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8EC9A" w14:textId="77777777" w:rsidR="00073473" w:rsidRPr="00D0364A" w:rsidRDefault="00FE6697">
      <w:pPr>
        <w:spacing w:after="0" w:line="240" w:lineRule="auto"/>
        <w:jc w:val="center"/>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8"/>
          <w:lang w:eastAsia="ru-RU"/>
        </w:rPr>
        <w:t>Евразийский национальный университет</w:t>
      </w:r>
      <w:r w:rsidRPr="00D0364A">
        <w:rPr>
          <w:rFonts w:ascii="Times New Roman" w:eastAsia="Times New Roman" w:hAnsi="Times New Roman" w:cs="Times New Roman"/>
          <w:sz w:val="28"/>
          <w:szCs w:val="28"/>
          <w:lang w:val="kk-KZ" w:eastAsia="ru-RU"/>
        </w:rPr>
        <w:t xml:space="preserve"> </w:t>
      </w:r>
      <w:r w:rsidRPr="00D0364A">
        <w:rPr>
          <w:rFonts w:ascii="Times New Roman" w:eastAsia="Times New Roman" w:hAnsi="Times New Roman" w:cs="Times New Roman"/>
          <w:sz w:val="28"/>
          <w:szCs w:val="28"/>
          <w:lang w:eastAsia="ru-RU"/>
        </w:rPr>
        <w:t>им</w:t>
      </w:r>
      <w:r w:rsidR="00D653AC" w:rsidRPr="00D0364A">
        <w:rPr>
          <w:rFonts w:ascii="Times New Roman" w:eastAsia="Times New Roman" w:hAnsi="Times New Roman" w:cs="Times New Roman"/>
          <w:sz w:val="28"/>
          <w:szCs w:val="28"/>
          <w:lang w:eastAsia="ru-RU"/>
        </w:rPr>
        <w:t>. Л.Н.</w:t>
      </w:r>
      <w:r w:rsidRPr="00D0364A">
        <w:rPr>
          <w:rFonts w:ascii="Times New Roman" w:eastAsia="Times New Roman" w:hAnsi="Times New Roman" w:cs="Times New Roman"/>
          <w:sz w:val="28"/>
          <w:szCs w:val="28"/>
          <w:lang w:val="kk-KZ" w:eastAsia="ru-RU"/>
        </w:rPr>
        <w:t xml:space="preserve"> </w:t>
      </w:r>
      <w:r w:rsidR="00D653AC" w:rsidRPr="00D0364A">
        <w:rPr>
          <w:rFonts w:ascii="Times New Roman" w:eastAsia="Times New Roman" w:hAnsi="Times New Roman" w:cs="Times New Roman"/>
          <w:sz w:val="28"/>
          <w:szCs w:val="28"/>
          <w:lang w:eastAsia="ru-RU"/>
        </w:rPr>
        <w:t>Г</w:t>
      </w:r>
      <w:r w:rsidRPr="00D0364A">
        <w:rPr>
          <w:rFonts w:ascii="Times New Roman" w:eastAsia="Times New Roman" w:hAnsi="Times New Roman" w:cs="Times New Roman"/>
          <w:sz w:val="28"/>
          <w:szCs w:val="28"/>
          <w:lang w:eastAsia="ru-RU"/>
        </w:rPr>
        <w:t>умилева</w:t>
      </w:r>
    </w:p>
    <w:p w14:paraId="5219B70C" w14:textId="77777777" w:rsidR="00073473" w:rsidRPr="00D0364A" w:rsidRDefault="00073473" w:rsidP="00FE6697">
      <w:pPr>
        <w:spacing w:after="0" w:line="240" w:lineRule="auto"/>
        <w:rPr>
          <w:rFonts w:ascii="Times New Roman" w:eastAsia="Times New Roman" w:hAnsi="Times New Roman" w:cs="Times New Roman"/>
          <w:sz w:val="28"/>
          <w:szCs w:val="20"/>
          <w:lang w:eastAsia="ru-RU"/>
        </w:rPr>
      </w:pPr>
    </w:p>
    <w:p w14:paraId="3F901ECD" w14:textId="77777777" w:rsidR="00073473" w:rsidRPr="00D0364A" w:rsidRDefault="00073473" w:rsidP="00FE6697">
      <w:pPr>
        <w:spacing w:after="0" w:line="240" w:lineRule="auto"/>
        <w:rPr>
          <w:rFonts w:ascii="Times New Roman" w:eastAsia="Times New Roman" w:hAnsi="Times New Roman" w:cs="Times New Roman"/>
          <w:sz w:val="28"/>
          <w:szCs w:val="20"/>
          <w:lang w:eastAsia="ru-RU"/>
        </w:rPr>
      </w:pPr>
    </w:p>
    <w:p w14:paraId="16FA7757" w14:textId="77777777" w:rsidR="00073473" w:rsidRPr="00D0364A" w:rsidRDefault="00073473" w:rsidP="00FE6697">
      <w:pPr>
        <w:spacing w:after="0" w:line="240" w:lineRule="auto"/>
        <w:rPr>
          <w:rFonts w:ascii="Times New Roman" w:eastAsia="Times New Roman" w:hAnsi="Times New Roman" w:cs="Times New Roman"/>
          <w:sz w:val="28"/>
          <w:szCs w:val="20"/>
          <w:lang w:eastAsia="ru-RU"/>
        </w:rPr>
      </w:pPr>
    </w:p>
    <w:p w14:paraId="21C1086B" w14:textId="160CD877" w:rsidR="00073473" w:rsidRPr="00D0364A" w:rsidRDefault="00D653AC" w:rsidP="00FE6697">
      <w:pPr>
        <w:spacing w:after="0" w:line="240" w:lineRule="auto"/>
        <w:rPr>
          <w:rFonts w:ascii="Times New Roman" w:eastAsia="Times New Roman" w:hAnsi="Times New Roman" w:cs="Times New Roman"/>
          <w:sz w:val="28"/>
          <w:szCs w:val="20"/>
          <w:lang w:eastAsia="ru-RU"/>
        </w:rPr>
      </w:pPr>
      <w:r w:rsidRPr="00352697">
        <w:rPr>
          <w:rFonts w:ascii="Times New Roman" w:eastAsia="Times New Roman" w:hAnsi="Times New Roman" w:cs="Times New Roman"/>
          <w:sz w:val="28"/>
          <w:szCs w:val="20"/>
          <w:lang w:eastAsia="ru-RU"/>
        </w:rPr>
        <w:t>УДК 539.17</w:t>
      </w:r>
      <w:r w:rsidR="00B17BB5">
        <w:rPr>
          <w:rFonts w:ascii="Times New Roman" w:eastAsia="Times New Roman" w:hAnsi="Times New Roman" w:cs="Times New Roman"/>
          <w:sz w:val="28"/>
          <w:szCs w:val="20"/>
          <w:lang w:val="kk-KZ" w:eastAsia="ru-RU"/>
        </w:rPr>
        <w:t>2</w:t>
      </w:r>
      <w:r w:rsidRPr="00352697">
        <w:rPr>
          <w:rFonts w:ascii="Times New Roman" w:eastAsia="Times New Roman" w:hAnsi="Times New Roman" w:cs="Times New Roman"/>
          <w:sz w:val="28"/>
          <w:szCs w:val="20"/>
          <w:lang w:eastAsia="ru-RU"/>
        </w:rPr>
        <w:t>.1</w:t>
      </w:r>
      <w:r w:rsidR="00B17BB5">
        <w:rPr>
          <w:rFonts w:ascii="Times New Roman" w:eastAsia="Times New Roman" w:hAnsi="Times New Roman" w:cs="Times New Roman"/>
          <w:sz w:val="28"/>
          <w:szCs w:val="20"/>
          <w:lang w:val="kk-KZ" w:eastAsia="ru-RU"/>
        </w:rPr>
        <w:t>2</w:t>
      </w:r>
      <w:r w:rsidRPr="00352697">
        <w:rPr>
          <w:rFonts w:ascii="Times New Roman" w:eastAsia="Times New Roman" w:hAnsi="Times New Roman" w:cs="Times New Roman"/>
          <w:sz w:val="28"/>
          <w:szCs w:val="20"/>
          <w:lang w:eastAsia="ru-RU"/>
        </w:rPr>
        <w:t xml:space="preserve">                     </w:t>
      </w:r>
      <w:r w:rsidR="00352697" w:rsidRPr="00352697">
        <w:rPr>
          <w:rFonts w:ascii="Times New Roman" w:eastAsia="Times New Roman" w:hAnsi="Times New Roman" w:cs="Times New Roman"/>
          <w:sz w:val="28"/>
          <w:szCs w:val="20"/>
          <w:lang w:eastAsia="ru-RU"/>
        </w:rPr>
        <w:t xml:space="preserve"> </w:t>
      </w:r>
      <w:r w:rsidR="00352697" w:rsidRPr="009D4153">
        <w:rPr>
          <w:rFonts w:ascii="Times New Roman" w:eastAsia="Times New Roman" w:hAnsi="Times New Roman" w:cs="Times New Roman"/>
          <w:sz w:val="28"/>
          <w:szCs w:val="20"/>
          <w:lang w:eastAsia="ru-RU"/>
        </w:rPr>
        <w:t xml:space="preserve">            </w:t>
      </w:r>
      <w:r w:rsidRPr="00352697">
        <w:rPr>
          <w:rFonts w:ascii="Times New Roman" w:eastAsia="Times New Roman" w:hAnsi="Times New Roman" w:cs="Times New Roman"/>
          <w:sz w:val="28"/>
          <w:szCs w:val="20"/>
          <w:lang w:eastAsia="ru-RU"/>
        </w:rPr>
        <w:t xml:space="preserve">                                          на правах рукописи</w:t>
      </w:r>
      <w:r w:rsidRPr="00D0364A">
        <w:rPr>
          <w:rFonts w:ascii="Times New Roman" w:eastAsia="Times New Roman" w:hAnsi="Times New Roman" w:cs="Times New Roman"/>
          <w:sz w:val="28"/>
          <w:szCs w:val="20"/>
          <w:lang w:eastAsia="ru-RU"/>
        </w:rPr>
        <w:t xml:space="preserve"> </w:t>
      </w:r>
    </w:p>
    <w:p w14:paraId="056CB31D" w14:textId="77777777" w:rsidR="00073473" w:rsidRPr="00D0364A" w:rsidRDefault="00073473" w:rsidP="00FE6697">
      <w:pPr>
        <w:spacing w:after="0" w:line="240" w:lineRule="auto"/>
        <w:jc w:val="right"/>
        <w:rPr>
          <w:rFonts w:ascii="Times New Roman" w:eastAsia="Times New Roman" w:hAnsi="Times New Roman" w:cs="Times New Roman"/>
          <w:sz w:val="28"/>
          <w:szCs w:val="20"/>
          <w:lang w:eastAsia="ru-RU"/>
        </w:rPr>
      </w:pPr>
    </w:p>
    <w:p w14:paraId="36200287" w14:textId="77777777" w:rsidR="00073473" w:rsidRPr="00D0364A" w:rsidRDefault="00073473" w:rsidP="00FE6697">
      <w:pPr>
        <w:spacing w:after="0" w:line="240" w:lineRule="auto"/>
        <w:jc w:val="center"/>
        <w:rPr>
          <w:rFonts w:ascii="Times New Roman" w:eastAsia="Times New Roman" w:hAnsi="Times New Roman" w:cs="Times New Roman"/>
          <w:sz w:val="28"/>
          <w:szCs w:val="20"/>
          <w:lang w:eastAsia="ru-RU"/>
        </w:rPr>
      </w:pPr>
    </w:p>
    <w:p w14:paraId="050DC838" w14:textId="77777777" w:rsidR="00073473" w:rsidRPr="00D0364A" w:rsidRDefault="00073473" w:rsidP="00FE6697">
      <w:pPr>
        <w:spacing w:after="0" w:line="240" w:lineRule="auto"/>
        <w:jc w:val="center"/>
        <w:rPr>
          <w:rFonts w:ascii="Times New Roman" w:eastAsia="Times New Roman" w:hAnsi="Times New Roman" w:cs="Times New Roman"/>
          <w:sz w:val="28"/>
          <w:szCs w:val="20"/>
          <w:lang w:eastAsia="ru-RU"/>
        </w:rPr>
      </w:pPr>
    </w:p>
    <w:p w14:paraId="7CC6B148" w14:textId="77777777" w:rsidR="00073473" w:rsidRPr="00D0364A" w:rsidRDefault="00FE6697" w:rsidP="00FE6697">
      <w:pPr>
        <w:spacing w:after="0" w:line="240" w:lineRule="auto"/>
        <w:jc w:val="center"/>
        <w:rPr>
          <w:rFonts w:ascii="Times New Roman" w:eastAsia="Times New Roman" w:hAnsi="Times New Roman" w:cs="Times New Roman"/>
          <w:b/>
          <w:sz w:val="28"/>
          <w:szCs w:val="20"/>
          <w:lang w:val="kk-KZ" w:eastAsia="ru-RU"/>
        </w:rPr>
      </w:pPr>
      <w:r w:rsidRPr="00D0364A">
        <w:rPr>
          <w:rFonts w:ascii="Times New Roman" w:eastAsia="Times New Roman" w:hAnsi="Times New Roman" w:cs="Times New Roman"/>
          <w:b/>
          <w:sz w:val="28"/>
          <w:szCs w:val="20"/>
          <w:lang w:val="kk-KZ" w:eastAsia="ru-RU"/>
        </w:rPr>
        <w:t>МҰҚАН ЖҰЛДЫЗ ТҰРЫҚБАЙҚЫЗЫ</w:t>
      </w:r>
    </w:p>
    <w:p w14:paraId="6D8C060C" w14:textId="77777777" w:rsidR="00073473" w:rsidRPr="00D0364A" w:rsidRDefault="00073473" w:rsidP="00FE6697">
      <w:pPr>
        <w:spacing w:after="0" w:line="240" w:lineRule="auto"/>
        <w:jc w:val="center"/>
        <w:rPr>
          <w:rFonts w:ascii="Times New Roman" w:eastAsia="Times New Roman" w:hAnsi="Times New Roman" w:cs="Times New Roman"/>
          <w:sz w:val="28"/>
          <w:szCs w:val="20"/>
          <w:lang w:eastAsia="ru-RU"/>
        </w:rPr>
      </w:pPr>
    </w:p>
    <w:p w14:paraId="2FD0F3F8" w14:textId="77777777" w:rsidR="00073473" w:rsidRPr="00D0364A" w:rsidRDefault="00073473" w:rsidP="00FE6697">
      <w:pPr>
        <w:spacing w:after="0" w:line="240" w:lineRule="auto"/>
        <w:jc w:val="center"/>
        <w:rPr>
          <w:rFonts w:ascii="Times New Roman" w:eastAsia="Times New Roman" w:hAnsi="Times New Roman" w:cs="Times New Roman"/>
          <w:sz w:val="28"/>
          <w:szCs w:val="20"/>
          <w:lang w:eastAsia="ru-RU"/>
        </w:rPr>
      </w:pPr>
    </w:p>
    <w:p w14:paraId="7E2C4370" w14:textId="77777777" w:rsidR="00073473" w:rsidRPr="00D0364A" w:rsidRDefault="00073473" w:rsidP="00FE6697">
      <w:pPr>
        <w:spacing w:after="0" w:line="240" w:lineRule="auto"/>
        <w:jc w:val="center"/>
        <w:rPr>
          <w:rFonts w:ascii="Times New Roman" w:eastAsia="Times New Roman" w:hAnsi="Times New Roman" w:cs="Times New Roman"/>
          <w:sz w:val="28"/>
          <w:szCs w:val="20"/>
          <w:lang w:eastAsia="ru-RU"/>
        </w:rPr>
      </w:pPr>
    </w:p>
    <w:p w14:paraId="0324116F" w14:textId="77777777" w:rsidR="00073473" w:rsidRPr="00352697" w:rsidRDefault="00D653AC" w:rsidP="00FE6697">
      <w:pPr>
        <w:spacing w:after="0" w:line="240" w:lineRule="auto"/>
        <w:jc w:val="center"/>
        <w:rPr>
          <w:rFonts w:ascii="Times New Roman" w:eastAsia="Times New Roman" w:hAnsi="Times New Roman" w:cs="Times New Roman"/>
          <w:b/>
          <w:sz w:val="28"/>
          <w:szCs w:val="20"/>
          <w:lang w:eastAsia="ru-RU"/>
        </w:rPr>
      </w:pPr>
      <w:r w:rsidRPr="00D0364A">
        <w:rPr>
          <w:rFonts w:ascii="Times New Roman" w:eastAsia="Times New Roman" w:hAnsi="Times New Roman" w:cs="Times New Roman"/>
          <w:b/>
          <w:sz w:val="28"/>
          <w:szCs w:val="20"/>
          <w:lang w:eastAsia="ru-RU"/>
        </w:rPr>
        <w:t>Исследование инклюзивных сечений реакций, инициируемых стабильными изотопами водорода с материалами конструкционных элемент</w:t>
      </w:r>
      <w:r w:rsidR="00352697">
        <w:rPr>
          <w:rFonts w:ascii="Times New Roman" w:eastAsia="Times New Roman" w:hAnsi="Times New Roman" w:cs="Times New Roman"/>
          <w:b/>
          <w:sz w:val="28"/>
          <w:szCs w:val="20"/>
          <w:lang w:eastAsia="ru-RU"/>
        </w:rPr>
        <w:t>ов ядерно-энергетических систем</w:t>
      </w:r>
    </w:p>
    <w:p w14:paraId="19BD789D" w14:textId="77777777" w:rsidR="00073473" w:rsidRPr="00D0364A" w:rsidRDefault="00073473" w:rsidP="00FE6697">
      <w:pPr>
        <w:spacing w:after="0" w:line="240" w:lineRule="auto"/>
        <w:rPr>
          <w:rFonts w:ascii="Times New Roman" w:eastAsia="Times New Roman" w:hAnsi="Times New Roman" w:cs="Times New Roman"/>
          <w:sz w:val="28"/>
          <w:szCs w:val="20"/>
          <w:lang w:val="kk-KZ" w:eastAsia="ru-RU"/>
        </w:rPr>
      </w:pPr>
    </w:p>
    <w:p w14:paraId="14C8D5BD" w14:textId="77777777" w:rsidR="00FE6697" w:rsidRPr="00D0364A" w:rsidRDefault="00FE6697" w:rsidP="00FE6697">
      <w:pPr>
        <w:spacing w:after="0" w:line="240" w:lineRule="auto"/>
        <w:rPr>
          <w:rFonts w:ascii="Times New Roman" w:eastAsia="Times New Roman" w:hAnsi="Times New Roman" w:cs="Times New Roman"/>
          <w:sz w:val="28"/>
          <w:szCs w:val="20"/>
          <w:lang w:val="kk-KZ" w:eastAsia="ru-RU"/>
        </w:rPr>
      </w:pPr>
    </w:p>
    <w:p w14:paraId="77BC6EB3" w14:textId="77777777" w:rsidR="00FE6697" w:rsidRPr="00D0364A" w:rsidRDefault="00FE6697" w:rsidP="00FE6697">
      <w:pPr>
        <w:spacing w:after="0" w:line="240" w:lineRule="auto"/>
        <w:rPr>
          <w:rFonts w:ascii="Times New Roman" w:eastAsia="Times New Roman" w:hAnsi="Times New Roman" w:cs="Times New Roman"/>
          <w:sz w:val="28"/>
          <w:szCs w:val="20"/>
          <w:lang w:val="kk-KZ" w:eastAsia="ru-RU"/>
        </w:rPr>
      </w:pPr>
    </w:p>
    <w:p w14:paraId="12EFCE54" w14:textId="77777777" w:rsidR="00073473" w:rsidRPr="00D0364A" w:rsidRDefault="00D653AC" w:rsidP="00FE6697">
      <w:pPr>
        <w:spacing w:after="0" w:line="240" w:lineRule="auto"/>
        <w:jc w:val="center"/>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6</w:t>
      </w:r>
      <w:r w:rsidRPr="00D0364A">
        <w:rPr>
          <w:rFonts w:ascii="Times New Roman" w:eastAsia="Times New Roman" w:hAnsi="Times New Roman" w:cs="Times New Roman"/>
          <w:sz w:val="28"/>
          <w:szCs w:val="28"/>
          <w:lang w:val="en-US" w:eastAsia="ru-RU"/>
        </w:rPr>
        <w:t>D</w:t>
      </w:r>
      <w:r w:rsidRPr="00D0364A">
        <w:rPr>
          <w:rFonts w:ascii="Times New Roman" w:eastAsia="Times New Roman" w:hAnsi="Times New Roman" w:cs="Times New Roman"/>
          <w:sz w:val="28"/>
          <w:szCs w:val="28"/>
          <w:lang w:eastAsia="ru-RU"/>
        </w:rPr>
        <w:t>060500 – Ядерная физика</w:t>
      </w:r>
    </w:p>
    <w:p w14:paraId="14CB2564" w14:textId="77777777" w:rsidR="00073473" w:rsidRPr="00D0364A" w:rsidRDefault="00073473" w:rsidP="00FE6697">
      <w:pPr>
        <w:spacing w:after="0" w:line="240" w:lineRule="auto"/>
        <w:jc w:val="center"/>
        <w:rPr>
          <w:rFonts w:ascii="Times New Roman" w:eastAsia="Times New Roman" w:hAnsi="Times New Roman" w:cs="Times New Roman"/>
          <w:sz w:val="28"/>
          <w:szCs w:val="28"/>
          <w:lang w:eastAsia="ru-RU"/>
        </w:rPr>
      </w:pPr>
    </w:p>
    <w:p w14:paraId="50661BA2" w14:textId="77777777" w:rsidR="00073473" w:rsidRPr="00D0364A" w:rsidRDefault="00073473" w:rsidP="00FE6697">
      <w:pPr>
        <w:spacing w:after="0" w:line="240" w:lineRule="auto"/>
        <w:jc w:val="both"/>
        <w:rPr>
          <w:rFonts w:ascii="Times New Roman" w:eastAsia="Times New Roman" w:hAnsi="Times New Roman" w:cs="Times New Roman"/>
          <w:sz w:val="28"/>
          <w:szCs w:val="28"/>
          <w:lang w:val="kk-KZ" w:eastAsia="ru-RU"/>
        </w:rPr>
      </w:pPr>
    </w:p>
    <w:p w14:paraId="783EF96E" w14:textId="77777777" w:rsidR="00FE6697" w:rsidRPr="00D0364A" w:rsidRDefault="00FE6697" w:rsidP="00FE6697">
      <w:pPr>
        <w:spacing w:after="0" w:line="240" w:lineRule="auto"/>
        <w:jc w:val="both"/>
        <w:rPr>
          <w:rFonts w:ascii="Times New Roman" w:eastAsia="Times New Roman" w:hAnsi="Times New Roman" w:cs="Times New Roman"/>
          <w:sz w:val="28"/>
          <w:szCs w:val="28"/>
          <w:lang w:val="kk-KZ" w:eastAsia="ru-RU"/>
        </w:rPr>
      </w:pPr>
    </w:p>
    <w:p w14:paraId="22F3DA2A" w14:textId="77777777" w:rsidR="00073473" w:rsidRPr="00D0364A" w:rsidRDefault="00D653AC" w:rsidP="00FE6697">
      <w:pPr>
        <w:spacing w:after="0" w:line="240" w:lineRule="auto"/>
        <w:jc w:val="center"/>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Диссертация на соискание степени</w:t>
      </w:r>
    </w:p>
    <w:p w14:paraId="000531A3" w14:textId="77777777" w:rsidR="00073473" w:rsidRPr="00D0364A" w:rsidRDefault="00D653AC" w:rsidP="00FE6697">
      <w:pPr>
        <w:spacing w:after="0" w:line="240" w:lineRule="auto"/>
        <w:jc w:val="center"/>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доктора философии (</w:t>
      </w:r>
      <w:r w:rsidRPr="00D0364A">
        <w:rPr>
          <w:rFonts w:ascii="Times New Roman" w:eastAsia="Times New Roman" w:hAnsi="Times New Roman" w:cs="Times New Roman"/>
          <w:sz w:val="28"/>
          <w:szCs w:val="28"/>
          <w:lang w:val="en-US" w:eastAsia="ru-RU"/>
        </w:rPr>
        <w:t>PhD</w:t>
      </w:r>
      <w:r w:rsidRPr="00D0364A">
        <w:rPr>
          <w:rFonts w:ascii="Times New Roman" w:eastAsia="Times New Roman" w:hAnsi="Times New Roman" w:cs="Times New Roman"/>
          <w:sz w:val="28"/>
          <w:szCs w:val="28"/>
          <w:lang w:eastAsia="ru-RU"/>
        </w:rPr>
        <w:t xml:space="preserve">) </w:t>
      </w:r>
    </w:p>
    <w:p w14:paraId="624DEC6A" w14:textId="77777777" w:rsidR="00073473" w:rsidRPr="00D0364A" w:rsidRDefault="00073473" w:rsidP="00FE6697">
      <w:pPr>
        <w:spacing w:after="0" w:line="240" w:lineRule="auto"/>
        <w:jc w:val="center"/>
        <w:rPr>
          <w:rFonts w:ascii="Times New Roman" w:eastAsia="Times New Roman" w:hAnsi="Times New Roman" w:cs="Times New Roman"/>
          <w:sz w:val="28"/>
          <w:szCs w:val="28"/>
          <w:lang w:eastAsia="ru-RU"/>
        </w:rPr>
      </w:pPr>
    </w:p>
    <w:p w14:paraId="6273932C" w14:textId="77777777" w:rsidR="00073473" w:rsidRPr="00D0364A" w:rsidRDefault="00073473" w:rsidP="00FE6697">
      <w:pPr>
        <w:spacing w:after="0" w:line="240" w:lineRule="auto"/>
        <w:jc w:val="both"/>
        <w:rPr>
          <w:rFonts w:ascii="Times New Roman" w:eastAsia="Times New Roman" w:hAnsi="Times New Roman" w:cs="Times New Roman"/>
          <w:sz w:val="28"/>
          <w:szCs w:val="28"/>
          <w:lang w:val="et-EE" w:eastAsia="ru-RU"/>
        </w:rPr>
      </w:pPr>
    </w:p>
    <w:p w14:paraId="06E1DF92" w14:textId="77777777" w:rsidR="00073473" w:rsidRPr="00B17BB5" w:rsidRDefault="00073473" w:rsidP="00FE6697">
      <w:pPr>
        <w:spacing w:after="0" w:line="240" w:lineRule="auto"/>
        <w:jc w:val="both"/>
        <w:rPr>
          <w:rFonts w:ascii="Times New Roman" w:eastAsia="Times New Roman" w:hAnsi="Times New Roman" w:cs="Times New Roman"/>
          <w:sz w:val="28"/>
          <w:szCs w:val="28"/>
          <w:lang w:eastAsia="ru-RU"/>
        </w:rPr>
      </w:pPr>
    </w:p>
    <w:p w14:paraId="224A9CB0" w14:textId="77777777" w:rsidR="00352697" w:rsidRPr="00B17BB5" w:rsidRDefault="00352697" w:rsidP="00FE6697">
      <w:pPr>
        <w:spacing w:after="0" w:line="240" w:lineRule="auto"/>
        <w:jc w:val="both"/>
        <w:rPr>
          <w:rFonts w:ascii="Times New Roman" w:eastAsia="Times New Roman" w:hAnsi="Times New Roman" w:cs="Times New Roman"/>
          <w:sz w:val="28"/>
          <w:szCs w:val="28"/>
          <w:lang w:eastAsia="ru-RU"/>
        </w:rPr>
      </w:pPr>
    </w:p>
    <w:p w14:paraId="2369CBB4" w14:textId="77777777" w:rsidR="00073473" w:rsidRPr="00352697" w:rsidRDefault="00352697" w:rsidP="00352697">
      <w:pPr>
        <w:spacing w:after="0" w:line="240" w:lineRule="auto"/>
        <w:jc w:val="right"/>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val="et-EE" w:eastAsia="ru-RU"/>
        </w:rPr>
        <w:t>Научны</w:t>
      </w:r>
      <w:r w:rsidRPr="00D0364A">
        <w:rPr>
          <w:rFonts w:ascii="Times New Roman" w:eastAsia="Times New Roman" w:hAnsi="Times New Roman" w:cs="Times New Roman"/>
          <w:sz w:val="28"/>
          <w:szCs w:val="28"/>
          <w:lang w:eastAsia="ru-RU"/>
        </w:rPr>
        <w:t>е</w:t>
      </w:r>
      <w:r w:rsidRPr="00D0364A">
        <w:rPr>
          <w:rFonts w:ascii="Times New Roman" w:eastAsia="Times New Roman" w:hAnsi="Times New Roman" w:cs="Times New Roman"/>
          <w:sz w:val="28"/>
          <w:szCs w:val="28"/>
          <w:lang w:val="et-EE" w:eastAsia="ru-RU"/>
        </w:rPr>
        <w:t xml:space="preserve"> руководител</w:t>
      </w:r>
      <w:r w:rsidRPr="00D0364A">
        <w:rPr>
          <w:rFonts w:ascii="Times New Roman" w:eastAsia="Times New Roman" w:hAnsi="Times New Roman" w:cs="Times New Roman"/>
          <w:sz w:val="28"/>
          <w:szCs w:val="28"/>
          <w:lang w:eastAsia="ru-RU"/>
        </w:rPr>
        <w:t>и</w:t>
      </w:r>
    </w:p>
    <w:p w14:paraId="2CB881F9" w14:textId="77777777" w:rsidR="00352697" w:rsidRPr="00352697" w:rsidRDefault="00352697" w:rsidP="00352697">
      <w:pPr>
        <w:spacing w:after="0" w:line="240" w:lineRule="auto"/>
        <w:jc w:val="right"/>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андидат</w:t>
      </w:r>
      <w:r w:rsidRPr="00352697">
        <w:rPr>
          <w:rFonts w:ascii="Times New Roman" w:eastAsia="Times New Roman" w:hAnsi="Times New Roman" w:cs="Times New Roman"/>
          <w:sz w:val="28"/>
          <w:szCs w:val="28"/>
          <w:lang w:eastAsia="ru-RU"/>
        </w:rPr>
        <w:t xml:space="preserve"> </w:t>
      </w:r>
      <w:r w:rsidRPr="00D0364A">
        <w:rPr>
          <w:rFonts w:ascii="Times New Roman" w:eastAsia="Times New Roman" w:hAnsi="Times New Roman" w:cs="Times New Roman"/>
          <w:sz w:val="28"/>
          <w:szCs w:val="28"/>
          <w:lang w:eastAsia="ru-RU"/>
        </w:rPr>
        <w:t>ф</w:t>
      </w:r>
      <w:r>
        <w:rPr>
          <w:rFonts w:ascii="Times New Roman" w:eastAsia="Times New Roman" w:hAnsi="Times New Roman" w:cs="Times New Roman"/>
          <w:sz w:val="28"/>
          <w:szCs w:val="28"/>
          <w:lang w:eastAsia="ru-RU"/>
        </w:rPr>
        <w:t>изика</w:t>
      </w:r>
      <w:r w:rsidRPr="00D0364A">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атематических </w:t>
      </w:r>
      <w:r w:rsidRPr="00D0364A">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аук</w:t>
      </w:r>
      <w:r w:rsidRPr="00D0364A">
        <w:rPr>
          <w:rFonts w:ascii="Times New Roman" w:eastAsia="Times New Roman" w:hAnsi="Times New Roman" w:cs="Times New Roman"/>
          <w:sz w:val="28"/>
          <w:szCs w:val="28"/>
          <w:lang w:eastAsia="ru-RU"/>
        </w:rPr>
        <w:t>,</w:t>
      </w:r>
      <w:r w:rsidRPr="00D0364A">
        <w:rPr>
          <w:rFonts w:ascii="Times New Roman" w:eastAsia="Times New Roman" w:hAnsi="Times New Roman" w:cs="Times New Roman"/>
          <w:sz w:val="28"/>
          <w:szCs w:val="28"/>
          <w:lang w:val="kk-KZ" w:eastAsia="ru-RU"/>
        </w:rPr>
        <w:t xml:space="preserve"> </w:t>
      </w:r>
    </w:p>
    <w:p w14:paraId="3D5EEF2B" w14:textId="77777777" w:rsidR="00352697" w:rsidRPr="00352697" w:rsidRDefault="00352697" w:rsidP="00352697">
      <w:pPr>
        <w:spacing w:after="0" w:line="240" w:lineRule="auto"/>
        <w:jc w:val="right"/>
        <w:rPr>
          <w:rFonts w:ascii="Times New Roman" w:hAnsi="Times New Roman" w:cs="Times New Roman"/>
          <w:sz w:val="28"/>
          <w:szCs w:val="28"/>
        </w:rPr>
      </w:pPr>
      <w:r w:rsidRPr="00D0364A">
        <w:rPr>
          <w:rFonts w:ascii="Times New Roman" w:hAnsi="Times New Roman" w:cs="Times New Roman"/>
          <w:sz w:val="28"/>
          <w:szCs w:val="28"/>
        </w:rPr>
        <w:t>профессор</w:t>
      </w:r>
    </w:p>
    <w:p w14:paraId="7E0A29EC" w14:textId="77777777" w:rsidR="00352697" w:rsidRPr="00352697" w:rsidRDefault="00352697" w:rsidP="0035269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w:t>
      </w:r>
      <w:r w:rsidRPr="00D0364A">
        <w:rPr>
          <w:rFonts w:ascii="Times New Roman" w:hAnsi="Times New Roman" w:cs="Times New Roman"/>
          <w:sz w:val="28"/>
          <w:szCs w:val="28"/>
        </w:rPr>
        <w:t>К.</w:t>
      </w:r>
      <w:r w:rsidRPr="00352697">
        <w:rPr>
          <w:rFonts w:ascii="Times New Roman" w:hAnsi="Times New Roman" w:cs="Times New Roman"/>
          <w:sz w:val="28"/>
          <w:szCs w:val="28"/>
        </w:rPr>
        <w:t xml:space="preserve"> </w:t>
      </w:r>
      <w:r w:rsidRPr="00D0364A">
        <w:rPr>
          <w:rFonts w:ascii="Times New Roman" w:hAnsi="Times New Roman" w:cs="Times New Roman"/>
          <w:sz w:val="28"/>
          <w:szCs w:val="28"/>
        </w:rPr>
        <w:t xml:space="preserve">Жолдыбаев </w:t>
      </w:r>
    </w:p>
    <w:p w14:paraId="66F732C0" w14:textId="77777777" w:rsidR="00352697" w:rsidRPr="00352697" w:rsidRDefault="00352697" w:rsidP="00352697">
      <w:pPr>
        <w:spacing w:after="0" w:line="240" w:lineRule="auto"/>
        <w:jc w:val="right"/>
        <w:rPr>
          <w:rFonts w:ascii="Times New Roman" w:hAnsi="Times New Roman" w:cs="Times New Roman"/>
          <w:sz w:val="16"/>
          <w:szCs w:val="16"/>
        </w:rPr>
      </w:pPr>
    </w:p>
    <w:p w14:paraId="3462DEDF" w14:textId="77777777" w:rsidR="00352697" w:rsidRPr="00352697" w:rsidRDefault="00352697" w:rsidP="00352697">
      <w:pPr>
        <w:spacing w:after="0" w:line="240" w:lineRule="auto"/>
        <w:jc w:val="right"/>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val="kk-KZ" w:eastAsia="ru-RU"/>
        </w:rPr>
        <w:t xml:space="preserve">доктор </w:t>
      </w:r>
      <w:r w:rsidRPr="00D0364A">
        <w:rPr>
          <w:rFonts w:ascii="Times New Roman" w:eastAsia="Times New Roman" w:hAnsi="Times New Roman" w:cs="Times New Roman"/>
          <w:sz w:val="28"/>
          <w:szCs w:val="28"/>
          <w:lang w:val="en-US" w:eastAsia="ru-RU"/>
        </w:rPr>
        <w:t>PhD</w:t>
      </w:r>
      <w:r w:rsidRPr="00D0364A">
        <w:rPr>
          <w:rFonts w:ascii="Times New Roman" w:eastAsia="Times New Roman" w:hAnsi="Times New Roman" w:cs="Times New Roman"/>
          <w:sz w:val="28"/>
          <w:szCs w:val="28"/>
          <w:lang w:val="kk-KZ" w:eastAsia="ru-RU"/>
        </w:rPr>
        <w:t>,</w:t>
      </w:r>
      <w:r w:rsidRPr="00D0364A">
        <w:rPr>
          <w:rFonts w:ascii="Times New Roman" w:eastAsia="Times New Roman" w:hAnsi="Times New Roman" w:cs="Times New Roman"/>
          <w:sz w:val="28"/>
          <w:szCs w:val="28"/>
          <w:lang w:eastAsia="ru-RU"/>
        </w:rPr>
        <w:t xml:space="preserve"> </w:t>
      </w:r>
    </w:p>
    <w:p w14:paraId="500CD2CC" w14:textId="77777777" w:rsidR="00352697" w:rsidRPr="00352697" w:rsidRDefault="00352697" w:rsidP="00352697">
      <w:pPr>
        <w:spacing w:after="0" w:line="240" w:lineRule="auto"/>
        <w:jc w:val="right"/>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профессор</w:t>
      </w:r>
    </w:p>
    <w:p w14:paraId="16FFC862" w14:textId="77777777" w:rsidR="00352697" w:rsidRPr="00352697" w:rsidRDefault="00352697" w:rsidP="00352697">
      <w:pPr>
        <w:spacing w:after="0" w:line="240" w:lineRule="auto"/>
        <w:jc w:val="right"/>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w:t>
      </w:r>
      <w:r w:rsidRPr="00D0364A">
        <w:rPr>
          <w:rFonts w:ascii="Times New Roman" w:eastAsia="Times New Roman" w:hAnsi="Times New Roman" w:cs="Times New Roman"/>
          <w:sz w:val="28"/>
          <w:szCs w:val="28"/>
          <w:lang w:eastAsia="ru-RU"/>
        </w:rPr>
        <w:t xml:space="preserve"> Кучук</w:t>
      </w:r>
    </w:p>
    <w:p w14:paraId="6DB71D22" w14:textId="77777777" w:rsidR="00FE6697" w:rsidRPr="00352697" w:rsidRDefault="00FE6697" w:rsidP="00FE6697">
      <w:pPr>
        <w:spacing w:after="0" w:line="240" w:lineRule="auto"/>
        <w:jc w:val="both"/>
        <w:rPr>
          <w:rFonts w:ascii="Times New Roman" w:eastAsia="Times New Roman" w:hAnsi="Times New Roman" w:cs="Times New Roman"/>
          <w:sz w:val="28"/>
          <w:szCs w:val="28"/>
          <w:lang w:eastAsia="ru-RU"/>
        </w:rPr>
      </w:pPr>
    </w:p>
    <w:p w14:paraId="24E590C6" w14:textId="77777777" w:rsidR="00352697" w:rsidRPr="00352697" w:rsidRDefault="00352697" w:rsidP="00FE6697">
      <w:pPr>
        <w:spacing w:after="0" w:line="240" w:lineRule="auto"/>
        <w:jc w:val="both"/>
        <w:rPr>
          <w:rFonts w:ascii="Times New Roman" w:eastAsia="Times New Roman" w:hAnsi="Times New Roman" w:cs="Times New Roman"/>
          <w:sz w:val="28"/>
          <w:szCs w:val="28"/>
          <w:lang w:eastAsia="ru-RU"/>
        </w:rPr>
      </w:pPr>
    </w:p>
    <w:p w14:paraId="15EFB34E" w14:textId="77777777" w:rsidR="00352697" w:rsidRPr="00352697" w:rsidRDefault="00352697" w:rsidP="00FE6697">
      <w:pPr>
        <w:spacing w:after="0" w:line="240" w:lineRule="auto"/>
        <w:jc w:val="both"/>
        <w:rPr>
          <w:rFonts w:ascii="Times New Roman" w:eastAsia="Times New Roman" w:hAnsi="Times New Roman" w:cs="Times New Roman"/>
          <w:sz w:val="28"/>
          <w:szCs w:val="28"/>
          <w:lang w:eastAsia="ru-RU"/>
        </w:rPr>
      </w:pPr>
    </w:p>
    <w:p w14:paraId="27BE73BB" w14:textId="77777777" w:rsidR="00352697" w:rsidRPr="00352697" w:rsidRDefault="00352697" w:rsidP="00FE6697">
      <w:pPr>
        <w:spacing w:after="0" w:line="240" w:lineRule="auto"/>
        <w:jc w:val="both"/>
        <w:rPr>
          <w:rFonts w:ascii="Times New Roman" w:eastAsia="Times New Roman" w:hAnsi="Times New Roman" w:cs="Times New Roman"/>
          <w:sz w:val="28"/>
          <w:szCs w:val="28"/>
          <w:lang w:eastAsia="ru-RU"/>
        </w:rPr>
      </w:pPr>
    </w:p>
    <w:p w14:paraId="506A8FD8" w14:textId="77777777" w:rsidR="00FE6697" w:rsidRPr="00D0364A" w:rsidRDefault="00FE6697" w:rsidP="00FE6697">
      <w:pPr>
        <w:spacing w:after="0" w:line="240" w:lineRule="auto"/>
        <w:jc w:val="both"/>
        <w:rPr>
          <w:rFonts w:ascii="Times New Roman" w:eastAsia="Times New Roman" w:hAnsi="Times New Roman" w:cs="Times New Roman"/>
          <w:sz w:val="28"/>
          <w:szCs w:val="28"/>
          <w:lang w:val="kk-KZ" w:eastAsia="ru-RU"/>
        </w:rPr>
      </w:pPr>
    </w:p>
    <w:p w14:paraId="231D332D" w14:textId="77777777" w:rsidR="00FE6697" w:rsidRPr="00D0364A" w:rsidRDefault="00FE6697" w:rsidP="00FE6697">
      <w:pPr>
        <w:spacing w:after="0" w:line="240" w:lineRule="auto"/>
        <w:jc w:val="both"/>
        <w:rPr>
          <w:rFonts w:ascii="Times New Roman" w:eastAsia="Times New Roman" w:hAnsi="Times New Roman" w:cs="Times New Roman"/>
          <w:sz w:val="28"/>
          <w:szCs w:val="28"/>
          <w:lang w:val="kk-KZ" w:eastAsia="ru-RU"/>
        </w:rPr>
      </w:pPr>
    </w:p>
    <w:p w14:paraId="324119CB" w14:textId="77777777" w:rsidR="00FE6697" w:rsidRPr="00D0364A" w:rsidRDefault="00FE6697" w:rsidP="00FE6697">
      <w:pPr>
        <w:spacing w:after="0" w:line="240" w:lineRule="auto"/>
        <w:jc w:val="both"/>
        <w:rPr>
          <w:rFonts w:ascii="Times New Roman" w:eastAsia="Times New Roman" w:hAnsi="Times New Roman" w:cs="Times New Roman"/>
          <w:sz w:val="28"/>
          <w:szCs w:val="28"/>
          <w:lang w:val="kk-KZ" w:eastAsia="ru-RU"/>
        </w:rPr>
      </w:pPr>
    </w:p>
    <w:p w14:paraId="06874F6D" w14:textId="77777777" w:rsidR="00073473" w:rsidRPr="00D0364A" w:rsidRDefault="00D653AC" w:rsidP="00FE6697">
      <w:pPr>
        <w:spacing w:after="0" w:line="240" w:lineRule="auto"/>
        <w:jc w:val="center"/>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Республика Казахстан</w:t>
      </w:r>
    </w:p>
    <w:p w14:paraId="0FFEB170" w14:textId="3BF541E7" w:rsidR="00073473" w:rsidRPr="00352697" w:rsidRDefault="0071635C" w:rsidP="00FE669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423843B" wp14:editId="519495C3">
                <wp:simplePos x="0" y="0"/>
                <wp:positionH relativeFrom="column">
                  <wp:posOffset>2606726</wp:posOffset>
                </wp:positionH>
                <wp:positionV relativeFrom="paragraph">
                  <wp:posOffset>276276</wp:posOffset>
                </wp:positionV>
                <wp:extent cx="870509" cy="379857"/>
                <wp:effectExtent l="0" t="0" r="6350" b="1270"/>
                <wp:wrapNone/>
                <wp:docPr id="1" name="Прямоугольник 1"/>
                <wp:cNvGraphicFramePr/>
                <a:graphic xmlns:a="http://schemas.openxmlformats.org/drawingml/2006/main">
                  <a:graphicData uri="http://schemas.microsoft.com/office/word/2010/wordprocessingShape">
                    <wps:wsp>
                      <wps:cNvSpPr/>
                      <wps:spPr>
                        <a:xfrm>
                          <a:off x="0" y="0"/>
                          <a:ext cx="870509" cy="3798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1019AA" id="Прямоугольник 1" o:spid="_x0000_s1026" style="position:absolute;margin-left:205.25pt;margin-top:21.75pt;width:68.55pt;height:29.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" fillcolor="white [3212]" stroked="f" strokeweight="2pt"/>
            </w:pict>
          </mc:Fallback>
        </mc:AlternateContent>
      </w:r>
      <w:r w:rsidR="00D653AC" w:rsidRPr="00D0364A">
        <w:rPr>
          <w:rFonts w:ascii="Times New Roman" w:eastAsia="Times New Roman" w:hAnsi="Times New Roman" w:cs="Times New Roman"/>
          <w:sz w:val="28"/>
          <w:szCs w:val="28"/>
          <w:lang w:eastAsia="ru-RU"/>
        </w:rPr>
        <w:t>Астана, 202</w:t>
      </w:r>
      <w:r w:rsidR="009D4153">
        <w:rPr>
          <w:rFonts w:ascii="Times New Roman" w:eastAsia="Times New Roman" w:hAnsi="Times New Roman" w:cs="Times New Roman"/>
          <w:sz w:val="28"/>
          <w:szCs w:val="28"/>
          <w:lang w:val="kk-KZ" w:eastAsia="ru-RU"/>
        </w:rPr>
        <w:t>6</w:t>
      </w:r>
      <w:r w:rsidR="00D653AC" w:rsidRPr="00352697">
        <w:rPr>
          <w:rFonts w:ascii="Times New Roman" w:eastAsia="Times New Roman" w:hAnsi="Times New Roman" w:cs="Times New Roman"/>
          <w:sz w:val="28"/>
          <w:szCs w:val="28"/>
          <w:lang w:eastAsia="ru-RU"/>
        </w:rPr>
        <w:br w:type="page"/>
      </w:r>
    </w:p>
    <w:p w14:paraId="38E9C8F0" w14:textId="77777777" w:rsidR="00073473" w:rsidRPr="00D0364A" w:rsidRDefault="00D653AC">
      <w:pPr>
        <w:spacing w:after="0" w:line="240" w:lineRule="auto"/>
        <w:jc w:val="center"/>
        <w:rPr>
          <w:rFonts w:ascii="Times New Roman" w:eastAsia="Times New Roman" w:hAnsi="Times New Roman" w:cs="Times New Roman"/>
          <w:b/>
          <w:sz w:val="28"/>
          <w:szCs w:val="20"/>
          <w:lang w:eastAsia="ru-RU"/>
        </w:rPr>
      </w:pPr>
      <w:r w:rsidRPr="00D0364A">
        <w:rPr>
          <w:rFonts w:ascii="Times New Roman" w:eastAsia="Times New Roman" w:hAnsi="Times New Roman" w:cs="Times New Roman"/>
          <w:b/>
          <w:sz w:val="28"/>
          <w:szCs w:val="20"/>
          <w:lang w:eastAsia="ru-RU"/>
        </w:rPr>
        <w:lastRenderedPageBreak/>
        <w:t>СОДЕРЖАНИЕ</w:t>
      </w:r>
    </w:p>
    <w:p w14:paraId="7BCE8250" w14:textId="77777777" w:rsidR="00073473" w:rsidRPr="00D0364A" w:rsidRDefault="00073473" w:rsidP="00352697">
      <w:pPr>
        <w:spacing w:after="0" w:line="240" w:lineRule="auto"/>
        <w:jc w:val="right"/>
        <w:rPr>
          <w:rFonts w:ascii="Times New Roman" w:eastAsia="Times New Roman" w:hAnsi="Times New Roman" w:cs="Times New Roman"/>
          <w:sz w:val="28"/>
          <w:szCs w:val="20"/>
          <w:lang w:eastAsia="ru-RU"/>
        </w:rPr>
      </w:pPr>
    </w:p>
    <w:tbl>
      <w:tblPr>
        <w:tblW w:w="0" w:type="auto"/>
        <w:jc w:val="center"/>
        <w:tblLayout w:type="fixed"/>
        <w:tblCellMar>
          <w:left w:w="0" w:type="dxa"/>
          <w:right w:w="0" w:type="dxa"/>
        </w:tblCellMar>
        <w:tblLook w:val="04A0" w:firstRow="1" w:lastRow="0" w:firstColumn="1" w:lastColumn="0" w:noHBand="0" w:noVBand="1"/>
      </w:tblPr>
      <w:tblGrid>
        <w:gridCol w:w="539"/>
        <w:gridCol w:w="8673"/>
        <w:gridCol w:w="540"/>
      </w:tblGrid>
      <w:tr w:rsidR="00EA2BA9" w:rsidRPr="00D0364A" w14:paraId="3D84A99F" w14:textId="77777777" w:rsidTr="00352697">
        <w:trPr>
          <w:trHeight w:val="324"/>
          <w:jc w:val="center"/>
        </w:trPr>
        <w:tc>
          <w:tcPr>
            <w:tcW w:w="9212" w:type="dxa"/>
            <w:gridSpan w:val="2"/>
            <w:vAlign w:val="center"/>
          </w:tcPr>
          <w:p w14:paraId="3C6A432E" w14:textId="77777777" w:rsidR="00EA2BA9" w:rsidRPr="00EA2BA9" w:rsidRDefault="00EA2BA9" w:rsidP="0071635C">
            <w:pPr>
              <w:spacing w:after="0" w:line="240" w:lineRule="auto"/>
              <w:jc w:val="both"/>
              <w:rPr>
                <w:rFonts w:ascii="Times New Roman" w:eastAsia="Times New Roman" w:hAnsi="Times New Roman" w:cs="Times New Roman"/>
                <w:caps/>
                <w:sz w:val="28"/>
                <w:szCs w:val="20"/>
                <w:lang w:val="kk-KZ" w:eastAsia="ru-RU"/>
              </w:rPr>
            </w:pPr>
            <w:r w:rsidRPr="00D0364A">
              <w:rPr>
                <w:rFonts w:ascii="Times New Roman" w:eastAsia="Times New Roman" w:hAnsi="Times New Roman" w:cs="Times New Roman"/>
                <w:b/>
                <w:snapToGrid w:val="0"/>
                <w:sz w:val="28"/>
                <w:szCs w:val="20"/>
                <w:lang w:eastAsia="ru-RU"/>
              </w:rPr>
              <w:t>ОПРЕДЕЛЕНИЯ</w:t>
            </w:r>
            <w:r>
              <w:rPr>
                <w:rFonts w:ascii="Times New Roman" w:eastAsia="Times New Roman" w:hAnsi="Times New Roman" w:cs="Times New Roman"/>
                <w:snapToGrid w:val="0"/>
                <w:sz w:val="28"/>
                <w:szCs w:val="20"/>
                <w:lang w:val="kk-KZ" w:eastAsia="ru-RU"/>
              </w:rPr>
              <w:t>............................................................................................</w:t>
            </w:r>
          </w:p>
        </w:tc>
        <w:tc>
          <w:tcPr>
            <w:tcW w:w="540" w:type="dxa"/>
            <w:vAlign w:val="center"/>
          </w:tcPr>
          <w:p w14:paraId="53A008F6" w14:textId="77777777" w:rsidR="00EA2BA9" w:rsidRPr="00EA2BA9" w:rsidRDefault="00EA2BA9" w:rsidP="0071635C">
            <w:pPr>
              <w:spacing w:after="0" w:line="240" w:lineRule="auto"/>
              <w:ind w:left="119"/>
              <w:rPr>
                <w:rFonts w:ascii="Times New Roman" w:eastAsia="Times New Roman" w:hAnsi="Times New Roman" w:cs="Times New Roman"/>
                <w:sz w:val="28"/>
                <w:szCs w:val="20"/>
                <w:lang w:val="kk-KZ" w:eastAsia="ru-RU"/>
              </w:rPr>
            </w:pPr>
            <w:r>
              <w:rPr>
                <w:rFonts w:ascii="Times New Roman" w:eastAsia="Times New Roman" w:hAnsi="Times New Roman" w:cs="Times New Roman"/>
                <w:sz w:val="28"/>
                <w:szCs w:val="20"/>
                <w:lang w:val="kk-KZ" w:eastAsia="ru-RU"/>
              </w:rPr>
              <w:t>3</w:t>
            </w:r>
          </w:p>
        </w:tc>
      </w:tr>
      <w:tr w:rsidR="0071635C" w:rsidRPr="00D0364A" w14:paraId="25444BD2" w14:textId="77777777" w:rsidTr="00352697">
        <w:trPr>
          <w:trHeight w:val="324"/>
          <w:jc w:val="center"/>
        </w:trPr>
        <w:tc>
          <w:tcPr>
            <w:tcW w:w="9212" w:type="dxa"/>
            <w:gridSpan w:val="2"/>
            <w:vAlign w:val="center"/>
          </w:tcPr>
          <w:p w14:paraId="256C13F4" w14:textId="77777777" w:rsidR="00073473" w:rsidRPr="0071635C" w:rsidRDefault="00D653AC" w:rsidP="0071635C">
            <w:pPr>
              <w:spacing w:after="0" w:line="240" w:lineRule="auto"/>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caps/>
                <w:sz w:val="28"/>
                <w:szCs w:val="20"/>
                <w:lang w:eastAsia="ru-RU"/>
              </w:rPr>
              <w:t>ОБОЗНАЧЕНИЯ И СОКРАЩЕНИЯ</w:t>
            </w:r>
            <w:r w:rsidR="0071635C">
              <w:rPr>
                <w:rFonts w:ascii="Times New Roman" w:eastAsia="Times New Roman" w:hAnsi="Times New Roman" w:cs="Times New Roman"/>
                <w:caps/>
                <w:sz w:val="28"/>
                <w:szCs w:val="20"/>
                <w:lang w:val="kk-KZ" w:eastAsia="ru-RU"/>
              </w:rPr>
              <w:t>................................................................</w:t>
            </w:r>
          </w:p>
        </w:tc>
        <w:tc>
          <w:tcPr>
            <w:tcW w:w="540" w:type="dxa"/>
            <w:vAlign w:val="center"/>
          </w:tcPr>
          <w:p w14:paraId="3E462D4A" w14:textId="77777777" w:rsidR="00073473" w:rsidRPr="00EA2BA9" w:rsidRDefault="00EA2BA9" w:rsidP="0071635C">
            <w:pPr>
              <w:spacing w:after="0" w:line="240" w:lineRule="auto"/>
              <w:ind w:left="119"/>
              <w:rPr>
                <w:rFonts w:ascii="Times New Roman" w:eastAsia="Times New Roman" w:hAnsi="Times New Roman" w:cs="Times New Roman"/>
                <w:sz w:val="28"/>
                <w:szCs w:val="20"/>
                <w:lang w:val="kk-KZ" w:eastAsia="ru-RU"/>
              </w:rPr>
            </w:pPr>
            <w:r>
              <w:rPr>
                <w:rFonts w:ascii="Times New Roman" w:eastAsia="Times New Roman" w:hAnsi="Times New Roman" w:cs="Times New Roman"/>
                <w:sz w:val="28"/>
                <w:szCs w:val="20"/>
                <w:lang w:val="kk-KZ" w:eastAsia="ru-RU"/>
              </w:rPr>
              <w:t>4</w:t>
            </w:r>
          </w:p>
        </w:tc>
      </w:tr>
      <w:tr w:rsidR="0071635C" w:rsidRPr="00D0364A" w14:paraId="35EEF9E4" w14:textId="77777777" w:rsidTr="00352697">
        <w:trPr>
          <w:trHeight w:val="324"/>
          <w:jc w:val="center"/>
        </w:trPr>
        <w:tc>
          <w:tcPr>
            <w:tcW w:w="9212" w:type="dxa"/>
            <w:gridSpan w:val="2"/>
            <w:vAlign w:val="center"/>
          </w:tcPr>
          <w:p w14:paraId="481D8C42"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b/>
                <w:sz w:val="28"/>
                <w:szCs w:val="20"/>
                <w:lang w:eastAsia="ru-RU"/>
              </w:rPr>
              <w:t>ВВЕДЕНИЕ</w:t>
            </w:r>
            <w:r w:rsidR="0071635C" w:rsidRPr="0071635C">
              <w:rPr>
                <w:rFonts w:ascii="Times New Roman" w:eastAsia="Times New Roman" w:hAnsi="Times New Roman" w:cs="Times New Roman"/>
                <w:sz w:val="28"/>
                <w:szCs w:val="20"/>
                <w:lang w:val="kk-KZ" w:eastAsia="ru-RU"/>
              </w:rPr>
              <w:t>...............................................................</w:t>
            </w:r>
            <w:r w:rsidR="0071635C">
              <w:rPr>
                <w:rFonts w:ascii="Times New Roman" w:eastAsia="Times New Roman" w:hAnsi="Times New Roman" w:cs="Times New Roman"/>
                <w:sz w:val="28"/>
                <w:szCs w:val="20"/>
                <w:lang w:val="kk-KZ" w:eastAsia="ru-RU"/>
              </w:rPr>
              <w:t>....</w:t>
            </w:r>
            <w:r w:rsidR="0071635C" w:rsidRPr="0071635C">
              <w:rPr>
                <w:rFonts w:ascii="Times New Roman" w:eastAsia="Times New Roman" w:hAnsi="Times New Roman" w:cs="Times New Roman"/>
                <w:sz w:val="28"/>
                <w:szCs w:val="20"/>
                <w:lang w:val="kk-KZ" w:eastAsia="ru-RU"/>
              </w:rPr>
              <w:t>..........................................</w:t>
            </w:r>
          </w:p>
        </w:tc>
        <w:tc>
          <w:tcPr>
            <w:tcW w:w="540" w:type="dxa"/>
            <w:vAlign w:val="center"/>
          </w:tcPr>
          <w:p w14:paraId="309A9911" w14:textId="77777777" w:rsidR="00073473" w:rsidRPr="00EA2BA9" w:rsidRDefault="00EA2BA9" w:rsidP="0071635C">
            <w:pPr>
              <w:spacing w:after="0" w:line="240" w:lineRule="auto"/>
              <w:ind w:left="119"/>
              <w:rPr>
                <w:rFonts w:ascii="Times New Roman" w:eastAsia="Times New Roman" w:hAnsi="Times New Roman" w:cs="Times New Roman"/>
                <w:sz w:val="28"/>
                <w:szCs w:val="20"/>
                <w:lang w:val="kk-KZ" w:eastAsia="ru-RU"/>
              </w:rPr>
            </w:pPr>
            <w:r>
              <w:rPr>
                <w:rFonts w:ascii="Times New Roman" w:eastAsia="Times New Roman" w:hAnsi="Times New Roman" w:cs="Times New Roman"/>
                <w:sz w:val="28"/>
                <w:szCs w:val="20"/>
                <w:lang w:val="kk-KZ" w:eastAsia="ru-RU"/>
              </w:rPr>
              <w:t>5</w:t>
            </w:r>
          </w:p>
        </w:tc>
      </w:tr>
      <w:tr w:rsidR="0071635C" w:rsidRPr="00D0364A" w14:paraId="2E813A6E" w14:textId="77777777" w:rsidTr="00352697">
        <w:trPr>
          <w:trHeight w:val="248"/>
          <w:jc w:val="center"/>
        </w:trPr>
        <w:tc>
          <w:tcPr>
            <w:tcW w:w="539" w:type="dxa"/>
          </w:tcPr>
          <w:p w14:paraId="2BF57C11" w14:textId="77777777" w:rsidR="00073473" w:rsidRPr="00D0364A" w:rsidRDefault="00D653AC" w:rsidP="0071635C">
            <w:pPr>
              <w:spacing w:after="0" w:line="240" w:lineRule="auto"/>
              <w:jc w:val="both"/>
              <w:rPr>
                <w:rFonts w:ascii="Times New Roman" w:eastAsia="Times New Roman" w:hAnsi="Times New Roman" w:cs="Times New Roman"/>
                <w:b/>
                <w:sz w:val="28"/>
                <w:szCs w:val="20"/>
                <w:highlight w:val="yellow"/>
                <w:lang w:eastAsia="ru-RU"/>
              </w:rPr>
            </w:pPr>
            <w:r w:rsidRPr="00D0364A">
              <w:rPr>
                <w:rFonts w:ascii="Times New Roman" w:eastAsia="Times New Roman" w:hAnsi="Times New Roman" w:cs="Times New Roman"/>
                <w:b/>
                <w:sz w:val="28"/>
                <w:szCs w:val="20"/>
                <w:lang w:eastAsia="ru-RU"/>
              </w:rPr>
              <w:t xml:space="preserve">1 </w:t>
            </w:r>
          </w:p>
        </w:tc>
        <w:tc>
          <w:tcPr>
            <w:tcW w:w="8673" w:type="dxa"/>
            <w:vAlign w:val="center"/>
          </w:tcPr>
          <w:p w14:paraId="03A562A9" w14:textId="77777777" w:rsidR="00073473" w:rsidRPr="0071635C" w:rsidRDefault="00D653AC" w:rsidP="0071635C">
            <w:pPr>
              <w:spacing w:after="0" w:line="240" w:lineRule="auto"/>
              <w:ind w:left="120"/>
              <w:jc w:val="both"/>
              <w:rPr>
                <w:rFonts w:ascii="Times New Roman" w:eastAsia="Times New Roman" w:hAnsi="Times New Roman" w:cs="Times New Roman"/>
                <w:b/>
                <w:sz w:val="28"/>
                <w:szCs w:val="20"/>
                <w:highlight w:val="yellow"/>
                <w:lang w:val="kk-KZ" w:eastAsia="ru-RU"/>
              </w:rPr>
            </w:pPr>
            <w:r w:rsidRPr="00D0364A">
              <w:rPr>
                <w:rFonts w:ascii="Times New Roman" w:eastAsia="Times New Roman" w:hAnsi="Times New Roman" w:cs="Times New Roman"/>
                <w:b/>
                <w:caps/>
                <w:sz w:val="28"/>
                <w:szCs w:val="20"/>
                <w:lang w:eastAsia="ru-RU"/>
              </w:rPr>
              <w:t>Литературный обзор</w:t>
            </w:r>
            <w:r w:rsidRPr="00D0364A">
              <w:rPr>
                <w:rFonts w:ascii="Times New Roman" w:eastAsia="Times New Roman" w:hAnsi="Times New Roman" w:cs="Times New Roman"/>
                <w:sz w:val="28"/>
                <w:szCs w:val="20"/>
                <w:lang w:eastAsia="ru-RU"/>
              </w:rPr>
              <w:t>.</w:t>
            </w:r>
            <w:r w:rsidR="0071635C">
              <w:rPr>
                <w:rFonts w:ascii="Times New Roman" w:eastAsia="Times New Roman" w:hAnsi="Times New Roman" w:cs="Times New Roman"/>
                <w:sz w:val="28"/>
                <w:szCs w:val="20"/>
                <w:lang w:val="kk-KZ" w:eastAsia="ru-RU"/>
              </w:rPr>
              <w:t>.......................................................................</w:t>
            </w:r>
          </w:p>
        </w:tc>
        <w:tc>
          <w:tcPr>
            <w:tcW w:w="540" w:type="dxa"/>
            <w:vAlign w:val="center"/>
          </w:tcPr>
          <w:p w14:paraId="7AC68FA2" w14:textId="77777777" w:rsidR="00073473" w:rsidRPr="00EA2BA9" w:rsidRDefault="00D653AC" w:rsidP="00EA2BA9">
            <w:pPr>
              <w:spacing w:after="0" w:line="240" w:lineRule="auto"/>
              <w:ind w:left="119"/>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eastAsia="ru-RU"/>
              </w:rPr>
              <w:t>1</w:t>
            </w:r>
            <w:r w:rsidR="00EA2BA9">
              <w:rPr>
                <w:rFonts w:ascii="Times New Roman" w:eastAsia="Times New Roman" w:hAnsi="Times New Roman" w:cs="Times New Roman"/>
                <w:sz w:val="28"/>
                <w:szCs w:val="20"/>
                <w:lang w:val="kk-KZ" w:eastAsia="ru-RU"/>
              </w:rPr>
              <w:t>4</w:t>
            </w:r>
          </w:p>
        </w:tc>
      </w:tr>
      <w:tr w:rsidR="0071635C" w:rsidRPr="00D0364A" w14:paraId="3F272A5E" w14:textId="77777777" w:rsidTr="00352697">
        <w:trPr>
          <w:trHeight w:val="324"/>
          <w:jc w:val="center"/>
        </w:trPr>
        <w:tc>
          <w:tcPr>
            <w:tcW w:w="539" w:type="dxa"/>
          </w:tcPr>
          <w:p w14:paraId="2EAB5C1D" w14:textId="77777777" w:rsidR="00073473" w:rsidRPr="00D0364A" w:rsidRDefault="00D653AC" w:rsidP="0071635C">
            <w:pPr>
              <w:spacing w:after="0" w:line="240" w:lineRule="auto"/>
              <w:jc w:val="both"/>
              <w:rPr>
                <w:rFonts w:ascii="Times New Roman" w:eastAsia="Times New Roman" w:hAnsi="Times New Roman" w:cs="Times New Roman"/>
                <w:b/>
                <w:sz w:val="28"/>
                <w:szCs w:val="20"/>
                <w:lang w:eastAsia="ru-RU"/>
              </w:rPr>
            </w:pPr>
            <w:r w:rsidRPr="00D0364A">
              <w:rPr>
                <w:rFonts w:ascii="Times New Roman" w:eastAsia="Times New Roman" w:hAnsi="Times New Roman" w:cs="Times New Roman"/>
                <w:b/>
                <w:sz w:val="28"/>
                <w:szCs w:val="20"/>
                <w:lang w:eastAsia="ru-RU"/>
              </w:rPr>
              <w:t>2</w:t>
            </w:r>
          </w:p>
        </w:tc>
        <w:tc>
          <w:tcPr>
            <w:tcW w:w="8673" w:type="dxa"/>
            <w:vAlign w:val="center"/>
          </w:tcPr>
          <w:p w14:paraId="7EF98951" w14:textId="77777777" w:rsidR="00073473" w:rsidRPr="0071635C" w:rsidRDefault="00D653AC" w:rsidP="0071635C">
            <w:pPr>
              <w:spacing w:after="0" w:line="240" w:lineRule="auto"/>
              <w:ind w:left="120"/>
              <w:jc w:val="both"/>
              <w:rPr>
                <w:rFonts w:ascii="Times New Roman" w:eastAsia="Times New Roman" w:hAnsi="Times New Roman" w:cs="Times New Roman"/>
                <w:caps/>
                <w:sz w:val="28"/>
                <w:szCs w:val="28"/>
                <w:lang w:val="kk-KZ" w:eastAsia="ru-RU"/>
              </w:rPr>
            </w:pPr>
            <w:r w:rsidRPr="00D0364A">
              <w:rPr>
                <w:rFonts w:ascii="Times New Roman" w:hAnsi="Times New Roman" w:cs="Times New Roman"/>
                <w:b/>
                <w:caps/>
                <w:sz w:val="28"/>
                <w:szCs w:val="28"/>
              </w:rPr>
              <w:t>Методика и характеристики экспериментальной установки</w:t>
            </w:r>
            <w:r w:rsidR="0071635C">
              <w:rPr>
                <w:rFonts w:ascii="Times New Roman" w:hAnsi="Times New Roman" w:cs="Times New Roman"/>
                <w:caps/>
                <w:sz w:val="28"/>
                <w:szCs w:val="28"/>
                <w:lang w:val="kk-KZ"/>
              </w:rPr>
              <w:t>...............................................................................................</w:t>
            </w:r>
          </w:p>
        </w:tc>
        <w:tc>
          <w:tcPr>
            <w:tcW w:w="540" w:type="dxa"/>
            <w:vAlign w:val="center"/>
          </w:tcPr>
          <w:p w14:paraId="4615DEE3" w14:textId="77777777" w:rsidR="00073473" w:rsidRPr="00D0364A" w:rsidRDefault="00073473" w:rsidP="0071635C">
            <w:pPr>
              <w:spacing w:after="0" w:line="240" w:lineRule="auto"/>
              <w:ind w:left="119"/>
              <w:rPr>
                <w:rFonts w:ascii="Times New Roman" w:eastAsia="Times New Roman" w:hAnsi="Times New Roman" w:cs="Times New Roman"/>
                <w:sz w:val="28"/>
                <w:szCs w:val="20"/>
                <w:lang w:eastAsia="ru-RU"/>
              </w:rPr>
            </w:pPr>
          </w:p>
          <w:p w14:paraId="50148B0C" w14:textId="77777777" w:rsidR="00073473" w:rsidRPr="00EA2BA9" w:rsidRDefault="00D653AC" w:rsidP="00EA2BA9">
            <w:pPr>
              <w:spacing w:after="0" w:line="240" w:lineRule="auto"/>
              <w:ind w:left="119"/>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eastAsia="ru-RU"/>
              </w:rPr>
              <w:t>2</w:t>
            </w:r>
            <w:r w:rsidR="00EA2BA9">
              <w:rPr>
                <w:rFonts w:ascii="Times New Roman" w:eastAsia="Times New Roman" w:hAnsi="Times New Roman" w:cs="Times New Roman"/>
                <w:sz w:val="28"/>
                <w:szCs w:val="20"/>
                <w:lang w:val="kk-KZ" w:eastAsia="ru-RU"/>
              </w:rPr>
              <w:t>3</w:t>
            </w:r>
          </w:p>
        </w:tc>
      </w:tr>
      <w:tr w:rsidR="0071635C" w:rsidRPr="00D0364A" w14:paraId="407B3ECC" w14:textId="77777777" w:rsidTr="00352697">
        <w:trPr>
          <w:trHeight w:val="324"/>
          <w:jc w:val="center"/>
        </w:trPr>
        <w:tc>
          <w:tcPr>
            <w:tcW w:w="539" w:type="dxa"/>
          </w:tcPr>
          <w:p w14:paraId="5C913E46"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2.1</w:t>
            </w:r>
          </w:p>
        </w:tc>
        <w:tc>
          <w:tcPr>
            <w:tcW w:w="8673" w:type="dxa"/>
            <w:vAlign w:val="center"/>
          </w:tcPr>
          <w:p w14:paraId="4B0EF35F" w14:textId="77777777" w:rsidR="00073473" w:rsidRPr="00D0364A" w:rsidRDefault="00D653AC" w:rsidP="0071635C">
            <w:pPr>
              <w:spacing w:after="0" w:line="240" w:lineRule="auto"/>
              <w:ind w:left="78"/>
              <w:jc w:val="both"/>
              <w:rPr>
                <w:rFonts w:ascii="Times New Roman" w:hAnsi="Times New Roman" w:cs="Times New Roman"/>
                <w:color w:val="000000"/>
                <w:sz w:val="28"/>
                <w:szCs w:val="20"/>
                <w:lang w:val="kk-KZ"/>
              </w:rPr>
            </w:pPr>
            <w:r w:rsidRPr="00D0364A">
              <w:rPr>
                <w:rFonts w:ascii="Times New Roman" w:hAnsi="Times New Roman" w:cs="Times New Roman"/>
                <w:color w:val="000000"/>
                <w:sz w:val="28"/>
                <w:szCs w:val="20"/>
                <w:lang w:val="kk-KZ"/>
              </w:rPr>
              <w:t>Циклотрон У-150М в ИЯФ РК.</w:t>
            </w:r>
            <w:r w:rsidR="0071635C">
              <w:rPr>
                <w:rFonts w:ascii="Times New Roman" w:hAnsi="Times New Roman" w:cs="Times New Roman"/>
                <w:color w:val="000000"/>
                <w:sz w:val="28"/>
                <w:szCs w:val="20"/>
                <w:lang w:val="kk-KZ"/>
              </w:rPr>
              <w:t>.....................................................................</w:t>
            </w:r>
          </w:p>
        </w:tc>
        <w:tc>
          <w:tcPr>
            <w:tcW w:w="540" w:type="dxa"/>
            <w:vAlign w:val="center"/>
          </w:tcPr>
          <w:p w14:paraId="179B6B97" w14:textId="77777777" w:rsidR="00073473" w:rsidRPr="00D0364A" w:rsidRDefault="00D653AC" w:rsidP="00EA2BA9">
            <w:pPr>
              <w:spacing w:after="0" w:line="240" w:lineRule="auto"/>
              <w:ind w:left="78"/>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2</w:t>
            </w:r>
            <w:r w:rsidR="00EA2BA9">
              <w:rPr>
                <w:rFonts w:ascii="Times New Roman" w:eastAsia="Times New Roman" w:hAnsi="Times New Roman" w:cs="Times New Roman"/>
                <w:sz w:val="28"/>
                <w:szCs w:val="20"/>
                <w:lang w:val="kk-KZ" w:eastAsia="ru-RU"/>
              </w:rPr>
              <w:t>3</w:t>
            </w:r>
          </w:p>
        </w:tc>
      </w:tr>
      <w:tr w:rsidR="0071635C" w:rsidRPr="00D0364A" w14:paraId="59D1218C" w14:textId="77777777" w:rsidTr="00352697">
        <w:trPr>
          <w:trHeight w:val="56"/>
          <w:jc w:val="center"/>
        </w:trPr>
        <w:tc>
          <w:tcPr>
            <w:tcW w:w="539" w:type="dxa"/>
          </w:tcPr>
          <w:p w14:paraId="5324E1C3"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 xml:space="preserve">2.2 </w:t>
            </w:r>
          </w:p>
        </w:tc>
        <w:tc>
          <w:tcPr>
            <w:tcW w:w="8673" w:type="dxa"/>
            <w:vAlign w:val="center"/>
          </w:tcPr>
          <w:p w14:paraId="48F5E4E2" w14:textId="77777777" w:rsidR="00073473" w:rsidRPr="0071635C" w:rsidRDefault="00D653AC" w:rsidP="0071635C">
            <w:pPr>
              <w:spacing w:after="0" w:line="240" w:lineRule="auto"/>
              <w:ind w:left="78"/>
              <w:jc w:val="both"/>
              <w:rPr>
                <w:rFonts w:ascii="Times New Roman" w:hAnsi="Times New Roman" w:cs="Times New Roman"/>
                <w:color w:val="000000"/>
                <w:sz w:val="28"/>
                <w:szCs w:val="28"/>
                <w:shd w:val="clear" w:color="auto" w:fill="FFFFFF"/>
                <w:lang w:val="kk-KZ"/>
              </w:rPr>
            </w:pPr>
            <w:r w:rsidRPr="00D0364A">
              <w:rPr>
                <w:rFonts w:ascii="Times New Roman" w:hAnsi="Times New Roman" w:cs="Times New Roman"/>
                <w:color w:val="000000"/>
                <w:sz w:val="28"/>
                <w:szCs w:val="28"/>
                <w:shd w:val="clear" w:color="auto" w:fill="FFFFFF"/>
              </w:rPr>
              <w:t xml:space="preserve">Камера рассеяния </w:t>
            </w:r>
            <w:r w:rsidRPr="00D0364A">
              <w:rPr>
                <w:rFonts w:ascii="Times New Roman" w:hAnsi="Times New Roman" w:cs="Times New Roman"/>
                <w:sz w:val="28"/>
                <w:szCs w:val="28"/>
              </w:rPr>
              <w:t>на циклотроне У-150М</w:t>
            </w:r>
            <w:r w:rsidR="0071635C">
              <w:rPr>
                <w:rFonts w:ascii="Times New Roman" w:hAnsi="Times New Roman" w:cs="Times New Roman"/>
                <w:sz w:val="28"/>
                <w:szCs w:val="28"/>
                <w:lang w:val="kk-KZ"/>
              </w:rPr>
              <w:t>...................................................</w:t>
            </w:r>
          </w:p>
        </w:tc>
        <w:tc>
          <w:tcPr>
            <w:tcW w:w="540" w:type="dxa"/>
            <w:vAlign w:val="center"/>
          </w:tcPr>
          <w:p w14:paraId="1C5A9349" w14:textId="77777777" w:rsidR="00073473" w:rsidRPr="00D0364A" w:rsidRDefault="00D653AC" w:rsidP="00EA2BA9">
            <w:pPr>
              <w:spacing w:after="0" w:line="240" w:lineRule="auto"/>
              <w:ind w:left="78"/>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val="kk-KZ" w:eastAsia="ru-RU"/>
              </w:rPr>
              <w:t>2</w:t>
            </w:r>
            <w:r w:rsidR="00EA2BA9">
              <w:rPr>
                <w:rFonts w:ascii="Times New Roman" w:eastAsia="Times New Roman" w:hAnsi="Times New Roman" w:cs="Times New Roman"/>
                <w:sz w:val="28"/>
                <w:szCs w:val="20"/>
                <w:lang w:val="kk-KZ" w:eastAsia="ru-RU"/>
              </w:rPr>
              <w:t>5</w:t>
            </w:r>
          </w:p>
        </w:tc>
      </w:tr>
      <w:tr w:rsidR="0071635C" w:rsidRPr="00D0364A" w14:paraId="21E81BF4" w14:textId="77777777" w:rsidTr="00352697">
        <w:trPr>
          <w:trHeight w:val="324"/>
          <w:jc w:val="center"/>
        </w:trPr>
        <w:tc>
          <w:tcPr>
            <w:tcW w:w="539" w:type="dxa"/>
          </w:tcPr>
          <w:p w14:paraId="4700E362"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2.3</w:t>
            </w:r>
          </w:p>
        </w:tc>
        <w:tc>
          <w:tcPr>
            <w:tcW w:w="8673" w:type="dxa"/>
            <w:vAlign w:val="center"/>
          </w:tcPr>
          <w:p w14:paraId="081FF32F" w14:textId="77777777" w:rsidR="00073473" w:rsidRPr="00D0364A" w:rsidRDefault="00D653AC" w:rsidP="0071635C">
            <w:pPr>
              <w:spacing w:after="0" w:line="240" w:lineRule="auto"/>
              <w:ind w:left="78"/>
              <w:jc w:val="both"/>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val="kk-KZ" w:eastAsia="ru-RU"/>
              </w:rPr>
              <w:t>Регистрация и идентификация частиц</w:t>
            </w:r>
            <w:r w:rsidR="0071635C">
              <w:rPr>
                <w:rFonts w:ascii="Times New Roman" w:eastAsia="Times New Roman" w:hAnsi="Times New Roman" w:cs="Times New Roman"/>
                <w:sz w:val="28"/>
                <w:szCs w:val="28"/>
                <w:lang w:val="kk-KZ" w:eastAsia="ru-RU"/>
              </w:rPr>
              <w:t>..........................................................</w:t>
            </w:r>
          </w:p>
        </w:tc>
        <w:tc>
          <w:tcPr>
            <w:tcW w:w="540" w:type="dxa"/>
            <w:vAlign w:val="center"/>
          </w:tcPr>
          <w:p w14:paraId="4CC0F79D" w14:textId="77777777" w:rsidR="00073473" w:rsidRPr="00EA2BA9" w:rsidRDefault="00D653AC" w:rsidP="00EA2BA9">
            <w:pPr>
              <w:spacing w:after="0" w:line="240" w:lineRule="auto"/>
              <w:ind w:left="78"/>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eastAsia="ru-RU"/>
              </w:rPr>
              <w:t>2</w:t>
            </w:r>
            <w:r w:rsidR="00EA2BA9">
              <w:rPr>
                <w:rFonts w:ascii="Times New Roman" w:eastAsia="Times New Roman" w:hAnsi="Times New Roman" w:cs="Times New Roman"/>
                <w:sz w:val="28"/>
                <w:szCs w:val="20"/>
                <w:lang w:val="kk-KZ" w:eastAsia="ru-RU"/>
              </w:rPr>
              <w:t>6</w:t>
            </w:r>
          </w:p>
        </w:tc>
      </w:tr>
      <w:tr w:rsidR="0071635C" w:rsidRPr="00D0364A" w14:paraId="24AB0805" w14:textId="77777777" w:rsidTr="00352697">
        <w:trPr>
          <w:trHeight w:val="324"/>
          <w:jc w:val="center"/>
        </w:trPr>
        <w:tc>
          <w:tcPr>
            <w:tcW w:w="539" w:type="dxa"/>
          </w:tcPr>
          <w:p w14:paraId="608511EA"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2.4</w:t>
            </w:r>
          </w:p>
        </w:tc>
        <w:tc>
          <w:tcPr>
            <w:tcW w:w="8673" w:type="dxa"/>
            <w:vAlign w:val="center"/>
          </w:tcPr>
          <w:p w14:paraId="6C0D39A3" w14:textId="77777777" w:rsidR="00073473" w:rsidRPr="0071635C" w:rsidRDefault="00D653AC" w:rsidP="0071635C">
            <w:pPr>
              <w:spacing w:after="0" w:line="240" w:lineRule="auto"/>
              <w:ind w:left="7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eastAsia="ru-RU"/>
              </w:rPr>
              <w:t>Измерительно-вычислительная система</w:t>
            </w:r>
            <w:r w:rsidR="0071635C">
              <w:rPr>
                <w:rFonts w:ascii="Times New Roman" w:eastAsia="Times New Roman" w:hAnsi="Times New Roman" w:cs="Times New Roman"/>
                <w:sz w:val="28"/>
                <w:szCs w:val="20"/>
                <w:lang w:val="kk-KZ" w:eastAsia="ru-RU"/>
              </w:rPr>
              <w:t>......................................................</w:t>
            </w:r>
          </w:p>
        </w:tc>
        <w:tc>
          <w:tcPr>
            <w:tcW w:w="540" w:type="dxa"/>
            <w:vAlign w:val="center"/>
          </w:tcPr>
          <w:p w14:paraId="5269172D" w14:textId="77777777" w:rsidR="00073473" w:rsidRPr="00EA2BA9" w:rsidRDefault="00EA2BA9" w:rsidP="0071635C">
            <w:pPr>
              <w:spacing w:after="0" w:line="240" w:lineRule="auto"/>
              <w:ind w:left="78"/>
              <w:rPr>
                <w:rFonts w:ascii="Times New Roman" w:eastAsia="Times New Roman" w:hAnsi="Times New Roman" w:cs="Times New Roman"/>
                <w:sz w:val="28"/>
                <w:szCs w:val="20"/>
                <w:lang w:val="kk-KZ" w:eastAsia="ru-RU"/>
              </w:rPr>
            </w:pPr>
            <w:r>
              <w:rPr>
                <w:rFonts w:ascii="Times New Roman" w:eastAsia="Times New Roman" w:hAnsi="Times New Roman" w:cs="Times New Roman"/>
                <w:sz w:val="28"/>
                <w:szCs w:val="20"/>
                <w:lang w:val="kk-KZ" w:eastAsia="ru-RU"/>
              </w:rPr>
              <w:t>29</w:t>
            </w:r>
          </w:p>
        </w:tc>
      </w:tr>
      <w:tr w:rsidR="0071635C" w:rsidRPr="00D0364A" w14:paraId="0867099F" w14:textId="77777777" w:rsidTr="00352697">
        <w:trPr>
          <w:trHeight w:val="311"/>
          <w:jc w:val="center"/>
        </w:trPr>
        <w:tc>
          <w:tcPr>
            <w:tcW w:w="539" w:type="dxa"/>
          </w:tcPr>
          <w:p w14:paraId="505F6628" w14:textId="77777777" w:rsidR="00073473" w:rsidRPr="00D0364A" w:rsidRDefault="00D653AC" w:rsidP="0071635C">
            <w:pPr>
              <w:spacing w:after="0" w:line="240" w:lineRule="auto"/>
              <w:jc w:val="both"/>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2.5</w:t>
            </w:r>
          </w:p>
        </w:tc>
        <w:tc>
          <w:tcPr>
            <w:tcW w:w="8673" w:type="dxa"/>
            <w:vAlign w:val="center"/>
          </w:tcPr>
          <w:p w14:paraId="76DEEB2A" w14:textId="77777777" w:rsidR="00073473" w:rsidRPr="0071635C" w:rsidRDefault="00D653AC" w:rsidP="0071635C">
            <w:pPr>
              <w:spacing w:after="0" w:line="240" w:lineRule="auto"/>
              <w:ind w:left="78"/>
              <w:jc w:val="both"/>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eastAsia="ru-RU"/>
              </w:rPr>
              <w:t>Обработка экспериментальных данных</w:t>
            </w:r>
            <w:r w:rsidR="0071635C">
              <w:rPr>
                <w:rFonts w:ascii="Times New Roman" w:eastAsia="Times New Roman" w:hAnsi="Times New Roman" w:cs="Times New Roman"/>
                <w:sz w:val="28"/>
                <w:szCs w:val="28"/>
                <w:lang w:val="kk-KZ" w:eastAsia="ru-RU"/>
              </w:rPr>
              <w:t>.......................................................</w:t>
            </w:r>
          </w:p>
        </w:tc>
        <w:tc>
          <w:tcPr>
            <w:tcW w:w="540" w:type="dxa"/>
            <w:vAlign w:val="center"/>
          </w:tcPr>
          <w:p w14:paraId="60F093E8" w14:textId="77777777" w:rsidR="00073473" w:rsidRPr="00EA2BA9" w:rsidRDefault="00EA2BA9" w:rsidP="0071635C">
            <w:pPr>
              <w:spacing w:after="0" w:line="240" w:lineRule="auto"/>
              <w:ind w:left="78"/>
              <w:rPr>
                <w:rFonts w:ascii="Times New Roman" w:eastAsia="Times New Roman" w:hAnsi="Times New Roman" w:cs="Times New Roman"/>
                <w:sz w:val="28"/>
                <w:szCs w:val="20"/>
                <w:lang w:val="kk-KZ" w:eastAsia="ru-RU"/>
              </w:rPr>
            </w:pPr>
            <w:r>
              <w:rPr>
                <w:rFonts w:ascii="Times New Roman" w:eastAsia="Times New Roman" w:hAnsi="Times New Roman" w:cs="Times New Roman"/>
                <w:sz w:val="28"/>
                <w:szCs w:val="20"/>
                <w:lang w:val="kk-KZ" w:eastAsia="ru-RU"/>
              </w:rPr>
              <w:t>29</w:t>
            </w:r>
          </w:p>
        </w:tc>
      </w:tr>
      <w:tr w:rsidR="0071635C" w:rsidRPr="00D0364A" w14:paraId="6B5011BE" w14:textId="77777777" w:rsidTr="00352697">
        <w:trPr>
          <w:trHeight w:val="635"/>
          <w:jc w:val="center"/>
        </w:trPr>
        <w:tc>
          <w:tcPr>
            <w:tcW w:w="539" w:type="dxa"/>
          </w:tcPr>
          <w:p w14:paraId="73E8C02C" w14:textId="77777777" w:rsidR="00073473" w:rsidRPr="00D0364A" w:rsidRDefault="00D653AC" w:rsidP="0071635C">
            <w:pPr>
              <w:spacing w:after="0" w:line="240" w:lineRule="auto"/>
              <w:jc w:val="both"/>
              <w:rPr>
                <w:rFonts w:ascii="Times New Roman" w:eastAsia="Times New Roman" w:hAnsi="Times New Roman" w:cs="Times New Roman"/>
                <w:b/>
                <w:sz w:val="28"/>
                <w:szCs w:val="20"/>
                <w:highlight w:val="yellow"/>
                <w:lang w:eastAsia="ru-RU"/>
              </w:rPr>
            </w:pPr>
            <w:r w:rsidRPr="00D0364A">
              <w:rPr>
                <w:rFonts w:ascii="Times New Roman" w:eastAsia="Times New Roman" w:hAnsi="Times New Roman" w:cs="Times New Roman"/>
                <w:b/>
                <w:sz w:val="28"/>
                <w:szCs w:val="20"/>
                <w:lang w:eastAsia="ru-RU"/>
              </w:rPr>
              <w:t>3</w:t>
            </w:r>
          </w:p>
        </w:tc>
        <w:tc>
          <w:tcPr>
            <w:tcW w:w="8673" w:type="dxa"/>
            <w:vAlign w:val="center"/>
          </w:tcPr>
          <w:p w14:paraId="432146A7" w14:textId="77777777" w:rsidR="00073473" w:rsidRPr="0071635C" w:rsidRDefault="00D653AC" w:rsidP="0071635C">
            <w:pPr>
              <w:spacing w:after="0" w:line="240" w:lineRule="auto"/>
              <w:ind w:left="78" w:right="28"/>
              <w:jc w:val="both"/>
              <w:rPr>
                <w:rFonts w:ascii="Times New Roman" w:eastAsia="Times New Roman" w:hAnsi="Times New Roman" w:cs="Times New Roman"/>
                <w:sz w:val="28"/>
                <w:szCs w:val="28"/>
                <w:lang w:val="kk-KZ" w:eastAsia="ru-RU"/>
              </w:rPr>
            </w:pPr>
            <w:r w:rsidRPr="00D0364A">
              <w:rPr>
                <w:rStyle w:val="apple-style-span"/>
                <w:rFonts w:ascii="Times New Roman" w:hAnsi="Times New Roman"/>
                <w:b/>
                <w:caps/>
                <w:sz w:val="28"/>
                <w:szCs w:val="28"/>
              </w:rPr>
              <w:t xml:space="preserve">Экспериментальные данные по сечениям реакций </w:t>
            </w:r>
            <w:r w:rsidRPr="00D0364A">
              <w:rPr>
                <w:rFonts w:ascii="Times New Roman" w:hAnsi="Times New Roman" w:cs="Times New Roman"/>
                <w:b/>
                <w:sz w:val="28"/>
                <w:szCs w:val="28"/>
              </w:rPr>
              <w:t>(</w:t>
            </w:r>
            <w:r w:rsidRPr="00D0364A">
              <w:rPr>
                <w:rFonts w:ascii="Times New Roman" w:hAnsi="Times New Roman" w:cs="Times New Roman"/>
                <w:b/>
                <w:sz w:val="28"/>
                <w:szCs w:val="28"/>
                <w:lang w:val="en-US"/>
              </w:rPr>
              <w:t>p</w:t>
            </w:r>
            <w:r w:rsidRPr="00D0364A">
              <w:rPr>
                <w:rFonts w:ascii="Times New Roman" w:hAnsi="Times New Roman" w:cs="Times New Roman"/>
                <w:b/>
                <w:sz w:val="28"/>
                <w:szCs w:val="28"/>
              </w:rPr>
              <w:t>,</w:t>
            </w:r>
            <w:r w:rsidRPr="00D0364A">
              <w:rPr>
                <w:rFonts w:ascii="Times New Roman" w:hAnsi="Times New Roman" w:cs="Times New Roman"/>
                <w:b/>
                <w:sz w:val="28"/>
                <w:szCs w:val="28"/>
                <w:lang w:val="en-US"/>
              </w:rPr>
              <w:t>xp</w:t>
            </w:r>
            <w:r w:rsidRPr="00D0364A">
              <w:rPr>
                <w:rFonts w:ascii="Times New Roman" w:hAnsi="Times New Roman" w:cs="Times New Roman"/>
                <w:b/>
                <w:sz w:val="28"/>
                <w:szCs w:val="28"/>
              </w:rPr>
              <w:t>), (</w:t>
            </w:r>
            <w:r w:rsidRPr="00D0364A">
              <w:rPr>
                <w:rFonts w:ascii="Times New Roman" w:hAnsi="Times New Roman" w:cs="Times New Roman"/>
                <w:b/>
                <w:sz w:val="28"/>
                <w:szCs w:val="28"/>
                <w:lang w:val="en-US"/>
              </w:rPr>
              <w:t>p</w:t>
            </w:r>
            <w:r w:rsidRPr="00D0364A">
              <w:rPr>
                <w:rFonts w:ascii="Times New Roman" w:hAnsi="Times New Roman" w:cs="Times New Roman"/>
                <w:b/>
                <w:sz w:val="28"/>
                <w:szCs w:val="28"/>
              </w:rPr>
              <w:t>,</w:t>
            </w:r>
            <w:r w:rsidRPr="00D0364A">
              <w:rPr>
                <w:rFonts w:ascii="Times New Roman" w:hAnsi="Times New Roman" w:cs="Times New Roman"/>
                <w:b/>
                <w:sz w:val="28"/>
                <w:szCs w:val="28"/>
                <w:lang w:val="en-US"/>
              </w:rPr>
              <w:t>xd</w:t>
            </w:r>
            <w:r w:rsidRPr="00D0364A">
              <w:rPr>
                <w:rFonts w:ascii="Times New Roman" w:hAnsi="Times New Roman" w:cs="Times New Roman"/>
                <w:b/>
                <w:sz w:val="28"/>
                <w:szCs w:val="28"/>
              </w:rPr>
              <w:t>)</w:t>
            </w:r>
            <w:r w:rsidRPr="00D0364A">
              <w:rPr>
                <w:rFonts w:ascii="Times New Roman" w:eastAsia="Times New Roman" w:hAnsi="Times New Roman" w:cs="Times New Roman"/>
                <w:b/>
                <w:caps/>
                <w:sz w:val="28"/>
                <w:szCs w:val="20"/>
                <w:lang w:eastAsia="ru-RU"/>
              </w:rPr>
              <w:t xml:space="preserve">, </w:t>
            </w:r>
            <w:r w:rsidRPr="00D0364A">
              <w:rPr>
                <w:rFonts w:ascii="Times New Roman" w:eastAsia="Times New Roman" w:hAnsi="Times New Roman" w:cs="Times New Roman"/>
                <w:b/>
                <w:sz w:val="28"/>
                <w:szCs w:val="20"/>
                <w:lang w:eastAsia="ru-RU"/>
              </w:rPr>
              <w:t>(p,xα)</w:t>
            </w:r>
            <w:r w:rsidRPr="00D0364A">
              <w:rPr>
                <w:rFonts w:ascii="Times New Roman" w:eastAsia="Times New Roman" w:hAnsi="Times New Roman" w:cs="Times New Roman"/>
                <w:b/>
                <w:sz w:val="28"/>
                <w:szCs w:val="20"/>
                <w:lang w:val="kk-KZ" w:eastAsia="ru-RU"/>
              </w:rPr>
              <w:t xml:space="preserve">, И </w:t>
            </w:r>
            <w:r w:rsidRPr="00D0364A">
              <w:rPr>
                <w:rFonts w:ascii="Times New Roman" w:hAnsi="Times New Roman" w:cs="Times New Roman"/>
                <w:b/>
                <w:sz w:val="28"/>
                <w:szCs w:val="28"/>
              </w:rPr>
              <w:t>(</w:t>
            </w:r>
            <w:r w:rsidRPr="00D0364A">
              <w:rPr>
                <w:rFonts w:ascii="Times New Roman" w:hAnsi="Times New Roman" w:cs="Times New Roman"/>
                <w:b/>
                <w:sz w:val="28"/>
                <w:szCs w:val="28"/>
                <w:lang w:val="en-US"/>
              </w:rPr>
              <w:t>d</w:t>
            </w:r>
            <w:r w:rsidRPr="00D0364A">
              <w:rPr>
                <w:rFonts w:ascii="Times New Roman" w:hAnsi="Times New Roman" w:cs="Times New Roman"/>
                <w:b/>
                <w:sz w:val="28"/>
                <w:szCs w:val="28"/>
              </w:rPr>
              <w:t>,</w:t>
            </w:r>
            <w:r w:rsidRPr="00D0364A">
              <w:rPr>
                <w:rFonts w:ascii="Times New Roman" w:hAnsi="Times New Roman" w:cs="Times New Roman"/>
                <w:b/>
                <w:sz w:val="28"/>
                <w:szCs w:val="28"/>
                <w:lang w:val="en-US"/>
              </w:rPr>
              <w:t>xp</w:t>
            </w:r>
            <w:r w:rsidRPr="00D0364A">
              <w:rPr>
                <w:rFonts w:ascii="Times New Roman" w:hAnsi="Times New Roman" w:cs="Times New Roman"/>
                <w:b/>
                <w:sz w:val="28"/>
                <w:szCs w:val="28"/>
              </w:rPr>
              <w:t>)</w:t>
            </w:r>
            <w:r w:rsidRPr="00D0364A">
              <w:rPr>
                <w:rFonts w:ascii="Times New Roman" w:hAnsi="Times New Roman" w:cs="Times New Roman"/>
                <w:b/>
                <w:sz w:val="28"/>
                <w:szCs w:val="28"/>
                <w:lang w:val="kk-KZ"/>
              </w:rPr>
              <w:t>,</w:t>
            </w:r>
            <w:r w:rsidRPr="00D0364A">
              <w:rPr>
                <w:rFonts w:ascii="Times New Roman" w:hAnsi="Times New Roman" w:cs="Times New Roman"/>
                <w:b/>
                <w:sz w:val="28"/>
                <w:szCs w:val="28"/>
              </w:rPr>
              <w:t xml:space="preserve"> (</w:t>
            </w:r>
            <w:r w:rsidRPr="00D0364A">
              <w:rPr>
                <w:rFonts w:ascii="Times New Roman" w:hAnsi="Times New Roman" w:cs="Times New Roman"/>
                <w:b/>
                <w:sz w:val="28"/>
                <w:szCs w:val="28"/>
                <w:lang w:val="en-US"/>
              </w:rPr>
              <w:t>d</w:t>
            </w:r>
            <w:r w:rsidRPr="00D0364A">
              <w:rPr>
                <w:rFonts w:ascii="Times New Roman" w:hAnsi="Times New Roman" w:cs="Times New Roman"/>
                <w:b/>
                <w:sz w:val="28"/>
                <w:szCs w:val="28"/>
              </w:rPr>
              <w:t>,</w:t>
            </w:r>
            <w:r w:rsidRPr="00D0364A">
              <w:rPr>
                <w:rFonts w:ascii="Times New Roman" w:hAnsi="Times New Roman" w:cs="Times New Roman"/>
                <w:b/>
                <w:sz w:val="28"/>
                <w:szCs w:val="28"/>
                <w:lang w:val="en-US"/>
              </w:rPr>
              <w:t>xd</w:t>
            </w:r>
            <w:r w:rsidRPr="00D0364A">
              <w:rPr>
                <w:rFonts w:ascii="Times New Roman" w:hAnsi="Times New Roman" w:cs="Times New Roman"/>
                <w:b/>
                <w:sz w:val="28"/>
                <w:szCs w:val="28"/>
              </w:rPr>
              <w:t>)</w:t>
            </w:r>
            <w:r w:rsidRPr="00D0364A">
              <w:rPr>
                <w:rFonts w:ascii="Times New Roman" w:eastAsia="Times New Roman" w:hAnsi="Times New Roman" w:cs="Times New Roman"/>
                <w:b/>
                <w:sz w:val="28"/>
                <w:szCs w:val="20"/>
                <w:lang w:eastAsia="ru-RU"/>
              </w:rPr>
              <w:t xml:space="preserve"> </w:t>
            </w:r>
            <w:r w:rsidRPr="00D0364A">
              <w:rPr>
                <w:rFonts w:ascii="Times New Roman" w:hAnsi="Times New Roman" w:cs="Times New Roman"/>
                <w:b/>
                <w:caps/>
                <w:sz w:val="28"/>
                <w:szCs w:val="28"/>
              </w:rPr>
              <w:t xml:space="preserve">на ядрах </w:t>
            </w:r>
            <w:r w:rsidRPr="00D0364A">
              <w:rPr>
                <w:rFonts w:ascii="Times New Roman" w:hAnsi="Times New Roman" w:cs="Times New Roman"/>
                <w:b/>
                <w:sz w:val="28"/>
                <w:szCs w:val="28"/>
                <w:vertAlign w:val="superscript"/>
                <w:lang w:val="en-US"/>
              </w:rPr>
              <w:t>nat</w:t>
            </w:r>
            <w:r w:rsidRPr="00D0364A">
              <w:rPr>
                <w:rFonts w:ascii="Times New Roman" w:hAnsi="Times New Roman" w:cs="Times New Roman"/>
                <w:b/>
                <w:caps/>
                <w:sz w:val="28"/>
                <w:szCs w:val="28"/>
                <w:lang w:val="en-US"/>
              </w:rPr>
              <w:t>C</w:t>
            </w:r>
            <w:r w:rsidRPr="00D0364A">
              <w:rPr>
                <w:rFonts w:ascii="Times New Roman" w:hAnsi="Times New Roman" w:cs="Times New Roman"/>
                <w:b/>
                <w:sz w:val="28"/>
                <w:szCs w:val="28"/>
                <w:lang w:val="en-US"/>
              </w:rPr>
              <w:t>u</w:t>
            </w:r>
            <w:r w:rsidRPr="00D0364A">
              <w:rPr>
                <w:rFonts w:ascii="Times New Roman" w:hAnsi="Times New Roman" w:cs="Times New Roman"/>
                <w:b/>
                <w:sz w:val="28"/>
                <w:szCs w:val="28"/>
              </w:rPr>
              <w:t xml:space="preserve"> </w:t>
            </w:r>
            <w:r w:rsidRPr="00D0364A">
              <w:rPr>
                <w:rFonts w:ascii="Times New Roman" w:hAnsi="Times New Roman" w:cs="Times New Roman"/>
                <w:b/>
                <w:caps/>
                <w:sz w:val="28"/>
                <w:szCs w:val="28"/>
              </w:rPr>
              <w:t xml:space="preserve">и </w:t>
            </w:r>
            <w:r w:rsidRPr="00D0364A">
              <w:rPr>
                <w:rFonts w:ascii="Times New Roman" w:hAnsi="Times New Roman" w:cs="Times New Roman"/>
                <w:b/>
                <w:sz w:val="28"/>
                <w:szCs w:val="28"/>
                <w:vertAlign w:val="superscript"/>
              </w:rPr>
              <w:t>58</w:t>
            </w:r>
            <w:r w:rsidRPr="00D0364A">
              <w:rPr>
                <w:rFonts w:ascii="Times New Roman" w:hAnsi="Times New Roman" w:cs="Times New Roman"/>
                <w:b/>
                <w:sz w:val="28"/>
                <w:szCs w:val="28"/>
                <w:lang w:val="en-US"/>
              </w:rPr>
              <w:t>Ni</w:t>
            </w:r>
            <w:r w:rsidRPr="00D0364A">
              <w:rPr>
                <w:rFonts w:ascii="Times New Roman" w:hAnsi="Times New Roman" w:cs="Times New Roman"/>
                <w:b/>
                <w:sz w:val="28"/>
                <w:szCs w:val="28"/>
              </w:rPr>
              <w:t xml:space="preserve"> </w:t>
            </w:r>
            <w:r w:rsidRPr="00D0364A">
              <w:rPr>
                <w:rFonts w:ascii="Times New Roman" w:hAnsi="Times New Roman" w:cs="Times New Roman"/>
                <w:b/>
                <w:caps/>
                <w:sz w:val="28"/>
                <w:szCs w:val="28"/>
              </w:rPr>
              <w:t xml:space="preserve">при </w:t>
            </w:r>
            <w:r w:rsidRPr="00D0364A">
              <w:rPr>
                <w:rFonts w:ascii="Times New Roman" w:hAnsi="Times New Roman" w:cs="Times New Roman"/>
                <w:b/>
                <w:caps/>
                <w:sz w:val="28"/>
                <w:szCs w:val="28"/>
                <w:lang w:val="en-US"/>
              </w:rPr>
              <w:t>E</w:t>
            </w:r>
            <w:r w:rsidRPr="00D0364A">
              <w:rPr>
                <w:rFonts w:ascii="Times New Roman" w:hAnsi="Times New Roman" w:cs="Times New Roman"/>
                <w:b/>
                <w:caps/>
                <w:sz w:val="28"/>
                <w:szCs w:val="28"/>
              </w:rPr>
              <w:t>=7, 14.5, 22 и 30 МэВ</w:t>
            </w:r>
            <w:r w:rsidR="0071635C">
              <w:rPr>
                <w:rFonts w:ascii="Times New Roman" w:hAnsi="Times New Roman" w:cs="Times New Roman"/>
                <w:caps/>
                <w:sz w:val="28"/>
                <w:szCs w:val="28"/>
                <w:lang w:val="kk-KZ"/>
              </w:rPr>
              <w:t>...............................................................</w:t>
            </w:r>
          </w:p>
        </w:tc>
        <w:tc>
          <w:tcPr>
            <w:tcW w:w="540" w:type="dxa"/>
            <w:vAlign w:val="center"/>
          </w:tcPr>
          <w:p w14:paraId="6EA05972" w14:textId="77777777" w:rsidR="00073473" w:rsidRPr="00D0364A" w:rsidRDefault="00073473" w:rsidP="0071635C">
            <w:pPr>
              <w:spacing w:after="0" w:line="240" w:lineRule="auto"/>
              <w:ind w:left="78"/>
              <w:rPr>
                <w:rFonts w:ascii="Times New Roman" w:eastAsia="Times New Roman" w:hAnsi="Times New Roman" w:cs="Times New Roman"/>
                <w:sz w:val="28"/>
                <w:szCs w:val="20"/>
                <w:lang w:eastAsia="ru-RU"/>
              </w:rPr>
            </w:pPr>
          </w:p>
          <w:p w14:paraId="18945005" w14:textId="77777777" w:rsidR="00073473" w:rsidRPr="00D0364A" w:rsidRDefault="00073473" w:rsidP="0071635C">
            <w:pPr>
              <w:spacing w:after="0" w:line="240" w:lineRule="auto"/>
              <w:ind w:left="78"/>
              <w:rPr>
                <w:rFonts w:ascii="Times New Roman" w:eastAsia="Times New Roman" w:hAnsi="Times New Roman" w:cs="Times New Roman"/>
                <w:sz w:val="28"/>
                <w:szCs w:val="20"/>
                <w:lang w:eastAsia="ru-RU"/>
              </w:rPr>
            </w:pPr>
          </w:p>
          <w:p w14:paraId="0CCE8EFC" w14:textId="77777777" w:rsidR="00073473" w:rsidRPr="00D0364A" w:rsidRDefault="00D653AC" w:rsidP="0071635C">
            <w:pPr>
              <w:spacing w:after="0" w:line="240" w:lineRule="auto"/>
              <w:ind w:left="78"/>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37</w:t>
            </w:r>
          </w:p>
        </w:tc>
      </w:tr>
      <w:tr w:rsidR="0071635C" w:rsidRPr="00D0364A" w14:paraId="22D99CC3" w14:textId="77777777" w:rsidTr="00352697">
        <w:trPr>
          <w:trHeight w:val="635"/>
          <w:jc w:val="center"/>
        </w:trPr>
        <w:tc>
          <w:tcPr>
            <w:tcW w:w="539" w:type="dxa"/>
          </w:tcPr>
          <w:p w14:paraId="79C588B3"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3.1</w:t>
            </w:r>
          </w:p>
        </w:tc>
        <w:tc>
          <w:tcPr>
            <w:tcW w:w="8673" w:type="dxa"/>
            <w:vAlign w:val="center"/>
          </w:tcPr>
          <w:p w14:paraId="2A1A43C6" w14:textId="77777777" w:rsidR="00073473" w:rsidRPr="0071635C" w:rsidRDefault="00D653AC" w:rsidP="0071635C">
            <w:pPr>
              <w:spacing w:after="0" w:line="240" w:lineRule="auto"/>
              <w:ind w:left="78"/>
              <w:jc w:val="both"/>
              <w:rPr>
                <w:rStyle w:val="apple-style-span"/>
                <w:rFonts w:ascii="Times New Roman" w:hAnsi="Times New Roman"/>
                <w:sz w:val="28"/>
                <w:szCs w:val="28"/>
                <w:lang w:val="kk-KZ"/>
              </w:rPr>
            </w:pPr>
            <w:r w:rsidRPr="00D0364A">
              <w:rPr>
                <w:rFonts w:ascii="Times New Roman" w:hAnsi="Times New Roman" w:cs="Times New Roman"/>
                <w:sz w:val="28"/>
                <w:szCs w:val="28"/>
              </w:rPr>
              <w:t xml:space="preserve">Экспериментальные результаты по сечениям реакции (p,xp) на ядрах </w:t>
            </w:r>
            <w:r w:rsidRPr="00D0364A">
              <w:rPr>
                <w:rFonts w:ascii="Times New Roman" w:hAnsi="Times New Roman" w:cs="Times New Roman"/>
                <w:sz w:val="28"/>
                <w:szCs w:val="28"/>
                <w:vertAlign w:val="superscript"/>
              </w:rPr>
              <w:t>nat</w:t>
            </w:r>
            <w:r w:rsidRPr="00D0364A">
              <w:rPr>
                <w:rFonts w:ascii="Times New Roman" w:hAnsi="Times New Roman" w:cs="Times New Roman"/>
                <w:sz w:val="28"/>
                <w:szCs w:val="28"/>
              </w:rPr>
              <w:t xml:space="preserve">Cu и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rPr>
              <w:t>Ni при E</w:t>
            </w:r>
            <w:r w:rsidRPr="00D0364A">
              <w:rPr>
                <w:rFonts w:ascii="Times New Roman" w:hAnsi="Times New Roman" w:cs="Times New Roman"/>
                <w:sz w:val="28"/>
                <w:szCs w:val="28"/>
                <w:vertAlign w:val="subscript"/>
              </w:rPr>
              <w:t>p</w:t>
            </w:r>
            <w:r w:rsidRPr="00D0364A">
              <w:rPr>
                <w:rFonts w:ascii="Times New Roman" w:hAnsi="Times New Roman" w:cs="Times New Roman"/>
                <w:sz w:val="28"/>
                <w:szCs w:val="28"/>
              </w:rPr>
              <w:t>=7 - 30 МэВ.</w:t>
            </w:r>
            <w:r w:rsidR="0071635C">
              <w:rPr>
                <w:rFonts w:ascii="Times New Roman" w:hAnsi="Times New Roman" w:cs="Times New Roman"/>
                <w:sz w:val="28"/>
                <w:szCs w:val="28"/>
                <w:lang w:val="kk-KZ"/>
              </w:rPr>
              <w:t>......................................................................</w:t>
            </w:r>
          </w:p>
        </w:tc>
        <w:tc>
          <w:tcPr>
            <w:tcW w:w="540" w:type="dxa"/>
            <w:vAlign w:val="center"/>
          </w:tcPr>
          <w:p w14:paraId="4CA6C970" w14:textId="77777777" w:rsidR="00073473" w:rsidRPr="00D0364A" w:rsidRDefault="00073473" w:rsidP="0071635C">
            <w:pPr>
              <w:spacing w:after="0" w:line="240" w:lineRule="auto"/>
              <w:ind w:left="78"/>
              <w:rPr>
                <w:rFonts w:ascii="Times New Roman" w:eastAsia="Times New Roman" w:hAnsi="Times New Roman" w:cs="Times New Roman"/>
                <w:sz w:val="28"/>
                <w:szCs w:val="28"/>
                <w:lang w:eastAsia="ru-RU"/>
              </w:rPr>
            </w:pPr>
          </w:p>
          <w:p w14:paraId="358AA49B" w14:textId="77777777" w:rsidR="00073473" w:rsidRPr="00EA2BA9" w:rsidRDefault="00D653AC" w:rsidP="00EA2BA9">
            <w:pPr>
              <w:spacing w:after="0" w:line="240" w:lineRule="auto"/>
              <w:ind w:left="78"/>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eastAsia="ru-RU"/>
              </w:rPr>
              <w:t>3</w:t>
            </w:r>
            <w:r w:rsidR="00EA2BA9">
              <w:rPr>
                <w:rFonts w:ascii="Times New Roman" w:eastAsia="Times New Roman" w:hAnsi="Times New Roman" w:cs="Times New Roman"/>
                <w:sz w:val="28"/>
                <w:szCs w:val="28"/>
                <w:lang w:val="kk-KZ" w:eastAsia="ru-RU"/>
              </w:rPr>
              <w:t>7</w:t>
            </w:r>
          </w:p>
        </w:tc>
      </w:tr>
      <w:tr w:rsidR="0071635C" w:rsidRPr="00D0364A" w14:paraId="6B74CE7A" w14:textId="77777777" w:rsidTr="00352697">
        <w:trPr>
          <w:trHeight w:val="56"/>
          <w:jc w:val="center"/>
        </w:trPr>
        <w:tc>
          <w:tcPr>
            <w:tcW w:w="539" w:type="dxa"/>
          </w:tcPr>
          <w:p w14:paraId="115F9F23"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3.2</w:t>
            </w:r>
          </w:p>
        </w:tc>
        <w:tc>
          <w:tcPr>
            <w:tcW w:w="8673" w:type="dxa"/>
            <w:vAlign w:val="center"/>
          </w:tcPr>
          <w:p w14:paraId="1C68C155" w14:textId="77777777" w:rsidR="00073473" w:rsidRPr="0071635C" w:rsidRDefault="00D653AC" w:rsidP="0071635C">
            <w:pPr>
              <w:spacing w:after="0" w:line="240" w:lineRule="auto"/>
              <w:ind w:left="78"/>
              <w:jc w:val="both"/>
              <w:rPr>
                <w:rFonts w:ascii="Times New Roman" w:eastAsia="Times New Roman" w:hAnsi="Times New Roman" w:cs="Times New Roman"/>
                <w:sz w:val="28"/>
                <w:szCs w:val="28"/>
                <w:lang w:val="kk-KZ" w:eastAsia="ru-RU"/>
              </w:rPr>
            </w:pPr>
            <w:r w:rsidRPr="00D0364A">
              <w:rPr>
                <w:rStyle w:val="apple-style-span"/>
                <w:rFonts w:ascii="Times New Roman" w:hAnsi="Times New Roman"/>
                <w:sz w:val="28"/>
                <w:szCs w:val="28"/>
              </w:rPr>
              <w:t xml:space="preserve">Экспериментальные результаты по сечениям реакции (p,xα) на ядрах </w:t>
            </w:r>
            <w:r w:rsidRPr="00D0364A">
              <w:rPr>
                <w:rStyle w:val="apple-style-span"/>
                <w:rFonts w:ascii="Times New Roman" w:hAnsi="Times New Roman"/>
                <w:sz w:val="28"/>
                <w:szCs w:val="28"/>
                <w:vertAlign w:val="superscript"/>
              </w:rPr>
              <w:t>nat</w:t>
            </w:r>
            <w:r w:rsidRPr="00D0364A">
              <w:rPr>
                <w:rStyle w:val="apple-style-span"/>
                <w:rFonts w:ascii="Times New Roman" w:hAnsi="Times New Roman"/>
                <w:sz w:val="28"/>
                <w:szCs w:val="28"/>
              </w:rPr>
              <w:t xml:space="preserve">Cu и </w:t>
            </w:r>
            <w:r w:rsidRPr="00D0364A">
              <w:rPr>
                <w:rStyle w:val="apple-style-span"/>
                <w:rFonts w:ascii="Times New Roman" w:hAnsi="Times New Roman"/>
                <w:sz w:val="28"/>
                <w:szCs w:val="28"/>
                <w:vertAlign w:val="superscript"/>
              </w:rPr>
              <w:t>58</w:t>
            </w:r>
            <w:r w:rsidRPr="00D0364A">
              <w:rPr>
                <w:rStyle w:val="apple-style-span"/>
                <w:rFonts w:ascii="Times New Roman" w:hAnsi="Times New Roman"/>
                <w:sz w:val="28"/>
                <w:szCs w:val="28"/>
              </w:rPr>
              <w:t>Ni при Ep= 22 - 30 МэВ</w:t>
            </w:r>
            <w:r w:rsidR="0071635C">
              <w:rPr>
                <w:rStyle w:val="apple-style-span"/>
                <w:rFonts w:ascii="Times New Roman" w:hAnsi="Times New Roman"/>
                <w:sz w:val="28"/>
                <w:szCs w:val="28"/>
                <w:lang w:val="kk-KZ"/>
              </w:rPr>
              <w:t>...................................................................</w:t>
            </w:r>
          </w:p>
        </w:tc>
        <w:tc>
          <w:tcPr>
            <w:tcW w:w="540" w:type="dxa"/>
            <w:vAlign w:val="center"/>
          </w:tcPr>
          <w:p w14:paraId="79CD9585" w14:textId="77777777" w:rsidR="00EA2BA9" w:rsidRDefault="00EA2BA9" w:rsidP="0071635C">
            <w:pPr>
              <w:spacing w:after="0" w:line="240" w:lineRule="auto"/>
              <w:ind w:left="78"/>
              <w:rPr>
                <w:rFonts w:ascii="Times New Roman" w:eastAsia="Times New Roman" w:hAnsi="Times New Roman" w:cs="Times New Roman"/>
                <w:sz w:val="28"/>
                <w:szCs w:val="28"/>
                <w:lang w:val="kk-KZ" w:eastAsia="ru-RU"/>
              </w:rPr>
            </w:pPr>
          </w:p>
          <w:p w14:paraId="5EEDFFA2" w14:textId="77777777" w:rsidR="00073473" w:rsidRPr="00EA2BA9" w:rsidRDefault="00D653AC" w:rsidP="00EA2BA9">
            <w:pPr>
              <w:spacing w:after="0" w:line="240" w:lineRule="auto"/>
              <w:ind w:left="78"/>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eastAsia="ru-RU"/>
              </w:rPr>
              <w:t>4</w:t>
            </w:r>
            <w:r w:rsidR="00EA2BA9">
              <w:rPr>
                <w:rFonts w:ascii="Times New Roman" w:eastAsia="Times New Roman" w:hAnsi="Times New Roman" w:cs="Times New Roman"/>
                <w:sz w:val="28"/>
                <w:szCs w:val="28"/>
                <w:lang w:val="kk-KZ" w:eastAsia="ru-RU"/>
              </w:rPr>
              <w:t>3</w:t>
            </w:r>
          </w:p>
        </w:tc>
      </w:tr>
      <w:tr w:rsidR="0071635C" w:rsidRPr="00D0364A" w14:paraId="39DDC8B1" w14:textId="77777777" w:rsidTr="00352697">
        <w:trPr>
          <w:trHeight w:val="324"/>
          <w:jc w:val="center"/>
        </w:trPr>
        <w:tc>
          <w:tcPr>
            <w:tcW w:w="539" w:type="dxa"/>
          </w:tcPr>
          <w:p w14:paraId="7B221C59" w14:textId="77777777" w:rsidR="00073473" w:rsidRPr="00D0364A" w:rsidRDefault="00D653AC" w:rsidP="0071635C">
            <w:pPr>
              <w:spacing w:after="0" w:line="240" w:lineRule="auto"/>
              <w:jc w:val="both"/>
              <w:rPr>
                <w:rFonts w:ascii="Times New Roman" w:eastAsia="Times New Roman" w:hAnsi="Times New Roman" w:cs="Times New Roman"/>
                <w:sz w:val="28"/>
                <w:szCs w:val="20"/>
                <w:lang w:val="en-US" w:eastAsia="ru-RU"/>
              </w:rPr>
            </w:pPr>
            <w:r w:rsidRPr="00D0364A">
              <w:rPr>
                <w:rFonts w:ascii="Times New Roman" w:eastAsia="Times New Roman" w:hAnsi="Times New Roman" w:cs="Times New Roman"/>
                <w:sz w:val="28"/>
                <w:szCs w:val="20"/>
                <w:lang w:eastAsia="ru-RU"/>
              </w:rPr>
              <w:t>3.3</w:t>
            </w:r>
          </w:p>
        </w:tc>
        <w:tc>
          <w:tcPr>
            <w:tcW w:w="8673" w:type="dxa"/>
            <w:vAlign w:val="center"/>
          </w:tcPr>
          <w:p w14:paraId="66A67040" w14:textId="77777777" w:rsidR="00073473" w:rsidRPr="0071635C" w:rsidRDefault="00D653AC" w:rsidP="0071635C">
            <w:pPr>
              <w:spacing w:after="0" w:line="240" w:lineRule="auto"/>
              <w:ind w:left="78"/>
              <w:jc w:val="both"/>
              <w:rPr>
                <w:rFonts w:ascii="Times New Roman" w:eastAsia="Times New Roman" w:hAnsi="Times New Roman" w:cs="Times New Roman"/>
                <w:sz w:val="28"/>
                <w:szCs w:val="28"/>
                <w:lang w:val="kk-KZ" w:eastAsia="ru-RU"/>
              </w:rPr>
            </w:pPr>
            <w:r w:rsidRPr="00D0364A">
              <w:rPr>
                <w:rStyle w:val="apple-style-span"/>
                <w:rFonts w:ascii="Times New Roman" w:hAnsi="Times New Roman"/>
                <w:sz w:val="28"/>
                <w:szCs w:val="28"/>
              </w:rPr>
              <w:t xml:space="preserve">Экспериментальные данные по сечениям реакций </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xp</w:t>
            </w:r>
            <w:r w:rsidRPr="00D0364A">
              <w:rPr>
                <w:rFonts w:ascii="Times New Roman" w:hAnsi="Times New Roman" w:cs="Times New Roman"/>
                <w:sz w:val="28"/>
                <w:szCs w:val="28"/>
              </w:rPr>
              <w:t>) и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xd</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w:t>
            </w:r>
            <w:r w:rsidRPr="00D0364A">
              <w:rPr>
                <w:rFonts w:ascii="Times New Roman" w:hAnsi="Times New Roman" w:cs="Times New Roman"/>
                <w:sz w:val="28"/>
                <w:szCs w:val="28"/>
                <w:lang w:val="en-US"/>
              </w:rPr>
              <w:t>E</w:t>
            </w:r>
            <w:r w:rsidRPr="00D0364A">
              <w:rPr>
                <w:rFonts w:ascii="Times New Roman" w:hAnsi="Times New Roman" w:cs="Times New Roman"/>
                <w:sz w:val="28"/>
                <w:szCs w:val="28"/>
                <w:vertAlign w:val="subscript"/>
                <w:lang w:val="en-US"/>
              </w:rPr>
              <w:t>d</w:t>
            </w:r>
            <w:r w:rsidRPr="00D0364A">
              <w:rPr>
                <w:rFonts w:ascii="Times New Roman" w:hAnsi="Times New Roman" w:cs="Times New Roman"/>
                <w:sz w:val="28"/>
                <w:szCs w:val="28"/>
              </w:rPr>
              <w:t>=14.5 МэВ</w:t>
            </w:r>
            <w:r w:rsidR="0071635C">
              <w:rPr>
                <w:rFonts w:ascii="Times New Roman" w:hAnsi="Times New Roman" w:cs="Times New Roman"/>
                <w:sz w:val="28"/>
                <w:szCs w:val="28"/>
                <w:lang w:val="kk-KZ"/>
              </w:rPr>
              <w:t>..........................................................................</w:t>
            </w:r>
          </w:p>
        </w:tc>
        <w:tc>
          <w:tcPr>
            <w:tcW w:w="540" w:type="dxa"/>
            <w:vAlign w:val="center"/>
          </w:tcPr>
          <w:p w14:paraId="1A2D3313" w14:textId="77777777" w:rsidR="00073473" w:rsidRPr="00D0364A" w:rsidRDefault="00073473" w:rsidP="0071635C">
            <w:pPr>
              <w:spacing w:after="0" w:line="240" w:lineRule="auto"/>
              <w:ind w:left="78"/>
              <w:rPr>
                <w:rFonts w:ascii="Times New Roman" w:eastAsia="Times New Roman" w:hAnsi="Times New Roman" w:cs="Times New Roman"/>
                <w:sz w:val="28"/>
                <w:szCs w:val="28"/>
                <w:lang w:eastAsia="ru-RU"/>
              </w:rPr>
            </w:pPr>
          </w:p>
          <w:p w14:paraId="530D21FD" w14:textId="77777777" w:rsidR="00073473" w:rsidRPr="00EA2BA9" w:rsidRDefault="00EA2BA9" w:rsidP="0071635C">
            <w:pPr>
              <w:spacing w:after="0" w:line="240" w:lineRule="auto"/>
              <w:ind w:left="78"/>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47</w:t>
            </w:r>
          </w:p>
        </w:tc>
      </w:tr>
      <w:tr w:rsidR="0071635C" w:rsidRPr="00D0364A" w14:paraId="060C1AEB" w14:textId="77777777" w:rsidTr="00352697">
        <w:trPr>
          <w:trHeight w:val="593"/>
          <w:jc w:val="center"/>
        </w:trPr>
        <w:tc>
          <w:tcPr>
            <w:tcW w:w="539" w:type="dxa"/>
          </w:tcPr>
          <w:p w14:paraId="0C6909B7" w14:textId="77777777" w:rsidR="00073473" w:rsidRPr="00D0364A" w:rsidRDefault="00D653AC" w:rsidP="0071635C">
            <w:pPr>
              <w:spacing w:after="0" w:line="240" w:lineRule="auto"/>
              <w:jc w:val="both"/>
              <w:rPr>
                <w:rFonts w:ascii="Times New Roman" w:eastAsia="Times New Roman" w:hAnsi="Times New Roman" w:cs="Times New Roman"/>
                <w:b/>
                <w:sz w:val="28"/>
                <w:szCs w:val="20"/>
                <w:lang w:eastAsia="ru-RU"/>
              </w:rPr>
            </w:pPr>
            <w:r w:rsidRPr="00D0364A">
              <w:rPr>
                <w:rFonts w:ascii="Times New Roman" w:eastAsia="Times New Roman" w:hAnsi="Times New Roman" w:cs="Times New Roman"/>
                <w:b/>
                <w:sz w:val="28"/>
                <w:szCs w:val="20"/>
                <w:lang w:eastAsia="ru-RU"/>
              </w:rPr>
              <w:t>4</w:t>
            </w:r>
          </w:p>
        </w:tc>
        <w:tc>
          <w:tcPr>
            <w:tcW w:w="8673" w:type="dxa"/>
          </w:tcPr>
          <w:p w14:paraId="34A67C09" w14:textId="77777777" w:rsidR="00073473" w:rsidRPr="00D0364A" w:rsidRDefault="00D653AC" w:rsidP="0071635C">
            <w:pPr>
              <w:spacing w:after="0" w:line="240" w:lineRule="auto"/>
              <w:ind w:left="78"/>
              <w:jc w:val="both"/>
              <w:rPr>
                <w:rFonts w:ascii="Times New Roman" w:hAnsi="Times New Roman" w:cs="Times New Roman"/>
                <w:sz w:val="28"/>
              </w:rPr>
            </w:pPr>
            <w:r w:rsidRPr="00D0364A">
              <w:rPr>
                <w:rFonts w:ascii="Times New Roman" w:hAnsi="Times New Roman" w:cs="Times New Roman"/>
                <w:b/>
                <w:caps/>
                <w:sz w:val="28"/>
              </w:rPr>
              <w:t>Теоретические подходы описания механизма предравновесных процессов ядерных реакций</w:t>
            </w:r>
            <w:r w:rsidRPr="00D0364A">
              <w:rPr>
                <w:rFonts w:ascii="Times New Roman" w:hAnsi="Times New Roman" w:cs="Times New Roman"/>
                <w:sz w:val="28"/>
              </w:rPr>
              <w:t>.</w:t>
            </w:r>
            <w:r w:rsidR="0071635C">
              <w:rPr>
                <w:rFonts w:ascii="Times New Roman" w:hAnsi="Times New Roman" w:cs="Times New Roman"/>
                <w:sz w:val="28"/>
                <w:lang w:val="kk-KZ"/>
              </w:rPr>
              <w:t>......</w:t>
            </w:r>
            <w:r w:rsidRPr="00D0364A">
              <w:rPr>
                <w:rFonts w:ascii="Times New Roman" w:hAnsi="Times New Roman" w:cs="Times New Roman"/>
                <w:sz w:val="28"/>
              </w:rPr>
              <w:t>.</w:t>
            </w:r>
          </w:p>
        </w:tc>
        <w:tc>
          <w:tcPr>
            <w:tcW w:w="540" w:type="dxa"/>
            <w:vAlign w:val="center"/>
          </w:tcPr>
          <w:p w14:paraId="71F134D7" w14:textId="77777777" w:rsidR="00073473" w:rsidRPr="00D0364A" w:rsidRDefault="00073473" w:rsidP="0071635C">
            <w:pPr>
              <w:spacing w:after="0" w:line="240" w:lineRule="auto"/>
              <w:ind w:left="78"/>
              <w:rPr>
                <w:rFonts w:ascii="Times New Roman" w:eastAsia="Times New Roman" w:hAnsi="Times New Roman" w:cs="Times New Roman"/>
                <w:sz w:val="28"/>
                <w:szCs w:val="28"/>
                <w:lang w:eastAsia="ru-RU"/>
              </w:rPr>
            </w:pPr>
          </w:p>
          <w:p w14:paraId="4D851890" w14:textId="77777777" w:rsidR="00073473" w:rsidRPr="00EA2BA9" w:rsidRDefault="00D653AC" w:rsidP="00EA2BA9">
            <w:pPr>
              <w:spacing w:after="0" w:line="240" w:lineRule="auto"/>
              <w:ind w:left="78"/>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eastAsia="ru-RU"/>
              </w:rPr>
              <w:t>5</w:t>
            </w:r>
            <w:r w:rsidR="00EA2BA9">
              <w:rPr>
                <w:rFonts w:ascii="Times New Roman" w:eastAsia="Times New Roman" w:hAnsi="Times New Roman" w:cs="Times New Roman"/>
                <w:sz w:val="28"/>
                <w:szCs w:val="28"/>
                <w:lang w:val="kk-KZ" w:eastAsia="ru-RU"/>
              </w:rPr>
              <w:t>1</w:t>
            </w:r>
          </w:p>
        </w:tc>
      </w:tr>
      <w:tr w:rsidR="0071635C" w:rsidRPr="00D0364A" w14:paraId="11BAF431" w14:textId="77777777" w:rsidTr="00352697">
        <w:trPr>
          <w:trHeight w:val="56"/>
          <w:jc w:val="center"/>
        </w:trPr>
        <w:tc>
          <w:tcPr>
            <w:tcW w:w="539" w:type="dxa"/>
          </w:tcPr>
          <w:p w14:paraId="19714B3E" w14:textId="77777777" w:rsidR="00073473" w:rsidRPr="00D0364A" w:rsidRDefault="00D653AC" w:rsidP="0071635C">
            <w:pPr>
              <w:spacing w:after="0" w:line="240" w:lineRule="auto"/>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val="kk-KZ" w:eastAsia="ru-RU"/>
              </w:rPr>
              <w:t>4.1</w:t>
            </w:r>
          </w:p>
        </w:tc>
        <w:tc>
          <w:tcPr>
            <w:tcW w:w="8673" w:type="dxa"/>
          </w:tcPr>
          <w:p w14:paraId="2A6040E6" w14:textId="77777777" w:rsidR="00073473" w:rsidRPr="00D0364A" w:rsidRDefault="00D653AC" w:rsidP="0071635C">
            <w:pPr>
              <w:spacing w:after="0" w:line="240" w:lineRule="auto"/>
              <w:ind w:left="78"/>
              <w:jc w:val="both"/>
              <w:rPr>
                <w:rFonts w:ascii="Times New Roman" w:hAnsi="Times New Roman" w:cs="Times New Roman"/>
                <w:sz w:val="28"/>
                <w:lang w:val="kk-KZ"/>
              </w:rPr>
            </w:pPr>
            <w:r w:rsidRPr="00D0364A">
              <w:rPr>
                <w:rFonts w:ascii="Times New Roman" w:hAnsi="Times New Roman" w:cs="Times New Roman"/>
                <w:sz w:val="28"/>
                <w:lang w:val="kk-KZ"/>
              </w:rPr>
              <w:t>Модель Гриффина (Экситонная модель)</w:t>
            </w:r>
            <w:r w:rsidR="0071635C">
              <w:rPr>
                <w:rFonts w:ascii="Times New Roman" w:hAnsi="Times New Roman" w:cs="Times New Roman"/>
                <w:sz w:val="28"/>
                <w:lang w:val="kk-KZ"/>
              </w:rPr>
              <w:t>.....................................................</w:t>
            </w:r>
          </w:p>
        </w:tc>
        <w:tc>
          <w:tcPr>
            <w:tcW w:w="540" w:type="dxa"/>
            <w:vAlign w:val="center"/>
          </w:tcPr>
          <w:p w14:paraId="49A673F2" w14:textId="77777777" w:rsidR="00073473" w:rsidRPr="00EA2BA9" w:rsidRDefault="00D653AC" w:rsidP="00EA2BA9">
            <w:pPr>
              <w:spacing w:after="0" w:line="240" w:lineRule="auto"/>
              <w:ind w:left="78"/>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eastAsia="ru-RU"/>
              </w:rPr>
              <w:t>5</w:t>
            </w:r>
            <w:r w:rsidR="00EA2BA9">
              <w:rPr>
                <w:rFonts w:ascii="Times New Roman" w:eastAsia="Times New Roman" w:hAnsi="Times New Roman" w:cs="Times New Roman"/>
                <w:sz w:val="28"/>
                <w:szCs w:val="28"/>
                <w:lang w:val="kk-KZ" w:eastAsia="ru-RU"/>
              </w:rPr>
              <w:t>1</w:t>
            </w:r>
          </w:p>
        </w:tc>
      </w:tr>
      <w:tr w:rsidR="0071635C" w:rsidRPr="00D0364A" w14:paraId="32000547" w14:textId="77777777" w:rsidTr="00352697">
        <w:trPr>
          <w:trHeight w:val="56"/>
          <w:jc w:val="center"/>
        </w:trPr>
        <w:tc>
          <w:tcPr>
            <w:tcW w:w="539" w:type="dxa"/>
          </w:tcPr>
          <w:p w14:paraId="4C36B725"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4.2</w:t>
            </w:r>
          </w:p>
        </w:tc>
        <w:tc>
          <w:tcPr>
            <w:tcW w:w="8673" w:type="dxa"/>
          </w:tcPr>
          <w:p w14:paraId="6A1CDAE2" w14:textId="77777777" w:rsidR="00073473" w:rsidRPr="0071635C" w:rsidRDefault="00D653AC" w:rsidP="0071635C">
            <w:pPr>
              <w:spacing w:after="0" w:line="240" w:lineRule="auto"/>
              <w:ind w:left="78"/>
              <w:jc w:val="both"/>
              <w:rPr>
                <w:rFonts w:ascii="Times New Roman" w:hAnsi="Times New Roman" w:cs="Times New Roman"/>
                <w:sz w:val="28"/>
                <w:lang w:val="kk-KZ"/>
              </w:rPr>
            </w:pPr>
            <w:r w:rsidRPr="00D0364A">
              <w:rPr>
                <w:rFonts w:ascii="Times New Roman" w:hAnsi="Times New Roman" w:cs="Times New Roman"/>
                <w:sz w:val="28"/>
              </w:rPr>
              <w:t>Другие механизмы реакций</w:t>
            </w:r>
            <w:r w:rsidR="0071635C">
              <w:rPr>
                <w:rFonts w:ascii="Times New Roman" w:hAnsi="Times New Roman" w:cs="Times New Roman"/>
                <w:sz w:val="28"/>
                <w:lang w:val="kk-KZ"/>
              </w:rPr>
              <w:t>...........................................................................</w:t>
            </w:r>
          </w:p>
        </w:tc>
        <w:tc>
          <w:tcPr>
            <w:tcW w:w="540" w:type="dxa"/>
            <w:vAlign w:val="center"/>
          </w:tcPr>
          <w:p w14:paraId="70060523" w14:textId="77777777" w:rsidR="00073473" w:rsidRPr="00EA2BA9" w:rsidRDefault="00EA2BA9" w:rsidP="0071635C">
            <w:pPr>
              <w:spacing w:after="0" w:line="240" w:lineRule="auto"/>
              <w:ind w:left="78"/>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58</w:t>
            </w:r>
          </w:p>
        </w:tc>
      </w:tr>
      <w:tr w:rsidR="0071635C" w:rsidRPr="00D0364A" w14:paraId="49BDB46F" w14:textId="77777777" w:rsidTr="00352697">
        <w:trPr>
          <w:trHeight w:val="134"/>
          <w:jc w:val="center"/>
        </w:trPr>
        <w:tc>
          <w:tcPr>
            <w:tcW w:w="539" w:type="dxa"/>
          </w:tcPr>
          <w:p w14:paraId="45D74E7B"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4.3</w:t>
            </w:r>
          </w:p>
        </w:tc>
        <w:tc>
          <w:tcPr>
            <w:tcW w:w="8673" w:type="dxa"/>
            <w:vAlign w:val="center"/>
          </w:tcPr>
          <w:p w14:paraId="6FEAAEC8" w14:textId="77777777" w:rsidR="00073473" w:rsidRPr="0071635C" w:rsidRDefault="00D653AC" w:rsidP="0071635C">
            <w:pPr>
              <w:spacing w:after="0" w:line="240" w:lineRule="auto"/>
              <w:ind w:left="78"/>
              <w:jc w:val="both"/>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eastAsia="ru-RU"/>
              </w:rPr>
              <w:t>Программа, используемая для расчета.</w:t>
            </w:r>
            <w:r w:rsidR="0071635C">
              <w:rPr>
                <w:rFonts w:ascii="Times New Roman" w:eastAsia="Times New Roman" w:hAnsi="Times New Roman" w:cs="Times New Roman"/>
                <w:sz w:val="28"/>
                <w:szCs w:val="28"/>
                <w:lang w:val="kk-KZ" w:eastAsia="ru-RU"/>
              </w:rPr>
              <w:t>........................................................</w:t>
            </w:r>
          </w:p>
        </w:tc>
        <w:tc>
          <w:tcPr>
            <w:tcW w:w="540" w:type="dxa"/>
            <w:vAlign w:val="center"/>
          </w:tcPr>
          <w:p w14:paraId="1940104A" w14:textId="77777777" w:rsidR="00073473" w:rsidRPr="00EA2BA9" w:rsidRDefault="00D653AC" w:rsidP="00EA2BA9">
            <w:pPr>
              <w:spacing w:after="0" w:line="240" w:lineRule="auto"/>
              <w:ind w:left="78"/>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eastAsia="ru-RU"/>
              </w:rPr>
              <w:t xml:space="preserve"> 6</w:t>
            </w:r>
            <w:r w:rsidR="00EA2BA9">
              <w:rPr>
                <w:rFonts w:ascii="Times New Roman" w:eastAsia="Times New Roman" w:hAnsi="Times New Roman" w:cs="Times New Roman"/>
                <w:sz w:val="28"/>
                <w:szCs w:val="20"/>
                <w:lang w:val="kk-KZ" w:eastAsia="ru-RU"/>
              </w:rPr>
              <w:t>3</w:t>
            </w:r>
          </w:p>
        </w:tc>
      </w:tr>
      <w:tr w:rsidR="0071635C" w:rsidRPr="00D0364A" w14:paraId="10CA5FB2" w14:textId="77777777" w:rsidTr="00352697">
        <w:trPr>
          <w:trHeight w:val="422"/>
          <w:jc w:val="center"/>
        </w:trPr>
        <w:tc>
          <w:tcPr>
            <w:tcW w:w="539" w:type="dxa"/>
          </w:tcPr>
          <w:p w14:paraId="0DBFE017"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4.4</w:t>
            </w:r>
          </w:p>
        </w:tc>
        <w:tc>
          <w:tcPr>
            <w:tcW w:w="8673" w:type="dxa"/>
            <w:vAlign w:val="center"/>
          </w:tcPr>
          <w:p w14:paraId="15049D10" w14:textId="77777777" w:rsidR="00073473" w:rsidRPr="0071635C" w:rsidRDefault="00D653AC" w:rsidP="0071635C">
            <w:pPr>
              <w:spacing w:after="0" w:line="240" w:lineRule="auto"/>
              <w:ind w:left="78"/>
              <w:jc w:val="both"/>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eastAsia="ru-RU"/>
              </w:rPr>
              <w:t>Кванто-механический подход описания теории механизма предравновесного процесса</w:t>
            </w:r>
            <w:r w:rsidR="0071635C">
              <w:rPr>
                <w:rFonts w:ascii="Times New Roman" w:eastAsia="Times New Roman" w:hAnsi="Times New Roman" w:cs="Times New Roman"/>
                <w:sz w:val="28"/>
                <w:szCs w:val="28"/>
                <w:lang w:val="kk-KZ" w:eastAsia="ru-RU"/>
              </w:rPr>
              <w:t>...........................................................................</w:t>
            </w:r>
          </w:p>
        </w:tc>
        <w:tc>
          <w:tcPr>
            <w:tcW w:w="540" w:type="dxa"/>
            <w:vAlign w:val="center"/>
          </w:tcPr>
          <w:p w14:paraId="6D0A25F5" w14:textId="77777777" w:rsidR="00073473" w:rsidRPr="00D0364A" w:rsidRDefault="00073473" w:rsidP="0071635C">
            <w:pPr>
              <w:spacing w:after="0" w:line="240" w:lineRule="auto"/>
              <w:ind w:left="78"/>
              <w:rPr>
                <w:rFonts w:ascii="Times New Roman" w:eastAsia="Times New Roman" w:hAnsi="Times New Roman" w:cs="Times New Roman"/>
                <w:sz w:val="28"/>
                <w:szCs w:val="20"/>
                <w:lang w:eastAsia="ru-RU"/>
              </w:rPr>
            </w:pPr>
          </w:p>
          <w:p w14:paraId="395F1C38" w14:textId="77777777" w:rsidR="00073473" w:rsidRPr="00D0364A" w:rsidRDefault="00D653AC" w:rsidP="00EA2BA9">
            <w:pPr>
              <w:spacing w:after="0" w:line="240" w:lineRule="auto"/>
              <w:ind w:left="78"/>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eastAsia="ru-RU"/>
              </w:rPr>
              <w:t xml:space="preserve"> </w:t>
            </w:r>
            <w:r w:rsidRPr="00D0364A">
              <w:rPr>
                <w:rFonts w:ascii="Times New Roman" w:eastAsia="Times New Roman" w:hAnsi="Times New Roman" w:cs="Times New Roman"/>
                <w:sz w:val="28"/>
                <w:szCs w:val="20"/>
                <w:lang w:val="kk-KZ" w:eastAsia="ru-RU"/>
              </w:rPr>
              <w:t>6</w:t>
            </w:r>
            <w:r w:rsidR="00EA2BA9">
              <w:rPr>
                <w:rFonts w:ascii="Times New Roman" w:eastAsia="Times New Roman" w:hAnsi="Times New Roman" w:cs="Times New Roman"/>
                <w:sz w:val="28"/>
                <w:szCs w:val="20"/>
                <w:lang w:val="kk-KZ" w:eastAsia="ru-RU"/>
              </w:rPr>
              <w:t>4</w:t>
            </w:r>
          </w:p>
        </w:tc>
      </w:tr>
      <w:tr w:rsidR="0071635C" w:rsidRPr="00D0364A" w14:paraId="6BB82068" w14:textId="77777777" w:rsidTr="00352697">
        <w:trPr>
          <w:trHeight w:val="56"/>
          <w:jc w:val="center"/>
        </w:trPr>
        <w:tc>
          <w:tcPr>
            <w:tcW w:w="539" w:type="dxa"/>
          </w:tcPr>
          <w:p w14:paraId="3EC5F0DA" w14:textId="77777777" w:rsidR="00073473" w:rsidRPr="00D0364A" w:rsidRDefault="00D653AC" w:rsidP="0071635C">
            <w:pPr>
              <w:spacing w:after="0" w:line="240" w:lineRule="auto"/>
              <w:jc w:val="both"/>
              <w:rPr>
                <w:rFonts w:ascii="Times New Roman" w:eastAsia="Times New Roman" w:hAnsi="Times New Roman" w:cs="Times New Roman"/>
                <w:b/>
                <w:sz w:val="28"/>
                <w:szCs w:val="20"/>
                <w:lang w:eastAsia="ru-RU"/>
              </w:rPr>
            </w:pPr>
            <w:r w:rsidRPr="00D0364A">
              <w:rPr>
                <w:rFonts w:ascii="Times New Roman" w:eastAsia="Times New Roman" w:hAnsi="Times New Roman" w:cs="Times New Roman"/>
                <w:b/>
                <w:sz w:val="28"/>
                <w:szCs w:val="20"/>
                <w:lang w:eastAsia="ru-RU"/>
              </w:rPr>
              <w:t>5</w:t>
            </w:r>
          </w:p>
        </w:tc>
        <w:tc>
          <w:tcPr>
            <w:tcW w:w="8673" w:type="dxa"/>
            <w:vAlign w:val="center"/>
          </w:tcPr>
          <w:p w14:paraId="4AB5B615" w14:textId="77777777" w:rsidR="00073473" w:rsidRPr="0071635C" w:rsidRDefault="00D653AC" w:rsidP="0071635C">
            <w:pPr>
              <w:spacing w:after="0" w:line="240" w:lineRule="auto"/>
              <w:ind w:left="78"/>
              <w:jc w:val="both"/>
              <w:rPr>
                <w:rFonts w:ascii="Times New Roman" w:eastAsia="Times New Roman" w:hAnsi="Times New Roman" w:cs="Times New Roman"/>
                <w:sz w:val="28"/>
                <w:szCs w:val="28"/>
                <w:lang w:val="kk-KZ" w:eastAsia="ru-RU"/>
              </w:rPr>
            </w:pPr>
            <w:r w:rsidRPr="00D0364A">
              <w:rPr>
                <w:rFonts w:ascii="Times New Roman" w:hAnsi="Times New Roman" w:cs="Times New Roman"/>
                <w:b/>
                <w:sz w:val="28"/>
                <w:szCs w:val="28"/>
              </w:rPr>
              <w:t xml:space="preserve">АНАЛИЗ </w:t>
            </w:r>
            <w:r w:rsidRPr="00D0364A">
              <w:rPr>
                <w:rStyle w:val="apple-style-span"/>
                <w:rFonts w:ascii="Times New Roman" w:hAnsi="Times New Roman"/>
                <w:b/>
                <w:caps/>
                <w:sz w:val="28"/>
                <w:szCs w:val="28"/>
              </w:rPr>
              <w:t>ЭкспериментальныХ данныХ</w:t>
            </w:r>
            <w:r w:rsidR="0071635C" w:rsidRPr="0071635C">
              <w:rPr>
                <w:rStyle w:val="apple-style-span"/>
                <w:rFonts w:ascii="Times New Roman" w:hAnsi="Times New Roman"/>
                <w:caps/>
                <w:sz w:val="28"/>
                <w:szCs w:val="28"/>
                <w:lang w:val="kk-KZ"/>
              </w:rPr>
              <w:t>.............</w:t>
            </w:r>
            <w:r w:rsidR="0071635C">
              <w:rPr>
                <w:rStyle w:val="apple-style-span"/>
                <w:rFonts w:ascii="Times New Roman" w:hAnsi="Times New Roman"/>
                <w:caps/>
                <w:sz w:val="28"/>
                <w:szCs w:val="28"/>
                <w:lang w:val="kk-KZ"/>
              </w:rPr>
              <w:t>.....</w:t>
            </w:r>
            <w:r w:rsidR="0071635C" w:rsidRPr="0071635C">
              <w:rPr>
                <w:rStyle w:val="apple-style-span"/>
                <w:rFonts w:ascii="Times New Roman" w:hAnsi="Times New Roman"/>
                <w:caps/>
                <w:sz w:val="28"/>
                <w:szCs w:val="28"/>
                <w:lang w:val="kk-KZ"/>
              </w:rPr>
              <w:t>................</w:t>
            </w:r>
          </w:p>
        </w:tc>
        <w:tc>
          <w:tcPr>
            <w:tcW w:w="540" w:type="dxa"/>
            <w:vAlign w:val="center"/>
          </w:tcPr>
          <w:p w14:paraId="38172A22" w14:textId="77777777" w:rsidR="00073473" w:rsidRPr="00EA2BA9" w:rsidRDefault="00D653AC" w:rsidP="00EA2BA9">
            <w:pPr>
              <w:spacing w:after="0" w:line="240" w:lineRule="auto"/>
              <w:ind w:left="78"/>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val="kk-KZ" w:eastAsia="ru-RU"/>
              </w:rPr>
              <w:t xml:space="preserve"> </w:t>
            </w:r>
            <w:r w:rsidR="00EA2BA9">
              <w:rPr>
                <w:rFonts w:ascii="Times New Roman" w:eastAsia="Times New Roman" w:hAnsi="Times New Roman" w:cs="Times New Roman"/>
                <w:sz w:val="28"/>
                <w:szCs w:val="20"/>
                <w:lang w:val="kk-KZ" w:eastAsia="ru-RU"/>
              </w:rPr>
              <w:t>67</w:t>
            </w:r>
          </w:p>
        </w:tc>
      </w:tr>
      <w:tr w:rsidR="0071635C" w:rsidRPr="00D0364A" w14:paraId="24A9E37A" w14:textId="77777777" w:rsidTr="00352697">
        <w:trPr>
          <w:trHeight w:val="422"/>
          <w:jc w:val="center"/>
        </w:trPr>
        <w:tc>
          <w:tcPr>
            <w:tcW w:w="539" w:type="dxa"/>
          </w:tcPr>
          <w:p w14:paraId="11C02F9E"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5.1</w:t>
            </w:r>
          </w:p>
        </w:tc>
        <w:tc>
          <w:tcPr>
            <w:tcW w:w="8673" w:type="dxa"/>
            <w:vAlign w:val="center"/>
          </w:tcPr>
          <w:p w14:paraId="14EF815D" w14:textId="77777777" w:rsidR="00073473" w:rsidRPr="0071635C" w:rsidRDefault="00D653AC" w:rsidP="0071635C">
            <w:pPr>
              <w:spacing w:after="0" w:line="240" w:lineRule="auto"/>
              <w:ind w:left="78"/>
              <w:jc w:val="both"/>
              <w:rPr>
                <w:rFonts w:ascii="Times New Roman" w:eastAsia="Times New Roman" w:hAnsi="Times New Roman" w:cs="Times New Roman"/>
                <w:sz w:val="28"/>
                <w:szCs w:val="28"/>
                <w:lang w:val="kk-KZ" w:eastAsia="ru-RU"/>
              </w:rPr>
            </w:pPr>
            <w:r w:rsidRPr="00D0364A">
              <w:rPr>
                <w:rStyle w:val="apple-style-span"/>
                <w:rFonts w:ascii="Times New Roman" w:hAnsi="Times New Roman"/>
                <w:sz w:val="28"/>
                <w:szCs w:val="28"/>
              </w:rPr>
              <w:t xml:space="preserve">Анализ экспериментальных результатов по сечениям реакции (p,xp) на ядрах </w:t>
            </w:r>
            <w:r w:rsidRPr="00D0364A">
              <w:rPr>
                <w:rStyle w:val="apple-style-span"/>
                <w:rFonts w:ascii="Times New Roman" w:hAnsi="Times New Roman"/>
                <w:sz w:val="28"/>
                <w:szCs w:val="28"/>
                <w:vertAlign w:val="superscript"/>
              </w:rPr>
              <w:t>nat</w:t>
            </w:r>
            <w:r w:rsidRPr="00D0364A">
              <w:rPr>
                <w:rStyle w:val="apple-style-span"/>
                <w:rFonts w:ascii="Times New Roman" w:hAnsi="Times New Roman"/>
                <w:sz w:val="28"/>
                <w:szCs w:val="28"/>
              </w:rPr>
              <w:t xml:space="preserve">Cu и </w:t>
            </w:r>
            <w:r w:rsidRPr="00D0364A">
              <w:rPr>
                <w:rStyle w:val="apple-style-span"/>
                <w:rFonts w:ascii="Times New Roman" w:hAnsi="Times New Roman"/>
                <w:sz w:val="28"/>
                <w:szCs w:val="28"/>
                <w:vertAlign w:val="superscript"/>
              </w:rPr>
              <w:t>58</w:t>
            </w:r>
            <w:r w:rsidRPr="00D0364A">
              <w:rPr>
                <w:rStyle w:val="apple-style-span"/>
                <w:rFonts w:ascii="Times New Roman" w:hAnsi="Times New Roman"/>
                <w:sz w:val="28"/>
                <w:szCs w:val="28"/>
              </w:rPr>
              <w:t>Ni при Ep=7 - 30 МэВ</w:t>
            </w:r>
            <w:r w:rsidR="0071635C">
              <w:rPr>
                <w:rStyle w:val="apple-style-span"/>
                <w:rFonts w:ascii="Times New Roman" w:hAnsi="Times New Roman"/>
                <w:sz w:val="28"/>
                <w:szCs w:val="28"/>
                <w:lang w:val="kk-KZ"/>
              </w:rPr>
              <w:t>............................................................</w:t>
            </w:r>
          </w:p>
        </w:tc>
        <w:tc>
          <w:tcPr>
            <w:tcW w:w="540" w:type="dxa"/>
            <w:vAlign w:val="center"/>
          </w:tcPr>
          <w:p w14:paraId="434292C5" w14:textId="77777777" w:rsidR="00073473" w:rsidRPr="00D0364A" w:rsidRDefault="00073473" w:rsidP="0071635C">
            <w:pPr>
              <w:spacing w:after="0" w:line="240" w:lineRule="auto"/>
              <w:ind w:left="78"/>
              <w:rPr>
                <w:rFonts w:ascii="Times New Roman" w:eastAsia="Times New Roman" w:hAnsi="Times New Roman" w:cs="Times New Roman"/>
                <w:sz w:val="28"/>
                <w:szCs w:val="20"/>
                <w:lang w:eastAsia="ru-RU"/>
              </w:rPr>
            </w:pPr>
          </w:p>
          <w:p w14:paraId="6C055C11" w14:textId="77777777" w:rsidR="00073473" w:rsidRPr="00EA2BA9" w:rsidRDefault="00D653AC" w:rsidP="00EA2BA9">
            <w:pPr>
              <w:spacing w:after="0" w:line="240" w:lineRule="auto"/>
              <w:ind w:left="78"/>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eastAsia="ru-RU"/>
              </w:rPr>
              <w:t xml:space="preserve"> </w:t>
            </w:r>
            <w:r w:rsidR="00EA2BA9">
              <w:rPr>
                <w:rFonts w:ascii="Times New Roman" w:eastAsia="Times New Roman" w:hAnsi="Times New Roman" w:cs="Times New Roman"/>
                <w:sz w:val="28"/>
                <w:szCs w:val="20"/>
                <w:lang w:val="kk-KZ" w:eastAsia="ru-RU"/>
              </w:rPr>
              <w:t>67</w:t>
            </w:r>
          </w:p>
        </w:tc>
      </w:tr>
      <w:tr w:rsidR="0071635C" w:rsidRPr="00D0364A" w14:paraId="2C9937EA" w14:textId="77777777" w:rsidTr="00352697">
        <w:trPr>
          <w:trHeight w:val="422"/>
          <w:jc w:val="center"/>
        </w:trPr>
        <w:tc>
          <w:tcPr>
            <w:tcW w:w="539" w:type="dxa"/>
          </w:tcPr>
          <w:p w14:paraId="248876FE"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5.2</w:t>
            </w:r>
          </w:p>
        </w:tc>
        <w:tc>
          <w:tcPr>
            <w:tcW w:w="8673" w:type="dxa"/>
            <w:vAlign w:val="center"/>
          </w:tcPr>
          <w:p w14:paraId="2249C68B" w14:textId="77777777" w:rsidR="00073473" w:rsidRPr="0071635C" w:rsidRDefault="00D653AC" w:rsidP="0071635C">
            <w:pPr>
              <w:spacing w:after="0" w:line="240" w:lineRule="auto"/>
              <w:ind w:left="78"/>
              <w:jc w:val="both"/>
              <w:rPr>
                <w:rFonts w:ascii="Times New Roman" w:eastAsia="Times New Roman" w:hAnsi="Times New Roman" w:cs="Times New Roman"/>
                <w:sz w:val="28"/>
                <w:szCs w:val="28"/>
                <w:lang w:val="kk-KZ" w:eastAsia="ru-RU"/>
              </w:rPr>
            </w:pPr>
            <w:r w:rsidRPr="00D0364A">
              <w:rPr>
                <w:rStyle w:val="apple-style-span"/>
                <w:rFonts w:ascii="Times New Roman" w:hAnsi="Times New Roman"/>
                <w:sz w:val="28"/>
                <w:szCs w:val="28"/>
              </w:rPr>
              <w:t xml:space="preserve">Анализ экспериментальных результатов по сечениям реакции (p,xα) на ядрах </w:t>
            </w:r>
            <w:r w:rsidRPr="00D0364A">
              <w:rPr>
                <w:rStyle w:val="apple-style-span"/>
                <w:rFonts w:ascii="Times New Roman" w:hAnsi="Times New Roman"/>
                <w:sz w:val="28"/>
                <w:szCs w:val="28"/>
                <w:vertAlign w:val="superscript"/>
              </w:rPr>
              <w:t>nat</w:t>
            </w:r>
            <w:r w:rsidRPr="00D0364A">
              <w:rPr>
                <w:rStyle w:val="apple-style-span"/>
                <w:rFonts w:ascii="Times New Roman" w:hAnsi="Times New Roman"/>
                <w:sz w:val="28"/>
                <w:szCs w:val="28"/>
              </w:rPr>
              <w:t xml:space="preserve">Cu и </w:t>
            </w:r>
            <w:r w:rsidRPr="00D0364A">
              <w:rPr>
                <w:rStyle w:val="apple-style-span"/>
                <w:rFonts w:ascii="Times New Roman" w:hAnsi="Times New Roman"/>
                <w:sz w:val="28"/>
                <w:szCs w:val="28"/>
                <w:vertAlign w:val="superscript"/>
              </w:rPr>
              <w:t>58</w:t>
            </w:r>
            <w:r w:rsidRPr="00D0364A">
              <w:rPr>
                <w:rStyle w:val="apple-style-span"/>
                <w:rFonts w:ascii="Times New Roman" w:hAnsi="Times New Roman"/>
                <w:sz w:val="28"/>
                <w:szCs w:val="28"/>
              </w:rPr>
              <w:t>Ni при Ep= 22 - 30 МэВ</w:t>
            </w:r>
            <w:r w:rsidR="0071635C">
              <w:rPr>
                <w:rStyle w:val="apple-style-span"/>
                <w:rFonts w:ascii="Times New Roman" w:hAnsi="Times New Roman"/>
                <w:sz w:val="28"/>
                <w:szCs w:val="28"/>
                <w:lang w:val="kk-KZ"/>
              </w:rPr>
              <w:t>........................................................</w:t>
            </w:r>
          </w:p>
        </w:tc>
        <w:tc>
          <w:tcPr>
            <w:tcW w:w="540" w:type="dxa"/>
            <w:vAlign w:val="center"/>
          </w:tcPr>
          <w:p w14:paraId="035274ED" w14:textId="77777777" w:rsidR="00073473" w:rsidRPr="00D0364A" w:rsidRDefault="00D653AC" w:rsidP="0071635C">
            <w:pPr>
              <w:spacing w:after="0" w:line="240" w:lineRule="auto"/>
              <w:ind w:left="78"/>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 xml:space="preserve"> </w:t>
            </w:r>
          </w:p>
          <w:p w14:paraId="0D5C64F1" w14:textId="77777777" w:rsidR="00073473" w:rsidRPr="00EA2BA9" w:rsidRDefault="00D653AC" w:rsidP="00EA2BA9">
            <w:pPr>
              <w:spacing w:after="0" w:line="240" w:lineRule="auto"/>
              <w:ind w:left="78"/>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eastAsia="ru-RU"/>
              </w:rPr>
              <w:t xml:space="preserve"> 7</w:t>
            </w:r>
            <w:r w:rsidR="00EA2BA9">
              <w:rPr>
                <w:rFonts w:ascii="Times New Roman" w:eastAsia="Times New Roman" w:hAnsi="Times New Roman" w:cs="Times New Roman"/>
                <w:sz w:val="28"/>
                <w:szCs w:val="20"/>
                <w:lang w:val="kk-KZ" w:eastAsia="ru-RU"/>
              </w:rPr>
              <w:t>2</w:t>
            </w:r>
          </w:p>
        </w:tc>
      </w:tr>
      <w:tr w:rsidR="0071635C" w:rsidRPr="00D0364A" w14:paraId="47A28331" w14:textId="77777777" w:rsidTr="00352697">
        <w:trPr>
          <w:trHeight w:val="422"/>
          <w:jc w:val="center"/>
        </w:trPr>
        <w:tc>
          <w:tcPr>
            <w:tcW w:w="539" w:type="dxa"/>
          </w:tcPr>
          <w:p w14:paraId="0D02C5A2" w14:textId="77777777" w:rsidR="00073473" w:rsidRPr="00D0364A" w:rsidRDefault="00D653AC" w:rsidP="0071635C">
            <w:pPr>
              <w:spacing w:after="0" w:line="240" w:lineRule="auto"/>
              <w:jc w:val="both"/>
              <w:rPr>
                <w:rFonts w:ascii="Times New Roman" w:eastAsia="Times New Roman" w:hAnsi="Times New Roman" w:cs="Times New Roman"/>
                <w:sz w:val="28"/>
                <w:szCs w:val="20"/>
                <w:lang w:eastAsia="ru-RU"/>
              </w:rPr>
            </w:pPr>
            <w:r w:rsidRPr="00D0364A">
              <w:rPr>
                <w:rFonts w:ascii="Times New Roman" w:eastAsia="Times New Roman" w:hAnsi="Times New Roman" w:cs="Times New Roman"/>
                <w:sz w:val="28"/>
                <w:szCs w:val="20"/>
                <w:lang w:eastAsia="ru-RU"/>
              </w:rPr>
              <w:t>5.3</w:t>
            </w:r>
          </w:p>
        </w:tc>
        <w:tc>
          <w:tcPr>
            <w:tcW w:w="8673" w:type="dxa"/>
            <w:vAlign w:val="center"/>
          </w:tcPr>
          <w:p w14:paraId="3E647F1D" w14:textId="77777777" w:rsidR="00073473" w:rsidRPr="0071635C" w:rsidRDefault="00D653AC" w:rsidP="0071635C">
            <w:pPr>
              <w:spacing w:after="0" w:line="240" w:lineRule="auto"/>
              <w:ind w:left="78"/>
              <w:jc w:val="both"/>
              <w:rPr>
                <w:rFonts w:ascii="Times New Roman" w:eastAsia="Times New Roman" w:hAnsi="Times New Roman" w:cs="Times New Roman"/>
                <w:sz w:val="28"/>
                <w:szCs w:val="28"/>
                <w:lang w:val="kk-KZ" w:eastAsia="ru-RU"/>
              </w:rPr>
            </w:pPr>
            <w:r w:rsidRPr="00D0364A">
              <w:rPr>
                <w:rStyle w:val="apple-style-span"/>
                <w:rFonts w:ascii="Times New Roman" w:hAnsi="Times New Roman"/>
                <w:sz w:val="28"/>
                <w:szCs w:val="28"/>
              </w:rPr>
              <w:t xml:space="preserve">Анализ экспериментальных данных по сечениям реакций (p,xd), (d,xp) и (d,xd) на ядре </w:t>
            </w:r>
            <w:r w:rsidRPr="00D0364A">
              <w:rPr>
                <w:rStyle w:val="apple-style-span"/>
                <w:rFonts w:ascii="Times New Roman" w:hAnsi="Times New Roman"/>
                <w:sz w:val="28"/>
                <w:szCs w:val="28"/>
                <w:vertAlign w:val="superscript"/>
              </w:rPr>
              <w:t>nat</w:t>
            </w:r>
            <w:r w:rsidRPr="00D0364A">
              <w:rPr>
                <w:rStyle w:val="apple-style-span"/>
                <w:rFonts w:ascii="Times New Roman" w:hAnsi="Times New Roman"/>
                <w:sz w:val="28"/>
                <w:szCs w:val="28"/>
              </w:rPr>
              <w:t>Cu при E=14.5 и 22 МэВ</w:t>
            </w:r>
            <w:r w:rsidR="0071635C">
              <w:rPr>
                <w:rStyle w:val="apple-style-span"/>
                <w:rFonts w:ascii="Times New Roman" w:hAnsi="Times New Roman"/>
                <w:sz w:val="28"/>
                <w:szCs w:val="28"/>
                <w:lang w:val="kk-KZ"/>
              </w:rPr>
              <w:t>..................................................</w:t>
            </w:r>
          </w:p>
        </w:tc>
        <w:tc>
          <w:tcPr>
            <w:tcW w:w="540" w:type="dxa"/>
            <w:vAlign w:val="center"/>
          </w:tcPr>
          <w:p w14:paraId="306D5C45" w14:textId="77777777" w:rsidR="00073473" w:rsidRPr="00D0364A" w:rsidRDefault="00073473" w:rsidP="0071635C">
            <w:pPr>
              <w:spacing w:after="0" w:line="240" w:lineRule="auto"/>
              <w:ind w:left="78"/>
              <w:rPr>
                <w:rFonts w:ascii="Times New Roman" w:eastAsia="Times New Roman" w:hAnsi="Times New Roman" w:cs="Times New Roman"/>
                <w:sz w:val="28"/>
                <w:szCs w:val="20"/>
                <w:lang w:eastAsia="ru-RU"/>
              </w:rPr>
            </w:pPr>
          </w:p>
          <w:p w14:paraId="6E7989A5" w14:textId="77777777" w:rsidR="00073473" w:rsidRPr="00EA2BA9" w:rsidRDefault="00D653AC" w:rsidP="00EA2BA9">
            <w:pPr>
              <w:spacing w:after="0" w:line="240" w:lineRule="auto"/>
              <w:ind w:left="78"/>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eastAsia="ru-RU"/>
              </w:rPr>
              <w:t xml:space="preserve"> </w:t>
            </w:r>
            <w:r w:rsidR="00EA2BA9">
              <w:rPr>
                <w:rFonts w:ascii="Times New Roman" w:eastAsia="Times New Roman" w:hAnsi="Times New Roman" w:cs="Times New Roman"/>
                <w:sz w:val="28"/>
                <w:szCs w:val="20"/>
                <w:lang w:val="kk-KZ" w:eastAsia="ru-RU"/>
              </w:rPr>
              <w:t>76</w:t>
            </w:r>
          </w:p>
        </w:tc>
      </w:tr>
      <w:tr w:rsidR="0071635C" w:rsidRPr="00D0364A" w14:paraId="578CF429" w14:textId="77777777" w:rsidTr="00352697">
        <w:trPr>
          <w:trHeight w:val="56"/>
          <w:jc w:val="center"/>
        </w:trPr>
        <w:tc>
          <w:tcPr>
            <w:tcW w:w="9212" w:type="dxa"/>
            <w:gridSpan w:val="2"/>
          </w:tcPr>
          <w:p w14:paraId="408FB934" w14:textId="77777777" w:rsidR="00073473" w:rsidRPr="0071635C" w:rsidRDefault="00D653AC" w:rsidP="0071635C">
            <w:pPr>
              <w:spacing w:after="0" w:line="240" w:lineRule="auto"/>
              <w:jc w:val="both"/>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b/>
                <w:sz w:val="28"/>
                <w:szCs w:val="20"/>
                <w:lang w:eastAsia="ru-RU"/>
              </w:rPr>
              <w:t>ЗАКЛЮЧЕНИЕ</w:t>
            </w:r>
            <w:r w:rsidR="0071635C">
              <w:rPr>
                <w:rFonts w:ascii="Times New Roman" w:eastAsia="Times New Roman" w:hAnsi="Times New Roman" w:cs="Times New Roman"/>
                <w:sz w:val="28"/>
                <w:szCs w:val="20"/>
                <w:lang w:val="kk-KZ" w:eastAsia="ru-RU"/>
              </w:rPr>
              <w:t>.....................................................................................................</w:t>
            </w:r>
          </w:p>
        </w:tc>
        <w:tc>
          <w:tcPr>
            <w:tcW w:w="540" w:type="dxa"/>
            <w:vAlign w:val="center"/>
          </w:tcPr>
          <w:p w14:paraId="64C0E7E4" w14:textId="77777777" w:rsidR="00073473" w:rsidRPr="00265139" w:rsidRDefault="00265139" w:rsidP="0071635C">
            <w:pPr>
              <w:spacing w:after="0" w:line="240" w:lineRule="auto"/>
              <w:ind w:left="119"/>
              <w:rPr>
                <w:rFonts w:ascii="Times New Roman" w:eastAsia="Times New Roman" w:hAnsi="Times New Roman" w:cs="Times New Roman"/>
                <w:sz w:val="28"/>
                <w:szCs w:val="20"/>
                <w:lang w:val="kk-KZ" w:eastAsia="ru-RU"/>
              </w:rPr>
            </w:pPr>
            <w:r>
              <w:rPr>
                <w:rFonts w:ascii="Times New Roman" w:eastAsia="Times New Roman" w:hAnsi="Times New Roman" w:cs="Times New Roman"/>
                <w:sz w:val="28"/>
                <w:szCs w:val="20"/>
                <w:lang w:val="kk-KZ" w:eastAsia="ru-RU"/>
              </w:rPr>
              <w:t>83</w:t>
            </w:r>
          </w:p>
        </w:tc>
      </w:tr>
      <w:tr w:rsidR="0071635C" w:rsidRPr="00D0364A" w14:paraId="7AFF4E1A" w14:textId="77777777" w:rsidTr="00352697">
        <w:trPr>
          <w:trHeight w:val="324"/>
          <w:jc w:val="center"/>
        </w:trPr>
        <w:tc>
          <w:tcPr>
            <w:tcW w:w="9212" w:type="dxa"/>
            <w:gridSpan w:val="2"/>
            <w:vAlign w:val="center"/>
          </w:tcPr>
          <w:p w14:paraId="557FBD08" w14:textId="77777777" w:rsidR="00073473" w:rsidRPr="0071635C" w:rsidRDefault="00D653AC" w:rsidP="0071635C">
            <w:pPr>
              <w:spacing w:after="0" w:line="240" w:lineRule="auto"/>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sz w:val="28"/>
                <w:szCs w:val="20"/>
                <w:lang w:eastAsia="ru-RU"/>
              </w:rPr>
              <w:t>СПИСОК ИСПОЛЬЗОВАННЫХ ИСТОЧНИКОВ</w:t>
            </w:r>
            <w:r w:rsidR="0071635C">
              <w:rPr>
                <w:rFonts w:ascii="Times New Roman" w:eastAsia="Times New Roman" w:hAnsi="Times New Roman" w:cs="Times New Roman"/>
                <w:sz w:val="28"/>
                <w:szCs w:val="20"/>
                <w:lang w:val="kk-KZ" w:eastAsia="ru-RU"/>
              </w:rPr>
              <w:t>........................................</w:t>
            </w:r>
          </w:p>
        </w:tc>
        <w:tc>
          <w:tcPr>
            <w:tcW w:w="540" w:type="dxa"/>
            <w:vAlign w:val="center"/>
          </w:tcPr>
          <w:p w14:paraId="2083CA94" w14:textId="77777777" w:rsidR="00073473" w:rsidRPr="00265139" w:rsidRDefault="00265139" w:rsidP="0071635C">
            <w:pPr>
              <w:spacing w:after="0" w:line="240" w:lineRule="auto"/>
              <w:ind w:left="119"/>
              <w:rPr>
                <w:rFonts w:ascii="Times New Roman" w:eastAsia="Times New Roman" w:hAnsi="Times New Roman" w:cs="Times New Roman"/>
                <w:sz w:val="28"/>
                <w:szCs w:val="20"/>
                <w:lang w:val="kk-KZ" w:eastAsia="ru-RU"/>
              </w:rPr>
            </w:pPr>
            <w:r>
              <w:rPr>
                <w:rFonts w:ascii="Times New Roman" w:eastAsia="Times New Roman" w:hAnsi="Times New Roman" w:cs="Times New Roman"/>
                <w:sz w:val="28"/>
                <w:szCs w:val="20"/>
                <w:lang w:val="kk-KZ" w:eastAsia="ru-RU"/>
              </w:rPr>
              <w:t>84</w:t>
            </w:r>
          </w:p>
        </w:tc>
      </w:tr>
    </w:tbl>
    <w:p w14:paraId="2F644072" w14:textId="77777777" w:rsidR="00073473" w:rsidRPr="00D0364A" w:rsidRDefault="00D653AC">
      <w:pPr>
        <w:rPr>
          <w:rFonts w:ascii="Times New Roman" w:eastAsia="Times New Roman" w:hAnsi="Times New Roman" w:cs="Times New Roman"/>
          <w:b/>
          <w:snapToGrid w:val="0"/>
          <w:sz w:val="28"/>
          <w:szCs w:val="20"/>
          <w:lang w:eastAsia="ru-RU"/>
        </w:rPr>
      </w:pPr>
      <w:r w:rsidRPr="00D0364A">
        <w:rPr>
          <w:rFonts w:ascii="Times New Roman" w:eastAsia="Times New Roman" w:hAnsi="Times New Roman" w:cs="Times New Roman"/>
          <w:b/>
          <w:snapToGrid w:val="0"/>
          <w:sz w:val="28"/>
          <w:szCs w:val="20"/>
          <w:lang w:eastAsia="ru-RU"/>
        </w:rPr>
        <w:br w:type="page"/>
      </w:r>
    </w:p>
    <w:p w14:paraId="340918C7" w14:textId="77777777" w:rsidR="00073473" w:rsidRPr="00D0364A" w:rsidRDefault="00D653AC">
      <w:pPr>
        <w:keepNext/>
        <w:spacing w:after="0" w:line="240" w:lineRule="auto"/>
        <w:jc w:val="center"/>
        <w:outlineLvl w:val="3"/>
        <w:rPr>
          <w:rFonts w:ascii="Times New Roman" w:eastAsia="Times New Roman" w:hAnsi="Times New Roman" w:cs="Times New Roman"/>
          <w:b/>
          <w:snapToGrid w:val="0"/>
          <w:sz w:val="28"/>
          <w:szCs w:val="20"/>
          <w:lang w:eastAsia="ru-RU"/>
        </w:rPr>
      </w:pPr>
      <w:r w:rsidRPr="00D0364A">
        <w:rPr>
          <w:rFonts w:ascii="Times New Roman" w:eastAsia="Times New Roman" w:hAnsi="Times New Roman" w:cs="Times New Roman"/>
          <w:b/>
          <w:snapToGrid w:val="0"/>
          <w:sz w:val="28"/>
          <w:szCs w:val="20"/>
          <w:lang w:eastAsia="ru-RU"/>
        </w:rPr>
        <w:lastRenderedPageBreak/>
        <w:t>ОПРЕДЕЛЕНИЯ</w:t>
      </w:r>
    </w:p>
    <w:p w14:paraId="5C084915" w14:textId="77777777" w:rsidR="00FE6697" w:rsidRPr="00D0364A" w:rsidRDefault="00FE6697">
      <w:pPr>
        <w:spacing w:after="0" w:line="240" w:lineRule="auto"/>
        <w:ind w:firstLine="708"/>
        <w:jc w:val="both"/>
        <w:rPr>
          <w:rFonts w:ascii="Times New Roman" w:eastAsia="Times New Roman" w:hAnsi="Times New Roman" w:cs="Times New Roman"/>
          <w:sz w:val="28"/>
          <w:szCs w:val="20"/>
          <w:lang w:val="kk-KZ" w:eastAsia="ru-RU"/>
        </w:rPr>
      </w:pPr>
    </w:p>
    <w:p w14:paraId="44E88CB6" w14:textId="77777777" w:rsidR="00073473" w:rsidRPr="00D0364A" w:rsidRDefault="00D653AC">
      <w:pPr>
        <w:spacing w:after="0" w:line="240" w:lineRule="auto"/>
        <w:ind w:firstLine="70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sz w:val="28"/>
          <w:szCs w:val="20"/>
          <w:lang w:eastAsia="ru-RU"/>
        </w:rPr>
        <w:t>В настоящей диссертации применяются следующие термины с соответствующими определениями:</w:t>
      </w:r>
    </w:p>
    <w:p w14:paraId="286AF30B" w14:textId="77777777" w:rsidR="00FE6697" w:rsidRPr="00D0364A" w:rsidRDefault="00FE6697">
      <w:pPr>
        <w:spacing w:after="0" w:line="240" w:lineRule="auto"/>
        <w:ind w:firstLine="70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sz w:val="28"/>
          <w:szCs w:val="20"/>
          <w:lang w:eastAsia="ru-RU"/>
        </w:rPr>
        <w:t>Протон</w:t>
      </w:r>
      <w:r w:rsidRPr="00D0364A">
        <w:rPr>
          <w:rFonts w:ascii="Times New Roman" w:eastAsia="Times New Roman" w:hAnsi="Times New Roman" w:cs="Times New Roman"/>
          <w:sz w:val="28"/>
          <w:szCs w:val="20"/>
          <w:lang w:val="kk-KZ" w:eastAsia="ru-RU"/>
        </w:rPr>
        <w:t xml:space="preserve"> ‒ </w:t>
      </w:r>
      <w:r w:rsidRPr="00D0364A">
        <w:rPr>
          <w:rFonts w:ascii="Times New Roman" w:eastAsia="Times New Roman" w:hAnsi="Times New Roman" w:cs="Times New Roman"/>
          <w:sz w:val="28"/>
          <w:szCs w:val="20"/>
          <w:lang w:eastAsia="ru-RU"/>
        </w:rPr>
        <w:t>Ядро атома водорода</w:t>
      </w:r>
      <w:r w:rsidRPr="00D0364A">
        <w:rPr>
          <w:rFonts w:ascii="Times New Roman" w:eastAsia="Times New Roman" w:hAnsi="Times New Roman" w:cs="Times New Roman"/>
          <w:sz w:val="28"/>
          <w:szCs w:val="20"/>
          <w:lang w:val="kk-KZ" w:eastAsia="ru-RU"/>
        </w:rPr>
        <w:t>.</w:t>
      </w:r>
    </w:p>
    <w:p w14:paraId="29FAA711" w14:textId="77777777" w:rsidR="00FE6697" w:rsidRPr="00D0364A" w:rsidRDefault="00FE6697">
      <w:pPr>
        <w:spacing w:after="0" w:line="240" w:lineRule="auto"/>
        <w:ind w:firstLine="70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sz w:val="28"/>
          <w:szCs w:val="20"/>
          <w:lang w:eastAsia="ru-RU"/>
        </w:rPr>
        <w:t>Дейтрон</w:t>
      </w:r>
      <w:r w:rsidRPr="00D0364A">
        <w:rPr>
          <w:rFonts w:ascii="Times New Roman" w:eastAsia="Times New Roman" w:hAnsi="Times New Roman" w:cs="Times New Roman"/>
          <w:b/>
          <w:sz w:val="28"/>
          <w:szCs w:val="20"/>
          <w:lang w:val="kk-KZ" w:eastAsia="ru-RU"/>
        </w:rPr>
        <w:t xml:space="preserve"> </w:t>
      </w:r>
      <w:r w:rsidRPr="00D0364A">
        <w:rPr>
          <w:rFonts w:ascii="Times New Roman" w:eastAsia="Times New Roman" w:hAnsi="Times New Roman" w:cs="Times New Roman"/>
          <w:sz w:val="28"/>
          <w:szCs w:val="20"/>
          <w:lang w:val="kk-KZ" w:eastAsia="ru-RU"/>
        </w:rPr>
        <w:t xml:space="preserve">‒ </w:t>
      </w:r>
      <w:r w:rsidRPr="00D0364A">
        <w:rPr>
          <w:rFonts w:ascii="Times New Roman" w:eastAsia="Times New Roman" w:hAnsi="Times New Roman" w:cs="Times New Roman"/>
          <w:sz w:val="28"/>
          <w:szCs w:val="20"/>
          <w:lang w:eastAsia="ru-RU"/>
        </w:rPr>
        <w:t>Ядро атома дейтерия</w:t>
      </w:r>
      <w:r w:rsidRPr="00D0364A">
        <w:rPr>
          <w:rFonts w:ascii="Times New Roman" w:eastAsia="Times New Roman" w:hAnsi="Times New Roman" w:cs="Times New Roman"/>
          <w:sz w:val="28"/>
          <w:szCs w:val="20"/>
          <w:lang w:val="kk-KZ" w:eastAsia="ru-RU"/>
        </w:rPr>
        <w:t>.</w:t>
      </w:r>
    </w:p>
    <w:p w14:paraId="0FE80840" w14:textId="77777777" w:rsidR="00FE6697" w:rsidRPr="00D0364A" w:rsidRDefault="00FE6697">
      <w:pPr>
        <w:spacing w:after="0" w:line="240" w:lineRule="auto"/>
        <w:ind w:firstLine="70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sz w:val="28"/>
          <w:szCs w:val="20"/>
          <w:lang w:eastAsia="ru-RU"/>
        </w:rPr>
        <w:t>Детектор</w:t>
      </w:r>
      <w:r w:rsidRPr="00D0364A">
        <w:rPr>
          <w:rFonts w:ascii="Times New Roman" w:eastAsia="Times New Roman" w:hAnsi="Times New Roman" w:cs="Times New Roman"/>
          <w:b/>
          <w:sz w:val="28"/>
          <w:szCs w:val="20"/>
          <w:lang w:val="kk-KZ" w:eastAsia="ru-RU"/>
        </w:rPr>
        <w:t xml:space="preserve"> </w:t>
      </w:r>
      <w:r w:rsidRPr="00D0364A">
        <w:rPr>
          <w:rFonts w:ascii="Times New Roman" w:eastAsia="Times New Roman" w:hAnsi="Times New Roman" w:cs="Times New Roman"/>
          <w:sz w:val="28"/>
          <w:szCs w:val="20"/>
          <w:lang w:val="kk-KZ" w:eastAsia="ru-RU"/>
        </w:rPr>
        <w:t xml:space="preserve">‒ </w:t>
      </w:r>
      <w:r w:rsidRPr="00D0364A">
        <w:rPr>
          <w:rFonts w:ascii="Times New Roman" w:eastAsia="Times New Roman" w:hAnsi="Times New Roman" w:cs="Times New Roman"/>
          <w:sz w:val="28"/>
          <w:szCs w:val="20"/>
          <w:lang w:eastAsia="ru-RU"/>
        </w:rPr>
        <w:t>Устройство для регистрации ядерных излучений</w:t>
      </w:r>
      <w:r w:rsidRPr="00D0364A">
        <w:rPr>
          <w:rFonts w:ascii="Times New Roman" w:eastAsia="Times New Roman" w:hAnsi="Times New Roman" w:cs="Times New Roman"/>
          <w:sz w:val="28"/>
          <w:szCs w:val="20"/>
          <w:lang w:val="kk-KZ" w:eastAsia="ru-RU"/>
        </w:rPr>
        <w:t>.</w:t>
      </w:r>
    </w:p>
    <w:p w14:paraId="53914741" w14:textId="77777777" w:rsidR="00FE6697" w:rsidRPr="00D0364A" w:rsidRDefault="00FE6697">
      <w:pPr>
        <w:spacing w:after="0" w:line="240" w:lineRule="auto"/>
        <w:ind w:firstLine="70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sz w:val="28"/>
          <w:szCs w:val="20"/>
          <w:lang w:eastAsia="ru-RU"/>
        </w:rPr>
        <w:t>Камера рассеяния</w:t>
      </w:r>
      <w:r w:rsidRPr="00D0364A">
        <w:rPr>
          <w:rFonts w:ascii="Times New Roman" w:eastAsia="Times New Roman" w:hAnsi="Times New Roman" w:cs="Times New Roman"/>
          <w:sz w:val="28"/>
          <w:szCs w:val="20"/>
          <w:lang w:val="kk-KZ" w:eastAsia="ru-RU"/>
        </w:rPr>
        <w:t xml:space="preserve"> ‒ </w:t>
      </w:r>
      <w:r w:rsidRPr="00D0364A">
        <w:rPr>
          <w:rFonts w:ascii="Times New Roman" w:eastAsia="Times New Roman" w:hAnsi="Times New Roman" w:cs="Times New Roman"/>
          <w:sz w:val="28"/>
          <w:szCs w:val="20"/>
          <w:lang w:eastAsia="ru-RU"/>
        </w:rPr>
        <w:t>Вакуумный объем, в который помещаются облучаемые вещества и детекторы, регистрирующие продукты ядерных реакций</w:t>
      </w:r>
      <w:r w:rsidRPr="00D0364A">
        <w:rPr>
          <w:rFonts w:ascii="Times New Roman" w:eastAsia="Times New Roman" w:hAnsi="Times New Roman" w:cs="Times New Roman"/>
          <w:sz w:val="28"/>
          <w:szCs w:val="20"/>
          <w:lang w:val="kk-KZ" w:eastAsia="ru-RU"/>
        </w:rPr>
        <w:t>.</w:t>
      </w:r>
    </w:p>
    <w:p w14:paraId="076777D0" w14:textId="77777777" w:rsidR="00FE6697" w:rsidRPr="00D0364A" w:rsidRDefault="00FE6697">
      <w:pPr>
        <w:spacing w:after="0" w:line="240" w:lineRule="auto"/>
        <w:ind w:firstLine="70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sz w:val="28"/>
          <w:szCs w:val="20"/>
          <w:lang w:eastAsia="ru-RU"/>
        </w:rPr>
        <w:t>Мишень</w:t>
      </w:r>
      <w:r w:rsidRPr="00D0364A">
        <w:rPr>
          <w:rFonts w:ascii="Times New Roman" w:eastAsia="Times New Roman" w:hAnsi="Times New Roman" w:cs="Times New Roman"/>
          <w:b/>
          <w:sz w:val="28"/>
          <w:szCs w:val="20"/>
          <w:lang w:val="kk-KZ" w:eastAsia="ru-RU"/>
        </w:rPr>
        <w:t xml:space="preserve"> </w:t>
      </w:r>
      <w:r w:rsidRPr="00D0364A">
        <w:rPr>
          <w:rFonts w:ascii="Times New Roman" w:eastAsia="Times New Roman" w:hAnsi="Times New Roman" w:cs="Times New Roman"/>
          <w:sz w:val="28"/>
          <w:szCs w:val="20"/>
          <w:lang w:val="kk-KZ" w:eastAsia="ru-RU"/>
        </w:rPr>
        <w:t xml:space="preserve">‒ </w:t>
      </w:r>
      <w:r w:rsidRPr="00D0364A">
        <w:rPr>
          <w:rFonts w:ascii="Times New Roman" w:eastAsia="Times New Roman" w:hAnsi="Times New Roman" w:cs="Times New Roman"/>
          <w:sz w:val="28"/>
          <w:szCs w:val="20"/>
          <w:lang w:eastAsia="ru-RU"/>
        </w:rPr>
        <w:t>Облучаемое вещество</w:t>
      </w:r>
      <w:r w:rsidRPr="00D0364A">
        <w:rPr>
          <w:rFonts w:ascii="Times New Roman" w:eastAsia="Times New Roman" w:hAnsi="Times New Roman" w:cs="Times New Roman"/>
          <w:sz w:val="28"/>
          <w:szCs w:val="20"/>
          <w:lang w:val="kk-KZ" w:eastAsia="ru-RU"/>
        </w:rPr>
        <w:t>.</w:t>
      </w:r>
    </w:p>
    <w:p w14:paraId="276C08F5" w14:textId="77777777" w:rsidR="00FE6697" w:rsidRPr="00D0364A" w:rsidRDefault="00FE6697">
      <w:pPr>
        <w:spacing w:after="0" w:line="240" w:lineRule="auto"/>
        <w:ind w:firstLine="70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sz w:val="28"/>
          <w:szCs w:val="20"/>
          <w:lang w:eastAsia="ru-RU"/>
        </w:rPr>
        <w:t>Сечение</w:t>
      </w:r>
      <w:r w:rsidRPr="00D0364A">
        <w:rPr>
          <w:rFonts w:ascii="Times New Roman" w:eastAsia="Times New Roman" w:hAnsi="Times New Roman" w:cs="Times New Roman"/>
          <w:b/>
          <w:sz w:val="28"/>
          <w:szCs w:val="20"/>
          <w:lang w:val="kk-KZ" w:eastAsia="ru-RU"/>
        </w:rPr>
        <w:t xml:space="preserve"> </w:t>
      </w:r>
      <w:r w:rsidRPr="00D0364A">
        <w:rPr>
          <w:rFonts w:ascii="Times New Roman" w:eastAsia="Times New Roman" w:hAnsi="Times New Roman" w:cs="Times New Roman"/>
          <w:sz w:val="28"/>
          <w:szCs w:val="20"/>
          <w:lang w:val="kk-KZ" w:eastAsia="ru-RU"/>
        </w:rPr>
        <w:t xml:space="preserve">‒ </w:t>
      </w:r>
      <w:r w:rsidRPr="00D0364A">
        <w:rPr>
          <w:rFonts w:ascii="Times New Roman" w:eastAsia="Times New Roman" w:hAnsi="Times New Roman" w:cs="Times New Roman"/>
          <w:sz w:val="28"/>
          <w:szCs w:val="20"/>
          <w:lang w:eastAsia="ru-RU"/>
        </w:rPr>
        <w:t>Вероятность протекания определ</w:t>
      </w:r>
      <w:r w:rsidRPr="00D0364A">
        <w:rPr>
          <w:rFonts w:ascii="Times New Roman" w:eastAsia="Times New Roman" w:hAnsi="Times New Roman" w:cs="Times New Roman"/>
          <w:sz w:val="28"/>
          <w:szCs w:val="20"/>
          <w:lang w:val="kk-KZ" w:eastAsia="ru-RU"/>
        </w:rPr>
        <w:t>е</w:t>
      </w:r>
      <w:r w:rsidRPr="00D0364A">
        <w:rPr>
          <w:rFonts w:ascii="Times New Roman" w:eastAsia="Times New Roman" w:hAnsi="Times New Roman" w:cs="Times New Roman"/>
          <w:sz w:val="28"/>
          <w:szCs w:val="20"/>
          <w:lang w:eastAsia="ru-RU"/>
        </w:rPr>
        <w:t>нной ядерной реакции при столкновении двух частиц</w:t>
      </w:r>
      <w:r w:rsidRPr="00D0364A">
        <w:rPr>
          <w:rFonts w:ascii="Times New Roman" w:eastAsia="Times New Roman" w:hAnsi="Times New Roman" w:cs="Times New Roman"/>
          <w:sz w:val="28"/>
          <w:szCs w:val="20"/>
          <w:lang w:val="kk-KZ" w:eastAsia="ru-RU"/>
        </w:rPr>
        <w:t>.</w:t>
      </w:r>
    </w:p>
    <w:p w14:paraId="76A060CA" w14:textId="77777777" w:rsidR="00FE6697" w:rsidRPr="00D0364A" w:rsidRDefault="00FE6697">
      <w:pPr>
        <w:spacing w:after="0" w:line="240" w:lineRule="auto"/>
        <w:ind w:firstLine="70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sz w:val="28"/>
          <w:szCs w:val="20"/>
          <w:lang w:eastAsia="ru-RU"/>
        </w:rPr>
        <w:t>Дважды дифференциальное сечение реакции</w:t>
      </w:r>
      <w:r w:rsidRPr="00D0364A">
        <w:rPr>
          <w:rFonts w:ascii="Times New Roman" w:eastAsia="Times New Roman" w:hAnsi="Times New Roman" w:cs="Times New Roman"/>
          <w:sz w:val="28"/>
          <w:szCs w:val="20"/>
          <w:lang w:val="kk-KZ" w:eastAsia="ru-RU"/>
        </w:rPr>
        <w:t xml:space="preserve"> ‒ </w:t>
      </w:r>
      <w:r w:rsidRPr="00D0364A">
        <w:rPr>
          <w:rFonts w:ascii="Times New Roman" w:eastAsia="Times New Roman" w:hAnsi="Times New Roman" w:cs="Times New Roman"/>
          <w:sz w:val="28"/>
          <w:szCs w:val="20"/>
          <w:lang w:eastAsia="ru-RU"/>
        </w:rPr>
        <w:t>Сечение реакции под определенным углам и энергии</w:t>
      </w:r>
      <w:r w:rsidRPr="00D0364A">
        <w:rPr>
          <w:rFonts w:ascii="Times New Roman" w:eastAsia="Times New Roman" w:hAnsi="Times New Roman" w:cs="Times New Roman"/>
          <w:sz w:val="28"/>
          <w:szCs w:val="20"/>
          <w:lang w:val="kk-KZ" w:eastAsia="ru-RU"/>
        </w:rPr>
        <w:t>.</w:t>
      </w:r>
    </w:p>
    <w:p w14:paraId="01AE11A9" w14:textId="77777777" w:rsidR="00FE6697" w:rsidRPr="00D0364A" w:rsidRDefault="00FE6697">
      <w:pPr>
        <w:spacing w:after="0" w:line="240" w:lineRule="auto"/>
        <w:ind w:firstLine="70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sz w:val="28"/>
          <w:szCs w:val="20"/>
          <w:lang w:eastAsia="ru-RU"/>
        </w:rPr>
        <w:t>Интегральное сечение реакции</w:t>
      </w:r>
      <w:r w:rsidRPr="00D0364A">
        <w:rPr>
          <w:rFonts w:ascii="Times New Roman" w:eastAsia="Times New Roman" w:hAnsi="Times New Roman" w:cs="Times New Roman"/>
          <w:sz w:val="28"/>
          <w:szCs w:val="20"/>
          <w:lang w:val="kk-KZ" w:eastAsia="ru-RU"/>
        </w:rPr>
        <w:t xml:space="preserve"> ‒ </w:t>
      </w:r>
      <w:r w:rsidRPr="00D0364A">
        <w:rPr>
          <w:rFonts w:ascii="Times New Roman" w:eastAsia="Times New Roman" w:hAnsi="Times New Roman" w:cs="Times New Roman"/>
          <w:sz w:val="28"/>
          <w:szCs w:val="20"/>
          <w:lang w:eastAsia="ru-RU"/>
        </w:rPr>
        <w:t>Полное сечение данной реакции, полученное интегрированием по всем углам или энергиям вторичных частиц</w:t>
      </w:r>
      <w:r w:rsidRPr="00D0364A">
        <w:rPr>
          <w:rFonts w:ascii="Times New Roman" w:eastAsia="Times New Roman" w:hAnsi="Times New Roman" w:cs="Times New Roman"/>
          <w:sz w:val="28"/>
          <w:szCs w:val="20"/>
          <w:lang w:val="kk-KZ" w:eastAsia="ru-RU"/>
        </w:rPr>
        <w:t>.</w:t>
      </w:r>
    </w:p>
    <w:p w14:paraId="0DE81FA5" w14:textId="77777777" w:rsidR="00FE6697" w:rsidRPr="00D0364A" w:rsidRDefault="00FE6697">
      <w:pPr>
        <w:spacing w:after="0" w:line="240" w:lineRule="auto"/>
        <w:ind w:firstLine="70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sz w:val="28"/>
          <w:szCs w:val="20"/>
          <w:lang w:eastAsia="ru-RU"/>
        </w:rPr>
        <w:t>Парциальное сечение реакции</w:t>
      </w:r>
      <w:r w:rsidRPr="00D0364A">
        <w:rPr>
          <w:rFonts w:ascii="Times New Roman" w:eastAsia="Times New Roman" w:hAnsi="Times New Roman" w:cs="Times New Roman"/>
          <w:sz w:val="28"/>
          <w:szCs w:val="20"/>
          <w:lang w:val="kk-KZ" w:eastAsia="ru-RU"/>
        </w:rPr>
        <w:t xml:space="preserve"> ‒ </w:t>
      </w:r>
      <w:r w:rsidRPr="00D0364A">
        <w:rPr>
          <w:rFonts w:ascii="Times New Roman" w:eastAsia="Times New Roman" w:hAnsi="Times New Roman" w:cs="Times New Roman"/>
          <w:sz w:val="28"/>
          <w:szCs w:val="20"/>
          <w:lang w:eastAsia="ru-RU"/>
        </w:rPr>
        <w:t>Сечение (вероятность) протекания конкретного канала ядерной реакции среди всех возможных</w:t>
      </w:r>
      <w:r w:rsidRPr="00D0364A">
        <w:rPr>
          <w:rFonts w:ascii="Times New Roman" w:eastAsia="Times New Roman" w:hAnsi="Times New Roman" w:cs="Times New Roman"/>
          <w:sz w:val="28"/>
          <w:szCs w:val="20"/>
          <w:lang w:val="kk-KZ" w:eastAsia="ru-RU"/>
        </w:rPr>
        <w:t>.</w:t>
      </w:r>
    </w:p>
    <w:p w14:paraId="1D12A69B" w14:textId="77777777" w:rsidR="00FE6697" w:rsidRPr="00D0364A" w:rsidRDefault="00FE6697">
      <w:pPr>
        <w:spacing w:after="0" w:line="240" w:lineRule="auto"/>
        <w:ind w:firstLine="708"/>
        <w:jc w:val="both"/>
        <w:rPr>
          <w:rFonts w:ascii="Times New Roman" w:hAnsi="Times New Roman" w:cs="Times New Roman"/>
          <w:color w:val="000000"/>
          <w:sz w:val="28"/>
          <w:szCs w:val="28"/>
          <w:lang w:val="kk-KZ"/>
        </w:rPr>
      </w:pPr>
      <w:r w:rsidRPr="00D0364A">
        <w:rPr>
          <w:rFonts w:ascii="Times New Roman" w:eastAsia="Times New Roman" w:hAnsi="Times New Roman" w:cs="Times New Roman"/>
          <w:b/>
          <w:sz w:val="28"/>
          <w:szCs w:val="20"/>
          <w:lang w:eastAsia="ru-RU"/>
        </w:rPr>
        <w:t>Предравновесный механизм реакции</w:t>
      </w:r>
      <w:r w:rsidRPr="00D0364A">
        <w:rPr>
          <w:rFonts w:ascii="Times New Roman" w:eastAsia="Times New Roman" w:hAnsi="Times New Roman" w:cs="Times New Roman"/>
          <w:sz w:val="28"/>
          <w:szCs w:val="20"/>
          <w:lang w:val="kk-KZ" w:eastAsia="ru-RU"/>
        </w:rPr>
        <w:t xml:space="preserve"> ‒ </w:t>
      </w:r>
      <w:r w:rsidRPr="00D0364A">
        <w:rPr>
          <w:rFonts w:ascii="Times New Roman" w:hAnsi="Times New Roman" w:cs="Times New Roman"/>
          <w:color w:val="000000"/>
          <w:sz w:val="27"/>
          <w:szCs w:val="27"/>
        </w:rPr>
        <w:t>П</w:t>
      </w:r>
      <w:r w:rsidRPr="00D0364A">
        <w:rPr>
          <w:rFonts w:ascii="Times New Roman" w:hAnsi="Times New Roman" w:cs="Times New Roman"/>
          <w:color w:val="000000"/>
          <w:sz w:val="28"/>
          <w:szCs w:val="28"/>
        </w:rPr>
        <w:t>ромежуточное состояние между прямыми ядерными реакциями и реакциями с образованием составного ядра.</w:t>
      </w:r>
    </w:p>
    <w:p w14:paraId="6F8E527C" w14:textId="77777777" w:rsidR="00FE6697" w:rsidRPr="00D0364A" w:rsidRDefault="00FE6697">
      <w:pPr>
        <w:spacing w:after="0" w:line="240" w:lineRule="auto"/>
        <w:ind w:firstLine="708"/>
        <w:jc w:val="both"/>
        <w:rPr>
          <w:rFonts w:ascii="Times New Roman" w:eastAsia="Times New Roman" w:hAnsi="Times New Roman" w:cs="Times New Roman"/>
          <w:sz w:val="28"/>
          <w:szCs w:val="20"/>
          <w:lang w:val="kk-KZ" w:eastAsia="ru-RU"/>
        </w:rPr>
      </w:pPr>
      <w:r w:rsidRPr="00D0364A">
        <w:rPr>
          <w:rFonts w:ascii="Times New Roman" w:eastAsia="Times New Roman" w:hAnsi="Times New Roman" w:cs="Times New Roman"/>
          <w:b/>
          <w:sz w:val="28"/>
          <w:szCs w:val="20"/>
          <w:lang w:eastAsia="ru-RU"/>
        </w:rPr>
        <w:t>Ускоритель заряженных частиц</w:t>
      </w:r>
      <w:r w:rsidRPr="00D0364A">
        <w:rPr>
          <w:rFonts w:ascii="Times New Roman" w:eastAsia="Times New Roman" w:hAnsi="Times New Roman" w:cs="Times New Roman"/>
          <w:sz w:val="28"/>
          <w:szCs w:val="20"/>
          <w:lang w:val="kk-KZ" w:eastAsia="ru-RU"/>
        </w:rPr>
        <w:t xml:space="preserve"> ‒ </w:t>
      </w:r>
      <w:r w:rsidRPr="00D0364A">
        <w:rPr>
          <w:rFonts w:ascii="Times New Roman" w:eastAsia="Times New Roman" w:hAnsi="Times New Roman" w:cs="Times New Roman"/>
          <w:sz w:val="28"/>
          <w:szCs w:val="20"/>
          <w:lang w:eastAsia="ru-RU"/>
        </w:rPr>
        <w:t>Установка для ускорения заряженных частиц до энергий, при которых они могут использоваться для проведения определенных физических исследований</w:t>
      </w:r>
      <w:r w:rsidRPr="00D0364A">
        <w:rPr>
          <w:rFonts w:ascii="Times New Roman" w:eastAsia="Times New Roman" w:hAnsi="Times New Roman" w:cs="Times New Roman"/>
          <w:sz w:val="28"/>
          <w:szCs w:val="20"/>
          <w:lang w:val="kk-KZ" w:eastAsia="ru-RU"/>
        </w:rPr>
        <w:t>.</w:t>
      </w:r>
    </w:p>
    <w:p w14:paraId="41FF5881" w14:textId="77777777" w:rsidR="00073473" w:rsidRPr="00D0364A" w:rsidRDefault="00073473">
      <w:pPr>
        <w:spacing w:after="0" w:line="360" w:lineRule="auto"/>
        <w:jc w:val="center"/>
        <w:rPr>
          <w:rFonts w:ascii="Times New Roman" w:eastAsia="Times New Roman" w:hAnsi="Times New Roman" w:cs="Times New Roman"/>
          <w:b/>
          <w:caps/>
          <w:sz w:val="28"/>
          <w:szCs w:val="28"/>
          <w:lang w:eastAsia="ru-RU"/>
        </w:rPr>
      </w:pPr>
    </w:p>
    <w:p w14:paraId="7BF337A2" w14:textId="77777777" w:rsidR="00073473" w:rsidRPr="00D0364A" w:rsidRDefault="00073473">
      <w:pPr>
        <w:rPr>
          <w:rFonts w:ascii="Times New Roman" w:eastAsia="Times New Roman" w:hAnsi="Times New Roman" w:cs="Times New Roman"/>
          <w:b/>
          <w:caps/>
          <w:sz w:val="28"/>
          <w:szCs w:val="28"/>
          <w:lang w:eastAsia="ru-RU"/>
        </w:rPr>
      </w:pPr>
    </w:p>
    <w:p w14:paraId="3CAA3BD6" w14:textId="77777777" w:rsidR="00073473" w:rsidRPr="00D0364A" w:rsidRDefault="00D653AC">
      <w:pPr>
        <w:rPr>
          <w:rFonts w:ascii="Times New Roman" w:eastAsia="Times New Roman" w:hAnsi="Times New Roman" w:cs="Times New Roman"/>
          <w:b/>
          <w:caps/>
          <w:sz w:val="28"/>
          <w:szCs w:val="28"/>
          <w:lang w:eastAsia="ru-RU"/>
        </w:rPr>
      </w:pPr>
      <w:r w:rsidRPr="00D0364A">
        <w:rPr>
          <w:rFonts w:ascii="Times New Roman" w:eastAsia="Times New Roman" w:hAnsi="Times New Roman" w:cs="Times New Roman"/>
          <w:b/>
          <w:caps/>
          <w:sz w:val="28"/>
          <w:szCs w:val="28"/>
          <w:lang w:eastAsia="ru-RU"/>
        </w:rPr>
        <w:br w:type="page"/>
      </w:r>
    </w:p>
    <w:p w14:paraId="69C64F7D" w14:textId="77777777" w:rsidR="00073473" w:rsidRPr="00D0364A" w:rsidRDefault="00D653AC">
      <w:pPr>
        <w:spacing w:after="0" w:line="360" w:lineRule="auto"/>
        <w:jc w:val="center"/>
        <w:rPr>
          <w:rFonts w:ascii="Times New Roman" w:eastAsia="Times New Roman" w:hAnsi="Times New Roman" w:cs="Times New Roman"/>
          <w:b/>
          <w:caps/>
          <w:sz w:val="28"/>
          <w:szCs w:val="28"/>
          <w:lang w:eastAsia="ru-RU"/>
        </w:rPr>
      </w:pPr>
      <w:r w:rsidRPr="00D0364A">
        <w:rPr>
          <w:rFonts w:ascii="Times New Roman" w:eastAsia="Times New Roman" w:hAnsi="Times New Roman" w:cs="Times New Roman"/>
          <w:b/>
          <w:caps/>
          <w:sz w:val="28"/>
          <w:szCs w:val="28"/>
          <w:lang w:eastAsia="ru-RU"/>
        </w:rPr>
        <w:lastRenderedPageBreak/>
        <w:t>Обозначения и сокращения</w:t>
      </w:r>
    </w:p>
    <w:p w14:paraId="77E46AF0" w14:textId="77777777" w:rsidR="00073473" w:rsidRPr="00D0364A" w:rsidRDefault="00073473" w:rsidP="00FE6697">
      <w:pPr>
        <w:widowControl w:val="0"/>
        <w:spacing w:after="0" w:line="240" w:lineRule="auto"/>
        <w:rPr>
          <w:rFonts w:ascii="Times New Roman" w:eastAsia="Times New Roman" w:hAnsi="Times New Roman" w:cs="Times New Roman"/>
          <w:b/>
          <w:snapToGrid w:val="0"/>
          <w:sz w:val="28"/>
          <w:szCs w:val="20"/>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60"/>
        <w:gridCol w:w="6709"/>
      </w:tblGrid>
      <w:tr w:rsidR="00073473" w:rsidRPr="00D0364A" w14:paraId="685C1DCC" w14:textId="77777777">
        <w:tc>
          <w:tcPr>
            <w:tcW w:w="1560" w:type="dxa"/>
          </w:tcPr>
          <w:p w14:paraId="10E7750C"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АЦП</w:t>
            </w:r>
          </w:p>
          <w:p w14:paraId="1A820A94"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ИЯФ</w:t>
            </w:r>
          </w:p>
          <w:p w14:paraId="09DC929B"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КМ</w:t>
            </w:r>
          </w:p>
          <w:p w14:paraId="6DF0F8AE"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л.с.к.</w:t>
            </w:r>
          </w:p>
          <w:p w14:paraId="50812A24"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мбн</w:t>
            </w:r>
          </w:p>
          <w:p w14:paraId="063A7588"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МэВ</w:t>
            </w:r>
          </w:p>
          <w:p w14:paraId="0BBB9CB4"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ПУ</w:t>
            </w:r>
          </w:p>
          <w:p w14:paraId="37776501"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РК</w:t>
            </w:r>
          </w:p>
          <w:p w14:paraId="7A6AB95E"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ср</w:t>
            </w:r>
          </w:p>
          <w:p w14:paraId="6B563B77"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с.ц.м.</w:t>
            </w:r>
          </w:p>
          <w:p w14:paraId="663428DB"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У150М</w:t>
            </w:r>
          </w:p>
          <w:p w14:paraId="7A1057A9"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eastAsia="ru-RU"/>
              </w:rPr>
              <w:t>ЭМ</w:t>
            </w:r>
          </w:p>
          <w:p w14:paraId="5FFFE322" w14:textId="77777777" w:rsidR="00073473" w:rsidRPr="00D0364A" w:rsidRDefault="00D653AC">
            <w:pPr>
              <w:widowControl w:val="0"/>
              <w:jc w:val="both"/>
              <w:rPr>
                <w:rFonts w:ascii="Times New Roman" w:eastAsia="Times New Roman" w:hAnsi="Times New Roman" w:cs="Times New Roman"/>
                <w:snapToGrid w:val="0"/>
                <w:sz w:val="28"/>
                <w:szCs w:val="28"/>
                <w:lang w:eastAsia="ru-RU"/>
              </w:rPr>
            </w:pPr>
            <w:r w:rsidRPr="00D0364A">
              <w:rPr>
                <w:rFonts w:ascii="Times New Roman" w:eastAsia="Times New Roman" w:hAnsi="Times New Roman" w:cs="Times New Roman"/>
                <w:snapToGrid w:val="0"/>
                <w:sz w:val="28"/>
                <w:szCs w:val="28"/>
                <w:lang w:val="en-US" w:eastAsia="ru-RU"/>
              </w:rPr>
              <w:t>ADS</w:t>
            </w:r>
          </w:p>
        </w:tc>
        <w:tc>
          <w:tcPr>
            <w:tcW w:w="6709" w:type="dxa"/>
          </w:tcPr>
          <w:p w14:paraId="76B96930"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 амплитудно-цифровой преобразователь</w:t>
            </w:r>
          </w:p>
          <w:p w14:paraId="42054E79"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 Институт ядерной физики</w:t>
            </w:r>
          </w:p>
          <w:p w14:paraId="60A0517F"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w:t>
            </w:r>
            <w:r w:rsidR="00EA2BA9">
              <w:rPr>
                <w:rFonts w:ascii="Times New Roman" w:eastAsia="Times New Roman" w:hAnsi="Times New Roman" w:cs="Times New Roman"/>
                <w:sz w:val="28"/>
                <w:szCs w:val="28"/>
                <w:lang w:val="kk-KZ" w:eastAsia="ru-RU"/>
              </w:rPr>
              <w:t xml:space="preserve"> </w:t>
            </w:r>
            <w:r w:rsidRPr="00D0364A">
              <w:rPr>
                <w:rFonts w:ascii="Times New Roman" w:eastAsia="Times New Roman" w:hAnsi="Times New Roman" w:cs="Times New Roman"/>
                <w:sz w:val="28"/>
                <w:szCs w:val="28"/>
                <w:lang w:eastAsia="ru-RU"/>
              </w:rPr>
              <w:t>кванто-механический</w:t>
            </w:r>
          </w:p>
          <w:p w14:paraId="0163514D"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 лабораторная система координат</w:t>
            </w:r>
          </w:p>
          <w:p w14:paraId="5A32BA7B"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 миллибарн</w:t>
            </w:r>
          </w:p>
          <w:p w14:paraId="6728F3C6" w14:textId="77777777" w:rsidR="00073473" w:rsidRPr="00D0364A" w:rsidRDefault="00D653AC">
            <w:pPr>
              <w:tabs>
                <w:tab w:val="left" w:pos="0"/>
              </w:tabs>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eastAsia="ru-RU"/>
              </w:rPr>
              <w:t>- Мегаэлектронвольт</w:t>
            </w:r>
          </w:p>
          <w:p w14:paraId="291CD83C"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 предварительный усилитель</w:t>
            </w:r>
          </w:p>
          <w:p w14:paraId="52A03F73"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 Республика Казахстан</w:t>
            </w:r>
          </w:p>
          <w:p w14:paraId="68AF0DD2"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 стерадиан (единица телесного угла)</w:t>
            </w:r>
          </w:p>
          <w:p w14:paraId="1EB21279"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 система центра масс</w:t>
            </w:r>
          </w:p>
          <w:p w14:paraId="307B75FD"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 изохронный ускоритель</w:t>
            </w:r>
          </w:p>
          <w:p w14:paraId="0B6A3013"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 экситонная модель</w:t>
            </w:r>
          </w:p>
          <w:p w14:paraId="03C2EF1F" w14:textId="77777777" w:rsidR="00073473" w:rsidRPr="00D0364A" w:rsidRDefault="00D653AC">
            <w:pPr>
              <w:tabs>
                <w:tab w:val="left" w:pos="0"/>
              </w:tabs>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eastAsia="ru-RU"/>
              </w:rPr>
              <w:t xml:space="preserve">- </w:t>
            </w:r>
            <w:r w:rsidRPr="00D0364A">
              <w:rPr>
                <w:rFonts w:ascii="Times New Roman" w:eastAsia="Times New Roman" w:hAnsi="Times New Roman" w:cs="Times New Roman"/>
                <w:sz w:val="28"/>
                <w:szCs w:val="28"/>
                <w:lang w:val="en-US"/>
              </w:rPr>
              <w:t>Accelerator</w:t>
            </w:r>
            <w:r w:rsidRPr="00D0364A">
              <w:rPr>
                <w:rFonts w:ascii="Times New Roman" w:eastAsia="Times New Roman" w:hAnsi="Times New Roman" w:cs="Times New Roman"/>
                <w:sz w:val="28"/>
                <w:szCs w:val="28"/>
              </w:rPr>
              <w:t xml:space="preserve"> </w:t>
            </w:r>
            <w:r w:rsidRPr="00D0364A">
              <w:rPr>
                <w:rFonts w:ascii="Times New Roman" w:eastAsia="Times New Roman" w:hAnsi="Times New Roman" w:cs="Times New Roman"/>
                <w:sz w:val="28"/>
                <w:szCs w:val="28"/>
                <w:lang w:val="en-US"/>
              </w:rPr>
              <w:t>driven</w:t>
            </w:r>
            <w:r w:rsidRPr="00D0364A">
              <w:rPr>
                <w:rFonts w:ascii="Times New Roman" w:eastAsia="Times New Roman" w:hAnsi="Times New Roman" w:cs="Times New Roman"/>
                <w:sz w:val="28"/>
                <w:szCs w:val="28"/>
              </w:rPr>
              <w:t xml:space="preserve"> </w:t>
            </w:r>
            <w:r w:rsidRPr="00D0364A">
              <w:rPr>
                <w:rFonts w:ascii="Times New Roman" w:eastAsia="Times New Roman" w:hAnsi="Times New Roman" w:cs="Times New Roman"/>
                <w:sz w:val="28"/>
                <w:szCs w:val="28"/>
                <w:lang w:val="en-US"/>
              </w:rPr>
              <w:t>system</w:t>
            </w:r>
          </w:p>
        </w:tc>
      </w:tr>
    </w:tbl>
    <w:p w14:paraId="30F01B63" w14:textId="77777777" w:rsidR="00073473" w:rsidRPr="00D0364A" w:rsidRDefault="00073473">
      <w:pPr>
        <w:spacing w:after="0" w:line="240" w:lineRule="auto"/>
        <w:jc w:val="center"/>
        <w:rPr>
          <w:rFonts w:ascii="Times New Roman" w:eastAsia="Times New Roman" w:hAnsi="Times New Roman" w:cs="Times New Roman"/>
          <w:b/>
          <w:snapToGrid w:val="0"/>
          <w:sz w:val="28"/>
          <w:szCs w:val="20"/>
          <w:lang w:eastAsia="ru-RU"/>
        </w:rPr>
      </w:pPr>
    </w:p>
    <w:p w14:paraId="06577D9C" w14:textId="77777777" w:rsidR="00073473" w:rsidRPr="00D0364A" w:rsidRDefault="00D653AC">
      <w:pPr>
        <w:rPr>
          <w:rFonts w:ascii="Times New Roman" w:eastAsia="Times New Roman" w:hAnsi="Times New Roman" w:cs="Times New Roman"/>
          <w:b/>
          <w:snapToGrid w:val="0"/>
          <w:sz w:val="28"/>
          <w:szCs w:val="20"/>
          <w:lang w:eastAsia="ru-RU"/>
        </w:rPr>
      </w:pPr>
      <w:r w:rsidRPr="00D0364A">
        <w:rPr>
          <w:rFonts w:ascii="Times New Roman" w:eastAsia="Times New Roman" w:hAnsi="Times New Roman" w:cs="Times New Roman"/>
          <w:b/>
          <w:snapToGrid w:val="0"/>
          <w:sz w:val="28"/>
          <w:szCs w:val="20"/>
          <w:lang w:eastAsia="ru-RU"/>
        </w:rPr>
        <w:br w:type="page"/>
      </w:r>
    </w:p>
    <w:p w14:paraId="657A7893" w14:textId="77777777" w:rsidR="00073473" w:rsidRPr="00D0364A" w:rsidRDefault="00D653AC">
      <w:pPr>
        <w:spacing w:after="0" w:line="240" w:lineRule="auto"/>
        <w:jc w:val="center"/>
        <w:rPr>
          <w:rFonts w:ascii="Times New Roman" w:hAnsi="Times New Roman" w:cs="Times New Roman"/>
          <w:b/>
          <w:sz w:val="28"/>
          <w:szCs w:val="28"/>
        </w:rPr>
      </w:pPr>
      <w:r w:rsidRPr="00D0364A">
        <w:rPr>
          <w:rFonts w:ascii="Times New Roman" w:hAnsi="Times New Roman" w:cs="Times New Roman"/>
          <w:b/>
          <w:sz w:val="28"/>
          <w:szCs w:val="28"/>
        </w:rPr>
        <w:lastRenderedPageBreak/>
        <w:t>ВВЕДЕНИЕ</w:t>
      </w:r>
    </w:p>
    <w:p w14:paraId="2670945E" w14:textId="77777777" w:rsidR="00073473" w:rsidRPr="00D0364A" w:rsidRDefault="00073473">
      <w:pPr>
        <w:spacing w:after="0" w:line="240" w:lineRule="auto"/>
        <w:jc w:val="center"/>
        <w:rPr>
          <w:rFonts w:ascii="Times New Roman" w:hAnsi="Times New Roman" w:cs="Times New Roman"/>
          <w:sz w:val="28"/>
          <w:szCs w:val="28"/>
        </w:rPr>
      </w:pPr>
    </w:p>
    <w:p w14:paraId="47F8A261" w14:textId="77777777" w:rsidR="00073473" w:rsidRPr="00D0364A" w:rsidRDefault="00D653AC" w:rsidP="00FE6697">
      <w:pPr>
        <w:pStyle w:val="21"/>
        <w:ind w:firstLine="709"/>
        <w:jc w:val="both"/>
        <w:rPr>
          <w:rFonts w:ascii="Times New Roman" w:hAnsi="Times New Roman"/>
          <w:color w:val="000000"/>
          <w:sz w:val="28"/>
          <w:szCs w:val="28"/>
          <w:lang w:val="ru-RU"/>
        </w:rPr>
      </w:pPr>
      <w:r w:rsidRPr="00D0364A">
        <w:rPr>
          <w:rFonts w:ascii="Times New Roman" w:hAnsi="Times New Roman"/>
          <w:b/>
          <w:color w:val="000000"/>
          <w:sz w:val="28"/>
          <w:szCs w:val="28"/>
          <w:lang w:val="ru-RU"/>
        </w:rPr>
        <w:t xml:space="preserve">Общая характеристика работы. </w:t>
      </w:r>
      <w:r w:rsidRPr="00D0364A">
        <w:rPr>
          <w:rFonts w:ascii="Times New Roman" w:hAnsi="Times New Roman"/>
          <w:color w:val="000000"/>
          <w:sz w:val="28"/>
          <w:szCs w:val="28"/>
          <w:lang w:val="ru-RU"/>
        </w:rPr>
        <w:t xml:space="preserve">Диссертационная работа посвящена экспериментальному и теоретическому исследованию инклюзивных сечений реакций, инициируемых изотопами водорода (протонами и дейтронами) на ядрах </w:t>
      </w:r>
      <w:r w:rsidRPr="00D0364A">
        <w:rPr>
          <w:rFonts w:ascii="Times New Roman" w:hAnsi="Times New Roman"/>
          <w:color w:val="000000"/>
          <w:sz w:val="28"/>
          <w:szCs w:val="28"/>
          <w:vertAlign w:val="superscript"/>
          <w:lang w:val="ru-RU"/>
        </w:rPr>
        <w:t>nat</w:t>
      </w:r>
      <w:r w:rsidRPr="00D0364A">
        <w:rPr>
          <w:rFonts w:ascii="Times New Roman" w:hAnsi="Times New Roman"/>
          <w:color w:val="000000"/>
          <w:sz w:val="28"/>
          <w:szCs w:val="28"/>
          <w:lang w:val="ru-RU"/>
        </w:rPr>
        <w:t xml:space="preserve">Cu и </w:t>
      </w:r>
      <w:r w:rsidRPr="00D0364A">
        <w:rPr>
          <w:rFonts w:ascii="Cambria Math" w:hAnsi="Cambria Math" w:cs="Cambria Math"/>
          <w:color w:val="000000"/>
          <w:sz w:val="28"/>
          <w:szCs w:val="28"/>
          <w:lang w:val="ru-RU"/>
        </w:rPr>
        <w:t>⁵⁸</w:t>
      </w:r>
      <w:r w:rsidRPr="00D0364A">
        <w:rPr>
          <w:rFonts w:ascii="Times New Roman" w:hAnsi="Times New Roman"/>
          <w:color w:val="000000"/>
          <w:sz w:val="28"/>
          <w:szCs w:val="28"/>
          <w:lang w:val="ru-RU"/>
        </w:rPr>
        <w:t>Ni при средних энергиях. Измерены дважды дифференциальные и интегральные сечения реакций (p,xp), (p,xd), (p,xa), а также (d,xp) и (d,xd) на указанных ядрах, рассчитаны парциальные сечения. Установлены вклады различных механизмов ядерных реакций, формирующих экспериментальные спектры вылетающих вторичных частиц.</w:t>
      </w:r>
    </w:p>
    <w:p w14:paraId="287A40FA" w14:textId="77777777" w:rsidR="00073473" w:rsidRPr="00D0364A" w:rsidRDefault="00D653AC" w:rsidP="00FE6697">
      <w:pPr>
        <w:spacing w:after="0" w:line="240" w:lineRule="auto"/>
        <w:ind w:firstLine="709"/>
        <w:jc w:val="both"/>
        <w:textAlignment w:val="top"/>
        <w:rPr>
          <w:rFonts w:ascii="Times New Roman" w:hAnsi="Times New Roman" w:cs="Times New Roman"/>
          <w:b/>
          <w:color w:val="000000"/>
          <w:sz w:val="28"/>
          <w:szCs w:val="28"/>
        </w:rPr>
      </w:pPr>
      <w:r w:rsidRPr="00D0364A">
        <w:rPr>
          <w:rFonts w:ascii="Times New Roman" w:hAnsi="Times New Roman" w:cs="Times New Roman"/>
          <w:b/>
          <w:color w:val="000000"/>
          <w:sz w:val="28"/>
          <w:szCs w:val="28"/>
        </w:rPr>
        <w:t>Актуальность темы диссертационной работы.</w:t>
      </w:r>
    </w:p>
    <w:p w14:paraId="751B7336" w14:textId="77777777" w:rsidR="00073473" w:rsidRPr="00D0364A" w:rsidRDefault="00D653AC" w:rsidP="00FE6697">
      <w:pPr>
        <w:pStyle w:val="ae"/>
        <w:ind w:firstLine="709"/>
        <w:rPr>
          <w:szCs w:val="28"/>
          <w:lang w:val="kk-KZ"/>
        </w:rPr>
      </w:pPr>
      <w:r w:rsidRPr="00D0364A">
        <w:rPr>
          <w:szCs w:val="28"/>
          <w:lang w:val="kk-KZ"/>
        </w:rPr>
        <w:t>Ядерные реакции по-прежнему остаются одним из важнейших источников информации о свойствах атомных ядер. Изучение процессов, возникающих при взаимодействии нуклонов с ядрами или при столкновениях самих ядер, позволяет получать детальные сведения о механизмах взаимодействия, внутренних характеристиках частиц и структуре конкретных ядерных состояний. В связи с этим актуальной остаётся задача получения достоверных и высокоточных экспериментальных данных о сечениях реакций, индуцируемых заряженными частицами в широком диапазоне энергий.</w:t>
      </w:r>
    </w:p>
    <w:p w14:paraId="391FC7E4" w14:textId="77777777" w:rsidR="00073473" w:rsidRPr="00D0364A" w:rsidRDefault="00D653AC" w:rsidP="00FE6697">
      <w:pPr>
        <w:pStyle w:val="ae"/>
        <w:ind w:firstLine="709"/>
        <w:rPr>
          <w:szCs w:val="28"/>
        </w:rPr>
      </w:pPr>
      <w:r w:rsidRPr="00D0364A">
        <w:rPr>
          <w:szCs w:val="28"/>
          <w:lang w:val="kk-KZ"/>
        </w:rPr>
        <w:t>Изучение энергетических спектров заряженных частиц на протяжении многих лет остаётся важным инструментом анализа структуры атомных ядер и оценки вклада различных механизмов, определяющих форму спектров в ядерных реакциях.</w:t>
      </w:r>
    </w:p>
    <w:p w14:paraId="1344579D" w14:textId="77777777" w:rsidR="00073473" w:rsidRPr="00D0364A" w:rsidRDefault="00D653AC" w:rsidP="00FE6697">
      <w:pPr>
        <w:pStyle w:val="ae"/>
        <w:ind w:firstLine="709"/>
        <w:rPr>
          <w:szCs w:val="28"/>
          <w:lang w:val="kk-KZ"/>
        </w:rPr>
      </w:pPr>
      <w:r w:rsidRPr="00D0364A">
        <w:rPr>
          <w:szCs w:val="28"/>
          <w:lang w:val="kk-KZ"/>
        </w:rPr>
        <w:t>Помимо решения фундаментальных задач, спектры нуклонов находят широкое применение и в прикладной физике [1]. В частности, протон-индуцированные реакции активно используются в ядерной медицине и ядерной энергетике для получения радиоизотопов, проведения диагностических и терапевтических процедур, а также для трансмутации радиоактивных отходов</w:t>
      </w:r>
      <w:r w:rsidR="00FE6697" w:rsidRPr="00D0364A">
        <w:rPr>
          <w:szCs w:val="28"/>
          <w:lang w:val="kk-KZ"/>
        </w:rPr>
        <w:t> </w:t>
      </w:r>
      <w:r w:rsidRPr="00D0364A">
        <w:rPr>
          <w:szCs w:val="28"/>
          <w:lang w:val="kk-KZ"/>
        </w:rPr>
        <w:t>[2].</w:t>
      </w:r>
    </w:p>
    <w:p w14:paraId="3FE1D716" w14:textId="77777777" w:rsidR="00073473" w:rsidRPr="00D0364A" w:rsidRDefault="00D653AC" w:rsidP="00FE6697">
      <w:pPr>
        <w:pStyle w:val="ae"/>
        <w:ind w:firstLine="709"/>
        <w:rPr>
          <w:szCs w:val="28"/>
          <w:lang w:val="kk-KZ"/>
        </w:rPr>
      </w:pPr>
      <w:r w:rsidRPr="00D0364A">
        <w:rPr>
          <w:szCs w:val="28"/>
          <w:lang w:val="kk-KZ"/>
        </w:rPr>
        <w:t>С учётом высокой значимости указанных приложений во многих научных центрах мира проведено большое количество экспериментов, позволивших накопить обширный массив данных о спектрах протонов, особенно в области высоких энергий [3</w:t>
      </w:r>
      <w:r w:rsidR="0071635C">
        <w:rPr>
          <w:szCs w:val="28"/>
          <w:lang w:val="kk-KZ"/>
        </w:rPr>
        <w:t>-</w:t>
      </w:r>
      <w:r w:rsidRPr="00D0364A">
        <w:rPr>
          <w:szCs w:val="28"/>
          <w:lang w:val="kk-KZ"/>
        </w:rPr>
        <w:t>6]. Тем не менее, несмотря на интенсивные исследования, начавшиеся ещё в 1960-х годах, область промежуточных энергий остаётся изученной в меньшей степени.</w:t>
      </w:r>
    </w:p>
    <w:p w14:paraId="5605318B" w14:textId="77777777" w:rsidR="00073473" w:rsidRPr="00D0364A" w:rsidRDefault="00D653AC" w:rsidP="00FE6697">
      <w:pPr>
        <w:pStyle w:val="ae"/>
        <w:ind w:firstLine="709"/>
        <w:rPr>
          <w:szCs w:val="28"/>
          <w:lang w:val="kk-KZ"/>
        </w:rPr>
      </w:pPr>
      <w:r w:rsidRPr="00D0364A">
        <w:rPr>
          <w:szCs w:val="28"/>
          <w:lang w:val="kk-KZ"/>
        </w:rPr>
        <w:t>Долгосрочная опасность, связанная с радиоактивными отходами, образующимися в процессе производства ядерной энергии, остаётся предметом активных дискуссий и вызывает серьёзную обеспокоенность общественности во многих странах.</w:t>
      </w:r>
    </w:p>
    <w:p w14:paraId="204A976F" w14:textId="77777777" w:rsidR="00073473" w:rsidRPr="00D0364A" w:rsidRDefault="00D653AC" w:rsidP="00FE6697">
      <w:pPr>
        <w:pStyle w:val="ae"/>
        <w:ind w:firstLine="709"/>
        <w:rPr>
          <w:szCs w:val="28"/>
          <w:lang w:val="kk-KZ"/>
        </w:rPr>
      </w:pPr>
      <w:r w:rsidRPr="00D0364A">
        <w:rPr>
          <w:szCs w:val="28"/>
          <w:lang w:val="kk-KZ"/>
        </w:rPr>
        <w:t xml:space="preserve">Одним из перспективных подходов к снижению радиотоксичности высокоактивных отходов (ВАО) является разделение и трансмутация минорных актинидов </w:t>
      </w:r>
      <w:r w:rsidR="0071635C">
        <w:rPr>
          <w:szCs w:val="28"/>
          <w:lang w:val="kk-KZ"/>
        </w:rPr>
        <w:t>‒</w:t>
      </w:r>
      <w:r w:rsidRPr="00D0364A">
        <w:rPr>
          <w:szCs w:val="28"/>
          <w:lang w:val="kk-KZ"/>
        </w:rPr>
        <w:t xml:space="preserve"> таких, как америций, нептуний и кюрий, </w:t>
      </w:r>
      <w:r w:rsidR="0071635C">
        <w:rPr>
          <w:szCs w:val="28"/>
          <w:lang w:val="kk-KZ"/>
        </w:rPr>
        <w:t>‒</w:t>
      </w:r>
      <w:r w:rsidRPr="00D0364A">
        <w:rPr>
          <w:szCs w:val="28"/>
          <w:lang w:val="kk-KZ"/>
        </w:rPr>
        <w:t xml:space="preserve"> а также некоторых долгоживущих продуктов деления. Реализация подобных процессов может </w:t>
      </w:r>
      <w:r w:rsidRPr="00D0364A">
        <w:rPr>
          <w:szCs w:val="28"/>
          <w:lang w:val="kk-KZ"/>
        </w:rPr>
        <w:lastRenderedPageBreak/>
        <w:t xml:space="preserve">снизить радиотоксичность ВАО в десятки, а при определённых условиях </w:t>
      </w:r>
      <w:r w:rsidR="0071635C">
        <w:rPr>
          <w:szCs w:val="28"/>
          <w:lang w:val="kk-KZ"/>
        </w:rPr>
        <w:t>‒</w:t>
      </w:r>
      <w:r w:rsidRPr="00D0364A">
        <w:rPr>
          <w:szCs w:val="28"/>
          <w:lang w:val="kk-KZ"/>
        </w:rPr>
        <w:t xml:space="preserve"> и в сотни раз по сравнению с традиционным прямоточным топливным циклом.</w:t>
      </w:r>
    </w:p>
    <w:p w14:paraId="68A0536A" w14:textId="77777777" w:rsidR="00073473" w:rsidRPr="00D0364A" w:rsidRDefault="00D653AC" w:rsidP="00FE6697">
      <w:pPr>
        <w:pStyle w:val="ae"/>
        <w:ind w:firstLine="709"/>
        <w:rPr>
          <w:szCs w:val="28"/>
          <w:lang w:val="kk-KZ"/>
        </w:rPr>
      </w:pPr>
      <w:r w:rsidRPr="00D0364A">
        <w:rPr>
          <w:szCs w:val="28"/>
          <w:lang w:val="kk-KZ"/>
        </w:rPr>
        <w:t>В связи с этим в последние годы наблюдается рост интереса к технологиям селективного отделения долгоживущих компонентов из отработанного ядерного топлива с последующим их преобразованием в короткоживущие радионуклиды. Это позволяет упростить обращение с отходами и существенно снизить затраты на их окончательное захоронение.</w:t>
      </w:r>
    </w:p>
    <w:p w14:paraId="69ACFE65" w14:textId="77777777" w:rsidR="00073473" w:rsidRPr="00D0364A" w:rsidRDefault="00D653AC" w:rsidP="00FE6697">
      <w:pPr>
        <w:pStyle w:val="ae"/>
        <w:ind w:firstLine="709"/>
        <w:rPr>
          <w:szCs w:val="28"/>
          <w:lang w:val="kk-KZ"/>
        </w:rPr>
      </w:pPr>
      <w:r w:rsidRPr="00D0364A">
        <w:rPr>
          <w:szCs w:val="28"/>
          <w:lang w:val="kk-KZ"/>
        </w:rPr>
        <w:t>Для достижения этих целей требуются высокоэффективные технологические решения, включая развитие конструкций быстрых ядерных реакторов (FR) и ускорительно-инициируемых систем (ADS), способных обеспечивать эффективную трансмутацию и утилизацию долгоживущих радионуклидов.</w:t>
      </w:r>
    </w:p>
    <w:p w14:paraId="2CA85052" w14:textId="77777777" w:rsidR="00073473" w:rsidRPr="00D0364A" w:rsidRDefault="00D653AC" w:rsidP="00FE6697">
      <w:pPr>
        <w:pStyle w:val="ae"/>
        <w:ind w:firstLine="709"/>
        <w:rPr>
          <w:szCs w:val="28"/>
          <w:lang w:val="kk-KZ"/>
        </w:rPr>
      </w:pPr>
      <w:r w:rsidRPr="00D0364A">
        <w:rPr>
          <w:szCs w:val="28"/>
          <w:lang w:val="kk-KZ"/>
        </w:rPr>
        <w:t xml:space="preserve">Трансмутация долгоживущих радиоактивных отходов может быть реализована в ускорительно-инициируемой системе (ADS), в которой нейтроны, производимые в результате взаимодействия ускоренного пучка частиц с мишенью (спаллации), направляются в так называемый бланкет </w:t>
      </w:r>
      <w:r w:rsidR="0071635C">
        <w:rPr>
          <w:szCs w:val="28"/>
          <w:lang w:val="kk-KZ"/>
        </w:rPr>
        <w:t>‒</w:t>
      </w:r>
      <w:r w:rsidRPr="00D0364A">
        <w:rPr>
          <w:szCs w:val="28"/>
          <w:lang w:val="kk-KZ"/>
        </w:rPr>
        <w:t xml:space="preserve"> подкритическую сборку, содержащую смесь радиоактивных отходов и делящегося топлива.</w:t>
      </w:r>
    </w:p>
    <w:p w14:paraId="501E1548" w14:textId="77777777" w:rsidR="00073473" w:rsidRPr="00D0364A" w:rsidRDefault="00D653AC" w:rsidP="00FE6697">
      <w:pPr>
        <w:spacing w:after="0" w:line="240" w:lineRule="auto"/>
        <w:ind w:firstLine="709"/>
        <w:jc w:val="both"/>
        <w:textAlignment w:val="top"/>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val="kk-KZ" w:eastAsia="ru-RU"/>
        </w:rPr>
        <w:t>В результате захвата нейтронов тяжёлыми изотопами, входящими в состав бланкета, происходит их деление с одновременным высвобождением энергии [7]. Такой механизм обеспечивает не только эффективную трансмутацию минорных актинидов и долгоживущих продуктов деления, но и частичное воспроизводство энергии.</w:t>
      </w:r>
    </w:p>
    <w:p w14:paraId="2D234D8A" w14:textId="77777777" w:rsidR="00073473" w:rsidRPr="00D0364A" w:rsidRDefault="00D653AC" w:rsidP="00FE6697">
      <w:pPr>
        <w:spacing w:after="0" w:line="240" w:lineRule="auto"/>
        <w:ind w:firstLine="709"/>
        <w:jc w:val="both"/>
        <w:textAlignment w:val="top"/>
        <w:rPr>
          <w:rFonts w:ascii="Times New Roman" w:hAnsi="Times New Roman" w:cs="Times New Roman"/>
          <w:color w:val="000000"/>
          <w:sz w:val="28"/>
          <w:szCs w:val="28"/>
          <w:lang w:val="kk-KZ"/>
        </w:rPr>
      </w:pPr>
      <w:r w:rsidRPr="00D0364A">
        <w:rPr>
          <w:rFonts w:ascii="Times New Roman" w:hAnsi="Times New Roman" w:cs="Times New Roman"/>
          <w:color w:val="000000"/>
          <w:sz w:val="28"/>
          <w:szCs w:val="28"/>
          <w:lang w:val="kk-KZ"/>
        </w:rPr>
        <w:t>Первый эксперимент, направленный на разработку модельной ускорительно-инициируемой системы (ADS), был начат в Японии в 2009 году [8]. В настоящее время исследования и разработки в этой области активно продолжаются во многих странах мира. Реализуются масштабные проекты, ориентированные на создание высокомощных установок, способных обеспечивать эффективную трансмутацию радиоактивных отходов и генерацию энергии [9</w:t>
      </w:r>
      <w:r w:rsidR="00660F4D">
        <w:rPr>
          <w:rFonts w:ascii="Times New Roman" w:hAnsi="Times New Roman" w:cs="Times New Roman"/>
          <w:color w:val="000000"/>
          <w:sz w:val="28"/>
          <w:szCs w:val="28"/>
          <w:lang w:val="kk-KZ"/>
        </w:rPr>
        <w:t xml:space="preserve">, </w:t>
      </w:r>
      <w:r w:rsidRPr="00D0364A">
        <w:rPr>
          <w:rFonts w:ascii="Times New Roman" w:hAnsi="Times New Roman" w:cs="Times New Roman"/>
          <w:color w:val="000000"/>
          <w:sz w:val="28"/>
          <w:szCs w:val="28"/>
          <w:lang w:val="kk-KZ"/>
        </w:rPr>
        <w:t>10].</w:t>
      </w:r>
    </w:p>
    <w:p w14:paraId="3E626D91" w14:textId="77777777" w:rsidR="00073473" w:rsidRPr="00D0364A" w:rsidRDefault="00D653AC" w:rsidP="00FE6697">
      <w:pPr>
        <w:spacing w:after="0" w:line="240" w:lineRule="auto"/>
        <w:ind w:firstLine="709"/>
        <w:jc w:val="both"/>
        <w:textAlignment w:val="top"/>
        <w:rPr>
          <w:rFonts w:ascii="Times New Roman" w:hAnsi="Times New Roman" w:cs="Times New Roman"/>
          <w:color w:val="000000"/>
          <w:sz w:val="28"/>
          <w:szCs w:val="28"/>
          <w:lang w:val="kk-KZ"/>
        </w:rPr>
      </w:pPr>
      <w:r w:rsidRPr="00D0364A">
        <w:rPr>
          <w:rFonts w:ascii="Times New Roman" w:hAnsi="Times New Roman" w:cs="Times New Roman"/>
          <w:color w:val="000000"/>
          <w:sz w:val="28"/>
          <w:szCs w:val="28"/>
          <w:lang w:val="kk-KZ"/>
        </w:rPr>
        <w:t>Концепция ядерно-энергетических систем типа ADS базируется на сочетании ускорителя заряженных частиц с подкритическим ядерным реактором (рисунок 1). В большинстве проектных решений предполагается использование протонных ускорителей, способных формировать непрерывные пучки с энергией порядка 1 ГэВ.</w:t>
      </w:r>
    </w:p>
    <w:p w14:paraId="6112239F" w14:textId="77777777" w:rsidR="00073473" w:rsidRPr="00D0364A" w:rsidRDefault="00D653AC" w:rsidP="00FE6697">
      <w:pPr>
        <w:spacing w:after="0" w:line="240" w:lineRule="auto"/>
        <w:ind w:firstLine="709"/>
        <w:jc w:val="both"/>
        <w:textAlignment w:val="top"/>
        <w:rPr>
          <w:rFonts w:ascii="Times New Roman" w:hAnsi="Times New Roman" w:cs="Times New Roman"/>
          <w:color w:val="000000"/>
          <w:sz w:val="28"/>
          <w:szCs w:val="28"/>
          <w:lang w:val="kk-KZ"/>
        </w:rPr>
      </w:pPr>
      <w:r w:rsidRPr="00D0364A">
        <w:rPr>
          <w:rFonts w:ascii="Times New Roman" w:hAnsi="Times New Roman" w:cs="Times New Roman"/>
          <w:color w:val="000000"/>
          <w:sz w:val="28"/>
          <w:szCs w:val="28"/>
          <w:lang w:val="kk-KZ"/>
        </w:rPr>
        <w:t>В настоящее время ведётся активная работа по созданию более мощных ускорителей и разработке инженерных решений, удовлетворяющих ключевым техническим требованиям.</w:t>
      </w:r>
    </w:p>
    <w:p w14:paraId="0FED83B3" w14:textId="77777777" w:rsidR="00073473" w:rsidRPr="00D0364A" w:rsidRDefault="00D653AC" w:rsidP="00FE6697">
      <w:pPr>
        <w:spacing w:after="0" w:line="240" w:lineRule="auto"/>
        <w:ind w:firstLine="709"/>
        <w:jc w:val="both"/>
        <w:textAlignment w:val="top"/>
        <w:rPr>
          <w:rFonts w:ascii="Times New Roman" w:hAnsi="Times New Roman" w:cs="Times New Roman"/>
          <w:color w:val="000000"/>
          <w:sz w:val="28"/>
          <w:szCs w:val="28"/>
          <w:lang w:val="kk-KZ"/>
        </w:rPr>
      </w:pPr>
      <w:r w:rsidRPr="00D0364A">
        <w:rPr>
          <w:rFonts w:ascii="Times New Roman" w:hAnsi="Times New Roman" w:cs="Times New Roman"/>
          <w:color w:val="000000"/>
          <w:sz w:val="28"/>
          <w:szCs w:val="28"/>
          <w:lang w:val="kk-KZ"/>
        </w:rPr>
        <w:t xml:space="preserve">Среди этих требований </w:t>
      </w:r>
      <w:r w:rsidR="00FE6697" w:rsidRPr="00D0364A">
        <w:rPr>
          <w:rFonts w:ascii="Times New Roman" w:hAnsi="Times New Roman" w:cs="Times New Roman"/>
          <w:color w:val="000000"/>
          <w:sz w:val="28"/>
          <w:szCs w:val="28"/>
          <w:lang w:val="kk-KZ"/>
        </w:rPr>
        <w:t>‒</w:t>
      </w:r>
      <w:r w:rsidRPr="00D0364A">
        <w:rPr>
          <w:rFonts w:ascii="Times New Roman" w:hAnsi="Times New Roman" w:cs="Times New Roman"/>
          <w:color w:val="000000"/>
          <w:sz w:val="28"/>
          <w:szCs w:val="28"/>
          <w:lang w:val="kk-KZ"/>
        </w:rPr>
        <w:t xml:space="preserve"> достижение электрической эффективности порядка 50% и обеспечение мощности пучка до 10 МВт как для циклотронов, так и для линейных ускорителей [10</w:t>
      </w:r>
      <w:r w:rsidR="00660F4D">
        <w:rPr>
          <w:rFonts w:ascii="Times New Roman" w:hAnsi="Times New Roman" w:cs="Times New Roman"/>
          <w:color w:val="000000"/>
          <w:sz w:val="28"/>
          <w:szCs w:val="28"/>
          <w:lang w:val="kk-KZ"/>
        </w:rPr>
        <w:t>, р. 5-165</w:t>
      </w:r>
      <w:r w:rsidRPr="00D0364A">
        <w:rPr>
          <w:rFonts w:ascii="Times New Roman" w:hAnsi="Times New Roman" w:cs="Times New Roman"/>
          <w:color w:val="000000"/>
          <w:sz w:val="28"/>
          <w:szCs w:val="28"/>
          <w:lang w:val="kk-KZ"/>
        </w:rPr>
        <w:t>].</w:t>
      </w:r>
    </w:p>
    <w:p w14:paraId="25E223F3" w14:textId="77777777" w:rsidR="00073473" w:rsidRPr="00D0364A" w:rsidRDefault="00073473">
      <w:pPr>
        <w:spacing w:after="0" w:line="240" w:lineRule="auto"/>
        <w:jc w:val="center"/>
        <w:textAlignment w:val="top"/>
        <w:rPr>
          <w:rFonts w:ascii="Times New Roman" w:hAnsi="Times New Roman" w:cs="Times New Roman"/>
          <w:color w:val="000000"/>
          <w:sz w:val="28"/>
          <w:szCs w:val="28"/>
        </w:rPr>
      </w:pPr>
    </w:p>
    <w:p w14:paraId="6F89E469" w14:textId="77777777" w:rsidR="00073473" w:rsidRPr="00D0364A" w:rsidRDefault="00073473">
      <w:pPr>
        <w:spacing w:after="0" w:line="240" w:lineRule="auto"/>
        <w:ind w:firstLine="708"/>
        <w:jc w:val="both"/>
        <w:textAlignment w:val="top"/>
        <w:rPr>
          <w:rFonts w:ascii="Times New Roman" w:hAnsi="Times New Roman" w:cs="Times New Roman"/>
          <w:color w:val="000000"/>
          <w:sz w:val="28"/>
          <w:szCs w:val="28"/>
          <w:lang w:val="kk-KZ"/>
        </w:rPr>
      </w:pPr>
    </w:p>
    <w:p w14:paraId="180C86C2" w14:textId="77777777" w:rsidR="00073473" w:rsidRPr="00D0364A" w:rsidRDefault="00D653AC" w:rsidP="00FE6697">
      <w:pPr>
        <w:spacing w:after="0" w:line="240" w:lineRule="auto"/>
        <w:jc w:val="center"/>
        <w:textAlignment w:val="top"/>
        <w:rPr>
          <w:rFonts w:ascii="Times New Roman" w:hAnsi="Times New Roman" w:cs="Times New Roman"/>
          <w:color w:val="000000"/>
          <w:sz w:val="28"/>
          <w:szCs w:val="28"/>
          <w:lang w:val="kk-KZ"/>
        </w:rPr>
      </w:pPr>
      <w:r w:rsidRPr="00D0364A">
        <w:rPr>
          <w:rFonts w:ascii="Times New Roman" w:hAnsi="Times New Roman" w:cs="Times New Roman"/>
          <w:noProof/>
          <w:color w:val="000000"/>
          <w:sz w:val="28"/>
          <w:szCs w:val="28"/>
          <w:lang w:eastAsia="ru-RU"/>
        </w:rPr>
        <w:lastRenderedPageBreak/>
        <w:drawing>
          <wp:inline distT="0" distB="0" distL="0" distR="0" wp14:anchorId="79C8FADF" wp14:editId="2E4D24DD">
            <wp:extent cx="5475100" cy="3219450"/>
            <wp:effectExtent l="0" t="0" r="0" b="0"/>
            <wp:docPr id="1026"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rotWithShape="1">
                    <a:blip r:embed="rId8" cstate="print"/>
                    <a:srcRect t="3989" b="6118"/>
                    <a:stretch/>
                  </pic:blipFill>
                  <pic:spPr bwMode="auto">
                    <a:xfrm>
                      <a:off x="0" y="0"/>
                      <a:ext cx="5476875" cy="3220494"/>
                    </a:xfrm>
                    <a:prstGeom prst="rect">
                      <a:avLst/>
                    </a:prstGeom>
                    <a:ln>
                      <a:noFill/>
                    </a:ln>
                    <a:extLst>
                      <a:ext uri="{53640926-AAD7-44D8-BBD7-CCE9431645EC}">
                        <a14:shadowObscured xmlns:a14="http://schemas.microsoft.com/office/drawing/2010/main"/>
                      </a:ext>
                    </a:extLst>
                  </pic:spPr>
                </pic:pic>
              </a:graphicData>
            </a:graphic>
          </wp:inline>
        </w:drawing>
      </w:r>
    </w:p>
    <w:p w14:paraId="339A88A2" w14:textId="77777777" w:rsidR="00073473" w:rsidRPr="00D0364A" w:rsidRDefault="00073473">
      <w:pPr>
        <w:spacing w:after="0" w:line="240" w:lineRule="auto"/>
        <w:ind w:firstLine="708"/>
        <w:jc w:val="both"/>
        <w:textAlignment w:val="top"/>
        <w:rPr>
          <w:rFonts w:ascii="Times New Roman" w:hAnsi="Times New Roman" w:cs="Times New Roman"/>
          <w:color w:val="000000"/>
          <w:sz w:val="16"/>
          <w:szCs w:val="16"/>
          <w:lang w:val="kk-KZ"/>
        </w:rPr>
      </w:pPr>
    </w:p>
    <w:p w14:paraId="4A78859E" w14:textId="77777777" w:rsidR="00073473" w:rsidRPr="00D0364A" w:rsidRDefault="00D653AC" w:rsidP="00FE6697">
      <w:pPr>
        <w:spacing w:after="0" w:line="240" w:lineRule="auto"/>
        <w:jc w:val="center"/>
        <w:textAlignment w:val="top"/>
        <w:rPr>
          <w:rFonts w:ascii="Times New Roman" w:hAnsi="Times New Roman" w:cs="Times New Roman"/>
          <w:color w:val="000000"/>
          <w:sz w:val="28"/>
          <w:szCs w:val="28"/>
        </w:rPr>
      </w:pPr>
      <w:r w:rsidRPr="00D0364A">
        <w:rPr>
          <w:rFonts w:ascii="Times New Roman" w:hAnsi="Times New Roman" w:cs="Times New Roman"/>
          <w:color w:val="000000"/>
          <w:sz w:val="28"/>
          <w:szCs w:val="28"/>
        </w:rPr>
        <w:t>Рисунок 1</w:t>
      </w:r>
      <w:r w:rsidRPr="00D0364A">
        <w:rPr>
          <w:rFonts w:ascii="Times New Roman" w:hAnsi="Times New Roman" w:cs="Times New Roman"/>
          <w:sz w:val="28"/>
          <w:szCs w:val="28"/>
        </w:rPr>
        <w:t xml:space="preserve"> – </w:t>
      </w:r>
      <w:r w:rsidRPr="00D0364A">
        <w:rPr>
          <w:rFonts w:ascii="Times New Roman" w:hAnsi="Times New Roman" w:cs="Times New Roman"/>
          <w:color w:val="000000"/>
          <w:sz w:val="28"/>
          <w:szCs w:val="28"/>
        </w:rPr>
        <w:t>Схема ADS</w:t>
      </w:r>
    </w:p>
    <w:p w14:paraId="0CAAE547" w14:textId="77777777" w:rsidR="00073473" w:rsidRPr="00D0364A" w:rsidRDefault="00073473">
      <w:pPr>
        <w:spacing w:after="0" w:line="240" w:lineRule="auto"/>
        <w:ind w:firstLine="708"/>
        <w:jc w:val="both"/>
        <w:textAlignment w:val="top"/>
        <w:rPr>
          <w:rFonts w:ascii="Times New Roman" w:hAnsi="Times New Roman" w:cs="Times New Roman"/>
          <w:color w:val="000000"/>
          <w:sz w:val="28"/>
          <w:szCs w:val="28"/>
        </w:rPr>
      </w:pPr>
    </w:p>
    <w:p w14:paraId="132A9755" w14:textId="77777777" w:rsidR="00073473" w:rsidRPr="00D0364A" w:rsidRDefault="00D653AC">
      <w:pPr>
        <w:spacing w:after="0" w:line="240" w:lineRule="auto"/>
        <w:ind w:firstLine="708"/>
        <w:jc w:val="both"/>
        <w:textAlignment w:val="top"/>
        <w:rPr>
          <w:rFonts w:ascii="Times New Roman" w:hAnsi="Times New Roman" w:cs="Times New Roman"/>
          <w:color w:val="000000"/>
          <w:sz w:val="28"/>
          <w:szCs w:val="28"/>
          <w:lang w:val="kk-KZ"/>
        </w:rPr>
      </w:pPr>
      <w:r w:rsidRPr="00D0364A">
        <w:rPr>
          <w:rFonts w:ascii="Times New Roman" w:hAnsi="Times New Roman" w:cs="Times New Roman"/>
          <w:color w:val="000000"/>
          <w:sz w:val="28"/>
          <w:szCs w:val="28"/>
          <w:lang w:val="kk-KZ"/>
        </w:rPr>
        <w:t>Протоны, налетающие на мишень ускорительно-инициируемой системы, помимо генерации тепловых нейтронов, сопровождаются испусканием сложного спектра нуклонов, включая различные изотопы водорода и гелия.</w:t>
      </w:r>
    </w:p>
    <w:p w14:paraId="63FC56BE" w14:textId="77777777" w:rsidR="00073473" w:rsidRPr="00D0364A" w:rsidRDefault="00D653AC">
      <w:pPr>
        <w:spacing w:after="0" w:line="240" w:lineRule="auto"/>
        <w:ind w:firstLine="708"/>
        <w:jc w:val="both"/>
        <w:textAlignment w:val="top"/>
        <w:rPr>
          <w:rFonts w:ascii="Times New Roman" w:hAnsi="Times New Roman" w:cs="Times New Roman"/>
          <w:color w:val="000000"/>
          <w:sz w:val="28"/>
          <w:szCs w:val="28"/>
          <w:lang w:val="kk-KZ"/>
        </w:rPr>
      </w:pPr>
      <w:r w:rsidRPr="00D0364A">
        <w:rPr>
          <w:rFonts w:ascii="Times New Roman" w:hAnsi="Times New Roman" w:cs="Times New Roman"/>
          <w:color w:val="000000"/>
          <w:sz w:val="28"/>
          <w:szCs w:val="28"/>
          <w:lang w:val="kk-KZ"/>
        </w:rPr>
        <w:t>Состав нуклонов и продуктов ядерных реакций в таких системах значительно шире, чем в традиционных ядерных реакторах. Это обуславливает необходимость получения более разнообразных и высокоточных экспериментальных результатов. Они требуются не только для описания потоков протонов и нейтронов, но и для анализа характеристик ядерных фрагментов, образующихся в мишени, топливных элементах и конструкционных материалах системы.</w:t>
      </w:r>
    </w:p>
    <w:p w14:paraId="6298A012" w14:textId="77777777" w:rsidR="00073473" w:rsidRPr="00D0364A" w:rsidRDefault="00D653AC">
      <w:pPr>
        <w:spacing w:after="0" w:line="240" w:lineRule="auto"/>
        <w:ind w:firstLine="708"/>
        <w:jc w:val="both"/>
        <w:textAlignment w:val="top"/>
        <w:rPr>
          <w:rFonts w:ascii="Times New Roman" w:hAnsi="Times New Roman" w:cs="Times New Roman"/>
          <w:color w:val="000000"/>
          <w:sz w:val="28"/>
          <w:szCs w:val="28"/>
        </w:rPr>
      </w:pPr>
      <w:r w:rsidRPr="00D0364A">
        <w:rPr>
          <w:rFonts w:ascii="Times New Roman" w:hAnsi="Times New Roman" w:cs="Times New Roman"/>
          <w:color w:val="000000"/>
          <w:sz w:val="28"/>
          <w:szCs w:val="28"/>
          <w:lang w:val="kk-KZ"/>
        </w:rPr>
        <w:t xml:space="preserve">Медь (Cu) и никель (Ni) рассматриваются в качестве перспективных конструкционных материалов для применения в элементах ADS </w:t>
      </w:r>
      <w:r w:rsidRPr="00D0364A">
        <w:rPr>
          <w:rFonts w:ascii="Times New Roman" w:hAnsi="Times New Roman" w:cs="Times New Roman"/>
          <w:color w:val="000000"/>
          <w:sz w:val="28"/>
          <w:szCs w:val="28"/>
        </w:rPr>
        <w:t>[11].</w:t>
      </w:r>
    </w:p>
    <w:p w14:paraId="1441C5B5" w14:textId="77777777" w:rsidR="00073473" w:rsidRPr="00D0364A" w:rsidRDefault="00D653AC">
      <w:pPr>
        <w:spacing w:after="0" w:line="240" w:lineRule="auto"/>
        <w:ind w:firstLine="708"/>
        <w:jc w:val="both"/>
        <w:textAlignment w:val="top"/>
        <w:rPr>
          <w:rFonts w:ascii="Times New Roman" w:hAnsi="Times New Roman" w:cs="Times New Roman"/>
          <w:color w:val="000000"/>
          <w:sz w:val="28"/>
          <w:szCs w:val="28"/>
          <w:lang w:val="kk-KZ"/>
        </w:rPr>
      </w:pPr>
      <w:r w:rsidRPr="00D0364A">
        <w:rPr>
          <w:rFonts w:ascii="Times New Roman" w:hAnsi="Times New Roman" w:cs="Times New Roman"/>
          <w:color w:val="000000"/>
          <w:sz w:val="28"/>
          <w:szCs w:val="28"/>
          <w:lang w:val="kk-KZ"/>
        </w:rPr>
        <w:t>В таблице 1 представлен перечень изотопов, для которых требуется углублённая оценка или дополнительная верификация существующих ядерных данных. Эти сведения необходимы для корректного моделирования процессов, происходящих в материалах под воздействием интенсивных нейтронных и протонных потоков в условиях эксплуатации ADS-установок.</w:t>
      </w:r>
    </w:p>
    <w:p w14:paraId="3A4A6B33" w14:textId="77777777" w:rsidR="00073473" w:rsidRPr="00D0364A" w:rsidRDefault="00073473">
      <w:pPr>
        <w:spacing w:after="0" w:line="240" w:lineRule="auto"/>
        <w:ind w:firstLine="708"/>
        <w:jc w:val="both"/>
        <w:textAlignment w:val="top"/>
        <w:rPr>
          <w:rFonts w:ascii="Times New Roman" w:hAnsi="Times New Roman" w:cs="Times New Roman"/>
          <w:color w:val="000000"/>
          <w:sz w:val="28"/>
          <w:szCs w:val="28"/>
        </w:rPr>
      </w:pPr>
    </w:p>
    <w:p w14:paraId="53FF5114" w14:textId="77777777" w:rsidR="00073473" w:rsidRPr="00D0364A" w:rsidRDefault="00D653AC" w:rsidP="00FE6697">
      <w:pPr>
        <w:spacing w:after="0" w:line="240" w:lineRule="auto"/>
        <w:jc w:val="both"/>
        <w:textAlignment w:val="top"/>
        <w:rPr>
          <w:rFonts w:ascii="Times New Roman" w:hAnsi="Times New Roman" w:cs="Times New Roman"/>
          <w:color w:val="000000"/>
          <w:sz w:val="28"/>
          <w:szCs w:val="28"/>
        </w:rPr>
      </w:pPr>
      <w:r w:rsidRPr="00D0364A">
        <w:rPr>
          <w:rFonts w:ascii="Times New Roman" w:hAnsi="Times New Roman" w:cs="Times New Roman"/>
          <w:color w:val="000000"/>
          <w:sz w:val="28"/>
          <w:szCs w:val="28"/>
        </w:rPr>
        <w:t xml:space="preserve">Таблица 1 </w:t>
      </w:r>
      <w:r w:rsidRPr="00D0364A">
        <w:rPr>
          <w:rFonts w:ascii="Times New Roman" w:hAnsi="Times New Roman" w:cs="Times New Roman"/>
          <w:sz w:val="28"/>
          <w:szCs w:val="28"/>
        </w:rPr>
        <w:t>–</w:t>
      </w:r>
      <w:r w:rsidRPr="00D0364A">
        <w:rPr>
          <w:rFonts w:ascii="Times New Roman" w:hAnsi="Times New Roman" w:cs="Times New Roman"/>
          <w:color w:val="000000"/>
          <w:sz w:val="28"/>
          <w:szCs w:val="28"/>
        </w:rPr>
        <w:t xml:space="preserve"> Изотопы и элементы, необходимые для создания конструкционных материалов ADS</w:t>
      </w:r>
    </w:p>
    <w:p w14:paraId="04D64609" w14:textId="77777777" w:rsidR="00073473" w:rsidRPr="00D0364A" w:rsidRDefault="00073473">
      <w:pPr>
        <w:spacing w:after="0" w:line="240" w:lineRule="auto"/>
        <w:ind w:firstLine="708"/>
        <w:jc w:val="both"/>
        <w:textAlignment w:val="top"/>
        <w:rPr>
          <w:rFonts w:ascii="Times New Roman" w:hAnsi="Times New Roman" w:cs="Times New Roman"/>
          <w:color w:val="000000"/>
          <w:sz w:val="16"/>
          <w:szCs w:val="16"/>
        </w:rPr>
      </w:pPr>
    </w:p>
    <w:tbl>
      <w:tblPr>
        <w:tblStyle w:val="a6"/>
        <w:tblW w:w="0" w:type="auto"/>
        <w:tblInd w:w="122" w:type="dxa"/>
        <w:tblLook w:val="04A0" w:firstRow="1" w:lastRow="0" w:firstColumn="1" w:lastColumn="0" w:noHBand="0" w:noVBand="1"/>
      </w:tblPr>
      <w:tblGrid>
        <w:gridCol w:w="4663"/>
        <w:gridCol w:w="4786"/>
      </w:tblGrid>
      <w:tr w:rsidR="00073473" w:rsidRPr="00775934" w14:paraId="5E1661EC" w14:textId="77777777" w:rsidTr="0071635C">
        <w:tc>
          <w:tcPr>
            <w:tcW w:w="4663" w:type="dxa"/>
          </w:tcPr>
          <w:p w14:paraId="2B496B9D" w14:textId="77777777" w:rsidR="00073473" w:rsidRPr="0071635C" w:rsidRDefault="00D653AC">
            <w:pPr>
              <w:jc w:val="both"/>
              <w:textAlignment w:val="top"/>
              <w:rPr>
                <w:rFonts w:ascii="Times New Roman" w:hAnsi="Times New Roman" w:cs="Times New Roman"/>
                <w:color w:val="000000"/>
                <w:sz w:val="24"/>
                <w:szCs w:val="24"/>
              </w:rPr>
            </w:pPr>
            <w:r w:rsidRPr="0071635C">
              <w:rPr>
                <w:rFonts w:ascii="Times New Roman" w:hAnsi="Times New Roman" w:cs="Times New Roman"/>
                <w:color w:val="000000"/>
                <w:sz w:val="24"/>
                <w:szCs w:val="24"/>
              </w:rPr>
              <w:t>Конструкционные материалы</w:t>
            </w:r>
            <w:r w:rsidRPr="0071635C">
              <w:rPr>
                <w:rFonts w:ascii="Times New Roman" w:hAnsi="Times New Roman" w:cs="Times New Roman"/>
                <w:color w:val="000000"/>
                <w:sz w:val="24"/>
                <w:szCs w:val="24"/>
              </w:rPr>
              <w:tab/>
            </w:r>
          </w:p>
        </w:tc>
        <w:tc>
          <w:tcPr>
            <w:tcW w:w="4786" w:type="dxa"/>
          </w:tcPr>
          <w:p w14:paraId="3AB21D2F" w14:textId="77777777" w:rsidR="00073473" w:rsidRPr="0071635C" w:rsidRDefault="00D653AC">
            <w:pPr>
              <w:jc w:val="both"/>
              <w:textAlignment w:val="top"/>
              <w:rPr>
                <w:rFonts w:ascii="Times New Roman" w:hAnsi="Times New Roman" w:cs="Times New Roman"/>
                <w:color w:val="000000"/>
                <w:sz w:val="24"/>
                <w:szCs w:val="24"/>
                <w:lang w:val="en-US"/>
              </w:rPr>
            </w:pPr>
            <w:r w:rsidRPr="0071635C">
              <w:rPr>
                <w:rFonts w:ascii="Times New Roman" w:hAnsi="Times New Roman" w:cs="Times New Roman"/>
                <w:color w:val="000000"/>
                <w:sz w:val="24"/>
                <w:szCs w:val="24"/>
                <w:lang w:val="en-US"/>
              </w:rPr>
              <w:t>Zn, Cu, Ni, Co, Fe, Mn, Cr, Ti, Ca, Ar, Al, Mg, Na, O, N, C, B, Be, He</w:t>
            </w:r>
          </w:p>
        </w:tc>
      </w:tr>
    </w:tbl>
    <w:p w14:paraId="1BB79060" w14:textId="77777777" w:rsidR="00FE6697" w:rsidRPr="00D0364A" w:rsidRDefault="00FE6697">
      <w:pPr>
        <w:spacing w:after="0" w:line="240" w:lineRule="auto"/>
        <w:ind w:firstLine="708"/>
        <w:jc w:val="both"/>
        <w:textAlignment w:val="top"/>
        <w:rPr>
          <w:rFonts w:ascii="Times New Roman" w:hAnsi="Times New Roman" w:cs="Times New Roman"/>
          <w:color w:val="000000"/>
          <w:sz w:val="28"/>
          <w:szCs w:val="28"/>
          <w:lang w:val="kk-KZ"/>
        </w:rPr>
      </w:pPr>
    </w:p>
    <w:p w14:paraId="6C2A6D18" w14:textId="77777777" w:rsidR="00073473" w:rsidRPr="00D0364A" w:rsidRDefault="00D653AC">
      <w:pPr>
        <w:spacing w:after="0" w:line="240" w:lineRule="auto"/>
        <w:ind w:firstLine="708"/>
        <w:jc w:val="both"/>
        <w:textAlignment w:val="top"/>
        <w:rPr>
          <w:rFonts w:ascii="Times New Roman" w:hAnsi="Times New Roman" w:cs="Times New Roman"/>
          <w:color w:val="000000"/>
          <w:sz w:val="28"/>
          <w:szCs w:val="28"/>
          <w:lang w:val="kk-KZ"/>
        </w:rPr>
      </w:pPr>
      <w:r w:rsidRPr="00D0364A">
        <w:rPr>
          <w:rFonts w:ascii="Times New Roman" w:hAnsi="Times New Roman" w:cs="Times New Roman"/>
          <w:color w:val="000000"/>
          <w:sz w:val="28"/>
          <w:szCs w:val="28"/>
          <w:lang w:val="kk-KZ"/>
        </w:rPr>
        <w:t xml:space="preserve">Роль различных механизмов в ядерных реакциях определяется характером процессов, протекающих во время взаимодействия. Общепринятая классификация основана на времени протекания реакции: короткое время </w:t>
      </w:r>
      <w:r w:rsidRPr="00D0364A">
        <w:rPr>
          <w:rFonts w:ascii="Times New Roman" w:hAnsi="Times New Roman" w:cs="Times New Roman"/>
          <w:color w:val="000000"/>
          <w:sz w:val="28"/>
          <w:szCs w:val="28"/>
          <w:lang w:val="kk-KZ"/>
        </w:rPr>
        <w:lastRenderedPageBreak/>
        <w:t>взаимодействия частиц (τ ≈ 10</w:t>
      </w:r>
      <w:r w:rsidRPr="00D0364A">
        <w:rPr>
          <w:rFonts w:ascii="Cambria Math" w:hAnsi="Cambria Math" w:cs="Cambria Math"/>
          <w:color w:val="000000"/>
          <w:sz w:val="28"/>
          <w:szCs w:val="28"/>
          <w:lang w:val="kk-KZ"/>
        </w:rPr>
        <w:t>⁻</w:t>
      </w:r>
      <w:r w:rsidRPr="00D0364A">
        <w:rPr>
          <w:rFonts w:ascii="Times New Roman" w:hAnsi="Times New Roman" w:cs="Times New Roman"/>
          <w:color w:val="000000"/>
          <w:sz w:val="28"/>
          <w:szCs w:val="28"/>
          <w:lang w:val="kk-KZ"/>
        </w:rPr>
        <w:t xml:space="preserve">²² с) соответствует прямым реакциям, а по ядерным масштабам более длительное время (t </w:t>
      </w:r>
      <w:r w:rsidRPr="00D0364A">
        <w:rPr>
          <w:rFonts w:ascii="Cambria Math" w:hAnsi="Cambria Math" w:cs="Cambria Math"/>
          <w:color w:val="000000"/>
          <w:sz w:val="28"/>
          <w:szCs w:val="28"/>
          <w:lang w:val="kk-KZ"/>
        </w:rPr>
        <w:t>≫</w:t>
      </w:r>
      <w:r w:rsidRPr="00D0364A">
        <w:rPr>
          <w:rFonts w:ascii="Times New Roman" w:hAnsi="Times New Roman" w:cs="Times New Roman"/>
          <w:color w:val="000000"/>
          <w:sz w:val="28"/>
          <w:szCs w:val="28"/>
          <w:lang w:val="kk-KZ"/>
        </w:rPr>
        <w:t xml:space="preserve"> τ) </w:t>
      </w:r>
      <w:r w:rsidR="00660F4D">
        <w:rPr>
          <w:rFonts w:ascii="Times New Roman" w:hAnsi="Times New Roman" w:cs="Times New Roman"/>
          <w:color w:val="000000"/>
          <w:sz w:val="28"/>
          <w:szCs w:val="28"/>
          <w:lang w:val="kk-KZ"/>
        </w:rPr>
        <w:t>‒</w:t>
      </w:r>
      <w:r w:rsidRPr="00D0364A">
        <w:rPr>
          <w:rFonts w:ascii="Times New Roman" w:hAnsi="Times New Roman" w:cs="Times New Roman"/>
          <w:color w:val="000000"/>
          <w:sz w:val="28"/>
          <w:szCs w:val="28"/>
          <w:lang w:val="kk-KZ"/>
        </w:rPr>
        <w:t xml:space="preserve"> реакциям, протекающим через составное ядро [12]. Между этими двумя типами взаимодействий наблюдаются предравновесные процессы. Если при столкновении частиц не происходит изменения их внутренних состояний, а изменяются лишь импульсы, то имеет место упругое рассеяние (рисунок 2).</w:t>
      </w:r>
    </w:p>
    <w:p w14:paraId="32A810BB" w14:textId="77777777" w:rsidR="00FE6697" w:rsidRPr="00D0364A" w:rsidRDefault="00FE6697">
      <w:pPr>
        <w:spacing w:after="0" w:line="240" w:lineRule="auto"/>
        <w:ind w:firstLine="708"/>
        <w:jc w:val="both"/>
        <w:textAlignment w:val="top"/>
        <w:rPr>
          <w:rFonts w:ascii="Times New Roman" w:hAnsi="Times New Roman" w:cs="Times New Roman"/>
          <w:color w:val="000000"/>
          <w:sz w:val="28"/>
          <w:szCs w:val="28"/>
        </w:rPr>
      </w:pPr>
    </w:p>
    <w:p w14:paraId="749695B2" w14:textId="77777777" w:rsidR="00073473" w:rsidRPr="00D0364A" w:rsidRDefault="00D653AC" w:rsidP="00FE6697">
      <w:pPr>
        <w:spacing w:after="0" w:line="240" w:lineRule="auto"/>
        <w:jc w:val="center"/>
        <w:textAlignment w:val="top"/>
        <w:rPr>
          <w:rFonts w:ascii="Times New Roman" w:hAnsi="Times New Roman" w:cs="Times New Roman"/>
          <w:color w:val="000000"/>
          <w:sz w:val="28"/>
          <w:szCs w:val="20"/>
        </w:rPr>
      </w:pPr>
      <w:r w:rsidRPr="00D0364A">
        <w:rPr>
          <w:rFonts w:ascii="Times New Roman" w:hAnsi="Times New Roman" w:cs="Times New Roman"/>
          <w:noProof/>
          <w:color w:val="000000"/>
          <w:sz w:val="28"/>
          <w:szCs w:val="20"/>
          <w:lang w:eastAsia="ru-RU"/>
        </w:rPr>
        <w:drawing>
          <wp:inline distT="0" distB="0" distL="0" distR="0" wp14:anchorId="608C02AE" wp14:editId="764FC997">
            <wp:extent cx="4276090" cy="2828925"/>
            <wp:effectExtent l="0" t="0" r="0" b="0"/>
            <wp:docPr id="1027"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12"/>
                    <pic:cNvPicPr/>
                  </pic:nvPicPr>
                  <pic:blipFill>
                    <a:blip r:embed="rId9" cstate="print"/>
                    <a:srcRect/>
                    <a:stretch/>
                  </pic:blipFill>
                  <pic:spPr>
                    <a:xfrm>
                      <a:off x="0" y="0"/>
                      <a:ext cx="4276090" cy="2828925"/>
                    </a:xfrm>
                    <a:prstGeom prst="rect">
                      <a:avLst/>
                    </a:prstGeom>
                  </pic:spPr>
                </pic:pic>
              </a:graphicData>
            </a:graphic>
          </wp:inline>
        </w:drawing>
      </w:r>
    </w:p>
    <w:p w14:paraId="4FF9BD9B" w14:textId="77777777" w:rsidR="00073473" w:rsidRPr="00D0364A" w:rsidRDefault="00073473">
      <w:pPr>
        <w:spacing w:after="0" w:line="240" w:lineRule="auto"/>
        <w:ind w:firstLine="708"/>
        <w:jc w:val="both"/>
        <w:textAlignment w:val="top"/>
        <w:rPr>
          <w:rFonts w:ascii="Times New Roman" w:hAnsi="Times New Roman" w:cs="Times New Roman"/>
          <w:color w:val="000000"/>
          <w:sz w:val="16"/>
          <w:szCs w:val="16"/>
          <w:lang w:val="kk-KZ"/>
        </w:rPr>
      </w:pPr>
    </w:p>
    <w:p w14:paraId="3AEBCB89" w14:textId="77777777" w:rsidR="00073473" w:rsidRPr="00D0364A" w:rsidRDefault="00D653AC" w:rsidP="00FE6697">
      <w:pPr>
        <w:spacing w:after="0" w:line="240" w:lineRule="auto"/>
        <w:jc w:val="center"/>
        <w:textAlignment w:val="top"/>
        <w:rPr>
          <w:rFonts w:ascii="Times New Roman" w:hAnsi="Times New Roman" w:cs="Times New Roman"/>
          <w:color w:val="000000"/>
          <w:sz w:val="28"/>
          <w:szCs w:val="20"/>
        </w:rPr>
      </w:pPr>
      <w:r w:rsidRPr="00D0364A">
        <w:rPr>
          <w:rFonts w:ascii="Times New Roman" w:hAnsi="Times New Roman" w:cs="Times New Roman"/>
          <w:color w:val="000000"/>
          <w:sz w:val="28"/>
          <w:szCs w:val="20"/>
        </w:rPr>
        <w:t>Рисунок 2</w:t>
      </w:r>
      <w:r w:rsidRPr="00D0364A">
        <w:rPr>
          <w:rFonts w:ascii="Times New Roman" w:hAnsi="Times New Roman" w:cs="Times New Roman"/>
          <w:sz w:val="28"/>
          <w:szCs w:val="28"/>
        </w:rPr>
        <w:t xml:space="preserve"> –</w:t>
      </w:r>
      <w:r w:rsidRPr="00D0364A">
        <w:rPr>
          <w:rFonts w:ascii="Times New Roman" w:hAnsi="Times New Roman" w:cs="Times New Roman"/>
          <w:color w:val="000000"/>
          <w:sz w:val="28"/>
          <w:szCs w:val="20"/>
        </w:rPr>
        <w:t xml:space="preserve"> Механизмы протекания ядерных реакций по времени</w:t>
      </w:r>
    </w:p>
    <w:p w14:paraId="02EC13A6" w14:textId="77777777" w:rsidR="00073473" w:rsidRPr="00D0364A" w:rsidRDefault="00073473">
      <w:pPr>
        <w:spacing w:after="0" w:line="240" w:lineRule="auto"/>
        <w:ind w:firstLine="708"/>
        <w:jc w:val="both"/>
        <w:textAlignment w:val="top"/>
        <w:rPr>
          <w:rFonts w:ascii="Times New Roman" w:hAnsi="Times New Roman" w:cs="Times New Roman"/>
          <w:color w:val="000000"/>
          <w:sz w:val="28"/>
          <w:szCs w:val="20"/>
        </w:rPr>
      </w:pPr>
    </w:p>
    <w:p w14:paraId="35BA88B8" w14:textId="77777777" w:rsidR="00073473" w:rsidRPr="00D0364A" w:rsidRDefault="00D653AC" w:rsidP="00FE6697">
      <w:pPr>
        <w:tabs>
          <w:tab w:val="left" w:pos="1134"/>
        </w:tabs>
        <w:spacing w:after="0" w:line="240" w:lineRule="auto"/>
        <w:ind w:firstLine="709"/>
        <w:jc w:val="both"/>
        <w:textAlignment w:val="top"/>
        <w:rPr>
          <w:rFonts w:ascii="Times New Roman" w:hAnsi="Times New Roman" w:cs="Times New Roman"/>
          <w:color w:val="000000"/>
          <w:sz w:val="28"/>
          <w:szCs w:val="28"/>
          <w:lang w:val="kk-KZ"/>
        </w:rPr>
      </w:pPr>
      <w:r w:rsidRPr="00D0364A">
        <w:rPr>
          <w:rFonts w:ascii="Times New Roman" w:hAnsi="Times New Roman" w:cs="Times New Roman"/>
          <w:color w:val="000000"/>
          <w:sz w:val="28"/>
          <w:szCs w:val="28"/>
          <w:lang w:val="kk-KZ"/>
        </w:rPr>
        <w:t>Развитие предравновесного механизма в теории ядерных реакций началось в конце 1960-х годов, когда стали достигаться всё более высокие энергии ускоряемых ионов [12</w:t>
      </w:r>
      <w:r w:rsidR="00660F4D" w:rsidRPr="00660F4D">
        <w:rPr>
          <w:rFonts w:ascii="Times New Roman" w:hAnsi="Times New Roman" w:cs="Times New Roman"/>
          <w:color w:val="000000"/>
          <w:sz w:val="28"/>
          <w:szCs w:val="28"/>
        </w:rPr>
        <w:t xml:space="preserve">, </w:t>
      </w:r>
      <w:r w:rsidR="00660F4D">
        <w:rPr>
          <w:rFonts w:ascii="Times New Roman" w:hAnsi="Times New Roman" w:cs="Times New Roman"/>
          <w:color w:val="000000"/>
          <w:sz w:val="28"/>
          <w:szCs w:val="28"/>
          <w:lang w:val="en-US"/>
        </w:rPr>
        <w:t>p</w:t>
      </w:r>
      <w:r w:rsidR="00660F4D" w:rsidRPr="00660F4D">
        <w:rPr>
          <w:rFonts w:ascii="Times New Roman" w:hAnsi="Times New Roman" w:cs="Times New Roman"/>
          <w:color w:val="000000"/>
          <w:sz w:val="28"/>
          <w:szCs w:val="28"/>
        </w:rPr>
        <w:t xml:space="preserve">. 207-223; </w:t>
      </w:r>
      <w:r w:rsidRPr="00D0364A">
        <w:rPr>
          <w:rFonts w:ascii="Times New Roman" w:hAnsi="Times New Roman" w:cs="Times New Roman"/>
          <w:color w:val="000000"/>
          <w:sz w:val="28"/>
          <w:szCs w:val="28"/>
          <w:lang w:val="kk-KZ"/>
        </w:rPr>
        <w:t>13]. В этот период значительная часть полного сечения приходилась на область, которую не удавалось описать существующими теориями реакций.</w:t>
      </w:r>
    </w:p>
    <w:p w14:paraId="501BC446" w14:textId="77777777" w:rsidR="00073473" w:rsidRPr="00D0364A" w:rsidRDefault="00D653AC" w:rsidP="00FE6697">
      <w:pPr>
        <w:tabs>
          <w:tab w:val="left" w:pos="1134"/>
        </w:tabs>
        <w:spacing w:after="0" w:line="240" w:lineRule="auto"/>
        <w:ind w:firstLine="709"/>
        <w:jc w:val="both"/>
        <w:textAlignment w:val="top"/>
        <w:rPr>
          <w:rFonts w:ascii="Times New Roman" w:eastAsia="Times New Roman" w:hAnsi="Times New Roman" w:cs="Times New Roman"/>
          <w:color w:val="000000"/>
          <w:sz w:val="28"/>
          <w:szCs w:val="28"/>
          <w:lang w:val="kk-KZ" w:eastAsia="ru-RU"/>
        </w:rPr>
      </w:pPr>
      <w:r w:rsidRPr="00D0364A">
        <w:rPr>
          <w:rFonts w:ascii="Times New Roman" w:eastAsia="Times New Roman" w:hAnsi="Times New Roman" w:cs="Times New Roman"/>
          <w:color w:val="000000"/>
          <w:sz w:val="28"/>
          <w:szCs w:val="28"/>
          <w:lang w:val="kk-KZ" w:eastAsia="ru-RU"/>
        </w:rPr>
        <w:t>Наряду с накоплением экспериментальных данных интенсивно развивались и теоретические исследования, направленные на моделирование механизмов ядерных реакций. Были предложены такие подходы, как оптическая модель, метод искажённых волн и экситонная модель [12</w:t>
      </w:r>
      <w:r w:rsidR="00660F4D" w:rsidRPr="00660F4D">
        <w:rPr>
          <w:rFonts w:ascii="Times New Roman" w:eastAsia="Times New Roman" w:hAnsi="Times New Roman" w:cs="Times New Roman"/>
          <w:color w:val="000000"/>
          <w:sz w:val="28"/>
          <w:szCs w:val="28"/>
          <w:lang w:eastAsia="ru-RU"/>
        </w:rPr>
        <w:t xml:space="preserve">, </w:t>
      </w:r>
      <w:r w:rsidR="00660F4D">
        <w:rPr>
          <w:rFonts w:ascii="Times New Roman" w:eastAsia="Times New Roman" w:hAnsi="Times New Roman" w:cs="Times New Roman"/>
          <w:color w:val="000000"/>
          <w:sz w:val="28"/>
          <w:szCs w:val="28"/>
          <w:lang w:val="en-US" w:eastAsia="ru-RU"/>
        </w:rPr>
        <w:t>p</w:t>
      </w:r>
      <w:r w:rsidR="00660F4D" w:rsidRPr="00660F4D">
        <w:rPr>
          <w:rFonts w:ascii="Times New Roman" w:eastAsia="Times New Roman" w:hAnsi="Times New Roman" w:cs="Times New Roman"/>
          <w:color w:val="000000"/>
          <w:sz w:val="28"/>
          <w:szCs w:val="28"/>
          <w:lang w:eastAsia="ru-RU"/>
        </w:rPr>
        <w:t xml:space="preserve">. 207-223; </w:t>
      </w:r>
      <w:r w:rsidRPr="00D0364A">
        <w:rPr>
          <w:rFonts w:ascii="Times New Roman" w:eastAsia="Times New Roman" w:hAnsi="Times New Roman" w:cs="Times New Roman"/>
          <w:color w:val="000000"/>
          <w:sz w:val="28"/>
          <w:szCs w:val="28"/>
          <w:lang w:val="kk-KZ" w:eastAsia="ru-RU"/>
        </w:rPr>
        <w:t>13</w:t>
      </w:r>
      <w:r w:rsidR="00660F4D" w:rsidRPr="00660F4D">
        <w:rPr>
          <w:rFonts w:ascii="Times New Roman" w:eastAsia="Times New Roman" w:hAnsi="Times New Roman" w:cs="Times New Roman"/>
          <w:color w:val="000000"/>
          <w:sz w:val="28"/>
          <w:szCs w:val="28"/>
          <w:lang w:eastAsia="ru-RU"/>
        </w:rPr>
        <w:t xml:space="preserve">, </w:t>
      </w:r>
      <w:r w:rsidR="00660F4D">
        <w:rPr>
          <w:rFonts w:ascii="Times New Roman" w:eastAsia="Times New Roman" w:hAnsi="Times New Roman" w:cs="Times New Roman"/>
          <w:color w:val="000000"/>
          <w:sz w:val="28"/>
          <w:szCs w:val="28"/>
          <w:lang w:val="en-US" w:eastAsia="ru-RU"/>
        </w:rPr>
        <w:t>p</w:t>
      </w:r>
      <w:r w:rsidR="00660F4D" w:rsidRPr="00660F4D">
        <w:rPr>
          <w:rFonts w:ascii="Times New Roman" w:eastAsia="Times New Roman" w:hAnsi="Times New Roman" w:cs="Times New Roman"/>
          <w:color w:val="000000"/>
          <w:sz w:val="28"/>
          <w:szCs w:val="28"/>
          <w:lang w:eastAsia="ru-RU"/>
        </w:rPr>
        <w:t>. 478-480</w:t>
      </w:r>
      <w:r w:rsidRPr="00D0364A">
        <w:rPr>
          <w:rFonts w:ascii="Times New Roman" w:eastAsia="Times New Roman" w:hAnsi="Times New Roman" w:cs="Times New Roman"/>
          <w:color w:val="000000"/>
          <w:sz w:val="28"/>
          <w:szCs w:val="28"/>
          <w:lang w:val="kk-KZ" w:eastAsia="ru-RU"/>
        </w:rPr>
        <w:t>]. Несмотря на успешное применение этих моделей в отдельных энергетических интервалах, они по-прежнему нуждаются в совершенствовании, поскольку процессы образования сложных ядерных систем до конца не изучены. Быстротечный характер реакций при определённых энергиях затрудняет их физическое описание, что создаёт необходимость разработки новых теоретических методов, способных обеспечить более точное согласование с экспериментальными данными.</w:t>
      </w:r>
    </w:p>
    <w:p w14:paraId="5445A292" w14:textId="77777777" w:rsidR="00073473" w:rsidRPr="00D0364A" w:rsidRDefault="00D653AC" w:rsidP="00FE6697">
      <w:pPr>
        <w:tabs>
          <w:tab w:val="left" w:pos="1134"/>
        </w:tabs>
        <w:spacing w:after="0" w:line="240" w:lineRule="auto"/>
        <w:ind w:firstLine="709"/>
        <w:jc w:val="both"/>
        <w:rPr>
          <w:rFonts w:ascii="Times New Roman" w:hAnsi="Times New Roman" w:cs="Times New Roman"/>
          <w:b/>
          <w:sz w:val="28"/>
          <w:szCs w:val="28"/>
        </w:rPr>
      </w:pPr>
      <w:r w:rsidRPr="00D0364A">
        <w:rPr>
          <w:rFonts w:ascii="Times New Roman" w:hAnsi="Times New Roman" w:cs="Times New Roman"/>
          <w:b/>
          <w:sz w:val="28"/>
          <w:szCs w:val="28"/>
        </w:rPr>
        <w:t xml:space="preserve">Связь данной работы с другими научно-исследовательскими </w:t>
      </w:r>
      <w:r w:rsidRPr="00D0364A">
        <w:rPr>
          <w:rFonts w:ascii="Times New Roman" w:hAnsi="Times New Roman" w:cs="Times New Roman"/>
          <w:b/>
          <w:sz w:val="28"/>
          <w:szCs w:val="28"/>
          <w:lang w:val="kk-KZ"/>
        </w:rPr>
        <w:t>рабо</w:t>
      </w:r>
      <w:r w:rsidRPr="00D0364A">
        <w:rPr>
          <w:rFonts w:ascii="Times New Roman" w:hAnsi="Times New Roman" w:cs="Times New Roman"/>
          <w:b/>
          <w:sz w:val="28"/>
          <w:szCs w:val="28"/>
        </w:rPr>
        <w:t>тами</w:t>
      </w:r>
    </w:p>
    <w:p w14:paraId="0E7A9F85" w14:textId="77777777" w:rsidR="00073473" w:rsidRPr="00D0364A" w:rsidRDefault="00D653AC" w:rsidP="00FE6697">
      <w:pPr>
        <w:tabs>
          <w:tab w:val="left" w:pos="1134"/>
        </w:tabs>
        <w:spacing w:after="0" w:line="240" w:lineRule="auto"/>
        <w:ind w:firstLine="709"/>
        <w:jc w:val="both"/>
        <w:rPr>
          <w:rFonts w:ascii="Times New Roman" w:hAnsi="Times New Roman" w:cs="Times New Roman"/>
          <w:b/>
          <w:sz w:val="28"/>
          <w:szCs w:val="28"/>
          <w:lang w:val="kk-KZ"/>
        </w:rPr>
      </w:pPr>
      <w:r w:rsidRPr="00D0364A">
        <w:rPr>
          <w:rFonts w:ascii="Times New Roman" w:hAnsi="Times New Roman" w:cs="Times New Roman"/>
          <w:bCs/>
          <w:sz w:val="28"/>
          <w:szCs w:val="28"/>
        </w:rPr>
        <w:t xml:space="preserve">Диссертационная работа выполнена в рамках программно-целевого финансирования по проектам BR10965174 «Прикладные исследования на базе ядерного реактора в области обращения с радиоактивными отходами, </w:t>
      </w:r>
      <w:r w:rsidRPr="00D0364A">
        <w:rPr>
          <w:rFonts w:ascii="Times New Roman" w:hAnsi="Times New Roman" w:cs="Times New Roman"/>
          <w:bCs/>
          <w:sz w:val="28"/>
          <w:szCs w:val="28"/>
        </w:rPr>
        <w:lastRenderedPageBreak/>
        <w:t xml:space="preserve">производства радиоизотопов и радиационного материаловедения» (срок реализации </w:t>
      </w:r>
      <w:r w:rsidR="00660F4D">
        <w:rPr>
          <w:rFonts w:ascii="Times New Roman" w:hAnsi="Times New Roman" w:cs="Times New Roman"/>
          <w:bCs/>
          <w:sz w:val="28"/>
          <w:szCs w:val="28"/>
        </w:rPr>
        <w:t>‒</w:t>
      </w:r>
      <w:r w:rsidRPr="00D0364A">
        <w:rPr>
          <w:rFonts w:ascii="Times New Roman" w:hAnsi="Times New Roman" w:cs="Times New Roman"/>
          <w:bCs/>
          <w:sz w:val="28"/>
          <w:szCs w:val="28"/>
        </w:rPr>
        <w:t xml:space="preserve"> 2021</w:t>
      </w:r>
      <w:r w:rsidR="00660F4D" w:rsidRPr="00660F4D">
        <w:rPr>
          <w:rFonts w:ascii="Times New Roman" w:hAnsi="Times New Roman" w:cs="Times New Roman"/>
          <w:bCs/>
          <w:sz w:val="28"/>
          <w:szCs w:val="28"/>
        </w:rPr>
        <w:t>-</w:t>
      </w:r>
      <w:r w:rsidRPr="00D0364A">
        <w:rPr>
          <w:rFonts w:ascii="Times New Roman" w:hAnsi="Times New Roman" w:cs="Times New Roman"/>
          <w:bCs/>
          <w:sz w:val="28"/>
          <w:szCs w:val="28"/>
        </w:rPr>
        <w:t xml:space="preserve">2023 гг.) и BR09158499 «Развитие комплексных научных исследований в области ядерной и радиационной физики на базе казахстанских ускорительных комплексов» (срок реализации </w:t>
      </w:r>
      <w:r w:rsidR="00660F4D">
        <w:rPr>
          <w:rFonts w:ascii="Times New Roman" w:hAnsi="Times New Roman" w:cs="Times New Roman"/>
          <w:bCs/>
          <w:sz w:val="28"/>
          <w:szCs w:val="28"/>
        </w:rPr>
        <w:t>‒</w:t>
      </w:r>
      <w:r w:rsidRPr="00D0364A">
        <w:rPr>
          <w:rFonts w:ascii="Times New Roman" w:hAnsi="Times New Roman" w:cs="Times New Roman"/>
          <w:bCs/>
          <w:sz w:val="28"/>
          <w:szCs w:val="28"/>
        </w:rPr>
        <w:t xml:space="preserve"> 2021</w:t>
      </w:r>
      <w:r w:rsidR="00660F4D" w:rsidRPr="00660F4D">
        <w:rPr>
          <w:rFonts w:ascii="Times New Roman" w:hAnsi="Times New Roman" w:cs="Times New Roman"/>
          <w:bCs/>
          <w:sz w:val="28"/>
          <w:szCs w:val="28"/>
        </w:rPr>
        <w:t>-</w:t>
      </w:r>
      <w:r w:rsidRPr="00D0364A">
        <w:rPr>
          <w:rFonts w:ascii="Times New Roman" w:hAnsi="Times New Roman" w:cs="Times New Roman"/>
          <w:bCs/>
          <w:sz w:val="28"/>
          <w:szCs w:val="28"/>
        </w:rPr>
        <w:t>2023 гг.).</w:t>
      </w:r>
      <w:r w:rsidRPr="00D0364A">
        <w:rPr>
          <w:rFonts w:ascii="Times New Roman" w:hAnsi="Times New Roman" w:cs="Times New Roman"/>
          <w:b/>
          <w:sz w:val="28"/>
          <w:szCs w:val="28"/>
          <w:lang w:val="kk-KZ"/>
        </w:rPr>
        <w:t xml:space="preserve"> </w:t>
      </w:r>
    </w:p>
    <w:p w14:paraId="11467B0D" w14:textId="77777777" w:rsidR="00073473" w:rsidRPr="00D0364A" w:rsidRDefault="00D653AC" w:rsidP="00FE6697">
      <w:pPr>
        <w:tabs>
          <w:tab w:val="left" w:pos="1134"/>
        </w:tabs>
        <w:spacing w:after="0" w:line="240" w:lineRule="auto"/>
        <w:ind w:firstLine="709"/>
        <w:jc w:val="both"/>
        <w:rPr>
          <w:rFonts w:ascii="Times New Roman" w:eastAsia="SimSun" w:hAnsi="Times New Roman" w:cs="Times New Roman"/>
          <w:color w:val="000000"/>
          <w:kern w:val="24"/>
          <w:sz w:val="28"/>
          <w:szCs w:val="28"/>
          <w:lang w:val="kk-KZ"/>
        </w:rPr>
      </w:pPr>
      <w:r w:rsidRPr="00D0364A">
        <w:rPr>
          <w:rFonts w:ascii="Times New Roman" w:eastAsia="SimSun" w:hAnsi="Times New Roman" w:cs="Times New Roman"/>
          <w:b/>
          <w:bCs/>
          <w:color w:val="000000"/>
          <w:kern w:val="24"/>
          <w:sz w:val="28"/>
          <w:szCs w:val="28"/>
          <w:lang w:val="kk-KZ"/>
        </w:rPr>
        <w:t>Основной</w:t>
      </w:r>
      <w:r w:rsidRPr="00D0364A">
        <w:rPr>
          <w:rFonts w:ascii="Times New Roman" w:eastAsia="SimSun" w:hAnsi="Times New Roman" w:cs="Times New Roman"/>
          <w:color w:val="000000"/>
          <w:kern w:val="24"/>
          <w:sz w:val="28"/>
          <w:szCs w:val="28"/>
          <w:lang w:val="kk-KZ"/>
        </w:rPr>
        <w:t xml:space="preserve"> </w:t>
      </w:r>
      <w:r w:rsidRPr="00D0364A">
        <w:rPr>
          <w:rFonts w:ascii="Times New Roman" w:eastAsia="SimSun" w:hAnsi="Times New Roman" w:cs="Times New Roman"/>
          <w:b/>
          <w:bCs/>
          <w:color w:val="000000"/>
          <w:kern w:val="24"/>
          <w:sz w:val="28"/>
          <w:szCs w:val="28"/>
          <w:lang w:val="kk-KZ"/>
        </w:rPr>
        <w:t>целью</w:t>
      </w:r>
      <w:r w:rsidRPr="00D0364A">
        <w:rPr>
          <w:rFonts w:ascii="Times New Roman" w:eastAsia="SimSun" w:hAnsi="Times New Roman" w:cs="Times New Roman"/>
          <w:color w:val="000000"/>
          <w:kern w:val="24"/>
          <w:sz w:val="28"/>
          <w:szCs w:val="28"/>
          <w:lang w:val="kk-KZ"/>
        </w:rPr>
        <w:t xml:space="preserve"> данной работы являлось получение новых экспериментальных данных о дважды дифференциальных и интегральных сечениях реакций взаимодействия стабильных изотопов водорода с ядрами </w:t>
      </w:r>
      <w:r w:rsidRPr="00D0364A">
        <w:rPr>
          <w:rFonts w:ascii="Times New Roman" w:eastAsia="SimSun" w:hAnsi="Times New Roman" w:cs="Times New Roman"/>
          <w:color w:val="000000"/>
          <w:kern w:val="24"/>
          <w:sz w:val="28"/>
          <w:szCs w:val="28"/>
          <w:vertAlign w:val="superscript"/>
          <w:lang w:val="kk-KZ"/>
        </w:rPr>
        <w:t>nat</w:t>
      </w:r>
      <w:r w:rsidRPr="00D0364A">
        <w:rPr>
          <w:rFonts w:ascii="Times New Roman" w:eastAsia="SimSun" w:hAnsi="Times New Roman" w:cs="Times New Roman"/>
          <w:color w:val="000000"/>
          <w:kern w:val="24"/>
          <w:sz w:val="28"/>
          <w:szCs w:val="28"/>
          <w:lang w:val="kk-KZ"/>
        </w:rPr>
        <w:t xml:space="preserve">Cu и </w:t>
      </w:r>
      <w:r w:rsidRPr="00D0364A">
        <w:rPr>
          <w:rFonts w:ascii="Cambria Math" w:eastAsia="SimSun" w:hAnsi="Cambria Math" w:cs="Cambria Math"/>
          <w:color w:val="000000"/>
          <w:kern w:val="24"/>
          <w:sz w:val="28"/>
          <w:szCs w:val="28"/>
          <w:lang w:val="kk-KZ"/>
        </w:rPr>
        <w:t>⁵⁸</w:t>
      </w:r>
      <w:r w:rsidRPr="00D0364A">
        <w:rPr>
          <w:rFonts w:ascii="Times New Roman" w:eastAsia="SimSun" w:hAnsi="Times New Roman" w:cs="Times New Roman"/>
          <w:color w:val="000000"/>
          <w:kern w:val="24"/>
          <w:sz w:val="28"/>
          <w:szCs w:val="28"/>
          <w:lang w:val="kk-KZ"/>
        </w:rPr>
        <w:t>Ni, а также их теоретический анализ с целью выявления вкладов различных ядерных механизмов, определяющих формирование энергетических спектров вторичных частиц.</w:t>
      </w:r>
    </w:p>
    <w:p w14:paraId="57EB4B02" w14:textId="77777777" w:rsidR="00073473" w:rsidRPr="00D0364A" w:rsidRDefault="00D653AC" w:rsidP="00FE6697">
      <w:pPr>
        <w:tabs>
          <w:tab w:val="left" w:pos="1134"/>
        </w:tabs>
        <w:spacing w:after="0" w:line="240" w:lineRule="auto"/>
        <w:ind w:firstLine="709"/>
        <w:jc w:val="both"/>
        <w:rPr>
          <w:rFonts w:ascii="Times New Roman" w:eastAsia="SimSun" w:hAnsi="Times New Roman" w:cs="Times New Roman"/>
          <w:color w:val="000000"/>
          <w:kern w:val="24"/>
          <w:sz w:val="28"/>
          <w:szCs w:val="28"/>
          <w:lang w:val="kk-KZ"/>
        </w:rPr>
      </w:pPr>
      <w:r w:rsidRPr="00D0364A">
        <w:rPr>
          <w:rFonts w:ascii="Times New Roman" w:eastAsia="SimSun" w:hAnsi="Times New Roman" w:cs="Times New Roman"/>
          <w:color w:val="000000"/>
          <w:kern w:val="24"/>
          <w:sz w:val="28"/>
          <w:szCs w:val="28"/>
          <w:lang w:val="kk-KZ"/>
        </w:rPr>
        <w:t xml:space="preserve">Для достижения поставленной цели необходимо было решить следующие </w:t>
      </w:r>
      <w:r w:rsidRPr="00D0364A">
        <w:rPr>
          <w:rFonts w:ascii="Times New Roman" w:eastAsia="SimSun" w:hAnsi="Times New Roman" w:cs="Times New Roman"/>
          <w:b/>
          <w:bCs/>
          <w:color w:val="000000"/>
          <w:kern w:val="24"/>
          <w:sz w:val="28"/>
          <w:szCs w:val="28"/>
          <w:lang w:val="kk-KZ"/>
        </w:rPr>
        <w:t>задачи</w:t>
      </w:r>
      <w:r w:rsidRPr="00D0364A">
        <w:rPr>
          <w:rFonts w:ascii="Times New Roman" w:eastAsia="SimSun" w:hAnsi="Times New Roman" w:cs="Times New Roman"/>
          <w:color w:val="000000"/>
          <w:kern w:val="24"/>
          <w:sz w:val="28"/>
          <w:szCs w:val="28"/>
          <w:lang w:val="kk-KZ"/>
        </w:rPr>
        <w:t>:</w:t>
      </w:r>
    </w:p>
    <w:p w14:paraId="78A968C9" w14:textId="77777777" w:rsidR="00073473" w:rsidRPr="00D0364A" w:rsidRDefault="00660F4D" w:rsidP="00FE6697">
      <w:pPr>
        <w:tabs>
          <w:tab w:val="left" w:pos="1134"/>
        </w:tabs>
        <w:spacing w:after="0" w:line="240" w:lineRule="auto"/>
        <w:ind w:firstLine="709"/>
        <w:jc w:val="both"/>
        <w:rPr>
          <w:rFonts w:ascii="Times New Roman" w:eastAsia="SimSun" w:hAnsi="Times New Roman" w:cs="Times New Roman"/>
          <w:color w:val="000000"/>
          <w:kern w:val="24"/>
          <w:sz w:val="28"/>
          <w:szCs w:val="28"/>
          <w:lang w:val="kk-KZ"/>
        </w:rPr>
      </w:pPr>
      <w:r>
        <w:rPr>
          <w:rFonts w:ascii="Times New Roman" w:eastAsia="SimSun" w:hAnsi="Times New Roman" w:cs="Times New Roman"/>
          <w:color w:val="000000"/>
          <w:kern w:val="24"/>
          <w:sz w:val="28"/>
          <w:szCs w:val="28"/>
          <w:lang w:val="kk-KZ"/>
        </w:rPr>
        <w:t>‒</w:t>
      </w:r>
      <w:r w:rsidR="00D653AC" w:rsidRPr="00D0364A">
        <w:rPr>
          <w:rFonts w:ascii="Times New Roman" w:eastAsia="SimSun" w:hAnsi="Times New Roman" w:cs="Times New Roman"/>
          <w:color w:val="000000"/>
          <w:kern w:val="24"/>
          <w:sz w:val="28"/>
          <w:szCs w:val="28"/>
          <w:lang w:val="kk-KZ"/>
        </w:rPr>
        <w:t xml:space="preserve"> оптимизировать экспериментальную автоматизированную систему регистрации и идентификации продуктов ядерных реакций, а также адаптировать программное обеспечение для обработки и накопления массива экспериментальных данных;</w:t>
      </w:r>
    </w:p>
    <w:p w14:paraId="1625D7CA" w14:textId="77777777" w:rsidR="00073473" w:rsidRPr="00D0364A" w:rsidRDefault="00660F4D" w:rsidP="00FE6697">
      <w:pPr>
        <w:tabs>
          <w:tab w:val="left" w:pos="1134"/>
        </w:tabs>
        <w:spacing w:after="0" w:line="240" w:lineRule="auto"/>
        <w:ind w:firstLine="709"/>
        <w:jc w:val="both"/>
        <w:rPr>
          <w:rFonts w:ascii="Times New Roman" w:eastAsia="SimSun" w:hAnsi="Times New Roman" w:cs="Times New Roman"/>
          <w:color w:val="000000"/>
          <w:kern w:val="24"/>
          <w:sz w:val="28"/>
          <w:szCs w:val="28"/>
          <w:lang w:val="kk-KZ"/>
        </w:rPr>
      </w:pPr>
      <w:r>
        <w:rPr>
          <w:rFonts w:ascii="Times New Roman" w:eastAsia="SimSun" w:hAnsi="Times New Roman" w:cs="Times New Roman"/>
          <w:color w:val="000000"/>
          <w:kern w:val="24"/>
          <w:sz w:val="28"/>
          <w:szCs w:val="28"/>
          <w:lang w:val="kk-KZ"/>
        </w:rPr>
        <w:t>‒</w:t>
      </w:r>
      <w:r w:rsidR="00D653AC" w:rsidRPr="00D0364A">
        <w:rPr>
          <w:rFonts w:ascii="Times New Roman" w:eastAsia="SimSun" w:hAnsi="Times New Roman" w:cs="Times New Roman"/>
          <w:color w:val="000000"/>
          <w:kern w:val="24"/>
          <w:sz w:val="28"/>
          <w:szCs w:val="28"/>
          <w:lang w:val="kk-KZ"/>
        </w:rPr>
        <w:t xml:space="preserve"> измерить дважды-дифференциальные и интегральные сечения реакций взаимодействия лёгких заряженных частиц (протонов и дейтронов) с ядрами natCu и </w:t>
      </w:r>
      <w:r w:rsidR="00D653AC" w:rsidRPr="00D0364A">
        <w:rPr>
          <w:rFonts w:ascii="Cambria Math" w:eastAsia="SimSun" w:hAnsi="Cambria Math" w:cs="Cambria Math"/>
          <w:color w:val="000000"/>
          <w:kern w:val="24"/>
          <w:sz w:val="28"/>
          <w:szCs w:val="28"/>
          <w:lang w:val="kk-KZ"/>
        </w:rPr>
        <w:t>⁵⁸</w:t>
      </w:r>
      <w:r w:rsidR="00D653AC" w:rsidRPr="00D0364A">
        <w:rPr>
          <w:rFonts w:ascii="Times New Roman" w:eastAsia="SimSun" w:hAnsi="Times New Roman" w:cs="Times New Roman"/>
          <w:color w:val="000000"/>
          <w:kern w:val="24"/>
          <w:sz w:val="28"/>
          <w:szCs w:val="28"/>
          <w:lang w:val="kk-KZ"/>
        </w:rPr>
        <w:t>Ni в диапазоне энергий 7–30 МэВ;</w:t>
      </w:r>
    </w:p>
    <w:p w14:paraId="44D42218" w14:textId="77777777" w:rsidR="00073473" w:rsidRPr="00D0364A" w:rsidRDefault="00660F4D" w:rsidP="00FE6697">
      <w:pPr>
        <w:tabs>
          <w:tab w:val="left" w:pos="1134"/>
        </w:tabs>
        <w:spacing w:after="0" w:line="240" w:lineRule="auto"/>
        <w:ind w:firstLine="709"/>
        <w:jc w:val="both"/>
        <w:rPr>
          <w:rFonts w:ascii="Times New Roman" w:eastAsia="SimSun" w:hAnsi="Times New Roman" w:cs="Times New Roman"/>
          <w:color w:val="000000"/>
          <w:kern w:val="24"/>
          <w:sz w:val="28"/>
          <w:szCs w:val="28"/>
          <w:lang w:val="kk-KZ"/>
        </w:rPr>
      </w:pPr>
      <w:r>
        <w:rPr>
          <w:rFonts w:ascii="Times New Roman" w:eastAsia="SimSun" w:hAnsi="Times New Roman" w:cs="Times New Roman"/>
          <w:color w:val="000000"/>
          <w:kern w:val="24"/>
          <w:sz w:val="28"/>
          <w:szCs w:val="28"/>
          <w:lang w:val="kk-KZ"/>
        </w:rPr>
        <w:t>‒</w:t>
      </w:r>
      <w:r w:rsidR="00D653AC" w:rsidRPr="00D0364A">
        <w:rPr>
          <w:rFonts w:ascii="Times New Roman" w:eastAsia="SimSun" w:hAnsi="Times New Roman" w:cs="Times New Roman"/>
          <w:color w:val="000000"/>
          <w:kern w:val="24"/>
          <w:sz w:val="28"/>
          <w:szCs w:val="28"/>
          <w:lang w:val="kk-KZ"/>
        </w:rPr>
        <w:t xml:space="preserve"> адаптировать расчётную программу для комплексного анализа измеренных сечений ядерных реакций в рамках современных представлений о механизмах распада ядер;</w:t>
      </w:r>
    </w:p>
    <w:p w14:paraId="192CD806" w14:textId="77777777" w:rsidR="00073473" w:rsidRPr="00D0364A" w:rsidRDefault="00660F4D" w:rsidP="00FE6697">
      <w:pPr>
        <w:tabs>
          <w:tab w:val="left" w:pos="1134"/>
        </w:tabs>
        <w:spacing w:after="0" w:line="240" w:lineRule="auto"/>
        <w:ind w:firstLine="709"/>
        <w:jc w:val="both"/>
        <w:rPr>
          <w:rFonts w:ascii="Times New Roman" w:eastAsia="SimSun" w:hAnsi="Times New Roman" w:cs="Times New Roman"/>
          <w:color w:val="000000"/>
          <w:kern w:val="24"/>
          <w:sz w:val="28"/>
          <w:szCs w:val="28"/>
          <w:lang w:val="kk-KZ"/>
        </w:rPr>
      </w:pPr>
      <w:r>
        <w:rPr>
          <w:rFonts w:ascii="Times New Roman" w:eastAsia="SimSun" w:hAnsi="Times New Roman" w:cs="Times New Roman"/>
          <w:color w:val="000000"/>
          <w:kern w:val="24"/>
          <w:sz w:val="28"/>
          <w:szCs w:val="28"/>
          <w:lang w:val="kk-KZ"/>
        </w:rPr>
        <w:t>‒</w:t>
      </w:r>
      <w:r w:rsidR="00D653AC" w:rsidRPr="00D0364A">
        <w:rPr>
          <w:rFonts w:ascii="Times New Roman" w:eastAsia="SimSun" w:hAnsi="Times New Roman" w:cs="Times New Roman"/>
          <w:color w:val="000000"/>
          <w:kern w:val="24"/>
          <w:sz w:val="28"/>
          <w:szCs w:val="28"/>
          <w:lang w:val="kk-KZ"/>
        </w:rPr>
        <w:t xml:space="preserve"> определить вклады различных механизмов ядерных реакций, ответственных за формирование непрерывных энергетических спектров вторичных частиц.</w:t>
      </w:r>
    </w:p>
    <w:p w14:paraId="686827D5" w14:textId="77777777" w:rsidR="00073473" w:rsidRPr="00D0364A" w:rsidRDefault="00D653AC" w:rsidP="00FE6697">
      <w:pPr>
        <w:tabs>
          <w:tab w:val="left" w:pos="1134"/>
        </w:tabs>
        <w:spacing w:after="0" w:line="240" w:lineRule="auto"/>
        <w:ind w:firstLine="709"/>
        <w:jc w:val="both"/>
        <w:rPr>
          <w:rFonts w:ascii="Times New Roman" w:hAnsi="Times New Roman" w:cs="Times New Roman"/>
          <w:bCs/>
          <w:sz w:val="28"/>
          <w:szCs w:val="28"/>
          <w:lang w:val="kk-KZ"/>
        </w:rPr>
      </w:pPr>
      <w:r w:rsidRPr="00D0364A">
        <w:rPr>
          <w:rFonts w:ascii="Times New Roman" w:hAnsi="Times New Roman" w:cs="Times New Roman"/>
          <w:b/>
          <w:sz w:val="28"/>
          <w:szCs w:val="28"/>
        </w:rPr>
        <w:t xml:space="preserve">Объект исследования </w:t>
      </w:r>
      <w:r w:rsidR="0071635C" w:rsidRPr="00660F4D">
        <w:rPr>
          <w:rFonts w:ascii="Times New Roman" w:hAnsi="Times New Roman" w:cs="Times New Roman"/>
          <w:sz w:val="28"/>
          <w:szCs w:val="28"/>
        </w:rPr>
        <w:t>‒</w:t>
      </w:r>
      <w:r w:rsidRPr="00D0364A">
        <w:rPr>
          <w:rFonts w:ascii="Times New Roman" w:hAnsi="Times New Roman" w:cs="Times New Roman"/>
          <w:b/>
          <w:sz w:val="28"/>
          <w:szCs w:val="28"/>
        </w:rPr>
        <w:t xml:space="preserve"> </w:t>
      </w:r>
      <w:r w:rsidRPr="00D0364A">
        <w:rPr>
          <w:rFonts w:ascii="Times New Roman" w:hAnsi="Times New Roman" w:cs="Times New Roman"/>
          <w:bCs/>
          <w:sz w:val="28"/>
          <w:szCs w:val="28"/>
        </w:rPr>
        <w:t>процессы взаимодействия стабильных изотопов водорода (протонов и дейтронов) с ядрами элементов меди (</w:t>
      </w:r>
      <w:r w:rsidRPr="00D0364A">
        <w:rPr>
          <w:rFonts w:ascii="Times New Roman" w:hAnsi="Times New Roman" w:cs="Times New Roman"/>
          <w:bCs/>
          <w:sz w:val="28"/>
          <w:szCs w:val="28"/>
          <w:vertAlign w:val="superscript"/>
        </w:rPr>
        <w:t>nat</w:t>
      </w:r>
      <w:r w:rsidRPr="00D0364A">
        <w:rPr>
          <w:rFonts w:ascii="Times New Roman" w:hAnsi="Times New Roman" w:cs="Times New Roman"/>
          <w:bCs/>
          <w:sz w:val="28"/>
          <w:szCs w:val="28"/>
        </w:rPr>
        <w:t>Cu) и никеля (</w:t>
      </w:r>
      <w:r w:rsidRPr="00D0364A">
        <w:rPr>
          <w:rFonts w:ascii="Cambria Math" w:hAnsi="Cambria Math" w:cs="Cambria Math"/>
          <w:bCs/>
          <w:sz w:val="28"/>
          <w:szCs w:val="28"/>
        </w:rPr>
        <w:t>⁵⁸</w:t>
      </w:r>
      <w:r w:rsidRPr="00D0364A">
        <w:rPr>
          <w:rFonts w:ascii="Times New Roman" w:hAnsi="Times New Roman" w:cs="Times New Roman"/>
          <w:bCs/>
          <w:sz w:val="28"/>
          <w:szCs w:val="28"/>
        </w:rPr>
        <w:t>Ni) в диапазоне энергий 7–30 МэВ.</w:t>
      </w:r>
    </w:p>
    <w:p w14:paraId="7ECD056B" w14:textId="77777777" w:rsidR="00073473" w:rsidRPr="00D0364A" w:rsidRDefault="00D653AC" w:rsidP="00FE6697">
      <w:pPr>
        <w:tabs>
          <w:tab w:val="left" w:pos="1134"/>
        </w:tabs>
        <w:spacing w:after="0" w:line="240" w:lineRule="auto"/>
        <w:ind w:firstLine="709"/>
        <w:jc w:val="both"/>
        <w:rPr>
          <w:rFonts w:ascii="Times New Roman" w:hAnsi="Times New Roman" w:cs="Times New Roman"/>
          <w:b/>
          <w:sz w:val="28"/>
          <w:szCs w:val="28"/>
          <w:lang w:val="kk-KZ"/>
        </w:rPr>
      </w:pPr>
      <w:r w:rsidRPr="00D0364A">
        <w:rPr>
          <w:rFonts w:ascii="Times New Roman" w:hAnsi="Times New Roman" w:cs="Times New Roman"/>
          <w:b/>
          <w:sz w:val="28"/>
          <w:szCs w:val="28"/>
        </w:rPr>
        <w:t xml:space="preserve">Предмет исследования </w:t>
      </w:r>
      <w:r w:rsidR="0071635C" w:rsidRPr="00660F4D">
        <w:rPr>
          <w:rFonts w:ascii="Times New Roman" w:hAnsi="Times New Roman" w:cs="Times New Roman"/>
          <w:sz w:val="28"/>
          <w:szCs w:val="28"/>
        </w:rPr>
        <w:t>‒</w:t>
      </w:r>
      <w:r w:rsidRPr="00D0364A">
        <w:rPr>
          <w:rFonts w:ascii="Times New Roman" w:hAnsi="Times New Roman" w:cs="Times New Roman"/>
          <w:b/>
          <w:sz w:val="28"/>
          <w:szCs w:val="28"/>
        </w:rPr>
        <w:t xml:space="preserve"> </w:t>
      </w:r>
      <w:r w:rsidRPr="00D0364A">
        <w:rPr>
          <w:rFonts w:ascii="Times New Roman" w:hAnsi="Times New Roman" w:cs="Times New Roman"/>
          <w:bCs/>
          <w:sz w:val="28"/>
          <w:szCs w:val="28"/>
        </w:rPr>
        <w:t xml:space="preserve">экспериментальные дважды дифференциальные и интегральные сечения реакций (p,xp), (p,xd), (p,xa), (d,xp) и (d,xd), возникающих при взаимодействии протонов и дейтронов с ядрами </w:t>
      </w:r>
      <w:r w:rsidRPr="00D0364A">
        <w:rPr>
          <w:rFonts w:ascii="Times New Roman" w:hAnsi="Times New Roman" w:cs="Times New Roman"/>
          <w:bCs/>
          <w:sz w:val="28"/>
          <w:szCs w:val="28"/>
          <w:vertAlign w:val="superscript"/>
        </w:rPr>
        <w:t>nat</w:t>
      </w:r>
      <w:r w:rsidRPr="00D0364A">
        <w:rPr>
          <w:rFonts w:ascii="Times New Roman" w:hAnsi="Times New Roman" w:cs="Times New Roman"/>
          <w:bCs/>
          <w:sz w:val="28"/>
          <w:szCs w:val="28"/>
        </w:rPr>
        <w:t xml:space="preserve">Cu и </w:t>
      </w:r>
      <w:r w:rsidRPr="00D0364A">
        <w:rPr>
          <w:rFonts w:ascii="Cambria Math" w:hAnsi="Cambria Math" w:cs="Cambria Math"/>
          <w:bCs/>
          <w:sz w:val="28"/>
          <w:szCs w:val="28"/>
        </w:rPr>
        <w:t>⁵⁸</w:t>
      </w:r>
      <w:r w:rsidRPr="00D0364A">
        <w:rPr>
          <w:rFonts w:ascii="Times New Roman" w:hAnsi="Times New Roman" w:cs="Times New Roman"/>
          <w:bCs/>
          <w:sz w:val="28"/>
          <w:szCs w:val="28"/>
        </w:rPr>
        <w:t>Ni</w:t>
      </w:r>
      <w:r w:rsidRPr="00D0364A">
        <w:rPr>
          <w:rFonts w:ascii="Times New Roman" w:hAnsi="Times New Roman" w:cs="Times New Roman"/>
          <w:b/>
          <w:sz w:val="28"/>
          <w:szCs w:val="28"/>
        </w:rPr>
        <w:t>.</w:t>
      </w:r>
    </w:p>
    <w:p w14:paraId="1A55E16B" w14:textId="77777777" w:rsidR="00073473" w:rsidRPr="00D0364A" w:rsidRDefault="00D653AC" w:rsidP="00FE6697">
      <w:pPr>
        <w:tabs>
          <w:tab w:val="left" w:pos="1134"/>
        </w:tabs>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b/>
          <w:sz w:val="28"/>
          <w:szCs w:val="28"/>
        </w:rPr>
        <w:t>Методы исследования:</w:t>
      </w:r>
      <w:r w:rsidRPr="00D0364A">
        <w:rPr>
          <w:rFonts w:ascii="Times New Roman" w:hAnsi="Times New Roman" w:cs="Times New Roman"/>
          <w:b/>
          <w:sz w:val="28"/>
          <w:szCs w:val="28"/>
          <w:lang w:val="kk-KZ"/>
        </w:rPr>
        <w:t xml:space="preserve"> </w:t>
      </w:r>
      <w:r w:rsidRPr="00D0364A">
        <w:rPr>
          <w:rFonts w:ascii="Times New Roman" w:hAnsi="Times New Roman" w:cs="Times New Roman"/>
          <w:sz w:val="28"/>
          <w:szCs w:val="28"/>
          <w:lang w:val="kk-KZ"/>
        </w:rPr>
        <w:t>для выполнения экспериментальных исследований на циклотроне Института ядерной физики (г. Алматы, Казахстан) была использована методика ΔE–E, предназначенная для регистрации и последующей идентификации продуктов ядерных взаимодействий. Суть метода заключается в одновременном определении удельных потерь энергии частиц в веществе (dE/dx) и их полной кинетической энергии (E).</w:t>
      </w:r>
    </w:p>
    <w:p w14:paraId="6BB58FF9" w14:textId="77777777" w:rsidR="00073473" w:rsidRPr="00D0364A" w:rsidRDefault="00D653AC" w:rsidP="00FE6697">
      <w:pPr>
        <w:tabs>
          <w:tab w:val="left" w:pos="1134"/>
        </w:tabs>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Теоретическая часть исследования была выполнена с использованием программного пакета TALYS 1.8, который позволяет моделировать различные сценарии протекания ядерных реакций. В частности, учитывались такие механизмы, как предравновесный распад ядер, образование составного ядра, прямые реакции, а также одно- и многоступенчатые процессы.</w:t>
      </w:r>
    </w:p>
    <w:p w14:paraId="2F6135F3" w14:textId="77777777" w:rsidR="00073473" w:rsidRPr="00D0364A" w:rsidRDefault="00D653AC" w:rsidP="00FE6697">
      <w:pPr>
        <w:tabs>
          <w:tab w:val="left" w:pos="1134"/>
        </w:tabs>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b/>
          <w:sz w:val="28"/>
          <w:szCs w:val="28"/>
        </w:rPr>
        <w:t>Научная новизна работы.</w:t>
      </w:r>
    </w:p>
    <w:p w14:paraId="3F5F73BC" w14:textId="77777777" w:rsidR="00073473" w:rsidRPr="00D0364A" w:rsidRDefault="00660F4D" w:rsidP="00FE6697">
      <w:pPr>
        <w:pStyle w:val="ad"/>
        <w:tabs>
          <w:tab w:val="left" w:pos="1134"/>
        </w:tabs>
        <w:ind w:left="0" w:firstLine="709"/>
        <w:jc w:val="both"/>
        <w:rPr>
          <w:sz w:val="28"/>
          <w:szCs w:val="28"/>
        </w:rPr>
      </w:pPr>
      <w:r>
        <w:rPr>
          <w:sz w:val="28"/>
          <w:szCs w:val="28"/>
          <w:lang w:val="kk-KZ"/>
        </w:rPr>
        <w:lastRenderedPageBreak/>
        <w:t>‒</w:t>
      </w:r>
      <w:r w:rsidRPr="00660F4D">
        <w:rPr>
          <w:sz w:val="28"/>
          <w:szCs w:val="28"/>
        </w:rPr>
        <w:t xml:space="preserve"> </w:t>
      </w:r>
      <w:r w:rsidR="00D653AC" w:rsidRPr="00D0364A">
        <w:rPr>
          <w:sz w:val="28"/>
          <w:szCs w:val="28"/>
        </w:rPr>
        <w:t xml:space="preserve">впервые измерены дважды дифференциальные и интегральные сечения реакций (p,xp), (p,xd) и (p,xa) при энергиях 7, 22 и 30 МэВ на ядре </w:t>
      </w:r>
      <w:r w:rsidR="00D653AC" w:rsidRPr="00D0364A">
        <w:rPr>
          <w:sz w:val="28"/>
          <w:szCs w:val="28"/>
          <w:vertAlign w:val="superscript"/>
        </w:rPr>
        <w:t>nat</w:t>
      </w:r>
      <w:r w:rsidR="00D653AC" w:rsidRPr="00D0364A">
        <w:rPr>
          <w:sz w:val="28"/>
          <w:szCs w:val="28"/>
        </w:rPr>
        <w:t>Cu;</w:t>
      </w:r>
    </w:p>
    <w:p w14:paraId="4BE7BF93" w14:textId="77777777" w:rsidR="00073473" w:rsidRPr="00D0364A" w:rsidRDefault="00660F4D" w:rsidP="00FE6697">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w:t>
      </w:r>
      <w:r w:rsidRPr="00660F4D">
        <w:rPr>
          <w:rFonts w:ascii="Times New Roman" w:hAnsi="Times New Roman" w:cs="Times New Roman"/>
          <w:sz w:val="28"/>
          <w:szCs w:val="28"/>
        </w:rPr>
        <w:t xml:space="preserve"> </w:t>
      </w:r>
      <w:r w:rsidR="00D653AC" w:rsidRPr="00D0364A">
        <w:rPr>
          <w:rFonts w:ascii="Times New Roman" w:hAnsi="Times New Roman" w:cs="Times New Roman"/>
          <w:sz w:val="28"/>
          <w:szCs w:val="28"/>
        </w:rPr>
        <w:t>получены новые экспериментальные данные по спектрам протонов в широком диапазоне энергий и углов для реакций (p,xp) и (p,xa) при энергии 30</w:t>
      </w:r>
      <w:r>
        <w:rPr>
          <w:rFonts w:ascii="Times New Roman" w:hAnsi="Times New Roman" w:cs="Times New Roman"/>
          <w:sz w:val="28"/>
          <w:szCs w:val="28"/>
          <w:lang w:val="en-US"/>
        </w:rPr>
        <w:t> </w:t>
      </w:r>
      <w:r w:rsidR="00D653AC" w:rsidRPr="00D0364A">
        <w:rPr>
          <w:rFonts w:ascii="Times New Roman" w:hAnsi="Times New Roman" w:cs="Times New Roman"/>
          <w:sz w:val="28"/>
          <w:szCs w:val="28"/>
        </w:rPr>
        <w:t xml:space="preserve">МэВ на ядре </w:t>
      </w:r>
      <w:r w:rsidR="00D653AC" w:rsidRPr="00D0364A">
        <w:rPr>
          <w:rFonts w:ascii="Cambria Math" w:hAnsi="Cambria Math" w:cs="Cambria Math"/>
          <w:sz w:val="28"/>
          <w:szCs w:val="28"/>
        </w:rPr>
        <w:t>⁵⁸</w:t>
      </w:r>
      <w:r w:rsidR="00D653AC" w:rsidRPr="00D0364A">
        <w:rPr>
          <w:rFonts w:ascii="Times New Roman" w:hAnsi="Times New Roman" w:cs="Times New Roman"/>
          <w:sz w:val="28"/>
          <w:szCs w:val="28"/>
        </w:rPr>
        <w:t>Ni;</w:t>
      </w:r>
    </w:p>
    <w:p w14:paraId="14AD40CC" w14:textId="77777777" w:rsidR="00073473" w:rsidRPr="00D0364A" w:rsidRDefault="00660F4D" w:rsidP="00FE6697">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60F4D">
        <w:rPr>
          <w:rFonts w:ascii="Times New Roman" w:hAnsi="Times New Roman" w:cs="Times New Roman"/>
          <w:sz w:val="28"/>
          <w:szCs w:val="28"/>
        </w:rPr>
        <w:t xml:space="preserve"> </w:t>
      </w:r>
      <w:r w:rsidR="00D653AC" w:rsidRPr="00D0364A">
        <w:rPr>
          <w:rFonts w:ascii="Times New Roman" w:hAnsi="Times New Roman" w:cs="Times New Roman"/>
          <w:sz w:val="28"/>
          <w:szCs w:val="28"/>
        </w:rPr>
        <w:t xml:space="preserve">выполнены измерения дважды дифференциальных и интегральных спектров для реакций (d,xd) и (d,xp), инициируемых дейтронами с энергией 14,5 МэВ на ядре </w:t>
      </w:r>
      <w:r w:rsidR="00D653AC" w:rsidRPr="00D0364A">
        <w:rPr>
          <w:rFonts w:ascii="Times New Roman" w:hAnsi="Times New Roman" w:cs="Times New Roman"/>
          <w:sz w:val="28"/>
          <w:szCs w:val="28"/>
          <w:vertAlign w:val="superscript"/>
        </w:rPr>
        <w:t>nat</w:t>
      </w:r>
      <w:r w:rsidR="00D653AC" w:rsidRPr="00D0364A">
        <w:rPr>
          <w:rFonts w:ascii="Times New Roman" w:hAnsi="Times New Roman" w:cs="Times New Roman"/>
          <w:sz w:val="28"/>
          <w:szCs w:val="28"/>
        </w:rPr>
        <w:t>Cu;</w:t>
      </w:r>
    </w:p>
    <w:p w14:paraId="559B9625" w14:textId="77777777" w:rsidR="00073473" w:rsidRPr="00D0364A" w:rsidRDefault="00660F4D" w:rsidP="00FE6697">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Pr="00660F4D">
        <w:rPr>
          <w:rFonts w:ascii="Times New Roman" w:hAnsi="Times New Roman" w:cs="Times New Roman"/>
          <w:sz w:val="28"/>
          <w:szCs w:val="28"/>
        </w:rPr>
        <w:t xml:space="preserve"> </w:t>
      </w:r>
      <w:r w:rsidR="00D653AC" w:rsidRPr="00D0364A">
        <w:rPr>
          <w:rFonts w:ascii="Times New Roman" w:hAnsi="Times New Roman" w:cs="Times New Roman"/>
          <w:sz w:val="28"/>
          <w:szCs w:val="28"/>
        </w:rPr>
        <w:t>определены вклады различных механизмов, формирующих инклюзивные спектры вторичных протонов и дейтронов в исследованных реакциях, на основе экситонной модели предравновесного распада ядер.</w:t>
      </w:r>
    </w:p>
    <w:p w14:paraId="4CDBE095" w14:textId="77777777" w:rsidR="00073473" w:rsidRPr="00660F4D" w:rsidRDefault="00D653AC" w:rsidP="00FE6697">
      <w:pPr>
        <w:tabs>
          <w:tab w:val="left" w:pos="1134"/>
        </w:tabs>
        <w:spacing w:after="0" w:line="240" w:lineRule="auto"/>
        <w:ind w:firstLine="709"/>
        <w:jc w:val="both"/>
        <w:rPr>
          <w:rFonts w:ascii="Times New Roman" w:hAnsi="Times New Roman" w:cs="Times New Roman"/>
          <w:b/>
          <w:sz w:val="28"/>
          <w:szCs w:val="28"/>
        </w:rPr>
      </w:pPr>
      <w:r w:rsidRPr="00D0364A">
        <w:rPr>
          <w:rFonts w:ascii="Times New Roman" w:hAnsi="Times New Roman" w:cs="Times New Roman"/>
          <w:b/>
          <w:sz w:val="28"/>
          <w:szCs w:val="28"/>
        </w:rPr>
        <w:t>Основные положения, выносимые на защиту</w:t>
      </w:r>
      <w:r w:rsidR="00660F4D" w:rsidRPr="00660F4D">
        <w:rPr>
          <w:rFonts w:ascii="Times New Roman" w:hAnsi="Times New Roman" w:cs="Times New Roman"/>
          <w:b/>
          <w:sz w:val="28"/>
          <w:szCs w:val="28"/>
        </w:rPr>
        <w:t>:</w:t>
      </w:r>
    </w:p>
    <w:p w14:paraId="2A43977C" w14:textId="77777777" w:rsidR="00073473" w:rsidRPr="00D0364A" w:rsidRDefault="00D653AC" w:rsidP="00FE6697">
      <w:pPr>
        <w:pStyle w:val="ad"/>
        <w:numPr>
          <w:ilvl w:val="0"/>
          <w:numId w:val="1"/>
        </w:numPr>
        <w:tabs>
          <w:tab w:val="left" w:pos="1134"/>
        </w:tabs>
        <w:ind w:left="0" w:firstLine="709"/>
        <w:jc w:val="both"/>
        <w:rPr>
          <w:bCs/>
          <w:sz w:val="28"/>
          <w:szCs w:val="28"/>
        </w:rPr>
      </w:pPr>
      <w:r w:rsidRPr="00D0364A">
        <w:rPr>
          <w:bCs/>
          <w:sz w:val="28"/>
          <w:szCs w:val="28"/>
        </w:rPr>
        <w:t xml:space="preserve">Анализ процессов, участвующих в формировании интегральных сечений реакций (p,xp) на ядрах </w:t>
      </w:r>
      <w:r w:rsidRPr="00D0364A">
        <w:rPr>
          <w:bCs/>
          <w:sz w:val="28"/>
          <w:szCs w:val="28"/>
          <w:vertAlign w:val="superscript"/>
        </w:rPr>
        <w:t>nat</w:t>
      </w:r>
      <w:r w:rsidRPr="00D0364A">
        <w:rPr>
          <w:bCs/>
          <w:sz w:val="28"/>
          <w:szCs w:val="28"/>
        </w:rPr>
        <w:t xml:space="preserve">Cu и </w:t>
      </w:r>
      <w:r w:rsidRPr="00D0364A">
        <w:rPr>
          <w:rFonts w:ascii="Cambria Math" w:hAnsi="Cambria Math" w:cs="Cambria Math"/>
          <w:bCs/>
          <w:sz w:val="28"/>
          <w:szCs w:val="28"/>
        </w:rPr>
        <w:t>⁵⁸</w:t>
      </w:r>
      <w:r w:rsidRPr="00D0364A">
        <w:rPr>
          <w:bCs/>
          <w:sz w:val="28"/>
          <w:szCs w:val="28"/>
        </w:rPr>
        <w:t>Ni, показал, что основной вклад в их величину вносит предравновесный механизм распада. С увеличением энергии налетающих протонов доля данного механизма возрастает. Механизм составного ядра оказывает существенное влияние на образование вторичных протонов при низких энергиях, однако при повышении энергии его вклад постепенно уменьшается.</w:t>
      </w:r>
    </w:p>
    <w:p w14:paraId="7E174456" w14:textId="77777777" w:rsidR="00073473" w:rsidRPr="00D0364A" w:rsidRDefault="00D653AC" w:rsidP="00FE6697">
      <w:pPr>
        <w:pStyle w:val="ad"/>
        <w:numPr>
          <w:ilvl w:val="0"/>
          <w:numId w:val="1"/>
        </w:numPr>
        <w:tabs>
          <w:tab w:val="left" w:pos="1134"/>
        </w:tabs>
        <w:ind w:left="0" w:firstLine="709"/>
        <w:jc w:val="both"/>
        <w:rPr>
          <w:bCs/>
          <w:sz w:val="28"/>
          <w:szCs w:val="28"/>
        </w:rPr>
      </w:pPr>
      <w:r w:rsidRPr="00D0364A">
        <w:rPr>
          <w:bCs/>
          <w:sz w:val="28"/>
          <w:szCs w:val="28"/>
        </w:rPr>
        <w:t>При реакциях с эмиссией α-частиц основное влияние оказывают предравновесные и составные процессы. Для ядра никеля преобладающим является вклад составного механизма, тогда как роль прямых одноступенчатых процессов незначительна или полностью отсутствует.</w:t>
      </w:r>
    </w:p>
    <w:p w14:paraId="5DA5A4B5" w14:textId="77777777" w:rsidR="00073473" w:rsidRPr="00D0364A" w:rsidRDefault="00D653AC" w:rsidP="00FE6697">
      <w:pPr>
        <w:pStyle w:val="ad"/>
        <w:numPr>
          <w:ilvl w:val="0"/>
          <w:numId w:val="1"/>
        </w:numPr>
        <w:tabs>
          <w:tab w:val="left" w:pos="1134"/>
        </w:tabs>
        <w:ind w:left="0" w:firstLine="709"/>
        <w:jc w:val="both"/>
        <w:rPr>
          <w:bCs/>
          <w:sz w:val="28"/>
          <w:szCs w:val="28"/>
        </w:rPr>
      </w:pPr>
      <w:r w:rsidRPr="00D0364A">
        <w:rPr>
          <w:bCs/>
          <w:sz w:val="28"/>
          <w:szCs w:val="28"/>
        </w:rPr>
        <w:t xml:space="preserve">Сравнение интегральных спектров показало, что основной вклад в жёсткую часть интегральных сечений реакций </w:t>
      </w:r>
      <w:r w:rsidRPr="00D0364A">
        <w:rPr>
          <w:bCs/>
          <w:sz w:val="28"/>
          <w:szCs w:val="28"/>
          <w:vertAlign w:val="superscript"/>
        </w:rPr>
        <w:t>nat</w:t>
      </w:r>
      <w:r w:rsidRPr="00D0364A">
        <w:rPr>
          <w:bCs/>
          <w:sz w:val="28"/>
          <w:szCs w:val="28"/>
        </w:rPr>
        <w:t xml:space="preserve">Cu(d,xd) и </w:t>
      </w:r>
      <w:r w:rsidRPr="00D0364A">
        <w:rPr>
          <w:bCs/>
          <w:sz w:val="28"/>
          <w:szCs w:val="28"/>
          <w:vertAlign w:val="superscript"/>
        </w:rPr>
        <w:t>nat</w:t>
      </w:r>
      <w:r w:rsidRPr="00D0364A">
        <w:rPr>
          <w:bCs/>
          <w:sz w:val="28"/>
          <w:szCs w:val="28"/>
        </w:rPr>
        <w:t xml:space="preserve">Cu(d,xp) обусловлен предравновесным механизмом, тогда как формирование общего спектра определяется преимущественно механизмом составного ядра. Формирование спектра вторичных дейтронов в реакции </w:t>
      </w:r>
      <w:r w:rsidRPr="00D0364A">
        <w:rPr>
          <w:bCs/>
          <w:sz w:val="28"/>
          <w:szCs w:val="28"/>
          <w:vertAlign w:val="superscript"/>
        </w:rPr>
        <w:t>nat</w:t>
      </w:r>
      <w:r w:rsidRPr="00D0364A">
        <w:rPr>
          <w:bCs/>
          <w:sz w:val="28"/>
          <w:szCs w:val="28"/>
        </w:rPr>
        <w:t>Cu(d,xd) в основном обусловлено процессами прямого ядерного взаимодействия и предравновесного распада.</w:t>
      </w:r>
    </w:p>
    <w:p w14:paraId="36AC8B32" w14:textId="77777777" w:rsidR="00073473" w:rsidRPr="00D0364A" w:rsidRDefault="00D653AC" w:rsidP="00FE6697">
      <w:pPr>
        <w:tabs>
          <w:tab w:val="left" w:pos="1134"/>
        </w:tabs>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b/>
          <w:sz w:val="28"/>
          <w:szCs w:val="28"/>
        </w:rPr>
        <w:t xml:space="preserve">Личный вклад автора. </w:t>
      </w:r>
      <w:r w:rsidRPr="00D0364A">
        <w:rPr>
          <w:rFonts w:ascii="Times New Roman" w:hAnsi="Times New Roman" w:cs="Times New Roman"/>
          <w:sz w:val="28"/>
          <w:szCs w:val="28"/>
        </w:rPr>
        <w:t xml:space="preserve">Автор непосредственно участвовал в подготовке и проведении экспериментов, посвящённых изучению взаимодействия протонов и дейтронов с ядрами natCu и </w:t>
      </w:r>
      <w:r w:rsidRPr="00D0364A">
        <w:rPr>
          <w:rFonts w:ascii="Cambria Math" w:hAnsi="Cambria Math" w:cs="Cambria Math"/>
          <w:sz w:val="28"/>
          <w:szCs w:val="28"/>
        </w:rPr>
        <w:t>⁵⁸</w:t>
      </w:r>
      <w:r w:rsidRPr="00D0364A">
        <w:rPr>
          <w:rFonts w:ascii="Times New Roman" w:hAnsi="Times New Roman" w:cs="Times New Roman"/>
          <w:sz w:val="28"/>
          <w:szCs w:val="28"/>
        </w:rPr>
        <w:t>Ni в энергетическом диапазоне 7–30 МэВ. Все этапы обработки экспериментальных данных, а также выполнение теоретических расчётов были осуществлены автором самостоятельно.</w:t>
      </w:r>
    </w:p>
    <w:p w14:paraId="1464D608" w14:textId="77777777" w:rsidR="00073473" w:rsidRPr="00D0364A" w:rsidRDefault="00D653AC" w:rsidP="00FE6697">
      <w:pPr>
        <w:tabs>
          <w:tab w:val="left" w:pos="1134"/>
        </w:tabs>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b/>
          <w:sz w:val="28"/>
          <w:szCs w:val="28"/>
        </w:rPr>
        <w:t xml:space="preserve">Апробация работы. </w:t>
      </w:r>
      <w:r w:rsidRPr="00D0364A">
        <w:rPr>
          <w:rFonts w:ascii="Times New Roman" w:hAnsi="Times New Roman" w:cs="Times New Roman"/>
          <w:sz w:val="28"/>
          <w:szCs w:val="28"/>
        </w:rPr>
        <w:t xml:space="preserve">По теме диссертации опубликовано 11 научных работ, из них 2 статьи </w:t>
      </w:r>
      <w:r w:rsidR="0071635C">
        <w:rPr>
          <w:rFonts w:ascii="Times New Roman" w:hAnsi="Times New Roman" w:cs="Times New Roman"/>
          <w:sz w:val="28"/>
          <w:szCs w:val="28"/>
        </w:rPr>
        <w:t>‒</w:t>
      </w:r>
      <w:r w:rsidRPr="00D0364A">
        <w:rPr>
          <w:rFonts w:ascii="Times New Roman" w:hAnsi="Times New Roman" w:cs="Times New Roman"/>
          <w:sz w:val="28"/>
          <w:szCs w:val="28"/>
        </w:rPr>
        <w:t xml:space="preserve"> в журналах, рекомендованных Комитетом по обеспечению качества в сфере науки и высшего образования МОН РК, и 4 статьи </w:t>
      </w:r>
      <w:r w:rsidR="0071635C">
        <w:rPr>
          <w:rFonts w:ascii="Times New Roman" w:hAnsi="Times New Roman" w:cs="Times New Roman"/>
          <w:sz w:val="28"/>
          <w:szCs w:val="28"/>
        </w:rPr>
        <w:t>‒</w:t>
      </w:r>
      <w:r w:rsidRPr="00D0364A">
        <w:rPr>
          <w:rFonts w:ascii="Times New Roman" w:hAnsi="Times New Roman" w:cs="Times New Roman"/>
          <w:sz w:val="28"/>
          <w:szCs w:val="28"/>
        </w:rPr>
        <w:t xml:space="preserve"> в зарубежных изданиях с ненулевым импакт-фактором, входящих в базу данных Web of Science.</w:t>
      </w:r>
    </w:p>
    <w:p w14:paraId="7B73B4B7" w14:textId="77777777" w:rsidR="00073473" w:rsidRPr="00D0364A" w:rsidRDefault="00D653AC" w:rsidP="00FE6697">
      <w:pPr>
        <w:tabs>
          <w:tab w:val="left" w:pos="1134"/>
        </w:tabs>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rPr>
        <w:t>Результаты исследований были представлены и докладывались на международных научных конференциях:</w:t>
      </w:r>
    </w:p>
    <w:p w14:paraId="20E8B915" w14:textId="77777777" w:rsidR="00073473" w:rsidRPr="00D0364A" w:rsidRDefault="00660F4D" w:rsidP="00FE6697">
      <w:pPr>
        <w:tabs>
          <w:tab w:val="left" w:pos="1134"/>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D11150" w:rsidRPr="00D0364A">
        <w:rPr>
          <w:rFonts w:ascii="Times New Roman" w:hAnsi="Times New Roman" w:cs="Times New Roman"/>
          <w:color w:val="000000"/>
          <w:sz w:val="28"/>
          <w:szCs w:val="28"/>
          <w:lang w:val="kk-KZ"/>
        </w:rPr>
        <w:t xml:space="preserve"> </w:t>
      </w:r>
      <w:r w:rsidRPr="00D0364A">
        <w:rPr>
          <w:rFonts w:ascii="Times New Roman" w:hAnsi="Times New Roman" w:cs="Times New Roman"/>
          <w:color w:val="000000"/>
          <w:sz w:val="28"/>
          <w:szCs w:val="28"/>
          <w:lang w:val="kk-KZ"/>
        </w:rPr>
        <w:t>международн</w:t>
      </w:r>
      <w:r>
        <w:rPr>
          <w:rFonts w:ascii="Times New Roman" w:hAnsi="Times New Roman" w:cs="Times New Roman"/>
          <w:color w:val="000000"/>
          <w:sz w:val="28"/>
          <w:szCs w:val="28"/>
          <w:lang w:val="kk-KZ"/>
        </w:rPr>
        <w:t>ой</w:t>
      </w:r>
      <w:r w:rsidRPr="00D0364A">
        <w:rPr>
          <w:rFonts w:ascii="Times New Roman" w:hAnsi="Times New Roman" w:cs="Times New Roman"/>
          <w:color w:val="000000"/>
          <w:sz w:val="28"/>
          <w:szCs w:val="28"/>
          <w:lang w:val="kk-KZ"/>
        </w:rPr>
        <w:t xml:space="preserve"> </w:t>
      </w:r>
      <w:r w:rsidR="00D653AC" w:rsidRPr="00D0364A">
        <w:rPr>
          <w:rFonts w:ascii="Times New Roman" w:hAnsi="Times New Roman" w:cs="Times New Roman"/>
          <w:color w:val="000000"/>
          <w:sz w:val="28"/>
          <w:szCs w:val="28"/>
          <w:lang w:val="kk-KZ"/>
        </w:rPr>
        <w:t>научн</w:t>
      </w:r>
      <w:r>
        <w:rPr>
          <w:rFonts w:ascii="Times New Roman" w:hAnsi="Times New Roman" w:cs="Times New Roman"/>
          <w:color w:val="000000"/>
          <w:sz w:val="28"/>
          <w:szCs w:val="28"/>
          <w:lang w:val="kk-KZ"/>
        </w:rPr>
        <w:t>ой</w:t>
      </w:r>
      <w:r w:rsidR="00D653AC" w:rsidRPr="00D0364A">
        <w:rPr>
          <w:rFonts w:ascii="Times New Roman" w:hAnsi="Times New Roman" w:cs="Times New Roman"/>
          <w:color w:val="000000"/>
          <w:sz w:val="28"/>
          <w:szCs w:val="28"/>
          <w:lang w:val="kk-KZ"/>
        </w:rPr>
        <w:t xml:space="preserve"> конференци</w:t>
      </w:r>
      <w:r>
        <w:rPr>
          <w:rFonts w:ascii="Times New Roman" w:hAnsi="Times New Roman" w:cs="Times New Roman"/>
          <w:color w:val="000000"/>
          <w:sz w:val="28"/>
          <w:szCs w:val="28"/>
          <w:lang w:val="kk-KZ"/>
        </w:rPr>
        <w:t>и</w:t>
      </w:r>
      <w:r w:rsidR="00D653AC" w:rsidRPr="00D0364A">
        <w:rPr>
          <w:rFonts w:ascii="Times New Roman" w:hAnsi="Times New Roman" w:cs="Times New Roman"/>
          <w:color w:val="000000"/>
          <w:sz w:val="28"/>
          <w:szCs w:val="28"/>
          <w:lang w:val="kk-KZ"/>
        </w:rPr>
        <w:t xml:space="preserve"> студентов и молодых ученых «Фараби әлемі» (Алматы, 2019); </w:t>
      </w:r>
    </w:p>
    <w:p w14:paraId="1B1123FC" w14:textId="77777777" w:rsidR="00073473" w:rsidRPr="00D0364A" w:rsidRDefault="00660F4D" w:rsidP="00FE6697">
      <w:pPr>
        <w:tabs>
          <w:tab w:val="left" w:pos="1134"/>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w:t>
      </w:r>
      <w:r w:rsidR="00D11150" w:rsidRPr="00D0364A">
        <w:rPr>
          <w:rFonts w:ascii="Times New Roman" w:hAnsi="Times New Roman" w:cs="Times New Roman"/>
          <w:color w:val="000000"/>
          <w:sz w:val="28"/>
          <w:szCs w:val="28"/>
          <w:lang w:val="kk-KZ"/>
        </w:rPr>
        <w:t xml:space="preserve"> </w:t>
      </w:r>
      <w:r w:rsidR="00691E4D">
        <w:rPr>
          <w:rFonts w:ascii="Times New Roman" w:hAnsi="Times New Roman" w:cs="Times New Roman"/>
          <w:color w:val="000000"/>
          <w:sz w:val="28"/>
          <w:szCs w:val="28"/>
          <w:lang w:val="kk-KZ"/>
        </w:rPr>
        <w:t xml:space="preserve">69-й </w:t>
      </w:r>
      <w:r w:rsidR="00691E4D" w:rsidRPr="00D0364A">
        <w:rPr>
          <w:rFonts w:ascii="Times New Roman" w:hAnsi="Times New Roman" w:cs="Times New Roman"/>
          <w:color w:val="000000"/>
          <w:sz w:val="28"/>
          <w:szCs w:val="28"/>
          <w:lang w:val="kk-KZ"/>
        </w:rPr>
        <w:t>международн</w:t>
      </w:r>
      <w:r w:rsidR="00691E4D">
        <w:rPr>
          <w:rFonts w:ascii="Times New Roman" w:hAnsi="Times New Roman" w:cs="Times New Roman"/>
          <w:color w:val="000000"/>
          <w:sz w:val="28"/>
          <w:szCs w:val="28"/>
          <w:lang w:val="kk-KZ"/>
        </w:rPr>
        <w:t>ой</w:t>
      </w:r>
      <w:r w:rsidR="00691E4D" w:rsidRPr="00D0364A">
        <w:rPr>
          <w:rFonts w:ascii="Times New Roman" w:hAnsi="Times New Roman" w:cs="Times New Roman"/>
          <w:color w:val="000000"/>
          <w:sz w:val="28"/>
          <w:szCs w:val="28"/>
          <w:lang w:val="kk-KZ"/>
        </w:rPr>
        <w:t xml:space="preserve"> </w:t>
      </w:r>
      <w:r w:rsidR="00D653AC" w:rsidRPr="00D0364A">
        <w:rPr>
          <w:rFonts w:ascii="Times New Roman" w:hAnsi="Times New Roman" w:cs="Times New Roman"/>
          <w:color w:val="000000"/>
          <w:sz w:val="28"/>
          <w:szCs w:val="28"/>
          <w:lang w:val="kk-KZ"/>
        </w:rPr>
        <w:t>конференци</w:t>
      </w:r>
      <w:r w:rsidR="00691E4D">
        <w:rPr>
          <w:rFonts w:ascii="Times New Roman" w:hAnsi="Times New Roman" w:cs="Times New Roman"/>
          <w:color w:val="000000"/>
          <w:sz w:val="28"/>
          <w:szCs w:val="28"/>
          <w:lang w:val="kk-KZ"/>
        </w:rPr>
        <w:t>и</w:t>
      </w:r>
      <w:r w:rsidR="00D653AC" w:rsidRPr="00D0364A">
        <w:rPr>
          <w:rFonts w:ascii="Times New Roman" w:hAnsi="Times New Roman" w:cs="Times New Roman"/>
          <w:color w:val="000000"/>
          <w:sz w:val="28"/>
          <w:szCs w:val="28"/>
          <w:lang w:val="kk-KZ"/>
        </w:rPr>
        <w:t xml:space="preserve"> «ЯДРО-2019» по ядерной спектроскопии и структуре атомного ядра (Дубна, 2019);</w:t>
      </w:r>
    </w:p>
    <w:p w14:paraId="7B9E4DB7" w14:textId="77777777" w:rsidR="00073473" w:rsidRPr="00D0364A" w:rsidRDefault="00660F4D" w:rsidP="00FE6697">
      <w:pPr>
        <w:tabs>
          <w:tab w:val="left" w:pos="1134"/>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w:t>
      </w:r>
      <w:r w:rsidR="00D11150" w:rsidRPr="00D0364A">
        <w:rPr>
          <w:rFonts w:ascii="Times New Roman" w:hAnsi="Times New Roman" w:cs="Times New Roman"/>
          <w:color w:val="000000"/>
          <w:sz w:val="28"/>
          <w:szCs w:val="28"/>
          <w:lang w:val="kk-KZ"/>
        </w:rPr>
        <w:t xml:space="preserve"> </w:t>
      </w:r>
      <w:r w:rsidR="00691E4D">
        <w:rPr>
          <w:rFonts w:ascii="Times New Roman" w:hAnsi="Times New Roman" w:cs="Times New Roman"/>
          <w:color w:val="000000"/>
          <w:sz w:val="28"/>
          <w:szCs w:val="28"/>
          <w:lang w:val="kk-KZ"/>
        </w:rPr>
        <w:t>2-м</w:t>
      </w:r>
      <w:r w:rsidR="00D653AC" w:rsidRPr="00D0364A">
        <w:rPr>
          <w:rFonts w:ascii="Times New Roman" w:hAnsi="Times New Roman" w:cs="Times New Roman"/>
          <w:color w:val="000000"/>
          <w:sz w:val="28"/>
          <w:szCs w:val="28"/>
        </w:rPr>
        <w:t xml:space="preserve"> </w:t>
      </w:r>
      <w:r w:rsidR="00691E4D" w:rsidRPr="00D0364A">
        <w:rPr>
          <w:rFonts w:ascii="Times New Roman" w:hAnsi="Times New Roman" w:cs="Times New Roman"/>
          <w:color w:val="000000"/>
          <w:sz w:val="28"/>
          <w:szCs w:val="28"/>
        </w:rPr>
        <w:t>международн</w:t>
      </w:r>
      <w:r w:rsidR="00691E4D">
        <w:rPr>
          <w:rFonts w:ascii="Times New Roman" w:hAnsi="Times New Roman" w:cs="Times New Roman"/>
          <w:color w:val="000000"/>
          <w:sz w:val="28"/>
          <w:szCs w:val="28"/>
        </w:rPr>
        <w:t>ом</w:t>
      </w:r>
      <w:r w:rsidR="00691E4D" w:rsidRPr="00D0364A">
        <w:rPr>
          <w:rFonts w:ascii="Times New Roman" w:hAnsi="Times New Roman" w:cs="Times New Roman"/>
          <w:color w:val="000000"/>
          <w:sz w:val="28"/>
          <w:szCs w:val="28"/>
        </w:rPr>
        <w:t xml:space="preserve"> </w:t>
      </w:r>
      <w:r w:rsidR="00D653AC" w:rsidRPr="00D0364A">
        <w:rPr>
          <w:rFonts w:ascii="Times New Roman" w:hAnsi="Times New Roman" w:cs="Times New Roman"/>
          <w:color w:val="000000"/>
          <w:sz w:val="28"/>
          <w:szCs w:val="28"/>
        </w:rPr>
        <w:t>научн</w:t>
      </w:r>
      <w:r w:rsidR="00691E4D">
        <w:rPr>
          <w:rFonts w:ascii="Times New Roman" w:hAnsi="Times New Roman" w:cs="Times New Roman"/>
          <w:color w:val="000000"/>
          <w:sz w:val="28"/>
          <w:szCs w:val="28"/>
        </w:rPr>
        <w:t>ом</w:t>
      </w:r>
      <w:r w:rsidR="00D653AC" w:rsidRPr="00D0364A">
        <w:rPr>
          <w:rFonts w:ascii="Times New Roman" w:hAnsi="Times New Roman" w:cs="Times New Roman"/>
          <w:color w:val="000000"/>
          <w:sz w:val="28"/>
          <w:szCs w:val="28"/>
        </w:rPr>
        <w:t xml:space="preserve"> форум</w:t>
      </w:r>
      <w:r w:rsidR="00691E4D">
        <w:rPr>
          <w:rFonts w:ascii="Times New Roman" w:hAnsi="Times New Roman" w:cs="Times New Roman"/>
          <w:color w:val="000000"/>
          <w:sz w:val="28"/>
          <w:szCs w:val="28"/>
        </w:rPr>
        <w:t>е</w:t>
      </w:r>
      <w:r w:rsidR="00D653AC" w:rsidRPr="00D0364A">
        <w:rPr>
          <w:rFonts w:ascii="Times New Roman" w:hAnsi="Times New Roman" w:cs="Times New Roman"/>
          <w:color w:val="000000"/>
          <w:sz w:val="28"/>
          <w:szCs w:val="28"/>
        </w:rPr>
        <w:t xml:space="preserve"> «Ядерная наука и технологии» (Алматы, 2019);</w:t>
      </w:r>
    </w:p>
    <w:p w14:paraId="03185727" w14:textId="77777777" w:rsidR="00073473" w:rsidRPr="00D0364A" w:rsidRDefault="00660F4D" w:rsidP="00FE6697">
      <w:pPr>
        <w:tabs>
          <w:tab w:val="left" w:pos="1134"/>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w:t>
      </w:r>
      <w:r w:rsidR="00D11150" w:rsidRPr="00D0364A">
        <w:rPr>
          <w:rFonts w:ascii="Times New Roman" w:hAnsi="Times New Roman" w:cs="Times New Roman"/>
          <w:sz w:val="28"/>
          <w:szCs w:val="28"/>
          <w:lang w:val="kk-KZ"/>
        </w:rPr>
        <w:t xml:space="preserve"> </w:t>
      </w:r>
      <w:r w:rsidR="00691E4D">
        <w:rPr>
          <w:rFonts w:ascii="Times New Roman" w:hAnsi="Times New Roman" w:cs="Times New Roman"/>
          <w:sz w:val="28"/>
          <w:szCs w:val="28"/>
          <w:lang w:val="kk-KZ"/>
        </w:rPr>
        <w:t>3-м</w:t>
      </w:r>
      <w:r w:rsidR="00D653AC" w:rsidRPr="00D0364A">
        <w:rPr>
          <w:rFonts w:ascii="Times New Roman" w:hAnsi="Times New Roman" w:cs="Times New Roman"/>
          <w:sz w:val="28"/>
          <w:szCs w:val="28"/>
        </w:rPr>
        <w:t xml:space="preserve"> </w:t>
      </w:r>
      <w:r w:rsidR="00691E4D" w:rsidRPr="00D0364A">
        <w:rPr>
          <w:rFonts w:ascii="Times New Roman" w:hAnsi="Times New Roman" w:cs="Times New Roman"/>
          <w:sz w:val="28"/>
          <w:szCs w:val="28"/>
        </w:rPr>
        <w:t>международн</w:t>
      </w:r>
      <w:r w:rsidR="00691E4D">
        <w:rPr>
          <w:rFonts w:ascii="Times New Roman" w:hAnsi="Times New Roman" w:cs="Times New Roman"/>
          <w:sz w:val="28"/>
          <w:szCs w:val="28"/>
        </w:rPr>
        <w:t xml:space="preserve">ом </w:t>
      </w:r>
      <w:r w:rsidR="00D653AC" w:rsidRPr="00D0364A">
        <w:rPr>
          <w:rFonts w:ascii="Times New Roman" w:hAnsi="Times New Roman" w:cs="Times New Roman"/>
          <w:sz w:val="28"/>
          <w:szCs w:val="28"/>
        </w:rPr>
        <w:t>научн</w:t>
      </w:r>
      <w:r w:rsidR="00691E4D">
        <w:rPr>
          <w:rFonts w:ascii="Times New Roman" w:hAnsi="Times New Roman" w:cs="Times New Roman"/>
          <w:sz w:val="28"/>
          <w:szCs w:val="28"/>
        </w:rPr>
        <w:t>ом</w:t>
      </w:r>
      <w:r w:rsidR="00D653AC" w:rsidRPr="00D0364A">
        <w:rPr>
          <w:rFonts w:ascii="Times New Roman" w:hAnsi="Times New Roman" w:cs="Times New Roman"/>
          <w:sz w:val="28"/>
          <w:szCs w:val="28"/>
        </w:rPr>
        <w:t xml:space="preserve"> форум</w:t>
      </w:r>
      <w:r w:rsidR="00691E4D">
        <w:rPr>
          <w:rFonts w:ascii="Times New Roman" w:hAnsi="Times New Roman" w:cs="Times New Roman"/>
          <w:sz w:val="28"/>
          <w:szCs w:val="28"/>
        </w:rPr>
        <w:t>е</w:t>
      </w:r>
      <w:r w:rsidR="00D653AC" w:rsidRPr="00D0364A">
        <w:rPr>
          <w:rFonts w:ascii="Times New Roman" w:hAnsi="Times New Roman" w:cs="Times New Roman"/>
          <w:sz w:val="28"/>
          <w:szCs w:val="28"/>
        </w:rPr>
        <w:t xml:space="preserve"> «Ядерная наука и технологии» (Алматы, </w:t>
      </w:r>
      <w:r w:rsidR="00691E4D">
        <w:rPr>
          <w:rFonts w:ascii="Times New Roman" w:hAnsi="Times New Roman" w:cs="Times New Roman"/>
          <w:sz w:val="28"/>
          <w:szCs w:val="28"/>
        </w:rPr>
        <w:t xml:space="preserve">2021 – </w:t>
      </w:r>
      <w:r w:rsidR="00D653AC" w:rsidRPr="00D0364A">
        <w:rPr>
          <w:rFonts w:ascii="Times New Roman" w:hAnsi="Times New Roman" w:cs="Times New Roman"/>
          <w:sz w:val="28"/>
          <w:szCs w:val="28"/>
        </w:rPr>
        <w:t>20-24 сентября);</w:t>
      </w:r>
    </w:p>
    <w:p w14:paraId="57D41569" w14:textId="77777777" w:rsidR="00073473" w:rsidRPr="00D0364A" w:rsidRDefault="00660F4D" w:rsidP="00FE6697">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11150" w:rsidRPr="00D0364A">
        <w:rPr>
          <w:rFonts w:ascii="Times New Roman" w:hAnsi="Times New Roman" w:cs="Times New Roman"/>
          <w:sz w:val="28"/>
          <w:szCs w:val="28"/>
          <w:lang w:val="kk-KZ"/>
        </w:rPr>
        <w:t xml:space="preserve"> </w:t>
      </w:r>
      <w:r w:rsidR="00691E4D">
        <w:rPr>
          <w:rFonts w:ascii="Times New Roman" w:hAnsi="Times New Roman" w:cs="Times New Roman"/>
          <w:sz w:val="28"/>
          <w:szCs w:val="28"/>
          <w:lang w:val="kk-KZ"/>
        </w:rPr>
        <w:t>4-м</w:t>
      </w:r>
      <w:r w:rsidR="00D653AC" w:rsidRPr="00D0364A">
        <w:rPr>
          <w:rFonts w:ascii="Times New Roman" w:hAnsi="Times New Roman" w:cs="Times New Roman"/>
          <w:sz w:val="28"/>
          <w:szCs w:val="28"/>
        </w:rPr>
        <w:t xml:space="preserve"> </w:t>
      </w:r>
      <w:r w:rsidR="00691E4D" w:rsidRPr="00D0364A">
        <w:rPr>
          <w:rFonts w:ascii="Times New Roman" w:hAnsi="Times New Roman" w:cs="Times New Roman"/>
          <w:sz w:val="28"/>
          <w:szCs w:val="28"/>
        </w:rPr>
        <w:t>международн</w:t>
      </w:r>
      <w:r w:rsidR="00691E4D">
        <w:rPr>
          <w:rFonts w:ascii="Times New Roman" w:hAnsi="Times New Roman" w:cs="Times New Roman"/>
          <w:sz w:val="28"/>
          <w:szCs w:val="28"/>
        </w:rPr>
        <w:t>ом</w:t>
      </w:r>
      <w:r w:rsidR="00691E4D" w:rsidRPr="00D0364A">
        <w:rPr>
          <w:rFonts w:ascii="Times New Roman" w:hAnsi="Times New Roman" w:cs="Times New Roman"/>
          <w:sz w:val="28"/>
          <w:szCs w:val="28"/>
        </w:rPr>
        <w:t xml:space="preserve"> </w:t>
      </w:r>
      <w:r w:rsidR="00D653AC" w:rsidRPr="00D0364A">
        <w:rPr>
          <w:rFonts w:ascii="Times New Roman" w:hAnsi="Times New Roman" w:cs="Times New Roman"/>
          <w:sz w:val="28"/>
          <w:szCs w:val="28"/>
        </w:rPr>
        <w:t>научн</w:t>
      </w:r>
      <w:r w:rsidR="00691E4D">
        <w:rPr>
          <w:rFonts w:ascii="Times New Roman" w:hAnsi="Times New Roman" w:cs="Times New Roman"/>
          <w:sz w:val="28"/>
          <w:szCs w:val="28"/>
        </w:rPr>
        <w:t xml:space="preserve">ом </w:t>
      </w:r>
      <w:r w:rsidR="00D653AC" w:rsidRPr="00D0364A">
        <w:rPr>
          <w:rFonts w:ascii="Times New Roman" w:hAnsi="Times New Roman" w:cs="Times New Roman"/>
          <w:sz w:val="28"/>
          <w:szCs w:val="28"/>
        </w:rPr>
        <w:t>форум</w:t>
      </w:r>
      <w:r w:rsidR="00691E4D">
        <w:rPr>
          <w:rFonts w:ascii="Times New Roman" w:hAnsi="Times New Roman" w:cs="Times New Roman"/>
          <w:sz w:val="28"/>
          <w:szCs w:val="28"/>
        </w:rPr>
        <w:t>е</w:t>
      </w:r>
      <w:r w:rsidR="00D653AC" w:rsidRPr="00D0364A">
        <w:rPr>
          <w:rFonts w:ascii="Times New Roman" w:hAnsi="Times New Roman" w:cs="Times New Roman"/>
          <w:sz w:val="28"/>
          <w:szCs w:val="28"/>
        </w:rPr>
        <w:t xml:space="preserve"> «Ядерная наука и технологии» (</w:t>
      </w:r>
      <w:r w:rsidR="00D653AC" w:rsidRPr="00D0364A">
        <w:rPr>
          <w:rFonts w:ascii="Times New Roman" w:hAnsi="Times New Roman" w:cs="Times New Roman"/>
          <w:sz w:val="28"/>
          <w:szCs w:val="28"/>
          <w:lang w:val="en-US"/>
        </w:rPr>
        <w:t>A</w:t>
      </w:r>
      <w:r w:rsidR="00D653AC" w:rsidRPr="00D0364A">
        <w:rPr>
          <w:rFonts w:ascii="Times New Roman" w:hAnsi="Times New Roman" w:cs="Times New Roman"/>
          <w:sz w:val="28"/>
          <w:szCs w:val="28"/>
        </w:rPr>
        <w:t xml:space="preserve">лматы, </w:t>
      </w:r>
      <w:r w:rsidR="00691E4D">
        <w:rPr>
          <w:rFonts w:ascii="Times New Roman" w:hAnsi="Times New Roman" w:cs="Times New Roman"/>
          <w:sz w:val="28"/>
          <w:szCs w:val="28"/>
        </w:rPr>
        <w:t xml:space="preserve">2022 – </w:t>
      </w:r>
      <w:r w:rsidR="00D653AC" w:rsidRPr="00D0364A">
        <w:rPr>
          <w:rFonts w:ascii="Times New Roman" w:hAnsi="Times New Roman" w:cs="Times New Roman"/>
          <w:sz w:val="28"/>
          <w:szCs w:val="28"/>
        </w:rPr>
        <w:t>26-30 сентября).</w:t>
      </w:r>
    </w:p>
    <w:p w14:paraId="7E46375B" w14:textId="77777777" w:rsidR="00073473" w:rsidRPr="00D0364A" w:rsidRDefault="00D653AC" w:rsidP="00FE6697">
      <w:pPr>
        <w:tabs>
          <w:tab w:val="left" w:pos="1134"/>
        </w:tabs>
        <w:spacing w:after="0" w:line="240" w:lineRule="auto"/>
        <w:ind w:firstLine="709"/>
        <w:jc w:val="both"/>
        <w:rPr>
          <w:rFonts w:ascii="Times New Roman" w:hAnsi="Times New Roman" w:cs="Times New Roman"/>
          <w:b/>
          <w:sz w:val="28"/>
          <w:szCs w:val="28"/>
          <w:lang w:val="kk-KZ"/>
        </w:rPr>
      </w:pPr>
      <w:r w:rsidRPr="00D0364A">
        <w:rPr>
          <w:rFonts w:ascii="Times New Roman" w:hAnsi="Times New Roman" w:cs="Times New Roman"/>
          <w:b/>
          <w:sz w:val="28"/>
          <w:szCs w:val="28"/>
          <w:lang w:val="kk-KZ"/>
        </w:rPr>
        <w:t>Список публикаций по материалам диссертации.</w:t>
      </w:r>
    </w:p>
    <w:p w14:paraId="2FDBC812" w14:textId="6965E528" w:rsidR="00775934" w:rsidRPr="00775934" w:rsidRDefault="00775934" w:rsidP="00D7747F">
      <w:pPr>
        <w:pStyle w:val="ad"/>
        <w:numPr>
          <w:ilvl w:val="0"/>
          <w:numId w:val="4"/>
        </w:numPr>
        <w:tabs>
          <w:tab w:val="clear" w:pos="720"/>
          <w:tab w:val="left" w:pos="709"/>
          <w:tab w:val="left" w:pos="851"/>
          <w:tab w:val="left" w:pos="1134"/>
        </w:tabs>
        <w:ind w:left="0" w:firstLine="709"/>
        <w:jc w:val="both"/>
        <w:rPr>
          <w:color w:val="000000"/>
          <w:sz w:val="28"/>
          <w:szCs w:val="28"/>
          <w:lang w:val="en-US"/>
        </w:rPr>
      </w:pPr>
      <w:bookmarkStart w:id="0" w:name="_GoBack"/>
      <w:bookmarkEnd w:id="0"/>
      <w:r w:rsidRPr="00D0364A">
        <w:rPr>
          <w:color w:val="000000"/>
          <w:sz w:val="28"/>
          <w:szCs w:val="28"/>
          <w:lang w:val="kk-KZ"/>
        </w:rPr>
        <w:t>A new proton spectra f</w:t>
      </w:r>
      <w:r w:rsidRPr="00D0364A">
        <w:rPr>
          <w:color w:val="000000"/>
          <w:sz w:val="28"/>
          <w:szCs w:val="28"/>
          <w:lang w:val="en-US"/>
        </w:rPr>
        <w:t xml:space="preserve">or </w:t>
      </w:r>
      <w:r w:rsidRPr="00D0364A">
        <w:rPr>
          <w:color w:val="000000"/>
          <w:sz w:val="28"/>
          <w:szCs w:val="28"/>
          <w:vertAlign w:val="superscript"/>
          <w:lang w:val="en-US"/>
        </w:rPr>
        <w:t>nat</w:t>
      </w:r>
      <w:r w:rsidRPr="00D0364A">
        <w:rPr>
          <w:color w:val="000000"/>
          <w:sz w:val="28"/>
          <w:szCs w:val="28"/>
          <w:lang w:val="en-US"/>
        </w:rPr>
        <w:t>Cu(p,xp) reaction at E</w:t>
      </w:r>
      <w:r w:rsidRPr="00D0364A">
        <w:rPr>
          <w:color w:val="000000"/>
          <w:sz w:val="28"/>
          <w:szCs w:val="28"/>
          <w:vertAlign w:val="subscript"/>
          <w:lang w:val="en-US"/>
        </w:rPr>
        <w:t>p</w:t>
      </w:r>
      <w:r w:rsidRPr="00D0364A">
        <w:rPr>
          <w:color w:val="000000"/>
          <w:sz w:val="28"/>
          <w:szCs w:val="28"/>
          <w:lang w:val="en-US"/>
        </w:rPr>
        <w:t>=7 and 30 MeV // Eur. Phys</w:t>
      </w:r>
      <w:r w:rsidRPr="00775934">
        <w:rPr>
          <w:color w:val="000000"/>
          <w:sz w:val="28"/>
          <w:szCs w:val="28"/>
          <w:lang w:val="en-US"/>
        </w:rPr>
        <w:t xml:space="preserve">. </w:t>
      </w:r>
      <w:r w:rsidRPr="00D0364A">
        <w:rPr>
          <w:color w:val="000000"/>
          <w:sz w:val="28"/>
          <w:szCs w:val="28"/>
          <w:lang w:val="en-US"/>
        </w:rPr>
        <w:t>J</w:t>
      </w:r>
      <w:r w:rsidRPr="00775934">
        <w:rPr>
          <w:color w:val="000000"/>
          <w:sz w:val="28"/>
          <w:szCs w:val="28"/>
          <w:lang w:val="en-US"/>
        </w:rPr>
        <w:t xml:space="preserve">. </w:t>
      </w:r>
      <w:r w:rsidRPr="00D0364A">
        <w:rPr>
          <w:color w:val="000000"/>
          <w:sz w:val="28"/>
          <w:szCs w:val="28"/>
          <w:lang w:val="en-US"/>
        </w:rPr>
        <w:t>A</w:t>
      </w:r>
      <w:r w:rsidRPr="00775934">
        <w:rPr>
          <w:color w:val="000000"/>
          <w:sz w:val="28"/>
          <w:szCs w:val="28"/>
          <w:lang w:val="en-US"/>
        </w:rPr>
        <w:t>. – 2022</w:t>
      </w:r>
      <w:r w:rsidRPr="00D0364A">
        <w:rPr>
          <w:color w:val="000000"/>
          <w:sz w:val="28"/>
          <w:szCs w:val="28"/>
          <w:lang w:val="kk-KZ"/>
        </w:rPr>
        <w:t xml:space="preserve">. – </w:t>
      </w:r>
      <w:r w:rsidRPr="00D0364A">
        <w:rPr>
          <w:color w:val="000000"/>
          <w:sz w:val="28"/>
          <w:szCs w:val="28"/>
          <w:lang w:val="en-US"/>
        </w:rPr>
        <w:t>V</w:t>
      </w:r>
      <w:r>
        <w:rPr>
          <w:color w:val="000000"/>
          <w:sz w:val="28"/>
          <w:szCs w:val="28"/>
          <w:lang w:val="en-US"/>
        </w:rPr>
        <w:t>ol</w:t>
      </w:r>
      <w:r w:rsidRPr="00775934">
        <w:rPr>
          <w:color w:val="000000"/>
          <w:sz w:val="28"/>
          <w:szCs w:val="28"/>
          <w:lang w:val="en-US"/>
        </w:rPr>
        <w:t>.</w:t>
      </w:r>
      <w:r>
        <w:rPr>
          <w:color w:val="000000"/>
          <w:sz w:val="28"/>
          <w:szCs w:val="28"/>
          <w:lang w:val="en-US"/>
        </w:rPr>
        <w:t xml:space="preserve"> </w:t>
      </w:r>
      <w:r w:rsidRPr="00775934">
        <w:rPr>
          <w:color w:val="000000"/>
          <w:sz w:val="28"/>
          <w:szCs w:val="28"/>
          <w:lang w:val="en-US"/>
        </w:rPr>
        <w:t>58</w:t>
      </w:r>
      <w:r w:rsidRPr="00D0364A">
        <w:rPr>
          <w:color w:val="000000"/>
          <w:sz w:val="28"/>
          <w:szCs w:val="28"/>
          <w:lang w:val="kk-KZ"/>
        </w:rPr>
        <w:t>. –</w:t>
      </w:r>
      <w:r w:rsidRPr="00775934">
        <w:rPr>
          <w:color w:val="000000"/>
          <w:sz w:val="28"/>
          <w:szCs w:val="28"/>
          <w:lang w:val="en-US"/>
        </w:rPr>
        <w:t xml:space="preserve"> 97. (</w:t>
      </w:r>
      <w:r w:rsidRPr="00D0364A">
        <w:rPr>
          <w:color w:val="000000"/>
          <w:sz w:val="28"/>
          <w:szCs w:val="28"/>
          <w:lang w:val="en-US"/>
        </w:rPr>
        <w:t>Scopus</w:t>
      </w:r>
      <w:r w:rsidRPr="00775934">
        <w:rPr>
          <w:b/>
          <w:bCs/>
          <w:color w:val="000000"/>
          <w:sz w:val="28"/>
          <w:szCs w:val="28"/>
          <w:lang w:val="en-US"/>
        </w:rPr>
        <w:t xml:space="preserve"> </w:t>
      </w:r>
      <w:r w:rsidRPr="00D0364A">
        <w:rPr>
          <w:b/>
          <w:bCs/>
          <w:color w:val="000000"/>
          <w:sz w:val="28"/>
          <w:szCs w:val="28"/>
        </w:rPr>
        <w:t>процентиль</w:t>
      </w:r>
      <w:r w:rsidRPr="00775934">
        <w:rPr>
          <w:b/>
          <w:bCs/>
          <w:color w:val="000000"/>
          <w:sz w:val="28"/>
          <w:szCs w:val="28"/>
          <w:lang w:val="en-US"/>
        </w:rPr>
        <w:t xml:space="preserve"> 73 % </w:t>
      </w:r>
      <w:r w:rsidRPr="00D0364A">
        <w:rPr>
          <w:b/>
          <w:bCs/>
          <w:color w:val="000000"/>
          <w:sz w:val="28"/>
          <w:szCs w:val="28"/>
        </w:rPr>
        <w:t>импакт</w:t>
      </w:r>
      <w:r w:rsidRPr="00775934">
        <w:rPr>
          <w:b/>
          <w:bCs/>
          <w:color w:val="000000"/>
          <w:sz w:val="28"/>
          <w:szCs w:val="28"/>
          <w:lang w:val="en-US"/>
        </w:rPr>
        <w:t>-</w:t>
      </w:r>
      <w:r w:rsidRPr="00D0364A">
        <w:rPr>
          <w:b/>
          <w:bCs/>
          <w:color w:val="000000"/>
          <w:sz w:val="28"/>
          <w:szCs w:val="28"/>
        </w:rPr>
        <w:t>фактор</w:t>
      </w:r>
      <w:r w:rsidRPr="00775934">
        <w:rPr>
          <w:b/>
          <w:bCs/>
          <w:color w:val="000000"/>
          <w:sz w:val="28"/>
          <w:szCs w:val="28"/>
          <w:lang w:val="en-US"/>
        </w:rPr>
        <w:t xml:space="preserve"> 2.7, </w:t>
      </w:r>
      <w:r w:rsidRPr="00D0364A">
        <w:rPr>
          <w:b/>
          <w:bCs/>
          <w:color w:val="000000"/>
          <w:sz w:val="28"/>
          <w:szCs w:val="28"/>
          <w:lang w:val="en-US"/>
        </w:rPr>
        <w:t>Q</w:t>
      </w:r>
      <w:r w:rsidRPr="00775934">
        <w:rPr>
          <w:b/>
          <w:bCs/>
          <w:color w:val="000000"/>
          <w:sz w:val="28"/>
          <w:szCs w:val="28"/>
          <w:lang w:val="en-US"/>
        </w:rPr>
        <w:t>2)</w:t>
      </w:r>
      <w:r w:rsidRPr="00775934">
        <w:rPr>
          <w:color w:val="000000"/>
          <w:sz w:val="28"/>
          <w:szCs w:val="28"/>
          <w:lang w:val="en-US"/>
        </w:rPr>
        <w:t>.</w:t>
      </w:r>
    </w:p>
    <w:p w14:paraId="6E644EA1" w14:textId="46290CC5" w:rsidR="00073473" w:rsidRPr="00D0364A" w:rsidRDefault="00D653AC" w:rsidP="00FE6697">
      <w:pPr>
        <w:pStyle w:val="ad"/>
        <w:numPr>
          <w:ilvl w:val="0"/>
          <w:numId w:val="4"/>
        </w:numPr>
        <w:tabs>
          <w:tab w:val="left" w:pos="1134"/>
        </w:tabs>
        <w:ind w:left="0" w:firstLine="709"/>
        <w:jc w:val="both"/>
        <w:rPr>
          <w:color w:val="000000"/>
          <w:sz w:val="28"/>
          <w:szCs w:val="28"/>
          <w:lang w:val="en-US"/>
        </w:rPr>
      </w:pPr>
      <w:r w:rsidRPr="00D0364A">
        <w:rPr>
          <w:color w:val="000000"/>
          <w:sz w:val="28"/>
          <w:szCs w:val="28"/>
          <w:lang w:val="kk-KZ"/>
        </w:rPr>
        <w:t xml:space="preserve">Continuous </w:t>
      </w:r>
      <w:r w:rsidRPr="00D0364A">
        <w:rPr>
          <w:color w:val="000000"/>
          <w:sz w:val="28"/>
          <w:szCs w:val="28"/>
          <w:lang w:val="en-US"/>
        </w:rPr>
        <w:t xml:space="preserve">spectra of light charged particles from interaction of 30 MeV energy protons with cooper // EPJ Web of Conferences. 2020. </w:t>
      </w:r>
      <w:r w:rsidRPr="00D0364A">
        <w:rPr>
          <w:color w:val="000000"/>
          <w:sz w:val="28"/>
          <w:szCs w:val="28"/>
          <w:lang w:val="kk-KZ"/>
        </w:rPr>
        <w:t>–</w:t>
      </w:r>
      <w:r w:rsidRPr="00D0364A">
        <w:rPr>
          <w:color w:val="000000"/>
          <w:sz w:val="28"/>
          <w:szCs w:val="28"/>
          <w:lang w:val="en-US"/>
        </w:rPr>
        <w:t xml:space="preserve"> V.239. </w:t>
      </w:r>
      <w:r w:rsidRPr="00D0364A">
        <w:rPr>
          <w:color w:val="000000"/>
          <w:sz w:val="28"/>
          <w:szCs w:val="28"/>
          <w:lang w:val="kk-KZ"/>
        </w:rPr>
        <w:t>–</w:t>
      </w:r>
      <w:r w:rsidRPr="00D0364A">
        <w:rPr>
          <w:color w:val="000000"/>
          <w:sz w:val="28"/>
          <w:szCs w:val="28"/>
          <w:lang w:val="en-US"/>
        </w:rPr>
        <w:t xml:space="preserve"> 01033. (</w:t>
      </w:r>
      <w:r w:rsidRPr="00D0364A">
        <w:rPr>
          <w:color w:val="000000"/>
          <w:sz w:val="28"/>
          <w:szCs w:val="28"/>
        </w:rPr>
        <w:t>входит</w:t>
      </w:r>
      <w:r w:rsidRPr="00D0364A">
        <w:rPr>
          <w:color w:val="000000"/>
          <w:sz w:val="28"/>
          <w:szCs w:val="28"/>
          <w:lang w:val="en-US"/>
        </w:rPr>
        <w:t xml:space="preserve"> </w:t>
      </w:r>
      <w:r w:rsidRPr="00D0364A">
        <w:rPr>
          <w:color w:val="000000"/>
          <w:sz w:val="28"/>
          <w:szCs w:val="28"/>
        </w:rPr>
        <w:t>в</w:t>
      </w:r>
      <w:r w:rsidRPr="00D0364A">
        <w:rPr>
          <w:color w:val="000000"/>
          <w:sz w:val="28"/>
          <w:szCs w:val="28"/>
          <w:lang w:val="en-US"/>
        </w:rPr>
        <w:t xml:space="preserve"> WoS</w:t>
      </w:r>
      <w:r w:rsidRPr="00D0364A">
        <w:rPr>
          <w:b/>
          <w:bCs/>
          <w:color w:val="000000"/>
          <w:sz w:val="28"/>
          <w:szCs w:val="28"/>
          <w:lang w:val="en-US"/>
        </w:rPr>
        <w:t>)</w:t>
      </w:r>
      <w:r w:rsidRPr="00D0364A">
        <w:rPr>
          <w:color w:val="000000"/>
          <w:sz w:val="28"/>
          <w:szCs w:val="28"/>
          <w:lang w:val="en-US"/>
        </w:rPr>
        <w:t>.</w:t>
      </w:r>
    </w:p>
    <w:p w14:paraId="19297BB7" w14:textId="77777777" w:rsidR="00073473" w:rsidRPr="00D0364A" w:rsidRDefault="00D653AC" w:rsidP="00FE6697">
      <w:pPr>
        <w:pStyle w:val="ad"/>
        <w:numPr>
          <w:ilvl w:val="0"/>
          <w:numId w:val="4"/>
        </w:numPr>
        <w:tabs>
          <w:tab w:val="left" w:pos="1134"/>
        </w:tabs>
        <w:ind w:left="0" w:firstLine="709"/>
        <w:jc w:val="both"/>
        <w:rPr>
          <w:color w:val="000000"/>
          <w:sz w:val="28"/>
          <w:szCs w:val="28"/>
          <w:lang w:val="en-US"/>
        </w:rPr>
      </w:pPr>
      <w:r w:rsidRPr="00D0364A">
        <w:rPr>
          <w:color w:val="000000"/>
          <w:sz w:val="28"/>
          <w:szCs w:val="28"/>
          <w:lang w:val="en-US"/>
        </w:rPr>
        <w:t>Proton energy spectra from deuteron induced reaction on copper at 14.5 MeV deuteron energy // Journal of Physics: Conference Series</w:t>
      </w:r>
      <w:r w:rsidR="0071635C">
        <w:rPr>
          <w:color w:val="000000"/>
          <w:sz w:val="28"/>
          <w:szCs w:val="28"/>
          <w:lang w:val="en-US"/>
        </w:rPr>
        <w:t>. – 2023. – V</w:t>
      </w:r>
      <w:r w:rsidR="00200037">
        <w:rPr>
          <w:color w:val="000000"/>
          <w:sz w:val="28"/>
          <w:szCs w:val="28"/>
          <w:lang w:val="en-US"/>
        </w:rPr>
        <w:t>ol</w:t>
      </w:r>
      <w:r w:rsidR="0071635C">
        <w:rPr>
          <w:color w:val="000000"/>
          <w:sz w:val="28"/>
          <w:szCs w:val="28"/>
          <w:lang w:val="en-US"/>
        </w:rPr>
        <w:t>.</w:t>
      </w:r>
      <w:r w:rsidR="00200037">
        <w:rPr>
          <w:color w:val="000000"/>
          <w:sz w:val="28"/>
          <w:szCs w:val="28"/>
          <w:lang w:val="en-US"/>
        </w:rPr>
        <w:t xml:space="preserve"> </w:t>
      </w:r>
      <w:r w:rsidR="0071635C">
        <w:rPr>
          <w:color w:val="000000"/>
          <w:sz w:val="28"/>
          <w:szCs w:val="28"/>
          <w:lang w:val="en-US"/>
        </w:rPr>
        <w:t>2642. – P.012002</w:t>
      </w:r>
      <w:r w:rsidR="0071635C">
        <w:rPr>
          <w:color w:val="000000"/>
          <w:sz w:val="28"/>
          <w:szCs w:val="28"/>
          <w:lang w:val="kk-KZ"/>
        </w:rPr>
        <w:t xml:space="preserve"> </w:t>
      </w:r>
      <w:r w:rsidRPr="00D0364A">
        <w:rPr>
          <w:color w:val="000000"/>
          <w:sz w:val="28"/>
          <w:szCs w:val="28"/>
          <w:lang w:val="en-US"/>
        </w:rPr>
        <w:t>(Scopus,</w:t>
      </w:r>
      <w:r w:rsidRPr="00D0364A">
        <w:rPr>
          <w:b/>
          <w:bCs/>
          <w:color w:val="000000"/>
          <w:sz w:val="28"/>
          <w:szCs w:val="28"/>
          <w:lang w:val="en-US"/>
        </w:rPr>
        <w:t xml:space="preserve"> </w:t>
      </w:r>
      <w:r w:rsidRPr="00D0364A">
        <w:rPr>
          <w:b/>
          <w:bCs/>
          <w:color w:val="000000"/>
          <w:sz w:val="28"/>
          <w:szCs w:val="28"/>
        </w:rPr>
        <w:t>процентиль</w:t>
      </w:r>
      <w:r w:rsidRPr="00D0364A">
        <w:rPr>
          <w:b/>
          <w:bCs/>
          <w:color w:val="000000"/>
          <w:sz w:val="28"/>
          <w:szCs w:val="28"/>
          <w:lang w:val="en-US"/>
        </w:rPr>
        <w:t xml:space="preserve"> 25%)</w:t>
      </w:r>
      <w:r w:rsidRPr="00D0364A">
        <w:rPr>
          <w:color w:val="000000"/>
          <w:sz w:val="28"/>
          <w:szCs w:val="28"/>
          <w:lang w:val="en-US"/>
        </w:rPr>
        <w:t>.</w:t>
      </w:r>
    </w:p>
    <w:p w14:paraId="677BCD75" w14:textId="77777777" w:rsidR="00073473" w:rsidRPr="00D0364A" w:rsidRDefault="00D653AC" w:rsidP="00FE6697">
      <w:pPr>
        <w:pStyle w:val="ad"/>
        <w:numPr>
          <w:ilvl w:val="0"/>
          <w:numId w:val="4"/>
        </w:numPr>
        <w:tabs>
          <w:tab w:val="left" w:pos="1134"/>
        </w:tabs>
        <w:ind w:left="0" w:firstLine="709"/>
        <w:jc w:val="both"/>
        <w:rPr>
          <w:color w:val="000000"/>
          <w:sz w:val="28"/>
          <w:szCs w:val="28"/>
          <w:lang w:val="en-US"/>
        </w:rPr>
      </w:pPr>
      <w:r w:rsidRPr="00D0364A">
        <w:rPr>
          <w:color w:val="000000"/>
          <w:sz w:val="28"/>
          <w:szCs w:val="28"/>
          <w:lang w:val="kk-KZ"/>
        </w:rPr>
        <w:t xml:space="preserve">Investigation of deuteron energy spectra from (d,xd) reaction on </w:t>
      </w:r>
      <w:r w:rsidRPr="00D0364A">
        <w:rPr>
          <w:color w:val="000000"/>
          <w:sz w:val="28"/>
          <w:szCs w:val="28"/>
          <w:vertAlign w:val="superscript"/>
          <w:lang w:val="kk-KZ"/>
        </w:rPr>
        <w:t>nat</w:t>
      </w:r>
      <w:r w:rsidRPr="00D0364A">
        <w:rPr>
          <w:color w:val="000000"/>
          <w:sz w:val="28"/>
          <w:szCs w:val="28"/>
          <w:lang w:val="kk-KZ"/>
        </w:rPr>
        <w:t xml:space="preserve">Cu nucleus at a deuteron energy of 14.5 MeV // </w:t>
      </w:r>
      <w:r w:rsidRPr="00D0364A">
        <w:rPr>
          <w:sz w:val="28"/>
          <w:szCs w:val="28"/>
          <w:lang w:val="en-US"/>
        </w:rPr>
        <w:t xml:space="preserve">Acta Physica Polonica B Proceedings Supplement. – 2023. – V.16. – P.2-10. </w:t>
      </w:r>
      <w:r w:rsidRPr="00D0364A">
        <w:rPr>
          <w:color w:val="000000"/>
          <w:sz w:val="28"/>
          <w:szCs w:val="28"/>
          <w:lang w:val="en-US"/>
        </w:rPr>
        <w:t>(Scopus,</w:t>
      </w:r>
      <w:r w:rsidRPr="00D0364A">
        <w:rPr>
          <w:b/>
          <w:bCs/>
          <w:color w:val="000000"/>
          <w:sz w:val="28"/>
          <w:szCs w:val="28"/>
          <w:lang w:val="en-US"/>
        </w:rPr>
        <w:t xml:space="preserve"> </w:t>
      </w:r>
      <w:r w:rsidRPr="00D0364A">
        <w:rPr>
          <w:b/>
          <w:bCs/>
          <w:color w:val="000000"/>
          <w:sz w:val="28"/>
          <w:szCs w:val="28"/>
        </w:rPr>
        <w:t>процентиль</w:t>
      </w:r>
      <w:r w:rsidRPr="00D0364A">
        <w:rPr>
          <w:b/>
          <w:bCs/>
          <w:color w:val="000000"/>
          <w:sz w:val="28"/>
          <w:szCs w:val="28"/>
          <w:lang w:val="en-US"/>
        </w:rPr>
        <w:t xml:space="preserve"> </w:t>
      </w:r>
      <w:r w:rsidRPr="00D0364A">
        <w:rPr>
          <w:b/>
          <w:bCs/>
          <w:color w:val="000000"/>
          <w:sz w:val="28"/>
          <w:szCs w:val="28"/>
          <w:lang w:val="kk-KZ"/>
        </w:rPr>
        <w:t>7</w:t>
      </w:r>
      <w:r w:rsidRPr="00D0364A">
        <w:rPr>
          <w:b/>
          <w:bCs/>
          <w:color w:val="000000"/>
          <w:sz w:val="28"/>
          <w:szCs w:val="28"/>
          <w:lang w:val="en-US"/>
        </w:rPr>
        <w:t>%)</w:t>
      </w:r>
      <w:r w:rsidRPr="00D0364A">
        <w:rPr>
          <w:color w:val="000000"/>
          <w:sz w:val="28"/>
          <w:szCs w:val="28"/>
          <w:lang w:val="en-US"/>
        </w:rPr>
        <w:t>.</w:t>
      </w:r>
    </w:p>
    <w:p w14:paraId="1385E144" w14:textId="77777777" w:rsidR="00073473" w:rsidRPr="00D0364A" w:rsidRDefault="00D653AC" w:rsidP="00FE6697">
      <w:pPr>
        <w:pStyle w:val="ad"/>
        <w:numPr>
          <w:ilvl w:val="0"/>
          <w:numId w:val="4"/>
        </w:numPr>
        <w:tabs>
          <w:tab w:val="left" w:pos="1134"/>
        </w:tabs>
        <w:ind w:left="0" w:firstLine="709"/>
        <w:jc w:val="both"/>
        <w:rPr>
          <w:color w:val="000000"/>
          <w:sz w:val="28"/>
          <w:szCs w:val="28"/>
        </w:rPr>
      </w:pPr>
      <w:r w:rsidRPr="00D0364A">
        <w:rPr>
          <w:color w:val="000000"/>
          <w:sz w:val="28"/>
          <w:szCs w:val="28"/>
          <w:lang w:val="kk-KZ"/>
        </w:rPr>
        <w:t xml:space="preserve">Исследование эмиссии легких заряженных частиц в реакциях, инициируемых протонами с энергией 30 МэВ на ядре </w:t>
      </w:r>
      <w:r w:rsidRPr="00D0364A">
        <w:rPr>
          <w:color w:val="000000"/>
          <w:sz w:val="28"/>
          <w:szCs w:val="28"/>
          <w:vertAlign w:val="superscript"/>
          <w:lang w:val="kk-KZ"/>
        </w:rPr>
        <w:t>58</w:t>
      </w:r>
      <w:r w:rsidRPr="00D0364A">
        <w:rPr>
          <w:color w:val="000000"/>
          <w:sz w:val="28"/>
          <w:szCs w:val="28"/>
          <w:lang w:val="kk-KZ"/>
        </w:rPr>
        <w:t>Ni // Вестник НЯЦ РК</w:t>
      </w:r>
      <w:r w:rsidRPr="00D0364A">
        <w:rPr>
          <w:color w:val="000000"/>
          <w:sz w:val="28"/>
          <w:szCs w:val="28"/>
        </w:rPr>
        <w:t xml:space="preserve">. – </w:t>
      </w:r>
      <w:r w:rsidRPr="00D0364A">
        <w:rPr>
          <w:color w:val="000000"/>
          <w:sz w:val="28"/>
          <w:szCs w:val="28"/>
          <w:lang w:val="kk-KZ"/>
        </w:rPr>
        <w:t>2019</w:t>
      </w:r>
      <w:r w:rsidRPr="00D0364A">
        <w:rPr>
          <w:color w:val="000000"/>
          <w:sz w:val="28"/>
          <w:szCs w:val="28"/>
        </w:rPr>
        <w:t xml:space="preserve">. – </w:t>
      </w:r>
      <w:r w:rsidRPr="00D0364A">
        <w:rPr>
          <w:color w:val="000000"/>
          <w:sz w:val="28"/>
          <w:szCs w:val="28"/>
          <w:lang w:val="kk-KZ"/>
        </w:rPr>
        <w:t>Вып. 1(77). – С.91-95.</w:t>
      </w:r>
      <w:r w:rsidRPr="00D0364A">
        <w:rPr>
          <w:color w:val="000000"/>
          <w:sz w:val="28"/>
          <w:szCs w:val="28"/>
        </w:rPr>
        <w:t xml:space="preserve"> </w:t>
      </w:r>
    </w:p>
    <w:p w14:paraId="121FA66D" w14:textId="77777777" w:rsidR="00073473" w:rsidRPr="00D0364A" w:rsidRDefault="00D653AC" w:rsidP="00FE6697">
      <w:pPr>
        <w:pStyle w:val="ad"/>
        <w:numPr>
          <w:ilvl w:val="0"/>
          <w:numId w:val="4"/>
        </w:numPr>
        <w:tabs>
          <w:tab w:val="left" w:pos="1134"/>
        </w:tabs>
        <w:ind w:left="0" w:firstLine="709"/>
        <w:jc w:val="both"/>
        <w:rPr>
          <w:color w:val="000000"/>
          <w:sz w:val="28"/>
          <w:szCs w:val="28"/>
        </w:rPr>
      </w:pPr>
      <w:r w:rsidRPr="00D0364A">
        <w:rPr>
          <w:color w:val="000000"/>
          <w:sz w:val="28"/>
          <w:szCs w:val="28"/>
          <w:lang w:val="kk-KZ"/>
        </w:rPr>
        <w:t>Взаимодействия протонов с энергией 7 МэВ с медью // Вестник НЯЦ РК. – 2020. – Вып.2(82). – C.171-175.</w:t>
      </w:r>
      <w:r w:rsidRPr="00D0364A">
        <w:rPr>
          <w:color w:val="000000"/>
          <w:sz w:val="28"/>
          <w:szCs w:val="28"/>
        </w:rPr>
        <w:t xml:space="preserve"> </w:t>
      </w:r>
    </w:p>
    <w:p w14:paraId="63406A54" w14:textId="77777777" w:rsidR="00073473" w:rsidRPr="00D0364A" w:rsidRDefault="00D653AC" w:rsidP="00FE6697">
      <w:pPr>
        <w:pStyle w:val="ad"/>
        <w:numPr>
          <w:ilvl w:val="0"/>
          <w:numId w:val="4"/>
        </w:numPr>
        <w:tabs>
          <w:tab w:val="left" w:pos="1134"/>
        </w:tabs>
        <w:ind w:left="0" w:firstLine="709"/>
        <w:jc w:val="both"/>
        <w:rPr>
          <w:color w:val="000000"/>
          <w:sz w:val="28"/>
          <w:szCs w:val="28"/>
        </w:rPr>
      </w:pPr>
      <w:r w:rsidRPr="00D0364A">
        <w:rPr>
          <w:color w:val="000000"/>
          <w:sz w:val="28"/>
          <w:szCs w:val="28"/>
          <w:lang w:val="kk-KZ"/>
        </w:rPr>
        <w:t xml:space="preserve">Investigation of (p,xp) and (p,xα) reaction on </w:t>
      </w:r>
      <w:r w:rsidRPr="00D0364A">
        <w:rPr>
          <w:color w:val="000000"/>
          <w:sz w:val="28"/>
          <w:szCs w:val="28"/>
          <w:vertAlign w:val="superscript"/>
          <w:lang w:val="kk-KZ"/>
        </w:rPr>
        <w:t>58</w:t>
      </w:r>
      <w:r w:rsidRPr="00D0364A">
        <w:rPr>
          <w:color w:val="000000"/>
          <w:sz w:val="28"/>
          <w:szCs w:val="28"/>
          <w:lang w:val="kk-KZ"/>
        </w:rPr>
        <w:t xml:space="preserve">Ni nucleus at 30 MeV proton energy // LXIX Международная конференция «ЯДРО-2019» по ядерной спектроскопии и структуре атомного ядра. – Дубна, 2019. – </w:t>
      </w:r>
      <w:r w:rsidR="00DA420E">
        <w:rPr>
          <w:color w:val="000000"/>
          <w:sz w:val="28"/>
          <w:szCs w:val="28"/>
          <w:lang w:val="kk-KZ"/>
        </w:rPr>
        <w:t>С</w:t>
      </w:r>
      <w:r w:rsidRPr="00D0364A">
        <w:rPr>
          <w:color w:val="000000"/>
          <w:sz w:val="28"/>
          <w:szCs w:val="28"/>
          <w:lang w:val="kk-KZ"/>
        </w:rPr>
        <w:t>.</w:t>
      </w:r>
      <w:r w:rsidR="00DA420E">
        <w:rPr>
          <w:color w:val="000000"/>
          <w:sz w:val="28"/>
          <w:szCs w:val="28"/>
          <w:lang w:val="kk-KZ"/>
        </w:rPr>
        <w:t xml:space="preserve"> </w:t>
      </w:r>
      <w:r w:rsidRPr="00D0364A">
        <w:rPr>
          <w:color w:val="000000"/>
          <w:sz w:val="28"/>
          <w:szCs w:val="28"/>
          <w:lang w:val="kk-KZ"/>
        </w:rPr>
        <w:t>124.</w:t>
      </w:r>
    </w:p>
    <w:p w14:paraId="393C0457" w14:textId="77777777" w:rsidR="00073473" w:rsidRPr="00D0364A" w:rsidRDefault="00D653AC" w:rsidP="00FE6697">
      <w:pPr>
        <w:pStyle w:val="ad"/>
        <w:numPr>
          <w:ilvl w:val="0"/>
          <w:numId w:val="4"/>
        </w:numPr>
        <w:tabs>
          <w:tab w:val="left" w:pos="1134"/>
        </w:tabs>
        <w:ind w:left="0" w:firstLine="709"/>
        <w:jc w:val="both"/>
        <w:rPr>
          <w:color w:val="000000"/>
          <w:sz w:val="28"/>
          <w:szCs w:val="28"/>
        </w:rPr>
      </w:pPr>
      <w:r w:rsidRPr="00D0364A">
        <w:rPr>
          <w:color w:val="000000"/>
          <w:sz w:val="28"/>
          <w:szCs w:val="28"/>
          <w:lang w:val="kk-KZ"/>
        </w:rPr>
        <w:t xml:space="preserve">Исследование эмиссии заряженных легких частиц в реакциях, инициируемых протонами с энергией 30 МэВ на ядре </w:t>
      </w:r>
      <w:r w:rsidRPr="00D0364A">
        <w:rPr>
          <w:color w:val="000000"/>
          <w:sz w:val="28"/>
          <w:szCs w:val="28"/>
          <w:vertAlign w:val="superscript"/>
          <w:lang w:val="kk-KZ"/>
        </w:rPr>
        <w:t>58</w:t>
      </w:r>
      <w:r w:rsidRPr="00D0364A">
        <w:rPr>
          <w:color w:val="000000"/>
          <w:sz w:val="28"/>
          <w:szCs w:val="28"/>
          <w:lang w:val="kk-KZ"/>
        </w:rPr>
        <w:t>Ni // Международная научная конференция студентов и молодых ученых «Фараби әлемі». – Алматы</w:t>
      </w:r>
      <w:r w:rsidRPr="00D0364A">
        <w:rPr>
          <w:color w:val="000000"/>
          <w:sz w:val="28"/>
          <w:szCs w:val="28"/>
        </w:rPr>
        <w:t xml:space="preserve">. – </w:t>
      </w:r>
      <w:r w:rsidRPr="00D0364A">
        <w:rPr>
          <w:color w:val="000000"/>
          <w:sz w:val="28"/>
          <w:szCs w:val="28"/>
          <w:lang w:val="kk-KZ"/>
        </w:rPr>
        <w:t>2019. – С.67.</w:t>
      </w:r>
    </w:p>
    <w:p w14:paraId="4E7F3FB1" w14:textId="77777777" w:rsidR="00073473" w:rsidRPr="00D0364A" w:rsidRDefault="00D653AC" w:rsidP="00FE6697">
      <w:pPr>
        <w:pStyle w:val="ad"/>
        <w:numPr>
          <w:ilvl w:val="0"/>
          <w:numId w:val="4"/>
        </w:numPr>
        <w:tabs>
          <w:tab w:val="left" w:pos="1134"/>
        </w:tabs>
        <w:ind w:left="0" w:firstLine="709"/>
        <w:jc w:val="both"/>
        <w:rPr>
          <w:color w:val="000000"/>
          <w:sz w:val="28"/>
          <w:szCs w:val="28"/>
        </w:rPr>
      </w:pPr>
      <w:r w:rsidRPr="00D0364A">
        <w:rPr>
          <w:color w:val="000000"/>
          <w:sz w:val="28"/>
          <w:szCs w:val="28"/>
          <w:lang w:val="kk-KZ"/>
        </w:rPr>
        <w:t xml:space="preserve">Исследование реакции (p,xp) на ядре </w:t>
      </w:r>
      <w:r w:rsidRPr="00D0364A">
        <w:rPr>
          <w:color w:val="000000"/>
          <w:sz w:val="28"/>
          <w:szCs w:val="28"/>
          <w:vertAlign w:val="superscript"/>
          <w:lang w:val="kk-KZ"/>
        </w:rPr>
        <w:t>58</w:t>
      </w:r>
      <w:r w:rsidRPr="00D0364A">
        <w:rPr>
          <w:color w:val="000000"/>
          <w:sz w:val="28"/>
          <w:szCs w:val="28"/>
          <w:lang w:val="kk-KZ"/>
        </w:rPr>
        <w:t>Ni при энергии протонов 30 МэВ // II Международный научный форум «Ядерная наука и технологии». – Алматы</w:t>
      </w:r>
      <w:r w:rsidR="00C30FCF" w:rsidRPr="00C30FCF">
        <w:rPr>
          <w:color w:val="000000"/>
          <w:sz w:val="28"/>
          <w:szCs w:val="28"/>
        </w:rPr>
        <w:t>,</w:t>
      </w:r>
      <w:r w:rsidRPr="00D0364A">
        <w:rPr>
          <w:color w:val="000000"/>
          <w:sz w:val="28"/>
          <w:szCs w:val="28"/>
          <w:lang w:val="kk-KZ"/>
        </w:rPr>
        <w:t xml:space="preserve"> 2019. – С.42.</w:t>
      </w:r>
    </w:p>
    <w:p w14:paraId="02BB4B16" w14:textId="77777777" w:rsidR="00073473" w:rsidRPr="00D0364A" w:rsidRDefault="00D653AC" w:rsidP="00FE6697">
      <w:pPr>
        <w:pStyle w:val="ad"/>
        <w:numPr>
          <w:ilvl w:val="0"/>
          <w:numId w:val="4"/>
        </w:numPr>
        <w:tabs>
          <w:tab w:val="left" w:pos="1134"/>
        </w:tabs>
        <w:ind w:left="0" w:firstLine="709"/>
        <w:jc w:val="both"/>
        <w:rPr>
          <w:color w:val="000000"/>
          <w:sz w:val="28"/>
          <w:szCs w:val="28"/>
        </w:rPr>
      </w:pPr>
      <w:r w:rsidRPr="00D0364A">
        <w:rPr>
          <w:color w:val="000000"/>
          <w:sz w:val="28"/>
          <w:szCs w:val="28"/>
          <w:lang w:val="kk-KZ"/>
        </w:rPr>
        <w:t>Интегральные сечения реакции (p,xp) из взаимодействия протонов с энергией 22 МэВ с родием и медью // III Международный научный форум «Ядерная наука и технологии». – Алматы. – 2021. – С.63.</w:t>
      </w:r>
    </w:p>
    <w:p w14:paraId="663C400A" w14:textId="77777777" w:rsidR="00073473" w:rsidRPr="00D0364A" w:rsidRDefault="00D653AC" w:rsidP="00FE6697">
      <w:pPr>
        <w:pStyle w:val="ad"/>
        <w:numPr>
          <w:ilvl w:val="0"/>
          <w:numId w:val="4"/>
        </w:numPr>
        <w:tabs>
          <w:tab w:val="left" w:pos="1134"/>
        </w:tabs>
        <w:ind w:left="0" w:firstLine="709"/>
        <w:jc w:val="both"/>
        <w:rPr>
          <w:color w:val="000000"/>
          <w:sz w:val="28"/>
          <w:szCs w:val="28"/>
        </w:rPr>
      </w:pPr>
      <w:r w:rsidRPr="00D0364A">
        <w:rPr>
          <w:color w:val="000000"/>
          <w:sz w:val="28"/>
          <w:szCs w:val="28"/>
        </w:rPr>
        <w:t>Исследование энергетического спектра дейтронов из реакции (</w:t>
      </w:r>
      <w:proofErr w:type="gramStart"/>
      <w:r w:rsidRPr="00D0364A">
        <w:rPr>
          <w:color w:val="000000"/>
          <w:sz w:val="28"/>
          <w:szCs w:val="28"/>
          <w:lang w:val="en-US"/>
        </w:rPr>
        <w:t>d</w:t>
      </w:r>
      <w:r w:rsidRPr="00D0364A">
        <w:rPr>
          <w:color w:val="000000"/>
          <w:sz w:val="28"/>
          <w:szCs w:val="28"/>
        </w:rPr>
        <w:t>,</w:t>
      </w:r>
      <w:r w:rsidRPr="00D0364A">
        <w:rPr>
          <w:color w:val="000000"/>
          <w:sz w:val="28"/>
          <w:szCs w:val="28"/>
          <w:lang w:val="en-US"/>
        </w:rPr>
        <w:t>xd</w:t>
      </w:r>
      <w:proofErr w:type="gramEnd"/>
      <w:r w:rsidRPr="00D0364A">
        <w:rPr>
          <w:color w:val="000000"/>
          <w:sz w:val="28"/>
          <w:szCs w:val="28"/>
        </w:rPr>
        <w:t xml:space="preserve">) на ядре </w:t>
      </w:r>
      <w:r w:rsidRPr="00D0364A">
        <w:rPr>
          <w:color w:val="000000"/>
          <w:sz w:val="28"/>
          <w:szCs w:val="28"/>
          <w:vertAlign w:val="superscript"/>
          <w:lang w:val="en-US"/>
        </w:rPr>
        <w:t>nat</w:t>
      </w:r>
      <w:r w:rsidRPr="00D0364A">
        <w:rPr>
          <w:color w:val="000000"/>
          <w:sz w:val="28"/>
          <w:szCs w:val="28"/>
          <w:lang w:val="en-US"/>
        </w:rPr>
        <w:t>Cu</w:t>
      </w:r>
      <w:r w:rsidRPr="00D0364A">
        <w:rPr>
          <w:color w:val="000000"/>
          <w:sz w:val="28"/>
          <w:szCs w:val="28"/>
        </w:rPr>
        <w:t xml:space="preserve"> при энергии дейтронов 14,5 МэВ. </w:t>
      </w:r>
      <w:r w:rsidRPr="00D0364A">
        <w:rPr>
          <w:color w:val="000000"/>
          <w:sz w:val="28"/>
          <w:szCs w:val="28"/>
          <w:lang w:val="en-US"/>
        </w:rPr>
        <w:t>IV International Scientific Forum “Nuclear science and technologies” dedicated to the 65th anniversary of the Institute of Nuclear Physics. September 26-30.</w:t>
      </w:r>
      <w:r w:rsidRPr="00D0364A">
        <w:rPr>
          <w:color w:val="000000"/>
          <w:sz w:val="28"/>
          <w:szCs w:val="28"/>
          <w:lang w:val="kk-KZ"/>
        </w:rPr>
        <w:t xml:space="preserve"> </w:t>
      </w:r>
      <w:r w:rsidRPr="00D0364A">
        <w:rPr>
          <w:color w:val="000000"/>
          <w:sz w:val="28"/>
          <w:szCs w:val="28"/>
          <w:lang w:val="en-US"/>
        </w:rPr>
        <w:t>–</w:t>
      </w:r>
      <w:r w:rsidRPr="00D0364A">
        <w:rPr>
          <w:color w:val="000000"/>
          <w:sz w:val="28"/>
          <w:szCs w:val="28"/>
          <w:lang w:val="kk-KZ"/>
        </w:rPr>
        <w:t xml:space="preserve"> </w:t>
      </w:r>
      <w:r w:rsidRPr="00D0364A">
        <w:rPr>
          <w:color w:val="000000"/>
          <w:sz w:val="28"/>
          <w:szCs w:val="28"/>
          <w:lang w:val="en-US"/>
        </w:rPr>
        <w:t>2022.</w:t>
      </w:r>
      <w:r w:rsidRPr="00D0364A">
        <w:rPr>
          <w:color w:val="000000"/>
          <w:sz w:val="28"/>
          <w:szCs w:val="28"/>
        </w:rPr>
        <w:t xml:space="preserve"> </w:t>
      </w:r>
      <w:r w:rsidRPr="00D0364A">
        <w:rPr>
          <w:color w:val="000000"/>
          <w:sz w:val="28"/>
          <w:szCs w:val="28"/>
          <w:lang w:val="en-US"/>
        </w:rPr>
        <w:t>–</w:t>
      </w:r>
      <w:r w:rsidRPr="00D0364A">
        <w:rPr>
          <w:color w:val="000000"/>
          <w:sz w:val="28"/>
          <w:szCs w:val="28"/>
        </w:rPr>
        <w:t xml:space="preserve"> </w:t>
      </w:r>
      <w:r w:rsidRPr="00D0364A">
        <w:rPr>
          <w:color w:val="000000"/>
          <w:sz w:val="28"/>
          <w:szCs w:val="28"/>
          <w:lang w:val="en-US"/>
        </w:rPr>
        <w:t>Almaty, Republic of Kazakhstan</w:t>
      </w:r>
      <w:r w:rsidRPr="00D0364A">
        <w:rPr>
          <w:color w:val="000000"/>
          <w:sz w:val="28"/>
          <w:szCs w:val="28"/>
        </w:rPr>
        <w:t>.</w:t>
      </w:r>
    </w:p>
    <w:p w14:paraId="3071B08E" w14:textId="77777777" w:rsidR="00073473" w:rsidRPr="00D0364A" w:rsidRDefault="00D653AC" w:rsidP="00691E4D">
      <w:pPr>
        <w:pStyle w:val="Default"/>
        <w:tabs>
          <w:tab w:val="left" w:pos="1134"/>
        </w:tabs>
        <w:ind w:firstLine="709"/>
        <w:jc w:val="both"/>
        <w:rPr>
          <w:sz w:val="28"/>
          <w:szCs w:val="28"/>
          <w:lang w:val="kk-KZ"/>
        </w:rPr>
      </w:pPr>
      <w:r w:rsidRPr="00D0364A">
        <w:rPr>
          <w:b/>
          <w:sz w:val="28"/>
          <w:szCs w:val="28"/>
          <w:lang w:val="kk-KZ"/>
        </w:rPr>
        <w:lastRenderedPageBreak/>
        <w:t>Научная и практическая ценность работы.</w:t>
      </w:r>
      <w:r w:rsidR="00691E4D">
        <w:rPr>
          <w:b/>
          <w:sz w:val="28"/>
          <w:szCs w:val="28"/>
          <w:lang w:val="kk-KZ"/>
        </w:rPr>
        <w:t xml:space="preserve"> </w:t>
      </w:r>
      <w:r w:rsidRPr="00D0364A">
        <w:rPr>
          <w:sz w:val="28"/>
          <w:szCs w:val="28"/>
          <w:lang w:val="kk-KZ"/>
        </w:rPr>
        <w:t xml:space="preserve">Результаты проведённого исследования обладают высокой научной и практической значимостью. Полученные экспериментальные сечения ядерных реакций (p,xp), (p,xd), (p,xa), (d,xp) и (d,xd) на ядрах </w:t>
      </w:r>
      <w:r w:rsidRPr="00D0364A">
        <w:rPr>
          <w:sz w:val="28"/>
          <w:szCs w:val="28"/>
          <w:vertAlign w:val="superscript"/>
          <w:lang w:val="kk-KZ"/>
        </w:rPr>
        <w:t>nat</w:t>
      </w:r>
      <w:r w:rsidRPr="00D0364A">
        <w:rPr>
          <w:sz w:val="28"/>
          <w:szCs w:val="28"/>
          <w:lang w:val="kk-KZ"/>
        </w:rPr>
        <w:t xml:space="preserve">Cu, а также реакции (p,xp) и (p,xa) на ядре </w:t>
      </w:r>
      <w:r w:rsidRPr="00D0364A">
        <w:rPr>
          <w:rFonts w:ascii="Cambria Math" w:hAnsi="Cambria Math" w:cs="Cambria Math"/>
          <w:sz w:val="28"/>
          <w:szCs w:val="28"/>
          <w:lang w:val="kk-KZ"/>
        </w:rPr>
        <w:t>⁵⁸</w:t>
      </w:r>
      <w:r w:rsidRPr="00D0364A">
        <w:rPr>
          <w:sz w:val="28"/>
          <w:szCs w:val="28"/>
          <w:lang w:val="kk-KZ"/>
        </w:rPr>
        <w:t>Ni могут существенно пополнить мировую базу ядерных данных, поскольку на данный момент для указанных взаимодействий в исследуемом энергетическом диапазоне отсутствуют экспериментальные данные.</w:t>
      </w:r>
    </w:p>
    <w:p w14:paraId="148EF7CD" w14:textId="77777777" w:rsidR="00073473" w:rsidRPr="00D0364A" w:rsidRDefault="00D653AC" w:rsidP="00FE6697">
      <w:pPr>
        <w:tabs>
          <w:tab w:val="left" w:pos="1134"/>
        </w:tabs>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Полученные экспериментальные данные также играют важную роль в уточнении теоретических моделей, поскольку позволяют сопоставлять расчётные результаты с новыми измерениями в расширенном энергетическом диапазоне. В рамках данной работы впервые получены и представлены результаты измерений дважды дифференциальных и интегральных сечений соответствующих реакций при энергиях налетающих частиц E</w:t>
      </w:r>
      <w:r w:rsidRPr="00D0364A">
        <w:rPr>
          <w:rFonts w:ascii="Times New Roman" w:hAnsi="Times New Roman" w:cs="Times New Roman"/>
          <w:sz w:val="28"/>
          <w:szCs w:val="28"/>
          <w:vertAlign w:val="subscript"/>
          <w:lang w:val="en-US"/>
        </w:rPr>
        <w:t>lab</w:t>
      </w:r>
      <w:r w:rsidRPr="00D0364A">
        <w:rPr>
          <w:rFonts w:ascii="Times New Roman" w:hAnsi="Times New Roman" w:cs="Times New Roman"/>
          <w:sz w:val="28"/>
          <w:szCs w:val="28"/>
          <w:lang w:val="kk-KZ"/>
        </w:rPr>
        <w:t xml:space="preserve"> = 7, 14.5, 22 и 30 МэВ.</w:t>
      </w:r>
    </w:p>
    <w:p w14:paraId="4BC54080" w14:textId="77777777" w:rsidR="00073473" w:rsidRPr="00D0364A" w:rsidRDefault="00D653AC" w:rsidP="00FE6697">
      <w:pPr>
        <w:tabs>
          <w:tab w:val="left" w:pos="1134"/>
        </w:tabs>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b/>
          <w:sz w:val="28"/>
          <w:szCs w:val="28"/>
        </w:rPr>
        <w:t>Структура и объем диссертации</w:t>
      </w:r>
      <w:r w:rsidRPr="00D0364A">
        <w:rPr>
          <w:rFonts w:ascii="Times New Roman" w:hAnsi="Times New Roman" w:cs="Times New Roman"/>
          <w:sz w:val="28"/>
          <w:szCs w:val="28"/>
        </w:rPr>
        <w:t xml:space="preserve">. </w:t>
      </w:r>
    </w:p>
    <w:p w14:paraId="69483DD9" w14:textId="77777777" w:rsidR="00073473" w:rsidRPr="00D0364A" w:rsidRDefault="00D653AC" w:rsidP="00FE6697">
      <w:pPr>
        <w:tabs>
          <w:tab w:val="left" w:pos="1134"/>
        </w:tabs>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lang w:val="kk-KZ"/>
        </w:rPr>
        <w:t>Диссертационная работа состоит из введения, пяти основных разделов, заключения и перечня использованных источников, включающего 12</w:t>
      </w:r>
      <w:r w:rsidR="00265139">
        <w:rPr>
          <w:rFonts w:ascii="Times New Roman" w:hAnsi="Times New Roman" w:cs="Times New Roman"/>
          <w:sz w:val="28"/>
          <w:szCs w:val="28"/>
          <w:lang w:val="kk-KZ"/>
        </w:rPr>
        <w:t>1</w:t>
      </w:r>
      <w:r w:rsidRPr="00D0364A">
        <w:rPr>
          <w:rFonts w:ascii="Times New Roman" w:hAnsi="Times New Roman" w:cs="Times New Roman"/>
          <w:sz w:val="28"/>
          <w:szCs w:val="28"/>
          <w:lang w:val="kk-KZ"/>
        </w:rPr>
        <w:t xml:space="preserve"> наименований. Общий объём работы составляет </w:t>
      </w:r>
      <w:r w:rsidR="00265139">
        <w:rPr>
          <w:rFonts w:ascii="Times New Roman" w:hAnsi="Times New Roman" w:cs="Times New Roman"/>
          <w:sz w:val="28"/>
          <w:szCs w:val="28"/>
          <w:lang w:val="kk-KZ"/>
        </w:rPr>
        <w:t>9</w:t>
      </w:r>
      <w:r w:rsidRPr="00D0364A">
        <w:rPr>
          <w:rFonts w:ascii="Times New Roman" w:hAnsi="Times New Roman" w:cs="Times New Roman"/>
          <w:sz w:val="28"/>
          <w:szCs w:val="28"/>
          <w:lang w:val="kk-KZ"/>
        </w:rPr>
        <w:t xml:space="preserve">1 страницу и содержит </w:t>
      </w:r>
      <w:r w:rsidR="00265139">
        <w:rPr>
          <w:rFonts w:ascii="Times New Roman" w:hAnsi="Times New Roman" w:cs="Times New Roman"/>
          <w:sz w:val="28"/>
          <w:szCs w:val="28"/>
          <w:lang w:val="kk-KZ"/>
        </w:rPr>
        <w:t>9</w:t>
      </w:r>
      <w:r w:rsidRPr="00D0364A">
        <w:rPr>
          <w:rFonts w:ascii="Times New Roman" w:hAnsi="Times New Roman" w:cs="Times New Roman"/>
          <w:sz w:val="28"/>
          <w:szCs w:val="28"/>
          <w:lang w:val="kk-KZ"/>
        </w:rPr>
        <w:t xml:space="preserve"> таблиц и 55 рисунков.</w:t>
      </w:r>
    </w:p>
    <w:p w14:paraId="13799563" w14:textId="77777777" w:rsidR="00D11150" w:rsidRPr="00D0364A" w:rsidRDefault="00D11150" w:rsidP="00FE6697">
      <w:pPr>
        <w:tabs>
          <w:tab w:val="left" w:pos="1134"/>
        </w:tabs>
        <w:spacing w:after="0" w:line="240" w:lineRule="auto"/>
        <w:ind w:firstLine="709"/>
        <w:jc w:val="both"/>
        <w:rPr>
          <w:rFonts w:ascii="Times New Roman" w:hAnsi="Times New Roman" w:cs="Times New Roman"/>
          <w:b/>
          <w:sz w:val="28"/>
          <w:szCs w:val="28"/>
          <w:u w:val="single"/>
          <w:lang w:val="kk-KZ"/>
        </w:rPr>
      </w:pPr>
    </w:p>
    <w:p w14:paraId="3A64AB7E" w14:textId="77777777" w:rsidR="00073473" w:rsidRPr="00D0364A" w:rsidRDefault="00D653AC" w:rsidP="00FE6697">
      <w:pPr>
        <w:tabs>
          <w:tab w:val="left" w:pos="1134"/>
        </w:tabs>
        <w:spacing w:after="0" w:line="240" w:lineRule="auto"/>
        <w:ind w:firstLine="709"/>
        <w:jc w:val="both"/>
        <w:rPr>
          <w:rFonts w:ascii="Times New Roman" w:hAnsi="Times New Roman" w:cs="Times New Roman"/>
          <w:bCs/>
          <w:sz w:val="28"/>
          <w:szCs w:val="28"/>
        </w:rPr>
      </w:pPr>
      <w:r w:rsidRPr="00D0364A">
        <w:rPr>
          <w:rFonts w:ascii="Times New Roman" w:hAnsi="Times New Roman" w:cs="Times New Roman"/>
          <w:b/>
          <w:sz w:val="28"/>
          <w:szCs w:val="28"/>
        </w:rPr>
        <w:t xml:space="preserve">Во введении </w:t>
      </w:r>
      <w:r w:rsidRPr="00D0364A">
        <w:rPr>
          <w:rFonts w:ascii="Times New Roman" w:hAnsi="Times New Roman" w:cs="Times New Roman"/>
          <w:bCs/>
          <w:sz w:val="28"/>
          <w:szCs w:val="28"/>
        </w:rPr>
        <w:t>обоснована актуальность проводимого исследования и обозначена постановка исследовательской задачи. Сформулированы цели и задачи работы, изложена её научная новизна, а также обоснована теоретическая и практическая значимость полученных результатов. Кроме того, во введении представлены основные положения, выносимые на защиту, отражён личный вклад автора, приведена информация об апробации исследования и кратко изложено содержание диссертации.</w:t>
      </w:r>
    </w:p>
    <w:p w14:paraId="4313C0EA" w14:textId="77777777" w:rsidR="00073473" w:rsidRPr="00D0364A" w:rsidRDefault="00D653AC" w:rsidP="00FE6697">
      <w:pPr>
        <w:tabs>
          <w:tab w:val="left" w:pos="1134"/>
        </w:tabs>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b/>
          <w:sz w:val="28"/>
          <w:szCs w:val="28"/>
        </w:rPr>
        <w:t>Первый раздел</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содержит обзор научных исследований, ранее проведённых в данной области. В нём рассмотрены ключевые экспериментальные данные, полученные при изучении реакций с участием нуклонов на низких и средних энергиях, а также изложены современные теоретические представления о механизмах предравновесного распада, характерных для различных типов ядерных</w:t>
      </w:r>
      <w:r w:rsidRPr="00D0364A">
        <w:rPr>
          <w:rFonts w:ascii="Times New Roman" w:hAnsi="Times New Roman" w:cs="Times New Roman"/>
          <w:sz w:val="28"/>
          <w:szCs w:val="28"/>
        </w:rPr>
        <w:t xml:space="preserve"> взаимодействий.</w:t>
      </w:r>
    </w:p>
    <w:p w14:paraId="67DC9710" w14:textId="77777777" w:rsidR="00073473" w:rsidRPr="00D0364A" w:rsidRDefault="00D653AC" w:rsidP="00FE6697">
      <w:pPr>
        <w:tabs>
          <w:tab w:val="left" w:pos="1134"/>
        </w:tabs>
        <w:spacing w:after="0" w:line="240" w:lineRule="auto"/>
        <w:ind w:firstLine="709"/>
        <w:jc w:val="both"/>
        <w:rPr>
          <w:rFonts w:ascii="Times New Roman" w:hAnsi="Times New Roman" w:cs="Times New Roman"/>
          <w:b/>
          <w:sz w:val="28"/>
          <w:szCs w:val="28"/>
          <w:u w:val="single"/>
          <w:lang w:val="kk-KZ"/>
        </w:rPr>
      </w:pPr>
      <w:r w:rsidRPr="00D0364A">
        <w:rPr>
          <w:rFonts w:ascii="Times New Roman" w:hAnsi="Times New Roman" w:cs="Times New Roman"/>
          <w:b/>
          <w:sz w:val="28"/>
          <w:szCs w:val="28"/>
        </w:rPr>
        <w:t xml:space="preserve">Во втором разделе </w:t>
      </w:r>
      <w:r w:rsidRPr="00D0364A">
        <w:rPr>
          <w:rFonts w:ascii="Times New Roman" w:hAnsi="Times New Roman" w:cs="Times New Roman"/>
          <w:bCs/>
          <w:sz w:val="28"/>
          <w:szCs w:val="28"/>
        </w:rPr>
        <w:t>подробно рассмотрены этапы проведения экспериментов по изучению взаимодействия легких заряженных частиц с ядрами природной меди (</w:t>
      </w:r>
      <w:r w:rsidRPr="00D0364A">
        <w:rPr>
          <w:rFonts w:ascii="Times New Roman" w:hAnsi="Times New Roman" w:cs="Times New Roman"/>
          <w:bCs/>
          <w:sz w:val="28"/>
          <w:szCs w:val="28"/>
          <w:vertAlign w:val="superscript"/>
        </w:rPr>
        <w:t>nat</w:t>
      </w:r>
      <w:r w:rsidRPr="00D0364A">
        <w:rPr>
          <w:rFonts w:ascii="Times New Roman" w:hAnsi="Times New Roman" w:cs="Times New Roman"/>
          <w:bCs/>
          <w:sz w:val="28"/>
          <w:szCs w:val="28"/>
        </w:rPr>
        <w:t>Cu) и изотопа никеля (</w:t>
      </w:r>
      <w:r w:rsidRPr="00D0364A">
        <w:rPr>
          <w:rFonts w:ascii="Cambria Math" w:hAnsi="Cambria Math" w:cs="Cambria Math"/>
          <w:bCs/>
          <w:sz w:val="28"/>
          <w:szCs w:val="28"/>
        </w:rPr>
        <w:t>⁵⁸</w:t>
      </w:r>
      <w:r w:rsidRPr="00D0364A">
        <w:rPr>
          <w:rFonts w:ascii="Times New Roman" w:hAnsi="Times New Roman" w:cs="Times New Roman"/>
          <w:bCs/>
          <w:sz w:val="28"/>
          <w:szCs w:val="28"/>
        </w:rPr>
        <w:t>Ni) с использованием ускорительного комплекса У-150М. Описаны применённая методика регистрации энергетических спектров, алгоритмы обработки экспериментальных данных, а также подходы к определению сечений исследуемых реакций.</w:t>
      </w:r>
    </w:p>
    <w:p w14:paraId="149C3AA6" w14:textId="77777777" w:rsidR="00073473" w:rsidRPr="00D0364A" w:rsidRDefault="00D653AC" w:rsidP="00FE6697">
      <w:pPr>
        <w:tabs>
          <w:tab w:val="left" w:pos="1134"/>
        </w:tabs>
        <w:spacing w:after="0" w:line="240" w:lineRule="auto"/>
        <w:ind w:firstLine="709"/>
        <w:jc w:val="both"/>
        <w:rPr>
          <w:rFonts w:ascii="Times New Roman" w:hAnsi="Times New Roman" w:cs="Times New Roman"/>
          <w:b/>
          <w:sz w:val="28"/>
          <w:szCs w:val="28"/>
          <w:lang w:val="kk-KZ"/>
        </w:rPr>
      </w:pPr>
      <w:r w:rsidRPr="00D0364A">
        <w:rPr>
          <w:rFonts w:ascii="Times New Roman" w:hAnsi="Times New Roman" w:cs="Times New Roman"/>
          <w:b/>
          <w:sz w:val="28"/>
          <w:szCs w:val="28"/>
          <w:lang w:val="kk-KZ"/>
        </w:rPr>
        <w:t xml:space="preserve">Третий раздел </w:t>
      </w:r>
      <w:r w:rsidRPr="00D0364A">
        <w:rPr>
          <w:rFonts w:ascii="Times New Roman" w:hAnsi="Times New Roman" w:cs="Times New Roman"/>
          <w:bCs/>
          <w:sz w:val="28"/>
          <w:szCs w:val="28"/>
          <w:lang w:val="kk-KZ"/>
        </w:rPr>
        <w:t xml:space="preserve">содержит экспериментальные результаты измерений дифференциальных и интегральных сечений реакций </w:t>
      </w:r>
      <w:r w:rsidRPr="00D0364A">
        <w:rPr>
          <w:rFonts w:ascii="Times New Roman" w:hAnsi="Times New Roman" w:cs="Times New Roman"/>
          <w:bCs/>
          <w:sz w:val="28"/>
          <w:szCs w:val="28"/>
          <w:vertAlign w:val="superscript"/>
          <w:lang w:val="kk-KZ"/>
        </w:rPr>
        <w:t>nat</w:t>
      </w:r>
      <w:r w:rsidRPr="00D0364A">
        <w:rPr>
          <w:rFonts w:ascii="Times New Roman" w:hAnsi="Times New Roman" w:cs="Times New Roman"/>
          <w:bCs/>
          <w:sz w:val="28"/>
          <w:szCs w:val="28"/>
          <w:lang w:val="kk-KZ"/>
        </w:rPr>
        <w:t xml:space="preserve">Cu(p,xp), (p,xd), (p,xa), </w:t>
      </w:r>
      <w:r w:rsidRPr="00D0364A">
        <w:rPr>
          <w:rFonts w:ascii="Cambria Math" w:hAnsi="Cambria Math" w:cs="Cambria Math"/>
          <w:bCs/>
          <w:sz w:val="28"/>
          <w:szCs w:val="28"/>
          <w:lang w:val="kk-KZ"/>
        </w:rPr>
        <w:t>⁵⁸</w:t>
      </w:r>
      <w:r w:rsidRPr="00D0364A">
        <w:rPr>
          <w:rFonts w:ascii="Times New Roman" w:hAnsi="Times New Roman" w:cs="Times New Roman"/>
          <w:bCs/>
          <w:sz w:val="28"/>
          <w:szCs w:val="28"/>
          <w:lang w:val="kk-KZ"/>
        </w:rPr>
        <w:t>Ni(p,xp), (p,xa), а также Cu(d,xp) и Cu(d,xd). Измерения проводились при углах θ = 30°–135° в широком диапазоне энергий налетающих частиц.</w:t>
      </w:r>
    </w:p>
    <w:p w14:paraId="4882B31E" w14:textId="77777777" w:rsidR="00073473" w:rsidRPr="00D0364A" w:rsidRDefault="00D653AC" w:rsidP="00FE6697">
      <w:pPr>
        <w:tabs>
          <w:tab w:val="left" w:pos="1134"/>
        </w:tabs>
        <w:spacing w:after="0" w:line="240" w:lineRule="auto"/>
        <w:ind w:firstLine="709"/>
        <w:jc w:val="both"/>
        <w:rPr>
          <w:rFonts w:ascii="Times New Roman" w:hAnsi="Times New Roman" w:cs="Times New Roman"/>
          <w:b/>
          <w:sz w:val="28"/>
          <w:szCs w:val="28"/>
          <w:lang w:val="kk-KZ"/>
        </w:rPr>
      </w:pPr>
      <w:r w:rsidRPr="00D0364A">
        <w:rPr>
          <w:rFonts w:ascii="Times New Roman" w:hAnsi="Times New Roman" w:cs="Times New Roman"/>
          <w:b/>
          <w:sz w:val="28"/>
          <w:szCs w:val="28"/>
        </w:rPr>
        <w:lastRenderedPageBreak/>
        <w:t>В четвёртом разделе</w:t>
      </w:r>
      <w:r w:rsidRPr="00D0364A">
        <w:rPr>
          <w:rFonts w:ascii="Times New Roman" w:hAnsi="Times New Roman" w:cs="Times New Roman"/>
          <w:bCs/>
          <w:sz w:val="28"/>
          <w:szCs w:val="28"/>
        </w:rPr>
        <w:t xml:space="preserve"> изложены теоретические подходы, использованные для</w:t>
      </w:r>
      <w:r w:rsidRPr="00D0364A">
        <w:rPr>
          <w:rFonts w:ascii="Times New Roman" w:hAnsi="Times New Roman" w:cs="Times New Roman"/>
          <w:b/>
          <w:sz w:val="28"/>
          <w:szCs w:val="28"/>
        </w:rPr>
        <w:t xml:space="preserve"> </w:t>
      </w:r>
      <w:r w:rsidRPr="00D0364A">
        <w:rPr>
          <w:rFonts w:ascii="Times New Roman" w:hAnsi="Times New Roman" w:cs="Times New Roman"/>
          <w:bCs/>
          <w:sz w:val="28"/>
          <w:szCs w:val="28"/>
        </w:rPr>
        <w:t>анализа и интерпретации полученных экспериментальных данных. Представлены расчётные модели, применённые для моделирования ядерных реакций, включая экситонную модель одночастичных возбужденных состояний, а также другие подходы, учитывающие как прямые, так и составные механизмы взаимодействия.</w:t>
      </w:r>
    </w:p>
    <w:p w14:paraId="591E644F" w14:textId="77777777" w:rsidR="00073473" w:rsidRPr="00D0364A" w:rsidRDefault="00D653AC" w:rsidP="00FE6697">
      <w:pPr>
        <w:tabs>
          <w:tab w:val="left" w:pos="1134"/>
        </w:tabs>
        <w:spacing w:after="0" w:line="240" w:lineRule="auto"/>
        <w:ind w:firstLine="709"/>
        <w:jc w:val="both"/>
        <w:rPr>
          <w:rFonts w:ascii="Times New Roman" w:hAnsi="Times New Roman" w:cs="Times New Roman"/>
          <w:b/>
          <w:sz w:val="28"/>
          <w:szCs w:val="28"/>
          <w:u w:val="single"/>
          <w:lang w:val="kk-KZ"/>
        </w:rPr>
      </w:pPr>
      <w:r w:rsidRPr="00D0364A">
        <w:rPr>
          <w:rFonts w:ascii="Times New Roman" w:hAnsi="Times New Roman" w:cs="Times New Roman"/>
          <w:b/>
          <w:sz w:val="28"/>
          <w:szCs w:val="28"/>
        </w:rPr>
        <w:t>Пятый раздел</w:t>
      </w:r>
      <w:r w:rsidRPr="00D0364A">
        <w:rPr>
          <w:rFonts w:ascii="Times New Roman" w:hAnsi="Times New Roman" w:cs="Times New Roman"/>
          <w:bCs/>
          <w:sz w:val="28"/>
          <w:szCs w:val="28"/>
        </w:rPr>
        <w:t xml:space="preserve"> работы посвящён сопоставлению полученных экспериментальных данных с результатами теоретического моделирования, выполненного в рамках феноменологической экситонной модели (ЭМ), описывающей предравновесный механизм ядерных реакций. Подгонка теоретических дифференциальных и интегральных сечений к экспериментальным данным осуществлялась с использованием вычислительного пакета TALYS 1.8.</w:t>
      </w:r>
    </w:p>
    <w:p w14:paraId="7DFAFF71" w14:textId="77777777" w:rsidR="00073473" w:rsidRPr="00D0364A" w:rsidRDefault="00D653AC" w:rsidP="00FE6697">
      <w:pPr>
        <w:tabs>
          <w:tab w:val="left" w:pos="1134"/>
        </w:tabs>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b/>
          <w:sz w:val="28"/>
          <w:szCs w:val="28"/>
          <w:lang w:val="kk-KZ"/>
        </w:rPr>
        <w:t>В заключении</w:t>
      </w:r>
      <w:r w:rsidRPr="00D0364A">
        <w:rPr>
          <w:rFonts w:ascii="Times New Roman" w:hAnsi="Times New Roman" w:cs="Times New Roman"/>
          <w:sz w:val="28"/>
          <w:szCs w:val="28"/>
          <w:lang w:val="kk-KZ"/>
        </w:rPr>
        <w:t xml:space="preserve"> приведены основные выводы, сделанные на основе провед</w:t>
      </w:r>
      <w:r w:rsidRPr="00D0364A">
        <w:rPr>
          <w:rFonts w:ascii="Times New Roman" w:hAnsi="Times New Roman" w:cs="Times New Roman"/>
          <w:sz w:val="28"/>
          <w:szCs w:val="28"/>
        </w:rPr>
        <w:t>ё</w:t>
      </w:r>
      <w:r w:rsidRPr="00D0364A">
        <w:rPr>
          <w:rFonts w:ascii="Times New Roman" w:hAnsi="Times New Roman" w:cs="Times New Roman"/>
          <w:sz w:val="28"/>
          <w:szCs w:val="28"/>
          <w:lang w:val="kk-KZ"/>
        </w:rPr>
        <w:t xml:space="preserve">нного исследования, а также обобщены ключевые результаты, полученные в ходе выполнения диссертационной работы. </w:t>
      </w:r>
    </w:p>
    <w:p w14:paraId="21267C9A" w14:textId="77777777" w:rsidR="00073473" w:rsidRPr="00D0364A" w:rsidRDefault="00D653AC">
      <w:pPr>
        <w:spacing w:after="0" w:line="240" w:lineRule="auto"/>
        <w:rPr>
          <w:rFonts w:ascii="Times New Roman" w:hAnsi="Times New Roman" w:cs="Times New Roman"/>
          <w:sz w:val="28"/>
          <w:szCs w:val="28"/>
        </w:rPr>
      </w:pPr>
      <w:r w:rsidRPr="00D0364A">
        <w:rPr>
          <w:rFonts w:ascii="Times New Roman" w:hAnsi="Times New Roman" w:cs="Times New Roman"/>
          <w:sz w:val="28"/>
          <w:szCs w:val="28"/>
        </w:rPr>
        <w:br w:type="page"/>
      </w:r>
    </w:p>
    <w:p w14:paraId="5C86DECF" w14:textId="77777777" w:rsidR="00073473" w:rsidRPr="00D0364A" w:rsidRDefault="00D653AC">
      <w:pPr>
        <w:spacing w:after="0" w:line="240" w:lineRule="auto"/>
        <w:ind w:left="11" w:firstLine="709"/>
        <w:outlineLvl w:val="0"/>
        <w:rPr>
          <w:rFonts w:ascii="Times New Roman" w:hAnsi="Times New Roman" w:cs="Times New Roman"/>
          <w:b/>
          <w:caps/>
          <w:sz w:val="28"/>
          <w:szCs w:val="28"/>
        </w:rPr>
      </w:pPr>
      <w:r w:rsidRPr="00D0364A">
        <w:rPr>
          <w:rFonts w:ascii="Times New Roman" w:hAnsi="Times New Roman" w:cs="Times New Roman"/>
          <w:b/>
          <w:caps/>
          <w:sz w:val="28"/>
          <w:szCs w:val="28"/>
          <w:lang w:val="kk-KZ"/>
        </w:rPr>
        <w:lastRenderedPageBreak/>
        <w:t xml:space="preserve">1 </w:t>
      </w:r>
      <w:r w:rsidRPr="00D0364A">
        <w:rPr>
          <w:rFonts w:ascii="Times New Roman" w:hAnsi="Times New Roman" w:cs="Times New Roman"/>
          <w:b/>
          <w:caps/>
          <w:sz w:val="28"/>
          <w:szCs w:val="28"/>
        </w:rPr>
        <w:t>Литературный обзор</w:t>
      </w:r>
    </w:p>
    <w:p w14:paraId="3D1E9440" w14:textId="77777777" w:rsidR="00073473" w:rsidRPr="00D0364A" w:rsidRDefault="00073473">
      <w:pPr>
        <w:spacing w:after="0" w:line="240" w:lineRule="auto"/>
        <w:ind w:left="11" w:firstLine="709"/>
        <w:outlineLvl w:val="0"/>
        <w:rPr>
          <w:rFonts w:ascii="Times New Roman" w:hAnsi="Times New Roman" w:cs="Times New Roman"/>
          <w:b/>
          <w:caps/>
          <w:sz w:val="32"/>
          <w:szCs w:val="28"/>
        </w:rPr>
      </w:pPr>
    </w:p>
    <w:p w14:paraId="592A280D" w14:textId="77777777" w:rsidR="00073473" w:rsidRPr="00D0364A" w:rsidRDefault="00D653AC">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szCs w:val="28"/>
          <w:lang w:val="kk-KZ"/>
        </w:rPr>
        <w:t>В течение длительного времени в теории ядерных реакций рассматривались два предельных подхода к описанию механизмов взаимодействия: прямые процессы, происходящие в течение времени пролёта налетающей частицы через поле ядра-мишени, и образование составного (компаунд) ядра, характеризующееся значительно более длительным временем существования на 6-7 порядков выше.</w:t>
      </w:r>
    </w:p>
    <w:p w14:paraId="414F5B88" w14:textId="77777777" w:rsidR="00073473" w:rsidRPr="00D0364A" w:rsidRDefault="00D653AC" w:rsidP="00D0364A">
      <w:pPr>
        <w:spacing w:after="0" w:line="240" w:lineRule="auto"/>
        <w:ind w:firstLine="709"/>
        <w:jc w:val="both"/>
        <w:rPr>
          <w:rFonts w:ascii="Times New Roman" w:hAnsi="Times New Roman" w:cs="Times New Roman"/>
          <w:i/>
          <w:sz w:val="28"/>
        </w:rPr>
      </w:pPr>
      <w:r w:rsidRPr="00D0364A">
        <w:rPr>
          <w:rFonts w:ascii="Times New Roman" w:hAnsi="Times New Roman" w:cs="Times New Roman"/>
          <w:sz w:val="28"/>
          <w:lang w:val="kk-KZ"/>
        </w:rPr>
        <w:t>Первые представления о механизмах ядерных реакций были связаны с концепцией компаунд-ядра. В этом контексте Брейт и Вингер предложили формулу, описывающую реакции в области изолированного резонанса [14].</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Последующее развитие теории шло в направлении феноменологической модели испарения, где учитывалась зависимость параметров плотности уровней от массового числа ядра </w:t>
      </w:r>
      <w:r w:rsidRPr="00D0364A">
        <w:rPr>
          <w:rFonts w:ascii="Times New Roman" w:hAnsi="Times New Roman" w:cs="Times New Roman"/>
          <w:sz w:val="28"/>
        </w:rPr>
        <w:t xml:space="preserve">[15]. </w:t>
      </w:r>
      <w:r w:rsidRPr="00D0364A">
        <w:rPr>
          <w:rFonts w:ascii="Times New Roman" w:hAnsi="Times New Roman" w:cs="Times New Roman"/>
          <w:sz w:val="28"/>
          <w:lang w:val="kk-KZ"/>
        </w:rPr>
        <w:t xml:space="preserve">Вайскопф, исследуя реакции типа </w:t>
      </w:r>
      <w:r w:rsidRPr="00D0364A">
        <w:rPr>
          <w:rFonts w:ascii="Times New Roman" w:hAnsi="Times New Roman" w:cs="Times New Roman"/>
          <w:i/>
          <w:sz w:val="28"/>
        </w:rPr>
        <w:t>A + a → C → B + b</w:t>
      </w:r>
      <w:r w:rsidRPr="00D0364A">
        <w:rPr>
          <w:rFonts w:ascii="Times New Roman" w:hAnsi="Times New Roman" w:cs="Times New Roman"/>
          <w:sz w:val="28"/>
        </w:rPr>
        <w:t xml:space="preserve">, </w:t>
      </w:r>
      <w:r w:rsidRPr="00D0364A">
        <w:rPr>
          <w:rFonts w:ascii="Times New Roman" w:hAnsi="Times New Roman" w:cs="Times New Roman"/>
          <w:sz w:val="28"/>
          <w:lang w:val="kk-KZ"/>
        </w:rPr>
        <w:t>использовал принцип детального равновесия для усреднённых вероятностей переходов между уровнями, и вывел формулу для сечения испарительной эмиссии, получившую название выражения Вайскопфа-Ивинга</w:t>
      </w:r>
      <w:r w:rsidRPr="00D0364A">
        <w:rPr>
          <w:rFonts w:ascii="Times New Roman" w:hAnsi="Times New Roman" w:cs="Times New Roman"/>
          <w:sz w:val="28"/>
        </w:rPr>
        <w:t xml:space="preserve"> [16]. </w:t>
      </w:r>
      <w:r w:rsidRPr="00D0364A">
        <w:rPr>
          <w:rFonts w:ascii="Times New Roman" w:hAnsi="Times New Roman" w:cs="Times New Roman"/>
          <w:sz w:val="28"/>
          <w:lang w:val="kk-KZ"/>
        </w:rPr>
        <w:t xml:space="preserve">Позднее Хаузер и Фешбах представили сечения компаунд-процессов через усреднённые значения ширин возбуждённых состояний ядер </w:t>
      </w:r>
      <w:r w:rsidRPr="00D0364A">
        <w:rPr>
          <w:rFonts w:ascii="Times New Roman" w:hAnsi="Times New Roman" w:cs="Times New Roman"/>
          <w:sz w:val="28"/>
        </w:rPr>
        <w:t>[17].</w:t>
      </w:r>
    </w:p>
    <w:p w14:paraId="1C773DF6" w14:textId="77777777" w:rsidR="00073473" w:rsidRPr="00D0364A" w:rsidRDefault="00D653AC">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lang w:val="kk-KZ"/>
        </w:rPr>
        <w:t>Для количественного описания сечений ядерных реакций была разработана оптическая модель (ОМ) [18], которая продемонстрировала высокую эффективность при интерпретации процессов упругого рассеяния и предоставила теоретическое обоснование механизмов прямых ядерных реакций. Параллельно активно развивались и другие подходы, предназначенные для описания прямых процессов, в частности метод искажённых волн (МИВ), известный также как борновское приближение с искажёнными волнами (DWBA) [19]. Применение данного метода позволяет корректно описывать как форму угловых распределений, так и абсолютные значения дифференциальных сечений. В частности, при анализе рассеяния α-частиц на деформированных ядрах, в которых первые возбуждённые состояния обладают коллективной природой, высокой эффективностью характеризуется метод связанных каналов (МСК), обеспечивающий учет влияния коллективных степеней свободы на динамику ядерных процессов.</w:t>
      </w:r>
    </w:p>
    <w:p w14:paraId="2590B9C5" w14:textId="77777777" w:rsidR="00073473" w:rsidRPr="00D0364A" w:rsidRDefault="00D653AC">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Одновременно с развитием классических моделей, в середине 1960-х годов, появились экспериментальные данные, демонстрирующие процессы, занимающие промежуточное положение между прямыми реакциями и формированием составного ядра [20]. Вклад таких процессов в полное сечение реакций становился всё более значительным, при этом существовавшие на тот момент теоретические подходы оказывались недостаточными для их адекватного описания.</w:t>
      </w:r>
    </w:p>
    <w:p w14:paraId="3C338545" w14:textId="77777777" w:rsidR="00073473" w:rsidRPr="00D0364A" w:rsidRDefault="00D653AC">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 xml:space="preserve">Одной из первых моделей, предложенных для описания процессов эмиссии частиц в ходе ядерных релаксации, стала модель внутриядерного каскада, разработанная Сербером [21]. Данная модель показала свою применимость при интерпретации экспериментальных данных в области </w:t>
      </w:r>
      <w:r w:rsidRPr="00D0364A">
        <w:rPr>
          <w:rFonts w:ascii="Times New Roman" w:hAnsi="Times New Roman" w:cs="Times New Roman"/>
          <w:sz w:val="28"/>
          <w:szCs w:val="28"/>
          <w:lang w:val="kk-KZ"/>
        </w:rPr>
        <w:lastRenderedPageBreak/>
        <w:t>энергии до 10 МэВ. Позднее, в 1961 году, Изюмо предпринял попытку описания релаксационных процессов при более низких энергиях, предложив модель частичного равновесия, в которой предполагалось, что часть системы ядра-мишени вступает во взаимодействие с нуклонами налетающей частицы</w:t>
      </w:r>
      <w:r w:rsidR="00D0364A" w:rsidRPr="00D0364A">
        <w:rPr>
          <w:rFonts w:ascii="Times New Roman" w:hAnsi="Times New Roman" w:cs="Times New Roman"/>
          <w:sz w:val="28"/>
          <w:szCs w:val="28"/>
          <w:lang w:val="kk-KZ"/>
        </w:rPr>
        <w:t> </w:t>
      </w:r>
      <w:r w:rsidRPr="00D0364A">
        <w:rPr>
          <w:rFonts w:ascii="Times New Roman" w:hAnsi="Times New Roman" w:cs="Times New Roman"/>
          <w:sz w:val="28"/>
          <w:szCs w:val="28"/>
          <w:lang w:val="kk-KZ"/>
        </w:rPr>
        <w:t>[22].</w:t>
      </w:r>
    </w:p>
    <w:p w14:paraId="1F8C8594" w14:textId="77777777" w:rsidR="00073473" w:rsidRPr="00D0364A" w:rsidRDefault="00D653AC">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Существенный вклад в развитие теоретического описания ядерных реакций был внесён моделью, разработанной Харпом, Миллером и Берном, основанной на представлении о релаксации ферми-газа. Однако данная модель имела ограниченное применение, поскольку позволяла описывать лишь определённые типы испускаемых частиц [23].</w:t>
      </w:r>
    </w:p>
    <w:p w14:paraId="6CED4C9D" w14:textId="77777777" w:rsidR="00073473" w:rsidRPr="00D0364A" w:rsidRDefault="00D653AC">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Прорыв в понимании механизмов предравновесной эмиссии был достигнут в 1966 году благодаря работе Гриффина, в которой была предложена модель, впоследствии получившая название экситонной [13</w:t>
      </w:r>
      <w:r w:rsidR="00691E4D">
        <w:rPr>
          <w:rFonts w:ascii="Times New Roman" w:hAnsi="Times New Roman" w:cs="Times New Roman"/>
          <w:sz w:val="28"/>
          <w:szCs w:val="28"/>
          <w:lang w:val="kk-KZ"/>
        </w:rPr>
        <w:t>, р. 478-480</w:t>
      </w:r>
      <w:r w:rsidRPr="00D0364A">
        <w:rPr>
          <w:rFonts w:ascii="Times New Roman" w:hAnsi="Times New Roman" w:cs="Times New Roman"/>
          <w:sz w:val="28"/>
          <w:szCs w:val="28"/>
          <w:lang w:val="kk-KZ"/>
        </w:rPr>
        <w:t>]. Эта модель основывалась на предположении, аналогичном подходу внутриядерного каскада, согласно которому релаксация возбужденного ядерного состояния осуществляется через последовательность двухчастичных взаимодействий. Такой феноменологический подход позволил успешно объяснить ряд экспериментальных закономерностей, которые не поддавались интерпретации с позиции традиционной испарительной модели.</w:t>
      </w:r>
    </w:p>
    <w:p w14:paraId="66A118AC" w14:textId="77777777" w:rsidR="00073473" w:rsidRPr="00D0364A" w:rsidRDefault="00D653AC">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Экситонная модель, предложенная для описания предравновесных ядерных реакций [23</w:t>
      </w:r>
      <w:r w:rsidR="00691E4D">
        <w:rPr>
          <w:rFonts w:ascii="Times New Roman" w:hAnsi="Times New Roman" w:cs="Times New Roman"/>
          <w:sz w:val="28"/>
          <w:szCs w:val="28"/>
          <w:lang w:val="kk-KZ"/>
        </w:rPr>
        <w:t>, р. 1847-1854</w:t>
      </w:r>
      <w:r w:rsidRPr="00D0364A">
        <w:rPr>
          <w:rFonts w:ascii="Times New Roman" w:hAnsi="Times New Roman" w:cs="Times New Roman"/>
          <w:sz w:val="28"/>
          <w:szCs w:val="28"/>
          <w:lang w:val="kk-KZ"/>
        </w:rPr>
        <w:t>], продемонстрировала высокую эффективность при анализе спектров эмиссии заряженных частиц и функций возбуждения в диапазоне энергий, превышающих несколько МэВ. Согласно данной теории, налетающая частица, взаимодействуя с ядром, формирует сложные возбуждённые состояния, представляющие собой комбинации частиц и дырок (экситонов), постепенно теряя информацию о своей начальной энергии и направлении движения.</w:t>
      </w:r>
    </w:p>
    <w:p w14:paraId="4D3C5F37" w14:textId="77777777" w:rsidR="00073473" w:rsidRPr="00D0364A" w:rsidRDefault="00D653AC">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Предравновесная эмиссия рассматривается как промежуточная стадия между первичным актом взаимодействия и установлением полного статистического равновесия в составе ядра. Эта стадия характеризуется появлением высокоэнергетического хвоста в спектрах испускаемых частиц, а также сглаживанием максимумов в их угловых распределениях.</w:t>
      </w:r>
    </w:p>
    <w:p w14:paraId="201DADEE" w14:textId="77777777" w:rsidR="00073473" w:rsidRPr="00D0364A" w:rsidRDefault="00D653AC">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lang w:val="kk-KZ"/>
        </w:rPr>
        <w:t>Модель описывает состояние ядра через полную энергию системы</w:t>
      </w:r>
      <w:r w:rsidRPr="00D0364A">
        <w:rPr>
          <w:rFonts w:ascii="Times New Roman" w:hAnsi="Times New Roman" w:cs="Times New Roman"/>
          <w:i/>
          <w:iCs/>
          <w:sz w:val="28"/>
          <w:szCs w:val="28"/>
          <w:lang w:val="kk-KZ"/>
        </w:rPr>
        <w:t xml:space="preserve"> </w:t>
      </w:r>
      <w:r w:rsidRPr="00D0364A">
        <w:rPr>
          <w:rFonts w:ascii="Times New Roman" w:hAnsi="Times New Roman" w:cs="Times New Roman"/>
          <w:i/>
          <w:iCs/>
          <w:sz w:val="28"/>
          <w:szCs w:val="28"/>
        </w:rPr>
        <w:t>E</w:t>
      </w:r>
      <w:r w:rsidRPr="00D0364A">
        <w:rPr>
          <w:rFonts w:ascii="Times New Roman" w:hAnsi="Times New Roman" w:cs="Times New Roman"/>
          <w:i/>
          <w:iCs/>
          <w:sz w:val="28"/>
          <w:szCs w:val="28"/>
          <w:vertAlign w:val="subscript"/>
        </w:rPr>
        <w:t>tot</w:t>
      </w:r>
      <w:r w:rsidRPr="00D0364A">
        <w:rPr>
          <w:rFonts w:ascii="Times New Roman" w:hAnsi="Times New Roman" w:cs="Times New Roman"/>
          <w:i/>
          <w:iCs/>
          <w:sz w:val="28"/>
          <w:szCs w:val="28"/>
        </w:rPr>
        <w:t xml:space="preserve"> </w:t>
      </w:r>
      <w:r w:rsidRPr="00D0364A">
        <w:rPr>
          <w:rFonts w:ascii="Times New Roman" w:hAnsi="Times New Roman" w:cs="Times New Roman"/>
          <w:sz w:val="28"/>
          <w:szCs w:val="28"/>
        </w:rPr>
        <w:t xml:space="preserve">и </w:t>
      </w:r>
      <w:r w:rsidRPr="00D0364A">
        <w:rPr>
          <w:rFonts w:ascii="Times New Roman" w:hAnsi="Times New Roman" w:cs="Times New Roman"/>
          <w:sz w:val="28"/>
          <w:szCs w:val="28"/>
          <w:lang w:val="kk-KZ"/>
        </w:rPr>
        <w:t>общее число квазичастиц</w:t>
      </w:r>
      <w:r w:rsidRPr="00D0364A">
        <w:rPr>
          <w:rFonts w:ascii="Times New Roman" w:hAnsi="Times New Roman" w:cs="Times New Roman"/>
          <w:sz w:val="28"/>
          <w:szCs w:val="28"/>
        </w:rPr>
        <w:t xml:space="preserve"> </w:t>
      </w:r>
      <w:r w:rsidRPr="00D0364A">
        <w:rPr>
          <w:rFonts w:ascii="Times New Roman" w:hAnsi="Times New Roman" w:cs="Times New Roman"/>
          <w:i/>
          <w:iCs/>
          <w:sz w:val="28"/>
          <w:szCs w:val="28"/>
        </w:rPr>
        <w:t>n = p + h</w:t>
      </w:r>
      <w:r w:rsidRPr="00D0364A">
        <w:rPr>
          <w:rFonts w:ascii="Times New Roman" w:hAnsi="Times New Roman" w:cs="Times New Roman"/>
          <w:sz w:val="28"/>
          <w:szCs w:val="28"/>
        </w:rPr>
        <w:t>, где p ̶</w:t>
      </w:r>
      <w:r w:rsidRPr="00D0364A">
        <w:rPr>
          <w:rFonts w:ascii="Times New Roman" w:hAnsi="Times New Roman" w:cs="Times New Roman"/>
          <w:sz w:val="28"/>
          <w:szCs w:val="28"/>
          <w:lang w:val="kk-KZ"/>
        </w:rPr>
        <w:t xml:space="preserve"> число частиц, расположенных выше уровня Ферми</w:t>
      </w:r>
      <w:r w:rsidRPr="00D0364A">
        <w:rPr>
          <w:rFonts w:ascii="Times New Roman" w:hAnsi="Times New Roman" w:cs="Times New Roman"/>
          <w:sz w:val="28"/>
          <w:szCs w:val="28"/>
        </w:rPr>
        <w:t xml:space="preserve"> </w:t>
      </w:r>
      <w:r w:rsidRPr="00D0364A">
        <w:rPr>
          <w:rFonts w:ascii="Times New Roman" w:hAnsi="Times New Roman" w:cs="Times New Roman"/>
          <w:i/>
          <w:iCs/>
          <w:sz w:val="28"/>
          <w:szCs w:val="28"/>
        </w:rPr>
        <w:t>E</w:t>
      </w:r>
      <w:r w:rsidRPr="00D0364A">
        <w:rPr>
          <w:rFonts w:ascii="Times New Roman" w:hAnsi="Times New Roman" w:cs="Times New Roman"/>
          <w:i/>
          <w:iCs/>
          <w:sz w:val="28"/>
          <w:szCs w:val="28"/>
          <w:vertAlign w:val="subscript"/>
        </w:rPr>
        <w:t>F</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а</w:t>
      </w:r>
      <w:r w:rsidRPr="00D0364A">
        <w:rPr>
          <w:rFonts w:ascii="Times New Roman" w:hAnsi="Times New Roman" w:cs="Times New Roman"/>
          <w:sz w:val="28"/>
          <w:szCs w:val="28"/>
        </w:rPr>
        <w:t xml:space="preserve"> </w:t>
      </w:r>
      <w:r w:rsidRPr="00D0364A">
        <w:rPr>
          <w:rFonts w:ascii="Times New Roman" w:hAnsi="Times New Roman" w:cs="Times New Roman"/>
          <w:i/>
          <w:iCs/>
          <w:sz w:val="28"/>
          <w:szCs w:val="28"/>
        </w:rPr>
        <w:t>h</w:t>
      </w:r>
      <w:r w:rsidRPr="00D0364A">
        <w:rPr>
          <w:rFonts w:ascii="Times New Roman" w:hAnsi="Times New Roman" w:cs="Times New Roman"/>
          <w:sz w:val="28"/>
          <w:szCs w:val="28"/>
          <w:lang w:val="kk-KZ"/>
        </w:rPr>
        <w:t xml:space="preserve"> </w:t>
      </w:r>
      <w:r w:rsidRPr="00D0364A">
        <w:rPr>
          <w:rFonts w:ascii="Times New Roman" w:hAnsi="Times New Roman" w:cs="Times New Roman"/>
          <w:sz w:val="28"/>
          <w:szCs w:val="28"/>
        </w:rPr>
        <w:t xml:space="preserve"> ̶ </w:t>
      </w:r>
      <w:r w:rsidRPr="00D0364A">
        <w:rPr>
          <w:rFonts w:ascii="Times New Roman" w:hAnsi="Times New Roman" w:cs="Times New Roman"/>
          <w:sz w:val="28"/>
          <w:szCs w:val="28"/>
          <w:lang w:val="kk-KZ"/>
        </w:rPr>
        <w:t xml:space="preserve">число дырок, находящихся ниже этого уровня. При этом предполагается, что все возможные распределения энергии возбуждения между конфигурациями частица-дырка с одинаковым значением </w:t>
      </w:r>
      <w:r w:rsidRPr="00D0364A">
        <w:rPr>
          <w:rFonts w:ascii="Times New Roman" w:hAnsi="Times New Roman" w:cs="Times New Roman"/>
          <w:sz w:val="28"/>
          <w:szCs w:val="28"/>
        </w:rPr>
        <w:t xml:space="preserve">n </w:t>
      </w:r>
      <w:r w:rsidRPr="00D0364A">
        <w:rPr>
          <w:rFonts w:ascii="Times New Roman" w:hAnsi="Times New Roman" w:cs="Times New Roman"/>
          <w:sz w:val="28"/>
          <w:szCs w:val="28"/>
          <w:lang w:val="kk-KZ"/>
        </w:rPr>
        <w:t>являются равновероятными</w:t>
      </w:r>
      <w:r w:rsidRPr="00D0364A">
        <w:rPr>
          <w:rFonts w:ascii="Times New Roman" w:hAnsi="Times New Roman" w:cs="Times New Roman"/>
          <w:sz w:val="28"/>
          <w:szCs w:val="28"/>
        </w:rPr>
        <w:t>.</w:t>
      </w:r>
      <w:r w:rsidRPr="00D0364A">
        <w:rPr>
          <w:rFonts w:ascii="Times New Roman" w:hAnsi="Times New Roman" w:cs="Times New Roman"/>
          <w:sz w:val="28"/>
          <w:szCs w:val="28"/>
          <w:lang w:val="kk-KZ"/>
        </w:rPr>
        <w:t xml:space="preserve"> Схематическое изображение</w:t>
      </w:r>
      <w:r w:rsidRPr="00D0364A">
        <w:rPr>
          <w:rFonts w:ascii="Times New Roman" w:hAnsi="Times New Roman" w:cs="Times New Roman"/>
          <w:sz w:val="28"/>
          <w:szCs w:val="28"/>
        </w:rPr>
        <w:t xml:space="preserve"> про</w:t>
      </w:r>
      <w:r w:rsidRPr="00D0364A">
        <w:rPr>
          <w:rFonts w:ascii="Times New Roman" w:hAnsi="Times New Roman" w:cs="Times New Roman"/>
          <w:sz w:val="28"/>
          <w:szCs w:val="28"/>
          <w:lang w:val="kk-KZ"/>
        </w:rPr>
        <w:t>тека</w:t>
      </w:r>
      <w:r w:rsidRPr="00D0364A">
        <w:rPr>
          <w:rFonts w:ascii="Times New Roman" w:hAnsi="Times New Roman" w:cs="Times New Roman"/>
          <w:sz w:val="28"/>
          <w:szCs w:val="28"/>
        </w:rPr>
        <w:t xml:space="preserve">ния реакции в </w:t>
      </w:r>
      <w:r w:rsidRPr="00D0364A">
        <w:rPr>
          <w:rFonts w:ascii="Times New Roman" w:hAnsi="Times New Roman" w:cs="Times New Roman"/>
          <w:sz w:val="28"/>
          <w:szCs w:val="28"/>
          <w:lang w:val="kk-KZ"/>
        </w:rPr>
        <w:t>рамках экситонной модели условно представлено на рисунке 3.</w:t>
      </w:r>
    </w:p>
    <w:p w14:paraId="2DA63AFC" w14:textId="77777777" w:rsidR="00073473" w:rsidRPr="00D0364A" w:rsidRDefault="00073473">
      <w:pPr>
        <w:spacing w:after="0" w:line="240" w:lineRule="auto"/>
        <w:ind w:firstLine="709"/>
        <w:jc w:val="both"/>
        <w:rPr>
          <w:rFonts w:ascii="Times New Roman" w:hAnsi="Times New Roman" w:cs="Times New Roman"/>
          <w:sz w:val="28"/>
          <w:szCs w:val="28"/>
        </w:rPr>
      </w:pPr>
    </w:p>
    <w:p w14:paraId="5D319FE0" w14:textId="77777777" w:rsidR="00073473" w:rsidRPr="00D0364A" w:rsidRDefault="00D653AC">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noProof/>
          <w:sz w:val="28"/>
          <w:szCs w:val="28"/>
          <w:lang w:eastAsia="ru-RU"/>
        </w:rPr>
        <w:lastRenderedPageBreak/>
        <w:drawing>
          <wp:inline distT="0" distB="0" distL="0" distR="0" wp14:anchorId="6DF593C6" wp14:editId="0132FEC1">
            <wp:extent cx="5058481" cy="2438740"/>
            <wp:effectExtent l="0" t="0" r="0" b="0"/>
            <wp:docPr id="102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Рисунок 5"/>
                    <pic:cNvPicPr/>
                  </pic:nvPicPr>
                  <pic:blipFill>
                    <a:blip r:embed="rId10" cstate="print"/>
                    <a:srcRect/>
                    <a:stretch/>
                  </pic:blipFill>
                  <pic:spPr>
                    <a:xfrm>
                      <a:off x="0" y="0"/>
                      <a:ext cx="5058481" cy="2438740"/>
                    </a:xfrm>
                    <a:prstGeom prst="rect">
                      <a:avLst/>
                    </a:prstGeom>
                  </pic:spPr>
                </pic:pic>
              </a:graphicData>
            </a:graphic>
          </wp:inline>
        </w:drawing>
      </w:r>
    </w:p>
    <w:p w14:paraId="53CF3568" w14:textId="77777777" w:rsidR="00D0364A" w:rsidRPr="00D0364A" w:rsidRDefault="00D0364A" w:rsidP="00D0364A">
      <w:pPr>
        <w:spacing w:after="0" w:line="240" w:lineRule="auto"/>
        <w:jc w:val="center"/>
        <w:rPr>
          <w:rFonts w:ascii="Times New Roman" w:hAnsi="Times New Roman" w:cs="Times New Roman"/>
          <w:sz w:val="16"/>
          <w:szCs w:val="16"/>
          <w:lang w:val="kk-KZ"/>
        </w:rPr>
      </w:pPr>
    </w:p>
    <w:p w14:paraId="4F40B93D" w14:textId="77777777" w:rsidR="00073473" w:rsidRPr="00D0364A" w:rsidRDefault="00D653AC" w:rsidP="00D0364A">
      <w:pPr>
        <w:spacing w:after="0" w:line="240" w:lineRule="auto"/>
        <w:jc w:val="center"/>
        <w:rPr>
          <w:rFonts w:ascii="Times New Roman" w:hAnsi="Times New Roman" w:cs="Times New Roman"/>
          <w:sz w:val="28"/>
          <w:szCs w:val="28"/>
          <w:lang w:val="kk-KZ"/>
        </w:rPr>
      </w:pPr>
      <w:r w:rsidRPr="00D0364A">
        <w:rPr>
          <w:rFonts w:ascii="Times New Roman" w:hAnsi="Times New Roman" w:cs="Times New Roman"/>
          <w:sz w:val="28"/>
          <w:szCs w:val="28"/>
          <w:lang w:val="kk-KZ"/>
        </w:rPr>
        <w:t>Р</w:t>
      </w:r>
      <w:r w:rsidRPr="00D0364A">
        <w:rPr>
          <w:rFonts w:ascii="Times New Roman" w:hAnsi="Times New Roman" w:cs="Times New Roman"/>
          <w:sz w:val="28"/>
          <w:szCs w:val="28"/>
        </w:rPr>
        <w:t>исунок 3 – Схематическое представление меха</w:t>
      </w:r>
      <w:r w:rsidR="00D0364A" w:rsidRPr="00D0364A">
        <w:rPr>
          <w:rFonts w:ascii="Times New Roman" w:hAnsi="Times New Roman" w:cs="Times New Roman"/>
          <w:sz w:val="28"/>
          <w:szCs w:val="28"/>
        </w:rPr>
        <w:t>низма предравновесного процесса</w:t>
      </w:r>
    </w:p>
    <w:p w14:paraId="010F2691" w14:textId="77777777" w:rsidR="00073473" w:rsidRPr="00D0364A" w:rsidRDefault="00073473">
      <w:pPr>
        <w:spacing w:after="0" w:line="240" w:lineRule="auto"/>
        <w:ind w:firstLine="709"/>
        <w:jc w:val="both"/>
        <w:rPr>
          <w:rFonts w:ascii="Times New Roman" w:hAnsi="Times New Roman" w:cs="Times New Roman"/>
          <w:sz w:val="28"/>
          <w:szCs w:val="28"/>
          <w:lang w:val="kk-KZ"/>
        </w:rPr>
      </w:pPr>
    </w:p>
    <w:p w14:paraId="3D472E24" w14:textId="77777777" w:rsidR="00073473" w:rsidRPr="00051AEC" w:rsidRDefault="00D653AC" w:rsidP="00051AEC">
      <w:pPr>
        <w:spacing w:after="0" w:line="240" w:lineRule="auto"/>
        <w:ind w:firstLine="709"/>
        <w:jc w:val="both"/>
        <w:rPr>
          <w:rFonts w:ascii="Times New Roman" w:hAnsi="Times New Roman" w:cs="Times New Roman"/>
          <w:sz w:val="28"/>
          <w:szCs w:val="28"/>
        </w:rPr>
      </w:pPr>
      <w:r w:rsidRPr="00051AEC">
        <w:rPr>
          <w:rFonts w:ascii="Times New Roman" w:hAnsi="Times New Roman" w:cs="Times New Roman"/>
          <w:sz w:val="28"/>
          <w:szCs w:val="28"/>
          <w:lang w:val="kk-KZ"/>
        </w:rPr>
        <w:t xml:space="preserve">Начальное состояние в ядерных реакциях, инициируемых нуклонами, в экситонной модели описывается числом экситонов </w:t>
      </w:r>
      <w:r w:rsidRPr="00051AEC">
        <w:rPr>
          <w:rFonts w:ascii="Times New Roman" w:hAnsi="Times New Roman" w:cs="Times New Roman"/>
          <w:sz w:val="28"/>
          <w:szCs w:val="28"/>
        </w:rPr>
        <w:t>n</w:t>
      </w:r>
      <w:r w:rsidRPr="00051AEC">
        <w:rPr>
          <w:rFonts w:ascii="Times New Roman" w:hAnsi="Times New Roman" w:cs="Times New Roman"/>
          <w:sz w:val="28"/>
          <w:szCs w:val="28"/>
          <w:lang w:val="kk-KZ"/>
        </w:rPr>
        <w:t>0</w:t>
      </w:r>
      <w:r w:rsidRPr="00051AEC">
        <w:rPr>
          <w:rFonts w:ascii="Times New Roman" w:hAnsi="Times New Roman" w:cs="Times New Roman"/>
          <w:sz w:val="28"/>
          <w:szCs w:val="28"/>
        </w:rPr>
        <w:t xml:space="preserve">=1, </w:t>
      </w:r>
      <w:r w:rsidRPr="00051AEC">
        <w:rPr>
          <w:rFonts w:ascii="Times New Roman" w:hAnsi="Times New Roman" w:cs="Times New Roman"/>
          <w:sz w:val="28"/>
          <w:szCs w:val="28"/>
          <w:lang w:val="kk-KZ"/>
        </w:rPr>
        <w:t xml:space="preserve">что соответствует конфигурации типа </w:t>
      </w:r>
      <w:r w:rsidRPr="00051AEC">
        <w:rPr>
          <w:rFonts w:ascii="Times New Roman" w:hAnsi="Times New Roman" w:cs="Times New Roman"/>
          <w:sz w:val="28"/>
          <w:szCs w:val="28"/>
        </w:rPr>
        <w:t xml:space="preserve">1p0h. </w:t>
      </w:r>
      <w:r w:rsidRPr="00051AEC">
        <w:rPr>
          <w:rFonts w:ascii="Times New Roman" w:hAnsi="Times New Roman" w:cs="Times New Roman"/>
          <w:sz w:val="28"/>
          <w:szCs w:val="28"/>
          <w:lang w:val="kk-KZ"/>
        </w:rPr>
        <w:t xml:space="preserve">После проникновения нуклона в область действия ядерного потенциала его первое взаимодействие с нуклоном мишени может привести к образованию дополнительной пары частица-дырка, формируя состояние с </w:t>
      </w:r>
      <w:r w:rsidRPr="00051AEC">
        <w:rPr>
          <w:rFonts w:ascii="Times New Roman" w:hAnsi="Times New Roman" w:cs="Times New Roman"/>
          <w:sz w:val="28"/>
          <w:szCs w:val="28"/>
        </w:rPr>
        <w:t>n=</w:t>
      </w:r>
      <w:r w:rsidRPr="00051AEC">
        <w:rPr>
          <w:rFonts w:ascii="Times New Roman" w:hAnsi="Times New Roman" w:cs="Times New Roman"/>
          <w:sz w:val="28"/>
          <w:szCs w:val="28"/>
          <w:lang w:val="kk-KZ"/>
        </w:rPr>
        <w:t>3</w:t>
      </w:r>
      <w:r w:rsidRPr="00051AEC">
        <w:rPr>
          <w:rFonts w:ascii="Times New Roman" w:hAnsi="Times New Roman" w:cs="Times New Roman"/>
          <w:sz w:val="28"/>
          <w:szCs w:val="28"/>
        </w:rPr>
        <w:t xml:space="preserve"> (тип 2p1h). </w:t>
      </w:r>
      <w:r w:rsidRPr="00051AEC">
        <w:rPr>
          <w:rFonts w:ascii="Times New Roman" w:hAnsi="Times New Roman" w:cs="Times New Roman"/>
          <w:sz w:val="28"/>
          <w:szCs w:val="28"/>
          <w:lang w:val="kk-KZ"/>
        </w:rPr>
        <w:t>В рамках модели предполагается, что все возможные конфигурации с таким экситонным числом возникают с равной вероятностью. Так как остаточные взаимодействия носят преимущественно двухчастичный характер, возможные переходы между состояниями подчиняются определённым правилам</w:t>
      </w:r>
      <w:r w:rsidRPr="00051AEC">
        <w:rPr>
          <w:rFonts w:ascii="Times New Roman" w:hAnsi="Times New Roman" w:cs="Times New Roman"/>
          <w:sz w:val="28"/>
          <w:szCs w:val="28"/>
        </w:rPr>
        <w:t xml:space="preserve">: Δn=0 или ±2. </w:t>
      </w:r>
      <w:r w:rsidRPr="00051AEC">
        <w:rPr>
          <w:rFonts w:ascii="Times New Roman" w:hAnsi="Times New Roman" w:cs="Times New Roman"/>
          <w:sz w:val="28"/>
          <w:szCs w:val="28"/>
          <w:lang w:val="kk-KZ"/>
        </w:rPr>
        <w:t xml:space="preserve">На ранних стадиях развития реакции переходы с </w:t>
      </w:r>
      <w:r w:rsidRPr="00051AEC">
        <w:rPr>
          <w:rFonts w:ascii="Times New Roman" w:hAnsi="Times New Roman" w:cs="Times New Roman"/>
          <w:sz w:val="28"/>
          <w:szCs w:val="28"/>
        </w:rPr>
        <w:t xml:space="preserve">Δn=+2 </w:t>
      </w:r>
      <w:r w:rsidRPr="00051AEC">
        <w:rPr>
          <w:rFonts w:ascii="Times New Roman" w:hAnsi="Times New Roman" w:cs="Times New Roman"/>
          <w:sz w:val="28"/>
          <w:szCs w:val="28"/>
          <w:lang w:val="kk-KZ"/>
        </w:rPr>
        <w:t>являются наиболее вероятными, поскольку они существенно расширяют конфигурационное пространство. Это приводит к последовательному наращиванию сложности системы:</w:t>
      </w:r>
      <w:r w:rsidRPr="00051AEC">
        <w:rPr>
          <w:rFonts w:ascii="Times New Roman" w:hAnsi="Times New Roman" w:cs="Times New Roman"/>
          <w:sz w:val="28"/>
          <w:szCs w:val="28"/>
        </w:rPr>
        <w:t xml:space="preserve"> n = 3 → 5 → 7 → 9 и </w:t>
      </w:r>
      <w:r w:rsidRPr="00051AEC">
        <w:rPr>
          <w:rFonts w:ascii="Times New Roman" w:hAnsi="Times New Roman" w:cs="Times New Roman"/>
          <w:sz w:val="28"/>
          <w:szCs w:val="28"/>
          <w:lang w:val="kk-KZ"/>
        </w:rPr>
        <w:t>так далее</w:t>
      </w:r>
      <w:r w:rsidRPr="00051AEC">
        <w:rPr>
          <w:rFonts w:ascii="Times New Roman" w:hAnsi="Times New Roman" w:cs="Times New Roman"/>
          <w:sz w:val="28"/>
          <w:szCs w:val="28"/>
        </w:rPr>
        <w:t xml:space="preserve"> (например, 2p1h → 3p2h → 4p3h и т.д.).</w:t>
      </w:r>
    </w:p>
    <w:p w14:paraId="6EC1EE06" w14:textId="77777777" w:rsidR="00073473" w:rsidRPr="00051AEC" w:rsidRDefault="00D653AC" w:rsidP="00051AEC">
      <w:pPr>
        <w:spacing w:after="0" w:line="240" w:lineRule="auto"/>
        <w:ind w:firstLine="709"/>
        <w:jc w:val="both"/>
        <w:rPr>
          <w:rFonts w:ascii="Times New Roman" w:hAnsi="Times New Roman" w:cs="Times New Roman"/>
          <w:sz w:val="28"/>
          <w:szCs w:val="28"/>
        </w:rPr>
      </w:pPr>
      <w:r w:rsidRPr="00051AEC">
        <w:rPr>
          <w:rFonts w:ascii="Times New Roman" w:hAnsi="Times New Roman" w:cs="Times New Roman"/>
          <w:sz w:val="28"/>
          <w:szCs w:val="28"/>
          <w:lang w:val="kk-KZ"/>
        </w:rPr>
        <w:t xml:space="preserve">По мере приближения системы к термодинамическому равновесию вероятность переходов с </w:t>
      </w:r>
      <w:r w:rsidRPr="00051AEC">
        <w:rPr>
          <w:rFonts w:ascii="Times New Roman" w:hAnsi="Times New Roman" w:cs="Times New Roman"/>
          <w:sz w:val="28"/>
          <w:szCs w:val="28"/>
        </w:rPr>
        <w:t xml:space="preserve">Δn=0 и Δn=–2 </w:t>
      </w:r>
      <w:r w:rsidRPr="00051AEC">
        <w:rPr>
          <w:rFonts w:ascii="Times New Roman" w:hAnsi="Times New Roman" w:cs="Times New Roman"/>
          <w:sz w:val="28"/>
          <w:szCs w:val="28"/>
          <w:lang w:val="kk-KZ"/>
        </w:rPr>
        <w:t>возрастает</w:t>
      </w:r>
      <w:r w:rsidRPr="00051AEC">
        <w:rPr>
          <w:rFonts w:ascii="Times New Roman" w:hAnsi="Times New Roman" w:cs="Times New Roman"/>
          <w:sz w:val="28"/>
          <w:szCs w:val="28"/>
        </w:rPr>
        <w:t xml:space="preserve">. </w:t>
      </w:r>
      <w:r w:rsidRPr="00051AEC">
        <w:rPr>
          <w:rFonts w:ascii="Times New Roman" w:hAnsi="Times New Roman" w:cs="Times New Roman"/>
          <w:sz w:val="28"/>
          <w:szCs w:val="28"/>
          <w:lang w:val="kk-KZ"/>
        </w:rPr>
        <w:t xml:space="preserve">В состоянии динамического равновесия, характеризуемого средним числом экситонов </w:t>
      </w:r>
      <w:r w:rsidRPr="00051AEC">
        <w:rPr>
          <w:rFonts w:ascii="Times New Roman" w:hAnsi="Times New Roman" w:cs="Times New Roman"/>
          <w:sz w:val="28"/>
          <w:szCs w:val="28"/>
        </w:rPr>
        <w:t xml:space="preserve">n ̅, </w:t>
      </w:r>
      <w:r w:rsidRPr="00051AEC">
        <w:rPr>
          <w:rFonts w:ascii="Times New Roman" w:hAnsi="Times New Roman" w:cs="Times New Roman"/>
          <w:sz w:val="28"/>
          <w:szCs w:val="28"/>
          <w:lang w:val="kk-KZ"/>
        </w:rPr>
        <w:t>все три допустимых типа переходов равновероятны, и таким образом, обе стадии процесса в рамках модели описываются одинаковым образом.</w:t>
      </w:r>
    </w:p>
    <w:p w14:paraId="20D54468" w14:textId="77777777" w:rsidR="00073473" w:rsidRPr="00051AEC" w:rsidRDefault="00D653AC" w:rsidP="00051AEC">
      <w:pPr>
        <w:spacing w:after="0" w:line="240" w:lineRule="auto"/>
        <w:ind w:firstLine="709"/>
        <w:jc w:val="both"/>
        <w:rPr>
          <w:rFonts w:ascii="Times New Roman" w:hAnsi="Times New Roman" w:cs="Times New Roman"/>
          <w:sz w:val="28"/>
          <w:szCs w:val="28"/>
          <w:lang w:val="kk-KZ"/>
        </w:rPr>
      </w:pPr>
      <w:r w:rsidRPr="00051AEC">
        <w:rPr>
          <w:rFonts w:ascii="Times New Roman" w:hAnsi="Times New Roman" w:cs="Times New Roman"/>
          <w:sz w:val="28"/>
          <w:szCs w:val="28"/>
          <w:lang w:val="kk-KZ"/>
        </w:rPr>
        <w:t>При этом на каждом этапе эволюции возбужденной системы сохраняется вероятность эмиссии частиц в открытые каналы, что приводит к формированию наблюдаемых энергетических и угловых спектров</w:t>
      </w:r>
    </w:p>
    <w:p w14:paraId="30AE16BC" w14:textId="77777777" w:rsidR="00073473" w:rsidRPr="00051AEC" w:rsidRDefault="00D653AC" w:rsidP="00051AEC">
      <w:pPr>
        <w:spacing w:after="0" w:line="240" w:lineRule="auto"/>
        <w:ind w:firstLine="709"/>
        <w:jc w:val="both"/>
        <w:rPr>
          <w:rFonts w:ascii="Times New Roman" w:hAnsi="Times New Roman" w:cs="Times New Roman"/>
          <w:sz w:val="28"/>
          <w:szCs w:val="28"/>
        </w:rPr>
      </w:pPr>
      <w:r w:rsidRPr="00051AEC">
        <w:rPr>
          <w:rFonts w:ascii="Times New Roman" w:hAnsi="Times New Roman" w:cs="Times New Roman"/>
          <w:sz w:val="28"/>
          <w:szCs w:val="28"/>
        </w:rPr>
        <w:t xml:space="preserve">С </w:t>
      </w:r>
      <w:r w:rsidRPr="00051AEC">
        <w:rPr>
          <w:rFonts w:ascii="Times New Roman" w:hAnsi="Times New Roman" w:cs="Times New Roman"/>
          <w:sz w:val="28"/>
          <w:szCs w:val="28"/>
          <w:lang w:val="kk-KZ"/>
        </w:rPr>
        <w:t xml:space="preserve">момента своего создания данная модель была существенно усовершенствована. Значительный прогресс был достигнут благодаря учету спин-орбитального взаимодействия и углового момента </w:t>
      </w:r>
      <w:r w:rsidRPr="00051AEC">
        <w:rPr>
          <w:rFonts w:ascii="Times New Roman" w:hAnsi="Times New Roman" w:cs="Times New Roman"/>
          <w:sz w:val="28"/>
          <w:szCs w:val="28"/>
        </w:rPr>
        <w:t>[24</w:t>
      </w:r>
      <w:r w:rsidR="00691E4D">
        <w:rPr>
          <w:rFonts w:ascii="Times New Roman" w:hAnsi="Times New Roman" w:cs="Times New Roman"/>
          <w:sz w:val="28"/>
          <w:szCs w:val="28"/>
        </w:rPr>
        <w:t xml:space="preserve">, </w:t>
      </w:r>
      <w:r w:rsidRPr="00051AEC">
        <w:rPr>
          <w:rFonts w:ascii="Times New Roman" w:hAnsi="Times New Roman" w:cs="Times New Roman"/>
          <w:sz w:val="28"/>
          <w:szCs w:val="28"/>
        </w:rPr>
        <w:t xml:space="preserve">25], </w:t>
      </w:r>
      <w:r w:rsidRPr="00051AEC">
        <w:rPr>
          <w:rFonts w:ascii="Times New Roman" w:hAnsi="Times New Roman" w:cs="Times New Roman"/>
          <w:sz w:val="28"/>
          <w:szCs w:val="28"/>
          <w:lang w:val="kk-KZ"/>
        </w:rPr>
        <w:t>а также включению изоспиновых степеней свободы.</w:t>
      </w:r>
      <w:r w:rsidRPr="00051AEC">
        <w:rPr>
          <w:rFonts w:ascii="Times New Roman" w:hAnsi="Times New Roman" w:cs="Times New Roman"/>
          <w:sz w:val="28"/>
          <w:szCs w:val="28"/>
        </w:rPr>
        <w:t xml:space="preserve"> </w:t>
      </w:r>
      <w:r w:rsidRPr="00051AEC">
        <w:rPr>
          <w:rFonts w:ascii="Times New Roman" w:hAnsi="Times New Roman" w:cs="Times New Roman"/>
          <w:sz w:val="28"/>
          <w:szCs w:val="28"/>
          <w:lang w:val="kk-KZ"/>
        </w:rPr>
        <w:t>В развитие модели были интегрированы надежные численные методы решения мастер-уравнений</w:t>
      </w:r>
      <w:r w:rsidRPr="00051AEC">
        <w:rPr>
          <w:rFonts w:ascii="Times New Roman" w:hAnsi="Times New Roman" w:cs="Times New Roman"/>
          <w:sz w:val="28"/>
          <w:szCs w:val="28"/>
        </w:rPr>
        <w:t xml:space="preserve"> [26</w:t>
      </w:r>
      <w:r w:rsidR="00691E4D">
        <w:rPr>
          <w:rFonts w:ascii="Times New Roman" w:hAnsi="Times New Roman" w:cs="Times New Roman"/>
          <w:sz w:val="28"/>
          <w:szCs w:val="28"/>
        </w:rPr>
        <w:t xml:space="preserve">, </w:t>
      </w:r>
      <w:r w:rsidRPr="00051AEC">
        <w:rPr>
          <w:rFonts w:ascii="Times New Roman" w:hAnsi="Times New Roman" w:cs="Times New Roman"/>
          <w:sz w:val="28"/>
          <w:szCs w:val="28"/>
        </w:rPr>
        <w:t xml:space="preserve">27], </w:t>
      </w:r>
      <w:r w:rsidRPr="00051AEC">
        <w:rPr>
          <w:rFonts w:ascii="Times New Roman" w:hAnsi="Times New Roman" w:cs="Times New Roman"/>
          <w:sz w:val="28"/>
          <w:szCs w:val="28"/>
          <w:lang w:val="kk-KZ"/>
        </w:rPr>
        <w:t>а также применены подходы Монте-Карло при описании реакций на высоких энергиях</w:t>
      </w:r>
      <w:r w:rsidRPr="00051AEC">
        <w:rPr>
          <w:rFonts w:ascii="Times New Roman" w:hAnsi="Times New Roman" w:cs="Times New Roman"/>
          <w:sz w:val="28"/>
          <w:szCs w:val="28"/>
        </w:rPr>
        <w:t xml:space="preserve"> [28].</w:t>
      </w:r>
    </w:p>
    <w:p w14:paraId="21AAF2AE" w14:textId="77777777" w:rsidR="00073473" w:rsidRPr="00051AEC" w:rsidRDefault="00D653AC" w:rsidP="00051AEC">
      <w:pPr>
        <w:spacing w:after="0" w:line="240" w:lineRule="auto"/>
        <w:ind w:firstLine="709"/>
        <w:jc w:val="both"/>
        <w:rPr>
          <w:rFonts w:ascii="Times New Roman" w:hAnsi="Times New Roman" w:cs="Times New Roman"/>
          <w:sz w:val="28"/>
          <w:szCs w:val="28"/>
        </w:rPr>
      </w:pPr>
      <w:r w:rsidRPr="00051AEC">
        <w:rPr>
          <w:rFonts w:ascii="Times New Roman" w:hAnsi="Times New Roman" w:cs="Times New Roman"/>
          <w:sz w:val="28"/>
          <w:szCs w:val="28"/>
          <w:lang w:val="kk-KZ"/>
        </w:rPr>
        <w:lastRenderedPageBreak/>
        <w:t>Дополнительно, модель была расширена с учетом поверхностных эффектов</w:t>
      </w:r>
      <w:r w:rsidRPr="00051AEC">
        <w:rPr>
          <w:rFonts w:ascii="Times New Roman" w:hAnsi="Times New Roman" w:cs="Times New Roman"/>
          <w:sz w:val="28"/>
          <w:szCs w:val="28"/>
        </w:rPr>
        <w:t xml:space="preserve"> [29,</w:t>
      </w:r>
      <w:r w:rsidR="00694D66">
        <w:rPr>
          <w:rFonts w:ascii="Times New Roman" w:hAnsi="Times New Roman" w:cs="Times New Roman"/>
          <w:sz w:val="28"/>
          <w:szCs w:val="28"/>
        </w:rPr>
        <w:t xml:space="preserve"> </w:t>
      </w:r>
      <w:r w:rsidRPr="00051AEC">
        <w:rPr>
          <w:rFonts w:ascii="Times New Roman" w:hAnsi="Times New Roman" w:cs="Times New Roman"/>
          <w:sz w:val="28"/>
          <w:szCs w:val="28"/>
        </w:rPr>
        <w:t xml:space="preserve">30], </w:t>
      </w:r>
      <w:r w:rsidRPr="00051AEC">
        <w:rPr>
          <w:rFonts w:ascii="Times New Roman" w:hAnsi="Times New Roman" w:cs="Times New Roman"/>
          <w:sz w:val="28"/>
          <w:szCs w:val="28"/>
          <w:lang w:val="kk-KZ"/>
        </w:rPr>
        <w:t>адаптирована для описания процессов с участием</w:t>
      </w:r>
      <w:r w:rsidRPr="00051AEC">
        <w:rPr>
          <w:rFonts w:ascii="Times New Roman" w:hAnsi="Times New Roman" w:cs="Times New Roman"/>
          <w:sz w:val="28"/>
          <w:szCs w:val="28"/>
        </w:rPr>
        <w:t xml:space="preserve"> γ-</w:t>
      </w:r>
      <w:r w:rsidRPr="00051AEC">
        <w:rPr>
          <w:rFonts w:ascii="Times New Roman" w:hAnsi="Times New Roman" w:cs="Times New Roman"/>
          <w:sz w:val="28"/>
          <w:szCs w:val="28"/>
          <w:lang w:val="kk-KZ"/>
        </w:rPr>
        <w:t>излучения</w:t>
      </w:r>
      <w:r w:rsidRPr="00051AEC">
        <w:rPr>
          <w:rFonts w:ascii="Times New Roman" w:hAnsi="Times New Roman" w:cs="Times New Roman"/>
          <w:sz w:val="28"/>
          <w:szCs w:val="28"/>
        </w:rPr>
        <w:t xml:space="preserve"> [24,</w:t>
      </w:r>
      <w:r w:rsidR="00694D66">
        <w:rPr>
          <w:rFonts w:ascii="Times New Roman" w:hAnsi="Times New Roman" w:cs="Times New Roman"/>
          <w:sz w:val="28"/>
          <w:szCs w:val="28"/>
        </w:rPr>
        <w:t xml:space="preserve"> р. 407-413; </w:t>
      </w:r>
      <w:r w:rsidRPr="00051AEC">
        <w:rPr>
          <w:rFonts w:ascii="Times New Roman" w:hAnsi="Times New Roman" w:cs="Times New Roman"/>
          <w:sz w:val="28"/>
          <w:szCs w:val="28"/>
        </w:rPr>
        <w:t xml:space="preserve">31] </w:t>
      </w:r>
      <w:r w:rsidRPr="00051AEC">
        <w:rPr>
          <w:rFonts w:ascii="Times New Roman" w:hAnsi="Times New Roman" w:cs="Times New Roman"/>
          <w:sz w:val="28"/>
          <w:szCs w:val="28"/>
          <w:lang w:val="kk-KZ"/>
        </w:rPr>
        <w:t>и дополнена двухкомпонентным формализмом</w:t>
      </w:r>
      <w:r w:rsidRPr="00051AEC">
        <w:rPr>
          <w:rFonts w:ascii="Times New Roman" w:hAnsi="Times New Roman" w:cs="Times New Roman"/>
          <w:sz w:val="28"/>
          <w:szCs w:val="28"/>
        </w:rPr>
        <w:t xml:space="preserve"> [32,</w:t>
      </w:r>
      <w:r w:rsidR="00694D66">
        <w:rPr>
          <w:rFonts w:ascii="Times New Roman" w:hAnsi="Times New Roman" w:cs="Times New Roman"/>
          <w:sz w:val="28"/>
          <w:szCs w:val="28"/>
        </w:rPr>
        <w:t xml:space="preserve"> </w:t>
      </w:r>
      <w:r w:rsidRPr="00051AEC">
        <w:rPr>
          <w:rFonts w:ascii="Times New Roman" w:hAnsi="Times New Roman" w:cs="Times New Roman"/>
          <w:sz w:val="28"/>
          <w:szCs w:val="28"/>
        </w:rPr>
        <w:t xml:space="preserve">33], </w:t>
      </w:r>
      <w:r w:rsidRPr="00051AEC">
        <w:rPr>
          <w:rFonts w:ascii="Times New Roman" w:hAnsi="Times New Roman" w:cs="Times New Roman"/>
          <w:sz w:val="28"/>
          <w:szCs w:val="28"/>
          <w:lang w:val="kk-KZ"/>
        </w:rPr>
        <w:t>что стало одним из ключевых достижений в развитии теории предравновесных ядерных реакций</w:t>
      </w:r>
      <w:r w:rsidRPr="00051AEC">
        <w:rPr>
          <w:rFonts w:ascii="Times New Roman" w:hAnsi="Times New Roman" w:cs="Times New Roman"/>
          <w:sz w:val="28"/>
          <w:szCs w:val="28"/>
        </w:rPr>
        <w:t>.</w:t>
      </w:r>
    </w:p>
    <w:p w14:paraId="362CC285" w14:textId="77777777" w:rsidR="00073473" w:rsidRPr="00051AEC" w:rsidRDefault="00D653AC" w:rsidP="00051AEC">
      <w:pPr>
        <w:pStyle w:val="a5"/>
        <w:spacing w:before="0" w:beforeAutospacing="0" w:after="0" w:afterAutospacing="0"/>
        <w:ind w:firstLine="709"/>
        <w:jc w:val="both"/>
        <w:rPr>
          <w:sz w:val="28"/>
          <w:szCs w:val="28"/>
          <w:lang w:val="kk-KZ"/>
        </w:rPr>
      </w:pPr>
      <w:r w:rsidRPr="00051AEC">
        <w:rPr>
          <w:sz w:val="28"/>
          <w:szCs w:val="28"/>
          <w:lang w:val="kk-KZ"/>
        </w:rPr>
        <w:t>Следует отметить, что не все из перечисленных усовершенствований экситонной модели оказали значительное влияние на ее прогностическую способность.</w:t>
      </w:r>
      <w:r w:rsidRPr="00051AEC">
        <w:rPr>
          <w:sz w:val="28"/>
          <w:szCs w:val="28"/>
        </w:rPr>
        <w:t xml:space="preserve"> </w:t>
      </w:r>
      <w:r w:rsidRPr="00051AEC">
        <w:rPr>
          <w:sz w:val="28"/>
          <w:szCs w:val="28"/>
          <w:lang w:val="kk-KZ"/>
        </w:rPr>
        <w:t xml:space="preserve">При этом анализ данных, проведенный в начале семидесятых годов, уже показывал хорошее согласие между экспериментом и теорией. Однако, в рамках дальнейших исследований были выявлены определенные сложные аспекты модели, качественные характеристики которых до сих пор остаются недостаточно изученными. </w:t>
      </w:r>
    </w:p>
    <w:p w14:paraId="6E2F42D4" w14:textId="77777777" w:rsidR="00073473" w:rsidRPr="00051AEC" w:rsidRDefault="00D653AC" w:rsidP="00051AEC">
      <w:pPr>
        <w:pStyle w:val="a5"/>
        <w:spacing w:before="0" w:beforeAutospacing="0" w:after="0" w:afterAutospacing="0"/>
        <w:ind w:firstLine="709"/>
        <w:jc w:val="both"/>
        <w:rPr>
          <w:sz w:val="28"/>
          <w:szCs w:val="28"/>
          <w:lang w:val="kk-KZ"/>
        </w:rPr>
      </w:pPr>
      <w:r w:rsidRPr="00051AEC">
        <w:rPr>
          <w:sz w:val="28"/>
          <w:szCs w:val="28"/>
          <w:lang w:val="kk-KZ"/>
        </w:rPr>
        <w:t>В частности, это касается плотностей состояний типа частица-дырка, сечений элементарных взаимодействий, а также вероятностей столкновений (т.е. эффективных остаточных взаимодействий), играющих ключевую роль в моделировании внутриядерных переходов к более сложным конфигурациям</w:t>
      </w:r>
      <w:r w:rsidRPr="00051AEC">
        <w:rPr>
          <w:sz w:val="28"/>
          <w:szCs w:val="28"/>
        </w:rPr>
        <w:t>.</w:t>
      </w:r>
      <w:r w:rsidRPr="00051AEC">
        <w:rPr>
          <w:sz w:val="28"/>
          <w:szCs w:val="28"/>
          <w:lang w:val="kk-KZ"/>
        </w:rPr>
        <w:t xml:space="preserve"> Другими словами, стало возможным модифицировать модель, компенсируя необоснованные предсказания с помощью других, корректных феноменологических параметров. </w:t>
      </w:r>
    </w:p>
    <w:p w14:paraId="2623A90B" w14:textId="77777777" w:rsidR="00073473" w:rsidRPr="00051AEC" w:rsidRDefault="00D653AC" w:rsidP="00051AEC">
      <w:pPr>
        <w:pStyle w:val="a5"/>
        <w:spacing w:before="0" w:beforeAutospacing="0" w:after="0" w:afterAutospacing="0"/>
        <w:ind w:firstLine="709"/>
        <w:jc w:val="both"/>
        <w:rPr>
          <w:sz w:val="28"/>
          <w:szCs w:val="28"/>
          <w:lang w:val="kk-KZ"/>
        </w:rPr>
      </w:pPr>
      <w:r w:rsidRPr="00051AEC">
        <w:rPr>
          <w:sz w:val="28"/>
          <w:szCs w:val="28"/>
          <w:lang w:val="kk-KZ"/>
        </w:rPr>
        <w:t>При этом жесткая часть непрерывных спектров, являющаяся объектом предсказания, не обладает достаточной уникальностью для однозначного выбора между конкурирующими моделями.</w:t>
      </w:r>
      <w:r w:rsidRPr="00051AEC">
        <w:rPr>
          <w:sz w:val="28"/>
          <w:szCs w:val="28"/>
        </w:rPr>
        <w:t xml:space="preserve"> </w:t>
      </w:r>
      <w:r w:rsidRPr="00051AEC">
        <w:rPr>
          <w:sz w:val="28"/>
          <w:szCs w:val="28"/>
          <w:lang w:val="kk-KZ"/>
        </w:rPr>
        <w:t>Для описания углового распределения и эмиссии сложных частиц экситонная модель оказалась недостаточной, поэтому в данном случае требуется квантово-механический подход и соответствующие механизмы захвата и срыва.</w:t>
      </w:r>
    </w:p>
    <w:p w14:paraId="4118BF5F" w14:textId="77777777" w:rsidR="00073473" w:rsidRPr="00051AEC" w:rsidRDefault="00D653AC" w:rsidP="00051AEC">
      <w:pPr>
        <w:pStyle w:val="a5"/>
        <w:spacing w:before="0" w:beforeAutospacing="0" w:after="0" w:afterAutospacing="0"/>
        <w:ind w:firstLine="709"/>
        <w:jc w:val="both"/>
        <w:rPr>
          <w:sz w:val="28"/>
          <w:szCs w:val="28"/>
          <w:lang w:val="kk-KZ"/>
        </w:rPr>
      </w:pPr>
      <w:r w:rsidRPr="00051AEC">
        <w:rPr>
          <w:sz w:val="28"/>
          <w:szCs w:val="28"/>
          <w:lang w:val="kk-KZ"/>
        </w:rPr>
        <w:t>Несмотря на определ</w:t>
      </w:r>
      <w:r w:rsidRPr="00051AEC">
        <w:rPr>
          <w:sz w:val="28"/>
          <w:szCs w:val="28"/>
        </w:rPr>
        <w:t>ё</w:t>
      </w:r>
      <w:r w:rsidRPr="00051AEC">
        <w:rPr>
          <w:sz w:val="28"/>
          <w:szCs w:val="28"/>
          <w:lang w:val="kk-KZ"/>
        </w:rPr>
        <w:t>нные неоднозначности, экситонная модель остается одним из самых надежных и мощных методов описания инклюзивных спектров реакций. Е</w:t>
      </w:r>
      <w:r w:rsidRPr="00051AEC">
        <w:rPr>
          <w:sz w:val="28"/>
          <w:szCs w:val="28"/>
        </w:rPr>
        <w:t xml:space="preserve">ё </w:t>
      </w:r>
      <w:r w:rsidRPr="00051AEC">
        <w:rPr>
          <w:sz w:val="28"/>
          <w:szCs w:val="28"/>
          <w:lang w:val="kk-KZ"/>
        </w:rPr>
        <w:t>единственным конкурентом может считаться лишь геометрически независимая гибридная модель</w:t>
      </w:r>
      <w:r w:rsidRPr="00051AEC">
        <w:rPr>
          <w:sz w:val="28"/>
          <w:szCs w:val="28"/>
        </w:rPr>
        <w:t xml:space="preserve"> [25,</w:t>
      </w:r>
      <w:r w:rsidR="00694D66">
        <w:rPr>
          <w:sz w:val="28"/>
          <w:szCs w:val="28"/>
        </w:rPr>
        <w:t xml:space="preserve"> р. 20-21; </w:t>
      </w:r>
      <w:r w:rsidRPr="00051AEC">
        <w:rPr>
          <w:sz w:val="28"/>
          <w:szCs w:val="28"/>
        </w:rPr>
        <w:t>34].</w:t>
      </w:r>
      <w:r w:rsidRPr="00051AEC">
        <w:rPr>
          <w:sz w:val="28"/>
          <w:szCs w:val="28"/>
          <w:lang w:val="kk-KZ"/>
        </w:rPr>
        <w:t xml:space="preserve"> </w:t>
      </w:r>
    </w:p>
    <w:p w14:paraId="6D727813" w14:textId="77777777" w:rsidR="00073473" w:rsidRPr="00051AEC" w:rsidRDefault="00D653AC" w:rsidP="00051AEC">
      <w:pPr>
        <w:pStyle w:val="a5"/>
        <w:spacing w:before="0" w:beforeAutospacing="0" w:after="0" w:afterAutospacing="0"/>
        <w:ind w:firstLine="709"/>
        <w:jc w:val="both"/>
        <w:rPr>
          <w:sz w:val="28"/>
          <w:szCs w:val="28"/>
          <w:lang w:val="kk-KZ"/>
        </w:rPr>
      </w:pPr>
      <w:r w:rsidRPr="00051AEC">
        <w:rPr>
          <w:sz w:val="28"/>
          <w:szCs w:val="28"/>
          <w:lang w:val="kk-KZ"/>
        </w:rPr>
        <w:t>До недавнего времени вопрос о связи кинетических уравнений экситонной модели (ЭМ) с микроскопической теорией ядерных реакций оставался открытым. В 1975 г. Агасси, используя стационарный подход Липмана–Швингера, получил проинтегрированные по времени кинетические уравнения, совпадающие с уравнениями баланса в ЭМ [35]. Позднее эти результаты были дополнены Нишиокой и соавторами и до настоящего времени остаются одной из наиболее общих формулировок основ статистических многоступенчатых составных (МСС) реакций.</w:t>
      </w:r>
    </w:p>
    <w:p w14:paraId="5B756590" w14:textId="77777777" w:rsidR="00073473" w:rsidRPr="00051AEC" w:rsidRDefault="00D653AC" w:rsidP="00051AEC">
      <w:pPr>
        <w:pStyle w:val="a5"/>
        <w:spacing w:before="0" w:beforeAutospacing="0" w:after="0" w:afterAutospacing="0"/>
        <w:ind w:firstLine="709"/>
        <w:jc w:val="both"/>
      </w:pPr>
      <w:r w:rsidRPr="00051AEC">
        <w:rPr>
          <w:sz w:val="28"/>
          <w:szCs w:val="28"/>
          <w:lang w:val="kk-KZ"/>
        </w:rPr>
        <w:t>Квантово-механическое описание временной э</w:t>
      </w:r>
      <w:r w:rsidR="00694D66">
        <w:rPr>
          <w:sz w:val="28"/>
          <w:szCs w:val="28"/>
          <w:lang w:val="kk-KZ"/>
        </w:rPr>
        <w:t>волюции реакции было развито С.</w:t>
      </w:r>
      <w:r w:rsidRPr="00051AEC">
        <w:rPr>
          <w:sz w:val="28"/>
          <w:szCs w:val="28"/>
          <w:lang w:val="kk-KZ"/>
        </w:rPr>
        <w:t>Т. Беляевым, который вывел кинетические уравнения с учётом релаксации самосогласованного поля ядра. В теории Тамуры и его коллег был предложен статистический подход к расчёту сечений многоступенчатых прямых (МСП) процессов, основанный на методе искажённых волн [36].</w:t>
      </w:r>
    </w:p>
    <w:p w14:paraId="41C63E79" w14:textId="77777777" w:rsidR="00073473" w:rsidRPr="00051AEC" w:rsidRDefault="00D653AC" w:rsidP="00051AEC">
      <w:pPr>
        <w:spacing w:after="0" w:line="240" w:lineRule="auto"/>
        <w:ind w:firstLine="709"/>
        <w:jc w:val="both"/>
        <w:rPr>
          <w:rFonts w:ascii="Times New Roman" w:hAnsi="Times New Roman" w:cs="Times New Roman"/>
          <w:sz w:val="28"/>
          <w:szCs w:val="28"/>
          <w:lang w:val="kk-KZ"/>
        </w:rPr>
      </w:pPr>
      <w:r w:rsidRPr="00051AEC">
        <w:rPr>
          <w:rFonts w:ascii="Times New Roman" w:hAnsi="Times New Roman" w:cs="Times New Roman"/>
          <w:sz w:val="28"/>
          <w:szCs w:val="28"/>
          <w:lang w:val="kk-KZ"/>
        </w:rPr>
        <w:t xml:space="preserve">Для получения формы амплитуды перехода, пригодной для практических расчётов, потребовалось ввести ряд статистических приближений, таких как </w:t>
      </w:r>
      <w:r w:rsidRPr="00051AEC">
        <w:rPr>
          <w:rFonts w:ascii="Times New Roman" w:hAnsi="Times New Roman" w:cs="Times New Roman"/>
          <w:sz w:val="28"/>
          <w:szCs w:val="28"/>
          <w:lang w:val="kk-KZ"/>
        </w:rPr>
        <w:lastRenderedPageBreak/>
        <w:t>Тамура–Удагава–Ленске (ТУЛ), Нишиока–Вайденмюллер–Иосида (НВИ) и Фешбах–Керман–Кунин (ФКК). Существенное улучшение модели МСП было достигнуто благодаря применению полностью микроскопического подхода, учитывающего нелокальность ядерных потенциалов. Коллективные состояния ядра включаются в расчёты на основе модели случайной фазовой аппроксимации (RPA) [37].</w:t>
      </w:r>
    </w:p>
    <w:p w14:paraId="6D5776C7" w14:textId="77777777" w:rsidR="00073473" w:rsidRPr="00051AEC" w:rsidRDefault="00D653AC" w:rsidP="00051AEC">
      <w:pPr>
        <w:spacing w:after="0" w:line="240" w:lineRule="auto"/>
        <w:ind w:firstLine="709"/>
        <w:jc w:val="both"/>
        <w:rPr>
          <w:rFonts w:ascii="Times New Roman" w:hAnsi="Times New Roman" w:cs="Times New Roman"/>
          <w:sz w:val="28"/>
          <w:szCs w:val="28"/>
          <w:lang w:val="kk-KZ"/>
        </w:rPr>
      </w:pPr>
      <w:r w:rsidRPr="00051AEC">
        <w:rPr>
          <w:rFonts w:ascii="Times New Roman" w:hAnsi="Times New Roman" w:cs="Times New Roman"/>
          <w:sz w:val="28"/>
          <w:szCs w:val="28"/>
          <w:lang w:val="kk-KZ"/>
        </w:rPr>
        <w:t>Фешбах, Керман и Кунин рассмотрели многоступенчатые составные (МСС) и прямые (МСП) процессы в рамках теории предравновесного механизма [38]. В этих процессах все частицы остаются связанными в случае МСС, тогда как при МСП некоторые из них испускаются. Позднее были проведены исследования, направленные на выявление роли доминирующих процессов, происходящих в промежутке между захватом и срывом при формировании составного ядра в многоступенчатых реакциях [39, 40].</w:t>
      </w:r>
    </w:p>
    <w:p w14:paraId="4F74B3CB" w14:textId="77777777" w:rsidR="00073473" w:rsidRPr="00051AEC" w:rsidRDefault="00D653AC" w:rsidP="00051AEC">
      <w:pPr>
        <w:spacing w:after="0" w:line="240" w:lineRule="auto"/>
        <w:ind w:firstLine="709"/>
        <w:jc w:val="both"/>
        <w:rPr>
          <w:rFonts w:ascii="Times New Roman" w:hAnsi="Times New Roman" w:cs="Times New Roman"/>
          <w:sz w:val="28"/>
          <w:szCs w:val="28"/>
        </w:rPr>
      </w:pPr>
      <w:r w:rsidRPr="00051AEC">
        <w:rPr>
          <w:rFonts w:ascii="Times New Roman" w:hAnsi="Times New Roman" w:cs="Times New Roman"/>
          <w:sz w:val="28"/>
          <w:szCs w:val="28"/>
          <w:lang w:val="kk-KZ"/>
        </w:rPr>
        <w:t>В рамках теории ФКК эти процессы рассматриваются как параллельные и взаимодополняющие вклады в предравновесную эмиссию. Общее сечение реакции в данной теории представляется в виде суммы вкладов от обоих процессов, а также от распада полностью равновесного составного ядра. Подробности формализма теории ФКК изложены в работе Бонетти и соавт. [41].</w:t>
      </w:r>
      <w:r w:rsidR="00694D66">
        <w:rPr>
          <w:rFonts w:ascii="Times New Roman" w:hAnsi="Times New Roman" w:cs="Times New Roman"/>
          <w:sz w:val="28"/>
          <w:szCs w:val="28"/>
          <w:lang w:val="kk-KZ"/>
        </w:rPr>
        <w:t xml:space="preserve"> </w:t>
      </w:r>
      <w:r w:rsidRPr="00051AEC">
        <w:rPr>
          <w:rFonts w:ascii="Times New Roman" w:hAnsi="Times New Roman" w:cs="Times New Roman"/>
          <w:sz w:val="28"/>
          <w:szCs w:val="28"/>
          <w:lang w:val="kk-KZ"/>
        </w:rPr>
        <w:t>Хотя большинство микроскопических подходов в силу их чрезмерной сложности не пригодны для практических расч</w:t>
      </w:r>
      <w:r w:rsidRPr="00051AEC">
        <w:rPr>
          <w:rFonts w:ascii="Times New Roman" w:hAnsi="Times New Roman" w:cs="Times New Roman"/>
          <w:sz w:val="28"/>
          <w:szCs w:val="28"/>
        </w:rPr>
        <w:t>ё</w:t>
      </w:r>
      <w:r w:rsidRPr="00051AEC">
        <w:rPr>
          <w:rFonts w:ascii="Times New Roman" w:hAnsi="Times New Roman" w:cs="Times New Roman"/>
          <w:sz w:val="28"/>
          <w:szCs w:val="28"/>
          <w:lang w:val="kk-KZ"/>
        </w:rPr>
        <w:t>тов, они, тем не менее, играют важную роль в определении областей применимости феноменологических моделей, путей их модификации, а также критериев выбора и настройки, входящих в них параметров. Следует отметить, что разработанные к настоящему времени квантово-механические методы расчёта предравновесной эмиссии в основном применимы к реакциям с участием нуклонов</w:t>
      </w:r>
      <w:r w:rsidRPr="00051AEC">
        <w:rPr>
          <w:rFonts w:ascii="Times New Roman" w:hAnsi="Times New Roman" w:cs="Times New Roman"/>
          <w:sz w:val="28"/>
          <w:szCs w:val="28"/>
        </w:rPr>
        <w:t xml:space="preserve"> [38</w:t>
      </w:r>
      <w:r w:rsidR="00694D66">
        <w:rPr>
          <w:rFonts w:ascii="Times New Roman" w:hAnsi="Times New Roman" w:cs="Times New Roman"/>
          <w:sz w:val="28"/>
          <w:szCs w:val="28"/>
        </w:rPr>
        <w:t xml:space="preserve">, р. 429-475; 39, р. </w:t>
      </w:r>
      <w:r w:rsidR="00EE436F">
        <w:rPr>
          <w:rFonts w:ascii="Times New Roman" w:hAnsi="Times New Roman" w:cs="Times New Roman"/>
          <w:sz w:val="28"/>
          <w:szCs w:val="28"/>
        </w:rPr>
        <w:t>1850091; 40, р. 62-67; 41, р. 171-230</w:t>
      </w:r>
      <w:r w:rsidRPr="00051AEC">
        <w:rPr>
          <w:rFonts w:ascii="Times New Roman" w:hAnsi="Times New Roman" w:cs="Times New Roman"/>
          <w:sz w:val="28"/>
          <w:szCs w:val="28"/>
        </w:rPr>
        <w:t>].</w:t>
      </w:r>
    </w:p>
    <w:p w14:paraId="4B224431" w14:textId="77777777" w:rsidR="00073473" w:rsidRPr="00051AEC" w:rsidRDefault="00D653AC" w:rsidP="00051AEC">
      <w:pPr>
        <w:spacing w:after="0" w:line="240" w:lineRule="auto"/>
        <w:ind w:firstLine="709"/>
        <w:jc w:val="both"/>
        <w:rPr>
          <w:rFonts w:ascii="Times New Roman" w:hAnsi="Times New Roman" w:cs="Times New Roman"/>
          <w:sz w:val="28"/>
          <w:szCs w:val="28"/>
          <w:lang w:val="kk-KZ"/>
        </w:rPr>
      </w:pPr>
      <w:r w:rsidRPr="00051AEC">
        <w:rPr>
          <w:rFonts w:ascii="Times New Roman" w:hAnsi="Times New Roman" w:cs="Times New Roman"/>
          <w:sz w:val="28"/>
          <w:szCs w:val="28"/>
          <w:lang w:val="kk-KZ"/>
        </w:rPr>
        <w:t>Для описания экспериментальных данных были предложены феноменологические модели, в которых, как правило, использовались отдельные представления из смежных областей физики. Все эти модели основывались на предположении о существовании вероятности нахождения ядерной системы в состояниях определённого класса.</w:t>
      </w:r>
    </w:p>
    <w:p w14:paraId="7C9EF6A5" w14:textId="77777777" w:rsidR="00073473" w:rsidRPr="00051AEC" w:rsidRDefault="00D653AC" w:rsidP="00051AEC">
      <w:pPr>
        <w:spacing w:after="0" w:line="240" w:lineRule="auto"/>
        <w:ind w:firstLine="709"/>
        <w:jc w:val="both"/>
        <w:rPr>
          <w:rFonts w:ascii="Times New Roman" w:hAnsi="Times New Roman" w:cs="Times New Roman"/>
          <w:sz w:val="28"/>
          <w:szCs w:val="28"/>
          <w:lang w:val="kk-KZ"/>
        </w:rPr>
      </w:pPr>
      <w:r w:rsidRPr="00051AEC">
        <w:rPr>
          <w:rFonts w:ascii="Times New Roman" w:hAnsi="Times New Roman" w:cs="Times New Roman"/>
          <w:sz w:val="28"/>
          <w:szCs w:val="28"/>
          <w:lang w:val="kk-KZ"/>
        </w:rPr>
        <w:t>Переходы между различными конфигурациями экситонных состояний инициируются остаточными двухчастичными взаимодействиями, способствующими постепенной диссипации возбуждённой энергии системы. При этом эмиссия частиц может происходить на любом этапе процесса релаксации.</w:t>
      </w:r>
    </w:p>
    <w:p w14:paraId="796918E4" w14:textId="77777777" w:rsidR="00073473" w:rsidRPr="00051AEC" w:rsidRDefault="00D653AC" w:rsidP="00051AEC">
      <w:pPr>
        <w:spacing w:after="0" w:line="240" w:lineRule="auto"/>
        <w:ind w:firstLine="709"/>
        <w:jc w:val="both"/>
        <w:rPr>
          <w:rFonts w:ascii="Times New Roman" w:hAnsi="Times New Roman" w:cs="Times New Roman"/>
          <w:sz w:val="28"/>
          <w:szCs w:val="28"/>
        </w:rPr>
      </w:pPr>
      <w:r w:rsidRPr="00051AEC">
        <w:rPr>
          <w:rFonts w:ascii="Times New Roman" w:hAnsi="Times New Roman" w:cs="Times New Roman"/>
          <w:sz w:val="28"/>
          <w:szCs w:val="28"/>
          <w:lang w:val="kk-KZ"/>
        </w:rPr>
        <w:t xml:space="preserve">Помимо рассмотренных выше базовых моделей, описывающих предравновесные механизмы ядерных реакций, существуют также так называемые гибридные подходы, сочетающие элементы различных теорий. К ним относятся гибридная, унифицированная и каскадно-экситонная модели </w:t>
      </w:r>
      <w:r w:rsidRPr="00051AEC">
        <w:rPr>
          <w:rFonts w:ascii="Times New Roman" w:hAnsi="Times New Roman" w:cs="Times New Roman"/>
          <w:sz w:val="28"/>
          <w:szCs w:val="28"/>
        </w:rPr>
        <w:t xml:space="preserve">[42]. </w:t>
      </w:r>
      <w:r w:rsidRPr="00051AEC">
        <w:rPr>
          <w:rFonts w:ascii="Times New Roman" w:hAnsi="Times New Roman" w:cs="Times New Roman"/>
          <w:sz w:val="28"/>
          <w:szCs w:val="28"/>
          <w:lang w:val="kk-KZ"/>
        </w:rPr>
        <w:t xml:space="preserve">Поскольку в этих моделях ключевым параметром, определяющим состояние ядерной системы, остаётся экситонное число, их можно рассматривать как разновидности или обобщения экситонной модели. </w:t>
      </w:r>
    </w:p>
    <w:p w14:paraId="4FECD3E5" w14:textId="77777777" w:rsidR="00073473" w:rsidRPr="00051AEC" w:rsidRDefault="00D653AC" w:rsidP="00051AEC">
      <w:pPr>
        <w:spacing w:after="0" w:line="240" w:lineRule="auto"/>
        <w:ind w:firstLine="709"/>
        <w:jc w:val="both"/>
        <w:rPr>
          <w:rFonts w:ascii="Times New Roman" w:hAnsi="Times New Roman" w:cs="Times New Roman"/>
          <w:sz w:val="28"/>
          <w:szCs w:val="28"/>
          <w:lang w:val="kk-KZ"/>
        </w:rPr>
      </w:pPr>
      <w:r w:rsidRPr="00051AEC">
        <w:rPr>
          <w:rFonts w:ascii="Times New Roman" w:hAnsi="Times New Roman" w:cs="Times New Roman"/>
          <w:sz w:val="28"/>
          <w:szCs w:val="28"/>
          <w:lang w:val="kk-KZ"/>
        </w:rPr>
        <w:lastRenderedPageBreak/>
        <w:t xml:space="preserve">В 1970-х годах Блан предложил идентифицировать вероятность нуклон-нуклонных столкновений, обозначаемую как </w:t>
      </w:r>
      <w:r w:rsidRPr="00051AEC">
        <w:rPr>
          <w:rFonts w:ascii="Times New Roman" w:hAnsi="Times New Roman" w:cs="Times New Roman"/>
          <w:i/>
          <w:sz w:val="28"/>
          <w:szCs w:val="28"/>
        </w:rPr>
        <w:t>λ</w:t>
      </w:r>
      <w:r w:rsidRPr="00051AEC">
        <w:rPr>
          <w:rFonts w:ascii="Times New Roman" w:hAnsi="Times New Roman" w:cs="Times New Roman"/>
          <w:i/>
          <w:sz w:val="28"/>
          <w:szCs w:val="28"/>
          <w:vertAlign w:val="superscript"/>
        </w:rPr>
        <w:t>NN</w:t>
      </w:r>
      <w:r w:rsidRPr="00051AEC">
        <w:rPr>
          <w:rFonts w:ascii="Times New Roman" w:hAnsi="Times New Roman" w:cs="Times New Roman"/>
          <w:i/>
          <w:sz w:val="28"/>
          <w:szCs w:val="28"/>
        </w:rPr>
        <w:t xml:space="preserve"> (ε</w:t>
      </w:r>
      <w:r w:rsidRPr="00051AEC">
        <w:rPr>
          <w:rFonts w:ascii="Times New Roman" w:hAnsi="Times New Roman" w:cs="Times New Roman"/>
          <w:i/>
          <w:sz w:val="28"/>
          <w:szCs w:val="28"/>
          <w:vertAlign w:val="subscript"/>
        </w:rPr>
        <w:t>b</w:t>
      </w:r>
      <w:r w:rsidRPr="00051AEC">
        <w:rPr>
          <w:rFonts w:ascii="Times New Roman" w:hAnsi="Times New Roman" w:cs="Times New Roman"/>
          <w:i/>
          <w:sz w:val="28"/>
          <w:szCs w:val="28"/>
        </w:rPr>
        <w:t>+B</w:t>
      </w:r>
      <w:r w:rsidRPr="00051AEC">
        <w:rPr>
          <w:rFonts w:ascii="Times New Roman" w:hAnsi="Times New Roman" w:cs="Times New Roman"/>
          <w:i/>
          <w:sz w:val="28"/>
          <w:szCs w:val="28"/>
          <w:vertAlign w:val="subscript"/>
        </w:rPr>
        <w:t>b</w:t>
      </w:r>
      <w:r w:rsidRPr="00051AEC">
        <w:rPr>
          <w:rFonts w:ascii="Times New Roman" w:hAnsi="Times New Roman" w:cs="Times New Roman"/>
          <w:i/>
          <w:sz w:val="28"/>
          <w:szCs w:val="28"/>
        </w:rPr>
        <w:t>),</w:t>
      </w:r>
      <w:r w:rsidRPr="00051AEC">
        <w:rPr>
          <w:rFonts w:ascii="Times New Roman" w:hAnsi="Times New Roman" w:cs="Times New Roman"/>
          <w:sz w:val="28"/>
          <w:szCs w:val="28"/>
        </w:rPr>
        <w:t xml:space="preserve"> где </w:t>
      </w:r>
      <w:r w:rsidRPr="00051AEC">
        <w:rPr>
          <w:rFonts w:ascii="Times New Roman" w:hAnsi="Times New Roman" w:cs="Times New Roman"/>
          <w:i/>
          <w:sz w:val="28"/>
          <w:szCs w:val="28"/>
        </w:rPr>
        <w:t>ε</w:t>
      </w:r>
      <w:r w:rsidRPr="00051AEC">
        <w:rPr>
          <w:rFonts w:ascii="Times New Roman" w:hAnsi="Times New Roman" w:cs="Times New Roman"/>
          <w:i/>
          <w:sz w:val="28"/>
          <w:szCs w:val="28"/>
          <w:vertAlign w:val="subscript"/>
        </w:rPr>
        <w:t>b</w:t>
      </w:r>
      <w:r w:rsidRPr="00051AEC">
        <w:rPr>
          <w:rFonts w:ascii="Times New Roman" w:hAnsi="Times New Roman" w:cs="Times New Roman"/>
          <w:sz w:val="28"/>
          <w:szCs w:val="28"/>
        </w:rPr>
        <w:t xml:space="preserve"> ̶ </w:t>
      </w:r>
      <w:r w:rsidRPr="00051AEC">
        <w:rPr>
          <w:rFonts w:ascii="Times New Roman" w:hAnsi="Times New Roman" w:cs="Times New Roman"/>
          <w:sz w:val="28"/>
          <w:szCs w:val="28"/>
          <w:lang w:val="kk-KZ"/>
        </w:rPr>
        <w:t xml:space="preserve">кинетическая энергия испускаемой частицы, с вероятностью внутриядерных переходов </w:t>
      </w:r>
      <w:r w:rsidRPr="00051AEC">
        <w:rPr>
          <w:rFonts w:ascii="Times New Roman" w:hAnsi="Times New Roman" w:cs="Times New Roman"/>
          <w:i/>
          <w:sz w:val="28"/>
          <w:szCs w:val="28"/>
        </w:rPr>
        <w:t>λ+ (n, E</w:t>
      </w:r>
      <w:r w:rsidRPr="00051AEC">
        <w:rPr>
          <w:rFonts w:ascii="Times New Roman" w:hAnsi="Times New Roman" w:cs="Times New Roman"/>
          <w:i/>
          <w:sz w:val="28"/>
          <w:szCs w:val="28"/>
          <w:vertAlign w:val="subscript"/>
        </w:rPr>
        <w:t>a</w:t>
      </w:r>
      <w:r w:rsidRPr="00051AEC">
        <w:rPr>
          <w:rFonts w:ascii="Times New Roman" w:hAnsi="Times New Roman" w:cs="Times New Roman"/>
          <w:i/>
          <w:sz w:val="28"/>
          <w:szCs w:val="28"/>
        </w:rPr>
        <w:t>)</w:t>
      </w:r>
      <w:r w:rsidRPr="00051AEC">
        <w:rPr>
          <w:rFonts w:ascii="Times New Roman" w:hAnsi="Times New Roman" w:cs="Times New Roman"/>
          <w:sz w:val="28"/>
          <w:szCs w:val="28"/>
        </w:rPr>
        <w:t xml:space="preserve"> [43]. </w:t>
      </w:r>
      <w:r w:rsidRPr="00051AEC">
        <w:rPr>
          <w:rFonts w:ascii="Times New Roman" w:hAnsi="Times New Roman" w:cs="Times New Roman"/>
          <w:sz w:val="28"/>
          <w:szCs w:val="28"/>
          <w:lang w:val="kk-KZ"/>
        </w:rPr>
        <w:t>В рамках гибридной модели учитываются преимущественно те переходы, которые играют ключевую роль в эмиссии нуклонов, — в частности, переходы, сопровождающиеся усложнением конфигурации системы в результате столкновений частиц [43</w:t>
      </w:r>
      <w:r w:rsidR="00325FA2">
        <w:rPr>
          <w:rFonts w:ascii="Times New Roman" w:hAnsi="Times New Roman" w:cs="Times New Roman"/>
          <w:sz w:val="28"/>
          <w:szCs w:val="28"/>
          <w:lang w:val="kk-KZ"/>
        </w:rPr>
        <w:t>, р. 570-587</w:t>
      </w:r>
      <w:r w:rsidRPr="00051AEC">
        <w:rPr>
          <w:rFonts w:ascii="Times New Roman" w:hAnsi="Times New Roman" w:cs="Times New Roman"/>
          <w:sz w:val="28"/>
          <w:szCs w:val="28"/>
          <w:lang w:val="kk-KZ"/>
        </w:rPr>
        <w:t>].</w:t>
      </w:r>
    </w:p>
    <w:p w14:paraId="4B89D5C7" w14:textId="77777777" w:rsidR="00073473" w:rsidRPr="00051AEC" w:rsidRDefault="00D653AC" w:rsidP="00051AEC">
      <w:pPr>
        <w:spacing w:after="0" w:line="240" w:lineRule="auto"/>
        <w:ind w:firstLine="709"/>
        <w:jc w:val="both"/>
        <w:rPr>
          <w:rFonts w:ascii="Times New Roman" w:hAnsi="Times New Roman" w:cs="Times New Roman"/>
          <w:sz w:val="28"/>
          <w:szCs w:val="28"/>
          <w:lang w:val="kk-KZ"/>
        </w:rPr>
      </w:pPr>
      <w:r w:rsidRPr="00051AEC">
        <w:rPr>
          <w:rFonts w:ascii="Times New Roman" w:hAnsi="Times New Roman" w:cs="Times New Roman"/>
          <w:sz w:val="28"/>
          <w:szCs w:val="28"/>
          <w:lang w:val="kk-KZ"/>
        </w:rPr>
        <w:t xml:space="preserve">В гибридной модели динамическое равновесие в предравновесных состояниях на каждой </w:t>
      </w:r>
      <w:r w:rsidRPr="00051AEC">
        <w:rPr>
          <w:rFonts w:ascii="Times New Roman" w:hAnsi="Times New Roman" w:cs="Times New Roman"/>
          <w:sz w:val="28"/>
          <w:szCs w:val="28"/>
        </w:rPr>
        <w:t xml:space="preserve">n-й </w:t>
      </w:r>
      <w:r w:rsidRPr="00051AEC">
        <w:rPr>
          <w:rFonts w:ascii="Times New Roman" w:hAnsi="Times New Roman" w:cs="Times New Roman"/>
          <w:sz w:val="28"/>
          <w:szCs w:val="28"/>
          <w:lang w:val="kk-KZ"/>
        </w:rPr>
        <w:t xml:space="preserve">стадии ядерного процесса равновесия не имеет место. Развитием гибридную модели явилось приближение этой модели с учетом геометрии реакции </w:t>
      </w:r>
      <w:r w:rsidRPr="00051AEC">
        <w:rPr>
          <w:rFonts w:ascii="Times New Roman" w:hAnsi="Times New Roman" w:cs="Times New Roman"/>
          <w:sz w:val="28"/>
          <w:szCs w:val="28"/>
        </w:rPr>
        <w:t xml:space="preserve">[44]. </w:t>
      </w:r>
      <w:r w:rsidRPr="00051AEC">
        <w:rPr>
          <w:rFonts w:ascii="Times New Roman" w:hAnsi="Times New Roman" w:cs="Times New Roman"/>
          <w:sz w:val="28"/>
          <w:szCs w:val="28"/>
          <w:lang w:val="kk-KZ"/>
        </w:rPr>
        <w:t>Гибридная модель предполагает отсутствие динамического равновесия на каждой стадии развития предравновесного состояния с числом экситонов n. Существенным этапом её развития стало учёт геометрических факторов реакции [44</w:t>
      </w:r>
      <w:r w:rsidR="00325FA2">
        <w:rPr>
          <w:rFonts w:ascii="Times New Roman" w:hAnsi="Times New Roman" w:cs="Times New Roman"/>
          <w:sz w:val="28"/>
          <w:szCs w:val="28"/>
          <w:lang w:val="kk-KZ"/>
        </w:rPr>
        <w:t>, р. 757</w:t>
      </w:r>
      <w:r w:rsidRPr="00051AEC">
        <w:rPr>
          <w:rFonts w:ascii="Times New Roman" w:hAnsi="Times New Roman" w:cs="Times New Roman"/>
          <w:sz w:val="28"/>
          <w:szCs w:val="28"/>
          <w:lang w:val="kk-KZ"/>
        </w:rPr>
        <w:t>], что позволило проанализировать влияние распределения ядерной плотности и формы потенциального барьера на параметры предравновесной эмиссии.</w:t>
      </w:r>
    </w:p>
    <w:p w14:paraId="01DB081E" w14:textId="77777777" w:rsidR="00073473" w:rsidRPr="00051AEC" w:rsidRDefault="00D653AC" w:rsidP="00051AEC">
      <w:pPr>
        <w:spacing w:after="0" w:line="240" w:lineRule="auto"/>
        <w:ind w:firstLine="709"/>
        <w:jc w:val="both"/>
        <w:rPr>
          <w:rFonts w:ascii="Times New Roman" w:hAnsi="Times New Roman" w:cs="Times New Roman"/>
          <w:sz w:val="28"/>
          <w:szCs w:val="28"/>
          <w:lang w:val="kk-KZ"/>
        </w:rPr>
      </w:pPr>
      <w:r w:rsidRPr="00051AEC">
        <w:rPr>
          <w:rFonts w:ascii="Times New Roman" w:hAnsi="Times New Roman" w:cs="Times New Roman"/>
          <w:sz w:val="28"/>
          <w:szCs w:val="28"/>
          <w:lang w:val="kk-KZ"/>
        </w:rPr>
        <w:t xml:space="preserve">В рамках унифицированных моделей, направленных на описание абсолютных сечений, возникает необходимость увеличения эффективной длины свободного пробега нуклонов примерно в два раза для достижения согласия с экспериментальными данными. Согласно каскадно-экситонной теории, переход между стадиями каскадного и экситонного процессов описывается посредством параметра близости </w:t>
      </w:r>
      <w:r w:rsidRPr="00051AEC">
        <w:rPr>
          <w:rFonts w:ascii="Cambria Math" w:hAnsi="Cambria Math" w:cs="Cambria Math"/>
          <w:sz w:val="28"/>
          <w:szCs w:val="28"/>
          <w:lang w:val="kk-KZ"/>
        </w:rPr>
        <w:t>ℛ</w:t>
      </w:r>
      <w:r w:rsidRPr="00051AEC">
        <w:rPr>
          <w:rFonts w:ascii="Times New Roman" w:hAnsi="Times New Roman" w:cs="Times New Roman"/>
          <w:sz w:val="28"/>
          <w:szCs w:val="28"/>
          <w:lang w:val="kk-KZ"/>
        </w:rPr>
        <w:t xml:space="preserve"> [45]. Его введение позволяет учитывать рост вклада поверхностного поглощения при снижении энергии налетающих частиц.</w:t>
      </w:r>
    </w:p>
    <w:p w14:paraId="4AD30BB0"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Экспериментальные исследования инклюзивных распределений лёгких заряженных частиц при низких и промежуточных энергиях остаются весьма ограниченными. Значительный объём доступных в настоящее время экспериментальных данных по сечениям был получен преимущественно при высоких энергиях [46</w:t>
      </w:r>
      <w:r w:rsidR="00325FA2">
        <w:rPr>
          <w:rFonts w:ascii="Times New Roman" w:hAnsi="Times New Roman" w:cs="Times New Roman"/>
          <w:color w:val="000000"/>
          <w:sz w:val="28"/>
          <w:szCs w:val="28"/>
          <w:lang w:val="kk-KZ"/>
        </w:rPr>
        <w:t>-</w:t>
      </w:r>
      <w:r w:rsidRPr="00051AEC">
        <w:rPr>
          <w:rFonts w:ascii="Times New Roman" w:hAnsi="Times New Roman" w:cs="Times New Roman"/>
          <w:color w:val="000000"/>
          <w:sz w:val="28"/>
          <w:szCs w:val="28"/>
          <w:lang w:val="kk-KZ"/>
        </w:rPr>
        <w:t>48].</w:t>
      </w:r>
    </w:p>
    <w:p w14:paraId="1D743FE6"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 xml:space="preserve">Исследовательская группа под руководством Ши и Хан провела изучение ядерных реакций, индуцированных протонами на изотопе </w:t>
      </w:r>
      <w:r w:rsidRPr="00051AEC">
        <w:rPr>
          <w:rFonts w:ascii="Cambria Math" w:hAnsi="Cambria Math" w:cs="Cambria Math"/>
          <w:color w:val="000000"/>
          <w:sz w:val="28"/>
          <w:szCs w:val="28"/>
          <w:lang w:val="kk-KZ"/>
        </w:rPr>
        <w:t>⁵⁸</w:t>
      </w:r>
      <w:r w:rsidRPr="00051AEC">
        <w:rPr>
          <w:rFonts w:ascii="Times New Roman" w:hAnsi="Times New Roman" w:cs="Times New Roman"/>
          <w:color w:val="000000"/>
          <w:sz w:val="28"/>
          <w:szCs w:val="28"/>
          <w:lang w:val="kk-KZ"/>
        </w:rPr>
        <w:t xml:space="preserve">Ni в широком диапазоне энергий </w:t>
      </w:r>
      <w:r w:rsidR="00D0364A" w:rsidRPr="00051AEC">
        <w:rPr>
          <w:rFonts w:ascii="Times New Roman" w:hAnsi="Times New Roman" w:cs="Times New Roman"/>
          <w:color w:val="000000"/>
          <w:sz w:val="28"/>
          <w:szCs w:val="28"/>
          <w:lang w:val="kk-KZ"/>
        </w:rPr>
        <w:t>‒</w:t>
      </w:r>
      <w:r w:rsidRPr="00051AEC">
        <w:rPr>
          <w:rFonts w:ascii="Times New Roman" w:hAnsi="Times New Roman" w:cs="Times New Roman"/>
          <w:color w:val="000000"/>
          <w:sz w:val="28"/>
          <w:szCs w:val="28"/>
          <w:lang w:val="kk-KZ"/>
        </w:rPr>
        <w:t xml:space="preserve"> от пороговых значений до 200 МэВ [48</w:t>
      </w:r>
      <w:r w:rsidR="00325FA2">
        <w:rPr>
          <w:rFonts w:ascii="Times New Roman" w:hAnsi="Times New Roman" w:cs="Times New Roman"/>
          <w:color w:val="000000"/>
          <w:sz w:val="28"/>
          <w:szCs w:val="28"/>
          <w:lang w:val="kk-KZ"/>
        </w:rPr>
        <w:t>, р. 1943-1955</w:t>
      </w:r>
      <w:r w:rsidRPr="00051AEC">
        <w:rPr>
          <w:rFonts w:ascii="Times New Roman" w:hAnsi="Times New Roman" w:cs="Times New Roman"/>
          <w:color w:val="000000"/>
          <w:sz w:val="28"/>
          <w:szCs w:val="28"/>
          <w:lang w:val="kk-KZ"/>
        </w:rPr>
        <w:t xml:space="preserve">]. В рамках работы были рассчитаны угловые распределения упругого и неупругого рассеяния, энергетические спектры, а также дважды дифференциальные сечения нуклонов и лёгких заряженных частиц с использованием современных ядерных моделей. Оптимальные параметры оптического потенциала для расчётов были определены на основе анализа экспериментальных данных по угловым распределениям и сечениям неупругого рассеяния. Позднее теми же авторами были получены энергетические спектры и данные по эмиссии лёгких заряженных частиц </w:t>
      </w:r>
      <w:r w:rsidRPr="00051AEC">
        <w:rPr>
          <w:rFonts w:ascii="Times New Roman" w:hAnsi="Times New Roman" w:cs="Times New Roman"/>
          <w:color w:val="000000"/>
          <w:sz w:val="28"/>
          <w:szCs w:val="28"/>
        </w:rPr>
        <w:t>(</w:t>
      </w:r>
      <w:r w:rsidRPr="00051AEC">
        <w:rPr>
          <w:rFonts w:ascii="Times New Roman" w:hAnsi="Times New Roman" w:cs="Times New Roman"/>
          <w:i/>
          <w:iCs/>
          <w:color w:val="000000"/>
          <w:sz w:val="28"/>
          <w:szCs w:val="28"/>
        </w:rPr>
        <w:t xml:space="preserve">d, t, </w:t>
      </w:r>
      <w:r w:rsidRPr="00051AEC">
        <w:rPr>
          <w:rFonts w:ascii="Times New Roman" w:hAnsi="Times New Roman" w:cs="Times New Roman"/>
          <w:i/>
          <w:iCs/>
          <w:color w:val="000000"/>
          <w:sz w:val="28"/>
          <w:szCs w:val="28"/>
          <w:vertAlign w:val="superscript"/>
        </w:rPr>
        <w:t>3</w:t>
      </w:r>
      <w:r w:rsidRPr="00051AEC">
        <w:rPr>
          <w:rFonts w:ascii="Times New Roman" w:hAnsi="Times New Roman" w:cs="Times New Roman"/>
          <w:i/>
          <w:iCs/>
          <w:color w:val="000000"/>
          <w:sz w:val="28"/>
          <w:szCs w:val="28"/>
          <w:lang w:val="en-US"/>
        </w:rPr>
        <w:t>He</w:t>
      </w:r>
      <w:r w:rsidRPr="00051AEC">
        <w:rPr>
          <w:rFonts w:ascii="Times New Roman" w:hAnsi="Times New Roman" w:cs="Times New Roman"/>
          <w:i/>
          <w:iCs/>
          <w:color w:val="000000"/>
          <w:sz w:val="28"/>
          <w:szCs w:val="28"/>
        </w:rPr>
        <w:t xml:space="preserve"> и α</w:t>
      </w:r>
      <w:r w:rsidRPr="00051AEC">
        <w:rPr>
          <w:rFonts w:ascii="Times New Roman" w:hAnsi="Times New Roman" w:cs="Times New Roman"/>
          <w:color w:val="000000"/>
          <w:sz w:val="28"/>
          <w:szCs w:val="28"/>
        </w:rPr>
        <w:t xml:space="preserve">) </w:t>
      </w:r>
      <w:r w:rsidRPr="00051AEC">
        <w:rPr>
          <w:rFonts w:ascii="Times New Roman" w:hAnsi="Times New Roman" w:cs="Times New Roman"/>
          <w:color w:val="000000"/>
          <w:sz w:val="28"/>
          <w:szCs w:val="28"/>
          <w:lang w:val="kk-KZ"/>
        </w:rPr>
        <w:t>на изотопах ядра</w:t>
      </w:r>
      <w:r w:rsidRPr="00051AEC">
        <w:rPr>
          <w:rFonts w:ascii="Times New Roman" w:hAnsi="Times New Roman" w:cs="Times New Roman"/>
          <w:color w:val="000000"/>
          <w:sz w:val="28"/>
          <w:szCs w:val="28"/>
        </w:rPr>
        <w:t xml:space="preserve"> </w:t>
      </w:r>
      <w:r w:rsidRPr="00051AEC">
        <w:rPr>
          <w:rFonts w:ascii="Times New Roman" w:hAnsi="Times New Roman" w:cs="Times New Roman"/>
          <w:color w:val="000000"/>
          <w:sz w:val="28"/>
          <w:szCs w:val="28"/>
          <w:vertAlign w:val="superscript"/>
        </w:rPr>
        <w:t>54,56,57,58,nat</w:t>
      </w:r>
      <w:r w:rsidRPr="00051AEC">
        <w:rPr>
          <w:rFonts w:ascii="Times New Roman" w:hAnsi="Times New Roman" w:cs="Times New Roman"/>
          <w:color w:val="000000"/>
          <w:sz w:val="28"/>
          <w:szCs w:val="28"/>
        </w:rPr>
        <w:t>Fe</w:t>
      </w:r>
      <w:r w:rsidRPr="00051AEC">
        <w:rPr>
          <w:rFonts w:ascii="Times New Roman" w:hAnsi="Times New Roman" w:cs="Times New Roman"/>
          <w:color w:val="000000"/>
          <w:sz w:val="28"/>
          <w:szCs w:val="28"/>
          <w:lang w:val="kk-KZ"/>
        </w:rPr>
        <w:t>,</w:t>
      </w:r>
      <w:r w:rsidRPr="00051AEC">
        <w:rPr>
          <w:rFonts w:ascii="Times New Roman" w:hAnsi="Times New Roman" w:cs="Times New Roman"/>
          <w:color w:val="000000"/>
          <w:sz w:val="28"/>
          <w:szCs w:val="28"/>
        </w:rPr>
        <w:t xml:space="preserve"> которые были проанализированы на основе экситонной модели, включающей усовершенствованный вариант модели Ивамото–Харады. Все сечения реакций, индуцированных протонами, а также угловые распределения и энергетические спектры были исследованы при энергиях налетающих протонов до 250 МэВ [48</w:t>
      </w:r>
      <w:r w:rsidR="00325FA2">
        <w:rPr>
          <w:rFonts w:ascii="Times New Roman" w:hAnsi="Times New Roman" w:cs="Times New Roman"/>
          <w:color w:val="000000"/>
          <w:sz w:val="28"/>
          <w:szCs w:val="28"/>
        </w:rPr>
        <w:t>, р. 1943-1955</w:t>
      </w:r>
      <w:r w:rsidRPr="00051AEC">
        <w:rPr>
          <w:rFonts w:ascii="Times New Roman" w:hAnsi="Times New Roman" w:cs="Times New Roman"/>
          <w:color w:val="000000"/>
          <w:sz w:val="28"/>
          <w:szCs w:val="28"/>
        </w:rPr>
        <w:t xml:space="preserve">]. В расчётах использовался комплекс ядерно-теоретических </w:t>
      </w:r>
      <w:r w:rsidRPr="00051AEC">
        <w:rPr>
          <w:rFonts w:ascii="Times New Roman" w:hAnsi="Times New Roman" w:cs="Times New Roman"/>
          <w:color w:val="000000"/>
          <w:sz w:val="28"/>
          <w:szCs w:val="28"/>
        </w:rPr>
        <w:lastRenderedPageBreak/>
        <w:t>моделей, включая оптическую модель, модель внутриядерного каскада и различные теории ядерных реакций.</w:t>
      </w:r>
    </w:p>
    <w:p w14:paraId="0FC426AF"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Полные энергетические спектры заряженных частиц для ряда ядер с массовыми числами A = 12–209 были исследованы Бертрандом и Пилом при энергиях налетающих протонов 29, 39 и 62 МэВ [49]. Сечения для частиц с z=1, измеренные под фиксированным углом (мб·ср</w:t>
      </w:r>
      <w:r w:rsidRPr="00051AEC">
        <w:rPr>
          <w:rFonts w:ascii="Cambria Math" w:hAnsi="Cambria Math" w:cs="Cambria Math"/>
          <w:color w:val="000000"/>
          <w:sz w:val="28"/>
          <w:szCs w:val="28"/>
          <w:lang w:val="kk-KZ"/>
        </w:rPr>
        <w:t>⁻</w:t>
      </w:r>
      <w:r w:rsidRPr="00051AEC">
        <w:rPr>
          <w:rFonts w:ascii="Times New Roman" w:hAnsi="Times New Roman" w:cs="Times New Roman"/>
          <w:color w:val="000000"/>
          <w:sz w:val="28"/>
          <w:szCs w:val="28"/>
          <w:lang w:val="kk-KZ"/>
        </w:rPr>
        <w:t>¹·МэВ</w:t>
      </w:r>
      <w:r w:rsidRPr="00051AEC">
        <w:rPr>
          <w:rFonts w:ascii="Cambria Math" w:hAnsi="Cambria Math" w:cs="Cambria Math"/>
          <w:color w:val="000000"/>
          <w:sz w:val="28"/>
          <w:szCs w:val="28"/>
          <w:lang w:val="kk-KZ"/>
        </w:rPr>
        <w:t>⁻</w:t>
      </w:r>
      <w:r w:rsidRPr="00051AEC">
        <w:rPr>
          <w:rFonts w:ascii="Times New Roman" w:hAnsi="Times New Roman" w:cs="Times New Roman"/>
          <w:color w:val="000000"/>
          <w:sz w:val="28"/>
          <w:szCs w:val="28"/>
          <w:lang w:val="kk-KZ"/>
        </w:rPr>
        <w:t>¹), почти не зависели от энергии налетающих протонов в диапазоне 30–60 МэВ. Энергетические спектры легких частиц были проанализированы в рамках теории внутриядерного каскада и экситонной модели.</w:t>
      </w:r>
    </w:p>
    <w:p w14:paraId="730CD007"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Измерения дважды дифференциальных и интегральных сечений образования лёгких заряженных частиц (p, d, t, ³He, α) на ядре natSi были выполнены в диапазоне энергий от 25 до 65 МэВ в работе [50]. Полученные данные сопоставлены с предсказаниями кода ядерных реакций TALYS, представлено подробное описание механизмов, определяющих ход реакции, и обсуждены возможные пути улучшения расчетов.</w:t>
      </w:r>
    </w:p>
    <w:p w14:paraId="4D958F2F"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Эксперименты по определению сечений с вылетом сложных частиц проводились несколькими исследовательскими группами. Харада и соавт. [51] измерили сечения реакций (p,xp), (p,xd) и (p,xα) на ядрах ¹²C, ²</w:t>
      </w:r>
      <w:r w:rsidRPr="00051AEC">
        <w:rPr>
          <w:rFonts w:ascii="Cambria Math" w:hAnsi="Cambria Math" w:cs="Cambria Math"/>
          <w:color w:val="000000"/>
          <w:sz w:val="28"/>
          <w:szCs w:val="28"/>
          <w:lang w:val="kk-KZ"/>
        </w:rPr>
        <w:t>⁷</w:t>
      </w:r>
      <w:r w:rsidRPr="00051AEC">
        <w:rPr>
          <w:rFonts w:ascii="Times New Roman" w:hAnsi="Times New Roman" w:cs="Times New Roman"/>
          <w:color w:val="000000"/>
          <w:sz w:val="28"/>
          <w:szCs w:val="28"/>
          <w:lang w:val="kk-KZ"/>
        </w:rPr>
        <w:t xml:space="preserve">Al, </w:t>
      </w:r>
      <w:r w:rsidRPr="00051AEC">
        <w:rPr>
          <w:rFonts w:ascii="Cambria Math" w:hAnsi="Cambria Math" w:cs="Cambria Math"/>
          <w:color w:val="000000"/>
          <w:sz w:val="28"/>
          <w:szCs w:val="28"/>
          <w:lang w:val="kk-KZ"/>
        </w:rPr>
        <w:t>⁵⁸</w:t>
      </w:r>
      <w:r w:rsidRPr="00051AEC">
        <w:rPr>
          <w:rFonts w:ascii="Times New Roman" w:hAnsi="Times New Roman" w:cs="Times New Roman"/>
          <w:color w:val="000000"/>
          <w:sz w:val="28"/>
          <w:szCs w:val="28"/>
          <w:lang w:val="kk-KZ"/>
        </w:rPr>
        <w:t xml:space="preserve">Ni, </w:t>
      </w:r>
      <w:r w:rsidRPr="00051AEC">
        <w:rPr>
          <w:rFonts w:ascii="Cambria Math" w:hAnsi="Cambria Math" w:cs="Cambria Math"/>
          <w:color w:val="000000"/>
          <w:sz w:val="28"/>
          <w:szCs w:val="28"/>
          <w:lang w:val="kk-KZ"/>
        </w:rPr>
        <w:t>⁹⁰</w:t>
      </w:r>
      <w:r w:rsidRPr="00051AEC">
        <w:rPr>
          <w:rFonts w:ascii="Times New Roman" w:hAnsi="Times New Roman" w:cs="Times New Roman"/>
          <w:color w:val="000000"/>
          <w:sz w:val="28"/>
          <w:szCs w:val="28"/>
          <w:lang w:val="kk-KZ"/>
        </w:rPr>
        <w:t>Zr, ¹</w:t>
      </w:r>
      <w:r w:rsidRPr="00051AEC">
        <w:rPr>
          <w:rFonts w:ascii="Cambria Math" w:hAnsi="Cambria Math" w:cs="Cambria Math"/>
          <w:color w:val="000000"/>
          <w:sz w:val="28"/>
          <w:szCs w:val="28"/>
          <w:lang w:val="kk-KZ"/>
        </w:rPr>
        <w:t>⁹⁷</w:t>
      </w:r>
      <w:r w:rsidRPr="00051AEC">
        <w:rPr>
          <w:rFonts w:ascii="Times New Roman" w:hAnsi="Times New Roman" w:cs="Times New Roman"/>
          <w:color w:val="000000"/>
          <w:sz w:val="28"/>
          <w:szCs w:val="28"/>
          <w:lang w:val="kk-KZ"/>
        </w:rPr>
        <w:t>Au и ²</w:t>
      </w:r>
      <w:r w:rsidRPr="00051AEC">
        <w:rPr>
          <w:rFonts w:ascii="Cambria Math" w:hAnsi="Cambria Math" w:cs="Cambria Math"/>
          <w:color w:val="000000"/>
          <w:sz w:val="28"/>
          <w:szCs w:val="28"/>
          <w:lang w:val="kk-KZ"/>
        </w:rPr>
        <w:t>⁰⁹</w:t>
      </w:r>
      <w:r w:rsidRPr="00051AEC">
        <w:rPr>
          <w:rFonts w:ascii="Times New Roman" w:hAnsi="Times New Roman" w:cs="Times New Roman"/>
          <w:color w:val="000000"/>
          <w:sz w:val="28"/>
          <w:szCs w:val="28"/>
          <w:lang w:val="kk-KZ"/>
        </w:rPr>
        <w:t>Bi при энергиях налетающих частиц 42 и 68 МэВ. Энергетические спектры вторичных частиц анализировались с использованием библиотеки ядерных данных LA150.</w:t>
      </w:r>
    </w:p>
    <w:p w14:paraId="7DA2D49D"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Для изотопов элементов H, C, N, O, Al, Si, P, Ca, Cr, Fe, Ni, Cu, Nb, W, Hg и Pb были выполнены оценки энергетических распределений частиц при энергиях налетающих протонов до 150 МэВ [52]. Анализ основан на массиве экспериментальных данных, а также на предсказаниях кода ядерной модели GNASH, который рассчитывает сечения с использованием моделей предварительного равновесия Хаузера–Фешбаха, экситонной модели и модели Фешбаха–Кермана–Кунина (ФКК).</w:t>
      </w:r>
    </w:p>
    <w:p w14:paraId="6AC3835E"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Распределения углового рассеяния и прямых реакций определялись на основе оптической модели. В расчётах были получены сечения образования и коррелированные по энергии и углу спектры вторичных частиц, а также сечения образования и энергетические распределения тяжёлых отдач и γ-излучения.</w:t>
      </w:r>
    </w:p>
    <w:p w14:paraId="6993A28F"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 xml:space="preserve">Измеренные спектры дважды дифференциальных сечений реакции (p,xp) на ядрах </w:t>
      </w:r>
      <w:r w:rsidRPr="00051AEC">
        <w:rPr>
          <w:rFonts w:ascii="Cambria Math" w:hAnsi="Cambria Math" w:cs="Cambria Math"/>
          <w:color w:val="000000"/>
          <w:sz w:val="28"/>
          <w:szCs w:val="28"/>
          <w:lang w:val="kk-KZ"/>
        </w:rPr>
        <w:t>⁹⁸</w:t>
      </w:r>
      <w:r w:rsidRPr="00051AEC">
        <w:rPr>
          <w:rFonts w:ascii="Times New Roman" w:hAnsi="Times New Roman" w:cs="Times New Roman"/>
          <w:color w:val="000000"/>
          <w:sz w:val="28"/>
          <w:szCs w:val="28"/>
          <w:lang w:val="kk-KZ"/>
        </w:rPr>
        <w:t>Mo и ¹</w:t>
      </w:r>
      <w:r w:rsidRPr="00051AEC">
        <w:rPr>
          <w:rFonts w:ascii="Cambria Math" w:hAnsi="Cambria Math" w:cs="Cambria Math"/>
          <w:color w:val="000000"/>
          <w:sz w:val="28"/>
          <w:szCs w:val="28"/>
          <w:lang w:val="kk-KZ"/>
        </w:rPr>
        <w:t>⁰⁶</w:t>
      </w:r>
      <w:r w:rsidRPr="00051AEC">
        <w:rPr>
          <w:rFonts w:ascii="Times New Roman" w:hAnsi="Times New Roman" w:cs="Times New Roman"/>
          <w:color w:val="000000"/>
          <w:sz w:val="28"/>
          <w:szCs w:val="28"/>
          <w:lang w:val="kk-KZ"/>
        </w:rPr>
        <w:t xml:space="preserve">Pd в энергетическом диапазоне 12–16 МэВ, а также при энергии 18 МэВ для </w:t>
      </w:r>
      <w:r w:rsidRPr="00051AEC">
        <w:rPr>
          <w:rFonts w:ascii="Cambria Math" w:hAnsi="Cambria Math" w:cs="Cambria Math"/>
          <w:color w:val="000000"/>
          <w:sz w:val="28"/>
          <w:szCs w:val="28"/>
          <w:lang w:val="kk-KZ"/>
        </w:rPr>
        <w:t>⁶⁰</w:t>
      </w:r>
      <w:r w:rsidRPr="00051AEC">
        <w:rPr>
          <w:rFonts w:ascii="Times New Roman" w:hAnsi="Times New Roman" w:cs="Times New Roman"/>
          <w:color w:val="000000"/>
          <w:sz w:val="28"/>
          <w:szCs w:val="28"/>
          <w:lang w:val="kk-KZ"/>
        </w:rPr>
        <w:t xml:space="preserve">Ni, сравнивались с расчётами, основанными на экситонной модели, в которой предполагалось, что квадрат среднего эффективного матричного элемента </w:t>
      </w:r>
      <w:r w:rsidRPr="00051AEC">
        <w:rPr>
          <w:rFonts w:ascii="Times New Roman" w:hAnsi="Times New Roman" w:cs="Times New Roman"/>
          <w:i/>
          <w:color w:val="000000"/>
          <w:sz w:val="28"/>
          <w:szCs w:val="28"/>
          <w:rtl/>
          <w:lang w:bidi="he-IL"/>
        </w:rPr>
        <w:t>׀</w:t>
      </w:r>
      <w:r w:rsidRPr="00051AEC">
        <w:rPr>
          <w:rFonts w:ascii="Times New Roman" w:hAnsi="Times New Roman" w:cs="Times New Roman"/>
          <w:i/>
          <w:color w:val="000000"/>
          <w:sz w:val="28"/>
          <w:szCs w:val="28"/>
        </w:rPr>
        <w:t>M</w:t>
      </w:r>
      <w:r w:rsidRPr="00051AEC">
        <w:rPr>
          <w:rFonts w:ascii="Times New Roman" w:hAnsi="Times New Roman" w:cs="Times New Roman"/>
          <w:i/>
          <w:color w:val="000000"/>
          <w:sz w:val="28"/>
          <w:szCs w:val="28"/>
          <w:rtl/>
          <w:lang w:bidi="he-IL"/>
        </w:rPr>
        <w:t>׀</w:t>
      </w:r>
      <w:r w:rsidRPr="00051AEC">
        <w:rPr>
          <w:rFonts w:ascii="Times New Roman" w:hAnsi="Times New Roman" w:cs="Times New Roman"/>
          <w:i/>
          <w:color w:val="000000"/>
          <w:sz w:val="28"/>
          <w:szCs w:val="28"/>
          <w:vertAlign w:val="superscript"/>
        </w:rPr>
        <w:t>2</w:t>
      </w:r>
      <w:r w:rsidRPr="00051AEC">
        <w:rPr>
          <w:rFonts w:ascii="Times New Roman" w:hAnsi="Times New Roman" w:cs="Times New Roman"/>
          <w:color w:val="000000"/>
          <w:sz w:val="28"/>
          <w:szCs w:val="28"/>
        </w:rPr>
        <w:t xml:space="preserve"> </w:t>
      </w:r>
      <w:r w:rsidRPr="00051AEC">
        <w:rPr>
          <w:rFonts w:ascii="Times New Roman" w:hAnsi="Times New Roman" w:cs="Times New Roman"/>
          <w:color w:val="000000"/>
          <w:sz w:val="28"/>
          <w:szCs w:val="28"/>
          <w:lang w:val="kk-KZ"/>
        </w:rPr>
        <w:t>равен</w:t>
      </w:r>
      <w:r w:rsidRPr="00051AEC">
        <w:rPr>
          <w:rFonts w:ascii="Times New Roman" w:hAnsi="Times New Roman" w:cs="Times New Roman"/>
          <w:color w:val="000000"/>
          <w:sz w:val="28"/>
          <w:szCs w:val="28"/>
        </w:rPr>
        <w:t xml:space="preserve"> </w:t>
      </w:r>
      <w:r w:rsidRPr="00051AEC">
        <w:rPr>
          <w:rFonts w:ascii="Times New Roman" w:hAnsi="Times New Roman" w:cs="Times New Roman"/>
          <w:i/>
          <w:color w:val="000000"/>
          <w:sz w:val="28"/>
          <w:szCs w:val="28"/>
        </w:rPr>
        <w:t>KA</w:t>
      </w:r>
      <w:r w:rsidRPr="00051AEC">
        <w:rPr>
          <w:rFonts w:ascii="Times New Roman" w:hAnsi="Times New Roman" w:cs="Times New Roman"/>
          <w:i/>
          <w:color w:val="000000"/>
          <w:sz w:val="28"/>
          <w:szCs w:val="28"/>
          <w:vertAlign w:val="superscript"/>
        </w:rPr>
        <w:t>-3</w:t>
      </w:r>
      <w:r w:rsidRPr="00051AEC">
        <w:rPr>
          <w:rFonts w:ascii="Times New Roman" w:hAnsi="Times New Roman" w:cs="Times New Roman"/>
          <w:i/>
          <w:color w:val="000000"/>
          <w:sz w:val="28"/>
          <w:szCs w:val="28"/>
        </w:rPr>
        <w:t>E</w:t>
      </w:r>
      <w:r w:rsidRPr="00051AEC">
        <w:rPr>
          <w:rFonts w:ascii="Times New Roman" w:hAnsi="Times New Roman" w:cs="Times New Roman"/>
          <w:i/>
          <w:color w:val="000000"/>
          <w:sz w:val="28"/>
          <w:szCs w:val="28"/>
          <w:vertAlign w:val="superscript"/>
        </w:rPr>
        <w:t>-1</w:t>
      </w:r>
      <w:r w:rsidRPr="00051AEC">
        <w:rPr>
          <w:rFonts w:ascii="Times New Roman" w:hAnsi="Times New Roman" w:cs="Times New Roman"/>
          <w:color w:val="000000"/>
          <w:sz w:val="28"/>
          <w:szCs w:val="28"/>
        </w:rPr>
        <w:t xml:space="preserve">, </w:t>
      </w:r>
      <w:r w:rsidRPr="00051AEC">
        <w:rPr>
          <w:rFonts w:ascii="Times New Roman" w:hAnsi="Times New Roman" w:cs="Times New Roman"/>
          <w:color w:val="000000"/>
          <w:sz w:val="28"/>
          <w:szCs w:val="28"/>
          <w:lang w:val="kk-KZ"/>
        </w:rPr>
        <w:t>и учитывалось сохранение изоспина. Рассчитанные спектры с использованием постоянного значения K = 430 МэВ³ хорошо согласуются со всеми измеренными данными [53].</w:t>
      </w:r>
      <w:r w:rsidRPr="00051AEC">
        <w:rPr>
          <w:rFonts w:ascii="Times New Roman" w:hAnsi="Times New Roman" w:cs="Times New Roman"/>
          <w:color w:val="000000"/>
          <w:sz w:val="28"/>
          <w:szCs w:val="28"/>
        </w:rPr>
        <w:t xml:space="preserve"> </w:t>
      </w:r>
      <w:r w:rsidRPr="00051AEC">
        <w:rPr>
          <w:rFonts w:ascii="Times New Roman" w:hAnsi="Times New Roman" w:cs="Times New Roman"/>
          <w:color w:val="000000"/>
          <w:sz w:val="28"/>
          <w:szCs w:val="28"/>
          <w:lang w:val="kk-KZ"/>
        </w:rPr>
        <w:t xml:space="preserve">Сечения эмиссии протонов в реакциях с этими же ядрами при энергии 26 МэВ исследовались в рамках теорий многоступенчатого прямого (МСП) и многоступенчатого составного (МСС) процессов Фешбаха–Кермана–Кунина (ФКК). Аналогичный анализ был проведён для реакций (p,xp) и (n,xn) на ядре </w:t>
      </w:r>
      <w:r w:rsidRPr="00051AEC">
        <w:rPr>
          <w:rFonts w:ascii="Cambria Math" w:hAnsi="Cambria Math" w:cs="Cambria Math"/>
          <w:color w:val="000000"/>
          <w:sz w:val="28"/>
          <w:szCs w:val="28"/>
          <w:lang w:val="kk-KZ"/>
        </w:rPr>
        <w:t>⁹</w:t>
      </w:r>
      <w:r w:rsidRPr="00051AEC">
        <w:rPr>
          <w:rFonts w:ascii="Times New Roman" w:hAnsi="Times New Roman" w:cs="Times New Roman"/>
          <w:color w:val="000000"/>
          <w:sz w:val="28"/>
          <w:szCs w:val="28"/>
          <w:lang w:val="kk-KZ"/>
        </w:rPr>
        <w:t xml:space="preserve">³Nb в том же </w:t>
      </w:r>
      <w:r w:rsidRPr="00051AEC">
        <w:rPr>
          <w:rFonts w:ascii="Times New Roman" w:hAnsi="Times New Roman" w:cs="Times New Roman"/>
          <w:color w:val="000000"/>
          <w:sz w:val="28"/>
          <w:szCs w:val="28"/>
          <w:lang w:val="kk-KZ"/>
        </w:rPr>
        <w:lastRenderedPageBreak/>
        <w:t xml:space="preserve">энергетическом диапазоне; полученные данные хорошо согласуются с расчётами, учитывающими предравновесные механизмы МСП и МСС [54]. </w:t>
      </w:r>
    </w:p>
    <w:p w14:paraId="5FD039FD"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Позднее были измерены сечения эмиссии протонов для протон-индуцированных реакций на некоторых среднетяжёлых ядрах (</w:t>
      </w:r>
      <w:r w:rsidRPr="00051AEC">
        <w:rPr>
          <w:rFonts w:ascii="Cambria Math" w:hAnsi="Cambria Math" w:cs="Cambria Math"/>
          <w:color w:val="000000"/>
          <w:sz w:val="28"/>
          <w:szCs w:val="28"/>
          <w:lang w:val="kk-KZ"/>
        </w:rPr>
        <w:t>⁵⁴</w:t>
      </w:r>
      <w:r w:rsidRPr="00051AEC">
        <w:rPr>
          <w:rFonts w:ascii="Times New Roman" w:hAnsi="Times New Roman" w:cs="Times New Roman"/>
          <w:color w:val="000000"/>
          <w:sz w:val="28"/>
          <w:szCs w:val="28"/>
          <w:lang w:val="kk-KZ"/>
        </w:rPr>
        <w:t xml:space="preserve">Fe, </w:t>
      </w:r>
      <w:r w:rsidRPr="00051AEC">
        <w:rPr>
          <w:rFonts w:ascii="Cambria Math" w:hAnsi="Cambria Math" w:cs="Cambria Math"/>
          <w:color w:val="000000"/>
          <w:sz w:val="28"/>
          <w:szCs w:val="28"/>
          <w:lang w:val="kk-KZ"/>
        </w:rPr>
        <w:t>⁵⁶</w:t>
      </w:r>
      <w:r w:rsidRPr="00051AEC">
        <w:rPr>
          <w:rFonts w:ascii="Times New Roman" w:hAnsi="Times New Roman" w:cs="Times New Roman"/>
          <w:color w:val="000000"/>
          <w:sz w:val="28"/>
          <w:szCs w:val="28"/>
          <w:lang w:val="kk-KZ"/>
        </w:rPr>
        <w:t xml:space="preserve">Fe, </w:t>
      </w:r>
      <w:r w:rsidRPr="00051AEC">
        <w:rPr>
          <w:rFonts w:ascii="Cambria Math" w:hAnsi="Cambria Math" w:cs="Cambria Math"/>
          <w:color w:val="000000"/>
          <w:sz w:val="28"/>
          <w:szCs w:val="28"/>
          <w:lang w:val="kk-KZ"/>
        </w:rPr>
        <w:t>⁶⁰</w:t>
      </w:r>
      <w:r w:rsidRPr="00051AEC">
        <w:rPr>
          <w:rFonts w:ascii="Times New Roman" w:hAnsi="Times New Roman" w:cs="Times New Roman"/>
          <w:color w:val="000000"/>
          <w:sz w:val="28"/>
          <w:szCs w:val="28"/>
          <w:lang w:val="kk-KZ"/>
        </w:rPr>
        <w:t xml:space="preserve">Ni, </w:t>
      </w:r>
      <w:r w:rsidRPr="00051AEC">
        <w:rPr>
          <w:rFonts w:ascii="Cambria Math" w:hAnsi="Cambria Math" w:cs="Cambria Math"/>
          <w:color w:val="000000"/>
          <w:sz w:val="28"/>
          <w:szCs w:val="28"/>
          <w:lang w:val="kk-KZ"/>
        </w:rPr>
        <w:t>⁹⁰</w:t>
      </w:r>
      <w:r w:rsidRPr="00051AEC">
        <w:rPr>
          <w:rFonts w:ascii="Times New Roman" w:hAnsi="Times New Roman" w:cs="Times New Roman"/>
          <w:color w:val="000000"/>
          <w:sz w:val="28"/>
          <w:szCs w:val="28"/>
          <w:lang w:val="kk-KZ"/>
        </w:rPr>
        <w:t>Zr) при энергиях 14,1 и 26 МэВ. Данные по реакциям (p,p') сравнивались с имеющимися результатами для (n,n') на тех же ядрах-мишенях и при тех же энергиях, а также анализировались с использованием модели ФКК [55].</w:t>
      </w:r>
    </w:p>
    <w:p w14:paraId="524D8A48"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 xml:space="preserve">Энергетические спектры протонов, испускаемых в реакции (p,xp) на ядрах </w:t>
      </w:r>
      <w:r w:rsidRPr="00051AEC">
        <w:rPr>
          <w:rFonts w:ascii="Cambria Math" w:hAnsi="Cambria Math" w:cs="Cambria Math"/>
          <w:color w:val="000000"/>
          <w:sz w:val="28"/>
          <w:szCs w:val="28"/>
          <w:lang w:val="kk-KZ"/>
        </w:rPr>
        <w:t>⁹⁰</w:t>
      </w:r>
      <w:r w:rsidRPr="00051AEC">
        <w:rPr>
          <w:rFonts w:ascii="Times New Roman" w:hAnsi="Times New Roman" w:cs="Times New Roman"/>
          <w:color w:val="000000"/>
          <w:sz w:val="28"/>
          <w:szCs w:val="28"/>
          <w:lang w:val="kk-KZ"/>
        </w:rPr>
        <w:t xml:space="preserve">Zr, </w:t>
      </w:r>
      <w:r w:rsidRPr="00051AEC">
        <w:rPr>
          <w:rFonts w:ascii="Cambria Math" w:hAnsi="Cambria Math" w:cs="Cambria Math"/>
          <w:color w:val="000000"/>
          <w:sz w:val="28"/>
          <w:szCs w:val="28"/>
          <w:lang w:val="kk-KZ"/>
        </w:rPr>
        <w:t>⁹</w:t>
      </w:r>
      <w:r w:rsidRPr="00051AEC">
        <w:rPr>
          <w:rFonts w:ascii="Times New Roman" w:hAnsi="Times New Roman" w:cs="Times New Roman"/>
          <w:color w:val="000000"/>
          <w:sz w:val="28"/>
          <w:szCs w:val="28"/>
          <w:lang w:val="kk-KZ"/>
        </w:rPr>
        <w:t xml:space="preserve">³Nb, </w:t>
      </w:r>
      <w:r w:rsidRPr="00051AEC">
        <w:rPr>
          <w:rFonts w:ascii="Cambria Math" w:hAnsi="Cambria Math" w:cs="Cambria Math"/>
          <w:color w:val="000000"/>
          <w:sz w:val="28"/>
          <w:szCs w:val="28"/>
          <w:lang w:val="kk-KZ"/>
        </w:rPr>
        <w:t>⁹</w:t>
      </w:r>
      <w:r w:rsidRPr="00051AEC">
        <w:rPr>
          <w:rFonts w:ascii="Times New Roman" w:hAnsi="Times New Roman" w:cs="Times New Roman"/>
          <w:color w:val="000000"/>
          <w:sz w:val="28"/>
          <w:szCs w:val="28"/>
          <w:lang w:val="kk-KZ"/>
        </w:rPr>
        <w:t>²,</w:t>
      </w:r>
      <w:r w:rsidRPr="00051AEC">
        <w:rPr>
          <w:rFonts w:ascii="Cambria Math" w:hAnsi="Cambria Math" w:cs="Cambria Math"/>
          <w:color w:val="000000"/>
          <w:sz w:val="28"/>
          <w:szCs w:val="28"/>
          <w:lang w:val="kk-KZ"/>
        </w:rPr>
        <w:t>⁹⁴</w:t>
      </w:r>
      <w:r w:rsidRPr="00051AEC">
        <w:rPr>
          <w:rFonts w:ascii="Times New Roman" w:hAnsi="Times New Roman" w:cs="Times New Roman"/>
          <w:color w:val="000000"/>
          <w:sz w:val="28"/>
          <w:szCs w:val="28"/>
          <w:lang w:val="kk-KZ"/>
        </w:rPr>
        <w:t>,</w:t>
      </w:r>
      <w:r w:rsidRPr="00051AEC">
        <w:rPr>
          <w:rFonts w:ascii="Cambria Math" w:hAnsi="Cambria Math" w:cs="Cambria Math"/>
          <w:color w:val="000000"/>
          <w:sz w:val="28"/>
          <w:szCs w:val="28"/>
          <w:lang w:val="kk-KZ"/>
        </w:rPr>
        <w:t>⁹⁶</w:t>
      </w:r>
      <w:r w:rsidRPr="00051AEC">
        <w:rPr>
          <w:rFonts w:ascii="Times New Roman" w:hAnsi="Times New Roman" w:cs="Times New Roman"/>
          <w:color w:val="000000"/>
          <w:sz w:val="28"/>
          <w:szCs w:val="28"/>
          <w:lang w:val="kk-KZ"/>
        </w:rPr>
        <w:t>,</w:t>
      </w:r>
      <w:r w:rsidRPr="00051AEC">
        <w:rPr>
          <w:rFonts w:ascii="Cambria Math" w:hAnsi="Cambria Math" w:cs="Cambria Math"/>
          <w:color w:val="000000"/>
          <w:sz w:val="28"/>
          <w:szCs w:val="28"/>
          <w:lang w:val="kk-KZ"/>
        </w:rPr>
        <w:t>⁹⁸</w:t>
      </w:r>
      <w:r w:rsidRPr="00051AEC">
        <w:rPr>
          <w:rFonts w:ascii="Times New Roman" w:hAnsi="Times New Roman" w:cs="Times New Roman"/>
          <w:color w:val="000000"/>
          <w:sz w:val="28"/>
          <w:szCs w:val="28"/>
          <w:lang w:val="kk-KZ"/>
        </w:rPr>
        <w:t>,¹</w:t>
      </w:r>
      <w:r w:rsidRPr="00051AEC">
        <w:rPr>
          <w:rFonts w:ascii="Cambria Math" w:hAnsi="Cambria Math" w:cs="Cambria Math"/>
          <w:color w:val="000000"/>
          <w:sz w:val="28"/>
          <w:szCs w:val="28"/>
          <w:lang w:val="kk-KZ"/>
        </w:rPr>
        <w:t>⁰⁰</w:t>
      </w:r>
      <w:r w:rsidRPr="00051AEC">
        <w:rPr>
          <w:rFonts w:ascii="Times New Roman" w:hAnsi="Times New Roman" w:cs="Times New Roman"/>
          <w:color w:val="000000"/>
          <w:sz w:val="28"/>
          <w:szCs w:val="28"/>
          <w:lang w:val="kk-KZ"/>
        </w:rPr>
        <w:t>Mo, ¹</w:t>
      </w:r>
      <w:r w:rsidRPr="00051AEC">
        <w:rPr>
          <w:rFonts w:ascii="Cambria Math" w:hAnsi="Cambria Math" w:cs="Cambria Math"/>
          <w:color w:val="000000"/>
          <w:sz w:val="28"/>
          <w:szCs w:val="28"/>
          <w:lang w:val="kk-KZ"/>
        </w:rPr>
        <w:t>⁰⁶</w:t>
      </w:r>
      <w:r w:rsidRPr="00051AEC">
        <w:rPr>
          <w:rFonts w:ascii="Times New Roman" w:hAnsi="Times New Roman" w:cs="Times New Roman"/>
          <w:color w:val="000000"/>
          <w:sz w:val="28"/>
          <w:szCs w:val="28"/>
          <w:lang w:val="kk-KZ"/>
        </w:rPr>
        <w:t>Pd и Ag, были получены при энергии протонов Eₚ = 18 МэВ [56]. Проведённый анализ показал, что в предравновесных процессах, сопровождающихся возбуждением остаточного ядра выше 4 МэВ, не проявляются выраженные оболочечные или нечётно-чётные эффекты</w:t>
      </w:r>
      <w:r w:rsidRPr="00051AEC">
        <w:rPr>
          <w:rFonts w:ascii="Times New Roman" w:hAnsi="Times New Roman" w:cs="Times New Roman"/>
          <w:color w:val="000000"/>
          <w:sz w:val="28"/>
          <w:szCs w:val="28"/>
        </w:rPr>
        <w:t>.</w:t>
      </w:r>
    </w:p>
    <w:p w14:paraId="03BED12A"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Измеренные угловые интегралы спектров протонов сопоставлялись с расчётами, выполненными в рамках экситонной модели и модели Хаузера–Фешбаха с учётом изоспинового отбора. Для всех исследованных ядер наблюдалось хорошее согласие экспериментальных данных с теоретическими кривыми в области непрерывных энергий испускаемых протонов от 3 до 14</w:t>
      </w:r>
      <w:r w:rsidR="00325FA2">
        <w:rPr>
          <w:rFonts w:ascii="Times New Roman" w:hAnsi="Times New Roman" w:cs="Times New Roman"/>
          <w:color w:val="000000"/>
          <w:sz w:val="28"/>
          <w:szCs w:val="28"/>
          <w:lang w:val="kk-KZ"/>
        </w:rPr>
        <w:t> </w:t>
      </w:r>
      <w:r w:rsidRPr="00051AEC">
        <w:rPr>
          <w:rFonts w:ascii="Times New Roman" w:hAnsi="Times New Roman" w:cs="Times New Roman"/>
          <w:color w:val="000000"/>
          <w:sz w:val="28"/>
          <w:szCs w:val="28"/>
          <w:lang w:val="kk-KZ"/>
        </w:rPr>
        <w:t>МэВ.</w:t>
      </w:r>
    </w:p>
    <w:p w14:paraId="4A6AE60A" w14:textId="77777777" w:rsidR="00073473" w:rsidRPr="00051AEC" w:rsidRDefault="00D653AC" w:rsidP="00051AEC">
      <w:pPr>
        <w:spacing w:after="0" w:line="240" w:lineRule="auto"/>
        <w:ind w:firstLine="709"/>
        <w:jc w:val="both"/>
        <w:rPr>
          <w:rFonts w:ascii="Times New Roman" w:hAnsi="Times New Roman" w:cs="Times New Roman"/>
        </w:rPr>
      </w:pPr>
      <w:r w:rsidRPr="00051AEC">
        <w:rPr>
          <w:rFonts w:ascii="Times New Roman" w:hAnsi="Times New Roman" w:cs="Times New Roman"/>
          <w:color w:val="000000"/>
          <w:sz w:val="28"/>
          <w:szCs w:val="28"/>
          <w:lang w:val="kk-KZ"/>
        </w:rPr>
        <w:t xml:space="preserve">Дифференциальные сечения были измерены в диапазоне углов от 30° до 150° для реакций (p,p') и (p,γ), индуцируемых протонами с энергией 14 МэВ, на следующих изотопах ядер: </w:t>
      </w:r>
      <w:r w:rsidRPr="00051AEC">
        <w:rPr>
          <w:rFonts w:ascii="Cambria Math" w:hAnsi="Cambria Math" w:cs="Cambria Math"/>
          <w:color w:val="000000"/>
          <w:sz w:val="28"/>
          <w:szCs w:val="28"/>
          <w:lang w:val="kk-KZ"/>
        </w:rPr>
        <w:t>⁵⁵</w:t>
      </w:r>
      <w:r w:rsidRPr="00051AEC">
        <w:rPr>
          <w:rFonts w:ascii="Times New Roman" w:hAnsi="Times New Roman" w:cs="Times New Roman"/>
          <w:color w:val="000000"/>
          <w:sz w:val="28"/>
          <w:szCs w:val="28"/>
          <w:lang w:val="kk-KZ"/>
        </w:rPr>
        <w:t xml:space="preserve">Mn, </w:t>
      </w:r>
      <w:r w:rsidRPr="00051AEC">
        <w:rPr>
          <w:rFonts w:ascii="Cambria Math" w:hAnsi="Cambria Math" w:cs="Cambria Math"/>
          <w:color w:val="000000"/>
          <w:sz w:val="28"/>
          <w:szCs w:val="28"/>
          <w:lang w:val="kk-KZ"/>
        </w:rPr>
        <w:t>⁵⁶</w:t>
      </w:r>
      <w:r w:rsidRPr="00051AEC">
        <w:rPr>
          <w:rFonts w:ascii="Times New Roman" w:hAnsi="Times New Roman" w:cs="Times New Roman"/>
          <w:color w:val="000000"/>
          <w:sz w:val="28"/>
          <w:szCs w:val="28"/>
          <w:lang w:val="kk-KZ"/>
        </w:rPr>
        <w:t xml:space="preserve">Fe, </w:t>
      </w:r>
      <w:r w:rsidRPr="00051AEC">
        <w:rPr>
          <w:rFonts w:ascii="Cambria Math" w:hAnsi="Cambria Math" w:cs="Cambria Math"/>
          <w:color w:val="000000"/>
          <w:sz w:val="28"/>
          <w:szCs w:val="28"/>
          <w:lang w:val="kk-KZ"/>
        </w:rPr>
        <w:t>⁵⁸</w:t>
      </w:r>
      <w:r w:rsidRPr="00051AEC">
        <w:rPr>
          <w:rFonts w:ascii="Times New Roman" w:hAnsi="Times New Roman" w:cs="Times New Roman"/>
          <w:color w:val="000000"/>
          <w:sz w:val="28"/>
          <w:szCs w:val="28"/>
          <w:lang w:val="kk-KZ"/>
        </w:rPr>
        <w:t xml:space="preserve">Ni, </w:t>
      </w:r>
      <w:r w:rsidRPr="00051AEC">
        <w:rPr>
          <w:rFonts w:ascii="Cambria Math" w:hAnsi="Cambria Math" w:cs="Cambria Math"/>
          <w:color w:val="000000"/>
          <w:sz w:val="28"/>
          <w:szCs w:val="28"/>
          <w:lang w:val="kk-KZ"/>
        </w:rPr>
        <w:t>⁵⁹</w:t>
      </w:r>
      <w:r w:rsidRPr="00051AEC">
        <w:rPr>
          <w:rFonts w:ascii="Times New Roman" w:hAnsi="Times New Roman" w:cs="Times New Roman"/>
          <w:color w:val="000000"/>
          <w:sz w:val="28"/>
          <w:szCs w:val="28"/>
          <w:lang w:val="kk-KZ"/>
        </w:rPr>
        <w:t xml:space="preserve">Co, </w:t>
      </w:r>
      <w:r w:rsidRPr="00051AEC">
        <w:rPr>
          <w:rFonts w:ascii="Cambria Math" w:hAnsi="Cambria Math" w:cs="Cambria Math"/>
          <w:color w:val="000000"/>
          <w:sz w:val="28"/>
          <w:szCs w:val="28"/>
          <w:lang w:val="kk-KZ"/>
        </w:rPr>
        <w:t>⁶</w:t>
      </w:r>
      <w:r w:rsidRPr="00051AEC">
        <w:rPr>
          <w:rFonts w:ascii="Times New Roman" w:hAnsi="Times New Roman" w:cs="Times New Roman"/>
          <w:color w:val="000000"/>
          <w:sz w:val="28"/>
          <w:szCs w:val="28"/>
          <w:lang w:val="kk-KZ"/>
        </w:rPr>
        <w:t xml:space="preserve">²Ni, </w:t>
      </w:r>
      <w:r w:rsidRPr="00051AEC">
        <w:rPr>
          <w:rFonts w:ascii="Cambria Math" w:hAnsi="Cambria Math" w:cs="Cambria Math"/>
          <w:color w:val="000000"/>
          <w:sz w:val="28"/>
          <w:szCs w:val="28"/>
          <w:lang w:val="kk-KZ"/>
        </w:rPr>
        <w:t>⁶</w:t>
      </w:r>
      <w:r w:rsidRPr="00051AEC">
        <w:rPr>
          <w:rFonts w:ascii="Times New Roman" w:hAnsi="Times New Roman" w:cs="Times New Roman"/>
          <w:color w:val="000000"/>
          <w:sz w:val="28"/>
          <w:szCs w:val="28"/>
          <w:lang w:val="kk-KZ"/>
        </w:rPr>
        <w:t xml:space="preserve">³Cu и </w:t>
      </w:r>
      <w:r w:rsidRPr="00051AEC">
        <w:rPr>
          <w:rFonts w:ascii="Cambria Math" w:hAnsi="Cambria Math" w:cs="Cambria Math"/>
          <w:color w:val="000000"/>
          <w:sz w:val="28"/>
          <w:szCs w:val="28"/>
          <w:lang w:val="kk-KZ"/>
        </w:rPr>
        <w:t>⁶⁴</w:t>
      </w:r>
      <w:r w:rsidRPr="00051AEC">
        <w:rPr>
          <w:rFonts w:ascii="Times New Roman" w:hAnsi="Times New Roman" w:cs="Times New Roman"/>
          <w:color w:val="000000"/>
          <w:sz w:val="28"/>
          <w:szCs w:val="28"/>
          <w:lang w:val="kk-KZ"/>
        </w:rPr>
        <w:t>Zn. Полученные результаты были сопоставлены со спин-зависимой статистической теорией, и для реакций (p,α) было достигнуто хорошее согласие при параметре плотности уровней a= (0,138±0,008)А МэВ</w:t>
      </w:r>
      <w:r w:rsidRPr="00051AEC">
        <w:rPr>
          <w:rFonts w:ascii="Times New Roman" w:hAnsi="Times New Roman" w:cs="Times New Roman"/>
          <w:color w:val="000000"/>
          <w:sz w:val="28"/>
          <w:szCs w:val="28"/>
          <w:vertAlign w:val="superscript"/>
          <w:lang w:val="kk-KZ"/>
        </w:rPr>
        <w:t xml:space="preserve">-1 </w:t>
      </w:r>
      <w:r w:rsidRPr="00051AEC">
        <w:rPr>
          <w:rFonts w:ascii="Times New Roman" w:hAnsi="Times New Roman" w:cs="Times New Roman"/>
          <w:color w:val="000000"/>
          <w:sz w:val="28"/>
          <w:szCs w:val="28"/>
          <w:lang w:val="kk-KZ"/>
        </w:rPr>
        <w:t>[</w:t>
      </w:r>
      <w:r w:rsidRPr="00051AEC">
        <w:rPr>
          <w:rFonts w:ascii="Times New Roman" w:hAnsi="Times New Roman" w:cs="Times New Roman"/>
          <w:color w:val="000000"/>
          <w:sz w:val="28"/>
          <w:szCs w:val="28"/>
        </w:rPr>
        <w:t>57</w:t>
      </w:r>
      <w:r w:rsidRPr="00051AEC">
        <w:rPr>
          <w:rFonts w:ascii="Times New Roman" w:hAnsi="Times New Roman" w:cs="Times New Roman"/>
          <w:color w:val="000000"/>
          <w:sz w:val="28"/>
          <w:szCs w:val="28"/>
          <w:lang w:val="kk-KZ"/>
        </w:rPr>
        <w:t>].</w:t>
      </w:r>
    </w:p>
    <w:p w14:paraId="0207E6CD"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rPr>
      </w:pPr>
      <w:r w:rsidRPr="00051AEC">
        <w:rPr>
          <w:rFonts w:ascii="Times New Roman" w:hAnsi="Times New Roman" w:cs="Times New Roman"/>
          <w:color w:val="000000"/>
          <w:sz w:val="28"/>
          <w:szCs w:val="28"/>
          <w:lang w:val="kk-KZ"/>
        </w:rPr>
        <w:t xml:space="preserve">Помимо исследований Спринзак и соавторов, работы по изучению энергетических распределениях частиц в диапазоне энергий &lt;14 МэВ были проведены для реакций (p,p') и (p,n) на изотопах индия [58]. Расчеты экспериментальных данных выполнены с использованием программы EMPIRE, а анализ проведен в рамках моделей МСП и МСС. Все сечения, включая угловые распределения упругого и неупругого рассеяния изотопов водорода и гелия </w:t>
      </w:r>
      <w:r w:rsidRPr="00051AEC">
        <w:rPr>
          <w:rFonts w:ascii="Times New Roman" w:hAnsi="Times New Roman" w:cs="Times New Roman"/>
          <w:color w:val="000000"/>
          <w:sz w:val="28"/>
          <w:szCs w:val="28"/>
          <w:lang w:val="en-US"/>
        </w:rPr>
        <w:t>p</w:t>
      </w:r>
      <w:r w:rsidRPr="00051AEC">
        <w:rPr>
          <w:rFonts w:ascii="Times New Roman" w:hAnsi="Times New Roman" w:cs="Times New Roman"/>
          <w:color w:val="000000"/>
          <w:sz w:val="28"/>
          <w:szCs w:val="28"/>
        </w:rPr>
        <w:t xml:space="preserve"> + </w:t>
      </w:r>
      <w:r w:rsidRPr="00051AEC">
        <w:rPr>
          <w:rFonts w:ascii="Times New Roman" w:hAnsi="Times New Roman" w:cs="Times New Roman"/>
          <w:color w:val="000000"/>
          <w:sz w:val="28"/>
          <w:szCs w:val="28"/>
          <w:vertAlign w:val="superscript"/>
        </w:rPr>
        <w:t>50,52,53,54</w:t>
      </w:r>
      <w:r w:rsidRPr="00051AEC">
        <w:rPr>
          <w:rFonts w:ascii="Times New Roman" w:hAnsi="Times New Roman" w:cs="Times New Roman"/>
          <w:color w:val="000000"/>
          <w:sz w:val="28"/>
          <w:szCs w:val="28"/>
        </w:rPr>
        <w:t>Cr</w:t>
      </w:r>
      <w:r w:rsidRPr="00051AEC">
        <w:rPr>
          <w:rFonts w:ascii="Times New Roman" w:hAnsi="Times New Roman" w:cs="Times New Roman"/>
          <w:color w:val="000000"/>
          <w:sz w:val="28"/>
          <w:szCs w:val="28"/>
          <w:vertAlign w:val="superscript"/>
        </w:rPr>
        <w:t xml:space="preserve"> </w:t>
      </w:r>
      <w:r w:rsidRPr="00051AEC">
        <w:rPr>
          <w:rFonts w:ascii="Times New Roman" w:hAnsi="Times New Roman" w:cs="Times New Roman"/>
          <w:color w:val="000000"/>
          <w:sz w:val="28"/>
          <w:szCs w:val="28"/>
          <w:lang w:val="kk-KZ"/>
        </w:rPr>
        <w:t xml:space="preserve">и </w:t>
      </w:r>
      <w:r w:rsidRPr="00051AEC">
        <w:rPr>
          <w:rFonts w:ascii="Times New Roman" w:hAnsi="Times New Roman" w:cs="Times New Roman"/>
          <w:color w:val="000000"/>
          <w:sz w:val="28"/>
          <w:szCs w:val="28"/>
          <w:vertAlign w:val="superscript"/>
          <w:lang w:val="en-US"/>
        </w:rPr>
        <w:t>nat</w:t>
      </w:r>
      <w:r w:rsidRPr="00051AEC">
        <w:rPr>
          <w:rFonts w:ascii="Times New Roman" w:hAnsi="Times New Roman" w:cs="Times New Roman"/>
          <w:color w:val="000000"/>
          <w:sz w:val="28"/>
          <w:szCs w:val="28"/>
          <w:lang w:val="en-US"/>
        </w:rPr>
        <w:t>Cr</w:t>
      </w:r>
      <w:r w:rsidRPr="00051AEC">
        <w:rPr>
          <w:rFonts w:ascii="Times New Roman" w:hAnsi="Times New Roman" w:cs="Times New Roman"/>
          <w:color w:val="000000"/>
          <w:sz w:val="28"/>
          <w:szCs w:val="28"/>
        </w:rPr>
        <w:t xml:space="preserve"> </w:t>
      </w:r>
      <w:r w:rsidRPr="00051AEC">
        <w:rPr>
          <w:rFonts w:ascii="Times New Roman" w:hAnsi="Times New Roman" w:cs="Times New Roman"/>
          <w:color w:val="000000"/>
          <w:sz w:val="28"/>
          <w:szCs w:val="28"/>
          <w:lang w:val="kk-KZ"/>
        </w:rPr>
        <w:t>рассчитываются и анализируются при Е</w:t>
      </w:r>
      <w:r w:rsidRPr="00051AEC">
        <w:rPr>
          <w:rFonts w:ascii="Times New Roman" w:hAnsi="Times New Roman" w:cs="Times New Roman"/>
          <w:color w:val="000000"/>
          <w:sz w:val="28"/>
          <w:szCs w:val="28"/>
          <w:vertAlign w:val="subscript"/>
          <w:lang w:val="en-US"/>
        </w:rPr>
        <w:t>p</w:t>
      </w:r>
      <w:r w:rsidRPr="00051AEC">
        <w:rPr>
          <w:rFonts w:ascii="Times New Roman" w:hAnsi="Times New Roman" w:cs="Times New Roman"/>
          <w:color w:val="000000"/>
          <w:sz w:val="28"/>
          <w:szCs w:val="28"/>
        </w:rPr>
        <w:t xml:space="preserve">&lt;150 МэВ. </w:t>
      </w:r>
      <w:r w:rsidRPr="00051AEC">
        <w:rPr>
          <w:rFonts w:ascii="Times New Roman" w:hAnsi="Times New Roman" w:cs="Times New Roman"/>
          <w:color w:val="000000"/>
          <w:sz w:val="28"/>
          <w:szCs w:val="28"/>
          <w:lang w:val="kk-KZ"/>
        </w:rPr>
        <w:t>В теоретические расчеты включены все базовые модели упругого рассеяния с учетом флуктуаций ширины, а также модифицированная экситонная модель с улучшенной версией модели Ивамото-Харады</w:t>
      </w:r>
      <w:r w:rsidRPr="00051AEC">
        <w:rPr>
          <w:rFonts w:ascii="Times New Roman" w:hAnsi="Times New Roman" w:cs="Times New Roman"/>
          <w:color w:val="000000"/>
          <w:sz w:val="28"/>
          <w:szCs w:val="28"/>
        </w:rPr>
        <w:t xml:space="preserve">. </w:t>
      </w:r>
      <w:r w:rsidRPr="00051AEC">
        <w:rPr>
          <w:rFonts w:ascii="Times New Roman" w:hAnsi="Times New Roman" w:cs="Times New Roman"/>
          <w:color w:val="000000"/>
          <w:sz w:val="28"/>
          <w:szCs w:val="28"/>
          <w:lang w:val="kk-KZ"/>
        </w:rPr>
        <w:t>Результаты анализов сравнивались с имеющимися экспериментальными данными</w:t>
      </w:r>
      <w:r w:rsidRPr="00051AEC">
        <w:rPr>
          <w:rFonts w:ascii="Times New Roman" w:hAnsi="Times New Roman" w:cs="Times New Roman"/>
          <w:color w:val="000000"/>
          <w:sz w:val="28"/>
          <w:szCs w:val="28"/>
        </w:rPr>
        <w:t xml:space="preserve"> [59].</w:t>
      </w:r>
    </w:p>
    <w:p w14:paraId="042DFFCC"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В работах</w:t>
      </w:r>
      <w:r w:rsidRPr="00051AEC">
        <w:rPr>
          <w:rFonts w:ascii="Times New Roman" w:hAnsi="Times New Roman" w:cs="Times New Roman"/>
          <w:color w:val="000000"/>
          <w:sz w:val="28"/>
          <w:szCs w:val="28"/>
        </w:rPr>
        <w:t xml:space="preserve"> [60</w:t>
      </w:r>
      <w:r w:rsidR="00325FA2">
        <w:rPr>
          <w:rFonts w:ascii="Times New Roman" w:hAnsi="Times New Roman" w:cs="Times New Roman"/>
          <w:color w:val="000000"/>
          <w:sz w:val="28"/>
          <w:szCs w:val="28"/>
        </w:rPr>
        <w:t>-</w:t>
      </w:r>
      <w:r w:rsidRPr="00051AEC">
        <w:rPr>
          <w:rFonts w:ascii="Times New Roman" w:hAnsi="Times New Roman" w:cs="Times New Roman"/>
          <w:color w:val="000000"/>
          <w:sz w:val="28"/>
          <w:szCs w:val="28"/>
        </w:rPr>
        <w:t xml:space="preserve">65] </w:t>
      </w:r>
      <w:r w:rsidRPr="00051AEC">
        <w:rPr>
          <w:rFonts w:ascii="Times New Roman" w:hAnsi="Times New Roman" w:cs="Times New Roman"/>
          <w:color w:val="000000"/>
          <w:sz w:val="28"/>
          <w:szCs w:val="28"/>
          <w:lang w:val="kk-KZ"/>
        </w:rPr>
        <w:t>были измерены дважды дифференциальные и интегральные сечения реакций</w:t>
      </w:r>
      <w:r w:rsidRPr="00051AEC">
        <w:rPr>
          <w:rFonts w:ascii="Times New Roman" w:hAnsi="Times New Roman" w:cs="Times New Roman"/>
          <w:color w:val="000000"/>
          <w:sz w:val="28"/>
          <w:szCs w:val="28"/>
        </w:rPr>
        <w:t xml:space="preserve"> (p,xp), (p,xd) и (p,xα) </w:t>
      </w:r>
      <w:r w:rsidRPr="00051AEC">
        <w:rPr>
          <w:rFonts w:ascii="Times New Roman" w:hAnsi="Times New Roman" w:cs="Times New Roman"/>
          <w:color w:val="000000"/>
          <w:sz w:val="28"/>
          <w:szCs w:val="28"/>
          <w:lang w:val="kk-KZ"/>
        </w:rPr>
        <w:t xml:space="preserve">на ядрах </w:t>
      </w:r>
      <w:r w:rsidRPr="00051AEC">
        <w:rPr>
          <w:rFonts w:ascii="Times New Roman" w:hAnsi="Times New Roman" w:cs="Times New Roman"/>
          <w:color w:val="000000"/>
          <w:sz w:val="28"/>
          <w:szCs w:val="28"/>
          <w:vertAlign w:val="superscript"/>
          <w:lang w:val="kk-KZ"/>
        </w:rPr>
        <w:t>90, 92</w:t>
      </w:r>
      <w:r w:rsidRPr="00051AEC">
        <w:rPr>
          <w:rFonts w:ascii="Times New Roman" w:hAnsi="Times New Roman" w:cs="Times New Roman"/>
          <w:color w:val="000000"/>
          <w:sz w:val="28"/>
          <w:szCs w:val="28"/>
          <w:lang w:val="kk-KZ"/>
        </w:rPr>
        <w:t>Zr</w:t>
      </w:r>
      <w:r w:rsidRPr="00051AEC">
        <w:rPr>
          <w:rFonts w:ascii="Times New Roman" w:hAnsi="Times New Roman" w:cs="Times New Roman"/>
          <w:color w:val="000000"/>
          <w:sz w:val="28"/>
          <w:szCs w:val="28"/>
        </w:rPr>
        <w:t>,</w:t>
      </w:r>
      <w:r w:rsidRPr="00051AEC">
        <w:rPr>
          <w:rFonts w:ascii="Times New Roman" w:hAnsi="Times New Roman" w:cs="Times New Roman"/>
          <w:color w:val="000000"/>
          <w:sz w:val="28"/>
          <w:szCs w:val="28"/>
          <w:vertAlign w:val="superscript"/>
          <w:lang w:val="kk-KZ"/>
        </w:rPr>
        <w:t>92</w:t>
      </w:r>
      <w:r w:rsidRPr="00051AEC">
        <w:rPr>
          <w:rFonts w:ascii="Times New Roman" w:hAnsi="Times New Roman" w:cs="Times New Roman"/>
          <w:color w:val="000000"/>
          <w:sz w:val="28"/>
          <w:szCs w:val="28"/>
          <w:lang w:val="kk-KZ"/>
        </w:rPr>
        <w:t>Мо,</w:t>
      </w:r>
      <w:r w:rsidRPr="00051AEC">
        <w:rPr>
          <w:rFonts w:ascii="Times New Roman" w:hAnsi="Times New Roman" w:cs="Times New Roman"/>
          <w:color w:val="000000"/>
          <w:sz w:val="28"/>
          <w:szCs w:val="28"/>
          <w:vertAlign w:val="superscript"/>
        </w:rPr>
        <w:t>56</w:t>
      </w:r>
      <w:r w:rsidRPr="00051AEC">
        <w:rPr>
          <w:rFonts w:ascii="Times New Roman" w:hAnsi="Times New Roman" w:cs="Times New Roman"/>
          <w:color w:val="000000"/>
          <w:sz w:val="28"/>
          <w:szCs w:val="28"/>
          <w:lang w:val="en-US"/>
        </w:rPr>
        <w:t>F</w:t>
      </w:r>
      <w:r w:rsidRPr="00051AEC">
        <w:rPr>
          <w:rFonts w:ascii="Times New Roman" w:hAnsi="Times New Roman" w:cs="Times New Roman"/>
          <w:color w:val="000000"/>
          <w:sz w:val="28"/>
          <w:szCs w:val="28"/>
        </w:rPr>
        <w:t>,</w:t>
      </w:r>
      <w:r w:rsidRPr="00051AEC">
        <w:rPr>
          <w:rFonts w:ascii="Times New Roman" w:hAnsi="Times New Roman" w:cs="Times New Roman"/>
          <w:color w:val="000000"/>
          <w:sz w:val="28"/>
          <w:szCs w:val="28"/>
          <w:vertAlign w:val="superscript"/>
        </w:rPr>
        <w:t>27</w:t>
      </w:r>
      <w:r w:rsidRPr="00051AEC">
        <w:rPr>
          <w:rFonts w:ascii="Times New Roman" w:hAnsi="Times New Roman" w:cs="Times New Roman"/>
          <w:color w:val="000000"/>
          <w:sz w:val="28"/>
          <w:szCs w:val="28"/>
          <w:lang w:val="en-US"/>
        </w:rPr>
        <w:t>Al</w:t>
      </w:r>
      <w:r w:rsidRPr="00051AEC">
        <w:rPr>
          <w:rFonts w:ascii="Times New Roman" w:hAnsi="Times New Roman" w:cs="Times New Roman"/>
          <w:color w:val="000000"/>
          <w:sz w:val="28"/>
          <w:szCs w:val="28"/>
        </w:rPr>
        <w:t xml:space="preserve">, </w:t>
      </w:r>
      <w:r w:rsidRPr="00051AEC">
        <w:rPr>
          <w:rFonts w:ascii="Times New Roman" w:hAnsi="Times New Roman" w:cs="Times New Roman"/>
          <w:color w:val="000000"/>
          <w:sz w:val="28"/>
          <w:szCs w:val="28"/>
          <w:vertAlign w:val="superscript"/>
        </w:rPr>
        <w:t>59</w:t>
      </w:r>
      <w:r w:rsidRPr="00051AEC">
        <w:rPr>
          <w:rFonts w:ascii="Times New Roman" w:hAnsi="Times New Roman" w:cs="Times New Roman"/>
          <w:color w:val="000000"/>
          <w:sz w:val="28"/>
          <w:szCs w:val="28"/>
          <w:lang w:val="en-US"/>
        </w:rPr>
        <w:t>Co</w:t>
      </w:r>
      <w:r w:rsidRPr="00051AEC">
        <w:rPr>
          <w:rFonts w:ascii="Times New Roman" w:hAnsi="Times New Roman" w:cs="Times New Roman"/>
          <w:color w:val="000000"/>
          <w:sz w:val="28"/>
          <w:szCs w:val="28"/>
        </w:rPr>
        <w:t xml:space="preserve"> и </w:t>
      </w:r>
      <w:r w:rsidRPr="00051AEC">
        <w:rPr>
          <w:rFonts w:ascii="Times New Roman" w:hAnsi="Times New Roman" w:cs="Times New Roman"/>
          <w:bCs/>
          <w:sz w:val="28"/>
          <w:vertAlign w:val="superscript"/>
        </w:rPr>
        <w:t>209</w:t>
      </w:r>
      <w:r w:rsidRPr="00051AEC">
        <w:rPr>
          <w:rFonts w:ascii="Times New Roman" w:hAnsi="Times New Roman" w:cs="Times New Roman"/>
          <w:bCs/>
          <w:sz w:val="28"/>
        </w:rPr>
        <w:t>В</w:t>
      </w:r>
      <w:r w:rsidRPr="00051AEC">
        <w:rPr>
          <w:rFonts w:ascii="Times New Roman" w:hAnsi="Times New Roman" w:cs="Times New Roman"/>
          <w:bCs/>
          <w:sz w:val="28"/>
          <w:lang w:val="en-US"/>
        </w:rPr>
        <w:t>i</w:t>
      </w:r>
      <w:r w:rsidRPr="00051AEC">
        <w:rPr>
          <w:rFonts w:ascii="Times New Roman" w:hAnsi="Times New Roman" w:cs="Times New Roman"/>
          <w:bCs/>
          <w:sz w:val="28"/>
        </w:rPr>
        <w:t xml:space="preserve"> </w:t>
      </w:r>
      <w:r w:rsidRPr="00051AEC">
        <w:rPr>
          <w:rFonts w:ascii="Times New Roman" w:hAnsi="Times New Roman" w:cs="Times New Roman"/>
          <w:bCs/>
          <w:sz w:val="28"/>
          <w:lang w:val="kk-KZ"/>
        </w:rPr>
        <w:t>при энергии налетающих частиц 30 МэВ</w:t>
      </w:r>
      <w:r w:rsidRPr="00051AEC">
        <w:rPr>
          <w:rFonts w:ascii="Times New Roman" w:hAnsi="Times New Roman" w:cs="Times New Roman"/>
          <w:color w:val="000000"/>
          <w:sz w:val="28"/>
          <w:szCs w:val="28"/>
        </w:rPr>
        <w:t xml:space="preserve">. </w:t>
      </w:r>
      <w:r w:rsidRPr="00051AEC">
        <w:rPr>
          <w:rFonts w:ascii="Times New Roman" w:hAnsi="Times New Roman" w:cs="Times New Roman"/>
          <w:color w:val="000000"/>
          <w:sz w:val="28"/>
          <w:szCs w:val="28"/>
          <w:lang w:val="kk-KZ"/>
        </w:rPr>
        <w:t>Полученные данные были проанализированы в рамках экситонной модели предравновесного процесса</w:t>
      </w:r>
      <w:r w:rsidRPr="00051AEC">
        <w:rPr>
          <w:rFonts w:ascii="Times New Roman" w:hAnsi="Times New Roman" w:cs="Times New Roman"/>
          <w:color w:val="000000"/>
          <w:sz w:val="28"/>
          <w:szCs w:val="28"/>
        </w:rPr>
        <w:t>.</w:t>
      </w:r>
    </w:p>
    <w:p w14:paraId="73BAE6DC"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Парциальные и интегральные сечения реакций (p,xp) были измерены при энергии протонов Eₚ = 30 МэВ на циклотроне У-150М Института ядерной физики (Алматы, Казахстан).</w:t>
      </w:r>
    </w:p>
    <w:p w14:paraId="64378E21"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Полученные экспериментальные данные сопоставлены с расчетами библиотеки TENDL-2019, выполненными на основе модифицированной двухкомпонентной экситонной модели [66].</w:t>
      </w:r>
    </w:p>
    <w:p w14:paraId="42548199"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lastRenderedPageBreak/>
        <w:t>Энергетические спектры протонов и α-частиц также были получены для широкого диапазона углов на ядрах ²</w:t>
      </w:r>
      <w:r w:rsidRPr="00051AEC">
        <w:rPr>
          <w:rFonts w:ascii="Cambria Math" w:hAnsi="Cambria Math" w:cs="Cambria Math"/>
          <w:color w:val="000000"/>
          <w:sz w:val="28"/>
          <w:szCs w:val="28"/>
          <w:lang w:val="kk-KZ"/>
        </w:rPr>
        <w:t>⁷</w:t>
      </w:r>
      <w:r w:rsidRPr="00051AEC">
        <w:rPr>
          <w:rFonts w:ascii="Times New Roman" w:hAnsi="Times New Roman" w:cs="Times New Roman"/>
          <w:color w:val="000000"/>
          <w:sz w:val="28"/>
          <w:szCs w:val="28"/>
          <w:lang w:val="kk-KZ"/>
        </w:rPr>
        <w:t xml:space="preserve">Al и </w:t>
      </w:r>
      <w:r w:rsidRPr="00051AEC">
        <w:rPr>
          <w:rFonts w:ascii="Cambria Math" w:hAnsi="Cambria Math" w:cs="Cambria Math"/>
          <w:color w:val="000000"/>
          <w:sz w:val="28"/>
          <w:szCs w:val="28"/>
          <w:lang w:val="kk-KZ"/>
        </w:rPr>
        <w:t>⁵⁹</w:t>
      </w:r>
      <w:r w:rsidRPr="00051AEC">
        <w:rPr>
          <w:rFonts w:ascii="Times New Roman" w:hAnsi="Times New Roman" w:cs="Times New Roman"/>
          <w:color w:val="000000"/>
          <w:sz w:val="28"/>
          <w:szCs w:val="28"/>
          <w:lang w:val="kk-KZ"/>
        </w:rPr>
        <w:t>Co при энергии Eₚ = 29 МэВ [67].</w:t>
      </w:r>
    </w:p>
    <w:p w14:paraId="3EFC9CDB"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color w:val="000000"/>
          <w:sz w:val="28"/>
          <w:szCs w:val="28"/>
          <w:lang w:val="kk-KZ"/>
        </w:rPr>
        <w:t>Вклады различных механизмов, участвующих в формировании инклюзивных спектров указанных частиц в исследуемых реакциях, были определены путем анализа экспериментальных данных с использованием кода PRECO-2006.</w:t>
      </w:r>
    </w:p>
    <w:p w14:paraId="7C1A41F7"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sz w:val="28"/>
          <w:lang w:val="kk-KZ"/>
        </w:rPr>
        <w:t xml:space="preserve">В исследованиях Блан и соавторов были измерены сечения реакций с испусканием нейтронов при энергии протонов </w:t>
      </w:r>
      <w:r w:rsidRPr="00051AEC">
        <w:rPr>
          <w:rFonts w:ascii="Times New Roman" w:hAnsi="Times New Roman" w:cs="Times New Roman"/>
          <w:sz w:val="28"/>
          <w:lang w:val="en-US"/>
        </w:rPr>
        <w:t>E</w:t>
      </w:r>
      <w:r w:rsidRPr="00051AEC">
        <w:rPr>
          <w:rFonts w:ascii="Times New Roman" w:hAnsi="Times New Roman" w:cs="Times New Roman"/>
          <w:sz w:val="28"/>
          <w:vertAlign w:val="subscript"/>
          <w:lang w:val="en-US"/>
        </w:rPr>
        <w:t>p</w:t>
      </w:r>
      <w:r w:rsidRPr="00051AEC">
        <w:rPr>
          <w:rFonts w:ascii="Times New Roman" w:hAnsi="Times New Roman" w:cs="Times New Roman"/>
          <w:sz w:val="28"/>
        </w:rPr>
        <w:t>=35</w:t>
      </w:r>
      <w:r w:rsidRPr="00051AEC">
        <w:rPr>
          <w:rFonts w:ascii="Times New Roman" w:hAnsi="Times New Roman" w:cs="Times New Roman"/>
          <w:sz w:val="28"/>
          <w:lang w:val="kk-KZ"/>
        </w:rPr>
        <w:t>-</w:t>
      </w:r>
      <w:r w:rsidRPr="00051AEC">
        <w:rPr>
          <w:rFonts w:ascii="Times New Roman" w:hAnsi="Times New Roman" w:cs="Times New Roman"/>
          <w:sz w:val="28"/>
        </w:rPr>
        <w:t xml:space="preserve">45 </w:t>
      </w:r>
      <w:r w:rsidRPr="00051AEC">
        <w:rPr>
          <w:rFonts w:ascii="Times New Roman" w:hAnsi="Times New Roman" w:cs="Times New Roman"/>
          <w:sz w:val="28"/>
          <w:lang w:val="kk-KZ"/>
        </w:rPr>
        <w:t>МэВ на ядре</w:t>
      </w:r>
      <w:r w:rsidRPr="00051AEC">
        <w:rPr>
          <w:rFonts w:ascii="Times New Roman" w:hAnsi="Times New Roman" w:cs="Times New Roman"/>
          <w:sz w:val="28"/>
        </w:rPr>
        <w:t xml:space="preserve"> </w:t>
      </w:r>
      <w:r w:rsidRPr="00051AEC">
        <w:rPr>
          <w:rFonts w:ascii="Times New Roman" w:hAnsi="Times New Roman" w:cs="Times New Roman"/>
          <w:sz w:val="28"/>
          <w:vertAlign w:val="superscript"/>
        </w:rPr>
        <w:t>208</w:t>
      </w:r>
      <w:r w:rsidRPr="00051AEC">
        <w:rPr>
          <w:rFonts w:ascii="Times New Roman" w:hAnsi="Times New Roman" w:cs="Times New Roman"/>
          <w:sz w:val="28"/>
          <w:lang w:val="en-US"/>
        </w:rPr>
        <w:t>Pb</w:t>
      </w:r>
      <w:r w:rsidRPr="00051AEC">
        <w:rPr>
          <w:rFonts w:ascii="Times New Roman" w:hAnsi="Times New Roman" w:cs="Times New Roman"/>
          <w:sz w:val="28"/>
        </w:rPr>
        <w:t xml:space="preserve"> </w:t>
      </w:r>
      <w:r w:rsidRPr="00051AEC">
        <w:rPr>
          <w:rFonts w:ascii="Times New Roman" w:hAnsi="Times New Roman" w:cs="Times New Roman"/>
          <w:color w:val="000000"/>
          <w:sz w:val="28"/>
          <w:szCs w:val="28"/>
          <w:lang w:val="kk-KZ"/>
        </w:rPr>
        <w:t>[</w:t>
      </w:r>
      <w:r w:rsidRPr="00051AEC">
        <w:rPr>
          <w:rFonts w:ascii="Times New Roman" w:hAnsi="Times New Roman" w:cs="Times New Roman"/>
          <w:color w:val="000000"/>
          <w:sz w:val="28"/>
          <w:szCs w:val="28"/>
        </w:rPr>
        <w:t>6</w:t>
      </w:r>
      <w:r w:rsidRPr="00051AEC">
        <w:rPr>
          <w:rFonts w:ascii="Times New Roman" w:hAnsi="Times New Roman" w:cs="Times New Roman"/>
          <w:color w:val="000000"/>
          <w:sz w:val="28"/>
          <w:szCs w:val="28"/>
          <w:lang w:val="kk-KZ"/>
        </w:rPr>
        <w:t>8]</w:t>
      </w:r>
      <w:r w:rsidRPr="00051AEC">
        <w:rPr>
          <w:rFonts w:ascii="Times New Roman" w:hAnsi="Times New Roman" w:cs="Times New Roman"/>
          <w:sz w:val="28"/>
        </w:rPr>
        <w:t xml:space="preserve">. </w:t>
      </w:r>
      <w:r w:rsidRPr="00051AEC">
        <w:rPr>
          <w:rFonts w:ascii="Times New Roman" w:hAnsi="Times New Roman" w:cs="Times New Roman"/>
          <w:sz w:val="28"/>
          <w:lang w:val="kk-KZ"/>
        </w:rPr>
        <w:t>Полученные интегральные спектры проанализированы с использованием нескольких теоретических подходов: геометрически зависимой гибридной модели и стандартной гибридной модели с усреднением времени жизни состояний ядерной системы.</w:t>
      </w:r>
    </w:p>
    <w:p w14:paraId="16619AB7" w14:textId="77777777" w:rsidR="00073473" w:rsidRPr="00051AEC" w:rsidRDefault="00D653AC" w:rsidP="00051AEC">
      <w:pPr>
        <w:spacing w:after="0" w:line="240" w:lineRule="auto"/>
        <w:ind w:firstLine="709"/>
        <w:jc w:val="both"/>
        <w:rPr>
          <w:rFonts w:ascii="Times New Roman" w:hAnsi="Times New Roman" w:cs="Times New Roman"/>
          <w:sz w:val="28"/>
          <w:lang w:val="kk-KZ"/>
        </w:rPr>
      </w:pPr>
      <w:r w:rsidRPr="00051AEC">
        <w:rPr>
          <w:rFonts w:ascii="Times New Roman" w:hAnsi="Times New Roman" w:cs="Times New Roman"/>
          <w:sz w:val="28"/>
          <w:lang w:val="kk-KZ"/>
        </w:rPr>
        <w:t xml:space="preserve">Эксперименты, связанные с измерением инклюзивных распределений вторичных частиц из реакций с ядрами никеля, были выполнены в основном для больших энергий (от 60 до 200 МэВ) Так, Сакай и соавт. определили экспериментальные дважды дифференциальные сечения реакций (p,xp) и (p,xd) на ядрах 28Si, 58Ni, 209Bi при энергии протонов 65 МэВ [69]. Анализ данных указывает на необходимость включения спин-зависимого взаимодействия в модель, описывающую равновесную часть реакции. Также в рамках теории квазисвободного рассеяния (обобщенной экситонной модели для сложных вылетающих частиц) анализировались экспериментально полученные дважды дифференциальные сечения реакции 58Ni (р,р'), где было получено хорошее соответствие экспериментальных данных с расчетными [70]. </w:t>
      </w:r>
    </w:p>
    <w:p w14:paraId="39792D3B" w14:textId="77777777" w:rsidR="00073473" w:rsidRPr="00051AEC" w:rsidRDefault="00D653AC" w:rsidP="00051AEC">
      <w:pPr>
        <w:spacing w:after="0" w:line="240" w:lineRule="auto"/>
        <w:ind w:firstLine="709"/>
        <w:jc w:val="both"/>
        <w:rPr>
          <w:rFonts w:ascii="Times New Roman" w:hAnsi="Times New Roman" w:cs="Times New Roman"/>
          <w:color w:val="000000"/>
          <w:sz w:val="28"/>
          <w:szCs w:val="28"/>
          <w:lang w:val="kk-KZ"/>
        </w:rPr>
      </w:pPr>
      <w:r w:rsidRPr="00051AEC">
        <w:rPr>
          <w:rFonts w:ascii="Times New Roman" w:hAnsi="Times New Roman" w:cs="Times New Roman"/>
          <w:sz w:val="28"/>
          <w:lang w:val="kk-KZ"/>
        </w:rPr>
        <w:t>Полные энергетические спектры заряженных лёгких частиц (</w:t>
      </w:r>
      <w:r w:rsidRPr="00051AEC">
        <w:rPr>
          <w:rFonts w:ascii="Cambria Math" w:hAnsi="Cambria Math" w:cs="Cambria Math"/>
          <w:sz w:val="28"/>
          <w:lang w:val="kk-KZ"/>
        </w:rPr>
        <w:t>𝑍</w:t>
      </w:r>
      <w:r w:rsidRPr="00051AEC">
        <w:rPr>
          <w:rFonts w:ascii="Times New Roman" w:hAnsi="Times New Roman" w:cs="Times New Roman"/>
          <w:sz w:val="28"/>
          <w:lang w:val="kk-KZ"/>
        </w:rPr>
        <w:t xml:space="preserve"> ≤ 2, </w:t>
      </w:r>
      <w:r w:rsidRPr="00051AEC">
        <w:rPr>
          <w:rFonts w:ascii="Cambria Math" w:hAnsi="Cambria Math" w:cs="Cambria Math"/>
          <w:sz w:val="28"/>
          <w:lang w:val="kk-KZ"/>
        </w:rPr>
        <w:t>𝐴</w:t>
      </w:r>
      <w:r w:rsidRPr="00051AEC">
        <w:rPr>
          <w:rFonts w:ascii="Times New Roman" w:hAnsi="Times New Roman" w:cs="Times New Roman"/>
          <w:sz w:val="28"/>
          <w:lang w:val="kk-KZ"/>
        </w:rPr>
        <w:t xml:space="preserve"> ≤ 4) были исследованы при взаимодействии протонов с энергией 90 МэВ с ядрами ²</w:t>
      </w:r>
      <w:r w:rsidRPr="00051AEC">
        <w:rPr>
          <w:rFonts w:ascii="Cambria Math" w:hAnsi="Cambria Math" w:cs="Cambria Math"/>
          <w:sz w:val="28"/>
          <w:lang w:val="kk-KZ"/>
        </w:rPr>
        <w:t>⁷</w:t>
      </w:r>
      <w:r w:rsidRPr="00051AEC">
        <w:rPr>
          <w:rFonts w:ascii="Times New Roman" w:hAnsi="Times New Roman" w:cs="Times New Roman"/>
          <w:sz w:val="28"/>
          <w:lang w:val="kk-KZ"/>
        </w:rPr>
        <w:t xml:space="preserve">Al, </w:t>
      </w:r>
      <w:r w:rsidRPr="00051AEC">
        <w:rPr>
          <w:rFonts w:ascii="Cambria Math" w:hAnsi="Cambria Math" w:cs="Cambria Math"/>
          <w:sz w:val="28"/>
          <w:lang w:val="kk-KZ"/>
        </w:rPr>
        <w:t>⁵⁸</w:t>
      </w:r>
      <w:r w:rsidRPr="00051AEC">
        <w:rPr>
          <w:rFonts w:ascii="Times New Roman" w:hAnsi="Times New Roman" w:cs="Times New Roman"/>
          <w:sz w:val="28"/>
          <w:lang w:val="kk-KZ"/>
        </w:rPr>
        <w:t xml:space="preserve">Ni, </w:t>
      </w:r>
      <w:r w:rsidRPr="00051AEC">
        <w:rPr>
          <w:rFonts w:ascii="Cambria Math" w:hAnsi="Cambria Math" w:cs="Cambria Math"/>
          <w:sz w:val="28"/>
          <w:lang w:val="kk-KZ"/>
        </w:rPr>
        <w:t>⁹⁰</w:t>
      </w:r>
      <w:r w:rsidRPr="00051AEC">
        <w:rPr>
          <w:rFonts w:ascii="Times New Roman" w:hAnsi="Times New Roman" w:cs="Times New Roman"/>
          <w:sz w:val="28"/>
          <w:lang w:val="kk-KZ"/>
        </w:rPr>
        <w:t>Zr и ²</w:t>
      </w:r>
      <w:r w:rsidRPr="00051AEC">
        <w:rPr>
          <w:rFonts w:ascii="Cambria Math" w:hAnsi="Cambria Math" w:cs="Cambria Math"/>
          <w:sz w:val="28"/>
          <w:lang w:val="kk-KZ"/>
        </w:rPr>
        <w:t>⁰⁹</w:t>
      </w:r>
      <w:r w:rsidRPr="00051AEC">
        <w:rPr>
          <w:rFonts w:ascii="Times New Roman" w:hAnsi="Times New Roman" w:cs="Times New Roman"/>
          <w:sz w:val="28"/>
          <w:lang w:val="kk-KZ"/>
        </w:rPr>
        <w:t>Bi, а также при энергии 100 МэВ - с ядром никеля [71]. Полученные спектры демонстрируют сильную зависимость от угла регистрации, при этом форма спектров для одного и того же типа частиц на определенном угле оказывается схожей в обасти высоких энергий для всех ислледуемых ядер.</w:t>
      </w:r>
    </w:p>
    <w:p w14:paraId="78C90699" w14:textId="77777777" w:rsidR="00073473" w:rsidRPr="00051AEC" w:rsidRDefault="00073473" w:rsidP="00051AEC">
      <w:pPr>
        <w:spacing w:after="0" w:line="240" w:lineRule="auto"/>
        <w:ind w:firstLine="709"/>
        <w:jc w:val="both"/>
        <w:rPr>
          <w:rFonts w:ascii="Times New Roman" w:hAnsi="Times New Roman" w:cs="Times New Roman"/>
          <w:sz w:val="28"/>
          <w:szCs w:val="28"/>
        </w:rPr>
        <w:sectPr w:rsidR="00073473" w:rsidRPr="00051AEC" w:rsidSect="00FE6697">
          <w:footerReference w:type="default" r:id="rId11"/>
          <w:pgSz w:w="11906" w:h="16838" w:code="9"/>
          <w:pgMar w:top="1134" w:right="567" w:bottom="1134" w:left="1701" w:header="709" w:footer="709" w:gutter="0"/>
          <w:cols w:space="708"/>
          <w:docGrid w:linePitch="360"/>
        </w:sectPr>
      </w:pPr>
    </w:p>
    <w:p w14:paraId="530F1770" w14:textId="77777777" w:rsidR="00073473" w:rsidRPr="00D0364A" w:rsidRDefault="00D653AC" w:rsidP="00D0364A">
      <w:pPr>
        <w:spacing w:after="0" w:line="240" w:lineRule="auto"/>
        <w:ind w:firstLine="567"/>
        <w:jc w:val="both"/>
        <w:rPr>
          <w:rFonts w:ascii="Times New Roman" w:hAnsi="Times New Roman" w:cs="Times New Roman"/>
          <w:b/>
          <w:sz w:val="28"/>
          <w:szCs w:val="28"/>
        </w:rPr>
      </w:pPr>
      <w:r w:rsidRPr="00D0364A">
        <w:rPr>
          <w:rFonts w:ascii="Times New Roman" w:hAnsi="Times New Roman" w:cs="Times New Roman"/>
          <w:b/>
          <w:sz w:val="28"/>
        </w:rPr>
        <w:lastRenderedPageBreak/>
        <w:t>2</w:t>
      </w:r>
      <w:r w:rsidRPr="00D0364A">
        <w:rPr>
          <w:rFonts w:ascii="Times New Roman" w:hAnsi="Times New Roman" w:cs="Times New Roman"/>
          <w:b/>
          <w:sz w:val="28"/>
          <w:lang w:val="kk-KZ"/>
        </w:rPr>
        <w:t xml:space="preserve"> </w:t>
      </w:r>
      <w:r w:rsidR="00EA2BA9" w:rsidRPr="00D0364A">
        <w:rPr>
          <w:rFonts w:ascii="Times New Roman" w:hAnsi="Times New Roman" w:cs="Times New Roman"/>
          <w:b/>
          <w:caps/>
          <w:sz w:val="28"/>
          <w:szCs w:val="28"/>
        </w:rPr>
        <w:t>Методика и характеристики экспериментальной установки</w:t>
      </w:r>
    </w:p>
    <w:p w14:paraId="05030745" w14:textId="77777777" w:rsidR="00051AEC" w:rsidRDefault="00051AEC" w:rsidP="00D0364A">
      <w:pPr>
        <w:spacing w:after="0" w:line="240" w:lineRule="auto"/>
        <w:ind w:firstLine="709"/>
        <w:jc w:val="both"/>
        <w:rPr>
          <w:rFonts w:ascii="Times New Roman" w:hAnsi="Times New Roman" w:cs="Times New Roman"/>
          <w:sz w:val="28"/>
          <w:lang w:val="kk-KZ"/>
        </w:rPr>
      </w:pPr>
    </w:p>
    <w:p w14:paraId="603AA4E7" w14:textId="77777777" w:rsidR="00073473" w:rsidRPr="00D0364A" w:rsidRDefault="00D653AC" w:rsidP="00D0364A">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lang w:val="kk-KZ"/>
        </w:rPr>
        <w:t>Одновременное измерение сечений, а также угловых и энерегетических распределений рассеяния и продуктов реакций, инициируемых легкими ионами (в частности, на ядрах Cu и Ni), предъявляет повышенные требования  к качеству экспериментальной установки и аппаратуры. Ключевыми характеристиками, определяющими эффективность экспериментального комплекса для исследований структуры ядер и механизмов ядерных реакций, являются высокое энергетическое и угловое разрешение, возможность селекции частиц по типу, широкий ргистрируемый диапазон энергий, а также проведение измерений в большом диапазоне углов, включая область достаточно больших углов.</w:t>
      </w:r>
    </w:p>
    <w:p w14:paraId="44D50CA8" w14:textId="77777777" w:rsidR="00073473" w:rsidRPr="00D0364A" w:rsidRDefault="00073473" w:rsidP="00D0364A">
      <w:pPr>
        <w:spacing w:after="0" w:line="240" w:lineRule="auto"/>
        <w:ind w:firstLine="709"/>
        <w:jc w:val="both"/>
        <w:rPr>
          <w:rFonts w:ascii="Times New Roman" w:hAnsi="Times New Roman" w:cs="Times New Roman"/>
          <w:color w:val="000000"/>
          <w:sz w:val="28"/>
          <w:szCs w:val="20"/>
          <w:lang w:val="kk-KZ"/>
        </w:rPr>
      </w:pPr>
    </w:p>
    <w:p w14:paraId="3C536199" w14:textId="77777777" w:rsidR="00073473" w:rsidRPr="00D0364A" w:rsidRDefault="00D653AC" w:rsidP="00D0364A">
      <w:pPr>
        <w:spacing w:after="0" w:line="240" w:lineRule="auto"/>
        <w:ind w:firstLine="709"/>
        <w:jc w:val="both"/>
        <w:rPr>
          <w:rFonts w:ascii="Times New Roman" w:hAnsi="Times New Roman" w:cs="Times New Roman"/>
          <w:b/>
          <w:color w:val="000000"/>
          <w:sz w:val="28"/>
          <w:szCs w:val="20"/>
          <w:lang w:val="kk-KZ"/>
        </w:rPr>
      </w:pPr>
      <w:r w:rsidRPr="00D0364A">
        <w:rPr>
          <w:rFonts w:ascii="Times New Roman" w:hAnsi="Times New Roman" w:cs="Times New Roman"/>
          <w:b/>
          <w:color w:val="000000"/>
          <w:sz w:val="28"/>
          <w:szCs w:val="20"/>
          <w:lang w:val="kk-KZ"/>
        </w:rPr>
        <w:t>2.1 Циклотрон У-150М в ИЯФ РК</w:t>
      </w:r>
    </w:p>
    <w:p w14:paraId="65D3F8E1" w14:textId="77777777" w:rsidR="00073473" w:rsidRPr="00D0364A" w:rsidRDefault="00D653AC" w:rsidP="00D0364A">
      <w:pPr>
        <w:spacing w:after="0" w:line="240" w:lineRule="auto"/>
        <w:ind w:firstLine="708"/>
        <w:jc w:val="both"/>
        <w:rPr>
          <w:rFonts w:ascii="Times New Roman" w:hAnsi="Times New Roman" w:cs="Times New Roman"/>
          <w:color w:val="000000"/>
          <w:sz w:val="28"/>
          <w:szCs w:val="20"/>
          <w:lang w:val="kk-KZ"/>
        </w:rPr>
      </w:pPr>
      <w:r w:rsidRPr="00D0364A">
        <w:rPr>
          <w:rFonts w:ascii="Times New Roman" w:hAnsi="Times New Roman" w:cs="Times New Roman"/>
          <w:color w:val="000000"/>
          <w:sz w:val="28"/>
          <w:szCs w:val="20"/>
          <w:lang w:val="kk-KZ"/>
        </w:rPr>
        <w:t>Все экспериментальные данные, положенные в основу настоящего исследования, были получены на изохронном циклотроне У-150М, установленном в Институте ядерной физики Республики Казахстан.</w:t>
      </w:r>
    </w:p>
    <w:p w14:paraId="0FFFC8D3" w14:textId="77777777" w:rsidR="00073473" w:rsidRPr="00D0364A" w:rsidRDefault="00D653AC" w:rsidP="00D0364A">
      <w:pPr>
        <w:spacing w:after="0" w:line="240" w:lineRule="auto"/>
        <w:ind w:firstLine="708"/>
        <w:jc w:val="both"/>
        <w:rPr>
          <w:rFonts w:ascii="Times New Roman" w:hAnsi="Times New Roman" w:cs="Times New Roman"/>
          <w:color w:val="000000"/>
          <w:sz w:val="28"/>
          <w:szCs w:val="20"/>
          <w:lang w:val="kk-KZ"/>
        </w:rPr>
      </w:pPr>
      <w:r w:rsidRPr="00D0364A">
        <w:rPr>
          <w:rFonts w:ascii="Times New Roman" w:hAnsi="Times New Roman" w:cs="Times New Roman"/>
          <w:color w:val="000000"/>
          <w:sz w:val="28"/>
          <w:szCs w:val="20"/>
          <w:lang w:val="kk-KZ"/>
        </w:rPr>
        <w:t xml:space="preserve">Циклотрон У-150М начал работу в 1965 году в «классическом» режиме с фиксированными энергиями ускоряемых частиц </w:t>
      </w:r>
      <w:r w:rsidR="00051AEC">
        <w:rPr>
          <w:rFonts w:ascii="Times New Roman" w:hAnsi="Times New Roman" w:cs="Times New Roman"/>
          <w:color w:val="000000"/>
          <w:sz w:val="28"/>
          <w:szCs w:val="20"/>
          <w:lang w:val="kk-KZ"/>
        </w:rPr>
        <w:t>‒</w:t>
      </w:r>
      <w:r w:rsidRPr="00D0364A">
        <w:rPr>
          <w:rFonts w:ascii="Times New Roman" w:hAnsi="Times New Roman" w:cs="Times New Roman"/>
          <w:color w:val="000000"/>
          <w:sz w:val="28"/>
          <w:szCs w:val="20"/>
          <w:lang w:val="kk-KZ"/>
        </w:rPr>
        <w:t xml:space="preserve"> протонов, дейтронов и α-частиц (до 10 МэВ на нуклон). Впоследствии установка была переведена в изохронный режим, что позволило варьировать энергию ускоряемых ионов в следующих пределах: протоны </w:t>
      </w:r>
      <w:r w:rsidR="00051AEC">
        <w:rPr>
          <w:rFonts w:ascii="Times New Roman" w:hAnsi="Times New Roman" w:cs="Times New Roman"/>
          <w:color w:val="000000"/>
          <w:sz w:val="28"/>
          <w:szCs w:val="20"/>
          <w:lang w:val="kk-KZ"/>
        </w:rPr>
        <w:t>‒</w:t>
      </w:r>
      <w:r w:rsidRPr="00D0364A">
        <w:rPr>
          <w:rFonts w:ascii="Times New Roman" w:hAnsi="Times New Roman" w:cs="Times New Roman"/>
          <w:color w:val="000000"/>
          <w:sz w:val="28"/>
          <w:szCs w:val="20"/>
          <w:lang w:val="kk-KZ"/>
        </w:rPr>
        <w:t xml:space="preserve"> 7</w:t>
      </w:r>
      <w:r w:rsidR="00051AEC">
        <w:rPr>
          <w:rFonts w:ascii="Times New Roman" w:hAnsi="Times New Roman" w:cs="Times New Roman"/>
          <w:color w:val="000000"/>
          <w:sz w:val="28"/>
          <w:szCs w:val="20"/>
          <w:lang w:val="kk-KZ"/>
        </w:rPr>
        <w:t>-</w:t>
      </w:r>
      <w:r w:rsidRPr="00D0364A">
        <w:rPr>
          <w:rFonts w:ascii="Times New Roman" w:hAnsi="Times New Roman" w:cs="Times New Roman"/>
          <w:color w:val="000000"/>
          <w:sz w:val="28"/>
          <w:szCs w:val="20"/>
          <w:lang w:val="kk-KZ"/>
        </w:rPr>
        <w:t xml:space="preserve">30 МэВ, дейтроны </w:t>
      </w:r>
      <w:r w:rsidR="00051AEC">
        <w:rPr>
          <w:rFonts w:ascii="Times New Roman" w:hAnsi="Times New Roman" w:cs="Times New Roman"/>
          <w:color w:val="000000"/>
          <w:sz w:val="28"/>
          <w:szCs w:val="20"/>
          <w:lang w:val="kk-KZ"/>
        </w:rPr>
        <w:t>‒</w:t>
      </w:r>
      <w:r w:rsidRPr="00D0364A">
        <w:rPr>
          <w:rFonts w:ascii="Times New Roman" w:hAnsi="Times New Roman" w:cs="Times New Roman"/>
          <w:color w:val="000000"/>
          <w:sz w:val="28"/>
          <w:szCs w:val="20"/>
          <w:lang w:val="kk-KZ"/>
        </w:rPr>
        <w:t xml:space="preserve"> 14,5</w:t>
      </w:r>
      <w:r w:rsidR="00051AEC">
        <w:rPr>
          <w:rFonts w:ascii="Times New Roman" w:hAnsi="Times New Roman" w:cs="Times New Roman"/>
          <w:color w:val="000000"/>
          <w:sz w:val="28"/>
          <w:szCs w:val="20"/>
          <w:lang w:val="kk-KZ"/>
        </w:rPr>
        <w:t>-</w:t>
      </w:r>
      <w:r w:rsidRPr="00D0364A">
        <w:rPr>
          <w:rFonts w:ascii="Times New Roman" w:hAnsi="Times New Roman" w:cs="Times New Roman"/>
          <w:color w:val="000000"/>
          <w:sz w:val="28"/>
          <w:szCs w:val="20"/>
          <w:lang w:val="kk-KZ"/>
        </w:rPr>
        <w:t xml:space="preserve">25 МэВ, ионы гелия-3 </w:t>
      </w:r>
      <w:r w:rsidR="00051AEC">
        <w:rPr>
          <w:rFonts w:ascii="Times New Roman" w:hAnsi="Times New Roman" w:cs="Times New Roman"/>
          <w:color w:val="000000"/>
          <w:sz w:val="28"/>
          <w:szCs w:val="20"/>
          <w:lang w:val="kk-KZ"/>
        </w:rPr>
        <w:t>‒</w:t>
      </w:r>
      <w:r w:rsidRPr="00D0364A">
        <w:rPr>
          <w:rFonts w:ascii="Times New Roman" w:hAnsi="Times New Roman" w:cs="Times New Roman"/>
          <w:color w:val="000000"/>
          <w:sz w:val="28"/>
          <w:szCs w:val="20"/>
          <w:lang w:val="kk-KZ"/>
        </w:rPr>
        <w:t xml:space="preserve"> 18</w:t>
      </w:r>
      <w:r w:rsidR="00051AEC">
        <w:rPr>
          <w:rFonts w:ascii="Times New Roman" w:hAnsi="Times New Roman" w:cs="Times New Roman"/>
          <w:color w:val="000000"/>
          <w:sz w:val="28"/>
          <w:szCs w:val="20"/>
          <w:lang w:val="kk-KZ"/>
        </w:rPr>
        <w:t>-</w:t>
      </w:r>
      <w:r w:rsidRPr="00D0364A">
        <w:rPr>
          <w:rFonts w:ascii="Times New Roman" w:hAnsi="Times New Roman" w:cs="Times New Roman"/>
          <w:color w:val="000000"/>
          <w:sz w:val="28"/>
          <w:szCs w:val="20"/>
          <w:lang w:val="kk-KZ"/>
        </w:rPr>
        <w:t xml:space="preserve">61 МэВ, ионы гелия-4 </w:t>
      </w:r>
      <w:r w:rsidR="00051AEC">
        <w:rPr>
          <w:rFonts w:ascii="Times New Roman" w:hAnsi="Times New Roman" w:cs="Times New Roman"/>
          <w:color w:val="000000"/>
          <w:sz w:val="28"/>
          <w:szCs w:val="20"/>
          <w:lang w:val="kk-KZ"/>
        </w:rPr>
        <w:t>‒</w:t>
      </w:r>
      <w:r w:rsidRPr="00D0364A">
        <w:rPr>
          <w:rFonts w:ascii="Times New Roman" w:hAnsi="Times New Roman" w:cs="Times New Roman"/>
          <w:color w:val="000000"/>
          <w:sz w:val="28"/>
          <w:szCs w:val="20"/>
          <w:lang w:val="kk-KZ"/>
        </w:rPr>
        <w:t xml:space="preserve"> 29</w:t>
      </w:r>
      <w:r w:rsidR="00051AEC">
        <w:rPr>
          <w:rFonts w:ascii="Times New Roman" w:hAnsi="Times New Roman" w:cs="Times New Roman"/>
          <w:color w:val="000000"/>
          <w:sz w:val="28"/>
          <w:szCs w:val="20"/>
          <w:lang w:val="kk-KZ"/>
        </w:rPr>
        <w:t>-</w:t>
      </w:r>
      <w:r w:rsidRPr="00D0364A">
        <w:rPr>
          <w:rFonts w:ascii="Times New Roman" w:hAnsi="Times New Roman" w:cs="Times New Roman"/>
          <w:color w:val="000000"/>
          <w:sz w:val="28"/>
          <w:szCs w:val="20"/>
          <w:lang w:val="kk-KZ"/>
        </w:rPr>
        <w:t>50 МэВ (таблица 2).</w:t>
      </w:r>
    </w:p>
    <w:p w14:paraId="62C80E82" w14:textId="77777777" w:rsidR="00073473" w:rsidRPr="00D0364A" w:rsidRDefault="00073473" w:rsidP="00D0364A">
      <w:pPr>
        <w:spacing w:after="0" w:line="240" w:lineRule="auto"/>
        <w:ind w:firstLine="708"/>
        <w:jc w:val="both"/>
        <w:rPr>
          <w:rFonts w:ascii="Times New Roman" w:hAnsi="Times New Roman" w:cs="Times New Roman"/>
          <w:sz w:val="28"/>
        </w:rPr>
      </w:pPr>
    </w:p>
    <w:p w14:paraId="2FE1727C" w14:textId="77777777" w:rsidR="00073473" w:rsidRPr="00D0364A" w:rsidRDefault="00D653AC" w:rsidP="00D0364A">
      <w:pPr>
        <w:spacing w:after="0" w:line="240" w:lineRule="auto"/>
        <w:jc w:val="both"/>
        <w:rPr>
          <w:rFonts w:ascii="Times New Roman" w:hAnsi="Times New Roman" w:cs="Times New Roman"/>
          <w:sz w:val="28"/>
        </w:rPr>
      </w:pPr>
      <w:r w:rsidRPr="00D0364A">
        <w:rPr>
          <w:rFonts w:ascii="Times New Roman" w:hAnsi="Times New Roman" w:cs="Times New Roman"/>
          <w:sz w:val="28"/>
        </w:rPr>
        <w:t>Таблица 2</w:t>
      </w:r>
      <w:r w:rsidRPr="00D0364A">
        <w:rPr>
          <w:rFonts w:ascii="Times New Roman" w:hAnsi="Times New Roman" w:cs="Times New Roman"/>
          <w:sz w:val="28"/>
          <w:szCs w:val="28"/>
        </w:rPr>
        <w:t xml:space="preserve"> –</w:t>
      </w:r>
      <w:r w:rsidRPr="00D0364A">
        <w:rPr>
          <w:rFonts w:ascii="Times New Roman" w:hAnsi="Times New Roman" w:cs="Times New Roman"/>
          <w:sz w:val="28"/>
        </w:rPr>
        <w:t xml:space="preserve"> Характеристики изохронного циклотрона для отдельных типов </w:t>
      </w:r>
      <w:r w:rsidRPr="00D0364A">
        <w:rPr>
          <w:rFonts w:ascii="Times New Roman" w:hAnsi="Times New Roman" w:cs="Times New Roman"/>
          <w:sz w:val="28"/>
          <w:lang w:val="kk-KZ"/>
        </w:rPr>
        <w:t xml:space="preserve">ускоряемых </w:t>
      </w:r>
      <w:r w:rsidRPr="00D0364A">
        <w:rPr>
          <w:rFonts w:ascii="Times New Roman" w:hAnsi="Times New Roman" w:cs="Times New Roman"/>
          <w:sz w:val="28"/>
        </w:rPr>
        <w:t>частиц</w:t>
      </w:r>
    </w:p>
    <w:p w14:paraId="76F1D00B" w14:textId="77777777" w:rsidR="00073473" w:rsidRPr="00051AEC" w:rsidRDefault="00073473" w:rsidP="00D0364A">
      <w:pPr>
        <w:spacing w:after="0" w:line="240" w:lineRule="auto"/>
        <w:ind w:firstLine="709"/>
        <w:jc w:val="both"/>
        <w:rPr>
          <w:rFonts w:ascii="Times New Roman" w:hAnsi="Times New Roman" w:cs="Times New Roman"/>
          <w:sz w:val="16"/>
          <w:szCs w:val="16"/>
        </w:rPr>
      </w:pPr>
    </w:p>
    <w:tbl>
      <w:tblPr>
        <w:tblStyle w:val="a6"/>
        <w:tblW w:w="0" w:type="auto"/>
        <w:tblInd w:w="164" w:type="dxa"/>
        <w:tblLook w:val="04A0" w:firstRow="1" w:lastRow="0" w:firstColumn="1" w:lastColumn="0" w:noHBand="0" w:noVBand="1"/>
      </w:tblPr>
      <w:tblGrid>
        <w:gridCol w:w="2202"/>
        <w:gridCol w:w="2349"/>
        <w:gridCol w:w="2361"/>
        <w:gridCol w:w="2552"/>
      </w:tblGrid>
      <w:tr w:rsidR="00073473" w:rsidRPr="00D0364A" w14:paraId="44AF9C46" w14:textId="77777777" w:rsidTr="00051AEC">
        <w:tc>
          <w:tcPr>
            <w:tcW w:w="2228" w:type="dxa"/>
            <w:vAlign w:val="center"/>
          </w:tcPr>
          <w:p w14:paraId="35C71D66" w14:textId="77777777" w:rsidR="00073473" w:rsidRPr="00051AEC" w:rsidRDefault="00D653AC" w:rsidP="00051AEC">
            <w:pPr>
              <w:jc w:val="center"/>
              <w:rPr>
                <w:rFonts w:ascii="Times New Roman" w:hAnsi="Times New Roman" w:cs="Times New Roman"/>
                <w:sz w:val="24"/>
                <w:szCs w:val="24"/>
              </w:rPr>
            </w:pPr>
            <w:r w:rsidRPr="00051AEC">
              <w:rPr>
                <w:rFonts w:ascii="Times New Roman" w:hAnsi="Times New Roman" w:cs="Times New Roman"/>
                <w:sz w:val="24"/>
                <w:szCs w:val="24"/>
              </w:rPr>
              <w:t>Ускоряемые ионы</w:t>
            </w:r>
          </w:p>
        </w:tc>
        <w:tc>
          <w:tcPr>
            <w:tcW w:w="2393" w:type="dxa"/>
            <w:vAlign w:val="center"/>
          </w:tcPr>
          <w:p w14:paraId="32BF9F02" w14:textId="77777777" w:rsidR="00073473" w:rsidRPr="00051AEC" w:rsidRDefault="00D653AC" w:rsidP="00051AEC">
            <w:pPr>
              <w:jc w:val="center"/>
              <w:rPr>
                <w:rFonts w:ascii="Times New Roman" w:hAnsi="Times New Roman" w:cs="Times New Roman"/>
                <w:sz w:val="24"/>
                <w:szCs w:val="24"/>
              </w:rPr>
            </w:pPr>
            <w:r w:rsidRPr="00051AEC">
              <w:rPr>
                <w:rFonts w:ascii="Times New Roman" w:hAnsi="Times New Roman" w:cs="Times New Roman"/>
                <w:sz w:val="24"/>
                <w:szCs w:val="24"/>
              </w:rPr>
              <w:t>Энергия, МэВ</w:t>
            </w:r>
          </w:p>
        </w:tc>
        <w:tc>
          <w:tcPr>
            <w:tcW w:w="2393" w:type="dxa"/>
            <w:vAlign w:val="center"/>
          </w:tcPr>
          <w:p w14:paraId="7C43D81B" w14:textId="77777777" w:rsidR="00073473" w:rsidRPr="00051AEC" w:rsidRDefault="00D653AC" w:rsidP="00051AEC">
            <w:pPr>
              <w:jc w:val="center"/>
              <w:rPr>
                <w:rFonts w:ascii="Times New Roman" w:hAnsi="Times New Roman" w:cs="Times New Roman"/>
                <w:sz w:val="24"/>
                <w:szCs w:val="24"/>
              </w:rPr>
            </w:pPr>
            <w:r w:rsidRPr="00051AEC">
              <w:rPr>
                <w:rFonts w:ascii="Times New Roman" w:hAnsi="Times New Roman" w:cs="Times New Roman"/>
                <w:sz w:val="24"/>
                <w:szCs w:val="24"/>
              </w:rPr>
              <w:t>Ток внутреннего пучка, мкА</w:t>
            </w:r>
          </w:p>
        </w:tc>
        <w:tc>
          <w:tcPr>
            <w:tcW w:w="2589" w:type="dxa"/>
            <w:vAlign w:val="center"/>
          </w:tcPr>
          <w:p w14:paraId="51C66F7B" w14:textId="77777777" w:rsidR="00073473" w:rsidRPr="00051AEC" w:rsidRDefault="00D653AC" w:rsidP="00051AEC">
            <w:pPr>
              <w:jc w:val="center"/>
              <w:rPr>
                <w:rFonts w:ascii="Times New Roman" w:hAnsi="Times New Roman" w:cs="Times New Roman"/>
                <w:sz w:val="24"/>
                <w:szCs w:val="24"/>
              </w:rPr>
            </w:pPr>
            <w:r w:rsidRPr="00051AEC">
              <w:rPr>
                <w:rFonts w:ascii="Times New Roman" w:hAnsi="Times New Roman" w:cs="Times New Roman"/>
                <w:sz w:val="24"/>
                <w:szCs w:val="24"/>
              </w:rPr>
              <w:t>Ток выведенного пучка, мкА</w:t>
            </w:r>
          </w:p>
        </w:tc>
      </w:tr>
      <w:tr w:rsidR="00073473" w:rsidRPr="00D0364A" w14:paraId="7937F532" w14:textId="77777777" w:rsidTr="00051AEC">
        <w:tc>
          <w:tcPr>
            <w:tcW w:w="2228" w:type="dxa"/>
          </w:tcPr>
          <w:p w14:paraId="200AF40F" w14:textId="77777777" w:rsidR="00073473" w:rsidRPr="00051AEC" w:rsidRDefault="00051AEC" w:rsidP="00D0364A">
            <w:pPr>
              <w:jc w:val="center"/>
              <w:rPr>
                <w:rFonts w:ascii="Times New Roman" w:hAnsi="Times New Roman" w:cs="Times New Roman"/>
                <w:sz w:val="24"/>
                <w:szCs w:val="24"/>
              </w:rPr>
            </w:pPr>
            <w:r w:rsidRPr="00051AEC">
              <w:rPr>
                <w:rFonts w:ascii="Times New Roman" w:hAnsi="Times New Roman" w:cs="Times New Roman"/>
                <w:sz w:val="24"/>
                <w:szCs w:val="24"/>
              </w:rPr>
              <w:t>Протоны</w:t>
            </w:r>
          </w:p>
        </w:tc>
        <w:tc>
          <w:tcPr>
            <w:tcW w:w="2393" w:type="dxa"/>
          </w:tcPr>
          <w:p w14:paraId="5F41B9FD"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7-30</w:t>
            </w:r>
          </w:p>
        </w:tc>
        <w:tc>
          <w:tcPr>
            <w:tcW w:w="2393" w:type="dxa"/>
          </w:tcPr>
          <w:p w14:paraId="7789173E"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500</w:t>
            </w:r>
          </w:p>
        </w:tc>
        <w:tc>
          <w:tcPr>
            <w:tcW w:w="2589" w:type="dxa"/>
          </w:tcPr>
          <w:p w14:paraId="614D9AC9"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50</w:t>
            </w:r>
          </w:p>
        </w:tc>
      </w:tr>
      <w:tr w:rsidR="00073473" w:rsidRPr="00D0364A" w14:paraId="19886DA9" w14:textId="77777777" w:rsidTr="00051AEC">
        <w:tc>
          <w:tcPr>
            <w:tcW w:w="2228" w:type="dxa"/>
          </w:tcPr>
          <w:p w14:paraId="72C679BE" w14:textId="77777777" w:rsidR="00073473" w:rsidRPr="00051AEC" w:rsidRDefault="00051AEC" w:rsidP="00D0364A">
            <w:pPr>
              <w:jc w:val="center"/>
              <w:rPr>
                <w:rFonts w:ascii="Times New Roman" w:hAnsi="Times New Roman" w:cs="Times New Roman"/>
                <w:sz w:val="24"/>
                <w:szCs w:val="24"/>
              </w:rPr>
            </w:pPr>
            <w:r w:rsidRPr="00051AEC">
              <w:rPr>
                <w:rFonts w:ascii="Times New Roman" w:hAnsi="Times New Roman" w:cs="Times New Roman"/>
                <w:sz w:val="24"/>
                <w:szCs w:val="24"/>
              </w:rPr>
              <w:t>Дейтроны</w:t>
            </w:r>
          </w:p>
        </w:tc>
        <w:tc>
          <w:tcPr>
            <w:tcW w:w="2393" w:type="dxa"/>
          </w:tcPr>
          <w:p w14:paraId="43397485"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14,5-25</w:t>
            </w:r>
          </w:p>
        </w:tc>
        <w:tc>
          <w:tcPr>
            <w:tcW w:w="2393" w:type="dxa"/>
          </w:tcPr>
          <w:p w14:paraId="0E37EDF5"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150</w:t>
            </w:r>
          </w:p>
        </w:tc>
        <w:tc>
          <w:tcPr>
            <w:tcW w:w="2589" w:type="dxa"/>
          </w:tcPr>
          <w:p w14:paraId="12B0891A"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50</w:t>
            </w:r>
          </w:p>
        </w:tc>
      </w:tr>
      <w:tr w:rsidR="00073473" w:rsidRPr="00D0364A" w14:paraId="4BDF1AD7" w14:textId="77777777" w:rsidTr="00051AEC">
        <w:tc>
          <w:tcPr>
            <w:tcW w:w="2228" w:type="dxa"/>
          </w:tcPr>
          <w:p w14:paraId="21E39D40"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α-частицы</w:t>
            </w:r>
          </w:p>
        </w:tc>
        <w:tc>
          <w:tcPr>
            <w:tcW w:w="2393" w:type="dxa"/>
          </w:tcPr>
          <w:p w14:paraId="34146436"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29-50</w:t>
            </w:r>
          </w:p>
        </w:tc>
        <w:tc>
          <w:tcPr>
            <w:tcW w:w="2393" w:type="dxa"/>
          </w:tcPr>
          <w:p w14:paraId="0D553BCB"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50</w:t>
            </w:r>
          </w:p>
        </w:tc>
        <w:tc>
          <w:tcPr>
            <w:tcW w:w="2589" w:type="dxa"/>
          </w:tcPr>
          <w:p w14:paraId="19E39BDD"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20</w:t>
            </w:r>
          </w:p>
        </w:tc>
      </w:tr>
      <w:tr w:rsidR="00073473" w:rsidRPr="00D0364A" w14:paraId="66F7D7EC" w14:textId="77777777" w:rsidTr="00051AEC">
        <w:tc>
          <w:tcPr>
            <w:tcW w:w="2228" w:type="dxa"/>
          </w:tcPr>
          <w:p w14:paraId="491594BA"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Не3+2</w:t>
            </w:r>
          </w:p>
        </w:tc>
        <w:tc>
          <w:tcPr>
            <w:tcW w:w="2393" w:type="dxa"/>
          </w:tcPr>
          <w:p w14:paraId="5BF78F9E"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18-61</w:t>
            </w:r>
          </w:p>
        </w:tc>
        <w:tc>
          <w:tcPr>
            <w:tcW w:w="2393" w:type="dxa"/>
          </w:tcPr>
          <w:p w14:paraId="434D7764"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25</w:t>
            </w:r>
          </w:p>
        </w:tc>
        <w:tc>
          <w:tcPr>
            <w:tcW w:w="2589" w:type="dxa"/>
          </w:tcPr>
          <w:p w14:paraId="0DEA0CC0"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10</w:t>
            </w:r>
          </w:p>
        </w:tc>
      </w:tr>
    </w:tbl>
    <w:p w14:paraId="4D235F16" w14:textId="77777777" w:rsidR="00051AEC" w:rsidRDefault="00051AEC" w:rsidP="00051AEC">
      <w:pPr>
        <w:spacing w:after="0" w:line="240" w:lineRule="auto"/>
        <w:ind w:firstLine="708"/>
        <w:jc w:val="both"/>
        <w:rPr>
          <w:rFonts w:ascii="Times New Roman" w:hAnsi="Times New Roman" w:cs="Times New Roman"/>
          <w:color w:val="000000"/>
          <w:sz w:val="28"/>
          <w:szCs w:val="20"/>
          <w:lang w:val="kk-KZ"/>
        </w:rPr>
      </w:pPr>
    </w:p>
    <w:p w14:paraId="6103AD7A" w14:textId="77777777" w:rsidR="00051AEC" w:rsidRPr="00D0364A" w:rsidRDefault="00051AEC" w:rsidP="00051AEC">
      <w:pPr>
        <w:spacing w:after="0" w:line="240" w:lineRule="auto"/>
        <w:ind w:firstLine="709"/>
        <w:jc w:val="both"/>
        <w:rPr>
          <w:rFonts w:ascii="Times New Roman" w:hAnsi="Times New Roman" w:cs="Times New Roman"/>
          <w:color w:val="000000"/>
          <w:sz w:val="28"/>
          <w:szCs w:val="20"/>
          <w:lang w:val="kk-KZ"/>
        </w:rPr>
      </w:pPr>
      <w:r w:rsidRPr="00D0364A">
        <w:rPr>
          <w:rFonts w:ascii="Times New Roman" w:hAnsi="Times New Roman" w:cs="Times New Roman"/>
          <w:color w:val="000000"/>
          <w:sz w:val="28"/>
          <w:szCs w:val="20"/>
          <w:lang w:val="kk-KZ"/>
        </w:rPr>
        <w:t>В 1972 году на циклотроне была введена в эксплуатацию новая система транспортировки внешнего пучка, а также реализована система бесконтактной диагностики пучка. Выведенные пучки ускоренных ионов используются для проведения фундаментальных и прикладных исследований в области ядерной физики и радиационного материаловедения [72</w:t>
      </w:r>
      <w:r>
        <w:rPr>
          <w:rFonts w:ascii="Times New Roman" w:hAnsi="Times New Roman" w:cs="Times New Roman"/>
          <w:color w:val="000000"/>
          <w:sz w:val="28"/>
          <w:szCs w:val="20"/>
          <w:lang w:val="kk-KZ"/>
        </w:rPr>
        <w:t xml:space="preserve">, </w:t>
      </w:r>
      <w:r w:rsidRPr="00D0364A">
        <w:rPr>
          <w:rFonts w:ascii="Times New Roman" w:hAnsi="Times New Roman" w:cs="Times New Roman"/>
          <w:color w:val="000000"/>
          <w:sz w:val="28"/>
          <w:szCs w:val="20"/>
          <w:lang w:val="kk-KZ"/>
        </w:rPr>
        <w:t>73].</w:t>
      </w:r>
    </w:p>
    <w:p w14:paraId="6522FD08" w14:textId="77777777" w:rsidR="00073473" w:rsidRPr="00D0364A" w:rsidRDefault="00D653AC" w:rsidP="00051AEC">
      <w:pPr>
        <w:spacing w:after="0" w:line="240" w:lineRule="auto"/>
        <w:ind w:firstLine="709"/>
        <w:jc w:val="both"/>
        <w:rPr>
          <w:rFonts w:ascii="Times New Roman" w:hAnsi="Times New Roman" w:cs="Times New Roman"/>
          <w:color w:val="000000"/>
          <w:sz w:val="28"/>
          <w:szCs w:val="28"/>
          <w:shd w:val="clear" w:color="auto" w:fill="FFFFFF"/>
        </w:rPr>
      </w:pPr>
      <w:r w:rsidRPr="00D0364A">
        <w:rPr>
          <w:rFonts w:ascii="Times New Roman" w:hAnsi="Times New Roman" w:cs="Times New Roman"/>
          <w:color w:val="000000"/>
          <w:sz w:val="28"/>
          <w:szCs w:val="28"/>
          <w:shd w:val="clear" w:color="auto" w:fill="FFFFFF"/>
          <w:lang w:val="kk-KZ"/>
        </w:rPr>
        <w:t xml:space="preserve">Работа циклотронов, как и других типов ускорителей, основана на законах движения заряженных частиц в электромагнитном поле. В циклотроне однородное магнитное поле создается крупным электромагнитом, а электрическое поле возникает между двумя полыми </w:t>
      </w:r>
      <w:r w:rsidRPr="00D0364A">
        <w:rPr>
          <w:rFonts w:ascii="Times New Roman" w:hAnsi="Times New Roman" w:cs="Times New Roman"/>
          <w:color w:val="000000"/>
          <w:sz w:val="28"/>
          <w:szCs w:val="28"/>
          <w:shd w:val="clear" w:color="auto" w:fill="FFFFFF"/>
        </w:rPr>
        <w:t>D-</w:t>
      </w:r>
      <w:r w:rsidRPr="00D0364A">
        <w:rPr>
          <w:rFonts w:ascii="Times New Roman" w:hAnsi="Times New Roman" w:cs="Times New Roman"/>
          <w:color w:val="000000"/>
          <w:sz w:val="28"/>
          <w:szCs w:val="28"/>
          <w:shd w:val="clear" w:color="auto" w:fill="FFFFFF"/>
          <w:lang w:val="kk-KZ"/>
        </w:rPr>
        <w:t xml:space="preserve">образными электродами, называемыми дуантами. К этим электродам подводится переменное напряжение, которое меняет полярность каждый раз, когда частица завершает половину </w:t>
      </w:r>
      <w:r w:rsidRPr="00D0364A">
        <w:rPr>
          <w:rFonts w:ascii="Times New Roman" w:hAnsi="Times New Roman" w:cs="Times New Roman"/>
          <w:color w:val="000000"/>
          <w:sz w:val="28"/>
          <w:szCs w:val="28"/>
          <w:shd w:val="clear" w:color="auto" w:fill="FFFFFF"/>
          <w:lang w:val="kk-KZ"/>
        </w:rPr>
        <w:lastRenderedPageBreak/>
        <w:t xml:space="preserve">оборота </w:t>
      </w:r>
      <w:r w:rsidRPr="00D0364A">
        <w:rPr>
          <w:rFonts w:ascii="Times New Roman" w:hAnsi="Times New Roman" w:cs="Times New Roman"/>
          <w:color w:val="000000"/>
          <w:sz w:val="28"/>
          <w:szCs w:val="28"/>
          <w:shd w:val="clear" w:color="auto" w:fill="FFFFFF"/>
        </w:rPr>
        <w:t>[73</w:t>
      </w:r>
      <w:r w:rsidR="002D2ABC">
        <w:rPr>
          <w:rFonts w:ascii="Times New Roman" w:hAnsi="Times New Roman" w:cs="Times New Roman"/>
          <w:color w:val="000000"/>
          <w:sz w:val="28"/>
          <w:szCs w:val="28"/>
          <w:shd w:val="clear" w:color="auto" w:fill="FFFFFF"/>
        </w:rPr>
        <w:t>, с. 3-104</w:t>
      </w:r>
      <w:r w:rsidRPr="00D0364A">
        <w:rPr>
          <w:rFonts w:ascii="Times New Roman" w:hAnsi="Times New Roman" w:cs="Times New Roman"/>
          <w:color w:val="000000"/>
          <w:sz w:val="28"/>
          <w:szCs w:val="28"/>
          <w:shd w:val="clear" w:color="auto" w:fill="FFFFFF"/>
        </w:rPr>
        <w:t xml:space="preserve">]. </w:t>
      </w:r>
      <w:r w:rsidRPr="00D0364A">
        <w:rPr>
          <w:rFonts w:ascii="Times New Roman" w:hAnsi="Times New Roman" w:cs="Times New Roman"/>
          <w:color w:val="000000"/>
          <w:sz w:val="28"/>
          <w:szCs w:val="28"/>
          <w:shd w:val="clear" w:color="auto" w:fill="FFFFFF"/>
          <w:lang w:val="kk-KZ"/>
        </w:rPr>
        <w:t>Источник заряженных частиц размещается в центре камеры циклотрона. Там, при дуговом разряде и подаче нужного газа (например, водорода, дейтерия гелия-3 или гелия-4), генерируются частицы. Их ускорение происходит в промежутке между дуантами внутри межполярного пространства магнита диаметром полтора метра, в момент пролёта через этот зазор.</w:t>
      </w:r>
    </w:p>
    <w:p w14:paraId="0A520256" w14:textId="77777777" w:rsidR="00073473" w:rsidRPr="00D0364A" w:rsidRDefault="00D653AC" w:rsidP="00051AEC">
      <w:pPr>
        <w:spacing w:after="0" w:line="240" w:lineRule="auto"/>
        <w:ind w:firstLine="709"/>
        <w:jc w:val="both"/>
        <w:rPr>
          <w:rFonts w:ascii="Times New Roman" w:hAnsi="Times New Roman" w:cs="Times New Roman"/>
          <w:color w:val="000000"/>
          <w:sz w:val="28"/>
          <w:szCs w:val="28"/>
          <w:shd w:val="clear" w:color="auto" w:fill="FFFFFF"/>
          <w:lang w:val="kk-KZ"/>
        </w:rPr>
      </w:pPr>
      <w:r w:rsidRPr="00D0364A">
        <w:rPr>
          <w:rFonts w:ascii="Times New Roman" w:hAnsi="Times New Roman" w:cs="Times New Roman"/>
          <w:color w:val="000000"/>
          <w:sz w:val="28"/>
          <w:szCs w:val="28"/>
          <w:shd w:val="clear" w:color="auto" w:fill="FFFFFF"/>
          <w:lang w:val="kk-KZ"/>
        </w:rPr>
        <w:t>При настройке рабочих параметров для ускорения частиц особое внимание уделяют режиму функционирования ионного источника, его рабочему циклу, микроструктуре импульсов тока и качеству пучка, направляемого на мишень. Тщательная оптимизация пространственных и временных характеристик пучка позволяет существенно снизить уровень различных помех и уменьшить неравномерность нагрузки на электронное оборудование.</w:t>
      </w:r>
    </w:p>
    <w:p w14:paraId="07305C56" w14:textId="77777777" w:rsidR="00051AEC" w:rsidRPr="00D0364A" w:rsidRDefault="00051AEC" w:rsidP="00051AEC">
      <w:pPr>
        <w:spacing w:after="0" w:line="240" w:lineRule="auto"/>
        <w:ind w:firstLine="709"/>
        <w:jc w:val="both"/>
        <w:rPr>
          <w:rFonts w:ascii="Times New Roman" w:hAnsi="Times New Roman" w:cs="Times New Roman"/>
          <w:sz w:val="28"/>
          <w:lang w:val="kk-KZ"/>
        </w:rPr>
      </w:pPr>
    </w:p>
    <w:p w14:paraId="65530078" w14:textId="77777777" w:rsidR="00073473" w:rsidRPr="00D0364A" w:rsidRDefault="00D653AC" w:rsidP="00D0364A">
      <w:pPr>
        <w:spacing w:after="0" w:line="240" w:lineRule="auto"/>
        <w:ind w:firstLine="709"/>
        <w:jc w:val="both"/>
        <w:rPr>
          <w:rFonts w:ascii="Times New Roman" w:hAnsi="Times New Roman" w:cs="Times New Roman"/>
          <w:color w:val="000000"/>
          <w:sz w:val="28"/>
          <w:szCs w:val="28"/>
          <w:shd w:val="clear" w:color="auto" w:fill="FFFFFF"/>
        </w:rPr>
      </w:pPr>
      <w:r w:rsidRPr="00D0364A">
        <w:rPr>
          <w:rFonts w:ascii="Times New Roman" w:hAnsi="Times New Roman" w:cs="Times New Roman"/>
          <w:noProof/>
          <w:color w:val="000000"/>
          <w:sz w:val="28"/>
          <w:szCs w:val="28"/>
          <w:shd w:val="clear" w:color="auto" w:fill="FFFFFF"/>
          <w:lang w:eastAsia="ru-RU"/>
        </w:rPr>
        <w:drawing>
          <wp:inline distT="0" distB="0" distL="0" distR="0" wp14:anchorId="75D43F26" wp14:editId="6A87918F">
            <wp:extent cx="4923334" cy="2895600"/>
            <wp:effectExtent l="0" t="0" r="0" b="0"/>
            <wp:docPr id="1029" name="Рисунок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42"/>
                    <pic:cNvPicPr/>
                  </pic:nvPicPr>
                  <pic:blipFill>
                    <a:blip r:embed="rId12" cstate="print"/>
                    <a:srcRect/>
                    <a:stretch/>
                  </pic:blipFill>
                  <pic:spPr>
                    <a:xfrm>
                      <a:off x="0" y="0"/>
                      <a:ext cx="4924400" cy="2896227"/>
                    </a:xfrm>
                    <a:prstGeom prst="rect">
                      <a:avLst/>
                    </a:prstGeom>
                    <a:ln>
                      <a:noFill/>
                    </a:ln>
                  </pic:spPr>
                </pic:pic>
              </a:graphicData>
            </a:graphic>
          </wp:inline>
        </w:drawing>
      </w:r>
    </w:p>
    <w:p w14:paraId="3C45E265" w14:textId="77777777" w:rsidR="00073473" w:rsidRPr="00051AEC" w:rsidRDefault="00073473" w:rsidP="00051AEC">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14:paraId="600B1E9F" w14:textId="77777777" w:rsidR="00073473" w:rsidRPr="00051AEC" w:rsidRDefault="00D653AC" w:rsidP="00051AEC">
      <w:pPr>
        <w:pStyle w:val="21"/>
        <w:widowControl/>
        <w:ind w:firstLine="709"/>
        <w:jc w:val="both"/>
        <w:rPr>
          <w:rFonts w:ascii="Times New Roman" w:hAnsi="Times New Roman"/>
          <w:szCs w:val="24"/>
          <w:lang w:val="ru-RU"/>
        </w:rPr>
      </w:pPr>
      <w:r w:rsidRPr="00051AEC">
        <w:rPr>
          <w:rFonts w:ascii="Times New Roman" w:hAnsi="Times New Roman"/>
          <w:szCs w:val="24"/>
          <w:lang w:val="ru-RU"/>
        </w:rPr>
        <w:t>Л – квадрупольные линзы, М - 1, М - 2–поворотные магниты, М-3 – разводящий магнит, КМ - корректирующие магниты, РК - камера рассеяния</w:t>
      </w:r>
    </w:p>
    <w:p w14:paraId="25A2A31D" w14:textId="77777777" w:rsidR="00073473" w:rsidRPr="00051AEC" w:rsidRDefault="00073473" w:rsidP="00D0364A">
      <w:pPr>
        <w:spacing w:after="0" w:line="240" w:lineRule="auto"/>
        <w:ind w:firstLine="709"/>
        <w:jc w:val="both"/>
        <w:rPr>
          <w:rFonts w:ascii="Times New Roman" w:hAnsi="Times New Roman" w:cs="Times New Roman"/>
          <w:sz w:val="16"/>
          <w:szCs w:val="16"/>
        </w:rPr>
      </w:pPr>
    </w:p>
    <w:p w14:paraId="6B5851D8" w14:textId="77777777" w:rsidR="00073473" w:rsidRPr="00D0364A" w:rsidRDefault="00D653AC" w:rsidP="00051AEC">
      <w:pPr>
        <w:spacing w:after="0" w:line="240" w:lineRule="auto"/>
        <w:jc w:val="center"/>
        <w:rPr>
          <w:rFonts w:ascii="Times New Roman" w:hAnsi="Times New Roman" w:cs="Times New Roman"/>
          <w:sz w:val="28"/>
        </w:rPr>
      </w:pPr>
      <w:r w:rsidRPr="00D0364A">
        <w:rPr>
          <w:rFonts w:ascii="Times New Roman" w:hAnsi="Times New Roman" w:cs="Times New Roman"/>
          <w:sz w:val="28"/>
        </w:rPr>
        <w:t xml:space="preserve">Рисунок 4 </w:t>
      </w:r>
      <w:r w:rsidRPr="00D0364A">
        <w:rPr>
          <w:rFonts w:ascii="Times New Roman" w:hAnsi="Times New Roman" w:cs="Times New Roman"/>
          <w:sz w:val="28"/>
          <w:szCs w:val="28"/>
        </w:rPr>
        <w:t>–</w:t>
      </w:r>
      <w:r w:rsidRPr="00D0364A">
        <w:rPr>
          <w:rFonts w:ascii="Times New Roman" w:hAnsi="Times New Roman" w:cs="Times New Roman"/>
          <w:sz w:val="28"/>
        </w:rPr>
        <w:t xml:space="preserve"> </w:t>
      </w:r>
      <w:r w:rsidRPr="00D0364A">
        <w:rPr>
          <w:rFonts w:ascii="Times New Roman" w:hAnsi="Times New Roman" w:cs="Times New Roman"/>
          <w:sz w:val="28"/>
          <w:szCs w:val="28"/>
        </w:rPr>
        <w:t>Схема транспортировки пучка ускоренных ионов от камеры циклотрона до камеры рассеяния</w:t>
      </w:r>
    </w:p>
    <w:p w14:paraId="3648C228" w14:textId="77777777" w:rsidR="00073473" w:rsidRPr="00D0364A" w:rsidRDefault="00073473" w:rsidP="00D0364A">
      <w:pPr>
        <w:spacing w:after="0" w:line="240" w:lineRule="auto"/>
        <w:ind w:firstLine="709"/>
        <w:jc w:val="both"/>
        <w:rPr>
          <w:rFonts w:ascii="Times New Roman" w:hAnsi="Times New Roman" w:cs="Times New Roman"/>
          <w:color w:val="000000"/>
          <w:sz w:val="28"/>
          <w:szCs w:val="28"/>
          <w:shd w:val="clear" w:color="auto" w:fill="FFFFFF"/>
        </w:rPr>
      </w:pPr>
    </w:p>
    <w:p w14:paraId="204D4795" w14:textId="77777777" w:rsidR="00051AEC" w:rsidRDefault="00051AEC" w:rsidP="00051AEC">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В соответствии с рисунком 4, показана </w:t>
      </w:r>
      <w:r w:rsidRPr="00D0364A">
        <w:rPr>
          <w:rFonts w:ascii="Times New Roman" w:hAnsi="Times New Roman" w:cs="Times New Roman"/>
          <w:sz w:val="28"/>
          <w:lang w:val="kk-KZ"/>
        </w:rPr>
        <w:t>схема транспортировки пучка ускоренных ионов от камеры циклотрона до камеры рассеяния [74], расположенной на расстоянии 24 м от выхода пучка. В состав этой системы входят квадрупольные линзы, два отклоняющих магнита, разводящий и корректирующий магниты, а также комплект коллиматоров. Совокупность этих устройств, включая элементы наведения и коррекции, обеспечивает формирование пучка заряженных частиц с угловым расхождением не более 0,4° и диаметром около 3 мм на поверхности мишени. Выравнивание коллиматоров и центра камеры рассеяния по оси ионного канала выполнялось оптическим методом с использованием телевизионных камер, управление которыми осуществлялось через панель управления циклотроном.</w:t>
      </w:r>
    </w:p>
    <w:p w14:paraId="4FBFEACE" w14:textId="77777777" w:rsidR="00051AEC" w:rsidRDefault="00051AEC" w:rsidP="00D0364A">
      <w:pPr>
        <w:spacing w:after="0" w:line="240" w:lineRule="auto"/>
        <w:ind w:firstLine="709"/>
        <w:jc w:val="both"/>
        <w:rPr>
          <w:rFonts w:ascii="Times New Roman" w:hAnsi="Times New Roman" w:cs="Times New Roman"/>
          <w:b/>
          <w:color w:val="000000"/>
          <w:sz w:val="28"/>
          <w:szCs w:val="28"/>
          <w:shd w:val="clear" w:color="auto" w:fill="FFFFFF"/>
          <w:lang w:val="kk-KZ"/>
        </w:rPr>
      </w:pPr>
    </w:p>
    <w:p w14:paraId="109FCC36" w14:textId="77777777" w:rsidR="00073473" w:rsidRPr="00D0364A" w:rsidRDefault="00D653AC" w:rsidP="00051AEC">
      <w:pPr>
        <w:spacing w:after="0" w:line="240" w:lineRule="auto"/>
        <w:ind w:firstLine="709"/>
        <w:jc w:val="both"/>
        <w:rPr>
          <w:rFonts w:ascii="Times New Roman" w:hAnsi="Times New Roman" w:cs="Times New Roman"/>
          <w:b/>
          <w:color w:val="000000"/>
          <w:sz w:val="28"/>
          <w:szCs w:val="28"/>
          <w:shd w:val="clear" w:color="auto" w:fill="FFFFFF"/>
        </w:rPr>
      </w:pPr>
      <w:r w:rsidRPr="00D0364A">
        <w:rPr>
          <w:rFonts w:ascii="Times New Roman" w:hAnsi="Times New Roman" w:cs="Times New Roman"/>
          <w:b/>
          <w:color w:val="000000"/>
          <w:sz w:val="28"/>
          <w:szCs w:val="28"/>
          <w:shd w:val="clear" w:color="auto" w:fill="FFFFFF"/>
        </w:rPr>
        <w:lastRenderedPageBreak/>
        <w:t xml:space="preserve">2.2 </w:t>
      </w:r>
      <w:r w:rsidR="00EA2BA9" w:rsidRPr="00EA2BA9">
        <w:rPr>
          <w:rFonts w:ascii="Times New Roman" w:hAnsi="Times New Roman" w:cs="Times New Roman"/>
          <w:b/>
          <w:color w:val="000000"/>
          <w:sz w:val="28"/>
          <w:szCs w:val="28"/>
          <w:shd w:val="clear" w:color="auto" w:fill="FFFFFF"/>
        </w:rPr>
        <w:t xml:space="preserve">Камера рассеяния </w:t>
      </w:r>
      <w:r w:rsidR="00EA2BA9" w:rsidRPr="00EA2BA9">
        <w:rPr>
          <w:rFonts w:ascii="Times New Roman" w:hAnsi="Times New Roman" w:cs="Times New Roman"/>
          <w:b/>
          <w:sz w:val="28"/>
          <w:szCs w:val="28"/>
        </w:rPr>
        <w:t>на циклотроне У-150М</w:t>
      </w:r>
    </w:p>
    <w:p w14:paraId="5D69F241" w14:textId="77777777" w:rsidR="00073473" w:rsidRPr="00D0364A" w:rsidRDefault="00D653AC" w:rsidP="00051AEC">
      <w:pPr>
        <w:pStyle w:val="21"/>
        <w:ind w:firstLine="709"/>
        <w:jc w:val="both"/>
        <w:rPr>
          <w:rFonts w:ascii="Times New Roman" w:eastAsia="Calibri" w:hAnsi="Times New Roman"/>
          <w:snapToGrid/>
          <w:sz w:val="28"/>
          <w:szCs w:val="22"/>
          <w:lang w:val="kk-KZ" w:eastAsia="en-US"/>
        </w:rPr>
      </w:pPr>
      <w:r w:rsidRPr="00D0364A">
        <w:rPr>
          <w:rFonts w:ascii="Times New Roman" w:eastAsia="Calibri" w:hAnsi="Times New Roman"/>
          <w:snapToGrid/>
          <w:sz w:val="28"/>
          <w:szCs w:val="22"/>
          <w:lang w:val="kk-KZ" w:eastAsia="en-US"/>
        </w:rPr>
        <w:t>Для решения экспериментальных задач в области физики ядерных реакций необходимо проводить измерения угловых распределений сечений упругого и неупругого рассеяния, а также различных ядерных реакций в широком диапазоне углов, включая область малых углов рассеяния [75].</w:t>
      </w:r>
    </w:p>
    <w:p w14:paraId="447FA21F" w14:textId="77777777" w:rsidR="00073473" w:rsidRPr="00D0364A" w:rsidRDefault="00D653AC" w:rsidP="00051AEC">
      <w:pPr>
        <w:pStyle w:val="21"/>
        <w:widowControl/>
        <w:ind w:firstLine="709"/>
        <w:jc w:val="both"/>
        <w:rPr>
          <w:rFonts w:ascii="Times New Roman" w:eastAsia="Calibri" w:hAnsi="Times New Roman"/>
          <w:snapToGrid/>
          <w:sz w:val="28"/>
          <w:szCs w:val="22"/>
          <w:lang w:val="kk-KZ" w:eastAsia="en-US"/>
        </w:rPr>
      </w:pPr>
      <w:r w:rsidRPr="00D0364A">
        <w:rPr>
          <w:rFonts w:ascii="Times New Roman" w:eastAsia="Calibri" w:hAnsi="Times New Roman"/>
          <w:snapToGrid/>
          <w:sz w:val="28"/>
          <w:szCs w:val="22"/>
          <w:lang w:val="kk-KZ" w:eastAsia="en-US"/>
        </w:rPr>
        <w:t>Камера рассеяния предназначена для изучения угловых и энергетических распределений продуктов ядерных реакций, спектров первично выбитых атомов (ядер отдачи), а также спектров мгновенного и короткоживущего γ-излучения при облучении мишени пучком ускоренных заряженных частиц в рамках исследований по ядерной физике.</w:t>
      </w:r>
    </w:p>
    <w:p w14:paraId="6F7B586C" w14:textId="77777777" w:rsidR="00073473" w:rsidRPr="00D0364A" w:rsidRDefault="00D653AC" w:rsidP="00051AEC">
      <w:pPr>
        <w:pStyle w:val="21"/>
        <w:ind w:firstLine="709"/>
        <w:jc w:val="both"/>
        <w:rPr>
          <w:rFonts w:ascii="Times New Roman" w:hAnsi="Times New Roman"/>
          <w:sz w:val="28"/>
          <w:lang w:val="ru-RU"/>
        </w:rPr>
      </w:pPr>
      <w:r w:rsidRPr="00D0364A">
        <w:rPr>
          <w:rFonts w:ascii="Times New Roman" w:hAnsi="Times New Roman"/>
          <w:sz w:val="28"/>
          <w:lang w:val="ru-RU"/>
        </w:rPr>
        <w:t>Прототипом камеры рассеяния, установленной на циклотроне У-150М ИЯФ РК, послужила экспериментальная установка, описанная в ряде работ [75</w:t>
      </w:r>
      <w:r w:rsidR="00051AEC">
        <w:rPr>
          <w:rFonts w:ascii="Times New Roman" w:hAnsi="Times New Roman"/>
          <w:sz w:val="28"/>
          <w:lang w:val="ru-RU"/>
        </w:rPr>
        <w:t xml:space="preserve">, </w:t>
      </w:r>
      <w:r w:rsidR="0090065B">
        <w:rPr>
          <w:rFonts w:ascii="Times New Roman" w:hAnsi="Times New Roman"/>
          <w:sz w:val="28"/>
          <w:lang w:val="ru-RU"/>
        </w:rPr>
        <w:t xml:space="preserve">с. 80; </w:t>
      </w:r>
      <w:r w:rsidRPr="00D0364A">
        <w:rPr>
          <w:rFonts w:ascii="Times New Roman" w:hAnsi="Times New Roman"/>
          <w:sz w:val="28"/>
          <w:lang w:val="ru-RU"/>
        </w:rPr>
        <w:t>76].</w:t>
      </w:r>
    </w:p>
    <w:p w14:paraId="69FC2D47" w14:textId="77777777" w:rsidR="00073473" w:rsidRDefault="00D653AC" w:rsidP="00051AEC">
      <w:pPr>
        <w:pStyle w:val="21"/>
        <w:widowControl/>
        <w:ind w:firstLine="709"/>
        <w:jc w:val="both"/>
        <w:rPr>
          <w:rFonts w:ascii="Times New Roman" w:eastAsia="Calibri" w:hAnsi="Times New Roman"/>
          <w:snapToGrid/>
          <w:sz w:val="28"/>
          <w:szCs w:val="28"/>
          <w:lang w:val="ru-RU" w:eastAsia="en-US"/>
        </w:rPr>
      </w:pPr>
      <w:r w:rsidRPr="00D0364A">
        <w:rPr>
          <w:rFonts w:ascii="Times New Roman" w:hAnsi="Times New Roman"/>
          <w:sz w:val="28"/>
          <w:lang w:val="ru-RU"/>
        </w:rPr>
        <w:t>Камера рассеяния (РК), изображённая на рисунке 5, размещена на канале № 4, по которому пучок отклоняется на угол 90,5° и который расположен на расстоянии 24 м от выхода пучка циклотрона. Камера оснащена спектрометрами частиц и мониторами, основанными на полупроводниковых и сцинтилляционных детекторах, системами привода мишеней двух типов, а также комплектом коллиматоров и цилиндрами Фарадея. Она установлена в конце ионопровода и отделена от него проходным вакуумным шибером.</w:t>
      </w:r>
      <w:r w:rsidRPr="00D0364A">
        <w:rPr>
          <w:rFonts w:ascii="Times New Roman" w:eastAsia="Calibri" w:hAnsi="Times New Roman"/>
          <w:snapToGrid/>
          <w:sz w:val="28"/>
          <w:szCs w:val="28"/>
          <w:lang w:val="ru-RU" w:eastAsia="en-US"/>
        </w:rPr>
        <w:t xml:space="preserve"> </w:t>
      </w:r>
    </w:p>
    <w:p w14:paraId="0A61FB5A" w14:textId="77777777" w:rsidR="00051AEC" w:rsidRPr="00D0364A" w:rsidRDefault="00051AEC" w:rsidP="00051AEC">
      <w:pPr>
        <w:pStyle w:val="21"/>
        <w:widowControl/>
        <w:ind w:firstLine="709"/>
        <w:jc w:val="both"/>
        <w:rPr>
          <w:rFonts w:ascii="Times New Roman" w:hAnsi="Times New Roman"/>
          <w:sz w:val="28"/>
          <w:lang w:val="ru-RU"/>
        </w:rPr>
      </w:pPr>
    </w:p>
    <w:p w14:paraId="6BF45727" w14:textId="77777777" w:rsidR="00073473" w:rsidRPr="00D0364A" w:rsidRDefault="00D653AC" w:rsidP="00D0364A">
      <w:pPr>
        <w:spacing w:after="0" w:line="240" w:lineRule="auto"/>
        <w:jc w:val="center"/>
        <w:rPr>
          <w:rFonts w:ascii="Times New Roman" w:hAnsi="Times New Roman" w:cs="Times New Roman"/>
          <w:color w:val="000000"/>
          <w:sz w:val="28"/>
          <w:szCs w:val="28"/>
          <w:highlight w:val="yellow"/>
          <w:shd w:val="clear" w:color="auto" w:fill="FFFFFF"/>
        </w:rPr>
      </w:pPr>
      <w:r w:rsidRPr="00D0364A">
        <w:rPr>
          <w:rFonts w:ascii="Times New Roman" w:hAnsi="Times New Roman" w:cs="Times New Roman"/>
          <w:noProof/>
          <w:color w:val="000000"/>
          <w:sz w:val="28"/>
          <w:szCs w:val="28"/>
          <w:shd w:val="clear" w:color="auto" w:fill="FFFFFF"/>
          <w:lang w:eastAsia="ru-RU"/>
        </w:rPr>
        <w:drawing>
          <wp:inline distT="0" distB="0" distL="0" distR="0" wp14:anchorId="6DE8056B" wp14:editId="7924DE57">
            <wp:extent cx="3428571" cy="1876189"/>
            <wp:effectExtent l="0" t="0" r="0" b="0"/>
            <wp:docPr id="1030"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Рисунок 5"/>
                    <pic:cNvPicPr/>
                  </pic:nvPicPr>
                  <pic:blipFill>
                    <a:blip r:embed="rId13" cstate="print"/>
                    <a:srcRect/>
                    <a:stretch/>
                  </pic:blipFill>
                  <pic:spPr>
                    <a:xfrm>
                      <a:off x="0" y="0"/>
                      <a:ext cx="3428571" cy="1876189"/>
                    </a:xfrm>
                    <a:prstGeom prst="rect">
                      <a:avLst/>
                    </a:prstGeom>
                  </pic:spPr>
                </pic:pic>
              </a:graphicData>
            </a:graphic>
          </wp:inline>
        </w:drawing>
      </w:r>
    </w:p>
    <w:p w14:paraId="17C05A7F" w14:textId="77777777" w:rsidR="00073473" w:rsidRPr="00051AEC" w:rsidRDefault="00073473" w:rsidP="00D0364A">
      <w:pPr>
        <w:spacing w:after="0" w:line="240" w:lineRule="auto"/>
        <w:jc w:val="both"/>
        <w:rPr>
          <w:rFonts w:ascii="Times New Roman" w:hAnsi="Times New Roman" w:cs="Times New Roman"/>
          <w:color w:val="000000"/>
          <w:sz w:val="16"/>
          <w:szCs w:val="16"/>
          <w:shd w:val="clear" w:color="auto" w:fill="FFFFFF"/>
        </w:rPr>
      </w:pPr>
    </w:p>
    <w:p w14:paraId="495C8032" w14:textId="77777777" w:rsidR="00073473" w:rsidRPr="00D0364A" w:rsidRDefault="00D653AC" w:rsidP="00D0364A">
      <w:pPr>
        <w:spacing w:after="0" w:line="240" w:lineRule="auto"/>
        <w:jc w:val="center"/>
        <w:rPr>
          <w:rFonts w:ascii="Times New Roman" w:hAnsi="Times New Roman" w:cs="Times New Roman"/>
          <w:color w:val="000000"/>
          <w:sz w:val="28"/>
          <w:szCs w:val="28"/>
          <w:shd w:val="clear" w:color="auto" w:fill="FFFFFF"/>
        </w:rPr>
      </w:pPr>
      <w:r w:rsidRPr="00D0364A">
        <w:rPr>
          <w:rFonts w:ascii="Times New Roman" w:hAnsi="Times New Roman" w:cs="Times New Roman"/>
          <w:color w:val="000000"/>
          <w:sz w:val="28"/>
          <w:szCs w:val="28"/>
          <w:shd w:val="clear" w:color="auto" w:fill="FFFFFF"/>
        </w:rPr>
        <w:t xml:space="preserve">Рисунок </w:t>
      </w:r>
      <w:r w:rsidRPr="00D0364A">
        <w:rPr>
          <w:rFonts w:ascii="Times New Roman" w:hAnsi="Times New Roman" w:cs="Times New Roman"/>
          <w:color w:val="000000"/>
          <w:sz w:val="28"/>
          <w:szCs w:val="28"/>
          <w:shd w:val="clear" w:color="auto" w:fill="FFFFFF"/>
          <w:lang w:val="kk-KZ"/>
        </w:rPr>
        <w:t>5</w:t>
      </w:r>
      <w:r w:rsidRPr="00D0364A">
        <w:rPr>
          <w:rFonts w:ascii="Times New Roman" w:hAnsi="Times New Roman" w:cs="Times New Roman"/>
          <w:sz w:val="28"/>
          <w:szCs w:val="28"/>
        </w:rPr>
        <w:t xml:space="preserve"> –</w:t>
      </w:r>
      <w:r w:rsidRPr="00D0364A">
        <w:rPr>
          <w:rFonts w:ascii="Times New Roman" w:hAnsi="Times New Roman" w:cs="Times New Roman"/>
          <w:color w:val="000000"/>
          <w:sz w:val="28"/>
          <w:szCs w:val="28"/>
          <w:shd w:val="clear" w:color="auto" w:fill="FFFFFF"/>
        </w:rPr>
        <w:t xml:space="preserve"> Камера рассеяния на 4-канале</w:t>
      </w:r>
    </w:p>
    <w:p w14:paraId="7CAED1A1" w14:textId="77777777" w:rsidR="00073473" w:rsidRPr="00D0364A" w:rsidRDefault="00073473" w:rsidP="00D0364A">
      <w:pPr>
        <w:spacing w:after="0" w:line="240" w:lineRule="auto"/>
        <w:jc w:val="both"/>
        <w:rPr>
          <w:rFonts w:ascii="Times New Roman" w:hAnsi="Times New Roman" w:cs="Times New Roman"/>
          <w:color w:val="000000"/>
          <w:sz w:val="28"/>
          <w:szCs w:val="28"/>
          <w:shd w:val="clear" w:color="auto" w:fill="FFFFFF"/>
        </w:rPr>
      </w:pPr>
    </w:p>
    <w:p w14:paraId="59AD1B07" w14:textId="77777777" w:rsidR="00073473" w:rsidRPr="00D0364A" w:rsidRDefault="00D653AC" w:rsidP="00D0364A">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Для обеспечения высокого вакуума в камере рассеяния используется безмасляная система откачки, основанная на турбомолекулярном насосе ТМН-500, оснащённом встроенным вакуумным затвором.</w:t>
      </w:r>
    </w:p>
    <w:p w14:paraId="60F2BA07" w14:textId="77777777" w:rsidR="00073473" w:rsidRPr="00D0364A" w:rsidRDefault="00D653AC" w:rsidP="00D0364A">
      <w:pPr>
        <w:spacing w:after="0" w:line="240" w:lineRule="auto"/>
        <w:ind w:firstLine="708"/>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Используемая реконструированная камера рассеяния имеет диаметр 386</w:t>
      </w:r>
      <w:r w:rsidR="00051AEC">
        <w:rPr>
          <w:rFonts w:ascii="Times New Roman" w:hAnsi="Times New Roman" w:cs="Times New Roman"/>
          <w:sz w:val="28"/>
          <w:szCs w:val="28"/>
          <w:lang w:val="kk-KZ"/>
        </w:rPr>
        <w:t> </w:t>
      </w:r>
      <w:r w:rsidRPr="00D0364A">
        <w:rPr>
          <w:rFonts w:ascii="Times New Roman" w:hAnsi="Times New Roman" w:cs="Times New Roman"/>
          <w:sz w:val="28"/>
          <w:szCs w:val="28"/>
          <w:lang w:val="kk-KZ"/>
        </w:rPr>
        <w:t>мм. Чтобы предотвратить передачу вибраций от турбомолекулярного насоса ТМН-350 на экспериментальное оборудование, применяется специальный виброгаситель. Клапан, разделяющий ионопровод и камеру рассеяния, позволяет открывать камеру без подачи воздуха в ионопровод. Среднее значение вакуума по всему тракту ускорения и транспортировки пучка составляет примерно 5·10</w:t>
      </w:r>
      <w:r w:rsidRPr="00D0364A">
        <w:rPr>
          <w:rFonts w:ascii="Cambria Math" w:hAnsi="Cambria Math" w:cs="Cambria Math"/>
          <w:sz w:val="28"/>
          <w:szCs w:val="28"/>
          <w:lang w:val="kk-KZ"/>
        </w:rPr>
        <w:t>⁻⁵</w:t>
      </w:r>
      <w:r w:rsidRPr="00D0364A">
        <w:rPr>
          <w:rFonts w:ascii="Times New Roman" w:hAnsi="Times New Roman" w:cs="Times New Roman"/>
          <w:sz w:val="28"/>
          <w:szCs w:val="28"/>
          <w:lang w:val="kk-KZ"/>
        </w:rPr>
        <w:t xml:space="preserve"> мм рт. ст.</w:t>
      </w:r>
    </w:p>
    <w:p w14:paraId="5AD77A41" w14:textId="77777777" w:rsidR="00073473" w:rsidRPr="00D0364A" w:rsidRDefault="00D653AC" w:rsidP="00D0364A">
      <w:pPr>
        <w:spacing w:after="0" w:line="240" w:lineRule="auto"/>
        <w:ind w:firstLine="708"/>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 xml:space="preserve">На вакуумноуплотнённой вращающейся крышке камеры установлен основной поворотный спектрометр. Пульт управления камерой позволяет </w:t>
      </w:r>
      <w:r w:rsidRPr="00D0364A">
        <w:rPr>
          <w:rFonts w:ascii="Times New Roman" w:hAnsi="Times New Roman" w:cs="Times New Roman"/>
          <w:sz w:val="28"/>
          <w:szCs w:val="28"/>
          <w:lang w:val="kk-KZ"/>
        </w:rPr>
        <w:lastRenderedPageBreak/>
        <w:t>дистанционно, из зала измерительно-вычислительного комплекса циклотронной установки, плавно изменять угол θ регистрации вторичных частиц в диапазоне от 15° до 135° в лабораторной системе координат с механической точностью отсчёта углов ±0,05°.</w:t>
      </w:r>
    </w:p>
    <w:p w14:paraId="1779F60B" w14:textId="77777777" w:rsidR="00073473" w:rsidRPr="00D0364A" w:rsidRDefault="00D653AC" w:rsidP="00D0364A">
      <w:pPr>
        <w:spacing w:after="0" w:line="240" w:lineRule="auto"/>
        <w:ind w:firstLine="708"/>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Максимальная угловая погрешность системы коллиматоров, установленных непосредственно перед камерой рассеяния, составляла ±24', что позволило формировать пучок с линейными размерами на мишени порядка 3</w:t>
      </w:r>
      <w:r w:rsidR="0090065B">
        <w:rPr>
          <w:rFonts w:ascii="Times New Roman" w:hAnsi="Times New Roman" w:cs="Times New Roman"/>
          <w:sz w:val="28"/>
          <w:szCs w:val="28"/>
          <w:lang w:val="kk-KZ"/>
        </w:rPr>
        <w:t> </w:t>
      </w:r>
      <w:r w:rsidRPr="00D0364A">
        <w:rPr>
          <w:rFonts w:ascii="Times New Roman" w:hAnsi="Times New Roman" w:cs="Times New Roman"/>
          <w:sz w:val="28"/>
          <w:szCs w:val="28"/>
          <w:lang w:val="kk-KZ"/>
        </w:rPr>
        <w:t>мм. Юстировка системы коллиматор – центр камеры рассеяния (мишени) – цилиндр Фарадея относительно оси ионопровода, совпадающей с осью пучка, выполнялась с помощью оптического метода.</w:t>
      </w:r>
    </w:p>
    <w:p w14:paraId="3CE0C316" w14:textId="77777777" w:rsidR="00073473" w:rsidRPr="00D0364A" w:rsidRDefault="00D653AC" w:rsidP="00D0364A">
      <w:pPr>
        <w:spacing w:after="0" w:line="240" w:lineRule="auto"/>
        <w:ind w:firstLine="708"/>
        <w:jc w:val="both"/>
        <w:rPr>
          <w:rFonts w:ascii="Times New Roman" w:hAnsi="Times New Roman" w:cs="Times New Roman"/>
          <w:sz w:val="28"/>
        </w:rPr>
      </w:pPr>
      <w:r w:rsidRPr="00D0364A">
        <w:rPr>
          <w:rFonts w:ascii="Times New Roman" w:hAnsi="Times New Roman" w:cs="Times New Roman"/>
          <w:sz w:val="28"/>
          <w:szCs w:val="28"/>
          <w:lang w:val="kk-KZ"/>
        </w:rPr>
        <w:t>Установка «физического нуля» камеры рассеяния производилась путём сравнения дифференциальных сечений упругого рассеяния на ядре ¹</w:t>
      </w:r>
      <w:r w:rsidRPr="00D0364A">
        <w:rPr>
          <w:rFonts w:ascii="Cambria Math" w:hAnsi="Cambria Math" w:cs="Cambria Math"/>
          <w:sz w:val="28"/>
          <w:szCs w:val="28"/>
          <w:lang w:val="kk-KZ"/>
        </w:rPr>
        <w:t>⁹⁷</w:t>
      </w:r>
      <w:r w:rsidRPr="00D0364A">
        <w:rPr>
          <w:rFonts w:ascii="Times New Roman" w:hAnsi="Times New Roman" w:cs="Times New Roman"/>
          <w:sz w:val="28"/>
          <w:szCs w:val="28"/>
          <w:lang w:val="kk-KZ"/>
        </w:rPr>
        <w:t>Au слева и справа от оси пучка.</w:t>
      </w:r>
    </w:p>
    <w:p w14:paraId="15A8FA96" w14:textId="77777777" w:rsidR="00073473" w:rsidRPr="00D0364A" w:rsidRDefault="00073473" w:rsidP="00D0364A">
      <w:pPr>
        <w:spacing w:after="0" w:line="240" w:lineRule="auto"/>
        <w:ind w:firstLine="708"/>
        <w:jc w:val="both"/>
        <w:rPr>
          <w:rFonts w:ascii="Times New Roman" w:hAnsi="Times New Roman" w:cs="Times New Roman"/>
          <w:b/>
          <w:sz w:val="28"/>
        </w:rPr>
      </w:pPr>
    </w:p>
    <w:p w14:paraId="0EA20CEF" w14:textId="77777777" w:rsidR="00073473" w:rsidRPr="00D0364A" w:rsidRDefault="00D653AC" w:rsidP="00D0364A">
      <w:pPr>
        <w:spacing w:after="0" w:line="240" w:lineRule="auto"/>
        <w:ind w:firstLine="708"/>
        <w:jc w:val="both"/>
        <w:rPr>
          <w:rFonts w:ascii="Times New Roman" w:hAnsi="Times New Roman" w:cs="Times New Roman"/>
          <w:b/>
          <w:sz w:val="28"/>
        </w:rPr>
      </w:pPr>
      <w:r w:rsidRPr="00D0364A">
        <w:rPr>
          <w:rFonts w:ascii="Times New Roman" w:hAnsi="Times New Roman" w:cs="Times New Roman"/>
          <w:b/>
          <w:sz w:val="28"/>
        </w:rPr>
        <w:t>2.3 Регистрация и идентификация частиц</w:t>
      </w:r>
    </w:p>
    <w:p w14:paraId="79D6E864" w14:textId="77777777" w:rsidR="00073473" w:rsidRPr="00D0364A" w:rsidRDefault="00D653AC" w:rsidP="00D0364A">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lang w:val="kk-KZ"/>
        </w:rPr>
        <w:t>В данной экспериментальной работе для регистрации и идентификации продуктов ядерных реакций (заряженных частиц) применялся метод ΔE–E, основанный на измерении удельных потерь энергии частицы в веществе (ΔE) и её полной кинетической энергии (E). Основой метода ΔE–E является известное соотношение Бете–Блоха, описывающее зависимость удельной ионизации от энергии заряженной частицы [77</w:t>
      </w:r>
      <w:r w:rsidR="00051AEC">
        <w:rPr>
          <w:rFonts w:ascii="Times New Roman" w:hAnsi="Times New Roman" w:cs="Times New Roman"/>
          <w:sz w:val="28"/>
          <w:lang w:val="kk-KZ"/>
        </w:rPr>
        <w:t xml:space="preserve">, </w:t>
      </w:r>
      <w:r w:rsidRPr="00D0364A">
        <w:rPr>
          <w:rFonts w:ascii="Times New Roman" w:hAnsi="Times New Roman" w:cs="Times New Roman"/>
          <w:sz w:val="28"/>
          <w:lang w:val="kk-KZ"/>
        </w:rPr>
        <w:t>78].</w:t>
      </w:r>
    </w:p>
    <w:p w14:paraId="449E2DAD" w14:textId="77777777" w:rsidR="00073473" w:rsidRPr="00D0364A" w:rsidRDefault="00073473" w:rsidP="00D0364A">
      <w:pPr>
        <w:spacing w:after="0" w:line="240" w:lineRule="auto"/>
        <w:ind w:firstLine="709"/>
        <w:jc w:val="both"/>
        <w:rPr>
          <w:rFonts w:ascii="Times New Roman" w:hAnsi="Times New Roman" w:cs="Times New Roman"/>
          <w:sz w:val="28"/>
          <w:szCs w:val="28"/>
          <w:lang w:val="kk-KZ"/>
        </w:rPr>
      </w:pPr>
    </w:p>
    <w:tbl>
      <w:tblPr>
        <w:tblStyle w:val="41"/>
        <w:tblW w:w="0" w:type="auto"/>
        <w:tblLook w:val="04A0" w:firstRow="1" w:lastRow="0" w:firstColumn="1" w:lastColumn="0" w:noHBand="0" w:noVBand="1"/>
      </w:tblPr>
      <w:tblGrid>
        <w:gridCol w:w="9571"/>
      </w:tblGrid>
      <w:tr w:rsidR="00051AEC" w:rsidRPr="00D0364A" w14:paraId="764A5ABE" w14:textId="77777777" w:rsidTr="00051A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034B2EAD" w14:textId="77777777" w:rsidR="00051AEC" w:rsidRPr="00D0364A" w:rsidRDefault="009B790D" w:rsidP="00051AEC">
            <w:pPr>
              <w:jc w:val="right"/>
              <w:rPr>
                <w:rFonts w:ascii="Times New Roman" w:hAnsi="Times New Roman" w:cs="Times New Roman"/>
                <w:sz w:val="28"/>
                <w:szCs w:val="28"/>
              </w:rPr>
            </w:pPr>
            <m:oMath>
              <m:f>
                <m:fPr>
                  <m:ctrlPr>
                    <w:rPr>
                      <w:rFonts w:ascii="Cambria Math" w:hAnsi="Cambria Math" w:cs="Times New Roman"/>
                      <w:b w:val="0"/>
                      <w:i/>
                      <w:sz w:val="32"/>
                      <w:szCs w:val="32"/>
                    </w:rPr>
                  </m:ctrlPr>
                </m:fPr>
                <m:num>
                  <m:r>
                    <m:rPr>
                      <m:sty m:val="bi"/>
                    </m:rPr>
                    <w:rPr>
                      <w:rFonts w:ascii="Cambria Math" w:hAnsi="Cambria Math" w:cs="Times New Roman"/>
                      <w:sz w:val="32"/>
                      <w:szCs w:val="32"/>
                    </w:rPr>
                    <m:t>dE</m:t>
                  </m:r>
                </m:num>
                <m:den>
                  <m:r>
                    <m:rPr>
                      <m:sty m:val="bi"/>
                    </m:rPr>
                    <w:rPr>
                      <w:rFonts w:ascii="Cambria Math" w:hAnsi="Cambria Math" w:cs="Times New Roman"/>
                      <w:sz w:val="32"/>
                      <w:szCs w:val="32"/>
                    </w:rPr>
                    <m:t>dx</m:t>
                  </m:r>
                </m:den>
              </m:f>
              <m:r>
                <m:rPr>
                  <m:sty m:val="bi"/>
                </m:rPr>
                <w:rPr>
                  <w:rFonts w:ascii="Cambria Math" w:hAnsi="Cambria Math" w:cs="Times New Roman"/>
                  <w:sz w:val="32"/>
                  <w:szCs w:val="32"/>
                </w:rPr>
                <m:t>=</m:t>
              </m:r>
              <m:f>
                <m:fPr>
                  <m:ctrlPr>
                    <w:rPr>
                      <w:rFonts w:ascii="Cambria Math" w:hAnsi="Cambria Math" w:cs="Times New Roman"/>
                      <w:b w:val="0"/>
                      <w:i/>
                      <w:sz w:val="32"/>
                      <w:szCs w:val="32"/>
                    </w:rPr>
                  </m:ctrlPr>
                </m:fPr>
                <m:num>
                  <m:r>
                    <m:rPr>
                      <m:sty m:val="bi"/>
                    </m:rPr>
                    <w:rPr>
                      <w:rFonts w:ascii="Cambria Math" w:hAnsi="Cambria Math" w:cs="Times New Roman"/>
                      <w:sz w:val="32"/>
                      <w:szCs w:val="32"/>
                    </w:rPr>
                    <m:t>kM</m:t>
                  </m:r>
                  <m:sSup>
                    <m:sSupPr>
                      <m:ctrlPr>
                        <w:rPr>
                          <w:rFonts w:ascii="Cambria Math" w:hAnsi="Cambria Math" w:cs="Times New Roman"/>
                          <w:b w:val="0"/>
                          <w:i/>
                          <w:sz w:val="32"/>
                          <w:szCs w:val="32"/>
                        </w:rPr>
                      </m:ctrlPr>
                    </m:sSupPr>
                    <m:e>
                      <m:r>
                        <m:rPr>
                          <m:sty m:val="bi"/>
                        </m:rPr>
                        <w:rPr>
                          <w:rFonts w:ascii="Cambria Math" w:hAnsi="Cambria Math" w:cs="Times New Roman"/>
                          <w:sz w:val="32"/>
                          <w:szCs w:val="32"/>
                        </w:rPr>
                        <m:t>Z</m:t>
                      </m:r>
                    </m:e>
                    <m:sup>
                      <m:r>
                        <m:rPr>
                          <m:sty m:val="bi"/>
                        </m:rPr>
                        <w:rPr>
                          <w:rFonts w:ascii="Cambria Math" w:hAnsi="Cambria Math" w:cs="Times New Roman"/>
                          <w:sz w:val="32"/>
                          <w:szCs w:val="32"/>
                        </w:rPr>
                        <m:t>2</m:t>
                      </m:r>
                    </m:sup>
                  </m:sSup>
                </m:num>
                <m:den>
                  <m:r>
                    <m:rPr>
                      <m:sty m:val="bi"/>
                    </m:rPr>
                    <w:rPr>
                      <w:rFonts w:ascii="Cambria Math" w:hAnsi="Cambria Math" w:cs="Times New Roman"/>
                      <w:sz w:val="32"/>
                      <w:szCs w:val="32"/>
                    </w:rPr>
                    <m:t>E</m:t>
                  </m:r>
                </m:den>
              </m:f>
            </m:oMath>
            <w:r w:rsidR="00051AEC">
              <w:rPr>
                <w:rFonts w:ascii="Times New Roman" w:hAnsi="Times New Roman" w:cs="Times New Roman"/>
                <w:b w:val="0"/>
                <w:i/>
                <w:sz w:val="28"/>
                <w:szCs w:val="28"/>
                <w:lang w:val="kk-KZ"/>
              </w:rPr>
              <w:t xml:space="preserve">                                           </w:t>
            </w:r>
            <w:r w:rsidR="00051AEC" w:rsidRPr="00D0364A">
              <w:rPr>
                <w:rFonts w:ascii="Times New Roman" w:eastAsia="SimSun" w:hAnsi="Times New Roman" w:cs="Times New Roman"/>
                <w:b w:val="0"/>
                <w:sz w:val="28"/>
                <w:szCs w:val="28"/>
              </w:rPr>
              <w:t>(1.1</w:t>
            </w:r>
            <w:r w:rsidR="00051AEC" w:rsidRPr="00051AEC">
              <w:rPr>
                <w:rFonts w:ascii="Times New Roman" w:eastAsia="SimSun" w:hAnsi="Times New Roman" w:cs="Times New Roman"/>
                <w:b w:val="0"/>
                <w:sz w:val="28"/>
                <w:szCs w:val="28"/>
              </w:rPr>
              <w:t>)</w:t>
            </w:r>
          </w:p>
        </w:tc>
      </w:tr>
    </w:tbl>
    <w:p w14:paraId="1D881833" w14:textId="77777777" w:rsidR="00073473" w:rsidRPr="00D0364A" w:rsidRDefault="00073473" w:rsidP="00D0364A">
      <w:pPr>
        <w:spacing w:after="0" w:line="240" w:lineRule="auto"/>
        <w:jc w:val="both"/>
        <w:rPr>
          <w:rFonts w:ascii="Times New Roman" w:hAnsi="Times New Roman" w:cs="Times New Roman"/>
          <w:sz w:val="28"/>
          <w:szCs w:val="28"/>
        </w:rPr>
      </w:pPr>
    </w:p>
    <w:p w14:paraId="09151999" w14:textId="77777777" w:rsidR="00051AEC" w:rsidRDefault="00051AEC" w:rsidP="00051AE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где </w:t>
      </w:r>
      <w:r w:rsidR="00D653AC" w:rsidRPr="00D0364A">
        <w:rPr>
          <w:rFonts w:ascii="Times New Roman" w:eastAsia="Times New Roman" w:hAnsi="Times New Roman" w:cs="Times New Roman"/>
          <w:sz w:val="28"/>
          <w:szCs w:val="28"/>
          <w:lang w:eastAsia="ru-RU"/>
        </w:rPr>
        <w:t>Z</w:t>
      </w:r>
      <w:r w:rsidR="00D653AC" w:rsidRPr="00D0364A">
        <w:rPr>
          <w:rFonts w:ascii="Times New Roman" w:eastAsia="Times New Roman" w:hAnsi="Times New Roman" w:cs="Times New Roman"/>
          <w:sz w:val="28"/>
          <w:szCs w:val="28"/>
          <w:lang w:val="kk-KZ" w:eastAsia="ru-RU"/>
        </w:rPr>
        <w:t xml:space="preserve"> </w:t>
      </w:r>
      <w:r w:rsidR="00D653AC" w:rsidRPr="00D0364A">
        <w:rPr>
          <w:rFonts w:ascii="Times New Roman" w:eastAsia="Times New Roman" w:hAnsi="Times New Roman" w:cs="Times New Roman"/>
          <w:sz w:val="28"/>
          <w:szCs w:val="28"/>
          <w:lang w:eastAsia="ru-RU"/>
        </w:rPr>
        <w:t xml:space="preserve"> ̶ </w:t>
      </w:r>
      <w:r w:rsidR="00D653AC" w:rsidRPr="00D0364A">
        <w:rPr>
          <w:rFonts w:ascii="Times New Roman" w:eastAsia="Times New Roman" w:hAnsi="Times New Roman" w:cs="Times New Roman"/>
          <w:sz w:val="28"/>
          <w:szCs w:val="28"/>
          <w:lang w:val="kk-KZ" w:eastAsia="ru-RU"/>
        </w:rPr>
        <w:t xml:space="preserve"> заряд</w:t>
      </w:r>
      <w:r>
        <w:rPr>
          <w:rFonts w:ascii="Times New Roman" w:eastAsia="Times New Roman" w:hAnsi="Times New Roman" w:cs="Times New Roman"/>
          <w:sz w:val="28"/>
          <w:szCs w:val="28"/>
          <w:lang w:val="kk-KZ" w:eastAsia="ru-RU"/>
        </w:rPr>
        <w:t>;</w:t>
      </w:r>
      <w:r w:rsidR="00D653AC" w:rsidRPr="00D0364A">
        <w:rPr>
          <w:rFonts w:ascii="Times New Roman" w:eastAsia="Times New Roman" w:hAnsi="Times New Roman" w:cs="Times New Roman"/>
          <w:sz w:val="28"/>
          <w:szCs w:val="28"/>
          <w:lang w:eastAsia="ru-RU"/>
        </w:rPr>
        <w:t xml:space="preserve"> а </w:t>
      </w:r>
    </w:p>
    <w:p w14:paraId="0983B77C" w14:textId="77777777" w:rsidR="00073473" w:rsidRPr="00D0364A" w:rsidRDefault="00D653AC" w:rsidP="00051AEC">
      <w:pPr>
        <w:spacing w:after="0" w:line="240" w:lineRule="auto"/>
        <w:ind w:firstLine="476"/>
        <w:jc w:val="both"/>
        <w:rPr>
          <w:rFonts w:ascii="Times New Roman" w:eastAsia="Times New Roman" w:hAnsi="Times New Roman" w:cs="Times New Roman"/>
          <w:sz w:val="28"/>
          <w:szCs w:val="28"/>
          <w:lang w:val="kk-KZ" w:eastAsia="ru-RU"/>
        </w:rPr>
      </w:pPr>
      <w:r w:rsidRPr="00D0364A">
        <w:rPr>
          <w:rFonts w:ascii="Cambria Math" w:eastAsia="Times New Roman" w:hAnsi="Cambria Math" w:cs="Cambria Math"/>
          <w:sz w:val="28"/>
          <w:szCs w:val="28"/>
          <w:lang w:eastAsia="ru-RU"/>
        </w:rPr>
        <w:t>𝑀</w:t>
      </w:r>
      <w:r w:rsidRPr="00D0364A">
        <w:rPr>
          <w:rFonts w:ascii="Times New Roman" w:eastAsia="Times New Roman" w:hAnsi="Times New Roman" w:cs="Times New Roman"/>
          <w:sz w:val="28"/>
          <w:szCs w:val="28"/>
          <w:lang w:val="kk-KZ" w:eastAsia="ru-RU"/>
        </w:rPr>
        <w:t xml:space="preserve"> </w:t>
      </w:r>
      <w:r w:rsidRPr="00D0364A">
        <w:rPr>
          <w:rFonts w:ascii="Times New Roman" w:eastAsia="Times New Roman" w:hAnsi="Times New Roman" w:cs="Times New Roman"/>
          <w:sz w:val="28"/>
          <w:szCs w:val="28"/>
          <w:lang w:eastAsia="ru-RU"/>
        </w:rPr>
        <w:t xml:space="preserve"> ̶ </w:t>
      </w:r>
      <w:r w:rsidRPr="00D0364A">
        <w:rPr>
          <w:rFonts w:ascii="Times New Roman" w:eastAsia="Times New Roman" w:hAnsi="Times New Roman" w:cs="Times New Roman"/>
          <w:sz w:val="28"/>
          <w:szCs w:val="28"/>
          <w:lang w:val="kk-KZ" w:eastAsia="ru-RU"/>
        </w:rPr>
        <w:t xml:space="preserve"> масса испускаемых частиц</w:t>
      </w:r>
      <w:r w:rsidRPr="00D0364A">
        <w:rPr>
          <w:rFonts w:ascii="Times New Roman" w:eastAsia="Times New Roman" w:hAnsi="Times New Roman" w:cs="Times New Roman"/>
          <w:sz w:val="28"/>
          <w:szCs w:val="28"/>
          <w:lang w:eastAsia="ru-RU"/>
        </w:rPr>
        <w:t>.</w:t>
      </w:r>
    </w:p>
    <w:p w14:paraId="1D22CCAB" w14:textId="77777777" w:rsidR="00073473" w:rsidRPr="00D0364A" w:rsidRDefault="00D653AC" w:rsidP="00051AEC">
      <w:pPr>
        <w:spacing w:after="0" w:line="240" w:lineRule="auto"/>
        <w:ind w:firstLine="709"/>
        <w:jc w:val="both"/>
        <w:rPr>
          <w:rFonts w:ascii="Times New Roman" w:eastAsia="Times New Roman" w:hAnsi="Times New Roman" w:cs="Times New Roman"/>
          <w:sz w:val="28"/>
          <w:szCs w:val="28"/>
          <w:lang w:eastAsia="ru-RU"/>
        </w:rPr>
      </w:pPr>
      <w:r w:rsidRPr="00D0364A">
        <w:rPr>
          <w:rFonts w:ascii="Times New Roman" w:eastAsia="Times New Roman" w:hAnsi="Times New Roman" w:cs="Times New Roman"/>
          <w:sz w:val="28"/>
          <w:szCs w:val="28"/>
          <w:lang w:val="kk-KZ" w:eastAsia="ru-RU"/>
        </w:rPr>
        <w:t xml:space="preserve">Из данного выражения следует, что при одновременном измерении энергии Е и удельных потерь </w:t>
      </w:r>
      <w:r w:rsidRPr="00D0364A">
        <w:rPr>
          <w:rFonts w:ascii="Times New Roman" w:hAnsi="Times New Roman" w:cs="Times New Roman"/>
          <w:i/>
          <w:sz w:val="28"/>
          <w:szCs w:val="28"/>
        </w:rPr>
        <w:t>dE/dx</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 xml:space="preserve">каждая группа частиц располагается на своей гиперболе в координатном пространстве </w:t>
      </w:r>
      <w:r w:rsidRPr="00D0364A">
        <w:rPr>
          <w:rFonts w:ascii="Times New Roman" w:hAnsi="Times New Roman" w:cs="Times New Roman"/>
          <w:i/>
          <w:sz w:val="28"/>
          <w:szCs w:val="28"/>
        </w:rPr>
        <w:t>E-dE/dx</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 xml:space="preserve">Характерный вид проекции этих зависимостей на плоскость </w:t>
      </w:r>
      <w:r w:rsidRPr="00D0364A">
        <w:rPr>
          <w:rFonts w:ascii="Times New Roman" w:hAnsi="Times New Roman" w:cs="Times New Roman"/>
          <w:sz w:val="28"/>
          <w:szCs w:val="28"/>
        </w:rPr>
        <w:t xml:space="preserve">ΔE-E </w:t>
      </w:r>
      <w:r w:rsidRPr="00D0364A">
        <w:rPr>
          <w:rFonts w:ascii="Times New Roman" w:hAnsi="Times New Roman" w:cs="Times New Roman"/>
          <w:sz w:val="28"/>
          <w:szCs w:val="28"/>
          <w:lang w:val="kk-KZ"/>
        </w:rPr>
        <w:t>представлен на рисунке</w:t>
      </w:r>
      <w:r w:rsidRPr="00D0364A">
        <w:rPr>
          <w:rFonts w:ascii="Times New Roman" w:hAnsi="Times New Roman" w:cs="Times New Roman"/>
          <w:sz w:val="28"/>
          <w:szCs w:val="28"/>
        </w:rPr>
        <w:t xml:space="preserve"> 6. </w:t>
      </w:r>
      <w:r w:rsidRPr="00D0364A">
        <w:rPr>
          <w:rFonts w:ascii="Times New Roman" w:hAnsi="Times New Roman" w:cs="Times New Roman"/>
          <w:sz w:val="28"/>
          <w:szCs w:val="28"/>
          <w:lang w:val="kk-KZ"/>
        </w:rPr>
        <w:t>Как видно из рисунка</w:t>
      </w:r>
      <w:r w:rsidR="00051AEC">
        <w:rPr>
          <w:rFonts w:ascii="Times New Roman" w:hAnsi="Times New Roman" w:cs="Times New Roman"/>
          <w:sz w:val="28"/>
          <w:szCs w:val="28"/>
          <w:lang w:val="kk-KZ"/>
        </w:rPr>
        <w:t xml:space="preserve"> 6</w:t>
      </w:r>
      <w:r w:rsidRPr="00D0364A">
        <w:rPr>
          <w:rFonts w:ascii="Times New Roman" w:hAnsi="Times New Roman" w:cs="Times New Roman"/>
          <w:sz w:val="28"/>
          <w:szCs w:val="28"/>
          <w:lang w:val="kk-KZ"/>
        </w:rPr>
        <w:t xml:space="preserve">, для легких ядер от </w:t>
      </w:r>
      <w:r w:rsidRPr="00D0364A">
        <w:rPr>
          <w:rFonts w:ascii="Times New Roman" w:hAnsi="Times New Roman" w:cs="Times New Roman"/>
          <w:sz w:val="28"/>
          <w:szCs w:val="28"/>
          <w:vertAlign w:val="superscript"/>
        </w:rPr>
        <w:t>1</w:t>
      </w:r>
      <w:r w:rsidRPr="00D0364A">
        <w:rPr>
          <w:rFonts w:ascii="Times New Roman" w:hAnsi="Times New Roman" w:cs="Times New Roman"/>
          <w:sz w:val="28"/>
          <w:szCs w:val="28"/>
        </w:rPr>
        <w:t xml:space="preserve">Н </w:t>
      </w:r>
      <w:r w:rsidRPr="00D0364A">
        <w:rPr>
          <w:rFonts w:ascii="Times New Roman" w:hAnsi="Times New Roman" w:cs="Times New Roman"/>
          <w:sz w:val="28"/>
          <w:szCs w:val="28"/>
        </w:rPr>
        <w:sym w:font="Symbol" w:char="F02D"/>
      </w:r>
      <w:r w:rsidRPr="00D0364A">
        <w:rPr>
          <w:rFonts w:ascii="Times New Roman" w:hAnsi="Times New Roman" w:cs="Times New Roman"/>
          <w:sz w:val="28"/>
          <w:szCs w:val="28"/>
        </w:rPr>
        <w:t xml:space="preserve"> </w:t>
      </w:r>
      <w:r w:rsidRPr="00D0364A">
        <w:rPr>
          <w:rFonts w:ascii="Times New Roman" w:hAnsi="Times New Roman" w:cs="Times New Roman"/>
          <w:sz w:val="28"/>
          <w:szCs w:val="28"/>
          <w:vertAlign w:val="superscript"/>
        </w:rPr>
        <w:t>4</w:t>
      </w:r>
      <w:r w:rsidRPr="00D0364A">
        <w:rPr>
          <w:rFonts w:ascii="Times New Roman" w:hAnsi="Times New Roman" w:cs="Times New Roman"/>
          <w:sz w:val="28"/>
          <w:szCs w:val="28"/>
        </w:rPr>
        <w:t xml:space="preserve">Не </w:t>
      </w:r>
      <w:r w:rsidRPr="00D0364A">
        <w:rPr>
          <w:rFonts w:ascii="Times New Roman" w:hAnsi="Times New Roman" w:cs="Times New Roman"/>
          <w:sz w:val="28"/>
          <w:szCs w:val="28"/>
          <w:lang w:val="kk-KZ"/>
        </w:rPr>
        <w:t>произведение</w:t>
      </w:r>
      <w:r w:rsidRPr="00D0364A">
        <w:rPr>
          <w:rFonts w:ascii="Times New Roman" w:hAnsi="Times New Roman" w:cs="Times New Roman"/>
          <w:sz w:val="28"/>
          <w:szCs w:val="28"/>
        </w:rPr>
        <w:t xml:space="preserve"> </w:t>
      </w:r>
      <m:oMath>
        <m:r>
          <w:rPr>
            <w:rFonts w:ascii="Cambria Math" w:hAnsi="Cambria Math" w:cs="Times New Roman"/>
            <w:sz w:val="28"/>
            <w:szCs w:val="28"/>
          </w:rPr>
          <m:t>M</m:t>
        </m:r>
        <m:sSup>
          <m:sSupPr>
            <m:ctrlPr>
              <w:rPr>
                <w:rFonts w:ascii="Cambria Math" w:hAnsi="Cambria Math" w:cs="Times New Roman"/>
                <w:i/>
                <w:sz w:val="28"/>
                <w:szCs w:val="28"/>
              </w:rPr>
            </m:ctrlPr>
          </m:sSupPr>
          <m:e>
            <m:r>
              <w:rPr>
                <w:rFonts w:ascii="Cambria Math" w:hAnsi="Cambria Math" w:cs="Times New Roman"/>
                <w:sz w:val="28"/>
                <w:szCs w:val="28"/>
              </w:rPr>
              <m:t>Z</m:t>
            </m:r>
          </m:e>
          <m:sup>
            <m:r>
              <w:rPr>
                <w:rFonts w:ascii="Cambria Math" w:hAnsi="Cambria Math" w:cs="Times New Roman"/>
                <w:sz w:val="28"/>
                <w:szCs w:val="28"/>
              </w:rPr>
              <m:t>2</m:t>
            </m:r>
          </m:sup>
        </m:sSup>
      </m:oMath>
      <w:r w:rsidRPr="00D0364A">
        <w:rPr>
          <w:rFonts w:ascii="Times New Roman" w:eastAsia="SimSun" w:hAnsi="Times New Roman" w:cs="Times New Roman"/>
          <w:sz w:val="28"/>
          <w:szCs w:val="28"/>
        </w:rPr>
        <w:t xml:space="preserve"> </w:t>
      </w:r>
      <w:r w:rsidRPr="00D0364A">
        <w:rPr>
          <w:rFonts w:ascii="Times New Roman" w:eastAsia="SimSun" w:hAnsi="Times New Roman" w:cs="Times New Roman"/>
          <w:sz w:val="28"/>
          <w:szCs w:val="28"/>
          <w:lang w:val="kk-KZ"/>
        </w:rPr>
        <w:t xml:space="preserve">принимает дискретные значения от 1 до 16 и может служить удобным параметром для их идентификации. </w:t>
      </w:r>
    </w:p>
    <w:p w14:paraId="5B126D93" w14:textId="77777777" w:rsidR="00073473" w:rsidRPr="00D0364A" w:rsidRDefault="00073473" w:rsidP="00051AEC">
      <w:pPr>
        <w:spacing w:after="0" w:line="240" w:lineRule="auto"/>
        <w:ind w:firstLine="709"/>
        <w:jc w:val="both"/>
        <w:rPr>
          <w:rFonts w:ascii="Times New Roman" w:hAnsi="Times New Roman" w:cs="Times New Roman"/>
          <w:sz w:val="28"/>
        </w:rPr>
      </w:pPr>
    </w:p>
    <w:p w14:paraId="6D0275BE" w14:textId="77777777" w:rsidR="00073473" w:rsidRPr="00D0364A" w:rsidRDefault="00D653AC" w:rsidP="00D0364A">
      <w:pPr>
        <w:spacing w:after="0" w:line="240" w:lineRule="auto"/>
        <w:jc w:val="center"/>
        <w:rPr>
          <w:rFonts w:ascii="Times New Roman" w:hAnsi="Times New Roman" w:cs="Times New Roman"/>
          <w:sz w:val="28"/>
        </w:rPr>
      </w:pPr>
      <w:r w:rsidRPr="00D0364A">
        <w:rPr>
          <w:rFonts w:ascii="Times New Roman" w:hAnsi="Times New Roman" w:cs="Times New Roman"/>
          <w:noProof/>
          <w:sz w:val="28"/>
          <w:lang w:eastAsia="ru-RU"/>
        </w:rPr>
        <w:lastRenderedPageBreak/>
        <w:drawing>
          <wp:inline distT="0" distB="0" distL="0" distR="0" wp14:anchorId="1672B535" wp14:editId="499E60A2">
            <wp:extent cx="5229955" cy="3038899"/>
            <wp:effectExtent l="0" t="0" r="0" b="0"/>
            <wp:docPr id="103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Рисунок 6"/>
                    <pic:cNvPicPr/>
                  </pic:nvPicPr>
                  <pic:blipFill>
                    <a:blip r:embed="rId14" cstate="print"/>
                    <a:srcRect/>
                    <a:stretch/>
                  </pic:blipFill>
                  <pic:spPr>
                    <a:xfrm>
                      <a:off x="0" y="0"/>
                      <a:ext cx="5229955" cy="3038899"/>
                    </a:xfrm>
                    <a:prstGeom prst="rect">
                      <a:avLst/>
                    </a:prstGeom>
                  </pic:spPr>
                </pic:pic>
              </a:graphicData>
            </a:graphic>
          </wp:inline>
        </w:drawing>
      </w:r>
    </w:p>
    <w:p w14:paraId="126BF5F5" w14:textId="77777777" w:rsidR="00051AEC" w:rsidRPr="00051AEC" w:rsidRDefault="00051AEC" w:rsidP="00D0364A">
      <w:pPr>
        <w:spacing w:after="0" w:line="240" w:lineRule="auto"/>
        <w:ind w:firstLine="709"/>
        <w:jc w:val="center"/>
        <w:rPr>
          <w:rFonts w:ascii="Times New Roman" w:hAnsi="Times New Roman" w:cs="Times New Roman"/>
          <w:sz w:val="16"/>
          <w:szCs w:val="16"/>
          <w:lang w:val="kk-KZ"/>
        </w:rPr>
      </w:pPr>
    </w:p>
    <w:p w14:paraId="52C77C43" w14:textId="77777777" w:rsidR="00051AEC" w:rsidRDefault="00D653AC" w:rsidP="00051AEC">
      <w:pPr>
        <w:spacing w:after="0" w:line="240" w:lineRule="auto"/>
        <w:jc w:val="center"/>
        <w:rPr>
          <w:rFonts w:ascii="Times New Roman" w:hAnsi="Times New Roman" w:cs="Times New Roman"/>
          <w:iCs/>
          <w:sz w:val="28"/>
          <w:lang w:val="kk-KZ"/>
        </w:rPr>
      </w:pPr>
      <w:r w:rsidRPr="00D0364A">
        <w:rPr>
          <w:rFonts w:ascii="Times New Roman" w:hAnsi="Times New Roman" w:cs="Times New Roman"/>
          <w:sz w:val="28"/>
        </w:rPr>
        <w:t>Рисунок 6</w:t>
      </w:r>
      <w:r w:rsidRPr="00D0364A">
        <w:rPr>
          <w:rFonts w:ascii="Times New Roman" w:hAnsi="Times New Roman" w:cs="Times New Roman"/>
          <w:sz w:val="28"/>
          <w:szCs w:val="28"/>
        </w:rPr>
        <w:t xml:space="preserve"> –</w:t>
      </w:r>
      <w:r w:rsidRPr="00D0364A">
        <w:rPr>
          <w:rFonts w:ascii="Times New Roman" w:hAnsi="Times New Roman" w:cs="Times New Roman"/>
          <w:sz w:val="28"/>
        </w:rPr>
        <w:t xml:space="preserve"> </w:t>
      </w:r>
      <w:r w:rsidRPr="00D0364A">
        <w:rPr>
          <w:rFonts w:ascii="Times New Roman" w:hAnsi="Times New Roman" w:cs="Times New Roman"/>
          <w:iCs/>
          <w:sz w:val="28"/>
        </w:rPr>
        <w:t>Типичные Е-∆Е распределения заряженных частиц</w:t>
      </w:r>
    </w:p>
    <w:p w14:paraId="49F70263" w14:textId="77777777" w:rsidR="00051AEC" w:rsidRPr="00051AEC" w:rsidRDefault="00051AEC" w:rsidP="00051AEC">
      <w:pPr>
        <w:spacing w:after="0" w:line="240" w:lineRule="auto"/>
        <w:jc w:val="center"/>
        <w:rPr>
          <w:rFonts w:ascii="Times New Roman" w:hAnsi="Times New Roman" w:cs="Times New Roman"/>
          <w:iCs/>
          <w:sz w:val="16"/>
          <w:szCs w:val="16"/>
          <w:lang w:val="kk-KZ"/>
        </w:rPr>
      </w:pPr>
    </w:p>
    <w:p w14:paraId="242366F5" w14:textId="77777777" w:rsidR="00051AEC" w:rsidRPr="00051AEC" w:rsidRDefault="00051AEC" w:rsidP="00051AEC">
      <w:pPr>
        <w:spacing w:after="0" w:line="240" w:lineRule="auto"/>
        <w:ind w:firstLine="709"/>
        <w:jc w:val="both"/>
        <w:rPr>
          <w:rFonts w:ascii="Times New Roman" w:hAnsi="Times New Roman" w:cs="Times New Roman"/>
          <w:iCs/>
          <w:sz w:val="24"/>
          <w:szCs w:val="24"/>
          <w:lang w:val="kk-KZ"/>
        </w:rPr>
      </w:pPr>
      <w:r w:rsidRPr="00051AEC">
        <w:rPr>
          <w:rFonts w:ascii="Times New Roman" w:hAnsi="Times New Roman" w:cs="Times New Roman"/>
          <w:iCs/>
          <w:sz w:val="24"/>
          <w:szCs w:val="24"/>
          <w:lang w:val="kk-KZ"/>
        </w:rPr>
        <w:t xml:space="preserve">Примечания: </w:t>
      </w:r>
    </w:p>
    <w:p w14:paraId="7D319A6B" w14:textId="77777777" w:rsidR="00051AEC" w:rsidRPr="00051AEC" w:rsidRDefault="00051AEC" w:rsidP="00051AEC">
      <w:pPr>
        <w:spacing w:after="0" w:line="240" w:lineRule="auto"/>
        <w:rPr>
          <w:rFonts w:ascii="Times New Roman" w:hAnsi="Times New Roman" w:cs="Times New Roman"/>
          <w:iCs/>
          <w:sz w:val="24"/>
          <w:szCs w:val="24"/>
          <w:lang w:val="kk-KZ"/>
        </w:rPr>
      </w:pPr>
      <w:r w:rsidRPr="00051AEC">
        <w:rPr>
          <w:rFonts w:ascii="Times New Roman" w:hAnsi="Times New Roman" w:cs="Times New Roman"/>
          <w:iCs/>
          <w:sz w:val="24"/>
          <w:szCs w:val="24"/>
          <w:lang w:val="kk-KZ"/>
        </w:rPr>
        <w:t xml:space="preserve">1. </w:t>
      </w:r>
      <w:r w:rsidR="00D653AC" w:rsidRPr="00051AEC">
        <w:rPr>
          <w:rFonts w:ascii="Times New Roman" w:hAnsi="Times New Roman" w:cs="Times New Roman"/>
          <w:iCs/>
          <w:sz w:val="24"/>
          <w:szCs w:val="24"/>
        </w:rPr>
        <w:t>Нижние локусы – однозарядные частицы (p, d, t)</w:t>
      </w:r>
      <w:r w:rsidRPr="00051AEC">
        <w:rPr>
          <w:rFonts w:ascii="Times New Roman" w:hAnsi="Times New Roman" w:cs="Times New Roman"/>
          <w:iCs/>
          <w:sz w:val="24"/>
          <w:szCs w:val="24"/>
          <w:lang w:val="kk-KZ"/>
        </w:rPr>
        <w:t>.</w:t>
      </w:r>
      <w:r w:rsidR="00D653AC" w:rsidRPr="00051AEC">
        <w:rPr>
          <w:rFonts w:ascii="Times New Roman" w:hAnsi="Times New Roman" w:cs="Times New Roman"/>
          <w:iCs/>
          <w:sz w:val="24"/>
          <w:szCs w:val="24"/>
        </w:rPr>
        <w:t xml:space="preserve"> </w:t>
      </w:r>
    </w:p>
    <w:p w14:paraId="72FDFDC5" w14:textId="77777777" w:rsidR="00073473" w:rsidRPr="00051AEC" w:rsidRDefault="00051AEC" w:rsidP="00051AEC">
      <w:pPr>
        <w:spacing w:after="0" w:line="240" w:lineRule="auto"/>
        <w:rPr>
          <w:rFonts w:ascii="Times New Roman" w:hAnsi="Times New Roman" w:cs="Times New Roman"/>
          <w:sz w:val="24"/>
          <w:szCs w:val="24"/>
        </w:rPr>
      </w:pPr>
      <w:r w:rsidRPr="00051AEC">
        <w:rPr>
          <w:rFonts w:ascii="Times New Roman" w:hAnsi="Times New Roman" w:cs="Times New Roman"/>
          <w:iCs/>
          <w:sz w:val="24"/>
          <w:szCs w:val="24"/>
          <w:lang w:val="kk-KZ"/>
        </w:rPr>
        <w:t xml:space="preserve">2. </w:t>
      </w:r>
      <w:r w:rsidRPr="00051AEC">
        <w:rPr>
          <w:rFonts w:ascii="Times New Roman" w:hAnsi="Times New Roman" w:cs="Times New Roman"/>
          <w:iCs/>
          <w:sz w:val="24"/>
          <w:szCs w:val="24"/>
        </w:rPr>
        <w:t xml:space="preserve">Верхние </w:t>
      </w:r>
      <w:r w:rsidR="00D653AC" w:rsidRPr="00051AEC">
        <w:rPr>
          <w:rFonts w:ascii="Times New Roman" w:hAnsi="Times New Roman" w:cs="Times New Roman"/>
          <w:iCs/>
          <w:sz w:val="24"/>
          <w:szCs w:val="24"/>
        </w:rPr>
        <w:t>– двухзарядные (</w:t>
      </w:r>
      <w:r w:rsidR="00D653AC" w:rsidRPr="00051AEC">
        <w:rPr>
          <w:rFonts w:ascii="Times New Roman" w:hAnsi="Times New Roman" w:cs="Times New Roman"/>
          <w:iCs/>
          <w:sz w:val="24"/>
          <w:szCs w:val="24"/>
          <w:vertAlign w:val="superscript"/>
        </w:rPr>
        <w:t>3</w:t>
      </w:r>
      <w:r w:rsidR="00D653AC" w:rsidRPr="00051AEC">
        <w:rPr>
          <w:rFonts w:ascii="Times New Roman" w:hAnsi="Times New Roman" w:cs="Times New Roman"/>
          <w:iCs/>
          <w:sz w:val="24"/>
          <w:szCs w:val="24"/>
        </w:rPr>
        <w:t xml:space="preserve">Не, </w:t>
      </w:r>
      <w:r w:rsidR="00D653AC" w:rsidRPr="00051AEC">
        <w:rPr>
          <w:rFonts w:ascii="Times New Roman" w:hAnsi="Times New Roman" w:cs="Times New Roman"/>
          <w:iCs/>
          <w:sz w:val="24"/>
          <w:szCs w:val="24"/>
          <w:vertAlign w:val="superscript"/>
        </w:rPr>
        <w:t>4</w:t>
      </w:r>
      <w:r w:rsidR="00D653AC" w:rsidRPr="00051AEC">
        <w:rPr>
          <w:rFonts w:ascii="Times New Roman" w:hAnsi="Times New Roman" w:cs="Times New Roman"/>
          <w:iCs/>
          <w:sz w:val="24"/>
          <w:szCs w:val="24"/>
        </w:rPr>
        <w:t>Не</w:t>
      </w:r>
      <w:r w:rsidR="00D653AC" w:rsidRPr="00051AEC">
        <w:rPr>
          <w:rFonts w:ascii="Times New Roman" w:hAnsi="Times New Roman" w:cs="Times New Roman"/>
          <w:sz w:val="24"/>
          <w:szCs w:val="24"/>
        </w:rPr>
        <w:t>)</w:t>
      </w:r>
    </w:p>
    <w:p w14:paraId="14FD54FF" w14:textId="77777777" w:rsidR="00073473" w:rsidRPr="00D0364A" w:rsidRDefault="00073473" w:rsidP="00D0364A">
      <w:pPr>
        <w:spacing w:after="0" w:line="240" w:lineRule="auto"/>
        <w:ind w:firstLine="709"/>
        <w:jc w:val="both"/>
        <w:rPr>
          <w:rFonts w:ascii="Times New Roman" w:hAnsi="Times New Roman" w:cs="Times New Roman"/>
          <w:sz w:val="28"/>
        </w:rPr>
      </w:pPr>
    </w:p>
    <w:p w14:paraId="55B279CD" w14:textId="77777777" w:rsidR="00073473" w:rsidRPr="00D0364A" w:rsidRDefault="00D653AC" w:rsidP="00051AEC">
      <w:pPr>
        <w:spacing w:after="0" w:line="240" w:lineRule="auto"/>
        <w:ind w:firstLine="709"/>
        <w:jc w:val="both"/>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val="kk-KZ" w:eastAsia="ru-RU"/>
        </w:rPr>
        <w:t>В телескопе детекторов в качестве «прострельных» ΔE-счётчиков использовались поверхностно-барьерные кремниевые детекторы фирмы ORTEC с толщиной рабочего слоя от 30 до 200 мкм и тонкими входными (~40</w:t>
      </w:r>
      <w:r w:rsidR="00051AEC">
        <w:rPr>
          <w:rFonts w:ascii="Times New Roman" w:eastAsia="Times New Roman" w:hAnsi="Times New Roman" w:cs="Times New Roman"/>
          <w:sz w:val="28"/>
          <w:szCs w:val="28"/>
          <w:lang w:val="kk-KZ" w:eastAsia="ru-RU"/>
        </w:rPr>
        <w:t> </w:t>
      </w:r>
      <w:r w:rsidRPr="00D0364A">
        <w:rPr>
          <w:rFonts w:ascii="Times New Roman" w:eastAsia="Times New Roman" w:hAnsi="Times New Roman" w:cs="Times New Roman"/>
          <w:sz w:val="28"/>
          <w:szCs w:val="28"/>
          <w:lang w:val="kk-KZ" w:eastAsia="ru-RU"/>
        </w:rPr>
        <w:t>мкг/см² Au) и выходными (~40 мкг/см² Al) окнами. Энергетическое разрешение таких детекторов для α-частиц составляло 25–50 кэВ.</w:t>
      </w:r>
    </w:p>
    <w:p w14:paraId="3AF78C08" w14:textId="77777777" w:rsidR="00073473" w:rsidRPr="00D0364A" w:rsidRDefault="00D653AC" w:rsidP="00051AEC">
      <w:pPr>
        <w:spacing w:after="0" w:line="240" w:lineRule="auto"/>
        <w:ind w:firstLine="709"/>
        <w:jc w:val="both"/>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val="kk-KZ" w:eastAsia="ru-RU"/>
        </w:rPr>
        <w:t>В качестве «выстрелов» E-счётчиков применялись поверхностно-барьерные кремниевые детекторы ORTEC с толщиной рабочего слоя 15, 50 и 100 мкм, а также с тонкими входными (~40 мкг/см² Au) и выходными (~40 мкг/см² Al) окнами. Энергетическое разрешение таких детекторов в составе телескопа составляло 25–50 кэВ для α-частиц</w:t>
      </w:r>
      <w:r w:rsidRPr="00D0364A">
        <w:rPr>
          <w:rFonts w:ascii="Times New Roman" w:hAnsi="Times New Roman" w:cs="Times New Roman"/>
          <w:sz w:val="28"/>
          <w:lang w:val="kk-KZ"/>
        </w:rPr>
        <w:t>.</w:t>
      </w:r>
    </w:p>
    <w:p w14:paraId="45C3F196" w14:textId="77777777" w:rsidR="00073473" w:rsidRPr="00D0364A" w:rsidRDefault="00D653AC" w:rsidP="00051AEC">
      <w:pPr>
        <w:spacing w:after="0" w:line="240" w:lineRule="auto"/>
        <w:ind w:firstLine="709"/>
        <w:jc w:val="both"/>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val="kk-KZ" w:eastAsia="ru-RU"/>
        </w:rPr>
        <w:t>В качестве стопового счётчика использовался также детектор фирмы ORTEC, изготовленный из высокочистого кремния толщиной 2 мм.</w:t>
      </w:r>
    </w:p>
    <w:p w14:paraId="0917E9CD" w14:textId="77777777" w:rsidR="00073473" w:rsidRPr="00D0364A" w:rsidRDefault="00D653AC" w:rsidP="00051AEC">
      <w:pPr>
        <w:spacing w:after="0" w:line="240" w:lineRule="auto"/>
        <w:ind w:firstLine="709"/>
        <w:jc w:val="both"/>
        <w:rPr>
          <w:rFonts w:ascii="Times New Roman" w:eastAsia="Times New Roman" w:hAnsi="Times New Roman" w:cs="Times New Roman"/>
          <w:sz w:val="28"/>
          <w:szCs w:val="28"/>
          <w:lang w:val="kk-KZ" w:eastAsia="ru-RU"/>
        </w:rPr>
      </w:pPr>
      <w:r w:rsidRPr="00D0364A">
        <w:rPr>
          <w:rFonts w:ascii="Times New Roman" w:eastAsia="Times New Roman" w:hAnsi="Times New Roman" w:cs="Times New Roman"/>
          <w:sz w:val="28"/>
          <w:szCs w:val="28"/>
          <w:lang w:val="kk-KZ" w:eastAsia="ru-RU"/>
        </w:rPr>
        <w:t>Все измерения проводились на измерительно-вычислительном комплексе лаборатории, в основу которого легла многомерная система анализа ядерно-физических процессов, построенная на базе электронных модулей ORTEC и компьютера PC/AT [79].</w:t>
      </w:r>
    </w:p>
    <w:p w14:paraId="75711CEF" w14:textId="77777777" w:rsidR="00073473" w:rsidRPr="00D0364A" w:rsidRDefault="00D653AC" w:rsidP="00051AEC">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lang w:val="kk-KZ"/>
        </w:rPr>
        <w:t xml:space="preserve">Программное обеспечение измерительно-вычислительного комплекса реализовано в программе PC-EDE, разработанной на языках C и Assembler и имеющей оверлейную структуру, предназначенную для работы в среде MS-DOS. Программа выполняет накопление спектрометрических данных, их полную обработку, настройку и сервисные функции, а также обеспечивает графический интерфейс взаимодействия с пользователем. Характерной особенностью данной версии является наличие инструментов, позволяющих собирать информацию при высокой загрузке спектрометрических трактов с учётом привязки к </w:t>
      </w:r>
      <w:r w:rsidRPr="00D0364A">
        <w:rPr>
          <w:rFonts w:ascii="Times New Roman" w:hAnsi="Times New Roman" w:cs="Times New Roman"/>
          <w:sz w:val="28"/>
          <w:lang w:val="kk-KZ"/>
        </w:rPr>
        <w:lastRenderedPageBreak/>
        <w:t>макроструктуре пучка и осуществлять обработку экспериментальных результатов. Интеграция всех компонентов программного обеспечения в рамках одной программы повышает её надёжность и удобство эксплуатации.</w:t>
      </w:r>
    </w:p>
    <w:p w14:paraId="0F6FF743" w14:textId="77777777" w:rsidR="00073473" w:rsidRPr="00D0364A" w:rsidRDefault="00D653AC" w:rsidP="00051AEC">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lang w:val="kk-KZ"/>
        </w:rPr>
        <w:t>Процедуры накопления спектрометрических данных позволяют сохранять в памяти компьютера как двумерные (ΔE, E), так и одномерные энергетические спектры, соответствующие различным видам регистрируемых частиц. Двумерные спектры формируются в виде прямоугольной матрицы, хранящейся в памяти по строкам: каждой строке соответствует E-спектр при фиксированном значении ΔE. Для размещения двумерных спектров используется весь объём доступной оперативной памяти компьютера.</w:t>
      </w:r>
    </w:p>
    <w:p w14:paraId="556D7152" w14:textId="77777777" w:rsidR="00073473" w:rsidRPr="00D0364A" w:rsidRDefault="00D653AC" w:rsidP="00051AEC">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lang w:val="kk-KZ"/>
        </w:rPr>
        <w:t xml:space="preserve">Локус, соответствующий определённому виду частиц, отображается на экране в виде замкнутой ломаной линии, положение узлов которой задаётся в интерактивном режиме </w:t>
      </w:r>
      <w:r w:rsidR="0090065B">
        <w:rPr>
          <w:rFonts w:ascii="Times New Roman" w:hAnsi="Times New Roman" w:cs="Times New Roman"/>
          <w:sz w:val="28"/>
          <w:lang w:val="kk-KZ"/>
        </w:rPr>
        <w:t>‒</w:t>
      </w:r>
      <w:r w:rsidRPr="00D0364A">
        <w:rPr>
          <w:rFonts w:ascii="Times New Roman" w:hAnsi="Times New Roman" w:cs="Times New Roman"/>
          <w:sz w:val="28"/>
          <w:lang w:val="kk-KZ"/>
        </w:rPr>
        <w:t xml:space="preserve"> с клавиатуры или с помощью мыши. Энергетический спектр, относящийся к выбранному локусу, формируется путём суммирования вдоль оси ΔE значений каналов двумерного спектра, попавших внутрь этой области. Для повышения энергетического разрешения в проекционных спектрах программа предусматривает возможность формирования двумерных спектров в координатах ΔE и (E+ΔE). После задания локусов можно одновременно формировать двумерный спектр и соответствующие им энергетические спектры.</w:t>
      </w:r>
    </w:p>
    <w:p w14:paraId="62A14887" w14:textId="77777777" w:rsidR="00073473" w:rsidRPr="00D0364A" w:rsidRDefault="00D653AC" w:rsidP="00051AEC">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lang w:val="kk-KZ"/>
        </w:rPr>
        <w:t>Алгоритм идентификации типа регистрируемых частиц в этом случае следующий. Перед началом накопления в младшие байты всех каналов двумерного спектра заносится номер локуса n (n=0, 1, ...), которому принадлежит данный канал, или значение -1, если канал не входит ни в один из локусов. При таком подходе в процессе накопления каждое очередное (ΔE, E)-событие записывается как в двумерный спектр, так и в соответствующий канал n-го проекционного энергетического спектра. Благодаря этому программа не тратит дополнительное время на идентификацию события, что делает время обработки независимым от числа одновременно формируемых энергетических спектров [79</w:t>
      </w:r>
      <w:r w:rsidR="0090065B">
        <w:rPr>
          <w:rFonts w:ascii="Times New Roman" w:hAnsi="Times New Roman" w:cs="Times New Roman"/>
          <w:sz w:val="28"/>
          <w:lang w:val="kk-KZ"/>
        </w:rPr>
        <w:t>, с. 65-67</w:t>
      </w:r>
      <w:r w:rsidRPr="00D0364A">
        <w:rPr>
          <w:rFonts w:ascii="Times New Roman" w:hAnsi="Times New Roman" w:cs="Times New Roman"/>
          <w:sz w:val="28"/>
          <w:lang w:val="kk-KZ"/>
        </w:rPr>
        <w:t>].</w:t>
      </w:r>
    </w:p>
    <w:p w14:paraId="606858E7" w14:textId="77777777" w:rsidR="00073473" w:rsidRPr="00D0364A" w:rsidRDefault="00D653AC" w:rsidP="00051AEC">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lang w:val="kk-KZ"/>
        </w:rPr>
        <w:t>В качестве мишеней применялись самонесущие изотопные фольги, характеристики которых приведены в таблице 3. Толщина мишеней контролировалась по потерям энергии α-частиц от источников ²</w:t>
      </w:r>
      <w:r w:rsidRPr="00D0364A">
        <w:rPr>
          <w:rFonts w:ascii="Cambria Math" w:hAnsi="Cambria Math" w:cs="Cambria Math"/>
          <w:sz w:val="28"/>
          <w:lang w:val="kk-KZ"/>
        </w:rPr>
        <w:t>⁴</w:t>
      </w:r>
      <w:r w:rsidRPr="00D0364A">
        <w:rPr>
          <w:rFonts w:ascii="Times New Roman" w:hAnsi="Times New Roman" w:cs="Times New Roman"/>
          <w:sz w:val="28"/>
          <w:lang w:val="kk-KZ"/>
        </w:rPr>
        <w:t>¹, ²</w:t>
      </w:r>
      <w:r w:rsidRPr="00D0364A">
        <w:rPr>
          <w:rFonts w:ascii="Cambria Math" w:hAnsi="Cambria Math" w:cs="Cambria Math"/>
          <w:sz w:val="28"/>
          <w:lang w:val="kk-KZ"/>
        </w:rPr>
        <w:t>⁴</w:t>
      </w:r>
      <w:r w:rsidRPr="00D0364A">
        <w:rPr>
          <w:rFonts w:ascii="Times New Roman" w:hAnsi="Times New Roman" w:cs="Times New Roman"/>
          <w:sz w:val="28"/>
          <w:lang w:val="kk-KZ"/>
        </w:rPr>
        <w:t>³Am и ²</w:t>
      </w:r>
      <w:r w:rsidRPr="00D0364A">
        <w:rPr>
          <w:rFonts w:ascii="Cambria Math" w:hAnsi="Cambria Math" w:cs="Cambria Math"/>
          <w:sz w:val="28"/>
          <w:lang w:val="kk-KZ"/>
        </w:rPr>
        <w:t>⁴⁴</w:t>
      </w:r>
      <w:r w:rsidRPr="00D0364A">
        <w:rPr>
          <w:rFonts w:ascii="Times New Roman" w:hAnsi="Times New Roman" w:cs="Times New Roman"/>
          <w:sz w:val="28"/>
          <w:lang w:val="kk-KZ"/>
        </w:rPr>
        <w:t>Cm. Учёт изотопного содержания других элементов в свинцовых мишенях не проводился.</w:t>
      </w:r>
    </w:p>
    <w:p w14:paraId="1E278B68" w14:textId="77777777" w:rsidR="00073473" w:rsidRPr="00D0364A" w:rsidRDefault="00073473" w:rsidP="00D0364A">
      <w:pPr>
        <w:spacing w:after="0" w:line="240" w:lineRule="auto"/>
        <w:ind w:firstLine="708"/>
        <w:jc w:val="both"/>
        <w:rPr>
          <w:rFonts w:ascii="Times New Roman" w:hAnsi="Times New Roman" w:cs="Times New Roman"/>
          <w:sz w:val="28"/>
          <w:lang w:val="kk-KZ"/>
        </w:rPr>
      </w:pPr>
    </w:p>
    <w:p w14:paraId="6E1BE76D" w14:textId="77777777" w:rsidR="00073473" w:rsidRPr="00D0364A" w:rsidRDefault="00D653AC" w:rsidP="00D0364A">
      <w:pPr>
        <w:spacing w:after="0" w:line="240" w:lineRule="auto"/>
        <w:jc w:val="both"/>
        <w:rPr>
          <w:rFonts w:ascii="Times New Roman" w:hAnsi="Times New Roman" w:cs="Times New Roman"/>
          <w:sz w:val="28"/>
        </w:rPr>
      </w:pPr>
      <w:r w:rsidRPr="00D0364A">
        <w:rPr>
          <w:rFonts w:ascii="Times New Roman" w:hAnsi="Times New Roman" w:cs="Times New Roman"/>
          <w:sz w:val="28"/>
        </w:rPr>
        <w:t>Таблица 3 – Характеристики мишеней</w:t>
      </w:r>
    </w:p>
    <w:p w14:paraId="3F8A27D9" w14:textId="77777777" w:rsidR="00073473" w:rsidRPr="00051AEC" w:rsidRDefault="00073473" w:rsidP="00D0364A">
      <w:pPr>
        <w:spacing w:after="0" w:line="240" w:lineRule="auto"/>
        <w:ind w:firstLine="708"/>
        <w:jc w:val="both"/>
        <w:rPr>
          <w:rFonts w:ascii="Times New Roman" w:hAnsi="Times New Roman" w:cs="Times New Roman"/>
          <w:sz w:val="16"/>
          <w:szCs w:val="16"/>
        </w:rPr>
      </w:pPr>
    </w:p>
    <w:tbl>
      <w:tblPr>
        <w:tblStyle w:val="a6"/>
        <w:tblW w:w="0" w:type="auto"/>
        <w:tblInd w:w="150" w:type="dxa"/>
        <w:tblLook w:val="04A0" w:firstRow="1" w:lastRow="0" w:firstColumn="1" w:lastColumn="0" w:noHBand="0" w:noVBand="1"/>
      </w:tblPr>
      <w:tblGrid>
        <w:gridCol w:w="2974"/>
        <w:gridCol w:w="3124"/>
        <w:gridCol w:w="3380"/>
      </w:tblGrid>
      <w:tr w:rsidR="00073473" w:rsidRPr="00051AEC" w14:paraId="3FC62B97" w14:textId="77777777" w:rsidTr="00051AEC">
        <w:tc>
          <w:tcPr>
            <w:tcW w:w="3040" w:type="dxa"/>
          </w:tcPr>
          <w:p w14:paraId="3227955C"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Мишень</w:t>
            </w:r>
          </w:p>
        </w:tc>
        <w:tc>
          <w:tcPr>
            <w:tcW w:w="3190" w:type="dxa"/>
          </w:tcPr>
          <w:p w14:paraId="3399C8FC"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Толщина, (мг/см</w:t>
            </w:r>
            <w:r w:rsidRPr="00051AEC">
              <w:rPr>
                <w:rFonts w:ascii="Times New Roman" w:hAnsi="Times New Roman" w:cs="Times New Roman"/>
                <w:sz w:val="24"/>
                <w:szCs w:val="24"/>
                <w:vertAlign w:val="superscript"/>
              </w:rPr>
              <w:t>2</w:t>
            </w:r>
            <w:r w:rsidRPr="00051AEC">
              <w:rPr>
                <w:rFonts w:ascii="Times New Roman" w:hAnsi="Times New Roman" w:cs="Times New Roman"/>
                <w:sz w:val="24"/>
                <w:szCs w:val="24"/>
              </w:rPr>
              <w:t>)</w:t>
            </w:r>
          </w:p>
        </w:tc>
        <w:tc>
          <w:tcPr>
            <w:tcW w:w="3443" w:type="dxa"/>
          </w:tcPr>
          <w:p w14:paraId="2DC027DE"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Обогащение (%)</w:t>
            </w:r>
          </w:p>
        </w:tc>
      </w:tr>
      <w:tr w:rsidR="00073473" w:rsidRPr="00051AEC" w14:paraId="4A37EC85" w14:textId="77777777" w:rsidTr="00051AEC">
        <w:tc>
          <w:tcPr>
            <w:tcW w:w="3040" w:type="dxa"/>
          </w:tcPr>
          <w:p w14:paraId="308325AF"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vertAlign w:val="superscript"/>
                <w:lang w:val="en-US"/>
              </w:rPr>
              <w:t>nat</w:t>
            </w:r>
            <w:r w:rsidRPr="00051AEC">
              <w:rPr>
                <w:rFonts w:ascii="Times New Roman" w:hAnsi="Times New Roman" w:cs="Times New Roman"/>
                <w:sz w:val="24"/>
                <w:szCs w:val="24"/>
              </w:rPr>
              <w:t>С</w:t>
            </w:r>
            <w:r w:rsidRPr="00051AEC">
              <w:rPr>
                <w:rFonts w:ascii="Times New Roman" w:hAnsi="Times New Roman" w:cs="Times New Roman"/>
                <w:sz w:val="24"/>
                <w:szCs w:val="24"/>
                <w:lang w:val="en-US"/>
              </w:rPr>
              <w:t>u</w:t>
            </w:r>
          </w:p>
        </w:tc>
        <w:tc>
          <w:tcPr>
            <w:tcW w:w="3190" w:type="dxa"/>
          </w:tcPr>
          <w:p w14:paraId="32497EA5"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3,5</w:t>
            </w:r>
          </w:p>
        </w:tc>
        <w:tc>
          <w:tcPr>
            <w:tcW w:w="3443" w:type="dxa"/>
          </w:tcPr>
          <w:p w14:paraId="488C5223"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натуральный</w:t>
            </w:r>
          </w:p>
        </w:tc>
      </w:tr>
      <w:tr w:rsidR="00073473" w:rsidRPr="00051AEC" w14:paraId="0E6B4AC8" w14:textId="77777777" w:rsidTr="00051AEC">
        <w:tc>
          <w:tcPr>
            <w:tcW w:w="3040" w:type="dxa"/>
          </w:tcPr>
          <w:p w14:paraId="5E79820E"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vertAlign w:val="superscript"/>
                <w:lang w:val="en-US"/>
              </w:rPr>
              <w:t>58</w:t>
            </w:r>
            <w:r w:rsidRPr="00051AEC">
              <w:rPr>
                <w:rFonts w:ascii="Times New Roman" w:hAnsi="Times New Roman" w:cs="Times New Roman"/>
                <w:sz w:val="24"/>
                <w:szCs w:val="24"/>
                <w:lang w:val="en-US"/>
              </w:rPr>
              <w:t>Ni</w:t>
            </w:r>
          </w:p>
        </w:tc>
        <w:tc>
          <w:tcPr>
            <w:tcW w:w="3190" w:type="dxa"/>
          </w:tcPr>
          <w:p w14:paraId="767F47D2"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2,0</w:t>
            </w:r>
          </w:p>
        </w:tc>
        <w:tc>
          <w:tcPr>
            <w:tcW w:w="3443" w:type="dxa"/>
          </w:tcPr>
          <w:p w14:paraId="0BF34358" w14:textId="77777777" w:rsidR="00073473" w:rsidRPr="00051AEC" w:rsidRDefault="00D653AC" w:rsidP="00D0364A">
            <w:pPr>
              <w:jc w:val="center"/>
              <w:rPr>
                <w:rFonts w:ascii="Times New Roman" w:hAnsi="Times New Roman" w:cs="Times New Roman"/>
                <w:sz w:val="24"/>
                <w:szCs w:val="24"/>
              </w:rPr>
            </w:pPr>
            <w:r w:rsidRPr="00051AEC">
              <w:rPr>
                <w:rFonts w:ascii="Times New Roman" w:hAnsi="Times New Roman" w:cs="Times New Roman"/>
                <w:sz w:val="24"/>
                <w:szCs w:val="24"/>
              </w:rPr>
              <w:t>96</w:t>
            </w:r>
          </w:p>
        </w:tc>
      </w:tr>
    </w:tbl>
    <w:p w14:paraId="45209CE5" w14:textId="77777777" w:rsidR="00073473" w:rsidRPr="00D0364A" w:rsidRDefault="00073473" w:rsidP="00D0364A">
      <w:pPr>
        <w:spacing w:after="0" w:line="240" w:lineRule="auto"/>
        <w:ind w:firstLine="709"/>
        <w:jc w:val="both"/>
        <w:rPr>
          <w:rFonts w:ascii="Times New Roman" w:eastAsia="Times New Roman" w:hAnsi="Times New Roman" w:cs="Times New Roman"/>
          <w:sz w:val="28"/>
          <w:szCs w:val="28"/>
        </w:rPr>
      </w:pPr>
    </w:p>
    <w:p w14:paraId="0F2FC68D" w14:textId="77777777" w:rsidR="00073473" w:rsidRPr="00D0364A" w:rsidRDefault="00D653AC" w:rsidP="00051AEC">
      <w:pPr>
        <w:spacing w:after="0" w:line="240" w:lineRule="auto"/>
        <w:ind w:firstLine="709"/>
        <w:jc w:val="both"/>
        <w:rPr>
          <w:rFonts w:ascii="Times New Roman" w:eastAsia="Times New Roman" w:hAnsi="Times New Roman" w:cs="Times New Roman"/>
          <w:sz w:val="28"/>
          <w:szCs w:val="28"/>
        </w:rPr>
      </w:pPr>
      <w:r w:rsidRPr="00D0364A">
        <w:rPr>
          <w:rFonts w:ascii="Times New Roman" w:eastAsia="Times New Roman" w:hAnsi="Times New Roman" w:cs="Times New Roman"/>
          <w:sz w:val="28"/>
          <w:szCs w:val="28"/>
          <w:lang w:val="kk-KZ"/>
        </w:rPr>
        <w:t>Для определения количества частиц, попадающих на исследуемую мишень, использовалась система, включающая цилиндр Фарадея и токовый интегратор</w:t>
      </w:r>
      <w:r w:rsidRPr="00D0364A">
        <w:rPr>
          <w:rFonts w:ascii="Times New Roman" w:eastAsia="Times New Roman" w:hAnsi="Times New Roman" w:cs="Times New Roman"/>
          <w:sz w:val="28"/>
          <w:szCs w:val="28"/>
        </w:rPr>
        <w:t xml:space="preserve"> [80]. </w:t>
      </w:r>
      <w:r w:rsidRPr="00D0364A">
        <w:rPr>
          <w:rFonts w:ascii="Times New Roman" w:eastAsia="Times New Roman" w:hAnsi="Times New Roman" w:cs="Times New Roman"/>
          <w:sz w:val="28"/>
          <w:szCs w:val="28"/>
          <w:lang w:val="kk-KZ"/>
        </w:rPr>
        <w:t>Погрешность при определении постоянной интегратора не превышала 1</w:t>
      </w:r>
      <w:r w:rsidRPr="00D0364A">
        <w:rPr>
          <w:rFonts w:ascii="Times New Roman" w:eastAsia="Times New Roman" w:hAnsi="Times New Roman" w:cs="Times New Roman"/>
          <w:sz w:val="28"/>
          <w:szCs w:val="28"/>
        </w:rPr>
        <w:t>%.</w:t>
      </w:r>
    </w:p>
    <w:p w14:paraId="36E0BC08" w14:textId="77777777" w:rsidR="00073473" w:rsidRPr="00D0364A" w:rsidRDefault="00D653AC" w:rsidP="00051AEC">
      <w:pPr>
        <w:spacing w:after="0" w:line="240" w:lineRule="auto"/>
        <w:ind w:firstLine="709"/>
        <w:jc w:val="both"/>
        <w:rPr>
          <w:rFonts w:ascii="Times New Roman" w:eastAsia="Times New Roman" w:hAnsi="Times New Roman" w:cs="Times New Roman"/>
          <w:sz w:val="28"/>
          <w:szCs w:val="28"/>
        </w:rPr>
      </w:pPr>
      <w:r w:rsidRPr="00D0364A">
        <w:rPr>
          <w:rFonts w:ascii="Times New Roman" w:eastAsia="Times New Roman" w:hAnsi="Times New Roman" w:cs="Times New Roman"/>
          <w:sz w:val="28"/>
          <w:szCs w:val="28"/>
          <w:lang w:val="kk-KZ"/>
        </w:rPr>
        <w:lastRenderedPageBreak/>
        <w:t xml:space="preserve">Для контроля точности измеряемых сечений этот канал дублировался мониторным. В ходе измерений отношение числа импульсов, регистрируемых в мониторном канале, к сигналу интегратора оставалось постоянным и не превышало </w:t>
      </w:r>
      <w:r w:rsidRPr="00D0364A">
        <w:rPr>
          <w:rFonts w:ascii="Times New Roman" w:eastAsia="Times New Roman" w:hAnsi="Times New Roman" w:cs="Times New Roman"/>
          <w:sz w:val="28"/>
          <w:szCs w:val="28"/>
        </w:rPr>
        <w:t>~</w:t>
      </w:r>
      <w:r w:rsidRPr="00D0364A">
        <w:rPr>
          <w:rFonts w:ascii="Times New Roman" w:eastAsia="Times New Roman" w:hAnsi="Times New Roman" w:cs="Times New Roman"/>
          <w:sz w:val="28"/>
          <w:szCs w:val="28"/>
          <w:lang w:val="kk-KZ"/>
        </w:rPr>
        <w:t>3</w:t>
      </w:r>
      <w:r w:rsidRPr="00D0364A">
        <w:rPr>
          <w:rFonts w:ascii="Times New Roman" w:eastAsia="Times New Roman" w:hAnsi="Times New Roman" w:cs="Times New Roman"/>
          <w:sz w:val="28"/>
          <w:szCs w:val="28"/>
        </w:rPr>
        <w:t>%.</w:t>
      </w:r>
    </w:p>
    <w:p w14:paraId="669A4A35" w14:textId="77777777" w:rsidR="00073473" w:rsidRPr="00D0364A" w:rsidRDefault="00073473" w:rsidP="00051AEC">
      <w:pPr>
        <w:spacing w:after="0" w:line="240" w:lineRule="auto"/>
        <w:ind w:firstLine="709"/>
        <w:jc w:val="both"/>
        <w:rPr>
          <w:rFonts w:ascii="Times New Roman" w:hAnsi="Times New Roman" w:cs="Times New Roman"/>
          <w:sz w:val="28"/>
          <w:szCs w:val="28"/>
        </w:rPr>
      </w:pPr>
    </w:p>
    <w:p w14:paraId="481DC226" w14:textId="77777777" w:rsidR="00073473" w:rsidRPr="00D0364A" w:rsidRDefault="00D653AC" w:rsidP="00051AEC">
      <w:pPr>
        <w:spacing w:after="0" w:line="240" w:lineRule="auto"/>
        <w:ind w:firstLine="709"/>
        <w:jc w:val="both"/>
        <w:rPr>
          <w:rFonts w:ascii="Times New Roman" w:hAnsi="Times New Roman" w:cs="Times New Roman"/>
          <w:b/>
          <w:sz w:val="28"/>
        </w:rPr>
      </w:pPr>
      <w:r w:rsidRPr="00D0364A">
        <w:rPr>
          <w:rFonts w:ascii="Times New Roman" w:hAnsi="Times New Roman" w:cs="Times New Roman"/>
          <w:b/>
          <w:sz w:val="28"/>
          <w:szCs w:val="28"/>
        </w:rPr>
        <w:t>2.4 Измерительно-вычислительная система</w:t>
      </w:r>
    </w:p>
    <w:p w14:paraId="38ADFF0D" w14:textId="77777777" w:rsidR="00073473" w:rsidRPr="00D0364A" w:rsidRDefault="00D653AC" w:rsidP="00051AEC">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lang w:val="kk-KZ"/>
        </w:rPr>
        <w:t xml:space="preserve">Для обработки исходных экспериментальных данных применяется набор программ, разработанных для регистрации инклюзивных спектров </w:t>
      </w:r>
      <w:r w:rsidRPr="00D0364A">
        <w:rPr>
          <w:rFonts w:ascii="Times New Roman" w:hAnsi="Times New Roman" w:cs="Times New Roman"/>
          <w:sz w:val="28"/>
          <w:szCs w:val="28"/>
        </w:rPr>
        <w:t>[81</w:t>
      </w:r>
      <w:r w:rsidR="007F42AE">
        <w:rPr>
          <w:rFonts w:ascii="Times New Roman" w:hAnsi="Times New Roman" w:cs="Times New Roman"/>
          <w:sz w:val="28"/>
          <w:szCs w:val="28"/>
        </w:rPr>
        <w:t xml:space="preserve">, </w:t>
      </w:r>
      <w:r w:rsidRPr="00D0364A">
        <w:rPr>
          <w:rFonts w:ascii="Times New Roman" w:hAnsi="Times New Roman" w:cs="Times New Roman"/>
          <w:sz w:val="28"/>
          <w:szCs w:val="28"/>
        </w:rPr>
        <w:t>82].</w:t>
      </w:r>
    </w:p>
    <w:p w14:paraId="061E67FF" w14:textId="77777777" w:rsidR="00073473" w:rsidRPr="00D0364A" w:rsidRDefault="00D653AC" w:rsidP="00051AEC">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lang w:val="kk-KZ"/>
        </w:rPr>
        <w:t xml:space="preserve">Измерение абсолютных сечений реакций предъявляет высокие требования к измерительной системе, включающей аналоговую электронику, цифровое оборудование и персональный компьютер. Ключевым аспектом является обеспечение единичной эффективности всей регистрирующей цепочки, функционирующей в реальном времени. Это, в свою очередь, требует применения высокоскоростного канала обмена данными между ПК и крейтом </w:t>
      </w:r>
      <w:r w:rsidRPr="00D0364A">
        <w:rPr>
          <w:rFonts w:ascii="Times New Roman" w:hAnsi="Times New Roman" w:cs="Times New Roman"/>
          <w:sz w:val="28"/>
          <w:szCs w:val="28"/>
        </w:rPr>
        <w:t xml:space="preserve">CAMAC </w:t>
      </w:r>
      <w:r w:rsidRPr="00D0364A">
        <w:rPr>
          <w:rFonts w:ascii="Times New Roman" w:hAnsi="Times New Roman" w:cs="Times New Roman"/>
          <w:sz w:val="28"/>
          <w:szCs w:val="28"/>
          <w:lang w:val="kk-KZ"/>
        </w:rPr>
        <w:t>с использованием специализированного оптимизированного программного обеспечения</w:t>
      </w:r>
      <w:r w:rsidRPr="00D0364A">
        <w:rPr>
          <w:rFonts w:ascii="Times New Roman" w:hAnsi="Times New Roman" w:cs="Times New Roman"/>
          <w:sz w:val="28"/>
          <w:szCs w:val="28"/>
        </w:rPr>
        <w:t>.</w:t>
      </w:r>
    </w:p>
    <w:p w14:paraId="5788660C" w14:textId="77777777" w:rsidR="00073473" w:rsidRPr="00D0364A" w:rsidRDefault="00073473" w:rsidP="00051AEC">
      <w:pPr>
        <w:spacing w:after="0" w:line="240" w:lineRule="auto"/>
        <w:ind w:firstLine="709"/>
        <w:jc w:val="both"/>
        <w:rPr>
          <w:rFonts w:ascii="Times New Roman" w:hAnsi="Times New Roman" w:cs="Times New Roman"/>
          <w:sz w:val="28"/>
          <w:szCs w:val="28"/>
        </w:rPr>
      </w:pPr>
    </w:p>
    <w:p w14:paraId="26BFADFB" w14:textId="77777777" w:rsidR="00073473" w:rsidRPr="00D0364A" w:rsidRDefault="00D653AC" w:rsidP="00051AEC">
      <w:pPr>
        <w:spacing w:after="0" w:line="240" w:lineRule="auto"/>
        <w:ind w:firstLine="709"/>
        <w:jc w:val="both"/>
        <w:rPr>
          <w:rFonts w:ascii="Times New Roman" w:hAnsi="Times New Roman" w:cs="Times New Roman"/>
          <w:b/>
          <w:sz w:val="28"/>
        </w:rPr>
      </w:pPr>
      <w:r w:rsidRPr="00D0364A">
        <w:rPr>
          <w:rFonts w:ascii="Times New Roman" w:hAnsi="Times New Roman" w:cs="Times New Roman"/>
          <w:b/>
          <w:sz w:val="28"/>
        </w:rPr>
        <w:t>2.5 Обработка экспериментальных данных</w:t>
      </w:r>
    </w:p>
    <w:p w14:paraId="228244EF" w14:textId="77777777" w:rsidR="00073473" w:rsidRPr="00D0364A" w:rsidRDefault="00D653AC" w:rsidP="00051AEC">
      <w:pPr>
        <w:spacing w:after="0" w:line="240" w:lineRule="auto"/>
        <w:ind w:firstLine="709"/>
        <w:jc w:val="both"/>
        <w:rPr>
          <w:rFonts w:ascii="Times New Roman" w:eastAsia="Times New Roman" w:hAnsi="Times New Roman" w:cs="Times New Roman"/>
          <w:snapToGrid w:val="0"/>
          <w:sz w:val="28"/>
          <w:szCs w:val="20"/>
          <w:lang w:val="kk-KZ" w:eastAsia="ru-RU"/>
        </w:rPr>
      </w:pPr>
      <w:r w:rsidRPr="00D0364A">
        <w:rPr>
          <w:rFonts w:ascii="Times New Roman" w:eastAsia="Times New Roman" w:hAnsi="Times New Roman" w:cs="Times New Roman"/>
          <w:snapToGrid w:val="0"/>
          <w:sz w:val="28"/>
          <w:szCs w:val="20"/>
          <w:lang w:val="kk-KZ" w:eastAsia="ru-RU"/>
        </w:rPr>
        <w:t>Обработка экспериментальных данных условно разделяется на три этапа:</w:t>
      </w:r>
    </w:p>
    <w:p w14:paraId="7A9B5AFD" w14:textId="77777777" w:rsidR="00073473" w:rsidRPr="00D0364A" w:rsidRDefault="00051AEC" w:rsidP="00051AEC">
      <w:pPr>
        <w:spacing w:after="0" w:line="240" w:lineRule="auto"/>
        <w:ind w:firstLine="709"/>
        <w:jc w:val="both"/>
        <w:rPr>
          <w:rFonts w:ascii="Times New Roman" w:eastAsia="Times New Roman" w:hAnsi="Times New Roman" w:cs="Times New Roman"/>
          <w:snapToGrid w:val="0"/>
          <w:sz w:val="28"/>
          <w:szCs w:val="20"/>
          <w:lang w:val="kk-KZ" w:eastAsia="ru-RU"/>
        </w:rPr>
      </w:pPr>
      <w:r>
        <w:rPr>
          <w:rFonts w:ascii="Times New Roman" w:eastAsia="Times New Roman" w:hAnsi="Times New Roman" w:cs="Times New Roman"/>
          <w:snapToGrid w:val="0"/>
          <w:sz w:val="28"/>
          <w:szCs w:val="20"/>
          <w:lang w:val="kk-KZ" w:eastAsia="ru-RU"/>
        </w:rPr>
        <w:t>‒</w:t>
      </w:r>
      <w:r w:rsidR="00D653AC" w:rsidRPr="00D0364A">
        <w:rPr>
          <w:rFonts w:ascii="Times New Roman" w:eastAsia="Times New Roman" w:hAnsi="Times New Roman" w:cs="Times New Roman"/>
          <w:snapToGrid w:val="0"/>
          <w:sz w:val="28"/>
          <w:szCs w:val="20"/>
          <w:lang w:val="kk-KZ" w:eastAsia="ru-RU"/>
        </w:rPr>
        <w:t xml:space="preserve"> проведение энергетической калибровки спектров и определение пиков, соответствующих возбуждённым состояниям ядра;</w:t>
      </w:r>
    </w:p>
    <w:p w14:paraId="34FE97C5" w14:textId="77777777" w:rsidR="00073473" w:rsidRPr="00D0364A" w:rsidRDefault="00051AEC" w:rsidP="00051AEC">
      <w:pPr>
        <w:spacing w:after="0" w:line="240" w:lineRule="auto"/>
        <w:ind w:firstLine="709"/>
        <w:jc w:val="both"/>
        <w:rPr>
          <w:rFonts w:ascii="Times New Roman" w:eastAsia="Times New Roman" w:hAnsi="Times New Roman" w:cs="Times New Roman"/>
          <w:snapToGrid w:val="0"/>
          <w:sz w:val="28"/>
          <w:szCs w:val="20"/>
          <w:lang w:val="kk-KZ" w:eastAsia="ru-RU"/>
        </w:rPr>
      </w:pPr>
      <w:r>
        <w:rPr>
          <w:rFonts w:ascii="Times New Roman" w:eastAsia="Times New Roman" w:hAnsi="Times New Roman" w:cs="Times New Roman"/>
          <w:snapToGrid w:val="0"/>
          <w:sz w:val="28"/>
          <w:szCs w:val="20"/>
          <w:lang w:val="kk-KZ" w:eastAsia="ru-RU"/>
        </w:rPr>
        <w:t>‒</w:t>
      </w:r>
      <w:r w:rsidR="00D653AC" w:rsidRPr="00D0364A">
        <w:rPr>
          <w:rFonts w:ascii="Times New Roman" w:eastAsia="Times New Roman" w:hAnsi="Times New Roman" w:cs="Times New Roman"/>
          <w:snapToGrid w:val="0"/>
          <w:sz w:val="28"/>
          <w:szCs w:val="20"/>
          <w:lang w:val="kk-KZ" w:eastAsia="ru-RU"/>
        </w:rPr>
        <w:t xml:space="preserve"> усреднение спектров с заданным энергетическим интервалом;</w:t>
      </w:r>
    </w:p>
    <w:p w14:paraId="26111DC9" w14:textId="77777777" w:rsidR="00073473" w:rsidRPr="00D0364A" w:rsidRDefault="00051AEC" w:rsidP="00051AEC">
      <w:pPr>
        <w:spacing w:after="0" w:line="240" w:lineRule="auto"/>
        <w:ind w:firstLine="709"/>
        <w:jc w:val="both"/>
        <w:rPr>
          <w:rFonts w:ascii="Times New Roman" w:eastAsia="Times New Roman" w:hAnsi="Times New Roman" w:cs="Times New Roman"/>
          <w:snapToGrid w:val="0"/>
          <w:sz w:val="28"/>
          <w:szCs w:val="20"/>
          <w:lang w:val="kk-KZ" w:eastAsia="ru-RU"/>
        </w:rPr>
      </w:pPr>
      <w:r>
        <w:rPr>
          <w:rFonts w:ascii="Times New Roman" w:eastAsia="Times New Roman" w:hAnsi="Times New Roman" w:cs="Times New Roman"/>
          <w:snapToGrid w:val="0"/>
          <w:sz w:val="28"/>
          <w:szCs w:val="20"/>
          <w:lang w:val="kk-KZ" w:eastAsia="ru-RU"/>
        </w:rPr>
        <w:t>‒</w:t>
      </w:r>
      <w:r w:rsidR="00D653AC" w:rsidRPr="00D0364A">
        <w:rPr>
          <w:rFonts w:ascii="Times New Roman" w:eastAsia="Times New Roman" w:hAnsi="Times New Roman" w:cs="Times New Roman"/>
          <w:snapToGrid w:val="0"/>
          <w:sz w:val="28"/>
          <w:szCs w:val="20"/>
          <w:lang w:val="kk-KZ" w:eastAsia="ru-RU"/>
        </w:rPr>
        <w:t xml:space="preserve"> вычисление сечений реакций и оценка погрешностей их определения как в лабораторной системе координат (л.с.к.), так и в системе центр масс (с.ц.м.)</w:t>
      </w:r>
    </w:p>
    <w:p w14:paraId="79B06ADA" w14:textId="77777777" w:rsidR="00073473" w:rsidRPr="00D0364A" w:rsidRDefault="00D653AC" w:rsidP="00051AEC">
      <w:pPr>
        <w:spacing w:after="0" w:line="240" w:lineRule="auto"/>
        <w:ind w:firstLine="709"/>
        <w:jc w:val="both"/>
        <w:rPr>
          <w:rFonts w:ascii="Times New Roman" w:eastAsia="Times New Roman" w:hAnsi="Times New Roman" w:cs="Times New Roman"/>
          <w:snapToGrid w:val="0"/>
          <w:sz w:val="28"/>
          <w:szCs w:val="20"/>
          <w:lang w:val="kk-KZ" w:eastAsia="ru-RU"/>
        </w:rPr>
      </w:pPr>
      <w:r w:rsidRPr="00D0364A">
        <w:rPr>
          <w:rFonts w:ascii="Times New Roman" w:eastAsia="Times New Roman" w:hAnsi="Times New Roman" w:cs="Times New Roman"/>
          <w:snapToGrid w:val="0"/>
          <w:sz w:val="28"/>
          <w:szCs w:val="20"/>
          <w:lang w:val="kk-KZ" w:eastAsia="ru-RU"/>
        </w:rPr>
        <w:t>Калибровка спектров выполнялась по положению упругого пика и по уровням возбуждения ядра ¹²C при различных углах регистрации с использованием программного обеспечения LISE++ и OriginPRO 8 ( рисунки 7</w:t>
      </w:r>
      <w:r w:rsidR="00051AEC">
        <w:rPr>
          <w:rFonts w:ascii="Times New Roman" w:eastAsia="Times New Roman" w:hAnsi="Times New Roman" w:cs="Times New Roman"/>
          <w:snapToGrid w:val="0"/>
          <w:sz w:val="28"/>
          <w:szCs w:val="20"/>
          <w:lang w:val="kk-KZ" w:eastAsia="ru-RU"/>
        </w:rPr>
        <w:t xml:space="preserve">, </w:t>
      </w:r>
      <w:r w:rsidRPr="00D0364A">
        <w:rPr>
          <w:rFonts w:ascii="Times New Roman" w:eastAsia="Times New Roman" w:hAnsi="Times New Roman" w:cs="Times New Roman"/>
          <w:snapToGrid w:val="0"/>
          <w:sz w:val="28"/>
          <w:szCs w:val="20"/>
          <w:lang w:val="kk-KZ" w:eastAsia="ru-RU"/>
        </w:rPr>
        <w:t>8).</w:t>
      </w:r>
    </w:p>
    <w:p w14:paraId="00002E4D" w14:textId="77777777" w:rsidR="00073473" w:rsidRPr="00D0364A" w:rsidRDefault="00D653AC" w:rsidP="00051AEC">
      <w:pPr>
        <w:spacing w:after="0" w:line="240" w:lineRule="auto"/>
        <w:ind w:firstLine="709"/>
        <w:jc w:val="both"/>
        <w:rPr>
          <w:rFonts w:ascii="Times New Roman" w:eastAsia="Times New Roman" w:hAnsi="Times New Roman" w:cs="Times New Roman"/>
          <w:snapToGrid w:val="0"/>
          <w:sz w:val="28"/>
          <w:szCs w:val="20"/>
          <w:lang w:val="kk-KZ" w:eastAsia="ru-RU"/>
        </w:rPr>
      </w:pPr>
      <w:r w:rsidRPr="00D0364A">
        <w:rPr>
          <w:rFonts w:ascii="Times New Roman" w:eastAsia="Times New Roman" w:hAnsi="Times New Roman" w:cs="Times New Roman"/>
          <w:snapToGrid w:val="0"/>
          <w:sz w:val="28"/>
          <w:szCs w:val="20"/>
          <w:lang w:val="kk-KZ" w:eastAsia="ru-RU"/>
        </w:rPr>
        <w:t>Кинематический расчёт параметров ядерных процессов осуществлялся в программе LISE++ с применением встроенных кинематических и физических калькуляторов.</w:t>
      </w:r>
    </w:p>
    <w:p w14:paraId="21FCF240" w14:textId="77777777" w:rsidR="00073473" w:rsidRPr="00D0364A" w:rsidRDefault="00073473" w:rsidP="00D0364A">
      <w:pPr>
        <w:spacing w:after="0" w:line="240" w:lineRule="auto"/>
        <w:ind w:firstLine="708"/>
        <w:jc w:val="both"/>
        <w:rPr>
          <w:rFonts w:ascii="Times New Roman" w:hAnsi="Times New Roman" w:cs="Times New Roman"/>
          <w:sz w:val="28"/>
          <w:szCs w:val="28"/>
        </w:rPr>
      </w:pPr>
    </w:p>
    <w:p w14:paraId="7FE65684" w14:textId="77777777" w:rsidR="00073473" w:rsidRPr="00D0364A" w:rsidRDefault="00D653AC" w:rsidP="00D0364A">
      <w:pPr>
        <w:spacing w:after="0" w:line="240" w:lineRule="auto"/>
        <w:ind w:firstLine="709"/>
        <w:jc w:val="both"/>
        <w:rPr>
          <w:rFonts w:ascii="Times New Roman" w:hAnsi="Times New Roman" w:cs="Times New Roman"/>
          <w:sz w:val="28"/>
        </w:rPr>
      </w:pPr>
      <w:r w:rsidRPr="00D0364A">
        <w:rPr>
          <w:rFonts w:ascii="Times New Roman" w:hAnsi="Times New Roman" w:cs="Times New Roman"/>
          <w:noProof/>
          <w:sz w:val="28"/>
          <w:szCs w:val="28"/>
          <w:lang w:eastAsia="ru-RU"/>
        </w:rPr>
        <w:lastRenderedPageBreak/>
        <w:drawing>
          <wp:inline distT="0" distB="0" distL="0" distR="0" wp14:anchorId="5BEE1166" wp14:editId="571E5B22">
            <wp:extent cx="5468113" cy="3143689"/>
            <wp:effectExtent l="0" t="0" r="0" b="0"/>
            <wp:docPr id="103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15" cstate="print"/>
                    <a:srcRect/>
                    <a:stretch/>
                  </pic:blipFill>
                  <pic:spPr>
                    <a:xfrm>
                      <a:off x="0" y="0"/>
                      <a:ext cx="5468113" cy="3143689"/>
                    </a:xfrm>
                    <a:prstGeom prst="rect">
                      <a:avLst/>
                    </a:prstGeom>
                  </pic:spPr>
                </pic:pic>
              </a:graphicData>
            </a:graphic>
          </wp:inline>
        </w:drawing>
      </w:r>
    </w:p>
    <w:p w14:paraId="429208B4" w14:textId="77777777" w:rsidR="00073473" w:rsidRPr="00051AEC" w:rsidRDefault="00073473" w:rsidP="00D0364A">
      <w:pPr>
        <w:spacing w:after="0" w:line="240" w:lineRule="auto"/>
        <w:ind w:firstLine="709"/>
        <w:jc w:val="both"/>
        <w:rPr>
          <w:rFonts w:ascii="Times New Roman" w:hAnsi="Times New Roman" w:cs="Times New Roman"/>
          <w:sz w:val="16"/>
          <w:szCs w:val="16"/>
        </w:rPr>
      </w:pPr>
    </w:p>
    <w:p w14:paraId="7764B9E1" w14:textId="77777777" w:rsidR="00073473" w:rsidRPr="00D0364A" w:rsidRDefault="00D653AC" w:rsidP="00051AEC">
      <w:pPr>
        <w:spacing w:after="0" w:line="240" w:lineRule="auto"/>
        <w:jc w:val="center"/>
        <w:rPr>
          <w:rFonts w:ascii="Times New Roman" w:hAnsi="Times New Roman" w:cs="Times New Roman"/>
          <w:sz w:val="28"/>
        </w:rPr>
      </w:pPr>
      <w:r w:rsidRPr="00D0364A">
        <w:rPr>
          <w:rFonts w:ascii="Times New Roman" w:hAnsi="Times New Roman" w:cs="Times New Roman"/>
          <w:sz w:val="28"/>
        </w:rPr>
        <w:t xml:space="preserve">Рисунок 7 – Программа </w:t>
      </w:r>
      <w:r w:rsidRPr="00D0364A">
        <w:rPr>
          <w:rFonts w:ascii="Times New Roman" w:hAnsi="Times New Roman" w:cs="Times New Roman"/>
          <w:sz w:val="28"/>
          <w:lang w:val="en-US"/>
        </w:rPr>
        <w:t>LISE</w:t>
      </w:r>
      <w:r w:rsidRPr="00D0364A">
        <w:rPr>
          <w:rFonts w:ascii="Times New Roman" w:hAnsi="Times New Roman" w:cs="Times New Roman"/>
          <w:sz w:val="28"/>
        </w:rPr>
        <w:t>++, предназначенная для проведения калибровочных расчетов</w:t>
      </w:r>
    </w:p>
    <w:p w14:paraId="6E3BDA6E" w14:textId="77777777" w:rsidR="00073473" w:rsidRPr="00D0364A" w:rsidRDefault="00073473" w:rsidP="00D0364A">
      <w:pPr>
        <w:spacing w:after="0" w:line="240" w:lineRule="auto"/>
        <w:ind w:firstLine="540"/>
        <w:jc w:val="center"/>
        <w:rPr>
          <w:rFonts w:ascii="Times New Roman" w:hAnsi="Times New Roman" w:cs="Times New Roman"/>
          <w:sz w:val="28"/>
          <w:szCs w:val="28"/>
        </w:rPr>
      </w:pPr>
    </w:p>
    <w:p w14:paraId="0937AB2B" w14:textId="77777777" w:rsidR="00073473" w:rsidRPr="00D0364A" w:rsidRDefault="00D653AC" w:rsidP="00051AEC">
      <w:pPr>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6480" w:dyaOrig="4455" w14:anchorId="4C423A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34" o:spid="_x0000_i1025" type="#_x0000_t75" style="width:324pt;height:222.75pt;visibility:visible;mso-wrap-distance-left:0;mso-wrap-distance-right:0" o:ole="">
            <v:imagedata r:id="rId16" o:title="" embosscolor="white"/>
          </v:shape>
          <o:OLEObject Type="Embed" ProgID="Origin50.Graph" ShapeID="1034" DrawAspect="Content" ObjectID="_1832921961" r:id="rId17"/>
        </w:object>
      </w:r>
    </w:p>
    <w:p w14:paraId="37AE582E" w14:textId="77777777" w:rsidR="00051AEC" w:rsidRPr="00051AEC" w:rsidRDefault="00051AEC" w:rsidP="00D0364A">
      <w:pPr>
        <w:spacing w:after="0" w:line="240" w:lineRule="auto"/>
        <w:ind w:firstLine="709"/>
        <w:jc w:val="center"/>
        <w:rPr>
          <w:rFonts w:ascii="Times New Roman" w:hAnsi="Times New Roman" w:cs="Times New Roman"/>
          <w:sz w:val="16"/>
          <w:szCs w:val="16"/>
          <w:lang w:val="kk-KZ"/>
        </w:rPr>
      </w:pPr>
    </w:p>
    <w:p w14:paraId="3679A218" w14:textId="77777777" w:rsidR="00073473" w:rsidRPr="00D0364A" w:rsidRDefault="00D653AC" w:rsidP="00051AEC">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Рисун</w:t>
      </w:r>
      <w:r w:rsidRPr="00D0364A">
        <w:rPr>
          <w:rFonts w:ascii="Times New Roman" w:hAnsi="Times New Roman" w:cs="Times New Roman"/>
          <w:sz w:val="28"/>
          <w:szCs w:val="28"/>
          <w:lang w:val="kk-KZ"/>
        </w:rPr>
        <w:t>ок</w:t>
      </w:r>
      <w:r w:rsidRPr="00D0364A">
        <w:rPr>
          <w:rFonts w:ascii="Times New Roman" w:hAnsi="Times New Roman" w:cs="Times New Roman"/>
          <w:sz w:val="28"/>
          <w:szCs w:val="28"/>
        </w:rPr>
        <w:t xml:space="preserve"> 8 – Пример определения пики </w:t>
      </w:r>
      <w:r w:rsidRPr="00D0364A">
        <w:rPr>
          <w:rFonts w:ascii="Times New Roman" w:hAnsi="Times New Roman" w:cs="Times New Roman"/>
          <w:sz w:val="28"/>
          <w:szCs w:val="28"/>
          <w:vertAlign w:val="superscript"/>
        </w:rPr>
        <w:t>12</w:t>
      </w:r>
      <w:r w:rsidRPr="00D0364A">
        <w:rPr>
          <w:rFonts w:ascii="Times New Roman" w:hAnsi="Times New Roman" w:cs="Times New Roman"/>
          <w:sz w:val="28"/>
          <w:szCs w:val="28"/>
        </w:rPr>
        <w:t>С интересующих нас состоянии</w:t>
      </w:r>
    </w:p>
    <w:p w14:paraId="734C5433"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52470E6E" w14:textId="77777777" w:rsidR="00073473" w:rsidRPr="00D0364A" w:rsidRDefault="00D653AC" w:rsidP="00051AEC">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lang w:val="kk-KZ"/>
        </w:rPr>
        <w:t xml:space="preserve">Полупроводниковые детекторы телескопов для регистрации низко- и высокоэнергетических частиц были откалиброваны с использованием эталонных альфа-источников. На рисунке </w:t>
      </w:r>
      <w:r w:rsidR="00051AEC">
        <w:rPr>
          <w:rFonts w:ascii="Times New Roman" w:hAnsi="Times New Roman" w:cs="Times New Roman"/>
          <w:sz w:val="28"/>
          <w:lang w:val="kk-KZ"/>
        </w:rPr>
        <w:t>9</w:t>
      </w:r>
      <w:r w:rsidRPr="00D0364A">
        <w:rPr>
          <w:rFonts w:ascii="Times New Roman" w:hAnsi="Times New Roman" w:cs="Times New Roman"/>
          <w:sz w:val="28"/>
          <w:lang w:val="kk-KZ"/>
        </w:rPr>
        <w:t xml:space="preserve"> показаны калибровочные зависимости для данных телескопов детекторов. </w:t>
      </w:r>
    </w:p>
    <w:p w14:paraId="0B016D01" w14:textId="77777777" w:rsidR="00073473" w:rsidRDefault="00073473" w:rsidP="00D0364A">
      <w:pPr>
        <w:spacing w:after="0" w:line="240" w:lineRule="auto"/>
        <w:ind w:firstLine="709"/>
        <w:jc w:val="both"/>
        <w:rPr>
          <w:rFonts w:ascii="Times New Roman" w:hAnsi="Times New Roman" w:cs="Times New Roman"/>
          <w:sz w:val="28"/>
          <w:lang w:val="kk-KZ"/>
        </w:rPr>
      </w:pPr>
    </w:p>
    <w:p w14:paraId="50BF6713" w14:textId="77777777" w:rsidR="00051AEC" w:rsidRDefault="00051AEC" w:rsidP="00D0364A">
      <w:pPr>
        <w:spacing w:after="0" w:line="240" w:lineRule="auto"/>
        <w:ind w:firstLine="709"/>
        <w:jc w:val="both"/>
        <w:rPr>
          <w:rFonts w:ascii="Times New Roman" w:hAnsi="Times New Roman" w:cs="Times New Roman"/>
          <w:sz w:val="28"/>
          <w:lang w:val="kk-KZ"/>
        </w:rPr>
      </w:pPr>
    </w:p>
    <w:p w14:paraId="59E22815" w14:textId="77777777" w:rsidR="00051AEC" w:rsidRDefault="00051AEC" w:rsidP="00D0364A">
      <w:pPr>
        <w:spacing w:after="0" w:line="240" w:lineRule="auto"/>
        <w:ind w:firstLine="709"/>
        <w:jc w:val="both"/>
        <w:rPr>
          <w:rFonts w:ascii="Times New Roman" w:hAnsi="Times New Roman" w:cs="Times New Roman"/>
          <w:sz w:val="28"/>
          <w:lang w:val="kk-KZ"/>
        </w:rPr>
      </w:pPr>
    </w:p>
    <w:p w14:paraId="542881D9" w14:textId="77777777" w:rsidR="00051AEC" w:rsidRDefault="00051AEC" w:rsidP="00D0364A">
      <w:pPr>
        <w:spacing w:after="0" w:line="240" w:lineRule="auto"/>
        <w:ind w:firstLine="709"/>
        <w:jc w:val="both"/>
        <w:rPr>
          <w:rFonts w:ascii="Times New Roman" w:hAnsi="Times New Roman" w:cs="Times New Roman"/>
          <w:sz w:val="28"/>
          <w:lang w:val="kk-KZ"/>
        </w:rPr>
      </w:pPr>
    </w:p>
    <w:p w14:paraId="310A41F7" w14:textId="77777777" w:rsidR="00051AEC" w:rsidRDefault="00051AEC" w:rsidP="00D0364A">
      <w:pPr>
        <w:spacing w:after="0" w:line="240" w:lineRule="auto"/>
        <w:ind w:firstLine="709"/>
        <w:jc w:val="both"/>
        <w:rPr>
          <w:rFonts w:ascii="Times New Roman" w:hAnsi="Times New Roman" w:cs="Times New Roman"/>
          <w:sz w:val="28"/>
          <w:lang w:val="kk-KZ"/>
        </w:rPr>
      </w:pPr>
    </w:p>
    <w:p w14:paraId="71917C4A" w14:textId="77777777" w:rsidR="00051AEC" w:rsidRDefault="00051AEC" w:rsidP="00051AEC">
      <w:pPr>
        <w:spacing w:after="0" w:line="240" w:lineRule="auto"/>
        <w:jc w:val="both"/>
        <w:rPr>
          <w:rFonts w:ascii="Times New Roman" w:hAnsi="Times New Roman" w:cs="Times New Roman"/>
          <w:sz w:val="28"/>
          <w:lang w:val="kk-KZ"/>
        </w:rPr>
      </w:pPr>
      <w:r w:rsidRPr="00D0364A">
        <w:rPr>
          <w:rFonts w:ascii="Times New Roman" w:hAnsi="Times New Roman" w:cs="Times New Roman"/>
        </w:rPr>
        <w:object w:dxaOrig="4755" w:dyaOrig="3315" w14:anchorId="23D95F78">
          <v:shape id="1036" o:spid="_x0000_i1026" type="#_x0000_t75" style="width:238.5pt;height:165.75pt;visibility:visible;mso-wrap-distance-left:0;mso-wrap-distance-right:0" o:ole="">
            <v:imagedata r:id="rId18" o:title="" embosscolor="white"/>
          </v:shape>
          <o:OLEObject Type="Embed" ProgID="Origin50.Graph" ShapeID="1036" DrawAspect="Content" ObjectID="_1832921962" r:id="rId19"/>
        </w:object>
      </w:r>
      <w:r>
        <w:rPr>
          <w:rFonts w:ascii="Times New Roman" w:hAnsi="Times New Roman" w:cs="Times New Roman"/>
          <w:lang w:val="kk-KZ"/>
        </w:rPr>
        <w:t xml:space="preserve">      </w:t>
      </w:r>
      <w:r w:rsidRPr="00D0364A">
        <w:rPr>
          <w:rFonts w:ascii="Times New Roman" w:hAnsi="Times New Roman" w:cs="Times New Roman"/>
          <w:noProof/>
          <w:sz w:val="28"/>
          <w:lang w:eastAsia="ru-RU"/>
        </w:rPr>
        <w:drawing>
          <wp:inline distT="0" distB="0" distL="0" distR="0" wp14:anchorId="3514946D" wp14:editId="718EEAD1">
            <wp:extent cx="2334260" cy="2047866"/>
            <wp:effectExtent l="0" t="0" r="0" b="0"/>
            <wp:docPr id="1038"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10"/>
                    <pic:cNvPicPr/>
                  </pic:nvPicPr>
                  <pic:blipFill>
                    <a:blip r:embed="rId20" cstate="print"/>
                    <a:srcRect/>
                    <a:stretch/>
                  </pic:blipFill>
                  <pic:spPr>
                    <a:xfrm>
                      <a:off x="0" y="0"/>
                      <a:ext cx="2334260" cy="2047866"/>
                    </a:xfrm>
                    <a:prstGeom prst="rect">
                      <a:avLst/>
                    </a:prstGeom>
                  </pic:spPr>
                </pic:pic>
              </a:graphicData>
            </a:graphic>
          </wp:inline>
        </w:drawing>
      </w:r>
    </w:p>
    <w:p w14:paraId="755A21BC" w14:textId="77777777" w:rsidR="00051AEC" w:rsidRDefault="00051AEC" w:rsidP="00051AEC">
      <w:pPr>
        <w:spacing w:after="0" w:line="240" w:lineRule="auto"/>
        <w:ind w:firstLine="2552"/>
        <w:jc w:val="both"/>
        <w:rPr>
          <w:rFonts w:ascii="Times New Roman" w:hAnsi="Times New Roman" w:cs="Times New Roman"/>
          <w:sz w:val="24"/>
          <w:szCs w:val="24"/>
          <w:lang w:val="kk-KZ"/>
        </w:rPr>
      </w:pPr>
      <w:r w:rsidRPr="00051AEC">
        <w:rPr>
          <w:rFonts w:ascii="Times New Roman" w:hAnsi="Times New Roman" w:cs="Times New Roman"/>
          <w:sz w:val="24"/>
          <w:szCs w:val="24"/>
          <w:lang w:val="kk-KZ"/>
        </w:rPr>
        <w:t xml:space="preserve">а                     </w:t>
      </w:r>
      <w:r>
        <w:rPr>
          <w:rFonts w:ascii="Times New Roman" w:hAnsi="Times New Roman" w:cs="Times New Roman"/>
          <w:sz w:val="24"/>
          <w:szCs w:val="24"/>
          <w:lang w:val="kk-KZ"/>
        </w:rPr>
        <w:t xml:space="preserve">                  </w:t>
      </w:r>
      <w:r w:rsidRPr="00051AEC">
        <w:rPr>
          <w:rFonts w:ascii="Times New Roman" w:hAnsi="Times New Roman" w:cs="Times New Roman"/>
          <w:sz w:val="24"/>
          <w:szCs w:val="24"/>
          <w:lang w:val="kk-KZ"/>
        </w:rPr>
        <w:t xml:space="preserve">                                 б</w:t>
      </w:r>
    </w:p>
    <w:p w14:paraId="1DCD1712" w14:textId="77777777" w:rsidR="00051AEC" w:rsidRPr="00051AEC" w:rsidRDefault="00051AEC" w:rsidP="00051AEC">
      <w:pPr>
        <w:spacing w:after="0" w:line="240" w:lineRule="auto"/>
        <w:ind w:firstLine="2552"/>
        <w:jc w:val="both"/>
        <w:rPr>
          <w:rFonts w:ascii="Times New Roman" w:hAnsi="Times New Roman" w:cs="Times New Roman"/>
          <w:sz w:val="16"/>
          <w:szCs w:val="16"/>
          <w:lang w:val="kk-KZ"/>
        </w:rPr>
      </w:pPr>
    </w:p>
    <w:p w14:paraId="5FFAC50F" w14:textId="77777777" w:rsidR="00051AEC" w:rsidRPr="00051AEC" w:rsidRDefault="00051AEC" w:rsidP="00051AEC">
      <w:pPr>
        <w:spacing w:after="0" w:line="240" w:lineRule="auto"/>
        <w:ind w:firstLine="709"/>
        <w:jc w:val="both"/>
        <w:rPr>
          <w:rFonts w:ascii="Times New Roman" w:hAnsi="Times New Roman" w:cs="Times New Roman"/>
          <w:sz w:val="24"/>
          <w:szCs w:val="24"/>
          <w:lang w:val="kk-KZ"/>
        </w:rPr>
      </w:pPr>
      <w:r w:rsidRPr="00051AEC">
        <w:rPr>
          <w:rFonts w:ascii="Times New Roman" w:hAnsi="Times New Roman" w:cs="Times New Roman"/>
          <w:sz w:val="24"/>
          <w:szCs w:val="24"/>
        </w:rPr>
        <w:t>а ‒</w:t>
      </w:r>
      <w:r w:rsidRPr="00051AEC">
        <w:rPr>
          <w:rFonts w:ascii="Times New Roman" w:hAnsi="Times New Roman" w:cs="Times New Roman"/>
          <w:sz w:val="24"/>
          <w:szCs w:val="24"/>
          <w:lang w:val="kk-KZ"/>
        </w:rPr>
        <w:t xml:space="preserve"> </w:t>
      </w:r>
      <w:r w:rsidRPr="00051AEC">
        <w:rPr>
          <w:rFonts w:ascii="Times New Roman" w:hAnsi="Times New Roman" w:cs="Times New Roman"/>
          <w:sz w:val="24"/>
          <w:szCs w:val="24"/>
        </w:rPr>
        <w:t xml:space="preserve">калибровочная прямая для телескопа </w:t>
      </w:r>
      <w:r w:rsidRPr="00051AEC">
        <w:rPr>
          <w:rFonts w:ascii="Times New Roman" w:hAnsi="Times New Roman" w:cs="Times New Roman"/>
          <w:sz w:val="24"/>
          <w:szCs w:val="24"/>
          <w:lang w:val="kk-KZ"/>
        </w:rPr>
        <w:t>низкоэнергетичных</w:t>
      </w:r>
      <w:r w:rsidRPr="00051AEC">
        <w:rPr>
          <w:rFonts w:ascii="Times New Roman" w:hAnsi="Times New Roman" w:cs="Times New Roman"/>
          <w:sz w:val="24"/>
          <w:szCs w:val="24"/>
        </w:rPr>
        <w:t xml:space="preserve"> частиц</w:t>
      </w:r>
      <w:r w:rsidRPr="00051AEC">
        <w:rPr>
          <w:rFonts w:ascii="Times New Roman" w:hAnsi="Times New Roman" w:cs="Times New Roman"/>
          <w:sz w:val="24"/>
          <w:szCs w:val="24"/>
          <w:lang w:val="kk-KZ"/>
        </w:rPr>
        <w:t xml:space="preserve">; б – </w:t>
      </w:r>
      <w:r w:rsidRPr="00051AEC">
        <w:rPr>
          <w:rFonts w:ascii="Times New Roman" w:hAnsi="Times New Roman" w:cs="Times New Roman"/>
          <w:iCs/>
          <w:sz w:val="24"/>
          <w:szCs w:val="24"/>
        </w:rPr>
        <w:t>калибровочная кривая для 45°</w:t>
      </w:r>
    </w:p>
    <w:p w14:paraId="3266C124" w14:textId="77777777" w:rsidR="00073473" w:rsidRPr="00051AEC" w:rsidRDefault="00073473" w:rsidP="00D0364A">
      <w:pPr>
        <w:spacing w:after="0" w:line="240" w:lineRule="auto"/>
        <w:jc w:val="both"/>
        <w:rPr>
          <w:rFonts w:ascii="Times New Roman" w:hAnsi="Times New Roman" w:cs="Times New Roman"/>
          <w:sz w:val="16"/>
          <w:szCs w:val="16"/>
        </w:rPr>
      </w:pPr>
    </w:p>
    <w:p w14:paraId="2B0C631D" w14:textId="77777777" w:rsidR="00073473" w:rsidRPr="00D0364A" w:rsidRDefault="00D653AC" w:rsidP="00D0364A">
      <w:pPr>
        <w:spacing w:after="0" w:line="240" w:lineRule="auto"/>
        <w:ind w:firstLine="708"/>
        <w:jc w:val="center"/>
        <w:rPr>
          <w:rFonts w:ascii="Times New Roman" w:hAnsi="Times New Roman" w:cs="Times New Roman"/>
          <w:sz w:val="28"/>
          <w:lang w:val="kk-KZ"/>
        </w:rPr>
      </w:pPr>
      <w:r w:rsidRPr="00D0364A">
        <w:rPr>
          <w:rFonts w:ascii="Times New Roman" w:hAnsi="Times New Roman" w:cs="Times New Roman"/>
          <w:sz w:val="28"/>
        </w:rPr>
        <w:t xml:space="preserve">Рисунок 9 </w:t>
      </w:r>
      <w:r w:rsidRPr="00D0364A">
        <w:rPr>
          <w:rFonts w:ascii="Times New Roman" w:hAnsi="Times New Roman" w:cs="Times New Roman"/>
          <w:sz w:val="28"/>
          <w:szCs w:val="28"/>
        </w:rPr>
        <w:t xml:space="preserve">– </w:t>
      </w:r>
      <w:r w:rsidRPr="00D0364A">
        <w:rPr>
          <w:rFonts w:ascii="Times New Roman" w:hAnsi="Times New Roman" w:cs="Times New Roman"/>
          <w:sz w:val="28"/>
        </w:rPr>
        <w:t>Калибровочные кривые</w:t>
      </w:r>
    </w:p>
    <w:p w14:paraId="15430BA1" w14:textId="77777777" w:rsidR="00073473" w:rsidRPr="00D0364A" w:rsidRDefault="00073473" w:rsidP="00D0364A">
      <w:pPr>
        <w:spacing w:after="0" w:line="240" w:lineRule="auto"/>
        <w:ind w:firstLine="708"/>
        <w:jc w:val="center"/>
        <w:rPr>
          <w:rFonts w:ascii="Times New Roman" w:hAnsi="Times New Roman" w:cs="Times New Roman"/>
          <w:sz w:val="28"/>
          <w:lang w:val="kk-KZ"/>
        </w:rPr>
      </w:pPr>
    </w:p>
    <w:p w14:paraId="4821ECE4" w14:textId="77777777" w:rsidR="00073473" w:rsidRPr="00D0364A" w:rsidRDefault="00D653AC" w:rsidP="0071635C">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lang w:val="kk-KZ"/>
        </w:rPr>
        <w:t>Для калибровки Е-детектора кинетическая энергия частицы, соответствующая номеру канала X, определялась по известным возбуждённым состояниям остаточных ядер (мишени ¹²C и CH</w:t>
      </w:r>
      <w:r w:rsidRPr="00D0364A">
        <w:rPr>
          <w:rFonts w:ascii="Cambria Math" w:hAnsi="Cambria Math" w:cs="Cambria Math"/>
          <w:sz w:val="28"/>
          <w:lang w:val="kk-KZ"/>
        </w:rPr>
        <w:t>₂</w:t>
      </w:r>
      <w:r w:rsidRPr="00D0364A">
        <w:rPr>
          <w:rFonts w:ascii="Times New Roman" w:hAnsi="Times New Roman" w:cs="Times New Roman"/>
          <w:sz w:val="28"/>
          <w:lang w:val="kk-KZ"/>
        </w:rPr>
        <w:t>). Из этой энергии вычитались потери на прохождение мишени и ΔE-детектора, в результате чего вычислялось значение энергии, поглощённой Е-детектором. Это значение линейно связано с номером канала и является одинаковым для всех типов частиц. Такая функция, устанавливающая зависимость между каналом спектра и энергией, поглощённой в Е-детекторе, принималась в качестве базовой калибровки. Используя её и восстановив по рассчитанной остаточной энергии потери в ΔE-детекторе, можно определить энергию частицы перед входом в телескоп детекторов. Прибавив к этой величине потери энергии в мишени, получают энергию частицы в момент выхода из ядра.</w:t>
      </w:r>
    </w:p>
    <w:p w14:paraId="5889B2A8" w14:textId="77777777" w:rsidR="00073473" w:rsidRPr="00D0364A" w:rsidRDefault="00D653AC" w:rsidP="0071635C">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lang w:val="kk-KZ"/>
        </w:rPr>
        <w:t>Для калибровки телескопа, оснащённого сцинтилляционным Е-детектором из CsI(Tl), используется аналогичный подход. При этом для каждого типа частиц определяется своя базовая калибровка, которая, как правило, имеет нелинейный характер и описывает зависимость между световыходом и энергией, теряемой частицей в Е-детекторе. Такая зависимость является универсальной характеристикой материала сцинтиллятора. Таким образом, зная функцию световыхода от энергии, задача сводится к установлению линейной зависимости между световыходом и номером канала амплитудного спектра. Применяя аналогичную процедуру восстановления исходной энергии, получают калибровочные зависимости для разных видов частиц в телескопе с CsI(Tl) Е-детектором.</w:t>
      </w:r>
    </w:p>
    <w:p w14:paraId="3597A9FA" w14:textId="77777777" w:rsidR="00073473" w:rsidRPr="00D0364A" w:rsidRDefault="00D653AC" w:rsidP="0071635C">
      <w:pPr>
        <w:spacing w:after="0" w:line="240" w:lineRule="auto"/>
        <w:ind w:firstLine="709"/>
        <w:jc w:val="both"/>
        <w:rPr>
          <w:rFonts w:ascii="Times New Roman" w:hAnsi="Times New Roman" w:cs="Times New Roman"/>
          <w:i/>
          <w:sz w:val="28"/>
          <w:szCs w:val="28"/>
        </w:rPr>
      </w:pPr>
      <w:r w:rsidRPr="00D0364A">
        <w:rPr>
          <w:rFonts w:ascii="Times New Roman" w:hAnsi="Times New Roman" w:cs="Times New Roman"/>
          <w:i/>
          <w:sz w:val="28"/>
          <w:szCs w:val="28"/>
        </w:rPr>
        <w:t xml:space="preserve">Алгоритм процедуры усреднения спектров </w:t>
      </w:r>
    </w:p>
    <w:p w14:paraId="1660B896" w14:textId="77777777" w:rsidR="00073473" w:rsidRPr="00D0364A" w:rsidRDefault="00D653AC" w:rsidP="0071635C">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Вопрос о необходимости усреднения спектров или, что эквивалентно в математическом смысле, пересчёта спектров к заданной энергетической шкале возникает в следующих случаях:</w:t>
      </w:r>
    </w:p>
    <w:p w14:paraId="17960107" w14:textId="77777777" w:rsidR="00073473" w:rsidRPr="00D0364A" w:rsidRDefault="00D653AC" w:rsidP="0071635C">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lastRenderedPageBreak/>
        <w:t>1. Из-за различий в ионизационных потерях в разных мишенях одному и тому же каналу кодировщика XЕ соответствуют разные значения кинетической энергии. Поэтому возникает необходимость усреднения линейных спектров, полученных на двух различных мишенях, с учётом их отдельных энергетических калибровок. Для корректной работы процедуры вычитания фона требуется, чтобы спектр, зарегистрированный с реальной мишени, и калибровочный спектр были приведены к одной и той же энергетической шкале.</w:t>
      </w:r>
    </w:p>
    <w:p w14:paraId="70B2154C" w14:textId="77777777" w:rsidR="00073473" w:rsidRPr="00D0364A" w:rsidRDefault="00D653AC" w:rsidP="0071635C">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 xml:space="preserve">2. </w:t>
      </w:r>
      <w:r w:rsidRPr="00D0364A">
        <w:rPr>
          <w:rFonts w:ascii="Times New Roman" w:hAnsi="Times New Roman" w:cs="Times New Roman"/>
          <w:sz w:val="28"/>
          <w:szCs w:val="28"/>
          <w:lang w:val="kk-KZ"/>
        </w:rPr>
        <w:t xml:space="preserve">При исследовании непрерывных дважды дифференциальных спектров </w:t>
      </w:r>
      <w:r w:rsidRPr="00D0364A">
        <w:rPr>
          <w:rFonts w:ascii="Times New Roman" w:hAnsi="Times New Roman" w:cs="Times New Roman"/>
          <w:i/>
          <w:sz w:val="28"/>
          <w:szCs w:val="28"/>
        </w:rPr>
        <w:t>d</w:t>
      </w:r>
      <w:r w:rsidRPr="00D0364A">
        <w:rPr>
          <w:rFonts w:ascii="Times New Roman" w:hAnsi="Times New Roman" w:cs="Times New Roman"/>
          <w:i/>
          <w:sz w:val="28"/>
          <w:szCs w:val="28"/>
          <w:vertAlign w:val="superscript"/>
        </w:rPr>
        <w:t>2</w:t>
      </w:r>
      <w:r w:rsidRPr="00D0364A">
        <w:rPr>
          <w:rFonts w:ascii="Times New Roman" w:hAnsi="Times New Roman" w:cs="Times New Roman"/>
          <w:i/>
          <w:sz w:val="28"/>
          <w:szCs w:val="28"/>
        </w:rPr>
        <w:t xml:space="preserve">σ/dεdΩ </w:t>
      </w:r>
      <w:r w:rsidRPr="00D0364A">
        <w:rPr>
          <w:rFonts w:ascii="Times New Roman" w:hAnsi="Times New Roman" w:cs="Times New Roman"/>
          <w:sz w:val="28"/>
          <w:szCs w:val="28"/>
          <w:lang w:val="kk-KZ"/>
        </w:rPr>
        <w:t>требуется предварительное усреднение, чтобы снизить уровень флуктуаций, обусловленных статистическим характером накопления данных</w:t>
      </w:r>
    </w:p>
    <w:p w14:paraId="7AE807CE" w14:textId="77777777" w:rsidR="00073473" w:rsidRPr="00D0364A" w:rsidRDefault="00D653AC" w:rsidP="0071635C">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lang w:val="kk-KZ"/>
        </w:rPr>
        <w:t>В первом случае рассматривается спектр с энергетической калибровкой, имеющей неравномерный шаг, который необходимо преобразовать в шкалу энергии также с неравномерным шагом</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При этом процедура усреднения по сути эквивалентна пересчёту спектра в равномерную энергетическую шкалу с увеличенным шагом.</w:t>
      </w:r>
      <w:r w:rsidRPr="00D0364A">
        <w:rPr>
          <w:rFonts w:ascii="Times New Roman" w:hAnsi="Times New Roman" w:cs="Times New Roman"/>
          <w:sz w:val="28"/>
          <w:szCs w:val="28"/>
        </w:rPr>
        <w:t xml:space="preserve"> </w:t>
      </w:r>
    </w:p>
    <w:p w14:paraId="32806C23" w14:textId="77777777" w:rsidR="00073473" w:rsidRPr="00D0364A" w:rsidRDefault="00D653AC" w:rsidP="0071635C">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 xml:space="preserve">Для реализации данной процедуры используется следующий алгоритм. Пусть </w:t>
      </w:r>
      <w:r w:rsidRPr="00D0364A">
        <w:rPr>
          <w:rFonts w:ascii="Times New Roman" w:hAnsi="Times New Roman" w:cs="Times New Roman"/>
          <w:i/>
          <w:sz w:val="28"/>
          <w:szCs w:val="28"/>
        </w:rPr>
        <w:t xml:space="preserve">ε </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шкала исходной калибровки,</w:t>
      </w:r>
      <w:r w:rsidRPr="00D0364A">
        <w:rPr>
          <w:rFonts w:ascii="Times New Roman" w:hAnsi="Times New Roman" w:cs="Times New Roman"/>
          <w:sz w:val="28"/>
          <w:szCs w:val="28"/>
        </w:rPr>
        <w:t xml:space="preserve"> </w:t>
      </w:r>
      <w:r w:rsidRPr="00D0364A">
        <w:rPr>
          <w:rFonts w:ascii="Times New Roman" w:hAnsi="Times New Roman" w:cs="Times New Roman"/>
          <w:i/>
          <w:sz w:val="28"/>
          <w:szCs w:val="28"/>
        </w:rPr>
        <w:t>ε</w:t>
      </w:r>
      <w:r w:rsidRPr="00D0364A">
        <w:rPr>
          <w:rFonts w:ascii="Times New Roman" w:hAnsi="Times New Roman" w:cs="Times New Roman"/>
          <w:i/>
          <w:sz w:val="28"/>
          <w:szCs w:val="28"/>
          <w:vertAlign w:val="subscript"/>
        </w:rPr>
        <w:t>1</w:t>
      </w:r>
      <w:r w:rsidRPr="00D0364A">
        <w:rPr>
          <w:rFonts w:ascii="Times New Roman" w:hAnsi="Times New Roman" w:cs="Times New Roman"/>
          <w:sz w:val="28"/>
          <w:szCs w:val="28"/>
        </w:rPr>
        <w:t xml:space="preserve"> – </w:t>
      </w:r>
      <w:r w:rsidRPr="00D0364A">
        <w:rPr>
          <w:rFonts w:ascii="Times New Roman" w:hAnsi="Times New Roman" w:cs="Times New Roman"/>
          <w:sz w:val="28"/>
          <w:szCs w:val="28"/>
          <w:lang w:val="kk-KZ"/>
        </w:rPr>
        <w:t>энергия, соответствующая первому каналу;</w:t>
      </w:r>
      <w:r w:rsidRPr="00D0364A">
        <w:rPr>
          <w:rFonts w:ascii="Times New Roman" w:hAnsi="Times New Roman" w:cs="Times New Roman"/>
          <w:sz w:val="28"/>
          <w:szCs w:val="28"/>
        </w:rPr>
        <w:t xml:space="preserve"> </w:t>
      </w:r>
      <w:r w:rsidRPr="00D0364A">
        <w:rPr>
          <w:rFonts w:ascii="Times New Roman" w:hAnsi="Times New Roman" w:cs="Times New Roman"/>
          <w:i/>
          <w:sz w:val="28"/>
          <w:szCs w:val="28"/>
        </w:rPr>
        <w:t>ε</w:t>
      </w:r>
      <w:r w:rsidRPr="00D0364A">
        <w:rPr>
          <w:rFonts w:ascii="Times New Roman" w:hAnsi="Times New Roman" w:cs="Times New Roman"/>
          <w:i/>
          <w:sz w:val="28"/>
          <w:szCs w:val="28"/>
          <w:vertAlign w:val="subscript"/>
        </w:rPr>
        <w:t>2</w:t>
      </w:r>
      <w:r w:rsidRPr="00D0364A">
        <w:rPr>
          <w:rFonts w:ascii="Times New Roman" w:hAnsi="Times New Roman" w:cs="Times New Roman"/>
          <w:sz w:val="28"/>
          <w:szCs w:val="28"/>
        </w:rPr>
        <w:t>–</w:t>
      </w:r>
      <w:r w:rsidRPr="00D0364A">
        <w:rPr>
          <w:rFonts w:ascii="Times New Roman" w:hAnsi="Times New Roman" w:cs="Times New Roman"/>
          <w:sz w:val="28"/>
          <w:szCs w:val="28"/>
          <w:lang w:val="kk-KZ"/>
        </w:rPr>
        <w:t>энергия второго канала;</w:t>
      </w:r>
      <w:r w:rsidRPr="00D0364A">
        <w:rPr>
          <w:rFonts w:ascii="Times New Roman" w:hAnsi="Times New Roman" w:cs="Times New Roman"/>
          <w:sz w:val="28"/>
          <w:szCs w:val="28"/>
        </w:rPr>
        <w:t xml:space="preserve"> </w:t>
      </w:r>
      <w:r w:rsidRPr="00D0364A">
        <w:rPr>
          <w:rFonts w:ascii="Times New Roman" w:hAnsi="Times New Roman" w:cs="Times New Roman"/>
          <w:i/>
          <w:sz w:val="28"/>
          <w:szCs w:val="28"/>
        </w:rPr>
        <w:t>С</w:t>
      </w:r>
      <w:r w:rsidRPr="00D0364A">
        <w:rPr>
          <w:rFonts w:ascii="Times New Roman" w:hAnsi="Times New Roman" w:cs="Times New Roman"/>
          <w:i/>
          <w:sz w:val="28"/>
          <w:szCs w:val="28"/>
          <w:vertAlign w:val="subscript"/>
        </w:rPr>
        <w:t>1</w:t>
      </w:r>
      <w:r w:rsidRPr="00D0364A">
        <w:rPr>
          <w:rFonts w:ascii="Times New Roman" w:hAnsi="Times New Roman" w:cs="Times New Roman"/>
          <w:sz w:val="28"/>
          <w:szCs w:val="28"/>
        </w:rPr>
        <w:t xml:space="preserve"> – </w:t>
      </w:r>
      <w:r w:rsidRPr="00D0364A">
        <w:rPr>
          <w:rFonts w:ascii="Times New Roman" w:hAnsi="Times New Roman" w:cs="Times New Roman"/>
          <w:sz w:val="28"/>
          <w:szCs w:val="28"/>
          <w:lang w:val="kk-KZ"/>
        </w:rPr>
        <w:t>число отсчётов в первом канале;</w:t>
      </w:r>
      <w:r w:rsidRPr="00D0364A">
        <w:rPr>
          <w:rFonts w:ascii="Times New Roman" w:hAnsi="Times New Roman" w:cs="Times New Roman"/>
          <w:sz w:val="28"/>
          <w:szCs w:val="28"/>
        </w:rPr>
        <w:t xml:space="preserve"> </w:t>
      </w:r>
      <w:r w:rsidRPr="00D0364A">
        <w:rPr>
          <w:rFonts w:ascii="Times New Roman" w:hAnsi="Times New Roman" w:cs="Times New Roman"/>
          <w:i/>
          <w:sz w:val="28"/>
          <w:szCs w:val="28"/>
        </w:rPr>
        <w:t>С</w:t>
      </w:r>
      <w:r w:rsidRPr="00D0364A">
        <w:rPr>
          <w:rFonts w:ascii="Times New Roman" w:hAnsi="Times New Roman" w:cs="Times New Roman"/>
          <w:i/>
          <w:sz w:val="28"/>
          <w:szCs w:val="28"/>
          <w:vertAlign w:val="subscript"/>
        </w:rPr>
        <w:t>2</w:t>
      </w:r>
      <w:r w:rsidRPr="00D0364A">
        <w:rPr>
          <w:rFonts w:ascii="Times New Roman" w:hAnsi="Times New Roman" w:cs="Times New Roman"/>
          <w:sz w:val="28"/>
          <w:szCs w:val="28"/>
        </w:rPr>
        <w:t xml:space="preserve"> – </w:t>
      </w:r>
      <w:r w:rsidRPr="00D0364A">
        <w:rPr>
          <w:rFonts w:ascii="Times New Roman" w:hAnsi="Times New Roman" w:cs="Times New Roman"/>
          <w:sz w:val="28"/>
          <w:szCs w:val="28"/>
          <w:lang w:val="kk-KZ"/>
        </w:rPr>
        <w:t>во втором канале соответственно</w:t>
      </w:r>
      <w:r w:rsidRPr="00D0364A">
        <w:rPr>
          <w:rFonts w:ascii="Times New Roman" w:hAnsi="Times New Roman" w:cs="Times New Roman"/>
          <w:sz w:val="28"/>
          <w:szCs w:val="28"/>
        </w:rPr>
        <w:t>.</w:t>
      </w:r>
      <w:r w:rsidRPr="00D0364A">
        <w:rPr>
          <w:rFonts w:ascii="Times New Roman" w:hAnsi="Times New Roman" w:cs="Times New Roman"/>
          <w:sz w:val="28"/>
          <w:szCs w:val="28"/>
          <w:lang w:val="kk-KZ"/>
        </w:rPr>
        <w:t xml:space="preserve"> Новая энергетическая  шкала, к которой пересчитывается исходный спектр, обозначается значениями </w:t>
      </w:r>
      <w:r w:rsidRPr="00D0364A">
        <w:rPr>
          <w:rFonts w:ascii="Times New Roman" w:hAnsi="Times New Roman" w:cs="Times New Roman"/>
          <w:i/>
          <w:sz w:val="28"/>
          <w:szCs w:val="28"/>
        </w:rPr>
        <w:t>E</w:t>
      </w:r>
      <w:r w:rsidRPr="00D0364A">
        <w:rPr>
          <w:rFonts w:ascii="Times New Roman" w:hAnsi="Times New Roman" w:cs="Times New Roman"/>
          <w:i/>
          <w:sz w:val="28"/>
          <w:szCs w:val="28"/>
          <w:vertAlign w:val="subscript"/>
        </w:rPr>
        <w:t>i-1</w:t>
      </w:r>
      <w:r w:rsidRPr="00D0364A">
        <w:rPr>
          <w:rFonts w:ascii="Times New Roman" w:hAnsi="Times New Roman" w:cs="Times New Roman"/>
          <w:i/>
          <w:sz w:val="28"/>
          <w:szCs w:val="28"/>
        </w:rPr>
        <w:t xml:space="preserve">, </w:t>
      </w:r>
      <w:r w:rsidRPr="00D0364A">
        <w:rPr>
          <w:rFonts w:ascii="Times New Roman" w:hAnsi="Times New Roman" w:cs="Times New Roman"/>
          <w:i/>
          <w:sz w:val="28"/>
          <w:szCs w:val="28"/>
          <w:lang w:val="en-US"/>
        </w:rPr>
        <w:t>E</w:t>
      </w:r>
      <w:r w:rsidRPr="00D0364A">
        <w:rPr>
          <w:rFonts w:ascii="Times New Roman" w:hAnsi="Times New Roman" w:cs="Times New Roman"/>
          <w:i/>
          <w:sz w:val="28"/>
          <w:szCs w:val="28"/>
          <w:vertAlign w:val="subscript"/>
        </w:rPr>
        <w:t>i</w:t>
      </w:r>
      <w:r w:rsidRPr="00D0364A">
        <w:rPr>
          <w:rFonts w:ascii="Times New Roman" w:hAnsi="Times New Roman" w:cs="Times New Roman"/>
          <w:i/>
          <w:sz w:val="28"/>
          <w:szCs w:val="28"/>
        </w:rPr>
        <w:t xml:space="preserve">, </w:t>
      </w:r>
      <w:r w:rsidRPr="00D0364A">
        <w:rPr>
          <w:rFonts w:ascii="Times New Roman" w:hAnsi="Times New Roman" w:cs="Times New Roman"/>
          <w:i/>
          <w:sz w:val="28"/>
          <w:szCs w:val="28"/>
          <w:lang w:val="en-US"/>
        </w:rPr>
        <w:t>E</w:t>
      </w:r>
      <w:r w:rsidRPr="00D0364A">
        <w:rPr>
          <w:rFonts w:ascii="Times New Roman" w:hAnsi="Times New Roman" w:cs="Times New Roman"/>
          <w:i/>
          <w:sz w:val="28"/>
          <w:szCs w:val="28"/>
          <w:vertAlign w:val="subscript"/>
        </w:rPr>
        <w:t>i+1</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Ширина «окна» первого канала имеет вид</w:t>
      </w:r>
      <w:r w:rsidRPr="00D0364A">
        <w:rPr>
          <w:rFonts w:ascii="Times New Roman" w:hAnsi="Times New Roman" w:cs="Times New Roman"/>
          <w:sz w:val="28"/>
          <w:szCs w:val="28"/>
        </w:rPr>
        <w:t xml:space="preserve">: </w:t>
      </w:r>
      <w:r w:rsidRPr="00D0364A">
        <w:rPr>
          <w:rFonts w:ascii="Times New Roman" w:hAnsi="Times New Roman" w:cs="Times New Roman"/>
          <w:position w:val="-12"/>
          <w:sz w:val="28"/>
          <w:szCs w:val="28"/>
        </w:rPr>
        <w:object w:dxaOrig="1590" w:dyaOrig="435" w14:anchorId="65304BFE">
          <v:shape id="1039" o:spid="_x0000_i1027" type="#_x0000_t75" style="width:79.5pt;height:21.75pt;visibility:visible;mso-wrap-distance-left:0;mso-wrap-distance-right:0" o:ole="">
            <v:imagedata r:id="rId21" o:title="" embosscolor="white"/>
          </v:shape>
          <o:OLEObject Type="Embed" ProgID="Equation.DSMT4" ShapeID="1039" DrawAspect="Content" ObjectID="_1832921963" r:id="rId22"/>
        </w:objec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а второго</w:t>
      </w:r>
      <w:r w:rsidRPr="00D0364A">
        <w:rPr>
          <w:rFonts w:ascii="Times New Roman" w:hAnsi="Times New Roman" w:cs="Times New Roman"/>
          <w:sz w:val="28"/>
          <w:szCs w:val="28"/>
        </w:rPr>
        <w:t xml:space="preserve"> </w:t>
      </w:r>
      <w:r w:rsidRPr="00D0364A">
        <w:rPr>
          <w:rFonts w:ascii="Times New Roman" w:hAnsi="Times New Roman" w:cs="Times New Roman"/>
          <w:position w:val="-12"/>
          <w:sz w:val="28"/>
          <w:szCs w:val="28"/>
        </w:rPr>
        <w:object w:dxaOrig="1590" w:dyaOrig="435" w14:anchorId="08E04178">
          <v:shape id="1041" o:spid="_x0000_i1028" type="#_x0000_t75" style="width:79.5pt;height:21.75pt;visibility:visible;mso-wrap-distance-left:0;mso-wrap-distance-right:0" o:ole="">
            <v:imagedata r:id="rId23" o:title="" embosscolor="white"/>
          </v:shape>
          <o:OLEObject Type="Embed" ProgID="Equation.DSMT4" ShapeID="1041" DrawAspect="Content" ObjectID="_1832921964" r:id="rId24"/>
        </w:object>
      </w:r>
      <w:r w:rsidRPr="00D0364A">
        <w:rPr>
          <w:rFonts w:ascii="Times New Roman" w:hAnsi="Times New Roman" w:cs="Times New Roman"/>
          <w:sz w:val="28"/>
          <w:szCs w:val="28"/>
          <w:lang w:val="kk-KZ"/>
        </w:rPr>
        <w:t>соответственно.</w:t>
      </w:r>
    </w:p>
    <w:p w14:paraId="03C14FC3" w14:textId="77777777" w:rsidR="00073473" w:rsidRPr="00D0364A" w:rsidRDefault="00D653AC" w:rsidP="0071635C">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lang w:val="kk-KZ"/>
        </w:rPr>
        <w:t>Число событий на 1 Мэв, зарегистрированное в первом канале составляет</w:t>
      </w:r>
      <w:r w:rsidRPr="00D0364A">
        <w:rPr>
          <w:rFonts w:ascii="Times New Roman" w:hAnsi="Times New Roman" w:cs="Times New Roman"/>
          <w:sz w:val="28"/>
          <w:szCs w:val="28"/>
        </w:rPr>
        <w:t xml:space="preserve">: </w:t>
      </w:r>
      <w:r w:rsidRPr="00D0364A">
        <w:rPr>
          <w:rFonts w:ascii="Times New Roman" w:hAnsi="Times New Roman" w:cs="Times New Roman"/>
          <w:position w:val="-10"/>
          <w:sz w:val="28"/>
          <w:szCs w:val="28"/>
        </w:rPr>
        <w:object w:dxaOrig="1155" w:dyaOrig="285" w14:anchorId="1E3C452E">
          <v:shape id="1043" o:spid="_x0000_i1029" type="#_x0000_t75" style="width:57.75pt;height:14.25pt;visibility:visible;mso-wrap-distance-left:0;mso-wrap-distance-right:0" o:ole="">
            <v:imagedata r:id="rId25" o:title="" embosscolor="white"/>
          </v:shape>
          <o:OLEObject Type="Embed" ProgID="Equation.DSMT4" ShapeID="1043" DrawAspect="Content" ObjectID="_1832921965" r:id="rId26"/>
        </w:objec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а во втором</w:t>
      </w:r>
      <w:r w:rsidRPr="00D0364A">
        <w:rPr>
          <w:rFonts w:ascii="Times New Roman" w:hAnsi="Times New Roman" w:cs="Times New Roman"/>
          <w:sz w:val="28"/>
          <w:szCs w:val="28"/>
        </w:rPr>
        <w:t xml:space="preserve">: </w:t>
      </w:r>
      <w:r w:rsidRPr="00D0364A">
        <w:rPr>
          <w:rFonts w:ascii="Times New Roman" w:hAnsi="Times New Roman" w:cs="Times New Roman"/>
          <w:position w:val="-10"/>
          <w:sz w:val="28"/>
          <w:szCs w:val="28"/>
        </w:rPr>
        <w:object w:dxaOrig="1155" w:dyaOrig="285" w14:anchorId="0936AC1D">
          <v:shape id="1045" o:spid="_x0000_i1030" type="#_x0000_t75" style="width:57.75pt;height:14.25pt;visibility:visible;mso-wrap-distance-left:0;mso-wrap-distance-right:0" o:ole="">
            <v:imagedata r:id="rId27" o:title="" embosscolor="white"/>
          </v:shape>
          <o:OLEObject Type="Embed" ProgID="Equation.DSMT4" ShapeID="1045" DrawAspect="Content" ObjectID="_1832921966" r:id="rId28"/>
        </w:objec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Для энергии</w:t>
      </w:r>
      <w:r w:rsidRPr="00D0364A">
        <w:rPr>
          <w:rFonts w:ascii="Times New Roman" w:hAnsi="Times New Roman" w:cs="Times New Roman"/>
          <w:sz w:val="28"/>
          <w:szCs w:val="28"/>
        </w:rPr>
        <w:t xml:space="preserve"> </w:t>
      </w:r>
      <w:r w:rsidRPr="00D0364A">
        <w:rPr>
          <w:rFonts w:ascii="Times New Roman" w:hAnsi="Times New Roman" w:cs="Times New Roman"/>
          <w:i/>
          <w:sz w:val="28"/>
          <w:szCs w:val="28"/>
        </w:rPr>
        <w:t>E</w:t>
      </w:r>
      <w:r w:rsidRPr="00D0364A">
        <w:rPr>
          <w:rFonts w:ascii="Times New Roman" w:hAnsi="Times New Roman" w:cs="Times New Roman"/>
          <w:i/>
          <w:sz w:val="28"/>
          <w:szCs w:val="28"/>
          <w:vertAlign w:val="subscript"/>
        </w:rPr>
        <w:t>2</w:t>
      </w:r>
      <w:r w:rsidRPr="00D0364A">
        <w:rPr>
          <w:rFonts w:ascii="Times New Roman" w:hAnsi="Times New Roman" w:cs="Times New Roman"/>
          <w:i/>
          <w:sz w:val="28"/>
          <w:szCs w:val="28"/>
          <w:lang w:val="kk-KZ"/>
        </w:rPr>
        <w:t xml:space="preserve"> </w:t>
      </w:r>
      <w:r w:rsidRPr="00D0364A">
        <w:rPr>
          <w:rFonts w:ascii="Times New Roman" w:hAnsi="Times New Roman" w:cs="Times New Roman"/>
          <w:sz w:val="28"/>
          <w:szCs w:val="28"/>
          <w:lang w:val="kk-KZ"/>
        </w:rPr>
        <w:t>число отсчетов расчитывается следующим образом:</w:t>
      </w:r>
      <w:r w:rsidRPr="00D0364A">
        <w:rPr>
          <w:rFonts w:ascii="Times New Roman" w:hAnsi="Times New Roman" w:cs="Times New Roman"/>
          <w:sz w:val="28"/>
          <w:szCs w:val="28"/>
        </w:rPr>
        <w:t xml:space="preserve"> </w:t>
      </w:r>
      <w:r w:rsidRPr="00D0364A">
        <w:rPr>
          <w:rFonts w:ascii="Times New Roman" w:hAnsi="Times New Roman" w:cs="Times New Roman"/>
          <w:position w:val="-12"/>
          <w:sz w:val="28"/>
          <w:szCs w:val="28"/>
        </w:rPr>
        <w:object w:dxaOrig="1590" w:dyaOrig="435" w14:anchorId="11758312">
          <v:shape id="1047" o:spid="_x0000_i1031" type="#_x0000_t75" style="width:79.5pt;height:21.75pt;visibility:visible;mso-wrap-distance-left:0;mso-wrap-distance-right:0" o:ole="">
            <v:imagedata r:id="rId29" o:title="" embosscolor="white"/>
          </v:shape>
          <o:OLEObject Type="Embed" ProgID="Equation.DSMT4" ShapeID="1047" DrawAspect="Content" ObjectID="_1832921967" r:id="rId30"/>
        </w:object>
      </w:r>
      <w:r w:rsidRPr="00D0364A">
        <w:rPr>
          <w:rFonts w:ascii="Times New Roman" w:hAnsi="Times New Roman" w:cs="Times New Roman"/>
          <w:sz w:val="28"/>
          <w:szCs w:val="28"/>
        </w:rPr>
        <w:t xml:space="preserve">, где </w:t>
      </w:r>
      <w:r w:rsidRPr="00D0364A">
        <w:rPr>
          <w:rFonts w:ascii="Times New Roman" w:hAnsi="Times New Roman" w:cs="Times New Roman"/>
          <w:position w:val="-10"/>
          <w:sz w:val="28"/>
          <w:szCs w:val="28"/>
        </w:rPr>
        <w:object w:dxaOrig="285" w:dyaOrig="285" w14:anchorId="6431F54C">
          <v:shape id="1049" o:spid="_x0000_i1032" type="#_x0000_t75" style="width:14.25pt;height:14.25pt;visibility:visible;mso-wrap-distance-left:0;mso-wrap-distance-right:0" o:ole="">
            <v:imagedata r:id="rId31" o:title="" embosscolor="white"/>
          </v:shape>
          <o:OLEObject Type="Embed" ProgID="Equation.DSMT4" ShapeID="1049" DrawAspect="Content" ObjectID="_1832921968" r:id="rId32"/>
        </w:object>
      </w:r>
      <w:r w:rsidRPr="00D0364A">
        <w:rPr>
          <w:rFonts w:ascii="Times New Roman" w:hAnsi="Times New Roman" w:cs="Times New Roman"/>
          <w:sz w:val="28"/>
          <w:szCs w:val="28"/>
          <w:lang w:val="kk-KZ"/>
        </w:rPr>
        <w:t xml:space="preserve"> и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oMath>
      <w:r w:rsidRPr="00D0364A">
        <w:rPr>
          <w:rFonts w:ascii="Times New Roman" w:hAnsi="Times New Roman" w:cs="Times New Roman"/>
          <w:sz w:val="28"/>
          <w:szCs w:val="28"/>
        </w:rPr>
        <w:sym w:font="Symbol" w:char="F02D"/>
      </w:r>
      <w:r w:rsidRPr="00D0364A">
        <w:rPr>
          <w:rFonts w:ascii="Times New Roman" w:hAnsi="Times New Roman" w:cs="Times New Roman"/>
          <w:sz w:val="28"/>
          <w:szCs w:val="28"/>
        </w:rPr>
        <w:t xml:space="preserve"> длины (в МэВ) </w:t>
      </w:r>
      <w:r w:rsidRPr="00D0364A">
        <w:rPr>
          <w:rFonts w:ascii="Times New Roman" w:hAnsi="Times New Roman" w:cs="Times New Roman"/>
          <w:sz w:val="28"/>
          <w:szCs w:val="28"/>
          <w:lang w:val="kk-KZ"/>
        </w:rPr>
        <w:t>пересечения «окна»,</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соответствующего каналу</w:t>
      </w:r>
      <w:r w:rsidRPr="00D0364A">
        <w:rPr>
          <w:rFonts w:ascii="Times New Roman" w:hAnsi="Times New Roman" w:cs="Times New Roman"/>
          <w:sz w:val="28"/>
          <w:szCs w:val="28"/>
        </w:rPr>
        <w:t xml:space="preserve"> </w:t>
      </w:r>
      <w:r w:rsidRPr="00D0364A">
        <w:rPr>
          <w:rStyle w:val="Moshe1"/>
          <w:rFonts w:ascii="Times New Roman" w:hAnsi="Times New Roman"/>
          <w:sz w:val="28"/>
          <w:szCs w:val="28"/>
        </w:rPr>
        <w:t>Е</w:t>
      </w:r>
      <w:r w:rsidRPr="00D0364A">
        <w:rPr>
          <w:rStyle w:val="Moshe1"/>
          <w:rFonts w:ascii="Times New Roman" w:hAnsi="Times New Roman"/>
          <w:sz w:val="28"/>
          <w:szCs w:val="28"/>
          <w:vertAlign w:val="subscript"/>
        </w:rPr>
        <w:t>1</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с</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окнами</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первичных каналов</w:t>
      </w:r>
      <w:r w:rsidRPr="00D0364A">
        <w:rPr>
          <w:rFonts w:ascii="Times New Roman" w:hAnsi="Times New Roman" w:cs="Times New Roman"/>
          <w:sz w:val="28"/>
          <w:szCs w:val="28"/>
        </w:rPr>
        <w:t xml:space="preserve"> </w:t>
      </w:r>
      <w:r w:rsidRPr="00D0364A">
        <w:rPr>
          <w:rFonts w:ascii="Times New Roman" w:hAnsi="Times New Roman" w:cs="Times New Roman"/>
          <w:position w:val="-10"/>
          <w:sz w:val="28"/>
          <w:szCs w:val="28"/>
        </w:rPr>
        <w:object w:dxaOrig="285" w:dyaOrig="285" w14:anchorId="6B9C4171">
          <v:shape id="1051" o:spid="_x0000_i1033" type="#_x0000_t75" style="width:14.25pt;height:14.25pt;visibility:visible;mso-wrap-distance-left:0;mso-wrap-distance-right:0" o:ole="">
            <v:imagedata r:id="rId33" o:title="" embosscolor="white"/>
          </v:shape>
          <o:OLEObject Type="Embed" ProgID="Equation.DSMT4" ShapeID="1051" DrawAspect="Content" ObjectID="_1832921969" r:id="rId34"/>
        </w:objec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и</w:t>
      </w:r>
      <w:r w:rsidRPr="00D0364A">
        <w:rPr>
          <w:rFonts w:ascii="Times New Roman" w:hAnsi="Times New Roman" w:cs="Times New Roman"/>
          <w:sz w:val="28"/>
          <w:szCs w:val="28"/>
        </w:rPr>
        <w:t xml:space="preserve"> </w:t>
      </w:r>
      <w:r w:rsidRPr="00D0364A">
        <w:rPr>
          <w:rFonts w:ascii="Times New Roman" w:hAnsi="Times New Roman" w:cs="Times New Roman"/>
          <w:position w:val="-10"/>
          <w:sz w:val="28"/>
          <w:szCs w:val="28"/>
        </w:rPr>
        <w:object w:dxaOrig="285" w:dyaOrig="285" w14:anchorId="64878E46">
          <v:shape id="1053" o:spid="_x0000_i1034" type="#_x0000_t75" style="width:14.25pt;height:14.25pt;visibility:visible;mso-wrap-distance-left:0;mso-wrap-distance-right:0" o:ole="">
            <v:imagedata r:id="rId35" o:title="" embosscolor="white"/>
          </v:shape>
          <o:OLEObject Type="Embed" ProgID="Equation.DSMT4" ShapeID="1053" DrawAspect="Content" ObjectID="_1832921970" r:id="rId36"/>
        </w:object>
      </w:r>
      <w:r w:rsidRPr="00D0364A">
        <w:rPr>
          <w:rFonts w:ascii="Times New Roman" w:hAnsi="Times New Roman" w:cs="Times New Roman"/>
          <w:sz w:val="28"/>
          <w:szCs w:val="28"/>
        </w:rPr>
        <w:t xml:space="preserve">, то есть: </w:t>
      </w:r>
      <w:r w:rsidRPr="00D0364A">
        <w:rPr>
          <w:rFonts w:ascii="Times New Roman" w:hAnsi="Times New Roman" w:cs="Times New Roman"/>
          <w:position w:val="-12"/>
          <w:sz w:val="28"/>
          <w:szCs w:val="28"/>
        </w:rPr>
        <w:object w:dxaOrig="1290" w:dyaOrig="435" w14:anchorId="3F6A07F2">
          <v:shape id="1055" o:spid="_x0000_i1035" type="#_x0000_t75" style="width:64.5pt;height:21.75pt;visibility:visible;mso-wrap-distance-left:0;mso-wrap-distance-right:0" o:ole="">
            <v:imagedata r:id="rId37" o:title="" embosscolor="white"/>
          </v:shape>
          <o:OLEObject Type="Embed" ProgID="Equation.DSMT4" ShapeID="1055" DrawAspect="Content" ObjectID="_1832921971" r:id="rId38"/>
        </w:object>
      </w:r>
      <w:r w:rsidRPr="00D0364A">
        <w:rPr>
          <w:rFonts w:ascii="Times New Roman" w:hAnsi="Times New Roman" w:cs="Times New Roman"/>
          <w:position w:val="-12"/>
          <w:sz w:val="28"/>
          <w:szCs w:val="28"/>
        </w:rPr>
        <w:object w:dxaOrig="1290" w:dyaOrig="435" w14:anchorId="61BF93B2">
          <v:shape id="1057" o:spid="_x0000_i1036" type="#_x0000_t75" style="width:64.5pt;height:21.75pt;visibility:visible;mso-wrap-distance-left:0;mso-wrap-distance-right:0" o:ole="">
            <v:imagedata r:id="rId39" o:title="" embosscolor="white"/>
          </v:shape>
          <o:OLEObject Type="Embed" ProgID="Equation.DSMT4" ShapeID="1057" DrawAspect="Content" ObjectID="_1832921972" r:id="rId40"/>
        </w:objec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Считается, что число событий внутри каждого канала распределено равномерно по его энергетической ширине.</w:t>
      </w:r>
      <w:r w:rsidRPr="00D0364A">
        <w:rPr>
          <w:rFonts w:ascii="Times New Roman" w:hAnsi="Times New Roman" w:cs="Times New Roman"/>
        </w:rPr>
        <w:t xml:space="preserve"> </w:t>
      </w:r>
    </w:p>
    <w:p w14:paraId="2A1DA589" w14:textId="77777777" w:rsidR="00073473" w:rsidRPr="00D0364A" w:rsidRDefault="00D653AC" w:rsidP="0071635C">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Реальные формы спектров могут искажаться из-за присутствия в облучаемых мишенях примесей других элементов, а также вследствие случайных совпадений.</w:t>
      </w:r>
    </w:p>
    <w:p w14:paraId="4E644D5D" w14:textId="77777777" w:rsidR="00073473" w:rsidRPr="00D0364A" w:rsidRDefault="00D653AC" w:rsidP="0071635C">
      <w:pPr>
        <w:spacing w:after="0" w:line="240" w:lineRule="auto"/>
        <w:ind w:firstLine="709"/>
        <w:jc w:val="both"/>
        <w:rPr>
          <w:rFonts w:ascii="Times New Roman" w:hAnsi="Times New Roman" w:cs="Times New Roman"/>
          <w:i/>
          <w:iCs/>
          <w:sz w:val="28"/>
          <w:szCs w:val="28"/>
          <w:lang w:val="kk-KZ"/>
        </w:rPr>
      </w:pPr>
      <w:r w:rsidRPr="00D0364A">
        <w:rPr>
          <w:rFonts w:ascii="Times New Roman" w:hAnsi="Times New Roman" w:cs="Times New Roman"/>
          <w:i/>
          <w:iCs/>
          <w:sz w:val="28"/>
          <w:szCs w:val="28"/>
          <w:lang w:val="kk-KZ"/>
        </w:rPr>
        <w:t>Расчёт сечений реакций</w:t>
      </w:r>
    </w:p>
    <w:p w14:paraId="78F8C565" w14:textId="77777777" w:rsidR="00073473" w:rsidRDefault="00D653AC" w:rsidP="0071635C">
      <w:pPr>
        <w:spacing w:after="0" w:line="240" w:lineRule="auto"/>
        <w:ind w:firstLine="709"/>
        <w:jc w:val="both"/>
        <w:rPr>
          <w:rFonts w:ascii="Times New Roman" w:hAnsi="Times New Roman" w:cs="Times New Roman"/>
          <w:sz w:val="28"/>
          <w:szCs w:val="28"/>
          <w:lang w:val="kk-KZ"/>
        </w:rPr>
      </w:pPr>
      <w:r w:rsidRPr="00D0364A">
        <w:rPr>
          <w:rFonts w:ascii="Times New Roman" w:hAnsi="Times New Roman" w:cs="Times New Roman"/>
          <w:sz w:val="28"/>
          <w:szCs w:val="28"/>
          <w:lang w:val="kk-KZ"/>
        </w:rPr>
        <w:t>Дважды дифференциальные сечения в лабораторной системе координат определяются по следующему выражению [83]:</w:t>
      </w:r>
    </w:p>
    <w:p w14:paraId="7AB9A102" w14:textId="77777777" w:rsidR="005418F3" w:rsidRPr="00D0364A" w:rsidRDefault="005418F3" w:rsidP="00D0364A">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47"/>
      </w:tblGrid>
      <w:tr w:rsidR="00073473" w:rsidRPr="00D0364A" w14:paraId="0141FDBE" w14:textId="77777777">
        <w:tc>
          <w:tcPr>
            <w:tcW w:w="8505" w:type="dxa"/>
            <w:tcBorders>
              <w:top w:val="nil"/>
              <w:left w:val="nil"/>
              <w:bottom w:val="nil"/>
              <w:right w:val="nil"/>
            </w:tcBorders>
          </w:tcPr>
          <w:p w14:paraId="3E62CA87" w14:textId="77777777" w:rsidR="00073473" w:rsidRPr="005418F3" w:rsidRDefault="00D653AC" w:rsidP="00D0364A">
            <w:pPr>
              <w:spacing w:after="0" w:line="240" w:lineRule="auto"/>
              <w:ind w:firstLine="709"/>
              <w:jc w:val="center"/>
              <w:rPr>
                <w:rFonts w:ascii="Times New Roman" w:hAnsi="Times New Roman" w:cs="Times New Roman"/>
                <w:sz w:val="28"/>
                <w:szCs w:val="28"/>
                <w:lang w:val="kk-KZ"/>
              </w:rPr>
            </w:pPr>
            <w:r w:rsidRPr="00D0364A">
              <w:rPr>
                <w:rFonts w:ascii="Times New Roman" w:hAnsi="Times New Roman" w:cs="Times New Roman"/>
                <w:position w:val="-30"/>
                <w:sz w:val="28"/>
                <w:szCs w:val="28"/>
              </w:rPr>
              <w:object w:dxaOrig="2595" w:dyaOrig="720" w14:anchorId="0D920A21">
                <v:shape id="1059" o:spid="_x0000_i1037" type="#_x0000_t75" style="width:129.75pt;height:36.75pt;visibility:visible;mso-wrap-distance-left:0;mso-wrap-distance-right:0" o:ole="">
                  <v:imagedata r:id="rId41" o:title="" embosscolor="white"/>
                </v:shape>
                <o:OLEObject Type="Embed" ProgID="Equation.DSMT4" ShapeID="1059" DrawAspect="Content" ObjectID="_1832921973" r:id="rId42"/>
              </w:object>
            </w:r>
          </w:p>
        </w:tc>
        <w:tc>
          <w:tcPr>
            <w:tcW w:w="1247" w:type="dxa"/>
            <w:tcBorders>
              <w:top w:val="nil"/>
              <w:left w:val="nil"/>
              <w:bottom w:val="nil"/>
              <w:right w:val="nil"/>
            </w:tcBorders>
            <w:vAlign w:val="center"/>
          </w:tcPr>
          <w:p w14:paraId="6F00802C" w14:textId="77777777" w:rsidR="00073473" w:rsidRPr="00D0364A" w:rsidRDefault="00D653AC" w:rsidP="005418F3">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(1.</w:t>
            </w:r>
            <w:r w:rsidRPr="00D0364A">
              <w:rPr>
                <w:rFonts w:ascii="Times New Roman" w:hAnsi="Times New Roman" w:cs="Times New Roman"/>
                <w:sz w:val="28"/>
                <w:szCs w:val="28"/>
              </w:rPr>
              <w:t>2</w:t>
            </w:r>
            <w:r w:rsidRPr="00D0364A">
              <w:rPr>
                <w:rFonts w:ascii="Times New Roman" w:hAnsi="Times New Roman" w:cs="Times New Roman"/>
                <w:sz w:val="28"/>
                <w:szCs w:val="28"/>
                <w:lang w:val="en-US"/>
              </w:rPr>
              <w:t>)</w:t>
            </w:r>
          </w:p>
        </w:tc>
      </w:tr>
    </w:tbl>
    <w:p w14:paraId="5BB008E9"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0B52B6E7" w14:textId="77777777" w:rsidR="00073473" w:rsidRPr="00D0364A" w:rsidRDefault="00D653AC" w:rsidP="00D0364A">
      <w:pPr>
        <w:spacing w:after="0" w:line="240" w:lineRule="auto"/>
        <w:jc w:val="both"/>
        <w:rPr>
          <w:rFonts w:ascii="Times New Roman" w:hAnsi="Times New Roman" w:cs="Times New Roman"/>
          <w:sz w:val="28"/>
          <w:szCs w:val="28"/>
        </w:rPr>
      </w:pPr>
      <w:r w:rsidRPr="00D0364A">
        <w:rPr>
          <w:rFonts w:ascii="Times New Roman" w:hAnsi="Times New Roman" w:cs="Times New Roman"/>
          <w:sz w:val="28"/>
          <w:szCs w:val="28"/>
        </w:rPr>
        <w:t xml:space="preserve">где </w:t>
      </w:r>
      <w:r w:rsidRPr="00D0364A">
        <w:rPr>
          <w:rFonts w:ascii="Times New Roman" w:hAnsi="Times New Roman" w:cs="Times New Roman"/>
          <w:i/>
          <w:sz w:val="28"/>
          <w:szCs w:val="28"/>
          <w:lang w:val="en-US"/>
        </w:rPr>
        <w:t>A</w:t>
      </w:r>
      <w:r w:rsidRPr="00D0364A">
        <w:rPr>
          <w:rFonts w:ascii="Times New Roman" w:hAnsi="Times New Roman" w:cs="Times New Roman"/>
          <w:i/>
          <w:sz w:val="28"/>
          <w:szCs w:val="28"/>
          <w:vertAlign w:val="subscript"/>
        </w:rPr>
        <w:t>t</w:t>
      </w:r>
      <w:r w:rsidRPr="00D0364A">
        <w:rPr>
          <w:rFonts w:ascii="Times New Roman" w:hAnsi="Times New Roman" w:cs="Times New Roman"/>
          <w:i/>
          <w:sz w:val="28"/>
          <w:szCs w:val="28"/>
          <w:vertAlign w:val="subscript"/>
          <w:lang w:val="kk-KZ"/>
        </w:rPr>
        <w:t xml:space="preserve"> </w:t>
      </w:r>
      <w:r w:rsidRPr="00D0364A">
        <w:rPr>
          <w:rFonts w:ascii="Times New Roman" w:hAnsi="Times New Roman" w:cs="Times New Roman"/>
          <w:sz w:val="28"/>
          <w:szCs w:val="28"/>
        </w:rPr>
        <w:sym w:font="Symbol" w:char="F02D"/>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масса ядра мишени (а.е.м.);</w:t>
      </w:r>
    </w:p>
    <w:p w14:paraId="7F3F7C34" w14:textId="77777777" w:rsidR="00073473" w:rsidRPr="00D0364A" w:rsidRDefault="00D653AC" w:rsidP="005418F3">
      <w:pPr>
        <w:spacing w:after="0" w:line="240" w:lineRule="auto"/>
        <w:ind w:firstLine="420"/>
        <w:jc w:val="both"/>
        <w:rPr>
          <w:rFonts w:ascii="Times New Roman" w:hAnsi="Times New Roman" w:cs="Times New Roman"/>
          <w:sz w:val="28"/>
          <w:szCs w:val="28"/>
        </w:rPr>
      </w:pPr>
      <w:proofErr w:type="gramStart"/>
      <w:r w:rsidRPr="00D0364A">
        <w:rPr>
          <w:rFonts w:ascii="Times New Roman" w:hAnsi="Times New Roman" w:cs="Times New Roman"/>
          <w:i/>
          <w:sz w:val="28"/>
          <w:szCs w:val="28"/>
          <w:lang w:val="en-US"/>
        </w:rPr>
        <w:t>z</w:t>
      </w:r>
      <w:r w:rsidRPr="00D0364A">
        <w:rPr>
          <w:rFonts w:ascii="Times New Roman" w:hAnsi="Times New Roman" w:cs="Times New Roman"/>
          <w:i/>
          <w:sz w:val="28"/>
          <w:szCs w:val="28"/>
          <w:vertAlign w:val="subscript"/>
          <w:lang w:val="en-US"/>
        </w:rPr>
        <w:t>x</w:t>
      </w:r>
      <w:r w:rsidRPr="00D0364A">
        <w:rPr>
          <w:rFonts w:ascii="Times New Roman" w:hAnsi="Times New Roman" w:cs="Times New Roman"/>
          <w:i/>
          <w:sz w:val="28"/>
          <w:szCs w:val="28"/>
          <w:lang w:val="en-US"/>
        </w:rPr>
        <w:t>e</w:t>
      </w:r>
      <w:proofErr w:type="gramEnd"/>
      <w:r w:rsidRPr="00D0364A">
        <w:rPr>
          <w:rFonts w:ascii="Times New Roman" w:hAnsi="Times New Roman" w:cs="Times New Roman"/>
          <w:i/>
          <w:sz w:val="28"/>
          <w:szCs w:val="28"/>
          <w:lang w:val="kk-KZ"/>
        </w:rPr>
        <w:t xml:space="preserve"> </w:t>
      </w:r>
      <w:r w:rsidRPr="00D0364A">
        <w:rPr>
          <w:rFonts w:ascii="Times New Roman" w:hAnsi="Times New Roman" w:cs="Times New Roman"/>
          <w:sz w:val="28"/>
          <w:szCs w:val="28"/>
        </w:rPr>
        <w:sym w:font="Symbol" w:char="F02D"/>
      </w:r>
      <w:r w:rsidRPr="00D0364A">
        <w:rPr>
          <w:rFonts w:ascii="Times New Roman" w:hAnsi="Times New Roman" w:cs="Times New Roman"/>
          <w:sz w:val="28"/>
          <w:szCs w:val="28"/>
        </w:rPr>
        <w:t xml:space="preserve"> заряд налетающей частицы, (мкКл);</w:t>
      </w:r>
    </w:p>
    <w:p w14:paraId="418CD140" w14:textId="77777777" w:rsidR="00073473" w:rsidRPr="00D0364A" w:rsidRDefault="00D653AC" w:rsidP="005418F3">
      <w:pPr>
        <w:spacing w:after="0" w:line="240" w:lineRule="auto"/>
        <w:ind w:firstLine="420"/>
        <w:jc w:val="both"/>
        <w:rPr>
          <w:rFonts w:ascii="Times New Roman" w:hAnsi="Times New Roman" w:cs="Times New Roman"/>
          <w:i/>
          <w:sz w:val="28"/>
          <w:szCs w:val="28"/>
        </w:rPr>
      </w:pPr>
      <w:r w:rsidRPr="00D0364A">
        <w:rPr>
          <w:rFonts w:ascii="Times New Roman" w:hAnsi="Times New Roman" w:cs="Times New Roman"/>
          <w:i/>
          <w:sz w:val="28"/>
          <w:szCs w:val="28"/>
        </w:rPr>
        <w:t xml:space="preserve">I </w:t>
      </w:r>
      <w:r w:rsidRPr="00D0364A">
        <w:rPr>
          <w:rFonts w:ascii="Times New Roman" w:hAnsi="Times New Roman" w:cs="Times New Roman"/>
          <w:i/>
          <w:sz w:val="28"/>
          <w:szCs w:val="28"/>
        </w:rPr>
        <w:sym w:font="Symbol" w:char="F02D"/>
      </w:r>
      <w:r w:rsidRPr="00D0364A">
        <w:rPr>
          <w:rFonts w:ascii="Times New Roman" w:hAnsi="Times New Roman" w:cs="Times New Roman"/>
          <w:i/>
          <w:sz w:val="28"/>
          <w:szCs w:val="28"/>
        </w:rPr>
        <w:t xml:space="preserve"> </w:t>
      </w:r>
      <w:r w:rsidRPr="00D0364A">
        <w:rPr>
          <w:rFonts w:ascii="Times New Roman" w:hAnsi="Times New Roman" w:cs="Times New Roman"/>
          <w:sz w:val="28"/>
          <w:szCs w:val="28"/>
          <w:lang w:val="kk-KZ"/>
        </w:rPr>
        <w:t>количество отсчетов в канале</w:t>
      </w:r>
      <w:r w:rsidRPr="00D0364A">
        <w:rPr>
          <w:rFonts w:ascii="Times New Roman" w:hAnsi="Times New Roman" w:cs="Times New Roman"/>
          <w:sz w:val="28"/>
          <w:szCs w:val="28"/>
        </w:rPr>
        <w:t xml:space="preserve"> </w:t>
      </w:r>
      <w:r w:rsidRPr="00D0364A">
        <w:rPr>
          <w:rFonts w:ascii="Times New Roman" w:hAnsi="Times New Roman" w:cs="Times New Roman"/>
          <w:i/>
          <w:sz w:val="28"/>
          <w:szCs w:val="28"/>
        </w:rPr>
        <w:t>n;</w:t>
      </w:r>
    </w:p>
    <w:p w14:paraId="52444F8D" w14:textId="77777777" w:rsidR="00073473" w:rsidRPr="00D0364A" w:rsidRDefault="00D653AC" w:rsidP="005418F3">
      <w:pPr>
        <w:spacing w:after="0" w:line="240" w:lineRule="auto"/>
        <w:ind w:firstLine="420"/>
        <w:jc w:val="both"/>
        <w:rPr>
          <w:rFonts w:ascii="Times New Roman" w:hAnsi="Times New Roman" w:cs="Times New Roman"/>
          <w:sz w:val="28"/>
          <w:szCs w:val="28"/>
        </w:rPr>
      </w:pPr>
      <w:r w:rsidRPr="00D0364A">
        <w:rPr>
          <w:rFonts w:ascii="Times New Roman" w:hAnsi="Times New Roman" w:cs="Times New Roman"/>
          <w:i/>
          <w:sz w:val="28"/>
          <w:szCs w:val="28"/>
        </w:rPr>
        <w:sym w:font="Symbol" w:char="F06A"/>
      </w:r>
      <w:r w:rsidRPr="00D0364A">
        <w:rPr>
          <w:rFonts w:ascii="Times New Roman" w:hAnsi="Times New Roman" w:cs="Times New Roman"/>
          <w:i/>
          <w:sz w:val="28"/>
          <w:szCs w:val="28"/>
          <w:vertAlign w:val="subscript"/>
        </w:rPr>
        <w:t xml:space="preserve">t </w:t>
      </w:r>
      <w:r w:rsidRPr="00D0364A">
        <w:rPr>
          <w:rFonts w:ascii="Times New Roman" w:hAnsi="Times New Roman" w:cs="Times New Roman"/>
          <w:sz w:val="28"/>
          <w:szCs w:val="28"/>
        </w:rPr>
        <w:sym w:font="Symbol" w:char="F02D"/>
      </w:r>
      <w:r w:rsidRPr="00D0364A">
        <w:rPr>
          <w:rFonts w:ascii="Times New Roman" w:hAnsi="Times New Roman" w:cs="Times New Roman"/>
          <w:sz w:val="28"/>
          <w:szCs w:val="28"/>
        </w:rPr>
        <w:t xml:space="preserve"> угол между </w:t>
      </w:r>
      <w:r w:rsidRPr="00D0364A">
        <w:rPr>
          <w:rFonts w:ascii="Times New Roman" w:hAnsi="Times New Roman" w:cs="Times New Roman"/>
          <w:sz w:val="28"/>
          <w:szCs w:val="28"/>
          <w:lang w:val="kk-KZ"/>
        </w:rPr>
        <w:t xml:space="preserve">направлением пучка и плоскостью рамки </w:t>
      </w:r>
      <w:r w:rsidRPr="00D0364A">
        <w:rPr>
          <w:rFonts w:ascii="Times New Roman" w:hAnsi="Times New Roman" w:cs="Times New Roman"/>
          <w:sz w:val="28"/>
          <w:szCs w:val="28"/>
        </w:rPr>
        <w:t>мишени;</w:t>
      </w:r>
    </w:p>
    <w:p w14:paraId="21ACC31E" w14:textId="77777777" w:rsidR="00073473" w:rsidRPr="00D0364A" w:rsidRDefault="00D653AC" w:rsidP="005418F3">
      <w:pPr>
        <w:spacing w:after="0" w:line="240" w:lineRule="auto"/>
        <w:ind w:firstLine="420"/>
        <w:jc w:val="both"/>
        <w:rPr>
          <w:rFonts w:ascii="Times New Roman" w:hAnsi="Times New Roman" w:cs="Times New Roman"/>
          <w:sz w:val="28"/>
          <w:szCs w:val="28"/>
        </w:rPr>
      </w:pPr>
      <w:r w:rsidRPr="00D0364A">
        <w:rPr>
          <w:rFonts w:ascii="Times New Roman" w:hAnsi="Times New Roman" w:cs="Times New Roman"/>
          <w:i/>
          <w:sz w:val="28"/>
          <w:szCs w:val="28"/>
        </w:rPr>
        <w:lastRenderedPageBreak/>
        <w:sym w:font="Symbol" w:char="F072"/>
      </w:r>
      <w:r w:rsidRPr="00D0364A">
        <w:rPr>
          <w:rFonts w:ascii="Times New Roman" w:hAnsi="Times New Roman" w:cs="Times New Roman"/>
          <w:i/>
          <w:sz w:val="28"/>
          <w:szCs w:val="28"/>
          <w:vertAlign w:val="subscript"/>
        </w:rPr>
        <w:t>t</w:t>
      </w:r>
      <w:r w:rsidRPr="00D0364A">
        <w:rPr>
          <w:rFonts w:ascii="Times New Roman" w:hAnsi="Times New Roman" w:cs="Times New Roman"/>
          <w:i/>
          <w:sz w:val="28"/>
          <w:szCs w:val="28"/>
        </w:rPr>
        <w:t xml:space="preserve"> – </w:t>
      </w:r>
      <w:r w:rsidRPr="00D0364A">
        <w:rPr>
          <w:rFonts w:ascii="Times New Roman" w:hAnsi="Times New Roman" w:cs="Times New Roman"/>
          <w:sz w:val="28"/>
          <w:szCs w:val="28"/>
          <w:lang w:val="kk-KZ"/>
        </w:rPr>
        <w:t>толщина исслеуемой мишени</w:t>
      </w:r>
      <w:r w:rsidRPr="00D0364A">
        <w:rPr>
          <w:rFonts w:ascii="Times New Roman" w:hAnsi="Times New Roman" w:cs="Times New Roman"/>
          <w:sz w:val="28"/>
          <w:szCs w:val="28"/>
        </w:rPr>
        <w:t xml:space="preserve"> (мг/см</w:t>
      </w:r>
      <w:r w:rsidRPr="00D0364A">
        <w:rPr>
          <w:rFonts w:ascii="Times New Roman" w:hAnsi="Times New Roman" w:cs="Times New Roman"/>
          <w:sz w:val="28"/>
          <w:szCs w:val="28"/>
          <w:vertAlign w:val="superscript"/>
        </w:rPr>
        <w:t>2</w:t>
      </w:r>
      <w:r w:rsidRPr="00D0364A">
        <w:rPr>
          <w:rFonts w:ascii="Times New Roman" w:hAnsi="Times New Roman" w:cs="Times New Roman"/>
          <w:sz w:val="28"/>
          <w:szCs w:val="28"/>
        </w:rPr>
        <w:t>);</w:t>
      </w:r>
    </w:p>
    <w:p w14:paraId="7BC62924" w14:textId="77777777" w:rsidR="00073473" w:rsidRPr="00D0364A" w:rsidRDefault="00D653AC" w:rsidP="005418F3">
      <w:pPr>
        <w:spacing w:after="0" w:line="240" w:lineRule="auto"/>
        <w:ind w:firstLine="420"/>
        <w:jc w:val="both"/>
        <w:rPr>
          <w:rFonts w:ascii="Times New Roman" w:hAnsi="Times New Roman" w:cs="Times New Roman"/>
          <w:sz w:val="28"/>
          <w:szCs w:val="28"/>
        </w:rPr>
      </w:pPr>
      <w:r w:rsidRPr="00D0364A">
        <w:rPr>
          <w:rFonts w:ascii="Times New Roman" w:hAnsi="Times New Roman" w:cs="Times New Roman"/>
          <w:i/>
          <w:sz w:val="28"/>
          <w:szCs w:val="28"/>
        </w:rPr>
        <w:t xml:space="preserve">p – </w:t>
      </w:r>
      <w:r w:rsidRPr="00D0364A">
        <w:rPr>
          <w:rFonts w:ascii="Times New Roman" w:hAnsi="Times New Roman" w:cs="Times New Roman"/>
          <w:sz w:val="28"/>
          <w:szCs w:val="28"/>
          <w:lang w:val="kk-KZ"/>
        </w:rPr>
        <w:t>обогащение рассматриваемой</w:t>
      </w:r>
      <w:r w:rsidRPr="00D0364A">
        <w:rPr>
          <w:rFonts w:ascii="Times New Roman" w:hAnsi="Times New Roman" w:cs="Times New Roman"/>
          <w:sz w:val="28"/>
          <w:szCs w:val="28"/>
        </w:rPr>
        <w:t xml:space="preserve"> мишени (относительные единицы);</w:t>
      </w:r>
    </w:p>
    <w:p w14:paraId="7C2542B6" w14:textId="77777777" w:rsidR="00073473" w:rsidRPr="00D0364A" w:rsidRDefault="00D653AC" w:rsidP="005418F3">
      <w:pPr>
        <w:spacing w:after="0" w:line="240" w:lineRule="auto"/>
        <w:ind w:firstLine="420"/>
        <w:jc w:val="both"/>
        <w:rPr>
          <w:rFonts w:ascii="Times New Roman" w:hAnsi="Times New Roman" w:cs="Times New Roman"/>
          <w:sz w:val="28"/>
          <w:szCs w:val="28"/>
          <w:lang w:val="kk-KZ"/>
        </w:rPr>
      </w:pPr>
      <w:r w:rsidRPr="00D0364A">
        <w:rPr>
          <w:rFonts w:ascii="Times New Roman" w:hAnsi="Times New Roman" w:cs="Times New Roman"/>
          <w:i/>
          <w:sz w:val="28"/>
          <w:szCs w:val="28"/>
        </w:rPr>
        <w:t>N</w:t>
      </w:r>
      <w:r w:rsidRPr="00D0364A">
        <w:rPr>
          <w:rFonts w:ascii="Times New Roman" w:hAnsi="Times New Roman" w:cs="Times New Roman"/>
          <w:i/>
          <w:sz w:val="28"/>
          <w:szCs w:val="28"/>
          <w:vertAlign w:val="subscript"/>
        </w:rPr>
        <w:t>0</w:t>
      </w:r>
      <w:r w:rsidRPr="00D0364A">
        <w:rPr>
          <w:rFonts w:ascii="Times New Roman" w:hAnsi="Times New Roman" w:cs="Times New Roman"/>
          <w:i/>
          <w:sz w:val="28"/>
          <w:szCs w:val="28"/>
        </w:rPr>
        <w:t xml:space="preserve"> = </w:t>
      </w:r>
      <w:r w:rsidRPr="00D0364A">
        <w:rPr>
          <w:rFonts w:ascii="Times New Roman" w:hAnsi="Times New Roman" w:cs="Times New Roman"/>
          <w:sz w:val="28"/>
          <w:szCs w:val="28"/>
        </w:rPr>
        <w:t>6,02217</w:t>
      </w:r>
      <w:r w:rsidRPr="00D0364A">
        <w:rPr>
          <w:rFonts w:ascii="Times New Roman" w:hAnsi="Times New Roman" w:cs="Times New Roman"/>
          <w:sz w:val="28"/>
          <w:szCs w:val="28"/>
          <w:lang w:val="en-US"/>
        </w:rPr>
        <w:t>x</w:t>
      </w:r>
      <w:r w:rsidRPr="00D0364A">
        <w:rPr>
          <w:rFonts w:ascii="Times New Roman" w:hAnsi="Times New Roman" w:cs="Times New Roman"/>
          <w:sz w:val="28"/>
          <w:szCs w:val="28"/>
        </w:rPr>
        <w:t>10</w:t>
      </w:r>
      <w:r w:rsidRPr="00D0364A">
        <w:rPr>
          <w:rFonts w:ascii="Times New Roman" w:hAnsi="Times New Roman" w:cs="Times New Roman"/>
          <w:sz w:val="28"/>
          <w:szCs w:val="28"/>
          <w:vertAlign w:val="superscript"/>
        </w:rPr>
        <w:t>20</w:t>
      </w:r>
      <w:r w:rsidRPr="00D0364A">
        <w:rPr>
          <w:rFonts w:ascii="Times New Roman" w:hAnsi="Times New Roman" w:cs="Times New Roman"/>
          <w:sz w:val="28"/>
          <w:szCs w:val="28"/>
        </w:rPr>
        <w:t xml:space="preserve"> (мгмоль)</w:t>
      </w:r>
      <w:r w:rsidRPr="00D0364A">
        <w:rPr>
          <w:rFonts w:ascii="Times New Roman" w:hAnsi="Times New Roman" w:cs="Times New Roman"/>
          <w:sz w:val="28"/>
          <w:szCs w:val="28"/>
          <w:vertAlign w:val="superscript"/>
        </w:rPr>
        <w:t>-1</w:t>
      </w:r>
      <w:r w:rsidRPr="00D0364A">
        <w:rPr>
          <w:rFonts w:ascii="Times New Roman" w:hAnsi="Times New Roman" w:cs="Times New Roman"/>
          <w:sz w:val="28"/>
          <w:szCs w:val="28"/>
        </w:rPr>
        <w:t xml:space="preserve"> </w:t>
      </w:r>
      <w:r w:rsidRPr="00D0364A">
        <w:rPr>
          <w:rFonts w:ascii="Times New Roman" w:hAnsi="Times New Roman" w:cs="Times New Roman"/>
          <w:i/>
          <w:sz w:val="28"/>
          <w:szCs w:val="28"/>
        </w:rPr>
        <w:t xml:space="preserve">– </w:t>
      </w:r>
      <w:r w:rsidRPr="00D0364A">
        <w:rPr>
          <w:rFonts w:ascii="Times New Roman" w:hAnsi="Times New Roman" w:cs="Times New Roman"/>
          <w:sz w:val="28"/>
          <w:szCs w:val="28"/>
          <w:lang w:val="kk-KZ"/>
        </w:rPr>
        <w:t>число Авогадро;</w:t>
      </w:r>
    </w:p>
    <w:p w14:paraId="3C7D2B0A" w14:textId="77777777" w:rsidR="00073473" w:rsidRPr="00D0364A" w:rsidRDefault="00D653AC" w:rsidP="005418F3">
      <w:pPr>
        <w:spacing w:after="0" w:line="240" w:lineRule="auto"/>
        <w:ind w:firstLine="420"/>
        <w:jc w:val="both"/>
        <w:rPr>
          <w:rFonts w:ascii="Times New Roman" w:hAnsi="Times New Roman" w:cs="Times New Roman"/>
          <w:sz w:val="28"/>
          <w:szCs w:val="28"/>
        </w:rPr>
      </w:pPr>
      <w:r w:rsidRPr="00D0364A">
        <w:rPr>
          <w:rFonts w:ascii="Times New Roman" w:hAnsi="Times New Roman" w:cs="Times New Roman"/>
          <w:i/>
          <w:sz w:val="28"/>
          <w:szCs w:val="28"/>
        </w:rPr>
        <w:t>e </w:t>
      </w:r>
      <w:r w:rsidRPr="00D0364A">
        <w:rPr>
          <w:rFonts w:ascii="Times New Roman" w:hAnsi="Times New Roman" w:cs="Times New Roman"/>
          <w:sz w:val="28"/>
          <w:szCs w:val="28"/>
        </w:rPr>
        <w:t>= 1,602192x10</w:t>
      </w:r>
      <w:r w:rsidRPr="00D0364A">
        <w:rPr>
          <w:rFonts w:ascii="Times New Roman" w:hAnsi="Times New Roman" w:cs="Times New Roman"/>
          <w:sz w:val="28"/>
          <w:szCs w:val="28"/>
          <w:vertAlign w:val="superscript"/>
        </w:rPr>
        <w:t>-13</w:t>
      </w:r>
      <w:r w:rsidRPr="00D0364A">
        <w:rPr>
          <w:rFonts w:ascii="Times New Roman" w:hAnsi="Times New Roman" w:cs="Times New Roman"/>
          <w:sz w:val="28"/>
          <w:szCs w:val="28"/>
        </w:rPr>
        <w:t> </w:t>
      </w:r>
      <w:r w:rsidRPr="00D0364A">
        <w:rPr>
          <w:rFonts w:ascii="Times New Roman" w:hAnsi="Times New Roman" w:cs="Times New Roman"/>
          <w:sz w:val="28"/>
          <w:szCs w:val="28"/>
          <w:lang w:val="kk-KZ"/>
        </w:rPr>
        <w:t xml:space="preserve"> заряд электрона, </w:t>
      </w:r>
      <w:r w:rsidRPr="00D0364A">
        <w:rPr>
          <w:rFonts w:ascii="Times New Roman" w:hAnsi="Times New Roman" w:cs="Times New Roman"/>
          <w:sz w:val="28"/>
          <w:szCs w:val="28"/>
        </w:rPr>
        <w:t>мкКл;</w:t>
      </w:r>
    </w:p>
    <w:p w14:paraId="28E90044" w14:textId="77777777" w:rsidR="00073473" w:rsidRPr="00D0364A" w:rsidRDefault="00D653AC" w:rsidP="005418F3">
      <w:pPr>
        <w:spacing w:after="0" w:line="240" w:lineRule="auto"/>
        <w:ind w:firstLine="420"/>
        <w:jc w:val="both"/>
        <w:rPr>
          <w:rFonts w:ascii="Times New Roman" w:hAnsi="Times New Roman" w:cs="Times New Roman"/>
          <w:sz w:val="28"/>
          <w:szCs w:val="28"/>
        </w:rPr>
      </w:pPr>
      <w:r w:rsidRPr="00D0364A">
        <w:rPr>
          <w:rFonts w:ascii="Times New Roman" w:hAnsi="Times New Roman" w:cs="Times New Roman"/>
          <w:sz w:val="28"/>
          <w:szCs w:val="28"/>
        </w:rPr>
        <w:sym w:font="Symbol" w:char="F044"/>
      </w:r>
      <w:r w:rsidRPr="00D0364A">
        <w:rPr>
          <w:rFonts w:ascii="Times New Roman" w:hAnsi="Times New Roman" w:cs="Times New Roman"/>
          <w:i/>
          <w:sz w:val="28"/>
          <w:szCs w:val="28"/>
        </w:rPr>
        <w:sym w:font="Symbol" w:char="F057"/>
      </w:r>
      <w:r w:rsidRPr="00D0364A">
        <w:rPr>
          <w:rFonts w:ascii="Times New Roman" w:hAnsi="Times New Roman" w:cs="Times New Roman"/>
          <w:i/>
          <w:sz w:val="28"/>
          <w:szCs w:val="28"/>
          <w:vertAlign w:val="subscript"/>
        </w:rPr>
        <w:t>л</w:t>
      </w:r>
      <w:r w:rsidRPr="00D0364A">
        <w:rPr>
          <w:rFonts w:ascii="Times New Roman" w:hAnsi="Times New Roman" w:cs="Times New Roman"/>
          <w:i/>
          <w:sz w:val="28"/>
          <w:szCs w:val="28"/>
        </w:rPr>
        <w:t xml:space="preserve">  </w:t>
      </w:r>
      <w:r w:rsidRPr="00D0364A">
        <w:rPr>
          <w:rFonts w:ascii="Times New Roman" w:hAnsi="Times New Roman" w:cs="Times New Roman"/>
          <w:sz w:val="28"/>
          <w:szCs w:val="28"/>
        </w:rPr>
        <w:sym w:font="Symbol" w:char="F02D"/>
      </w:r>
      <w:r w:rsidRPr="00D0364A">
        <w:rPr>
          <w:rFonts w:ascii="Times New Roman" w:hAnsi="Times New Roman" w:cs="Times New Roman"/>
          <w:sz w:val="28"/>
          <w:szCs w:val="28"/>
        </w:rPr>
        <w:t xml:space="preserve"> телесный угол, </w:t>
      </w:r>
      <w:r w:rsidRPr="00D0364A">
        <w:rPr>
          <w:rFonts w:ascii="Times New Roman" w:hAnsi="Times New Roman" w:cs="Times New Roman"/>
          <w:sz w:val="28"/>
          <w:szCs w:val="28"/>
          <w:lang w:val="kk-KZ"/>
        </w:rPr>
        <w:t xml:space="preserve">ограничиваемый коллиматором </w:t>
      </w:r>
      <w:r w:rsidRPr="00D0364A">
        <w:rPr>
          <w:rFonts w:ascii="Times New Roman" w:hAnsi="Times New Roman" w:cs="Times New Roman"/>
          <w:sz w:val="28"/>
          <w:szCs w:val="28"/>
        </w:rPr>
        <w:t>телескопа детекторов (ср);</w:t>
      </w:r>
    </w:p>
    <w:p w14:paraId="0DBBFE2F" w14:textId="77777777" w:rsidR="00073473" w:rsidRPr="00D0364A" w:rsidRDefault="00D653AC" w:rsidP="005418F3">
      <w:pPr>
        <w:spacing w:after="0" w:line="240" w:lineRule="auto"/>
        <w:ind w:firstLine="420"/>
        <w:jc w:val="both"/>
        <w:rPr>
          <w:rFonts w:ascii="Times New Roman" w:hAnsi="Times New Roman" w:cs="Times New Roman"/>
          <w:sz w:val="28"/>
          <w:szCs w:val="28"/>
        </w:rPr>
      </w:pPr>
      <w:r w:rsidRPr="00D0364A">
        <w:rPr>
          <w:rFonts w:ascii="Times New Roman" w:hAnsi="Times New Roman" w:cs="Times New Roman"/>
          <w:sz w:val="28"/>
          <w:szCs w:val="28"/>
        </w:rPr>
        <w:sym w:font="Symbol" w:char="F044"/>
      </w:r>
      <w:r w:rsidRPr="00D0364A">
        <w:rPr>
          <w:rFonts w:ascii="Times New Roman" w:hAnsi="Times New Roman" w:cs="Times New Roman"/>
          <w:i/>
          <w:sz w:val="28"/>
          <w:szCs w:val="28"/>
        </w:rPr>
        <w:t>E</w:t>
      </w:r>
      <w:r w:rsidRPr="00D0364A">
        <w:rPr>
          <w:rFonts w:ascii="Times New Roman" w:hAnsi="Times New Roman" w:cs="Times New Roman"/>
          <w:i/>
          <w:sz w:val="28"/>
          <w:szCs w:val="28"/>
          <w:vertAlign w:val="subscript"/>
        </w:rPr>
        <w:t xml:space="preserve">л </w:t>
      </w:r>
      <w:r w:rsidRPr="00D0364A">
        <w:rPr>
          <w:rFonts w:ascii="Times New Roman" w:hAnsi="Times New Roman" w:cs="Times New Roman"/>
          <w:sz w:val="28"/>
          <w:szCs w:val="28"/>
        </w:rPr>
        <w:sym w:font="Symbol" w:char="F02D"/>
      </w:r>
      <w:r w:rsidRPr="00D0364A">
        <w:rPr>
          <w:rFonts w:ascii="Times New Roman" w:hAnsi="Times New Roman" w:cs="Times New Roman"/>
          <w:sz w:val="28"/>
          <w:szCs w:val="28"/>
        </w:rPr>
        <w:t xml:space="preserve"> ширина канала с номером </w:t>
      </w:r>
      <w:r w:rsidRPr="00D0364A">
        <w:rPr>
          <w:rFonts w:ascii="Times New Roman" w:hAnsi="Times New Roman" w:cs="Times New Roman"/>
          <w:i/>
          <w:sz w:val="28"/>
          <w:szCs w:val="28"/>
        </w:rPr>
        <w:t xml:space="preserve">n </w:t>
      </w:r>
      <w:r w:rsidRPr="00D0364A">
        <w:rPr>
          <w:rFonts w:ascii="Times New Roman" w:hAnsi="Times New Roman" w:cs="Times New Roman"/>
          <w:sz w:val="28"/>
          <w:szCs w:val="28"/>
        </w:rPr>
        <w:t>(МэВ);</w:t>
      </w:r>
    </w:p>
    <w:p w14:paraId="0012FD83" w14:textId="77777777" w:rsidR="00073473" w:rsidRPr="00D0364A" w:rsidRDefault="00D653AC" w:rsidP="005418F3">
      <w:pPr>
        <w:spacing w:after="0" w:line="240" w:lineRule="auto"/>
        <w:ind w:firstLine="420"/>
        <w:jc w:val="both"/>
        <w:rPr>
          <w:rFonts w:ascii="Times New Roman" w:hAnsi="Times New Roman" w:cs="Times New Roman"/>
          <w:sz w:val="28"/>
          <w:szCs w:val="28"/>
        </w:rPr>
      </w:pPr>
      <w:r w:rsidRPr="00D0364A">
        <w:rPr>
          <w:rFonts w:ascii="Times New Roman" w:hAnsi="Times New Roman" w:cs="Times New Roman"/>
          <w:sz w:val="28"/>
          <w:szCs w:val="28"/>
        </w:rPr>
        <w:sym w:font="Symbol" w:char="F044"/>
      </w:r>
      <w:r w:rsidRPr="00D0364A">
        <w:rPr>
          <w:rFonts w:ascii="Times New Roman" w:hAnsi="Times New Roman" w:cs="Times New Roman"/>
          <w:i/>
          <w:sz w:val="28"/>
          <w:szCs w:val="28"/>
        </w:rPr>
        <w:t xml:space="preserve">Q </w:t>
      </w:r>
      <w:r w:rsidRPr="00D0364A">
        <w:rPr>
          <w:rFonts w:ascii="Times New Roman" w:hAnsi="Times New Roman" w:cs="Times New Roman"/>
          <w:sz w:val="28"/>
          <w:szCs w:val="28"/>
        </w:rPr>
        <w:sym w:font="Symbol" w:char="F02D"/>
      </w:r>
      <w:r w:rsidRPr="00D0364A">
        <w:rPr>
          <w:rFonts w:ascii="Times New Roman" w:hAnsi="Times New Roman" w:cs="Times New Roman"/>
          <w:sz w:val="28"/>
          <w:szCs w:val="28"/>
        </w:rPr>
        <w:t xml:space="preserve">заряд, </w:t>
      </w:r>
      <w:r w:rsidRPr="00D0364A">
        <w:rPr>
          <w:rFonts w:ascii="Times New Roman" w:hAnsi="Times New Roman" w:cs="Times New Roman"/>
          <w:sz w:val="28"/>
          <w:szCs w:val="28"/>
          <w:lang w:val="kk-KZ"/>
        </w:rPr>
        <w:t>накопленный интегратором за всё время измерения</w:t>
      </w:r>
      <w:r w:rsidRPr="00D0364A">
        <w:rPr>
          <w:rFonts w:ascii="Times New Roman" w:hAnsi="Times New Roman" w:cs="Times New Roman"/>
          <w:sz w:val="28"/>
          <w:szCs w:val="28"/>
        </w:rPr>
        <w:t xml:space="preserve"> (мкКл).</w:t>
      </w:r>
      <w:r w:rsidRPr="00D0364A">
        <w:rPr>
          <w:rFonts w:ascii="Times New Roman" w:hAnsi="Times New Roman" w:cs="Times New Roman"/>
        </w:rPr>
        <w:t xml:space="preserve"> </w:t>
      </w:r>
    </w:p>
    <w:p w14:paraId="7394330C" w14:textId="77777777" w:rsidR="00073473" w:rsidRPr="00D0364A" w:rsidRDefault="00D653AC" w:rsidP="00D0364A">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Если п</w:t>
      </w:r>
      <w:r w:rsidRPr="00D0364A">
        <w:rPr>
          <w:rFonts w:ascii="Times New Roman" w:hAnsi="Times New Roman" w:cs="Times New Roman"/>
          <w:sz w:val="28"/>
          <w:szCs w:val="28"/>
          <w:lang w:val="kk-KZ"/>
        </w:rPr>
        <w:t>ереписа</w:t>
      </w:r>
      <w:r w:rsidRPr="00D0364A">
        <w:rPr>
          <w:rFonts w:ascii="Times New Roman" w:hAnsi="Times New Roman" w:cs="Times New Roman"/>
          <w:sz w:val="28"/>
          <w:szCs w:val="28"/>
        </w:rPr>
        <w:t>ть формулу (1.2) в виде:</w:t>
      </w:r>
    </w:p>
    <w:p w14:paraId="177756DD" w14:textId="77777777" w:rsidR="00073473" w:rsidRPr="00D0364A" w:rsidRDefault="00073473" w:rsidP="00D0364A">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47"/>
      </w:tblGrid>
      <w:tr w:rsidR="00073473" w:rsidRPr="00D0364A" w14:paraId="09EDD854" w14:textId="77777777">
        <w:tc>
          <w:tcPr>
            <w:tcW w:w="8505" w:type="dxa"/>
            <w:tcBorders>
              <w:top w:val="nil"/>
              <w:left w:val="nil"/>
              <w:bottom w:val="nil"/>
              <w:right w:val="nil"/>
            </w:tcBorders>
          </w:tcPr>
          <w:p w14:paraId="584C1501" w14:textId="77777777" w:rsidR="00073473" w:rsidRPr="00D0364A" w:rsidRDefault="00D653AC" w:rsidP="00D0364A">
            <w:pPr>
              <w:spacing w:after="0" w:line="240" w:lineRule="auto"/>
              <w:ind w:firstLine="709"/>
              <w:jc w:val="center"/>
              <w:rPr>
                <w:rFonts w:ascii="Times New Roman" w:hAnsi="Times New Roman" w:cs="Times New Roman"/>
                <w:sz w:val="28"/>
                <w:szCs w:val="28"/>
              </w:rPr>
            </w:pPr>
            <w:r w:rsidRPr="00D0364A">
              <w:rPr>
                <w:rFonts w:ascii="Times New Roman" w:hAnsi="Times New Roman" w:cs="Times New Roman"/>
                <w:position w:val="-30"/>
                <w:sz w:val="28"/>
                <w:szCs w:val="28"/>
              </w:rPr>
              <w:object w:dxaOrig="3315" w:dyaOrig="720" w14:anchorId="369B4E22">
                <v:shape id="1061" o:spid="_x0000_i1038" type="#_x0000_t75" style="width:165.75pt;height:36.75pt;visibility:visible;mso-wrap-distance-left:0;mso-wrap-distance-right:0" o:ole="">
                  <v:imagedata r:id="rId43" o:title="" embosscolor="white"/>
                </v:shape>
                <o:OLEObject Type="Embed" ProgID="Equation.DSMT4" ShapeID="1061" DrawAspect="Content" ObjectID="_1832921974" r:id="rId44"/>
              </w:object>
            </w:r>
            <w:r w:rsidRPr="00D0364A">
              <w:rPr>
                <w:rFonts w:ascii="Times New Roman" w:hAnsi="Times New Roman" w:cs="Times New Roman"/>
                <w:sz w:val="28"/>
                <w:szCs w:val="28"/>
              </w:rPr>
              <w:t>,</w:t>
            </w:r>
          </w:p>
        </w:tc>
        <w:tc>
          <w:tcPr>
            <w:tcW w:w="1247" w:type="dxa"/>
            <w:tcBorders>
              <w:top w:val="nil"/>
              <w:left w:val="nil"/>
              <w:bottom w:val="nil"/>
              <w:right w:val="nil"/>
            </w:tcBorders>
            <w:vAlign w:val="center"/>
          </w:tcPr>
          <w:p w14:paraId="79CEB475" w14:textId="77777777" w:rsidR="00073473" w:rsidRPr="00D0364A" w:rsidRDefault="00D653AC" w:rsidP="005418F3">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rPr>
              <w:t>(1.3</w:t>
            </w:r>
            <w:r w:rsidRPr="00D0364A">
              <w:rPr>
                <w:rFonts w:ascii="Times New Roman" w:hAnsi="Times New Roman" w:cs="Times New Roman"/>
                <w:sz w:val="28"/>
                <w:szCs w:val="28"/>
                <w:lang w:val="en-US"/>
              </w:rPr>
              <w:t>)</w:t>
            </w:r>
          </w:p>
        </w:tc>
      </w:tr>
    </w:tbl>
    <w:p w14:paraId="0490D0AE"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42A26599" w14:textId="77777777" w:rsidR="00073473" w:rsidRPr="00D0364A" w:rsidRDefault="00D653AC" w:rsidP="005418F3">
      <w:pPr>
        <w:spacing w:after="0" w:line="240" w:lineRule="auto"/>
        <w:jc w:val="both"/>
        <w:rPr>
          <w:rFonts w:ascii="Times New Roman" w:hAnsi="Times New Roman" w:cs="Times New Roman"/>
          <w:sz w:val="28"/>
          <w:szCs w:val="28"/>
        </w:rPr>
      </w:pPr>
      <w:r w:rsidRPr="00D0364A">
        <w:rPr>
          <w:rFonts w:ascii="Times New Roman" w:hAnsi="Times New Roman" w:cs="Times New Roman"/>
          <w:sz w:val="28"/>
          <w:szCs w:val="28"/>
        </w:rPr>
        <w:t xml:space="preserve">то можно записать </w:t>
      </w:r>
      <w:r w:rsidRPr="00D0364A">
        <w:rPr>
          <w:rFonts w:ascii="Times New Roman" w:hAnsi="Times New Roman" w:cs="Times New Roman"/>
          <w:sz w:val="28"/>
          <w:szCs w:val="28"/>
          <w:lang w:val="kk-KZ"/>
        </w:rPr>
        <w:t>выраже</w:t>
      </w:r>
      <w:r w:rsidRPr="00D0364A">
        <w:rPr>
          <w:rFonts w:ascii="Times New Roman" w:hAnsi="Times New Roman" w:cs="Times New Roman"/>
          <w:sz w:val="28"/>
          <w:szCs w:val="28"/>
        </w:rPr>
        <w:t xml:space="preserve">ние, </w:t>
      </w:r>
      <w:r w:rsidRPr="00D0364A">
        <w:rPr>
          <w:rFonts w:ascii="Times New Roman" w:hAnsi="Times New Roman" w:cs="Times New Roman"/>
          <w:sz w:val="28"/>
          <w:szCs w:val="28"/>
          <w:lang w:val="kk-KZ"/>
        </w:rPr>
        <w:t>характеризующее</w:t>
      </w:r>
      <w:r w:rsidRPr="00D0364A">
        <w:rPr>
          <w:rFonts w:ascii="Times New Roman" w:hAnsi="Times New Roman" w:cs="Times New Roman"/>
          <w:sz w:val="28"/>
          <w:szCs w:val="28"/>
        </w:rPr>
        <w:t xml:space="preserve"> абсолютную погрешность </w:t>
      </w:r>
      <w:r w:rsidRPr="00D0364A">
        <w:rPr>
          <w:rFonts w:ascii="Times New Roman" w:hAnsi="Times New Roman" w:cs="Times New Roman"/>
          <w:sz w:val="28"/>
          <w:szCs w:val="28"/>
          <w:lang w:val="kk-KZ"/>
        </w:rPr>
        <w:t xml:space="preserve">при определении сечения реакции </w:t>
      </w:r>
      <w:r w:rsidRPr="00D0364A">
        <w:rPr>
          <w:rFonts w:ascii="Times New Roman" w:hAnsi="Times New Roman" w:cs="Times New Roman"/>
          <w:sz w:val="28"/>
          <w:szCs w:val="28"/>
        </w:rPr>
        <w:sym w:font="Symbol" w:char="F044"/>
      </w:r>
      <w:r w:rsidRPr="00D0364A">
        <w:rPr>
          <w:rFonts w:ascii="Times New Roman" w:hAnsi="Times New Roman" w:cs="Times New Roman"/>
          <w:position w:val="-30"/>
          <w:sz w:val="28"/>
          <w:szCs w:val="28"/>
        </w:rPr>
        <w:object w:dxaOrig="870" w:dyaOrig="720" w14:anchorId="7F114664">
          <v:shape id="1063" o:spid="_x0000_i1039" type="#_x0000_t75" style="width:44.25pt;height:36.75pt;visibility:visible;mso-wrap-distance-left:0;mso-wrap-distance-right:0" o:ole="">
            <v:imagedata r:id="rId45" o:title="" embosscolor="white"/>
          </v:shape>
          <o:OLEObject Type="Embed" ProgID="Equation.DSMT4" ShapeID="1063" DrawAspect="Content" ObjectID="_1832921975" r:id="rId46"/>
        </w:object>
      </w:r>
      <w:r w:rsidRPr="00D0364A">
        <w:rPr>
          <w:rFonts w:ascii="Times New Roman" w:hAnsi="Times New Roman" w:cs="Times New Roman"/>
          <w:sz w:val="28"/>
          <w:szCs w:val="28"/>
        </w:rPr>
        <w:t>:</w:t>
      </w:r>
    </w:p>
    <w:p w14:paraId="6B2075DF" w14:textId="77777777" w:rsidR="00073473" w:rsidRPr="00D0364A" w:rsidRDefault="00073473" w:rsidP="00D0364A">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90"/>
      </w:tblGrid>
      <w:tr w:rsidR="00073473" w:rsidRPr="00D0364A" w14:paraId="2CC54ED1" w14:textId="77777777" w:rsidTr="005418F3">
        <w:tc>
          <w:tcPr>
            <w:tcW w:w="8505" w:type="dxa"/>
            <w:tcBorders>
              <w:top w:val="nil"/>
              <w:left w:val="nil"/>
              <w:bottom w:val="nil"/>
              <w:right w:val="nil"/>
            </w:tcBorders>
            <w:vAlign w:val="bottom"/>
          </w:tcPr>
          <w:p w14:paraId="5756DD4D" w14:textId="77777777" w:rsidR="00073473" w:rsidRPr="00D0364A" w:rsidRDefault="00D653AC" w:rsidP="00D0364A">
            <w:pPr>
              <w:spacing w:after="0" w:line="240" w:lineRule="auto"/>
              <w:ind w:firstLine="709"/>
              <w:jc w:val="center"/>
              <w:rPr>
                <w:rFonts w:ascii="Times New Roman" w:hAnsi="Times New Roman" w:cs="Times New Roman"/>
                <w:sz w:val="28"/>
                <w:szCs w:val="28"/>
                <w:lang w:val="en-US"/>
              </w:rPr>
            </w:pPr>
            <w:r w:rsidRPr="00D0364A">
              <w:rPr>
                <w:rFonts w:ascii="Times New Roman" w:hAnsi="Times New Roman" w:cs="Times New Roman"/>
                <w:position w:val="-80"/>
                <w:sz w:val="28"/>
                <w:szCs w:val="28"/>
              </w:rPr>
              <w:object w:dxaOrig="5910" w:dyaOrig="1725" w14:anchorId="54C65493">
                <v:shape id="1065" o:spid="_x0000_i1040" type="#_x0000_t75" style="width:295.5pt;height:86.25pt;visibility:visible;mso-wrap-distance-left:0;mso-wrap-distance-right:0" o:ole="">
                  <v:imagedata r:id="rId47" o:title="" embosscolor="white"/>
                </v:shape>
                <o:OLEObject Type="Embed" ProgID="Equation.DSMT4" ShapeID="1065" DrawAspect="Content" ObjectID="_1832921976" r:id="rId48"/>
              </w:object>
            </w:r>
          </w:p>
        </w:tc>
        <w:tc>
          <w:tcPr>
            <w:tcW w:w="1290" w:type="dxa"/>
            <w:tcBorders>
              <w:top w:val="nil"/>
              <w:left w:val="nil"/>
              <w:bottom w:val="nil"/>
              <w:right w:val="nil"/>
            </w:tcBorders>
            <w:vAlign w:val="center"/>
          </w:tcPr>
          <w:p w14:paraId="3A74C564" w14:textId="77777777" w:rsidR="00073473" w:rsidRPr="00D0364A" w:rsidRDefault="00D653AC" w:rsidP="00D0364A">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(1.</w:t>
            </w:r>
            <w:r w:rsidRPr="00D0364A">
              <w:rPr>
                <w:rFonts w:ascii="Times New Roman" w:hAnsi="Times New Roman" w:cs="Times New Roman"/>
                <w:sz w:val="28"/>
                <w:szCs w:val="28"/>
              </w:rPr>
              <w:t>4</w:t>
            </w:r>
            <w:r w:rsidRPr="00D0364A">
              <w:rPr>
                <w:rFonts w:ascii="Times New Roman" w:hAnsi="Times New Roman" w:cs="Times New Roman"/>
                <w:sz w:val="28"/>
                <w:szCs w:val="28"/>
                <w:lang w:val="en-US"/>
              </w:rPr>
              <w:t>)</w:t>
            </w:r>
          </w:p>
        </w:tc>
      </w:tr>
    </w:tbl>
    <w:p w14:paraId="286D7853"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0AADDE2C" w14:textId="77777777" w:rsidR="005418F3" w:rsidRDefault="005418F3" w:rsidP="005418F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где </w:t>
      </w:r>
      <w:r w:rsidR="00D653AC" w:rsidRPr="00D0364A">
        <w:rPr>
          <w:rFonts w:ascii="Times New Roman" w:hAnsi="Times New Roman" w:cs="Times New Roman"/>
          <w:sz w:val="28"/>
          <w:szCs w:val="28"/>
        </w:rPr>
        <w:sym w:font="Symbol" w:char="F044"/>
      </w:r>
      <w:r w:rsidR="00D653AC" w:rsidRPr="00D0364A">
        <w:rPr>
          <w:rFonts w:ascii="Times New Roman" w:hAnsi="Times New Roman" w:cs="Times New Roman"/>
          <w:i/>
          <w:sz w:val="28"/>
          <w:szCs w:val="28"/>
        </w:rPr>
        <w:t>I</w:t>
      </w:r>
      <w:r w:rsidR="00D653AC" w:rsidRPr="00D0364A">
        <w:rPr>
          <w:rFonts w:ascii="Times New Roman" w:hAnsi="Times New Roman" w:cs="Times New Roman"/>
          <w:i/>
          <w:sz w:val="28"/>
          <w:szCs w:val="28"/>
          <w:vertAlign w:val="subscript"/>
        </w:rPr>
        <w:t>n</w:t>
      </w:r>
      <w:r w:rsidR="00D653AC" w:rsidRPr="00D0364A">
        <w:rPr>
          <w:rFonts w:ascii="Times New Roman" w:hAnsi="Times New Roman" w:cs="Times New Roman"/>
          <w:sz w:val="28"/>
          <w:szCs w:val="28"/>
          <w:vertAlign w:val="subscript"/>
        </w:rPr>
        <w:t xml:space="preserve"> </w:t>
      </w:r>
      <w:r w:rsidR="0071635C">
        <w:rPr>
          <w:rFonts w:ascii="Times New Roman" w:hAnsi="Times New Roman" w:cs="Times New Roman"/>
          <w:sz w:val="28"/>
          <w:szCs w:val="28"/>
        </w:rPr>
        <w:t>‒</w:t>
      </w:r>
      <w:r w:rsidR="0071635C">
        <w:rPr>
          <w:rFonts w:ascii="Times New Roman" w:hAnsi="Times New Roman" w:cs="Times New Roman"/>
          <w:sz w:val="28"/>
          <w:szCs w:val="28"/>
          <w:lang w:val="kk-KZ"/>
        </w:rPr>
        <w:t xml:space="preserve"> </w:t>
      </w:r>
      <w:r w:rsidR="00D653AC" w:rsidRPr="00D0364A">
        <w:rPr>
          <w:rFonts w:ascii="Times New Roman" w:hAnsi="Times New Roman" w:cs="Times New Roman"/>
          <w:sz w:val="28"/>
          <w:szCs w:val="28"/>
          <w:lang w:val="kk-KZ"/>
        </w:rPr>
        <w:t>соответствует абсолютной погрешности для</w:t>
      </w:r>
      <w:r w:rsidR="00D653AC" w:rsidRPr="00D0364A">
        <w:rPr>
          <w:rFonts w:ascii="Times New Roman" w:hAnsi="Times New Roman" w:cs="Times New Roman"/>
          <w:sz w:val="28"/>
          <w:szCs w:val="28"/>
        </w:rPr>
        <w:t xml:space="preserve"> </w:t>
      </w:r>
      <w:r w:rsidR="00D653AC" w:rsidRPr="00D0364A">
        <w:rPr>
          <w:rFonts w:ascii="Times New Roman" w:hAnsi="Times New Roman" w:cs="Times New Roman"/>
          <w:i/>
          <w:sz w:val="28"/>
          <w:szCs w:val="28"/>
        </w:rPr>
        <w:t xml:space="preserve">n </w:t>
      </w:r>
      <w:r w:rsidR="00D653AC" w:rsidRPr="00D0364A">
        <w:rPr>
          <w:rFonts w:ascii="Times New Roman" w:hAnsi="Times New Roman" w:cs="Times New Roman"/>
          <w:sz w:val="28"/>
          <w:szCs w:val="28"/>
          <w:lang w:val="kk-KZ"/>
        </w:rPr>
        <w:t>го</w:t>
      </w:r>
      <w:r w:rsidR="00D653AC" w:rsidRPr="00D0364A">
        <w:rPr>
          <w:rFonts w:ascii="Times New Roman" w:hAnsi="Times New Roman" w:cs="Times New Roman"/>
          <w:i/>
          <w:sz w:val="28"/>
          <w:szCs w:val="28"/>
          <w:lang w:val="kk-KZ"/>
        </w:rPr>
        <w:t xml:space="preserve"> </w:t>
      </w:r>
      <w:r w:rsidR="00D653AC" w:rsidRPr="00D0364A">
        <w:rPr>
          <w:rFonts w:ascii="Times New Roman" w:hAnsi="Times New Roman" w:cs="Times New Roman"/>
          <w:sz w:val="28"/>
          <w:szCs w:val="28"/>
          <w:lang w:val="kk-KZ"/>
        </w:rPr>
        <w:t>канала и определяется значением</w:t>
      </w:r>
      <w:r w:rsidR="00D653AC" w:rsidRPr="00D0364A">
        <w:rPr>
          <w:rFonts w:ascii="Times New Roman" w:hAnsi="Times New Roman" w:cs="Times New Roman"/>
          <w:sz w:val="28"/>
          <w:szCs w:val="28"/>
        </w:rPr>
        <w:t xml:space="preserve"> </w:t>
      </w:r>
      <w:r w:rsidR="00D653AC" w:rsidRPr="00D0364A">
        <w:rPr>
          <w:rFonts w:ascii="Times New Roman" w:hAnsi="Times New Roman" w:cs="Times New Roman"/>
          <w:position w:val="-14"/>
          <w:sz w:val="28"/>
          <w:szCs w:val="28"/>
        </w:rPr>
        <w:object w:dxaOrig="435" w:dyaOrig="435" w14:anchorId="57A77B1F">
          <v:shape id="1067" o:spid="_x0000_i1041" type="#_x0000_t75" style="width:21.75pt;height:21.75pt;visibility:visible;mso-wrap-distance-left:0;mso-wrap-distance-right:0" o:ole="">
            <v:imagedata r:id="rId49" o:title="" embosscolor="white"/>
          </v:shape>
          <o:OLEObject Type="Embed" ProgID="Equation.DSMT4" ShapeID="1067" DrawAspect="Content" ObjectID="_1832921977" r:id="rId50"/>
        </w:object>
      </w:r>
      <w:r w:rsidR="00D653AC" w:rsidRPr="00D0364A">
        <w:rPr>
          <w:rFonts w:ascii="Times New Roman" w:hAnsi="Times New Roman" w:cs="Times New Roman"/>
          <w:sz w:val="28"/>
          <w:szCs w:val="28"/>
        </w:rPr>
        <w:t xml:space="preserve">; </w:t>
      </w:r>
      <w:r w:rsidR="00D653AC" w:rsidRPr="00D0364A">
        <w:rPr>
          <w:rFonts w:ascii="Times New Roman" w:hAnsi="Times New Roman" w:cs="Times New Roman"/>
          <w:sz w:val="28"/>
          <w:szCs w:val="28"/>
          <w:lang w:val="kk-KZ"/>
        </w:rPr>
        <w:t xml:space="preserve">а </w:t>
      </w:r>
    </w:p>
    <w:p w14:paraId="4B31058A" w14:textId="77777777" w:rsidR="00073473" w:rsidRPr="00D0364A" w:rsidRDefault="00D653AC" w:rsidP="005418F3">
      <w:pPr>
        <w:spacing w:after="0" w:line="240" w:lineRule="auto"/>
        <w:ind w:firstLine="406"/>
        <w:jc w:val="both"/>
        <w:rPr>
          <w:rFonts w:ascii="Times New Roman" w:hAnsi="Times New Roman" w:cs="Times New Roman"/>
          <w:sz w:val="28"/>
          <w:szCs w:val="28"/>
        </w:rPr>
      </w:pPr>
      <w:r w:rsidRPr="00D0364A">
        <w:rPr>
          <w:rFonts w:ascii="Times New Roman" w:hAnsi="Times New Roman" w:cs="Times New Roman"/>
          <w:i/>
          <w:position w:val="-10"/>
          <w:sz w:val="28"/>
          <w:szCs w:val="28"/>
        </w:rPr>
        <w:object w:dxaOrig="720" w:dyaOrig="285" w14:anchorId="4F2B276E">
          <v:shape id="1069" o:spid="_x0000_i1042" type="#_x0000_t75" style="width:36.75pt;height:14.25pt;visibility:visible;mso-wrap-distance-left:0;mso-wrap-distance-right:0" o:ole="">
            <v:imagedata r:id="rId51" o:title="" embosscolor="white"/>
          </v:shape>
          <o:OLEObject Type="Embed" ProgID="Equation.DSMT4" ShapeID="1069" DrawAspect="Content" ObjectID="_1832921978" r:id="rId52"/>
        </w:object>
      </w:r>
      <w:r w:rsidR="0071635C">
        <w:rPr>
          <w:rFonts w:ascii="Times New Roman" w:hAnsi="Times New Roman" w:cs="Times New Roman"/>
          <w:i/>
          <w:sz w:val="28"/>
          <w:szCs w:val="28"/>
          <w:lang w:val="kk-KZ"/>
        </w:rPr>
        <w:t xml:space="preserve"> </w:t>
      </w:r>
      <w:r w:rsidRPr="00D0364A">
        <w:rPr>
          <w:rFonts w:ascii="Times New Roman" w:hAnsi="Times New Roman" w:cs="Times New Roman"/>
          <w:sz w:val="28"/>
          <w:szCs w:val="28"/>
        </w:rPr>
        <w:t xml:space="preserve">– абсолютная </w:t>
      </w:r>
      <w:r w:rsidRPr="00D0364A">
        <w:rPr>
          <w:rFonts w:ascii="Times New Roman" w:hAnsi="Times New Roman" w:cs="Times New Roman"/>
          <w:sz w:val="28"/>
          <w:szCs w:val="28"/>
          <w:lang w:val="kk-KZ"/>
        </w:rPr>
        <w:t>погрешность</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измере</w:t>
      </w:r>
      <w:r w:rsidRPr="00D0364A">
        <w:rPr>
          <w:rFonts w:ascii="Times New Roman" w:hAnsi="Times New Roman" w:cs="Times New Roman"/>
          <w:sz w:val="28"/>
          <w:szCs w:val="28"/>
        </w:rPr>
        <w:t>ни</w:t>
      </w:r>
      <w:r w:rsidRPr="00D0364A">
        <w:rPr>
          <w:rFonts w:ascii="Times New Roman" w:hAnsi="Times New Roman" w:cs="Times New Roman"/>
          <w:sz w:val="28"/>
          <w:szCs w:val="28"/>
          <w:lang w:val="kk-KZ"/>
        </w:rPr>
        <w:t>я</w:t>
      </w:r>
      <w:r w:rsidRPr="00D0364A">
        <w:rPr>
          <w:rFonts w:ascii="Times New Roman" w:hAnsi="Times New Roman" w:cs="Times New Roman"/>
          <w:sz w:val="28"/>
          <w:szCs w:val="28"/>
        </w:rPr>
        <w:t xml:space="preserve"> телесного угла:</w:t>
      </w:r>
    </w:p>
    <w:p w14:paraId="32AE6AE1" w14:textId="77777777" w:rsidR="00073473" w:rsidRPr="00D0364A" w:rsidRDefault="00073473" w:rsidP="00D0364A">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90"/>
      </w:tblGrid>
      <w:tr w:rsidR="00073473" w:rsidRPr="00D0364A" w14:paraId="1E9160ED" w14:textId="77777777" w:rsidTr="005418F3">
        <w:tc>
          <w:tcPr>
            <w:tcW w:w="8505" w:type="dxa"/>
            <w:tcBorders>
              <w:top w:val="nil"/>
              <w:left w:val="nil"/>
              <w:bottom w:val="nil"/>
              <w:right w:val="nil"/>
            </w:tcBorders>
          </w:tcPr>
          <w:p w14:paraId="68471B38" w14:textId="77777777" w:rsidR="00073473" w:rsidRPr="00D0364A" w:rsidRDefault="00D653AC" w:rsidP="00D0364A">
            <w:pPr>
              <w:spacing w:after="0" w:line="240" w:lineRule="auto"/>
              <w:ind w:firstLine="709"/>
              <w:jc w:val="center"/>
              <w:rPr>
                <w:rFonts w:ascii="Times New Roman" w:hAnsi="Times New Roman" w:cs="Times New Roman"/>
                <w:sz w:val="28"/>
                <w:szCs w:val="28"/>
              </w:rPr>
            </w:pPr>
            <w:r w:rsidRPr="00D0364A">
              <w:rPr>
                <w:rFonts w:ascii="Times New Roman" w:hAnsi="Times New Roman" w:cs="Times New Roman"/>
                <w:position w:val="-30"/>
                <w:sz w:val="28"/>
                <w:szCs w:val="28"/>
              </w:rPr>
              <w:object w:dxaOrig="3450" w:dyaOrig="870" w14:anchorId="459498A1">
                <v:shape id="1071" o:spid="_x0000_i1043" type="#_x0000_t75" style="width:171.75pt;height:44.25pt;visibility:visible;mso-wrap-distance-left:0;mso-wrap-distance-right:0" o:ole="">
                  <v:imagedata r:id="rId53" o:title="" embosscolor="white"/>
                </v:shape>
                <o:OLEObject Type="Embed" ProgID="Equation.DSMT4" ShapeID="1071" DrawAspect="Content" ObjectID="_1832921979" r:id="rId54"/>
              </w:object>
            </w:r>
            <w:r w:rsidRPr="00D0364A">
              <w:rPr>
                <w:rFonts w:ascii="Times New Roman" w:hAnsi="Times New Roman" w:cs="Times New Roman"/>
                <w:sz w:val="28"/>
                <w:szCs w:val="28"/>
              </w:rPr>
              <w:t>,</w:t>
            </w:r>
          </w:p>
        </w:tc>
        <w:tc>
          <w:tcPr>
            <w:tcW w:w="1290" w:type="dxa"/>
            <w:tcBorders>
              <w:top w:val="nil"/>
              <w:left w:val="nil"/>
              <w:bottom w:val="nil"/>
              <w:right w:val="nil"/>
            </w:tcBorders>
            <w:vAlign w:val="center"/>
          </w:tcPr>
          <w:p w14:paraId="0AEC1940" w14:textId="77777777" w:rsidR="00073473" w:rsidRPr="00D0364A" w:rsidRDefault="00D653AC" w:rsidP="00D0364A">
            <w:pPr>
              <w:spacing w:after="0" w:line="240" w:lineRule="auto"/>
              <w:jc w:val="right"/>
              <w:rPr>
                <w:rFonts w:ascii="Times New Roman" w:hAnsi="Times New Roman" w:cs="Times New Roman"/>
                <w:sz w:val="28"/>
                <w:szCs w:val="28"/>
              </w:rPr>
            </w:pPr>
            <w:r w:rsidRPr="00D0364A">
              <w:rPr>
                <w:rFonts w:ascii="Times New Roman" w:hAnsi="Times New Roman" w:cs="Times New Roman"/>
                <w:sz w:val="28"/>
                <w:szCs w:val="28"/>
              </w:rPr>
              <w:t>(1.5)</w:t>
            </w:r>
          </w:p>
        </w:tc>
      </w:tr>
    </w:tbl>
    <w:p w14:paraId="4A40322C"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1BD1A62B" w14:textId="77777777" w:rsidR="005418F3" w:rsidRDefault="00D653AC" w:rsidP="005418F3">
      <w:pPr>
        <w:spacing w:after="0" w:line="240" w:lineRule="auto"/>
        <w:jc w:val="both"/>
        <w:rPr>
          <w:rFonts w:ascii="Times New Roman" w:hAnsi="Times New Roman" w:cs="Times New Roman"/>
          <w:sz w:val="28"/>
          <w:szCs w:val="28"/>
          <w:lang w:val="kk-KZ"/>
        </w:rPr>
      </w:pPr>
      <w:r w:rsidRPr="00D0364A">
        <w:rPr>
          <w:rFonts w:ascii="Times New Roman" w:hAnsi="Times New Roman" w:cs="Times New Roman"/>
          <w:sz w:val="28"/>
          <w:szCs w:val="28"/>
        </w:rPr>
        <w:t xml:space="preserve">где </w:t>
      </w:r>
      <w:r w:rsidRPr="00D0364A">
        <w:rPr>
          <w:rFonts w:ascii="Times New Roman" w:hAnsi="Times New Roman" w:cs="Times New Roman"/>
          <w:sz w:val="28"/>
          <w:szCs w:val="28"/>
        </w:rPr>
        <w:sym w:font="Symbol" w:char="F0C6"/>
      </w:r>
      <w:r w:rsidRPr="00D0364A">
        <w:rPr>
          <w:rFonts w:ascii="Times New Roman" w:hAnsi="Times New Roman" w:cs="Times New Roman"/>
          <w:sz w:val="28"/>
          <w:szCs w:val="28"/>
        </w:rPr>
        <w:t xml:space="preserve">, </w:t>
      </w:r>
      <w:r w:rsidRPr="00D0364A">
        <w:rPr>
          <w:rFonts w:ascii="Times New Roman" w:hAnsi="Times New Roman" w:cs="Times New Roman"/>
          <w:sz w:val="28"/>
          <w:szCs w:val="28"/>
        </w:rPr>
        <w:sym w:font="Symbol" w:char="F044"/>
      </w:r>
      <w:r w:rsidRPr="00D0364A">
        <w:rPr>
          <w:rFonts w:ascii="Times New Roman" w:hAnsi="Times New Roman" w:cs="Times New Roman"/>
          <w:sz w:val="28"/>
          <w:szCs w:val="28"/>
        </w:rPr>
        <w:sym w:font="Symbol" w:char="F0C6"/>
      </w:r>
      <w:r w:rsidRPr="00D0364A">
        <w:rPr>
          <w:rFonts w:ascii="Times New Roman" w:hAnsi="Times New Roman" w:cs="Times New Roman"/>
          <w:sz w:val="28"/>
          <w:szCs w:val="28"/>
        </w:rPr>
        <w:t xml:space="preserve"> – диаметр отверстия коллиматора и </w:t>
      </w:r>
      <w:r w:rsidRPr="00D0364A">
        <w:rPr>
          <w:rFonts w:ascii="Times New Roman" w:hAnsi="Times New Roman" w:cs="Times New Roman"/>
          <w:sz w:val="28"/>
          <w:szCs w:val="28"/>
          <w:lang w:val="kk-KZ"/>
        </w:rPr>
        <w:t xml:space="preserve">погрешностью </w:t>
      </w:r>
      <w:r w:rsidRPr="00D0364A">
        <w:rPr>
          <w:rFonts w:ascii="Times New Roman" w:hAnsi="Times New Roman" w:cs="Times New Roman"/>
          <w:sz w:val="28"/>
          <w:szCs w:val="28"/>
        </w:rPr>
        <w:t>его определения соответственно;</w:t>
      </w:r>
    </w:p>
    <w:p w14:paraId="54E06D7A" w14:textId="77777777" w:rsidR="005418F3" w:rsidRDefault="00D653AC" w:rsidP="005418F3">
      <w:pPr>
        <w:spacing w:after="0" w:line="240" w:lineRule="auto"/>
        <w:ind w:firstLine="490"/>
        <w:jc w:val="both"/>
        <w:rPr>
          <w:rFonts w:ascii="Times New Roman" w:hAnsi="Times New Roman" w:cs="Times New Roman"/>
          <w:sz w:val="28"/>
          <w:szCs w:val="28"/>
          <w:lang w:val="kk-KZ"/>
        </w:rPr>
      </w:pPr>
      <w:r w:rsidRPr="00D0364A">
        <w:rPr>
          <w:rFonts w:ascii="Times New Roman" w:hAnsi="Times New Roman" w:cs="Times New Roman"/>
          <w:i/>
          <w:sz w:val="28"/>
          <w:szCs w:val="28"/>
        </w:rPr>
        <w:t xml:space="preserve">L, </w:t>
      </w:r>
      <w:r w:rsidRPr="00D0364A">
        <w:rPr>
          <w:rFonts w:ascii="Times New Roman" w:hAnsi="Times New Roman" w:cs="Times New Roman"/>
          <w:sz w:val="28"/>
          <w:szCs w:val="28"/>
        </w:rPr>
        <w:sym w:font="Symbol" w:char="F044"/>
      </w:r>
      <w:r w:rsidRPr="00D0364A">
        <w:rPr>
          <w:rFonts w:ascii="Times New Roman" w:hAnsi="Times New Roman" w:cs="Times New Roman"/>
          <w:i/>
          <w:sz w:val="28"/>
          <w:szCs w:val="28"/>
        </w:rPr>
        <w:t>L</w:t>
      </w:r>
      <w:r w:rsidRPr="00D0364A">
        <w:rPr>
          <w:rFonts w:ascii="Times New Roman" w:hAnsi="Times New Roman" w:cs="Times New Roman"/>
          <w:sz w:val="28"/>
          <w:szCs w:val="28"/>
        </w:rPr>
        <w:t xml:space="preserve"> – </w:t>
      </w:r>
      <w:r w:rsidRPr="00D0364A">
        <w:rPr>
          <w:rFonts w:ascii="Times New Roman" w:hAnsi="Times New Roman" w:cs="Times New Roman"/>
          <w:sz w:val="28"/>
          <w:szCs w:val="28"/>
          <w:lang w:val="kk-KZ"/>
        </w:rPr>
        <w:t>расстояние от центра мишени до передней части коллиматора и погрешность его измерения соответственно</w:t>
      </w:r>
      <w:r w:rsidRPr="00D0364A">
        <w:rPr>
          <w:rFonts w:ascii="Times New Roman" w:hAnsi="Times New Roman" w:cs="Times New Roman"/>
          <w:sz w:val="28"/>
          <w:szCs w:val="28"/>
        </w:rPr>
        <w:t xml:space="preserve">; </w:t>
      </w:r>
    </w:p>
    <w:p w14:paraId="40D4C174" w14:textId="77777777" w:rsidR="00073473" w:rsidRPr="00D0364A" w:rsidRDefault="00D653AC" w:rsidP="005418F3">
      <w:pPr>
        <w:spacing w:after="0" w:line="240" w:lineRule="auto"/>
        <w:ind w:firstLine="490"/>
        <w:jc w:val="both"/>
        <w:rPr>
          <w:rFonts w:ascii="Times New Roman" w:hAnsi="Times New Roman" w:cs="Times New Roman"/>
          <w:sz w:val="28"/>
          <w:szCs w:val="28"/>
        </w:rPr>
      </w:pPr>
      <w:r w:rsidRPr="00D0364A">
        <w:rPr>
          <w:rFonts w:ascii="Times New Roman" w:hAnsi="Times New Roman" w:cs="Times New Roman"/>
          <w:sz w:val="28"/>
          <w:szCs w:val="28"/>
        </w:rPr>
        <w:sym w:font="Symbol" w:char="F044"/>
      </w:r>
      <w:r w:rsidRPr="00D0364A">
        <w:rPr>
          <w:rFonts w:ascii="Times New Roman" w:hAnsi="Times New Roman" w:cs="Times New Roman"/>
          <w:sz w:val="28"/>
          <w:szCs w:val="28"/>
        </w:rPr>
        <w:t>(</w:t>
      </w:r>
      <w:r w:rsidRPr="00D0364A">
        <w:rPr>
          <w:rFonts w:ascii="Times New Roman" w:hAnsi="Times New Roman" w:cs="Times New Roman"/>
          <w:sz w:val="28"/>
          <w:szCs w:val="28"/>
        </w:rPr>
        <w:sym w:font="Symbol" w:char="F044"/>
      </w:r>
      <w:r w:rsidRPr="00D0364A">
        <w:rPr>
          <w:rFonts w:ascii="Times New Roman" w:hAnsi="Times New Roman" w:cs="Times New Roman"/>
          <w:i/>
          <w:sz w:val="28"/>
          <w:szCs w:val="28"/>
        </w:rPr>
        <w:t>Q</w:t>
      </w:r>
      <w:r w:rsidRPr="00D0364A">
        <w:rPr>
          <w:rFonts w:ascii="Times New Roman" w:hAnsi="Times New Roman" w:cs="Times New Roman"/>
          <w:sz w:val="28"/>
          <w:szCs w:val="28"/>
        </w:rPr>
        <w:t xml:space="preserve">) – </w:t>
      </w:r>
      <w:r w:rsidRPr="00D0364A">
        <w:rPr>
          <w:rFonts w:ascii="Times New Roman" w:hAnsi="Times New Roman" w:cs="Times New Roman"/>
          <w:sz w:val="28"/>
          <w:szCs w:val="28"/>
          <w:lang w:val="kk-KZ"/>
        </w:rPr>
        <w:t>погрешность</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измере</w:t>
      </w:r>
      <w:r w:rsidRPr="00D0364A">
        <w:rPr>
          <w:rFonts w:ascii="Times New Roman" w:hAnsi="Times New Roman" w:cs="Times New Roman"/>
          <w:sz w:val="28"/>
          <w:szCs w:val="28"/>
        </w:rPr>
        <w:t>ния заряда интегратором тока была принята равной:</w:t>
      </w:r>
    </w:p>
    <w:p w14:paraId="3D0E5AB4" w14:textId="77777777" w:rsidR="00073473" w:rsidRPr="00D0364A" w:rsidRDefault="00073473" w:rsidP="00D0364A">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332"/>
      </w:tblGrid>
      <w:tr w:rsidR="00073473" w:rsidRPr="00D0364A" w14:paraId="23B5452B" w14:textId="77777777" w:rsidTr="005418F3">
        <w:tc>
          <w:tcPr>
            <w:tcW w:w="8505" w:type="dxa"/>
            <w:tcBorders>
              <w:top w:val="nil"/>
              <w:left w:val="nil"/>
              <w:bottom w:val="nil"/>
              <w:right w:val="nil"/>
            </w:tcBorders>
          </w:tcPr>
          <w:p w14:paraId="6ABA83E1" w14:textId="77777777" w:rsidR="00073473" w:rsidRPr="00D0364A" w:rsidRDefault="00D653AC" w:rsidP="00D0364A">
            <w:pPr>
              <w:spacing w:after="0" w:line="240" w:lineRule="auto"/>
              <w:ind w:firstLine="709"/>
              <w:jc w:val="center"/>
              <w:rPr>
                <w:rFonts w:ascii="Times New Roman" w:hAnsi="Times New Roman" w:cs="Times New Roman"/>
                <w:sz w:val="28"/>
                <w:szCs w:val="28"/>
                <w:lang w:val="en-US"/>
              </w:rPr>
            </w:pPr>
            <w:r w:rsidRPr="00D0364A">
              <w:rPr>
                <w:rFonts w:ascii="Times New Roman" w:hAnsi="Times New Roman" w:cs="Times New Roman"/>
                <w:position w:val="-30"/>
                <w:sz w:val="28"/>
                <w:szCs w:val="28"/>
              </w:rPr>
              <w:object w:dxaOrig="2880" w:dyaOrig="870" w14:anchorId="70B02104">
                <v:shape id="1073" o:spid="_x0000_i1044" type="#_x0000_t75" style="width:2in;height:44.25pt;visibility:visible;mso-wrap-distance-left:0;mso-wrap-distance-right:0" o:ole="">
                  <v:imagedata r:id="rId55" o:title="" embosscolor="white"/>
                </v:shape>
                <o:OLEObject Type="Embed" ProgID="Equation.DSMT4" ShapeID="1073" DrawAspect="Content" ObjectID="_1832921980" r:id="rId56"/>
              </w:object>
            </w:r>
            <w:r w:rsidRPr="00D0364A">
              <w:rPr>
                <w:rFonts w:ascii="Times New Roman" w:hAnsi="Times New Roman" w:cs="Times New Roman"/>
                <w:sz w:val="28"/>
                <w:szCs w:val="28"/>
              </w:rPr>
              <w:t>.</w:t>
            </w:r>
          </w:p>
        </w:tc>
        <w:tc>
          <w:tcPr>
            <w:tcW w:w="1332" w:type="dxa"/>
            <w:tcBorders>
              <w:top w:val="nil"/>
              <w:left w:val="nil"/>
              <w:bottom w:val="nil"/>
              <w:right w:val="nil"/>
            </w:tcBorders>
            <w:vAlign w:val="center"/>
          </w:tcPr>
          <w:p w14:paraId="10623C70" w14:textId="77777777" w:rsidR="00073473" w:rsidRPr="00D0364A" w:rsidRDefault="00D653AC" w:rsidP="00D0364A">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(1.</w:t>
            </w:r>
            <w:r w:rsidRPr="00D0364A">
              <w:rPr>
                <w:rFonts w:ascii="Times New Roman" w:hAnsi="Times New Roman" w:cs="Times New Roman"/>
                <w:sz w:val="28"/>
                <w:szCs w:val="28"/>
              </w:rPr>
              <w:t>6</w:t>
            </w:r>
            <w:r w:rsidRPr="00D0364A">
              <w:rPr>
                <w:rFonts w:ascii="Times New Roman" w:hAnsi="Times New Roman" w:cs="Times New Roman"/>
                <w:sz w:val="28"/>
                <w:szCs w:val="28"/>
                <w:lang w:val="en-US"/>
              </w:rPr>
              <w:t>)</w:t>
            </w:r>
          </w:p>
        </w:tc>
      </w:tr>
    </w:tbl>
    <w:p w14:paraId="7C2B4A19"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23C6AC3A" w14:textId="77777777" w:rsidR="005418F3" w:rsidRDefault="00D653AC" w:rsidP="005418F3">
      <w:pPr>
        <w:spacing w:after="0" w:line="240" w:lineRule="auto"/>
        <w:jc w:val="both"/>
        <w:rPr>
          <w:rFonts w:ascii="Times New Roman" w:hAnsi="Times New Roman" w:cs="Times New Roman"/>
          <w:sz w:val="28"/>
          <w:szCs w:val="28"/>
          <w:lang w:val="kk-KZ"/>
        </w:rPr>
      </w:pPr>
      <w:r w:rsidRPr="00D0364A">
        <w:rPr>
          <w:rFonts w:ascii="Times New Roman" w:hAnsi="Times New Roman" w:cs="Times New Roman"/>
          <w:sz w:val="28"/>
          <w:szCs w:val="28"/>
        </w:rPr>
        <w:lastRenderedPageBreak/>
        <w:t xml:space="preserve">где </w:t>
      </w:r>
      <w:r w:rsidRPr="00D0364A">
        <w:rPr>
          <w:rFonts w:ascii="Times New Roman" w:hAnsi="Times New Roman" w:cs="Times New Roman"/>
          <w:i/>
          <w:sz w:val="28"/>
          <w:szCs w:val="28"/>
        </w:rPr>
        <w:t>С</w:t>
      </w:r>
      <w:r w:rsidRPr="00D0364A">
        <w:rPr>
          <w:rFonts w:ascii="Times New Roman" w:hAnsi="Times New Roman" w:cs="Times New Roman"/>
          <w:sz w:val="28"/>
          <w:szCs w:val="28"/>
        </w:rPr>
        <w:t xml:space="preserve"> и </w:t>
      </w:r>
      <w:r w:rsidRPr="00D0364A">
        <w:rPr>
          <w:rFonts w:ascii="Times New Roman" w:hAnsi="Times New Roman" w:cs="Times New Roman"/>
          <w:sz w:val="28"/>
          <w:szCs w:val="28"/>
        </w:rPr>
        <w:sym w:font="Symbol" w:char="F044"/>
      </w:r>
      <w:r w:rsidRPr="00D0364A">
        <w:rPr>
          <w:rFonts w:ascii="Times New Roman" w:hAnsi="Times New Roman" w:cs="Times New Roman"/>
          <w:i/>
          <w:sz w:val="28"/>
          <w:szCs w:val="28"/>
        </w:rPr>
        <w:t>C</w:t>
      </w:r>
      <w:r w:rsidRPr="00D0364A">
        <w:rPr>
          <w:rFonts w:ascii="Times New Roman" w:hAnsi="Times New Roman" w:cs="Times New Roman"/>
          <w:sz w:val="28"/>
          <w:szCs w:val="28"/>
        </w:rPr>
        <w:t xml:space="preserve"> – </w:t>
      </w:r>
      <w:r w:rsidRPr="00D0364A">
        <w:rPr>
          <w:rFonts w:ascii="Times New Roman" w:hAnsi="Times New Roman" w:cs="Times New Roman"/>
          <w:sz w:val="28"/>
          <w:szCs w:val="28"/>
          <w:lang w:val="kk-KZ"/>
        </w:rPr>
        <w:t>потоянная интегратора</w:t>
      </w:r>
      <w:r w:rsidRPr="00D0364A">
        <w:rPr>
          <w:rFonts w:ascii="Times New Roman" w:hAnsi="Times New Roman" w:cs="Times New Roman"/>
          <w:sz w:val="28"/>
          <w:szCs w:val="28"/>
        </w:rPr>
        <w:t xml:space="preserve"> (мкКлн/отсчет) и </w:t>
      </w:r>
      <w:r w:rsidRPr="00D0364A">
        <w:rPr>
          <w:rFonts w:ascii="Times New Roman" w:hAnsi="Times New Roman" w:cs="Times New Roman"/>
          <w:sz w:val="28"/>
          <w:szCs w:val="28"/>
          <w:lang w:val="kk-KZ"/>
        </w:rPr>
        <w:t>погрешность</w:t>
      </w:r>
      <w:r w:rsidRPr="00D0364A">
        <w:rPr>
          <w:rFonts w:ascii="Times New Roman" w:hAnsi="Times New Roman" w:cs="Times New Roman"/>
          <w:sz w:val="28"/>
          <w:szCs w:val="28"/>
        </w:rPr>
        <w:t xml:space="preserve"> ее определени</w:t>
      </w:r>
      <w:r w:rsidRPr="00D0364A">
        <w:rPr>
          <w:rFonts w:ascii="Times New Roman" w:hAnsi="Times New Roman" w:cs="Times New Roman"/>
          <w:sz w:val="28"/>
          <w:szCs w:val="28"/>
          <w:lang w:val="kk-KZ"/>
        </w:rPr>
        <w:t>я соответственно</w:t>
      </w:r>
      <w:r w:rsidRPr="00D0364A">
        <w:rPr>
          <w:rFonts w:ascii="Times New Roman" w:hAnsi="Times New Roman" w:cs="Times New Roman"/>
          <w:sz w:val="28"/>
          <w:szCs w:val="28"/>
        </w:rPr>
        <w:t xml:space="preserve">; </w:t>
      </w:r>
    </w:p>
    <w:p w14:paraId="17C9EC63" w14:textId="77777777" w:rsidR="00073473" w:rsidRPr="00D0364A" w:rsidRDefault="00D653AC" w:rsidP="005418F3">
      <w:pPr>
        <w:spacing w:after="0" w:line="240" w:lineRule="auto"/>
        <w:ind w:firstLine="574"/>
        <w:jc w:val="both"/>
        <w:rPr>
          <w:rFonts w:ascii="Times New Roman" w:hAnsi="Times New Roman" w:cs="Times New Roman"/>
          <w:sz w:val="28"/>
          <w:szCs w:val="28"/>
        </w:rPr>
      </w:pPr>
      <w:r w:rsidRPr="00D0364A">
        <w:rPr>
          <w:rFonts w:ascii="Times New Roman" w:hAnsi="Times New Roman" w:cs="Times New Roman"/>
          <w:i/>
          <w:sz w:val="28"/>
          <w:szCs w:val="28"/>
        </w:rPr>
        <w:t>N</w:t>
      </w:r>
      <w:r w:rsidRPr="00D0364A">
        <w:rPr>
          <w:rFonts w:ascii="Times New Roman" w:hAnsi="Times New Roman" w:cs="Times New Roman"/>
          <w:sz w:val="28"/>
          <w:szCs w:val="28"/>
        </w:rPr>
        <w:t xml:space="preserve"> – </w:t>
      </w:r>
      <w:r w:rsidRPr="00D0364A">
        <w:rPr>
          <w:rFonts w:ascii="Times New Roman" w:hAnsi="Times New Roman" w:cs="Times New Roman"/>
          <w:sz w:val="28"/>
          <w:szCs w:val="28"/>
          <w:lang w:val="kk-KZ"/>
        </w:rPr>
        <w:t>число</w:t>
      </w:r>
      <w:r w:rsidRPr="00D0364A">
        <w:rPr>
          <w:rFonts w:ascii="Times New Roman" w:hAnsi="Times New Roman" w:cs="Times New Roman"/>
          <w:sz w:val="28"/>
          <w:szCs w:val="28"/>
        </w:rPr>
        <w:t xml:space="preserve"> отсчетов интегратора за время </w:t>
      </w:r>
      <w:r w:rsidRPr="00D0364A">
        <w:rPr>
          <w:rFonts w:ascii="Times New Roman" w:hAnsi="Times New Roman" w:cs="Times New Roman"/>
          <w:sz w:val="28"/>
          <w:szCs w:val="28"/>
          <w:lang w:val="kk-KZ"/>
        </w:rPr>
        <w:t>измерения</w:t>
      </w:r>
      <w:r w:rsidRPr="00D0364A">
        <w:rPr>
          <w:rFonts w:ascii="Times New Roman" w:hAnsi="Times New Roman" w:cs="Times New Roman"/>
          <w:sz w:val="28"/>
          <w:szCs w:val="28"/>
        </w:rPr>
        <w:t>.</w:t>
      </w:r>
    </w:p>
    <w:p w14:paraId="387E5819" w14:textId="77777777" w:rsidR="00073473" w:rsidRPr="00D0364A" w:rsidRDefault="00D653AC" w:rsidP="00D0364A">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Пере</w:t>
      </w:r>
      <w:r w:rsidRPr="00D0364A">
        <w:rPr>
          <w:rFonts w:ascii="Times New Roman" w:hAnsi="Times New Roman" w:cs="Times New Roman"/>
          <w:sz w:val="28"/>
          <w:szCs w:val="28"/>
          <w:lang w:val="kk-KZ"/>
        </w:rPr>
        <w:t>вод дважды</w:t>
      </w:r>
      <w:r w:rsidRPr="00D0364A">
        <w:rPr>
          <w:rFonts w:ascii="Times New Roman" w:hAnsi="Times New Roman" w:cs="Times New Roman"/>
          <w:sz w:val="28"/>
          <w:szCs w:val="28"/>
        </w:rPr>
        <w:t xml:space="preserve"> дифференциальных сечений из лабораторной системы координат в систему центра масс </w:t>
      </w:r>
      <w:r w:rsidRPr="00D0364A">
        <w:rPr>
          <w:rFonts w:ascii="Times New Roman" w:hAnsi="Times New Roman" w:cs="Times New Roman"/>
          <w:sz w:val="28"/>
          <w:szCs w:val="28"/>
          <w:lang w:val="kk-KZ"/>
        </w:rPr>
        <w:t>выполнялся по следующей формуле</w:t>
      </w:r>
      <w:r w:rsidRPr="00D0364A">
        <w:rPr>
          <w:rFonts w:ascii="Times New Roman" w:hAnsi="Times New Roman" w:cs="Times New Roman"/>
          <w:sz w:val="28"/>
          <w:szCs w:val="28"/>
        </w:rPr>
        <w:t>:</w:t>
      </w:r>
    </w:p>
    <w:p w14:paraId="62069185" w14:textId="77777777" w:rsidR="00073473" w:rsidRPr="00D0364A" w:rsidRDefault="00073473" w:rsidP="00D0364A">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42"/>
      </w:tblGrid>
      <w:tr w:rsidR="00073473" w:rsidRPr="00D0364A" w14:paraId="7E6CF1D4" w14:textId="77777777" w:rsidTr="005418F3">
        <w:tc>
          <w:tcPr>
            <w:tcW w:w="8505" w:type="dxa"/>
            <w:tcBorders>
              <w:top w:val="nil"/>
              <w:left w:val="nil"/>
              <w:bottom w:val="nil"/>
              <w:right w:val="nil"/>
            </w:tcBorders>
          </w:tcPr>
          <w:p w14:paraId="31097E5F" w14:textId="77777777" w:rsidR="00073473" w:rsidRPr="00D0364A" w:rsidRDefault="00D653AC" w:rsidP="00D0364A">
            <w:pPr>
              <w:spacing w:after="0" w:line="240" w:lineRule="auto"/>
              <w:ind w:firstLine="709"/>
              <w:jc w:val="center"/>
              <w:rPr>
                <w:rFonts w:ascii="Times New Roman" w:hAnsi="Times New Roman" w:cs="Times New Roman"/>
                <w:sz w:val="28"/>
                <w:szCs w:val="28"/>
              </w:rPr>
            </w:pPr>
            <w:r w:rsidRPr="00D0364A">
              <w:rPr>
                <w:rFonts w:ascii="Times New Roman" w:hAnsi="Times New Roman" w:cs="Times New Roman"/>
                <w:position w:val="-30"/>
                <w:sz w:val="28"/>
                <w:szCs w:val="28"/>
              </w:rPr>
              <w:object w:dxaOrig="2160" w:dyaOrig="720" w14:anchorId="2FEF9010">
                <v:shape id="1075" o:spid="_x0000_i1045" type="#_x0000_t75" style="width:108.75pt;height:36.75pt;visibility:visible;mso-wrap-distance-left:0;mso-wrap-distance-right:0" o:ole="">
                  <v:imagedata r:id="rId57" o:title="" embosscolor="white"/>
                </v:shape>
                <o:OLEObject Type="Embed" ProgID="Equation.DSMT4" ShapeID="1075" DrawAspect="Content" ObjectID="_1832921981" r:id="rId58"/>
              </w:object>
            </w:r>
          </w:p>
        </w:tc>
        <w:tc>
          <w:tcPr>
            <w:tcW w:w="1242" w:type="dxa"/>
            <w:tcBorders>
              <w:top w:val="nil"/>
              <w:left w:val="nil"/>
              <w:bottom w:val="nil"/>
              <w:right w:val="nil"/>
            </w:tcBorders>
            <w:vAlign w:val="center"/>
          </w:tcPr>
          <w:p w14:paraId="5441E14C" w14:textId="77777777" w:rsidR="00073473" w:rsidRPr="00D0364A" w:rsidRDefault="00D653AC" w:rsidP="00D0364A">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(1.</w:t>
            </w:r>
            <w:r w:rsidRPr="00D0364A">
              <w:rPr>
                <w:rFonts w:ascii="Times New Roman" w:hAnsi="Times New Roman" w:cs="Times New Roman"/>
                <w:sz w:val="28"/>
                <w:szCs w:val="28"/>
              </w:rPr>
              <w:t>7</w:t>
            </w:r>
            <w:r w:rsidRPr="00D0364A">
              <w:rPr>
                <w:rFonts w:ascii="Times New Roman" w:hAnsi="Times New Roman" w:cs="Times New Roman"/>
                <w:sz w:val="28"/>
                <w:szCs w:val="28"/>
                <w:lang w:val="en-US"/>
              </w:rPr>
              <w:t>)</w:t>
            </w:r>
          </w:p>
        </w:tc>
      </w:tr>
    </w:tbl>
    <w:p w14:paraId="34864E53"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1F7786D1" w14:textId="77777777" w:rsidR="00073473" w:rsidRPr="00D0364A" w:rsidRDefault="00D653AC" w:rsidP="00D0364A">
      <w:pPr>
        <w:spacing w:after="0" w:line="240" w:lineRule="auto"/>
        <w:jc w:val="both"/>
        <w:rPr>
          <w:rFonts w:ascii="Times New Roman" w:hAnsi="Times New Roman" w:cs="Times New Roman"/>
          <w:sz w:val="28"/>
          <w:szCs w:val="28"/>
          <w:lang w:val="kk-KZ"/>
        </w:rPr>
      </w:pPr>
      <w:r w:rsidRPr="00D0364A">
        <w:rPr>
          <w:rFonts w:ascii="Times New Roman" w:hAnsi="Times New Roman" w:cs="Times New Roman"/>
          <w:sz w:val="28"/>
          <w:szCs w:val="28"/>
        </w:rPr>
        <w:t xml:space="preserve">где </w:t>
      </w:r>
      <w:r w:rsidRPr="00D0364A">
        <w:rPr>
          <w:rFonts w:ascii="Times New Roman" w:hAnsi="Times New Roman" w:cs="Times New Roman"/>
          <w:i/>
          <w:sz w:val="28"/>
          <w:szCs w:val="28"/>
        </w:rPr>
        <w:t>p</w:t>
      </w:r>
      <w:r w:rsidRPr="00D0364A">
        <w:rPr>
          <w:rFonts w:ascii="Times New Roman" w:hAnsi="Times New Roman" w:cs="Times New Roman"/>
          <w:i/>
          <w:sz w:val="28"/>
          <w:szCs w:val="28"/>
          <w:vertAlign w:val="subscript"/>
        </w:rPr>
        <w:t xml:space="preserve">л </w:t>
      </w:r>
      <w:r w:rsidRPr="00D0364A">
        <w:rPr>
          <w:rFonts w:ascii="Times New Roman" w:hAnsi="Times New Roman" w:cs="Times New Roman"/>
          <w:sz w:val="28"/>
          <w:szCs w:val="28"/>
        </w:rPr>
        <w:t xml:space="preserve">и </w:t>
      </w:r>
      <w:r w:rsidRPr="00D0364A">
        <w:rPr>
          <w:rFonts w:ascii="Times New Roman" w:hAnsi="Times New Roman" w:cs="Times New Roman"/>
          <w:i/>
          <w:sz w:val="28"/>
          <w:szCs w:val="28"/>
        </w:rPr>
        <w:t>p</w:t>
      </w:r>
      <w:r w:rsidRPr="00D0364A">
        <w:rPr>
          <w:rFonts w:ascii="Times New Roman" w:hAnsi="Times New Roman" w:cs="Times New Roman"/>
          <w:i/>
          <w:sz w:val="28"/>
          <w:szCs w:val="28"/>
          <w:lang w:val="kk-KZ"/>
        </w:rPr>
        <w:t xml:space="preserve"> </w:t>
      </w:r>
      <w:r w:rsidRPr="00D0364A">
        <w:rPr>
          <w:rFonts w:ascii="Times New Roman" w:hAnsi="Times New Roman" w:cs="Times New Roman"/>
          <w:sz w:val="28"/>
          <w:szCs w:val="28"/>
        </w:rPr>
        <w:t>–</w:t>
      </w:r>
      <w:r w:rsidRPr="00D0364A">
        <w:rPr>
          <w:rFonts w:ascii="Times New Roman" w:hAnsi="Times New Roman" w:cs="Times New Roman"/>
          <w:sz w:val="28"/>
          <w:szCs w:val="28"/>
          <w:lang w:val="kk-KZ"/>
        </w:rPr>
        <w:t xml:space="preserve"> соответствуют </w:t>
      </w:r>
      <w:r w:rsidRPr="00D0364A">
        <w:rPr>
          <w:rFonts w:ascii="Times New Roman" w:hAnsi="Times New Roman" w:cs="Times New Roman"/>
          <w:sz w:val="28"/>
          <w:szCs w:val="28"/>
        </w:rPr>
        <w:t>импульс</w:t>
      </w:r>
      <w:r w:rsidRPr="00D0364A">
        <w:rPr>
          <w:rFonts w:ascii="Times New Roman" w:hAnsi="Times New Roman" w:cs="Times New Roman"/>
          <w:sz w:val="28"/>
          <w:szCs w:val="28"/>
          <w:lang w:val="kk-KZ"/>
        </w:rPr>
        <w:t>ам</w:t>
      </w:r>
      <w:r w:rsidRPr="00D0364A">
        <w:rPr>
          <w:rFonts w:ascii="Times New Roman" w:hAnsi="Times New Roman" w:cs="Times New Roman"/>
          <w:sz w:val="28"/>
          <w:szCs w:val="28"/>
        </w:rPr>
        <w:t xml:space="preserve"> регистрируемой частицы </w:t>
      </w:r>
      <w:r w:rsidRPr="00D0364A">
        <w:rPr>
          <w:rFonts w:ascii="Times New Roman" w:hAnsi="Times New Roman" w:cs="Times New Roman"/>
          <w:sz w:val="28"/>
          <w:szCs w:val="28"/>
          <w:lang w:val="kk-KZ"/>
        </w:rPr>
        <w:t>в</w:t>
      </w:r>
      <w:r w:rsidRPr="00D0364A">
        <w:rPr>
          <w:rFonts w:ascii="Times New Roman" w:hAnsi="Times New Roman" w:cs="Times New Roman"/>
          <w:sz w:val="28"/>
          <w:szCs w:val="28"/>
        </w:rPr>
        <w:t xml:space="preserve"> лабораторной и системе</w:t>
      </w:r>
      <w:r w:rsidRPr="00D0364A">
        <w:rPr>
          <w:rFonts w:ascii="Times New Roman" w:hAnsi="Times New Roman" w:cs="Times New Roman"/>
          <w:sz w:val="28"/>
          <w:szCs w:val="28"/>
          <w:lang w:val="kk-KZ"/>
        </w:rPr>
        <w:t xml:space="preserve"> </w:t>
      </w:r>
      <w:r w:rsidRPr="00D0364A">
        <w:rPr>
          <w:rFonts w:ascii="Times New Roman" w:hAnsi="Times New Roman" w:cs="Times New Roman"/>
          <w:sz w:val="28"/>
          <w:szCs w:val="28"/>
        </w:rPr>
        <w:t>центра масс</w:t>
      </w:r>
      <w:r w:rsidRPr="00D0364A">
        <w:rPr>
          <w:rFonts w:ascii="Times New Roman" w:hAnsi="Times New Roman" w:cs="Times New Roman"/>
          <w:sz w:val="28"/>
          <w:szCs w:val="28"/>
          <w:lang w:val="kk-KZ"/>
        </w:rPr>
        <w:t xml:space="preserve"> соответственно</w:t>
      </w:r>
      <w:r w:rsidRPr="00D0364A">
        <w:rPr>
          <w:rFonts w:ascii="Times New Roman" w:hAnsi="Times New Roman" w:cs="Times New Roman"/>
          <w:sz w:val="28"/>
          <w:szCs w:val="28"/>
        </w:rPr>
        <w:t xml:space="preserve">. Для </w:t>
      </w:r>
      <w:r w:rsidRPr="00D0364A">
        <w:rPr>
          <w:rFonts w:ascii="Times New Roman" w:hAnsi="Times New Roman" w:cs="Times New Roman"/>
          <w:sz w:val="28"/>
          <w:szCs w:val="28"/>
          <w:lang w:val="kk-KZ"/>
        </w:rPr>
        <w:t>расчета</w:t>
      </w:r>
      <w:r w:rsidRPr="00D0364A">
        <w:rPr>
          <w:rFonts w:ascii="Times New Roman" w:hAnsi="Times New Roman" w:cs="Times New Roman"/>
          <w:sz w:val="28"/>
          <w:szCs w:val="28"/>
        </w:rPr>
        <w:t xml:space="preserve"> абсолютной </w:t>
      </w:r>
      <w:r w:rsidRPr="00D0364A">
        <w:rPr>
          <w:rFonts w:ascii="Times New Roman" w:hAnsi="Times New Roman" w:cs="Times New Roman"/>
          <w:sz w:val="28"/>
          <w:szCs w:val="28"/>
          <w:lang w:val="kk-KZ"/>
        </w:rPr>
        <w:t>погрешност</w:t>
      </w:r>
      <w:r w:rsidRPr="00D0364A">
        <w:rPr>
          <w:rFonts w:ascii="Times New Roman" w:hAnsi="Times New Roman" w:cs="Times New Roman"/>
          <w:sz w:val="28"/>
          <w:szCs w:val="28"/>
        </w:rPr>
        <w:t>и</w:t>
      </w:r>
      <w:r w:rsidRPr="00D0364A">
        <w:rPr>
          <w:rFonts w:ascii="Times New Roman" w:hAnsi="Times New Roman" w:cs="Times New Roman"/>
          <w:sz w:val="28"/>
          <w:szCs w:val="28"/>
          <w:lang w:val="kk-KZ"/>
        </w:rPr>
        <w:t xml:space="preserve"> данной величины выражение </w:t>
      </w:r>
      <w:r w:rsidRPr="00D0364A">
        <w:rPr>
          <w:rFonts w:ascii="Times New Roman" w:hAnsi="Times New Roman" w:cs="Times New Roman"/>
          <w:position w:val="-10"/>
          <w:sz w:val="28"/>
          <w:szCs w:val="28"/>
        </w:rPr>
        <w:object w:dxaOrig="1155" w:dyaOrig="435" w14:anchorId="14768829">
          <v:shape id="1077" o:spid="_x0000_i1046" type="#_x0000_t75" style="width:57.75pt;height:21.75pt;visibility:visible;mso-wrap-distance-left:0;mso-wrap-distance-right:0" o:ole="">
            <v:imagedata r:id="rId59" o:title="" embosscolor="white"/>
          </v:shape>
          <o:OLEObject Type="Embed" ProgID="Equation.DSMT4" ShapeID="1077" DrawAspect="Content" ObjectID="_1832921982" r:id="rId60"/>
        </w:object>
      </w:r>
      <w:r w:rsidRPr="00D0364A">
        <w:rPr>
          <w:rFonts w:ascii="Times New Roman" w:hAnsi="Times New Roman" w:cs="Times New Roman"/>
          <w:sz w:val="28"/>
          <w:szCs w:val="28"/>
          <w:lang w:val="kk-KZ"/>
        </w:rPr>
        <w:t xml:space="preserve"> удобно представить в следующем виде:</w:t>
      </w:r>
    </w:p>
    <w:p w14:paraId="477BD066" w14:textId="77777777" w:rsidR="00073473" w:rsidRPr="00D0364A" w:rsidRDefault="00073473" w:rsidP="00D0364A">
      <w:pPr>
        <w:spacing w:after="0" w:line="240" w:lineRule="auto"/>
        <w:jc w:val="both"/>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42"/>
      </w:tblGrid>
      <w:tr w:rsidR="00073473" w:rsidRPr="00D0364A" w14:paraId="0E027316" w14:textId="77777777" w:rsidTr="005418F3">
        <w:tc>
          <w:tcPr>
            <w:tcW w:w="8505" w:type="dxa"/>
            <w:tcBorders>
              <w:top w:val="nil"/>
              <w:left w:val="nil"/>
              <w:bottom w:val="nil"/>
              <w:right w:val="nil"/>
            </w:tcBorders>
          </w:tcPr>
          <w:p w14:paraId="73F6B60A" w14:textId="77777777" w:rsidR="00073473" w:rsidRPr="00D0364A" w:rsidRDefault="00D653AC" w:rsidP="00D0364A">
            <w:pPr>
              <w:spacing w:after="0" w:line="240" w:lineRule="auto"/>
              <w:ind w:firstLine="709"/>
              <w:jc w:val="center"/>
              <w:rPr>
                <w:rFonts w:ascii="Times New Roman" w:hAnsi="Times New Roman" w:cs="Times New Roman"/>
                <w:sz w:val="28"/>
                <w:szCs w:val="28"/>
              </w:rPr>
            </w:pPr>
            <w:r w:rsidRPr="00D0364A">
              <w:rPr>
                <w:rFonts w:ascii="Times New Roman" w:hAnsi="Times New Roman" w:cs="Times New Roman"/>
                <w:position w:val="-30"/>
                <w:sz w:val="28"/>
                <w:szCs w:val="28"/>
              </w:rPr>
              <w:object w:dxaOrig="2880" w:dyaOrig="720" w14:anchorId="22525846">
                <v:shape id="1079" o:spid="_x0000_i1047" type="#_x0000_t75" style="width:2in;height:36.75pt;visibility:visible;mso-wrap-distance-left:0;mso-wrap-distance-right:0" o:ole="">
                  <v:imagedata r:id="rId61" o:title="" embosscolor="white"/>
                </v:shape>
                <o:OLEObject Type="Embed" ProgID="Equation.DSMT4" ShapeID="1079" DrawAspect="Content" ObjectID="_1832921983" r:id="rId62"/>
              </w:object>
            </w:r>
          </w:p>
        </w:tc>
        <w:tc>
          <w:tcPr>
            <w:tcW w:w="1242" w:type="dxa"/>
            <w:tcBorders>
              <w:top w:val="nil"/>
              <w:left w:val="nil"/>
              <w:bottom w:val="nil"/>
              <w:right w:val="nil"/>
            </w:tcBorders>
            <w:vAlign w:val="center"/>
          </w:tcPr>
          <w:p w14:paraId="5AB2876E" w14:textId="77777777" w:rsidR="00073473" w:rsidRPr="00D0364A" w:rsidRDefault="00D653AC" w:rsidP="00D0364A">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(1.</w:t>
            </w:r>
            <w:r w:rsidRPr="00D0364A">
              <w:rPr>
                <w:rFonts w:ascii="Times New Roman" w:hAnsi="Times New Roman" w:cs="Times New Roman"/>
                <w:sz w:val="28"/>
                <w:szCs w:val="28"/>
              </w:rPr>
              <w:t>8</w:t>
            </w:r>
            <w:r w:rsidRPr="00D0364A">
              <w:rPr>
                <w:rFonts w:ascii="Times New Roman" w:hAnsi="Times New Roman" w:cs="Times New Roman"/>
                <w:sz w:val="28"/>
                <w:szCs w:val="28"/>
                <w:lang w:val="en-US"/>
              </w:rPr>
              <w:t>)</w:t>
            </w:r>
          </w:p>
        </w:tc>
      </w:tr>
    </w:tbl>
    <w:p w14:paraId="0F05CA98"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6C39D426" w14:textId="77777777" w:rsidR="007F42AE" w:rsidRDefault="00D653AC" w:rsidP="00D0364A">
      <w:pPr>
        <w:spacing w:after="0" w:line="240" w:lineRule="auto"/>
        <w:jc w:val="both"/>
        <w:rPr>
          <w:rFonts w:ascii="Times New Roman" w:hAnsi="Times New Roman" w:cs="Times New Roman"/>
          <w:sz w:val="28"/>
          <w:szCs w:val="28"/>
        </w:rPr>
      </w:pPr>
      <w:r w:rsidRPr="00D0364A">
        <w:rPr>
          <w:rFonts w:ascii="Times New Roman" w:hAnsi="Times New Roman" w:cs="Times New Roman"/>
          <w:sz w:val="28"/>
          <w:szCs w:val="28"/>
        </w:rPr>
        <w:t xml:space="preserve">где </w:t>
      </w:r>
      <w:r w:rsidRPr="00D0364A">
        <w:rPr>
          <w:rFonts w:ascii="Times New Roman" w:hAnsi="Times New Roman" w:cs="Times New Roman"/>
          <w:position w:val="-30"/>
          <w:sz w:val="28"/>
          <w:szCs w:val="28"/>
        </w:rPr>
        <w:object w:dxaOrig="1725" w:dyaOrig="720" w14:anchorId="4C1144EE">
          <v:shape id="1081" o:spid="_x0000_i1048" type="#_x0000_t75" style="width:86.25pt;height:36.75pt;visibility:visible;mso-wrap-distance-left:0;mso-wrap-distance-right:0" o:ole="">
            <v:imagedata r:id="rId63" o:title="" embosscolor="white"/>
          </v:shape>
          <o:OLEObject Type="Embed" ProgID="Equation.DSMT4" ShapeID="1081" DrawAspect="Content" ObjectID="_1832921984" r:id="rId64"/>
        </w:objec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 xml:space="preserve"> </w:t>
      </w:r>
      <w:r w:rsidRPr="00D0364A">
        <w:rPr>
          <w:rFonts w:ascii="Times New Roman" w:hAnsi="Times New Roman" w:cs="Times New Roman"/>
          <w:sz w:val="28"/>
          <w:szCs w:val="28"/>
        </w:rPr>
        <w:t>функци</w:t>
      </w:r>
      <w:r w:rsidRPr="00D0364A">
        <w:rPr>
          <w:rFonts w:ascii="Times New Roman" w:hAnsi="Times New Roman" w:cs="Times New Roman"/>
          <w:sz w:val="28"/>
          <w:szCs w:val="28"/>
          <w:lang w:val="kk-KZ"/>
        </w:rPr>
        <w:t>я</w:t>
      </w:r>
      <w:r w:rsidRPr="00D0364A">
        <w:rPr>
          <w:rFonts w:ascii="Times New Roman" w:hAnsi="Times New Roman" w:cs="Times New Roman"/>
          <w:sz w:val="28"/>
          <w:szCs w:val="28"/>
        </w:rPr>
        <w:t xml:space="preserve"> трех переменных: энергии пучка </w:t>
      </w:r>
      <w:r w:rsidRPr="00D0364A">
        <w:rPr>
          <w:rFonts w:ascii="Times New Roman" w:hAnsi="Times New Roman" w:cs="Times New Roman"/>
          <w:i/>
          <w:sz w:val="28"/>
          <w:szCs w:val="28"/>
        </w:rPr>
        <w:t>E</w:t>
      </w:r>
      <w:r w:rsidRPr="00D0364A">
        <w:rPr>
          <w:rFonts w:ascii="Times New Roman" w:hAnsi="Times New Roman" w:cs="Times New Roman"/>
          <w:i/>
          <w:sz w:val="28"/>
          <w:szCs w:val="28"/>
          <w:vertAlign w:val="subscript"/>
        </w:rPr>
        <w:t>a</w:t>
      </w:r>
      <w:r w:rsidRPr="00D0364A">
        <w:rPr>
          <w:rFonts w:ascii="Times New Roman" w:hAnsi="Times New Roman" w:cs="Times New Roman"/>
          <w:sz w:val="28"/>
          <w:szCs w:val="28"/>
        </w:rPr>
        <w:t xml:space="preserve">, лабораторного угла регистрации частицы </w:t>
      </w:r>
      <w:r w:rsidRPr="00D0364A">
        <w:rPr>
          <w:rFonts w:ascii="Times New Roman" w:hAnsi="Times New Roman" w:cs="Times New Roman"/>
          <w:i/>
          <w:sz w:val="28"/>
          <w:szCs w:val="28"/>
        </w:rPr>
        <w:sym w:font="Symbol" w:char="F071"/>
      </w:r>
      <w:r w:rsidRPr="00D0364A">
        <w:rPr>
          <w:rFonts w:ascii="Times New Roman" w:hAnsi="Times New Roman" w:cs="Times New Roman"/>
          <w:i/>
          <w:sz w:val="28"/>
          <w:szCs w:val="28"/>
          <w:vertAlign w:val="subscript"/>
        </w:rPr>
        <w:t xml:space="preserve">л </w:t>
      </w:r>
      <w:r w:rsidRPr="00D0364A">
        <w:rPr>
          <w:rFonts w:ascii="Times New Roman" w:hAnsi="Times New Roman" w:cs="Times New Roman"/>
          <w:sz w:val="28"/>
          <w:szCs w:val="28"/>
        </w:rPr>
        <w:t xml:space="preserve">и энергии вылетающей частицы в лабораторной системе координат </w:t>
      </w:r>
      <w:r w:rsidRPr="00D0364A">
        <w:rPr>
          <w:rFonts w:ascii="Times New Roman" w:hAnsi="Times New Roman" w:cs="Times New Roman"/>
          <w:i/>
          <w:sz w:val="28"/>
          <w:szCs w:val="28"/>
        </w:rPr>
        <w:t>ε</w:t>
      </w:r>
      <w:r w:rsidRPr="00D0364A">
        <w:rPr>
          <w:rFonts w:ascii="Times New Roman" w:hAnsi="Times New Roman" w:cs="Times New Roman"/>
          <w:i/>
          <w:sz w:val="28"/>
          <w:szCs w:val="28"/>
          <w:vertAlign w:val="subscript"/>
        </w:rPr>
        <w:t>л</w:t>
      </w:r>
      <w:r w:rsidRPr="00D0364A">
        <w:rPr>
          <w:rFonts w:ascii="Times New Roman" w:hAnsi="Times New Roman" w:cs="Times New Roman"/>
          <w:sz w:val="28"/>
          <w:szCs w:val="28"/>
        </w:rPr>
        <w:t>;</w:t>
      </w:r>
    </w:p>
    <w:p w14:paraId="018CB915" w14:textId="77777777" w:rsidR="00073473" w:rsidRPr="00D0364A" w:rsidRDefault="00D653AC" w:rsidP="007F42AE">
      <w:pPr>
        <w:spacing w:after="0" w:line="240" w:lineRule="auto"/>
        <w:ind w:firstLine="686"/>
        <w:jc w:val="both"/>
        <w:rPr>
          <w:rFonts w:ascii="Times New Roman" w:hAnsi="Times New Roman" w:cs="Times New Roman"/>
          <w:sz w:val="28"/>
          <w:szCs w:val="28"/>
        </w:rPr>
      </w:pPr>
      <w:r w:rsidRPr="00D0364A">
        <w:rPr>
          <w:rFonts w:ascii="Times New Roman" w:hAnsi="Times New Roman" w:cs="Times New Roman"/>
          <w:i/>
          <w:sz w:val="28"/>
          <w:szCs w:val="28"/>
        </w:rPr>
        <w:t>A</w:t>
      </w:r>
      <w:r w:rsidRPr="00D0364A">
        <w:rPr>
          <w:rFonts w:ascii="Times New Roman" w:hAnsi="Times New Roman" w:cs="Times New Roman"/>
          <w:sz w:val="28"/>
          <w:szCs w:val="28"/>
        </w:rPr>
        <w:t xml:space="preserve"> – </w:t>
      </w:r>
      <w:r w:rsidRPr="00D0364A">
        <w:rPr>
          <w:rFonts w:ascii="Times New Roman" w:hAnsi="Times New Roman" w:cs="Times New Roman"/>
          <w:sz w:val="28"/>
          <w:szCs w:val="28"/>
          <w:lang w:val="kk-KZ"/>
        </w:rPr>
        <w:t>совокупность параметров, не включающая переменные</w:t>
      </w:r>
      <w:r w:rsidRPr="00D0364A">
        <w:rPr>
          <w:rFonts w:ascii="Times New Roman" w:hAnsi="Times New Roman" w:cs="Times New Roman"/>
          <w:sz w:val="28"/>
          <w:szCs w:val="28"/>
        </w:rPr>
        <w:t xml:space="preserve"> </w:t>
      </w:r>
      <w:r w:rsidRPr="00D0364A">
        <w:rPr>
          <w:rFonts w:ascii="Times New Roman" w:hAnsi="Times New Roman" w:cs="Times New Roman"/>
          <w:i/>
          <w:sz w:val="28"/>
          <w:szCs w:val="28"/>
        </w:rPr>
        <w:t>E</w:t>
      </w:r>
      <w:r w:rsidRPr="00D0364A">
        <w:rPr>
          <w:rFonts w:ascii="Times New Roman" w:hAnsi="Times New Roman" w:cs="Times New Roman"/>
          <w:i/>
          <w:sz w:val="28"/>
          <w:szCs w:val="28"/>
          <w:vertAlign w:val="subscript"/>
        </w:rPr>
        <w:t>a</w:t>
      </w:r>
      <w:r w:rsidRPr="00D0364A">
        <w:rPr>
          <w:rFonts w:ascii="Times New Roman" w:hAnsi="Times New Roman" w:cs="Times New Roman"/>
          <w:sz w:val="28"/>
          <w:szCs w:val="28"/>
        </w:rPr>
        <w:t xml:space="preserve">, </w:t>
      </w:r>
      <w:r w:rsidRPr="00D0364A">
        <w:rPr>
          <w:rFonts w:ascii="Times New Roman" w:hAnsi="Times New Roman" w:cs="Times New Roman"/>
          <w:i/>
          <w:sz w:val="28"/>
          <w:szCs w:val="28"/>
        </w:rPr>
        <w:sym w:font="Symbol" w:char="F071"/>
      </w:r>
      <w:r w:rsidRPr="00D0364A">
        <w:rPr>
          <w:rFonts w:ascii="Times New Roman" w:hAnsi="Times New Roman" w:cs="Times New Roman"/>
          <w:i/>
          <w:sz w:val="28"/>
          <w:szCs w:val="28"/>
          <w:vertAlign w:val="subscript"/>
        </w:rPr>
        <w:t>л</w:t>
      </w:r>
      <w:r w:rsidRPr="00D0364A">
        <w:rPr>
          <w:rFonts w:ascii="Times New Roman" w:hAnsi="Times New Roman" w:cs="Times New Roman"/>
          <w:sz w:val="28"/>
          <w:szCs w:val="28"/>
        </w:rPr>
        <w:t xml:space="preserve"> и </w:t>
      </w:r>
      <w:r w:rsidRPr="00D0364A">
        <w:rPr>
          <w:rFonts w:ascii="Times New Roman" w:hAnsi="Times New Roman" w:cs="Times New Roman"/>
          <w:i/>
          <w:sz w:val="28"/>
          <w:szCs w:val="28"/>
        </w:rPr>
        <w:t>ε</w:t>
      </w:r>
      <w:r w:rsidRPr="00D0364A">
        <w:rPr>
          <w:rFonts w:ascii="Times New Roman" w:hAnsi="Times New Roman" w:cs="Times New Roman"/>
          <w:i/>
          <w:sz w:val="28"/>
          <w:szCs w:val="28"/>
          <w:vertAlign w:val="subscript"/>
        </w:rPr>
        <w:t>л</w:t>
      </w:r>
      <w:r w:rsidRPr="00D0364A">
        <w:rPr>
          <w:rFonts w:ascii="Times New Roman" w:hAnsi="Times New Roman" w:cs="Times New Roman"/>
          <w:sz w:val="28"/>
          <w:szCs w:val="28"/>
        </w:rPr>
        <w:t>.</w:t>
      </w:r>
    </w:p>
    <w:p w14:paraId="0EA51719" w14:textId="77777777" w:rsidR="00073473" w:rsidRPr="00D0364A" w:rsidRDefault="00D653AC" w:rsidP="005418F3">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Пере</w:t>
      </w:r>
      <w:r w:rsidRPr="00D0364A">
        <w:rPr>
          <w:rFonts w:ascii="Times New Roman" w:hAnsi="Times New Roman" w:cs="Times New Roman"/>
          <w:sz w:val="28"/>
          <w:szCs w:val="28"/>
          <w:lang w:val="kk-KZ"/>
        </w:rPr>
        <w:t>сч</w:t>
      </w:r>
      <w:r w:rsidRPr="00D0364A">
        <w:rPr>
          <w:rFonts w:ascii="Times New Roman" w:hAnsi="Times New Roman" w:cs="Times New Roman"/>
          <w:sz w:val="28"/>
        </w:rPr>
        <w:t>ет</w:t>
      </w:r>
      <w:r w:rsidRPr="00D0364A">
        <w:rPr>
          <w:rFonts w:ascii="Times New Roman" w:hAnsi="Times New Roman" w:cs="Times New Roman"/>
          <w:sz w:val="28"/>
          <w:szCs w:val="28"/>
        </w:rPr>
        <w:t xml:space="preserve"> из лабораторной системы координат осуществлялся с использованием преобразований Лоренца, задающих функцию </w:t>
      </w:r>
      <w:r w:rsidRPr="00D0364A">
        <w:rPr>
          <w:rFonts w:ascii="Times New Roman" w:hAnsi="Times New Roman" w:cs="Times New Roman"/>
          <w:i/>
          <w:sz w:val="28"/>
          <w:szCs w:val="28"/>
        </w:rPr>
        <w:t>f</w:t>
      </w:r>
      <w:r w:rsidRPr="00D0364A">
        <w:rPr>
          <w:rFonts w:ascii="Times New Roman" w:hAnsi="Times New Roman" w:cs="Times New Roman"/>
          <w:i/>
          <w:sz w:val="28"/>
          <w:szCs w:val="28"/>
          <w:vertAlign w:val="subscript"/>
        </w:rPr>
        <w:t>1</w:t>
      </w:r>
      <w:r w:rsidRPr="00D0364A">
        <w:rPr>
          <w:rFonts w:ascii="Times New Roman" w:hAnsi="Times New Roman" w:cs="Times New Roman"/>
          <w:i/>
          <w:sz w:val="28"/>
          <w:szCs w:val="28"/>
        </w:rPr>
        <w:t xml:space="preserve">. </w:t>
      </w:r>
      <w:r w:rsidRPr="00D0364A">
        <w:rPr>
          <w:rFonts w:ascii="Times New Roman" w:hAnsi="Times New Roman" w:cs="Times New Roman"/>
          <w:sz w:val="28"/>
          <w:szCs w:val="28"/>
          <w:lang w:val="kk-KZ"/>
        </w:rPr>
        <w:t>Это, в свою очередь, позволяет вычислить абсолютную погрешность при определении дважды дифференциального сечения в системе центра масс</w:t>
      </w:r>
      <w:r w:rsidRPr="00D0364A">
        <w:rPr>
          <w:rFonts w:ascii="Times New Roman" w:hAnsi="Times New Roman" w:cs="Times New Roman"/>
          <w:sz w:val="28"/>
          <w:szCs w:val="28"/>
        </w:rPr>
        <w:t xml:space="preserve"> [84]:</w:t>
      </w:r>
    </w:p>
    <w:p w14:paraId="6E73E3F6" w14:textId="77777777" w:rsidR="00073473" w:rsidRPr="00D0364A" w:rsidRDefault="00073473" w:rsidP="00D0364A">
      <w:pPr>
        <w:spacing w:after="0" w:line="240" w:lineRule="auto"/>
        <w:ind w:firstLine="709"/>
        <w:jc w:val="both"/>
        <w:rPr>
          <w:rFonts w:ascii="Times New Roman" w:hAnsi="Times New Roman" w:cs="Times New Roman"/>
          <w:sz w:val="28"/>
          <w:szCs w:val="28"/>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304"/>
      </w:tblGrid>
      <w:tr w:rsidR="00073473" w:rsidRPr="00D0364A" w14:paraId="1143721F" w14:textId="77777777" w:rsidTr="005418F3">
        <w:tc>
          <w:tcPr>
            <w:tcW w:w="8505" w:type="dxa"/>
            <w:tcBorders>
              <w:top w:val="nil"/>
              <w:left w:val="nil"/>
              <w:bottom w:val="nil"/>
              <w:right w:val="nil"/>
            </w:tcBorders>
          </w:tcPr>
          <w:p w14:paraId="6EFD3D74" w14:textId="77777777" w:rsidR="00073473" w:rsidRPr="00D0364A" w:rsidRDefault="00D653AC" w:rsidP="00D0364A">
            <w:pPr>
              <w:spacing w:after="0" w:line="240" w:lineRule="auto"/>
              <w:ind w:firstLine="709"/>
              <w:jc w:val="center"/>
              <w:rPr>
                <w:rFonts w:ascii="Times New Roman" w:hAnsi="Times New Roman" w:cs="Times New Roman"/>
                <w:sz w:val="28"/>
                <w:szCs w:val="28"/>
                <w:lang w:val="en-US"/>
              </w:rPr>
            </w:pPr>
            <w:r w:rsidRPr="00D0364A">
              <w:rPr>
                <w:rFonts w:ascii="Times New Roman" w:hAnsi="Times New Roman" w:cs="Times New Roman"/>
                <w:position w:val="-46"/>
                <w:sz w:val="28"/>
                <w:szCs w:val="28"/>
              </w:rPr>
              <w:object w:dxaOrig="6765" w:dyaOrig="870" w14:anchorId="4D8E2D96">
                <v:shape id="1083" o:spid="_x0000_i1049" type="#_x0000_t75" style="width:338.25pt;height:44.25pt;visibility:visible;mso-wrap-distance-left:0;mso-wrap-distance-right:0" o:ole="">
                  <v:imagedata r:id="rId65" o:title="" embosscolor="white"/>
                </v:shape>
                <o:OLEObject Type="Embed" ProgID="Equation.DSMT4" ShapeID="1083" DrawAspect="Content" ObjectID="_1832921985" r:id="rId66"/>
              </w:object>
            </w:r>
          </w:p>
        </w:tc>
        <w:tc>
          <w:tcPr>
            <w:tcW w:w="1304" w:type="dxa"/>
            <w:tcBorders>
              <w:top w:val="nil"/>
              <w:left w:val="nil"/>
              <w:bottom w:val="nil"/>
              <w:right w:val="nil"/>
            </w:tcBorders>
            <w:vAlign w:val="center"/>
          </w:tcPr>
          <w:p w14:paraId="042B6EB9" w14:textId="77777777" w:rsidR="00073473" w:rsidRPr="00D0364A" w:rsidRDefault="00D653AC" w:rsidP="00D0364A">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(1.</w:t>
            </w:r>
            <w:r w:rsidRPr="00D0364A">
              <w:rPr>
                <w:rFonts w:ascii="Times New Roman" w:hAnsi="Times New Roman" w:cs="Times New Roman"/>
                <w:sz w:val="28"/>
                <w:szCs w:val="28"/>
              </w:rPr>
              <w:t>9</w:t>
            </w:r>
            <w:r w:rsidRPr="00D0364A">
              <w:rPr>
                <w:rFonts w:ascii="Times New Roman" w:hAnsi="Times New Roman" w:cs="Times New Roman"/>
                <w:sz w:val="28"/>
                <w:szCs w:val="28"/>
                <w:lang w:val="en-US"/>
              </w:rPr>
              <w:t>)</w:t>
            </w:r>
          </w:p>
        </w:tc>
      </w:tr>
    </w:tbl>
    <w:p w14:paraId="637DCA9A"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6BD270C0" w14:textId="77777777" w:rsidR="00073473" w:rsidRPr="00D0364A" w:rsidRDefault="00D653AC" w:rsidP="00D0364A">
      <w:pPr>
        <w:spacing w:after="0" w:line="240" w:lineRule="auto"/>
        <w:jc w:val="both"/>
        <w:rPr>
          <w:rFonts w:ascii="Times New Roman" w:hAnsi="Times New Roman" w:cs="Times New Roman"/>
          <w:sz w:val="28"/>
          <w:szCs w:val="28"/>
        </w:rPr>
      </w:pPr>
      <w:r w:rsidRPr="00D0364A">
        <w:rPr>
          <w:rFonts w:ascii="Times New Roman" w:hAnsi="Times New Roman" w:cs="Times New Roman"/>
          <w:sz w:val="28"/>
          <w:szCs w:val="28"/>
        </w:rPr>
        <w:t xml:space="preserve">где </w:t>
      </w:r>
      <w:r w:rsidRPr="00D0364A">
        <w:rPr>
          <w:rFonts w:ascii="Times New Roman" w:hAnsi="Times New Roman" w:cs="Times New Roman"/>
          <w:position w:val="-12"/>
          <w:sz w:val="28"/>
          <w:szCs w:val="28"/>
        </w:rPr>
        <w:object w:dxaOrig="435" w:dyaOrig="435" w14:anchorId="6277A623">
          <v:shape id="1085" o:spid="_x0000_i1050" type="#_x0000_t75" style="width:21.75pt;height:21.75pt;visibility:visible;mso-wrap-distance-left:0;mso-wrap-distance-right:0" o:ole="">
            <v:imagedata r:id="rId67" o:title="" embosscolor="white"/>
          </v:shape>
          <o:OLEObject Type="Embed" ProgID="Equation.DSMT4" ShapeID="1085" DrawAspect="Content" ObjectID="_1832921986" r:id="rId68"/>
        </w:object>
      </w:r>
      <w:r w:rsidRPr="00D0364A">
        <w:rPr>
          <w:rFonts w:ascii="Times New Roman" w:hAnsi="Times New Roman" w:cs="Times New Roman"/>
          <w:sz w:val="28"/>
          <w:szCs w:val="28"/>
        </w:rPr>
        <w:t xml:space="preserve"> – абсолютная </w:t>
      </w:r>
      <w:r w:rsidRPr="00D0364A">
        <w:rPr>
          <w:rFonts w:ascii="Times New Roman" w:hAnsi="Times New Roman" w:cs="Times New Roman"/>
          <w:sz w:val="28"/>
          <w:szCs w:val="28"/>
          <w:lang w:val="kk-KZ"/>
        </w:rPr>
        <w:t>погрешность</w:t>
      </w:r>
      <w:r w:rsidRPr="00D0364A">
        <w:rPr>
          <w:rFonts w:ascii="Times New Roman" w:hAnsi="Times New Roman" w:cs="Times New Roman"/>
          <w:sz w:val="28"/>
          <w:szCs w:val="28"/>
        </w:rPr>
        <w:t xml:space="preserve"> определения энергии пучка (МэВ);</w:t>
      </w:r>
    </w:p>
    <w:p w14:paraId="033C6ACB" w14:textId="77777777" w:rsidR="00073473" w:rsidRPr="00D0364A" w:rsidRDefault="00D653AC" w:rsidP="005418F3">
      <w:pPr>
        <w:spacing w:after="0" w:line="240" w:lineRule="auto"/>
        <w:ind w:firstLine="490"/>
        <w:jc w:val="both"/>
        <w:rPr>
          <w:rFonts w:ascii="Times New Roman" w:hAnsi="Times New Roman" w:cs="Times New Roman"/>
          <w:sz w:val="28"/>
          <w:szCs w:val="28"/>
        </w:rPr>
      </w:pPr>
      <w:r w:rsidRPr="00D0364A">
        <w:rPr>
          <w:rFonts w:ascii="Times New Roman" w:hAnsi="Times New Roman" w:cs="Times New Roman"/>
          <w:sz w:val="28"/>
          <w:szCs w:val="28"/>
        </w:rPr>
        <w:t>Δ</w:t>
      </w:r>
      <w:r w:rsidRPr="00D0364A">
        <w:rPr>
          <w:rFonts w:ascii="Times New Roman" w:hAnsi="Times New Roman" w:cs="Times New Roman"/>
          <w:i/>
          <w:sz w:val="28"/>
          <w:szCs w:val="28"/>
        </w:rPr>
        <w:t>ε</w:t>
      </w:r>
      <w:r w:rsidRPr="00D0364A">
        <w:rPr>
          <w:rFonts w:ascii="Times New Roman" w:hAnsi="Times New Roman" w:cs="Times New Roman"/>
          <w:i/>
          <w:sz w:val="28"/>
          <w:szCs w:val="28"/>
          <w:vertAlign w:val="subscript"/>
        </w:rPr>
        <w:t>л</w:t>
      </w:r>
      <w:r w:rsidRPr="00D0364A">
        <w:rPr>
          <w:rFonts w:ascii="Times New Roman" w:hAnsi="Times New Roman" w:cs="Times New Roman"/>
          <w:sz w:val="28"/>
          <w:szCs w:val="28"/>
        </w:rPr>
        <w:t xml:space="preserve"> – абсолютная </w:t>
      </w:r>
      <w:r w:rsidRPr="00D0364A">
        <w:rPr>
          <w:rFonts w:ascii="Times New Roman" w:hAnsi="Times New Roman" w:cs="Times New Roman"/>
          <w:sz w:val="28"/>
          <w:szCs w:val="28"/>
          <w:lang w:val="kk-KZ"/>
        </w:rPr>
        <w:t>погрешность</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измерения</w:t>
      </w:r>
      <w:r w:rsidRPr="00D0364A">
        <w:rPr>
          <w:rFonts w:ascii="Times New Roman" w:hAnsi="Times New Roman" w:cs="Times New Roman"/>
          <w:sz w:val="28"/>
          <w:szCs w:val="28"/>
        </w:rPr>
        <w:t xml:space="preserve"> энергии вылет</w:t>
      </w:r>
      <w:r w:rsidRPr="00D0364A">
        <w:rPr>
          <w:rFonts w:ascii="Times New Roman" w:hAnsi="Times New Roman" w:cs="Times New Roman"/>
          <w:sz w:val="28"/>
          <w:szCs w:val="28"/>
          <w:lang w:val="kk-KZ"/>
        </w:rPr>
        <w:t>аю</w:t>
      </w:r>
      <w:r w:rsidRPr="00D0364A">
        <w:rPr>
          <w:rFonts w:ascii="Times New Roman" w:hAnsi="Times New Roman" w:cs="Times New Roman"/>
          <w:sz w:val="28"/>
          <w:szCs w:val="28"/>
        </w:rPr>
        <w:t>щей частицы (МэВ);</w:t>
      </w:r>
    </w:p>
    <w:p w14:paraId="3FD996BB" w14:textId="77777777" w:rsidR="00073473" w:rsidRPr="00D0364A" w:rsidRDefault="00D653AC" w:rsidP="005418F3">
      <w:pPr>
        <w:spacing w:after="0" w:line="240" w:lineRule="auto"/>
        <w:ind w:firstLine="490"/>
        <w:jc w:val="both"/>
        <w:rPr>
          <w:rFonts w:ascii="Times New Roman" w:hAnsi="Times New Roman" w:cs="Times New Roman"/>
          <w:sz w:val="28"/>
          <w:szCs w:val="28"/>
        </w:rPr>
      </w:pPr>
      <w:r w:rsidRPr="00D0364A">
        <w:rPr>
          <w:rFonts w:ascii="Times New Roman" w:hAnsi="Times New Roman" w:cs="Times New Roman"/>
          <w:position w:val="-12"/>
          <w:sz w:val="28"/>
          <w:szCs w:val="28"/>
        </w:rPr>
        <w:object w:dxaOrig="435" w:dyaOrig="435" w14:anchorId="232D73F8">
          <v:shape id="1087" o:spid="_x0000_i1051" type="#_x0000_t75" style="width:21.75pt;height:21.75pt;visibility:visible;mso-wrap-distance-left:0;mso-wrap-distance-right:0" o:ole="">
            <v:imagedata r:id="rId69" o:title="" embosscolor="white"/>
          </v:shape>
          <o:OLEObject Type="Embed" ProgID="Equation.DSMT4" ShapeID="1087" DrawAspect="Content" ObjectID="_1832921987" r:id="rId70"/>
        </w:object>
      </w:r>
      <w:r w:rsidRPr="00D0364A">
        <w:rPr>
          <w:rFonts w:ascii="Times New Roman" w:hAnsi="Times New Roman" w:cs="Times New Roman"/>
          <w:sz w:val="28"/>
          <w:szCs w:val="28"/>
        </w:rPr>
        <w:t xml:space="preserve"> – абсолютная </w:t>
      </w:r>
      <w:r w:rsidRPr="00D0364A">
        <w:rPr>
          <w:rFonts w:ascii="Times New Roman" w:hAnsi="Times New Roman" w:cs="Times New Roman"/>
          <w:sz w:val="28"/>
          <w:szCs w:val="28"/>
          <w:lang w:val="kk-KZ"/>
        </w:rPr>
        <w:t>погрешность</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измере</w:t>
      </w:r>
      <w:r w:rsidRPr="00D0364A">
        <w:rPr>
          <w:rFonts w:ascii="Times New Roman" w:hAnsi="Times New Roman" w:cs="Times New Roman"/>
          <w:sz w:val="28"/>
          <w:szCs w:val="28"/>
        </w:rPr>
        <w:t>ни</w:t>
      </w:r>
      <w:r w:rsidRPr="00D0364A">
        <w:rPr>
          <w:rFonts w:ascii="Times New Roman" w:hAnsi="Times New Roman" w:cs="Times New Roman"/>
          <w:sz w:val="28"/>
          <w:szCs w:val="28"/>
          <w:lang w:val="kk-KZ"/>
        </w:rPr>
        <w:t>я</w:t>
      </w:r>
      <w:r w:rsidRPr="00D0364A">
        <w:rPr>
          <w:rFonts w:ascii="Times New Roman" w:hAnsi="Times New Roman" w:cs="Times New Roman"/>
          <w:sz w:val="28"/>
          <w:szCs w:val="28"/>
        </w:rPr>
        <w:t xml:space="preserve"> угла регистрации вылет</w:t>
      </w:r>
      <w:r w:rsidRPr="00D0364A">
        <w:rPr>
          <w:rFonts w:ascii="Times New Roman" w:hAnsi="Times New Roman" w:cs="Times New Roman"/>
          <w:sz w:val="28"/>
          <w:szCs w:val="28"/>
          <w:lang w:val="kk-KZ"/>
        </w:rPr>
        <w:t>ающ</w:t>
      </w:r>
      <w:r w:rsidRPr="00D0364A">
        <w:rPr>
          <w:rFonts w:ascii="Times New Roman" w:hAnsi="Times New Roman" w:cs="Times New Roman"/>
          <w:sz w:val="28"/>
          <w:szCs w:val="28"/>
        </w:rPr>
        <w:t>ей частицы (</w:t>
      </w:r>
      <w:r w:rsidRPr="00D0364A">
        <w:rPr>
          <w:rFonts w:ascii="Times New Roman" w:hAnsi="Times New Roman" w:cs="Times New Roman"/>
          <w:sz w:val="28"/>
          <w:szCs w:val="28"/>
          <w:lang w:val="kk-KZ"/>
        </w:rPr>
        <w:t xml:space="preserve">в </w:t>
      </w:r>
      <w:r w:rsidRPr="00D0364A">
        <w:rPr>
          <w:rFonts w:ascii="Times New Roman" w:hAnsi="Times New Roman" w:cs="Times New Roman"/>
          <w:sz w:val="28"/>
          <w:szCs w:val="28"/>
        </w:rPr>
        <w:t>град</w:t>
      </w:r>
      <w:r w:rsidRPr="00D0364A">
        <w:rPr>
          <w:rFonts w:ascii="Times New Roman" w:hAnsi="Times New Roman" w:cs="Times New Roman"/>
          <w:sz w:val="28"/>
          <w:szCs w:val="28"/>
          <w:lang w:val="kk-KZ"/>
        </w:rPr>
        <w:t>усах</w:t>
      </w:r>
      <w:r w:rsidRPr="00D0364A">
        <w:rPr>
          <w:rFonts w:ascii="Times New Roman" w:hAnsi="Times New Roman" w:cs="Times New Roman"/>
          <w:sz w:val="28"/>
          <w:szCs w:val="28"/>
        </w:rPr>
        <w:t xml:space="preserve">); </w:t>
      </w:r>
    </w:p>
    <w:p w14:paraId="19786B7D" w14:textId="77777777" w:rsidR="00073473" w:rsidRPr="00D0364A" w:rsidRDefault="00D653AC" w:rsidP="005418F3">
      <w:pPr>
        <w:spacing w:after="0" w:line="240" w:lineRule="auto"/>
        <w:ind w:firstLine="490"/>
        <w:jc w:val="both"/>
        <w:rPr>
          <w:rFonts w:ascii="Times New Roman" w:hAnsi="Times New Roman" w:cs="Times New Roman"/>
          <w:sz w:val="28"/>
          <w:szCs w:val="28"/>
        </w:rPr>
      </w:pPr>
      <w:r w:rsidRPr="00D0364A">
        <w:rPr>
          <w:rFonts w:ascii="Times New Roman" w:hAnsi="Times New Roman" w:cs="Times New Roman"/>
          <w:position w:val="-32"/>
          <w:sz w:val="28"/>
          <w:szCs w:val="28"/>
        </w:rPr>
        <w:object w:dxaOrig="1725" w:dyaOrig="720" w14:anchorId="21C6B01C">
          <v:shape id="1089" o:spid="_x0000_i1052" type="#_x0000_t75" style="width:86.25pt;height:36.75pt;visibility:visible;mso-wrap-distance-left:0;mso-wrap-distance-right:0" o:ole="">
            <v:imagedata r:id="rId71" o:title="" embosscolor="white"/>
          </v:shape>
          <o:OLEObject Type="Embed" ProgID="Equation.DSMT4" ShapeID="1089" DrawAspect="Content" ObjectID="_1832921988" r:id="rId72"/>
        </w:object>
      </w:r>
      <w:r w:rsidRPr="00D0364A">
        <w:rPr>
          <w:rFonts w:ascii="Times New Roman" w:hAnsi="Times New Roman" w:cs="Times New Roman"/>
          <w:sz w:val="28"/>
          <w:szCs w:val="28"/>
        </w:rPr>
        <w:t xml:space="preserve"> – абсолютная </w:t>
      </w:r>
      <w:r w:rsidRPr="00D0364A">
        <w:rPr>
          <w:rFonts w:ascii="Times New Roman" w:hAnsi="Times New Roman" w:cs="Times New Roman"/>
          <w:sz w:val="28"/>
          <w:szCs w:val="28"/>
          <w:lang w:val="kk-KZ"/>
        </w:rPr>
        <w:t>погрешность</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вычисления</w:t>
      </w:r>
      <w:r w:rsidRPr="00D0364A">
        <w:rPr>
          <w:rFonts w:ascii="Times New Roman" w:hAnsi="Times New Roman" w:cs="Times New Roman"/>
          <w:sz w:val="28"/>
          <w:szCs w:val="28"/>
        </w:rPr>
        <w:t xml:space="preserve"> дважды дифференциального сечения в л.с.к.</w:t>
      </w:r>
    </w:p>
    <w:p w14:paraId="3BC065F0" w14:textId="77777777" w:rsidR="00073473" w:rsidRPr="00D0364A" w:rsidRDefault="00D653AC" w:rsidP="005418F3">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lang w:val="kk-KZ"/>
        </w:rPr>
        <w:t xml:space="preserve">С учетом </w:t>
      </w:r>
      <w:r w:rsidRPr="00D0364A">
        <w:rPr>
          <w:rFonts w:ascii="Times New Roman" w:hAnsi="Times New Roman" w:cs="Times New Roman"/>
          <w:sz w:val="28"/>
          <w:szCs w:val="28"/>
        </w:rPr>
        <w:t>азимутальной симметрии интегр</w:t>
      </w:r>
      <w:r w:rsidRPr="00D0364A">
        <w:rPr>
          <w:rFonts w:ascii="Times New Roman" w:hAnsi="Times New Roman" w:cs="Times New Roman"/>
          <w:sz w:val="28"/>
          <w:szCs w:val="28"/>
          <w:lang w:val="kk-KZ"/>
        </w:rPr>
        <w:t>ал</w:t>
      </w:r>
      <w:r w:rsidRPr="00D0364A">
        <w:rPr>
          <w:rFonts w:ascii="Times New Roman" w:hAnsi="Times New Roman" w:cs="Times New Roman"/>
          <w:sz w:val="28"/>
          <w:szCs w:val="28"/>
        </w:rPr>
        <w:t xml:space="preserve"> по телесному углу </w:t>
      </w:r>
      <w:r w:rsidRPr="00D0364A">
        <w:rPr>
          <w:rFonts w:ascii="Times New Roman" w:hAnsi="Times New Roman" w:cs="Times New Roman"/>
          <w:i/>
          <w:sz w:val="28"/>
          <w:szCs w:val="28"/>
        </w:rPr>
        <w:sym w:font="Symbol" w:char="F057"/>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записывается следующим образом</w:t>
      </w:r>
      <w:r w:rsidRPr="00D0364A">
        <w:rPr>
          <w:rFonts w:ascii="Times New Roman" w:hAnsi="Times New Roman" w:cs="Times New Roman"/>
          <w:sz w:val="28"/>
          <w:szCs w:val="28"/>
        </w:rPr>
        <w:t xml:space="preserve"> [84</w:t>
      </w:r>
      <w:r w:rsidR="007F42AE">
        <w:rPr>
          <w:rFonts w:ascii="Times New Roman" w:hAnsi="Times New Roman" w:cs="Times New Roman"/>
          <w:sz w:val="28"/>
          <w:szCs w:val="28"/>
        </w:rPr>
        <w:t>, р. 75-79</w:t>
      </w:r>
      <w:r w:rsidRPr="00D0364A">
        <w:rPr>
          <w:rFonts w:ascii="Times New Roman" w:hAnsi="Times New Roman" w:cs="Times New Roman"/>
          <w:sz w:val="28"/>
          <w:szCs w:val="28"/>
        </w:rPr>
        <w:t>]:</w:t>
      </w:r>
    </w:p>
    <w:p w14:paraId="5F13859F" w14:textId="77777777" w:rsidR="00073473" w:rsidRPr="00D0364A" w:rsidRDefault="00073473" w:rsidP="00D0364A">
      <w:pPr>
        <w:spacing w:after="0" w:line="240" w:lineRule="auto"/>
        <w:ind w:firstLine="709"/>
        <w:jc w:val="both"/>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42"/>
      </w:tblGrid>
      <w:tr w:rsidR="00073473" w:rsidRPr="00D0364A" w14:paraId="0D384779" w14:textId="77777777" w:rsidTr="005418F3">
        <w:tc>
          <w:tcPr>
            <w:tcW w:w="8505" w:type="dxa"/>
            <w:tcBorders>
              <w:top w:val="nil"/>
              <w:left w:val="nil"/>
              <w:bottom w:val="nil"/>
              <w:right w:val="nil"/>
            </w:tcBorders>
          </w:tcPr>
          <w:p w14:paraId="0AFA1203" w14:textId="77777777" w:rsidR="00073473" w:rsidRPr="00D0364A" w:rsidRDefault="00D653AC" w:rsidP="00D0364A">
            <w:pPr>
              <w:spacing w:after="0" w:line="240" w:lineRule="auto"/>
              <w:ind w:firstLine="709"/>
              <w:jc w:val="center"/>
              <w:rPr>
                <w:rFonts w:ascii="Times New Roman" w:hAnsi="Times New Roman" w:cs="Times New Roman"/>
                <w:sz w:val="28"/>
                <w:szCs w:val="28"/>
                <w:lang w:val="en-US"/>
              </w:rPr>
            </w:pPr>
            <w:r w:rsidRPr="00D0364A">
              <w:rPr>
                <w:rFonts w:ascii="Times New Roman" w:hAnsi="Times New Roman" w:cs="Times New Roman"/>
                <w:position w:val="-32"/>
                <w:sz w:val="28"/>
                <w:szCs w:val="28"/>
              </w:rPr>
              <w:object w:dxaOrig="2445" w:dyaOrig="720" w14:anchorId="5E5EF2CB">
                <v:shape id="1091" o:spid="_x0000_i1053" type="#_x0000_t75" style="width:122.25pt;height:36.75pt;visibility:visible;mso-wrap-distance-left:0;mso-wrap-distance-right:0" o:ole="">
                  <v:imagedata r:id="rId73" o:title="" embosscolor="white"/>
                </v:shape>
                <o:OLEObject Type="Embed" ProgID="Equation.DSMT4" ShapeID="1091" DrawAspect="Content" ObjectID="_1832921989" r:id="rId74"/>
              </w:object>
            </w:r>
            <w:r w:rsidRPr="00D0364A">
              <w:rPr>
                <w:rFonts w:ascii="Times New Roman" w:hAnsi="Times New Roman" w:cs="Times New Roman"/>
                <w:sz w:val="28"/>
                <w:szCs w:val="28"/>
              </w:rPr>
              <w:t>.</w:t>
            </w:r>
          </w:p>
        </w:tc>
        <w:tc>
          <w:tcPr>
            <w:tcW w:w="1242" w:type="dxa"/>
            <w:tcBorders>
              <w:top w:val="nil"/>
              <w:left w:val="nil"/>
              <w:bottom w:val="nil"/>
              <w:right w:val="nil"/>
            </w:tcBorders>
            <w:vAlign w:val="center"/>
          </w:tcPr>
          <w:p w14:paraId="3691AA1F" w14:textId="77777777" w:rsidR="00073473" w:rsidRPr="00D0364A" w:rsidRDefault="00D653AC" w:rsidP="00D0364A">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(1.</w:t>
            </w:r>
            <w:r w:rsidRPr="00D0364A">
              <w:rPr>
                <w:rFonts w:ascii="Times New Roman" w:hAnsi="Times New Roman" w:cs="Times New Roman"/>
                <w:sz w:val="28"/>
                <w:szCs w:val="28"/>
              </w:rPr>
              <w:t>10</w:t>
            </w:r>
            <w:r w:rsidRPr="00D0364A">
              <w:rPr>
                <w:rFonts w:ascii="Times New Roman" w:hAnsi="Times New Roman" w:cs="Times New Roman"/>
                <w:sz w:val="28"/>
                <w:szCs w:val="28"/>
                <w:lang w:val="en-US"/>
              </w:rPr>
              <w:t>)</w:t>
            </w:r>
          </w:p>
        </w:tc>
      </w:tr>
    </w:tbl>
    <w:p w14:paraId="431AA920"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70D704FE" w14:textId="77777777" w:rsidR="00073473" w:rsidRPr="00D0364A" w:rsidRDefault="00D653AC" w:rsidP="005418F3">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 xml:space="preserve">Пусть </w:t>
      </w:r>
      <w:r w:rsidRPr="00D0364A">
        <w:rPr>
          <w:rFonts w:ascii="Times New Roman" w:hAnsi="Times New Roman" w:cs="Times New Roman"/>
          <w:position w:val="-30"/>
          <w:sz w:val="28"/>
          <w:szCs w:val="28"/>
        </w:rPr>
        <w:object w:dxaOrig="1155" w:dyaOrig="720" w14:anchorId="7B9540AA">
          <v:shape id="1093" o:spid="_x0000_i1054" type="#_x0000_t75" style="width:57.75pt;height:36.75pt;visibility:visible;mso-wrap-distance-left:0;mso-wrap-distance-right:0" o:ole="">
            <v:imagedata r:id="rId75" o:title="" embosscolor="white"/>
          </v:shape>
          <o:OLEObject Type="Embed" ProgID="Equation.DSMT4" ShapeID="1093" DrawAspect="Content" ObjectID="_1832921990" r:id="rId76"/>
        </w:object>
      </w:r>
      <w:r w:rsidRPr="00D0364A">
        <w:rPr>
          <w:rFonts w:ascii="Times New Roman" w:hAnsi="Times New Roman" w:cs="Times New Roman"/>
          <w:sz w:val="28"/>
          <w:szCs w:val="28"/>
        </w:rPr>
        <w:t xml:space="preserve"> – дважды дифференциальное сечение в с.ц.м., соответствующее </w:t>
      </w:r>
      <w:r w:rsidRPr="00D0364A">
        <w:rPr>
          <w:rFonts w:ascii="Times New Roman" w:hAnsi="Times New Roman" w:cs="Times New Roman"/>
          <w:i/>
          <w:sz w:val="28"/>
          <w:szCs w:val="28"/>
        </w:rPr>
        <w:t xml:space="preserve">j </w:t>
      </w:r>
      <w:r w:rsidRPr="00D0364A">
        <w:rPr>
          <w:rFonts w:ascii="Times New Roman" w:hAnsi="Times New Roman" w:cs="Times New Roman"/>
          <w:sz w:val="28"/>
          <w:szCs w:val="28"/>
        </w:rPr>
        <w:t xml:space="preserve">– му значению энергии и </w:t>
      </w:r>
      <w:r w:rsidRPr="00D0364A">
        <w:rPr>
          <w:rFonts w:ascii="Times New Roman" w:hAnsi="Times New Roman" w:cs="Times New Roman"/>
          <w:i/>
          <w:sz w:val="28"/>
          <w:szCs w:val="28"/>
        </w:rPr>
        <w:t>i</w:t>
      </w:r>
      <w:r w:rsidRPr="00D0364A">
        <w:rPr>
          <w:rFonts w:ascii="Times New Roman" w:hAnsi="Times New Roman" w:cs="Times New Roman"/>
          <w:sz w:val="28"/>
          <w:szCs w:val="28"/>
        </w:rPr>
        <w:t xml:space="preserve"> – му значению угла, где </w:t>
      </w:r>
      <w:r w:rsidRPr="00D0364A">
        <w:rPr>
          <w:rFonts w:ascii="Times New Roman" w:hAnsi="Times New Roman" w:cs="Times New Roman"/>
          <w:i/>
          <w:sz w:val="28"/>
          <w:szCs w:val="28"/>
        </w:rPr>
        <w:t>j=I</w:t>
      </w:r>
      <w:r w:rsidRPr="00D0364A">
        <w:rPr>
          <w:rFonts w:ascii="Times New Roman" w:hAnsi="Times New Roman" w:cs="Times New Roman"/>
          <w:i/>
          <w:sz w:val="28"/>
          <w:szCs w:val="28"/>
        </w:rPr>
        <w:sym w:font="Symbol" w:char="F0B8"/>
      </w:r>
      <w:r w:rsidRPr="00D0364A">
        <w:rPr>
          <w:rFonts w:ascii="Times New Roman" w:hAnsi="Times New Roman" w:cs="Times New Roman"/>
          <w:i/>
          <w:sz w:val="28"/>
          <w:szCs w:val="28"/>
        </w:rPr>
        <w:t>M, i=I</w:t>
      </w:r>
      <w:r w:rsidRPr="00D0364A">
        <w:rPr>
          <w:rFonts w:ascii="Times New Roman" w:hAnsi="Times New Roman" w:cs="Times New Roman"/>
          <w:i/>
          <w:sz w:val="28"/>
          <w:szCs w:val="28"/>
        </w:rPr>
        <w:sym w:font="Symbol" w:char="F0B8"/>
      </w:r>
      <w:r w:rsidRPr="00D0364A">
        <w:rPr>
          <w:rFonts w:ascii="Times New Roman" w:hAnsi="Times New Roman" w:cs="Times New Roman"/>
          <w:i/>
          <w:sz w:val="28"/>
          <w:szCs w:val="28"/>
        </w:rPr>
        <w:t>N</w:t>
      </w:r>
      <w:r w:rsidRPr="00D0364A">
        <w:rPr>
          <w:rFonts w:ascii="Times New Roman" w:hAnsi="Times New Roman" w:cs="Times New Roman"/>
          <w:sz w:val="28"/>
          <w:szCs w:val="28"/>
        </w:rPr>
        <w:t>, здесь:</w:t>
      </w:r>
      <w:r w:rsidRPr="00D0364A">
        <w:rPr>
          <w:rFonts w:ascii="Times New Roman" w:hAnsi="Times New Roman" w:cs="Times New Roman"/>
          <w:sz w:val="28"/>
          <w:szCs w:val="28"/>
          <w:lang w:val="kk-KZ"/>
        </w:rPr>
        <w:t xml:space="preserve"> </w:t>
      </w:r>
      <w:r w:rsidRPr="00D0364A">
        <w:rPr>
          <w:rFonts w:ascii="Times New Roman" w:hAnsi="Times New Roman" w:cs="Times New Roman"/>
          <w:i/>
          <w:sz w:val="28"/>
          <w:szCs w:val="28"/>
        </w:rPr>
        <w:t>M</w:t>
      </w:r>
      <w:r w:rsidRPr="00D0364A">
        <w:rPr>
          <w:rFonts w:ascii="Times New Roman" w:hAnsi="Times New Roman" w:cs="Times New Roman"/>
          <w:i/>
          <w:sz w:val="28"/>
          <w:szCs w:val="28"/>
          <w:lang w:val="kk-KZ"/>
        </w:rPr>
        <w:t xml:space="preserve"> </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числ</w:t>
      </w:r>
      <w:r w:rsidRPr="00D0364A">
        <w:rPr>
          <w:rFonts w:ascii="Times New Roman" w:hAnsi="Times New Roman" w:cs="Times New Roman"/>
          <w:sz w:val="28"/>
          <w:szCs w:val="28"/>
        </w:rPr>
        <w:t xml:space="preserve">о </w:t>
      </w:r>
      <w:r w:rsidRPr="00D0364A">
        <w:rPr>
          <w:rFonts w:ascii="Times New Roman" w:hAnsi="Times New Roman" w:cs="Times New Roman"/>
          <w:sz w:val="28"/>
          <w:szCs w:val="28"/>
          <w:lang w:val="kk-KZ"/>
        </w:rPr>
        <w:t>точек</w:t>
      </w:r>
      <w:r w:rsidRPr="00D0364A">
        <w:rPr>
          <w:rFonts w:ascii="Times New Roman" w:hAnsi="Times New Roman" w:cs="Times New Roman"/>
          <w:sz w:val="28"/>
          <w:szCs w:val="28"/>
        </w:rPr>
        <w:t xml:space="preserve"> на равномерной сетке</w:t>
      </w:r>
      <w:r w:rsidRPr="00D0364A">
        <w:rPr>
          <w:rFonts w:ascii="Times New Roman" w:hAnsi="Times New Roman" w:cs="Times New Roman"/>
          <w:sz w:val="28"/>
          <w:szCs w:val="28"/>
          <w:lang w:val="kk-KZ"/>
        </w:rPr>
        <w:t xml:space="preserve"> по энергии</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 xml:space="preserve">а </w:t>
      </w:r>
      <w:r w:rsidRPr="00D0364A">
        <w:rPr>
          <w:rFonts w:ascii="Times New Roman" w:hAnsi="Times New Roman" w:cs="Times New Roman"/>
          <w:i/>
          <w:sz w:val="28"/>
          <w:szCs w:val="28"/>
        </w:rPr>
        <w:t>N</w:t>
      </w:r>
      <w:r w:rsidRPr="00D0364A">
        <w:rPr>
          <w:rFonts w:ascii="Times New Roman" w:hAnsi="Times New Roman" w:cs="Times New Roman"/>
          <w:sz w:val="28"/>
          <w:szCs w:val="28"/>
        </w:rPr>
        <w:t xml:space="preserve"> – </w:t>
      </w:r>
      <w:r w:rsidRPr="00D0364A">
        <w:rPr>
          <w:rFonts w:ascii="Times New Roman" w:hAnsi="Times New Roman" w:cs="Times New Roman"/>
          <w:sz w:val="28"/>
          <w:szCs w:val="28"/>
          <w:lang w:val="kk-KZ"/>
        </w:rPr>
        <w:t>количеств</w:t>
      </w:r>
      <w:r w:rsidRPr="00D0364A">
        <w:rPr>
          <w:rFonts w:ascii="Times New Roman" w:hAnsi="Times New Roman" w:cs="Times New Roman"/>
          <w:sz w:val="28"/>
          <w:szCs w:val="28"/>
        </w:rPr>
        <w:t xml:space="preserve">о углов, </w:t>
      </w:r>
      <w:r w:rsidRPr="00D0364A">
        <w:rPr>
          <w:rFonts w:ascii="Times New Roman" w:hAnsi="Times New Roman" w:cs="Times New Roman"/>
          <w:sz w:val="28"/>
          <w:szCs w:val="28"/>
          <w:lang w:val="kk-KZ"/>
        </w:rPr>
        <w:t>при</w:t>
      </w:r>
      <w:r w:rsidRPr="00D0364A">
        <w:rPr>
          <w:rFonts w:ascii="Times New Roman" w:hAnsi="Times New Roman" w:cs="Times New Roman"/>
          <w:sz w:val="28"/>
          <w:szCs w:val="28"/>
        </w:rPr>
        <w:t xml:space="preserve"> которых были </w:t>
      </w:r>
      <w:r w:rsidRPr="00D0364A">
        <w:rPr>
          <w:rFonts w:ascii="Times New Roman" w:hAnsi="Times New Roman" w:cs="Times New Roman"/>
          <w:sz w:val="28"/>
          <w:szCs w:val="28"/>
          <w:lang w:val="kk-KZ"/>
        </w:rPr>
        <w:t>измере</w:t>
      </w:r>
      <w:r w:rsidRPr="00D0364A">
        <w:rPr>
          <w:rFonts w:ascii="Times New Roman" w:hAnsi="Times New Roman" w:cs="Times New Roman"/>
          <w:sz w:val="28"/>
          <w:szCs w:val="28"/>
        </w:rPr>
        <w:t>ны значения</w:t>
      </w:r>
      <w:r w:rsidRPr="00D0364A">
        <w:rPr>
          <w:rFonts w:ascii="Times New Roman" w:hAnsi="Times New Roman" w:cs="Times New Roman"/>
          <w:sz w:val="28"/>
          <w:szCs w:val="28"/>
          <w:lang w:val="kk-KZ"/>
        </w:rPr>
        <w:t xml:space="preserve"> данной</w:t>
      </w:r>
      <w:r w:rsidRPr="00D0364A">
        <w:rPr>
          <w:rFonts w:ascii="Times New Roman" w:hAnsi="Times New Roman" w:cs="Times New Roman"/>
          <w:sz w:val="28"/>
          <w:szCs w:val="28"/>
        </w:rPr>
        <w:t xml:space="preserve"> величины</w:t>
      </w:r>
      <w:r w:rsidRPr="00D0364A">
        <w:rPr>
          <w:rFonts w:ascii="Times New Roman" w:hAnsi="Times New Roman" w:cs="Times New Roman"/>
        </w:rPr>
        <w:t xml:space="preserve"> </w:t>
      </w:r>
      <w:r w:rsidRPr="00D0364A">
        <w:rPr>
          <w:rFonts w:ascii="Times New Roman" w:hAnsi="Times New Roman" w:cs="Times New Roman"/>
          <w:i/>
          <w:sz w:val="28"/>
          <w:szCs w:val="28"/>
        </w:rPr>
        <w:t>Y</w:t>
      </w:r>
      <w:r w:rsidRPr="00D0364A">
        <w:rPr>
          <w:rFonts w:ascii="Times New Roman" w:hAnsi="Times New Roman" w:cs="Times New Roman"/>
          <w:i/>
          <w:sz w:val="28"/>
          <w:szCs w:val="28"/>
          <w:vertAlign w:val="subscript"/>
        </w:rPr>
        <w:t>i</w:t>
      </w:r>
      <w:r w:rsidRPr="00D0364A">
        <w:rPr>
          <w:rFonts w:ascii="Times New Roman" w:hAnsi="Times New Roman" w:cs="Times New Roman"/>
          <w:sz w:val="28"/>
          <w:szCs w:val="28"/>
        </w:rPr>
        <w:t>.</w:t>
      </w:r>
    </w:p>
    <w:p w14:paraId="03E77259" w14:textId="77777777" w:rsidR="00073473" w:rsidRPr="00D0364A" w:rsidRDefault="00D653AC" w:rsidP="005418F3">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 xml:space="preserve">Тогда интегрирование </w:t>
      </w:r>
      <w:r w:rsidRPr="00D0364A">
        <w:rPr>
          <w:rFonts w:ascii="Times New Roman" w:hAnsi="Times New Roman" w:cs="Times New Roman"/>
          <w:sz w:val="28"/>
          <w:szCs w:val="28"/>
          <w:lang w:val="kk-KZ"/>
        </w:rPr>
        <w:t>формулы</w:t>
      </w:r>
      <w:r w:rsidRPr="00D0364A">
        <w:rPr>
          <w:rFonts w:ascii="Times New Roman" w:hAnsi="Times New Roman" w:cs="Times New Roman"/>
          <w:sz w:val="28"/>
          <w:szCs w:val="28"/>
        </w:rPr>
        <w:t xml:space="preserve"> (1.10) методом трапеций можно </w:t>
      </w:r>
      <w:r w:rsidRPr="00D0364A">
        <w:rPr>
          <w:rFonts w:ascii="Times New Roman" w:hAnsi="Times New Roman" w:cs="Times New Roman"/>
          <w:sz w:val="28"/>
          <w:szCs w:val="28"/>
          <w:lang w:val="kk-KZ"/>
        </w:rPr>
        <w:t>записат</w:t>
      </w:r>
      <w:r w:rsidRPr="00D0364A">
        <w:rPr>
          <w:rFonts w:ascii="Times New Roman" w:hAnsi="Times New Roman" w:cs="Times New Roman"/>
          <w:sz w:val="28"/>
          <w:szCs w:val="28"/>
        </w:rPr>
        <w:t xml:space="preserve">ь в </w:t>
      </w:r>
      <w:r w:rsidRPr="00D0364A">
        <w:rPr>
          <w:rFonts w:ascii="Times New Roman" w:hAnsi="Times New Roman" w:cs="Times New Roman"/>
          <w:sz w:val="28"/>
          <w:szCs w:val="28"/>
          <w:lang w:val="kk-KZ"/>
        </w:rPr>
        <w:t xml:space="preserve">следующем </w:t>
      </w:r>
      <w:r w:rsidRPr="00D0364A">
        <w:rPr>
          <w:rFonts w:ascii="Times New Roman" w:hAnsi="Times New Roman" w:cs="Times New Roman"/>
          <w:sz w:val="28"/>
          <w:szCs w:val="28"/>
        </w:rPr>
        <w:t>виде:</w:t>
      </w:r>
    </w:p>
    <w:p w14:paraId="611A6D5D" w14:textId="77777777" w:rsidR="00073473" w:rsidRPr="00D0364A" w:rsidRDefault="00073473" w:rsidP="00D0364A">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42"/>
      </w:tblGrid>
      <w:tr w:rsidR="00073473" w:rsidRPr="00D0364A" w14:paraId="72254534" w14:textId="77777777" w:rsidTr="005418F3">
        <w:tc>
          <w:tcPr>
            <w:tcW w:w="8505" w:type="dxa"/>
            <w:tcBorders>
              <w:top w:val="nil"/>
              <w:left w:val="nil"/>
              <w:bottom w:val="nil"/>
              <w:right w:val="nil"/>
            </w:tcBorders>
          </w:tcPr>
          <w:p w14:paraId="4DE268FE" w14:textId="77777777" w:rsidR="00073473" w:rsidRPr="00D0364A" w:rsidRDefault="00D653AC" w:rsidP="00D0364A">
            <w:pPr>
              <w:spacing w:after="0" w:line="240" w:lineRule="auto"/>
              <w:ind w:firstLine="709"/>
              <w:jc w:val="center"/>
              <w:rPr>
                <w:rFonts w:ascii="Times New Roman" w:hAnsi="Times New Roman" w:cs="Times New Roman"/>
                <w:sz w:val="28"/>
                <w:szCs w:val="28"/>
                <w:lang w:val="en-US"/>
              </w:rPr>
            </w:pPr>
            <w:r w:rsidRPr="00D0364A">
              <w:rPr>
                <w:rFonts w:ascii="Times New Roman" w:hAnsi="Times New Roman" w:cs="Times New Roman"/>
                <w:position w:val="-28"/>
                <w:sz w:val="28"/>
                <w:szCs w:val="28"/>
              </w:rPr>
              <w:object w:dxaOrig="4035" w:dyaOrig="720" w14:anchorId="27DEC1AE">
                <v:shape id="1095" o:spid="_x0000_i1055" type="#_x0000_t75" style="width:201.75pt;height:36.75pt;visibility:visible;mso-wrap-distance-left:0;mso-wrap-distance-right:0" o:ole="">
                  <v:imagedata r:id="rId77" o:title="" embosscolor="white"/>
                </v:shape>
                <o:OLEObject Type="Embed" ProgID="Equation.DSMT4" ShapeID="1095" DrawAspect="Content" ObjectID="_1832921991" r:id="rId78"/>
              </w:object>
            </w:r>
            <w:r w:rsidRPr="00D0364A">
              <w:rPr>
                <w:rFonts w:ascii="Times New Roman" w:hAnsi="Times New Roman" w:cs="Times New Roman"/>
                <w:sz w:val="28"/>
                <w:szCs w:val="28"/>
                <w:lang w:val="en-US"/>
              </w:rPr>
              <w:t>,</w:t>
            </w:r>
          </w:p>
        </w:tc>
        <w:tc>
          <w:tcPr>
            <w:tcW w:w="1242" w:type="dxa"/>
            <w:tcBorders>
              <w:top w:val="nil"/>
              <w:left w:val="nil"/>
              <w:bottom w:val="nil"/>
              <w:right w:val="nil"/>
            </w:tcBorders>
            <w:vAlign w:val="center"/>
          </w:tcPr>
          <w:p w14:paraId="01E2BACF" w14:textId="77777777" w:rsidR="00073473" w:rsidRPr="00D0364A" w:rsidRDefault="00D653AC" w:rsidP="00D0364A">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(1.</w:t>
            </w:r>
            <w:r w:rsidRPr="00D0364A">
              <w:rPr>
                <w:rFonts w:ascii="Times New Roman" w:hAnsi="Times New Roman" w:cs="Times New Roman"/>
                <w:sz w:val="28"/>
                <w:szCs w:val="28"/>
              </w:rPr>
              <w:t>11</w:t>
            </w:r>
            <w:r w:rsidRPr="00D0364A">
              <w:rPr>
                <w:rFonts w:ascii="Times New Roman" w:hAnsi="Times New Roman" w:cs="Times New Roman"/>
                <w:sz w:val="28"/>
                <w:szCs w:val="28"/>
                <w:lang w:val="en-US"/>
              </w:rPr>
              <w:t>)</w:t>
            </w:r>
          </w:p>
        </w:tc>
      </w:tr>
    </w:tbl>
    <w:p w14:paraId="1ADCC9F7"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233CCCB1" w14:textId="77777777" w:rsidR="00073473" w:rsidRPr="00D0364A" w:rsidRDefault="00D653AC" w:rsidP="005418F3">
      <w:pPr>
        <w:spacing w:after="0" w:line="240" w:lineRule="auto"/>
        <w:jc w:val="both"/>
        <w:rPr>
          <w:rFonts w:ascii="Times New Roman" w:hAnsi="Times New Roman" w:cs="Times New Roman"/>
          <w:sz w:val="28"/>
          <w:szCs w:val="28"/>
        </w:rPr>
      </w:pPr>
      <w:r w:rsidRPr="00D0364A">
        <w:rPr>
          <w:rFonts w:ascii="Times New Roman" w:hAnsi="Times New Roman" w:cs="Times New Roman"/>
          <w:sz w:val="28"/>
          <w:szCs w:val="28"/>
        </w:rPr>
        <w:t xml:space="preserve">где </w:t>
      </w:r>
      <w:r w:rsidRPr="00D0364A">
        <w:rPr>
          <w:rFonts w:ascii="Times New Roman" w:hAnsi="Times New Roman" w:cs="Times New Roman"/>
          <w:i/>
          <w:sz w:val="28"/>
          <w:szCs w:val="28"/>
        </w:rPr>
        <w:sym w:font="Symbol" w:char="F071"/>
      </w:r>
      <w:r w:rsidRPr="00D0364A">
        <w:rPr>
          <w:rFonts w:ascii="Times New Roman" w:hAnsi="Times New Roman" w:cs="Times New Roman"/>
          <w:i/>
          <w:sz w:val="28"/>
          <w:szCs w:val="28"/>
          <w:vertAlign w:val="subscript"/>
        </w:rPr>
        <w:t>0</w:t>
      </w:r>
      <w:r w:rsidRPr="00D0364A">
        <w:rPr>
          <w:rFonts w:ascii="Times New Roman" w:hAnsi="Times New Roman" w:cs="Times New Roman"/>
          <w:i/>
          <w:sz w:val="28"/>
          <w:szCs w:val="28"/>
        </w:rPr>
        <w:t xml:space="preserve">=0, </w:t>
      </w:r>
      <w:r w:rsidRPr="00D0364A">
        <w:rPr>
          <w:rFonts w:ascii="Times New Roman" w:hAnsi="Times New Roman" w:cs="Times New Roman"/>
          <w:i/>
          <w:sz w:val="28"/>
          <w:szCs w:val="28"/>
        </w:rPr>
        <w:sym w:font="Symbol" w:char="F071"/>
      </w:r>
      <w:r w:rsidRPr="00D0364A">
        <w:rPr>
          <w:rFonts w:ascii="Times New Roman" w:hAnsi="Times New Roman" w:cs="Times New Roman"/>
          <w:i/>
          <w:sz w:val="28"/>
          <w:szCs w:val="28"/>
          <w:vertAlign w:val="subscript"/>
        </w:rPr>
        <w:t>N+1</w:t>
      </w:r>
      <w:r w:rsidRPr="00D0364A">
        <w:rPr>
          <w:rFonts w:ascii="Times New Roman" w:hAnsi="Times New Roman" w:cs="Times New Roman"/>
          <w:i/>
          <w:sz w:val="28"/>
          <w:szCs w:val="28"/>
        </w:rPr>
        <w:t>=</w:t>
      </w:r>
      <w:r w:rsidRPr="00D0364A">
        <w:rPr>
          <w:rFonts w:ascii="Times New Roman" w:hAnsi="Times New Roman" w:cs="Times New Roman"/>
          <w:i/>
          <w:sz w:val="28"/>
          <w:szCs w:val="28"/>
        </w:rPr>
        <w:sym w:font="Symbol" w:char="F070"/>
      </w:r>
      <w:r w:rsidRPr="00D0364A">
        <w:rPr>
          <w:rFonts w:ascii="Times New Roman" w:hAnsi="Times New Roman" w:cs="Times New Roman"/>
          <w:sz w:val="28"/>
          <w:szCs w:val="28"/>
        </w:rPr>
        <w:t>.</w:t>
      </w:r>
    </w:p>
    <w:p w14:paraId="6E857279" w14:textId="77777777" w:rsidR="00073473" w:rsidRPr="00D0364A" w:rsidRDefault="00D653AC" w:rsidP="00D0364A">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 xml:space="preserve">Введем </w:t>
      </w:r>
      <w:r w:rsidRPr="00D0364A">
        <w:rPr>
          <w:rFonts w:ascii="Times New Roman" w:hAnsi="Times New Roman" w:cs="Times New Roman"/>
          <w:sz w:val="28"/>
          <w:szCs w:val="28"/>
          <w:lang w:val="kk-KZ"/>
        </w:rPr>
        <w:t>обозначения</w:t>
      </w:r>
      <w:r w:rsidRPr="00D0364A">
        <w:rPr>
          <w:rFonts w:ascii="Times New Roman" w:hAnsi="Times New Roman" w:cs="Times New Roman"/>
          <w:sz w:val="28"/>
          <w:szCs w:val="28"/>
        </w:rPr>
        <w:t>:</w:t>
      </w:r>
    </w:p>
    <w:p w14:paraId="10857370" w14:textId="77777777" w:rsidR="00073473" w:rsidRPr="00D0364A" w:rsidRDefault="00073473" w:rsidP="00D0364A">
      <w:pPr>
        <w:spacing w:after="0" w:line="240" w:lineRule="auto"/>
        <w:ind w:firstLine="709"/>
        <w:jc w:val="both"/>
        <w:rPr>
          <w:rFonts w:ascii="Times New Roman"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48"/>
      </w:tblGrid>
      <w:tr w:rsidR="00073473" w:rsidRPr="00D0364A" w14:paraId="1DFB0762" w14:textId="77777777" w:rsidTr="005418F3">
        <w:tc>
          <w:tcPr>
            <w:tcW w:w="8505" w:type="dxa"/>
            <w:tcBorders>
              <w:top w:val="nil"/>
              <w:left w:val="nil"/>
              <w:bottom w:val="nil"/>
              <w:right w:val="nil"/>
            </w:tcBorders>
          </w:tcPr>
          <w:p w14:paraId="6AAA3D51" w14:textId="77777777" w:rsidR="00073473" w:rsidRPr="00D0364A" w:rsidRDefault="00D653AC" w:rsidP="00D0364A">
            <w:pPr>
              <w:spacing w:after="0" w:line="240" w:lineRule="auto"/>
              <w:ind w:firstLine="709"/>
              <w:jc w:val="center"/>
              <w:rPr>
                <w:rFonts w:ascii="Times New Roman" w:hAnsi="Times New Roman" w:cs="Times New Roman"/>
                <w:sz w:val="28"/>
                <w:szCs w:val="28"/>
                <w:lang w:val="en-US"/>
              </w:rPr>
            </w:pPr>
            <w:r w:rsidRPr="00D0364A">
              <w:rPr>
                <w:rFonts w:ascii="Times New Roman" w:hAnsi="Times New Roman" w:cs="Times New Roman"/>
                <w:position w:val="-48"/>
                <w:sz w:val="28"/>
                <w:szCs w:val="28"/>
              </w:rPr>
              <w:object w:dxaOrig="4320" w:dyaOrig="1155" w14:anchorId="27B8F6DF">
                <v:shape id="1097" o:spid="_x0000_i1056" type="#_x0000_t75" style="width:3in;height:57.75pt;visibility:visible;mso-wrap-distance-left:0;mso-wrap-distance-right:0" o:ole="">
                  <v:imagedata r:id="rId79" o:title="" embosscolor="white"/>
                </v:shape>
                <o:OLEObject Type="Embed" ProgID="Equation.DSMT4" ShapeID="1097" DrawAspect="Content" ObjectID="_1832921992" r:id="rId80"/>
              </w:object>
            </w:r>
          </w:p>
        </w:tc>
        <w:tc>
          <w:tcPr>
            <w:tcW w:w="1248" w:type="dxa"/>
            <w:tcBorders>
              <w:top w:val="nil"/>
              <w:left w:val="nil"/>
              <w:bottom w:val="nil"/>
              <w:right w:val="nil"/>
            </w:tcBorders>
            <w:vAlign w:val="center"/>
          </w:tcPr>
          <w:p w14:paraId="1FFF3E05" w14:textId="77777777" w:rsidR="00073473" w:rsidRPr="00D0364A" w:rsidRDefault="00D653AC" w:rsidP="00D0364A">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(1.</w:t>
            </w:r>
            <w:r w:rsidRPr="00D0364A">
              <w:rPr>
                <w:rFonts w:ascii="Times New Roman" w:hAnsi="Times New Roman" w:cs="Times New Roman"/>
                <w:sz w:val="28"/>
                <w:szCs w:val="28"/>
              </w:rPr>
              <w:t>12</w:t>
            </w:r>
            <w:r w:rsidRPr="00D0364A">
              <w:rPr>
                <w:rFonts w:ascii="Times New Roman" w:hAnsi="Times New Roman" w:cs="Times New Roman"/>
                <w:sz w:val="28"/>
                <w:szCs w:val="28"/>
                <w:lang w:val="en-US"/>
              </w:rPr>
              <w:t>)</w:t>
            </w:r>
          </w:p>
        </w:tc>
      </w:tr>
    </w:tbl>
    <w:p w14:paraId="4256EB9B"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1B996B35" w14:textId="77777777" w:rsidR="00073473" w:rsidRPr="00D0364A" w:rsidRDefault="00D653AC" w:rsidP="005418F3">
      <w:pPr>
        <w:spacing w:after="0" w:line="240" w:lineRule="auto"/>
        <w:jc w:val="both"/>
        <w:rPr>
          <w:rFonts w:ascii="Times New Roman" w:hAnsi="Times New Roman" w:cs="Times New Roman"/>
          <w:sz w:val="28"/>
          <w:szCs w:val="28"/>
        </w:rPr>
      </w:pPr>
      <w:r w:rsidRPr="00D0364A">
        <w:rPr>
          <w:rFonts w:ascii="Times New Roman" w:hAnsi="Times New Roman" w:cs="Times New Roman"/>
          <w:sz w:val="28"/>
          <w:szCs w:val="28"/>
        </w:rPr>
        <w:t xml:space="preserve">где </w:t>
      </w:r>
      <w:r w:rsidRPr="00D0364A">
        <w:rPr>
          <w:rFonts w:ascii="Times New Roman" w:hAnsi="Times New Roman" w:cs="Times New Roman"/>
          <w:position w:val="-30"/>
          <w:sz w:val="28"/>
          <w:szCs w:val="28"/>
        </w:rPr>
        <w:object w:dxaOrig="2160" w:dyaOrig="720" w14:anchorId="7DE38780">
          <v:shape id="1099" o:spid="_x0000_i1057" type="#_x0000_t75" style="width:108.75pt;height:36.75pt;visibility:visible;mso-wrap-distance-left:0;mso-wrap-distance-right:0" o:ole="">
            <v:imagedata r:id="rId81" o:title="" embosscolor="white"/>
          </v:shape>
          <o:OLEObject Type="Embed" ProgID="Equation.DSMT4" ShapeID="1099" DrawAspect="Content" ObjectID="_1832921993" r:id="rId82"/>
        </w:object>
      </w:r>
    </w:p>
    <w:p w14:paraId="67B2982F" w14:textId="77777777" w:rsidR="00073473" w:rsidRPr="00D0364A" w:rsidRDefault="00D653AC" w:rsidP="005418F3">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 xml:space="preserve">Погрешность интегрального спектра находится </w:t>
      </w:r>
      <w:r w:rsidRPr="00D0364A">
        <w:rPr>
          <w:rFonts w:ascii="Times New Roman" w:hAnsi="Times New Roman" w:cs="Times New Roman"/>
          <w:sz w:val="28"/>
          <w:szCs w:val="28"/>
          <w:lang w:val="kk-KZ"/>
        </w:rPr>
        <w:t>из следующего выражения:</w:t>
      </w:r>
    </w:p>
    <w:p w14:paraId="49852B4D" w14:textId="77777777" w:rsidR="00073473" w:rsidRPr="00D0364A" w:rsidRDefault="00073473" w:rsidP="00D0364A">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48"/>
      </w:tblGrid>
      <w:tr w:rsidR="00073473" w:rsidRPr="00D0364A" w14:paraId="0A77C31B" w14:textId="77777777" w:rsidTr="005418F3">
        <w:tc>
          <w:tcPr>
            <w:tcW w:w="8505" w:type="dxa"/>
            <w:tcBorders>
              <w:top w:val="nil"/>
              <w:left w:val="nil"/>
              <w:bottom w:val="nil"/>
              <w:right w:val="nil"/>
            </w:tcBorders>
          </w:tcPr>
          <w:p w14:paraId="14DAF5DA" w14:textId="77777777" w:rsidR="00073473" w:rsidRPr="00D0364A" w:rsidRDefault="00D653AC" w:rsidP="00D0364A">
            <w:pPr>
              <w:spacing w:after="0" w:line="240" w:lineRule="auto"/>
              <w:ind w:firstLine="709"/>
              <w:jc w:val="center"/>
              <w:rPr>
                <w:rFonts w:ascii="Times New Roman" w:hAnsi="Times New Roman" w:cs="Times New Roman"/>
                <w:sz w:val="28"/>
                <w:szCs w:val="28"/>
                <w:lang w:val="en-US"/>
              </w:rPr>
            </w:pPr>
            <w:r w:rsidRPr="00D0364A">
              <w:rPr>
                <w:rFonts w:ascii="Times New Roman" w:hAnsi="Times New Roman" w:cs="Times New Roman"/>
                <w:position w:val="-30"/>
                <w:sz w:val="28"/>
                <w:szCs w:val="28"/>
              </w:rPr>
              <w:object w:dxaOrig="2730" w:dyaOrig="870" w14:anchorId="1CD22613">
                <v:shape id="1101" o:spid="_x0000_i1058" type="#_x0000_t75" style="width:136.5pt;height:44.25pt;visibility:visible;mso-wrap-distance-left:0;mso-wrap-distance-right:0" o:ole="">
                  <v:imagedata r:id="rId83" o:title="" embosscolor="white"/>
                </v:shape>
                <o:OLEObject Type="Embed" ProgID="Equation.DSMT4" ShapeID="1101" DrawAspect="Content" ObjectID="_1832921994" r:id="rId84"/>
              </w:object>
            </w:r>
          </w:p>
        </w:tc>
        <w:tc>
          <w:tcPr>
            <w:tcW w:w="1248" w:type="dxa"/>
            <w:tcBorders>
              <w:top w:val="nil"/>
              <w:left w:val="nil"/>
              <w:bottom w:val="nil"/>
              <w:right w:val="nil"/>
            </w:tcBorders>
            <w:vAlign w:val="center"/>
          </w:tcPr>
          <w:p w14:paraId="2F166D9C" w14:textId="77777777" w:rsidR="00073473" w:rsidRPr="00D0364A" w:rsidRDefault="00D653AC" w:rsidP="00D0364A">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w:t>
            </w:r>
            <w:r w:rsidRPr="00D0364A">
              <w:rPr>
                <w:rFonts w:ascii="Times New Roman" w:hAnsi="Times New Roman" w:cs="Times New Roman"/>
                <w:sz w:val="28"/>
                <w:szCs w:val="28"/>
              </w:rPr>
              <w:t>1.13</w:t>
            </w:r>
            <w:r w:rsidRPr="00D0364A">
              <w:rPr>
                <w:rFonts w:ascii="Times New Roman" w:hAnsi="Times New Roman" w:cs="Times New Roman"/>
                <w:sz w:val="28"/>
                <w:szCs w:val="28"/>
                <w:lang w:val="en-US"/>
              </w:rPr>
              <w:t>)</w:t>
            </w:r>
          </w:p>
        </w:tc>
      </w:tr>
    </w:tbl>
    <w:p w14:paraId="2F849696" w14:textId="77777777" w:rsidR="00073473" w:rsidRPr="00D0364A" w:rsidRDefault="00073473" w:rsidP="00D0364A">
      <w:pPr>
        <w:spacing w:after="0" w:line="240" w:lineRule="auto"/>
        <w:ind w:firstLine="709"/>
        <w:jc w:val="both"/>
        <w:rPr>
          <w:rFonts w:ascii="Times New Roman" w:hAnsi="Times New Roman" w:cs="Times New Roman"/>
          <w:sz w:val="28"/>
          <w:szCs w:val="28"/>
        </w:rPr>
      </w:pPr>
    </w:p>
    <w:p w14:paraId="0C91BFAD" w14:textId="77777777" w:rsidR="00073473" w:rsidRPr="00D0364A" w:rsidRDefault="00D653AC" w:rsidP="00D0364A">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 xml:space="preserve">Пусть </w:t>
      </w:r>
      <w:r w:rsidRPr="00D0364A">
        <w:rPr>
          <w:rFonts w:ascii="Times New Roman" w:hAnsi="Times New Roman" w:cs="Times New Roman"/>
          <w:position w:val="-32"/>
          <w:sz w:val="28"/>
          <w:szCs w:val="28"/>
        </w:rPr>
        <w:object w:dxaOrig="2160" w:dyaOrig="720" w14:anchorId="450B6205">
          <v:shape id="1103" o:spid="_x0000_i1059" type="#_x0000_t75" style="width:108.75pt;height:36.75pt;visibility:visible;mso-wrap-distance-left:0;mso-wrap-distance-right:0" o:ole="">
            <v:imagedata r:id="rId85" o:title="" embosscolor="white"/>
          </v:shape>
          <o:OLEObject Type="Embed" ProgID="Equation.DSMT4" ShapeID="1103" DrawAspect="Content" ObjectID="_1832921995" r:id="rId86"/>
        </w:objec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Тогда формула для полного сечения в этом случае имеет следующий вид</w:t>
      </w:r>
      <w:r w:rsidRPr="00D0364A">
        <w:rPr>
          <w:rFonts w:ascii="Times New Roman" w:hAnsi="Times New Roman" w:cs="Times New Roman"/>
          <w:sz w:val="28"/>
          <w:szCs w:val="28"/>
        </w:rPr>
        <w:t>:</w:t>
      </w:r>
    </w:p>
    <w:p w14:paraId="4E7318C1" w14:textId="77777777" w:rsidR="00073473" w:rsidRPr="00D0364A" w:rsidRDefault="00073473" w:rsidP="00D0364A">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90"/>
      </w:tblGrid>
      <w:tr w:rsidR="00073473" w:rsidRPr="00D0364A" w14:paraId="09AFBE37" w14:textId="77777777" w:rsidTr="005418F3">
        <w:tc>
          <w:tcPr>
            <w:tcW w:w="8505" w:type="dxa"/>
            <w:tcBorders>
              <w:top w:val="nil"/>
              <w:left w:val="nil"/>
              <w:bottom w:val="nil"/>
              <w:right w:val="nil"/>
            </w:tcBorders>
          </w:tcPr>
          <w:p w14:paraId="308973D7" w14:textId="77777777" w:rsidR="00073473" w:rsidRPr="00D0364A" w:rsidRDefault="00D653AC" w:rsidP="00D0364A">
            <w:pPr>
              <w:spacing w:after="0" w:line="240" w:lineRule="auto"/>
              <w:ind w:firstLine="709"/>
              <w:jc w:val="center"/>
              <w:rPr>
                <w:rFonts w:ascii="Times New Roman" w:hAnsi="Times New Roman" w:cs="Times New Roman"/>
                <w:sz w:val="28"/>
                <w:szCs w:val="28"/>
              </w:rPr>
            </w:pPr>
            <w:r w:rsidRPr="00D0364A">
              <w:rPr>
                <w:rFonts w:ascii="Times New Roman" w:hAnsi="Times New Roman" w:cs="Times New Roman"/>
                <w:position w:val="-28"/>
                <w:sz w:val="28"/>
                <w:szCs w:val="28"/>
              </w:rPr>
              <w:object w:dxaOrig="3030" w:dyaOrig="720" w14:anchorId="60BC3FB8">
                <v:shape id="1105" o:spid="_x0000_i1060" type="#_x0000_t75" style="width:151.5pt;height:36.75pt;visibility:visible;mso-wrap-distance-left:0;mso-wrap-distance-right:0" o:ole="">
                  <v:imagedata r:id="rId87" o:title="" embosscolor="white"/>
                </v:shape>
                <o:OLEObject Type="Embed" ProgID="Equation.DSMT4" ShapeID="1105" DrawAspect="Content" ObjectID="_1832921996" r:id="rId88"/>
              </w:object>
            </w:r>
          </w:p>
        </w:tc>
        <w:tc>
          <w:tcPr>
            <w:tcW w:w="1290" w:type="dxa"/>
            <w:tcBorders>
              <w:top w:val="nil"/>
              <w:left w:val="nil"/>
              <w:bottom w:val="nil"/>
              <w:right w:val="nil"/>
            </w:tcBorders>
            <w:vAlign w:val="center"/>
          </w:tcPr>
          <w:p w14:paraId="242DBCC6" w14:textId="77777777" w:rsidR="00073473" w:rsidRPr="00D0364A" w:rsidRDefault="00D653AC" w:rsidP="00D0364A">
            <w:pPr>
              <w:spacing w:after="0" w:line="240" w:lineRule="auto"/>
              <w:jc w:val="right"/>
              <w:rPr>
                <w:rFonts w:ascii="Times New Roman" w:hAnsi="Times New Roman" w:cs="Times New Roman"/>
                <w:sz w:val="28"/>
                <w:szCs w:val="28"/>
              </w:rPr>
            </w:pPr>
            <w:r w:rsidRPr="00D0364A">
              <w:rPr>
                <w:rFonts w:ascii="Times New Roman" w:hAnsi="Times New Roman" w:cs="Times New Roman"/>
                <w:sz w:val="28"/>
                <w:szCs w:val="28"/>
              </w:rPr>
              <w:t>(1.14)</w:t>
            </w:r>
          </w:p>
        </w:tc>
      </w:tr>
    </w:tbl>
    <w:p w14:paraId="362105FE" w14:textId="77777777" w:rsidR="00073473" w:rsidRPr="00D0364A" w:rsidRDefault="00D653AC" w:rsidP="00D0364A">
      <w:pPr>
        <w:spacing w:after="0" w:line="240" w:lineRule="auto"/>
        <w:ind w:firstLine="708"/>
        <w:jc w:val="both"/>
        <w:rPr>
          <w:rFonts w:ascii="Times New Roman" w:hAnsi="Times New Roman" w:cs="Times New Roman"/>
          <w:sz w:val="28"/>
          <w:szCs w:val="28"/>
        </w:rPr>
      </w:pPr>
      <w:r w:rsidRPr="00D0364A">
        <w:rPr>
          <w:rFonts w:ascii="Times New Roman" w:hAnsi="Times New Roman" w:cs="Times New Roman"/>
          <w:sz w:val="28"/>
          <w:lang w:val="kk-KZ"/>
        </w:rPr>
        <w:t xml:space="preserve">При использовании метода трапеций для интегрирования по </w:t>
      </w:r>
      <w:r w:rsidRPr="00D0364A">
        <w:rPr>
          <w:rFonts w:ascii="Times New Roman" w:hAnsi="Times New Roman" w:cs="Times New Roman"/>
          <w:sz w:val="28"/>
          <w:szCs w:val="28"/>
          <w:lang w:val="kk-KZ"/>
        </w:rPr>
        <w:t xml:space="preserve">энергии погрешность вычисления полного сечения </w:t>
      </w:r>
      <w:r w:rsidRPr="00D0364A">
        <w:rPr>
          <w:rStyle w:val="Moshe1"/>
          <w:rFonts w:ascii="Times New Roman" w:hAnsi="Times New Roman"/>
          <w:i w:val="0"/>
          <w:sz w:val="28"/>
          <w:szCs w:val="28"/>
        </w:rPr>
        <w:sym w:font="Symbol" w:char="F044"/>
      </w:r>
      <w:r w:rsidRPr="00D0364A">
        <w:rPr>
          <w:rStyle w:val="Moshe1"/>
          <w:rFonts w:ascii="Times New Roman" w:hAnsi="Times New Roman"/>
          <w:sz w:val="28"/>
          <w:szCs w:val="28"/>
        </w:rPr>
        <w:sym w:font="Symbol" w:char="F073"/>
      </w:r>
      <w:r w:rsidRPr="00D0364A">
        <w:rPr>
          <w:rFonts w:ascii="Times New Roman" w:hAnsi="Times New Roman" w:cs="Times New Roman"/>
          <w:sz w:val="28"/>
          <w:szCs w:val="28"/>
          <w:lang w:val="kk-KZ"/>
        </w:rPr>
        <w:t xml:space="preserve"> определяется следующим образом:</w:t>
      </w:r>
      <w:r w:rsidRPr="00D0364A">
        <w:rPr>
          <w:rFonts w:ascii="Times New Roman" w:hAnsi="Times New Roman" w:cs="Times New Roman"/>
          <w:lang w:val="kk-KZ"/>
        </w:rPr>
        <w:t xml:space="preserve"> </w:t>
      </w:r>
    </w:p>
    <w:p w14:paraId="2BEFBC17" w14:textId="77777777" w:rsidR="00073473" w:rsidRPr="00D0364A" w:rsidRDefault="00073473" w:rsidP="00D0364A">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76"/>
      </w:tblGrid>
      <w:tr w:rsidR="00073473" w:rsidRPr="00D0364A" w14:paraId="3BD19DCE" w14:textId="77777777" w:rsidTr="005418F3">
        <w:tc>
          <w:tcPr>
            <w:tcW w:w="8505" w:type="dxa"/>
            <w:tcBorders>
              <w:top w:val="nil"/>
              <w:left w:val="nil"/>
              <w:bottom w:val="nil"/>
              <w:right w:val="nil"/>
            </w:tcBorders>
          </w:tcPr>
          <w:p w14:paraId="270F7787" w14:textId="77777777" w:rsidR="00073473" w:rsidRPr="00D0364A" w:rsidRDefault="00D653AC" w:rsidP="00D0364A">
            <w:pPr>
              <w:spacing w:after="0" w:line="240" w:lineRule="auto"/>
              <w:ind w:firstLine="709"/>
              <w:jc w:val="center"/>
              <w:rPr>
                <w:rFonts w:ascii="Times New Roman" w:hAnsi="Times New Roman" w:cs="Times New Roman"/>
                <w:sz w:val="28"/>
                <w:szCs w:val="28"/>
                <w:lang w:val="en-US"/>
              </w:rPr>
            </w:pPr>
            <w:r w:rsidRPr="00D0364A">
              <w:rPr>
                <w:rFonts w:ascii="Times New Roman" w:hAnsi="Times New Roman" w:cs="Times New Roman"/>
                <w:position w:val="-30"/>
                <w:sz w:val="28"/>
                <w:szCs w:val="28"/>
              </w:rPr>
              <w:object w:dxaOrig="2010" w:dyaOrig="870" w14:anchorId="30E550E2">
                <v:shape id="1107" o:spid="_x0000_i1061" type="#_x0000_t75" style="width:99.75pt;height:44.25pt;visibility:visible;mso-wrap-distance-left:0;mso-wrap-distance-right:0" o:ole="">
                  <v:imagedata r:id="rId89" o:title="" embosscolor="white"/>
                </v:shape>
                <o:OLEObject Type="Embed" ProgID="Equation.DSMT4" ShapeID="1107" DrawAspect="Content" ObjectID="_1832921997" r:id="rId90"/>
              </w:object>
            </w:r>
            <w:r w:rsidRPr="00D0364A">
              <w:rPr>
                <w:rFonts w:ascii="Times New Roman" w:hAnsi="Times New Roman" w:cs="Times New Roman"/>
                <w:sz w:val="28"/>
                <w:szCs w:val="28"/>
                <w:lang w:val="en-US"/>
              </w:rPr>
              <w:t>,</w:t>
            </w:r>
          </w:p>
        </w:tc>
        <w:tc>
          <w:tcPr>
            <w:tcW w:w="1276" w:type="dxa"/>
            <w:tcBorders>
              <w:top w:val="nil"/>
              <w:left w:val="nil"/>
              <w:bottom w:val="nil"/>
              <w:right w:val="nil"/>
            </w:tcBorders>
            <w:vAlign w:val="center"/>
          </w:tcPr>
          <w:p w14:paraId="1769403A" w14:textId="77777777" w:rsidR="00073473" w:rsidRPr="00D0364A" w:rsidRDefault="00D653AC" w:rsidP="00D0364A">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(1.</w:t>
            </w:r>
            <w:r w:rsidRPr="00D0364A">
              <w:rPr>
                <w:rFonts w:ascii="Times New Roman" w:hAnsi="Times New Roman" w:cs="Times New Roman"/>
                <w:sz w:val="28"/>
                <w:szCs w:val="28"/>
              </w:rPr>
              <w:t>15</w:t>
            </w:r>
            <w:r w:rsidRPr="00D0364A">
              <w:rPr>
                <w:rFonts w:ascii="Times New Roman" w:hAnsi="Times New Roman" w:cs="Times New Roman"/>
                <w:sz w:val="28"/>
                <w:szCs w:val="28"/>
                <w:lang w:val="en-US"/>
              </w:rPr>
              <w:t>)</w:t>
            </w:r>
          </w:p>
        </w:tc>
      </w:tr>
    </w:tbl>
    <w:p w14:paraId="739FAC2B" w14:textId="77777777" w:rsidR="00073473" w:rsidRPr="00D0364A" w:rsidRDefault="00D653AC" w:rsidP="005418F3">
      <w:pPr>
        <w:spacing w:after="0" w:line="240" w:lineRule="auto"/>
        <w:jc w:val="both"/>
        <w:rPr>
          <w:rFonts w:ascii="Times New Roman" w:hAnsi="Times New Roman" w:cs="Times New Roman"/>
          <w:sz w:val="28"/>
          <w:szCs w:val="28"/>
          <w:lang w:val="en-US"/>
        </w:rPr>
      </w:pPr>
      <w:r w:rsidRPr="00D0364A">
        <w:rPr>
          <w:rFonts w:ascii="Times New Roman" w:hAnsi="Times New Roman" w:cs="Times New Roman"/>
          <w:sz w:val="28"/>
          <w:szCs w:val="28"/>
        </w:rPr>
        <w:t>где</w:t>
      </w:r>
    </w:p>
    <w:p w14:paraId="4F9CE0A3" w14:textId="77777777" w:rsidR="00073473" w:rsidRPr="00D0364A" w:rsidRDefault="00073473" w:rsidP="00D0364A">
      <w:pPr>
        <w:spacing w:after="0" w:line="240" w:lineRule="auto"/>
        <w:ind w:firstLine="709"/>
        <w:jc w:val="both"/>
        <w:rPr>
          <w:rFonts w:ascii="Times New Roman" w:hAnsi="Times New Roman" w:cs="Times New Roman"/>
          <w:sz w:val="28"/>
          <w:szCs w:val="28"/>
          <w:lang w:val="en-US"/>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1262"/>
      </w:tblGrid>
      <w:tr w:rsidR="00073473" w:rsidRPr="00D0364A" w14:paraId="10C2FEEE" w14:textId="77777777" w:rsidTr="005418F3">
        <w:tc>
          <w:tcPr>
            <w:tcW w:w="8505" w:type="dxa"/>
            <w:tcBorders>
              <w:top w:val="nil"/>
              <w:left w:val="nil"/>
              <w:bottom w:val="nil"/>
              <w:right w:val="nil"/>
            </w:tcBorders>
          </w:tcPr>
          <w:p w14:paraId="5062A029" w14:textId="77777777" w:rsidR="00073473" w:rsidRPr="00D0364A" w:rsidRDefault="00D653AC" w:rsidP="00D0364A">
            <w:pPr>
              <w:spacing w:after="0" w:line="240" w:lineRule="auto"/>
              <w:ind w:firstLine="709"/>
              <w:jc w:val="center"/>
              <w:rPr>
                <w:rFonts w:ascii="Times New Roman" w:hAnsi="Times New Roman" w:cs="Times New Roman"/>
                <w:sz w:val="28"/>
                <w:szCs w:val="28"/>
              </w:rPr>
            </w:pPr>
            <w:r w:rsidRPr="00D0364A">
              <w:rPr>
                <w:rFonts w:ascii="Times New Roman" w:hAnsi="Times New Roman" w:cs="Times New Roman"/>
                <w:position w:val="-46"/>
                <w:sz w:val="28"/>
                <w:szCs w:val="28"/>
              </w:rPr>
              <w:object w:dxaOrig="5325" w:dyaOrig="1005" w14:anchorId="685CBC2D">
                <v:shape id="1109" o:spid="_x0000_i1062" type="#_x0000_t75" style="width:265.5pt;height:50.25pt;visibility:visible;mso-wrap-distance-left:0;mso-wrap-distance-right:0" o:ole="">
                  <v:imagedata r:id="rId91" o:title="" embosscolor="white"/>
                </v:shape>
                <o:OLEObject Type="Embed" ProgID="Equation.DSMT4" ShapeID="1109" DrawAspect="Content" ObjectID="_1832921998" r:id="rId92"/>
              </w:object>
            </w:r>
          </w:p>
        </w:tc>
        <w:tc>
          <w:tcPr>
            <w:tcW w:w="1262" w:type="dxa"/>
            <w:tcBorders>
              <w:top w:val="nil"/>
              <w:left w:val="nil"/>
              <w:bottom w:val="nil"/>
              <w:right w:val="nil"/>
            </w:tcBorders>
            <w:vAlign w:val="center"/>
          </w:tcPr>
          <w:p w14:paraId="72A721A7" w14:textId="77777777" w:rsidR="00073473" w:rsidRPr="00D0364A" w:rsidRDefault="00D653AC" w:rsidP="00D0364A">
            <w:pPr>
              <w:spacing w:after="0" w:line="240" w:lineRule="auto"/>
              <w:jc w:val="right"/>
              <w:rPr>
                <w:rFonts w:ascii="Times New Roman" w:hAnsi="Times New Roman" w:cs="Times New Roman"/>
                <w:sz w:val="28"/>
                <w:szCs w:val="28"/>
                <w:lang w:val="en-US"/>
              </w:rPr>
            </w:pPr>
            <w:r w:rsidRPr="00D0364A">
              <w:rPr>
                <w:rFonts w:ascii="Times New Roman" w:hAnsi="Times New Roman" w:cs="Times New Roman"/>
                <w:sz w:val="28"/>
                <w:szCs w:val="28"/>
                <w:lang w:val="en-US"/>
              </w:rPr>
              <w:t>(1.</w:t>
            </w:r>
            <w:r w:rsidRPr="00D0364A">
              <w:rPr>
                <w:rFonts w:ascii="Times New Roman" w:hAnsi="Times New Roman" w:cs="Times New Roman"/>
                <w:sz w:val="28"/>
                <w:szCs w:val="28"/>
              </w:rPr>
              <w:t>16</w:t>
            </w:r>
            <w:r w:rsidRPr="00D0364A">
              <w:rPr>
                <w:rFonts w:ascii="Times New Roman" w:hAnsi="Times New Roman" w:cs="Times New Roman"/>
                <w:sz w:val="28"/>
                <w:szCs w:val="28"/>
                <w:lang w:val="en-US"/>
              </w:rPr>
              <w:t>)</w:t>
            </w:r>
          </w:p>
        </w:tc>
      </w:tr>
    </w:tbl>
    <w:p w14:paraId="23BA9C4C" w14:textId="77777777" w:rsidR="00073473" w:rsidRPr="00D0364A" w:rsidRDefault="00073473" w:rsidP="00D0364A">
      <w:pPr>
        <w:spacing w:after="0" w:line="240" w:lineRule="auto"/>
        <w:jc w:val="both"/>
        <w:rPr>
          <w:rFonts w:ascii="Times New Roman" w:hAnsi="Times New Roman" w:cs="Times New Roman"/>
          <w:sz w:val="28"/>
        </w:rPr>
      </w:pPr>
    </w:p>
    <w:p w14:paraId="490ACD0D" w14:textId="77777777" w:rsidR="00073473" w:rsidRPr="00D0364A" w:rsidRDefault="00D653AC" w:rsidP="005418F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 xml:space="preserve">Все расчеты экспериментальных дважды дифференциальных, интегральных и парциальных сечений реакций производились при помощи разработанных программ, в которых были заложены все необходимые формулы для вычислений формулы </w:t>
      </w:r>
      <w:r w:rsidR="005418F3" w:rsidRPr="00D0364A">
        <w:rPr>
          <w:rFonts w:ascii="Times New Roman" w:hAnsi="Times New Roman" w:cs="Times New Roman"/>
          <w:sz w:val="28"/>
        </w:rPr>
        <w:t>(</w:t>
      </w:r>
      <w:r w:rsidRPr="00D0364A">
        <w:rPr>
          <w:rFonts w:ascii="Times New Roman" w:hAnsi="Times New Roman" w:cs="Times New Roman"/>
          <w:sz w:val="28"/>
        </w:rPr>
        <w:t>1.2</w:t>
      </w:r>
      <w:r w:rsidR="005418F3">
        <w:rPr>
          <w:rFonts w:ascii="Times New Roman" w:hAnsi="Times New Roman" w:cs="Times New Roman"/>
          <w:sz w:val="28"/>
          <w:lang w:val="kk-KZ"/>
        </w:rPr>
        <w:t>)-(</w:t>
      </w:r>
      <w:r w:rsidRPr="00D0364A">
        <w:rPr>
          <w:rFonts w:ascii="Times New Roman" w:hAnsi="Times New Roman" w:cs="Times New Roman"/>
          <w:sz w:val="28"/>
        </w:rPr>
        <w:t>1.16).</w:t>
      </w:r>
    </w:p>
    <w:p w14:paraId="3E694377" w14:textId="77777777" w:rsidR="00073473" w:rsidRPr="00D0364A" w:rsidRDefault="00D653AC" w:rsidP="00D0364A">
      <w:pPr>
        <w:spacing w:after="0" w:line="240" w:lineRule="auto"/>
        <w:rPr>
          <w:rFonts w:ascii="Times New Roman" w:hAnsi="Times New Roman" w:cs="Times New Roman"/>
          <w:sz w:val="28"/>
        </w:rPr>
      </w:pPr>
      <w:r w:rsidRPr="00D0364A">
        <w:rPr>
          <w:rFonts w:ascii="Times New Roman" w:hAnsi="Times New Roman" w:cs="Times New Roman"/>
          <w:sz w:val="28"/>
        </w:rPr>
        <w:br w:type="page"/>
      </w:r>
    </w:p>
    <w:p w14:paraId="674DFA9A" w14:textId="77777777" w:rsidR="00073473" w:rsidRPr="00D0364A" w:rsidRDefault="00D653AC" w:rsidP="006D7DA7">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b/>
          <w:sz w:val="28"/>
          <w:szCs w:val="28"/>
        </w:rPr>
        <w:lastRenderedPageBreak/>
        <w:t xml:space="preserve">3 </w:t>
      </w:r>
      <w:r w:rsidR="00EA2BA9" w:rsidRPr="00D0364A">
        <w:rPr>
          <w:rStyle w:val="apple-style-span"/>
          <w:rFonts w:ascii="Times New Roman" w:hAnsi="Times New Roman"/>
          <w:b/>
          <w:caps/>
          <w:sz w:val="28"/>
          <w:szCs w:val="28"/>
        </w:rPr>
        <w:t xml:space="preserve">Экспериментальные данные по сечениям реакций </w:t>
      </w:r>
      <w:r w:rsidR="00EA2BA9" w:rsidRPr="00D0364A">
        <w:rPr>
          <w:rFonts w:ascii="Times New Roman" w:hAnsi="Times New Roman" w:cs="Times New Roman"/>
          <w:b/>
          <w:sz w:val="28"/>
          <w:szCs w:val="28"/>
        </w:rPr>
        <w:t>(</w:t>
      </w:r>
      <w:proofErr w:type="gramStart"/>
      <w:r w:rsidR="00EA2BA9" w:rsidRPr="00D0364A">
        <w:rPr>
          <w:rFonts w:ascii="Times New Roman" w:hAnsi="Times New Roman" w:cs="Times New Roman"/>
          <w:b/>
          <w:sz w:val="28"/>
          <w:szCs w:val="28"/>
          <w:lang w:val="en-US"/>
        </w:rPr>
        <w:t>p</w:t>
      </w:r>
      <w:r w:rsidR="00EA2BA9" w:rsidRPr="00D0364A">
        <w:rPr>
          <w:rFonts w:ascii="Times New Roman" w:hAnsi="Times New Roman" w:cs="Times New Roman"/>
          <w:b/>
          <w:sz w:val="28"/>
          <w:szCs w:val="28"/>
        </w:rPr>
        <w:t>,</w:t>
      </w:r>
      <w:r w:rsidR="00EA2BA9" w:rsidRPr="00D0364A">
        <w:rPr>
          <w:rFonts w:ascii="Times New Roman" w:hAnsi="Times New Roman" w:cs="Times New Roman"/>
          <w:b/>
          <w:sz w:val="28"/>
          <w:szCs w:val="28"/>
          <w:lang w:val="en-US"/>
        </w:rPr>
        <w:t>xp</w:t>
      </w:r>
      <w:proofErr w:type="gramEnd"/>
      <w:r w:rsidR="00EA2BA9" w:rsidRPr="00D0364A">
        <w:rPr>
          <w:rFonts w:ascii="Times New Roman" w:hAnsi="Times New Roman" w:cs="Times New Roman"/>
          <w:b/>
          <w:sz w:val="28"/>
          <w:szCs w:val="28"/>
        </w:rPr>
        <w:t>), (</w:t>
      </w:r>
      <w:r w:rsidR="00EA2BA9" w:rsidRPr="00D0364A">
        <w:rPr>
          <w:rFonts w:ascii="Times New Roman" w:hAnsi="Times New Roman" w:cs="Times New Roman"/>
          <w:b/>
          <w:sz w:val="28"/>
          <w:szCs w:val="28"/>
          <w:lang w:val="en-US"/>
        </w:rPr>
        <w:t>p</w:t>
      </w:r>
      <w:r w:rsidR="00EA2BA9" w:rsidRPr="00D0364A">
        <w:rPr>
          <w:rFonts w:ascii="Times New Roman" w:hAnsi="Times New Roman" w:cs="Times New Roman"/>
          <w:b/>
          <w:sz w:val="28"/>
          <w:szCs w:val="28"/>
        </w:rPr>
        <w:t>,</w:t>
      </w:r>
      <w:r w:rsidR="00EA2BA9" w:rsidRPr="00D0364A">
        <w:rPr>
          <w:rFonts w:ascii="Times New Roman" w:hAnsi="Times New Roman" w:cs="Times New Roman"/>
          <w:b/>
          <w:sz w:val="28"/>
          <w:szCs w:val="28"/>
          <w:lang w:val="en-US"/>
        </w:rPr>
        <w:t>xd</w:t>
      </w:r>
      <w:r w:rsidR="00EA2BA9" w:rsidRPr="00D0364A">
        <w:rPr>
          <w:rFonts w:ascii="Times New Roman" w:hAnsi="Times New Roman" w:cs="Times New Roman"/>
          <w:b/>
          <w:sz w:val="28"/>
          <w:szCs w:val="28"/>
        </w:rPr>
        <w:t>)</w:t>
      </w:r>
      <w:r w:rsidR="00EA2BA9" w:rsidRPr="00D0364A">
        <w:rPr>
          <w:rFonts w:ascii="Times New Roman" w:eastAsia="Times New Roman" w:hAnsi="Times New Roman" w:cs="Times New Roman"/>
          <w:b/>
          <w:caps/>
          <w:sz w:val="28"/>
          <w:szCs w:val="20"/>
          <w:lang w:eastAsia="ru-RU"/>
        </w:rPr>
        <w:t xml:space="preserve">, </w:t>
      </w:r>
      <w:r w:rsidR="00EA2BA9" w:rsidRPr="00D0364A">
        <w:rPr>
          <w:rFonts w:ascii="Times New Roman" w:eastAsia="Times New Roman" w:hAnsi="Times New Roman" w:cs="Times New Roman"/>
          <w:b/>
          <w:sz w:val="28"/>
          <w:szCs w:val="20"/>
          <w:lang w:eastAsia="ru-RU"/>
        </w:rPr>
        <w:t>(p,xα)</w:t>
      </w:r>
      <w:r w:rsidR="00EA2BA9" w:rsidRPr="00D0364A">
        <w:rPr>
          <w:rFonts w:ascii="Times New Roman" w:eastAsia="Times New Roman" w:hAnsi="Times New Roman" w:cs="Times New Roman"/>
          <w:b/>
          <w:sz w:val="28"/>
          <w:szCs w:val="20"/>
          <w:lang w:val="kk-KZ" w:eastAsia="ru-RU"/>
        </w:rPr>
        <w:t xml:space="preserve">, И </w:t>
      </w:r>
      <w:r w:rsidR="00EA2BA9" w:rsidRPr="00D0364A">
        <w:rPr>
          <w:rFonts w:ascii="Times New Roman" w:hAnsi="Times New Roman" w:cs="Times New Roman"/>
          <w:b/>
          <w:sz w:val="28"/>
          <w:szCs w:val="28"/>
        </w:rPr>
        <w:t>(</w:t>
      </w:r>
      <w:r w:rsidR="00EA2BA9" w:rsidRPr="00D0364A">
        <w:rPr>
          <w:rFonts w:ascii="Times New Roman" w:hAnsi="Times New Roman" w:cs="Times New Roman"/>
          <w:b/>
          <w:sz w:val="28"/>
          <w:szCs w:val="28"/>
          <w:lang w:val="en-US"/>
        </w:rPr>
        <w:t>d</w:t>
      </w:r>
      <w:r w:rsidR="00EA2BA9" w:rsidRPr="00D0364A">
        <w:rPr>
          <w:rFonts w:ascii="Times New Roman" w:hAnsi="Times New Roman" w:cs="Times New Roman"/>
          <w:b/>
          <w:sz w:val="28"/>
          <w:szCs w:val="28"/>
        </w:rPr>
        <w:t>,</w:t>
      </w:r>
      <w:r w:rsidR="00EA2BA9" w:rsidRPr="00D0364A">
        <w:rPr>
          <w:rFonts w:ascii="Times New Roman" w:hAnsi="Times New Roman" w:cs="Times New Roman"/>
          <w:b/>
          <w:sz w:val="28"/>
          <w:szCs w:val="28"/>
          <w:lang w:val="en-US"/>
        </w:rPr>
        <w:t>xp</w:t>
      </w:r>
      <w:r w:rsidR="00EA2BA9" w:rsidRPr="00D0364A">
        <w:rPr>
          <w:rFonts w:ascii="Times New Roman" w:hAnsi="Times New Roman" w:cs="Times New Roman"/>
          <w:b/>
          <w:sz w:val="28"/>
          <w:szCs w:val="28"/>
        </w:rPr>
        <w:t>)</w:t>
      </w:r>
      <w:r w:rsidR="00EA2BA9" w:rsidRPr="00D0364A">
        <w:rPr>
          <w:rFonts w:ascii="Times New Roman" w:hAnsi="Times New Roman" w:cs="Times New Roman"/>
          <w:b/>
          <w:sz w:val="28"/>
          <w:szCs w:val="28"/>
          <w:lang w:val="kk-KZ"/>
        </w:rPr>
        <w:t>,</w:t>
      </w:r>
      <w:r w:rsidR="00EA2BA9" w:rsidRPr="00D0364A">
        <w:rPr>
          <w:rFonts w:ascii="Times New Roman" w:hAnsi="Times New Roman" w:cs="Times New Roman"/>
          <w:b/>
          <w:sz w:val="28"/>
          <w:szCs w:val="28"/>
        </w:rPr>
        <w:t xml:space="preserve"> (</w:t>
      </w:r>
      <w:r w:rsidR="00EA2BA9" w:rsidRPr="00D0364A">
        <w:rPr>
          <w:rFonts w:ascii="Times New Roman" w:hAnsi="Times New Roman" w:cs="Times New Roman"/>
          <w:b/>
          <w:sz w:val="28"/>
          <w:szCs w:val="28"/>
          <w:lang w:val="en-US"/>
        </w:rPr>
        <w:t>d</w:t>
      </w:r>
      <w:r w:rsidR="00EA2BA9" w:rsidRPr="00D0364A">
        <w:rPr>
          <w:rFonts w:ascii="Times New Roman" w:hAnsi="Times New Roman" w:cs="Times New Roman"/>
          <w:b/>
          <w:sz w:val="28"/>
          <w:szCs w:val="28"/>
        </w:rPr>
        <w:t>,</w:t>
      </w:r>
      <w:r w:rsidR="00EA2BA9" w:rsidRPr="00D0364A">
        <w:rPr>
          <w:rFonts w:ascii="Times New Roman" w:hAnsi="Times New Roman" w:cs="Times New Roman"/>
          <w:b/>
          <w:sz w:val="28"/>
          <w:szCs w:val="28"/>
          <w:lang w:val="en-US"/>
        </w:rPr>
        <w:t>xd</w:t>
      </w:r>
      <w:r w:rsidR="00EA2BA9" w:rsidRPr="00D0364A">
        <w:rPr>
          <w:rFonts w:ascii="Times New Roman" w:hAnsi="Times New Roman" w:cs="Times New Roman"/>
          <w:b/>
          <w:sz w:val="28"/>
          <w:szCs w:val="28"/>
        </w:rPr>
        <w:t>)</w:t>
      </w:r>
      <w:r w:rsidR="00EA2BA9" w:rsidRPr="00D0364A">
        <w:rPr>
          <w:rFonts w:ascii="Times New Roman" w:eastAsia="Times New Roman" w:hAnsi="Times New Roman" w:cs="Times New Roman"/>
          <w:b/>
          <w:sz w:val="28"/>
          <w:szCs w:val="20"/>
          <w:lang w:eastAsia="ru-RU"/>
        </w:rPr>
        <w:t xml:space="preserve"> </w:t>
      </w:r>
      <w:r w:rsidR="00EA2BA9" w:rsidRPr="00D0364A">
        <w:rPr>
          <w:rFonts w:ascii="Times New Roman" w:hAnsi="Times New Roman" w:cs="Times New Roman"/>
          <w:b/>
          <w:caps/>
          <w:sz w:val="28"/>
          <w:szCs w:val="28"/>
        </w:rPr>
        <w:t xml:space="preserve">на ядрах </w:t>
      </w:r>
      <w:r w:rsidR="00EA2BA9" w:rsidRPr="00D0364A">
        <w:rPr>
          <w:rFonts w:ascii="Times New Roman" w:hAnsi="Times New Roman" w:cs="Times New Roman"/>
          <w:b/>
          <w:sz w:val="28"/>
          <w:szCs w:val="28"/>
          <w:vertAlign w:val="superscript"/>
          <w:lang w:val="en-US"/>
        </w:rPr>
        <w:t>nat</w:t>
      </w:r>
      <w:r w:rsidR="00EA2BA9" w:rsidRPr="00D0364A">
        <w:rPr>
          <w:rFonts w:ascii="Times New Roman" w:hAnsi="Times New Roman" w:cs="Times New Roman"/>
          <w:b/>
          <w:caps/>
          <w:sz w:val="28"/>
          <w:szCs w:val="28"/>
          <w:lang w:val="en-US"/>
        </w:rPr>
        <w:t>C</w:t>
      </w:r>
      <w:r w:rsidR="00EA2BA9" w:rsidRPr="00D0364A">
        <w:rPr>
          <w:rFonts w:ascii="Times New Roman" w:hAnsi="Times New Roman" w:cs="Times New Roman"/>
          <w:b/>
          <w:sz w:val="28"/>
          <w:szCs w:val="28"/>
          <w:lang w:val="en-US"/>
        </w:rPr>
        <w:t>u</w:t>
      </w:r>
      <w:r w:rsidR="00EA2BA9" w:rsidRPr="00D0364A">
        <w:rPr>
          <w:rFonts w:ascii="Times New Roman" w:hAnsi="Times New Roman" w:cs="Times New Roman"/>
          <w:b/>
          <w:sz w:val="28"/>
          <w:szCs w:val="28"/>
        </w:rPr>
        <w:t xml:space="preserve"> </w:t>
      </w:r>
      <w:r w:rsidR="00EA2BA9" w:rsidRPr="00D0364A">
        <w:rPr>
          <w:rFonts w:ascii="Times New Roman" w:hAnsi="Times New Roman" w:cs="Times New Roman"/>
          <w:b/>
          <w:caps/>
          <w:sz w:val="28"/>
          <w:szCs w:val="28"/>
        </w:rPr>
        <w:t xml:space="preserve">и </w:t>
      </w:r>
      <w:r w:rsidR="00EA2BA9" w:rsidRPr="00D0364A">
        <w:rPr>
          <w:rFonts w:ascii="Times New Roman" w:hAnsi="Times New Roman" w:cs="Times New Roman"/>
          <w:b/>
          <w:sz w:val="28"/>
          <w:szCs w:val="28"/>
          <w:vertAlign w:val="superscript"/>
        </w:rPr>
        <w:t>58</w:t>
      </w:r>
      <w:r w:rsidR="00EA2BA9" w:rsidRPr="00D0364A">
        <w:rPr>
          <w:rFonts w:ascii="Times New Roman" w:hAnsi="Times New Roman" w:cs="Times New Roman"/>
          <w:b/>
          <w:sz w:val="28"/>
          <w:szCs w:val="28"/>
          <w:lang w:val="en-US"/>
        </w:rPr>
        <w:t>Ni</w:t>
      </w:r>
      <w:r w:rsidR="00EA2BA9" w:rsidRPr="00D0364A">
        <w:rPr>
          <w:rFonts w:ascii="Times New Roman" w:hAnsi="Times New Roman" w:cs="Times New Roman"/>
          <w:b/>
          <w:sz w:val="28"/>
          <w:szCs w:val="28"/>
        </w:rPr>
        <w:t xml:space="preserve"> </w:t>
      </w:r>
      <w:r w:rsidR="00EA2BA9" w:rsidRPr="00D0364A">
        <w:rPr>
          <w:rFonts w:ascii="Times New Roman" w:hAnsi="Times New Roman" w:cs="Times New Roman"/>
          <w:b/>
          <w:caps/>
          <w:sz w:val="28"/>
          <w:szCs w:val="28"/>
        </w:rPr>
        <w:t xml:space="preserve">при </w:t>
      </w:r>
      <w:r w:rsidR="00EA2BA9" w:rsidRPr="00D0364A">
        <w:rPr>
          <w:rFonts w:ascii="Times New Roman" w:hAnsi="Times New Roman" w:cs="Times New Roman"/>
          <w:b/>
          <w:caps/>
          <w:sz w:val="28"/>
          <w:szCs w:val="28"/>
          <w:lang w:val="en-US"/>
        </w:rPr>
        <w:t>E</w:t>
      </w:r>
      <w:r w:rsidR="00EA2BA9" w:rsidRPr="00D0364A">
        <w:rPr>
          <w:rFonts w:ascii="Times New Roman" w:hAnsi="Times New Roman" w:cs="Times New Roman"/>
          <w:b/>
          <w:caps/>
          <w:sz w:val="28"/>
          <w:szCs w:val="28"/>
        </w:rPr>
        <w:t>=7, 14.5, 22 и 30 МэВ</w:t>
      </w:r>
    </w:p>
    <w:p w14:paraId="3593E600" w14:textId="77777777" w:rsidR="00073473" w:rsidRPr="00D0364A" w:rsidRDefault="00073473" w:rsidP="006D7DA7">
      <w:pPr>
        <w:spacing w:after="0" w:line="240" w:lineRule="auto"/>
        <w:ind w:firstLine="709"/>
        <w:jc w:val="both"/>
        <w:rPr>
          <w:rFonts w:ascii="Times New Roman" w:hAnsi="Times New Roman" w:cs="Times New Roman"/>
          <w:b/>
          <w:sz w:val="28"/>
          <w:szCs w:val="28"/>
        </w:rPr>
      </w:pPr>
    </w:p>
    <w:p w14:paraId="05EB51BD" w14:textId="77777777" w:rsidR="00073473" w:rsidRPr="00D0364A" w:rsidRDefault="00D653AC" w:rsidP="006D7DA7">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szCs w:val="28"/>
        </w:rPr>
        <w:t xml:space="preserve">Измерения непрерывных спектров вторичных </w:t>
      </w:r>
      <w:r w:rsidRPr="00D0364A">
        <w:rPr>
          <w:rStyle w:val="af2"/>
          <w:rFonts w:ascii="Times New Roman" w:hAnsi="Times New Roman"/>
          <w:sz w:val="28"/>
        </w:rPr>
        <w:t xml:space="preserve">протонов, дейтронов и α-частиц, образующихся при взаимодействии ускоренных протонов и дейтронов с ядрами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и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w:t>
      </w:r>
      <w:r w:rsidRPr="00D0364A">
        <w:rPr>
          <w:rStyle w:val="af2"/>
          <w:rFonts w:ascii="Times New Roman" w:hAnsi="Times New Roman"/>
          <w:sz w:val="28"/>
        </w:rPr>
        <w:t xml:space="preserve"> </w:t>
      </w:r>
      <w:r w:rsidRPr="00D0364A">
        <w:rPr>
          <w:rFonts w:ascii="Times New Roman" w:hAnsi="Times New Roman" w:cs="Times New Roman"/>
          <w:sz w:val="28"/>
          <w:szCs w:val="28"/>
        </w:rPr>
        <w:t xml:space="preserve">выполнены на изохронном циклотроне У-150М </w:t>
      </w:r>
      <w:r w:rsidRPr="00D0364A">
        <w:rPr>
          <w:rFonts w:ascii="Times New Roman" w:hAnsi="Times New Roman" w:cs="Times New Roman"/>
          <w:sz w:val="28"/>
          <w:szCs w:val="28"/>
          <w:lang w:val="kk-KZ"/>
        </w:rPr>
        <w:t xml:space="preserve">РГП </w:t>
      </w:r>
      <w:r w:rsidRPr="00D0364A">
        <w:rPr>
          <w:rFonts w:ascii="Times New Roman" w:hAnsi="Times New Roman" w:cs="Times New Roman"/>
          <w:sz w:val="28"/>
          <w:szCs w:val="28"/>
        </w:rPr>
        <w:t>«Институт ядерной физики». Энергия налетающих протонов составила 7, 22 и 30 МэВ, а дейтронов – 14,5 МэВ [85</w:t>
      </w:r>
      <w:r w:rsidR="00D8396D">
        <w:rPr>
          <w:rFonts w:ascii="Times New Roman" w:hAnsi="Times New Roman" w:cs="Times New Roman"/>
          <w:sz w:val="28"/>
          <w:szCs w:val="28"/>
        </w:rPr>
        <w:t>-</w:t>
      </w:r>
      <w:r w:rsidRPr="00D0364A">
        <w:rPr>
          <w:rFonts w:ascii="Times New Roman" w:hAnsi="Times New Roman" w:cs="Times New Roman"/>
          <w:sz w:val="28"/>
          <w:szCs w:val="28"/>
        </w:rPr>
        <w:t>95]. О</w:t>
      </w:r>
      <w:r w:rsidRPr="00D0364A">
        <w:rPr>
          <w:rStyle w:val="af2"/>
          <w:rFonts w:ascii="Times New Roman" w:hAnsi="Times New Roman"/>
          <w:sz w:val="28"/>
        </w:rPr>
        <w:t>сновные характеристики условий эксперимента</w:t>
      </w:r>
      <w:r w:rsidRPr="00D0364A">
        <w:rPr>
          <w:rFonts w:ascii="Times New Roman" w:hAnsi="Times New Roman" w:cs="Times New Roman"/>
          <w:sz w:val="28"/>
        </w:rPr>
        <w:t xml:space="preserve"> </w:t>
      </w:r>
      <w:r w:rsidRPr="00D0364A">
        <w:rPr>
          <w:rStyle w:val="af2"/>
          <w:rFonts w:ascii="Times New Roman" w:hAnsi="Times New Roman"/>
          <w:sz w:val="28"/>
        </w:rPr>
        <w:t>пр</w:t>
      </w:r>
      <w:r w:rsidRPr="00D0364A">
        <w:rPr>
          <w:rStyle w:val="af2"/>
          <w:rFonts w:ascii="Times New Roman" w:hAnsi="Times New Roman"/>
          <w:sz w:val="28"/>
          <w:lang w:val="kk-KZ"/>
        </w:rPr>
        <w:t>едставле</w:t>
      </w:r>
      <w:r w:rsidRPr="00D0364A">
        <w:rPr>
          <w:rFonts w:ascii="Times New Roman" w:hAnsi="Times New Roman" w:cs="Times New Roman"/>
          <w:sz w:val="28"/>
        </w:rPr>
        <w:t xml:space="preserve">ны в таблице </w:t>
      </w:r>
      <w:r w:rsidRPr="00D0364A">
        <w:rPr>
          <w:rStyle w:val="af2"/>
          <w:rFonts w:ascii="Times New Roman" w:hAnsi="Times New Roman"/>
          <w:sz w:val="28"/>
        </w:rPr>
        <w:t>4</w:t>
      </w:r>
      <w:r w:rsidRPr="00D0364A">
        <w:rPr>
          <w:rFonts w:ascii="Times New Roman" w:hAnsi="Times New Roman" w:cs="Times New Roman"/>
          <w:sz w:val="28"/>
        </w:rPr>
        <w:t>.</w:t>
      </w:r>
    </w:p>
    <w:p w14:paraId="2FAB7AEE" w14:textId="77777777" w:rsidR="00073473" w:rsidRPr="00D0364A" w:rsidRDefault="00073473" w:rsidP="00D0364A">
      <w:pPr>
        <w:spacing w:after="0" w:line="240" w:lineRule="auto"/>
        <w:ind w:firstLine="567"/>
        <w:jc w:val="both"/>
        <w:rPr>
          <w:rFonts w:ascii="Times New Roman" w:hAnsi="Times New Roman" w:cs="Times New Roman"/>
          <w:sz w:val="28"/>
        </w:rPr>
      </w:pPr>
    </w:p>
    <w:p w14:paraId="6097C9EF" w14:textId="77777777" w:rsidR="00073473" w:rsidRPr="00D0364A" w:rsidRDefault="00D653AC" w:rsidP="00D0364A">
      <w:pPr>
        <w:spacing w:after="0" w:line="240" w:lineRule="auto"/>
        <w:jc w:val="both"/>
        <w:rPr>
          <w:rStyle w:val="af2"/>
          <w:rFonts w:ascii="Times New Roman" w:hAnsi="Times New Roman"/>
          <w:sz w:val="28"/>
        </w:rPr>
      </w:pPr>
      <w:r w:rsidRPr="00D0364A">
        <w:rPr>
          <w:rStyle w:val="af2"/>
          <w:rFonts w:ascii="Times New Roman" w:hAnsi="Times New Roman"/>
          <w:sz w:val="28"/>
        </w:rPr>
        <w:t xml:space="preserve">Таблица 4 </w:t>
      </w:r>
      <w:r w:rsidRPr="00D0364A">
        <w:rPr>
          <w:rStyle w:val="af2"/>
          <w:rFonts w:ascii="Times New Roman" w:hAnsi="Times New Roman"/>
          <w:sz w:val="28"/>
        </w:rPr>
        <w:sym w:font="Symbol" w:char="F02D"/>
      </w:r>
      <w:r w:rsidRPr="00D0364A">
        <w:rPr>
          <w:rStyle w:val="af2"/>
          <w:rFonts w:ascii="Times New Roman" w:hAnsi="Times New Roman"/>
          <w:sz w:val="28"/>
        </w:rPr>
        <w:t xml:space="preserve"> Основные характеристики условий эксперимента</w:t>
      </w:r>
    </w:p>
    <w:p w14:paraId="3A2ACEFC" w14:textId="77777777" w:rsidR="00073473" w:rsidRPr="00D0364A" w:rsidRDefault="00073473" w:rsidP="00D0364A">
      <w:pPr>
        <w:spacing w:after="0" w:line="240" w:lineRule="auto"/>
        <w:jc w:val="center"/>
        <w:rPr>
          <w:rStyle w:val="af2"/>
          <w:rFonts w:ascii="Times New Roman" w:hAnsi="Times New Roman"/>
          <w:sz w:val="28"/>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417"/>
        <w:gridCol w:w="1418"/>
        <w:gridCol w:w="1417"/>
        <w:gridCol w:w="1559"/>
        <w:gridCol w:w="1418"/>
        <w:gridCol w:w="1276"/>
      </w:tblGrid>
      <w:tr w:rsidR="00073473" w:rsidRPr="00D0364A" w14:paraId="7FF8D455" w14:textId="77777777" w:rsidTr="008A67FE">
        <w:trPr>
          <w:trHeight w:val="1026"/>
          <w:jc w:val="center"/>
        </w:trPr>
        <w:tc>
          <w:tcPr>
            <w:tcW w:w="1101" w:type="dxa"/>
            <w:vAlign w:val="center"/>
          </w:tcPr>
          <w:p w14:paraId="17536860"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Теле</w:t>
            </w:r>
          </w:p>
          <w:p w14:paraId="75D7E1A5"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скоп</w:t>
            </w:r>
          </w:p>
          <w:p w14:paraId="75F86EAD" w14:textId="77777777" w:rsidR="00073473" w:rsidRPr="006D7DA7" w:rsidRDefault="00D653AC" w:rsidP="00D0364A">
            <w:pPr>
              <w:spacing w:after="0" w:line="240" w:lineRule="auto"/>
              <w:jc w:val="center"/>
              <w:rPr>
                <w:rStyle w:val="af2"/>
                <w:rFonts w:ascii="Times New Roman" w:hAnsi="Times New Roman"/>
                <w:i/>
                <w:sz w:val="24"/>
                <w:szCs w:val="24"/>
              </w:rPr>
            </w:pPr>
            <w:r w:rsidRPr="006D7DA7">
              <w:rPr>
                <w:rStyle w:val="af2"/>
                <w:rFonts w:ascii="Times New Roman" w:hAnsi="Times New Roman"/>
                <w:sz w:val="24"/>
                <w:szCs w:val="24"/>
              </w:rPr>
              <w:t>Δ</w:t>
            </w:r>
            <w:r w:rsidRPr="006D7DA7">
              <w:rPr>
                <w:rStyle w:val="af2"/>
                <w:rFonts w:ascii="Times New Roman" w:hAnsi="Times New Roman"/>
                <w:i/>
                <w:sz w:val="24"/>
                <w:szCs w:val="24"/>
              </w:rPr>
              <w:t>Е</w:t>
            </w:r>
            <w:r w:rsidRPr="006D7DA7">
              <w:rPr>
                <w:rStyle w:val="af2"/>
                <w:rFonts w:ascii="Times New Roman" w:hAnsi="Times New Roman"/>
                <w:sz w:val="24"/>
                <w:szCs w:val="24"/>
              </w:rPr>
              <w:t>-</w:t>
            </w:r>
            <w:r w:rsidRPr="006D7DA7">
              <w:rPr>
                <w:rStyle w:val="af2"/>
                <w:rFonts w:ascii="Times New Roman" w:hAnsi="Times New Roman"/>
                <w:i/>
                <w:sz w:val="24"/>
                <w:szCs w:val="24"/>
              </w:rPr>
              <w:t>Е</w:t>
            </w:r>
          </w:p>
        </w:tc>
        <w:tc>
          <w:tcPr>
            <w:tcW w:w="1417" w:type="dxa"/>
            <w:vAlign w:val="center"/>
          </w:tcPr>
          <w:p w14:paraId="56BAC6E0"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Толщина детектора</w:t>
            </w:r>
          </w:p>
          <w:p w14:paraId="566C6C18"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Δ</w:t>
            </w:r>
            <w:r w:rsidRPr="006D7DA7">
              <w:rPr>
                <w:rStyle w:val="af2"/>
                <w:rFonts w:ascii="Times New Roman" w:hAnsi="Times New Roman"/>
                <w:i/>
                <w:sz w:val="24"/>
                <w:szCs w:val="24"/>
              </w:rPr>
              <w:t>Е</w:t>
            </w:r>
            <w:r w:rsidRPr="006D7DA7">
              <w:rPr>
                <w:rStyle w:val="af2"/>
                <w:rFonts w:ascii="Times New Roman" w:hAnsi="Times New Roman"/>
                <w:sz w:val="24"/>
                <w:szCs w:val="24"/>
              </w:rPr>
              <w:t>, мкм</w:t>
            </w:r>
          </w:p>
        </w:tc>
        <w:tc>
          <w:tcPr>
            <w:tcW w:w="1418" w:type="dxa"/>
            <w:vAlign w:val="center"/>
          </w:tcPr>
          <w:p w14:paraId="187BC411"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Толщина детектора</w:t>
            </w:r>
          </w:p>
          <w:p w14:paraId="5F1D7081"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i/>
                <w:sz w:val="24"/>
                <w:szCs w:val="24"/>
              </w:rPr>
              <w:t>Е</w:t>
            </w:r>
            <w:r w:rsidRPr="006D7DA7">
              <w:rPr>
                <w:rStyle w:val="af2"/>
                <w:rFonts w:ascii="Times New Roman" w:hAnsi="Times New Roman"/>
                <w:sz w:val="24"/>
                <w:szCs w:val="24"/>
              </w:rPr>
              <w:t>, мкм</w:t>
            </w:r>
          </w:p>
        </w:tc>
        <w:tc>
          <w:tcPr>
            <w:tcW w:w="1417" w:type="dxa"/>
            <w:vAlign w:val="center"/>
          </w:tcPr>
          <w:p w14:paraId="0771E4C6"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Телесный угол, мкср</w:t>
            </w:r>
          </w:p>
        </w:tc>
        <w:tc>
          <w:tcPr>
            <w:tcW w:w="1559" w:type="dxa"/>
            <w:vAlign w:val="center"/>
          </w:tcPr>
          <w:p w14:paraId="37624697"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Регистри</w:t>
            </w:r>
          </w:p>
          <w:p w14:paraId="503ACD58"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руемые</w:t>
            </w:r>
          </w:p>
          <w:p w14:paraId="7AE49589"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частицы</w:t>
            </w:r>
          </w:p>
        </w:tc>
        <w:tc>
          <w:tcPr>
            <w:tcW w:w="1418" w:type="dxa"/>
            <w:vAlign w:val="center"/>
          </w:tcPr>
          <w:p w14:paraId="2E49B08A"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Диапазон энергий в с.ц.м., МэВ</w:t>
            </w:r>
          </w:p>
        </w:tc>
        <w:tc>
          <w:tcPr>
            <w:tcW w:w="1276" w:type="dxa"/>
            <w:vAlign w:val="center"/>
          </w:tcPr>
          <w:p w14:paraId="5C067D11" w14:textId="77777777" w:rsidR="00073473" w:rsidRPr="006D7DA7" w:rsidRDefault="00D653AC" w:rsidP="006D7DA7">
            <w:pPr>
              <w:spacing w:after="0" w:line="240" w:lineRule="auto"/>
              <w:jc w:val="center"/>
              <w:rPr>
                <w:rStyle w:val="af2"/>
                <w:rFonts w:ascii="Times New Roman" w:hAnsi="Times New Roman"/>
                <w:sz w:val="24"/>
                <w:szCs w:val="24"/>
                <w:vertAlign w:val="superscript"/>
              </w:rPr>
            </w:pPr>
            <w:r w:rsidRPr="006D7DA7">
              <w:rPr>
                <w:rStyle w:val="af2"/>
                <w:rFonts w:ascii="Times New Roman" w:hAnsi="Times New Roman"/>
                <w:sz w:val="24"/>
                <w:szCs w:val="24"/>
              </w:rPr>
              <w:t>Углы регис</w:t>
            </w:r>
            <w:r w:rsidR="006D7DA7">
              <w:rPr>
                <w:rStyle w:val="af2"/>
                <w:rFonts w:ascii="Times New Roman" w:hAnsi="Times New Roman"/>
                <w:sz w:val="24"/>
                <w:szCs w:val="24"/>
                <w:lang w:val="kk-KZ"/>
              </w:rPr>
              <w:t xml:space="preserve"> </w:t>
            </w:r>
            <w:r w:rsidRPr="006D7DA7">
              <w:rPr>
                <w:rStyle w:val="af2"/>
                <w:rFonts w:ascii="Times New Roman" w:hAnsi="Times New Roman"/>
                <w:sz w:val="24"/>
                <w:szCs w:val="24"/>
              </w:rPr>
              <w:t>трации, Δ</w:t>
            </w:r>
            <w:r w:rsidRPr="006D7DA7">
              <w:rPr>
                <w:rStyle w:val="af2"/>
                <w:rFonts w:ascii="Times New Roman" w:hAnsi="Times New Roman"/>
                <w:i/>
                <w:sz w:val="24"/>
                <w:szCs w:val="24"/>
              </w:rPr>
              <w:t>θ</w:t>
            </w:r>
            <w:r w:rsidRPr="006D7DA7">
              <w:rPr>
                <w:rStyle w:val="af2"/>
                <w:rFonts w:ascii="Times New Roman" w:hAnsi="Times New Roman"/>
                <w:sz w:val="24"/>
                <w:szCs w:val="24"/>
              </w:rPr>
              <w:t>=15</w:t>
            </w:r>
            <w:r w:rsidRPr="006D7DA7">
              <w:rPr>
                <w:rStyle w:val="af2"/>
                <w:rFonts w:ascii="Times New Roman" w:hAnsi="Times New Roman"/>
                <w:sz w:val="24"/>
                <w:szCs w:val="24"/>
                <w:vertAlign w:val="superscript"/>
              </w:rPr>
              <w:t>0</w:t>
            </w:r>
          </w:p>
        </w:tc>
      </w:tr>
      <w:tr w:rsidR="00073473" w:rsidRPr="00D0364A" w14:paraId="355803AD" w14:textId="77777777" w:rsidTr="008A67FE">
        <w:trPr>
          <w:trHeight w:val="206"/>
          <w:jc w:val="center"/>
        </w:trPr>
        <w:tc>
          <w:tcPr>
            <w:tcW w:w="1101" w:type="dxa"/>
            <w:vAlign w:val="center"/>
          </w:tcPr>
          <w:p w14:paraId="07F6B4F2"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Si-CsI(Tl)</w:t>
            </w:r>
          </w:p>
        </w:tc>
        <w:tc>
          <w:tcPr>
            <w:tcW w:w="1417" w:type="dxa"/>
            <w:vAlign w:val="center"/>
          </w:tcPr>
          <w:p w14:paraId="1E886954" w14:textId="77777777" w:rsidR="00073473" w:rsidRPr="006D7DA7" w:rsidRDefault="00D653AC" w:rsidP="00D0364A">
            <w:pPr>
              <w:spacing w:after="0" w:line="240" w:lineRule="auto"/>
              <w:jc w:val="center"/>
              <w:rPr>
                <w:rStyle w:val="af2"/>
                <w:rFonts w:ascii="Times New Roman" w:hAnsi="Times New Roman"/>
                <w:sz w:val="24"/>
                <w:szCs w:val="24"/>
                <w:lang w:val="en-US"/>
              </w:rPr>
            </w:pPr>
            <w:r w:rsidRPr="006D7DA7">
              <w:rPr>
                <w:rStyle w:val="af2"/>
                <w:rFonts w:ascii="Times New Roman" w:hAnsi="Times New Roman"/>
                <w:sz w:val="24"/>
                <w:szCs w:val="24"/>
              </w:rPr>
              <w:t>10</w:t>
            </w:r>
            <w:r w:rsidRPr="006D7DA7">
              <w:rPr>
                <w:rStyle w:val="af2"/>
                <w:rFonts w:ascii="Times New Roman" w:hAnsi="Times New Roman"/>
                <w:sz w:val="24"/>
                <w:szCs w:val="24"/>
                <w:lang w:val="en-US"/>
              </w:rPr>
              <w:t>0</w:t>
            </w:r>
          </w:p>
        </w:tc>
        <w:tc>
          <w:tcPr>
            <w:tcW w:w="1418" w:type="dxa"/>
            <w:vAlign w:val="center"/>
          </w:tcPr>
          <w:p w14:paraId="723D84F1" w14:textId="77777777" w:rsidR="00073473" w:rsidRPr="006D7DA7" w:rsidRDefault="00D653AC" w:rsidP="00D0364A">
            <w:pPr>
              <w:spacing w:after="0" w:line="240" w:lineRule="auto"/>
              <w:jc w:val="center"/>
              <w:rPr>
                <w:rStyle w:val="af2"/>
                <w:rFonts w:ascii="Times New Roman" w:hAnsi="Times New Roman"/>
                <w:sz w:val="24"/>
                <w:szCs w:val="24"/>
                <w:lang w:val="en-US"/>
              </w:rPr>
            </w:pPr>
            <w:r w:rsidRPr="006D7DA7">
              <w:rPr>
                <w:rStyle w:val="af2"/>
                <w:rFonts w:ascii="Times New Roman" w:hAnsi="Times New Roman"/>
                <w:sz w:val="24"/>
                <w:szCs w:val="24"/>
                <w:lang w:val="en-US"/>
              </w:rPr>
              <w:t>25000</w:t>
            </w:r>
          </w:p>
        </w:tc>
        <w:tc>
          <w:tcPr>
            <w:tcW w:w="1417" w:type="dxa"/>
            <w:vAlign w:val="center"/>
          </w:tcPr>
          <w:p w14:paraId="3D22120E" w14:textId="77777777" w:rsidR="00073473" w:rsidRPr="006D7DA7" w:rsidRDefault="00D653AC" w:rsidP="00D0364A">
            <w:pPr>
              <w:spacing w:after="0" w:line="240" w:lineRule="auto"/>
              <w:jc w:val="center"/>
              <w:rPr>
                <w:rStyle w:val="af2"/>
                <w:rFonts w:ascii="Times New Roman" w:hAnsi="Times New Roman"/>
                <w:sz w:val="24"/>
                <w:szCs w:val="24"/>
                <w:lang w:val="en-US"/>
              </w:rPr>
            </w:pPr>
            <w:r w:rsidRPr="006D7DA7">
              <w:rPr>
                <w:rStyle w:val="af2"/>
                <w:rFonts w:ascii="Times New Roman" w:hAnsi="Times New Roman"/>
                <w:sz w:val="24"/>
                <w:szCs w:val="24"/>
              </w:rPr>
              <w:t>45,0 </w:t>
            </w:r>
            <w:r w:rsidRPr="006D7DA7">
              <w:rPr>
                <w:rStyle w:val="af2"/>
                <w:rFonts w:ascii="Times New Roman" w:hAnsi="Times New Roman"/>
                <w:sz w:val="24"/>
                <w:szCs w:val="24"/>
                <w:lang w:val="en-US"/>
              </w:rPr>
              <w:t>±</w:t>
            </w:r>
            <w:r w:rsidRPr="006D7DA7">
              <w:rPr>
                <w:rStyle w:val="af2"/>
                <w:rFonts w:ascii="Times New Roman" w:hAnsi="Times New Roman"/>
                <w:sz w:val="24"/>
                <w:szCs w:val="24"/>
              </w:rPr>
              <w:t> </w:t>
            </w:r>
            <w:r w:rsidRPr="006D7DA7">
              <w:rPr>
                <w:rStyle w:val="af2"/>
                <w:rFonts w:ascii="Times New Roman" w:hAnsi="Times New Roman"/>
                <w:sz w:val="24"/>
                <w:szCs w:val="24"/>
                <w:lang w:val="en-US"/>
              </w:rPr>
              <w:t>0</w:t>
            </w:r>
            <w:r w:rsidRPr="006D7DA7">
              <w:rPr>
                <w:rStyle w:val="af2"/>
                <w:rFonts w:ascii="Times New Roman" w:hAnsi="Times New Roman"/>
                <w:sz w:val="24"/>
                <w:szCs w:val="24"/>
              </w:rPr>
              <w:t>,3</w:t>
            </w:r>
          </w:p>
        </w:tc>
        <w:tc>
          <w:tcPr>
            <w:tcW w:w="1559" w:type="dxa"/>
            <w:vAlign w:val="center"/>
          </w:tcPr>
          <w:p w14:paraId="5F1B6A57"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П</w:t>
            </w:r>
            <w:r w:rsidRPr="006D7DA7">
              <w:rPr>
                <w:rStyle w:val="af2"/>
                <w:rFonts w:ascii="Times New Roman" w:hAnsi="Times New Roman"/>
                <w:sz w:val="24"/>
                <w:szCs w:val="24"/>
                <w:lang w:val="en-US"/>
              </w:rPr>
              <w:t>ротоны</w:t>
            </w:r>
            <w:r w:rsidRPr="006D7DA7">
              <w:rPr>
                <w:rStyle w:val="af2"/>
                <w:rFonts w:ascii="Times New Roman" w:hAnsi="Times New Roman"/>
                <w:sz w:val="24"/>
                <w:szCs w:val="24"/>
              </w:rPr>
              <w:t xml:space="preserve">, </w:t>
            </w:r>
          </w:p>
          <w:p w14:paraId="39CB81D8"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дейтроны</w:t>
            </w:r>
          </w:p>
        </w:tc>
        <w:tc>
          <w:tcPr>
            <w:tcW w:w="1418" w:type="dxa"/>
            <w:vAlign w:val="center"/>
          </w:tcPr>
          <w:p w14:paraId="4F410712"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4÷27</w:t>
            </w:r>
          </w:p>
        </w:tc>
        <w:tc>
          <w:tcPr>
            <w:tcW w:w="1276" w:type="dxa"/>
            <w:vAlign w:val="center"/>
          </w:tcPr>
          <w:p w14:paraId="0CB921F2"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30</w:t>
            </w:r>
            <w:r w:rsidRPr="006D7DA7">
              <w:rPr>
                <w:rStyle w:val="af2"/>
                <w:rFonts w:ascii="Times New Roman" w:hAnsi="Times New Roman"/>
                <w:sz w:val="24"/>
                <w:szCs w:val="24"/>
                <w:vertAlign w:val="superscript"/>
              </w:rPr>
              <w:t>0</w:t>
            </w:r>
            <w:r w:rsidRPr="006D7DA7">
              <w:rPr>
                <w:rStyle w:val="af2"/>
                <w:rFonts w:ascii="Times New Roman" w:hAnsi="Times New Roman"/>
                <w:sz w:val="24"/>
                <w:szCs w:val="24"/>
              </w:rPr>
              <w:t>÷135</w:t>
            </w:r>
            <w:r w:rsidRPr="006D7DA7">
              <w:rPr>
                <w:rStyle w:val="af2"/>
                <w:rFonts w:ascii="Times New Roman" w:hAnsi="Times New Roman"/>
                <w:sz w:val="24"/>
                <w:szCs w:val="24"/>
                <w:vertAlign w:val="superscript"/>
              </w:rPr>
              <w:t>0</w:t>
            </w:r>
          </w:p>
        </w:tc>
      </w:tr>
      <w:tr w:rsidR="00073473" w:rsidRPr="00D0364A" w14:paraId="09E7C9DB" w14:textId="77777777" w:rsidTr="008A67FE">
        <w:trPr>
          <w:trHeight w:val="625"/>
          <w:jc w:val="center"/>
        </w:trPr>
        <w:tc>
          <w:tcPr>
            <w:tcW w:w="1101" w:type="dxa"/>
            <w:vAlign w:val="center"/>
          </w:tcPr>
          <w:p w14:paraId="0C91D79F"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Si-Si</w:t>
            </w:r>
          </w:p>
        </w:tc>
        <w:tc>
          <w:tcPr>
            <w:tcW w:w="1417" w:type="dxa"/>
            <w:vAlign w:val="center"/>
          </w:tcPr>
          <w:p w14:paraId="5209A515"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50</w:t>
            </w:r>
          </w:p>
        </w:tc>
        <w:tc>
          <w:tcPr>
            <w:tcW w:w="1418" w:type="dxa"/>
            <w:vAlign w:val="center"/>
          </w:tcPr>
          <w:p w14:paraId="570F0AEB"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1000</w:t>
            </w:r>
          </w:p>
        </w:tc>
        <w:tc>
          <w:tcPr>
            <w:tcW w:w="1417" w:type="dxa"/>
            <w:vAlign w:val="center"/>
          </w:tcPr>
          <w:p w14:paraId="7722AF9C" w14:textId="77777777" w:rsidR="00073473" w:rsidRPr="006D7DA7" w:rsidRDefault="00D653AC" w:rsidP="00D0364A">
            <w:pPr>
              <w:spacing w:after="0" w:line="240" w:lineRule="auto"/>
              <w:jc w:val="center"/>
              <w:rPr>
                <w:rStyle w:val="af2"/>
                <w:rFonts w:ascii="Times New Roman" w:hAnsi="Times New Roman"/>
                <w:sz w:val="24"/>
                <w:szCs w:val="24"/>
                <w:lang w:val="en-US"/>
              </w:rPr>
            </w:pPr>
            <w:r w:rsidRPr="006D7DA7">
              <w:rPr>
                <w:rStyle w:val="af2"/>
                <w:rFonts w:ascii="Times New Roman" w:hAnsi="Times New Roman"/>
                <w:sz w:val="24"/>
                <w:szCs w:val="24"/>
              </w:rPr>
              <w:t>53,4 ± </w:t>
            </w:r>
            <w:r w:rsidRPr="006D7DA7">
              <w:rPr>
                <w:rStyle w:val="af2"/>
                <w:rFonts w:ascii="Times New Roman" w:hAnsi="Times New Roman"/>
                <w:sz w:val="24"/>
                <w:szCs w:val="24"/>
                <w:lang w:val="en-US"/>
              </w:rPr>
              <w:t>0</w:t>
            </w:r>
            <w:r w:rsidRPr="006D7DA7">
              <w:rPr>
                <w:rStyle w:val="af2"/>
                <w:rFonts w:ascii="Times New Roman" w:hAnsi="Times New Roman"/>
                <w:sz w:val="24"/>
                <w:szCs w:val="24"/>
              </w:rPr>
              <w:t>,3</w:t>
            </w:r>
          </w:p>
        </w:tc>
        <w:tc>
          <w:tcPr>
            <w:tcW w:w="1559" w:type="dxa"/>
            <w:vAlign w:val="center"/>
          </w:tcPr>
          <w:p w14:paraId="08B7F680"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Протоны,</w:t>
            </w:r>
            <w:r w:rsidRPr="006D7DA7">
              <w:rPr>
                <w:rStyle w:val="af2"/>
                <w:rFonts w:ascii="Times New Roman" w:hAnsi="Times New Roman"/>
                <w:sz w:val="24"/>
                <w:szCs w:val="24"/>
                <w:lang w:val="en-US"/>
              </w:rPr>
              <w:t xml:space="preserve"> </w:t>
            </w:r>
            <w:r w:rsidRPr="006D7DA7">
              <w:rPr>
                <w:rStyle w:val="af2"/>
                <w:rFonts w:ascii="Times New Roman" w:hAnsi="Times New Roman"/>
                <w:sz w:val="24"/>
                <w:szCs w:val="24"/>
              </w:rPr>
              <w:t>дейтроны, α-частицы</w:t>
            </w:r>
          </w:p>
        </w:tc>
        <w:tc>
          <w:tcPr>
            <w:tcW w:w="1418" w:type="dxa"/>
            <w:vAlign w:val="center"/>
          </w:tcPr>
          <w:p w14:paraId="147845AC" w14:textId="77777777" w:rsidR="00073473" w:rsidRPr="006D7DA7" w:rsidRDefault="00D653AC" w:rsidP="00D0364A">
            <w:pPr>
              <w:spacing w:after="0" w:line="240" w:lineRule="auto"/>
              <w:jc w:val="center"/>
              <w:rPr>
                <w:rStyle w:val="af2"/>
                <w:rFonts w:ascii="Times New Roman" w:hAnsi="Times New Roman"/>
                <w:sz w:val="24"/>
                <w:szCs w:val="24"/>
              </w:rPr>
            </w:pPr>
            <w:r w:rsidRPr="006D7DA7">
              <w:rPr>
                <w:rStyle w:val="af2"/>
                <w:rFonts w:ascii="Times New Roman" w:hAnsi="Times New Roman"/>
                <w:sz w:val="24"/>
                <w:szCs w:val="24"/>
              </w:rPr>
              <w:t>4</w:t>
            </w:r>
            <w:r w:rsidRPr="006D7DA7">
              <w:rPr>
                <w:rStyle w:val="af2"/>
                <w:rFonts w:ascii="Times New Roman" w:hAnsi="Times New Roman"/>
                <w:sz w:val="24"/>
                <w:szCs w:val="24"/>
                <w:lang w:val="en-US"/>
              </w:rPr>
              <w:t xml:space="preserve"> </w:t>
            </w:r>
            <w:r w:rsidRPr="006D7DA7">
              <w:rPr>
                <w:rStyle w:val="af2"/>
                <w:rFonts w:ascii="Times New Roman" w:hAnsi="Times New Roman"/>
                <w:sz w:val="24"/>
                <w:szCs w:val="24"/>
              </w:rPr>
              <w:t>÷2</w:t>
            </w:r>
            <w:r w:rsidRPr="006D7DA7">
              <w:rPr>
                <w:rStyle w:val="af2"/>
                <w:rFonts w:ascii="Times New Roman" w:hAnsi="Times New Roman"/>
                <w:sz w:val="24"/>
                <w:szCs w:val="24"/>
                <w:lang w:val="en-US"/>
              </w:rPr>
              <w:t>3</w:t>
            </w:r>
          </w:p>
        </w:tc>
        <w:tc>
          <w:tcPr>
            <w:tcW w:w="1276" w:type="dxa"/>
            <w:vAlign w:val="center"/>
          </w:tcPr>
          <w:p w14:paraId="6515A1A9" w14:textId="77777777" w:rsidR="00073473" w:rsidRPr="006D7DA7" w:rsidRDefault="00D653AC" w:rsidP="00D0364A">
            <w:pPr>
              <w:spacing w:after="0" w:line="240" w:lineRule="auto"/>
              <w:jc w:val="center"/>
              <w:rPr>
                <w:rStyle w:val="af2"/>
                <w:rFonts w:ascii="Times New Roman" w:hAnsi="Times New Roman"/>
                <w:sz w:val="24"/>
                <w:szCs w:val="24"/>
                <w:vertAlign w:val="superscript"/>
              </w:rPr>
            </w:pPr>
            <w:r w:rsidRPr="006D7DA7">
              <w:rPr>
                <w:rStyle w:val="af2"/>
                <w:rFonts w:ascii="Times New Roman" w:hAnsi="Times New Roman"/>
                <w:sz w:val="24"/>
                <w:szCs w:val="24"/>
              </w:rPr>
              <w:t>30</w:t>
            </w:r>
            <w:r w:rsidRPr="006D7DA7">
              <w:rPr>
                <w:rStyle w:val="af2"/>
                <w:rFonts w:ascii="Times New Roman" w:hAnsi="Times New Roman"/>
                <w:sz w:val="24"/>
                <w:szCs w:val="24"/>
                <w:vertAlign w:val="superscript"/>
              </w:rPr>
              <w:t>0</w:t>
            </w:r>
            <w:r w:rsidRPr="006D7DA7">
              <w:rPr>
                <w:rStyle w:val="af2"/>
                <w:rFonts w:ascii="Times New Roman" w:hAnsi="Times New Roman"/>
                <w:sz w:val="24"/>
                <w:szCs w:val="24"/>
              </w:rPr>
              <w:t>÷120</w:t>
            </w:r>
            <w:r w:rsidRPr="006D7DA7">
              <w:rPr>
                <w:rStyle w:val="af2"/>
                <w:rFonts w:ascii="Times New Roman" w:hAnsi="Times New Roman"/>
                <w:sz w:val="24"/>
                <w:szCs w:val="24"/>
                <w:vertAlign w:val="superscript"/>
              </w:rPr>
              <w:t>0</w:t>
            </w:r>
          </w:p>
        </w:tc>
      </w:tr>
    </w:tbl>
    <w:p w14:paraId="1C379AE5" w14:textId="77777777" w:rsidR="00073473" w:rsidRPr="00D0364A" w:rsidRDefault="00073473" w:rsidP="00D0364A">
      <w:pPr>
        <w:spacing w:after="0" w:line="240" w:lineRule="auto"/>
        <w:ind w:firstLine="567"/>
        <w:jc w:val="both"/>
        <w:rPr>
          <w:rFonts w:ascii="Times New Roman" w:hAnsi="Times New Roman" w:cs="Times New Roman"/>
          <w:sz w:val="28"/>
        </w:rPr>
      </w:pPr>
    </w:p>
    <w:p w14:paraId="1C3E0FD8" w14:textId="77777777" w:rsidR="00073473" w:rsidRPr="00D0364A" w:rsidRDefault="00D653AC" w:rsidP="008A67FE">
      <w:pPr>
        <w:spacing w:after="0" w:line="240" w:lineRule="auto"/>
        <w:ind w:firstLine="709"/>
        <w:jc w:val="both"/>
        <w:rPr>
          <w:rFonts w:ascii="Times New Roman" w:hAnsi="Times New Roman" w:cs="Times New Roman"/>
          <w:sz w:val="28"/>
          <w:szCs w:val="28"/>
        </w:rPr>
      </w:pPr>
      <w:r w:rsidRPr="00D0364A">
        <w:rPr>
          <w:rStyle w:val="af2"/>
          <w:rFonts w:ascii="Times New Roman" w:hAnsi="Times New Roman"/>
          <w:sz w:val="28"/>
        </w:rPr>
        <w:t xml:space="preserve">После обработки массива экспериментальных данных были получены значения дважды дифференциальных сечений реакций </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xp</w:t>
      </w:r>
      <w:r w:rsidRPr="00D0364A">
        <w:rPr>
          <w:rFonts w:ascii="Times New Roman" w:hAnsi="Times New Roman" w:cs="Times New Roman"/>
          <w:sz w:val="28"/>
          <w:szCs w:val="28"/>
        </w:rPr>
        <w:t>),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xd</w:t>
      </w:r>
      <w:r w:rsidRPr="00D0364A">
        <w:rPr>
          <w:rFonts w:ascii="Times New Roman" w:hAnsi="Times New Roman" w:cs="Times New Roman"/>
          <w:sz w:val="28"/>
          <w:szCs w:val="28"/>
        </w:rPr>
        <w:t>) 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xα</w:t>
      </w:r>
      <w:r w:rsidRPr="00D0364A">
        <w:rPr>
          <w:rFonts w:ascii="Times New Roman" w:hAnsi="Times New Roman" w:cs="Times New Roman"/>
          <w:sz w:val="28"/>
          <w:szCs w:val="28"/>
        </w:rPr>
        <w:t xml:space="preserve">) на ядрах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и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Е</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7, 22 и 30 МэВ, а также реакций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xp</w:t>
      </w:r>
      <w:r w:rsidRPr="00D0364A">
        <w:rPr>
          <w:rFonts w:ascii="Times New Roman" w:hAnsi="Times New Roman" w:cs="Times New Roman"/>
          <w:sz w:val="28"/>
          <w:szCs w:val="28"/>
        </w:rPr>
        <w:t>) и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xd</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энергии дейтронов 14,5 МэВ.</w:t>
      </w:r>
    </w:p>
    <w:p w14:paraId="13F2A458" w14:textId="77777777" w:rsidR="00073473" w:rsidRPr="00D0364A" w:rsidRDefault="00D653AC" w:rsidP="008A67FE">
      <w:pPr>
        <w:spacing w:after="0" w:line="240" w:lineRule="auto"/>
        <w:ind w:firstLine="709"/>
        <w:jc w:val="both"/>
        <w:rPr>
          <w:rStyle w:val="af2"/>
          <w:rFonts w:ascii="Times New Roman" w:hAnsi="Times New Roman"/>
          <w:sz w:val="28"/>
        </w:rPr>
      </w:pPr>
      <w:r w:rsidRPr="00D0364A">
        <w:rPr>
          <w:rStyle w:val="af2"/>
          <w:rFonts w:ascii="Times New Roman" w:hAnsi="Times New Roman"/>
          <w:sz w:val="28"/>
        </w:rPr>
        <w:t xml:space="preserve">Полная систематическая погрешность измерений, </w:t>
      </w:r>
      <w:r w:rsidRPr="00D0364A">
        <w:rPr>
          <w:rStyle w:val="af2"/>
          <w:rFonts w:ascii="Times New Roman" w:hAnsi="Times New Roman"/>
          <w:sz w:val="28"/>
          <w:lang w:val="kk-KZ"/>
        </w:rPr>
        <w:t>связа</w:t>
      </w:r>
      <w:r w:rsidRPr="00D0364A">
        <w:rPr>
          <w:rStyle w:val="af2"/>
          <w:rFonts w:ascii="Times New Roman" w:hAnsi="Times New Roman"/>
          <w:sz w:val="28"/>
        </w:rPr>
        <w:t xml:space="preserve">нная </w:t>
      </w:r>
      <w:r w:rsidRPr="00D0364A">
        <w:rPr>
          <w:rStyle w:val="af2"/>
          <w:rFonts w:ascii="Times New Roman" w:hAnsi="Times New Roman"/>
          <w:sz w:val="28"/>
          <w:lang w:val="kk-KZ"/>
        </w:rPr>
        <w:t xml:space="preserve">с неточностями в определении </w:t>
      </w:r>
      <w:r w:rsidRPr="00D0364A">
        <w:rPr>
          <w:rStyle w:val="af2"/>
          <w:rFonts w:ascii="Times New Roman" w:hAnsi="Times New Roman"/>
          <w:sz w:val="28"/>
        </w:rPr>
        <w:t xml:space="preserve">толщины мишени, калибровке тока интегратора и телесного угла спектрометра, не превышала 10%. Статистическая ошибка, величина которой зависела от </w:t>
      </w:r>
      <w:r w:rsidRPr="00D0364A">
        <w:rPr>
          <w:rStyle w:val="af2"/>
          <w:rFonts w:ascii="Times New Roman" w:hAnsi="Times New Roman"/>
          <w:sz w:val="28"/>
          <w:lang w:val="kk-KZ"/>
        </w:rPr>
        <w:t>вида</w:t>
      </w:r>
      <w:r w:rsidRPr="00D0364A">
        <w:rPr>
          <w:rStyle w:val="af2"/>
          <w:rFonts w:ascii="Times New Roman" w:hAnsi="Times New Roman"/>
          <w:sz w:val="28"/>
        </w:rPr>
        <w:t xml:space="preserve"> и энергии регистрируемых частиц, составляла </w:t>
      </w:r>
      <w:r w:rsidRPr="00D0364A">
        <w:rPr>
          <w:rStyle w:val="af2"/>
          <w:rFonts w:ascii="Times New Roman" w:hAnsi="Times New Roman"/>
          <w:sz w:val="28"/>
          <w:lang w:val="kk-KZ"/>
        </w:rPr>
        <w:t xml:space="preserve">от </w:t>
      </w:r>
      <w:r w:rsidRPr="00D0364A">
        <w:rPr>
          <w:rStyle w:val="af2"/>
          <w:rFonts w:ascii="Times New Roman" w:hAnsi="Times New Roman"/>
          <w:sz w:val="28"/>
        </w:rPr>
        <w:t>1 до 5% для исследованных частиц.</w:t>
      </w:r>
    </w:p>
    <w:p w14:paraId="5E977366" w14:textId="77777777" w:rsidR="00073473" w:rsidRPr="00D0364A" w:rsidRDefault="00D653AC" w:rsidP="008A67FE">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После интегрирования по углу были получены интегральные спектры исследуемых реакций.</w:t>
      </w:r>
    </w:p>
    <w:p w14:paraId="7332E911" w14:textId="77777777" w:rsidR="00073473" w:rsidRPr="00D0364A" w:rsidRDefault="00073473" w:rsidP="008A67FE">
      <w:pPr>
        <w:spacing w:after="0" w:line="240" w:lineRule="auto"/>
        <w:ind w:firstLine="709"/>
        <w:jc w:val="both"/>
        <w:rPr>
          <w:rFonts w:ascii="Times New Roman" w:hAnsi="Times New Roman" w:cs="Times New Roman"/>
          <w:b/>
          <w:sz w:val="28"/>
          <w:szCs w:val="28"/>
        </w:rPr>
      </w:pPr>
    </w:p>
    <w:p w14:paraId="0324294A" w14:textId="77777777" w:rsidR="00073473" w:rsidRPr="00D0364A" w:rsidRDefault="00D653AC" w:rsidP="008A67FE">
      <w:pPr>
        <w:spacing w:after="0" w:line="240" w:lineRule="auto"/>
        <w:ind w:firstLine="709"/>
        <w:jc w:val="both"/>
        <w:rPr>
          <w:rFonts w:ascii="Times New Roman" w:hAnsi="Times New Roman" w:cs="Times New Roman"/>
          <w:b/>
          <w:sz w:val="28"/>
          <w:szCs w:val="28"/>
        </w:rPr>
      </w:pPr>
      <w:r w:rsidRPr="00D0364A">
        <w:rPr>
          <w:rFonts w:ascii="Times New Roman" w:hAnsi="Times New Roman" w:cs="Times New Roman"/>
          <w:b/>
          <w:sz w:val="28"/>
          <w:szCs w:val="28"/>
        </w:rPr>
        <w:t xml:space="preserve">3.1 </w:t>
      </w:r>
      <w:r w:rsidR="00EA2BA9" w:rsidRPr="00EA2BA9">
        <w:rPr>
          <w:rFonts w:ascii="Times New Roman" w:hAnsi="Times New Roman" w:cs="Times New Roman"/>
          <w:b/>
          <w:sz w:val="28"/>
          <w:szCs w:val="28"/>
        </w:rPr>
        <w:t xml:space="preserve">Экспериментальные результаты по сечениям реакции (p,xp) на ядрах </w:t>
      </w:r>
      <w:r w:rsidR="00EA2BA9" w:rsidRPr="00EA2BA9">
        <w:rPr>
          <w:rFonts w:ascii="Times New Roman" w:hAnsi="Times New Roman" w:cs="Times New Roman"/>
          <w:b/>
          <w:sz w:val="28"/>
          <w:szCs w:val="28"/>
          <w:vertAlign w:val="superscript"/>
        </w:rPr>
        <w:t>nat</w:t>
      </w:r>
      <w:r w:rsidR="00EA2BA9" w:rsidRPr="00EA2BA9">
        <w:rPr>
          <w:rFonts w:ascii="Times New Roman" w:hAnsi="Times New Roman" w:cs="Times New Roman"/>
          <w:b/>
          <w:sz w:val="28"/>
          <w:szCs w:val="28"/>
        </w:rPr>
        <w:t xml:space="preserve">Cu и </w:t>
      </w:r>
      <w:r w:rsidR="00EA2BA9" w:rsidRPr="00EA2BA9">
        <w:rPr>
          <w:rFonts w:ascii="Times New Roman" w:hAnsi="Times New Roman" w:cs="Times New Roman"/>
          <w:b/>
          <w:sz w:val="28"/>
          <w:szCs w:val="28"/>
          <w:vertAlign w:val="superscript"/>
        </w:rPr>
        <w:t>58</w:t>
      </w:r>
      <w:r w:rsidR="00EA2BA9" w:rsidRPr="00EA2BA9">
        <w:rPr>
          <w:rFonts w:ascii="Times New Roman" w:hAnsi="Times New Roman" w:cs="Times New Roman"/>
          <w:b/>
          <w:sz w:val="28"/>
          <w:szCs w:val="28"/>
        </w:rPr>
        <w:t>Ni при E</w:t>
      </w:r>
      <w:r w:rsidR="00EA2BA9" w:rsidRPr="00EA2BA9">
        <w:rPr>
          <w:rFonts w:ascii="Times New Roman" w:hAnsi="Times New Roman" w:cs="Times New Roman"/>
          <w:b/>
          <w:sz w:val="28"/>
          <w:szCs w:val="28"/>
          <w:vertAlign w:val="subscript"/>
        </w:rPr>
        <w:t>p</w:t>
      </w:r>
      <w:r w:rsidR="00EA2BA9" w:rsidRPr="00EA2BA9">
        <w:rPr>
          <w:rFonts w:ascii="Times New Roman" w:hAnsi="Times New Roman" w:cs="Times New Roman"/>
          <w:b/>
          <w:sz w:val="28"/>
          <w:szCs w:val="28"/>
        </w:rPr>
        <w:t>=7 - 30 МэВ</w:t>
      </w:r>
    </w:p>
    <w:p w14:paraId="1D50B5F4" w14:textId="77777777" w:rsidR="00073473" w:rsidRPr="00D0364A" w:rsidRDefault="00D653AC" w:rsidP="008A67FE">
      <w:pPr>
        <w:spacing w:after="0" w:line="240" w:lineRule="auto"/>
        <w:ind w:firstLine="709"/>
        <w:jc w:val="both"/>
        <w:rPr>
          <w:rFonts w:ascii="Times New Roman" w:hAnsi="Times New Roman" w:cs="Times New Roman"/>
          <w:sz w:val="28"/>
          <w:szCs w:val="28"/>
        </w:rPr>
      </w:pPr>
      <w:r w:rsidRPr="00D0364A">
        <w:rPr>
          <w:rStyle w:val="af2"/>
          <w:rFonts w:ascii="Times New Roman" w:hAnsi="Times New Roman"/>
          <w:sz w:val="28"/>
        </w:rPr>
        <w:t xml:space="preserve">На рисунках </w:t>
      </w:r>
      <w:r w:rsidRPr="00D0364A">
        <w:rPr>
          <w:rStyle w:val="af2"/>
          <w:rFonts w:ascii="Times New Roman" w:hAnsi="Times New Roman"/>
          <w:sz w:val="28"/>
          <w:lang w:val="kk-KZ"/>
        </w:rPr>
        <w:t>10</w:t>
      </w:r>
      <w:r w:rsidR="008A67FE">
        <w:rPr>
          <w:rStyle w:val="af2"/>
          <w:rFonts w:ascii="Times New Roman" w:hAnsi="Times New Roman"/>
          <w:sz w:val="28"/>
          <w:lang w:val="kk-KZ"/>
        </w:rPr>
        <w:t xml:space="preserve">, 11, 12, 13, 14, </w:t>
      </w:r>
      <w:r w:rsidRPr="00D0364A">
        <w:rPr>
          <w:rStyle w:val="af2"/>
          <w:rFonts w:ascii="Times New Roman" w:hAnsi="Times New Roman"/>
          <w:sz w:val="28"/>
          <w:lang w:val="kk-KZ"/>
        </w:rPr>
        <w:t>15</w:t>
      </w:r>
      <w:r w:rsidRPr="00D0364A">
        <w:rPr>
          <w:rStyle w:val="af2"/>
          <w:rFonts w:ascii="Times New Roman" w:hAnsi="Times New Roman"/>
          <w:sz w:val="28"/>
        </w:rPr>
        <w:t xml:space="preserve"> представлены дважды дифференциальные и интегральные сечения реакций (p,xp)</w:t>
      </w:r>
      <w:r w:rsidRPr="00D0364A">
        <w:rPr>
          <w:rStyle w:val="af2"/>
          <w:rFonts w:ascii="Times New Roman" w:hAnsi="Times New Roman"/>
          <w:sz w:val="28"/>
          <w:lang w:val="kk-KZ"/>
        </w:rPr>
        <w:t xml:space="preserve"> </w:t>
      </w:r>
      <w:r w:rsidRPr="00D0364A">
        <w:rPr>
          <w:rStyle w:val="af2"/>
          <w:rFonts w:ascii="Times New Roman" w:hAnsi="Times New Roman"/>
          <w:sz w:val="28"/>
        </w:rPr>
        <w:t xml:space="preserve">на ядре </w:t>
      </w:r>
      <w:r w:rsidRPr="00D0364A">
        <w:rPr>
          <w:rStyle w:val="af2"/>
          <w:rFonts w:ascii="Times New Roman" w:hAnsi="Times New Roman"/>
          <w:sz w:val="28"/>
          <w:vertAlign w:val="superscript"/>
        </w:rPr>
        <w:t>nat</w:t>
      </w:r>
      <w:r w:rsidRPr="00D0364A">
        <w:rPr>
          <w:rStyle w:val="af2"/>
          <w:rFonts w:ascii="Times New Roman" w:hAnsi="Times New Roman"/>
          <w:sz w:val="28"/>
        </w:rPr>
        <w:t>Cu при энергиях</w:t>
      </w:r>
      <w:r w:rsidRPr="00D0364A">
        <w:rPr>
          <w:rStyle w:val="af2"/>
          <w:rFonts w:ascii="Times New Roman" w:hAnsi="Times New Roman"/>
          <w:sz w:val="28"/>
          <w:lang w:val="kk-KZ"/>
        </w:rPr>
        <w:t xml:space="preserve"> </w:t>
      </w:r>
      <w:r w:rsidRPr="00D0364A">
        <w:rPr>
          <w:rStyle w:val="af2"/>
          <w:rFonts w:ascii="Times New Roman" w:hAnsi="Times New Roman"/>
          <w:sz w:val="28"/>
        </w:rPr>
        <w:t>протонов 7, 22 и 30 МэВ</w:t>
      </w:r>
      <w:r w:rsidRPr="00D0364A">
        <w:rPr>
          <w:rStyle w:val="af2"/>
          <w:rFonts w:ascii="Times New Roman" w:hAnsi="Times New Roman"/>
          <w:sz w:val="28"/>
          <w:lang w:val="kk-KZ"/>
        </w:rPr>
        <w:t>. На рисунках 16</w:t>
      </w:r>
      <w:r w:rsidR="008A67FE">
        <w:rPr>
          <w:rStyle w:val="af2"/>
          <w:rFonts w:ascii="Times New Roman" w:hAnsi="Times New Roman"/>
          <w:sz w:val="28"/>
          <w:lang w:val="kk-KZ"/>
        </w:rPr>
        <w:t xml:space="preserve">, 17, </w:t>
      </w:r>
      <w:r w:rsidRPr="00D0364A">
        <w:rPr>
          <w:rStyle w:val="af2"/>
          <w:rFonts w:ascii="Times New Roman" w:hAnsi="Times New Roman"/>
          <w:sz w:val="28"/>
          <w:lang w:val="kk-KZ"/>
        </w:rPr>
        <w:t xml:space="preserve">18 </w:t>
      </w:r>
      <w:r w:rsidRPr="00D0364A">
        <w:rPr>
          <w:rFonts w:ascii="Times New Roman" w:hAnsi="Times New Roman" w:cs="Times New Roman"/>
          <w:sz w:val="28"/>
          <w:szCs w:val="28"/>
        </w:rPr>
        <w:t xml:space="preserve">приведены </w:t>
      </w:r>
      <w:r w:rsidRPr="00D0364A">
        <w:rPr>
          <w:rFonts w:ascii="Times New Roman" w:hAnsi="Times New Roman" w:cs="Times New Roman"/>
          <w:sz w:val="28"/>
          <w:szCs w:val="28"/>
          <w:lang w:val="kk-KZ"/>
        </w:rPr>
        <w:t xml:space="preserve">результаты измерений </w:t>
      </w:r>
      <w:r w:rsidRPr="00D0364A">
        <w:rPr>
          <w:rFonts w:ascii="Times New Roman" w:hAnsi="Times New Roman" w:cs="Times New Roman"/>
          <w:sz w:val="28"/>
          <w:szCs w:val="28"/>
        </w:rPr>
        <w:t>дважды дифференциальных и интегральны</w:t>
      </w:r>
      <w:r w:rsidRPr="00D0364A">
        <w:rPr>
          <w:rFonts w:ascii="Times New Roman" w:hAnsi="Times New Roman" w:cs="Times New Roman"/>
          <w:sz w:val="28"/>
          <w:szCs w:val="28"/>
          <w:lang w:val="kk-KZ"/>
        </w:rPr>
        <w:t>х</w:t>
      </w:r>
      <w:r w:rsidRPr="00D0364A">
        <w:rPr>
          <w:rFonts w:ascii="Times New Roman" w:hAnsi="Times New Roman" w:cs="Times New Roman"/>
          <w:sz w:val="28"/>
          <w:szCs w:val="28"/>
        </w:rPr>
        <w:t xml:space="preserve"> сечений реакций (p,xp)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w:t>
      </w:r>
      <w:r w:rsidRPr="00D0364A">
        <w:rPr>
          <w:rFonts w:ascii="Times New Roman" w:hAnsi="Times New Roman" w:cs="Times New Roman"/>
          <w:sz w:val="28"/>
          <w:szCs w:val="28"/>
          <w:lang w:val="en-US"/>
        </w:rPr>
        <w:t>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=14 - 30 МэВ</w:t>
      </w:r>
      <w:r w:rsidRPr="00D0364A">
        <w:rPr>
          <w:rFonts w:ascii="Times New Roman" w:hAnsi="Times New Roman" w:cs="Times New Roman"/>
          <w:sz w:val="28"/>
          <w:szCs w:val="28"/>
          <w:lang w:val="kk-KZ"/>
        </w:rPr>
        <w:t xml:space="preserve"> (данные по 14 МэВ – </w:t>
      </w:r>
      <w:r w:rsidRPr="00D0364A">
        <w:rPr>
          <w:rFonts w:ascii="Times New Roman" w:hAnsi="Times New Roman" w:cs="Times New Roman"/>
          <w:sz w:val="28"/>
          <w:szCs w:val="28"/>
          <w:lang w:val="en-US"/>
        </w:rPr>
        <w:t>Sprinzac</w:t>
      </w:r>
      <w:r w:rsidRPr="00D0364A">
        <w:rPr>
          <w:rFonts w:ascii="Times New Roman" w:hAnsi="Times New Roman" w:cs="Times New Roman"/>
          <w:sz w:val="28"/>
          <w:szCs w:val="28"/>
        </w:rPr>
        <w:t xml:space="preserve"> [58</w:t>
      </w:r>
      <w:r w:rsidR="00D8396D">
        <w:rPr>
          <w:rFonts w:ascii="Times New Roman" w:hAnsi="Times New Roman" w:cs="Times New Roman"/>
          <w:sz w:val="28"/>
          <w:szCs w:val="28"/>
        </w:rPr>
        <w:t>, р. 112-131</w:t>
      </w:r>
      <w:r w:rsidRPr="00D0364A">
        <w:rPr>
          <w:rFonts w:ascii="Times New Roman" w:hAnsi="Times New Roman" w:cs="Times New Roman"/>
          <w:sz w:val="28"/>
          <w:szCs w:val="28"/>
        </w:rPr>
        <w:t>]</w:t>
      </w:r>
      <w:r w:rsidRPr="00D0364A">
        <w:rPr>
          <w:rFonts w:ascii="Times New Roman" w:hAnsi="Times New Roman" w:cs="Times New Roman"/>
          <w:sz w:val="28"/>
          <w:szCs w:val="28"/>
          <w:lang w:val="kk-KZ"/>
        </w:rPr>
        <w:t>)</w:t>
      </w:r>
      <w:r w:rsidRPr="00D0364A">
        <w:rPr>
          <w:rFonts w:ascii="Times New Roman" w:hAnsi="Times New Roman" w:cs="Times New Roman"/>
          <w:sz w:val="28"/>
          <w:szCs w:val="28"/>
        </w:rPr>
        <w:t>. После интегрирования по энерги</w:t>
      </w:r>
      <w:r w:rsidRPr="00D0364A">
        <w:rPr>
          <w:rFonts w:ascii="Times New Roman" w:hAnsi="Times New Roman" w:cs="Times New Roman"/>
          <w:sz w:val="28"/>
          <w:szCs w:val="28"/>
          <w:lang w:val="kk-KZ"/>
        </w:rPr>
        <w:t>ям</w:t>
      </w:r>
      <w:r w:rsidRPr="00D0364A">
        <w:rPr>
          <w:rFonts w:ascii="Times New Roman" w:hAnsi="Times New Roman" w:cs="Times New Roman"/>
          <w:sz w:val="28"/>
          <w:szCs w:val="28"/>
        </w:rPr>
        <w:t xml:space="preserve"> были определены величины парциальных сечений (таблица </w:t>
      </w:r>
      <w:r w:rsidRPr="00D0364A">
        <w:rPr>
          <w:rFonts w:ascii="Times New Roman" w:hAnsi="Times New Roman" w:cs="Times New Roman"/>
          <w:sz w:val="28"/>
          <w:szCs w:val="28"/>
          <w:lang w:val="kk-KZ"/>
        </w:rPr>
        <w:t>5</w:t>
      </w:r>
      <w:r w:rsidRPr="00D0364A">
        <w:rPr>
          <w:rFonts w:ascii="Times New Roman" w:hAnsi="Times New Roman" w:cs="Times New Roman"/>
          <w:sz w:val="28"/>
          <w:szCs w:val="28"/>
        </w:rPr>
        <w:t>).</w:t>
      </w:r>
    </w:p>
    <w:p w14:paraId="3C6122B7" w14:textId="77777777" w:rsidR="00073473" w:rsidRPr="00D0364A" w:rsidRDefault="00073473" w:rsidP="00D0364A">
      <w:pPr>
        <w:spacing w:after="0" w:line="240" w:lineRule="auto"/>
        <w:jc w:val="center"/>
        <w:rPr>
          <w:rFonts w:ascii="Times New Roman" w:hAnsi="Times New Roman" w:cs="Times New Roman"/>
          <w:sz w:val="28"/>
          <w:szCs w:val="28"/>
        </w:rPr>
      </w:pPr>
    </w:p>
    <w:p w14:paraId="757DA57D" w14:textId="77777777" w:rsidR="00073473" w:rsidRPr="008A67FE" w:rsidRDefault="008A67FE" w:rsidP="00D0364A">
      <w:pPr>
        <w:spacing w:after="0" w:line="240" w:lineRule="auto"/>
        <w:jc w:val="center"/>
        <w:rPr>
          <w:rFonts w:ascii="Times New Roman" w:hAnsi="Times New Roman" w:cs="Times New Roman"/>
          <w:sz w:val="16"/>
          <w:szCs w:val="16"/>
        </w:rPr>
      </w:pPr>
      <w:r w:rsidRPr="00D0364A">
        <w:rPr>
          <w:rFonts w:ascii="Times New Roman" w:hAnsi="Times New Roman" w:cs="Times New Roman"/>
        </w:rPr>
        <w:object w:dxaOrig="9645" w:dyaOrig="7635" w14:anchorId="48ABEE87">
          <v:shape id="1111" o:spid="_x0000_i1063" type="#_x0000_t75" style="width:459pt;height:363.75pt;visibility:visible;mso-wrap-distance-left:0;mso-wrap-distance-right:0" o:ole="">
            <v:imagedata r:id="rId93" o:title="" embosscolor="white"/>
          </v:shape>
          <o:OLEObject Type="Embed" ProgID="Origin50.Graph" ShapeID="1111" DrawAspect="Content" ObjectID="_1832921999" r:id="rId94"/>
        </w:object>
      </w:r>
      <w:r w:rsidR="00D653AC" w:rsidRPr="008A67FE">
        <w:rPr>
          <w:rFonts w:ascii="Times New Roman" w:hAnsi="Times New Roman" w:cs="Times New Roman"/>
          <w:sz w:val="16"/>
          <w:szCs w:val="16"/>
        </w:rPr>
        <w:t xml:space="preserve"> </w:t>
      </w:r>
    </w:p>
    <w:p w14:paraId="70429289"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Рисунок 10 – Дважды дифференциальные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xp)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7 МэВ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p>
    <w:p w14:paraId="44FC81CA" w14:textId="77777777" w:rsidR="00073473" w:rsidRPr="00D0364A" w:rsidRDefault="00073473" w:rsidP="00D0364A">
      <w:pPr>
        <w:spacing w:after="0" w:line="240" w:lineRule="auto"/>
        <w:jc w:val="center"/>
        <w:rPr>
          <w:rFonts w:ascii="Times New Roman" w:hAnsi="Times New Roman" w:cs="Times New Roman"/>
          <w:sz w:val="28"/>
          <w:szCs w:val="28"/>
        </w:rPr>
      </w:pPr>
    </w:p>
    <w:p w14:paraId="260BEB24" w14:textId="77777777" w:rsidR="00073473" w:rsidRPr="00D0364A" w:rsidRDefault="00D653AC" w:rsidP="00D0364A">
      <w:pPr>
        <w:spacing w:after="0" w:line="240" w:lineRule="auto"/>
        <w:jc w:val="center"/>
        <w:outlineLvl w:val="0"/>
        <w:rPr>
          <w:rFonts w:ascii="Times New Roman" w:hAnsi="Times New Roman" w:cs="Times New Roman"/>
        </w:rPr>
      </w:pPr>
      <w:r w:rsidRPr="00D0364A">
        <w:rPr>
          <w:rFonts w:ascii="Times New Roman" w:hAnsi="Times New Roman" w:cs="Times New Roman"/>
        </w:rPr>
        <w:object w:dxaOrig="6915" w:dyaOrig="4905" w14:anchorId="06EA8544">
          <v:shape id="1113" o:spid="_x0000_i1064" type="#_x0000_t75" style="width:345.75pt;height:246pt;visibility:visible;mso-wrap-distance-left:0;mso-wrap-distance-right:0" o:ole="">
            <v:imagedata r:id="rId95" o:title="" embosscolor="white"/>
          </v:shape>
          <o:OLEObject Type="Embed" ProgID="Origin50.Graph" ShapeID="1113" DrawAspect="Content" ObjectID="_1832922000" r:id="rId96"/>
        </w:object>
      </w:r>
    </w:p>
    <w:p w14:paraId="324885DE" w14:textId="77777777" w:rsidR="00073473" w:rsidRPr="008A67FE" w:rsidRDefault="00073473" w:rsidP="00D0364A">
      <w:pPr>
        <w:spacing w:after="0" w:line="240" w:lineRule="auto"/>
        <w:jc w:val="center"/>
        <w:outlineLvl w:val="0"/>
        <w:rPr>
          <w:rFonts w:ascii="Times New Roman" w:hAnsi="Times New Roman" w:cs="Times New Roman"/>
          <w:sz w:val="16"/>
          <w:szCs w:val="16"/>
        </w:rPr>
      </w:pPr>
    </w:p>
    <w:p w14:paraId="23445B8F"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 xml:space="preserve">Рисунок 11 – Экспериментальное интегральное сечение реакции </w:t>
      </w:r>
      <w:proofErr w:type="gramStart"/>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w:t>
      </w:r>
      <w:proofErr w:type="gramEnd"/>
      <w:r w:rsidRPr="00D0364A">
        <w:rPr>
          <w:rFonts w:ascii="Times New Roman" w:hAnsi="Times New Roman" w:cs="Times New Roman"/>
          <w:sz w:val="28"/>
          <w:szCs w:val="28"/>
          <w:lang w:val="en-US"/>
        </w:rPr>
        <w:t>p</w:t>
      </w:r>
      <w:r w:rsidRPr="00D0364A">
        <w:rPr>
          <w:rFonts w:ascii="Times New Roman" w:hAnsi="Times New Roman" w:cs="Times New Roman"/>
          <w:sz w:val="28"/>
          <w:szCs w:val="28"/>
        </w:rPr>
        <w:t>, x</w:t>
      </w:r>
      <w:r w:rsidRPr="00D0364A">
        <w:rPr>
          <w:rFonts w:ascii="Times New Roman" w:hAnsi="Times New Roman" w:cs="Times New Roman"/>
          <w:sz w:val="28"/>
          <w:szCs w:val="28"/>
          <w:lang w:val="kk-KZ"/>
        </w:rPr>
        <w:t>р</w:t>
      </w:r>
      <w:r w:rsidRPr="00D0364A">
        <w:rPr>
          <w:rFonts w:ascii="Times New Roman" w:hAnsi="Times New Roman" w:cs="Times New Roman"/>
          <w:sz w:val="28"/>
          <w:szCs w:val="28"/>
        </w:rPr>
        <w:t>)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7 МэВ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p>
    <w:p w14:paraId="1079427C" w14:textId="77777777" w:rsidR="00073473" w:rsidRPr="00D0364A" w:rsidRDefault="00073473" w:rsidP="00D0364A">
      <w:pPr>
        <w:spacing w:after="0" w:line="240" w:lineRule="auto"/>
        <w:jc w:val="both"/>
        <w:outlineLvl w:val="0"/>
        <w:rPr>
          <w:rFonts w:ascii="Times New Roman" w:hAnsi="Times New Roman" w:cs="Times New Roman"/>
          <w:sz w:val="28"/>
          <w:szCs w:val="28"/>
        </w:rPr>
      </w:pPr>
    </w:p>
    <w:p w14:paraId="16F8581B" w14:textId="77777777" w:rsidR="00073473" w:rsidRPr="008A67FE" w:rsidRDefault="00D653AC" w:rsidP="00D0364A">
      <w:pPr>
        <w:spacing w:after="0" w:line="240" w:lineRule="auto"/>
        <w:jc w:val="center"/>
        <w:outlineLvl w:val="0"/>
        <w:rPr>
          <w:rFonts w:ascii="Times New Roman" w:hAnsi="Times New Roman" w:cs="Times New Roman"/>
          <w:sz w:val="16"/>
          <w:szCs w:val="16"/>
        </w:rPr>
      </w:pPr>
      <w:r w:rsidRPr="00D0364A">
        <w:rPr>
          <w:rFonts w:ascii="Times New Roman" w:hAnsi="Times New Roman" w:cs="Times New Roman"/>
        </w:rPr>
        <w:object w:dxaOrig="9645" w:dyaOrig="7770" w14:anchorId="6E073B78">
          <v:shape id="1115" o:spid="_x0000_i1065" type="#_x0000_t75" style="width:483pt;height:387.75pt;visibility:visible;mso-wrap-distance-left:0;mso-wrap-distance-right:0" o:ole="">
            <v:imagedata r:id="rId97" o:title="" embosscolor="white"/>
          </v:shape>
          <o:OLEObject Type="Embed" ProgID="Origin50.Graph" ShapeID="1115" DrawAspect="Content" ObjectID="_1832922001" r:id="rId98"/>
        </w:object>
      </w:r>
    </w:p>
    <w:p w14:paraId="5058BB1B"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12 – Дважды-дифференциальные сечения реакции (</w:t>
      </w:r>
      <w:proofErr w:type="gramStart"/>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proofErr w:type="gramEnd"/>
      <w:r w:rsidRPr="00D0364A">
        <w:rPr>
          <w:rFonts w:ascii="Times New Roman" w:hAnsi="Times New Roman" w:cs="Times New Roman"/>
          <w:sz w:val="28"/>
          <w:szCs w:val="28"/>
          <w:lang w:val="kk-KZ"/>
        </w:rPr>
        <w:t>р</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22 МэВ</w:t>
      </w:r>
    </w:p>
    <w:p w14:paraId="770ED698" w14:textId="77777777" w:rsidR="00073473" w:rsidRPr="00D0364A" w:rsidRDefault="00073473" w:rsidP="00D0364A">
      <w:pPr>
        <w:spacing w:after="0" w:line="240" w:lineRule="auto"/>
        <w:jc w:val="center"/>
        <w:outlineLvl w:val="0"/>
        <w:rPr>
          <w:rFonts w:ascii="Times New Roman" w:hAnsi="Times New Roman" w:cs="Times New Roman"/>
        </w:rPr>
      </w:pPr>
    </w:p>
    <w:p w14:paraId="0F4B729E" w14:textId="77777777" w:rsidR="00073473" w:rsidRPr="00D0364A" w:rsidRDefault="00D653AC" w:rsidP="00D0364A">
      <w:pPr>
        <w:spacing w:after="0" w:line="240" w:lineRule="auto"/>
        <w:jc w:val="center"/>
        <w:outlineLvl w:val="0"/>
        <w:rPr>
          <w:rFonts w:ascii="Times New Roman" w:hAnsi="Times New Roman" w:cs="Times New Roman"/>
        </w:rPr>
      </w:pPr>
      <w:r w:rsidRPr="00D0364A">
        <w:rPr>
          <w:rFonts w:ascii="Times New Roman" w:hAnsi="Times New Roman" w:cs="Times New Roman"/>
        </w:rPr>
        <w:object w:dxaOrig="7200" w:dyaOrig="4755" w14:anchorId="26816C85">
          <v:shape id="1117" o:spid="_x0000_i1066" type="#_x0000_t75" style="width:5in;height:238.5pt;visibility:visible;mso-wrap-distance-left:0;mso-wrap-distance-right:0" o:ole="">
            <v:imagedata r:id="rId99" o:title="" embosscolor="white"/>
          </v:shape>
          <o:OLEObject Type="Embed" ProgID="Origin50.Graph" ShapeID="1117" DrawAspect="Content" ObjectID="_1832922002" r:id="rId100"/>
        </w:object>
      </w:r>
    </w:p>
    <w:p w14:paraId="5C78D25E" w14:textId="77777777" w:rsidR="00073473" w:rsidRPr="008A67FE" w:rsidRDefault="00073473" w:rsidP="00D0364A">
      <w:pPr>
        <w:spacing w:after="0" w:line="240" w:lineRule="auto"/>
        <w:outlineLvl w:val="0"/>
        <w:rPr>
          <w:rFonts w:ascii="Times New Roman" w:hAnsi="Times New Roman" w:cs="Times New Roman"/>
          <w:sz w:val="16"/>
          <w:szCs w:val="16"/>
        </w:rPr>
      </w:pPr>
    </w:p>
    <w:p w14:paraId="222B381E"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 xml:space="preserve">Рисунок 13 – Экспериментальное интегральное сечение реакции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w:t>
      </w:r>
      <w:r w:rsidRPr="00D0364A">
        <w:rPr>
          <w:rFonts w:ascii="Times New Roman" w:hAnsi="Times New Roman" w:cs="Times New Roman"/>
          <w:sz w:val="28"/>
          <w:szCs w:val="28"/>
          <w:lang w:val="kk-KZ"/>
        </w:rPr>
        <w:t>р</w:t>
      </w:r>
      <w:r w:rsidRPr="00D0364A">
        <w:rPr>
          <w:rFonts w:ascii="Times New Roman" w:hAnsi="Times New Roman" w:cs="Times New Roman"/>
          <w:sz w:val="28"/>
          <w:szCs w:val="28"/>
        </w:rPr>
        <w:t>)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22МэВ</w:t>
      </w:r>
    </w:p>
    <w:p w14:paraId="6F1493D0"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8070" w:dyaOrig="7350" w14:anchorId="4E2D02F5">
          <v:shape id="1119" o:spid="_x0000_i1067" type="#_x0000_t75" style="width:404.25pt;height:367.5pt;visibility:visible;mso-wrap-distance-left:0;mso-wrap-distance-right:0" o:ole="">
            <v:imagedata r:id="rId101" o:title="" embosscolor="white"/>
          </v:shape>
          <o:OLEObject Type="Embed" ProgID="Origin50.Graph" ShapeID="1119" DrawAspect="Content" ObjectID="_1832922003" r:id="rId102"/>
        </w:object>
      </w:r>
    </w:p>
    <w:p w14:paraId="03778641"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1</w:t>
      </w:r>
      <w:r w:rsidRPr="00D0364A">
        <w:rPr>
          <w:rFonts w:ascii="Times New Roman" w:hAnsi="Times New Roman" w:cs="Times New Roman"/>
          <w:sz w:val="28"/>
          <w:szCs w:val="28"/>
          <w:lang w:val="kk-KZ"/>
        </w:rPr>
        <w:t>4</w:t>
      </w:r>
      <w:r w:rsidRPr="00D0364A">
        <w:rPr>
          <w:rFonts w:ascii="Times New Roman" w:hAnsi="Times New Roman" w:cs="Times New Roman"/>
          <w:sz w:val="28"/>
          <w:szCs w:val="28"/>
        </w:rPr>
        <w:t xml:space="preserve"> – Дважды дифференциальные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xp)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30МэВ</w:t>
      </w:r>
    </w:p>
    <w:p w14:paraId="1B66307A" w14:textId="77777777" w:rsidR="00073473" w:rsidRPr="00D0364A" w:rsidRDefault="00073473" w:rsidP="00D0364A">
      <w:pPr>
        <w:spacing w:after="0" w:line="240" w:lineRule="auto"/>
        <w:jc w:val="center"/>
        <w:outlineLvl w:val="0"/>
        <w:rPr>
          <w:rFonts w:ascii="Times New Roman" w:hAnsi="Times New Roman" w:cs="Times New Roman"/>
          <w:sz w:val="28"/>
          <w:szCs w:val="28"/>
        </w:rPr>
      </w:pPr>
    </w:p>
    <w:p w14:paraId="3A5E6906"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7485" w:dyaOrig="5325" w14:anchorId="2FD74646">
          <v:shape id="1121" o:spid="_x0000_i1068" type="#_x0000_t75" style="width:374.25pt;height:265.5pt;visibility:visible;mso-wrap-distance-left:0;mso-wrap-distance-right:0" o:ole="">
            <v:imagedata r:id="rId103" o:title="" embosscolor="white"/>
          </v:shape>
          <o:OLEObject Type="Embed" ProgID="Origin50.Graph" ShapeID="1121" DrawAspect="Content" ObjectID="_1832922004" r:id="rId104"/>
        </w:object>
      </w:r>
    </w:p>
    <w:p w14:paraId="52EFE791"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15 – Интегральное сечение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w:t>
      </w:r>
      <w:r w:rsidRPr="00D0364A">
        <w:rPr>
          <w:rFonts w:ascii="Times New Roman" w:hAnsi="Times New Roman" w:cs="Times New Roman"/>
          <w:sz w:val="28"/>
          <w:szCs w:val="28"/>
          <w:lang w:val="kk-KZ"/>
        </w:rPr>
        <w:t>р</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w:t>
      </w:r>
    </w:p>
    <w:p w14:paraId="58937E17"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7635" w:dyaOrig="5325" w14:anchorId="70AFBA07">
          <v:shape id="1123" o:spid="_x0000_i1069" type="#_x0000_t75" style="width:381pt;height:265.5pt;visibility:visible;mso-wrap-distance-left:0;mso-wrap-distance-right:0" o:ole="">
            <v:imagedata r:id="rId105" o:title="" embosscolor="white"/>
          </v:shape>
          <o:OLEObject Type="Embed" ProgID="Origin50.Graph" ShapeID="1123" DrawAspect="Content" ObjectID="_1832922005" r:id="rId106"/>
        </w:object>
      </w:r>
    </w:p>
    <w:p w14:paraId="2D591F15" w14:textId="77777777" w:rsidR="00073473" w:rsidRPr="008A67FE" w:rsidRDefault="00073473" w:rsidP="00D0364A">
      <w:pPr>
        <w:spacing w:after="0" w:line="240" w:lineRule="auto"/>
        <w:jc w:val="both"/>
        <w:rPr>
          <w:rFonts w:ascii="Times New Roman" w:hAnsi="Times New Roman" w:cs="Times New Roman"/>
          <w:sz w:val="16"/>
          <w:szCs w:val="16"/>
        </w:rPr>
      </w:pPr>
    </w:p>
    <w:p w14:paraId="4F0A4397" w14:textId="77777777" w:rsidR="008A67FE" w:rsidRDefault="00D653AC" w:rsidP="00D0364A">
      <w:pPr>
        <w:spacing w:after="0" w:line="240" w:lineRule="auto"/>
        <w:jc w:val="center"/>
        <w:rPr>
          <w:rFonts w:ascii="Times New Roman" w:hAnsi="Times New Roman" w:cs="Times New Roman"/>
          <w:sz w:val="28"/>
          <w:szCs w:val="28"/>
          <w:lang w:val="kk-KZ"/>
        </w:rPr>
      </w:pPr>
      <w:r w:rsidRPr="00D0364A">
        <w:rPr>
          <w:rFonts w:ascii="Times New Roman" w:hAnsi="Times New Roman" w:cs="Times New Roman"/>
          <w:sz w:val="28"/>
          <w:szCs w:val="28"/>
        </w:rPr>
        <w:t xml:space="preserve">Рисунок </w:t>
      </w:r>
      <w:r w:rsidRPr="00D0364A">
        <w:rPr>
          <w:rFonts w:ascii="Times New Roman" w:hAnsi="Times New Roman" w:cs="Times New Roman"/>
          <w:sz w:val="28"/>
          <w:szCs w:val="28"/>
          <w:lang w:val="kk-KZ"/>
        </w:rPr>
        <w:t>1</w:t>
      </w:r>
      <w:r w:rsidRPr="00D0364A">
        <w:rPr>
          <w:rFonts w:ascii="Times New Roman" w:hAnsi="Times New Roman" w:cs="Times New Roman"/>
          <w:sz w:val="28"/>
          <w:szCs w:val="28"/>
        </w:rPr>
        <w:t>6 – Дважды дифференциальные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xp)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14 МэВ</w:t>
      </w:r>
    </w:p>
    <w:p w14:paraId="57CFE553" w14:textId="77777777" w:rsidR="008A67FE" w:rsidRPr="008A67FE" w:rsidRDefault="008A67FE" w:rsidP="00D0364A">
      <w:pPr>
        <w:spacing w:after="0" w:line="240" w:lineRule="auto"/>
        <w:jc w:val="center"/>
        <w:rPr>
          <w:rFonts w:ascii="Times New Roman" w:hAnsi="Times New Roman" w:cs="Times New Roman"/>
          <w:sz w:val="16"/>
          <w:szCs w:val="16"/>
          <w:lang w:val="kk-KZ"/>
        </w:rPr>
      </w:pPr>
    </w:p>
    <w:p w14:paraId="5D9D8973" w14:textId="77777777" w:rsidR="00073473" w:rsidRPr="008A67FE" w:rsidRDefault="008A67FE" w:rsidP="008A67FE">
      <w:pPr>
        <w:spacing w:after="0" w:line="240" w:lineRule="auto"/>
        <w:ind w:firstLine="709"/>
        <w:jc w:val="both"/>
        <w:rPr>
          <w:rFonts w:ascii="Times New Roman" w:hAnsi="Times New Roman" w:cs="Times New Roman"/>
          <w:sz w:val="24"/>
          <w:szCs w:val="24"/>
        </w:rPr>
      </w:pPr>
      <w:r w:rsidRPr="008A67FE">
        <w:rPr>
          <w:rFonts w:ascii="Times New Roman" w:hAnsi="Times New Roman" w:cs="Times New Roman"/>
          <w:sz w:val="24"/>
          <w:szCs w:val="24"/>
          <w:lang w:val="kk-KZ"/>
        </w:rPr>
        <w:t>Примечание – Составлено по источнику</w:t>
      </w:r>
      <w:r w:rsidR="00D653AC" w:rsidRPr="008A67FE">
        <w:rPr>
          <w:rFonts w:ascii="Times New Roman" w:hAnsi="Times New Roman" w:cs="Times New Roman"/>
          <w:sz w:val="24"/>
          <w:szCs w:val="24"/>
        </w:rPr>
        <w:t xml:space="preserve"> [58</w:t>
      </w:r>
      <w:r w:rsidR="00D8396D">
        <w:rPr>
          <w:rFonts w:ascii="Times New Roman" w:hAnsi="Times New Roman" w:cs="Times New Roman"/>
          <w:sz w:val="24"/>
          <w:szCs w:val="24"/>
        </w:rPr>
        <w:t>, р. 113</w:t>
      </w:r>
      <w:r w:rsidR="00D653AC" w:rsidRPr="008A67FE">
        <w:rPr>
          <w:rFonts w:ascii="Times New Roman" w:hAnsi="Times New Roman" w:cs="Times New Roman"/>
          <w:sz w:val="24"/>
          <w:szCs w:val="24"/>
        </w:rPr>
        <w:t>]</w:t>
      </w:r>
    </w:p>
    <w:p w14:paraId="7FAEFAFB" w14:textId="77777777" w:rsidR="00073473" w:rsidRPr="00D0364A" w:rsidRDefault="00073473" w:rsidP="00D0364A">
      <w:pPr>
        <w:spacing w:after="0" w:line="240" w:lineRule="auto"/>
        <w:rPr>
          <w:rFonts w:ascii="Times New Roman" w:hAnsi="Times New Roman" w:cs="Times New Roman"/>
          <w:sz w:val="28"/>
          <w:szCs w:val="28"/>
        </w:rPr>
      </w:pPr>
    </w:p>
    <w:p w14:paraId="76DF7933"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rPr>
        <w:object w:dxaOrig="9075" w:dyaOrig="6330" w14:anchorId="20808D24">
          <v:shape id="1125" o:spid="_x0000_i1070" type="#_x0000_t75" style="width:453pt;height:316.5pt;visibility:visible;mso-wrap-distance-left:0;mso-wrap-distance-right:0" o:ole="">
            <v:imagedata r:id="rId107" o:title="" embosscolor="white"/>
          </v:shape>
          <o:OLEObject Type="Embed" ProgID="Origin50.Graph" ShapeID="1125" DrawAspect="Content" ObjectID="_1832922006" r:id="rId108"/>
        </w:object>
      </w:r>
    </w:p>
    <w:p w14:paraId="763989D8" w14:textId="77777777" w:rsidR="00073473" w:rsidRPr="008A67FE" w:rsidRDefault="00073473" w:rsidP="00D0364A">
      <w:pPr>
        <w:spacing w:after="0" w:line="240" w:lineRule="auto"/>
        <w:jc w:val="center"/>
        <w:rPr>
          <w:rFonts w:ascii="Times New Roman" w:hAnsi="Times New Roman" w:cs="Times New Roman"/>
          <w:sz w:val="16"/>
          <w:szCs w:val="16"/>
        </w:rPr>
      </w:pPr>
    </w:p>
    <w:p w14:paraId="186A081A" w14:textId="77777777" w:rsidR="00073473" w:rsidRPr="00D0364A" w:rsidRDefault="00D653AC" w:rsidP="00D0364A">
      <w:pPr>
        <w:spacing w:after="0" w:line="240" w:lineRule="auto"/>
        <w:jc w:val="center"/>
        <w:rPr>
          <w:rFonts w:ascii="Times New Roman" w:hAnsi="Times New Roman" w:cs="Times New Roman"/>
        </w:rPr>
      </w:pPr>
      <w:r w:rsidRPr="00D0364A">
        <w:rPr>
          <w:rFonts w:ascii="Times New Roman" w:hAnsi="Times New Roman" w:cs="Times New Roman"/>
          <w:sz w:val="28"/>
          <w:szCs w:val="28"/>
        </w:rPr>
        <w:t xml:space="preserve">Рисунок </w:t>
      </w:r>
      <w:r w:rsidRPr="00D0364A">
        <w:rPr>
          <w:rFonts w:ascii="Times New Roman" w:hAnsi="Times New Roman" w:cs="Times New Roman"/>
          <w:sz w:val="28"/>
          <w:szCs w:val="28"/>
          <w:lang w:val="kk-KZ"/>
        </w:rPr>
        <w:t>17</w:t>
      </w:r>
      <w:r w:rsidRPr="00D0364A">
        <w:rPr>
          <w:rFonts w:ascii="Times New Roman" w:hAnsi="Times New Roman" w:cs="Times New Roman"/>
          <w:sz w:val="28"/>
          <w:szCs w:val="28"/>
        </w:rPr>
        <w:t xml:space="preserve"> – Дважды дифференциальные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w:t>
      </w:r>
    </w:p>
    <w:p w14:paraId="36C57ED3" w14:textId="77777777" w:rsidR="00073473" w:rsidRPr="00D0364A" w:rsidRDefault="008A67FE"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6480" w:dyaOrig="4470" w14:anchorId="7EB35572">
          <v:shape id="1127" o:spid="_x0000_i1071" type="#_x0000_t75" style="width:297.75pt;height:204.75pt;visibility:visible;mso-wrap-distance-left:0;mso-wrap-distance-right:0" o:ole="">
            <v:imagedata r:id="rId109" o:title="" embosscolor="white"/>
          </v:shape>
          <o:OLEObject Type="Embed" ProgID="Origin50.Graph" ShapeID="1127" DrawAspect="Content" ObjectID="_1832922007" r:id="rId110"/>
        </w:object>
      </w:r>
      <w:r w:rsidR="00D653AC" w:rsidRPr="00D0364A">
        <w:rPr>
          <w:rFonts w:ascii="Times New Roman" w:hAnsi="Times New Roman" w:cs="Times New Roman"/>
          <w:sz w:val="28"/>
          <w:szCs w:val="28"/>
        </w:rPr>
        <w:t xml:space="preserve"> \</w:t>
      </w:r>
    </w:p>
    <w:p w14:paraId="519F3307"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 xml:space="preserve">Рисунок </w:t>
      </w:r>
      <w:r w:rsidRPr="00D0364A">
        <w:rPr>
          <w:rFonts w:ascii="Times New Roman" w:hAnsi="Times New Roman" w:cs="Times New Roman"/>
          <w:sz w:val="28"/>
          <w:szCs w:val="28"/>
          <w:lang w:val="kk-KZ"/>
        </w:rPr>
        <w:t>18</w:t>
      </w:r>
      <w:r w:rsidRPr="00D0364A">
        <w:rPr>
          <w:rFonts w:ascii="Times New Roman" w:hAnsi="Times New Roman" w:cs="Times New Roman"/>
          <w:sz w:val="28"/>
          <w:szCs w:val="28"/>
        </w:rPr>
        <w:t xml:space="preserve"> – Интегральное сечение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xp)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w:t>
      </w:r>
    </w:p>
    <w:p w14:paraId="63756D3B" w14:textId="77777777" w:rsidR="00073473" w:rsidRPr="00D0364A" w:rsidRDefault="00073473" w:rsidP="00D0364A">
      <w:pPr>
        <w:spacing w:after="0" w:line="240" w:lineRule="auto"/>
        <w:jc w:val="center"/>
        <w:rPr>
          <w:rFonts w:ascii="Times New Roman" w:hAnsi="Times New Roman" w:cs="Times New Roman"/>
          <w:sz w:val="28"/>
          <w:szCs w:val="28"/>
        </w:rPr>
      </w:pPr>
    </w:p>
    <w:p w14:paraId="2AEC5A89" w14:textId="77777777" w:rsidR="00073473" w:rsidRPr="00D0364A" w:rsidRDefault="00D653AC" w:rsidP="00D0364A">
      <w:pPr>
        <w:spacing w:after="0" w:line="240" w:lineRule="auto"/>
        <w:jc w:val="both"/>
        <w:outlineLvl w:val="0"/>
        <w:rPr>
          <w:rFonts w:ascii="Times New Roman" w:hAnsi="Times New Roman" w:cs="Times New Roman"/>
          <w:sz w:val="28"/>
          <w:szCs w:val="28"/>
        </w:rPr>
      </w:pPr>
      <w:r w:rsidRPr="00D0364A">
        <w:rPr>
          <w:rFonts w:ascii="Times New Roman" w:hAnsi="Times New Roman" w:cs="Times New Roman"/>
          <w:sz w:val="28"/>
        </w:rPr>
        <w:t>Таблица 5</w:t>
      </w:r>
      <w:r w:rsidRPr="00D0364A">
        <w:rPr>
          <w:rFonts w:ascii="Times New Roman" w:hAnsi="Times New Roman" w:cs="Times New Roman"/>
          <w:sz w:val="28"/>
          <w:szCs w:val="28"/>
        </w:rPr>
        <w:t xml:space="preserve"> –</w:t>
      </w:r>
      <w:r w:rsidRPr="00D0364A">
        <w:rPr>
          <w:rFonts w:ascii="Times New Roman" w:hAnsi="Times New Roman" w:cs="Times New Roman"/>
          <w:sz w:val="28"/>
        </w:rPr>
        <w:t xml:space="preserve"> Экспериментальные парциальные сечения (мбн) реакции (</w:t>
      </w:r>
      <w:proofErr w:type="gramStart"/>
      <w:r w:rsidRPr="00D0364A">
        <w:rPr>
          <w:rFonts w:ascii="Times New Roman" w:hAnsi="Times New Roman" w:cs="Times New Roman"/>
          <w:sz w:val="28"/>
        </w:rPr>
        <w:t>p,х</w:t>
      </w:r>
      <w:proofErr w:type="gramEnd"/>
      <w:r w:rsidRPr="00D0364A">
        <w:rPr>
          <w:rFonts w:ascii="Times New Roman" w:hAnsi="Times New Roman" w:cs="Times New Roman"/>
          <w:sz w:val="28"/>
        </w:rPr>
        <w:t xml:space="preserve">p) </w:t>
      </w:r>
      <w:r w:rsidRPr="00D0364A">
        <w:rPr>
          <w:rFonts w:ascii="Times New Roman" w:hAnsi="Times New Roman" w:cs="Times New Roman"/>
          <w:sz w:val="28"/>
          <w:lang w:val="kk-KZ"/>
        </w:rPr>
        <w:t>при Е</w:t>
      </w:r>
      <w:r w:rsidRPr="00D0364A">
        <w:rPr>
          <w:rFonts w:ascii="Times New Roman" w:hAnsi="Times New Roman" w:cs="Times New Roman"/>
          <w:sz w:val="28"/>
          <w:vertAlign w:val="subscript"/>
          <w:lang w:val="kk-KZ"/>
        </w:rPr>
        <w:t>р</w:t>
      </w:r>
      <w:r w:rsidRPr="00D0364A">
        <w:rPr>
          <w:rFonts w:ascii="Times New Roman" w:hAnsi="Times New Roman" w:cs="Times New Roman"/>
          <w:sz w:val="28"/>
          <w:lang w:val="kk-KZ"/>
        </w:rPr>
        <w:t>=7 - 30 МэВ</w:t>
      </w:r>
    </w:p>
    <w:p w14:paraId="4859F50A" w14:textId="77777777" w:rsidR="00073473" w:rsidRPr="008A67FE" w:rsidRDefault="00073473" w:rsidP="00D0364A">
      <w:pPr>
        <w:spacing w:after="0" w:line="240" w:lineRule="auto"/>
        <w:jc w:val="both"/>
        <w:outlineLvl w:val="0"/>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985"/>
        <w:gridCol w:w="3402"/>
        <w:gridCol w:w="2942"/>
      </w:tblGrid>
      <w:tr w:rsidR="00073473" w:rsidRPr="00D0364A" w14:paraId="3E655494" w14:textId="77777777" w:rsidTr="008A67FE">
        <w:trPr>
          <w:trHeight w:val="192"/>
          <w:jc w:val="center"/>
        </w:trPr>
        <w:tc>
          <w:tcPr>
            <w:tcW w:w="1242" w:type="dxa"/>
            <w:vAlign w:val="center"/>
          </w:tcPr>
          <w:p w14:paraId="3E1A4E1C" w14:textId="77777777" w:rsidR="00073473" w:rsidRPr="008A67FE" w:rsidRDefault="00D653AC" w:rsidP="005418F3">
            <w:pPr>
              <w:spacing w:after="0" w:line="240" w:lineRule="auto"/>
              <w:jc w:val="center"/>
              <w:rPr>
                <w:rFonts w:ascii="Times New Roman" w:hAnsi="Times New Roman" w:cs="Times New Roman"/>
                <w:sz w:val="24"/>
                <w:szCs w:val="24"/>
                <w:lang w:val="kk-KZ"/>
              </w:rPr>
            </w:pPr>
            <w:r w:rsidRPr="008A67FE">
              <w:rPr>
                <w:rFonts w:ascii="Times New Roman" w:hAnsi="Times New Roman" w:cs="Times New Roman"/>
                <w:sz w:val="24"/>
                <w:szCs w:val="24"/>
              </w:rPr>
              <w:t>№</w:t>
            </w:r>
            <w:r w:rsidR="006D7DA7" w:rsidRPr="008A67FE">
              <w:rPr>
                <w:rFonts w:ascii="Times New Roman" w:hAnsi="Times New Roman" w:cs="Times New Roman"/>
                <w:sz w:val="24"/>
                <w:szCs w:val="24"/>
                <w:lang w:val="kk-KZ"/>
              </w:rPr>
              <w:t xml:space="preserve"> </w:t>
            </w:r>
            <w:r w:rsidR="005418F3">
              <w:rPr>
                <w:rFonts w:ascii="Times New Roman" w:hAnsi="Times New Roman" w:cs="Times New Roman"/>
                <w:sz w:val="24"/>
                <w:szCs w:val="24"/>
                <w:lang w:val="kk-KZ"/>
              </w:rPr>
              <w:t>реакции</w:t>
            </w:r>
          </w:p>
        </w:tc>
        <w:tc>
          <w:tcPr>
            <w:tcW w:w="1985" w:type="dxa"/>
            <w:vAlign w:val="center"/>
          </w:tcPr>
          <w:p w14:paraId="12335AF9" w14:textId="77777777" w:rsidR="00073473" w:rsidRPr="008A67FE" w:rsidRDefault="00D653AC" w:rsidP="008A67FE">
            <w:pPr>
              <w:spacing w:after="0" w:line="240" w:lineRule="auto"/>
              <w:jc w:val="center"/>
              <w:rPr>
                <w:rFonts w:ascii="Times New Roman" w:hAnsi="Times New Roman" w:cs="Times New Roman"/>
                <w:sz w:val="24"/>
                <w:szCs w:val="24"/>
              </w:rPr>
            </w:pPr>
            <w:r w:rsidRPr="008A67FE">
              <w:rPr>
                <w:rFonts w:ascii="Times New Roman" w:hAnsi="Times New Roman" w:cs="Times New Roman"/>
                <w:sz w:val="24"/>
                <w:szCs w:val="24"/>
              </w:rPr>
              <w:t>Реакция</w:t>
            </w:r>
          </w:p>
        </w:tc>
        <w:tc>
          <w:tcPr>
            <w:tcW w:w="3402" w:type="dxa"/>
            <w:vAlign w:val="center"/>
          </w:tcPr>
          <w:p w14:paraId="5735AAEB" w14:textId="77777777" w:rsidR="00073473" w:rsidRPr="008A67FE" w:rsidRDefault="00D653AC" w:rsidP="008A67FE">
            <w:pPr>
              <w:spacing w:after="0" w:line="240" w:lineRule="auto"/>
              <w:jc w:val="center"/>
              <w:rPr>
                <w:rFonts w:ascii="Times New Roman" w:hAnsi="Times New Roman" w:cs="Times New Roman"/>
                <w:sz w:val="24"/>
                <w:szCs w:val="24"/>
              </w:rPr>
            </w:pPr>
            <w:r w:rsidRPr="008A67FE">
              <w:rPr>
                <w:rFonts w:ascii="Times New Roman" w:hAnsi="Times New Roman" w:cs="Times New Roman"/>
                <w:sz w:val="24"/>
                <w:szCs w:val="24"/>
              </w:rPr>
              <w:t>Энергетический диапазон,</w:t>
            </w:r>
          </w:p>
          <w:p w14:paraId="40EAD682" w14:textId="77777777" w:rsidR="00073473" w:rsidRPr="008A67FE" w:rsidRDefault="00D653AC" w:rsidP="008A67FE">
            <w:pPr>
              <w:spacing w:after="0" w:line="240" w:lineRule="auto"/>
              <w:jc w:val="center"/>
              <w:rPr>
                <w:rFonts w:ascii="Times New Roman" w:hAnsi="Times New Roman" w:cs="Times New Roman"/>
                <w:sz w:val="24"/>
                <w:szCs w:val="24"/>
              </w:rPr>
            </w:pPr>
            <w:r w:rsidRPr="008A67FE">
              <w:rPr>
                <w:rFonts w:ascii="Times New Roman" w:hAnsi="Times New Roman" w:cs="Times New Roman"/>
                <w:sz w:val="24"/>
                <w:szCs w:val="24"/>
              </w:rPr>
              <w:t>МэВ</w:t>
            </w:r>
          </w:p>
        </w:tc>
        <w:tc>
          <w:tcPr>
            <w:tcW w:w="2942" w:type="dxa"/>
            <w:vAlign w:val="center"/>
          </w:tcPr>
          <w:p w14:paraId="0C340A9A" w14:textId="77777777" w:rsidR="00073473" w:rsidRPr="008A67FE" w:rsidRDefault="00D653AC" w:rsidP="008A67FE">
            <w:pPr>
              <w:spacing w:after="0" w:line="240" w:lineRule="auto"/>
              <w:ind w:firstLine="567"/>
              <w:jc w:val="center"/>
              <w:rPr>
                <w:rFonts w:ascii="Times New Roman" w:hAnsi="Times New Roman" w:cs="Times New Roman"/>
                <w:sz w:val="24"/>
                <w:szCs w:val="24"/>
              </w:rPr>
            </w:pPr>
            <w:r w:rsidRPr="008A67FE">
              <w:rPr>
                <w:rFonts w:ascii="Times New Roman" w:hAnsi="Times New Roman" w:cs="Times New Roman"/>
                <w:sz w:val="24"/>
                <w:szCs w:val="24"/>
              </w:rPr>
              <w:t>Сечение,</w:t>
            </w:r>
          </w:p>
          <w:p w14:paraId="43877376" w14:textId="77777777" w:rsidR="00073473" w:rsidRPr="008A67FE" w:rsidRDefault="00D653AC" w:rsidP="008A67FE">
            <w:pPr>
              <w:spacing w:after="0" w:line="240" w:lineRule="auto"/>
              <w:ind w:firstLine="567"/>
              <w:jc w:val="center"/>
              <w:rPr>
                <w:rFonts w:ascii="Times New Roman" w:hAnsi="Times New Roman" w:cs="Times New Roman"/>
                <w:sz w:val="24"/>
                <w:szCs w:val="24"/>
              </w:rPr>
            </w:pPr>
            <w:r w:rsidRPr="008A67FE">
              <w:rPr>
                <w:rFonts w:ascii="Times New Roman" w:hAnsi="Times New Roman" w:cs="Times New Roman"/>
                <w:sz w:val="24"/>
                <w:szCs w:val="24"/>
              </w:rPr>
              <w:t>мбн</w:t>
            </w:r>
          </w:p>
        </w:tc>
      </w:tr>
      <w:tr w:rsidR="00073473" w:rsidRPr="00D0364A" w14:paraId="5576AD56" w14:textId="77777777">
        <w:trPr>
          <w:trHeight w:val="535"/>
          <w:jc w:val="center"/>
        </w:trPr>
        <w:tc>
          <w:tcPr>
            <w:tcW w:w="1242" w:type="dxa"/>
          </w:tcPr>
          <w:p w14:paraId="506A7C05" w14:textId="77777777" w:rsidR="00073473" w:rsidRPr="008A67FE" w:rsidRDefault="00D653AC" w:rsidP="00D0364A">
            <w:pPr>
              <w:spacing w:after="0" w:line="240" w:lineRule="auto"/>
              <w:jc w:val="center"/>
              <w:rPr>
                <w:rFonts w:ascii="Times New Roman" w:hAnsi="Times New Roman" w:cs="Times New Roman"/>
                <w:sz w:val="24"/>
                <w:szCs w:val="24"/>
                <w:lang w:val="en-US"/>
              </w:rPr>
            </w:pPr>
            <w:r w:rsidRPr="008A67FE">
              <w:rPr>
                <w:rFonts w:ascii="Times New Roman" w:hAnsi="Times New Roman" w:cs="Times New Roman"/>
                <w:sz w:val="24"/>
                <w:szCs w:val="24"/>
                <w:lang w:val="en-US"/>
              </w:rPr>
              <w:t>1</w:t>
            </w:r>
          </w:p>
          <w:p w14:paraId="2024A5E2" w14:textId="77777777" w:rsidR="00073473" w:rsidRPr="008A67FE" w:rsidRDefault="00D653AC" w:rsidP="00D0364A">
            <w:pPr>
              <w:spacing w:after="0" w:line="240" w:lineRule="auto"/>
              <w:jc w:val="center"/>
              <w:rPr>
                <w:rFonts w:ascii="Times New Roman" w:hAnsi="Times New Roman" w:cs="Times New Roman"/>
                <w:sz w:val="24"/>
                <w:szCs w:val="24"/>
                <w:lang w:val="kk-KZ"/>
              </w:rPr>
            </w:pPr>
            <w:r w:rsidRPr="008A67FE">
              <w:rPr>
                <w:rFonts w:ascii="Times New Roman" w:hAnsi="Times New Roman" w:cs="Times New Roman"/>
                <w:sz w:val="24"/>
                <w:szCs w:val="24"/>
                <w:lang w:val="kk-KZ"/>
              </w:rPr>
              <w:t>2</w:t>
            </w:r>
          </w:p>
          <w:p w14:paraId="38FC8F51" w14:textId="77777777" w:rsidR="00073473" w:rsidRPr="008A67FE" w:rsidRDefault="00D653AC" w:rsidP="00D0364A">
            <w:pPr>
              <w:spacing w:after="0" w:line="240" w:lineRule="auto"/>
              <w:jc w:val="center"/>
              <w:rPr>
                <w:rFonts w:ascii="Times New Roman" w:hAnsi="Times New Roman" w:cs="Times New Roman"/>
                <w:sz w:val="24"/>
                <w:szCs w:val="24"/>
                <w:lang w:val="kk-KZ"/>
              </w:rPr>
            </w:pPr>
            <w:r w:rsidRPr="008A67FE">
              <w:rPr>
                <w:rFonts w:ascii="Times New Roman" w:hAnsi="Times New Roman" w:cs="Times New Roman"/>
                <w:sz w:val="24"/>
                <w:szCs w:val="24"/>
                <w:lang w:val="kk-KZ"/>
              </w:rPr>
              <w:t>3</w:t>
            </w:r>
          </w:p>
        </w:tc>
        <w:tc>
          <w:tcPr>
            <w:tcW w:w="1985" w:type="dxa"/>
            <w:vAlign w:val="center"/>
          </w:tcPr>
          <w:p w14:paraId="4C12E374" w14:textId="77777777" w:rsidR="00073473" w:rsidRPr="008A67FE" w:rsidRDefault="00D653AC" w:rsidP="00D0364A">
            <w:pPr>
              <w:spacing w:after="0" w:line="240" w:lineRule="auto"/>
              <w:jc w:val="center"/>
              <w:rPr>
                <w:rFonts w:ascii="Times New Roman" w:hAnsi="Times New Roman" w:cs="Times New Roman"/>
                <w:sz w:val="24"/>
                <w:szCs w:val="24"/>
                <w:lang w:val="en-US"/>
              </w:rPr>
            </w:pPr>
            <w:r w:rsidRPr="008A67FE">
              <w:rPr>
                <w:rFonts w:ascii="Times New Roman" w:hAnsi="Times New Roman" w:cs="Times New Roman"/>
                <w:sz w:val="24"/>
                <w:szCs w:val="24"/>
                <w:vertAlign w:val="superscript"/>
                <w:lang w:val="en-US"/>
              </w:rPr>
              <w:t>nat</w:t>
            </w:r>
            <w:r w:rsidRPr="008A67FE">
              <w:rPr>
                <w:rFonts w:ascii="Times New Roman" w:hAnsi="Times New Roman" w:cs="Times New Roman"/>
                <w:sz w:val="24"/>
                <w:szCs w:val="24"/>
                <w:lang w:val="en-US"/>
              </w:rPr>
              <w:t>Cu(p,xp)</w:t>
            </w:r>
          </w:p>
        </w:tc>
        <w:tc>
          <w:tcPr>
            <w:tcW w:w="3402" w:type="dxa"/>
            <w:vAlign w:val="center"/>
          </w:tcPr>
          <w:p w14:paraId="0BACA87E" w14:textId="77777777" w:rsidR="00073473" w:rsidRPr="008A67FE" w:rsidRDefault="00D653AC" w:rsidP="00D0364A">
            <w:pPr>
              <w:spacing w:after="0" w:line="240" w:lineRule="auto"/>
              <w:jc w:val="center"/>
              <w:rPr>
                <w:rFonts w:ascii="Times New Roman" w:hAnsi="Times New Roman" w:cs="Times New Roman"/>
                <w:sz w:val="24"/>
                <w:szCs w:val="24"/>
                <w:lang w:val="kk-KZ"/>
              </w:rPr>
            </w:pPr>
            <w:r w:rsidRPr="008A67FE">
              <w:rPr>
                <w:rFonts w:ascii="Times New Roman" w:hAnsi="Times New Roman" w:cs="Times New Roman"/>
                <w:sz w:val="24"/>
                <w:szCs w:val="24"/>
                <w:lang w:val="kk-KZ"/>
              </w:rPr>
              <w:t>7</w:t>
            </w:r>
          </w:p>
          <w:p w14:paraId="79C8AAF5" w14:textId="77777777" w:rsidR="00073473" w:rsidRPr="008A67FE" w:rsidRDefault="00D653AC" w:rsidP="00D0364A">
            <w:pPr>
              <w:spacing w:after="0" w:line="240" w:lineRule="auto"/>
              <w:jc w:val="center"/>
              <w:rPr>
                <w:rFonts w:ascii="Times New Roman" w:hAnsi="Times New Roman" w:cs="Times New Roman"/>
                <w:sz w:val="24"/>
                <w:szCs w:val="24"/>
                <w:lang w:val="kk-KZ"/>
              </w:rPr>
            </w:pPr>
            <w:r w:rsidRPr="008A67FE">
              <w:rPr>
                <w:rFonts w:ascii="Times New Roman" w:hAnsi="Times New Roman" w:cs="Times New Roman"/>
                <w:sz w:val="24"/>
                <w:szCs w:val="24"/>
                <w:lang w:val="kk-KZ"/>
              </w:rPr>
              <w:t>22</w:t>
            </w:r>
          </w:p>
          <w:p w14:paraId="22537A42" w14:textId="77777777" w:rsidR="00073473" w:rsidRPr="008A67FE" w:rsidRDefault="00D653AC" w:rsidP="00D0364A">
            <w:pPr>
              <w:spacing w:after="0" w:line="240" w:lineRule="auto"/>
              <w:jc w:val="center"/>
              <w:rPr>
                <w:rFonts w:ascii="Times New Roman" w:hAnsi="Times New Roman" w:cs="Times New Roman"/>
                <w:sz w:val="24"/>
                <w:szCs w:val="24"/>
                <w:highlight w:val="yellow"/>
                <w:lang w:val="kk-KZ"/>
              </w:rPr>
            </w:pPr>
            <w:r w:rsidRPr="008A67FE">
              <w:rPr>
                <w:rFonts w:ascii="Times New Roman" w:hAnsi="Times New Roman" w:cs="Times New Roman"/>
                <w:sz w:val="24"/>
                <w:szCs w:val="24"/>
                <w:lang w:val="kk-KZ"/>
              </w:rPr>
              <w:t>30</w:t>
            </w:r>
          </w:p>
        </w:tc>
        <w:tc>
          <w:tcPr>
            <w:tcW w:w="2942" w:type="dxa"/>
            <w:vAlign w:val="center"/>
          </w:tcPr>
          <w:p w14:paraId="7785F630" w14:textId="77777777" w:rsidR="00073473" w:rsidRPr="008A67FE" w:rsidRDefault="00D653AC" w:rsidP="00D0364A">
            <w:pPr>
              <w:spacing w:after="0" w:line="240" w:lineRule="auto"/>
              <w:jc w:val="center"/>
              <w:rPr>
                <w:rFonts w:ascii="Times New Roman" w:hAnsi="Times New Roman" w:cs="Times New Roman"/>
                <w:color w:val="000000"/>
                <w:sz w:val="24"/>
                <w:szCs w:val="24"/>
                <w:lang w:val="en-US"/>
              </w:rPr>
            </w:pPr>
            <w:r w:rsidRPr="008A67FE">
              <w:rPr>
                <w:rFonts w:ascii="Times New Roman" w:hAnsi="Times New Roman" w:cs="Times New Roman"/>
                <w:color w:val="000000"/>
                <w:sz w:val="24"/>
                <w:szCs w:val="24"/>
              </w:rPr>
              <w:t>240.48</w:t>
            </w:r>
          </w:p>
          <w:p w14:paraId="694282D3" w14:textId="77777777" w:rsidR="00073473" w:rsidRPr="008A67FE" w:rsidRDefault="00D653AC" w:rsidP="00D0364A">
            <w:pPr>
              <w:spacing w:after="0" w:line="240" w:lineRule="auto"/>
              <w:jc w:val="center"/>
              <w:rPr>
                <w:rFonts w:ascii="Times New Roman" w:hAnsi="Times New Roman" w:cs="Times New Roman"/>
                <w:color w:val="000000"/>
                <w:sz w:val="24"/>
                <w:szCs w:val="24"/>
                <w:lang w:val="en-US"/>
              </w:rPr>
            </w:pPr>
            <w:r w:rsidRPr="008A67FE">
              <w:rPr>
                <w:rFonts w:ascii="Times New Roman" w:hAnsi="Times New Roman" w:cs="Times New Roman"/>
                <w:color w:val="000000"/>
                <w:sz w:val="24"/>
                <w:szCs w:val="24"/>
                <w:lang w:val="en-US"/>
              </w:rPr>
              <w:t>786.44</w:t>
            </w:r>
          </w:p>
          <w:p w14:paraId="37A1CE5E" w14:textId="77777777" w:rsidR="00073473" w:rsidRPr="008A67FE" w:rsidRDefault="00D653AC" w:rsidP="00D0364A">
            <w:pPr>
              <w:spacing w:after="0" w:line="240" w:lineRule="auto"/>
              <w:jc w:val="center"/>
              <w:rPr>
                <w:rFonts w:ascii="Times New Roman" w:hAnsi="Times New Roman" w:cs="Times New Roman"/>
                <w:color w:val="000000"/>
                <w:sz w:val="24"/>
                <w:szCs w:val="24"/>
              </w:rPr>
            </w:pPr>
            <w:r w:rsidRPr="008A67FE">
              <w:rPr>
                <w:rFonts w:ascii="Times New Roman" w:hAnsi="Times New Roman" w:cs="Times New Roman"/>
                <w:color w:val="000000"/>
                <w:sz w:val="24"/>
                <w:szCs w:val="24"/>
                <w:lang w:val="en-US"/>
              </w:rPr>
              <w:t>877</w:t>
            </w:r>
            <w:r w:rsidRPr="008A67FE">
              <w:rPr>
                <w:rFonts w:ascii="Times New Roman" w:hAnsi="Times New Roman" w:cs="Times New Roman"/>
                <w:color w:val="000000"/>
                <w:sz w:val="24"/>
                <w:szCs w:val="24"/>
              </w:rPr>
              <w:t>.</w:t>
            </w:r>
            <w:r w:rsidRPr="008A67FE">
              <w:rPr>
                <w:rFonts w:ascii="Times New Roman" w:hAnsi="Times New Roman" w:cs="Times New Roman"/>
                <w:color w:val="000000"/>
                <w:sz w:val="24"/>
                <w:szCs w:val="24"/>
                <w:lang w:val="en-US"/>
              </w:rPr>
              <w:t>7</w:t>
            </w:r>
          </w:p>
        </w:tc>
      </w:tr>
      <w:tr w:rsidR="00073473" w:rsidRPr="00D0364A" w14:paraId="0D5C6D0E" w14:textId="77777777">
        <w:trPr>
          <w:trHeight w:val="535"/>
          <w:jc w:val="center"/>
        </w:trPr>
        <w:tc>
          <w:tcPr>
            <w:tcW w:w="1242" w:type="dxa"/>
          </w:tcPr>
          <w:p w14:paraId="44E49721" w14:textId="77777777" w:rsidR="00073473" w:rsidRPr="008A67FE" w:rsidRDefault="00D653AC" w:rsidP="00D0364A">
            <w:pPr>
              <w:spacing w:after="0" w:line="240" w:lineRule="auto"/>
              <w:jc w:val="center"/>
              <w:rPr>
                <w:rFonts w:ascii="Times New Roman" w:hAnsi="Times New Roman" w:cs="Times New Roman"/>
                <w:sz w:val="24"/>
                <w:szCs w:val="24"/>
                <w:lang w:val="kk-KZ"/>
              </w:rPr>
            </w:pPr>
            <w:r w:rsidRPr="008A67FE">
              <w:rPr>
                <w:rFonts w:ascii="Times New Roman" w:hAnsi="Times New Roman" w:cs="Times New Roman"/>
                <w:sz w:val="24"/>
                <w:szCs w:val="24"/>
                <w:lang w:val="kk-KZ"/>
              </w:rPr>
              <w:t>4</w:t>
            </w:r>
          </w:p>
          <w:p w14:paraId="1086B37E" w14:textId="77777777" w:rsidR="00073473" w:rsidRPr="008A67FE" w:rsidRDefault="00D653AC" w:rsidP="00D0364A">
            <w:pPr>
              <w:spacing w:after="0" w:line="240" w:lineRule="auto"/>
              <w:jc w:val="center"/>
              <w:rPr>
                <w:rFonts w:ascii="Times New Roman" w:hAnsi="Times New Roman" w:cs="Times New Roman"/>
                <w:sz w:val="24"/>
                <w:szCs w:val="24"/>
                <w:vertAlign w:val="superscript"/>
                <w:lang w:val="kk-KZ"/>
              </w:rPr>
            </w:pPr>
            <w:r w:rsidRPr="008A67FE">
              <w:rPr>
                <w:rFonts w:ascii="Times New Roman" w:hAnsi="Times New Roman" w:cs="Times New Roman"/>
                <w:sz w:val="24"/>
                <w:szCs w:val="24"/>
                <w:lang w:val="kk-KZ"/>
              </w:rPr>
              <w:t>5</w:t>
            </w:r>
          </w:p>
        </w:tc>
        <w:tc>
          <w:tcPr>
            <w:tcW w:w="1985" w:type="dxa"/>
            <w:vAlign w:val="center"/>
          </w:tcPr>
          <w:p w14:paraId="1AA0AED6" w14:textId="77777777" w:rsidR="00073473" w:rsidRPr="008A67FE" w:rsidRDefault="00D653AC" w:rsidP="00D0364A">
            <w:pPr>
              <w:spacing w:after="0" w:line="240" w:lineRule="auto"/>
              <w:jc w:val="center"/>
              <w:rPr>
                <w:rFonts w:ascii="Times New Roman" w:hAnsi="Times New Roman" w:cs="Times New Roman"/>
                <w:sz w:val="24"/>
                <w:szCs w:val="24"/>
                <w:vertAlign w:val="superscript"/>
                <w:lang w:val="en-US"/>
              </w:rPr>
            </w:pPr>
            <w:r w:rsidRPr="008A67FE">
              <w:rPr>
                <w:rFonts w:ascii="Times New Roman" w:hAnsi="Times New Roman" w:cs="Times New Roman"/>
                <w:sz w:val="24"/>
                <w:szCs w:val="24"/>
                <w:vertAlign w:val="superscript"/>
              </w:rPr>
              <w:t>58</w:t>
            </w:r>
            <w:r w:rsidRPr="008A67FE">
              <w:rPr>
                <w:rFonts w:ascii="Times New Roman" w:hAnsi="Times New Roman" w:cs="Times New Roman"/>
                <w:sz w:val="24"/>
                <w:szCs w:val="24"/>
              </w:rPr>
              <w:t>Ni(p,xp)</w:t>
            </w:r>
          </w:p>
        </w:tc>
        <w:tc>
          <w:tcPr>
            <w:tcW w:w="3402" w:type="dxa"/>
            <w:vAlign w:val="center"/>
          </w:tcPr>
          <w:p w14:paraId="215FF4DA" w14:textId="77777777" w:rsidR="00073473" w:rsidRPr="008A67FE" w:rsidRDefault="00D653AC" w:rsidP="00D0364A">
            <w:pPr>
              <w:spacing w:after="0" w:line="240" w:lineRule="auto"/>
              <w:jc w:val="center"/>
              <w:rPr>
                <w:rFonts w:ascii="Times New Roman" w:hAnsi="Times New Roman" w:cs="Times New Roman"/>
                <w:sz w:val="24"/>
                <w:szCs w:val="24"/>
                <w:lang w:val="kk-KZ"/>
              </w:rPr>
            </w:pPr>
            <w:r w:rsidRPr="008A67FE">
              <w:rPr>
                <w:rFonts w:ascii="Times New Roman" w:hAnsi="Times New Roman" w:cs="Times New Roman"/>
                <w:sz w:val="24"/>
                <w:szCs w:val="24"/>
                <w:lang w:val="kk-KZ"/>
              </w:rPr>
              <w:t>14</w:t>
            </w:r>
          </w:p>
          <w:p w14:paraId="79411001" w14:textId="77777777" w:rsidR="00073473" w:rsidRPr="008A67FE" w:rsidRDefault="00D653AC" w:rsidP="00D0364A">
            <w:pPr>
              <w:spacing w:after="0" w:line="240" w:lineRule="auto"/>
              <w:jc w:val="center"/>
              <w:rPr>
                <w:rFonts w:ascii="Times New Roman" w:hAnsi="Times New Roman" w:cs="Times New Roman"/>
                <w:sz w:val="24"/>
                <w:szCs w:val="24"/>
                <w:lang w:val="kk-KZ"/>
              </w:rPr>
            </w:pPr>
            <w:r w:rsidRPr="008A67FE">
              <w:rPr>
                <w:rFonts w:ascii="Times New Roman" w:hAnsi="Times New Roman" w:cs="Times New Roman"/>
                <w:sz w:val="24"/>
                <w:szCs w:val="24"/>
                <w:lang w:val="kk-KZ"/>
              </w:rPr>
              <w:t>30</w:t>
            </w:r>
          </w:p>
        </w:tc>
        <w:tc>
          <w:tcPr>
            <w:tcW w:w="2942" w:type="dxa"/>
            <w:vAlign w:val="center"/>
          </w:tcPr>
          <w:p w14:paraId="500FFB23" w14:textId="77777777" w:rsidR="00073473" w:rsidRPr="008A67FE" w:rsidRDefault="00D653AC" w:rsidP="00D0364A">
            <w:pPr>
              <w:spacing w:after="0" w:line="240" w:lineRule="auto"/>
              <w:jc w:val="center"/>
              <w:outlineLvl w:val="0"/>
              <w:rPr>
                <w:rFonts w:ascii="Times New Roman" w:hAnsi="Times New Roman" w:cs="Times New Roman"/>
                <w:sz w:val="24"/>
                <w:szCs w:val="24"/>
                <w:lang w:val="kk-KZ"/>
              </w:rPr>
            </w:pPr>
            <w:r w:rsidRPr="008A67FE">
              <w:rPr>
                <w:rFonts w:ascii="Times New Roman" w:hAnsi="Times New Roman" w:cs="Times New Roman"/>
                <w:sz w:val="24"/>
                <w:szCs w:val="24"/>
                <w:lang w:val="en-US"/>
              </w:rPr>
              <w:t>-</w:t>
            </w:r>
          </w:p>
          <w:p w14:paraId="10224276" w14:textId="77777777" w:rsidR="00073473" w:rsidRPr="008A67FE" w:rsidRDefault="00D653AC" w:rsidP="00D0364A">
            <w:pPr>
              <w:spacing w:after="0" w:line="240" w:lineRule="auto"/>
              <w:jc w:val="center"/>
              <w:rPr>
                <w:rFonts w:ascii="Times New Roman" w:hAnsi="Times New Roman" w:cs="Times New Roman"/>
                <w:color w:val="000000"/>
                <w:sz w:val="24"/>
                <w:szCs w:val="24"/>
              </w:rPr>
            </w:pPr>
            <w:r w:rsidRPr="008A67FE">
              <w:rPr>
                <w:rFonts w:ascii="Times New Roman" w:hAnsi="Times New Roman" w:cs="Times New Roman"/>
                <w:sz w:val="24"/>
                <w:szCs w:val="24"/>
              </w:rPr>
              <w:t>1578.1</w:t>
            </w:r>
          </w:p>
        </w:tc>
      </w:tr>
    </w:tbl>
    <w:p w14:paraId="2DD070CD" w14:textId="77777777" w:rsidR="00073473" w:rsidRPr="00D0364A" w:rsidRDefault="00073473" w:rsidP="00D0364A">
      <w:pPr>
        <w:spacing w:after="0" w:line="240" w:lineRule="auto"/>
        <w:outlineLvl w:val="0"/>
        <w:rPr>
          <w:rFonts w:ascii="Times New Roman" w:hAnsi="Times New Roman" w:cs="Times New Roman"/>
          <w:sz w:val="28"/>
          <w:szCs w:val="28"/>
        </w:rPr>
      </w:pPr>
    </w:p>
    <w:p w14:paraId="30844396" w14:textId="77777777" w:rsidR="00073473" w:rsidRPr="00D0364A" w:rsidRDefault="008A67FE" w:rsidP="00D0364A">
      <w:pPr>
        <w:spacing w:after="0" w:line="240" w:lineRule="auto"/>
        <w:ind w:firstLine="708"/>
        <w:jc w:val="center"/>
        <w:outlineLvl w:val="0"/>
        <w:rPr>
          <w:rFonts w:ascii="Times New Roman" w:hAnsi="Times New Roman" w:cs="Times New Roman"/>
          <w:sz w:val="28"/>
          <w:szCs w:val="28"/>
          <w:lang w:val="kk-KZ"/>
        </w:rPr>
      </w:pPr>
      <w:r w:rsidRPr="00D0364A">
        <w:rPr>
          <w:rFonts w:ascii="Times New Roman" w:hAnsi="Times New Roman" w:cs="Times New Roman"/>
        </w:rPr>
        <w:object w:dxaOrig="7485" w:dyaOrig="5325" w14:anchorId="40E1FF88">
          <v:shape id="1129" o:spid="_x0000_i1072" type="#_x0000_t75" style="width:314.25pt;height:223.5pt;visibility:visible;mso-wrap-distance-left:0;mso-wrap-distance-right:0" o:ole="">
            <v:imagedata r:id="rId111" o:title="" embosscolor="white"/>
          </v:shape>
          <o:OLEObject Type="Embed" ProgID="Origin50.Graph" ShapeID="1129" DrawAspect="Content" ObjectID="_1832922008" r:id="rId112"/>
        </w:object>
      </w:r>
    </w:p>
    <w:p w14:paraId="5D21A689" w14:textId="77777777" w:rsidR="00073473" w:rsidRPr="008A67FE" w:rsidRDefault="00D653AC" w:rsidP="008A67FE">
      <w:pPr>
        <w:pStyle w:val="24"/>
        <w:spacing w:after="0" w:line="240" w:lineRule="auto"/>
        <w:ind w:left="0" w:firstLine="709"/>
        <w:jc w:val="both"/>
        <w:rPr>
          <w:sz w:val="24"/>
          <w:szCs w:val="24"/>
        </w:rPr>
      </w:pPr>
      <w:r w:rsidRPr="008A67FE">
        <w:rPr>
          <w:sz w:val="24"/>
          <w:szCs w:val="24"/>
        </w:rPr>
        <w:t>Кружки – 5 МэВ, верхние треугольники – 10 МэВ, квадраты– 15 МэВ, нижние треугольники – 20 МэВ</w:t>
      </w:r>
    </w:p>
    <w:p w14:paraId="6EFEB5D3" w14:textId="77777777" w:rsidR="00073473" w:rsidRPr="008A67FE" w:rsidRDefault="00073473" w:rsidP="00D0364A">
      <w:pPr>
        <w:pStyle w:val="24"/>
        <w:spacing w:after="0" w:line="240" w:lineRule="auto"/>
        <w:ind w:left="284"/>
        <w:jc w:val="center"/>
        <w:rPr>
          <w:sz w:val="16"/>
          <w:szCs w:val="16"/>
        </w:rPr>
      </w:pPr>
    </w:p>
    <w:p w14:paraId="3C925A9C" w14:textId="77777777" w:rsidR="00073473" w:rsidRPr="00D0364A" w:rsidRDefault="00D653AC" w:rsidP="008A67FE">
      <w:pPr>
        <w:pStyle w:val="24"/>
        <w:spacing w:after="0" w:line="240" w:lineRule="auto"/>
        <w:ind w:left="0"/>
        <w:jc w:val="center"/>
        <w:rPr>
          <w:sz w:val="28"/>
        </w:rPr>
      </w:pPr>
      <w:r w:rsidRPr="00D0364A">
        <w:rPr>
          <w:sz w:val="28"/>
        </w:rPr>
        <w:t>Рисунок 19 – Зависимость дважды дифференциальных сечений реакций</w:t>
      </w:r>
      <w:r w:rsidR="008A67FE">
        <w:rPr>
          <w:sz w:val="28"/>
          <w:lang w:val="kk-KZ"/>
        </w:rPr>
        <w:t xml:space="preserve"> </w:t>
      </w:r>
      <w:r w:rsidRPr="00D0364A">
        <w:rPr>
          <w:sz w:val="28"/>
          <w:vertAlign w:val="superscript"/>
        </w:rPr>
        <w:t>nat</w:t>
      </w:r>
      <w:r w:rsidRPr="00D0364A">
        <w:rPr>
          <w:sz w:val="28"/>
          <w:lang w:val="en-US"/>
        </w:rPr>
        <w:t>Cu</w:t>
      </w:r>
      <w:r w:rsidRPr="00D0364A">
        <w:rPr>
          <w:sz w:val="28"/>
        </w:rPr>
        <w:t xml:space="preserve"> (</w:t>
      </w:r>
      <w:proofErr w:type="gramStart"/>
      <w:r w:rsidRPr="00D0364A">
        <w:rPr>
          <w:sz w:val="28"/>
        </w:rPr>
        <w:t>р,хр</w:t>
      </w:r>
      <w:proofErr w:type="gramEnd"/>
      <w:r w:rsidRPr="00D0364A">
        <w:rPr>
          <w:sz w:val="28"/>
        </w:rPr>
        <w:t xml:space="preserve">) </w:t>
      </w:r>
      <w:r w:rsidRPr="00D0364A">
        <w:rPr>
          <w:sz w:val="28"/>
          <w:lang w:val="kk-KZ"/>
        </w:rPr>
        <w:t>при Е</w:t>
      </w:r>
      <w:r w:rsidRPr="00D0364A">
        <w:rPr>
          <w:sz w:val="28"/>
          <w:vertAlign w:val="subscript"/>
          <w:lang w:val="kk-KZ"/>
        </w:rPr>
        <w:t>р</w:t>
      </w:r>
      <w:r w:rsidRPr="00D0364A">
        <w:rPr>
          <w:sz w:val="28"/>
          <w:lang w:val="kk-KZ"/>
        </w:rPr>
        <w:t>=22 МэВ</w:t>
      </w:r>
      <w:r w:rsidRPr="00D0364A">
        <w:rPr>
          <w:sz w:val="28"/>
        </w:rPr>
        <w:t xml:space="preserve"> от угла регистрации для различных диапазонов энергии вылетающих протонов</w:t>
      </w:r>
    </w:p>
    <w:p w14:paraId="55AAEF5B" w14:textId="77777777" w:rsidR="008A67FE" w:rsidRPr="00D0364A" w:rsidRDefault="008A67FE" w:rsidP="008A67FE">
      <w:pPr>
        <w:spacing w:after="0" w:line="240" w:lineRule="auto"/>
        <w:ind w:firstLine="709"/>
        <w:jc w:val="both"/>
        <w:outlineLvl w:val="0"/>
        <w:rPr>
          <w:rFonts w:ascii="Times New Roman" w:hAnsi="Times New Roman" w:cs="Times New Roman"/>
          <w:sz w:val="28"/>
        </w:rPr>
      </w:pPr>
      <w:r w:rsidRPr="00D0364A">
        <w:rPr>
          <w:rStyle w:val="af2"/>
          <w:rFonts w:ascii="Times New Roman" w:hAnsi="Times New Roman"/>
          <w:sz w:val="28"/>
        </w:rPr>
        <w:lastRenderedPageBreak/>
        <w:t>На рисунке 19 приведена зависимость</w:t>
      </w:r>
      <w:r w:rsidRPr="00D0364A">
        <w:rPr>
          <w:rFonts w:ascii="Times New Roman" w:hAnsi="Times New Roman" w:cs="Times New Roman"/>
          <w:sz w:val="28"/>
        </w:rPr>
        <w:t xml:space="preserve"> дважды-дифференциальных сечений реакций </w:t>
      </w:r>
      <w:r w:rsidRPr="00D0364A">
        <w:rPr>
          <w:rFonts w:ascii="Times New Roman" w:hAnsi="Times New Roman" w:cs="Times New Roman"/>
          <w:sz w:val="28"/>
          <w:vertAlign w:val="superscript"/>
        </w:rPr>
        <w:t>nat</w:t>
      </w:r>
      <w:r w:rsidRPr="00D0364A">
        <w:rPr>
          <w:rFonts w:ascii="Times New Roman" w:hAnsi="Times New Roman" w:cs="Times New Roman"/>
          <w:sz w:val="28"/>
          <w:lang w:val="en-US"/>
        </w:rPr>
        <w:t>Cu</w:t>
      </w:r>
      <w:r w:rsidRPr="00D0364A">
        <w:rPr>
          <w:rFonts w:ascii="Times New Roman" w:hAnsi="Times New Roman" w:cs="Times New Roman"/>
          <w:sz w:val="28"/>
        </w:rPr>
        <w:t xml:space="preserve"> (</w:t>
      </w:r>
      <w:proofErr w:type="gramStart"/>
      <w:r w:rsidRPr="00D0364A">
        <w:rPr>
          <w:rFonts w:ascii="Times New Roman" w:hAnsi="Times New Roman" w:cs="Times New Roman"/>
          <w:sz w:val="28"/>
        </w:rPr>
        <w:t>р,хр</w:t>
      </w:r>
      <w:proofErr w:type="gramEnd"/>
      <w:r w:rsidRPr="00D0364A">
        <w:rPr>
          <w:rFonts w:ascii="Times New Roman" w:hAnsi="Times New Roman" w:cs="Times New Roman"/>
          <w:sz w:val="28"/>
        </w:rPr>
        <w:t xml:space="preserve">) </w:t>
      </w:r>
      <w:r w:rsidRPr="00D0364A">
        <w:rPr>
          <w:rFonts w:ascii="Times New Roman" w:hAnsi="Times New Roman" w:cs="Times New Roman"/>
          <w:sz w:val="28"/>
          <w:lang w:val="kk-KZ"/>
        </w:rPr>
        <w:t>при Е</w:t>
      </w:r>
      <w:r w:rsidRPr="00D0364A">
        <w:rPr>
          <w:rFonts w:ascii="Times New Roman" w:hAnsi="Times New Roman" w:cs="Times New Roman"/>
          <w:sz w:val="28"/>
          <w:vertAlign w:val="subscript"/>
          <w:lang w:val="kk-KZ"/>
        </w:rPr>
        <w:t>р</w:t>
      </w:r>
      <w:r w:rsidRPr="00D0364A">
        <w:rPr>
          <w:rFonts w:ascii="Times New Roman" w:hAnsi="Times New Roman" w:cs="Times New Roman"/>
          <w:sz w:val="28"/>
          <w:lang w:val="kk-KZ"/>
        </w:rPr>
        <w:t>=</w:t>
      </w:r>
      <w:r w:rsidRPr="00D0364A">
        <w:rPr>
          <w:rFonts w:ascii="Times New Roman" w:hAnsi="Times New Roman" w:cs="Times New Roman"/>
          <w:sz w:val="28"/>
        </w:rPr>
        <w:t>22</w:t>
      </w:r>
      <w:r w:rsidRPr="00D0364A">
        <w:rPr>
          <w:rFonts w:ascii="Times New Roman" w:hAnsi="Times New Roman" w:cs="Times New Roman"/>
          <w:sz w:val="28"/>
          <w:lang w:val="kk-KZ"/>
        </w:rPr>
        <w:t> МэВ</w:t>
      </w:r>
      <w:r w:rsidRPr="00D0364A">
        <w:rPr>
          <w:rFonts w:ascii="Times New Roman" w:hAnsi="Times New Roman" w:cs="Times New Roman"/>
          <w:sz w:val="28"/>
        </w:rPr>
        <w:t xml:space="preserve"> от угла регистрации для различных диапазонов энергий вылетающих протонов. Из рисунка видно, что с увеличением энергии вылетающих частиц анизотропия в их угловых распределениях возрастает, что согласуется с результатами других экспериментальных исследований, опубликованных в литературе </w:t>
      </w:r>
      <w:r w:rsidRPr="00D0364A">
        <w:rPr>
          <w:rFonts w:ascii="Times New Roman" w:hAnsi="Times New Roman" w:cs="Times New Roman"/>
          <w:sz w:val="28"/>
          <w:lang w:val="kk-KZ"/>
        </w:rPr>
        <w:t xml:space="preserve">[47, </w:t>
      </w:r>
      <w:r w:rsidR="00D8396D">
        <w:rPr>
          <w:rFonts w:ascii="Times New Roman" w:hAnsi="Times New Roman" w:cs="Times New Roman"/>
          <w:sz w:val="28"/>
          <w:lang w:val="kk-KZ"/>
        </w:rPr>
        <w:t xml:space="preserve">р. 1404-1423; </w:t>
      </w:r>
      <w:r w:rsidRPr="00D0364A">
        <w:rPr>
          <w:rFonts w:ascii="Times New Roman" w:hAnsi="Times New Roman" w:cs="Times New Roman"/>
          <w:sz w:val="28"/>
        </w:rPr>
        <w:t>50</w:t>
      </w:r>
      <w:r w:rsidR="00D8396D">
        <w:rPr>
          <w:rFonts w:ascii="Times New Roman" w:hAnsi="Times New Roman" w:cs="Times New Roman"/>
          <w:sz w:val="28"/>
        </w:rPr>
        <w:t>, р. 034607</w:t>
      </w:r>
      <w:r w:rsidRPr="00D0364A">
        <w:rPr>
          <w:rFonts w:ascii="Times New Roman" w:hAnsi="Times New Roman" w:cs="Times New Roman"/>
          <w:sz w:val="28"/>
          <w:lang w:val="kk-KZ"/>
        </w:rPr>
        <w:t>]</w:t>
      </w:r>
      <w:r w:rsidRPr="00D0364A">
        <w:rPr>
          <w:rFonts w:ascii="Times New Roman" w:hAnsi="Times New Roman" w:cs="Times New Roman"/>
          <w:sz w:val="28"/>
        </w:rPr>
        <w:t>.</w:t>
      </w:r>
    </w:p>
    <w:p w14:paraId="19AD6A5A" w14:textId="77777777" w:rsidR="00073473" w:rsidRPr="00D0364A" w:rsidRDefault="00D653AC" w:rsidP="00D0364A">
      <w:pPr>
        <w:spacing w:after="0" w:line="240" w:lineRule="auto"/>
        <w:ind w:firstLine="709"/>
        <w:jc w:val="both"/>
        <w:outlineLvl w:val="0"/>
        <w:rPr>
          <w:rFonts w:ascii="Times New Roman" w:hAnsi="Times New Roman" w:cs="Times New Roman"/>
          <w:sz w:val="28"/>
          <w:szCs w:val="28"/>
        </w:rPr>
      </w:pPr>
      <w:r w:rsidRPr="00D0364A">
        <w:rPr>
          <w:rFonts w:ascii="Times New Roman" w:hAnsi="Times New Roman" w:cs="Times New Roman"/>
          <w:sz w:val="28"/>
          <w:szCs w:val="28"/>
        </w:rPr>
        <w:t>Из качественного рассмотрения полученных экспериментальных данных следует, что с ростом энергии спектр характеризуется низкоэнергетическим распределением, расположенным в области кулоновского барьера, плавной высокоэнергетической компонентой и бампом, соответствующим упругим и квазиупругим процессам в наиболее жесткой его части</w:t>
      </w:r>
      <w:r w:rsidRPr="00D0364A">
        <w:rPr>
          <w:rFonts w:ascii="Times New Roman" w:hAnsi="Times New Roman" w:cs="Times New Roman"/>
          <w:sz w:val="28"/>
          <w:szCs w:val="28"/>
          <w:lang w:val="kk-KZ"/>
        </w:rPr>
        <w:t xml:space="preserve"> (рисунок 20)</w:t>
      </w:r>
      <w:r w:rsidRPr="00D0364A">
        <w:rPr>
          <w:rFonts w:ascii="Times New Roman" w:hAnsi="Times New Roman" w:cs="Times New Roman"/>
          <w:sz w:val="28"/>
          <w:szCs w:val="28"/>
        </w:rPr>
        <w:t>.</w:t>
      </w:r>
    </w:p>
    <w:p w14:paraId="2CD5AE93"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7785" w:dyaOrig="5475" w14:anchorId="3914EDD5">
          <v:shape id="1131" o:spid="_x0000_i1073" type="#_x0000_t75" style="width:388.5pt;height:273pt;visibility:visible;mso-wrap-distance-left:0;mso-wrap-distance-right:0" o:ole="">
            <v:imagedata r:id="rId113" o:title="" embosscolor="white"/>
          </v:shape>
          <o:OLEObject Type="Embed" ProgID="Origin50.Graph" ShapeID="1131" DrawAspect="Content" ObjectID="_1832922009" r:id="rId114"/>
        </w:object>
      </w:r>
    </w:p>
    <w:p w14:paraId="1C9719DE" w14:textId="77777777" w:rsidR="00073473" w:rsidRPr="008A67FE" w:rsidRDefault="00D653AC" w:rsidP="008A67FE">
      <w:pPr>
        <w:pStyle w:val="24"/>
        <w:spacing w:after="0" w:line="240" w:lineRule="auto"/>
        <w:ind w:left="0" w:firstLine="709"/>
        <w:jc w:val="both"/>
        <w:rPr>
          <w:sz w:val="24"/>
          <w:szCs w:val="24"/>
        </w:rPr>
      </w:pPr>
      <w:r w:rsidRPr="008A67FE">
        <w:rPr>
          <w:sz w:val="24"/>
          <w:szCs w:val="24"/>
        </w:rPr>
        <w:t>Кружки – 7 МэВ, треугольники – 22 МэВ, ромбики – 30 МэВ</w:t>
      </w:r>
    </w:p>
    <w:p w14:paraId="6BC812AB" w14:textId="77777777" w:rsidR="00073473" w:rsidRPr="008A67FE" w:rsidRDefault="00073473" w:rsidP="00D0364A">
      <w:pPr>
        <w:spacing w:after="0" w:line="240" w:lineRule="auto"/>
        <w:outlineLvl w:val="0"/>
        <w:rPr>
          <w:rFonts w:ascii="Times New Roman" w:hAnsi="Times New Roman" w:cs="Times New Roman"/>
          <w:sz w:val="16"/>
          <w:szCs w:val="16"/>
        </w:rPr>
      </w:pPr>
    </w:p>
    <w:p w14:paraId="75810CB9"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20</w:t>
      </w:r>
      <w:r w:rsidRPr="00D0364A">
        <w:rPr>
          <w:rFonts w:ascii="Times New Roman" w:hAnsi="Times New Roman" w:cs="Times New Roman"/>
          <w:sz w:val="28"/>
          <w:szCs w:val="28"/>
          <w:lang w:val="kk-KZ"/>
        </w:rPr>
        <w:t xml:space="preserve"> </w:t>
      </w:r>
      <w:r w:rsidRPr="00D0364A">
        <w:rPr>
          <w:rFonts w:ascii="Times New Roman" w:hAnsi="Times New Roman" w:cs="Times New Roman"/>
          <w:snapToGrid w:val="0"/>
          <w:sz w:val="28"/>
        </w:rPr>
        <w:t>–</w:t>
      </w:r>
      <w:r w:rsidRPr="00D0364A">
        <w:rPr>
          <w:rFonts w:ascii="Times New Roman" w:hAnsi="Times New Roman" w:cs="Times New Roman"/>
          <w:sz w:val="28"/>
          <w:szCs w:val="28"/>
        </w:rPr>
        <w:t xml:space="preserve"> Сравнение интегральных сечений реакции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xp) при </w:t>
      </w:r>
      <w:r w:rsidRPr="00D0364A">
        <w:rPr>
          <w:rFonts w:ascii="Times New Roman" w:hAnsi="Times New Roman" w:cs="Times New Roman"/>
          <w:sz w:val="28"/>
          <w:szCs w:val="28"/>
          <w:lang w:val="kk-KZ"/>
        </w:rPr>
        <w:t>разных энергиях протонов (</w:t>
      </w:r>
      <w:r w:rsidRPr="00D0364A">
        <w:rPr>
          <w:rFonts w:ascii="Times New Roman" w:hAnsi="Times New Roman" w:cs="Times New Roman"/>
          <w:sz w:val="28"/>
          <w:szCs w:val="28"/>
        </w:rPr>
        <w:t>7, 22 и 30МэВ</w:t>
      </w:r>
      <w:r w:rsidRPr="00D0364A">
        <w:rPr>
          <w:rFonts w:ascii="Times New Roman" w:hAnsi="Times New Roman" w:cs="Times New Roman"/>
          <w:sz w:val="28"/>
          <w:szCs w:val="28"/>
          <w:lang w:val="kk-KZ"/>
        </w:rPr>
        <w:t>)</w:t>
      </w:r>
    </w:p>
    <w:p w14:paraId="72D216E8" w14:textId="77777777" w:rsidR="00073473" w:rsidRPr="00D0364A" w:rsidRDefault="00073473" w:rsidP="00D0364A">
      <w:pPr>
        <w:spacing w:after="0" w:line="240" w:lineRule="auto"/>
        <w:outlineLvl w:val="0"/>
        <w:rPr>
          <w:rFonts w:ascii="Times New Roman" w:hAnsi="Times New Roman" w:cs="Times New Roman"/>
          <w:sz w:val="28"/>
          <w:szCs w:val="28"/>
        </w:rPr>
      </w:pPr>
    </w:p>
    <w:p w14:paraId="00C5AC4F" w14:textId="77777777" w:rsidR="00073473" w:rsidRPr="00EA2BA9" w:rsidRDefault="00D653AC" w:rsidP="00EA2BA9">
      <w:pPr>
        <w:spacing w:after="0" w:line="240" w:lineRule="auto"/>
        <w:ind w:firstLine="709"/>
        <w:jc w:val="both"/>
        <w:rPr>
          <w:rFonts w:ascii="Times New Roman" w:hAnsi="Times New Roman" w:cs="Times New Roman"/>
          <w:b/>
          <w:sz w:val="28"/>
          <w:szCs w:val="28"/>
        </w:rPr>
      </w:pPr>
      <w:r w:rsidRPr="00D0364A">
        <w:rPr>
          <w:rStyle w:val="apple-style-span"/>
          <w:rFonts w:ascii="Times New Roman" w:hAnsi="Times New Roman"/>
          <w:b/>
          <w:sz w:val="28"/>
          <w:szCs w:val="28"/>
        </w:rPr>
        <w:t xml:space="preserve">3.2 </w:t>
      </w:r>
      <w:r w:rsidR="00EA2BA9" w:rsidRPr="00EA2BA9">
        <w:rPr>
          <w:rStyle w:val="apple-style-span"/>
          <w:rFonts w:ascii="Times New Roman" w:hAnsi="Times New Roman"/>
          <w:b/>
          <w:sz w:val="28"/>
          <w:szCs w:val="28"/>
        </w:rPr>
        <w:t xml:space="preserve">Экспериментальные результаты по сечениям реакции (p,xα) на ядрах </w:t>
      </w:r>
      <w:r w:rsidR="00EA2BA9" w:rsidRPr="00EA2BA9">
        <w:rPr>
          <w:rStyle w:val="apple-style-span"/>
          <w:rFonts w:ascii="Times New Roman" w:hAnsi="Times New Roman"/>
          <w:b/>
          <w:sz w:val="28"/>
          <w:szCs w:val="28"/>
          <w:vertAlign w:val="superscript"/>
        </w:rPr>
        <w:t>nat</w:t>
      </w:r>
      <w:r w:rsidR="00EA2BA9" w:rsidRPr="00EA2BA9">
        <w:rPr>
          <w:rStyle w:val="apple-style-span"/>
          <w:rFonts w:ascii="Times New Roman" w:hAnsi="Times New Roman"/>
          <w:b/>
          <w:sz w:val="28"/>
          <w:szCs w:val="28"/>
        </w:rPr>
        <w:t xml:space="preserve">Cu и </w:t>
      </w:r>
      <w:r w:rsidR="00EA2BA9" w:rsidRPr="00EA2BA9">
        <w:rPr>
          <w:rStyle w:val="apple-style-span"/>
          <w:rFonts w:ascii="Times New Roman" w:hAnsi="Times New Roman"/>
          <w:b/>
          <w:sz w:val="28"/>
          <w:szCs w:val="28"/>
          <w:vertAlign w:val="superscript"/>
        </w:rPr>
        <w:t>58</w:t>
      </w:r>
      <w:r w:rsidR="00EA2BA9" w:rsidRPr="00EA2BA9">
        <w:rPr>
          <w:rStyle w:val="apple-style-span"/>
          <w:rFonts w:ascii="Times New Roman" w:hAnsi="Times New Roman"/>
          <w:b/>
          <w:sz w:val="28"/>
          <w:szCs w:val="28"/>
        </w:rPr>
        <w:t>Ni при Ep= 22 - 30 МэВ</w:t>
      </w:r>
    </w:p>
    <w:p w14:paraId="3A700713" w14:textId="77777777" w:rsidR="00073473" w:rsidRPr="00D0364A" w:rsidRDefault="00D653AC" w:rsidP="008A67FE">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На рисунках 21</w:t>
      </w:r>
      <w:r w:rsidR="008A67FE">
        <w:rPr>
          <w:rFonts w:ascii="Times New Roman" w:hAnsi="Times New Roman" w:cs="Times New Roman"/>
          <w:sz w:val="28"/>
          <w:szCs w:val="28"/>
          <w:lang w:val="kk-KZ"/>
        </w:rPr>
        <w:t xml:space="preserve">, 22, 23, 24, 25, </w:t>
      </w:r>
      <w:r w:rsidRPr="00D0364A">
        <w:rPr>
          <w:rFonts w:ascii="Times New Roman" w:hAnsi="Times New Roman" w:cs="Times New Roman"/>
          <w:sz w:val="28"/>
          <w:szCs w:val="28"/>
        </w:rPr>
        <w:t>26 приведены дважды дифференциальные и интегральные сечения реакций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xa) на ядрах </w:t>
      </w:r>
      <w:r w:rsidRPr="00D0364A">
        <w:rPr>
          <w:rFonts w:ascii="Times New Roman" w:hAnsi="Times New Roman" w:cs="Times New Roman"/>
          <w:sz w:val="28"/>
          <w:szCs w:val="28"/>
          <w:vertAlign w:val="superscript"/>
        </w:rPr>
        <w:t>nat</w:t>
      </w:r>
      <w:r w:rsidRPr="00D0364A">
        <w:rPr>
          <w:rFonts w:ascii="Times New Roman" w:hAnsi="Times New Roman" w:cs="Times New Roman"/>
          <w:sz w:val="28"/>
          <w:szCs w:val="28"/>
        </w:rPr>
        <w:t xml:space="preserve">Cu и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w:t>
      </w:r>
      <w:r w:rsidRPr="00D0364A">
        <w:rPr>
          <w:rFonts w:ascii="Times New Roman" w:hAnsi="Times New Roman" w:cs="Times New Roman"/>
          <w:sz w:val="28"/>
          <w:szCs w:val="28"/>
          <w:lang w:val="en-US"/>
        </w:rPr>
        <w:t>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22–30 МэВ. После интегрирования по энергиям были определены величины парциальных сечений (таблица 6).</w:t>
      </w:r>
    </w:p>
    <w:p w14:paraId="76CC3C77" w14:textId="77777777" w:rsidR="00073473" w:rsidRPr="00D0364A" w:rsidRDefault="00073473" w:rsidP="008A67FE">
      <w:pPr>
        <w:spacing w:after="0" w:line="240" w:lineRule="auto"/>
        <w:ind w:firstLine="709"/>
        <w:jc w:val="both"/>
        <w:outlineLvl w:val="0"/>
        <w:rPr>
          <w:rFonts w:ascii="Times New Roman" w:hAnsi="Times New Roman" w:cs="Times New Roman"/>
          <w:sz w:val="28"/>
          <w:szCs w:val="28"/>
        </w:rPr>
      </w:pPr>
    </w:p>
    <w:p w14:paraId="1438A15C" w14:textId="77777777" w:rsidR="00073473" w:rsidRPr="00D0364A" w:rsidRDefault="00073473" w:rsidP="00D0364A">
      <w:pPr>
        <w:spacing w:after="0" w:line="240" w:lineRule="auto"/>
        <w:jc w:val="center"/>
        <w:outlineLvl w:val="0"/>
        <w:rPr>
          <w:rFonts w:ascii="Times New Roman" w:hAnsi="Times New Roman" w:cs="Times New Roman"/>
          <w:sz w:val="28"/>
          <w:szCs w:val="28"/>
        </w:rPr>
      </w:pPr>
    </w:p>
    <w:p w14:paraId="5B931146"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7770" w:dyaOrig="7200" w14:anchorId="72F4CDA8">
          <v:shape id="1133" o:spid="_x0000_i1074" type="#_x0000_t75" style="width:387.75pt;height:5in;visibility:visible;mso-wrap-distance-left:0;mso-wrap-distance-right:0" o:ole="">
            <v:imagedata r:id="rId115" o:title="" embosscolor="white"/>
          </v:shape>
          <o:OLEObject Type="Embed" ProgID="Origin50.Graph" ShapeID="1133" DrawAspect="Content" ObjectID="_1832922010" r:id="rId116"/>
        </w:object>
      </w:r>
    </w:p>
    <w:p w14:paraId="340A95E1"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21 – Дважды-дифференциальные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xa)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22МэВ</w:t>
      </w:r>
    </w:p>
    <w:p w14:paraId="15249E59"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7350" w:dyaOrig="5190" w14:anchorId="34829899">
          <v:shape id="1135" o:spid="_x0000_i1075" type="#_x0000_t75" style="width:367.5pt;height:260.25pt;visibility:visible;mso-wrap-distance-left:0;mso-wrap-distance-right:0" o:ole="">
            <v:imagedata r:id="rId117" o:title="" embosscolor="white"/>
          </v:shape>
          <o:OLEObject Type="Embed" ProgID="Origin50.Graph" ShapeID="1135" DrawAspect="Content" ObjectID="_1832922011" r:id="rId118"/>
        </w:object>
      </w:r>
    </w:p>
    <w:p w14:paraId="38DB8C5B" w14:textId="77777777" w:rsidR="00073473" w:rsidRPr="008A67FE" w:rsidRDefault="00073473" w:rsidP="00D0364A">
      <w:pPr>
        <w:spacing w:after="0" w:line="240" w:lineRule="auto"/>
        <w:jc w:val="center"/>
        <w:outlineLvl w:val="0"/>
        <w:rPr>
          <w:rFonts w:ascii="Times New Roman" w:hAnsi="Times New Roman" w:cs="Times New Roman"/>
          <w:sz w:val="16"/>
          <w:szCs w:val="16"/>
        </w:rPr>
      </w:pPr>
    </w:p>
    <w:p w14:paraId="59A45899"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 xml:space="preserve">Рисунок 22 – Экспериментальное интегральное сечение реакции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xa) при </w:t>
      </w:r>
      <w:r w:rsidRPr="00D0364A">
        <w:rPr>
          <w:rFonts w:ascii="Times New Roman" w:hAnsi="Times New Roman" w:cs="Times New Roman"/>
          <w:sz w:val="28"/>
          <w:szCs w:val="28"/>
          <w:lang w:val="en-US"/>
        </w:rPr>
        <w:t>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=22 МэВ</w:t>
      </w:r>
    </w:p>
    <w:p w14:paraId="10E7C1BF" w14:textId="77777777" w:rsidR="00073473" w:rsidRPr="008A67FE" w:rsidRDefault="00D653AC" w:rsidP="00D0364A">
      <w:pPr>
        <w:spacing w:after="0" w:line="240" w:lineRule="auto"/>
        <w:jc w:val="center"/>
        <w:outlineLvl w:val="0"/>
        <w:rPr>
          <w:rFonts w:ascii="Times New Roman" w:hAnsi="Times New Roman" w:cs="Times New Roman"/>
          <w:sz w:val="16"/>
          <w:szCs w:val="16"/>
        </w:rPr>
      </w:pPr>
      <w:r w:rsidRPr="00D0364A">
        <w:rPr>
          <w:rFonts w:ascii="Times New Roman" w:hAnsi="Times New Roman" w:cs="Times New Roman"/>
        </w:rPr>
        <w:object w:dxaOrig="9930" w:dyaOrig="7050" w14:anchorId="1124F516">
          <v:shape id="1137" o:spid="_x0000_i1076" type="#_x0000_t75" style="width:496.5pt;height:352.5pt;visibility:visible;mso-wrap-distance-left:0;mso-wrap-distance-right:0" o:ole="">
            <v:imagedata r:id="rId119" o:title="" embosscolor="white"/>
          </v:shape>
          <o:OLEObject Type="Embed" ProgID="Origin50.Graph" ShapeID="1137" DrawAspect="Content" ObjectID="_1832922012" r:id="rId120"/>
        </w:object>
      </w:r>
    </w:p>
    <w:p w14:paraId="26007FE6"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23 – Дважды дифференциальные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xa)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30МэВ</w:t>
      </w:r>
    </w:p>
    <w:p w14:paraId="7C376747"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7065" w:dyaOrig="4905" w14:anchorId="51DAF5C1">
          <v:shape id="1139" o:spid="_x0000_i1077" type="#_x0000_t75" style="width:353.25pt;height:246pt;visibility:visible;mso-wrap-distance-left:0;mso-wrap-distance-right:0" o:ole="">
            <v:imagedata r:id="rId121" o:title="" embosscolor="white"/>
          </v:shape>
          <o:OLEObject Type="Embed" ProgID="Origin50.Graph" ShapeID="1139" DrawAspect="Content" ObjectID="_1832922013" r:id="rId122"/>
        </w:object>
      </w:r>
    </w:p>
    <w:p w14:paraId="74820EFE" w14:textId="77777777" w:rsidR="00073473" w:rsidRPr="008A67FE" w:rsidRDefault="00073473" w:rsidP="00D0364A">
      <w:pPr>
        <w:spacing w:after="0" w:line="240" w:lineRule="auto"/>
        <w:jc w:val="center"/>
        <w:outlineLvl w:val="0"/>
        <w:rPr>
          <w:rFonts w:ascii="Times New Roman" w:hAnsi="Times New Roman" w:cs="Times New Roman"/>
          <w:sz w:val="16"/>
          <w:szCs w:val="16"/>
        </w:rPr>
      </w:pPr>
    </w:p>
    <w:p w14:paraId="3C861E62"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24 – Интегральное сечение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xa)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w:t>
      </w:r>
    </w:p>
    <w:p w14:paraId="0048760A" w14:textId="77777777" w:rsidR="00073473" w:rsidRPr="00D0364A" w:rsidRDefault="00073473" w:rsidP="00D0364A">
      <w:pPr>
        <w:spacing w:after="0" w:line="240" w:lineRule="auto"/>
        <w:rPr>
          <w:rFonts w:ascii="Times New Roman" w:hAnsi="Times New Roman" w:cs="Times New Roman"/>
          <w:sz w:val="28"/>
          <w:szCs w:val="28"/>
        </w:rPr>
      </w:pPr>
    </w:p>
    <w:p w14:paraId="76E50857" w14:textId="77777777" w:rsidR="00073473" w:rsidRPr="008A67FE" w:rsidRDefault="00D653AC" w:rsidP="008A67FE">
      <w:pPr>
        <w:spacing w:after="0" w:line="240" w:lineRule="auto"/>
        <w:jc w:val="center"/>
        <w:rPr>
          <w:rFonts w:ascii="Times New Roman" w:hAnsi="Times New Roman" w:cs="Times New Roman"/>
          <w:sz w:val="16"/>
          <w:szCs w:val="16"/>
        </w:rPr>
      </w:pPr>
      <w:r w:rsidRPr="00D0364A">
        <w:rPr>
          <w:rFonts w:ascii="Times New Roman" w:hAnsi="Times New Roman" w:cs="Times New Roman"/>
        </w:rPr>
        <w:object w:dxaOrig="10080" w:dyaOrig="7200" w14:anchorId="5812BFC2">
          <v:shape id="1141" o:spid="_x0000_i1078" type="#_x0000_t75" style="width:7in;height:5in;visibility:visible;mso-wrap-distance-left:0;mso-wrap-distance-right:0" o:ole="">
            <v:imagedata r:id="rId123" o:title="" embosscolor="white"/>
          </v:shape>
          <o:OLEObject Type="Embed" ProgID="Origin50.Graph" ShapeID="1141" DrawAspect="Content" ObjectID="_1832922014" r:id="rId124"/>
        </w:object>
      </w:r>
    </w:p>
    <w:p w14:paraId="4B7DDFFA"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Рисунок 25 – Дважды дифференциальные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a</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w:t>
      </w:r>
    </w:p>
    <w:p w14:paraId="3706511D" w14:textId="77777777" w:rsidR="00073473" w:rsidRPr="00D0364A" w:rsidRDefault="00073473" w:rsidP="00D0364A">
      <w:pPr>
        <w:spacing w:after="0" w:line="240" w:lineRule="auto"/>
        <w:rPr>
          <w:rFonts w:ascii="Times New Roman" w:hAnsi="Times New Roman" w:cs="Times New Roman"/>
          <w:sz w:val="28"/>
          <w:szCs w:val="28"/>
        </w:rPr>
      </w:pPr>
    </w:p>
    <w:p w14:paraId="08629078"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7200" w:dyaOrig="5040" w14:anchorId="62535CBA">
          <v:shape id="1143" o:spid="_x0000_i1079" type="#_x0000_t75" style="width:5in;height:252.75pt;visibility:visible;mso-wrap-distance-left:0;mso-wrap-distance-right:0" o:ole="">
            <v:imagedata r:id="rId125" o:title="" embosscolor="white"/>
          </v:shape>
          <o:OLEObject Type="Embed" ProgID="Origin50.Graph" ShapeID="1143" DrawAspect="Content" ObjectID="_1832922015" r:id="rId126"/>
        </w:object>
      </w:r>
    </w:p>
    <w:p w14:paraId="484CF148" w14:textId="77777777" w:rsidR="00073473" w:rsidRPr="008A67FE" w:rsidRDefault="00073473" w:rsidP="00D0364A">
      <w:pPr>
        <w:spacing w:after="0" w:line="240" w:lineRule="auto"/>
        <w:jc w:val="both"/>
        <w:rPr>
          <w:rFonts w:ascii="Times New Roman" w:hAnsi="Times New Roman" w:cs="Times New Roman"/>
          <w:sz w:val="16"/>
          <w:szCs w:val="16"/>
        </w:rPr>
      </w:pPr>
    </w:p>
    <w:p w14:paraId="4AD13F02"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Рисунок 26 – Интегральное сечение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xa)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w:t>
      </w:r>
    </w:p>
    <w:p w14:paraId="586B0020" w14:textId="77777777" w:rsidR="00073473" w:rsidRPr="00D0364A" w:rsidRDefault="00D653AC" w:rsidP="00D0364A">
      <w:pPr>
        <w:spacing w:after="0" w:line="240" w:lineRule="auto"/>
        <w:ind w:firstLine="708"/>
        <w:jc w:val="both"/>
        <w:rPr>
          <w:rFonts w:ascii="Times New Roman" w:hAnsi="Times New Roman" w:cs="Times New Roman"/>
          <w:sz w:val="28"/>
          <w:szCs w:val="28"/>
        </w:rPr>
      </w:pPr>
      <w:r w:rsidRPr="00D0364A">
        <w:rPr>
          <w:rFonts w:ascii="Times New Roman" w:hAnsi="Times New Roman" w:cs="Times New Roman"/>
          <w:sz w:val="28"/>
          <w:szCs w:val="28"/>
        </w:rPr>
        <w:lastRenderedPageBreak/>
        <w:t>В таблице 6 приведены экспериментальные парциальные сечения реакций (</w:t>
      </w:r>
      <w:proofErr w:type="gramStart"/>
      <w:r w:rsidRPr="00D0364A">
        <w:rPr>
          <w:rFonts w:ascii="Times New Roman" w:hAnsi="Times New Roman" w:cs="Times New Roman"/>
          <w:sz w:val="28"/>
          <w:szCs w:val="28"/>
          <w:lang w:val="en-US"/>
        </w:rPr>
        <w:t>p</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xp</w:t>
      </w:r>
      <w:proofErr w:type="gramEnd"/>
      <w:r w:rsidRPr="00D0364A">
        <w:rPr>
          <w:rFonts w:ascii="Times New Roman" w:hAnsi="Times New Roman" w:cs="Times New Roman"/>
          <w:sz w:val="28"/>
          <w:szCs w:val="28"/>
        </w:rPr>
        <w:t>) и (p,xa) при E</w:t>
      </w:r>
      <w:r w:rsidRPr="00D0364A">
        <w:rPr>
          <w:rFonts w:ascii="Times New Roman" w:hAnsi="Times New Roman" w:cs="Times New Roman"/>
          <w:sz w:val="28"/>
          <w:szCs w:val="28"/>
          <w:vertAlign w:val="subscript"/>
        </w:rPr>
        <w:t>р</w:t>
      </w:r>
      <w:r w:rsidRPr="00D0364A">
        <w:rPr>
          <w:rFonts w:ascii="Times New Roman" w:hAnsi="Times New Roman" w:cs="Times New Roman"/>
          <w:sz w:val="28"/>
          <w:szCs w:val="28"/>
        </w:rPr>
        <w:t xml:space="preserve"> = 22–30 МэВ.</w:t>
      </w:r>
    </w:p>
    <w:p w14:paraId="1BF0A1A5" w14:textId="77777777" w:rsidR="00073473" w:rsidRPr="00D0364A" w:rsidRDefault="00073473" w:rsidP="00D0364A">
      <w:pPr>
        <w:spacing w:after="0" w:line="240" w:lineRule="auto"/>
        <w:ind w:firstLine="708"/>
        <w:jc w:val="both"/>
        <w:rPr>
          <w:rFonts w:ascii="Times New Roman" w:hAnsi="Times New Roman" w:cs="Times New Roman"/>
          <w:sz w:val="28"/>
          <w:szCs w:val="28"/>
        </w:rPr>
      </w:pPr>
    </w:p>
    <w:p w14:paraId="7975FE7F" w14:textId="77777777" w:rsidR="00073473" w:rsidRPr="006D7DA7" w:rsidRDefault="00D653AC" w:rsidP="006D7DA7">
      <w:pPr>
        <w:spacing w:after="0" w:line="240" w:lineRule="auto"/>
        <w:jc w:val="both"/>
        <w:rPr>
          <w:rFonts w:ascii="Times New Roman" w:hAnsi="Times New Roman" w:cs="Times New Roman"/>
          <w:sz w:val="28"/>
          <w:szCs w:val="28"/>
          <w:lang w:val="kk-KZ"/>
        </w:rPr>
      </w:pPr>
      <w:r w:rsidRPr="00D0364A">
        <w:rPr>
          <w:rFonts w:ascii="Times New Roman" w:hAnsi="Times New Roman" w:cs="Times New Roman"/>
          <w:sz w:val="28"/>
          <w:szCs w:val="28"/>
        </w:rPr>
        <w:t>Таблица 6 – Экспериментальные парциальные сечения реакций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en-US"/>
        </w:rPr>
        <w:t>xp</w:t>
      </w:r>
      <w:r w:rsidRPr="00D0364A">
        <w:rPr>
          <w:rFonts w:ascii="Times New Roman" w:hAnsi="Times New Roman" w:cs="Times New Roman"/>
          <w:sz w:val="28"/>
          <w:szCs w:val="28"/>
        </w:rPr>
        <w:t>) 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en-US"/>
        </w:rPr>
        <w:t>xa</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 30 МэВ.</w:t>
      </w:r>
    </w:p>
    <w:p w14:paraId="3EB139E2" w14:textId="77777777" w:rsidR="00073473" w:rsidRPr="008A67FE" w:rsidRDefault="00073473" w:rsidP="00D0364A">
      <w:pPr>
        <w:spacing w:after="0" w:line="240" w:lineRule="auto"/>
        <w:ind w:firstLine="709"/>
        <w:jc w:val="both"/>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8"/>
        <w:gridCol w:w="2282"/>
        <w:gridCol w:w="2792"/>
        <w:gridCol w:w="2429"/>
      </w:tblGrid>
      <w:tr w:rsidR="00073473" w:rsidRPr="008A67FE" w14:paraId="351B72B0" w14:textId="77777777" w:rsidTr="008A67FE">
        <w:trPr>
          <w:trHeight w:val="184"/>
          <w:jc w:val="center"/>
        </w:trPr>
        <w:tc>
          <w:tcPr>
            <w:tcW w:w="2068" w:type="dxa"/>
            <w:vAlign w:val="center"/>
          </w:tcPr>
          <w:p w14:paraId="300674BC" w14:textId="77777777" w:rsidR="00073473" w:rsidRPr="008A67FE" w:rsidRDefault="00D653AC" w:rsidP="008A67FE">
            <w:pPr>
              <w:spacing w:after="0" w:line="240" w:lineRule="auto"/>
              <w:jc w:val="center"/>
              <w:rPr>
                <w:rFonts w:ascii="Times New Roman" w:hAnsi="Times New Roman" w:cs="Times New Roman"/>
                <w:sz w:val="24"/>
                <w:szCs w:val="24"/>
                <w:lang w:val="kk-KZ"/>
              </w:rPr>
            </w:pPr>
            <w:r w:rsidRPr="008A67FE">
              <w:rPr>
                <w:rFonts w:ascii="Times New Roman" w:hAnsi="Times New Roman" w:cs="Times New Roman"/>
                <w:sz w:val="24"/>
                <w:szCs w:val="24"/>
              </w:rPr>
              <w:t>№</w:t>
            </w:r>
            <w:r w:rsidR="006D7DA7" w:rsidRPr="008A67FE">
              <w:rPr>
                <w:rFonts w:ascii="Times New Roman" w:hAnsi="Times New Roman" w:cs="Times New Roman"/>
                <w:sz w:val="24"/>
                <w:szCs w:val="24"/>
                <w:lang w:val="kk-KZ"/>
              </w:rPr>
              <w:t xml:space="preserve"> </w:t>
            </w:r>
            <w:r w:rsidR="008A67FE">
              <w:rPr>
                <w:rFonts w:ascii="Times New Roman" w:hAnsi="Times New Roman" w:cs="Times New Roman"/>
                <w:sz w:val="24"/>
                <w:szCs w:val="24"/>
                <w:lang w:val="kk-KZ"/>
              </w:rPr>
              <w:t>рекции</w:t>
            </w:r>
          </w:p>
        </w:tc>
        <w:tc>
          <w:tcPr>
            <w:tcW w:w="2282" w:type="dxa"/>
            <w:vAlign w:val="center"/>
          </w:tcPr>
          <w:p w14:paraId="02B91DC7" w14:textId="77777777" w:rsidR="00073473" w:rsidRPr="008A67FE" w:rsidRDefault="00D653AC" w:rsidP="008A67FE">
            <w:pPr>
              <w:spacing w:after="0" w:line="240" w:lineRule="auto"/>
              <w:jc w:val="center"/>
              <w:rPr>
                <w:rFonts w:ascii="Times New Roman" w:hAnsi="Times New Roman" w:cs="Times New Roman"/>
                <w:sz w:val="24"/>
                <w:szCs w:val="24"/>
              </w:rPr>
            </w:pPr>
            <w:r w:rsidRPr="008A67FE">
              <w:rPr>
                <w:rFonts w:ascii="Times New Roman" w:hAnsi="Times New Roman" w:cs="Times New Roman"/>
                <w:sz w:val="24"/>
                <w:szCs w:val="24"/>
              </w:rPr>
              <w:t>Реакция</w:t>
            </w:r>
          </w:p>
        </w:tc>
        <w:tc>
          <w:tcPr>
            <w:tcW w:w="2792" w:type="dxa"/>
            <w:vAlign w:val="center"/>
          </w:tcPr>
          <w:p w14:paraId="12B807BB" w14:textId="77777777" w:rsidR="00073473" w:rsidRPr="008A67FE" w:rsidRDefault="00D653AC" w:rsidP="008A67FE">
            <w:pPr>
              <w:spacing w:after="0" w:line="240" w:lineRule="auto"/>
              <w:jc w:val="center"/>
              <w:rPr>
                <w:rFonts w:ascii="Times New Roman" w:hAnsi="Times New Roman" w:cs="Times New Roman"/>
                <w:sz w:val="24"/>
                <w:szCs w:val="24"/>
              </w:rPr>
            </w:pPr>
            <w:r w:rsidRPr="008A67FE">
              <w:rPr>
                <w:rFonts w:ascii="Times New Roman" w:hAnsi="Times New Roman" w:cs="Times New Roman"/>
                <w:sz w:val="24"/>
                <w:szCs w:val="24"/>
              </w:rPr>
              <w:t>Энергетический диапазон,</w:t>
            </w:r>
            <w:r w:rsidR="008A67FE">
              <w:rPr>
                <w:rFonts w:ascii="Times New Roman" w:hAnsi="Times New Roman" w:cs="Times New Roman"/>
                <w:sz w:val="24"/>
                <w:szCs w:val="24"/>
                <w:lang w:val="kk-KZ"/>
              </w:rPr>
              <w:t xml:space="preserve"> </w:t>
            </w:r>
            <w:r w:rsidRPr="008A67FE">
              <w:rPr>
                <w:rFonts w:ascii="Times New Roman" w:hAnsi="Times New Roman" w:cs="Times New Roman"/>
                <w:sz w:val="24"/>
                <w:szCs w:val="24"/>
              </w:rPr>
              <w:t>МэВ</w:t>
            </w:r>
          </w:p>
        </w:tc>
        <w:tc>
          <w:tcPr>
            <w:tcW w:w="2429" w:type="dxa"/>
            <w:vAlign w:val="center"/>
          </w:tcPr>
          <w:p w14:paraId="390D3966" w14:textId="77777777" w:rsidR="00073473" w:rsidRPr="008A67FE" w:rsidRDefault="00D653AC" w:rsidP="008A67FE">
            <w:pPr>
              <w:spacing w:after="0" w:line="240" w:lineRule="auto"/>
              <w:ind w:firstLine="567"/>
              <w:jc w:val="center"/>
              <w:rPr>
                <w:rFonts w:ascii="Times New Roman" w:hAnsi="Times New Roman" w:cs="Times New Roman"/>
                <w:sz w:val="24"/>
                <w:szCs w:val="24"/>
              </w:rPr>
            </w:pPr>
            <w:r w:rsidRPr="008A67FE">
              <w:rPr>
                <w:rFonts w:ascii="Times New Roman" w:hAnsi="Times New Roman" w:cs="Times New Roman"/>
                <w:sz w:val="24"/>
                <w:szCs w:val="24"/>
              </w:rPr>
              <w:t>Сечение,</w:t>
            </w:r>
          </w:p>
          <w:p w14:paraId="4B5FCBD4" w14:textId="77777777" w:rsidR="00073473" w:rsidRPr="008A67FE" w:rsidRDefault="00D653AC" w:rsidP="008A67FE">
            <w:pPr>
              <w:spacing w:after="0" w:line="240" w:lineRule="auto"/>
              <w:ind w:firstLine="567"/>
              <w:jc w:val="center"/>
              <w:rPr>
                <w:rFonts w:ascii="Times New Roman" w:hAnsi="Times New Roman" w:cs="Times New Roman"/>
                <w:sz w:val="24"/>
                <w:szCs w:val="24"/>
              </w:rPr>
            </w:pPr>
            <w:r w:rsidRPr="008A67FE">
              <w:rPr>
                <w:rFonts w:ascii="Times New Roman" w:hAnsi="Times New Roman" w:cs="Times New Roman"/>
                <w:sz w:val="24"/>
                <w:szCs w:val="24"/>
              </w:rPr>
              <w:t>мбн</w:t>
            </w:r>
          </w:p>
        </w:tc>
      </w:tr>
      <w:tr w:rsidR="00073473" w:rsidRPr="008A67FE" w14:paraId="55750243" w14:textId="77777777" w:rsidTr="008A67FE">
        <w:trPr>
          <w:trHeight w:val="70"/>
          <w:jc w:val="center"/>
        </w:trPr>
        <w:tc>
          <w:tcPr>
            <w:tcW w:w="2068" w:type="dxa"/>
          </w:tcPr>
          <w:p w14:paraId="790B8846" w14:textId="77777777" w:rsidR="00073473" w:rsidRPr="008A67FE" w:rsidRDefault="00D653AC" w:rsidP="00D0364A">
            <w:pPr>
              <w:spacing w:after="0" w:line="240" w:lineRule="auto"/>
              <w:jc w:val="center"/>
              <w:rPr>
                <w:rFonts w:ascii="Times New Roman" w:hAnsi="Times New Roman" w:cs="Times New Roman"/>
                <w:sz w:val="24"/>
                <w:szCs w:val="24"/>
              </w:rPr>
            </w:pPr>
            <w:r w:rsidRPr="008A67FE">
              <w:rPr>
                <w:rFonts w:ascii="Times New Roman" w:hAnsi="Times New Roman" w:cs="Times New Roman"/>
                <w:sz w:val="24"/>
                <w:szCs w:val="24"/>
              </w:rPr>
              <w:t>1</w:t>
            </w:r>
          </w:p>
          <w:p w14:paraId="4A77EA6D" w14:textId="77777777" w:rsidR="00073473" w:rsidRPr="008A67FE" w:rsidRDefault="00D653AC" w:rsidP="00D0364A">
            <w:pPr>
              <w:spacing w:after="0" w:line="240" w:lineRule="auto"/>
              <w:jc w:val="center"/>
              <w:rPr>
                <w:rFonts w:ascii="Times New Roman" w:hAnsi="Times New Roman" w:cs="Times New Roman"/>
                <w:sz w:val="24"/>
                <w:szCs w:val="24"/>
              </w:rPr>
            </w:pPr>
            <w:r w:rsidRPr="008A67FE">
              <w:rPr>
                <w:rFonts w:ascii="Times New Roman" w:hAnsi="Times New Roman" w:cs="Times New Roman"/>
                <w:sz w:val="24"/>
                <w:szCs w:val="24"/>
              </w:rPr>
              <w:t>2</w:t>
            </w:r>
          </w:p>
        </w:tc>
        <w:tc>
          <w:tcPr>
            <w:tcW w:w="2282" w:type="dxa"/>
            <w:vAlign w:val="center"/>
          </w:tcPr>
          <w:p w14:paraId="75694152" w14:textId="77777777" w:rsidR="00073473" w:rsidRPr="008A67FE" w:rsidRDefault="00D653AC" w:rsidP="00D0364A">
            <w:pPr>
              <w:spacing w:after="0" w:line="240" w:lineRule="auto"/>
              <w:jc w:val="center"/>
              <w:rPr>
                <w:rFonts w:ascii="Times New Roman" w:hAnsi="Times New Roman" w:cs="Times New Roman"/>
                <w:sz w:val="24"/>
                <w:szCs w:val="24"/>
                <w:lang w:val="en-US"/>
              </w:rPr>
            </w:pPr>
            <w:r w:rsidRPr="008A67FE">
              <w:rPr>
                <w:rFonts w:ascii="Times New Roman" w:hAnsi="Times New Roman" w:cs="Times New Roman"/>
                <w:sz w:val="24"/>
                <w:szCs w:val="24"/>
                <w:vertAlign w:val="superscript"/>
                <w:lang w:val="en-US"/>
              </w:rPr>
              <w:t>nat</w:t>
            </w:r>
            <w:r w:rsidRPr="008A67FE">
              <w:rPr>
                <w:rFonts w:ascii="Times New Roman" w:hAnsi="Times New Roman" w:cs="Times New Roman"/>
                <w:sz w:val="24"/>
                <w:szCs w:val="24"/>
                <w:lang w:val="en-US"/>
              </w:rPr>
              <w:t>Cu(p,</w:t>
            </w:r>
            <w:r w:rsidRPr="008A67FE">
              <w:rPr>
                <w:rFonts w:ascii="Times New Roman" w:hAnsi="Times New Roman" w:cs="Times New Roman"/>
                <w:sz w:val="24"/>
                <w:szCs w:val="24"/>
              </w:rPr>
              <w:t xml:space="preserve"> </w:t>
            </w:r>
            <w:r w:rsidRPr="008A67FE">
              <w:rPr>
                <w:rFonts w:ascii="Times New Roman" w:hAnsi="Times New Roman" w:cs="Times New Roman"/>
                <w:sz w:val="24"/>
                <w:szCs w:val="24"/>
                <w:lang w:val="en-US"/>
              </w:rPr>
              <w:t>xp)</w:t>
            </w:r>
          </w:p>
        </w:tc>
        <w:tc>
          <w:tcPr>
            <w:tcW w:w="2792" w:type="dxa"/>
            <w:vAlign w:val="center"/>
          </w:tcPr>
          <w:p w14:paraId="61FBCBF1" w14:textId="77777777" w:rsidR="00073473" w:rsidRPr="008A67FE" w:rsidRDefault="00D653AC" w:rsidP="00D0364A">
            <w:pPr>
              <w:spacing w:after="0" w:line="240" w:lineRule="auto"/>
              <w:jc w:val="center"/>
              <w:rPr>
                <w:rFonts w:ascii="Times New Roman" w:hAnsi="Times New Roman" w:cs="Times New Roman"/>
                <w:sz w:val="24"/>
                <w:szCs w:val="24"/>
              </w:rPr>
            </w:pPr>
            <w:r w:rsidRPr="008A67FE">
              <w:rPr>
                <w:rFonts w:ascii="Times New Roman" w:hAnsi="Times New Roman" w:cs="Times New Roman"/>
                <w:sz w:val="24"/>
                <w:szCs w:val="24"/>
              </w:rPr>
              <w:t>22</w:t>
            </w:r>
          </w:p>
          <w:p w14:paraId="13CBBEC9" w14:textId="77777777" w:rsidR="00073473" w:rsidRPr="008A67FE" w:rsidRDefault="00D653AC" w:rsidP="00D0364A">
            <w:pPr>
              <w:spacing w:after="0" w:line="240" w:lineRule="auto"/>
              <w:jc w:val="center"/>
              <w:rPr>
                <w:rFonts w:ascii="Times New Roman" w:hAnsi="Times New Roman" w:cs="Times New Roman"/>
                <w:sz w:val="24"/>
                <w:szCs w:val="24"/>
                <w:highlight w:val="yellow"/>
                <w:lang w:val="en-US"/>
              </w:rPr>
            </w:pPr>
            <w:r w:rsidRPr="008A67FE">
              <w:rPr>
                <w:rFonts w:ascii="Times New Roman" w:hAnsi="Times New Roman" w:cs="Times New Roman"/>
                <w:sz w:val="24"/>
                <w:szCs w:val="24"/>
              </w:rPr>
              <w:t>30</w:t>
            </w:r>
          </w:p>
        </w:tc>
        <w:tc>
          <w:tcPr>
            <w:tcW w:w="2429" w:type="dxa"/>
            <w:vAlign w:val="center"/>
          </w:tcPr>
          <w:p w14:paraId="0A62DD85" w14:textId="77777777" w:rsidR="00073473" w:rsidRPr="008A67FE" w:rsidRDefault="00D653AC" w:rsidP="00D0364A">
            <w:pPr>
              <w:spacing w:after="0" w:line="240" w:lineRule="auto"/>
              <w:jc w:val="center"/>
              <w:rPr>
                <w:rFonts w:ascii="Times New Roman" w:hAnsi="Times New Roman" w:cs="Times New Roman"/>
                <w:color w:val="000000"/>
                <w:sz w:val="24"/>
                <w:szCs w:val="24"/>
              </w:rPr>
            </w:pPr>
            <w:r w:rsidRPr="008A67FE">
              <w:rPr>
                <w:rFonts w:ascii="Times New Roman" w:hAnsi="Times New Roman" w:cs="Times New Roman"/>
                <w:color w:val="000000"/>
                <w:sz w:val="24"/>
                <w:szCs w:val="24"/>
              </w:rPr>
              <w:t>31.76</w:t>
            </w:r>
          </w:p>
          <w:p w14:paraId="0DD8E926" w14:textId="77777777" w:rsidR="00073473" w:rsidRPr="008A67FE" w:rsidRDefault="00D653AC" w:rsidP="00D0364A">
            <w:pPr>
              <w:spacing w:after="0" w:line="240" w:lineRule="auto"/>
              <w:jc w:val="center"/>
              <w:rPr>
                <w:rFonts w:ascii="Times New Roman" w:hAnsi="Times New Roman" w:cs="Times New Roman"/>
                <w:color w:val="000000"/>
                <w:sz w:val="24"/>
                <w:szCs w:val="24"/>
              </w:rPr>
            </w:pPr>
            <w:r w:rsidRPr="008A67FE">
              <w:rPr>
                <w:rFonts w:ascii="Times New Roman" w:hAnsi="Times New Roman" w:cs="Times New Roman"/>
                <w:color w:val="000000"/>
                <w:sz w:val="24"/>
                <w:szCs w:val="24"/>
              </w:rPr>
              <w:t>52.4</w:t>
            </w:r>
          </w:p>
        </w:tc>
      </w:tr>
      <w:tr w:rsidR="00073473" w:rsidRPr="008A67FE" w14:paraId="707562AB" w14:textId="77777777" w:rsidTr="008A67FE">
        <w:trPr>
          <w:trHeight w:val="70"/>
          <w:jc w:val="center"/>
        </w:trPr>
        <w:tc>
          <w:tcPr>
            <w:tcW w:w="2068" w:type="dxa"/>
          </w:tcPr>
          <w:p w14:paraId="04E4ABAB" w14:textId="77777777" w:rsidR="00073473" w:rsidRPr="008A67FE" w:rsidRDefault="00D653AC" w:rsidP="00D0364A">
            <w:pPr>
              <w:spacing w:after="0" w:line="240" w:lineRule="auto"/>
              <w:jc w:val="center"/>
              <w:rPr>
                <w:rFonts w:ascii="Times New Roman" w:hAnsi="Times New Roman" w:cs="Times New Roman"/>
                <w:sz w:val="24"/>
                <w:szCs w:val="24"/>
              </w:rPr>
            </w:pPr>
            <w:r w:rsidRPr="008A67FE">
              <w:rPr>
                <w:rFonts w:ascii="Times New Roman" w:hAnsi="Times New Roman" w:cs="Times New Roman"/>
                <w:sz w:val="24"/>
                <w:szCs w:val="24"/>
              </w:rPr>
              <w:t>3</w:t>
            </w:r>
          </w:p>
        </w:tc>
        <w:tc>
          <w:tcPr>
            <w:tcW w:w="2282" w:type="dxa"/>
          </w:tcPr>
          <w:p w14:paraId="539A851A" w14:textId="77777777" w:rsidR="00073473" w:rsidRPr="008A67FE" w:rsidRDefault="00D653AC" w:rsidP="00D0364A">
            <w:pPr>
              <w:spacing w:after="0" w:line="240" w:lineRule="auto"/>
              <w:jc w:val="center"/>
              <w:rPr>
                <w:rFonts w:ascii="Times New Roman" w:hAnsi="Times New Roman" w:cs="Times New Roman"/>
                <w:sz w:val="24"/>
                <w:szCs w:val="24"/>
              </w:rPr>
            </w:pPr>
            <w:r w:rsidRPr="008A67FE">
              <w:rPr>
                <w:rFonts w:ascii="Times New Roman" w:hAnsi="Times New Roman" w:cs="Times New Roman"/>
                <w:sz w:val="24"/>
                <w:szCs w:val="24"/>
                <w:vertAlign w:val="superscript"/>
              </w:rPr>
              <w:t>58</w:t>
            </w:r>
            <w:r w:rsidRPr="008A67FE">
              <w:rPr>
                <w:rFonts w:ascii="Times New Roman" w:hAnsi="Times New Roman" w:cs="Times New Roman"/>
                <w:sz w:val="24"/>
                <w:szCs w:val="24"/>
                <w:lang w:val="en-US"/>
              </w:rPr>
              <w:t>Ni</w:t>
            </w:r>
            <w:r w:rsidRPr="008A67FE">
              <w:rPr>
                <w:rFonts w:ascii="Times New Roman" w:hAnsi="Times New Roman" w:cs="Times New Roman"/>
                <w:sz w:val="24"/>
                <w:szCs w:val="24"/>
              </w:rPr>
              <w:t>(</w:t>
            </w:r>
            <w:r w:rsidRPr="008A67FE">
              <w:rPr>
                <w:rFonts w:ascii="Times New Roman" w:hAnsi="Times New Roman" w:cs="Times New Roman"/>
                <w:sz w:val="24"/>
                <w:szCs w:val="24"/>
                <w:lang w:val="en-US"/>
              </w:rPr>
              <w:t>p</w:t>
            </w:r>
            <w:r w:rsidRPr="008A67FE">
              <w:rPr>
                <w:rFonts w:ascii="Times New Roman" w:hAnsi="Times New Roman" w:cs="Times New Roman"/>
                <w:sz w:val="24"/>
                <w:szCs w:val="24"/>
              </w:rPr>
              <w:t>,</w:t>
            </w:r>
            <w:r w:rsidRPr="008A67FE">
              <w:rPr>
                <w:rFonts w:ascii="Times New Roman" w:hAnsi="Times New Roman" w:cs="Times New Roman"/>
                <w:sz w:val="24"/>
                <w:szCs w:val="24"/>
                <w:lang w:val="en-US"/>
              </w:rPr>
              <w:t xml:space="preserve"> xa</w:t>
            </w:r>
            <w:r w:rsidRPr="008A67FE">
              <w:rPr>
                <w:rFonts w:ascii="Times New Roman" w:hAnsi="Times New Roman" w:cs="Times New Roman"/>
                <w:sz w:val="24"/>
                <w:szCs w:val="24"/>
              </w:rPr>
              <w:t>)</w:t>
            </w:r>
          </w:p>
        </w:tc>
        <w:tc>
          <w:tcPr>
            <w:tcW w:w="2792" w:type="dxa"/>
            <w:vAlign w:val="center"/>
          </w:tcPr>
          <w:p w14:paraId="69F1294F" w14:textId="77777777" w:rsidR="00073473" w:rsidRPr="008A67FE" w:rsidRDefault="00D653AC" w:rsidP="00D0364A">
            <w:pPr>
              <w:spacing w:after="0" w:line="240" w:lineRule="auto"/>
              <w:jc w:val="center"/>
              <w:rPr>
                <w:rFonts w:ascii="Times New Roman" w:hAnsi="Times New Roman" w:cs="Times New Roman"/>
                <w:sz w:val="24"/>
                <w:szCs w:val="24"/>
                <w:highlight w:val="yellow"/>
              </w:rPr>
            </w:pPr>
            <w:r w:rsidRPr="008A67FE">
              <w:rPr>
                <w:rFonts w:ascii="Times New Roman" w:hAnsi="Times New Roman" w:cs="Times New Roman"/>
                <w:sz w:val="24"/>
                <w:szCs w:val="24"/>
              </w:rPr>
              <w:t>22</w:t>
            </w:r>
          </w:p>
        </w:tc>
        <w:tc>
          <w:tcPr>
            <w:tcW w:w="2429" w:type="dxa"/>
            <w:vAlign w:val="center"/>
          </w:tcPr>
          <w:p w14:paraId="63CAA6FF" w14:textId="77777777" w:rsidR="00073473" w:rsidRPr="008A67FE" w:rsidRDefault="00D653AC" w:rsidP="00D0364A">
            <w:pPr>
              <w:spacing w:after="0" w:line="240" w:lineRule="auto"/>
              <w:jc w:val="center"/>
              <w:rPr>
                <w:rFonts w:ascii="Times New Roman" w:hAnsi="Times New Roman" w:cs="Times New Roman"/>
                <w:sz w:val="24"/>
                <w:szCs w:val="24"/>
                <w:highlight w:val="yellow"/>
              </w:rPr>
            </w:pPr>
            <w:r w:rsidRPr="008A67FE">
              <w:rPr>
                <w:rFonts w:ascii="Times New Roman" w:hAnsi="Times New Roman" w:cs="Times New Roman"/>
                <w:color w:val="000000"/>
                <w:sz w:val="24"/>
                <w:szCs w:val="24"/>
              </w:rPr>
              <w:t>239.19</w:t>
            </w:r>
          </w:p>
        </w:tc>
      </w:tr>
    </w:tbl>
    <w:p w14:paraId="625738C0" w14:textId="77777777" w:rsidR="00073473" w:rsidRPr="00D0364A" w:rsidRDefault="00073473" w:rsidP="00D0364A">
      <w:pPr>
        <w:spacing w:after="0" w:line="240" w:lineRule="auto"/>
        <w:jc w:val="center"/>
        <w:rPr>
          <w:rFonts w:ascii="Times New Roman" w:hAnsi="Times New Roman" w:cs="Times New Roman"/>
          <w:sz w:val="28"/>
          <w:szCs w:val="28"/>
        </w:rPr>
      </w:pPr>
    </w:p>
    <w:p w14:paraId="4728F6B1" w14:textId="77777777" w:rsidR="00073473" w:rsidRPr="00EA2BA9" w:rsidRDefault="00D653AC" w:rsidP="00D0364A">
      <w:pPr>
        <w:spacing w:after="0" w:line="240" w:lineRule="auto"/>
        <w:ind w:firstLine="708"/>
        <w:jc w:val="both"/>
        <w:rPr>
          <w:rFonts w:ascii="Times New Roman" w:hAnsi="Times New Roman" w:cs="Times New Roman"/>
          <w:b/>
          <w:sz w:val="28"/>
          <w:szCs w:val="28"/>
        </w:rPr>
      </w:pPr>
      <w:r w:rsidRPr="00D0364A">
        <w:rPr>
          <w:rStyle w:val="apple-style-span"/>
          <w:rFonts w:ascii="Times New Roman" w:hAnsi="Times New Roman"/>
          <w:b/>
          <w:sz w:val="28"/>
          <w:szCs w:val="28"/>
        </w:rPr>
        <w:t xml:space="preserve">3.3 </w:t>
      </w:r>
      <w:r w:rsidR="00EA2BA9" w:rsidRPr="00EA2BA9">
        <w:rPr>
          <w:rStyle w:val="apple-style-span"/>
          <w:rFonts w:ascii="Times New Roman" w:hAnsi="Times New Roman"/>
          <w:b/>
          <w:sz w:val="28"/>
          <w:szCs w:val="28"/>
        </w:rPr>
        <w:t xml:space="preserve">Экспериментальные данные по сечениям реакций </w:t>
      </w:r>
      <w:r w:rsidR="00EA2BA9" w:rsidRPr="00EA2BA9">
        <w:rPr>
          <w:rFonts w:ascii="Times New Roman" w:hAnsi="Times New Roman" w:cs="Times New Roman"/>
          <w:b/>
          <w:sz w:val="28"/>
          <w:szCs w:val="28"/>
        </w:rPr>
        <w:t>(</w:t>
      </w:r>
      <w:r w:rsidR="00EA2BA9" w:rsidRPr="00EA2BA9">
        <w:rPr>
          <w:rFonts w:ascii="Times New Roman" w:hAnsi="Times New Roman" w:cs="Times New Roman"/>
          <w:b/>
          <w:sz w:val="28"/>
          <w:szCs w:val="28"/>
          <w:lang w:val="en-US"/>
        </w:rPr>
        <w:t>d</w:t>
      </w:r>
      <w:r w:rsidR="00EA2BA9" w:rsidRPr="00EA2BA9">
        <w:rPr>
          <w:rFonts w:ascii="Times New Roman" w:hAnsi="Times New Roman" w:cs="Times New Roman"/>
          <w:b/>
          <w:sz w:val="28"/>
          <w:szCs w:val="28"/>
        </w:rPr>
        <w:t>,</w:t>
      </w:r>
      <w:r w:rsidR="00EA2BA9" w:rsidRPr="00EA2BA9">
        <w:rPr>
          <w:rFonts w:ascii="Times New Roman" w:hAnsi="Times New Roman" w:cs="Times New Roman"/>
          <w:b/>
          <w:sz w:val="28"/>
          <w:szCs w:val="28"/>
          <w:lang w:val="en-US"/>
        </w:rPr>
        <w:t>xp</w:t>
      </w:r>
      <w:r w:rsidR="00EA2BA9" w:rsidRPr="00EA2BA9">
        <w:rPr>
          <w:rFonts w:ascii="Times New Roman" w:hAnsi="Times New Roman" w:cs="Times New Roman"/>
          <w:b/>
          <w:sz w:val="28"/>
          <w:szCs w:val="28"/>
        </w:rPr>
        <w:t>) и (</w:t>
      </w:r>
      <w:r w:rsidR="00EA2BA9" w:rsidRPr="00EA2BA9">
        <w:rPr>
          <w:rFonts w:ascii="Times New Roman" w:hAnsi="Times New Roman" w:cs="Times New Roman"/>
          <w:b/>
          <w:sz w:val="28"/>
          <w:szCs w:val="28"/>
          <w:lang w:val="en-US"/>
        </w:rPr>
        <w:t>d</w:t>
      </w:r>
      <w:r w:rsidR="00EA2BA9" w:rsidRPr="00EA2BA9">
        <w:rPr>
          <w:rFonts w:ascii="Times New Roman" w:hAnsi="Times New Roman" w:cs="Times New Roman"/>
          <w:b/>
          <w:sz w:val="28"/>
          <w:szCs w:val="28"/>
        </w:rPr>
        <w:t>,</w:t>
      </w:r>
      <w:r w:rsidR="00EA2BA9" w:rsidRPr="00EA2BA9">
        <w:rPr>
          <w:rFonts w:ascii="Times New Roman" w:hAnsi="Times New Roman" w:cs="Times New Roman"/>
          <w:b/>
          <w:sz w:val="28"/>
          <w:szCs w:val="28"/>
          <w:lang w:val="en-US"/>
        </w:rPr>
        <w:t>xd</w:t>
      </w:r>
      <w:r w:rsidR="00EA2BA9" w:rsidRPr="00EA2BA9">
        <w:rPr>
          <w:rFonts w:ascii="Times New Roman" w:hAnsi="Times New Roman" w:cs="Times New Roman"/>
          <w:b/>
          <w:sz w:val="28"/>
          <w:szCs w:val="28"/>
        </w:rPr>
        <w:t xml:space="preserve">) на ядре </w:t>
      </w:r>
      <w:r w:rsidR="00EA2BA9" w:rsidRPr="00EA2BA9">
        <w:rPr>
          <w:rFonts w:ascii="Times New Roman" w:hAnsi="Times New Roman" w:cs="Times New Roman"/>
          <w:b/>
          <w:sz w:val="28"/>
          <w:szCs w:val="28"/>
          <w:vertAlign w:val="superscript"/>
        </w:rPr>
        <w:t>nat</w:t>
      </w:r>
      <w:r w:rsidR="00EA2BA9" w:rsidRPr="00EA2BA9">
        <w:rPr>
          <w:rFonts w:ascii="Times New Roman" w:hAnsi="Times New Roman" w:cs="Times New Roman"/>
          <w:b/>
          <w:sz w:val="28"/>
          <w:szCs w:val="28"/>
          <w:lang w:val="en-US"/>
        </w:rPr>
        <w:t>Cu</w:t>
      </w:r>
      <w:r w:rsidR="00EA2BA9" w:rsidRPr="00EA2BA9">
        <w:rPr>
          <w:rFonts w:ascii="Times New Roman" w:hAnsi="Times New Roman" w:cs="Times New Roman"/>
          <w:b/>
          <w:sz w:val="28"/>
          <w:szCs w:val="28"/>
        </w:rPr>
        <w:t xml:space="preserve"> при </w:t>
      </w:r>
      <w:r w:rsidR="00EA2BA9" w:rsidRPr="00EA2BA9">
        <w:rPr>
          <w:rFonts w:ascii="Times New Roman" w:hAnsi="Times New Roman" w:cs="Times New Roman"/>
          <w:b/>
          <w:sz w:val="28"/>
          <w:szCs w:val="28"/>
          <w:lang w:val="en-US"/>
        </w:rPr>
        <w:t>E</w:t>
      </w:r>
      <w:r w:rsidR="00EA2BA9" w:rsidRPr="00EA2BA9">
        <w:rPr>
          <w:rFonts w:ascii="Times New Roman" w:hAnsi="Times New Roman" w:cs="Times New Roman"/>
          <w:b/>
          <w:sz w:val="28"/>
          <w:szCs w:val="28"/>
          <w:vertAlign w:val="subscript"/>
          <w:lang w:val="en-US"/>
        </w:rPr>
        <w:t>d</w:t>
      </w:r>
      <w:r w:rsidR="00EA2BA9" w:rsidRPr="00EA2BA9">
        <w:rPr>
          <w:rFonts w:ascii="Times New Roman" w:hAnsi="Times New Roman" w:cs="Times New Roman"/>
          <w:b/>
          <w:sz w:val="28"/>
          <w:szCs w:val="28"/>
        </w:rPr>
        <w:t>=14.5 МэВ</w:t>
      </w:r>
    </w:p>
    <w:p w14:paraId="098CAF15" w14:textId="77777777" w:rsidR="00073473" w:rsidRPr="00D0364A" w:rsidRDefault="00D653AC" w:rsidP="00D0364A">
      <w:pPr>
        <w:spacing w:after="0" w:line="240" w:lineRule="auto"/>
        <w:ind w:firstLine="708"/>
        <w:jc w:val="both"/>
        <w:rPr>
          <w:rFonts w:ascii="Times New Roman" w:hAnsi="Times New Roman" w:cs="Times New Roman"/>
          <w:sz w:val="28"/>
          <w:szCs w:val="28"/>
        </w:rPr>
      </w:pPr>
      <w:r w:rsidRPr="00D0364A">
        <w:rPr>
          <w:rFonts w:ascii="Times New Roman" w:hAnsi="Times New Roman" w:cs="Times New Roman"/>
          <w:sz w:val="28"/>
          <w:szCs w:val="28"/>
        </w:rPr>
        <w:t>На рисунках 27</w:t>
      </w:r>
      <w:r w:rsidR="006D7DA7">
        <w:rPr>
          <w:rFonts w:ascii="Times New Roman" w:hAnsi="Times New Roman" w:cs="Times New Roman"/>
          <w:sz w:val="28"/>
          <w:szCs w:val="28"/>
          <w:lang w:val="kk-KZ"/>
        </w:rPr>
        <w:t>, 28, 29, 30, 31</w:t>
      </w:r>
      <w:r w:rsidRPr="00D0364A">
        <w:rPr>
          <w:rFonts w:ascii="Times New Roman" w:hAnsi="Times New Roman" w:cs="Times New Roman"/>
          <w:sz w:val="28"/>
          <w:szCs w:val="28"/>
        </w:rPr>
        <w:t xml:space="preserve"> приведены дважды дифференциальные и интегральные сечения реакций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xp) и (d, xd) на ядре </w:t>
      </w:r>
      <w:r w:rsidRPr="00D0364A">
        <w:rPr>
          <w:rFonts w:ascii="Times New Roman" w:hAnsi="Times New Roman" w:cs="Times New Roman"/>
          <w:sz w:val="28"/>
          <w:szCs w:val="28"/>
          <w:vertAlign w:val="superscript"/>
        </w:rPr>
        <w:t>nat</w:t>
      </w:r>
      <w:r w:rsidRPr="00D0364A">
        <w:rPr>
          <w:rFonts w:ascii="Times New Roman" w:hAnsi="Times New Roman" w:cs="Times New Roman"/>
          <w:sz w:val="28"/>
          <w:szCs w:val="28"/>
        </w:rPr>
        <w:t>Cu при энергиях налетающих частиц 14,5 и 22 МэВ. После интегрирования по энергиям были определены величины парциальных сечений (таблица 7).</w:t>
      </w:r>
    </w:p>
    <w:p w14:paraId="752576BE" w14:textId="77777777" w:rsidR="00073473" w:rsidRPr="00D0364A" w:rsidRDefault="00073473" w:rsidP="00D0364A">
      <w:pPr>
        <w:spacing w:after="0" w:line="240" w:lineRule="auto"/>
        <w:jc w:val="both"/>
        <w:rPr>
          <w:rFonts w:ascii="Times New Roman" w:hAnsi="Times New Roman" w:cs="Times New Roman"/>
          <w:sz w:val="28"/>
          <w:szCs w:val="28"/>
        </w:rPr>
      </w:pPr>
    </w:p>
    <w:p w14:paraId="3949471E" w14:textId="77777777" w:rsidR="00073473" w:rsidRDefault="008A67FE" w:rsidP="00D0364A">
      <w:pPr>
        <w:spacing w:after="0" w:line="240" w:lineRule="auto"/>
        <w:jc w:val="center"/>
        <w:outlineLvl w:val="0"/>
        <w:rPr>
          <w:rFonts w:ascii="Times New Roman" w:hAnsi="Times New Roman" w:cs="Times New Roman"/>
          <w:lang w:val="kk-KZ"/>
        </w:rPr>
      </w:pPr>
      <w:r w:rsidRPr="00D0364A">
        <w:rPr>
          <w:rFonts w:ascii="Times New Roman" w:hAnsi="Times New Roman" w:cs="Times New Roman"/>
        </w:rPr>
        <w:object w:dxaOrig="8640" w:dyaOrig="7920" w14:anchorId="331930F3">
          <v:shape id="1145" o:spid="_x0000_i1080" type="#_x0000_t75" style="width:390.75pt;height:357pt;visibility:visible;mso-wrap-distance-left:0;mso-wrap-distance-right:0" o:ole="">
            <v:imagedata r:id="rId127" o:title="" embosscolor="white"/>
          </v:shape>
          <o:OLEObject Type="Embed" ProgID="Origin50.Graph" ShapeID="1145" DrawAspect="Content" ObjectID="_1832922016" r:id="rId128"/>
        </w:object>
      </w:r>
    </w:p>
    <w:p w14:paraId="4B3A198C" w14:textId="77777777" w:rsidR="008A67FE" w:rsidRPr="008A67FE" w:rsidRDefault="008A67FE" w:rsidP="00D0364A">
      <w:pPr>
        <w:spacing w:after="0" w:line="240" w:lineRule="auto"/>
        <w:jc w:val="center"/>
        <w:outlineLvl w:val="0"/>
        <w:rPr>
          <w:rFonts w:ascii="Times New Roman" w:hAnsi="Times New Roman" w:cs="Times New Roman"/>
          <w:sz w:val="16"/>
          <w:szCs w:val="16"/>
          <w:lang w:val="kk-KZ"/>
        </w:rPr>
      </w:pPr>
    </w:p>
    <w:p w14:paraId="0EF2ECEC" w14:textId="77777777" w:rsidR="008A67FE" w:rsidRPr="008A67FE" w:rsidRDefault="008A67FE" w:rsidP="00D0364A">
      <w:pPr>
        <w:spacing w:after="0" w:line="240" w:lineRule="auto"/>
        <w:jc w:val="center"/>
        <w:outlineLvl w:val="0"/>
        <w:rPr>
          <w:rFonts w:ascii="Times New Roman" w:hAnsi="Times New Roman" w:cs="Times New Roman"/>
          <w:sz w:val="28"/>
          <w:szCs w:val="28"/>
          <w:lang w:val="kk-KZ"/>
        </w:rPr>
      </w:pPr>
      <w:r w:rsidRPr="00D0364A">
        <w:rPr>
          <w:rFonts w:ascii="Times New Roman" w:hAnsi="Times New Roman" w:cs="Times New Roman"/>
          <w:sz w:val="28"/>
          <w:szCs w:val="28"/>
        </w:rPr>
        <w:t>Рисунок 27 – Дважды дифференциальные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22 МэВ</w:t>
      </w:r>
    </w:p>
    <w:p w14:paraId="1877E424"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6735" w:dyaOrig="4762" w14:anchorId="6877AAE6">
          <v:shape id="1147" o:spid="_x0000_i1081" type="#_x0000_t75" style="width:6in;height:302.25pt;visibility:visible;mso-wrap-distance-left:0;mso-wrap-distance-right:0" o:ole="">
            <v:imagedata r:id="rId129" o:title="" embosscolor="white"/>
          </v:shape>
          <o:OLEObject Type="Embed" ProgID="Origin50.Graph" ShapeID="1147" DrawAspect="Content" ObjectID="_1832922017" r:id="rId130"/>
        </w:object>
      </w:r>
    </w:p>
    <w:p w14:paraId="4A77FAB7" w14:textId="77777777" w:rsidR="008A67FE" w:rsidRPr="008A67FE" w:rsidRDefault="008A67FE" w:rsidP="00D0364A">
      <w:pPr>
        <w:spacing w:after="0" w:line="240" w:lineRule="auto"/>
        <w:jc w:val="center"/>
        <w:outlineLvl w:val="0"/>
        <w:rPr>
          <w:rFonts w:ascii="Times New Roman" w:hAnsi="Times New Roman" w:cs="Times New Roman"/>
          <w:sz w:val="16"/>
          <w:szCs w:val="16"/>
          <w:lang w:val="kk-KZ"/>
        </w:rPr>
      </w:pPr>
    </w:p>
    <w:p w14:paraId="77DA1CD0"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 xml:space="preserve">Рисунок 28 – Экспериментальное интегральное сечение реакции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xd) </w:t>
      </w:r>
      <w:r w:rsidRPr="00D0364A">
        <w:rPr>
          <w:rFonts w:ascii="Times New Roman" w:hAnsi="Times New Roman" w:cs="Times New Roman"/>
          <w:sz w:val="28"/>
          <w:szCs w:val="28"/>
          <w:lang w:val="en-US"/>
        </w:rPr>
        <w:t>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=22 МэВ</w:t>
      </w:r>
    </w:p>
    <w:p w14:paraId="05904BB5" w14:textId="77777777" w:rsidR="00073473" w:rsidRPr="00D0364A" w:rsidRDefault="00073473" w:rsidP="00D0364A">
      <w:pPr>
        <w:spacing w:after="0" w:line="240" w:lineRule="auto"/>
        <w:jc w:val="center"/>
        <w:rPr>
          <w:rFonts w:ascii="Times New Roman" w:hAnsi="Times New Roman" w:cs="Times New Roman"/>
          <w:sz w:val="28"/>
          <w:szCs w:val="28"/>
        </w:rPr>
      </w:pPr>
    </w:p>
    <w:p w14:paraId="0BB500DA"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6915" w:dyaOrig="6330" w14:anchorId="51E4247A">
          <v:shape id="1149" o:spid="_x0000_i1082" type="#_x0000_t75" style="width:345.75pt;height:316.5pt;visibility:visible;mso-wrap-distance-left:0;mso-wrap-distance-right:0" o:ole="">
            <v:imagedata r:id="rId131" o:title="" embosscolor="white"/>
          </v:shape>
          <o:OLEObject Type="Embed" ProgID="Origin50.Graph" ShapeID="1149" DrawAspect="Content" ObjectID="_1832922018" r:id="rId132"/>
        </w:object>
      </w:r>
    </w:p>
    <w:p w14:paraId="39EE511C"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Рисунок 29 – Дважды дифференциальные сечения реакции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d</w:t>
      </w:r>
      <w:r w:rsidRPr="00D0364A">
        <w:rPr>
          <w:rFonts w:ascii="Times New Roman" w:hAnsi="Times New Roman" w:cs="Times New Roman"/>
          <w:sz w:val="28"/>
          <w:szCs w:val="28"/>
        </w:rPr>
        <w:t xml:space="preserve"> = 14.5 МэВ</w:t>
      </w:r>
    </w:p>
    <w:p w14:paraId="06AA7591"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6765" w:dyaOrig="4755" w14:anchorId="38583DE1">
          <v:shape id="1151" o:spid="_x0000_i1083" type="#_x0000_t75" style="width:338.25pt;height:238.5pt;visibility:visible;mso-wrap-distance-left:0;mso-wrap-distance-right:0" o:ole="">
            <v:imagedata r:id="rId133" o:title="" embosscolor="white"/>
          </v:shape>
          <o:OLEObject Type="Embed" ProgID="Origin50.Graph" ShapeID="1151" DrawAspect="Content" ObjectID="_1832922019" r:id="rId134"/>
        </w:object>
      </w:r>
    </w:p>
    <w:p w14:paraId="546CFFB6"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Рисунок 30 – Интегральное сечение реакции(</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xp)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d</w:t>
      </w:r>
      <w:r w:rsidRPr="00D0364A">
        <w:rPr>
          <w:rFonts w:ascii="Times New Roman" w:hAnsi="Times New Roman" w:cs="Times New Roman"/>
          <w:sz w:val="28"/>
          <w:szCs w:val="28"/>
        </w:rPr>
        <w:t xml:space="preserve"> = 14.5 МэВ</w:t>
      </w:r>
    </w:p>
    <w:p w14:paraId="749AC042" w14:textId="77777777" w:rsidR="00073473" w:rsidRPr="00D0364A" w:rsidRDefault="00073473" w:rsidP="00D0364A">
      <w:pPr>
        <w:spacing w:after="0" w:line="240" w:lineRule="auto"/>
        <w:jc w:val="center"/>
        <w:rPr>
          <w:rFonts w:ascii="Times New Roman" w:hAnsi="Times New Roman" w:cs="Times New Roman"/>
          <w:sz w:val="28"/>
          <w:szCs w:val="28"/>
        </w:rPr>
      </w:pPr>
    </w:p>
    <w:p w14:paraId="6FCE8754"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8070" w:dyaOrig="7350" w14:anchorId="2C4AA73F">
          <v:shape id="1153" o:spid="_x0000_i1084" type="#_x0000_t75" style="width:404.25pt;height:367.5pt;visibility:visible;mso-wrap-distance-left:0;mso-wrap-distance-right:0" o:ole="">
            <v:imagedata r:id="rId135" o:title="" embosscolor="white"/>
          </v:shape>
          <o:OLEObject Type="Embed" ProgID="Origin50.Graph" ShapeID="1153" DrawAspect="Content" ObjectID="_1832922020" r:id="rId136"/>
        </w:object>
      </w:r>
    </w:p>
    <w:p w14:paraId="612A9C52"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Рисунок 31 – Дважды дифференциальные сечения реакции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d</w:t>
      </w:r>
      <w:r w:rsidRPr="00D0364A">
        <w:rPr>
          <w:rFonts w:ascii="Times New Roman" w:hAnsi="Times New Roman" w:cs="Times New Roman"/>
          <w:sz w:val="28"/>
          <w:szCs w:val="28"/>
        </w:rPr>
        <w:t>= 14.5 МэВ</w:t>
      </w:r>
    </w:p>
    <w:p w14:paraId="3ABBEAE7"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7350" w:dyaOrig="5040" w14:anchorId="46FEF2CE">
          <v:shape id="1155" o:spid="_x0000_i1085" type="#_x0000_t75" style="width:367.5pt;height:252.75pt;visibility:visible;mso-wrap-distance-left:0;mso-wrap-distance-right:0" o:ole="">
            <v:imagedata r:id="rId137" o:title="" embosscolor="white"/>
          </v:shape>
          <o:OLEObject Type="Embed" ProgID="Origin50.Graph" ShapeID="1155" DrawAspect="Content" ObjectID="_1832922021" r:id="rId138"/>
        </w:object>
      </w:r>
    </w:p>
    <w:p w14:paraId="562F7616" w14:textId="77777777" w:rsidR="00073473" w:rsidRPr="005C49C2" w:rsidRDefault="00073473" w:rsidP="00D0364A">
      <w:pPr>
        <w:spacing w:after="0" w:line="240" w:lineRule="auto"/>
        <w:jc w:val="both"/>
        <w:rPr>
          <w:rFonts w:ascii="Times New Roman" w:hAnsi="Times New Roman" w:cs="Times New Roman"/>
          <w:sz w:val="16"/>
          <w:szCs w:val="16"/>
        </w:rPr>
      </w:pPr>
    </w:p>
    <w:p w14:paraId="75D1FF7B"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Рисунок 32 – Интегральное сечение реакции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d</w:t>
      </w:r>
      <w:r w:rsidRPr="00D0364A">
        <w:rPr>
          <w:rFonts w:ascii="Times New Roman" w:hAnsi="Times New Roman" w:cs="Times New Roman"/>
          <w:sz w:val="28"/>
          <w:szCs w:val="28"/>
        </w:rPr>
        <w:t xml:space="preserve"> = 14.5 МэВ</w:t>
      </w:r>
    </w:p>
    <w:p w14:paraId="14431B8E" w14:textId="77777777" w:rsidR="00073473" w:rsidRPr="00D0364A" w:rsidRDefault="00D653AC" w:rsidP="00D0364A">
      <w:pPr>
        <w:spacing w:after="0" w:line="240" w:lineRule="auto"/>
        <w:jc w:val="both"/>
        <w:rPr>
          <w:rFonts w:ascii="Times New Roman" w:hAnsi="Times New Roman" w:cs="Times New Roman"/>
          <w:sz w:val="28"/>
          <w:szCs w:val="28"/>
        </w:rPr>
      </w:pPr>
      <w:r w:rsidRPr="00D0364A">
        <w:rPr>
          <w:rFonts w:ascii="Times New Roman" w:hAnsi="Times New Roman" w:cs="Times New Roman"/>
          <w:sz w:val="28"/>
          <w:szCs w:val="28"/>
        </w:rPr>
        <w:t>Таблица 7 – Экспериментальные парциальные сечения реакций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en-US"/>
        </w:rPr>
        <w:t>xd</w:t>
      </w:r>
      <w:r w:rsidRPr="00D0364A">
        <w:rPr>
          <w:rFonts w:ascii="Times New Roman" w:hAnsi="Times New Roman" w:cs="Times New Roman"/>
          <w:sz w:val="28"/>
          <w:szCs w:val="28"/>
        </w:rPr>
        <w:t>),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en-US"/>
        </w:rPr>
        <w:t>xp</w:t>
      </w:r>
      <w:r w:rsidRPr="00D0364A">
        <w:rPr>
          <w:rFonts w:ascii="Times New Roman" w:hAnsi="Times New Roman" w:cs="Times New Roman"/>
          <w:sz w:val="28"/>
          <w:szCs w:val="28"/>
        </w:rPr>
        <w:t>) и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xd)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 = 14.5-22 МэВ</w:t>
      </w:r>
    </w:p>
    <w:p w14:paraId="6D84D274" w14:textId="77777777" w:rsidR="00073473" w:rsidRPr="008A67FE" w:rsidRDefault="00073473" w:rsidP="00D0364A">
      <w:pPr>
        <w:spacing w:after="0" w:line="240" w:lineRule="auto"/>
        <w:jc w:val="both"/>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2520"/>
        <w:gridCol w:w="3302"/>
        <w:gridCol w:w="2130"/>
      </w:tblGrid>
      <w:tr w:rsidR="008A67FE" w:rsidRPr="00D0364A" w14:paraId="3E1E47CF" w14:textId="77777777" w:rsidTr="008A67FE">
        <w:trPr>
          <w:trHeight w:val="70"/>
          <w:jc w:val="center"/>
        </w:trPr>
        <w:tc>
          <w:tcPr>
            <w:tcW w:w="1591" w:type="dxa"/>
            <w:vAlign w:val="center"/>
          </w:tcPr>
          <w:p w14:paraId="1B8A8B01" w14:textId="77777777" w:rsidR="008A67FE" w:rsidRPr="008A67FE" w:rsidRDefault="008A67FE" w:rsidP="008A67F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реакции</w:t>
            </w:r>
          </w:p>
        </w:tc>
        <w:tc>
          <w:tcPr>
            <w:tcW w:w="2520" w:type="dxa"/>
            <w:vAlign w:val="center"/>
          </w:tcPr>
          <w:p w14:paraId="2D035758" w14:textId="77777777" w:rsidR="008A67FE" w:rsidRPr="005C49C2" w:rsidRDefault="008A67FE" w:rsidP="008A67FE">
            <w:pPr>
              <w:spacing w:after="0" w:line="240" w:lineRule="auto"/>
              <w:jc w:val="center"/>
              <w:rPr>
                <w:rFonts w:ascii="Times New Roman" w:hAnsi="Times New Roman" w:cs="Times New Roman"/>
                <w:sz w:val="24"/>
                <w:szCs w:val="24"/>
              </w:rPr>
            </w:pPr>
            <w:r w:rsidRPr="005C49C2">
              <w:rPr>
                <w:rFonts w:ascii="Times New Roman" w:hAnsi="Times New Roman" w:cs="Times New Roman"/>
                <w:sz w:val="24"/>
                <w:szCs w:val="24"/>
              </w:rPr>
              <w:t>Реакция</w:t>
            </w:r>
          </w:p>
        </w:tc>
        <w:tc>
          <w:tcPr>
            <w:tcW w:w="3302" w:type="dxa"/>
            <w:vAlign w:val="center"/>
          </w:tcPr>
          <w:p w14:paraId="743A845C" w14:textId="77777777" w:rsidR="008A67FE" w:rsidRPr="005C49C2" w:rsidRDefault="008A67FE" w:rsidP="008A67FE">
            <w:pPr>
              <w:spacing w:after="0" w:line="240" w:lineRule="auto"/>
              <w:jc w:val="center"/>
              <w:rPr>
                <w:rFonts w:ascii="Times New Roman" w:hAnsi="Times New Roman" w:cs="Times New Roman"/>
                <w:sz w:val="24"/>
                <w:szCs w:val="24"/>
              </w:rPr>
            </w:pPr>
            <w:r w:rsidRPr="005C49C2">
              <w:rPr>
                <w:rFonts w:ascii="Times New Roman" w:hAnsi="Times New Roman" w:cs="Times New Roman"/>
                <w:sz w:val="24"/>
                <w:szCs w:val="24"/>
              </w:rPr>
              <w:t>Энергетический диапазон,</w:t>
            </w:r>
          </w:p>
          <w:p w14:paraId="03F4C2E0" w14:textId="77777777" w:rsidR="008A67FE" w:rsidRPr="005C49C2" w:rsidRDefault="008A67FE" w:rsidP="008A67FE">
            <w:pPr>
              <w:spacing w:after="0" w:line="240" w:lineRule="auto"/>
              <w:jc w:val="center"/>
              <w:rPr>
                <w:rFonts w:ascii="Times New Roman" w:hAnsi="Times New Roman" w:cs="Times New Roman"/>
                <w:sz w:val="24"/>
                <w:szCs w:val="24"/>
              </w:rPr>
            </w:pPr>
            <w:r w:rsidRPr="005C49C2">
              <w:rPr>
                <w:rFonts w:ascii="Times New Roman" w:hAnsi="Times New Roman" w:cs="Times New Roman"/>
                <w:sz w:val="24"/>
                <w:szCs w:val="24"/>
              </w:rPr>
              <w:t>МэВ</w:t>
            </w:r>
          </w:p>
        </w:tc>
        <w:tc>
          <w:tcPr>
            <w:tcW w:w="2130" w:type="dxa"/>
            <w:vAlign w:val="center"/>
          </w:tcPr>
          <w:p w14:paraId="5FE4ABD1" w14:textId="77777777" w:rsidR="008A67FE" w:rsidRPr="005C49C2" w:rsidRDefault="008A67FE" w:rsidP="008A67FE">
            <w:pPr>
              <w:spacing w:after="0" w:line="240" w:lineRule="auto"/>
              <w:jc w:val="center"/>
              <w:rPr>
                <w:rFonts w:ascii="Times New Roman" w:hAnsi="Times New Roman" w:cs="Times New Roman"/>
                <w:sz w:val="24"/>
                <w:szCs w:val="24"/>
              </w:rPr>
            </w:pPr>
            <w:r w:rsidRPr="005C49C2">
              <w:rPr>
                <w:rFonts w:ascii="Times New Roman" w:hAnsi="Times New Roman" w:cs="Times New Roman"/>
                <w:sz w:val="24"/>
                <w:szCs w:val="24"/>
              </w:rPr>
              <w:t>Сечение,</w:t>
            </w:r>
          </w:p>
          <w:p w14:paraId="62A063B7" w14:textId="77777777" w:rsidR="008A67FE" w:rsidRPr="005C49C2" w:rsidRDefault="008A67FE" w:rsidP="008A67FE">
            <w:pPr>
              <w:spacing w:after="0" w:line="240" w:lineRule="auto"/>
              <w:jc w:val="center"/>
              <w:rPr>
                <w:rFonts w:ascii="Times New Roman" w:hAnsi="Times New Roman" w:cs="Times New Roman"/>
                <w:sz w:val="24"/>
                <w:szCs w:val="24"/>
              </w:rPr>
            </w:pPr>
            <w:r w:rsidRPr="005C49C2">
              <w:rPr>
                <w:rFonts w:ascii="Times New Roman" w:hAnsi="Times New Roman" w:cs="Times New Roman"/>
                <w:sz w:val="24"/>
                <w:szCs w:val="24"/>
              </w:rPr>
              <w:t>мбн</w:t>
            </w:r>
          </w:p>
        </w:tc>
      </w:tr>
      <w:tr w:rsidR="008A67FE" w:rsidRPr="00D0364A" w14:paraId="2C0B88D2" w14:textId="77777777" w:rsidTr="008A67FE">
        <w:trPr>
          <w:trHeight w:val="415"/>
          <w:jc w:val="center"/>
        </w:trPr>
        <w:tc>
          <w:tcPr>
            <w:tcW w:w="1591" w:type="dxa"/>
            <w:vAlign w:val="center"/>
          </w:tcPr>
          <w:p w14:paraId="2AB5B25B" w14:textId="77777777" w:rsidR="008A67FE" w:rsidRPr="008A67FE" w:rsidRDefault="008A67FE" w:rsidP="008A67FE">
            <w:pPr>
              <w:spacing w:after="0" w:line="240" w:lineRule="auto"/>
              <w:jc w:val="center"/>
              <w:rPr>
                <w:rFonts w:ascii="Times New Roman" w:hAnsi="Times New Roman" w:cs="Times New Roman"/>
                <w:sz w:val="24"/>
                <w:szCs w:val="24"/>
                <w:lang w:val="kk-KZ"/>
              </w:rPr>
            </w:pPr>
            <w:r w:rsidRPr="008A67FE">
              <w:rPr>
                <w:rFonts w:ascii="Times New Roman" w:hAnsi="Times New Roman" w:cs="Times New Roman"/>
                <w:sz w:val="24"/>
                <w:szCs w:val="24"/>
                <w:lang w:val="kk-KZ"/>
              </w:rPr>
              <w:t>1</w:t>
            </w:r>
          </w:p>
        </w:tc>
        <w:tc>
          <w:tcPr>
            <w:tcW w:w="2520" w:type="dxa"/>
            <w:vAlign w:val="center"/>
          </w:tcPr>
          <w:p w14:paraId="178824F4" w14:textId="77777777" w:rsidR="008A67FE" w:rsidRPr="005C49C2" w:rsidRDefault="008A67FE" w:rsidP="00D0364A">
            <w:pPr>
              <w:spacing w:after="0" w:line="240" w:lineRule="auto"/>
              <w:jc w:val="center"/>
              <w:rPr>
                <w:rFonts w:ascii="Times New Roman" w:hAnsi="Times New Roman" w:cs="Times New Roman"/>
                <w:sz w:val="24"/>
                <w:szCs w:val="24"/>
                <w:lang w:val="en-US"/>
              </w:rPr>
            </w:pPr>
            <w:r w:rsidRPr="005C49C2">
              <w:rPr>
                <w:rFonts w:ascii="Times New Roman" w:hAnsi="Times New Roman" w:cs="Times New Roman"/>
                <w:sz w:val="24"/>
                <w:szCs w:val="24"/>
                <w:vertAlign w:val="superscript"/>
                <w:lang w:val="en-US"/>
              </w:rPr>
              <w:t>nat</w:t>
            </w:r>
            <w:r w:rsidRPr="005C49C2">
              <w:rPr>
                <w:rFonts w:ascii="Times New Roman" w:hAnsi="Times New Roman" w:cs="Times New Roman"/>
                <w:sz w:val="24"/>
                <w:szCs w:val="24"/>
                <w:lang w:val="en-US"/>
              </w:rPr>
              <w:t>Cu(p,</w:t>
            </w:r>
            <w:r w:rsidRPr="005C49C2">
              <w:rPr>
                <w:rFonts w:ascii="Times New Roman" w:hAnsi="Times New Roman" w:cs="Times New Roman"/>
                <w:sz w:val="24"/>
                <w:szCs w:val="24"/>
              </w:rPr>
              <w:t xml:space="preserve"> </w:t>
            </w:r>
            <w:r w:rsidRPr="005C49C2">
              <w:rPr>
                <w:rFonts w:ascii="Times New Roman" w:hAnsi="Times New Roman" w:cs="Times New Roman"/>
                <w:sz w:val="24"/>
                <w:szCs w:val="24"/>
                <w:lang w:val="en-US"/>
              </w:rPr>
              <w:t>xd)</w:t>
            </w:r>
          </w:p>
        </w:tc>
        <w:tc>
          <w:tcPr>
            <w:tcW w:w="3302" w:type="dxa"/>
            <w:vAlign w:val="center"/>
          </w:tcPr>
          <w:p w14:paraId="5CFE5A96" w14:textId="77777777" w:rsidR="008A67FE" w:rsidRPr="005C49C2" w:rsidRDefault="008A67FE" w:rsidP="00D0364A">
            <w:pPr>
              <w:spacing w:after="0" w:line="240" w:lineRule="auto"/>
              <w:jc w:val="center"/>
              <w:rPr>
                <w:rFonts w:ascii="Times New Roman" w:hAnsi="Times New Roman" w:cs="Times New Roman"/>
                <w:sz w:val="24"/>
                <w:szCs w:val="24"/>
              </w:rPr>
            </w:pPr>
            <w:r w:rsidRPr="005C49C2">
              <w:rPr>
                <w:rFonts w:ascii="Times New Roman" w:hAnsi="Times New Roman" w:cs="Times New Roman"/>
                <w:sz w:val="24"/>
                <w:szCs w:val="24"/>
              </w:rPr>
              <w:t>22</w:t>
            </w:r>
          </w:p>
        </w:tc>
        <w:tc>
          <w:tcPr>
            <w:tcW w:w="2130" w:type="dxa"/>
            <w:vAlign w:val="center"/>
          </w:tcPr>
          <w:p w14:paraId="24E6244E" w14:textId="77777777" w:rsidR="008A67FE" w:rsidRPr="005C49C2" w:rsidRDefault="008A67FE" w:rsidP="00D0364A">
            <w:pPr>
              <w:spacing w:after="0" w:line="240" w:lineRule="auto"/>
              <w:jc w:val="center"/>
              <w:rPr>
                <w:rFonts w:ascii="Times New Roman" w:hAnsi="Times New Roman" w:cs="Times New Roman"/>
                <w:color w:val="000000"/>
                <w:sz w:val="24"/>
                <w:szCs w:val="24"/>
              </w:rPr>
            </w:pPr>
            <w:r w:rsidRPr="005C49C2">
              <w:rPr>
                <w:rFonts w:ascii="Times New Roman" w:hAnsi="Times New Roman" w:cs="Times New Roman"/>
                <w:color w:val="000000"/>
                <w:sz w:val="24"/>
                <w:szCs w:val="24"/>
              </w:rPr>
              <w:t>52.42</w:t>
            </w:r>
          </w:p>
        </w:tc>
      </w:tr>
      <w:tr w:rsidR="008A67FE" w:rsidRPr="00D0364A" w14:paraId="2E4EE350" w14:textId="77777777" w:rsidTr="008A67FE">
        <w:trPr>
          <w:trHeight w:val="535"/>
          <w:jc w:val="center"/>
        </w:trPr>
        <w:tc>
          <w:tcPr>
            <w:tcW w:w="1591" w:type="dxa"/>
            <w:vAlign w:val="center"/>
          </w:tcPr>
          <w:p w14:paraId="518CBAE0" w14:textId="77777777" w:rsidR="008A67FE" w:rsidRDefault="008A67FE" w:rsidP="008A67F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p w14:paraId="1EEA145F" w14:textId="77777777" w:rsidR="008A67FE" w:rsidRPr="008A67FE" w:rsidRDefault="008A67FE" w:rsidP="008A67F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520" w:type="dxa"/>
          </w:tcPr>
          <w:p w14:paraId="151C30B2" w14:textId="77777777" w:rsidR="008A67FE" w:rsidRPr="005C49C2" w:rsidRDefault="008A67FE" w:rsidP="00D0364A">
            <w:pPr>
              <w:spacing w:after="0" w:line="240" w:lineRule="auto"/>
              <w:jc w:val="center"/>
              <w:rPr>
                <w:rFonts w:ascii="Times New Roman" w:hAnsi="Times New Roman" w:cs="Times New Roman"/>
                <w:sz w:val="24"/>
                <w:szCs w:val="24"/>
                <w:lang w:val="en-US"/>
              </w:rPr>
            </w:pPr>
            <w:r w:rsidRPr="005C49C2">
              <w:rPr>
                <w:rFonts w:ascii="Times New Roman" w:hAnsi="Times New Roman" w:cs="Times New Roman"/>
                <w:sz w:val="24"/>
                <w:szCs w:val="24"/>
                <w:vertAlign w:val="superscript"/>
                <w:lang w:val="en-US"/>
              </w:rPr>
              <w:t>nat</w:t>
            </w:r>
            <w:r w:rsidRPr="005C49C2">
              <w:rPr>
                <w:rFonts w:ascii="Times New Roman" w:hAnsi="Times New Roman" w:cs="Times New Roman"/>
                <w:sz w:val="24"/>
                <w:szCs w:val="24"/>
                <w:lang w:val="en-US"/>
              </w:rPr>
              <w:t>Cu(d, xp)</w:t>
            </w:r>
          </w:p>
          <w:p w14:paraId="7584C845" w14:textId="77777777" w:rsidR="008A67FE" w:rsidRPr="005C49C2" w:rsidRDefault="008A67FE" w:rsidP="00D0364A">
            <w:pPr>
              <w:spacing w:after="0" w:line="240" w:lineRule="auto"/>
              <w:jc w:val="center"/>
              <w:rPr>
                <w:rFonts w:ascii="Times New Roman" w:hAnsi="Times New Roman" w:cs="Times New Roman"/>
                <w:sz w:val="24"/>
                <w:szCs w:val="24"/>
                <w:lang w:val="en-US"/>
              </w:rPr>
            </w:pPr>
            <w:r w:rsidRPr="005C49C2">
              <w:rPr>
                <w:rFonts w:ascii="Times New Roman" w:hAnsi="Times New Roman" w:cs="Times New Roman"/>
                <w:sz w:val="24"/>
                <w:szCs w:val="24"/>
                <w:vertAlign w:val="superscript"/>
                <w:lang w:val="en-US"/>
              </w:rPr>
              <w:t>nat</w:t>
            </w:r>
            <w:r w:rsidRPr="005C49C2">
              <w:rPr>
                <w:rFonts w:ascii="Times New Roman" w:hAnsi="Times New Roman" w:cs="Times New Roman"/>
                <w:sz w:val="24"/>
                <w:szCs w:val="24"/>
                <w:lang w:val="en-US"/>
              </w:rPr>
              <w:t>Cu(d, xd)</w:t>
            </w:r>
          </w:p>
        </w:tc>
        <w:tc>
          <w:tcPr>
            <w:tcW w:w="3302" w:type="dxa"/>
            <w:vAlign w:val="center"/>
          </w:tcPr>
          <w:p w14:paraId="0203F455" w14:textId="77777777" w:rsidR="008A67FE" w:rsidRPr="005C49C2" w:rsidRDefault="008A67FE" w:rsidP="00D0364A">
            <w:pPr>
              <w:spacing w:after="0" w:line="240" w:lineRule="auto"/>
              <w:jc w:val="center"/>
              <w:rPr>
                <w:rFonts w:ascii="Times New Roman" w:hAnsi="Times New Roman" w:cs="Times New Roman"/>
                <w:sz w:val="24"/>
                <w:szCs w:val="24"/>
                <w:highlight w:val="yellow"/>
              </w:rPr>
            </w:pPr>
            <w:r w:rsidRPr="005C49C2">
              <w:rPr>
                <w:rFonts w:ascii="Times New Roman" w:hAnsi="Times New Roman" w:cs="Times New Roman"/>
                <w:sz w:val="24"/>
                <w:szCs w:val="24"/>
              </w:rPr>
              <w:t>14.5</w:t>
            </w:r>
          </w:p>
        </w:tc>
        <w:tc>
          <w:tcPr>
            <w:tcW w:w="2130" w:type="dxa"/>
            <w:vAlign w:val="center"/>
          </w:tcPr>
          <w:p w14:paraId="6CC11EB1" w14:textId="77777777" w:rsidR="008A67FE" w:rsidRPr="005C49C2" w:rsidRDefault="008A67FE" w:rsidP="00D0364A">
            <w:pPr>
              <w:spacing w:after="0" w:line="240" w:lineRule="auto"/>
              <w:jc w:val="center"/>
              <w:rPr>
                <w:rFonts w:ascii="Times New Roman" w:hAnsi="Times New Roman" w:cs="Times New Roman"/>
                <w:color w:val="000000"/>
                <w:sz w:val="24"/>
                <w:szCs w:val="24"/>
              </w:rPr>
            </w:pPr>
            <w:r w:rsidRPr="005C49C2">
              <w:rPr>
                <w:rFonts w:ascii="Times New Roman" w:hAnsi="Times New Roman" w:cs="Times New Roman"/>
                <w:color w:val="000000"/>
                <w:sz w:val="24"/>
                <w:szCs w:val="24"/>
              </w:rPr>
              <w:t>385.56</w:t>
            </w:r>
          </w:p>
          <w:p w14:paraId="47C366E3" w14:textId="77777777" w:rsidR="008A67FE" w:rsidRPr="005C49C2" w:rsidRDefault="008A67FE" w:rsidP="00D0364A">
            <w:pPr>
              <w:spacing w:after="0" w:line="240" w:lineRule="auto"/>
              <w:jc w:val="center"/>
              <w:rPr>
                <w:rFonts w:ascii="Times New Roman" w:hAnsi="Times New Roman" w:cs="Times New Roman"/>
                <w:sz w:val="24"/>
                <w:szCs w:val="24"/>
                <w:highlight w:val="yellow"/>
              </w:rPr>
            </w:pPr>
            <w:r w:rsidRPr="005C49C2">
              <w:rPr>
                <w:rFonts w:ascii="Times New Roman" w:hAnsi="Times New Roman" w:cs="Times New Roman"/>
                <w:color w:val="000000"/>
                <w:sz w:val="24"/>
                <w:szCs w:val="24"/>
              </w:rPr>
              <w:t>367.69</w:t>
            </w:r>
          </w:p>
        </w:tc>
      </w:tr>
    </w:tbl>
    <w:p w14:paraId="23734D87" w14:textId="77777777" w:rsidR="00073473" w:rsidRPr="00D0364A" w:rsidRDefault="00073473" w:rsidP="00D0364A">
      <w:pPr>
        <w:spacing w:after="0" w:line="240" w:lineRule="auto"/>
        <w:jc w:val="both"/>
        <w:rPr>
          <w:rFonts w:ascii="Times New Roman" w:hAnsi="Times New Roman" w:cs="Times New Roman"/>
          <w:sz w:val="28"/>
          <w:szCs w:val="28"/>
        </w:rPr>
      </w:pPr>
    </w:p>
    <w:p w14:paraId="1972093D" w14:textId="77777777" w:rsidR="00073473" w:rsidRPr="00D0364A" w:rsidRDefault="00D653AC" w:rsidP="00D0364A">
      <w:pPr>
        <w:spacing w:after="0" w:line="240" w:lineRule="auto"/>
        <w:rPr>
          <w:rFonts w:ascii="Times New Roman" w:hAnsi="Times New Roman" w:cs="Times New Roman"/>
          <w:sz w:val="28"/>
          <w:szCs w:val="28"/>
          <w:lang w:val="en-US"/>
        </w:rPr>
      </w:pPr>
      <w:r w:rsidRPr="00D0364A">
        <w:rPr>
          <w:rFonts w:ascii="Times New Roman" w:hAnsi="Times New Roman" w:cs="Times New Roman"/>
          <w:sz w:val="28"/>
          <w:szCs w:val="28"/>
        </w:rPr>
        <w:br w:type="page"/>
      </w:r>
    </w:p>
    <w:p w14:paraId="46D930CB" w14:textId="77777777" w:rsidR="00073473" w:rsidRPr="00D0364A" w:rsidRDefault="00EA2BA9" w:rsidP="005C49C2">
      <w:pPr>
        <w:pStyle w:val="ad"/>
        <w:numPr>
          <w:ilvl w:val="0"/>
          <w:numId w:val="5"/>
        </w:numPr>
        <w:tabs>
          <w:tab w:val="left" w:pos="993"/>
        </w:tabs>
        <w:ind w:left="0" w:firstLine="709"/>
        <w:jc w:val="both"/>
        <w:rPr>
          <w:b/>
          <w:caps/>
          <w:sz w:val="28"/>
        </w:rPr>
      </w:pPr>
      <w:r w:rsidRPr="00D0364A">
        <w:rPr>
          <w:b/>
          <w:caps/>
          <w:sz w:val="28"/>
        </w:rPr>
        <w:lastRenderedPageBreak/>
        <w:t>Теоретические подходы описания механизма предравновесных процессов ядерных реакций</w:t>
      </w:r>
    </w:p>
    <w:p w14:paraId="1531A81A" w14:textId="77777777" w:rsidR="00073473" w:rsidRPr="00D0364A" w:rsidRDefault="00073473" w:rsidP="005C49C2">
      <w:pPr>
        <w:pStyle w:val="ad"/>
        <w:ind w:left="0" w:firstLine="709"/>
        <w:jc w:val="both"/>
        <w:rPr>
          <w:b/>
          <w:caps/>
          <w:sz w:val="28"/>
        </w:rPr>
      </w:pPr>
    </w:p>
    <w:p w14:paraId="2D0AA472" w14:textId="77777777" w:rsidR="00073473" w:rsidRPr="00D0364A" w:rsidRDefault="00D653AC" w:rsidP="005C49C2">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 xml:space="preserve">В настоящее время </w:t>
      </w:r>
      <w:r w:rsidRPr="00D0364A">
        <w:rPr>
          <w:rFonts w:ascii="Times New Roman" w:hAnsi="Times New Roman" w:cs="Times New Roman"/>
          <w:sz w:val="28"/>
          <w:lang w:val="kk-KZ"/>
        </w:rPr>
        <w:t>достаточно подробно</w:t>
      </w:r>
      <w:r w:rsidRPr="00D0364A">
        <w:rPr>
          <w:rFonts w:ascii="Times New Roman" w:hAnsi="Times New Roman" w:cs="Times New Roman"/>
          <w:sz w:val="28"/>
        </w:rPr>
        <w:t xml:space="preserve"> изучены два </w:t>
      </w:r>
      <w:r w:rsidRPr="00D0364A">
        <w:rPr>
          <w:rFonts w:ascii="Times New Roman" w:hAnsi="Times New Roman" w:cs="Times New Roman"/>
          <w:sz w:val="28"/>
          <w:lang w:val="kk-KZ"/>
        </w:rPr>
        <w:t>предельны</w:t>
      </w:r>
      <w:r w:rsidRPr="00D0364A">
        <w:rPr>
          <w:rFonts w:ascii="Times New Roman" w:hAnsi="Times New Roman" w:cs="Times New Roman"/>
          <w:sz w:val="28"/>
        </w:rPr>
        <w:t>х типа ядерных реакций.</w:t>
      </w:r>
      <w:r w:rsidRPr="00D0364A">
        <w:rPr>
          <w:rFonts w:ascii="Times New Roman" w:hAnsi="Times New Roman" w:cs="Times New Roman"/>
          <w:sz w:val="28"/>
          <w:lang w:val="kk-KZ"/>
        </w:rPr>
        <w:t xml:space="preserve"> Первый из них описывается механизмом</w:t>
      </w:r>
      <w:r w:rsidRPr="00D0364A">
        <w:rPr>
          <w:rFonts w:ascii="Times New Roman" w:hAnsi="Times New Roman" w:cs="Times New Roman"/>
          <w:sz w:val="28"/>
        </w:rPr>
        <w:t xml:space="preserve"> прямого </w:t>
      </w:r>
      <w:r w:rsidRPr="00D0364A">
        <w:rPr>
          <w:rFonts w:ascii="Times New Roman" w:hAnsi="Times New Roman" w:cs="Times New Roman"/>
          <w:sz w:val="28"/>
          <w:lang w:val="kk-KZ"/>
        </w:rPr>
        <w:t>процесса, пр</w:t>
      </w:r>
      <w:r w:rsidRPr="00D0364A">
        <w:rPr>
          <w:rFonts w:ascii="Times New Roman" w:hAnsi="Times New Roman" w:cs="Times New Roman"/>
          <w:sz w:val="28"/>
        </w:rPr>
        <w:t xml:space="preserve">и </w:t>
      </w:r>
      <w:r w:rsidRPr="00D0364A">
        <w:rPr>
          <w:rFonts w:ascii="Times New Roman" w:hAnsi="Times New Roman" w:cs="Times New Roman"/>
          <w:sz w:val="28"/>
          <w:lang w:val="kk-KZ"/>
        </w:rPr>
        <w:t>котором в реакции участвуют лишь наиболее простые, например квазичасичные, конфигурации ядра. Второй тип, напротив, предполагает преобладание многочастичных конфигураций, что соответствует механизму составного процесса</w:t>
      </w:r>
      <w:r w:rsidRPr="00D0364A">
        <w:rPr>
          <w:rFonts w:ascii="Times New Roman" w:hAnsi="Times New Roman" w:cs="Times New Roman"/>
          <w:sz w:val="28"/>
        </w:rPr>
        <w:t xml:space="preserve"> [</w:t>
      </w:r>
      <w:r w:rsidRPr="00D0364A">
        <w:rPr>
          <w:rFonts w:ascii="Times New Roman" w:hAnsi="Times New Roman" w:cs="Times New Roman"/>
          <w:sz w:val="28"/>
          <w:lang w:val="kk-KZ"/>
        </w:rPr>
        <w:t>96</w:t>
      </w:r>
      <w:r w:rsidR="005C49C2">
        <w:rPr>
          <w:rFonts w:ascii="Times New Roman" w:hAnsi="Times New Roman" w:cs="Times New Roman"/>
          <w:sz w:val="28"/>
          <w:lang w:val="kk-KZ"/>
        </w:rPr>
        <w:t xml:space="preserve">, </w:t>
      </w:r>
      <w:r w:rsidRPr="00D0364A">
        <w:rPr>
          <w:rFonts w:ascii="Times New Roman" w:hAnsi="Times New Roman" w:cs="Times New Roman"/>
          <w:sz w:val="28"/>
          <w:lang w:val="kk-KZ"/>
        </w:rPr>
        <w:t>97</w:t>
      </w:r>
      <w:r w:rsidRPr="00D0364A">
        <w:rPr>
          <w:rFonts w:ascii="Times New Roman" w:hAnsi="Times New Roman" w:cs="Times New Roman"/>
          <w:sz w:val="28"/>
        </w:rPr>
        <w:t>].</w:t>
      </w:r>
    </w:p>
    <w:p w14:paraId="0C536955" w14:textId="77777777" w:rsidR="00073473" w:rsidRPr="00D0364A" w:rsidRDefault="00D653AC" w:rsidP="005C49C2">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 xml:space="preserve">Как </w:t>
      </w:r>
      <w:r w:rsidRPr="00D0364A">
        <w:rPr>
          <w:rFonts w:ascii="Times New Roman" w:hAnsi="Times New Roman" w:cs="Times New Roman"/>
          <w:sz w:val="28"/>
          <w:lang w:val="kk-KZ"/>
        </w:rPr>
        <w:t>видно из</w:t>
      </w:r>
      <w:r w:rsidRPr="00D0364A">
        <w:rPr>
          <w:rFonts w:ascii="Times New Roman" w:hAnsi="Times New Roman" w:cs="Times New Roman"/>
          <w:sz w:val="28"/>
        </w:rPr>
        <w:t xml:space="preserve"> рисунка 2, сечение, </w:t>
      </w:r>
      <w:r w:rsidRPr="00D0364A">
        <w:rPr>
          <w:rFonts w:ascii="Times New Roman" w:hAnsi="Times New Roman" w:cs="Times New Roman"/>
          <w:sz w:val="28"/>
          <w:lang w:val="kk-KZ"/>
        </w:rPr>
        <w:t>рассчитанное в рамках</w:t>
      </w:r>
      <w:r w:rsidRPr="00D0364A">
        <w:rPr>
          <w:rFonts w:ascii="Times New Roman" w:hAnsi="Times New Roman" w:cs="Times New Roman"/>
          <w:sz w:val="28"/>
        </w:rPr>
        <w:t xml:space="preserve"> процесс</w:t>
      </w:r>
      <w:r w:rsidRPr="00D0364A">
        <w:rPr>
          <w:rFonts w:ascii="Times New Roman" w:hAnsi="Times New Roman" w:cs="Times New Roman"/>
          <w:sz w:val="28"/>
          <w:lang w:val="kk-KZ"/>
        </w:rPr>
        <w:t>а</w:t>
      </w:r>
      <w:r w:rsidRPr="00D0364A">
        <w:rPr>
          <w:rFonts w:ascii="Times New Roman" w:hAnsi="Times New Roman" w:cs="Times New Roman"/>
          <w:sz w:val="28"/>
        </w:rPr>
        <w:t xml:space="preserve"> компаунд-ядра, </w:t>
      </w:r>
      <w:r w:rsidRPr="00D0364A">
        <w:rPr>
          <w:rFonts w:ascii="Times New Roman" w:hAnsi="Times New Roman" w:cs="Times New Roman"/>
          <w:sz w:val="28"/>
          <w:lang w:val="kk-KZ"/>
        </w:rPr>
        <w:t xml:space="preserve">значительно </w:t>
      </w:r>
      <w:r w:rsidRPr="00D0364A">
        <w:rPr>
          <w:rFonts w:ascii="Times New Roman" w:hAnsi="Times New Roman" w:cs="Times New Roman"/>
          <w:sz w:val="28"/>
        </w:rPr>
        <w:t xml:space="preserve">меньше измеренных значений непрерывных спектров. </w:t>
      </w:r>
      <w:r w:rsidRPr="00D0364A">
        <w:rPr>
          <w:rFonts w:ascii="Times New Roman" w:hAnsi="Times New Roman" w:cs="Times New Roman"/>
          <w:sz w:val="28"/>
          <w:lang w:val="kk-KZ"/>
        </w:rPr>
        <w:t>В то же время</w:t>
      </w:r>
      <w:r w:rsidRPr="00D0364A">
        <w:rPr>
          <w:rFonts w:ascii="Times New Roman" w:hAnsi="Times New Roman" w:cs="Times New Roman"/>
          <w:sz w:val="28"/>
        </w:rPr>
        <w:t xml:space="preserve"> прямые </w:t>
      </w:r>
      <w:r w:rsidRPr="00D0364A">
        <w:rPr>
          <w:rFonts w:ascii="Times New Roman" w:hAnsi="Times New Roman" w:cs="Times New Roman"/>
          <w:sz w:val="28"/>
          <w:lang w:val="kk-KZ"/>
        </w:rPr>
        <w:t xml:space="preserve">механизмы </w:t>
      </w:r>
      <w:r w:rsidRPr="00D0364A">
        <w:rPr>
          <w:rFonts w:ascii="Times New Roman" w:hAnsi="Times New Roman" w:cs="Times New Roman"/>
          <w:sz w:val="28"/>
        </w:rPr>
        <w:t>возбуждают лишь дискретные уровни при наиболее высоких энергиях налетающих частиц. Кроме того, измеренные угловые распределения в области между высоко</w:t>
      </w:r>
      <w:r w:rsidRPr="00D0364A">
        <w:rPr>
          <w:rFonts w:ascii="Times New Roman" w:hAnsi="Times New Roman" w:cs="Times New Roman"/>
          <w:sz w:val="28"/>
          <w:lang w:val="kk-KZ"/>
        </w:rPr>
        <w:t>- и</w:t>
      </w:r>
      <w:r w:rsidRPr="00D0364A">
        <w:rPr>
          <w:rFonts w:ascii="Times New Roman" w:hAnsi="Times New Roman" w:cs="Times New Roman"/>
          <w:sz w:val="28"/>
        </w:rPr>
        <w:t xml:space="preserve"> низкоэнергетическ</w:t>
      </w:r>
      <w:r w:rsidRPr="00D0364A">
        <w:rPr>
          <w:rFonts w:ascii="Times New Roman" w:hAnsi="Times New Roman" w:cs="Times New Roman"/>
          <w:sz w:val="28"/>
          <w:lang w:val="kk-KZ"/>
        </w:rPr>
        <w:t>ими</w:t>
      </w:r>
      <w:r w:rsidRPr="00D0364A">
        <w:rPr>
          <w:rFonts w:ascii="Times New Roman" w:hAnsi="Times New Roman" w:cs="Times New Roman"/>
          <w:sz w:val="28"/>
        </w:rPr>
        <w:t xml:space="preserve"> компонент</w:t>
      </w:r>
      <w:r w:rsidRPr="00D0364A">
        <w:rPr>
          <w:rFonts w:ascii="Times New Roman" w:hAnsi="Times New Roman" w:cs="Times New Roman"/>
          <w:sz w:val="28"/>
          <w:lang w:val="kk-KZ"/>
        </w:rPr>
        <w:t>ами</w:t>
      </w:r>
      <w:r w:rsidRPr="00D0364A">
        <w:rPr>
          <w:rFonts w:ascii="Times New Roman" w:hAnsi="Times New Roman" w:cs="Times New Roman"/>
          <w:sz w:val="28"/>
        </w:rPr>
        <w:t xml:space="preserve"> имеют выраженную асимметрию, что </w:t>
      </w:r>
      <w:r w:rsidRPr="00D0364A">
        <w:rPr>
          <w:rFonts w:ascii="Times New Roman" w:hAnsi="Times New Roman" w:cs="Times New Roman"/>
          <w:sz w:val="28"/>
          <w:lang w:val="kk-KZ"/>
        </w:rPr>
        <w:t>свидетельству</w:t>
      </w:r>
      <w:r w:rsidRPr="00D0364A">
        <w:rPr>
          <w:rFonts w:ascii="Times New Roman" w:hAnsi="Times New Roman" w:cs="Times New Roman"/>
          <w:sz w:val="28"/>
        </w:rPr>
        <w:t xml:space="preserve">ет </w:t>
      </w:r>
      <w:r w:rsidRPr="00D0364A">
        <w:rPr>
          <w:rFonts w:ascii="Times New Roman" w:hAnsi="Times New Roman" w:cs="Times New Roman"/>
          <w:sz w:val="28"/>
          <w:lang w:val="kk-KZ"/>
        </w:rPr>
        <w:t>о наличии</w:t>
      </w:r>
      <w:r w:rsidRPr="00D0364A">
        <w:rPr>
          <w:rFonts w:ascii="Times New Roman" w:hAnsi="Times New Roman" w:cs="Times New Roman"/>
          <w:sz w:val="28"/>
        </w:rPr>
        <w:t xml:space="preserve"> в реакции промежуточного </w:t>
      </w:r>
      <w:r w:rsidRPr="00D0364A">
        <w:rPr>
          <w:rFonts w:ascii="Times New Roman" w:hAnsi="Times New Roman" w:cs="Times New Roman"/>
          <w:sz w:val="28"/>
          <w:lang w:val="kk-KZ"/>
        </w:rPr>
        <w:t xml:space="preserve">механизма </w:t>
      </w:r>
      <w:r w:rsidR="00D8396D">
        <w:rPr>
          <w:rFonts w:ascii="Times New Roman" w:hAnsi="Times New Roman" w:cs="Times New Roman"/>
          <w:sz w:val="28"/>
        </w:rPr>
        <w:t>‒</w:t>
      </w:r>
      <w:r w:rsidRPr="00D0364A">
        <w:rPr>
          <w:rFonts w:ascii="Times New Roman" w:hAnsi="Times New Roman" w:cs="Times New Roman"/>
          <w:sz w:val="28"/>
        </w:rPr>
        <w:t xml:space="preserve"> так называемы</w:t>
      </w:r>
      <w:r w:rsidRPr="00D0364A">
        <w:rPr>
          <w:rFonts w:ascii="Times New Roman" w:hAnsi="Times New Roman" w:cs="Times New Roman"/>
          <w:sz w:val="28"/>
          <w:lang w:val="kk-KZ"/>
        </w:rPr>
        <w:t>х</w:t>
      </w:r>
      <w:r w:rsidRPr="00D0364A">
        <w:rPr>
          <w:rFonts w:ascii="Times New Roman" w:hAnsi="Times New Roman" w:cs="Times New Roman"/>
          <w:sz w:val="28"/>
        </w:rPr>
        <w:t xml:space="preserve"> предравновесных ядерных процессов. Эти процессы происходят после начальной стадии взаимодействия, но до установления статистического равновесия в составном ядре. Предравновесные реакции занимают существенную часть энергетического спектра при энергиях налетающих частиц от 10 до 200 МэВ. Для их описания применяются как классические, так и квантово-механические подходы.</w:t>
      </w:r>
    </w:p>
    <w:p w14:paraId="76FC9307" w14:textId="77777777" w:rsidR="00073473" w:rsidRPr="00D0364A" w:rsidRDefault="00073473" w:rsidP="005C49C2">
      <w:pPr>
        <w:spacing w:after="0" w:line="240" w:lineRule="auto"/>
        <w:ind w:firstLine="709"/>
        <w:rPr>
          <w:rFonts w:ascii="Times New Roman" w:hAnsi="Times New Roman" w:cs="Times New Roman"/>
          <w:sz w:val="28"/>
        </w:rPr>
      </w:pPr>
    </w:p>
    <w:p w14:paraId="52A179BD" w14:textId="77777777" w:rsidR="00073473" w:rsidRPr="00D0364A" w:rsidRDefault="00D653AC" w:rsidP="005C49C2">
      <w:pPr>
        <w:spacing w:after="0" w:line="240" w:lineRule="auto"/>
        <w:ind w:firstLine="709"/>
        <w:rPr>
          <w:rFonts w:ascii="Times New Roman" w:hAnsi="Times New Roman" w:cs="Times New Roman"/>
          <w:b/>
          <w:sz w:val="28"/>
        </w:rPr>
      </w:pPr>
      <w:r w:rsidRPr="00D0364A">
        <w:rPr>
          <w:rFonts w:ascii="Times New Roman" w:hAnsi="Times New Roman" w:cs="Times New Roman"/>
          <w:b/>
          <w:sz w:val="28"/>
        </w:rPr>
        <w:t>4.1 Модель Гриффина (Экситонная модель)</w:t>
      </w:r>
    </w:p>
    <w:p w14:paraId="17C82DCA" w14:textId="77777777" w:rsidR="00073473" w:rsidRPr="00D0364A" w:rsidRDefault="00D653AC" w:rsidP="005C49C2">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Однокомпонентная экситонная модель, пред</w:t>
      </w:r>
      <w:r w:rsidRPr="00D0364A">
        <w:rPr>
          <w:rFonts w:ascii="Times New Roman" w:hAnsi="Times New Roman" w:cs="Times New Roman"/>
          <w:sz w:val="28"/>
          <w:lang w:val="kk-KZ"/>
        </w:rPr>
        <w:t>лож</w:t>
      </w:r>
      <w:r w:rsidRPr="00D0364A">
        <w:rPr>
          <w:rFonts w:ascii="Times New Roman" w:hAnsi="Times New Roman" w:cs="Times New Roman"/>
          <w:sz w:val="28"/>
        </w:rPr>
        <w:t>енная в</w:t>
      </w:r>
      <w:r w:rsidRPr="00D0364A">
        <w:rPr>
          <w:rFonts w:ascii="Times New Roman" w:hAnsi="Times New Roman" w:cs="Times New Roman"/>
          <w:sz w:val="28"/>
          <w:lang w:val="kk-KZ"/>
        </w:rPr>
        <w:t xml:space="preserve"> </w:t>
      </w:r>
      <w:r w:rsidRPr="00D0364A">
        <w:rPr>
          <w:rFonts w:ascii="Times New Roman" w:hAnsi="Times New Roman" w:cs="Times New Roman"/>
          <w:sz w:val="28"/>
        </w:rPr>
        <w:t>классической работе Гриффина [13</w:t>
      </w:r>
      <w:r w:rsidR="00D8396D">
        <w:rPr>
          <w:rFonts w:ascii="Times New Roman" w:hAnsi="Times New Roman" w:cs="Times New Roman"/>
          <w:sz w:val="28"/>
        </w:rPr>
        <w:t>, р. 478-480</w:t>
      </w:r>
      <w:r w:rsidRPr="00D0364A">
        <w:rPr>
          <w:rFonts w:ascii="Times New Roman" w:hAnsi="Times New Roman" w:cs="Times New Roman"/>
          <w:sz w:val="28"/>
        </w:rPr>
        <w:t xml:space="preserve">], является </w:t>
      </w:r>
      <w:r w:rsidRPr="00D0364A">
        <w:rPr>
          <w:rFonts w:ascii="Times New Roman" w:hAnsi="Times New Roman" w:cs="Times New Roman"/>
          <w:sz w:val="28"/>
          <w:lang w:val="kk-KZ"/>
        </w:rPr>
        <w:t>основой</w:t>
      </w:r>
      <w:r w:rsidRPr="00D0364A">
        <w:rPr>
          <w:rFonts w:ascii="Times New Roman" w:hAnsi="Times New Roman" w:cs="Times New Roman"/>
          <w:sz w:val="28"/>
        </w:rPr>
        <w:t xml:space="preserve"> теории предравновесных процессов в ядерных реакциях. </w:t>
      </w:r>
      <w:r w:rsidRPr="00D0364A">
        <w:rPr>
          <w:rFonts w:ascii="Times New Roman" w:hAnsi="Times New Roman" w:cs="Times New Roman"/>
          <w:sz w:val="28"/>
          <w:lang w:val="kk-KZ"/>
        </w:rPr>
        <w:t>Согласно данной модели</w:t>
      </w:r>
      <w:r w:rsidRPr="00D0364A">
        <w:rPr>
          <w:rFonts w:ascii="Times New Roman" w:hAnsi="Times New Roman" w:cs="Times New Roman"/>
          <w:sz w:val="28"/>
        </w:rPr>
        <w:t xml:space="preserve">, </w:t>
      </w:r>
      <w:r w:rsidRPr="00D0364A">
        <w:rPr>
          <w:rFonts w:ascii="Times New Roman" w:hAnsi="Times New Roman" w:cs="Times New Roman"/>
          <w:sz w:val="28"/>
          <w:lang w:val="kk-KZ"/>
        </w:rPr>
        <w:t>ядро рассматривается как система с набором эквидистантных одночастичных состояний,</w:t>
      </w:r>
      <w:r w:rsidRPr="00D0364A">
        <w:rPr>
          <w:rFonts w:ascii="Times New Roman" w:hAnsi="Times New Roman" w:cs="Times New Roman"/>
          <w:sz w:val="28"/>
        </w:rPr>
        <w:t xml:space="preserve"> а </w:t>
      </w:r>
      <w:r w:rsidRPr="00D0364A">
        <w:rPr>
          <w:rFonts w:ascii="Times New Roman" w:hAnsi="Times New Roman" w:cs="Times New Roman"/>
          <w:sz w:val="28"/>
          <w:lang w:val="kk-KZ"/>
        </w:rPr>
        <w:t xml:space="preserve">его </w:t>
      </w:r>
      <w:r w:rsidRPr="00D0364A">
        <w:rPr>
          <w:rFonts w:ascii="Times New Roman" w:hAnsi="Times New Roman" w:cs="Times New Roman"/>
          <w:sz w:val="28"/>
        </w:rPr>
        <w:t xml:space="preserve">состояние в целом характеризуется числом частиц </w:t>
      </w:r>
      <w:r w:rsidRPr="00D0364A">
        <w:rPr>
          <w:rFonts w:ascii="Times New Roman" w:hAnsi="Times New Roman" w:cs="Times New Roman"/>
          <w:i/>
          <w:sz w:val="28"/>
        </w:rPr>
        <w:t>p</w:t>
      </w:r>
      <w:r w:rsidRPr="00D0364A">
        <w:rPr>
          <w:rFonts w:ascii="Times New Roman" w:hAnsi="Times New Roman" w:cs="Times New Roman"/>
          <w:sz w:val="28"/>
        </w:rPr>
        <w:t xml:space="preserve"> и дырок </w:t>
      </w:r>
      <w:r w:rsidRPr="00D0364A">
        <w:rPr>
          <w:rFonts w:ascii="Times New Roman" w:hAnsi="Times New Roman" w:cs="Times New Roman"/>
          <w:i/>
          <w:sz w:val="28"/>
        </w:rPr>
        <w:t>h</w:t>
      </w:r>
      <w:r w:rsidRPr="00D0364A">
        <w:rPr>
          <w:rFonts w:ascii="Times New Roman" w:hAnsi="Times New Roman" w:cs="Times New Roman"/>
          <w:sz w:val="28"/>
        </w:rPr>
        <w:t xml:space="preserve">. </w:t>
      </w:r>
      <w:r w:rsidRPr="00D0364A">
        <w:rPr>
          <w:rFonts w:ascii="Times New Roman" w:hAnsi="Times New Roman" w:cs="Times New Roman"/>
          <w:sz w:val="28"/>
          <w:lang w:val="kk-KZ"/>
        </w:rPr>
        <w:t>Переход ядра из одного состояния в другое вследствие их в</w:t>
      </w:r>
      <w:r w:rsidRPr="00D0364A">
        <w:rPr>
          <w:rFonts w:ascii="Times New Roman" w:hAnsi="Times New Roman" w:cs="Times New Roman"/>
          <w:sz w:val="28"/>
        </w:rPr>
        <w:t>заимодействи</w:t>
      </w:r>
      <w:r w:rsidRPr="00D0364A">
        <w:rPr>
          <w:rFonts w:ascii="Times New Roman" w:hAnsi="Times New Roman" w:cs="Times New Roman"/>
          <w:sz w:val="28"/>
          <w:lang w:val="kk-KZ"/>
        </w:rPr>
        <w:t>я</w:t>
      </w:r>
      <w:r w:rsidRPr="00D0364A">
        <w:rPr>
          <w:rFonts w:ascii="Times New Roman" w:hAnsi="Times New Roman" w:cs="Times New Roman"/>
          <w:sz w:val="28"/>
        </w:rPr>
        <w:t xml:space="preserve"> рассматривается как двухчастичны</w:t>
      </w:r>
      <w:r w:rsidRPr="00D0364A">
        <w:rPr>
          <w:rFonts w:ascii="Times New Roman" w:hAnsi="Times New Roman" w:cs="Times New Roman"/>
          <w:sz w:val="28"/>
          <w:lang w:val="kk-KZ"/>
        </w:rPr>
        <w:t xml:space="preserve">й </w:t>
      </w:r>
      <w:r w:rsidRPr="00D0364A">
        <w:rPr>
          <w:rFonts w:ascii="Times New Roman" w:hAnsi="Times New Roman" w:cs="Times New Roman"/>
          <w:sz w:val="28"/>
        </w:rPr>
        <w:t>и достаточно слаб</w:t>
      </w:r>
      <w:r w:rsidRPr="00D0364A">
        <w:rPr>
          <w:rFonts w:ascii="Times New Roman" w:hAnsi="Times New Roman" w:cs="Times New Roman"/>
          <w:sz w:val="28"/>
          <w:lang w:val="kk-KZ"/>
        </w:rPr>
        <w:t>ый</w:t>
      </w:r>
      <w:r w:rsidRPr="00D0364A">
        <w:rPr>
          <w:rFonts w:ascii="Times New Roman" w:hAnsi="Times New Roman" w:cs="Times New Roman"/>
          <w:sz w:val="28"/>
        </w:rPr>
        <w:t xml:space="preserve">, </w:t>
      </w:r>
      <w:r w:rsidRPr="00D0364A">
        <w:rPr>
          <w:rFonts w:ascii="Times New Roman" w:hAnsi="Times New Roman" w:cs="Times New Roman"/>
          <w:sz w:val="28"/>
          <w:lang w:val="kk-KZ"/>
        </w:rPr>
        <w:t>что позволяет</w:t>
      </w:r>
      <w:r w:rsidRPr="00D0364A">
        <w:rPr>
          <w:rFonts w:ascii="Times New Roman" w:hAnsi="Times New Roman" w:cs="Times New Roman"/>
          <w:sz w:val="28"/>
        </w:rPr>
        <w:t xml:space="preserve"> применять теорию возмущений при вычислении вероятностей таких переходов. </w:t>
      </w:r>
      <w:r w:rsidRPr="00D0364A">
        <w:rPr>
          <w:rFonts w:ascii="Times New Roman" w:hAnsi="Times New Roman" w:cs="Times New Roman"/>
          <w:sz w:val="28"/>
          <w:lang w:val="kk-KZ"/>
        </w:rPr>
        <w:t>При этом полная э</w:t>
      </w:r>
      <w:r w:rsidRPr="00D0364A">
        <w:rPr>
          <w:rFonts w:ascii="Times New Roman" w:hAnsi="Times New Roman" w:cs="Times New Roman"/>
          <w:sz w:val="28"/>
        </w:rPr>
        <w:t xml:space="preserve">нергия системы сохраняется. В двухкомпонентной экситонной модели степени свободы </w:t>
      </w:r>
      <w:r w:rsidRPr="00D0364A">
        <w:rPr>
          <w:rFonts w:ascii="Times New Roman" w:hAnsi="Times New Roman" w:cs="Times New Roman"/>
          <w:sz w:val="28"/>
          <w:lang w:val="kk-KZ"/>
        </w:rPr>
        <w:t>нуклонов</w:t>
      </w:r>
      <w:r w:rsidRPr="00D0364A">
        <w:rPr>
          <w:rFonts w:ascii="Times New Roman" w:hAnsi="Times New Roman" w:cs="Times New Roman"/>
          <w:sz w:val="28"/>
        </w:rPr>
        <w:t xml:space="preserve"> </w:t>
      </w:r>
      <w:r w:rsidRPr="00D0364A">
        <w:rPr>
          <w:rFonts w:ascii="Times New Roman" w:hAnsi="Times New Roman" w:cs="Times New Roman"/>
          <w:sz w:val="28"/>
          <w:lang w:val="kk-KZ"/>
        </w:rPr>
        <w:t>рассматри</w:t>
      </w:r>
      <w:r w:rsidRPr="00D0364A">
        <w:rPr>
          <w:rFonts w:ascii="Times New Roman" w:hAnsi="Times New Roman" w:cs="Times New Roman"/>
          <w:sz w:val="28"/>
        </w:rPr>
        <w:t xml:space="preserve">ваются </w:t>
      </w:r>
      <w:r w:rsidRPr="00D0364A">
        <w:rPr>
          <w:rFonts w:ascii="Times New Roman" w:hAnsi="Times New Roman" w:cs="Times New Roman"/>
          <w:sz w:val="28"/>
          <w:lang w:val="kk-KZ"/>
        </w:rPr>
        <w:t>от</w:t>
      </w:r>
      <w:r w:rsidRPr="00D0364A">
        <w:rPr>
          <w:rFonts w:ascii="Times New Roman" w:hAnsi="Times New Roman" w:cs="Times New Roman"/>
          <w:sz w:val="28"/>
        </w:rPr>
        <w:t>дельно [</w:t>
      </w:r>
      <w:r w:rsidRPr="00D0364A">
        <w:rPr>
          <w:rFonts w:ascii="Times New Roman" w:hAnsi="Times New Roman" w:cs="Times New Roman"/>
          <w:sz w:val="28"/>
          <w:lang w:val="kk-KZ"/>
        </w:rPr>
        <w:t>97</w:t>
      </w:r>
      <w:r w:rsidR="00D8396D">
        <w:rPr>
          <w:rFonts w:ascii="Times New Roman" w:hAnsi="Times New Roman" w:cs="Times New Roman"/>
          <w:sz w:val="28"/>
          <w:lang w:val="kk-KZ"/>
        </w:rPr>
        <w:t>, р. 1</w:t>
      </w:r>
      <w:r w:rsidR="004470FE">
        <w:rPr>
          <w:rFonts w:ascii="Times New Roman" w:hAnsi="Times New Roman" w:cs="Times New Roman"/>
          <w:sz w:val="28"/>
          <w:lang w:val="kk-KZ"/>
        </w:rPr>
        <w:t>43-157</w:t>
      </w:r>
      <w:r w:rsidRPr="00D0364A">
        <w:rPr>
          <w:rFonts w:ascii="Times New Roman" w:hAnsi="Times New Roman" w:cs="Times New Roman"/>
          <w:sz w:val="28"/>
        </w:rPr>
        <w:t>].</w:t>
      </w:r>
    </w:p>
    <w:p w14:paraId="759167F6" w14:textId="77777777" w:rsidR="00073473" w:rsidRPr="00D0364A" w:rsidRDefault="00D653AC" w:rsidP="005C49C2">
      <w:pPr>
        <w:spacing w:after="0" w:line="240" w:lineRule="auto"/>
        <w:ind w:firstLine="709"/>
        <w:jc w:val="both"/>
        <w:rPr>
          <w:rFonts w:ascii="Times New Roman" w:hAnsi="Times New Roman" w:cs="Times New Roman"/>
          <w:i/>
          <w:sz w:val="28"/>
        </w:rPr>
      </w:pPr>
      <w:r w:rsidRPr="00D0364A">
        <w:rPr>
          <w:rFonts w:ascii="Times New Roman" w:hAnsi="Times New Roman" w:cs="Times New Roman"/>
          <w:i/>
          <w:sz w:val="28"/>
        </w:rPr>
        <w:t>Двухкомпонентная экситонная модель и вероятности внутриядерных переходов</w:t>
      </w:r>
    </w:p>
    <w:p w14:paraId="664E3071" w14:textId="77777777" w:rsidR="00073473" w:rsidRPr="00D0364A" w:rsidRDefault="00D653AC" w:rsidP="005C49C2">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 xml:space="preserve">Двухкомпонентный экситонный формализм </w:t>
      </w:r>
      <w:r w:rsidRPr="00D0364A">
        <w:rPr>
          <w:rFonts w:ascii="Times New Roman" w:hAnsi="Times New Roman" w:cs="Times New Roman"/>
          <w:sz w:val="28"/>
          <w:lang w:val="kk-KZ"/>
        </w:rPr>
        <w:t>рассматри</w:t>
      </w:r>
      <w:r w:rsidRPr="00D0364A">
        <w:rPr>
          <w:rFonts w:ascii="Times New Roman" w:hAnsi="Times New Roman" w:cs="Times New Roman"/>
          <w:sz w:val="28"/>
        </w:rPr>
        <w:t xml:space="preserve">вает </w:t>
      </w:r>
      <w:r w:rsidRPr="00D0364A">
        <w:rPr>
          <w:rFonts w:ascii="Times New Roman" w:hAnsi="Times New Roman" w:cs="Times New Roman"/>
          <w:sz w:val="28"/>
          <w:lang w:val="kk-KZ"/>
        </w:rPr>
        <w:t>развитие</w:t>
      </w:r>
      <w:r w:rsidRPr="00D0364A">
        <w:rPr>
          <w:rFonts w:ascii="Times New Roman" w:hAnsi="Times New Roman" w:cs="Times New Roman"/>
          <w:sz w:val="28"/>
        </w:rPr>
        <w:t xml:space="preserve"> ядерной реакции </w:t>
      </w:r>
      <w:r w:rsidRPr="00D0364A">
        <w:rPr>
          <w:rFonts w:ascii="Times New Roman" w:hAnsi="Times New Roman" w:cs="Times New Roman"/>
          <w:sz w:val="28"/>
          <w:lang w:val="kk-KZ"/>
        </w:rPr>
        <w:t>через временную</w:t>
      </w:r>
      <w:r w:rsidRPr="00D0364A">
        <w:rPr>
          <w:rFonts w:ascii="Times New Roman" w:hAnsi="Times New Roman" w:cs="Times New Roman"/>
          <w:sz w:val="28"/>
        </w:rPr>
        <w:t xml:space="preserve"> завис</w:t>
      </w:r>
      <w:r w:rsidRPr="00D0364A">
        <w:rPr>
          <w:rFonts w:ascii="Times New Roman" w:hAnsi="Times New Roman" w:cs="Times New Roman"/>
          <w:sz w:val="28"/>
          <w:lang w:val="kk-KZ"/>
        </w:rPr>
        <w:t xml:space="preserve">имость </w:t>
      </w:r>
      <w:r w:rsidRPr="00D0364A">
        <w:rPr>
          <w:rFonts w:ascii="Times New Roman" w:hAnsi="Times New Roman" w:cs="Times New Roman"/>
          <w:sz w:val="28"/>
        </w:rPr>
        <w:t>заселенности так называемых экситонных состояний, которые характериз</w:t>
      </w:r>
      <w:r w:rsidRPr="00D0364A">
        <w:rPr>
          <w:rFonts w:ascii="Times New Roman" w:hAnsi="Times New Roman" w:cs="Times New Roman"/>
          <w:sz w:val="28"/>
          <w:lang w:val="kk-KZ"/>
        </w:rPr>
        <w:t>уются</w:t>
      </w:r>
      <w:r w:rsidRPr="00D0364A">
        <w:rPr>
          <w:rFonts w:ascii="Times New Roman" w:hAnsi="Times New Roman" w:cs="Times New Roman"/>
          <w:sz w:val="28"/>
        </w:rPr>
        <w:t xml:space="preserve"> числом протонных и нейтронных частиц и дырок.</w:t>
      </w:r>
      <w:r w:rsidRPr="00D0364A">
        <w:rPr>
          <w:rFonts w:ascii="Times New Roman" w:hAnsi="Times New Roman" w:cs="Times New Roman"/>
          <w:sz w:val="28"/>
          <w:lang w:val="kk-KZ"/>
        </w:rPr>
        <w:t xml:space="preserve"> Для обозначения количества нуклонов вводятся</w:t>
      </w:r>
      <w:r w:rsidRPr="00D0364A">
        <w:rPr>
          <w:rFonts w:ascii="Times New Roman" w:hAnsi="Times New Roman" w:cs="Times New Roman"/>
          <w:sz w:val="28"/>
        </w:rPr>
        <w:t xml:space="preserve"> следующие величины</w:t>
      </w:r>
      <w:r w:rsidRPr="00D0364A">
        <w:rPr>
          <w:rFonts w:ascii="Times New Roman" w:hAnsi="Times New Roman" w:cs="Times New Roman"/>
          <w:sz w:val="28"/>
          <w:lang w:val="kk-KZ"/>
        </w:rPr>
        <w:t xml:space="preserve">: </w:t>
      </w:r>
      <w:r w:rsidRPr="00D0364A">
        <w:rPr>
          <w:rFonts w:ascii="Times New Roman" w:hAnsi="Times New Roman" w:cs="Times New Roman"/>
          <w:i/>
          <w:sz w:val="28"/>
        </w:rPr>
        <w:t>p</w:t>
      </w:r>
      <w:r w:rsidRPr="00D0364A">
        <w:rPr>
          <w:rFonts w:ascii="Times New Roman" w:hAnsi="Times New Roman" w:cs="Times New Roman"/>
          <w:i/>
          <w:sz w:val="28"/>
          <w:vertAlign w:val="subscript"/>
        </w:rPr>
        <w:t>π</w:t>
      </w:r>
      <w:r w:rsidRPr="00D0364A">
        <w:rPr>
          <w:rFonts w:ascii="Times New Roman" w:hAnsi="Times New Roman" w:cs="Times New Roman"/>
          <w:sz w:val="28"/>
        </w:rPr>
        <w:t xml:space="preserve"> (</w:t>
      </w:r>
      <w:r w:rsidRPr="00D0364A">
        <w:rPr>
          <w:rFonts w:ascii="Times New Roman" w:hAnsi="Times New Roman" w:cs="Times New Roman"/>
          <w:i/>
          <w:sz w:val="28"/>
        </w:rPr>
        <w:t>p</w:t>
      </w:r>
      <w:r w:rsidRPr="00D0364A">
        <w:rPr>
          <w:rFonts w:ascii="Times New Roman" w:hAnsi="Times New Roman" w:cs="Times New Roman"/>
          <w:i/>
          <w:sz w:val="28"/>
          <w:vertAlign w:val="subscript"/>
        </w:rPr>
        <w:t>ν</w:t>
      </w:r>
      <w:r w:rsidRPr="00D0364A">
        <w:rPr>
          <w:rFonts w:ascii="Times New Roman" w:hAnsi="Times New Roman" w:cs="Times New Roman"/>
          <w:sz w:val="28"/>
        </w:rPr>
        <w:t xml:space="preserve">) – число </w:t>
      </w:r>
      <w:r w:rsidRPr="00D0364A">
        <w:rPr>
          <w:rFonts w:ascii="Times New Roman" w:hAnsi="Times New Roman" w:cs="Times New Roman"/>
          <w:sz w:val="28"/>
          <w:lang w:val="kk-KZ"/>
        </w:rPr>
        <w:t xml:space="preserve">частиц </w:t>
      </w:r>
      <w:r w:rsidRPr="00D0364A">
        <w:rPr>
          <w:rFonts w:ascii="Times New Roman" w:hAnsi="Times New Roman" w:cs="Times New Roman"/>
          <w:sz w:val="28"/>
        </w:rPr>
        <w:t xml:space="preserve">протона (нейтрона), а </w:t>
      </w:r>
      <w:r w:rsidRPr="00D0364A">
        <w:rPr>
          <w:rFonts w:ascii="Times New Roman" w:hAnsi="Times New Roman" w:cs="Times New Roman"/>
          <w:i/>
          <w:sz w:val="28"/>
        </w:rPr>
        <w:t>h</w:t>
      </w:r>
      <w:r w:rsidRPr="00D0364A">
        <w:rPr>
          <w:rFonts w:ascii="Times New Roman" w:hAnsi="Times New Roman" w:cs="Times New Roman"/>
          <w:i/>
          <w:sz w:val="28"/>
          <w:vertAlign w:val="subscript"/>
        </w:rPr>
        <w:t>π</w:t>
      </w:r>
      <w:r w:rsidRPr="00D0364A">
        <w:rPr>
          <w:rFonts w:ascii="Times New Roman" w:hAnsi="Times New Roman" w:cs="Times New Roman"/>
          <w:sz w:val="28"/>
        </w:rPr>
        <w:t xml:space="preserve"> (</w:t>
      </w:r>
      <w:r w:rsidRPr="00D0364A">
        <w:rPr>
          <w:rFonts w:ascii="Times New Roman" w:hAnsi="Times New Roman" w:cs="Times New Roman"/>
          <w:i/>
          <w:sz w:val="28"/>
        </w:rPr>
        <w:t>h</w:t>
      </w:r>
      <w:r w:rsidRPr="00D0364A">
        <w:rPr>
          <w:rFonts w:ascii="Times New Roman" w:hAnsi="Times New Roman" w:cs="Times New Roman"/>
          <w:i/>
          <w:sz w:val="28"/>
          <w:vertAlign w:val="subscript"/>
        </w:rPr>
        <w:t>ν</w:t>
      </w:r>
      <w:r w:rsidRPr="00D0364A">
        <w:rPr>
          <w:rFonts w:ascii="Times New Roman" w:hAnsi="Times New Roman" w:cs="Times New Roman"/>
          <w:sz w:val="28"/>
        </w:rPr>
        <w:t>) - число дырок протона (нейтрона). Соответственно, число экситонов для протонов определяется выражением</w:t>
      </w:r>
      <w:r w:rsidRPr="00D0364A">
        <w:rPr>
          <w:rFonts w:ascii="Times New Roman" w:hAnsi="Times New Roman" w:cs="Times New Roman"/>
          <w:sz w:val="28"/>
          <w:lang w:val="kk-KZ"/>
        </w:rPr>
        <w:t xml:space="preserve">: </w:t>
      </w:r>
      <w:r w:rsidRPr="00D0364A">
        <w:rPr>
          <w:rFonts w:ascii="Times New Roman" w:hAnsi="Times New Roman" w:cs="Times New Roman"/>
          <w:i/>
          <w:sz w:val="28"/>
        </w:rPr>
        <w:t>n</w:t>
      </w:r>
      <w:r w:rsidRPr="00D0364A">
        <w:rPr>
          <w:rFonts w:ascii="Times New Roman" w:hAnsi="Times New Roman" w:cs="Times New Roman"/>
          <w:i/>
          <w:sz w:val="28"/>
          <w:vertAlign w:val="subscript"/>
        </w:rPr>
        <w:t>π</w:t>
      </w:r>
      <w:r w:rsidRPr="00D0364A">
        <w:rPr>
          <w:rFonts w:ascii="Times New Roman" w:hAnsi="Times New Roman" w:cs="Times New Roman"/>
          <w:i/>
          <w:sz w:val="28"/>
        </w:rPr>
        <w:t xml:space="preserve"> = p</w:t>
      </w:r>
      <w:r w:rsidRPr="00D0364A">
        <w:rPr>
          <w:rFonts w:ascii="Times New Roman" w:hAnsi="Times New Roman" w:cs="Times New Roman"/>
          <w:i/>
          <w:sz w:val="28"/>
          <w:vertAlign w:val="subscript"/>
        </w:rPr>
        <w:t>π</w:t>
      </w:r>
      <w:r w:rsidRPr="00D0364A">
        <w:rPr>
          <w:rFonts w:ascii="Times New Roman" w:hAnsi="Times New Roman" w:cs="Times New Roman"/>
          <w:i/>
          <w:sz w:val="28"/>
        </w:rPr>
        <w:t xml:space="preserve"> +h</w:t>
      </w:r>
      <w:r w:rsidRPr="00D0364A">
        <w:rPr>
          <w:rFonts w:ascii="Times New Roman" w:hAnsi="Times New Roman" w:cs="Times New Roman"/>
          <w:i/>
          <w:sz w:val="28"/>
          <w:vertAlign w:val="subscript"/>
        </w:rPr>
        <w:t>π</w:t>
      </w:r>
      <w:r w:rsidRPr="00D0364A">
        <w:rPr>
          <w:rFonts w:ascii="Times New Roman" w:hAnsi="Times New Roman" w:cs="Times New Roman"/>
          <w:sz w:val="28"/>
          <w:lang w:val="kk-KZ"/>
        </w:rPr>
        <w:t>, а для</w:t>
      </w:r>
      <w:r w:rsidRPr="00D0364A">
        <w:rPr>
          <w:rFonts w:ascii="Times New Roman" w:hAnsi="Times New Roman" w:cs="Times New Roman"/>
          <w:sz w:val="28"/>
        </w:rPr>
        <w:t xml:space="preserve"> нейтрон</w:t>
      </w:r>
      <w:r w:rsidRPr="00D0364A">
        <w:rPr>
          <w:rFonts w:ascii="Times New Roman" w:hAnsi="Times New Roman" w:cs="Times New Roman"/>
          <w:sz w:val="28"/>
          <w:lang w:val="kk-KZ"/>
        </w:rPr>
        <w:t xml:space="preserve">ов </w:t>
      </w:r>
      <w:r w:rsidR="004470FE">
        <w:rPr>
          <w:rFonts w:ascii="Times New Roman" w:hAnsi="Times New Roman" w:cs="Times New Roman"/>
          <w:sz w:val="28"/>
        </w:rPr>
        <w:t>‒</w:t>
      </w:r>
      <w:r w:rsidRPr="00D0364A">
        <w:rPr>
          <w:rFonts w:ascii="Times New Roman" w:hAnsi="Times New Roman" w:cs="Times New Roman"/>
          <w:sz w:val="28"/>
          <w:lang w:val="kk-KZ"/>
        </w:rPr>
        <w:t xml:space="preserve"> </w:t>
      </w:r>
      <w:r w:rsidRPr="00D0364A">
        <w:rPr>
          <w:rFonts w:ascii="Times New Roman" w:hAnsi="Times New Roman" w:cs="Times New Roman"/>
          <w:i/>
          <w:sz w:val="28"/>
        </w:rPr>
        <w:t>n</w:t>
      </w:r>
      <w:r w:rsidRPr="00D0364A">
        <w:rPr>
          <w:rFonts w:ascii="Times New Roman" w:hAnsi="Times New Roman" w:cs="Times New Roman"/>
          <w:i/>
          <w:sz w:val="28"/>
          <w:vertAlign w:val="subscript"/>
        </w:rPr>
        <w:t>ν</w:t>
      </w:r>
      <w:r w:rsidRPr="00D0364A">
        <w:rPr>
          <w:rFonts w:ascii="Times New Roman" w:hAnsi="Times New Roman" w:cs="Times New Roman"/>
          <w:i/>
          <w:sz w:val="28"/>
        </w:rPr>
        <w:t>=p</w:t>
      </w:r>
      <w:r w:rsidRPr="00D0364A">
        <w:rPr>
          <w:rFonts w:ascii="Times New Roman" w:hAnsi="Times New Roman" w:cs="Times New Roman"/>
          <w:i/>
          <w:sz w:val="28"/>
          <w:vertAlign w:val="subscript"/>
        </w:rPr>
        <w:t>ν</w:t>
      </w:r>
      <w:r w:rsidRPr="00D0364A">
        <w:rPr>
          <w:rFonts w:ascii="Times New Roman" w:hAnsi="Times New Roman" w:cs="Times New Roman"/>
          <w:i/>
          <w:sz w:val="28"/>
        </w:rPr>
        <w:t>+h</w:t>
      </w:r>
      <w:r w:rsidRPr="00D0364A">
        <w:rPr>
          <w:rFonts w:ascii="Times New Roman" w:hAnsi="Times New Roman" w:cs="Times New Roman"/>
          <w:i/>
          <w:sz w:val="28"/>
          <w:vertAlign w:val="subscript"/>
        </w:rPr>
        <w:t>ν</w:t>
      </w:r>
      <w:r w:rsidRPr="00D0364A">
        <w:rPr>
          <w:rFonts w:ascii="Times New Roman" w:hAnsi="Times New Roman" w:cs="Times New Roman"/>
          <w:sz w:val="28"/>
        </w:rPr>
        <w:t xml:space="preserve">. </w:t>
      </w:r>
      <w:r w:rsidRPr="00D0364A">
        <w:rPr>
          <w:rFonts w:ascii="Times New Roman" w:hAnsi="Times New Roman" w:cs="Times New Roman"/>
          <w:sz w:val="28"/>
          <w:lang w:val="kk-KZ"/>
        </w:rPr>
        <w:t>На основе этих</w:t>
      </w:r>
      <w:r w:rsidRPr="00D0364A">
        <w:rPr>
          <w:rFonts w:ascii="Times New Roman" w:hAnsi="Times New Roman" w:cs="Times New Roman"/>
          <w:sz w:val="28"/>
        </w:rPr>
        <w:t xml:space="preserve"> соотношений можно</w:t>
      </w:r>
      <w:r w:rsidRPr="00D0364A">
        <w:rPr>
          <w:rFonts w:ascii="Times New Roman" w:hAnsi="Times New Roman" w:cs="Times New Roman"/>
          <w:sz w:val="28"/>
          <w:lang w:val="kk-KZ"/>
        </w:rPr>
        <w:t xml:space="preserve"> </w:t>
      </w:r>
      <w:r w:rsidRPr="00D0364A">
        <w:rPr>
          <w:rFonts w:ascii="Times New Roman" w:hAnsi="Times New Roman" w:cs="Times New Roman"/>
          <w:sz w:val="28"/>
        </w:rPr>
        <w:t xml:space="preserve">определить зарядово-независимые </w:t>
      </w:r>
      <w:r w:rsidRPr="00D0364A">
        <w:rPr>
          <w:rFonts w:ascii="Times New Roman" w:hAnsi="Times New Roman" w:cs="Times New Roman"/>
          <w:sz w:val="28"/>
          <w:lang w:val="kk-KZ"/>
        </w:rPr>
        <w:t>характеристики</w:t>
      </w:r>
      <w:r w:rsidRPr="00D0364A">
        <w:rPr>
          <w:rFonts w:ascii="Times New Roman" w:hAnsi="Times New Roman" w:cs="Times New Roman"/>
          <w:sz w:val="28"/>
        </w:rPr>
        <w:t xml:space="preserve"> </w:t>
      </w:r>
      <w:r w:rsidRPr="00D0364A">
        <w:rPr>
          <w:rFonts w:ascii="Times New Roman" w:hAnsi="Times New Roman" w:cs="Times New Roman"/>
          <w:sz w:val="28"/>
        </w:rPr>
        <w:lastRenderedPageBreak/>
        <w:t xml:space="preserve">частиц </w:t>
      </w:r>
      <w:r w:rsidRPr="00D0364A">
        <w:rPr>
          <w:rFonts w:ascii="Times New Roman" w:hAnsi="Times New Roman" w:cs="Times New Roman"/>
          <w:i/>
          <w:sz w:val="28"/>
        </w:rPr>
        <w:t>p = p</w:t>
      </w:r>
      <w:r w:rsidRPr="00D0364A">
        <w:rPr>
          <w:rFonts w:ascii="Times New Roman" w:hAnsi="Times New Roman" w:cs="Times New Roman"/>
          <w:i/>
          <w:sz w:val="28"/>
          <w:vertAlign w:val="subscript"/>
        </w:rPr>
        <w:t>π</w:t>
      </w:r>
      <w:r w:rsidRPr="00D0364A">
        <w:rPr>
          <w:rFonts w:ascii="Times New Roman" w:hAnsi="Times New Roman" w:cs="Times New Roman"/>
          <w:i/>
          <w:sz w:val="28"/>
        </w:rPr>
        <w:t xml:space="preserve"> +p</w:t>
      </w:r>
      <w:r w:rsidRPr="00D0364A">
        <w:rPr>
          <w:rFonts w:ascii="Times New Roman" w:hAnsi="Times New Roman" w:cs="Times New Roman"/>
          <w:i/>
          <w:sz w:val="28"/>
          <w:vertAlign w:val="subscript"/>
        </w:rPr>
        <w:t>ν</w:t>
      </w:r>
      <w:r w:rsidRPr="00D0364A">
        <w:rPr>
          <w:rFonts w:ascii="Times New Roman" w:hAnsi="Times New Roman" w:cs="Times New Roman"/>
          <w:sz w:val="28"/>
        </w:rPr>
        <w:t xml:space="preserve"> и дырок </w:t>
      </w:r>
      <w:r w:rsidRPr="00D0364A">
        <w:rPr>
          <w:rFonts w:ascii="Times New Roman" w:hAnsi="Times New Roman" w:cs="Times New Roman"/>
          <w:i/>
          <w:sz w:val="28"/>
        </w:rPr>
        <w:t>h = h</w:t>
      </w:r>
      <w:r w:rsidRPr="00D0364A">
        <w:rPr>
          <w:rFonts w:ascii="Times New Roman" w:hAnsi="Times New Roman" w:cs="Times New Roman"/>
          <w:i/>
          <w:sz w:val="28"/>
          <w:vertAlign w:val="subscript"/>
        </w:rPr>
        <w:t>π</w:t>
      </w:r>
      <w:r w:rsidRPr="00D0364A">
        <w:rPr>
          <w:rFonts w:ascii="Times New Roman" w:hAnsi="Times New Roman" w:cs="Times New Roman"/>
          <w:i/>
          <w:sz w:val="28"/>
        </w:rPr>
        <w:t xml:space="preserve"> + h</w:t>
      </w:r>
      <w:r w:rsidRPr="00D0364A">
        <w:rPr>
          <w:rFonts w:ascii="Times New Roman" w:hAnsi="Times New Roman" w:cs="Times New Roman"/>
          <w:i/>
          <w:sz w:val="28"/>
          <w:vertAlign w:val="subscript"/>
        </w:rPr>
        <w:t>ν</w:t>
      </w:r>
      <w:r w:rsidRPr="00D0364A">
        <w:rPr>
          <w:rFonts w:ascii="Times New Roman" w:hAnsi="Times New Roman" w:cs="Times New Roman"/>
          <w:sz w:val="28"/>
        </w:rPr>
        <w:t>, а общее число экситонов</w:t>
      </w:r>
      <w:r w:rsidRPr="00D0364A">
        <w:rPr>
          <w:rFonts w:ascii="Times New Roman" w:hAnsi="Times New Roman" w:cs="Times New Roman"/>
          <w:sz w:val="28"/>
          <w:lang w:val="kk-KZ"/>
        </w:rPr>
        <w:t xml:space="preserve"> выражается как </w:t>
      </w:r>
      <w:r w:rsidRPr="00D0364A">
        <w:rPr>
          <w:rFonts w:ascii="Times New Roman" w:hAnsi="Times New Roman" w:cs="Times New Roman"/>
          <w:i/>
          <w:sz w:val="28"/>
        </w:rPr>
        <w:t>n = n</w:t>
      </w:r>
      <w:r w:rsidRPr="00D0364A">
        <w:rPr>
          <w:rFonts w:ascii="Times New Roman" w:hAnsi="Times New Roman" w:cs="Times New Roman"/>
          <w:i/>
          <w:sz w:val="28"/>
          <w:vertAlign w:val="subscript"/>
        </w:rPr>
        <w:t>π</w:t>
      </w:r>
      <w:r w:rsidRPr="00D0364A">
        <w:rPr>
          <w:rFonts w:ascii="Times New Roman" w:hAnsi="Times New Roman" w:cs="Times New Roman"/>
          <w:i/>
          <w:sz w:val="28"/>
        </w:rPr>
        <w:t xml:space="preserve"> + n</w:t>
      </w:r>
      <w:r w:rsidRPr="00D0364A">
        <w:rPr>
          <w:rFonts w:ascii="Times New Roman" w:hAnsi="Times New Roman" w:cs="Times New Roman"/>
          <w:i/>
          <w:sz w:val="28"/>
          <w:vertAlign w:val="subscript"/>
        </w:rPr>
        <w:t>ν</w:t>
      </w:r>
      <w:r w:rsidRPr="00D0364A">
        <w:rPr>
          <w:rFonts w:ascii="Times New Roman" w:hAnsi="Times New Roman" w:cs="Times New Roman"/>
          <w:sz w:val="28"/>
        </w:rPr>
        <w:t>.</w:t>
      </w:r>
    </w:p>
    <w:p w14:paraId="60A5446D" w14:textId="77777777" w:rsidR="00073473" w:rsidRPr="005C49C2" w:rsidRDefault="00D653AC" w:rsidP="005C49C2">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rPr>
        <w:t xml:space="preserve">Взаимодействие двух тел </w:t>
      </w:r>
      <w:r w:rsidRPr="00D0364A">
        <w:rPr>
          <w:rFonts w:ascii="Times New Roman" w:hAnsi="Times New Roman" w:cs="Times New Roman"/>
          <w:sz w:val="28"/>
          <w:lang w:val="kk-KZ"/>
        </w:rPr>
        <w:t>приводит к</w:t>
      </w:r>
      <w:r w:rsidRPr="00D0364A">
        <w:rPr>
          <w:rFonts w:ascii="Times New Roman" w:hAnsi="Times New Roman" w:cs="Times New Roman"/>
          <w:sz w:val="28"/>
        </w:rPr>
        <w:t xml:space="preserve"> переход</w:t>
      </w:r>
      <w:r w:rsidRPr="00D0364A">
        <w:rPr>
          <w:rFonts w:ascii="Times New Roman" w:hAnsi="Times New Roman" w:cs="Times New Roman"/>
          <w:sz w:val="28"/>
          <w:lang w:val="kk-KZ"/>
        </w:rPr>
        <w:t>ам</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между различными состояниями. Схематическое представление таких переходов </w:t>
      </w:r>
      <w:r w:rsidRPr="00D0364A">
        <w:rPr>
          <w:rFonts w:ascii="Times New Roman" w:hAnsi="Times New Roman" w:cs="Times New Roman"/>
          <w:sz w:val="28"/>
        </w:rPr>
        <w:t xml:space="preserve">для протон-индуцированной реакции </w:t>
      </w:r>
      <w:r w:rsidRPr="00D0364A">
        <w:rPr>
          <w:rFonts w:ascii="Times New Roman" w:hAnsi="Times New Roman" w:cs="Times New Roman"/>
          <w:sz w:val="28"/>
          <w:lang w:val="kk-KZ"/>
        </w:rPr>
        <w:t>показано</w:t>
      </w:r>
      <w:r w:rsidRPr="00D0364A">
        <w:rPr>
          <w:rFonts w:ascii="Times New Roman" w:hAnsi="Times New Roman" w:cs="Times New Roman"/>
          <w:sz w:val="28"/>
        </w:rPr>
        <w:t xml:space="preserve"> на рис</w:t>
      </w:r>
      <w:r w:rsidR="005C49C2">
        <w:rPr>
          <w:rFonts w:ascii="Times New Roman" w:hAnsi="Times New Roman" w:cs="Times New Roman"/>
          <w:sz w:val="28"/>
          <w:lang w:val="kk-KZ"/>
        </w:rPr>
        <w:t>унке</w:t>
      </w:r>
      <w:r w:rsidRPr="00D0364A">
        <w:rPr>
          <w:rFonts w:ascii="Times New Roman" w:hAnsi="Times New Roman" w:cs="Times New Roman"/>
          <w:sz w:val="28"/>
        </w:rPr>
        <w:t xml:space="preserve"> 33</w:t>
      </w:r>
      <w:r w:rsidR="005C49C2">
        <w:rPr>
          <w:rFonts w:ascii="Times New Roman" w:hAnsi="Times New Roman" w:cs="Times New Roman"/>
          <w:sz w:val="28"/>
          <w:lang w:val="kk-KZ"/>
        </w:rPr>
        <w:t>.</w:t>
      </w:r>
    </w:p>
    <w:p w14:paraId="3F3F0096" w14:textId="77777777" w:rsidR="00073473" w:rsidRPr="00D0364A" w:rsidRDefault="00073473" w:rsidP="00D0364A">
      <w:pPr>
        <w:spacing w:after="0" w:line="240" w:lineRule="auto"/>
        <w:ind w:firstLine="720"/>
        <w:jc w:val="both"/>
        <w:rPr>
          <w:rFonts w:ascii="Times New Roman" w:hAnsi="Times New Roman" w:cs="Times New Roman"/>
          <w:sz w:val="28"/>
        </w:rPr>
      </w:pPr>
    </w:p>
    <w:p w14:paraId="6F063F0D" w14:textId="77777777" w:rsidR="00073473" w:rsidRPr="00D0364A" w:rsidRDefault="00D653AC" w:rsidP="005C49C2">
      <w:pPr>
        <w:spacing w:after="0" w:line="240" w:lineRule="auto"/>
        <w:jc w:val="center"/>
        <w:rPr>
          <w:rFonts w:ascii="Times New Roman" w:hAnsi="Times New Roman" w:cs="Times New Roman"/>
          <w:sz w:val="28"/>
        </w:rPr>
      </w:pPr>
      <w:r w:rsidRPr="00D0364A">
        <w:rPr>
          <w:rFonts w:ascii="Times New Roman" w:hAnsi="Times New Roman" w:cs="Times New Roman"/>
          <w:noProof/>
          <w:sz w:val="28"/>
          <w:lang w:eastAsia="ru-RU"/>
        </w:rPr>
        <w:drawing>
          <wp:inline distT="0" distB="0" distL="0" distR="0" wp14:anchorId="3CA5B17D" wp14:editId="3B96DD01">
            <wp:extent cx="4690110" cy="1882774"/>
            <wp:effectExtent l="19050" t="0" r="0" b="0"/>
            <wp:docPr id="115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Рисунок 1"/>
                    <pic:cNvPicPr/>
                  </pic:nvPicPr>
                  <pic:blipFill>
                    <a:blip r:embed="rId139" cstate="print"/>
                    <a:srcRect/>
                    <a:stretch/>
                  </pic:blipFill>
                  <pic:spPr>
                    <a:xfrm>
                      <a:off x="0" y="0"/>
                      <a:ext cx="4690110" cy="1882774"/>
                    </a:xfrm>
                    <a:prstGeom prst="rect">
                      <a:avLst/>
                    </a:prstGeom>
                    <a:ln>
                      <a:noFill/>
                    </a:ln>
                  </pic:spPr>
                </pic:pic>
              </a:graphicData>
            </a:graphic>
          </wp:inline>
        </w:drawing>
      </w:r>
    </w:p>
    <w:p w14:paraId="5DADB747" w14:textId="77777777" w:rsidR="005C49C2" w:rsidRPr="005C49C2" w:rsidRDefault="005C49C2" w:rsidP="005C49C2">
      <w:pPr>
        <w:spacing w:after="0" w:line="240" w:lineRule="auto"/>
        <w:jc w:val="center"/>
        <w:rPr>
          <w:rFonts w:ascii="Times New Roman" w:hAnsi="Times New Roman" w:cs="Times New Roman"/>
          <w:sz w:val="16"/>
          <w:szCs w:val="16"/>
          <w:lang w:val="kk-KZ"/>
        </w:rPr>
      </w:pPr>
    </w:p>
    <w:p w14:paraId="6C5D0BD0" w14:textId="77777777" w:rsidR="005C49C2" w:rsidRDefault="00D653AC" w:rsidP="005C49C2">
      <w:pPr>
        <w:spacing w:after="0" w:line="240" w:lineRule="auto"/>
        <w:jc w:val="center"/>
        <w:rPr>
          <w:rFonts w:ascii="Times New Roman" w:hAnsi="Times New Roman" w:cs="Times New Roman"/>
          <w:sz w:val="28"/>
          <w:lang w:val="kk-KZ"/>
        </w:rPr>
      </w:pPr>
      <w:r w:rsidRPr="00D0364A">
        <w:rPr>
          <w:rFonts w:ascii="Times New Roman" w:hAnsi="Times New Roman" w:cs="Times New Roman"/>
          <w:sz w:val="28"/>
        </w:rPr>
        <w:t xml:space="preserve">Рисунок 33 </w:t>
      </w:r>
      <w:r w:rsidRPr="00D0364A">
        <w:rPr>
          <w:rFonts w:ascii="Times New Roman" w:hAnsi="Times New Roman" w:cs="Times New Roman"/>
          <w:sz w:val="28"/>
          <w:szCs w:val="28"/>
        </w:rPr>
        <w:t>–</w:t>
      </w:r>
      <w:r w:rsidRPr="00D0364A">
        <w:rPr>
          <w:rFonts w:ascii="Times New Roman" w:hAnsi="Times New Roman" w:cs="Times New Roman"/>
          <w:sz w:val="28"/>
        </w:rPr>
        <w:t xml:space="preserve"> Схематическое изображение возможных путей, участвующих в протон-индуцированной реакции</w:t>
      </w:r>
    </w:p>
    <w:p w14:paraId="489B0F6A" w14:textId="77777777" w:rsidR="005C49C2" w:rsidRPr="005C49C2" w:rsidRDefault="005C49C2" w:rsidP="005C49C2">
      <w:pPr>
        <w:spacing w:after="0" w:line="240" w:lineRule="auto"/>
        <w:jc w:val="center"/>
        <w:rPr>
          <w:rFonts w:ascii="Times New Roman" w:hAnsi="Times New Roman" w:cs="Times New Roman"/>
          <w:sz w:val="16"/>
          <w:szCs w:val="16"/>
          <w:lang w:val="kk-KZ"/>
        </w:rPr>
      </w:pPr>
    </w:p>
    <w:p w14:paraId="7FAB423A" w14:textId="77777777" w:rsidR="00073473" w:rsidRPr="005C49C2" w:rsidRDefault="005C49C2" w:rsidP="005C49C2">
      <w:pPr>
        <w:spacing w:after="0" w:line="240" w:lineRule="auto"/>
        <w:ind w:firstLine="709"/>
        <w:jc w:val="both"/>
        <w:rPr>
          <w:rFonts w:ascii="Times New Roman" w:hAnsi="Times New Roman" w:cs="Times New Roman"/>
          <w:sz w:val="24"/>
          <w:szCs w:val="24"/>
        </w:rPr>
      </w:pPr>
      <w:r w:rsidRPr="005C49C2">
        <w:rPr>
          <w:rFonts w:ascii="Times New Roman" w:hAnsi="Times New Roman" w:cs="Times New Roman"/>
          <w:sz w:val="24"/>
          <w:szCs w:val="24"/>
          <w:lang w:val="kk-KZ"/>
        </w:rPr>
        <w:t xml:space="preserve">Примечание – </w:t>
      </w:r>
      <w:r w:rsidR="00D653AC" w:rsidRPr="005C49C2">
        <w:rPr>
          <w:rFonts w:ascii="Times New Roman" w:hAnsi="Times New Roman" w:cs="Times New Roman"/>
          <w:sz w:val="24"/>
          <w:szCs w:val="24"/>
        </w:rPr>
        <w:t xml:space="preserve">Каждый уровень состояний характеризуется набором чисел, соответствующих значениям чисел частиц и дырок для </w:t>
      </w:r>
      <w:r w:rsidR="00D653AC" w:rsidRPr="005C49C2">
        <w:rPr>
          <w:rFonts w:ascii="Times New Roman" w:hAnsi="Times New Roman" w:cs="Times New Roman"/>
          <w:sz w:val="24"/>
          <w:szCs w:val="24"/>
          <w:lang w:val="kk-KZ"/>
        </w:rPr>
        <w:t>нуклонов</w:t>
      </w:r>
      <w:r w:rsidR="00D653AC" w:rsidRPr="005C49C2">
        <w:rPr>
          <w:rFonts w:ascii="Times New Roman" w:hAnsi="Times New Roman" w:cs="Times New Roman"/>
          <w:sz w:val="24"/>
          <w:szCs w:val="24"/>
        </w:rPr>
        <w:t>: p</w:t>
      </w:r>
      <w:r w:rsidR="00D653AC" w:rsidRPr="005C49C2">
        <w:rPr>
          <w:rFonts w:ascii="Times New Roman" w:hAnsi="Times New Roman" w:cs="Times New Roman"/>
          <w:sz w:val="24"/>
          <w:szCs w:val="24"/>
          <w:vertAlign w:val="subscript"/>
        </w:rPr>
        <w:t>π</w:t>
      </w:r>
      <w:r w:rsidR="00D653AC" w:rsidRPr="005C49C2">
        <w:rPr>
          <w:rFonts w:ascii="Times New Roman" w:hAnsi="Times New Roman" w:cs="Times New Roman"/>
          <w:sz w:val="24"/>
          <w:szCs w:val="24"/>
        </w:rPr>
        <w:t>, h</w:t>
      </w:r>
      <w:r w:rsidR="00D653AC" w:rsidRPr="005C49C2">
        <w:rPr>
          <w:rFonts w:ascii="Times New Roman" w:hAnsi="Times New Roman" w:cs="Times New Roman"/>
          <w:sz w:val="24"/>
          <w:szCs w:val="24"/>
          <w:vertAlign w:val="subscript"/>
        </w:rPr>
        <w:t>π</w:t>
      </w:r>
      <w:r w:rsidR="00D653AC" w:rsidRPr="005C49C2">
        <w:rPr>
          <w:rFonts w:ascii="Times New Roman" w:hAnsi="Times New Roman" w:cs="Times New Roman"/>
          <w:sz w:val="24"/>
          <w:szCs w:val="24"/>
        </w:rPr>
        <w:t>, p</w:t>
      </w:r>
      <w:r w:rsidR="00D653AC" w:rsidRPr="005C49C2">
        <w:rPr>
          <w:rFonts w:ascii="Times New Roman" w:hAnsi="Times New Roman" w:cs="Times New Roman"/>
          <w:sz w:val="24"/>
          <w:szCs w:val="24"/>
          <w:vertAlign w:val="subscript"/>
        </w:rPr>
        <w:t>ν</w:t>
      </w:r>
      <w:r w:rsidR="00D653AC" w:rsidRPr="005C49C2">
        <w:rPr>
          <w:rFonts w:ascii="Times New Roman" w:hAnsi="Times New Roman" w:cs="Times New Roman"/>
          <w:sz w:val="24"/>
          <w:szCs w:val="24"/>
        </w:rPr>
        <w:t xml:space="preserve"> и h</w:t>
      </w:r>
      <w:r w:rsidR="00D653AC" w:rsidRPr="005C49C2">
        <w:rPr>
          <w:rFonts w:ascii="Times New Roman" w:hAnsi="Times New Roman" w:cs="Times New Roman"/>
          <w:sz w:val="24"/>
          <w:szCs w:val="24"/>
          <w:vertAlign w:val="subscript"/>
        </w:rPr>
        <w:t>ν</w:t>
      </w:r>
    </w:p>
    <w:p w14:paraId="68189A69" w14:textId="77777777" w:rsidR="00073473" w:rsidRPr="00D0364A" w:rsidRDefault="00073473" w:rsidP="00D0364A">
      <w:pPr>
        <w:spacing w:after="0" w:line="240" w:lineRule="auto"/>
        <w:ind w:firstLine="720"/>
        <w:jc w:val="both"/>
        <w:rPr>
          <w:rFonts w:ascii="Times New Roman" w:hAnsi="Times New Roman" w:cs="Times New Roman"/>
          <w:sz w:val="28"/>
        </w:rPr>
      </w:pPr>
    </w:p>
    <w:p w14:paraId="12E8AB5A" w14:textId="77777777" w:rsidR="00073473" w:rsidRPr="00D0364A" w:rsidRDefault="00D653AC" w:rsidP="005C49C2">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Начальная конфигурация</w:t>
      </w:r>
      <w:r w:rsidRPr="00D0364A">
        <w:rPr>
          <w:rFonts w:ascii="Times New Roman" w:hAnsi="Times New Roman" w:cs="Times New Roman"/>
          <w:sz w:val="28"/>
        </w:rPr>
        <w:t xml:space="preserve"> в цеп</w:t>
      </w:r>
      <w:r w:rsidRPr="00D0364A">
        <w:rPr>
          <w:rFonts w:ascii="Times New Roman" w:hAnsi="Times New Roman" w:cs="Times New Roman"/>
          <w:sz w:val="28"/>
          <w:lang w:val="kk-KZ"/>
        </w:rPr>
        <w:t>очке</w:t>
      </w:r>
      <w:r w:rsidRPr="00D0364A">
        <w:rPr>
          <w:rFonts w:ascii="Times New Roman" w:hAnsi="Times New Roman" w:cs="Times New Roman"/>
          <w:sz w:val="28"/>
        </w:rPr>
        <w:t xml:space="preserve"> реакции - (1, 0, 0, 0) </w:t>
      </w:r>
      <w:r w:rsidRPr="00D0364A">
        <w:rPr>
          <w:rFonts w:ascii="Times New Roman" w:hAnsi="Times New Roman" w:cs="Times New Roman"/>
          <w:sz w:val="28"/>
          <w:lang w:val="kk-KZ"/>
        </w:rPr>
        <w:t xml:space="preserve">при </w:t>
      </w:r>
      <w:r w:rsidRPr="00D0364A">
        <w:rPr>
          <w:rFonts w:ascii="Times New Roman" w:hAnsi="Times New Roman" w:cs="Times New Roman"/>
          <w:sz w:val="28"/>
        </w:rPr>
        <w:t>(n = 1). Из это</w:t>
      </w:r>
      <w:r w:rsidRPr="00D0364A">
        <w:rPr>
          <w:rFonts w:ascii="Times New Roman" w:hAnsi="Times New Roman" w:cs="Times New Roman"/>
          <w:sz w:val="28"/>
          <w:lang w:val="kk-KZ"/>
        </w:rPr>
        <w:t>го</w:t>
      </w:r>
      <w:r w:rsidRPr="00D0364A">
        <w:rPr>
          <w:rFonts w:ascii="Times New Roman" w:hAnsi="Times New Roman" w:cs="Times New Roman"/>
          <w:sz w:val="28"/>
        </w:rPr>
        <w:t xml:space="preserve"> </w:t>
      </w:r>
      <w:r w:rsidRPr="00D0364A">
        <w:rPr>
          <w:rFonts w:ascii="Times New Roman" w:hAnsi="Times New Roman" w:cs="Times New Roman"/>
          <w:sz w:val="28"/>
          <w:lang w:val="kk-KZ"/>
        </w:rPr>
        <w:t>состояния</w:t>
      </w:r>
      <w:r w:rsidRPr="00D0364A">
        <w:rPr>
          <w:rFonts w:ascii="Times New Roman" w:hAnsi="Times New Roman" w:cs="Times New Roman"/>
          <w:sz w:val="28"/>
        </w:rPr>
        <w:t xml:space="preserve"> две новые могут быть заселены </w:t>
      </w:r>
      <w:r w:rsidRPr="00D0364A">
        <w:rPr>
          <w:rFonts w:ascii="Times New Roman" w:hAnsi="Times New Roman" w:cs="Times New Roman"/>
          <w:sz w:val="28"/>
          <w:lang w:val="kk-KZ"/>
        </w:rPr>
        <w:t>д</w:t>
      </w:r>
      <w:r w:rsidRPr="00D0364A">
        <w:rPr>
          <w:rFonts w:ascii="Times New Roman" w:hAnsi="Times New Roman" w:cs="Times New Roman"/>
          <w:sz w:val="28"/>
        </w:rPr>
        <w:t xml:space="preserve">ва новых уровня </w:t>
      </w:r>
      <w:r w:rsidR="00D8396D">
        <w:rPr>
          <w:rFonts w:ascii="Times New Roman" w:hAnsi="Times New Roman" w:cs="Times New Roman"/>
          <w:sz w:val="28"/>
        </w:rPr>
        <w:t>‒</w:t>
      </w:r>
      <w:r w:rsidRPr="00D0364A">
        <w:rPr>
          <w:rFonts w:ascii="Times New Roman" w:hAnsi="Times New Roman" w:cs="Times New Roman"/>
          <w:sz w:val="28"/>
        </w:rPr>
        <w:t xml:space="preserve"> первый уровень (n = 3)</w:t>
      </w:r>
      <w:r w:rsidRPr="00D0364A">
        <w:rPr>
          <w:rFonts w:ascii="Times New Roman" w:hAnsi="Times New Roman" w:cs="Times New Roman"/>
          <w:sz w:val="28"/>
          <w:lang w:val="kk-KZ"/>
        </w:rPr>
        <w:t>,</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при этом </w:t>
      </w:r>
      <w:r w:rsidRPr="00D0364A">
        <w:rPr>
          <w:rFonts w:ascii="Times New Roman" w:hAnsi="Times New Roman" w:cs="Times New Roman"/>
          <w:sz w:val="28"/>
        </w:rPr>
        <w:t>создаются новы</w:t>
      </w:r>
      <w:r w:rsidRPr="00D0364A">
        <w:rPr>
          <w:rFonts w:ascii="Times New Roman" w:hAnsi="Times New Roman" w:cs="Times New Roman"/>
          <w:sz w:val="28"/>
          <w:lang w:val="kk-KZ"/>
        </w:rPr>
        <w:t>е</w:t>
      </w:r>
      <w:r w:rsidRPr="00D0364A">
        <w:rPr>
          <w:rFonts w:ascii="Times New Roman" w:hAnsi="Times New Roman" w:cs="Times New Roman"/>
          <w:sz w:val="28"/>
        </w:rPr>
        <w:t xml:space="preserve"> пар</w:t>
      </w:r>
      <w:r w:rsidRPr="00D0364A">
        <w:rPr>
          <w:rFonts w:ascii="Times New Roman" w:hAnsi="Times New Roman" w:cs="Times New Roman"/>
          <w:sz w:val="28"/>
          <w:lang w:val="kk-KZ"/>
        </w:rPr>
        <w:t>ы типа</w:t>
      </w:r>
      <w:r w:rsidRPr="00D0364A">
        <w:rPr>
          <w:rFonts w:ascii="Times New Roman" w:hAnsi="Times New Roman" w:cs="Times New Roman"/>
          <w:sz w:val="28"/>
        </w:rPr>
        <w:t xml:space="preserve"> протон-частица-дырка (2, 1, 0, 0) и нейтрон-частица-дырка (1, 0, 1, 1). Начиная со второго уровня, </w:t>
      </w:r>
      <w:r w:rsidRPr="00D0364A">
        <w:rPr>
          <w:rFonts w:ascii="Times New Roman" w:hAnsi="Times New Roman" w:cs="Times New Roman"/>
          <w:sz w:val="28"/>
          <w:lang w:val="kk-KZ"/>
        </w:rPr>
        <w:t>состояние</w:t>
      </w:r>
      <w:r w:rsidRPr="00D0364A">
        <w:rPr>
          <w:rFonts w:ascii="Times New Roman" w:hAnsi="Times New Roman" w:cs="Times New Roman"/>
          <w:sz w:val="28"/>
        </w:rPr>
        <w:t xml:space="preserve"> частица-дырка могут распадаться под </w:t>
      </w:r>
      <w:r w:rsidRPr="00D0364A">
        <w:rPr>
          <w:rFonts w:ascii="Times New Roman" w:hAnsi="Times New Roman" w:cs="Times New Roman"/>
          <w:sz w:val="28"/>
          <w:lang w:val="kk-KZ"/>
        </w:rPr>
        <w:t>воз</w:t>
      </w:r>
      <w:r w:rsidRPr="00D0364A">
        <w:rPr>
          <w:rFonts w:ascii="Times New Roman" w:hAnsi="Times New Roman" w:cs="Times New Roman"/>
          <w:sz w:val="28"/>
        </w:rPr>
        <w:t xml:space="preserve">действием всех </w:t>
      </w:r>
      <w:r w:rsidRPr="00D0364A">
        <w:rPr>
          <w:rFonts w:ascii="Times New Roman" w:hAnsi="Times New Roman" w:cs="Times New Roman"/>
          <w:sz w:val="28"/>
          <w:lang w:val="kk-KZ"/>
        </w:rPr>
        <w:t>допустим</w:t>
      </w:r>
      <w:r w:rsidRPr="00D0364A">
        <w:rPr>
          <w:rFonts w:ascii="Times New Roman" w:hAnsi="Times New Roman" w:cs="Times New Roman"/>
          <w:sz w:val="28"/>
        </w:rPr>
        <w:t xml:space="preserve">ых переходов между экситонными уровнями, которые в общем случае </w:t>
      </w:r>
      <w:r w:rsidRPr="00D0364A">
        <w:rPr>
          <w:rFonts w:ascii="Times New Roman" w:hAnsi="Times New Roman" w:cs="Times New Roman"/>
          <w:sz w:val="28"/>
          <w:lang w:val="kk-KZ"/>
        </w:rPr>
        <w:t>описывают</w:t>
      </w:r>
      <w:r w:rsidRPr="00D0364A">
        <w:rPr>
          <w:rFonts w:ascii="Times New Roman" w:hAnsi="Times New Roman" w:cs="Times New Roman"/>
          <w:sz w:val="28"/>
        </w:rPr>
        <w:t>ся следующим образом:</w:t>
      </w:r>
    </w:p>
    <w:p w14:paraId="0302632E" w14:textId="77777777" w:rsidR="00073473" w:rsidRPr="00D0364A" w:rsidRDefault="00D653AC" w:rsidP="005C49C2">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 xml:space="preserve">а) </w:t>
      </w:r>
      <w:r w:rsidR="005C49C2" w:rsidRPr="00D0364A">
        <w:rPr>
          <w:rFonts w:ascii="Times New Roman" w:hAnsi="Times New Roman" w:cs="Times New Roman"/>
          <w:sz w:val="28"/>
        </w:rPr>
        <w:t xml:space="preserve">дальнейшее </w:t>
      </w:r>
      <w:r w:rsidRPr="00D0364A">
        <w:rPr>
          <w:rFonts w:ascii="Times New Roman" w:hAnsi="Times New Roman" w:cs="Times New Roman"/>
          <w:sz w:val="28"/>
          <w:lang w:val="kk-KZ"/>
        </w:rPr>
        <w:t>образов</w:t>
      </w:r>
      <w:r w:rsidRPr="00D0364A">
        <w:rPr>
          <w:rFonts w:ascii="Times New Roman" w:hAnsi="Times New Roman" w:cs="Times New Roman"/>
          <w:sz w:val="28"/>
        </w:rPr>
        <w:t>ание нов</w:t>
      </w:r>
      <w:r w:rsidRPr="00D0364A">
        <w:rPr>
          <w:rFonts w:ascii="Times New Roman" w:hAnsi="Times New Roman" w:cs="Times New Roman"/>
          <w:sz w:val="28"/>
          <w:lang w:val="kk-KZ"/>
        </w:rPr>
        <w:t>ых</w:t>
      </w:r>
      <w:r w:rsidRPr="00D0364A">
        <w:rPr>
          <w:rFonts w:ascii="Times New Roman" w:hAnsi="Times New Roman" w:cs="Times New Roman"/>
          <w:sz w:val="28"/>
        </w:rPr>
        <w:t xml:space="preserve"> пар частица-дырка, приводящее </w:t>
      </w:r>
      <w:r w:rsidRPr="00D0364A">
        <w:rPr>
          <w:rFonts w:ascii="Times New Roman" w:hAnsi="Times New Roman" w:cs="Times New Roman"/>
          <w:sz w:val="28"/>
          <w:lang w:val="kk-KZ"/>
        </w:rPr>
        <w:t xml:space="preserve">к формированию состояний с </w:t>
      </w:r>
      <w:r w:rsidRPr="00D0364A">
        <w:rPr>
          <w:rFonts w:ascii="Times New Roman" w:hAnsi="Times New Roman" w:cs="Times New Roman"/>
          <w:sz w:val="28"/>
        </w:rPr>
        <w:t>(n + 1), обозначен</w:t>
      </w:r>
      <w:r w:rsidRPr="00D0364A">
        <w:rPr>
          <w:rFonts w:ascii="Times New Roman" w:hAnsi="Times New Roman" w:cs="Times New Roman"/>
          <w:sz w:val="28"/>
          <w:lang w:val="kk-KZ"/>
        </w:rPr>
        <w:t>о</w:t>
      </w:r>
      <w:r w:rsidRPr="00D0364A">
        <w:rPr>
          <w:rFonts w:ascii="Times New Roman" w:hAnsi="Times New Roman" w:cs="Times New Roman"/>
          <w:sz w:val="28"/>
        </w:rPr>
        <w:t xml:space="preserve"> жирными стрелками, направленны</w:t>
      </w:r>
      <w:r w:rsidRPr="00D0364A">
        <w:rPr>
          <w:rFonts w:ascii="Times New Roman" w:hAnsi="Times New Roman" w:cs="Times New Roman"/>
          <w:sz w:val="28"/>
          <w:lang w:val="kk-KZ"/>
        </w:rPr>
        <w:t>ми</w:t>
      </w:r>
      <w:r w:rsidRPr="00D0364A">
        <w:rPr>
          <w:rFonts w:ascii="Times New Roman" w:hAnsi="Times New Roman" w:cs="Times New Roman"/>
          <w:sz w:val="28"/>
        </w:rPr>
        <w:t xml:space="preserve"> вниз;</w:t>
      </w:r>
    </w:p>
    <w:p w14:paraId="0DA39A21" w14:textId="77777777" w:rsidR="00073473" w:rsidRPr="00D0364A" w:rsidRDefault="00D653AC" w:rsidP="005C49C2">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 xml:space="preserve">б) </w:t>
      </w:r>
      <w:r w:rsidR="005C49C2" w:rsidRPr="00D0364A">
        <w:rPr>
          <w:rFonts w:ascii="Times New Roman" w:hAnsi="Times New Roman" w:cs="Times New Roman"/>
          <w:sz w:val="28"/>
          <w:lang w:val="kk-KZ"/>
        </w:rPr>
        <w:t>а</w:t>
      </w:r>
      <w:r w:rsidR="005C49C2" w:rsidRPr="00D0364A">
        <w:rPr>
          <w:rFonts w:ascii="Times New Roman" w:hAnsi="Times New Roman" w:cs="Times New Roman"/>
          <w:sz w:val="28"/>
        </w:rPr>
        <w:t xml:space="preserve">ннигиляция </w:t>
      </w:r>
      <w:r w:rsidRPr="00D0364A">
        <w:rPr>
          <w:rFonts w:ascii="Times New Roman" w:hAnsi="Times New Roman" w:cs="Times New Roman"/>
          <w:sz w:val="28"/>
        </w:rPr>
        <w:t xml:space="preserve">пары частица-дырка, </w:t>
      </w:r>
      <w:r w:rsidRPr="00D0364A">
        <w:rPr>
          <w:rFonts w:ascii="Times New Roman" w:hAnsi="Times New Roman" w:cs="Times New Roman"/>
          <w:sz w:val="28"/>
          <w:lang w:val="kk-KZ"/>
        </w:rPr>
        <w:t>в результате которой</w:t>
      </w:r>
      <w:r w:rsidRPr="00D0364A">
        <w:rPr>
          <w:rFonts w:ascii="Times New Roman" w:hAnsi="Times New Roman" w:cs="Times New Roman"/>
          <w:sz w:val="28"/>
        </w:rPr>
        <w:t xml:space="preserve"> </w:t>
      </w:r>
      <w:r w:rsidRPr="00D0364A">
        <w:rPr>
          <w:rFonts w:ascii="Times New Roman" w:hAnsi="Times New Roman" w:cs="Times New Roman"/>
          <w:sz w:val="28"/>
          <w:lang w:val="kk-KZ"/>
        </w:rPr>
        <w:t>создается</w:t>
      </w:r>
      <w:r w:rsidRPr="00D0364A">
        <w:rPr>
          <w:rFonts w:ascii="Times New Roman" w:hAnsi="Times New Roman" w:cs="Times New Roman"/>
          <w:sz w:val="28"/>
        </w:rPr>
        <w:t xml:space="preserve"> нова</w:t>
      </w:r>
      <w:r w:rsidRPr="00D0364A">
        <w:rPr>
          <w:rFonts w:ascii="Times New Roman" w:hAnsi="Times New Roman" w:cs="Times New Roman"/>
          <w:sz w:val="28"/>
          <w:lang w:val="kk-KZ"/>
        </w:rPr>
        <w:t>я</w:t>
      </w:r>
      <w:r w:rsidRPr="00D0364A">
        <w:rPr>
          <w:rFonts w:ascii="Times New Roman" w:hAnsi="Times New Roman" w:cs="Times New Roman"/>
          <w:sz w:val="28"/>
        </w:rPr>
        <w:t xml:space="preserve"> пар</w:t>
      </w:r>
      <w:r w:rsidRPr="00D0364A">
        <w:rPr>
          <w:rFonts w:ascii="Times New Roman" w:hAnsi="Times New Roman" w:cs="Times New Roman"/>
          <w:sz w:val="28"/>
          <w:lang w:val="kk-KZ"/>
        </w:rPr>
        <w:t>а</w:t>
      </w:r>
      <w:r w:rsidRPr="00D0364A">
        <w:rPr>
          <w:rFonts w:ascii="Times New Roman" w:hAnsi="Times New Roman" w:cs="Times New Roman"/>
          <w:sz w:val="28"/>
        </w:rPr>
        <w:t xml:space="preserve"> нейтрона (протона</w:t>
      </w:r>
      <w:r w:rsidRPr="00D0364A">
        <w:rPr>
          <w:rFonts w:ascii="Times New Roman" w:hAnsi="Times New Roman" w:cs="Times New Roman"/>
          <w:sz w:val="28"/>
          <w:lang w:val="kk-KZ"/>
        </w:rPr>
        <w:t>)</w:t>
      </w:r>
      <w:r w:rsidRPr="00D0364A">
        <w:rPr>
          <w:rFonts w:ascii="Times New Roman" w:hAnsi="Times New Roman" w:cs="Times New Roman"/>
          <w:sz w:val="28"/>
        </w:rPr>
        <w:t>,</w:t>
      </w:r>
      <w:r w:rsidRPr="00D0364A">
        <w:rPr>
          <w:rFonts w:ascii="Times New Roman" w:hAnsi="Times New Roman" w:cs="Times New Roman"/>
          <w:sz w:val="28"/>
          <w:lang w:val="kk-KZ"/>
        </w:rPr>
        <w:t xml:space="preserve"> а также</w:t>
      </w:r>
      <w:r w:rsidRPr="00D0364A">
        <w:rPr>
          <w:rFonts w:ascii="Times New Roman" w:hAnsi="Times New Roman" w:cs="Times New Roman"/>
          <w:sz w:val="28"/>
        </w:rPr>
        <w:t xml:space="preserve"> происходит</w:t>
      </w:r>
      <w:r w:rsidRPr="00D0364A">
        <w:rPr>
          <w:rFonts w:ascii="Times New Roman" w:hAnsi="Times New Roman" w:cs="Times New Roman"/>
          <w:sz w:val="28"/>
          <w:lang w:val="kk-KZ"/>
        </w:rPr>
        <w:t xml:space="preserve"> переход </w:t>
      </w:r>
      <w:r w:rsidRPr="00D0364A">
        <w:rPr>
          <w:rFonts w:ascii="Times New Roman" w:hAnsi="Times New Roman" w:cs="Times New Roman"/>
          <w:sz w:val="28"/>
        </w:rPr>
        <w:t>к другим n-состояниям (так называемая конверсия пары или взаимодействие зарядов), обозначен</w:t>
      </w:r>
      <w:r w:rsidRPr="00D0364A">
        <w:rPr>
          <w:rFonts w:ascii="Times New Roman" w:hAnsi="Times New Roman" w:cs="Times New Roman"/>
          <w:sz w:val="28"/>
          <w:lang w:val="kk-KZ"/>
        </w:rPr>
        <w:t>а</w:t>
      </w:r>
      <w:r w:rsidRPr="00D0364A">
        <w:rPr>
          <w:rFonts w:ascii="Times New Roman" w:hAnsi="Times New Roman" w:cs="Times New Roman"/>
          <w:sz w:val="28"/>
        </w:rPr>
        <w:t xml:space="preserve"> стрелками, направленны</w:t>
      </w:r>
      <w:r w:rsidRPr="00D0364A">
        <w:rPr>
          <w:rFonts w:ascii="Times New Roman" w:hAnsi="Times New Roman" w:cs="Times New Roman"/>
          <w:sz w:val="28"/>
          <w:lang w:val="kk-KZ"/>
        </w:rPr>
        <w:t>ми</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в разные </w:t>
      </w:r>
      <w:r w:rsidRPr="00D0364A">
        <w:rPr>
          <w:rFonts w:ascii="Times New Roman" w:hAnsi="Times New Roman" w:cs="Times New Roman"/>
          <w:sz w:val="28"/>
        </w:rPr>
        <w:t>стороны;</w:t>
      </w:r>
    </w:p>
    <w:p w14:paraId="585CA33B" w14:textId="77777777" w:rsidR="00073473" w:rsidRPr="00D0364A" w:rsidRDefault="00D653AC" w:rsidP="005C49C2">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в) аннигиляция пары частица-дырка</w:t>
      </w:r>
      <w:r w:rsidRPr="00D0364A">
        <w:rPr>
          <w:rFonts w:ascii="Times New Roman" w:hAnsi="Times New Roman" w:cs="Times New Roman"/>
          <w:sz w:val="28"/>
          <w:lang w:val="kk-KZ"/>
        </w:rPr>
        <w:t>, ведущая к</w:t>
      </w:r>
      <w:r w:rsidRPr="00D0364A">
        <w:rPr>
          <w:rFonts w:ascii="Times New Roman" w:hAnsi="Times New Roman" w:cs="Times New Roman"/>
          <w:sz w:val="28"/>
        </w:rPr>
        <w:t xml:space="preserve"> образовани</w:t>
      </w:r>
      <w:r w:rsidRPr="00D0364A">
        <w:rPr>
          <w:rFonts w:ascii="Times New Roman" w:hAnsi="Times New Roman" w:cs="Times New Roman"/>
          <w:sz w:val="28"/>
          <w:lang w:val="kk-KZ"/>
        </w:rPr>
        <w:t>ю</w:t>
      </w:r>
      <w:r w:rsidRPr="00D0364A">
        <w:rPr>
          <w:rFonts w:ascii="Times New Roman" w:hAnsi="Times New Roman" w:cs="Times New Roman"/>
          <w:sz w:val="28"/>
        </w:rPr>
        <w:t xml:space="preserve"> менее сложных </w:t>
      </w:r>
      <w:r w:rsidRPr="00D0364A">
        <w:rPr>
          <w:rFonts w:ascii="Times New Roman" w:hAnsi="Times New Roman" w:cs="Times New Roman"/>
          <w:sz w:val="28"/>
          <w:lang w:val="kk-KZ"/>
        </w:rPr>
        <w:t xml:space="preserve">состояний с </w:t>
      </w:r>
      <w:r w:rsidRPr="00D0364A">
        <w:rPr>
          <w:rFonts w:ascii="Times New Roman" w:hAnsi="Times New Roman" w:cs="Times New Roman"/>
          <w:sz w:val="28"/>
        </w:rPr>
        <w:t>(n - 1), обознач</w:t>
      </w:r>
      <w:r w:rsidRPr="00D0364A">
        <w:rPr>
          <w:rFonts w:ascii="Times New Roman" w:hAnsi="Times New Roman" w:cs="Times New Roman"/>
          <w:sz w:val="28"/>
          <w:lang w:val="kk-KZ"/>
        </w:rPr>
        <w:t>ена</w:t>
      </w:r>
      <w:r w:rsidRPr="00D0364A">
        <w:rPr>
          <w:rFonts w:ascii="Times New Roman" w:hAnsi="Times New Roman" w:cs="Times New Roman"/>
          <w:sz w:val="28"/>
        </w:rPr>
        <w:t xml:space="preserve"> пунктирными стрелками, направленн</w:t>
      </w:r>
      <w:r w:rsidRPr="00D0364A">
        <w:rPr>
          <w:rFonts w:ascii="Times New Roman" w:hAnsi="Times New Roman" w:cs="Times New Roman"/>
          <w:sz w:val="28"/>
          <w:lang w:val="kk-KZ"/>
        </w:rPr>
        <w:t>ыми</w:t>
      </w:r>
      <w:r w:rsidRPr="00D0364A">
        <w:rPr>
          <w:rFonts w:ascii="Times New Roman" w:hAnsi="Times New Roman" w:cs="Times New Roman"/>
          <w:sz w:val="28"/>
        </w:rPr>
        <w:t xml:space="preserve"> вверх.</w:t>
      </w:r>
    </w:p>
    <w:p w14:paraId="74EEE499" w14:textId="77777777" w:rsidR="00073473" w:rsidRPr="00D0364A" w:rsidRDefault="00D653AC" w:rsidP="005C49C2">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Величина интенсивности переход</w:t>
      </w:r>
      <w:r w:rsidRPr="00D0364A">
        <w:rPr>
          <w:rFonts w:ascii="Times New Roman" w:hAnsi="Times New Roman" w:cs="Times New Roman"/>
          <w:sz w:val="28"/>
          <w:lang w:val="kk-KZ"/>
        </w:rPr>
        <w:t>ов между</w:t>
      </w:r>
      <w:r w:rsidRPr="00D0364A">
        <w:rPr>
          <w:rFonts w:ascii="Times New Roman" w:hAnsi="Times New Roman" w:cs="Times New Roman"/>
          <w:sz w:val="28"/>
        </w:rPr>
        <w:t xml:space="preserve"> уровня</w:t>
      </w:r>
      <w:r w:rsidRPr="00D0364A">
        <w:rPr>
          <w:rFonts w:ascii="Times New Roman" w:hAnsi="Times New Roman" w:cs="Times New Roman"/>
          <w:sz w:val="28"/>
          <w:lang w:val="kk-KZ"/>
        </w:rPr>
        <w:t>ми</w:t>
      </w:r>
      <w:r w:rsidRPr="00D0364A">
        <w:rPr>
          <w:rFonts w:ascii="Times New Roman" w:hAnsi="Times New Roman" w:cs="Times New Roman"/>
          <w:sz w:val="28"/>
        </w:rPr>
        <w:t xml:space="preserve"> </w:t>
      </w:r>
      <w:r w:rsidRPr="00D0364A">
        <w:rPr>
          <w:rFonts w:ascii="Times New Roman" w:hAnsi="Times New Roman" w:cs="Times New Roman"/>
          <w:sz w:val="28"/>
          <w:lang w:val="kk-KZ"/>
        </w:rPr>
        <w:t>отображе</w:t>
      </w:r>
      <w:r w:rsidRPr="00D0364A">
        <w:rPr>
          <w:rFonts w:ascii="Times New Roman" w:hAnsi="Times New Roman" w:cs="Times New Roman"/>
          <w:sz w:val="28"/>
        </w:rPr>
        <w:t>на толщиной соответствующ</w:t>
      </w:r>
      <w:r w:rsidRPr="00D0364A">
        <w:rPr>
          <w:rFonts w:ascii="Times New Roman" w:hAnsi="Times New Roman" w:cs="Times New Roman"/>
          <w:sz w:val="28"/>
          <w:lang w:val="kk-KZ"/>
        </w:rPr>
        <w:t>их</w:t>
      </w:r>
      <w:r w:rsidRPr="00D0364A">
        <w:rPr>
          <w:rFonts w:ascii="Times New Roman" w:hAnsi="Times New Roman" w:cs="Times New Roman"/>
          <w:sz w:val="28"/>
        </w:rPr>
        <w:t xml:space="preserve"> стрел</w:t>
      </w:r>
      <w:r w:rsidRPr="00D0364A">
        <w:rPr>
          <w:rFonts w:ascii="Times New Roman" w:hAnsi="Times New Roman" w:cs="Times New Roman"/>
          <w:sz w:val="28"/>
          <w:lang w:val="kk-KZ"/>
        </w:rPr>
        <w:t>ок</w:t>
      </w:r>
      <w:r w:rsidRPr="00D0364A">
        <w:rPr>
          <w:rFonts w:ascii="Times New Roman" w:hAnsi="Times New Roman" w:cs="Times New Roman"/>
          <w:sz w:val="28"/>
        </w:rPr>
        <w:t xml:space="preserve"> на рисунке 32. Из</w:t>
      </w:r>
      <w:r w:rsidRPr="00D0364A">
        <w:rPr>
          <w:rFonts w:ascii="Times New Roman" w:hAnsi="Times New Roman" w:cs="Times New Roman"/>
          <w:sz w:val="28"/>
          <w:lang w:val="kk-KZ"/>
        </w:rPr>
        <w:t xml:space="preserve"> рисунка</w:t>
      </w:r>
      <w:r w:rsidR="004470FE">
        <w:rPr>
          <w:rFonts w:ascii="Times New Roman" w:hAnsi="Times New Roman" w:cs="Times New Roman"/>
          <w:sz w:val="28"/>
          <w:lang w:val="kk-KZ"/>
        </w:rPr>
        <w:t xml:space="preserve"> 32</w:t>
      </w:r>
      <w:r w:rsidRPr="00D0364A">
        <w:rPr>
          <w:rFonts w:ascii="Times New Roman" w:hAnsi="Times New Roman" w:cs="Times New Roman"/>
          <w:sz w:val="28"/>
          <w:lang w:val="kk-KZ"/>
        </w:rPr>
        <w:t xml:space="preserve"> видно</w:t>
      </w:r>
      <w:r w:rsidRPr="00D0364A">
        <w:rPr>
          <w:rFonts w:ascii="Times New Roman" w:hAnsi="Times New Roman" w:cs="Times New Roman"/>
          <w:sz w:val="28"/>
        </w:rPr>
        <w:t xml:space="preserve">, что в двухкомпонентной модели каждый набор экситонных состояний может </w:t>
      </w:r>
      <w:r w:rsidRPr="00D0364A">
        <w:rPr>
          <w:rFonts w:ascii="Times New Roman" w:hAnsi="Times New Roman" w:cs="Times New Roman"/>
          <w:sz w:val="28"/>
          <w:lang w:val="kk-KZ"/>
        </w:rPr>
        <w:t>реализоваться</w:t>
      </w:r>
      <w:r w:rsidRPr="00D0364A">
        <w:rPr>
          <w:rFonts w:ascii="Times New Roman" w:hAnsi="Times New Roman" w:cs="Times New Roman"/>
          <w:sz w:val="28"/>
        </w:rPr>
        <w:t xml:space="preserve"> </w:t>
      </w:r>
      <w:r w:rsidRPr="00D0364A">
        <w:rPr>
          <w:rFonts w:ascii="Times New Roman" w:hAnsi="Times New Roman" w:cs="Times New Roman"/>
          <w:sz w:val="28"/>
          <w:lang w:val="kk-KZ"/>
        </w:rPr>
        <w:t>различными способа</w:t>
      </w:r>
      <w:r w:rsidRPr="00D0364A">
        <w:rPr>
          <w:rFonts w:ascii="Times New Roman" w:hAnsi="Times New Roman" w:cs="Times New Roman"/>
          <w:sz w:val="28"/>
        </w:rPr>
        <w:t>м</w:t>
      </w:r>
      <w:r w:rsidRPr="00D0364A">
        <w:rPr>
          <w:rFonts w:ascii="Times New Roman" w:hAnsi="Times New Roman" w:cs="Times New Roman"/>
          <w:sz w:val="28"/>
          <w:lang w:val="kk-KZ"/>
        </w:rPr>
        <w:t>и</w:t>
      </w:r>
      <w:r w:rsidRPr="00D0364A">
        <w:rPr>
          <w:rFonts w:ascii="Times New Roman" w:hAnsi="Times New Roman" w:cs="Times New Roman"/>
          <w:sz w:val="28"/>
        </w:rPr>
        <w:t xml:space="preserve"> распада.</w:t>
      </w:r>
    </w:p>
    <w:p w14:paraId="0BC4BD71" w14:textId="77777777" w:rsidR="00073473" w:rsidRPr="00D0364A" w:rsidRDefault="00D653AC" w:rsidP="005C49C2">
      <w:pPr>
        <w:spacing w:after="0" w:line="240" w:lineRule="auto"/>
        <w:ind w:firstLine="709"/>
        <w:jc w:val="both"/>
        <w:rPr>
          <w:rFonts w:ascii="Times New Roman" w:eastAsia="SimSun" w:hAnsi="Times New Roman" w:cs="Times New Roman"/>
          <w:sz w:val="28"/>
        </w:rPr>
      </w:pPr>
      <w:r w:rsidRPr="00D0364A">
        <w:rPr>
          <w:rFonts w:ascii="Times New Roman" w:hAnsi="Times New Roman" w:cs="Times New Roman"/>
          <w:sz w:val="28"/>
          <w:lang w:val="kk-KZ"/>
        </w:rPr>
        <w:t xml:space="preserve">При рассмотрении </w:t>
      </w:r>
      <w:r w:rsidRPr="00D0364A">
        <w:rPr>
          <w:rFonts w:ascii="Times New Roman" w:hAnsi="Times New Roman" w:cs="Times New Roman"/>
          <w:sz w:val="28"/>
        </w:rPr>
        <w:t xml:space="preserve">внутриядерных переходов предполагается, что все возможные конфигурации возникают с </w:t>
      </w:r>
      <w:r w:rsidRPr="00D0364A">
        <w:rPr>
          <w:rFonts w:ascii="Times New Roman" w:hAnsi="Times New Roman" w:cs="Times New Roman"/>
          <w:sz w:val="28"/>
          <w:lang w:val="kk-KZ"/>
        </w:rPr>
        <w:t>равн</w:t>
      </w:r>
      <w:r w:rsidRPr="00D0364A">
        <w:rPr>
          <w:rFonts w:ascii="Times New Roman" w:hAnsi="Times New Roman" w:cs="Times New Roman"/>
          <w:sz w:val="28"/>
        </w:rPr>
        <w:t>ой вероятностью.</w:t>
      </w:r>
      <w:r w:rsidRPr="00D0364A">
        <w:rPr>
          <w:rFonts w:ascii="Times New Roman" w:hAnsi="Times New Roman" w:cs="Times New Roman"/>
          <w:sz w:val="28"/>
          <w:lang w:val="kk-KZ"/>
        </w:rPr>
        <w:t xml:space="preserve"> Поэтому</w:t>
      </w:r>
      <w:r w:rsidRPr="00D0364A">
        <w:rPr>
          <w:rFonts w:ascii="Times New Roman" w:hAnsi="Times New Roman" w:cs="Times New Roman"/>
          <w:sz w:val="28"/>
        </w:rPr>
        <w:t xml:space="preserve"> </w:t>
      </w:r>
      <w:r w:rsidRPr="00D0364A">
        <w:rPr>
          <w:rFonts w:ascii="Times New Roman" w:hAnsi="Times New Roman" w:cs="Times New Roman"/>
          <w:sz w:val="28"/>
        </w:rPr>
        <w:lastRenderedPageBreak/>
        <w:t>вероятность таких событий определяется средн</w:t>
      </w:r>
      <w:r w:rsidRPr="00D0364A">
        <w:rPr>
          <w:rFonts w:ascii="Times New Roman" w:hAnsi="Times New Roman" w:cs="Times New Roman"/>
          <w:sz w:val="28"/>
          <w:lang w:val="kk-KZ"/>
        </w:rPr>
        <w:t>им</w:t>
      </w:r>
      <w:r w:rsidRPr="00D0364A">
        <w:rPr>
          <w:rFonts w:ascii="Times New Roman" w:hAnsi="Times New Roman" w:cs="Times New Roman"/>
          <w:sz w:val="28"/>
        </w:rPr>
        <w:t xml:space="preserve"> квадрат</w:t>
      </w:r>
      <w:r w:rsidRPr="00D0364A">
        <w:rPr>
          <w:rFonts w:ascii="Times New Roman" w:hAnsi="Times New Roman" w:cs="Times New Roman"/>
          <w:sz w:val="28"/>
          <w:lang w:val="kk-KZ"/>
        </w:rPr>
        <w:t>ом</w:t>
      </w:r>
      <w:r w:rsidRPr="00D0364A">
        <w:rPr>
          <w:rFonts w:ascii="Times New Roman" w:hAnsi="Times New Roman" w:cs="Times New Roman"/>
          <w:sz w:val="28"/>
        </w:rPr>
        <w:t xml:space="preserve"> матричного элемента остаточного двухчастичного взаимодействия </w:t>
      </w:r>
      <m:oMath>
        <m:d>
          <m:dPr>
            <m:begChr m:val="〈"/>
            <m:endChr m:val="〉"/>
            <m:ctrlPr>
              <w:rPr>
                <w:rFonts w:ascii="Cambria Math" w:hAnsi="Cambria Math" w:cs="Times New Roman"/>
                <w:i/>
                <w:sz w:val="28"/>
                <w:vertAlign w:val="subscript"/>
              </w:rPr>
            </m:ctrlPr>
          </m:dPr>
          <m:e>
            <m:sSup>
              <m:sSupPr>
                <m:ctrlPr>
                  <w:rPr>
                    <w:rFonts w:ascii="Cambria Math" w:hAnsi="Cambria Math" w:cs="Times New Roman"/>
                    <w:i/>
                    <w:sz w:val="28"/>
                    <w:vertAlign w:val="subscript"/>
                  </w:rPr>
                </m:ctrlPr>
              </m:sSupPr>
              <m:e>
                <m:d>
                  <m:dPr>
                    <m:begChr m:val="|"/>
                    <m:endChr m:val="|"/>
                    <m:ctrlPr>
                      <w:rPr>
                        <w:rFonts w:ascii="Cambria Math" w:hAnsi="Cambria Math" w:cs="Times New Roman"/>
                        <w:i/>
                        <w:sz w:val="28"/>
                        <w:vertAlign w:val="subscript"/>
                      </w:rPr>
                    </m:ctrlPr>
                  </m:dPr>
                  <m:e>
                    <m:r>
                      <w:rPr>
                        <w:rFonts w:ascii="Cambria Math" w:hAnsi="Cambria Math" w:cs="Times New Roman"/>
                        <w:sz w:val="28"/>
                        <w:vertAlign w:val="subscript"/>
                      </w:rPr>
                      <m:t>M</m:t>
                    </m:r>
                  </m:e>
                </m:d>
              </m:e>
              <m:sup>
                <m:r>
                  <w:rPr>
                    <w:rFonts w:ascii="Cambria Math" w:hAnsi="Cambria Math" w:cs="Times New Roman"/>
                    <w:sz w:val="28"/>
                    <w:vertAlign w:val="subscript"/>
                  </w:rPr>
                  <m:t>2</m:t>
                </m:r>
              </m:sup>
            </m:sSup>
          </m:e>
        </m:d>
      </m:oMath>
      <w:r w:rsidRPr="00D0364A">
        <w:rPr>
          <w:rFonts w:ascii="Times New Roman" w:eastAsia="SimSun" w:hAnsi="Times New Roman" w:cs="Times New Roman"/>
          <w:sz w:val="28"/>
        </w:rPr>
        <w:t xml:space="preserve">, </w:t>
      </w:r>
      <w:r w:rsidRPr="00D0364A">
        <w:rPr>
          <w:rFonts w:ascii="Times New Roman" w:eastAsia="SimSun" w:hAnsi="Times New Roman" w:cs="Times New Roman"/>
          <w:sz w:val="28"/>
          <w:lang w:val="kk-KZ"/>
        </w:rPr>
        <w:t>который характеризует интенсивность переходов между состояниями с различным числом экситонов</w:t>
      </w:r>
      <w:r w:rsidRPr="00D0364A">
        <w:rPr>
          <w:rFonts w:ascii="Times New Roman" w:eastAsia="SimSun" w:hAnsi="Times New Roman" w:cs="Times New Roman"/>
          <w:i/>
          <w:sz w:val="28"/>
          <w:lang w:val="kk-KZ"/>
        </w:rPr>
        <w:t xml:space="preserve"> </w:t>
      </w:r>
      <w:r w:rsidRPr="00D0364A">
        <w:rPr>
          <w:rFonts w:ascii="Times New Roman" w:eastAsia="SimSun" w:hAnsi="Times New Roman" w:cs="Times New Roman"/>
          <w:sz w:val="28"/>
        </w:rPr>
        <w:t xml:space="preserve">и </w:t>
      </w:r>
      <w:r w:rsidRPr="00D0364A">
        <w:rPr>
          <w:rFonts w:ascii="Times New Roman" w:eastAsia="SimSun" w:hAnsi="Times New Roman" w:cs="Times New Roman"/>
          <w:sz w:val="28"/>
          <w:lang w:val="kk-KZ"/>
        </w:rPr>
        <w:t xml:space="preserve">учитывает </w:t>
      </w:r>
      <w:r w:rsidRPr="00D0364A">
        <w:rPr>
          <w:rFonts w:ascii="Times New Roman" w:eastAsia="SimSun" w:hAnsi="Times New Roman" w:cs="Times New Roman"/>
          <w:sz w:val="28"/>
        </w:rPr>
        <w:t>плотность допустимых конечных состояний</w:t>
      </w:r>
      <w:r w:rsidR="005C49C2">
        <w:rPr>
          <w:rFonts w:ascii="Times New Roman" w:eastAsia="SimSun" w:hAnsi="Times New Roman" w:cs="Times New Roman"/>
          <w:sz w:val="28"/>
          <w:lang w:val="kk-KZ"/>
        </w:rPr>
        <w:t> </w:t>
      </w:r>
      <w:r w:rsidRPr="00D0364A">
        <w:rPr>
          <w:rFonts w:ascii="Times New Roman" w:eastAsia="SimSun" w:hAnsi="Times New Roman" w:cs="Times New Roman"/>
          <w:sz w:val="28"/>
        </w:rPr>
        <w:t>[</w:t>
      </w:r>
      <w:r w:rsidR="004470FE">
        <w:rPr>
          <w:rFonts w:ascii="Times New Roman" w:eastAsia="SimSun" w:hAnsi="Times New Roman" w:cs="Times New Roman"/>
          <w:sz w:val="28"/>
          <w:lang w:val="kk-KZ"/>
        </w:rPr>
        <w:t>33, р. 818-832</w:t>
      </w:r>
      <w:r w:rsidRPr="00D0364A">
        <w:rPr>
          <w:rFonts w:ascii="Times New Roman" w:eastAsia="SimSun" w:hAnsi="Times New Roman" w:cs="Times New Roman"/>
          <w:sz w:val="28"/>
        </w:rPr>
        <w:t>]:</w:t>
      </w:r>
    </w:p>
    <w:p w14:paraId="15A45545" w14:textId="77777777" w:rsidR="00073473" w:rsidRPr="00D0364A" w:rsidRDefault="00073473" w:rsidP="00D0364A">
      <w:pPr>
        <w:spacing w:after="0" w:line="240" w:lineRule="auto"/>
        <w:ind w:firstLine="720"/>
        <w:jc w:val="both"/>
        <w:rPr>
          <w:rFonts w:ascii="Times New Roman" w:eastAsia="SimSu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55"/>
        <w:gridCol w:w="992"/>
      </w:tblGrid>
      <w:tr w:rsidR="00073473" w:rsidRPr="00D0364A" w14:paraId="5E69E798" w14:textId="77777777" w:rsidTr="005C49C2">
        <w:tc>
          <w:tcPr>
            <w:tcW w:w="8755" w:type="dxa"/>
          </w:tcPr>
          <w:p w14:paraId="5C67FAE7" w14:textId="77777777" w:rsidR="00073473" w:rsidRPr="00D0364A" w:rsidRDefault="00D653AC" w:rsidP="00D0364A">
            <w:pPr>
              <w:jc w:val="both"/>
              <w:rPr>
                <w:rFonts w:ascii="Times New Roman" w:eastAsia="SimSun" w:hAnsi="Times New Roman" w:cs="Times New Roman"/>
                <w:sz w:val="28"/>
              </w:rPr>
            </w:pPr>
            <m:oMathPara>
              <m:oMathParaPr>
                <m:jc m:val="center"/>
              </m:oMathParaPr>
              <m:oMath>
                <m:r>
                  <w:rPr>
                    <w:rFonts w:ascii="Cambria Math" w:hAnsi="Cambria Math" w:cs="Times New Roman"/>
                    <w:sz w:val="28"/>
                    <w:vertAlign w:val="subscript"/>
                  </w:rPr>
                  <m:t>λ=</m:t>
                </m:r>
                <m:d>
                  <m:dPr>
                    <m:ctrlPr>
                      <w:rPr>
                        <w:rFonts w:ascii="Cambria Math" w:hAnsi="Cambria Math" w:cs="Times New Roman"/>
                        <w:i/>
                        <w:sz w:val="28"/>
                        <w:vertAlign w:val="subscript"/>
                      </w:rPr>
                    </m:ctrlPr>
                  </m:dPr>
                  <m:e>
                    <m:f>
                      <m:fPr>
                        <m:type m:val="lin"/>
                        <m:ctrlPr>
                          <w:rPr>
                            <w:rFonts w:ascii="Cambria Math" w:hAnsi="Cambria Math" w:cs="Times New Roman"/>
                            <w:i/>
                            <w:sz w:val="28"/>
                            <w:vertAlign w:val="subscript"/>
                          </w:rPr>
                        </m:ctrlPr>
                      </m:fPr>
                      <m:num>
                        <m:r>
                          <w:rPr>
                            <w:rFonts w:ascii="Cambria Math" w:hAnsi="Cambria Math" w:cs="Times New Roman"/>
                            <w:sz w:val="28"/>
                            <w:vertAlign w:val="subscript"/>
                          </w:rPr>
                          <m:t>2π</m:t>
                        </m:r>
                      </m:num>
                      <m:den>
                        <m:r>
                          <w:rPr>
                            <w:rFonts w:ascii="Cambria Math" w:hAnsi="Cambria Math" w:cs="Times New Roman"/>
                            <w:sz w:val="28"/>
                            <w:vertAlign w:val="subscript"/>
                          </w:rPr>
                          <m:t>ℏ</m:t>
                        </m:r>
                      </m:den>
                    </m:f>
                  </m:e>
                </m:d>
                <m:d>
                  <m:dPr>
                    <m:begChr m:val="〈"/>
                    <m:endChr m:val="〉"/>
                    <m:ctrlPr>
                      <w:rPr>
                        <w:rFonts w:ascii="Cambria Math" w:hAnsi="Cambria Math" w:cs="Times New Roman"/>
                        <w:i/>
                        <w:sz w:val="28"/>
                        <w:vertAlign w:val="subscript"/>
                      </w:rPr>
                    </m:ctrlPr>
                  </m:dPr>
                  <m:e>
                    <m:sSup>
                      <m:sSupPr>
                        <m:ctrlPr>
                          <w:rPr>
                            <w:rFonts w:ascii="Cambria Math" w:hAnsi="Cambria Math" w:cs="Times New Roman"/>
                            <w:i/>
                            <w:sz w:val="28"/>
                            <w:vertAlign w:val="subscript"/>
                          </w:rPr>
                        </m:ctrlPr>
                      </m:sSupPr>
                      <m:e>
                        <m:d>
                          <m:dPr>
                            <m:begChr m:val="|"/>
                            <m:endChr m:val="|"/>
                            <m:ctrlPr>
                              <w:rPr>
                                <w:rFonts w:ascii="Cambria Math" w:hAnsi="Cambria Math" w:cs="Times New Roman"/>
                                <w:i/>
                                <w:sz w:val="28"/>
                                <w:vertAlign w:val="subscript"/>
                              </w:rPr>
                            </m:ctrlPr>
                          </m:dPr>
                          <m:e>
                            <m:r>
                              <w:rPr>
                                <w:rFonts w:ascii="Cambria Math" w:hAnsi="Cambria Math" w:cs="Times New Roman"/>
                                <w:sz w:val="28"/>
                                <w:vertAlign w:val="subscript"/>
                              </w:rPr>
                              <m:t>M</m:t>
                            </m:r>
                          </m:e>
                        </m:d>
                      </m:e>
                      <m:sup>
                        <m:r>
                          <w:rPr>
                            <w:rFonts w:ascii="Cambria Math" w:hAnsi="Cambria Math" w:cs="Times New Roman"/>
                            <w:sz w:val="28"/>
                            <w:vertAlign w:val="subscript"/>
                          </w:rPr>
                          <m:t>2</m:t>
                        </m:r>
                      </m:sup>
                    </m:sSup>
                  </m:e>
                </m:d>
                <m:r>
                  <w:rPr>
                    <w:rFonts w:ascii="Cambria Math" w:hAnsi="Cambria Math" w:cs="Times New Roman"/>
                    <w:sz w:val="28"/>
                    <w:vertAlign w:val="subscript"/>
                  </w:rPr>
                  <m:t>ω</m:t>
                </m:r>
              </m:oMath>
            </m:oMathPara>
          </w:p>
        </w:tc>
        <w:tc>
          <w:tcPr>
            <w:tcW w:w="992" w:type="dxa"/>
          </w:tcPr>
          <w:p w14:paraId="1C114AA9" w14:textId="77777777" w:rsidR="00073473" w:rsidRPr="00D0364A" w:rsidRDefault="00D653AC" w:rsidP="005C49C2">
            <w:pPr>
              <w:jc w:val="right"/>
              <w:rPr>
                <w:rFonts w:ascii="Times New Roman" w:eastAsia="SimSun" w:hAnsi="Times New Roman" w:cs="Times New Roman"/>
                <w:sz w:val="28"/>
              </w:rPr>
            </w:pPr>
            <w:r w:rsidRPr="00D0364A">
              <w:rPr>
                <w:rFonts w:ascii="Times New Roman" w:eastAsia="SimSun" w:hAnsi="Times New Roman" w:cs="Times New Roman"/>
                <w:sz w:val="28"/>
              </w:rPr>
              <w:t>(4.1)</w:t>
            </w:r>
          </w:p>
        </w:tc>
      </w:tr>
    </w:tbl>
    <w:p w14:paraId="1FE6A6E2" w14:textId="77777777" w:rsidR="00073473" w:rsidRPr="00D0364A" w:rsidRDefault="00073473" w:rsidP="00D0364A">
      <w:pPr>
        <w:spacing w:after="0" w:line="240" w:lineRule="auto"/>
        <w:jc w:val="both"/>
        <w:rPr>
          <w:rFonts w:ascii="Times New Roman" w:hAnsi="Times New Roman" w:cs="Times New Roman"/>
          <w:sz w:val="28"/>
        </w:rPr>
      </w:pPr>
    </w:p>
    <w:p w14:paraId="6E9CFED2" w14:textId="77777777" w:rsidR="00073473" w:rsidRPr="00D0364A" w:rsidRDefault="00D653AC" w:rsidP="00D0364A">
      <w:pPr>
        <w:spacing w:after="0" w:line="240" w:lineRule="auto"/>
        <w:ind w:firstLine="708"/>
        <w:jc w:val="both"/>
        <w:rPr>
          <w:rFonts w:ascii="Times New Roman" w:hAnsi="Times New Roman" w:cs="Times New Roman"/>
          <w:b/>
          <w:sz w:val="28"/>
        </w:rPr>
      </w:pPr>
      <w:r w:rsidRPr="00D0364A">
        <w:rPr>
          <w:rFonts w:ascii="Times New Roman" w:hAnsi="Times New Roman" w:cs="Times New Roman"/>
          <w:i/>
          <w:sz w:val="28"/>
        </w:rPr>
        <w:t>Кинетическое уравнение (мастер-уравнение)</w:t>
      </w:r>
    </w:p>
    <w:p w14:paraId="17E8AC83" w14:textId="77777777" w:rsidR="00073473" w:rsidRPr="00D0364A" w:rsidRDefault="00D653AC" w:rsidP="00D0364A">
      <w:pPr>
        <w:spacing w:after="0" w:line="240" w:lineRule="auto"/>
        <w:ind w:firstLine="720"/>
        <w:jc w:val="both"/>
        <w:rPr>
          <w:rFonts w:ascii="Times New Roman" w:hAnsi="Times New Roman" w:cs="Times New Roman"/>
          <w:sz w:val="28"/>
        </w:rPr>
      </w:pPr>
      <w:r w:rsidRPr="00D0364A">
        <w:rPr>
          <w:rFonts w:ascii="Times New Roman" w:hAnsi="Times New Roman" w:cs="Times New Roman"/>
          <w:sz w:val="28"/>
          <w:lang w:val="kk-KZ"/>
        </w:rPr>
        <w:t>Развитие</w:t>
      </w:r>
      <w:r w:rsidRPr="00D0364A">
        <w:rPr>
          <w:rFonts w:ascii="Times New Roman" w:hAnsi="Times New Roman" w:cs="Times New Roman"/>
          <w:sz w:val="28"/>
        </w:rPr>
        <w:t xml:space="preserve"> системы </w:t>
      </w:r>
      <w:r w:rsidRPr="00D0364A">
        <w:rPr>
          <w:rFonts w:ascii="Times New Roman" w:hAnsi="Times New Roman" w:cs="Times New Roman"/>
          <w:sz w:val="28"/>
          <w:lang w:val="kk-KZ"/>
        </w:rPr>
        <w:t xml:space="preserve">во времени </w:t>
      </w:r>
      <w:r w:rsidRPr="00D0364A">
        <w:rPr>
          <w:rFonts w:ascii="Times New Roman" w:hAnsi="Times New Roman" w:cs="Times New Roman"/>
          <w:sz w:val="28"/>
        </w:rPr>
        <w:t xml:space="preserve">может быть описано </w:t>
      </w:r>
      <w:r w:rsidRPr="00D0364A">
        <w:rPr>
          <w:rFonts w:ascii="Times New Roman" w:hAnsi="Times New Roman" w:cs="Times New Roman"/>
          <w:sz w:val="28"/>
          <w:lang w:val="kk-KZ"/>
        </w:rPr>
        <w:t xml:space="preserve">с помощью </w:t>
      </w:r>
      <w:r w:rsidRPr="00D0364A">
        <w:rPr>
          <w:rFonts w:ascii="Times New Roman" w:hAnsi="Times New Roman" w:cs="Times New Roman"/>
          <w:sz w:val="28"/>
        </w:rPr>
        <w:t xml:space="preserve">мастер-уравнения, </w:t>
      </w:r>
      <w:r w:rsidRPr="00D0364A">
        <w:rPr>
          <w:rFonts w:ascii="Times New Roman" w:hAnsi="Times New Roman" w:cs="Times New Roman"/>
          <w:sz w:val="28"/>
          <w:lang w:val="kk-KZ"/>
        </w:rPr>
        <w:t>учитываю</w:t>
      </w:r>
      <w:r w:rsidRPr="00D0364A">
        <w:rPr>
          <w:rFonts w:ascii="Times New Roman" w:hAnsi="Times New Roman" w:cs="Times New Roman"/>
          <w:sz w:val="28"/>
        </w:rPr>
        <w:t>щ</w:t>
      </w:r>
      <w:r w:rsidRPr="00D0364A">
        <w:rPr>
          <w:rFonts w:ascii="Times New Roman" w:hAnsi="Times New Roman" w:cs="Times New Roman"/>
          <w:sz w:val="28"/>
          <w:lang w:val="kk-KZ"/>
        </w:rPr>
        <w:t>его</w:t>
      </w:r>
      <w:r w:rsidRPr="00D0364A">
        <w:rPr>
          <w:rFonts w:ascii="Times New Roman" w:hAnsi="Times New Roman" w:cs="Times New Roman"/>
          <w:sz w:val="28"/>
        </w:rPr>
        <w:t xml:space="preserve"> члены</w:t>
      </w:r>
      <w:r w:rsidRPr="00D0364A">
        <w:rPr>
          <w:rFonts w:ascii="Times New Roman" w:hAnsi="Times New Roman" w:cs="Times New Roman"/>
          <w:sz w:val="28"/>
          <w:lang w:val="kk-KZ"/>
        </w:rPr>
        <w:t>,</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отвечающие за прирост и потери </w:t>
      </w:r>
      <w:r w:rsidRPr="00D0364A">
        <w:rPr>
          <w:rFonts w:ascii="Times New Roman" w:hAnsi="Times New Roman" w:cs="Times New Roman"/>
          <w:sz w:val="28"/>
        </w:rPr>
        <w:t xml:space="preserve">для определенного класса экситонных состояний. Пусть </w:t>
      </w:r>
      <w:r w:rsidRPr="00D0364A">
        <w:rPr>
          <w:rFonts w:ascii="Times New Roman" w:hAnsi="Times New Roman" w:cs="Times New Roman"/>
          <w:i/>
          <w:sz w:val="28"/>
        </w:rPr>
        <w:t>P</w:t>
      </w:r>
      <m:oMath>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oMath>
      <w:r w:rsidRPr="00D0364A">
        <w:rPr>
          <w:rFonts w:ascii="Times New Roman" w:hAnsi="Times New Roman" w:cs="Times New Roman"/>
          <w:i/>
          <w:sz w:val="28"/>
        </w:rPr>
        <w:t>,t</w:t>
      </w:r>
      <w:r w:rsidRPr="00D0364A">
        <w:rPr>
          <w:rFonts w:ascii="Times New Roman" w:hAnsi="Times New Roman" w:cs="Times New Roman"/>
          <w:sz w:val="28"/>
        </w:rPr>
        <w:t>)</w:t>
      </w:r>
      <w:r w:rsidRPr="00D0364A">
        <w:rPr>
          <w:rFonts w:ascii="Times New Roman" w:hAnsi="Times New Roman" w:cs="Times New Roman"/>
          <w:i/>
          <w:sz w:val="28"/>
          <w:lang w:val="kk-KZ"/>
        </w:rPr>
        <w:t xml:space="preserve"> </w:t>
      </w:r>
      <w:r w:rsidRPr="00D0364A">
        <w:rPr>
          <w:rFonts w:ascii="Times New Roman" w:hAnsi="Times New Roman" w:cs="Times New Roman"/>
          <w:sz w:val="28"/>
        </w:rPr>
        <w:t xml:space="preserve">обозначает зависящую от времени вероятность занятости системы в экситонном состоянии </w:t>
      </w:r>
      <m:oMath>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oMath>
      <w:r w:rsidRPr="00D0364A">
        <w:rPr>
          <w:rFonts w:ascii="Times New Roman" w:hAnsi="Times New Roman" w:cs="Times New Roman"/>
          <w:i/>
          <w:sz w:val="28"/>
        </w:rPr>
        <w:t>)</w:t>
      </w:r>
      <w:r w:rsidRPr="00D0364A">
        <w:rPr>
          <w:rFonts w:ascii="Times New Roman" w:hAnsi="Times New Roman" w:cs="Times New Roman"/>
          <w:sz w:val="28"/>
        </w:rPr>
        <w:t xml:space="preserve"> в момент времени </w:t>
      </w:r>
      <w:r w:rsidRPr="00D0364A">
        <w:rPr>
          <w:rFonts w:ascii="Times New Roman" w:hAnsi="Times New Roman" w:cs="Times New Roman"/>
          <w:i/>
          <w:sz w:val="28"/>
        </w:rPr>
        <w:t>t</w:t>
      </w:r>
      <w:r w:rsidRPr="00D0364A">
        <w:rPr>
          <w:rFonts w:ascii="Times New Roman" w:hAnsi="Times New Roman" w:cs="Times New Roman"/>
          <w:sz w:val="28"/>
        </w:rPr>
        <w:t>. Тогда основное уравнение</w:t>
      </w:r>
      <w:r w:rsidRPr="00D0364A">
        <w:rPr>
          <w:rFonts w:ascii="Times New Roman" w:hAnsi="Times New Roman" w:cs="Times New Roman"/>
          <w:sz w:val="28"/>
          <w:lang w:val="kk-KZ"/>
        </w:rPr>
        <w:t>,</w:t>
      </w:r>
      <w:r w:rsidRPr="00D0364A">
        <w:rPr>
          <w:rFonts w:ascii="Times New Roman" w:hAnsi="Times New Roman" w:cs="Times New Roman"/>
          <w:sz w:val="28"/>
        </w:rPr>
        <w:t xml:space="preserve"> </w:t>
      </w:r>
      <w:r w:rsidRPr="00D0364A">
        <w:rPr>
          <w:rFonts w:ascii="Times New Roman" w:hAnsi="Times New Roman" w:cs="Times New Roman"/>
          <w:sz w:val="28"/>
          <w:lang w:val="kk-KZ"/>
        </w:rPr>
        <w:t>описывающее поведение функции</w:t>
      </w:r>
      <w:r w:rsidRPr="00D0364A">
        <w:rPr>
          <w:rFonts w:ascii="Times New Roman" w:hAnsi="Times New Roman" w:cs="Times New Roman"/>
          <w:sz w:val="28"/>
        </w:rPr>
        <w:t xml:space="preserve"> </w:t>
      </w:r>
      <w:r w:rsidRPr="00D0364A">
        <w:rPr>
          <w:rFonts w:ascii="Times New Roman" w:hAnsi="Times New Roman" w:cs="Times New Roman"/>
          <w:i/>
          <w:sz w:val="28"/>
        </w:rPr>
        <w:t>P</w:t>
      </w:r>
      <w:r w:rsidRPr="00D0364A">
        <w:rPr>
          <w:rFonts w:ascii="Times New Roman" w:hAnsi="Times New Roman" w:cs="Times New Roman"/>
          <w:i/>
          <w:sz w:val="28"/>
          <w:lang w:val="kk-KZ"/>
        </w:rPr>
        <w:t>,</w:t>
      </w:r>
      <w:r w:rsidRPr="00D0364A">
        <w:rPr>
          <w:rFonts w:ascii="Times New Roman" w:hAnsi="Times New Roman" w:cs="Times New Roman"/>
          <w:sz w:val="28"/>
        </w:rPr>
        <w:t xml:space="preserve"> имеет вид:</w:t>
      </w:r>
    </w:p>
    <w:p w14:paraId="542ED88F" w14:textId="77777777" w:rsidR="00073473" w:rsidRPr="00D0364A" w:rsidRDefault="00073473" w:rsidP="00D0364A">
      <w:pPr>
        <w:spacing w:after="0" w:line="240" w:lineRule="auto"/>
        <w:ind w:firstLine="720"/>
        <w:jc w:val="both"/>
        <w:rPr>
          <w:rFonts w:ascii="Times New Roman" w:hAnsi="Times New Roman" w:cs="Times New Roman"/>
          <w:sz w:val="28"/>
        </w:rPr>
      </w:pPr>
    </w:p>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276"/>
      </w:tblGrid>
      <w:tr w:rsidR="00073473" w:rsidRPr="00D0364A" w14:paraId="06DA3C03" w14:textId="77777777" w:rsidTr="005C49C2">
        <w:trPr>
          <w:trHeight w:val="3478"/>
        </w:trPr>
        <w:tc>
          <w:tcPr>
            <w:tcW w:w="8613" w:type="dxa"/>
          </w:tcPr>
          <w:p w14:paraId="2436BDEB" w14:textId="77777777" w:rsidR="00073473" w:rsidRPr="005C49C2" w:rsidRDefault="009B790D" w:rsidP="00D0364A">
            <w:pPr>
              <w:ind w:firstLine="720"/>
              <w:jc w:val="both"/>
              <w:rPr>
                <w:rFonts w:ascii="Times New Roman" w:eastAsia="SimSun" w:hAnsi="Times New Roman" w:cs="Times New Roman"/>
                <w:sz w:val="28"/>
              </w:rPr>
            </w:pPr>
            <m:oMathPara>
              <m:oMathParaPr>
                <m:jc m:val="center"/>
              </m:oMathParaPr>
              <m:oMath>
                <m:f>
                  <m:fPr>
                    <m:ctrlPr>
                      <w:rPr>
                        <w:rFonts w:ascii="Cambria Math" w:hAnsi="Cambria Math" w:cs="Times New Roman"/>
                        <w:i/>
                        <w:sz w:val="28"/>
                      </w:rPr>
                    </m:ctrlPr>
                  </m:fPr>
                  <m:num>
                    <m:r>
                      <w:rPr>
                        <w:rFonts w:ascii="Cambria Math" w:hAnsi="Cambria Math" w:cs="Times New Roman"/>
                        <w:sz w:val="28"/>
                      </w:rPr>
                      <m:t>dP</m:t>
                    </m:r>
                    <m:d>
                      <m:dPr>
                        <m:ctrlPr>
                          <w:rPr>
                            <w:rFonts w:ascii="Cambria Math" w:hAnsi="Cambria Math" w:cs="Times New Roman"/>
                            <w:i/>
                            <w:sz w:val="28"/>
                          </w:rPr>
                        </m:ctrlPr>
                      </m:d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r>
                          <w:rPr>
                            <w:rFonts w:ascii="Cambria Math" w:hAnsi="Cambria Math" w:cs="Times New Roman"/>
                            <w:sz w:val="28"/>
                          </w:rPr>
                          <m:t>t</m:t>
                        </m:r>
                      </m:e>
                    </m:d>
                  </m:num>
                  <m:den>
                    <m:r>
                      <w:rPr>
                        <w:rFonts w:ascii="Cambria Math" w:hAnsi="Cambria Math" w:cs="Times New Roman"/>
                        <w:sz w:val="28"/>
                      </w:rPr>
                      <m:t>dt</m:t>
                    </m:r>
                  </m:den>
                </m:f>
                <m:r>
                  <w:rPr>
                    <w:rFonts w:ascii="Cambria Math" w:hAnsi="Cambria Math" w:cs="Times New Roman"/>
                    <w:sz w:val="28"/>
                  </w:rPr>
                  <m:t>=</m:t>
                </m:r>
                <m:r>
                  <w:rPr>
                    <w:rFonts w:ascii="Cambria Math" w:hAnsi="Cambria Math" w:cs="Times New Roman"/>
                    <w:sz w:val="28"/>
                  </w:rPr>
                  <m:t>P</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+1,</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+1,</m:t>
                    </m:r>
                    <m:sSub>
                      <m:sSubPr>
                        <m:ctrlPr>
                          <w:rPr>
                            <w:rFonts w:ascii="Cambria Math" w:hAnsi="Cambria Math" w:cs="Times New Roman"/>
                            <w:i/>
                            <w:sz w:val="28"/>
                          </w:rPr>
                        </m:ctrlPr>
                      </m:sSubPr>
                      <m:e>
                        <m:r>
                          <w:rPr>
                            <w:rFonts w:ascii="Cambria Math" w:hAnsi="Cambria Math" w:cs="Times New Roman"/>
                            <w:sz w:val="28"/>
                          </w:rPr>
                          <m:t>π</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r>
                      <w:rPr>
                        <w:rFonts w:ascii="Cambria Math" w:hAnsi="Cambria Math" w:cs="Times New Roman"/>
                        <w:sz w:val="28"/>
                      </w:rPr>
                      <m:t>t</m:t>
                    </m:r>
                  </m:e>
                </m:d>
                <m:sSubSup>
                  <m:sSubSupPr>
                    <m:ctrlPr>
                      <w:rPr>
                        <w:rFonts w:ascii="Cambria Math" w:hAnsi="Cambria Math" w:cs="Times New Roman"/>
                        <w:i/>
                        <w:sz w:val="28"/>
                      </w:rPr>
                    </m:ctrlPr>
                  </m:sSubSupPr>
                  <m:e>
                    <m:r>
                      <w:rPr>
                        <w:rFonts w:ascii="Cambria Math" w:hAnsi="Cambria Math" w:cs="Times New Roman"/>
                        <w:sz w:val="28"/>
                      </w:rPr>
                      <m:t>λ</m:t>
                    </m:r>
                  </m:e>
                  <m:sub>
                    <m:r>
                      <w:rPr>
                        <w:rFonts w:ascii="Cambria Math" w:hAnsi="Cambria Math" w:cs="Times New Roman"/>
                        <w:sz w:val="28"/>
                      </w:rPr>
                      <m:t>π</m:t>
                    </m:r>
                  </m:sub>
                  <m:sup>
                    <m:r>
                      <w:rPr>
                        <w:rFonts w:ascii="Cambria Math" w:hAnsi="Cambria Math" w:cs="Times New Roman"/>
                        <w:sz w:val="28"/>
                      </w:rPr>
                      <m:t>-</m:t>
                    </m:r>
                  </m:sup>
                </m:sSubSup>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+1,</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+1,</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r>
                          <w:rPr>
                            <w:rFonts w:ascii="Cambria Math" w:hAnsi="Cambria Math" w:cs="Times New Roman"/>
                            <w:sz w:val="28"/>
                          </w:rPr>
                          <m:t>,</m:t>
                        </m:r>
                      </m:sub>
                    </m:sSub>
                  </m:e>
                </m:d>
                <m:r>
                  <w:rPr>
                    <w:rFonts w:ascii="Cambria Math" w:hAnsi="Cambria Math" w:cs="Times New Roman"/>
                    <w:sz w:val="28"/>
                  </w:rPr>
                  <m:t>+</m:t>
                </m:r>
              </m:oMath>
            </m:oMathPara>
          </w:p>
          <w:p w14:paraId="63209D49" w14:textId="77777777" w:rsidR="00073473" w:rsidRPr="00D0364A" w:rsidRDefault="00D653AC" w:rsidP="00D0364A">
            <w:pPr>
              <w:ind w:firstLine="720"/>
              <w:jc w:val="both"/>
              <w:rPr>
                <w:rFonts w:ascii="Times New Roman" w:eastAsia="SimSun" w:hAnsi="Times New Roman" w:cs="Times New Roman"/>
                <w:sz w:val="28"/>
              </w:rPr>
            </w:pPr>
            <m:oMathPara>
              <m:oMath>
                <m:r>
                  <w:rPr>
                    <w:rFonts w:ascii="Cambria Math" w:hAnsi="Cambria Math" w:cs="Times New Roman"/>
                    <w:sz w:val="28"/>
                  </w:rPr>
                  <m:t>P(</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+1,</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 xml:space="preserve">+1, t) </m:t>
                </m:r>
                <m:sSubSup>
                  <m:sSubSupPr>
                    <m:ctrlPr>
                      <w:rPr>
                        <w:rFonts w:ascii="Cambria Math" w:hAnsi="Cambria Math" w:cs="Times New Roman"/>
                        <w:i/>
                        <w:sz w:val="28"/>
                      </w:rPr>
                    </m:ctrlPr>
                  </m:sSubSupPr>
                  <m:e>
                    <m:r>
                      <w:rPr>
                        <w:rFonts w:ascii="Cambria Math" w:hAnsi="Cambria Math" w:cs="Times New Roman"/>
                        <w:sz w:val="28"/>
                      </w:rPr>
                      <m:t>λ</m:t>
                    </m:r>
                  </m:e>
                  <m:sub>
                    <m:r>
                      <w:rPr>
                        <w:rFonts w:ascii="Cambria Math" w:hAnsi="Cambria Math" w:cs="Times New Roman"/>
                        <w:sz w:val="28"/>
                      </w:rPr>
                      <m:t>ν</m:t>
                    </m:r>
                  </m:sub>
                  <m:sup>
                    <m:r>
                      <w:rPr>
                        <w:rFonts w:ascii="Cambria Math" w:hAnsi="Cambria Math" w:cs="Times New Roman"/>
                        <w:sz w:val="28"/>
                      </w:rPr>
                      <m:t>-</m:t>
                    </m:r>
                  </m:sup>
                </m:sSubSup>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+1,</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+1+</m:t>
                </m:r>
              </m:oMath>
            </m:oMathPara>
          </w:p>
          <w:p w14:paraId="753EED35" w14:textId="77777777" w:rsidR="00073473" w:rsidRPr="00D0364A" w:rsidRDefault="00D653AC" w:rsidP="00D0364A">
            <w:pPr>
              <w:ind w:firstLine="720"/>
              <w:jc w:val="both"/>
              <w:rPr>
                <w:rFonts w:ascii="Times New Roman" w:eastAsia="SimSun" w:hAnsi="Times New Roman" w:cs="Times New Roman"/>
                <w:sz w:val="28"/>
              </w:rPr>
            </w:pPr>
            <m:oMathPara>
              <m:oMath>
                <m:r>
                  <w:rPr>
                    <w:rFonts w:ascii="Cambria Math" w:hAnsi="Cambria Math" w:cs="Times New Roman"/>
                    <w:sz w:val="28"/>
                  </w:rPr>
                  <m:t>P-1,</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-1,</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,t)</m:t>
                </m:r>
                <m:sSubSup>
                  <m:sSubSupPr>
                    <m:ctrlPr>
                      <w:rPr>
                        <w:rFonts w:ascii="Cambria Math" w:hAnsi="Cambria Math" w:cs="Times New Roman"/>
                        <w:i/>
                        <w:sz w:val="28"/>
                      </w:rPr>
                    </m:ctrlPr>
                  </m:sSubSupPr>
                  <m:e>
                    <m:r>
                      <w:rPr>
                        <w:rFonts w:ascii="Cambria Math" w:hAnsi="Cambria Math" w:cs="Times New Roman"/>
                        <w:sz w:val="28"/>
                      </w:rPr>
                      <m:t>λ</m:t>
                    </m:r>
                  </m:e>
                  <m:sub>
                    <m:r>
                      <w:rPr>
                        <w:rFonts w:ascii="Cambria Math" w:hAnsi="Cambria Math" w:cs="Times New Roman"/>
                        <w:sz w:val="28"/>
                      </w:rPr>
                      <m:t>π</m:t>
                    </m:r>
                  </m:sub>
                  <m:sup>
                    <m:r>
                      <w:rPr>
                        <w:rFonts w:ascii="Cambria Math" w:hAnsi="Cambria Math" w:cs="Times New Roman"/>
                        <w:sz w:val="28"/>
                      </w:rPr>
                      <m:t>+</m:t>
                    </m:r>
                  </m:sup>
                </m:sSubSup>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-1,</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-1,</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oMath>
            </m:oMathPara>
          </w:p>
          <w:p w14:paraId="0A1EF57B" w14:textId="77777777" w:rsidR="00073473" w:rsidRPr="00D0364A" w:rsidRDefault="00D653AC" w:rsidP="00D0364A">
            <w:pPr>
              <w:ind w:firstLine="720"/>
              <w:jc w:val="both"/>
              <w:rPr>
                <w:rFonts w:ascii="Times New Roman" w:eastAsia="SimSun" w:hAnsi="Times New Roman" w:cs="Times New Roman"/>
                <w:sz w:val="28"/>
              </w:rPr>
            </w:pPr>
            <m:oMathPara>
              <m:oMath>
                <m:r>
                  <w:rPr>
                    <w:rFonts w:ascii="Cambria Math" w:eastAsia="Times New Roman" w:hAnsi="Cambria Math" w:cs="Times New Roman"/>
                    <w:sz w:val="28"/>
                  </w:rPr>
                  <m:t>QP-1,</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π</m:t>
                    </m:r>
                  </m:sub>
                </m:sSub>
                <m:r>
                  <w:rPr>
                    <w:rFonts w:ascii="Cambria Math" w:eastAsia="Times New Roman" w:hAnsi="Cambria Math" w:cs="Times New Roman"/>
                    <w:sz w:val="28"/>
                  </w:rPr>
                  <m:t>-1,t)</m:t>
                </m:r>
                <m:sSubSup>
                  <m:sSubSupPr>
                    <m:ctrlPr>
                      <w:rPr>
                        <w:rFonts w:ascii="Cambria Math" w:eastAsia="Times New Roman" w:hAnsi="Cambria Math" w:cs="Times New Roman"/>
                        <w:i/>
                        <w:sz w:val="28"/>
                      </w:rPr>
                    </m:ctrlPr>
                  </m:sSubSupPr>
                  <m:e>
                    <m:r>
                      <w:rPr>
                        <w:rFonts w:ascii="Cambria Math" w:eastAsia="Times New Roman" w:hAnsi="Cambria Math" w:cs="Times New Roman"/>
                        <w:sz w:val="28"/>
                      </w:rPr>
                      <m:t>λ</m:t>
                    </m:r>
                  </m:e>
                  <m:sub>
                    <m:r>
                      <w:rPr>
                        <w:rFonts w:ascii="Cambria Math" w:eastAsia="Times New Roman" w:hAnsi="Cambria Math" w:cs="Times New Roman"/>
                        <w:sz w:val="28"/>
                      </w:rPr>
                      <m:t>π</m:t>
                    </m:r>
                  </m:sub>
                  <m:sup>
                    <m:r>
                      <w:rPr>
                        <w:rFonts w:ascii="Cambria Math" w:eastAsia="Times New Roman" w:hAnsi="Cambria Math" w:cs="Times New Roman"/>
                        <w:sz w:val="28"/>
                      </w:rPr>
                      <m:t>+</m:t>
                    </m:r>
                  </m:sup>
                </m:sSubSup>
                <m:sSub>
                  <m:sSubPr>
                    <m:ctrlPr>
                      <w:rPr>
                        <w:rFonts w:ascii="Cambria Math" w:eastAsia="Times New Roman" w:hAnsi="Cambria Math" w:cs="Times New Roman"/>
                        <w:i/>
                        <w:sz w:val="28"/>
                      </w:rPr>
                    </m:ctrlPr>
                  </m:sSubPr>
                  <m:e>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ν</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ν</m:t>
                        </m:r>
                      </m:sub>
                    </m:sSub>
                    <m:r>
                      <w:rPr>
                        <w:rFonts w:ascii="Cambria Math" w:eastAsia="Times New Roman" w:hAnsi="Cambria Math" w:cs="Times New Roman"/>
                        <w:sz w:val="28"/>
                      </w:rPr>
                      <m:t>,p</m:t>
                    </m:r>
                  </m:e>
                  <m:sub>
                    <m:r>
                      <w:rPr>
                        <w:rFonts w:ascii="Cambria Math" w:eastAsia="Times New Roman" w:hAnsi="Cambria Math" w:cs="Times New Roman"/>
                        <w:sz w:val="28"/>
                      </w:rPr>
                      <m:t>π</m:t>
                    </m:r>
                  </m:sub>
                </m:sSub>
                <m:r>
                  <w:rPr>
                    <w:rFonts w:ascii="Cambria Math" w:eastAsia="Times New Roman" w:hAnsi="Cambria Math" w:cs="Times New Roman"/>
                    <w:sz w:val="28"/>
                  </w:rPr>
                  <m:t>-1,</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π</m:t>
                    </m:r>
                  </m:sub>
                </m:sSub>
                <m:r>
                  <w:rPr>
                    <w:rFonts w:ascii="Cambria Math" w:eastAsia="Times New Roman" w:hAnsi="Cambria Math" w:cs="Times New Roman"/>
                    <w:sz w:val="28"/>
                  </w:rPr>
                  <m:t>-1)+</m:t>
                </m:r>
              </m:oMath>
            </m:oMathPara>
          </w:p>
          <w:p w14:paraId="60BC2076" w14:textId="77777777" w:rsidR="00073473" w:rsidRPr="005C49C2" w:rsidRDefault="00D653AC" w:rsidP="005C49C2">
            <w:pPr>
              <w:jc w:val="both"/>
              <w:rPr>
                <w:rFonts w:ascii="Times New Roman" w:eastAsia="SimSun" w:hAnsi="Times New Roman" w:cs="Times New Roman"/>
                <w:sz w:val="28"/>
              </w:rPr>
            </w:pPr>
            <m:oMathPara>
              <m:oMathParaPr>
                <m:jc m:val="center"/>
              </m:oMathParaPr>
              <m:oMath>
                <m:r>
                  <w:rPr>
                    <w:rFonts w:ascii="Cambria Math" w:eastAsia="Times New Roman" w:hAnsi="Cambria Math" w:cs="Times New Roman"/>
                    <w:sz w:val="28"/>
                  </w:rPr>
                  <m:t>P</m:t>
                </m:r>
                <m:sSub>
                  <m:sSubPr>
                    <m:ctrlPr>
                      <w:rPr>
                        <w:rFonts w:ascii="Cambria Math" w:eastAsia="Times New Roman" w:hAnsi="Cambria Math" w:cs="Times New Roman"/>
                        <w:i/>
                        <w:sz w:val="28"/>
                      </w:rPr>
                    </m:ctrlPr>
                  </m:sSubPr>
                  <m:e>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π</m:t>
                        </m:r>
                      </m:sub>
                    </m:sSub>
                    <m:r>
                      <w:rPr>
                        <w:rFonts w:ascii="Cambria Math" w:eastAsia="Times New Roman" w:hAnsi="Cambria Math" w:cs="Times New Roman"/>
                        <w:sz w:val="28"/>
                      </w:rPr>
                      <m:t>+1,</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π</m:t>
                        </m:r>
                      </m:sub>
                    </m:sSub>
                    <m:r>
                      <w:rPr>
                        <w:rFonts w:ascii="Cambria Math" w:eastAsia="Times New Roman" w:hAnsi="Cambria Math" w:cs="Times New Roman"/>
                        <w:sz w:val="28"/>
                      </w:rPr>
                      <m:t>+1,p</m:t>
                    </m:r>
                  </m:e>
                  <m:sub>
                    <m:r>
                      <w:rPr>
                        <w:rFonts w:ascii="Cambria Math" w:eastAsia="Times New Roman" w:hAnsi="Cambria Math" w:cs="Times New Roman"/>
                        <w:sz w:val="28"/>
                      </w:rPr>
                      <m:t>ν</m:t>
                    </m:r>
                  </m:sub>
                </m:sSub>
                <m:r>
                  <w:rPr>
                    <w:rFonts w:ascii="Cambria Math" w:eastAsia="Times New Roman" w:hAnsi="Cambria Math" w:cs="Times New Roman"/>
                    <w:sz w:val="28"/>
                  </w:rPr>
                  <m:t>-1,</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ν</m:t>
                    </m:r>
                  </m:sub>
                </m:sSub>
                <m:r>
                  <w:rPr>
                    <w:rFonts w:ascii="Cambria Math" w:eastAsia="Times New Roman" w:hAnsi="Cambria Math" w:cs="Times New Roman"/>
                    <w:sz w:val="28"/>
                  </w:rPr>
                  <m:t>-1,t)</m:t>
                </m:r>
                <m:sSubSup>
                  <m:sSubSupPr>
                    <m:ctrlPr>
                      <w:rPr>
                        <w:rFonts w:ascii="Cambria Math" w:eastAsia="Times New Roman" w:hAnsi="Cambria Math" w:cs="Times New Roman"/>
                        <w:i/>
                        <w:sz w:val="28"/>
                      </w:rPr>
                    </m:ctrlPr>
                  </m:sSubSupPr>
                  <m:e>
                    <m:r>
                      <w:rPr>
                        <w:rFonts w:ascii="Cambria Math" w:eastAsia="Times New Roman" w:hAnsi="Cambria Math" w:cs="Times New Roman"/>
                        <w:sz w:val="28"/>
                      </w:rPr>
                      <m:t>λ</m:t>
                    </m:r>
                  </m:e>
                  <m:sub>
                    <m:r>
                      <w:rPr>
                        <w:rFonts w:ascii="Cambria Math" w:eastAsia="Times New Roman" w:hAnsi="Cambria Math" w:cs="Times New Roman"/>
                        <w:sz w:val="28"/>
                      </w:rPr>
                      <m:t>πν</m:t>
                    </m:r>
                  </m:sub>
                  <m:sup>
                    <m:r>
                      <w:rPr>
                        <w:rFonts w:ascii="Cambria Math" w:eastAsia="Times New Roman" w:hAnsi="Cambria Math" w:cs="Times New Roman"/>
                        <w:sz w:val="28"/>
                      </w:rPr>
                      <m:t>0</m:t>
                    </m:r>
                  </m:sup>
                </m:sSubSup>
                <m:sSub>
                  <m:sSubPr>
                    <m:ctrlPr>
                      <w:rPr>
                        <w:rFonts w:ascii="Cambria Math" w:eastAsia="Times New Roman" w:hAnsi="Cambria Math" w:cs="Times New Roman"/>
                        <w:i/>
                        <w:sz w:val="28"/>
                      </w:rPr>
                    </m:ctrlPr>
                  </m:sSubPr>
                  <m:e>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π</m:t>
                        </m:r>
                      </m:sub>
                    </m:sSub>
                    <m:r>
                      <w:rPr>
                        <w:rFonts w:ascii="Cambria Math" w:eastAsia="Times New Roman" w:hAnsi="Cambria Math" w:cs="Times New Roman"/>
                        <w:sz w:val="28"/>
                      </w:rPr>
                      <m:t>+1,</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π</m:t>
                        </m:r>
                      </m:sub>
                    </m:sSub>
                    <m:r>
                      <w:rPr>
                        <w:rFonts w:ascii="Cambria Math" w:eastAsia="Times New Roman" w:hAnsi="Cambria Math" w:cs="Times New Roman"/>
                        <w:sz w:val="28"/>
                      </w:rPr>
                      <m:t>+1,p</m:t>
                    </m:r>
                  </m:e>
                  <m:sub>
                    <m:r>
                      <w:rPr>
                        <w:rFonts w:ascii="Cambria Math" w:eastAsia="Times New Roman" w:hAnsi="Cambria Math" w:cs="Times New Roman"/>
                        <w:sz w:val="28"/>
                      </w:rPr>
                      <m:t>ν</m:t>
                    </m:r>
                  </m:sub>
                </m:sSub>
                <m:r>
                  <w:rPr>
                    <w:rFonts w:ascii="Cambria Math" w:eastAsia="Times New Roman" w:hAnsi="Cambria Math" w:cs="Times New Roman"/>
                    <w:sz w:val="28"/>
                  </w:rPr>
                  <m:t>-1,</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ν</m:t>
                    </m:r>
                  </m:sub>
                </m:sSub>
                <m:r>
                  <w:rPr>
                    <w:rFonts w:ascii="Cambria Math" w:eastAsia="Times New Roman" w:hAnsi="Cambria Math" w:cs="Times New Roman"/>
                    <w:sz w:val="28"/>
                  </w:rPr>
                  <m:t>-1)+</m:t>
                </m:r>
              </m:oMath>
            </m:oMathPara>
          </w:p>
          <w:p w14:paraId="2C363239" w14:textId="77777777" w:rsidR="00073473" w:rsidRPr="00D0364A" w:rsidRDefault="00D653AC" w:rsidP="00D0364A">
            <w:pPr>
              <w:jc w:val="both"/>
              <w:rPr>
                <w:rFonts w:ascii="Times New Roman" w:hAnsi="Times New Roman" w:cs="Times New Roman"/>
                <w:sz w:val="28"/>
              </w:rPr>
            </w:pPr>
            <m:oMathPara>
              <m:oMath>
                <m:r>
                  <w:rPr>
                    <w:rFonts w:ascii="Cambria Math" w:eastAsia="Times New Roman" w:hAnsi="Cambria Math" w:cs="Times New Roman"/>
                    <w:sz w:val="28"/>
                  </w:rPr>
                  <m:t>QP+1,</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ν</m:t>
                    </m:r>
                  </m:sub>
                </m:sSub>
                <m:r>
                  <w:rPr>
                    <w:rFonts w:ascii="Cambria Math" w:eastAsia="Times New Roman" w:hAnsi="Cambria Math" w:cs="Times New Roman"/>
                    <w:sz w:val="28"/>
                  </w:rPr>
                  <m:t>+1,t)</m:t>
                </m:r>
                <m:sSubSup>
                  <m:sSubSupPr>
                    <m:ctrlPr>
                      <w:rPr>
                        <w:rFonts w:ascii="Cambria Math" w:eastAsia="Times New Roman" w:hAnsi="Cambria Math" w:cs="Times New Roman"/>
                        <w:i/>
                        <w:sz w:val="28"/>
                      </w:rPr>
                    </m:ctrlPr>
                  </m:sSubSupPr>
                  <m:e>
                    <m:r>
                      <w:rPr>
                        <w:rFonts w:ascii="Cambria Math" w:eastAsia="Times New Roman" w:hAnsi="Cambria Math" w:cs="Times New Roman"/>
                        <w:sz w:val="28"/>
                      </w:rPr>
                      <m:t>λ</m:t>
                    </m:r>
                  </m:e>
                  <m:sub>
                    <m:r>
                      <w:rPr>
                        <w:rFonts w:ascii="Cambria Math" w:eastAsia="Times New Roman" w:hAnsi="Cambria Math" w:cs="Times New Roman"/>
                        <w:sz w:val="28"/>
                      </w:rPr>
                      <m:t>πν</m:t>
                    </m:r>
                  </m:sub>
                  <m:sup>
                    <m:r>
                      <w:rPr>
                        <w:rFonts w:ascii="Cambria Math" w:eastAsia="Times New Roman" w:hAnsi="Cambria Math" w:cs="Times New Roman"/>
                        <w:sz w:val="28"/>
                      </w:rPr>
                      <m:t>0</m:t>
                    </m:r>
                  </m:sup>
                </m:sSubSup>
                <m:sSub>
                  <m:sSubPr>
                    <m:ctrlPr>
                      <w:rPr>
                        <w:rFonts w:ascii="Cambria Math" w:eastAsia="Times New Roman" w:hAnsi="Cambria Math" w:cs="Times New Roman"/>
                        <w:i/>
                        <w:sz w:val="28"/>
                      </w:rPr>
                    </m:ctrlPr>
                  </m:sSubPr>
                  <m:e>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π</m:t>
                        </m:r>
                      </m:sub>
                    </m:sSub>
                    <m:r>
                      <w:rPr>
                        <w:rFonts w:ascii="Cambria Math" w:eastAsia="Times New Roman" w:hAnsi="Cambria Math" w:cs="Times New Roman"/>
                        <w:sz w:val="28"/>
                      </w:rPr>
                      <m:t>-1,</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π</m:t>
                        </m:r>
                      </m:sub>
                    </m:sSub>
                    <m:r>
                      <w:rPr>
                        <w:rFonts w:ascii="Cambria Math" w:eastAsia="Times New Roman" w:hAnsi="Cambria Math" w:cs="Times New Roman"/>
                        <w:sz w:val="28"/>
                      </w:rPr>
                      <m:t>-11,p</m:t>
                    </m:r>
                  </m:e>
                  <m:sub>
                    <m:r>
                      <w:rPr>
                        <w:rFonts w:ascii="Cambria Math" w:eastAsia="Times New Roman" w:hAnsi="Cambria Math" w:cs="Times New Roman"/>
                        <w:sz w:val="28"/>
                      </w:rPr>
                      <m:t>ν</m:t>
                    </m:r>
                  </m:sub>
                </m:sSub>
                <m:r>
                  <w:rPr>
                    <w:rFonts w:ascii="Cambria Math" w:eastAsia="Times New Roman" w:hAnsi="Cambria Math" w:cs="Times New Roman"/>
                    <w:sz w:val="28"/>
                  </w:rPr>
                  <m:t>+1,</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ν</m:t>
                    </m:r>
                  </m:sub>
                </m:sSub>
                <m:r>
                  <w:rPr>
                    <w:rFonts w:ascii="Cambria Math" w:eastAsia="Times New Roman" w:hAnsi="Cambria Math" w:cs="Times New Roman"/>
                    <w:sz w:val="28"/>
                  </w:rPr>
                  <m:t>+1)-</m:t>
                </m:r>
                <m:f>
                  <m:fPr>
                    <m:type m:val="lin"/>
                    <m:ctrlPr>
                      <w:rPr>
                        <w:rFonts w:ascii="Cambria Math" w:eastAsia="Times New Roman" w:hAnsi="Cambria Math" w:cs="Times New Roman"/>
                        <w:i/>
                        <w:sz w:val="28"/>
                      </w:rPr>
                    </m:ctrlPr>
                  </m:fPr>
                  <m:num>
                    <m:r>
                      <w:rPr>
                        <w:rFonts w:ascii="Cambria Math" w:eastAsia="Times New Roman" w:hAnsi="Cambria Math" w:cs="Times New Roman"/>
                        <w:sz w:val="28"/>
                      </w:rPr>
                      <m:t>P</m:t>
                    </m:r>
                    <m:d>
                      <m:dPr>
                        <m:ctrlPr>
                          <w:rPr>
                            <w:rFonts w:ascii="Cambria Math" w:eastAsia="Times New Roman" w:hAnsi="Cambria Math" w:cs="Times New Roman"/>
                            <w:i/>
                            <w:sz w:val="28"/>
                          </w:rPr>
                        </m:ctrlPr>
                      </m:dPr>
                      <m:e>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π</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π</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ν</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ν</m:t>
                            </m:r>
                          </m:sub>
                        </m:sSub>
                        <m:r>
                          <w:rPr>
                            <w:rFonts w:ascii="Cambria Math" w:eastAsia="Times New Roman" w:hAnsi="Cambria Math" w:cs="Times New Roman"/>
                            <w:sz w:val="28"/>
                          </w:rPr>
                          <m:t>,t</m:t>
                        </m:r>
                      </m:e>
                    </m:d>
                  </m:num>
                  <m:den>
                    <m:r>
                      <w:rPr>
                        <w:rFonts w:ascii="Cambria Math" w:eastAsia="Times New Roman" w:hAnsi="Cambria Math" w:cs="Times New Roman"/>
                        <w:sz w:val="28"/>
                      </w:rPr>
                      <m:t>τ</m:t>
                    </m:r>
                    <m:d>
                      <m:dPr>
                        <m:ctrlPr>
                          <w:rPr>
                            <w:rFonts w:ascii="Cambria Math" w:eastAsia="Times New Roman" w:hAnsi="Cambria Math" w:cs="Times New Roman"/>
                            <w:i/>
                            <w:sz w:val="28"/>
                          </w:rPr>
                        </m:ctrlPr>
                      </m:dPr>
                      <m:e>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π</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π</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ν</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ν</m:t>
                            </m:r>
                          </m:sub>
                        </m:sSub>
                      </m:e>
                    </m:d>
                  </m:den>
                </m:f>
              </m:oMath>
            </m:oMathPara>
          </w:p>
        </w:tc>
        <w:tc>
          <w:tcPr>
            <w:tcW w:w="1276" w:type="dxa"/>
          </w:tcPr>
          <w:p w14:paraId="36318901" w14:textId="77777777" w:rsidR="00073473" w:rsidRPr="00D0364A" w:rsidRDefault="00073473" w:rsidP="00D0364A">
            <w:pPr>
              <w:ind w:firstLine="720"/>
              <w:jc w:val="center"/>
              <w:rPr>
                <w:rFonts w:ascii="Times New Roman" w:eastAsia="SimSun" w:hAnsi="Times New Roman" w:cs="Times New Roman"/>
                <w:sz w:val="28"/>
              </w:rPr>
            </w:pPr>
          </w:p>
          <w:p w14:paraId="2561AC1A" w14:textId="77777777" w:rsidR="00073473" w:rsidRPr="00D0364A" w:rsidRDefault="00073473" w:rsidP="00D0364A">
            <w:pPr>
              <w:ind w:firstLine="720"/>
              <w:jc w:val="center"/>
              <w:rPr>
                <w:rFonts w:ascii="Times New Roman" w:eastAsia="SimSun" w:hAnsi="Times New Roman" w:cs="Times New Roman"/>
                <w:sz w:val="28"/>
              </w:rPr>
            </w:pPr>
          </w:p>
          <w:p w14:paraId="2F1438E3" w14:textId="77777777" w:rsidR="00073473" w:rsidRPr="00D0364A" w:rsidRDefault="00073473" w:rsidP="00D0364A">
            <w:pPr>
              <w:ind w:firstLine="720"/>
              <w:jc w:val="center"/>
              <w:rPr>
                <w:rFonts w:ascii="Times New Roman" w:eastAsia="SimSun" w:hAnsi="Times New Roman" w:cs="Times New Roman"/>
                <w:sz w:val="28"/>
              </w:rPr>
            </w:pPr>
          </w:p>
          <w:p w14:paraId="35D73555" w14:textId="77777777" w:rsidR="00073473" w:rsidRPr="00D0364A" w:rsidRDefault="00073473" w:rsidP="00D0364A">
            <w:pPr>
              <w:ind w:firstLine="720"/>
              <w:jc w:val="center"/>
              <w:rPr>
                <w:rFonts w:ascii="Times New Roman" w:eastAsia="SimSun" w:hAnsi="Times New Roman" w:cs="Times New Roman"/>
                <w:sz w:val="28"/>
              </w:rPr>
            </w:pPr>
          </w:p>
          <w:p w14:paraId="1C25C1B1" w14:textId="77777777" w:rsidR="00073473" w:rsidRPr="00D0364A" w:rsidRDefault="00073473" w:rsidP="00D0364A">
            <w:pPr>
              <w:ind w:firstLine="720"/>
              <w:jc w:val="center"/>
              <w:rPr>
                <w:rFonts w:ascii="Times New Roman" w:eastAsia="SimSun" w:hAnsi="Times New Roman" w:cs="Times New Roman"/>
                <w:sz w:val="28"/>
              </w:rPr>
            </w:pPr>
          </w:p>
          <w:p w14:paraId="6F846589" w14:textId="77777777" w:rsidR="00073473" w:rsidRPr="00D0364A" w:rsidRDefault="00073473" w:rsidP="00D0364A">
            <w:pPr>
              <w:ind w:firstLine="720"/>
              <w:jc w:val="center"/>
              <w:rPr>
                <w:rFonts w:ascii="Times New Roman" w:eastAsia="SimSun" w:hAnsi="Times New Roman" w:cs="Times New Roman"/>
                <w:sz w:val="28"/>
              </w:rPr>
            </w:pPr>
          </w:p>
          <w:p w14:paraId="4538287D" w14:textId="77777777" w:rsidR="00073473" w:rsidRPr="00D0364A" w:rsidRDefault="00073473" w:rsidP="00D0364A">
            <w:pPr>
              <w:ind w:firstLine="720"/>
              <w:jc w:val="center"/>
              <w:rPr>
                <w:rFonts w:ascii="Times New Roman" w:eastAsia="SimSun" w:hAnsi="Times New Roman" w:cs="Times New Roman"/>
                <w:sz w:val="28"/>
              </w:rPr>
            </w:pPr>
          </w:p>
          <w:p w14:paraId="167616A9" w14:textId="77777777" w:rsidR="00073473" w:rsidRPr="00D0364A" w:rsidRDefault="00073473" w:rsidP="00D0364A">
            <w:pPr>
              <w:ind w:firstLine="720"/>
              <w:jc w:val="center"/>
              <w:rPr>
                <w:rFonts w:ascii="Times New Roman" w:eastAsia="SimSun" w:hAnsi="Times New Roman" w:cs="Times New Roman"/>
                <w:sz w:val="28"/>
              </w:rPr>
            </w:pPr>
          </w:p>
          <w:p w14:paraId="4B4FFD4D" w14:textId="77777777" w:rsidR="00073473" w:rsidRPr="00D0364A" w:rsidRDefault="00073473" w:rsidP="00D0364A">
            <w:pPr>
              <w:ind w:firstLine="720"/>
              <w:jc w:val="center"/>
              <w:rPr>
                <w:rFonts w:ascii="Times New Roman" w:eastAsia="SimSun" w:hAnsi="Times New Roman" w:cs="Times New Roman"/>
                <w:sz w:val="28"/>
              </w:rPr>
            </w:pPr>
          </w:p>
          <w:p w14:paraId="56B55DBF" w14:textId="77777777" w:rsidR="00073473" w:rsidRPr="00D0364A" w:rsidRDefault="00D653AC" w:rsidP="005C49C2">
            <w:pPr>
              <w:jc w:val="right"/>
              <w:rPr>
                <w:rFonts w:ascii="Times New Roman" w:eastAsia="SimSun" w:hAnsi="Times New Roman" w:cs="Times New Roman"/>
                <w:sz w:val="28"/>
              </w:rPr>
            </w:pPr>
            <w:r w:rsidRPr="00D0364A">
              <w:rPr>
                <w:rFonts w:ascii="Times New Roman" w:eastAsia="SimSun" w:hAnsi="Times New Roman" w:cs="Times New Roman"/>
                <w:sz w:val="28"/>
              </w:rPr>
              <w:t>(4.2)</w:t>
            </w:r>
          </w:p>
        </w:tc>
      </w:tr>
    </w:tbl>
    <w:p w14:paraId="7D3CE779" w14:textId="77777777" w:rsidR="00073473" w:rsidRPr="00D0364A" w:rsidRDefault="00073473" w:rsidP="00D0364A">
      <w:pPr>
        <w:spacing w:after="0" w:line="240" w:lineRule="auto"/>
        <w:jc w:val="both"/>
        <w:rPr>
          <w:rFonts w:ascii="Times New Roman" w:hAnsi="Times New Roman" w:cs="Times New Roman"/>
          <w:sz w:val="28"/>
        </w:rPr>
      </w:pPr>
    </w:p>
    <w:p w14:paraId="2489097D" w14:textId="77777777" w:rsidR="005C49C2" w:rsidRDefault="005C49C2" w:rsidP="00D0364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где</w:t>
      </w:r>
      <w:r w:rsidR="00D653AC" w:rsidRPr="00D0364A">
        <w:rPr>
          <w:rFonts w:ascii="Times New Roman" w:hAnsi="Times New Roman" w:cs="Times New Roman"/>
          <w:sz w:val="28"/>
        </w:rPr>
        <w:t xml:space="preserve"> </w:t>
      </w:r>
      <m:oMath>
        <m:sSubSup>
          <m:sSubSupPr>
            <m:ctrlPr>
              <w:rPr>
                <w:rFonts w:ascii="Cambria Math" w:hAnsi="Cambria Math" w:cs="Times New Roman"/>
                <w:i/>
                <w:sz w:val="28"/>
              </w:rPr>
            </m:ctrlPr>
          </m:sSubSupPr>
          <m:e>
            <m:r>
              <w:rPr>
                <w:rFonts w:ascii="Cambria Math" w:hAnsi="Cambria Math" w:cs="Times New Roman"/>
                <w:sz w:val="28"/>
              </w:rPr>
              <m:t>λ</m:t>
            </m:r>
          </m:e>
          <m:sub>
            <m:r>
              <w:rPr>
                <w:rFonts w:ascii="Cambria Math" w:hAnsi="Cambria Math" w:cs="Times New Roman"/>
                <w:sz w:val="28"/>
              </w:rPr>
              <m:t>0</m:t>
            </m:r>
          </m:sub>
          <m:sup>
            <m:r>
              <w:rPr>
                <w:rFonts w:ascii="Cambria Math" w:hAnsi="Cambria Math" w:cs="Times New Roman"/>
                <w:sz w:val="28"/>
              </w:rPr>
              <m:t>+</m:t>
            </m:r>
          </m:sup>
        </m:sSubSup>
        <m:r>
          <w:rPr>
            <w:rFonts w:ascii="Cambria Math" w:hAnsi="Cambria Math" w:cs="Times New Roman"/>
            <w:sz w:val="28"/>
          </w:rPr>
          <m:t xml:space="preserve"> (</m:t>
        </m:r>
        <m:sSubSup>
          <m:sSubSupPr>
            <m:ctrlPr>
              <w:rPr>
                <w:rFonts w:ascii="Cambria Math" w:hAnsi="Cambria Math" w:cs="Times New Roman"/>
                <w:i/>
                <w:sz w:val="28"/>
              </w:rPr>
            </m:ctrlPr>
          </m:sSubSupPr>
          <m:e>
            <m:r>
              <w:rPr>
                <w:rFonts w:ascii="Cambria Math" w:hAnsi="Cambria Math" w:cs="Times New Roman"/>
                <w:sz w:val="28"/>
              </w:rPr>
              <m:t>λ</m:t>
            </m:r>
          </m:e>
          <m:sub>
            <m:r>
              <w:rPr>
                <w:rFonts w:ascii="Cambria Math" w:hAnsi="Cambria Math" w:cs="Times New Roman"/>
                <w:sz w:val="28"/>
              </w:rPr>
              <m:t>0</m:t>
            </m:r>
          </m:sub>
          <m:sup>
            <m:r>
              <w:rPr>
                <w:rFonts w:ascii="Cambria Math" w:hAnsi="Cambria Math" w:cs="Times New Roman"/>
                <w:sz w:val="28"/>
              </w:rPr>
              <m:t>+</m:t>
            </m:r>
          </m:sup>
        </m:sSubSup>
        <m:r>
          <w:rPr>
            <w:rFonts w:ascii="Cambria Math" w:hAnsi="Cambria Math" w:cs="Times New Roman"/>
            <w:sz w:val="28"/>
          </w:rPr>
          <m:t>)</m:t>
        </m:r>
      </m:oMath>
      <w:r w:rsidR="00D653AC" w:rsidRPr="00D0364A">
        <w:rPr>
          <w:rFonts w:ascii="Times New Roman" w:hAnsi="Times New Roman" w:cs="Times New Roman"/>
          <w:sz w:val="28"/>
        </w:rPr>
        <w:t xml:space="preserve"> </w:t>
      </w:r>
      <w:r w:rsidR="00D653AC" w:rsidRPr="00D0364A">
        <w:rPr>
          <w:rFonts w:ascii="Times New Roman" w:hAnsi="Times New Roman" w:cs="Times New Roman"/>
          <w:sz w:val="28"/>
          <w:lang w:val="kk-KZ"/>
        </w:rPr>
        <w:t xml:space="preserve">обозначают </w:t>
      </w:r>
      <w:r w:rsidR="00D653AC" w:rsidRPr="00D0364A">
        <w:rPr>
          <w:rFonts w:ascii="Times New Roman" w:hAnsi="Times New Roman" w:cs="Times New Roman"/>
          <w:sz w:val="28"/>
        </w:rPr>
        <w:t>скорост</w:t>
      </w:r>
      <w:r w:rsidR="00D653AC" w:rsidRPr="00D0364A">
        <w:rPr>
          <w:rFonts w:ascii="Times New Roman" w:hAnsi="Times New Roman" w:cs="Times New Roman"/>
          <w:sz w:val="28"/>
          <w:lang w:val="kk-KZ"/>
        </w:rPr>
        <w:t>и</w:t>
      </w:r>
      <w:r w:rsidR="00D653AC" w:rsidRPr="00D0364A">
        <w:rPr>
          <w:rFonts w:ascii="Times New Roman" w:hAnsi="Times New Roman" w:cs="Times New Roman"/>
          <w:sz w:val="28"/>
        </w:rPr>
        <w:t xml:space="preserve"> внутренн</w:t>
      </w:r>
      <w:r w:rsidR="00D653AC" w:rsidRPr="00D0364A">
        <w:rPr>
          <w:rFonts w:ascii="Times New Roman" w:hAnsi="Times New Roman" w:cs="Times New Roman"/>
          <w:sz w:val="28"/>
          <w:lang w:val="kk-KZ"/>
        </w:rPr>
        <w:t>их</w:t>
      </w:r>
      <w:r w:rsidR="00D653AC" w:rsidRPr="00D0364A">
        <w:rPr>
          <w:rFonts w:ascii="Times New Roman" w:hAnsi="Times New Roman" w:cs="Times New Roman"/>
          <w:sz w:val="28"/>
        </w:rPr>
        <w:t xml:space="preserve"> переход</w:t>
      </w:r>
      <w:r w:rsidR="00D653AC" w:rsidRPr="00D0364A">
        <w:rPr>
          <w:rFonts w:ascii="Times New Roman" w:hAnsi="Times New Roman" w:cs="Times New Roman"/>
          <w:sz w:val="28"/>
          <w:lang w:val="kk-KZ"/>
        </w:rPr>
        <w:t>ов,</w:t>
      </w:r>
      <w:r w:rsidR="00D653AC" w:rsidRPr="00D0364A">
        <w:rPr>
          <w:rFonts w:ascii="Times New Roman" w:hAnsi="Times New Roman" w:cs="Times New Roman"/>
          <w:sz w:val="28"/>
        </w:rPr>
        <w:t xml:space="preserve"> </w:t>
      </w:r>
      <w:r w:rsidR="00D653AC" w:rsidRPr="00D0364A">
        <w:rPr>
          <w:rFonts w:ascii="Times New Roman" w:hAnsi="Times New Roman" w:cs="Times New Roman"/>
          <w:sz w:val="28"/>
          <w:lang w:val="kk-KZ"/>
        </w:rPr>
        <w:t>приводящих к созданию</w:t>
      </w:r>
      <w:r w:rsidR="00D653AC" w:rsidRPr="00D0364A">
        <w:rPr>
          <w:rFonts w:ascii="Times New Roman" w:hAnsi="Times New Roman" w:cs="Times New Roman"/>
          <w:sz w:val="28"/>
        </w:rPr>
        <w:t xml:space="preserve"> протонной</w:t>
      </w:r>
      <w:r w:rsidR="00D653AC" w:rsidRPr="00D0364A">
        <w:rPr>
          <w:rFonts w:ascii="Times New Roman" w:hAnsi="Times New Roman" w:cs="Times New Roman"/>
          <w:sz w:val="28"/>
          <w:lang w:val="kk-KZ"/>
        </w:rPr>
        <w:t xml:space="preserve"> и </w:t>
      </w:r>
      <w:r w:rsidR="00D653AC" w:rsidRPr="00D0364A">
        <w:rPr>
          <w:rFonts w:ascii="Times New Roman" w:hAnsi="Times New Roman" w:cs="Times New Roman"/>
          <w:sz w:val="28"/>
        </w:rPr>
        <w:t>нейтронн</w:t>
      </w:r>
      <w:r w:rsidR="00D653AC" w:rsidRPr="00D0364A">
        <w:rPr>
          <w:rFonts w:ascii="Times New Roman" w:hAnsi="Times New Roman" w:cs="Times New Roman"/>
          <w:sz w:val="28"/>
          <w:lang w:val="kk-KZ"/>
        </w:rPr>
        <w:t>о</w:t>
      </w:r>
      <w:r w:rsidR="00D653AC" w:rsidRPr="00D0364A">
        <w:rPr>
          <w:rFonts w:ascii="Times New Roman" w:hAnsi="Times New Roman" w:cs="Times New Roman"/>
          <w:sz w:val="28"/>
        </w:rPr>
        <w:t>й пар частица-дырка</w:t>
      </w:r>
      <w:r w:rsidR="00D653AC" w:rsidRPr="00D0364A">
        <w:rPr>
          <w:rFonts w:ascii="Times New Roman" w:hAnsi="Times New Roman" w:cs="Times New Roman"/>
          <w:sz w:val="28"/>
          <w:lang w:val="kk-KZ"/>
        </w:rPr>
        <w:t xml:space="preserve"> соответственно</w:t>
      </w:r>
      <w:r>
        <w:rPr>
          <w:rFonts w:ascii="Times New Roman" w:hAnsi="Times New Roman" w:cs="Times New Roman"/>
          <w:sz w:val="28"/>
          <w:lang w:val="kk-KZ"/>
        </w:rPr>
        <w:t>;</w:t>
      </w:r>
    </w:p>
    <w:p w14:paraId="383DD60E" w14:textId="77777777" w:rsidR="00073473" w:rsidRPr="00D0364A" w:rsidRDefault="009B790D" w:rsidP="005C49C2">
      <w:pPr>
        <w:spacing w:after="0" w:line="240" w:lineRule="auto"/>
        <w:ind w:firstLine="567"/>
        <w:jc w:val="both"/>
        <w:rPr>
          <w:rFonts w:ascii="Times New Roman" w:hAnsi="Times New Roman" w:cs="Times New Roman"/>
          <w:sz w:val="28"/>
        </w:rPr>
      </w:pPr>
      <m:oMath>
        <m:sSubSup>
          <m:sSubSupPr>
            <m:ctrlPr>
              <w:rPr>
                <w:rFonts w:ascii="Cambria Math" w:hAnsi="Cambria Math" w:cs="Times New Roman"/>
                <w:i/>
                <w:sz w:val="28"/>
              </w:rPr>
            </m:ctrlPr>
          </m:sSubSupPr>
          <m:e>
            <m:r>
              <w:rPr>
                <w:rFonts w:ascii="Cambria Math" w:hAnsi="Cambria Math" w:cs="Times New Roman"/>
                <w:sz w:val="28"/>
              </w:rPr>
              <m:t>λ</m:t>
            </m:r>
          </m:e>
          <m:sub>
            <m:r>
              <w:rPr>
                <w:rFonts w:ascii="Cambria Math" w:hAnsi="Cambria Math" w:cs="Times New Roman"/>
                <w:sz w:val="28"/>
              </w:rPr>
              <m:t>πν</m:t>
            </m:r>
          </m:sub>
          <m:sup>
            <m:r>
              <w:rPr>
                <w:rFonts w:ascii="Cambria Math" w:hAnsi="Cambria Math" w:cs="Times New Roman"/>
                <w:sz w:val="28"/>
              </w:rPr>
              <m:t>+</m:t>
            </m:r>
          </m:sup>
        </m:sSubSup>
        <m:r>
          <w:rPr>
            <w:rFonts w:ascii="Cambria Math" w:hAnsi="Cambria Math" w:cs="Times New Roman"/>
            <w:sz w:val="28"/>
          </w:rPr>
          <m:t xml:space="preserve"> (</m:t>
        </m:r>
        <m:sSubSup>
          <m:sSubSupPr>
            <m:ctrlPr>
              <w:rPr>
                <w:rFonts w:ascii="Cambria Math" w:hAnsi="Cambria Math" w:cs="Times New Roman"/>
                <w:i/>
                <w:sz w:val="28"/>
              </w:rPr>
            </m:ctrlPr>
          </m:sSubSupPr>
          <m:e>
            <m:r>
              <w:rPr>
                <w:rFonts w:ascii="Cambria Math" w:hAnsi="Cambria Math" w:cs="Times New Roman"/>
                <w:sz w:val="28"/>
              </w:rPr>
              <m:t>λ</m:t>
            </m:r>
          </m:e>
          <m:sub>
            <m:r>
              <w:rPr>
                <w:rFonts w:ascii="Cambria Math" w:hAnsi="Cambria Math" w:cs="Times New Roman"/>
                <w:sz w:val="28"/>
              </w:rPr>
              <m:t>πν</m:t>
            </m:r>
          </m:sub>
          <m:sup>
            <m:r>
              <w:rPr>
                <w:rFonts w:ascii="Cambria Math" w:hAnsi="Cambria Math" w:cs="Times New Roman"/>
                <w:sz w:val="28"/>
              </w:rPr>
              <m:t>+</m:t>
            </m:r>
          </m:sup>
        </m:sSubSup>
        <m:r>
          <w:rPr>
            <w:rFonts w:ascii="Cambria Math" w:hAnsi="Cambria Math" w:cs="Times New Roman"/>
            <w:sz w:val="28"/>
          </w:rPr>
          <m:t>)</m:t>
        </m:r>
      </m:oMath>
      <w:r w:rsidR="00D653AC" w:rsidRPr="00D0364A">
        <w:rPr>
          <w:rFonts w:ascii="Times New Roman" w:eastAsia="SimSun" w:hAnsi="Times New Roman" w:cs="Times New Roman"/>
          <w:sz w:val="28"/>
          <w:lang w:val="kk-KZ"/>
        </w:rPr>
        <w:t xml:space="preserve"> </w:t>
      </w:r>
      <w:r w:rsidR="00D653AC" w:rsidRPr="00D0364A">
        <w:rPr>
          <w:rFonts w:ascii="Times New Roman" w:hAnsi="Times New Roman" w:cs="Times New Roman"/>
          <w:sz w:val="28"/>
        </w:rPr>
        <w:t xml:space="preserve"> </w:t>
      </w:r>
      <w:r w:rsidR="00D653AC" w:rsidRPr="00D0364A">
        <w:rPr>
          <w:rFonts w:ascii="Times New Roman" w:hAnsi="Times New Roman" w:cs="Times New Roman"/>
          <w:sz w:val="28"/>
          <w:lang w:val="kk-KZ"/>
        </w:rPr>
        <w:t xml:space="preserve">характеризуют </w:t>
      </w:r>
      <w:r w:rsidR="00D653AC" w:rsidRPr="00D0364A">
        <w:rPr>
          <w:rFonts w:ascii="Times New Roman" w:hAnsi="Times New Roman" w:cs="Times New Roman"/>
          <w:sz w:val="28"/>
        </w:rPr>
        <w:t>скорость преобразования протонной</w:t>
      </w:r>
      <w:r w:rsidR="00D653AC" w:rsidRPr="00D0364A">
        <w:rPr>
          <w:rFonts w:ascii="Times New Roman" w:hAnsi="Times New Roman" w:cs="Times New Roman"/>
          <w:sz w:val="28"/>
          <w:lang w:val="kk-KZ"/>
        </w:rPr>
        <w:t xml:space="preserve"> </w:t>
      </w:r>
      <w:r w:rsidR="00D653AC" w:rsidRPr="00D0364A">
        <w:rPr>
          <w:rFonts w:ascii="Times New Roman" w:hAnsi="Times New Roman" w:cs="Times New Roman"/>
          <w:sz w:val="28"/>
        </w:rPr>
        <w:t>(нейтронной) пары частица-дырка в нейтронн</w:t>
      </w:r>
      <w:r w:rsidR="00D653AC" w:rsidRPr="00D0364A">
        <w:rPr>
          <w:rFonts w:ascii="Times New Roman" w:hAnsi="Times New Roman" w:cs="Times New Roman"/>
          <w:sz w:val="28"/>
          <w:lang w:val="kk-KZ"/>
        </w:rPr>
        <w:t>ую</w:t>
      </w:r>
      <w:r w:rsidR="00D653AC" w:rsidRPr="00D0364A">
        <w:rPr>
          <w:rFonts w:ascii="Times New Roman" w:hAnsi="Times New Roman" w:cs="Times New Roman"/>
          <w:sz w:val="28"/>
        </w:rPr>
        <w:t xml:space="preserve"> (протонн</w:t>
      </w:r>
      <w:r w:rsidR="00D653AC" w:rsidRPr="00D0364A">
        <w:rPr>
          <w:rFonts w:ascii="Times New Roman" w:hAnsi="Times New Roman" w:cs="Times New Roman"/>
          <w:sz w:val="28"/>
          <w:lang w:val="kk-KZ"/>
        </w:rPr>
        <w:t>ую</w:t>
      </w:r>
      <w:r w:rsidR="00D653AC" w:rsidRPr="00D0364A">
        <w:rPr>
          <w:rFonts w:ascii="Times New Roman" w:hAnsi="Times New Roman" w:cs="Times New Roman"/>
          <w:sz w:val="28"/>
        </w:rPr>
        <w:t xml:space="preserve">) </w:t>
      </w:r>
      <w:r w:rsidR="00D653AC" w:rsidRPr="00D0364A">
        <w:rPr>
          <w:rFonts w:ascii="Times New Roman" w:hAnsi="Times New Roman" w:cs="Times New Roman"/>
          <w:sz w:val="28"/>
          <w:lang w:val="kk-KZ"/>
        </w:rPr>
        <w:t>и наоборот.</w:t>
      </w:r>
      <w:r w:rsidR="00D653AC" w:rsidRPr="00D0364A">
        <w:rPr>
          <w:rFonts w:ascii="Times New Roman" w:hAnsi="Times New Roman" w:cs="Times New Roman"/>
          <w:sz w:val="28"/>
        </w:rPr>
        <w:t xml:space="preserve"> </w:t>
      </w:r>
      <w:r w:rsidR="00D653AC" w:rsidRPr="00D0364A">
        <w:rPr>
          <w:rFonts w:ascii="Times New Roman" w:hAnsi="Times New Roman" w:cs="Times New Roman"/>
          <w:sz w:val="28"/>
          <w:lang w:val="kk-KZ"/>
        </w:rPr>
        <w:t>Параметр</w:t>
      </w:r>
      <w:r w:rsidR="00D653AC" w:rsidRPr="00D0364A">
        <w:rPr>
          <w:rFonts w:ascii="Times New Roman" w:hAnsi="Times New Roman" w:cs="Times New Roman"/>
          <w:sz w:val="28"/>
        </w:rPr>
        <w:t xml:space="preserve"> </w:t>
      </w:r>
      <m:oMath>
        <m:sSubSup>
          <m:sSubSupPr>
            <m:ctrlPr>
              <w:rPr>
                <w:rFonts w:ascii="Cambria Math" w:hAnsi="Cambria Math" w:cs="Times New Roman"/>
                <w:i/>
                <w:sz w:val="28"/>
              </w:rPr>
            </m:ctrlPr>
          </m:sSubSupPr>
          <m:e>
            <m:r>
              <w:rPr>
                <w:rFonts w:ascii="Cambria Math" w:hAnsi="Cambria Math" w:cs="Times New Roman"/>
                <w:sz w:val="28"/>
              </w:rPr>
              <m:t>λ</m:t>
            </m:r>
          </m:e>
          <m:sub>
            <m:r>
              <w:rPr>
                <w:rFonts w:ascii="Cambria Math" w:hAnsi="Cambria Math" w:cs="Times New Roman"/>
                <w:sz w:val="28"/>
              </w:rPr>
              <m:t>0</m:t>
            </m:r>
          </m:sub>
          <m:sup>
            <m:r>
              <w:rPr>
                <w:rFonts w:ascii="Cambria Math" w:hAnsi="Cambria Math" w:cs="Times New Roman"/>
                <w:sz w:val="28"/>
              </w:rPr>
              <m:t>-</m:t>
            </m:r>
          </m:sup>
        </m:sSubSup>
        <m:r>
          <w:rPr>
            <w:rFonts w:ascii="Cambria Math" w:hAnsi="Cambria Math" w:cs="Times New Roman"/>
            <w:sz w:val="28"/>
          </w:rPr>
          <m:t xml:space="preserve"> (</m:t>
        </m:r>
        <m:sSubSup>
          <m:sSubSupPr>
            <m:ctrlPr>
              <w:rPr>
                <w:rFonts w:ascii="Cambria Math" w:hAnsi="Cambria Math" w:cs="Times New Roman"/>
                <w:i/>
                <w:sz w:val="28"/>
              </w:rPr>
            </m:ctrlPr>
          </m:sSubSupPr>
          <m:e>
            <m:r>
              <w:rPr>
                <w:rFonts w:ascii="Cambria Math" w:hAnsi="Cambria Math" w:cs="Times New Roman"/>
                <w:sz w:val="28"/>
              </w:rPr>
              <m:t>λ</m:t>
            </m:r>
          </m:e>
          <m:sub>
            <m:r>
              <w:rPr>
                <w:rFonts w:ascii="Cambria Math" w:hAnsi="Cambria Math" w:cs="Times New Roman"/>
                <w:sz w:val="28"/>
              </w:rPr>
              <m:t>0</m:t>
            </m:r>
          </m:sub>
          <m:sup>
            <m:r>
              <w:rPr>
                <w:rFonts w:ascii="Cambria Math" w:hAnsi="Cambria Math" w:cs="Times New Roman"/>
                <w:sz w:val="28"/>
              </w:rPr>
              <m:t>-</m:t>
            </m:r>
          </m:sup>
        </m:sSubSup>
        <m:r>
          <w:rPr>
            <w:rFonts w:ascii="Cambria Math" w:hAnsi="Cambria Math" w:cs="Times New Roman"/>
            <w:sz w:val="28"/>
          </w:rPr>
          <m:t>)</m:t>
        </m:r>
      </m:oMath>
      <w:r w:rsidR="00D653AC" w:rsidRPr="00D0364A">
        <w:rPr>
          <w:rFonts w:ascii="Times New Roman" w:hAnsi="Times New Roman" w:cs="Times New Roman"/>
          <w:sz w:val="28"/>
        </w:rPr>
        <w:t xml:space="preserve"> </w:t>
      </w:r>
      <w:r w:rsidR="00D653AC" w:rsidRPr="00D0364A">
        <w:rPr>
          <w:rFonts w:ascii="Times New Roman" w:hAnsi="Times New Roman" w:cs="Times New Roman"/>
          <w:sz w:val="28"/>
          <w:lang w:val="kk-KZ"/>
        </w:rPr>
        <w:t xml:space="preserve">описывает </w:t>
      </w:r>
      <w:r w:rsidR="00D653AC" w:rsidRPr="00D0364A">
        <w:rPr>
          <w:rFonts w:ascii="Times New Roman" w:hAnsi="Times New Roman" w:cs="Times New Roman"/>
          <w:sz w:val="28"/>
        </w:rPr>
        <w:t xml:space="preserve">скорость аннигиляции </w:t>
      </w:r>
      <w:r w:rsidR="00D653AC" w:rsidRPr="00D0364A">
        <w:rPr>
          <w:rFonts w:ascii="Times New Roman" w:hAnsi="Times New Roman" w:cs="Times New Roman"/>
          <w:sz w:val="28"/>
          <w:lang w:val="kk-KZ"/>
        </w:rPr>
        <w:t xml:space="preserve">пар </w:t>
      </w:r>
      <w:r w:rsidR="00D653AC" w:rsidRPr="00D0364A">
        <w:rPr>
          <w:rFonts w:ascii="Times New Roman" w:hAnsi="Times New Roman" w:cs="Times New Roman"/>
          <w:sz w:val="28"/>
        </w:rPr>
        <w:t xml:space="preserve">частица-дырка. </w:t>
      </w:r>
      <w:r w:rsidR="00D653AC" w:rsidRPr="00D0364A">
        <w:rPr>
          <w:rFonts w:ascii="Times New Roman" w:hAnsi="Times New Roman" w:cs="Times New Roman"/>
          <w:sz w:val="28"/>
          <w:lang w:val="kk-KZ"/>
        </w:rPr>
        <w:t xml:space="preserve">Величина τ представляет собой </w:t>
      </w:r>
      <w:r w:rsidR="00D653AC" w:rsidRPr="00D0364A">
        <w:rPr>
          <w:rFonts w:ascii="Times New Roman" w:hAnsi="Times New Roman" w:cs="Times New Roman"/>
          <w:sz w:val="28"/>
        </w:rPr>
        <w:t>время жизни экситонного состояния.</w:t>
      </w:r>
    </w:p>
    <w:p w14:paraId="3749A22A" w14:textId="77777777" w:rsidR="00073473" w:rsidRPr="00D0364A" w:rsidRDefault="00D653AC" w:rsidP="005C49C2">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Решив</w:t>
      </w:r>
      <w:r w:rsidRPr="00D0364A">
        <w:rPr>
          <w:rFonts w:ascii="Times New Roman" w:hAnsi="Times New Roman" w:cs="Times New Roman"/>
          <w:sz w:val="28"/>
        </w:rPr>
        <w:t xml:space="preserve"> мастер-уравнени</w:t>
      </w:r>
      <w:r w:rsidRPr="00D0364A">
        <w:rPr>
          <w:rFonts w:ascii="Times New Roman" w:hAnsi="Times New Roman" w:cs="Times New Roman"/>
          <w:sz w:val="28"/>
          <w:lang w:val="kk-KZ"/>
        </w:rPr>
        <w:t>е и</w:t>
      </w:r>
      <w:r w:rsidRPr="00D0364A">
        <w:rPr>
          <w:rFonts w:ascii="Times New Roman" w:hAnsi="Times New Roman" w:cs="Times New Roman"/>
          <w:sz w:val="28"/>
        </w:rPr>
        <w:t xml:space="preserve"> проинтегрировав </w:t>
      </w:r>
      <w:r w:rsidRPr="00D0364A">
        <w:rPr>
          <w:rFonts w:ascii="Times New Roman" w:hAnsi="Times New Roman" w:cs="Times New Roman"/>
          <w:sz w:val="28"/>
          <w:lang w:val="kk-KZ"/>
        </w:rPr>
        <w:t xml:space="preserve">функцию </w:t>
      </w:r>
      <w:r w:rsidRPr="00D0364A">
        <w:rPr>
          <w:rFonts w:ascii="Times New Roman" w:hAnsi="Times New Roman" w:cs="Times New Roman"/>
          <w:sz w:val="28"/>
        </w:rPr>
        <w:t xml:space="preserve">вероятности заселения от нуля до </w:t>
      </w:r>
      <w:r w:rsidRPr="00D0364A">
        <w:rPr>
          <w:rFonts w:ascii="Times New Roman" w:hAnsi="Times New Roman" w:cs="Times New Roman"/>
          <w:sz w:val="28"/>
          <w:lang w:val="kk-KZ"/>
        </w:rPr>
        <w:t>момента установления</w:t>
      </w:r>
      <w:r w:rsidRPr="00D0364A">
        <w:rPr>
          <w:rFonts w:ascii="Times New Roman" w:hAnsi="Times New Roman" w:cs="Times New Roman"/>
          <w:sz w:val="28"/>
        </w:rPr>
        <w:t xml:space="preserve"> равновесия </w:t>
      </w:r>
      <w:r w:rsidRPr="00D0364A">
        <w:rPr>
          <w:rFonts w:ascii="Times New Roman" w:hAnsi="Times New Roman" w:cs="Times New Roman"/>
          <w:i/>
          <w:sz w:val="28"/>
        </w:rPr>
        <w:t>τ</w:t>
      </w:r>
      <w:r w:rsidRPr="00D0364A">
        <w:rPr>
          <w:rFonts w:ascii="Times New Roman" w:hAnsi="Times New Roman" w:cs="Times New Roman"/>
          <w:i/>
          <w:sz w:val="28"/>
          <w:vertAlign w:val="subscript"/>
        </w:rPr>
        <w:t>eq</w:t>
      </w:r>
      <w:r w:rsidRPr="00D0364A">
        <w:rPr>
          <w:rFonts w:ascii="Times New Roman" w:hAnsi="Times New Roman" w:cs="Times New Roman"/>
          <w:sz w:val="28"/>
        </w:rPr>
        <w:t xml:space="preserve">, получим </w:t>
      </w:r>
      <w:r w:rsidRPr="00D0364A">
        <w:rPr>
          <w:rFonts w:ascii="Times New Roman" w:hAnsi="Times New Roman" w:cs="Times New Roman"/>
          <w:sz w:val="28"/>
          <w:lang w:val="kk-KZ"/>
        </w:rPr>
        <w:t xml:space="preserve">соответствующую </w:t>
      </w:r>
      <w:r w:rsidRPr="00D0364A">
        <w:rPr>
          <w:rFonts w:ascii="Times New Roman" w:hAnsi="Times New Roman" w:cs="Times New Roman"/>
          <w:sz w:val="28"/>
        </w:rPr>
        <w:t xml:space="preserve">силовую функцию предравновесной реакции </w:t>
      </w:r>
      <w:r w:rsidRPr="00D0364A">
        <w:rPr>
          <w:rFonts w:ascii="Times New Roman" w:hAnsi="Times New Roman" w:cs="Times New Roman"/>
          <w:i/>
          <w:sz w:val="28"/>
        </w:rPr>
        <w:t>S</w:t>
      </w:r>
      <w:r w:rsidRPr="00D0364A">
        <w:rPr>
          <w:rFonts w:ascii="Times New Roman" w:hAnsi="Times New Roman" w:cs="Times New Roman"/>
          <w:i/>
          <w:sz w:val="28"/>
          <w:vertAlign w:val="subscript"/>
        </w:rPr>
        <w:t>pre</w:t>
      </w:r>
      <w:r w:rsidRPr="00D0364A">
        <w:rPr>
          <w:rFonts w:ascii="Times New Roman" w:hAnsi="Times New Roman" w:cs="Times New Roman"/>
          <w:sz w:val="28"/>
        </w:rPr>
        <w:t xml:space="preserve"> [</w:t>
      </w:r>
      <w:r w:rsidR="004470FE">
        <w:rPr>
          <w:rFonts w:ascii="Times New Roman" w:hAnsi="Times New Roman" w:cs="Times New Roman"/>
          <w:sz w:val="28"/>
          <w:lang w:val="kk-KZ"/>
        </w:rPr>
        <w:t>33</w:t>
      </w:r>
      <w:r w:rsidR="00626093">
        <w:rPr>
          <w:rFonts w:ascii="Times New Roman" w:hAnsi="Times New Roman" w:cs="Times New Roman"/>
          <w:sz w:val="28"/>
          <w:lang w:val="kk-KZ"/>
        </w:rPr>
        <w:t>, р. 818-832</w:t>
      </w:r>
      <w:r w:rsidRPr="00D0364A">
        <w:rPr>
          <w:rFonts w:ascii="Times New Roman" w:hAnsi="Times New Roman" w:cs="Times New Roman"/>
          <w:sz w:val="28"/>
        </w:rPr>
        <w:t>]:</w:t>
      </w:r>
    </w:p>
    <w:p w14:paraId="1EDEFF40"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5C49C2" w:rsidRPr="00D0364A" w14:paraId="62742048" w14:textId="77777777" w:rsidTr="005C49C2">
        <w:tc>
          <w:tcPr>
            <w:tcW w:w="9747" w:type="dxa"/>
          </w:tcPr>
          <w:p w14:paraId="6BF2F37E" w14:textId="77777777" w:rsidR="005C49C2" w:rsidRPr="00D0364A" w:rsidRDefault="009B790D" w:rsidP="005C49C2">
            <w:pPr>
              <w:jc w:val="right"/>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pre</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e>
              </m:d>
              <m:r>
                <w:rPr>
                  <w:rFonts w:ascii="Cambria Math" w:hAnsi="Cambria Math" w:cs="Times New Roman"/>
                  <w:sz w:val="28"/>
                </w:rPr>
                <m:t>=</m:t>
              </m:r>
              <m:nary>
                <m:naryPr>
                  <m:limLoc m:val="undOvr"/>
                  <m:ctrlPr>
                    <w:rPr>
                      <w:rFonts w:ascii="Cambria Math" w:hAnsi="Cambria Math" w:cs="Times New Roman"/>
                      <w:i/>
                      <w:sz w:val="28"/>
                    </w:rPr>
                  </m:ctrlPr>
                </m:naryPr>
                <m:sub>
                  <m:r>
                    <w:rPr>
                      <w:rFonts w:ascii="Cambria Math" w:hAnsi="Cambria Math" w:cs="Times New Roman"/>
                      <w:sz w:val="28"/>
                    </w:rPr>
                    <m:t>0</m:t>
                  </m:r>
                </m:sub>
                <m:sup>
                  <m:sSub>
                    <m:sSubPr>
                      <m:ctrlPr>
                        <w:rPr>
                          <w:rFonts w:ascii="Cambria Math" w:hAnsi="Cambria Math" w:cs="Times New Roman"/>
                          <w:i/>
                          <w:sz w:val="28"/>
                        </w:rPr>
                      </m:ctrlPr>
                    </m:sSubPr>
                    <m:e>
                      <m:r>
                        <w:rPr>
                          <w:rFonts w:ascii="Cambria Math" w:hAnsi="Cambria Math" w:cs="Times New Roman"/>
                          <w:sz w:val="28"/>
                        </w:rPr>
                        <m:t>τ</m:t>
                      </m:r>
                    </m:e>
                    <m:sub>
                      <m:r>
                        <w:rPr>
                          <w:rFonts w:ascii="Cambria Math" w:hAnsi="Cambria Math" w:cs="Times New Roman"/>
                          <w:sz w:val="28"/>
                        </w:rPr>
                        <m:t>eq</m:t>
                      </m:r>
                    </m:sub>
                  </m:sSub>
                </m:sup>
                <m:e>
                  <m:r>
                    <w:rPr>
                      <w:rFonts w:ascii="Cambria Math" w:hAnsi="Cambria Math" w:cs="Times New Roman"/>
                      <w:sz w:val="28"/>
                    </w:rPr>
                    <m:t>P</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r>
                        <w:rPr>
                          <w:rFonts w:ascii="Cambria Math" w:hAnsi="Cambria Math" w:cs="Times New Roman"/>
                          <w:sz w:val="28"/>
                        </w:rPr>
                        <m:t>t</m:t>
                      </m:r>
                    </m:e>
                  </m:d>
                  <m:r>
                    <w:rPr>
                      <w:rFonts w:ascii="Cambria Math" w:hAnsi="Cambria Math" w:cs="Times New Roman"/>
                      <w:sz w:val="28"/>
                    </w:rPr>
                    <m:t>dt</m:t>
                  </m:r>
                  <m:r>
                    <w:rPr>
                      <w:rFonts w:ascii="Cambria Math" w:hAnsi="Cambria Math" w:cs="Times New Roman"/>
                      <w:sz w:val="28"/>
                    </w:rPr>
                    <m:t>.</m:t>
                  </m:r>
                </m:e>
              </m:nary>
            </m:oMath>
            <w:r w:rsidR="005C49C2">
              <w:rPr>
                <w:rFonts w:ascii="Times New Roman" w:hAnsi="Times New Roman" w:cs="Times New Roman"/>
                <w:sz w:val="28"/>
                <w:lang w:val="kk-KZ"/>
              </w:rPr>
              <w:t xml:space="preserve">                </w:t>
            </w:r>
            <w:r w:rsidR="005C49C2" w:rsidRPr="00D0364A">
              <w:rPr>
                <w:rFonts w:ascii="Times New Roman" w:eastAsia="SimSun" w:hAnsi="Times New Roman" w:cs="Times New Roman"/>
                <w:sz w:val="28"/>
              </w:rPr>
              <w:t>(4.3)</w:t>
            </w:r>
          </w:p>
        </w:tc>
      </w:tr>
    </w:tbl>
    <w:p w14:paraId="1C075F92" w14:textId="77777777" w:rsidR="00073473" w:rsidRPr="00D0364A" w:rsidRDefault="00073473" w:rsidP="00D0364A">
      <w:pPr>
        <w:spacing w:after="0" w:line="240" w:lineRule="auto"/>
        <w:rPr>
          <w:rFonts w:ascii="Times New Roman" w:eastAsia="SimSun" w:hAnsi="Times New Roman" w:cs="Times New Roman"/>
          <w:sz w:val="28"/>
        </w:rPr>
      </w:pPr>
    </w:p>
    <w:p w14:paraId="61EA2FB7" w14:textId="77777777" w:rsidR="00073473" w:rsidRDefault="00D653AC" w:rsidP="005C49C2">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rPr>
        <w:t xml:space="preserve">Дифференциальное сечение предравновесного </w:t>
      </w:r>
      <w:r w:rsidRPr="00D0364A">
        <w:rPr>
          <w:rFonts w:ascii="Times New Roman" w:hAnsi="Times New Roman" w:cs="Times New Roman"/>
          <w:sz w:val="28"/>
          <w:lang w:val="kk-KZ"/>
        </w:rPr>
        <w:t>процесса</w:t>
      </w:r>
      <w:r w:rsidRPr="00D0364A">
        <w:rPr>
          <w:rFonts w:ascii="Times New Roman" w:hAnsi="Times New Roman" w:cs="Times New Roman"/>
          <w:sz w:val="28"/>
        </w:rPr>
        <w:t xml:space="preserve"> частицы</w:t>
      </w:r>
      <w:r w:rsidRPr="00D0364A">
        <w:rPr>
          <w:rFonts w:ascii="Times New Roman" w:hAnsi="Times New Roman" w:cs="Times New Roman"/>
          <w:i/>
          <w:sz w:val="28"/>
        </w:rPr>
        <w:t xml:space="preserve"> k</w:t>
      </w:r>
      <w:r w:rsidRPr="00D0364A">
        <w:rPr>
          <w:rFonts w:ascii="Times New Roman" w:hAnsi="Times New Roman" w:cs="Times New Roman"/>
          <w:sz w:val="28"/>
        </w:rPr>
        <w:t xml:space="preserve"> с энергией </w:t>
      </w:r>
      <w:r w:rsidRPr="00D0364A">
        <w:rPr>
          <w:rFonts w:ascii="Times New Roman" w:hAnsi="Times New Roman" w:cs="Times New Roman"/>
          <w:i/>
          <w:sz w:val="28"/>
        </w:rPr>
        <w:t>E</w:t>
      </w:r>
      <w:r w:rsidRPr="00D0364A">
        <w:rPr>
          <w:rFonts w:ascii="Times New Roman" w:hAnsi="Times New Roman" w:cs="Times New Roman"/>
          <w:i/>
          <w:sz w:val="28"/>
          <w:vertAlign w:val="subscript"/>
        </w:rPr>
        <w:t xml:space="preserve">k </w:t>
      </w:r>
      <w:r w:rsidRPr="00D0364A">
        <w:rPr>
          <w:rFonts w:ascii="Times New Roman" w:hAnsi="Times New Roman" w:cs="Times New Roman"/>
          <w:sz w:val="28"/>
        </w:rPr>
        <w:t xml:space="preserve">может быть </w:t>
      </w:r>
      <w:r w:rsidRPr="00D0364A">
        <w:rPr>
          <w:rFonts w:ascii="Times New Roman" w:hAnsi="Times New Roman" w:cs="Times New Roman"/>
          <w:sz w:val="28"/>
          <w:lang w:val="kk-KZ"/>
        </w:rPr>
        <w:t>представл</w:t>
      </w:r>
      <w:r w:rsidRPr="00D0364A">
        <w:rPr>
          <w:rFonts w:ascii="Times New Roman" w:hAnsi="Times New Roman" w:cs="Times New Roman"/>
          <w:sz w:val="28"/>
        </w:rPr>
        <w:t>ено через</w:t>
      </w:r>
      <w:r w:rsidRPr="00D0364A">
        <w:rPr>
          <w:rFonts w:ascii="Times New Roman" w:hAnsi="Times New Roman" w:cs="Times New Roman"/>
          <w:sz w:val="28"/>
          <w:lang w:val="kk-KZ"/>
        </w:rPr>
        <w:t xml:space="preserve"> силовую функцию</w:t>
      </w:r>
      <w:r w:rsidRPr="00D0364A">
        <w:rPr>
          <w:rFonts w:ascii="Times New Roman" w:hAnsi="Times New Roman" w:cs="Times New Roman"/>
          <w:sz w:val="28"/>
        </w:rPr>
        <w:t xml:space="preserve"> </w:t>
      </w:r>
      <w:r w:rsidRPr="00D0364A">
        <w:rPr>
          <w:rFonts w:ascii="Times New Roman" w:hAnsi="Times New Roman" w:cs="Times New Roman"/>
          <w:i/>
          <w:sz w:val="28"/>
        </w:rPr>
        <w:t>S</w:t>
      </w:r>
      <w:r w:rsidRPr="00D0364A">
        <w:rPr>
          <w:rFonts w:ascii="Times New Roman" w:hAnsi="Times New Roman" w:cs="Times New Roman"/>
          <w:i/>
          <w:sz w:val="28"/>
          <w:vertAlign w:val="subscript"/>
        </w:rPr>
        <w:t>pre</w:t>
      </w:r>
      <w:r w:rsidRPr="00D0364A">
        <w:rPr>
          <w:rFonts w:ascii="Times New Roman" w:hAnsi="Times New Roman" w:cs="Times New Roman"/>
          <w:sz w:val="28"/>
        </w:rPr>
        <w:t xml:space="preserve">, сечение </w:t>
      </w:r>
      <w:r w:rsidRPr="00D0364A">
        <w:rPr>
          <w:rFonts w:ascii="Times New Roman" w:hAnsi="Times New Roman" w:cs="Times New Roman"/>
          <w:sz w:val="28"/>
          <w:lang w:val="kk-KZ"/>
        </w:rPr>
        <w:t>формиро</w:t>
      </w:r>
      <w:r w:rsidRPr="00D0364A">
        <w:rPr>
          <w:rFonts w:ascii="Times New Roman" w:hAnsi="Times New Roman" w:cs="Times New Roman"/>
          <w:sz w:val="28"/>
        </w:rPr>
        <w:t xml:space="preserve">вания составного ядра </w:t>
      </w:r>
      <w:r w:rsidRPr="00D0364A">
        <w:rPr>
          <w:rFonts w:ascii="Times New Roman" w:hAnsi="Times New Roman" w:cs="Times New Roman"/>
          <w:i/>
          <w:sz w:val="28"/>
        </w:rPr>
        <w:t>σ</w:t>
      </w:r>
      <w:r w:rsidRPr="00D0364A">
        <w:rPr>
          <w:rFonts w:ascii="Times New Roman" w:hAnsi="Times New Roman" w:cs="Times New Roman"/>
          <w:sz w:val="28"/>
          <w:vertAlign w:val="superscript"/>
        </w:rPr>
        <w:t>CF</w:t>
      </w:r>
      <w:r w:rsidRPr="00D0364A">
        <w:rPr>
          <w:rFonts w:ascii="Times New Roman" w:hAnsi="Times New Roman" w:cs="Times New Roman"/>
          <w:sz w:val="28"/>
        </w:rPr>
        <w:t xml:space="preserve"> и скорост</w:t>
      </w:r>
      <w:r w:rsidRPr="00D0364A">
        <w:rPr>
          <w:rFonts w:ascii="Times New Roman" w:hAnsi="Times New Roman" w:cs="Times New Roman"/>
          <w:sz w:val="28"/>
          <w:lang w:val="kk-KZ"/>
        </w:rPr>
        <w:t>ь</w:t>
      </w:r>
      <w:r w:rsidRPr="00D0364A">
        <w:rPr>
          <w:rFonts w:ascii="Times New Roman" w:hAnsi="Times New Roman" w:cs="Times New Roman"/>
          <w:sz w:val="28"/>
        </w:rPr>
        <w:t xml:space="preserve"> спускания частицы </w:t>
      </w:r>
      <w:r w:rsidRPr="00D0364A">
        <w:rPr>
          <w:rFonts w:ascii="Times New Roman" w:hAnsi="Times New Roman" w:cs="Times New Roman"/>
          <w:i/>
          <w:sz w:val="28"/>
        </w:rPr>
        <w:t>W</w:t>
      </w:r>
      <w:r w:rsidRPr="00D0364A">
        <w:rPr>
          <w:rFonts w:ascii="Times New Roman" w:hAnsi="Times New Roman" w:cs="Times New Roman"/>
          <w:i/>
          <w:sz w:val="28"/>
          <w:vertAlign w:val="subscript"/>
        </w:rPr>
        <w:t>k</w:t>
      </w:r>
      <w:r w:rsidR="005C49C2">
        <w:rPr>
          <w:rFonts w:ascii="Times New Roman" w:hAnsi="Times New Roman" w:cs="Times New Roman"/>
          <w:sz w:val="28"/>
          <w:lang w:val="kk-KZ"/>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5C49C2" w:rsidRPr="00775934" w14:paraId="4C511233" w14:textId="77777777" w:rsidTr="00051AEC">
        <w:tc>
          <w:tcPr>
            <w:tcW w:w="9747" w:type="dxa"/>
          </w:tcPr>
          <w:p w14:paraId="70356ADA" w14:textId="77777777" w:rsidR="005C49C2" w:rsidRPr="005C49C2" w:rsidRDefault="009B790D" w:rsidP="005C49C2">
            <w:pPr>
              <w:jc w:val="right"/>
              <w:rPr>
                <w:rFonts w:ascii="Times New Roman" w:hAnsi="Times New Roman" w:cs="Times New Roman"/>
                <w:sz w:val="28"/>
                <w:lang w:val="kk-KZ"/>
              </w:rPr>
            </w:pPr>
            <m:oMath>
              <m:f>
                <m:fPr>
                  <m:ctrlPr>
                    <w:rPr>
                      <w:rFonts w:ascii="Cambria Math" w:hAnsi="Cambria Math" w:cs="Times New Roman"/>
                      <w:i/>
                      <w:sz w:val="28"/>
                    </w:rPr>
                  </m:ctrlPr>
                </m:fPr>
                <m:num>
                  <m:r>
                    <w:rPr>
                      <w:rFonts w:ascii="Cambria Math" w:hAnsi="Cambria Math" w:cs="Times New Roman"/>
                      <w:sz w:val="28"/>
                      <w:lang w:val="kk-KZ"/>
                    </w:rPr>
                    <m:t>d</m:t>
                  </m:r>
                  <m:sSubSup>
                    <m:sSubSupPr>
                      <m:ctrlPr>
                        <w:rPr>
                          <w:rFonts w:ascii="Cambria Math" w:hAnsi="Cambria Math" w:cs="Times New Roman"/>
                          <w:i/>
                          <w:sz w:val="28"/>
                        </w:rPr>
                      </m:ctrlPr>
                    </m:sSubSupPr>
                    <m:e>
                      <m:r>
                        <w:rPr>
                          <w:rFonts w:ascii="Cambria Math" w:hAnsi="Cambria Math" w:cs="Times New Roman"/>
                          <w:sz w:val="28"/>
                          <w:lang w:val="kk-KZ"/>
                        </w:rPr>
                        <m:t>σ</m:t>
                      </m:r>
                    </m:e>
                    <m:sub>
                      <m:r>
                        <w:rPr>
                          <w:rFonts w:ascii="Cambria Math" w:hAnsi="Cambria Math" w:cs="Times New Roman"/>
                          <w:sz w:val="28"/>
                          <w:lang w:val="kk-KZ"/>
                        </w:rPr>
                        <m:t>k</m:t>
                      </m:r>
                    </m:sub>
                    <m:sup>
                      <m:r>
                        <w:rPr>
                          <w:rFonts w:ascii="Cambria Math" w:hAnsi="Cambria Math" w:cs="Times New Roman"/>
                          <w:sz w:val="28"/>
                          <w:lang w:val="kk-KZ"/>
                        </w:rPr>
                        <m:t>PE</m:t>
                      </m:r>
                    </m:sup>
                  </m:sSubSup>
                </m:num>
                <m:den>
                  <m:r>
                    <w:rPr>
                      <w:rFonts w:ascii="Cambria Math" w:hAnsi="Cambria Math" w:cs="Times New Roman"/>
                      <w:sz w:val="28"/>
                      <w:lang w:val="kk-KZ"/>
                    </w:rPr>
                    <m:t>d</m:t>
                  </m:r>
                  <m:sSub>
                    <m:sSubPr>
                      <m:ctrlPr>
                        <w:rPr>
                          <w:rFonts w:ascii="Cambria Math" w:hAnsi="Cambria Math" w:cs="Times New Roman"/>
                          <w:i/>
                          <w:sz w:val="28"/>
                        </w:rPr>
                      </m:ctrlPr>
                    </m:sSubPr>
                    <m:e>
                      <m:r>
                        <w:rPr>
                          <w:rFonts w:ascii="Cambria Math" w:hAnsi="Cambria Math" w:cs="Times New Roman"/>
                          <w:sz w:val="28"/>
                          <w:lang w:val="kk-KZ"/>
                        </w:rPr>
                        <m:t>E</m:t>
                      </m:r>
                    </m:e>
                    <m:sub>
                      <m:r>
                        <w:rPr>
                          <w:rFonts w:ascii="Cambria Math" w:hAnsi="Cambria Math" w:cs="Times New Roman"/>
                          <w:sz w:val="28"/>
                          <w:lang w:val="kk-KZ"/>
                        </w:rPr>
                        <m:t>k</m:t>
                      </m:r>
                    </m:sub>
                  </m:sSub>
                </m:den>
              </m:f>
              <m:r>
                <w:rPr>
                  <w:rFonts w:ascii="Cambria Math" w:hAnsi="Cambria Math" w:cs="Times New Roman"/>
                  <w:sz w:val="28"/>
                  <w:lang w:val="kk-KZ"/>
                </w:rPr>
                <m:t>=</m:t>
              </m:r>
              <m:sSup>
                <m:sSupPr>
                  <m:ctrlPr>
                    <w:rPr>
                      <w:rFonts w:ascii="Cambria Math" w:hAnsi="Cambria Math" w:cs="Times New Roman"/>
                      <w:i/>
                      <w:sz w:val="28"/>
                    </w:rPr>
                  </m:ctrlPr>
                </m:sSupPr>
                <m:e>
                  <m:r>
                    <w:rPr>
                      <w:rFonts w:ascii="Cambria Math" w:hAnsi="Cambria Math" w:cs="Times New Roman"/>
                      <w:sz w:val="28"/>
                      <w:lang w:val="kk-KZ"/>
                    </w:rPr>
                    <m:t>σ</m:t>
                  </m:r>
                </m:e>
                <m:sup>
                  <m:r>
                    <w:rPr>
                      <w:rFonts w:ascii="Cambria Math" w:hAnsi="Cambria Math" w:cs="Times New Roman"/>
                      <w:sz w:val="28"/>
                      <w:lang w:val="kk-KZ"/>
                    </w:rPr>
                    <m:t>CF</m:t>
                  </m:r>
                </m:sup>
              </m:sSup>
              <m:nary>
                <m:naryPr>
                  <m:chr m:val="∑"/>
                  <m:limLoc m:val="undOvr"/>
                  <m:ctrlPr>
                    <w:rPr>
                      <w:rFonts w:ascii="Cambria Math" w:hAnsi="Cambria Math" w:cs="Times New Roman"/>
                      <w:i/>
                      <w:sz w:val="28"/>
                    </w:rPr>
                  </m:ctrlPr>
                </m:naryPr>
                <m:sub>
                  <m:sSub>
                    <m:sSubPr>
                      <m:ctrlPr>
                        <w:rPr>
                          <w:rFonts w:ascii="Cambria Math" w:hAnsi="Cambria Math" w:cs="Times New Roman"/>
                          <w:i/>
                          <w:sz w:val="28"/>
                        </w:rPr>
                      </m:ctrlPr>
                    </m:sSubPr>
                    <m:e>
                      <m:r>
                        <w:rPr>
                          <w:rFonts w:ascii="Cambria Math" w:hAnsi="Cambria Math" w:cs="Times New Roman"/>
                          <w:sz w:val="28"/>
                          <w:lang w:val="kk-KZ"/>
                        </w:rPr>
                        <m:t>p</m:t>
                      </m:r>
                    </m:e>
                    <m:sub>
                      <m:r>
                        <w:rPr>
                          <w:rFonts w:ascii="Cambria Math" w:hAnsi="Cambria Math" w:cs="Times New Roman"/>
                          <w:sz w:val="28"/>
                          <w:lang w:val="kk-KZ"/>
                        </w:rPr>
                        <m:t>π</m:t>
                      </m:r>
                    </m:sub>
                  </m:sSub>
                  <m:r>
                    <w:rPr>
                      <w:rFonts w:ascii="Cambria Math" w:hAnsi="Cambria Math" w:cs="Times New Roman"/>
                      <w:sz w:val="28"/>
                      <w:lang w:val="kk-KZ"/>
                    </w:rPr>
                    <m:t>=</m:t>
                  </m:r>
                  <m:sSubSup>
                    <m:sSubSupPr>
                      <m:ctrlPr>
                        <w:rPr>
                          <w:rFonts w:ascii="Cambria Math" w:hAnsi="Cambria Math" w:cs="Times New Roman"/>
                          <w:i/>
                          <w:sz w:val="28"/>
                        </w:rPr>
                      </m:ctrlPr>
                    </m:sSubSupPr>
                    <m:e>
                      <m:r>
                        <w:rPr>
                          <w:rFonts w:ascii="Cambria Math" w:hAnsi="Cambria Math" w:cs="Times New Roman"/>
                          <w:sz w:val="28"/>
                          <w:lang w:val="kk-KZ"/>
                        </w:rPr>
                        <m:t>p</m:t>
                      </m:r>
                    </m:e>
                    <m:sub>
                      <m:r>
                        <w:rPr>
                          <w:rFonts w:ascii="Cambria Math" w:hAnsi="Cambria Math" w:cs="Times New Roman"/>
                          <w:sz w:val="28"/>
                          <w:lang w:val="kk-KZ"/>
                        </w:rPr>
                        <m:t>π</m:t>
                      </m:r>
                    </m:sub>
                    <m:sup>
                      <m:r>
                        <w:rPr>
                          <w:rFonts w:ascii="Cambria Math" w:hAnsi="Cambria Math" w:cs="Times New Roman"/>
                          <w:sz w:val="28"/>
                          <w:lang w:val="kk-KZ"/>
                        </w:rPr>
                        <m:t>0</m:t>
                      </m:r>
                    </m:sup>
                  </m:sSubSup>
                </m:sub>
                <m:sup>
                  <m:sSubSup>
                    <m:sSubSupPr>
                      <m:ctrlPr>
                        <w:rPr>
                          <w:rFonts w:ascii="Cambria Math" w:hAnsi="Cambria Math" w:cs="Times New Roman"/>
                          <w:i/>
                          <w:sz w:val="28"/>
                        </w:rPr>
                      </m:ctrlPr>
                    </m:sSubSupPr>
                    <m:e>
                      <m:r>
                        <w:rPr>
                          <w:rFonts w:ascii="Cambria Math" w:hAnsi="Cambria Math" w:cs="Times New Roman"/>
                          <w:sz w:val="28"/>
                          <w:lang w:val="kk-KZ"/>
                        </w:rPr>
                        <m:t>p</m:t>
                      </m:r>
                    </m:e>
                    <m:sub>
                      <m:r>
                        <w:rPr>
                          <w:rFonts w:ascii="Cambria Math" w:hAnsi="Cambria Math" w:cs="Times New Roman"/>
                          <w:sz w:val="28"/>
                          <w:lang w:val="kk-KZ"/>
                        </w:rPr>
                        <m:t>π</m:t>
                      </m:r>
                    </m:sub>
                    <m:sup>
                      <m:r>
                        <w:rPr>
                          <w:rFonts w:ascii="Cambria Math" w:hAnsi="Cambria Math" w:cs="Times New Roman"/>
                          <w:sz w:val="28"/>
                          <w:lang w:val="kk-KZ"/>
                        </w:rPr>
                        <m:t>max</m:t>
                      </m:r>
                    </m:sup>
                  </m:sSubSup>
                </m:sup>
                <m:e>
                  <m:nary>
                    <m:naryPr>
                      <m:chr m:val="∑"/>
                      <m:limLoc m:val="undOvr"/>
                      <m:ctrlPr>
                        <w:rPr>
                          <w:rFonts w:ascii="Cambria Math" w:hAnsi="Cambria Math" w:cs="Times New Roman"/>
                          <w:i/>
                          <w:sz w:val="28"/>
                        </w:rPr>
                      </m:ctrlPr>
                    </m:naryPr>
                    <m:sub>
                      <m:sSub>
                        <m:sSubPr>
                          <m:ctrlPr>
                            <w:rPr>
                              <w:rFonts w:ascii="Cambria Math" w:hAnsi="Cambria Math" w:cs="Times New Roman"/>
                              <w:i/>
                              <w:sz w:val="28"/>
                            </w:rPr>
                          </m:ctrlPr>
                        </m:sSubPr>
                        <m:e>
                          <m:r>
                            <w:rPr>
                              <w:rFonts w:ascii="Cambria Math" w:hAnsi="Cambria Math" w:cs="Times New Roman"/>
                              <w:sz w:val="28"/>
                              <w:lang w:val="kk-KZ"/>
                            </w:rPr>
                            <m:t>p</m:t>
                          </m:r>
                        </m:e>
                        <m:sub>
                          <m:r>
                            <w:rPr>
                              <w:rFonts w:ascii="Cambria Math" w:hAnsi="Cambria Math" w:cs="Times New Roman"/>
                              <w:sz w:val="28"/>
                              <w:lang w:val="kk-KZ"/>
                            </w:rPr>
                            <m:t>ν</m:t>
                          </m:r>
                        </m:sub>
                      </m:sSub>
                      <m:r>
                        <w:rPr>
                          <w:rFonts w:ascii="Cambria Math" w:hAnsi="Cambria Math" w:cs="Times New Roman"/>
                          <w:sz w:val="28"/>
                          <w:lang w:val="kk-KZ"/>
                        </w:rPr>
                        <m:t>=</m:t>
                      </m:r>
                      <m:sSubSup>
                        <m:sSubSupPr>
                          <m:ctrlPr>
                            <w:rPr>
                              <w:rFonts w:ascii="Cambria Math" w:hAnsi="Cambria Math" w:cs="Times New Roman"/>
                              <w:i/>
                              <w:sz w:val="28"/>
                            </w:rPr>
                          </m:ctrlPr>
                        </m:sSubSupPr>
                        <m:e>
                          <m:r>
                            <w:rPr>
                              <w:rFonts w:ascii="Cambria Math" w:hAnsi="Cambria Math" w:cs="Times New Roman"/>
                              <w:sz w:val="28"/>
                              <w:lang w:val="kk-KZ"/>
                            </w:rPr>
                            <m:t>p</m:t>
                          </m:r>
                        </m:e>
                        <m:sub>
                          <m:r>
                            <w:rPr>
                              <w:rFonts w:ascii="Cambria Math" w:hAnsi="Cambria Math" w:cs="Times New Roman"/>
                              <w:sz w:val="28"/>
                              <w:lang w:val="kk-KZ"/>
                            </w:rPr>
                            <m:t>ν</m:t>
                          </m:r>
                        </m:sub>
                        <m:sup>
                          <m:r>
                            <w:rPr>
                              <w:rFonts w:ascii="Cambria Math" w:hAnsi="Cambria Math" w:cs="Times New Roman"/>
                              <w:sz w:val="28"/>
                              <w:lang w:val="kk-KZ"/>
                            </w:rPr>
                            <m:t>0</m:t>
                          </m:r>
                        </m:sup>
                      </m:sSubSup>
                    </m:sub>
                    <m:sup>
                      <m:sSubSup>
                        <m:sSubSupPr>
                          <m:ctrlPr>
                            <w:rPr>
                              <w:rFonts w:ascii="Cambria Math" w:hAnsi="Cambria Math" w:cs="Times New Roman"/>
                              <w:i/>
                              <w:sz w:val="28"/>
                            </w:rPr>
                          </m:ctrlPr>
                        </m:sSubSupPr>
                        <m:e>
                          <m:r>
                            <w:rPr>
                              <w:rFonts w:ascii="Cambria Math" w:hAnsi="Cambria Math" w:cs="Times New Roman"/>
                              <w:sz w:val="28"/>
                              <w:lang w:val="kk-KZ"/>
                            </w:rPr>
                            <m:t>p</m:t>
                          </m:r>
                        </m:e>
                        <m:sub>
                          <m:r>
                            <w:rPr>
                              <w:rFonts w:ascii="Cambria Math" w:hAnsi="Cambria Math" w:cs="Times New Roman"/>
                              <w:sz w:val="28"/>
                              <w:lang w:val="kk-KZ"/>
                            </w:rPr>
                            <m:t>ν</m:t>
                          </m:r>
                        </m:sub>
                        <m:sup>
                          <m:r>
                            <w:rPr>
                              <w:rFonts w:ascii="Cambria Math" w:hAnsi="Cambria Math" w:cs="Times New Roman"/>
                              <w:sz w:val="28"/>
                              <w:lang w:val="kk-KZ"/>
                            </w:rPr>
                            <m:t>max</m:t>
                          </m:r>
                        </m:sup>
                      </m:sSubSup>
                    </m:sup>
                    <m:e>
                      <m:sSub>
                        <m:sSubPr>
                          <m:ctrlPr>
                            <w:rPr>
                              <w:rFonts w:ascii="Cambria Math" w:hAnsi="Cambria Math" w:cs="Times New Roman"/>
                              <w:i/>
                              <w:sz w:val="28"/>
                            </w:rPr>
                          </m:ctrlPr>
                        </m:sSubPr>
                        <m:e>
                          <m:r>
                            <w:rPr>
                              <w:rFonts w:ascii="Cambria Math" w:hAnsi="Cambria Math" w:cs="Times New Roman"/>
                              <w:sz w:val="28"/>
                              <w:lang w:val="kk-KZ"/>
                            </w:rPr>
                            <m:t>W</m:t>
                          </m:r>
                        </m:e>
                        <m:sub>
                          <m:r>
                            <w:rPr>
                              <w:rFonts w:ascii="Cambria Math" w:hAnsi="Cambria Math" w:cs="Times New Roman"/>
                              <w:sz w:val="28"/>
                              <w:lang w:val="kk-KZ"/>
                            </w:rPr>
                            <m:t>k</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lang w:val="kk-KZ"/>
                                </w:rPr>
                                <m:t>p</m:t>
                              </m:r>
                            </m:e>
                            <m:sub>
                              <m:r>
                                <w:rPr>
                                  <w:rFonts w:ascii="Cambria Math" w:hAnsi="Cambria Math" w:cs="Times New Roman"/>
                                  <w:sz w:val="28"/>
                                  <w:lang w:val="kk-KZ"/>
                                </w:rPr>
                                <m:t>π</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π</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p</m:t>
                              </m:r>
                            </m:e>
                            <m:sub>
                              <m:r>
                                <w:rPr>
                                  <w:rFonts w:ascii="Cambria Math" w:hAnsi="Cambria Math" w:cs="Times New Roman"/>
                                  <w:sz w:val="28"/>
                                  <w:lang w:val="kk-KZ"/>
                                </w:rPr>
                                <m:t>ν</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ν</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E</m:t>
                              </m:r>
                            </m:e>
                            <m:sub>
                              <m:r>
                                <w:rPr>
                                  <w:rFonts w:ascii="Cambria Math" w:hAnsi="Cambria Math" w:cs="Times New Roman"/>
                                  <w:sz w:val="28"/>
                                  <w:lang w:val="kk-KZ"/>
                                </w:rPr>
                                <m:t>k</m:t>
                              </m:r>
                            </m:sub>
                          </m:sSub>
                        </m:e>
                      </m:d>
                      <m:sSub>
                        <m:sSubPr>
                          <m:ctrlPr>
                            <w:rPr>
                              <w:rFonts w:ascii="Cambria Math" w:hAnsi="Cambria Math" w:cs="Times New Roman"/>
                              <w:i/>
                              <w:sz w:val="28"/>
                            </w:rPr>
                          </m:ctrlPr>
                        </m:sSubPr>
                        <m:e>
                          <m:r>
                            <w:rPr>
                              <w:rFonts w:ascii="Cambria Math" w:hAnsi="Cambria Math" w:cs="Times New Roman"/>
                              <w:sz w:val="28"/>
                              <w:lang w:val="kk-KZ"/>
                            </w:rPr>
                            <m:t>S</m:t>
                          </m:r>
                        </m:e>
                        <m:sub>
                          <m:r>
                            <w:rPr>
                              <w:rFonts w:ascii="Cambria Math" w:hAnsi="Cambria Math" w:cs="Times New Roman"/>
                              <w:sz w:val="28"/>
                              <w:lang w:val="kk-KZ"/>
                            </w:rPr>
                            <m:t>pre</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lang w:val="kk-KZ"/>
                                </w:rPr>
                                <m:t>p</m:t>
                              </m:r>
                            </m:e>
                            <m:sub>
                              <m:r>
                                <w:rPr>
                                  <w:rFonts w:ascii="Cambria Math" w:hAnsi="Cambria Math" w:cs="Times New Roman"/>
                                  <w:sz w:val="28"/>
                                  <w:lang w:val="kk-KZ"/>
                                </w:rPr>
                                <m:t>π</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π</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p</m:t>
                              </m:r>
                            </m:e>
                            <m:sub>
                              <m:r>
                                <w:rPr>
                                  <w:rFonts w:ascii="Cambria Math" w:hAnsi="Cambria Math" w:cs="Times New Roman"/>
                                  <w:sz w:val="28"/>
                                  <w:lang w:val="kk-KZ"/>
                                </w:rPr>
                                <m:t>ν</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ν</m:t>
                              </m:r>
                            </m:sub>
                          </m:sSub>
                        </m:e>
                      </m:d>
                      <m:r>
                        <w:rPr>
                          <w:rFonts w:ascii="Cambria Math" w:hAnsi="Cambria Math" w:cs="Times New Roman"/>
                          <w:sz w:val="28"/>
                          <w:lang w:val="kk-KZ"/>
                        </w:rPr>
                        <m:t>.</m:t>
                      </m:r>
                    </m:e>
                  </m:nary>
                </m:e>
              </m:nary>
            </m:oMath>
            <w:r w:rsidR="005C49C2">
              <w:rPr>
                <w:rFonts w:ascii="Times New Roman" w:hAnsi="Times New Roman" w:cs="Times New Roman"/>
                <w:sz w:val="28"/>
                <w:lang w:val="kk-KZ"/>
              </w:rPr>
              <w:t xml:space="preserve"> </w:t>
            </w:r>
            <w:r w:rsidR="005C49C2" w:rsidRPr="00352697">
              <w:rPr>
                <w:rFonts w:ascii="Times New Roman" w:eastAsia="SimSun" w:hAnsi="Times New Roman" w:cs="Times New Roman"/>
                <w:sz w:val="28"/>
                <w:lang w:val="kk-KZ"/>
              </w:rPr>
              <w:t>(4.4)</w:t>
            </w:r>
          </w:p>
        </w:tc>
      </w:tr>
    </w:tbl>
    <w:p w14:paraId="5D3402AC" w14:textId="77777777" w:rsidR="00073473" w:rsidRPr="00352697" w:rsidRDefault="00073473" w:rsidP="00D0364A">
      <w:pPr>
        <w:spacing w:after="0" w:line="240" w:lineRule="auto"/>
        <w:jc w:val="both"/>
        <w:rPr>
          <w:rFonts w:ascii="Times New Roman" w:hAnsi="Times New Roman" w:cs="Times New Roman"/>
          <w:i/>
          <w:sz w:val="28"/>
          <w:lang w:val="kk-KZ"/>
        </w:rPr>
      </w:pPr>
    </w:p>
    <w:p w14:paraId="2F5759A6" w14:textId="77777777" w:rsidR="00073473" w:rsidRPr="00D0364A" w:rsidRDefault="00D653AC" w:rsidP="00FE26D3">
      <w:pPr>
        <w:spacing w:after="0" w:line="240" w:lineRule="auto"/>
        <w:ind w:firstLine="709"/>
        <w:jc w:val="both"/>
        <w:rPr>
          <w:rFonts w:ascii="Times New Roman" w:hAnsi="Times New Roman" w:cs="Times New Roman"/>
          <w:i/>
          <w:sz w:val="28"/>
        </w:rPr>
      </w:pPr>
      <w:r w:rsidRPr="00D0364A">
        <w:rPr>
          <w:rFonts w:ascii="Times New Roman" w:hAnsi="Times New Roman" w:cs="Times New Roman"/>
          <w:i/>
          <w:sz w:val="28"/>
        </w:rPr>
        <w:t>Экситонная модель в замкнутой форме</w:t>
      </w:r>
    </w:p>
    <w:p w14:paraId="451714FD"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Проводя численные расчеты, можно получить решения м</w:t>
      </w:r>
      <w:r w:rsidRPr="00D0364A">
        <w:rPr>
          <w:rFonts w:ascii="Times New Roman" w:hAnsi="Times New Roman" w:cs="Times New Roman"/>
          <w:sz w:val="28"/>
        </w:rPr>
        <w:t>астер-уравнения, при этом необходимо учитывать все допустимые</w:t>
      </w:r>
      <w:r w:rsidRPr="00D0364A">
        <w:rPr>
          <w:rFonts w:ascii="Times New Roman" w:hAnsi="Times New Roman" w:cs="Times New Roman"/>
          <w:sz w:val="28"/>
          <w:lang w:val="kk-KZ"/>
        </w:rPr>
        <w:t xml:space="preserve"> </w:t>
      </w:r>
      <w:r w:rsidRPr="00D0364A">
        <w:rPr>
          <w:rFonts w:ascii="Times New Roman" w:hAnsi="Times New Roman" w:cs="Times New Roman"/>
          <w:sz w:val="28"/>
        </w:rPr>
        <w:t>экситонны</w:t>
      </w:r>
      <w:r w:rsidRPr="00D0364A">
        <w:rPr>
          <w:rFonts w:ascii="Times New Roman" w:hAnsi="Times New Roman" w:cs="Times New Roman"/>
          <w:sz w:val="28"/>
          <w:lang w:val="kk-KZ"/>
        </w:rPr>
        <w:t>е</w:t>
      </w:r>
      <w:r w:rsidRPr="00D0364A">
        <w:rPr>
          <w:rFonts w:ascii="Times New Roman" w:hAnsi="Times New Roman" w:cs="Times New Roman"/>
          <w:sz w:val="28"/>
        </w:rPr>
        <w:t xml:space="preserve"> взаимодействи</w:t>
      </w:r>
      <w:r w:rsidRPr="00D0364A">
        <w:rPr>
          <w:rFonts w:ascii="Times New Roman" w:hAnsi="Times New Roman" w:cs="Times New Roman"/>
          <w:sz w:val="28"/>
          <w:lang w:val="kk-KZ"/>
        </w:rPr>
        <w:t>я</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Как отмечает </w:t>
      </w:r>
      <w:r w:rsidRPr="00D0364A">
        <w:rPr>
          <w:rFonts w:ascii="Times New Roman" w:hAnsi="Times New Roman" w:cs="Times New Roman"/>
          <w:sz w:val="28"/>
        </w:rPr>
        <w:t>Кальбах</w:t>
      </w:r>
      <w:r w:rsidRPr="00D0364A">
        <w:rPr>
          <w:rFonts w:ascii="Times New Roman" w:hAnsi="Times New Roman" w:cs="Times New Roman"/>
          <w:sz w:val="28"/>
          <w:lang w:val="kk-KZ"/>
        </w:rPr>
        <w:t xml:space="preserve"> </w:t>
      </w:r>
      <w:r w:rsidRPr="00D0364A">
        <w:rPr>
          <w:rFonts w:ascii="Times New Roman" w:hAnsi="Times New Roman" w:cs="Times New Roman"/>
          <w:sz w:val="28"/>
        </w:rPr>
        <w:t>[</w:t>
      </w:r>
      <w:r w:rsidR="004470FE">
        <w:rPr>
          <w:rFonts w:ascii="Times New Roman" w:hAnsi="Times New Roman" w:cs="Times New Roman"/>
          <w:sz w:val="28"/>
          <w:lang w:val="kk-KZ"/>
        </w:rPr>
        <w:t>33</w:t>
      </w:r>
      <w:r w:rsidR="00626093">
        <w:rPr>
          <w:rFonts w:ascii="Times New Roman" w:hAnsi="Times New Roman" w:cs="Times New Roman"/>
          <w:sz w:val="28"/>
          <w:lang w:val="kk-KZ"/>
        </w:rPr>
        <w:t>, р. 818-832</w:t>
      </w:r>
      <w:r w:rsidRPr="00D0364A">
        <w:rPr>
          <w:rFonts w:ascii="Times New Roman" w:hAnsi="Times New Roman" w:cs="Times New Roman"/>
          <w:sz w:val="28"/>
        </w:rPr>
        <w:t>]</w:t>
      </w:r>
      <w:r w:rsidRPr="00D0364A">
        <w:rPr>
          <w:rFonts w:ascii="Times New Roman" w:hAnsi="Times New Roman" w:cs="Times New Roman"/>
          <w:sz w:val="28"/>
          <w:lang w:val="kk-KZ"/>
        </w:rPr>
        <w:t>, такой подход удобен</w:t>
      </w:r>
      <w:r w:rsidRPr="00D0364A">
        <w:rPr>
          <w:rFonts w:ascii="Times New Roman" w:hAnsi="Times New Roman" w:cs="Times New Roman"/>
          <w:sz w:val="28"/>
        </w:rPr>
        <w:t xml:space="preserve"> при </w:t>
      </w:r>
      <w:r w:rsidRPr="00D0364A">
        <w:rPr>
          <w:rFonts w:ascii="Times New Roman" w:hAnsi="Times New Roman" w:cs="Times New Roman"/>
          <w:sz w:val="28"/>
          <w:lang w:val="kk-KZ"/>
        </w:rPr>
        <w:t>проведе</w:t>
      </w:r>
      <w:r w:rsidRPr="00D0364A">
        <w:rPr>
          <w:rFonts w:ascii="Times New Roman" w:hAnsi="Times New Roman" w:cs="Times New Roman"/>
          <w:sz w:val="28"/>
        </w:rPr>
        <w:t xml:space="preserve">нии простых исследований временной эволюции системы, </w:t>
      </w:r>
      <w:r w:rsidRPr="00D0364A">
        <w:rPr>
          <w:rFonts w:ascii="Times New Roman" w:hAnsi="Times New Roman" w:cs="Times New Roman"/>
          <w:sz w:val="28"/>
          <w:lang w:val="kk-KZ"/>
        </w:rPr>
        <w:t>тогда как</w:t>
      </w:r>
      <w:r w:rsidRPr="00D0364A">
        <w:rPr>
          <w:rFonts w:ascii="Times New Roman" w:hAnsi="Times New Roman" w:cs="Times New Roman"/>
          <w:sz w:val="28"/>
        </w:rPr>
        <w:t xml:space="preserve"> для практических задач требу</w:t>
      </w:r>
      <w:r w:rsidRPr="00D0364A">
        <w:rPr>
          <w:rFonts w:ascii="Times New Roman" w:hAnsi="Times New Roman" w:cs="Times New Roman"/>
          <w:sz w:val="28"/>
          <w:lang w:val="kk-KZ"/>
        </w:rPr>
        <w:t>ю</w:t>
      </w:r>
      <w:r w:rsidRPr="00D0364A">
        <w:rPr>
          <w:rFonts w:ascii="Times New Roman" w:hAnsi="Times New Roman" w:cs="Times New Roman"/>
          <w:sz w:val="28"/>
        </w:rPr>
        <w:t xml:space="preserve">тся </w:t>
      </w:r>
      <w:r w:rsidRPr="00D0364A">
        <w:rPr>
          <w:rFonts w:ascii="Times New Roman" w:hAnsi="Times New Roman" w:cs="Times New Roman"/>
          <w:sz w:val="28"/>
          <w:lang w:val="kk-KZ"/>
        </w:rPr>
        <w:t>более сложные</w:t>
      </w:r>
      <w:r w:rsidRPr="00D0364A">
        <w:rPr>
          <w:rFonts w:ascii="Times New Roman" w:hAnsi="Times New Roman" w:cs="Times New Roman"/>
          <w:sz w:val="28"/>
        </w:rPr>
        <w:t xml:space="preserve"> вычислени</w:t>
      </w:r>
      <w:r w:rsidRPr="00D0364A">
        <w:rPr>
          <w:rFonts w:ascii="Times New Roman" w:hAnsi="Times New Roman" w:cs="Times New Roman"/>
          <w:sz w:val="28"/>
          <w:lang w:val="kk-KZ"/>
        </w:rPr>
        <w:t>я</w:t>
      </w:r>
      <w:r w:rsidRPr="00D0364A">
        <w:rPr>
          <w:rFonts w:ascii="Times New Roman" w:hAnsi="Times New Roman" w:cs="Times New Roman"/>
          <w:sz w:val="28"/>
        </w:rPr>
        <w:t xml:space="preserve">. Поэтому </w:t>
      </w:r>
      <w:r w:rsidRPr="00D0364A">
        <w:rPr>
          <w:rFonts w:ascii="Times New Roman" w:hAnsi="Times New Roman" w:cs="Times New Roman"/>
          <w:sz w:val="28"/>
          <w:lang w:val="kk-KZ"/>
        </w:rPr>
        <w:t>целесообразно</w:t>
      </w:r>
      <w:r w:rsidRPr="00D0364A">
        <w:rPr>
          <w:rFonts w:ascii="Times New Roman" w:hAnsi="Times New Roman" w:cs="Times New Roman"/>
          <w:sz w:val="28"/>
        </w:rPr>
        <w:t xml:space="preserve"> использовать подход Кальбаха, </w:t>
      </w:r>
      <w:r w:rsidRPr="00D0364A">
        <w:rPr>
          <w:rFonts w:ascii="Times New Roman" w:hAnsi="Times New Roman" w:cs="Times New Roman"/>
          <w:sz w:val="28"/>
          <w:lang w:val="kk-KZ"/>
        </w:rPr>
        <w:t>известный</w:t>
      </w:r>
      <w:r w:rsidRPr="00D0364A">
        <w:rPr>
          <w:rFonts w:ascii="Times New Roman" w:hAnsi="Times New Roman" w:cs="Times New Roman"/>
          <w:sz w:val="28"/>
        </w:rPr>
        <w:t xml:space="preserve"> как метод замкнутой формы для двухкомпонентной экситонной модели.</w:t>
      </w:r>
    </w:p>
    <w:p w14:paraId="218D0607" w14:textId="77777777" w:rsidR="00073473" w:rsidRPr="00D0364A" w:rsidRDefault="00D653AC" w:rsidP="00FE26D3">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rPr>
        <w:t>Если экситонн</w:t>
      </w:r>
      <w:r w:rsidRPr="00D0364A">
        <w:rPr>
          <w:rFonts w:ascii="Times New Roman" w:hAnsi="Times New Roman" w:cs="Times New Roman"/>
          <w:sz w:val="28"/>
          <w:lang w:val="kk-KZ"/>
        </w:rPr>
        <w:t>ая</w:t>
      </w:r>
      <w:r w:rsidRPr="00D0364A">
        <w:rPr>
          <w:rFonts w:ascii="Times New Roman" w:hAnsi="Times New Roman" w:cs="Times New Roman"/>
          <w:sz w:val="28"/>
        </w:rPr>
        <w:t xml:space="preserve"> модель </w:t>
      </w:r>
      <w:r w:rsidRPr="00D0364A">
        <w:rPr>
          <w:rFonts w:ascii="Times New Roman" w:hAnsi="Times New Roman" w:cs="Times New Roman"/>
          <w:sz w:val="28"/>
          <w:lang w:val="kk-KZ"/>
        </w:rPr>
        <w:t xml:space="preserve">применяется </w:t>
      </w:r>
      <w:r w:rsidRPr="00D0364A">
        <w:rPr>
          <w:rFonts w:ascii="Times New Roman" w:hAnsi="Times New Roman" w:cs="Times New Roman"/>
          <w:sz w:val="28"/>
        </w:rPr>
        <w:t>исключительно для описания предравновесной</w:t>
      </w:r>
      <w:r w:rsidRPr="00D0364A">
        <w:rPr>
          <w:rFonts w:ascii="Times New Roman" w:hAnsi="Times New Roman" w:cs="Times New Roman"/>
          <w:sz w:val="28"/>
          <w:lang w:val="kk-KZ"/>
        </w:rPr>
        <w:t xml:space="preserve"> </w:t>
      </w:r>
      <w:r w:rsidRPr="00D0364A">
        <w:rPr>
          <w:rFonts w:ascii="Times New Roman" w:hAnsi="Times New Roman" w:cs="Times New Roman"/>
          <w:sz w:val="28"/>
        </w:rPr>
        <w:t>части реакции (в то время как</w:t>
      </w:r>
      <w:r w:rsidRPr="00D0364A">
        <w:rPr>
          <w:rFonts w:ascii="Times New Roman" w:hAnsi="Times New Roman" w:cs="Times New Roman"/>
          <w:sz w:val="28"/>
          <w:lang w:val="kk-KZ"/>
        </w:rPr>
        <w:t xml:space="preserve"> </w:t>
      </w:r>
      <w:r w:rsidRPr="00D0364A">
        <w:rPr>
          <w:rFonts w:ascii="Times New Roman" w:hAnsi="Times New Roman" w:cs="Times New Roman"/>
          <w:sz w:val="28"/>
        </w:rPr>
        <w:t>равновесн</w:t>
      </w:r>
      <w:r w:rsidRPr="00D0364A">
        <w:rPr>
          <w:rFonts w:ascii="Times New Roman" w:hAnsi="Times New Roman" w:cs="Times New Roman"/>
          <w:sz w:val="28"/>
          <w:lang w:val="kk-KZ"/>
        </w:rPr>
        <w:t>ая</w:t>
      </w:r>
      <w:r w:rsidRPr="00D0364A">
        <w:rPr>
          <w:rFonts w:ascii="Times New Roman" w:hAnsi="Times New Roman" w:cs="Times New Roman"/>
          <w:sz w:val="28"/>
        </w:rPr>
        <w:t xml:space="preserve"> часть ядерной реакции рассматрива</w:t>
      </w:r>
      <w:r w:rsidRPr="00D0364A">
        <w:rPr>
          <w:rFonts w:ascii="Times New Roman" w:hAnsi="Times New Roman" w:cs="Times New Roman"/>
          <w:sz w:val="28"/>
          <w:lang w:val="kk-KZ"/>
        </w:rPr>
        <w:t xml:space="preserve">ется </w:t>
      </w:r>
      <w:r w:rsidRPr="00D0364A">
        <w:rPr>
          <w:rFonts w:ascii="Times New Roman" w:hAnsi="Times New Roman" w:cs="Times New Roman"/>
          <w:sz w:val="28"/>
        </w:rPr>
        <w:t xml:space="preserve">с </w:t>
      </w:r>
      <w:r w:rsidRPr="00D0364A">
        <w:rPr>
          <w:rFonts w:ascii="Times New Roman" w:hAnsi="Times New Roman" w:cs="Times New Roman"/>
          <w:sz w:val="28"/>
          <w:lang w:val="kk-KZ"/>
        </w:rPr>
        <w:t>использованием</w:t>
      </w:r>
      <w:r w:rsidRPr="00D0364A">
        <w:rPr>
          <w:rFonts w:ascii="Times New Roman" w:hAnsi="Times New Roman" w:cs="Times New Roman"/>
          <w:sz w:val="28"/>
        </w:rPr>
        <w:t xml:space="preserve"> соответствующих моделей составных ядер), то можно </w:t>
      </w:r>
      <w:r w:rsidRPr="00D0364A">
        <w:rPr>
          <w:rFonts w:ascii="Times New Roman" w:hAnsi="Times New Roman" w:cs="Times New Roman"/>
          <w:sz w:val="28"/>
          <w:lang w:val="kk-KZ"/>
        </w:rPr>
        <w:t>воспользоваться тем,</w:t>
      </w:r>
      <w:r w:rsidRPr="00D0364A">
        <w:rPr>
          <w:rFonts w:ascii="Times New Roman" w:hAnsi="Times New Roman" w:cs="Times New Roman"/>
          <w:sz w:val="28"/>
        </w:rPr>
        <w:t xml:space="preserve"> что на это</w:t>
      </w:r>
      <w:r w:rsidRPr="00D0364A">
        <w:rPr>
          <w:rFonts w:ascii="Times New Roman" w:hAnsi="Times New Roman" w:cs="Times New Roman"/>
          <w:sz w:val="28"/>
          <w:lang w:val="kk-KZ"/>
        </w:rPr>
        <w:t>м этапе</w:t>
      </w:r>
      <w:r w:rsidRPr="00D0364A">
        <w:rPr>
          <w:rFonts w:ascii="Times New Roman" w:hAnsi="Times New Roman" w:cs="Times New Roman"/>
          <w:sz w:val="28"/>
        </w:rPr>
        <w:t xml:space="preserve"> реакции</w:t>
      </w:r>
      <w:r w:rsidRPr="00D0364A">
        <w:rPr>
          <w:rFonts w:ascii="Times New Roman" w:hAnsi="Times New Roman" w:cs="Times New Roman"/>
          <w:sz w:val="28"/>
          <w:lang w:val="kk-KZ"/>
        </w:rPr>
        <w:t xml:space="preserve"> </w:t>
      </w:r>
      <w:r w:rsidRPr="00D0364A">
        <w:rPr>
          <w:rFonts w:ascii="Times New Roman" w:hAnsi="Times New Roman" w:cs="Times New Roman"/>
          <w:sz w:val="28"/>
        </w:rPr>
        <w:t xml:space="preserve">скорости образования пар значительно превышают скорости </w:t>
      </w:r>
      <w:r w:rsidRPr="00D0364A">
        <w:rPr>
          <w:rFonts w:ascii="Times New Roman" w:hAnsi="Times New Roman" w:cs="Times New Roman"/>
          <w:sz w:val="28"/>
          <w:lang w:val="kk-KZ"/>
        </w:rPr>
        <w:t xml:space="preserve">их </w:t>
      </w:r>
      <w:r w:rsidRPr="00D0364A">
        <w:rPr>
          <w:rFonts w:ascii="Times New Roman" w:hAnsi="Times New Roman" w:cs="Times New Roman"/>
          <w:sz w:val="28"/>
        </w:rPr>
        <w:t>аннигиляции</w:t>
      </w:r>
      <w:r w:rsidR="005C49C2">
        <w:rPr>
          <w:rFonts w:ascii="Times New Roman" w:hAnsi="Times New Roman" w:cs="Times New Roman"/>
          <w:sz w:val="28"/>
          <w:lang w:val="kk-KZ"/>
        </w:rPr>
        <w:t> </w:t>
      </w:r>
      <w:r w:rsidRPr="00D0364A">
        <w:rPr>
          <w:rFonts w:ascii="Times New Roman" w:hAnsi="Times New Roman" w:cs="Times New Roman"/>
          <w:sz w:val="28"/>
        </w:rPr>
        <w:t>[</w:t>
      </w:r>
      <w:r w:rsidRPr="00D0364A">
        <w:rPr>
          <w:rFonts w:ascii="Times New Roman" w:hAnsi="Times New Roman" w:cs="Times New Roman"/>
          <w:sz w:val="28"/>
          <w:lang w:val="kk-KZ"/>
        </w:rPr>
        <w:t>9</w:t>
      </w:r>
      <w:r w:rsidR="004470FE">
        <w:rPr>
          <w:rFonts w:ascii="Times New Roman" w:hAnsi="Times New Roman" w:cs="Times New Roman"/>
          <w:sz w:val="28"/>
          <w:lang w:val="kk-KZ"/>
        </w:rPr>
        <w:t>8</w:t>
      </w:r>
      <w:r w:rsidRPr="00D0364A">
        <w:rPr>
          <w:rFonts w:ascii="Times New Roman" w:hAnsi="Times New Roman" w:cs="Times New Roman"/>
          <w:sz w:val="28"/>
        </w:rPr>
        <w:t xml:space="preserve">]. </w:t>
      </w:r>
    </w:p>
    <w:p w14:paraId="3A2D0566" w14:textId="77777777" w:rsidR="00073473" w:rsidRPr="00D0364A" w:rsidRDefault="00D653AC" w:rsidP="00FE26D3">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lang w:val="kk-KZ"/>
        </w:rPr>
        <w:t>Игнорирова</w:t>
      </w:r>
      <w:r w:rsidRPr="00D0364A">
        <w:rPr>
          <w:rFonts w:ascii="Times New Roman" w:hAnsi="Times New Roman" w:cs="Times New Roman"/>
          <w:sz w:val="28"/>
        </w:rPr>
        <w:t>ние распад</w:t>
      </w:r>
      <w:r w:rsidRPr="00D0364A">
        <w:rPr>
          <w:rFonts w:ascii="Times New Roman" w:hAnsi="Times New Roman" w:cs="Times New Roman"/>
          <w:sz w:val="28"/>
          <w:lang w:val="kk-KZ"/>
        </w:rPr>
        <w:t>а</w:t>
      </w:r>
      <w:r w:rsidRPr="00D0364A">
        <w:rPr>
          <w:rFonts w:ascii="Times New Roman" w:hAnsi="Times New Roman" w:cs="Times New Roman"/>
          <w:sz w:val="28"/>
        </w:rPr>
        <w:t xml:space="preserve"> экситонных состояний на </w:t>
      </w:r>
      <w:r w:rsidRPr="00D0364A">
        <w:rPr>
          <w:rFonts w:ascii="Times New Roman" w:hAnsi="Times New Roman" w:cs="Times New Roman"/>
          <w:sz w:val="28"/>
          <w:lang w:val="kk-KZ"/>
        </w:rPr>
        <w:t>более простые</w:t>
      </w:r>
      <w:r w:rsidRPr="00D0364A">
        <w:rPr>
          <w:rFonts w:ascii="Times New Roman" w:hAnsi="Times New Roman" w:cs="Times New Roman"/>
          <w:sz w:val="28"/>
        </w:rPr>
        <w:t xml:space="preserve"> конфигурации </w:t>
      </w:r>
      <w:r w:rsidRPr="00D0364A">
        <w:rPr>
          <w:rFonts w:ascii="Times New Roman" w:hAnsi="Times New Roman" w:cs="Times New Roman"/>
          <w:sz w:val="28"/>
          <w:lang w:val="kk-KZ"/>
        </w:rPr>
        <w:t>за счет</w:t>
      </w:r>
      <w:r w:rsidRPr="00D0364A">
        <w:rPr>
          <w:rFonts w:ascii="Times New Roman" w:hAnsi="Times New Roman" w:cs="Times New Roman"/>
          <w:sz w:val="28"/>
        </w:rPr>
        <w:t xml:space="preserve"> аннигиляци</w:t>
      </w:r>
      <w:r w:rsidRPr="00D0364A">
        <w:rPr>
          <w:rFonts w:ascii="Times New Roman" w:hAnsi="Times New Roman" w:cs="Times New Roman"/>
          <w:sz w:val="28"/>
          <w:lang w:val="kk-KZ"/>
        </w:rPr>
        <w:t xml:space="preserve">и </w:t>
      </w:r>
      <w:r w:rsidRPr="00D0364A">
        <w:rPr>
          <w:rFonts w:ascii="Times New Roman" w:hAnsi="Times New Roman" w:cs="Times New Roman"/>
          <w:sz w:val="28"/>
        </w:rPr>
        <w:t xml:space="preserve">пар давно </w:t>
      </w:r>
      <w:r w:rsidRPr="00D0364A">
        <w:rPr>
          <w:rFonts w:ascii="Times New Roman" w:hAnsi="Times New Roman" w:cs="Times New Roman"/>
          <w:sz w:val="28"/>
          <w:lang w:val="kk-KZ"/>
        </w:rPr>
        <w:t>используется</w:t>
      </w:r>
      <w:r w:rsidRPr="00D0364A">
        <w:rPr>
          <w:rFonts w:ascii="Times New Roman" w:hAnsi="Times New Roman" w:cs="Times New Roman"/>
          <w:sz w:val="28"/>
        </w:rPr>
        <w:t xml:space="preserve"> в однокомпонентной модели и рассматривается как приближение «без возврата».</w:t>
      </w:r>
      <w:r w:rsidRPr="00D0364A">
        <w:rPr>
          <w:rFonts w:ascii="Times New Roman" w:hAnsi="Times New Roman" w:cs="Times New Roman"/>
          <w:sz w:val="28"/>
          <w:lang w:val="kk-KZ"/>
        </w:rPr>
        <w:t xml:space="preserve"> </w:t>
      </w:r>
      <w:r w:rsidRPr="00D0364A">
        <w:rPr>
          <w:rFonts w:ascii="Times New Roman" w:hAnsi="Times New Roman" w:cs="Times New Roman"/>
          <w:sz w:val="28"/>
        </w:rPr>
        <w:t xml:space="preserve">В современной двухкомпонентной модели </w:t>
      </w:r>
      <w:r w:rsidRPr="00D0364A">
        <w:rPr>
          <w:rFonts w:ascii="Times New Roman" w:hAnsi="Times New Roman" w:cs="Times New Roman"/>
          <w:sz w:val="28"/>
          <w:lang w:val="kk-KZ"/>
        </w:rPr>
        <w:t>применяется</w:t>
      </w:r>
      <w:r w:rsidRPr="00D0364A">
        <w:rPr>
          <w:rFonts w:ascii="Times New Roman" w:hAnsi="Times New Roman" w:cs="Times New Roman"/>
          <w:sz w:val="28"/>
        </w:rPr>
        <w:t xml:space="preserve"> аналогичное приближение: аннигиляции пар не </w:t>
      </w:r>
      <w:r w:rsidRPr="00D0364A">
        <w:rPr>
          <w:rFonts w:ascii="Times New Roman" w:hAnsi="Times New Roman" w:cs="Times New Roman"/>
          <w:sz w:val="28"/>
          <w:lang w:val="kk-KZ"/>
        </w:rPr>
        <w:t>рассматриваются, расчет ведется</w:t>
      </w:r>
      <w:r w:rsidRPr="00D0364A">
        <w:rPr>
          <w:rFonts w:ascii="Times New Roman" w:hAnsi="Times New Roman" w:cs="Times New Roman"/>
          <w:sz w:val="28"/>
        </w:rPr>
        <w:t xml:space="preserve"> только</w:t>
      </w:r>
      <w:r w:rsidRPr="00D0364A">
        <w:rPr>
          <w:rFonts w:ascii="Times New Roman" w:hAnsi="Times New Roman" w:cs="Times New Roman"/>
          <w:sz w:val="28"/>
          <w:lang w:val="kk-KZ"/>
        </w:rPr>
        <w:t xml:space="preserve"> с учетом </w:t>
      </w:r>
      <w:r w:rsidRPr="00D0364A">
        <w:rPr>
          <w:rFonts w:ascii="Times New Roman" w:hAnsi="Times New Roman" w:cs="Times New Roman"/>
          <w:sz w:val="28"/>
        </w:rPr>
        <w:t>вероятности преобразования пар.</w:t>
      </w:r>
    </w:p>
    <w:p w14:paraId="6C34DF23"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В этом случае</w:t>
      </w:r>
      <w:r w:rsidRPr="00D0364A">
        <w:rPr>
          <w:rFonts w:ascii="Times New Roman" w:hAnsi="Times New Roman" w:cs="Times New Roman"/>
          <w:sz w:val="28"/>
        </w:rPr>
        <w:t xml:space="preserve"> реакция описывается </w:t>
      </w:r>
      <w:r w:rsidRPr="00D0364A">
        <w:rPr>
          <w:rFonts w:ascii="Times New Roman" w:hAnsi="Times New Roman" w:cs="Times New Roman"/>
          <w:sz w:val="28"/>
          <w:lang w:val="kk-KZ"/>
        </w:rPr>
        <w:t>как</w:t>
      </w:r>
      <w:r w:rsidRPr="00D0364A">
        <w:rPr>
          <w:rFonts w:ascii="Times New Roman" w:hAnsi="Times New Roman" w:cs="Times New Roman"/>
          <w:sz w:val="28"/>
        </w:rPr>
        <w:t xml:space="preserve"> </w:t>
      </w:r>
      <w:r w:rsidRPr="00D0364A">
        <w:rPr>
          <w:rFonts w:ascii="Times New Roman" w:hAnsi="Times New Roman" w:cs="Times New Roman"/>
          <w:sz w:val="28"/>
          <w:lang w:val="kk-KZ"/>
        </w:rPr>
        <w:t>последовательность</w:t>
      </w:r>
      <w:r w:rsidRPr="00D0364A">
        <w:rPr>
          <w:rFonts w:ascii="Times New Roman" w:hAnsi="Times New Roman" w:cs="Times New Roman"/>
          <w:sz w:val="28"/>
        </w:rPr>
        <w:t xml:space="preserve"> взаимодействий</w:t>
      </w:r>
      <w:r w:rsidRPr="00D0364A">
        <w:rPr>
          <w:rFonts w:ascii="Times New Roman" w:hAnsi="Times New Roman" w:cs="Times New Roman"/>
          <w:sz w:val="28"/>
          <w:lang w:val="kk-KZ"/>
        </w:rPr>
        <w:t>, ведущих к</w:t>
      </w:r>
      <w:r w:rsidRPr="00D0364A">
        <w:rPr>
          <w:rFonts w:ascii="Times New Roman" w:hAnsi="Times New Roman" w:cs="Times New Roman"/>
          <w:sz w:val="28"/>
        </w:rPr>
        <w:t xml:space="preserve"> созданию </w:t>
      </w:r>
      <w:r w:rsidRPr="00D0364A">
        <w:rPr>
          <w:rFonts w:ascii="Times New Roman" w:hAnsi="Times New Roman" w:cs="Times New Roman"/>
          <w:sz w:val="28"/>
          <w:lang w:val="kk-KZ"/>
        </w:rPr>
        <w:t xml:space="preserve">новых </w:t>
      </w:r>
      <w:r w:rsidRPr="00D0364A">
        <w:rPr>
          <w:rFonts w:ascii="Times New Roman" w:hAnsi="Times New Roman" w:cs="Times New Roman"/>
          <w:sz w:val="28"/>
        </w:rPr>
        <w:t xml:space="preserve">пар, </w:t>
      </w:r>
      <w:r w:rsidRPr="00D0364A">
        <w:rPr>
          <w:rFonts w:ascii="Times New Roman" w:hAnsi="Times New Roman" w:cs="Times New Roman"/>
          <w:sz w:val="28"/>
          <w:lang w:val="kk-KZ"/>
        </w:rPr>
        <w:t>включая возможные</w:t>
      </w:r>
      <w:r w:rsidRPr="00D0364A">
        <w:rPr>
          <w:rFonts w:ascii="Times New Roman" w:hAnsi="Times New Roman" w:cs="Times New Roman"/>
          <w:sz w:val="28"/>
        </w:rPr>
        <w:t xml:space="preserve"> </w:t>
      </w:r>
      <w:r w:rsidRPr="00D0364A">
        <w:rPr>
          <w:rFonts w:ascii="Times New Roman" w:hAnsi="Times New Roman" w:cs="Times New Roman"/>
          <w:sz w:val="28"/>
          <w:lang w:val="kk-KZ"/>
        </w:rPr>
        <w:t>процессы</w:t>
      </w:r>
      <w:r w:rsidRPr="00D0364A">
        <w:rPr>
          <w:rFonts w:ascii="Times New Roman" w:hAnsi="Times New Roman" w:cs="Times New Roman"/>
          <w:sz w:val="28"/>
        </w:rPr>
        <w:t xml:space="preserve"> обмен</w:t>
      </w:r>
      <w:r w:rsidRPr="00D0364A">
        <w:rPr>
          <w:rFonts w:ascii="Times New Roman" w:hAnsi="Times New Roman" w:cs="Times New Roman"/>
          <w:sz w:val="28"/>
          <w:lang w:val="kk-KZ"/>
        </w:rPr>
        <w:t>а</w:t>
      </w:r>
      <w:r w:rsidRPr="00D0364A">
        <w:rPr>
          <w:rFonts w:ascii="Times New Roman" w:hAnsi="Times New Roman" w:cs="Times New Roman"/>
          <w:sz w:val="28"/>
        </w:rPr>
        <w:t xml:space="preserve"> заряд</w:t>
      </w:r>
      <w:r w:rsidRPr="00D0364A">
        <w:rPr>
          <w:rFonts w:ascii="Times New Roman" w:hAnsi="Times New Roman" w:cs="Times New Roman"/>
          <w:sz w:val="28"/>
          <w:lang w:val="kk-KZ"/>
        </w:rPr>
        <w:t>ом</w:t>
      </w:r>
      <w:r w:rsidRPr="00D0364A">
        <w:rPr>
          <w:rFonts w:ascii="Times New Roman" w:hAnsi="Times New Roman" w:cs="Times New Roman"/>
          <w:sz w:val="28"/>
        </w:rPr>
        <w:t xml:space="preserve">. </w:t>
      </w:r>
      <w:r w:rsidRPr="00D0364A">
        <w:rPr>
          <w:rFonts w:ascii="Times New Roman" w:hAnsi="Times New Roman" w:cs="Times New Roman"/>
          <w:sz w:val="28"/>
          <w:lang w:val="kk-KZ"/>
        </w:rPr>
        <w:t>Для того, ч</w:t>
      </w:r>
      <w:r w:rsidRPr="00D0364A">
        <w:rPr>
          <w:rFonts w:ascii="Times New Roman" w:hAnsi="Times New Roman" w:cs="Times New Roman"/>
          <w:sz w:val="28"/>
        </w:rPr>
        <w:t xml:space="preserve">тобы получить </w:t>
      </w:r>
      <w:r w:rsidRPr="00D0364A">
        <w:rPr>
          <w:rFonts w:ascii="Times New Roman" w:hAnsi="Times New Roman" w:cs="Times New Roman"/>
          <w:sz w:val="28"/>
          <w:lang w:val="kk-KZ"/>
        </w:rPr>
        <w:t>суммарную формулу</w:t>
      </w:r>
      <w:r w:rsidRPr="00D0364A">
        <w:rPr>
          <w:rFonts w:ascii="Times New Roman" w:hAnsi="Times New Roman" w:cs="Times New Roman"/>
          <w:sz w:val="28"/>
        </w:rPr>
        <w:t xml:space="preserve"> для </w:t>
      </w:r>
      <w:r w:rsidRPr="00D0364A">
        <w:rPr>
          <w:rFonts w:ascii="Times New Roman" w:hAnsi="Times New Roman" w:cs="Times New Roman"/>
          <w:i/>
          <w:sz w:val="28"/>
        </w:rPr>
        <w:t>S</w:t>
      </w:r>
      <w:r w:rsidRPr="00D0364A">
        <w:rPr>
          <w:rFonts w:ascii="Times New Roman" w:hAnsi="Times New Roman" w:cs="Times New Roman"/>
          <w:i/>
          <w:sz w:val="28"/>
          <w:vertAlign w:val="subscript"/>
        </w:rPr>
        <w:t>pr</w:t>
      </w:r>
      <w:r w:rsidRPr="00D0364A">
        <w:rPr>
          <w:rFonts w:ascii="Times New Roman" w:hAnsi="Times New Roman" w:cs="Times New Roman"/>
          <w:sz w:val="28"/>
          <w:vertAlign w:val="subscript"/>
        </w:rPr>
        <w:t>e</w:t>
      </w:r>
      <w:r w:rsidRPr="00D0364A">
        <w:rPr>
          <w:rFonts w:ascii="Times New Roman" w:hAnsi="Times New Roman" w:cs="Times New Roman"/>
          <w:sz w:val="28"/>
        </w:rPr>
        <w:t xml:space="preserve"> через уравнение (4.2), </w:t>
      </w:r>
      <w:r w:rsidRPr="00D0364A">
        <w:rPr>
          <w:rFonts w:ascii="Times New Roman" w:hAnsi="Times New Roman" w:cs="Times New Roman"/>
          <w:i/>
          <w:sz w:val="28"/>
        </w:rPr>
        <w:t>S</w:t>
      </w:r>
      <w:r w:rsidRPr="00D0364A">
        <w:rPr>
          <w:rFonts w:ascii="Times New Roman" w:hAnsi="Times New Roman" w:cs="Times New Roman"/>
          <w:i/>
          <w:sz w:val="28"/>
          <w:vertAlign w:val="subscript"/>
        </w:rPr>
        <w:t>pre</w:t>
      </w:r>
      <w:r w:rsidRPr="00D0364A">
        <w:rPr>
          <w:rFonts w:ascii="Times New Roman" w:hAnsi="Times New Roman" w:cs="Times New Roman"/>
          <w:sz w:val="28"/>
        </w:rPr>
        <w:t xml:space="preserve"> аппроксимируется как произведение среднего времени жизни </w:t>
      </w:r>
      <w:r w:rsidRPr="00D0364A">
        <w:rPr>
          <w:rFonts w:ascii="Times New Roman" w:hAnsi="Times New Roman" w:cs="Times New Roman"/>
          <w:i/>
          <w:sz w:val="28"/>
        </w:rPr>
        <w:t>τ</w:t>
      </w:r>
      <w:r w:rsidRPr="00D0364A">
        <w:rPr>
          <w:rFonts w:ascii="Times New Roman" w:hAnsi="Times New Roman" w:cs="Times New Roman"/>
          <w:i/>
          <w:sz w:val="28"/>
          <w:lang w:val="kk-KZ"/>
        </w:rPr>
        <w:t xml:space="preserve"> </w:t>
      </w:r>
      <w:r w:rsidRPr="00D0364A">
        <w:rPr>
          <w:rFonts w:ascii="Times New Roman" w:hAnsi="Times New Roman" w:cs="Times New Roman"/>
          <w:sz w:val="28"/>
        </w:rPr>
        <w:t xml:space="preserve">экситонного состояния и фактора </w:t>
      </w:r>
      <w:r w:rsidRPr="00D0364A">
        <w:rPr>
          <w:rFonts w:ascii="Times New Roman" w:hAnsi="Times New Roman" w:cs="Times New Roman"/>
          <w:i/>
          <w:sz w:val="28"/>
        </w:rPr>
        <w:t>P</w:t>
      </w:r>
      <w:r w:rsidRPr="00D0364A">
        <w:rPr>
          <w:rFonts w:ascii="Times New Roman" w:hAnsi="Times New Roman" w:cs="Times New Roman"/>
          <w:sz w:val="28"/>
        </w:rPr>
        <w:t xml:space="preserve"> (</w:t>
      </w:r>
      <w:r w:rsidRPr="00D0364A">
        <w:rPr>
          <w:rFonts w:ascii="Times New Roman" w:hAnsi="Times New Roman" w:cs="Times New Roman"/>
          <w:i/>
          <w:sz w:val="28"/>
        </w:rPr>
        <w:t>p</w:t>
      </w:r>
      <w:r w:rsidRPr="00D0364A">
        <w:rPr>
          <w:rFonts w:ascii="Times New Roman" w:hAnsi="Times New Roman" w:cs="Times New Roman"/>
          <w:i/>
          <w:sz w:val="28"/>
          <w:vertAlign w:val="subscript"/>
        </w:rPr>
        <w:t>π</w:t>
      </w:r>
      <w:r w:rsidRPr="00D0364A">
        <w:rPr>
          <w:rFonts w:ascii="Times New Roman" w:hAnsi="Times New Roman" w:cs="Times New Roman"/>
          <w:i/>
          <w:sz w:val="28"/>
        </w:rPr>
        <w:t>, h</w:t>
      </w:r>
      <w:r w:rsidRPr="00D0364A">
        <w:rPr>
          <w:rFonts w:ascii="Times New Roman" w:hAnsi="Times New Roman" w:cs="Times New Roman"/>
          <w:i/>
          <w:sz w:val="28"/>
          <w:vertAlign w:val="subscript"/>
        </w:rPr>
        <w:t>π</w:t>
      </w:r>
      <w:r w:rsidRPr="00D0364A">
        <w:rPr>
          <w:rFonts w:ascii="Times New Roman" w:hAnsi="Times New Roman" w:cs="Times New Roman"/>
          <w:i/>
          <w:sz w:val="28"/>
        </w:rPr>
        <w:t>, p</w:t>
      </w:r>
      <w:r w:rsidRPr="00D0364A">
        <w:rPr>
          <w:rFonts w:ascii="Times New Roman" w:hAnsi="Times New Roman" w:cs="Times New Roman"/>
          <w:i/>
          <w:sz w:val="28"/>
          <w:vertAlign w:val="subscript"/>
        </w:rPr>
        <w:t>ν</w:t>
      </w:r>
      <w:r w:rsidRPr="00D0364A">
        <w:rPr>
          <w:rFonts w:ascii="Times New Roman" w:hAnsi="Times New Roman" w:cs="Times New Roman"/>
          <w:i/>
          <w:sz w:val="28"/>
        </w:rPr>
        <w:t>, h</w:t>
      </w:r>
      <w:r w:rsidRPr="00D0364A">
        <w:rPr>
          <w:rFonts w:ascii="Times New Roman" w:hAnsi="Times New Roman" w:cs="Times New Roman"/>
          <w:i/>
          <w:sz w:val="28"/>
          <w:vertAlign w:val="subscript"/>
        </w:rPr>
        <w:t>ν</w:t>
      </w:r>
      <w:r w:rsidRPr="00D0364A">
        <w:rPr>
          <w:rFonts w:ascii="Times New Roman" w:hAnsi="Times New Roman" w:cs="Times New Roman"/>
          <w:sz w:val="28"/>
        </w:rPr>
        <w:t>), определяющего долю эмиссии, оставшуюся</w:t>
      </w:r>
      <w:r w:rsidRPr="00D0364A">
        <w:rPr>
          <w:rFonts w:ascii="Times New Roman" w:hAnsi="Times New Roman" w:cs="Times New Roman"/>
          <w:sz w:val="28"/>
          <w:lang w:val="kk-KZ"/>
        </w:rPr>
        <w:t xml:space="preserve"> после распада</w:t>
      </w:r>
      <w:r w:rsidRPr="00D0364A">
        <w:rPr>
          <w:rFonts w:ascii="Times New Roman" w:hAnsi="Times New Roman" w:cs="Times New Roman"/>
          <w:sz w:val="28"/>
        </w:rPr>
        <w:t>. Аналогичное выражение, соответствующее уравнению (4.3) и характеризующее первичную предравновесную эмиссию становится в приближении замкнутой формы:</w:t>
      </w:r>
    </w:p>
    <w:p w14:paraId="43612DB0"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E26D3" w:rsidRPr="00D0364A" w14:paraId="01EFFEC8" w14:textId="77777777" w:rsidTr="00051AEC">
        <w:tc>
          <w:tcPr>
            <w:tcW w:w="9747" w:type="dxa"/>
          </w:tcPr>
          <w:p w14:paraId="0222890A" w14:textId="77777777" w:rsidR="00FE26D3" w:rsidRPr="00D0364A" w:rsidRDefault="009B790D" w:rsidP="00FE26D3">
            <w:pPr>
              <w:jc w:val="right"/>
              <w:rPr>
                <w:rFonts w:ascii="Times New Roman" w:hAnsi="Times New Roman" w:cs="Times New Roman"/>
                <w:sz w:val="28"/>
              </w:rPr>
            </w:pPr>
            <m:oMath>
              <m:f>
                <m:fPr>
                  <m:ctrlPr>
                    <w:rPr>
                      <w:rFonts w:ascii="Cambria Math" w:hAnsi="Cambria Math" w:cs="Times New Roman"/>
                      <w:i/>
                      <w:sz w:val="28"/>
                    </w:rPr>
                  </m:ctrlPr>
                </m:fPr>
                <m:num>
                  <m:r>
                    <w:rPr>
                      <w:rFonts w:ascii="Cambria Math" w:hAnsi="Cambria Math" w:cs="Times New Roman"/>
                      <w:sz w:val="28"/>
                    </w:rPr>
                    <m:t>d</m:t>
                  </m:r>
                  <m:sSubSup>
                    <m:sSubSupPr>
                      <m:ctrlPr>
                        <w:rPr>
                          <w:rFonts w:ascii="Cambria Math" w:hAnsi="Cambria Math" w:cs="Times New Roman"/>
                          <w:i/>
                          <w:sz w:val="28"/>
                        </w:rPr>
                      </m:ctrlPr>
                    </m:sSubSupPr>
                    <m:e>
                      <m:r>
                        <w:rPr>
                          <w:rFonts w:ascii="Cambria Math" w:hAnsi="Cambria Math" w:cs="Times New Roman"/>
                          <w:sz w:val="28"/>
                        </w:rPr>
                        <m:t>σ</m:t>
                      </m:r>
                    </m:e>
                    <m:sub>
                      <m:r>
                        <w:rPr>
                          <w:rFonts w:ascii="Cambria Math" w:hAnsi="Cambria Math" w:cs="Times New Roman"/>
                          <w:sz w:val="28"/>
                        </w:rPr>
                        <m:t>k</m:t>
                      </m:r>
                    </m:sub>
                    <m:sup>
                      <m:r>
                        <w:rPr>
                          <w:rFonts w:ascii="Cambria Math" w:hAnsi="Cambria Math" w:cs="Times New Roman"/>
                          <w:sz w:val="28"/>
                        </w:rPr>
                        <m:t>PE</m:t>
                      </m:r>
                    </m:sup>
                  </m:sSubSup>
                </m:num>
                <m:den>
                  <m:r>
                    <w:rPr>
                      <w:rFonts w:ascii="Cambria Math" w:hAnsi="Cambria Math" w:cs="Times New Roman"/>
                      <w:sz w:val="28"/>
                    </w:rPr>
                    <m:t>d</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den>
              </m:f>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σ</m:t>
                  </m:r>
                </m:e>
                <m:sup>
                  <m:r>
                    <w:rPr>
                      <w:rFonts w:ascii="Cambria Math" w:hAnsi="Cambria Math" w:cs="Times New Roman"/>
                      <w:sz w:val="28"/>
                    </w:rPr>
                    <m:t>CF</m:t>
                  </m:r>
                </m:sup>
              </m:sSup>
              <m:nary>
                <m:naryPr>
                  <m:chr m:val="∑"/>
                  <m:limLoc m:val="undOvr"/>
                  <m:ctrlPr>
                    <w:rPr>
                      <w:rFonts w:ascii="Cambria Math" w:hAnsi="Cambria Math" w:cs="Times New Roman"/>
                      <w:i/>
                      <w:sz w:val="28"/>
                    </w:rPr>
                  </m:ctrlPr>
                </m:naryPr>
                <m:sub>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p</m:t>
                      </m:r>
                    </m:e>
                    <m:sub>
                      <m:r>
                        <w:rPr>
                          <w:rFonts w:ascii="Cambria Math" w:hAnsi="Cambria Math" w:cs="Times New Roman"/>
                          <w:sz w:val="28"/>
                        </w:rPr>
                        <m:t>π</m:t>
                      </m:r>
                    </m:sub>
                    <m:sup>
                      <m:r>
                        <w:rPr>
                          <w:rFonts w:ascii="Cambria Math" w:hAnsi="Cambria Math" w:cs="Times New Roman"/>
                          <w:sz w:val="28"/>
                        </w:rPr>
                        <m:t>0</m:t>
                      </m:r>
                    </m:sup>
                  </m:sSubSup>
                </m:sub>
                <m:sup>
                  <m:sSubSup>
                    <m:sSubSupPr>
                      <m:ctrlPr>
                        <w:rPr>
                          <w:rFonts w:ascii="Cambria Math" w:hAnsi="Cambria Math" w:cs="Times New Roman"/>
                          <w:i/>
                          <w:sz w:val="28"/>
                        </w:rPr>
                      </m:ctrlPr>
                    </m:sSubSupPr>
                    <m:e>
                      <m:r>
                        <w:rPr>
                          <w:rFonts w:ascii="Cambria Math" w:hAnsi="Cambria Math" w:cs="Times New Roman"/>
                          <w:sz w:val="28"/>
                        </w:rPr>
                        <m:t>p</m:t>
                      </m:r>
                    </m:e>
                    <m:sub>
                      <m:r>
                        <w:rPr>
                          <w:rFonts w:ascii="Cambria Math" w:hAnsi="Cambria Math" w:cs="Times New Roman"/>
                          <w:sz w:val="28"/>
                        </w:rPr>
                        <m:t>π</m:t>
                      </m:r>
                    </m:sub>
                    <m:sup>
                      <m:r>
                        <w:rPr>
                          <w:rFonts w:ascii="Cambria Math" w:hAnsi="Cambria Math" w:cs="Times New Roman"/>
                          <w:sz w:val="28"/>
                        </w:rPr>
                        <m:t>max</m:t>
                      </m:r>
                    </m:sup>
                  </m:sSubSup>
                </m:sup>
                <m:e>
                  <m:nary>
                    <m:naryPr>
                      <m:chr m:val="∑"/>
                      <m:limLoc m:val="undOvr"/>
                      <m:ctrlPr>
                        <w:rPr>
                          <w:rFonts w:ascii="Cambria Math" w:hAnsi="Cambria Math" w:cs="Times New Roman"/>
                          <w:i/>
                          <w:sz w:val="28"/>
                        </w:rPr>
                      </m:ctrlPr>
                    </m:naryPr>
                    <m:sub>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p</m:t>
                          </m:r>
                        </m:e>
                        <m:sub>
                          <m:r>
                            <w:rPr>
                              <w:rFonts w:ascii="Cambria Math" w:hAnsi="Cambria Math" w:cs="Times New Roman"/>
                              <w:sz w:val="28"/>
                            </w:rPr>
                            <m:t>ν</m:t>
                          </m:r>
                        </m:sub>
                        <m:sup>
                          <m:r>
                            <w:rPr>
                              <w:rFonts w:ascii="Cambria Math" w:hAnsi="Cambria Math" w:cs="Times New Roman"/>
                              <w:sz w:val="28"/>
                            </w:rPr>
                            <m:t>0</m:t>
                          </m:r>
                        </m:sup>
                      </m:sSubSup>
                    </m:sub>
                    <m:sup>
                      <m:sSubSup>
                        <m:sSubSupPr>
                          <m:ctrlPr>
                            <w:rPr>
                              <w:rFonts w:ascii="Cambria Math" w:hAnsi="Cambria Math" w:cs="Times New Roman"/>
                              <w:i/>
                              <w:sz w:val="28"/>
                            </w:rPr>
                          </m:ctrlPr>
                        </m:sSubSupPr>
                        <m:e>
                          <m:r>
                            <w:rPr>
                              <w:rFonts w:ascii="Cambria Math" w:hAnsi="Cambria Math" w:cs="Times New Roman"/>
                              <w:sz w:val="28"/>
                            </w:rPr>
                            <m:t>p</m:t>
                          </m:r>
                        </m:e>
                        <m:sub>
                          <m:r>
                            <w:rPr>
                              <w:rFonts w:ascii="Cambria Math" w:hAnsi="Cambria Math" w:cs="Times New Roman"/>
                              <w:sz w:val="28"/>
                            </w:rPr>
                            <m:t>ν</m:t>
                          </m:r>
                        </m:sub>
                        <m:sup>
                          <m:r>
                            <w:rPr>
                              <w:rFonts w:ascii="Cambria Math" w:hAnsi="Cambria Math" w:cs="Times New Roman"/>
                              <w:sz w:val="28"/>
                            </w:rPr>
                            <m:t>max</m:t>
                          </m:r>
                        </m:sup>
                      </m:sSubSup>
                    </m:sup>
                    <m:e>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k</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e>
                      </m:d>
                      <m:r>
                        <w:rPr>
                          <w:rFonts w:ascii="Cambria Math" w:hAnsi="Cambria Math" w:cs="Times New Roman"/>
                          <w:sz w:val="28"/>
                        </w:rPr>
                        <m:t>τ</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e>
                      </m:d>
                      <m:r>
                        <w:rPr>
                          <w:rFonts w:ascii="Cambria Math" w:hAnsi="Cambria Math" w:cs="Times New Roman"/>
                          <w:sz w:val="28"/>
                        </w:rPr>
                        <m:t>.</m:t>
                      </m:r>
                    </m:e>
                  </m:nary>
                </m:e>
              </m:nary>
            </m:oMath>
            <w:r w:rsidR="00FE26D3">
              <w:rPr>
                <w:rFonts w:ascii="Times New Roman" w:hAnsi="Times New Roman" w:cs="Times New Roman"/>
                <w:sz w:val="28"/>
                <w:lang w:val="kk-KZ"/>
              </w:rPr>
              <w:t xml:space="preserve">        </w:t>
            </w:r>
            <w:r w:rsidR="00FE26D3" w:rsidRPr="00D0364A">
              <w:rPr>
                <w:rFonts w:ascii="Times New Roman" w:eastAsia="SimSun" w:hAnsi="Times New Roman" w:cs="Times New Roman"/>
                <w:sz w:val="28"/>
              </w:rPr>
              <w:t>(4.4)</w:t>
            </w:r>
          </w:p>
        </w:tc>
      </w:tr>
    </w:tbl>
    <w:p w14:paraId="6F0DF055" w14:textId="77777777" w:rsidR="00073473" w:rsidRPr="00D0364A" w:rsidRDefault="00073473" w:rsidP="00D0364A">
      <w:pPr>
        <w:spacing w:after="0" w:line="240" w:lineRule="auto"/>
        <w:rPr>
          <w:rFonts w:ascii="Times New Roman" w:eastAsia="SimSun" w:hAnsi="Times New Roman" w:cs="Times New Roman"/>
          <w:sz w:val="28"/>
        </w:rPr>
      </w:pPr>
    </w:p>
    <w:p w14:paraId="04C9EE21"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Параметр</w:t>
      </w:r>
      <w:r w:rsidRPr="00D0364A">
        <w:rPr>
          <w:rFonts w:ascii="Times New Roman" w:hAnsi="Times New Roman" w:cs="Times New Roman"/>
          <w:sz w:val="28"/>
        </w:rPr>
        <w:t xml:space="preserve">ы </w:t>
      </w:r>
      <w:r w:rsidRPr="00D0364A">
        <w:rPr>
          <w:rFonts w:ascii="Times New Roman" w:hAnsi="Times New Roman" w:cs="Times New Roman"/>
          <w:i/>
          <w:sz w:val="28"/>
        </w:rPr>
        <w:t>p</w:t>
      </w:r>
      <w:r w:rsidRPr="00D0364A">
        <w:rPr>
          <w:rFonts w:ascii="Times New Roman" w:hAnsi="Times New Roman" w:cs="Times New Roman"/>
          <w:i/>
          <w:sz w:val="28"/>
          <w:vertAlign w:val="subscript"/>
        </w:rPr>
        <w:t>π</w:t>
      </w:r>
      <w:r w:rsidRPr="00D0364A">
        <w:rPr>
          <w:rFonts w:ascii="Times New Roman" w:hAnsi="Times New Roman" w:cs="Times New Roman"/>
          <w:i/>
          <w:sz w:val="28"/>
        </w:rPr>
        <w:t>, h</w:t>
      </w:r>
      <w:r w:rsidRPr="00D0364A">
        <w:rPr>
          <w:rFonts w:ascii="Times New Roman" w:hAnsi="Times New Roman" w:cs="Times New Roman"/>
          <w:i/>
          <w:sz w:val="28"/>
          <w:vertAlign w:val="subscript"/>
        </w:rPr>
        <w:t>π</w:t>
      </w:r>
      <w:r w:rsidRPr="00D0364A">
        <w:rPr>
          <w:rFonts w:ascii="Times New Roman" w:hAnsi="Times New Roman" w:cs="Times New Roman"/>
          <w:i/>
          <w:sz w:val="28"/>
        </w:rPr>
        <w:t>, p</w:t>
      </w:r>
      <w:r w:rsidRPr="00D0364A">
        <w:rPr>
          <w:rFonts w:ascii="Times New Roman" w:hAnsi="Times New Roman" w:cs="Times New Roman"/>
          <w:i/>
          <w:sz w:val="28"/>
          <w:vertAlign w:val="subscript"/>
        </w:rPr>
        <w:t>ν</w:t>
      </w:r>
      <w:r w:rsidRPr="00D0364A">
        <w:rPr>
          <w:rFonts w:ascii="Times New Roman" w:hAnsi="Times New Roman" w:cs="Times New Roman"/>
          <w:i/>
          <w:sz w:val="28"/>
        </w:rPr>
        <w:t>, h</w:t>
      </w:r>
      <w:r w:rsidRPr="00D0364A">
        <w:rPr>
          <w:rFonts w:ascii="Times New Roman" w:hAnsi="Times New Roman" w:cs="Times New Roman"/>
          <w:i/>
          <w:sz w:val="28"/>
          <w:vertAlign w:val="subscript"/>
        </w:rPr>
        <w:t>ν</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принимаются равными начальному числу частиц и дырок </w:t>
      </w:r>
      <w:r w:rsidRPr="00D0364A">
        <w:rPr>
          <w:rFonts w:ascii="Times New Roman" w:hAnsi="Times New Roman" w:cs="Times New Roman"/>
          <w:sz w:val="28"/>
        </w:rPr>
        <w:t xml:space="preserve">составного ядра </w:t>
      </w:r>
      <w:r w:rsidRPr="00D0364A">
        <w:rPr>
          <w:rFonts w:ascii="Times New Roman" w:hAnsi="Times New Roman" w:cs="Times New Roman"/>
          <w:i/>
          <w:sz w:val="28"/>
        </w:rPr>
        <w:t>Z</w:t>
      </w:r>
      <w:r w:rsidRPr="00D0364A">
        <w:rPr>
          <w:rFonts w:ascii="Times New Roman" w:hAnsi="Times New Roman" w:cs="Times New Roman"/>
          <w:i/>
          <w:sz w:val="28"/>
          <w:vertAlign w:val="subscript"/>
        </w:rPr>
        <w:t>C</w:t>
      </w:r>
      <w:r w:rsidRPr="00D0364A">
        <w:rPr>
          <w:rFonts w:ascii="Times New Roman" w:hAnsi="Times New Roman" w:cs="Times New Roman"/>
          <w:i/>
          <w:sz w:val="28"/>
        </w:rPr>
        <w:t>, N</w:t>
      </w:r>
      <w:r w:rsidRPr="00D0364A">
        <w:rPr>
          <w:rFonts w:ascii="Times New Roman" w:hAnsi="Times New Roman" w:cs="Times New Roman"/>
          <w:i/>
          <w:sz w:val="28"/>
          <w:vertAlign w:val="subscript"/>
        </w:rPr>
        <w:t>C</w:t>
      </w:r>
      <w:r w:rsidRPr="00D0364A">
        <w:rPr>
          <w:rFonts w:ascii="Times New Roman" w:hAnsi="Times New Roman" w:cs="Times New Roman"/>
          <w:i/>
          <w:sz w:val="28"/>
        </w:rPr>
        <w:t xml:space="preserve"> и E</w:t>
      </w:r>
      <w:r w:rsidRPr="00D0364A">
        <w:rPr>
          <w:rFonts w:ascii="Times New Roman" w:hAnsi="Times New Roman" w:cs="Times New Roman"/>
          <w:i/>
          <w:sz w:val="28"/>
          <w:vertAlign w:val="subscript"/>
        </w:rPr>
        <w:t>tot</w:t>
      </w:r>
      <w:r w:rsidRPr="00D0364A">
        <w:rPr>
          <w:rFonts w:ascii="Times New Roman" w:hAnsi="Times New Roman" w:cs="Times New Roman"/>
          <w:sz w:val="28"/>
        </w:rPr>
        <w:t xml:space="preserve">, где последнее </w:t>
      </w:r>
      <w:r w:rsidRPr="00D0364A">
        <w:rPr>
          <w:rFonts w:ascii="Times New Roman" w:hAnsi="Times New Roman" w:cs="Times New Roman"/>
          <w:sz w:val="28"/>
          <w:lang w:val="kk-KZ"/>
        </w:rPr>
        <w:t>описывает</w:t>
      </w:r>
      <w:r w:rsidRPr="00D0364A">
        <w:rPr>
          <w:rFonts w:ascii="Times New Roman" w:hAnsi="Times New Roman" w:cs="Times New Roman"/>
          <w:sz w:val="28"/>
        </w:rPr>
        <w:t xml:space="preserve"> полн</w:t>
      </w:r>
      <w:r w:rsidRPr="00D0364A">
        <w:rPr>
          <w:rFonts w:ascii="Times New Roman" w:hAnsi="Times New Roman" w:cs="Times New Roman"/>
          <w:sz w:val="28"/>
          <w:lang w:val="kk-KZ"/>
        </w:rPr>
        <w:t xml:space="preserve">ую </w:t>
      </w:r>
      <w:r w:rsidRPr="00D0364A">
        <w:rPr>
          <w:rFonts w:ascii="Times New Roman" w:hAnsi="Times New Roman" w:cs="Times New Roman"/>
          <w:sz w:val="28"/>
        </w:rPr>
        <w:t>энерги</w:t>
      </w:r>
      <w:r w:rsidRPr="00D0364A">
        <w:rPr>
          <w:rFonts w:ascii="Times New Roman" w:hAnsi="Times New Roman" w:cs="Times New Roman"/>
          <w:sz w:val="28"/>
          <w:lang w:val="kk-KZ"/>
        </w:rPr>
        <w:t>ю</w:t>
      </w:r>
      <w:r w:rsidRPr="00D0364A">
        <w:rPr>
          <w:rFonts w:ascii="Times New Roman" w:hAnsi="Times New Roman" w:cs="Times New Roman"/>
          <w:sz w:val="28"/>
        </w:rPr>
        <w:t xml:space="preserve"> системы «налетающая частица + мишень». Начальные </w:t>
      </w:r>
      <w:r w:rsidRPr="00D0364A">
        <w:rPr>
          <w:rFonts w:ascii="Times New Roman" w:hAnsi="Times New Roman" w:cs="Times New Roman"/>
          <w:sz w:val="28"/>
          <w:lang w:val="kk-KZ"/>
        </w:rPr>
        <w:t>количества</w:t>
      </w:r>
      <w:r w:rsidRPr="00D0364A">
        <w:rPr>
          <w:rFonts w:ascii="Times New Roman" w:hAnsi="Times New Roman" w:cs="Times New Roman"/>
          <w:sz w:val="28"/>
        </w:rPr>
        <w:t xml:space="preserve"> частиц равны </w:t>
      </w:r>
      <m:oMath>
        <m:sSubSup>
          <m:sSubSupPr>
            <m:ctrlPr>
              <w:rPr>
                <w:rFonts w:ascii="Cambria Math" w:hAnsi="Cambria Math" w:cs="Times New Roman"/>
                <w:i/>
                <w:sz w:val="28"/>
              </w:rPr>
            </m:ctrlPr>
          </m:sSubSupPr>
          <m:e>
            <m:r>
              <w:rPr>
                <w:rFonts w:ascii="Cambria Math" w:hAnsi="Cambria Math" w:cs="Times New Roman"/>
                <w:sz w:val="28"/>
              </w:rPr>
              <m:t>p</m:t>
            </m:r>
          </m:e>
          <m:sub>
            <m:r>
              <w:rPr>
                <w:rFonts w:ascii="Cambria Math" w:hAnsi="Cambria Math" w:cs="Times New Roman"/>
                <w:sz w:val="28"/>
              </w:rPr>
              <m:t>π</m:t>
            </m:r>
          </m:sub>
          <m:sup>
            <m:r>
              <w:rPr>
                <w:rFonts w:ascii="Cambria Math" w:hAnsi="Cambria Math" w:cs="Times New Roman"/>
                <w:sz w:val="28"/>
              </w:rPr>
              <m:t>0</m:t>
            </m:r>
          </m:sup>
        </m:sSubSup>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Z</m:t>
            </m:r>
          </m:e>
          <m:sub>
            <m:r>
              <w:rPr>
                <w:rFonts w:ascii="Cambria Math" w:hAnsi="Cambria Math" w:cs="Times New Roman"/>
                <w:sz w:val="28"/>
              </w:rPr>
              <m:t>p</m:t>
            </m:r>
          </m:sub>
        </m:sSub>
      </m:oMath>
      <w:r w:rsidRPr="00D0364A">
        <w:rPr>
          <w:rFonts w:ascii="Times New Roman" w:hAnsi="Times New Roman" w:cs="Times New Roman"/>
          <w:sz w:val="28"/>
        </w:rPr>
        <w:t xml:space="preserve">, и </w:t>
      </w:r>
      <m:oMath>
        <m:sSubSup>
          <m:sSubSupPr>
            <m:ctrlPr>
              <w:rPr>
                <w:rFonts w:ascii="Cambria Math" w:hAnsi="Cambria Math" w:cs="Times New Roman"/>
                <w:i/>
                <w:sz w:val="28"/>
              </w:rPr>
            </m:ctrlPr>
          </m:sSubSupPr>
          <m:e>
            <m:r>
              <w:rPr>
                <w:rFonts w:ascii="Cambria Math" w:hAnsi="Cambria Math" w:cs="Times New Roman"/>
                <w:sz w:val="28"/>
              </w:rPr>
              <m:t>p</m:t>
            </m:r>
          </m:e>
          <m:sub>
            <m:r>
              <w:rPr>
                <w:rFonts w:ascii="Cambria Math" w:hAnsi="Cambria Math" w:cs="Times New Roman"/>
                <w:sz w:val="28"/>
              </w:rPr>
              <m:t>ν</m:t>
            </m:r>
          </m:sub>
          <m:sup>
            <m:r>
              <w:rPr>
                <w:rFonts w:ascii="Cambria Math" w:hAnsi="Cambria Math" w:cs="Times New Roman"/>
                <w:sz w:val="28"/>
              </w:rPr>
              <m:t>0</m:t>
            </m:r>
          </m:sup>
        </m:sSubSup>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p</m:t>
            </m:r>
          </m:sub>
        </m:sSub>
      </m:oMath>
      <w:r w:rsidRPr="00D0364A">
        <w:rPr>
          <w:rFonts w:ascii="Times New Roman" w:hAnsi="Times New Roman" w:cs="Times New Roman"/>
          <w:sz w:val="28"/>
        </w:rPr>
        <w:t xml:space="preserve">, соответственно, причем </w:t>
      </w:r>
      <w:r w:rsidRPr="00D0364A">
        <w:rPr>
          <w:rFonts w:ascii="Times New Roman" w:hAnsi="Times New Roman" w:cs="Times New Roman"/>
          <w:i/>
          <w:sz w:val="28"/>
        </w:rPr>
        <w:t>Z</w:t>
      </w:r>
      <w:r w:rsidRPr="00D0364A">
        <w:rPr>
          <w:rFonts w:ascii="Times New Roman" w:hAnsi="Times New Roman" w:cs="Times New Roman"/>
          <w:i/>
          <w:sz w:val="28"/>
          <w:vertAlign w:val="subscript"/>
        </w:rPr>
        <w:t>p</w:t>
      </w:r>
      <w:r w:rsidRPr="00D0364A">
        <w:rPr>
          <w:rFonts w:ascii="Times New Roman" w:hAnsi="Times New Roman" w:cs="Times New Roman"/>
          <w:sz w:val="28"/>
        </w:rPr>
        <w:t xml:space="preserve"> (</w:t>
      </w:r>
      <w:r w:rsidRPr="00D0364A">
        <w:rPr>
          <w:rFonts w:ascii="Times New Roman" w:hAnsi="Times New Roman" w:cs="Times New Roman"/>
          <w:i/>
          <w:sz w:val="28"/>
        </w:rPr>
        <w:t>N</w:t>
      </w:r>
      <w:r w:rsidRPr="00D0364A">
        <w:rPr>
          <w:rFonts w:ascii="Times New Roman" w:hAnsi="Times New Roman" w:cs="Times New Roman"/>
          <w:i/>
          <w:sz w:val="28"/>
          <w:vertAlign w:val="subscript"/>
        </w:rPr>
        <w:t>p</w:t>
      </w:r>
      <w:r w:rsidRPr="00D0364A">
        <w:rPr>
          <w:rFonts w:ascii="Times New Roman" w:hAnsi="Times New Roman" w:cs="Times New Roman"/>
          <w:sz w:val="28"/>
        </w:rPr>
        <w:t xml:space="preserve">) - протонное (нейтронное) число </w:t>
      </w:r>
      <w:r w:rsidRPr="00D0364A">
        <w:rPr>
          <w:rFonts w:ascii="Times New Roman" w:hAnsi="Times New Roman" w:cs="Times New Roman"/>
          <w:sz w:val="28"/>
          <w:lang w:val="kk-KZ"/>
        </w:rPr>
        <w:t>н</w:t>
      </w:r>
      <w:r w:rsidRPr="00D0364A">
        <w:rPr>
          <w:rFonts w:ascii="Times New Roman" w:hAnsi="Times New Roman" w:cs="Times New Roman"/>
          <w:sz w:val="28"/>
        </w:rPr>
        <w:t xml:space="preserve">алетающей частицы. Для </w:t>
      </w:r>
      <w:r w:rsidRPr="00D0364A">
        <w:rPr>
          <w:rFonts w:ascii="Times New Roman" w:hAnsi="Times New Roman" w:cs="Times New Roman"/>
          <w:sz w:val="28"/>
          <w:lang w:val="kk-KZ"/>
        </w:rPr>
        <w:t xml:space="preserve">процесса </w:t>
      </w:r>
      <w:r w:rsidRPr="00D0364A">
        <w:rPr>
          <w:rFonts w:ascii="Times New Roman" w:hAnsi="Times New Roman" w:cs="Times New Roman"/>
          <w:sz w:val="28"/>
        </w:rPr>
        <w:t>первичной предравновесной эмиссии начальные числа дырок принимаются равными</w:t>
      </w:r>
      <w:r w:rsidRPr="00D0364A">
        <w:rPr>
          <w:rFonts w:ascii="Times New Roman" w:hAnsi="Times New Roman" w:cs="Times New Roman"/>
          <w:sz w:val="28"/>
          <w:lang w:val="kk-KZ"/>
        </w:rPr>
        <w:t xml:space="preserve"> нулю</w:t>
      </w:r>
      <w:r w:rsidRPr="00D0364A">
        <w:rPr>
          <w:rFonts w:ascii="Times New Roman" w:hAnsi="Times New Roman" w:cs="Times New Roman"/>
          <w:sz w:val="28"/>
        </w:rPr>
        <w:t xml:space="preserve">. </w:t>
      </w:r>
      <w:r w:rsidRPr="00D0364A">
        <w:rPr>
          <w:rFonts w:ascii="Times New Roman" w:hAnsi="Times New Roman" w:cs="Times New Roman"/>
          <w:sz w:val="28"/>
          <w:lang w:val="kk-KZ"/>
        </w:rPr>
        <w:t>Испускание</w:t>
      </w:r>
      <w:r w:rsidRPr="00D0364A">
        <w:rPr>
          <w:rFonts w:ascii="Times New Roman" w:hAnsi="Times New Roman" w:cs="Times New Roman"/>
          <w:sz w:val="28"/>
        </w:rPr>
        <w:t xml:space="preserve"> частиц </w:t>
      </w:r>
      <w:r w:rsidRPr="00D0364A">
        <w:rPr>
          <w:rFonts w:ascii="Times New Roman" w:hAnsi="Times New Roman" w:cs="Times New Roman"/>
          <w:sz w:val="28"/>
          <w:lang w:val="kk-KZ"/>
        </w:rPr>
        <w:t>возможно лишь из</w:t>
      </w:r>
      <w:r w:rsidRPr="00D0364A">
        <w:rPr>
          <w:rFonts w:ascii="Times New Roman" w:hAnsi="Times New Roman" w:cs="Times New Roman"/>
          <w:sz w:val="28"/>
        </w:rPr>
        <w:t xml:space="preserve"> экситонных состояний</w:t>
      </w:r>
      <w:r w:rsidRPr="00D0364A">
        <w:rPr>
          <w:rFonts w:ascii="Times New Roman" w:hAnsi="Times New Roman" w:cs="Times New Roman"/>
          <w:sz w:val="28"/>
          <w:lang w:val="kk-KZ"/>
        </w:rPr>
        <w:t>, начиная с</w:t>
      </w:r>
      <w:r w:rsidRPr="00D0364A">
        <w:rPr>
          <w:rFonts w:ascii="Times New Roman" w:hAnsi="Times New Roman" w:cs="Times New Roman"/>
          <w:i/>
          <w:sz w:val="28"/>
        </w:rPr>
        <w:t xml:space="preserve"> n = 3 (2p1h)</w:t>
      </w:r>
      <w:r w:rsidRPr="00D0364A">
        <w:rPr>
          <w:rFonts w:ascii="Times New Roman" w:hAnsi="Times New Roman" w:cs="Times New Roman"/>
          <w:sz w:val="28"/>
        </w:rPr>
        <w:t xml:space="preserve"> и более </w:t>
      </w:r>
      <w:r w:rsidRPr="00D0364A">
        <w:rPr>
          <w:rFonts w:ascii="Times New Roman" w:hAnsi="Times New Roman" w:cs="Times New Roman"/>
          <w:sz w:val="28"/>
          <w:lang w:val="kk-KZ"/>
        </w:rPr>
        <w:t>сложных</w:t>
      </w:r>
      <w:r w:rsidRPr="00D0364A">
        <w:rPr>
          <w:rFonts w:ascii="Times New Roman" w:hAnsi="Times New Roman" w:cs="Times New Roman"/>
          <w:sz w:val="28"/>
        </w:rPr>
        <w:t>.</w:t>
      </w:r>
    </w:p>
    <w:p w14:paraId="51C1208F" w14:textId="77777777" w:rsidR="00073473" w:rsidRPr="00D0364A" w:rsidRDefault="00D653AC" w:rsidP="00D0364A">
      <w:pPr>
        <w:spacing w:after="0" w:line="240" w:lineRule="auto"/>
        <w:ind w:firstLine="708"/>
        <w:jc w:val="both"/>
        <w:rPr>
          <w:rFonts w:ascii="Times New Roman" w:hAnsi="Times New Roman" w:cs="Times New Roman"/>
          <w:i/>
          <w:sz w:val="28"/>
        </w:rPr>
      </w:pPr>
      <w:r w:rsidRPr="00D0364A">
        <w:rPr>
          <w:rFonts w:ascii="Times New Roman" w:hAnsi="Times New Roman" w:cs="Times New Roman"/>
          <w:i/>
          <w:sz w:val="28"/>
        </w:rPr>
        <w:t>Вероятность</w:t>
      </w:r>
      <w:r w:rsidRPr="00D0364A">
        <w:rPr>
          <w:rFonts w:ascii="Times New Roman" w:hAnsi="Times New Roman" w:cs="Times New Roman"/>
          <w:i/>
          <w:sz w:val="28"/>
          <w:lang w:val="kk-KZ"/>
        </w:rPr>
        <w:t xml:space="preserve"> </w:t>
      </w:r>
      <w:r w:rsidRPr="00D0364A">
        <w:rPr>
          <w:rFonts w:ascii="Times New Roman" w:hAnsi="Times New Roman" w:cs="Times New Roman"/>
          <w:i/>
          <w:sz w:val="28"/>
        </w:rPr>
        <w:t>вылета</w:t>
      </w:r>
      <w:r w:rsidRPr="00D0364A">
        <w:rPr>
          <w:rFonts w:ascii="Times New Roman" w:hAnsi="Times New Roman" w:cs="Times New Roman"/>
          <w:i/>
          <w:sz w:val="28"/>
          <w:lang w:val="kk-KZ"/>
        </w:rPr>
        <w:t xml:space="preserve"> </w:t>
      </w:r>
      <w:r w:rsidRPr="00D0364A">
        <w:rPr>
          <w:rFonts w:ascii="Times New Roman" w:hAnsi="Times New Roman" w:cs="Times New Roman"/>
          <w:i/>
          <w:sz w:val="28"/>
        </w:rPr>
        <w:t>частиц</w:t>
      </w:r>
      <w:r w:rsidRPr="00D0364A">
        <w:rPr>
          <w:rFonts w:ascii="Times New Roman" w:hAnsi="Times New Roman" w:cs="Times New Roman"/>
          <w:i/>
          <w:sz w:val="28"/>
          <w:lang w:val="kk-KZ"/>
        </w:rPr>
        <w:t xml:space="preserve"> </w:t>
      </w:r>
      <w:r w:rsidRPr="00D0364A">
        <w:rPr>
          <w:rFonts w:ascii="Times New Roman" w:hAnsi="Times New Roman" w:cs="Times New Roman"/>
          <w:i/>
          <w:sz w:val="28"/>
        </w:rPr>
        <w:t xml:space="preserve">и плотность состояний «частица–дырка» </w:t>
      </w:r>
    </w:p>
    <w:p w14:paraId="790AED1B" w14:textId="77777777" w:rsidR="00073473" w:rsidRPr="00D0364A" w:rsidRDefault="00D653AC" w:rsidP="00D0364A">
      <w:pPr>
        <w:spacing w:after="0" w:line="240" w:lineRule="auto"/>
        <w:ind w:firstLine="720"/>
        <w:jc w:val="both"/>
        <w:rPr>
          <w:rFonts w:ascii="Times New Roman" w:hAnsi="Times New Roman" w:cs="Times New Roman"/>
          <w:sz w:val="28"/>
          <w:lang w:val="kk-KZ"/>
        </w:rPr>
      </w:pPr>
      <w:r w:rsidRPr="00D0364A">
        <w:rPr>
          <w:rFonts w:ascii="Times New Roman" w:hAnsi="Times New Roman" w:cs="Times New Roman"/>
          <w:sz w:val="28"/>
        </w:rPr>
        <w:lastRenderedPageBreak/>
        <w:t>На любо</w:t>
      </w:r>
      <w:r w:rsidRPr="00D0364A">
        <w:rPr>
          <w:rFonts w:ascii="Times New Roman" w:hAnsi="Times New Roman" w:cs="Times New Roman"/>
          <w:sz w:val="28"/>
          <w:lang w:val="kk-KZ"/>
        </w:rPr>
        <w:t>м этапе</w:t>
      </w:r>
      <w:r w:rsidRPr="00D0364A">
        <w:rPr>
          <w:rFonts w:ascii="Times New Roman" w:hAnsi="Times New Roman" w:cs="Times New Roman"/>
          <w:sz w:val="28"/>
        </w:rPr>
        <w:t xml:space="preserve"> реакции из ядра возможн</w:t>
      </w:r>
      <w:r w:rsidRPr="00D0364A">
        <w:rPr>
          <w:rFonts w:ascii="Times New Roman" w:hAnsi="Times New Roman" w:cs="Times New Roman"/>
          <w:sz w:val="28"/>
          <w:lang w:val="kk-KZ"/>
        </w:rPr>
        <w:t>о</w:t>
      </w:r>
      <w:r w:rsidRPr="00D0364A">
        <w:rPr>
          <w:rFonts w:ascii="Times New Roman" w:hAnsi="Times New Roman" w:cs="Times New Roman"/>
          <w:sz w:val="28"/>
        </w:rPr>
        <w:t xml:space="preserve"> </w:t>
      </w:r>
      <w:r w:rsidRPr="00D0364A">
        <w:rPr>
          <w:rFonts w:ascii="Times New Roman" w:hAnsi="Times New Roman" w:cs="Times New Roman"/>
          <w:sz w:val="28"/>
          <w:lang w:val="kk-KZ"/>
        </w:rPr>
        <w:t>испускание</w:t>
      </w:r>
      <w:r w:rsidRPr="00D0364A">
        <w:rPr>
          <w:rFonts w:ascii="Times New Roman" w:hAnsi="Times New Roman" w:cs="Times New Roman"/>
          <w:sz w:val="28"/>
        </w:rPr>
        <w:t xml:space="preserve"> частиц </w:t>
      </w:r>
      <w:r w:rsidRPr="00D0364A">
        <w:rPr>
          <w:rFonts w:ascii="Times New Roman" w:hAnsi="Times New Roman" w:cs="Times New Roman"/>
          <w:i/>
          <w:sz w:val="28"/>
        </w:rPr>
        <w:t>k</w:t>
      </w:r>
      <w:r w:rsidRPr="00D0364A">
        <w:rPr>
          <w:rFonts w:ascii="Times New Roman" w:hAnsi="Times New Roman" w:cs="Times New Roman"/>
          <w:sz w:val="28"/>
        </w:rPr>
        <w:t xml:space="preserve"> с энергией </w:t>
      </w:r>
      <m:oMath>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oMath>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Впервые выражение для скорости эмиссии частицы было предложено Клайном и Бланном </w:t>
      </w:r>
      <w:r w:rsidRPr="00D0364A">
        <w:rPr>
          <w:rFonts w:ascii="Times New Roman" w:hAnsi="Times New Roman" w:cs="Times New Roman"/>
          <w:sz w:val="28"/>
        </w:rPr>
        <w:t>[</w:t>
      </w:r>
      <w:r w:rsidR="004470FE">
        <w:rPr>
          <w:rFonts w:ascii="Times New Roman" w:hAnsi="Times New Roman" w:cs="Times New Roman"/>
          <w:sz w:val="28"/>
          <w:lang w:val="kk-KZ"/>
        </w:rPr>
        <w:t>99</w:t>
      </w:r>
      <w:r w:rsidRPr="00D0364A">
        <w:rPr>
          <w:rFonts w:ascii="Times New Roman" w:hAnsi="Times New Roman" w:cs="Times New Roman"/>
          <w:sz w:val="28"/>
        </w:rPr>
        <w:t>]</w:t>
      </w:r>
      <w:r w:rsidRPr="00D0364A">
        <w:rPr>
          <w:rFonts w:ascii="Times New Roman" w:hAnsi="Times New Roman" w:cs="Times New Roman"/>
          <w:sz w:val="28"/>
          <w:lang w:val="kk-KZ"/>
        </w:rPr>
        <w:t>, его можно легко преобразовать</w:t>
      </w:r>
      <w:r w:rsidRPr="00D0364A">
        <w:rPr>
          <w:rFonts w:ascii="Times New Roman" w:hAnsi="Times New Roman" w:cs="Times New Roman"/>
          <w:sz w:val="28"/>
        </w:rPr>
        <w:t xml:space="preserve"> в двухкомпонентную </w:t>
      </w:r>
      <w:r w:rsidRPr="00D0364A">
        <w:rPr>
          <w:rFonts w:ascii="Times New Roman" w:hAnsi="Times New Roman" w:cs="Times New Roman"/>
          <w:sz w:val="28"/>
          <w:lang w:val="kk-KZ"/>
        </w:rPr>
        <w:t>форму</w:t>
      </w:r>
      <w:r w:rsidRPr="00D0364A">
        <w:rPr>
          <w:rFonts w:ascii="Times New Roman" w:hAnsi="Times New Roman" w:cs="Times New Roman"/>
          <w:sz w:val="28"/>
        </w:rPr>
        <w:t xml:space="preserve"> [</w:t>
      </w:r>
      <w:r w:rsidRPr="00D0364A">
        <w:rPr>
          <w:rFonts w:ascii="Times New Roman" w:hAnsi="Times New Roman" w:cs="Times New Roman"/>
          <w:sz w:val="28"/>
          <w:lang w:val="kk-KZ"/>
        </w:rPr>
        <w:t>10</w:t>
      </w:r>
      <w:r w:rsidR="004470FE">
        <w:rPr>
          <w:rFonts w:ascii="Times New Roman" w:hAnsi="Times New Roman" w:cs="Times New Roman"/>
          <w:sz w:val="28"/>
          <w:lang w:val="kk-KZ"/>
        </w:rPr>
        <w:t>0</w:t>
      </w:r>
      <w:r w:rsidRPr="00D0364A">
        <w:rPr>
          <w:rFonts w:ascii="Times New Roman" w:hAnsi="Times New Roman" w:cs="Times New Roman"/>
          <w:sz w:val="28"/>
        </w:rPr>
        <w:t xml:space="preserve">]. </w:t>
      </w:r>
      <w:r w:rsidRPr="00D0364A">
        <w:rPr>
          <w:rFonts w:ascii="Times New Roman" w:hAnsi="Times New Roman" w:cs="Times New Roman"/>
          <w:sz w:val="28"/>
          <w:lang w:val="kk-KZ"/>
        </w:rPr>
        <w:t>Эту величину</w:t>
      </w:r>
      <w:r w:rsidRPr="00D0364A">
        <w:rPr>
          <w:rFonts w:ascii="Times New Roman" w:hAnsi="Times New Roman" w:cs="Times New Roman"/>
          <w:sz w:val="28"/>
        </w:rPr>
        <w:t xml:space="preserve"> зависящую от приведённой массы</w:t>
      </w:r>
      <w:r w:rsidRPr="00D0364A">
        <w:rPr>
          <w:rFonts w:ascii="Times New Roman" w:hAnsi="Times New Roman" w:cs="Times New Roman"/>
          <w:sz w:val="28"/>
          <w:lang w:val="kk-KZ"/>
        </w:rPr>
        <w:t xml:space="preserve"> </w:t>
      </w:r>
      <w:r w:rsidRPr="00D0364A">
        <w:rPr>
          <w:rFonts w:ascii="Times New Roman" w:hAnsi="Times New Roman" w:cs="Times New Roman"/>
          <w:i/>
          <w:sz w:val="28"/>
        </w:rPr>
        <w:t>µ</w:t>
      </w:r>
      <w:r w:rsidRPr="00D0364A">
        <w:rPr>
          <w:rFonts w:ascii="Times New Roman" w:hAnsi="Times New Roman" w:cs="Times New Roman"/>
          <w:i/>
          <w:sz w:val="28"/>
          <w:vertAlign w:val="subscript"/>
        </w:rPr>
        <w:t>k</w:t>
      </w:r>
      <w:r w:rsidRPr="00D0364A">
        <w:rPr>
          <w:rFonts w:ascii="Times New Roman" w:hAnsi="Times New Roman" w:cs="Times New Roman"/>
          <w:sz w:val="28"/>
        </w:rPr>
        <w:t xml:space="preserve"> и спина </w:t>
      </w:r>
      <w:r w:rsidRPr="00D0364A">
        <w:rPr>
          <w:rFonts w:ascii="Times New Roman" w:hAnsi="Times New Roman" w:cs="Times New Roman"/>
          <w:i/>
          <w:sz w:val="28"/>
        </w:rPr>
        <w:t>s</w:t>
      </w:r>
      <w:r w:rsidRPr="00D0364A">
        <w:rPr>
          <w:rFonts w:ascii="Times New Roman" w:hAnsi="Times New Roman" w:cs="Times New Roman"/>
          <w:i/>
          <w:sz w:val="28"/>
          <w:vertAlign w:val="subscript"/>
        </w:rPr>
        <w:t>k</w:t>
      </w:r>
      <w:r w:rsidRPr="00D0364A">
        <w:rPr>
          <w:rFonts w:ascii="Times New Roman" w:hAnsi="Times New Roman" w:cs="Times New Roman"/>
          <w:sz w:val="28"/>
        </w:rPr>
        <w:t xml:space="preserve"> </w:t>
      </w:r>
      <w:r w:rsidRPr="00D0364A">
        <w:rPr>
          <w:rFonts w:ascii="Times New Roman" w:hAnsi="Times New Roman" w:cs="Times New Roman"/>
          <w:sz w:val="28"/>
          <w:lang w:val="kk-KZ"/>
        </w:rPr>
        <w:t>можно записать в виде:</w:t>
      </w:r>
    </w:p>
    <w:p w14:paraId="333718E0" w14:textId="77777777" w:rsidR="00073473" w:rsidRPr="00D0364A" w:rsidRDefault="00073473" w:rsidP="00D0364A">
      <w:pPr>
        <w:spacing w:after="0" w:line="240" w:lineRule="auto"/>
        <w:ind w:firstLine="720"/>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9"/>
        <w:gridCol w:w="1019"/>
      </w:tblGrid>
      <w:tr w:rsidR="00073473" w:rsidRPr="00D0364A" w14:paraId="5BA1C192" w14:textId="77777777" w:rsidTr="004470FE">
        <w:tc>
          <w:tcPr>
            <w:tcW w:w="8755" w:type="dxa"/>
          </w:tcPr>
          <w:p w14:paraId="63C20AC9" w14:textId="77777777" w:rsidR="00073473" w:rsidRPr="00D0364A" w:rsidRDefault="009B790D" w:rsidP="00FE26D3">
            <w:pPr>
              <w:jc w:val="center"/>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k</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k</m:t>
                        </m:r>
                      </m:sub>
                    </m:sSub>
                    <m:r>
                      <w:rPr>
                        <w:rFonts w:ascii="Cambria Math" w:hAnsi="Cambria Math" w:cs="Times New Roman"/>
                        <w:sz w:val="28"/>
                      </w:rPr>
                      <m:t>+1</m:t>
                    </m:r>
                  </m:num>
                  <m:den>
                    <m:sSup>
                      <m:sSupPr>
                        <m:ctrlPr>
                          <w:rPr>
                            <w:rFonts w:ascii="Cambria Math" w:hAnsi="Cambria Math" w:cs="Times New Roman"/>
                            <w:i/>
                            <w:sz w:val="28"/>
                          </w:rPr>
                        </m:ctrlPr>
                      </m:sSupPr>
                      <m:e>
                        <m:r>
                          <w:rPr>
                            <w:rFonts w:ascii="Cambria Math" w:hAnsi="Cambria Math" w:cs="Times New Roman"/>
                            <w:sz w:val="28"/>
                          </w:rPr>
                          <m:t>π</m:t>
                        </m:r>
                      </m:e>
                      <m:sup>
                        <m:r>
                          <w:rPr>
                            <w:rFonts w:ascii="Cambria Math" w:hAnsi="Cambria Math" w:cs="Times New Roman"/>
                            <w:sz w:val="28"/>
                          </w:rPr>
                          <m:t>2</m:t>
                        </m:r>
                      </m:sup>
                    </m:sSup>
                    <m:sSup>
                      <m:sSupPr>
                        <m:ctrlPr>
                          <w:rPr>
                            <w:rFonts w:ascii="Cambria Math" w:hAnsi="Cambria Math" w:cs="Times New Roman"/>
                            <w:i/>
                            <w:sz w:val="28"/>
                          </w:rPr>
                        </m:ctrlPr>
                      </m:sSupPr>
                      <m:e>
                        <m:r>
                          <w:rPr>
                            <w:rFonts w:ascii="Cambria Math" w:hAnsi="Cambria Math" w:cs="Times New Roman"/>
                            <w:sz w:val="28"/>
                          </w:rPr>
                          <m:t>ℏ</m:t>
                        </m:r>
                      </m:e>
                      <m:sup>
                        <m:r>
                          <w:rPr>
                            <w:rFonts w:ascii="Cambria Math" w:hAnsi="Cambria Math" w:cs="Times New Roman"/>
                            <w:sz w:val="28"/>
                          </w:rPr>
                          <m:t>3</m:t>
                        </m:r>
                      </m:sup>
                    </m:sSup>
                  </m:den>
                </m:f>
                <m:sSub>
                  <m:sSubPr>
                    <m:ctrlPr>
                      <w:rPr>
                        <w:rFonts w:ascii="Cambria Math" w:hAnsi="Cambria Math" w:cs="Times New Roman"/>
                        <w:i/>
                        <w:sz w:val="28"/>
                      </w:rPr>
                    </m:ctrlPr>
                  </m:sSubPr>
                  <m:e>
                    <m:r>
                      <w:rPr>
                        <w:rFonts w:ascii="Cambria Math" w:hAnsi="Cambria Math" w:cs="Times New Roman"/>
                        <w:sz w:val="28"/>
                      </w:rPr>
                      <m:t>μ</m:t>
                    </m:r>
                  </m:e>
                  <m:sub>
                    <m:r>
                      <w:rPr>
                        <w:rFonts w:ascii="Cambria Math" w:hAnsi="Cambria Math" w:cs="Times New Roman"/>
                        <w:sz w:val="28"/>
                      </w:rPr>
                      <m:t>k</m:t>
                    </m:r>
                  </m:sub>
                </m:sSub>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k</m:t>
                    </m:r>
                    <m:r>
                      <w:rPr>
                        <w:rFonts w:ascii="Cambria Math" w:hAnsi="Cambria Math" w:cs="Times New Roman"/>
                        <w:sz w:val="28"/>
                      </w:rPr>
                      <m:t>,</m:t>
                    </m:r>
                    <m:r>
                      <w:rPr>
                        <w:rFonts w:ascii="Cambria Math" w:hAnsi="Cambria Math" w:cs="Times New Roman"/>
                        <w:sz w:val="28"/>
                      </w:rPr>
                      <m:t>inv</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e>
                </m:d>
                <m:f>
                  <m:fPr>
                    <m:ctrlPr>
                      <w:rPr>
                        <w:rFonts w:ascii="Cambria Math" w:hAnsi="Cambria Math" w:cs="Times New Roman"/>
                        <w:i/>
                        <w:sz w:val="28"/>
                      </w:rPr>
                    </m:ctrlPr>
                  </m:fPr>
                  <m:num>
                    <m:r>
                      <w:rPr>
                        <w:rFonts w:ascii="Cambria Math" w:hAnsi="Cambria Math" w:cs="Times New Roman"/>
                        <w:sz w:val="28"/>
                      </w:rPr>
                      <m:t>ω</m:t>
                    </m:r>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Z</m:t>
                        </m:r>
                      </m:e>
                      <m:sub>
                        <m:r>
                          <w:rPr>
                            <w:rFonts w:ascii="Cambria Math" w:hAnsi="Cambria Math" w:cs="Times New Roman"/>
                            <w:sz w:val="28"/>
                          </w:rPr>
                          <m:t>k</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k</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E</m:t>
                        </m:r>
                      </m:e>
                      <m:sup>
                        <m:r>
                          <w:rPr>
                            <w:rFonts w:ascii="Cambria Math" w:hAnsi="Cambria Math" w:cs="Times New Roman"/>
                            <w:sz w:val="28"/>
                          </w:rPr>
                          <m:t>tot</m:t>
                        </m:r>
                      </m:sup>
                    </m:sSup>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num>
                  <m:den>
                    <m:r>
                      <w:rPr>
                        <w:rFonts w:ascii="Cambria Math" w:hAnsi="Cambria Math" w:cs="Times New Roman"/>
                        <w:sz w:val="28"/>
                      </w:rPr>
                      <m:t>ω</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E</m:t>
                            </m:r>
                          </m:e>
                          <m:sup>
                            <m:r>
                              <w:rPr>
                                <w:rFonts w:ascii="Cambria Math" w:hAnsi="Cambria Math" w:cs="Times New Roman"/>
                                <w:sz w:val="28"/>
                              </w:rPr>
                              <m:t>tot</m:t>
                            </m:r>
                          </m:sup>
                        </m:sSup>
                      </m:e>
                    </m:d>
                  </m:den>
                </m:f>
              </m:oMath>
            </m:oMathPara>
          </w:p>
        </w:tc>
        <w:tc>
          <w:tcPr>
            <w:tcW w:w="1054" w:type="dxa"/>
          </w:tcPr>
          <w:p w14:paraId="2624B0D0" w14:textId="77777777" w:rsidR="00073473" w:rsidRPr="00D0364A" w:rsidRDefault="00073473" w:rsidP="00D0364A">
            <w:pPr>
              <w:jc w:val="both"/>
              <w:rPr>
                <w:rFonts w:ascii="Times New Roman" w:eastAsia="SimSun" w:hAnsi="Times New Roman" w:cs="Times New Roman"/>
                <w:sz w:val="28"/>
              </w:rPr>
            </w:pPr>
          </w:p>
          <w:p w14:paraId="689FF5B3" w14:textId="77777777" w:rsidR="00073473" w:rsidRPr="00D0364A" w:rsidRDefault="00D653AC" w:rsidP="00FE26D3">
            <w:pPr>
              <w:jc w:val="right"/>
              <w:rPr>
                <w:rFonts w:ascii="Times New Roman" w:hAnsi="Times New Roman" w:cs="Times New Roman"/>
                <w:sz w:val="28"/>
              </w:rPr>
            </w:pPr>
            <w:r w:rsidRPr="00D0364A">
              <w:rPr>
                <w:rFonts w:ascii="Times New Roman" w:eastAsia="SimSun" w:hAnsi="Times New Roman" w:cs="Times New Roman"/>
                <w:sz w:val="28"/>
              </w:rPr>
              <w:t>(4.6)</w:t>
            </w:r>
          </w:p>
        </w:tc>
      </w:tr>
    </w:tbl>
    <w:p w14:paraId="678BED4E" w14:textId="77777777" w:rsidR="00073473" w:rsidRPr="00D0364A" w:rsidRDefault="00073473" w:rsidP="00D0364A">
      <w:pPr>
        <w:spacing w:after="0" w:line="240" w:lineRule="auto"/>
        <w:jc w:val="both"/>
        <w:rPr>
          <w:rFonts w:ascii="Times New Roman" w:hAnsi="Times New Roman" w:cs="Times New Roman"/>
          <w:sz w:val="28"/>
        </w:rPr>
      </w:pPr>
    </w:p>
    <w:p w14:paraId="7E1BBF6B" w14:textId="77777777" w:rsidR="00FE26D3" w:rsidRDefault="00D653AC" w:rsidP="00D0364A">
      <w:pPr>
        <w:spacing w:after="0" w:line="240" w:lineRule="auto"/>
        <w:jc w:val="both"/>
        <w:rPr>
          <w:rFonts w:ascii="Times New Roman" w:eastAsia="SimSun" w:hAnsi="Times New Roman" w:cs="Times New Roman"/>
          <w:sz w:val="28"/>
          <w:lang w:val="kk-KZ"/>
        </w:rPr>
      </w:pPr>
      <w:r w:rsidRPr="00D0364A">
        <w:rPr>
          <w:rFonts w:ascii="Times New Roman" w:hAnsi="Times New Roman" w:cs="Times New Roman"/>
          <w:sz w:val="28"/>
        </w:rPr>
        <w:t xml:space="preserve">где </w:t>
      </w:r>
      <m:oMath>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k,inv</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e>
        </m:d>
        <m:r>
          <w:rPr>
            <w:rFonts w:ascii="Cambria Math" w:hAnsi="Cambria Math" w:cs="Times New Roman"/>
            <w:sz w:val="28"/>
          </w:rPr>
          <m:t xml:space="preserve"> </m:t>
        </m:r>
      </m:oMath>
      <w:r w:rsidRPr="00D0364A">
        <w:rPr>
          <w:rFonts w:ascii="Times New Roman" w:eastAsia="SimSun" w:hAnsi="Times New Roman" w:cs="Times New Roman"/>
          <w:sz w:val="28"/>
        </w:rPr>
        <w:t xml:space="preserve">- сечение </w:t>
      </w:r>
      <w:r w:rsidRPr="00D0364A">
        <w:rPr>
          <w:rFonts w:ascii="Times New Roman" w:eastAsia="SimSun" w:hAnsi="Times New Roman" w:cs="Times New Roman"/>
          <w:sz w:val="28"/>
          <w:lang w:val="kk-KZ"/>
        </w:rPr>
        <w:t>образов</w:t>
      </w:r>
      <w:r w:rsidRPr="00D0364A">
        <w:rPr>
          <w:rFonts w:ascii="Times New Roman" w:eastAsia="SimSun" w:hAnsi="Times New Roman" w:cs="Times New Roman"/>
          <w:sz w:val="28"/>
        </w:rPr>
        <w:t>ания составного ядра</w:t>
      </w:r>
      <w:r w:rsidR="00FE26D3">
        <w:rPr>
          <w:rFonts w:ascii="Times New Roman" w:eastAsia="SimSun" w:hAnsi="Times New Roman" w:cs="Times New Roman"/>
          <w:sz w:val="28"/>
          <w:lang w:val="kk-KZ"/>
        </w:rPr>
        <w:t>;</w:t>
      </w:r>
    </w:p>
    <w:p w14:paraId="098B7644" w14:textId="77777777" w:rsidR="00FE26D3" w:rsidRDefault="00D653AC" w:rsidP="00FE26D3">
      <w:pPr>
        <w:spacing w:after="0" w:line="240" w:lineRule="auto"/>
        <w:ind w:firstLine="434"/>
        <w:jc w:val="both"/>
        <w:rPr>
          <w:rFonts w:ascii="Times New Roman" w:eastAsia="SimSun" w:hAnsi="Times New Roman" w:cs="Times New Roman"/>
          <w:sz w:val="28"/>
          <w:lang w:val="kk-KZ"/>
        </w:rPr>
      </w:pPr>
      <w:r w:rsidRPr="00D0364A">
        <w:rPr>
          <w:rFonts w:ascii="Times New Roman" w:eastAsia="SimSun" w:hAnsi="Times New Roman" w:cs="Times New Roman"/>
          <w:i/>
          <w:sz w:val="28"/>
        </w:rPr>
        <w:t>Z</w:t>
      </w:r>
      <w:r w:rsidRPr="00D0364A">
        <w:rPr>
          <w:rFonts w:ascii="Times New Roman" w:eastAsia="SimSun" w:hAnsi="Times New Roman" w:cs="Times New Roman"/>
          <w:i/>
          <w:sz w:val="28"/>
          <w:vertAlign w:val="subscript"/>
        </w:rPr>
        <w:t>k</w:t>
      </w:r>
      <w:r w:rsidRPr="00D0364A">
        <w:rPr>
          <w:rFonts w:ascii="Times New Roman" w:eastAsia="SimSun" w:hAnsi="Times New Roman" w:cs="Times New Roman"/>
          <w:sz w:val="28"/>
        </w:rPr>
        <w:t xml:space="preserve"> (</w:t>
      </w:r>
      <w:r w:rsidRPr="00D0364A">
        <w:rPr>
          <w:rFonts w:ascii="Times New Roman" w:eastAsia="SimSun" w:hAnsi="Times New Roman" w:cs="Times New Roman"/>
          <w:i/>
          <w:sz w:val="28"/>
        </w:rPr>
        <w:t>N</w:t>
      </w:r>
      <w:r w:rsidRPr="00D0364A">
        <w:rPr>
          <w:rFonts w:ascii="Times New Roman" w:eastAsia="SimSun" w:hAnsi="Times New Roman" w:cs="Times New Roman"/>
          <w:i/>
          <w:sz w:val="28"/>
          <w:vertAlign w:val="subscript"/>
        </w:rPr>
        <w:t>k</w:t>
      </w:r>
      <w:r w:rsidRPr="00D0364A">
        <w:rPr>
          <w:rFonts w:ascii="Times New Roman" w:eastAsia="SimSun" w:hAnsi="Times New Roman" w:cs="Times New Roman"/>
          <w:sz w:val="28"/>
        </w:rPr>
        <w:t>) –</w:t>
      </w:r>
      <w:r w:rsidRPr="00D0364A">
        <w:rPr>
          <w:rFonts w:ascii="Times New Roman" w:eastAsia="SimSun" w:hAnsi="Times New Roman" w:cs="Times New Roman"/>
          <w:sz w:val="28"/>
          <w:lang w:val="kk-KZ"/>
        </w:rPr>
        <w:t xml:space="preserve"> количество</w:t>
      </w:r>
      <w:r w:rsidRPr="00D0364A">
        <w:rPr>
          <w:rFonts w:ascii="Times New Roman" w:eastAsia="SimSun" w:hAnsi="Times New Roman" w:cs="Times New Roman"/>
          <w:sz w:val="28"/>
        </w:rPr>
        <w:t xml:space="preserve"> нуклонов </w:t>
      </w:r>
      <w:r w:rsidRPr="00D0364A">
        <w:rPr>
          <w:rFonts w:ascii="Times New Roman" w:eastAsia="SimSun" w:hAnsi="Times New Roman" w:cs="Times New Roman"/>
          <w:sz w:val="28"/>
          <w:lang w:val="kk-KZ"/>
        </w:rPr>
        <w:t xml:space="preserve">в </w:t>
      </w:r>
      <w:r w:rsidRPr="00D0364A">
        <w:rPr>
          <w:rFonts w:ascii="Times New Roman" w:eastAsia="SimSun" w:hAnsi="Times New Roman" w:cs="Times New Roman"/>
          <w:sz w:val="28"/>
        </w:rPr>
        <w:t>вылетающей частиц</w:t>
      </w:r>
      <w:r w:rsidRPr="00D0364A">
        <w:rPr>
          <w:rFonts w:ascii="Times New Roman" w:eastAsia="SimSun" w:hAnsi="Times New Roman" w:cs="Times New Roman"/>
          <w:sz w:val="28"/>
          <w:lang w:val="kk-KZ"/>
        </w:rPr>
        <w:t>е</w:t>
      </w:r>
      <w:r w:rsidR="00FE26D3">
        <w:rPr>
          <w:rFonts w:ascii="Times New Roman" w:eastAsia="SimSun" w:hAnsi="Times New Roman" w:cs="Times New Roman"/>
          <w:sz w:val="28"/>
          <w:lang w:val="kk-KZ"/>
        </w:rPr>
        <w:t>;</w:t>
      </w:r>
    </w:p>
    <w:p w14:paraId="4644D510" w14:textId="77777777" w:rsidR="00073473" w:rsidRPr="00D0364A" w:rsidRDefault="00D653AC" w:rsidP="00FE26D3">
      <w:pPr>
        <w:spacing w:after="0" w:line="240" w:lineRule="auto"/>
        <w:ind w:firstLine="434"/>
        <w:jc w:val="both"/>
        <w:rPr>
          <w:rFonts w:ascii="Times New Roman" w:eastAsia="SimSun" w:hAnsi="Times New Roman" w:cs="Times New Roman"/>
          <w:sz w:val="28"/>
        </w:rPr>
      </w:pPr>
      <w:r w:rsidRPr="00D0364A">
        <w:rPr>
          <w:rFonts w:ascii="Times New Roman" w:eastAsia="SimSun" w:hAnsi="Times New Roman" w:cs="Times New Roman"/>
          <w:i/>
          <w:sz w:val="28"/>
        </w:rPr>
        <w:t>E</w:t>
      </w:r>
      <w:r w:rsidRPr="00D0364A">
        <w:rPr>
          <w:rFonts w:ascii="Times New Roman" w:eastAsia="SimSun" w:hAnsi="Times New Roman" w:cs="Times New Roman"/>
          <w:i/>
          <w:sz w:val="28"/>
          <w:vertAlign w:val="subscript"/>
        </w:rPr>
        <w:t>tot</w:t>
      </w:r>
      <w:r w:rsidRPr="00D0364A">
        <w:rPr>
          <w:rFonts w:ascii="Times New Roman" w:eastAsia="SimSun" w:hAnsi="Times New Roman" w:cs="Times New Roman"/>
          <w:sz w:val="28"/>
        </w:rPr>
        <w:t xml:space="preserve"> - полная энергия системы.</w:t>
      </w:r>
    </w:p>
    <w:p w14:paraId="59AE8FCB" w14:textId="77777777" w:rsidR="00073473" w:rsidRPr="00D0364A" w:rsidRDefault="00D653AC" w:rsidP="00FE26D3">
      <w:pPr>
        <w:spacing w:after="0" w:line="240" w:lineRule="auto"/>
        <w:ind w:firstLine="709"/>
        <w:jc w:val="both"/>
        <w:rPr>
          <w:rFonts w:ascii="Times New Roman" w:eastAsia="SimSun" w:hAnsi="Times New Roman" w:cs="Times New Roman"/>
          <w:sz w:val="28"/>
        </w:rPr>
      </w:pPr>
      <w:r w:rsidRPr="00D0364A">
        <w:rPr>
          <w:rFonts w:ascii="Times New Roman" w:eastAsia="SimSun" w:hAnsi="Times New Roman" w:cs="Times New Roman"/>
          <w:sz w:val="28"/>
        </w:rPr>
        <w:t xml:space="preserve">Для </w:t>
      </w:r>
      <w:r w:rsidRPr="00D0364A">
        <w:rPr>
          <w:rFonts w:ascii="Times New Roman" w:eastAsia="SimSun" w:hAnsi="Times New Roman" w:cs="Times New Roman"/>
          <w:sz w:val="28"/>
          <w:lang w:val="kk-KZ"/>
        </w:rPr>
        <w:t xml:space="preserve">описания </w:t>
      </w:r>
      <w:r w:rsidRPr="00D0364A">
        <w:rPr>
          <w:rFonts w:ascii="Times New Roman" w:eastAsia="SimSun" w:hAnsi="Times New Roman" w:cs="Times New Roman"/>
          <w:sz w:val="28"/>
        </w:rPr>
        <w:t xml:space="preserve">плотности состояний «частица–дырка» </w:t>
      </w:r>
      <w:r w:rsidRPr="00D0364A">
        <w:rPr>
          <w:rFonts w:ascii="Times New Roman" w:eastAsia="SimSun" w:hAnsi="Times New Roman" w:cs="Times New Roman"/>
          <w:i/>
          <w:sz w:val="28"/>
        </w:rPr>
        <w:t>ω</w:t>
      </w:r>
      <w:r w:rsidRPr="00D0364A">
        <w:rPr>
          <w:rFonts w:ascii="Times New Roman" w:eastAsia="SimSun" w:hAnsi="Times New Roman" w:cs="Times New Roman"/>
          <w:sz w:val="28"/>
        </w:rPr>
        <w:t>(</w:t>
      </w:r>
      <w:r w:rsidRPr="00D0364A">
        <w:rPr>
          <w:rFonts w:ascii="Times New Roman" w:eastAsia="SimSun" w:hAnsi="Times New Roman" w:cs="Times New Roman"/>
          <w:i/>
          <w:sz w:val="28"/>
        </w:rPr>
        <w:t>p</w:t>
      </w:r>
      <w:r w:rsidRPr="00D0364A">
        <w:rPr>
          <w:rFonts w:ascii="Times New Roman" w:eastAsia="SimSun" w:hAnsi="Times New Roman" w:cs="Times New Roman"/>
          <w:i/>
          <w:sz w:val="28"/>
          <w:vertAlign w:val="subscript"/>
        </w:rPr>
        <w:t>π</w:t>
      </w:r>
      <w:r w:rsidRPr="00D0364A">
        <w:rPr>
          <w:rFonts w:ascii="Times New Roman" w:eastAsia="SimSun" w:hAnsi="Times New Roman" w:cs="Times New Roman"/>
          <w:i/>
          <w:sz w:val="28"/>
        </w:rPr>
        <w:t>, h</w:t>
      </w:r>
      <w:r w:rsidRPr="00D0364A">
        <w:rPr>
          <w:rFonts w:ascii="Times New Roman" w:eastAsia="SimSun" w:hAnsi="Times New Roman" w:cs="Times New Roman"/>
          <w:i/>
          <w:sz w:val="28"/>
          <w:vertAlign w:val="subscript"/>
        </w:rPr>
        <w:t>π</w:t>
      </w:r>
      <w:r w:rsidRPr="00D0364A">
        <w:rPr>
          <w:rFonts w:ascii="Times New Roman" w:eastAsia="SimSun" w:hAnsi="Times New Roman" w:cs="Times New Roman"/>
          <w:i/>
          <w:sz w:val="28"/>
        </w:rPr>
        <w:t>, p</w:t>
      </w:r>
      <w:r w:rsidRPr="00D0364A">
        <w:rPr>
          <w:rFonts w:ascii="Times New Roman" w:eastAsia="SimSun" w:hAnsi="Times New Roman" w:cs="Times New Roman"/>
          <w:i/>
          <w:sz w:val="28"/>
          <w:vertAlign w:val="subscript"/>
        </w:rPr>
        <w:t>ν</w:t>
      </w:r>
      <w:r w:rsidRPr="00D0364A">
        <w:rPr>
          <w:rFonts w:ascii="Times New Roman" w:eastAsia="SimSun" w:hAnsi="Times New Roman" w:cs="Times New Roman"/>
          <w:i/>
          <w:sz w:val="28"/>
        </w:rPr>
        <w:t>, h</w:t>
      </w:r>
      <w:r w:rsidRPr="00D0364A">
        <w:rPr>
          <w:rFonts w:ascii="Times New Roman" w:eastAsia="SimSun" w:hAnsi="Times New Roman" w:cs="Times New Roman"/>
          <w:i/>
          <w:sz w:val="28"/>
          <w:vertAlign w:val="subscript"/>
        </w:rPr>
        <w:t>ν</w:t>
      </w:r>
      <w:r w:rsidRPr="00D0364A">
        <w:rPr>
          <w:rFonts w:ascii="Times New Roman" w:eastAsia="SimSun" w:hAnsi="Times New Roman" w:cs="Times New Roman"/>
          <w:i/>
          <w:sz w:val="28"/>
        </w:rPr>
        <w:t>, E</w:t>
      </w:r>
      <w:r w:rsidRPr="00D0364A">
        <w:rPr>
          <w:rFonts w:ascii="Times New Roman" w:eastAsia="SimSun" w:hAnsi="Times New Roman" w:cs="Times New Roman"/>
          <w:i/>
          <w:sz w:val="28"/>
          <w:vertAlign w:val="subscript"/>
        </w:rPr>
        <w:t>x</w:t>
      </w:r>
      <w:r w:rsidRPr="00D0364A">
        <w:rPr>
          <w:rFonts w:ascii="Times New Roman" w:eastAsia="SimSun" w:hAnsi="Times New Roman" w:cs="Times New Roman"/>
          <w:sz w:val="28"/>
        </w:rPr>
        <w:t xml:space="preserve">) используется </w:t>
      </w:r>
      <w:r w:rsidRPr="00D0364A">
        <w:rPr>
          <w:rFonts w:ascii="Times New Roman" w:eastAsia="SimSun" w:hAnsi="Times New Roman" w:cs="Times New Roman"/>
          <w:sz w:val="28"/>
          <w:lang w:val="kk-KZ"/>
        </w:rPr>
        <w:t>формула</w:t>
      </w:r>
      <w:r w:rsidRPr="00D0364A">
        <w:rPr>
          <w:rFonts w:ascii="Times New Roman" w:eastAsia="SimSun" w:hAnsi="Times New Roman" w:cs="Times New Roman"/>
          <w:sz w:val="28"/>
        </w:rPr>
        <w:t xml:space="preserve"> Бетака и Добеша [10</w:t>
      </w:r>
      <w:r w:rsidR="004470FE">
        <w:rPr>
          <w:rFonts w:ascii="Times New Roman" w:eastAsia="SimSun" w:hAnsi="Times New Roman" w:cs="Times New Roman"/>
          <w:sz w:val="28"/>
          <w:lang w:val="kk-KZ"/>
        </w:rPr>
        <w:t>0</w:t>
      </w:r>
      <w:r w:rsidRPr="00D0364A">
        <w:rPr>
          <w:rFonts w:ascii="Times New Roman" w:eastAsia="SimSun" w:hAnsi="Times New Roman" w:cs="Times New Roman"/>
          <w:sz w:val="28"/>
        </w:rPr>
        <w:t xml:space="preserve">, </w:t>
      </w:r>
      <w:r w:rsidR="00626093">
        <w:rPr>
          <w:rFonts w:ascii="Times New Roman" w:eastAsia="SimSun" w:hAnsi="Times New Roman" w:cs="Times New Roman"/>
          <w:sz w:val="28"/>
        </w:rPr>
        <w:t xml:space="preserve">р. 329-332; </w:t>
      </w:r>
      <w:r w:rsidRPr="00D0364A">
        <w:rPr>
          <w:rFonts w:ascii="Times New Roman" w:eastAsia="SimSun" w:hAnsi="Times New Roman" w:cs="Times New Roman"/>
          <w:sz w:val="28"/>
        </w:rPr>
        <w:t>10</w:t>
      </w:r>
      <w:r w:rsidR="004470FE">
        <w:rPr>
          <w:rFonts w:ascii="Times New Roman" w:eastAsia="SimSun" w:hAnsi="Times New Roman" w:cs="Times New Roman"/>
          <w:sz w:val="28"/>
          <w:lang w:val="kk-KZ"/>
        </w:rPr>
        <w:t>1</w:t>
      </w:r>
      <w:r w:rsidRPr="00D0364A">
        <w:rPr>
          <w:rFonts w:ascii="Times New Roman" w:eastAsia="SimSun" w:hAnsi="Times New Roman" w:cs="Times New Roman"/>
          <w:sz w:val="28"/>
        </w:rPr>
        <w:t>], основанн</w:t>
      </w:r>
      <w:r w:rsidRPr="00D0364A">
        <w:rPr>
          <w:rFonts w:ascii="Times New Roman" w:eastAsia="SimSun" w:hAnsi="Times New Roman" w:cs="Times New Roman"/>
          <w:sz w:val="28"/>
          <w:lang w:val="kk-KZ"/>
        </w:rPr>
        <w:t>ая</w:t>
      </w:r>
      <w:r w:rsidRPr="00D0364A">
        <w:rPr>
          <w:rFonts w:ascii="Times New Roman" w:eastAsia="SimSun" w:hAnsi="Times New Roman" w:cs="Times New Roman"/>
          <w:sz w:val="28"/>
        </w:rPr>
        <w:t xml:space="preserve"> на </w:t>
      </w:r>
      <w:r w:rsidRPr="00D0364A">
        <w:rPr>
          <w:rFonts w:ascii="Times New Roman" w:eastAsia="SimSun" w:hAnsi="Times New Roman" w:cs="Times New Roman"/>
          <w:sz w:val="28"/>
          <w:lang w:val="kk-KZ"/>
        </w:rPr>
        <w:t>модели,</w:t>
      </w:r>
      <w:r w:rsidRPr="00D0364A">
        <w:rPr>
          <w:rFonts w:ascii="Times New Roman" w:hAnsi="Times New Roman" w:cs="Times New Roman"/>
        </w:rPr>
        <w:t xml:space="preserve"> </w:t>
      </w:r>
      <w:r w:rsidRPr="00D0364A">
        <w:rPr>
          <w:rFonts w:ascii="Times New Roman" w:eastAsia="SimSun" w:hAnsi="Times New Roman" w:cs="Times New Roman"/>
          <w:sz w:val="28"/>
          <w:lang w:val="kk-KZ"/>
        </w:rPr>
        <w:t>в которой предполагается равенство расстояний между энергетическими уровнями</w:t>
      </w:r>
      <w:r w:rsidRPr="00D0364A">
        <w:rPr>
          <w:rFonts w:ascii="Times New Roman" w:eastAsia="SimSun" w:hAnsi="Times New Roman" w:cs="Times New Roman"/>
          <w:sz w:val="28"/>
        </w:rPr>
        <w:t>.</w:t>
      </w:r>
      <w:r w:rsidRPr="00D0364A">
        <w:rPr>
          <w:rFonts w:ascii="Times New Roman" w:eastAsia="SimSun" w:hAnsi="Times New Roman" w:cs="Times New Roman"/>
          <w:sz w:val="28"/>
          <w:lang w:val="kk-KZ"/>
        </w:rPr>
        <w:t xml:space="preserve"> С учетом</w:t>
      </w:r>
      <w:r w:rsidRPr="00D0364A">
        <w:rPr>
          <w:rFonts w:ascii="Times New Roman" w:eastAsia="SimSun" w:hAnsi="Times New Roman" w:cs="Times New Roman"/>
          <w:sz w:val="28"/>
        </w:rPr>
        <w:t xml:space="preserve"> принципа запрета Паули и эффекта конечной глубины </w:t>
      </w:r>
      <w:r w:rsidRPr="00D0364A">
        <w:rPr>
          <w:rFonts w:ascii="Times New Roman" w:eastAsia="SimSun" w:hAnsi="Times New Roman" w:cs="Times New Roman"/>
          <w:sz w:val="28"/>
          <w:lang w:val="kk-KZ"/>
        </w:rPr>
        <w:t xml:space="preserve">потенциальной </w:t>
      </w:r>
      <w:r w:rsidRPr="00D0364A">
        <w:rPr>
          <w:rFonts w:ascii="Times New Roman" w:eastAsia="SimSun" w:hAnsi="Times New Roman" w:cs="Times New Roman"/>
          <w:sz w:val="28"/>
        </w:rPr>
        <w:t xml:space="preserve">ямы, можно получить </w:t>
      </w:r>
      <w:r w:rsidRPr="00D0364A">
        <w:rPr>
          <w:rFonts w:ascii="Times New Roman" w:eastAsia="SimSun" w:hAnsi="Times New Roman" w:cs="Times New Roman"/>
          <w:sz w:val="28"/>
          <w:lang w:val="kk-KZ"/>
        </w:rPr>
        <w:t xml:space="preserve">следующее выражение для </w:t>
      </w:r>
      <w:r w:rsidRPr="00D0364A">
        <w:rPr>
          <w:rFonts w:ascii="Times New Roman" w:eastAsia="SimSun" w:hAnsi="Times New Roman" w:cs="Times New Roman"/>
          <w:sz w:val="28"/>
        </w:rPr>
        <w:t xml:space="preserve">плотности двухчастичного </w:t>
      </w:r>
      <w:bookmarkStart w:id="1" w:name="_Hlk211935693"/>
      <w:r w:rsidRPr="00D0364A">
        <w:rPr>
          <w:rFonts w:ascii="Times New Roman" w:eastAsia="SimSun" w:hAnsi="Times New Roman" w:cs="Times New Roman"/>
          <w:sz w:val="28"/>
        </w:rPr>
        <w:t>«частица–дырка»</w:t>
      </w:r>
      <w:bookmarkEnd w:id="1"/>
      <w:r w:rsidRPr="00D0364A">
        <w:rPr>
          <w:rFonts w:ascii="Times New Roman" w:eastAsia="SimSun" w:hAnsi="Times New Roman" w:cs="Times New Roman"/>
          <w:sz w:val="28"/>
        </w:rPr>
        <w:t>-состояния [</w:t>
      </w:r>
      <w:r w:rsidR="004470FE">
        <w:rPr>
          <w:rFonts w:ascii="Times New Roman" w:eastAsia="SimSun" w:hAnsi="Times New Roman" w:cs="Times New Roman"/>
          <w:sz w:val="28"/>
          <w:lang w:val="kk-KZ"/>
        </w:rPr>
        <w:t>102</w:t>
      </w:r>
      <w:r w:rsidRPr="00D0364A">
        <w:rPr>
          <w:rFonts w:ascii="Times New Roman" w:eastAsia="SimSun" w:hAnsi="Times New Roman" w:cs="Times New Roman"/>
          <w:sz w:val="28"/>
        </w:rPr>
        <w:t>]:</w:t>
      </w:r>
    </w:p>
    <w:p w14:paraId="18CF3571" w14:textId="77777777" w:rsidR="00073473" w:rsidRPr="00D0364A" w:rsidRDefault="00073473" w:rsidP="00D0364A">
      <w:pPr>
        <w:spacing w:after="0" w:line="240" w:lineRule="auto"/>
        <w:jc w:val="both"/>
        <w:rPr>
          <w:rFonts w:ascii="Times New Roman" w:eastAsia="SimSu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55"/>
        <w:gridCol w:w="1040"/>
      </w:tblGrid>
      <w:tr w:rsidR="00073473" w:rsidRPr="00D0364A" w14:paraId="55D3BCF0" w14:textId="77777777" w:rsidTr="004470FE">
        <w:tc>
          <w:tcPr>
            <w:tcW w:w="8755" w:type="dxa"/>
          </w:tcPr>
          <w:p w14:paraId="6041E998" w14:textId="77777777" w:rsidR="00073473" w:rsidRPr="00D0364A" w:rsidRDefault="00D653AC" w:rsidP="00D0364A">
            <w:pPr>
              <w:jc w:val="both"/>
              <w:rPr>
                <w:rFonts w:ascii="Times New Roman" w:eastAsia="SimSun" w:hAnsi="Times New Roman" w:cs="Times New Roman"/>
                <w:sz w:val="28"/>
              </w:rPr>
            </w:pPr>
            <m:oMathPara>
              <m:oMath>
                <m:r>
                  <w:rPr>
                    <w:rFonts w:ascii="Cambria Math" w:eastAsia="Times New Roman" w:hAnsi="Cambria Math" w:cs="Times New Roman"/>
                    <w:sz w:val="28"/>
                  </w:rPr>
                  <m:t>ω(</m:t>
                </m:r>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π</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π</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ν</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ν</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E</m:t>
                    </m:r>
                  </m:e>
                  <m:sub>
                    <m:r>
                      <w:rPr>
                        <w:rFonts w:ascii="Cambria Math" w:eastAsia="Times New Roman" w:hAnsi="Cambria Math" w:cs="Times New Roman"/>
                        <w:sz w:val="28"/>
                      </w:rPr>
                      <m:t>k</m:t>
                    </m:r>
                  </m:sub>
                </m:sSub>
                <m:r>
                  <w:rPr>
                    <w:rFonts w:ascii="Cambria Math" w:eastAsia="Times New Roman" w:hAnsi="Cambria Math" w:cs="Times New Roman"/>
                    <w:sz w:val="28"/>
                  </w:rPr>
                  <m:t>=</m:t>
                </m:r>
                <m:f>
                  <m:fPr>
                    <m:ctrlPr>
                      <w:rPr>
                        <w:rFonts w:ascii="Cambria Math" w:eastAsia="Times New Roman" w:hAnsi="Cambria Math" w:cs="Times New Roman"/>
                        <w:i/>
                        <w:sz w:val="28"/>
                      </w:rPr>
                    </m:ctrlPr>
                  </m:fPr>
                  <m:num>
                    <m:sSubSup>
                      <m:sSubSupPr>
                        <m:ctrlPr>
                          <w:rPr>
                            <w:rFonts w:ascii="Cambria Math" w:eastAsia="Times New Roman" w:hAnsi="Cambria Math" w:cs="Times New Roman"/>
                            <w:i/>
                            <w:sz w:val="28"/>
                          </w:rPr>
                        </m:ctrlPr>
                      </m:sSubSupPr>
                      <m:e>
                        <m:r>
                          <w:rPr>
                            <w:rFonts w:ascii="Cambria Math" w:eastAsia="Times New Roman" w:hAnsi="Cambria Math" w:cs="Times New Roman"/>
                            <w:sz w:val="28"/>
                          </w:rPr>
                          <m:t>g</m:t>
                        </m:r>
                      </m:e>
                      <m:sub>
                        <m:r>
                          <w:rPr>
                            <w:rFonts w:ascii="Cambria Math" w:eastAsia="Times New Roman" w:hAnsi="Cambria Math" w:cs="Times New Roman"/>
                            <w:sz w:val="28"/>
                          </w:rPr>
                          <m:t>π</m:t>
                        </m:r>
                      </m:sub>
                      <m:sup>
                        <m:sSub>
                          <m:sSubPr>
                            <m:ctrlPr>
                              <w:rPr>
                                <w:rFonts w:ascii="Cambria Math" w:eastAsia="Times New Roman" w:hAnsi="Cambria Math" w:cs="Times New Roman"/>
                                <w:i/>
                                <w:sz w:val="28"/>
                              </w:rPr>
                            </m:ctrlPr>
                          </m:sSubPr>
                          <m:e>
                            <m:r>
                              <w:rPr>
                                <w:rFonts w:ascii="Cambria Math" w:eastAsia="Times New Roman" w:hAnsi="Cambria Math" w:cs="Times New Roman"/>
                                <w:sz w:val="28"/>
                              </w:rPr>
                              <m:t>n</m:t>
                            </m:r>
                          </m:e>
                          <m:sub>
                            <m:r>
                              <w:rPr>
                                <w:rFonts w:ascii="Cambria Math" w:eastAsia="Times New Roman" w:hAnsi="Cambria Math" w:cs="Times New Roman"/>
                                <w:sz w:val="28"/>
                              </w:rPr>
                              <m:t>π</m:t>
                            </m:r>
                          </m:sub>
                        </m:sSub>
                      </m:sup>
                    </m:sSubSup>
                    <m:sSubSup>
                      <m:sSubSupPr>
                        <m:ctrlPr>
                          <w:rPr>
                            <w:rFonts w:ascii="Cambria Math" w:eastAsia="Times New Roman" w:hAnsi="Cambria Math" w:cs="Times New Roman"/>
                            <w:i/>
                            <w:sz w:val="28"/>
                          </w:rPr>
                        </m:ctrlPr>
                      </m:sSubSupPr>
                      <m:e>
                        <m:r>
                          <w:rPr>
                            <w:rFonts w:ascii="Cambria Math" w:eastAsia="Times New Roman" w:hAnsi="Cambria Math" w:cs="Times New Roman"/>
                            <w:sz w:val="28"/>
                          </w:rPr>
                          <m:t>g</m:t>
                        </m:r>
                      </m:e>
                      <m:sub>
                        <m:r>
                          <w:rPr>
                            <w:rFonts w:ascii="Cambria Math" w:eastAsia="Times New Roman" w:hAnsi="Cambria Math" w:cs="Times New Roman"/>
                            <w:sz w:val="28"/>
                          </w:rPr>
                          <m:t>ν</m:t>
                        </m:r>
                      </m:sub>
                      <m:sup>
                        <m:sSub>
                          <m:sSubPr>
                            <m:ctrlPr>
                              <w:rPr>
                                <w:rFonts w:ascii="Cambria Math" w:eastAsia="Times New Roman" w:hAnsi="Cambria Math" w:cs="Times New Roman"/>
                                <w:i/>
                                <w:sz w:val="28"/>
                              </w:rPr>
                            </m:ctrlPr>
                          </m:sSubPr>
                          <m:e>
                            <m:r>
                              <w:rPr>
                                <w:rFonts w:ascii="Cambria Math" w:eastAsia="Times New Roman" w:hAnsi="Cambria Math" w:cs="Times New Roman"/>
                                <w:sz w:val="28"/>
                              </w:rPr>
                              <m:t>n</m:t>
                            </m:r>
                          </m:e>
                          <m:sub>
                            <m:r>
                              <w:rPr>
                                <w:rFonts w:ascii="Cambria Math" w:eastAsia="Times New Roman" w:hAnsi="Cambria Math" w:cs="Times New Roman"/>
                                <w:sz w:val="28"/>
                              </w:rPr>
                              <m:t>ν</m:t>
                            </m:r>
                          </m:sub>
                        </m:sSub>
                      </m:sup>
                    </m:sSubSup>
                  </m:num>
                  <m:den>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π</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π</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ν</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ν</m:t>
                        </m:r>
                      </m:sub>
                    </m:sSub>
                    <m:d>
                      <m:dPr>
                        <m:ctrlPr>
                          <w:rPr>
                            <w:rFonts w:ascii="Cambria Math" w:eastAsia="Times New Roman" w:hAnsi="Cambria Math" w:cs="Times New Roman"/>
                            <w:i/>
                            <w:sz w:val="28"/>
                          </w:rPr>
                        </m:ctrlPr>
                      </m:dPr>
                      <m:e>
                        <m:r>
                          <w:rPr>
                            <w:rFonts w:ascii="Cambria Math" w:eastAsia="Times New Roman" w:hAnsi="Cambria Math" w:cs="Times New Roman"/>
                            <w:sz w:val="28"/>
                          </w:rPr>
                          <m:t>n-1</m:t>
                        </m:r>
                      </m:e>
                    </m:d>
                    <m:r>
                      <w:rPr>
                        <w:rFonts w:ascii="Cambria Math" w:eastAsia="Times New Roman" w:hAnsi="Cambria Math" w:cs="Times New Roman"/>
                        <w:sz w:val="28"/>
                      </w:rPr>
                      <m:t>!</m:t>
                    </m:r>
                  </m:den>
                </m:f>
                <m:r>
                  <w:rPr>
                    <w:rFonts w:ascii="Cambria Math" w:eastAsia="Times New Roman" w:hAnsi="Cambria Math" w:cs="Times New Roman"/>
                    <w:sz w:val="28"/>
                  </w:rPr>
                  <m:t>(U-A</m:t>
                </m:r>
                <m:sSup>
                  <m:sSupPr>
                    <m:ctrlPr>
                      <w:rPr>
                        <w:rFonts w:ascii="Cambria Math" w:eastAsia="Times New Roman" w:hAnsi="Cambria Math" w:cs="Times New Roman"/>
                        <w:i/>
                        <w:sz w:val="28"/>
                      </w:rPr>
                    </m:ctrlPr>
                  </m:sSupPr>
                  <m:e>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π</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π</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p</m:t>
                        </m:r>
                      </m:e>
                      <m:sub>
                        <m:r>
                          <w:rPr>
                            <w:rFonts w:ascii="Cambria Math" w:eastAsia="Times New Roman" w:hAnsi="Cambria Math" w:cs="Times New Roman"/>
                            <w:sz w:val="28"/>
                          </w:rPr>
                          <m:t>ν</m:t>
                        </m:r>
                      </m:sub>
                    </m:sSub>
                    <m:r>
                      <w:rPr>
                        <w:rFonts w:ascii="Cambria Math" w:eastAsia="Times New Roman" w:hAnsi="Cambria Math" w:cs="Times New Roman"/>
                        <w:sz w:val="28"/>
                      </w:rPr>
                      <m:t>,</m:t>
                    </m:r>
                    <m:sSub>
                      <m:sSubPr>
                        <m:ctrlPr>
                          <w:rPr>
                            <w:rFonts w:ascii="Cambria Math" w:eastAsia="Times New Roman" w:hAnsi="Cambria Math" w:cs="Times New Roman"/>
                            <w:i/>
                            <w:sz w:val="28"/>
                          </w:rPr>
                        </m:ctrlPr>
                      </m:sSubPr>
                      <m:e>
                        <m:r>
                          <w:rPr>
                            <w:rFonts w:ascii="Cambria Math" w:eastAsia="Times New Roman" w:hAnsi="Cambria Math" w:cs="Times New Roman"/>
                            <w:sz w:val="28"/>
                          </w:rPr>
                          <m:t>h</m:t>
                        </m:r>
                      </m:e>
                      <m:sub>
                        <m:r>
                          <w:rPr>
                            <w:rFonts w:ascii="Cambria Math" w:eastAsia="Times New Roman" w:hAnsi="Cambria Math" w:cs="Times New Roman"/>
                            <w:sz w:val="28"/>
                          </w:rPr>
                          <m:t>ν</m:t>
                        </m:r>
                      </m:sub>
                    </m:sSub>
                    <m:r>
                      <w:rPr>
                        <w:rFonts w:ascii="Cambria Math" w:eastAsia="Times New Roman" w:hAnsi="Cambria Math" w:cs="Times New Roman"/>
                        <w:sz w:val="28"/>
                      </w:rPr>
                      <m:t>))</m:t>
                    </m:r>
                  </m:e>
                  <m:sup>
                    <m:r>
                      <w:rPr>
                        <w:rFonts w:ascii="Cambria Math" w:eastAsia="Times New Roman" w:hAnsi="Cambria Math" w:cs="Times New Roman"/>
                        <w:sz w:val="28"/>
                      </w:rPr>
                      <m:t>n-1</m:t>
                    </m:r>
                  </m:sup>
                </m:sSup>
                <m:r>
                  <w:rPr>
                    <w:rFonts w:ascii="Cambria Math" w:eastAsia="Times New Roman" w:hAnsi="Cambria Math" w:cs="Times New Roman"/>
                    <w:sz w:val="28"/>
                  </w:rPr>
                  <m:t>f</m:t>
                </m:r>
                <m:d>
                  <m:dPr>
                    <m:ctrlPr>
                      <w:rPr>
                        <w:rFonts w:ascii="Cambria Math" w:eastAsia="Times New Roman" w:hAnsi="Cambria Math" w:cs="Times New Roman"/>
                        <w:i/>
                        <w:sz w:val="28"/>
                      </w:rPr>
                    </m:ctrlPr>
                  </m:dPr>
                  <m:e>
                    <m:r>
                      <w:rPr>
                        <w:rFonts w:ascii="Cambria Math" w:eastAsia="Times New Roman" w:hAnsi="Cambria Math" w:cs="Times New Roman"/>
                        <w:sz w:val="28"/>
                      </w:rPr>
                      <m:t>p,h,U,V</m:t>
                    </m:r>
                  </m:e>
                </m:d>
                <m:r>
                  <w:rPr>
                    <w:rFonts w:ascii="Cambria Math" w:eastAsia="Times New Roman" w:hAnsi="Cambria Math" w:cs="Times New Roman"/>
                    <w:sz w:val="28"/>
                  </w:rPr>
                  <m:t xml:space="preserve">.  </m:t>
                </m:r>
              </m:oMath>
            </m:oMathPara>
          </w:p>
        </w:tc>
        <w:tc>
          <w:tcPr>
            <w:tcW w:w="1040" w:type="dxa"/>
          </w:tcPr>
          <w:p w14:paraId="5BAB593D" w14:textId="77777777" w:rsidR="00073473" w:rsidRPr="00D0364A" w:rsidRDefault="00073473" w:rsidP="00D0364A">
            <w:pPr>
              <w:jc w:val="both"/>
              <w:rPr>
                <w:rFonts w:ascii="Times New Roman" w:eastAsia="SimSun" w:hAnsi="Times New Roman" w:cs="Times New Roman"/>
                <w:sz w:val="28"/>
              </w:rPr>
            </w:pPr>
          </w:p>
          <w:p w14:paraId="578B5E03" w14:textId="77777777" w:rsidR="00073473" w:rsidRPr="00D0364A" w:rsidRDefault="00073473" w:rsidP="00D0364A">
            <w:pPr>
              <w:jc w:val="both"/>
              <w:rPr>
                <w:rFonts w:ascii="Times New Roman" w:eastAsia="SimSun" w:hAnsi="Times New Roman" w:cs="Times New Roman"/>
                <w:sz w:val="28"/>
              </w:rPr>
            </w:pPr>
          </w:p>
          <w:p w14:paraId="18A285AA" w14:textId="77777777" w:rsidR="00073473" w:rsidRPr="00D0364A" w:rsidRDefault="00D653AC" w:rsidP="00FE26D3">
            <w:pPr>
              <w:jc w:val="right"/>
              <w:rPr>
                <w:rFonts w:ascii="Times New Roman" w:eastAsia="SimSun" w:hAnsi="Times New Roman" w:cs="Times New Roman"/>
                <w:sz w:val="28"/>
              </w:rPr>
            </w:pPr>
            <w:r w:rsidRPr="00D0364A">
              <w:rPr>
                <w:rFonts w:ascii="Times New Roman" w:eastAsia="SimSun" w:hAnsi="Times New Roman" w:cs="Times New Roman"/>
                <w:sz w:val="28"/>
              </w:rPr>
              <w:t>(4.7)</w:t>
            </w:r>
          </w:p>
          <w:p w14:paraId="2DEE85CE" w14:textId="77777777" w:rsidR="00073473" w:rsidRPr="00D0364A" w:rsidRDefault="00073473" w:rsidP="00D0364A">
            <w:pPr>
              <w:jc w:val="both"/>
              <w:rPr>
                <w:rFonts w:ascii="Times New Roman" w:eastAsia="SimSun" w:hAnsi="Times New Roman" w:cs="Times New Roman"/>
                <w:sz w:val="28"/>
              </w:rPr>
            </w:pPr>
          </w:p>
          <w:p w14:paraId="328FE868" w14:textId="77777777" w:rsidR="00073473" w:rsidRPr="00D0364A" w:rsidRDefault="00073473" w:rsidP="00D0364A">
            <w:pPr>
              <w:jc w:val="both"/>
              <w:rPr>
                <w:rFonts w:ascii="Times New Roman" w:eastAsia="SimSun" w:hAnsi="Times New Roman" w:cs="Times New Roman"/>
                <w:sz w:val="28"/>
              </w:rPr>
            </w:pPr>
          </w:p>
        </w:tc>
      </w:tr>
    </w:tbl>
    <w:p w14:paraId="37043741" w14:textId="77777777" w:rsidR="00FE26D3" w:rsidRDefault="00FE26D3" w:rsidP="00D0364A">
      <w:pPr>
        <w:spacing w:after="0" w:line="240" w:lineRule="auto"/>
        <w:jc w:val="both"/>
        <w:rPr>
          <w:rFonts w:ascii="Times New Roman" w:eastAsia="SimSun" w:hAnsi="Times New Roman" w:cs="Times New Roman"/>
          <w:sz w:val="28"/>
          <w:lang w:val="kk-KZ"/>
        </w:rPr>
      </w:pPr>
    </w:p>
    <w:p w14:paraId="37C879F4" w14:textId="77777777" w:rsidR="00FE26D3" w:rsidRDefault="00FE26D3" w:rsidP="00D0364A">
      <w:pPr>
        <w:spacing w:after="0" w:line="240" w:lineRule="auto"/>
        <w:jc w:val="both"/>
        <w:rPr>
          <w:rFonts w:ascii="Times New Roman" w:eastAsia="SimSun" w:hAnsi="Times New Roman" w:cs="Times New Roman"/>
          <w:sz w:val="28"/>
          <w:lang w:val="kk-KZ"/>
        </w:rPr>
      </w:pPr>
      <w:r>
        <w:rPr>
          <w:rFonts w:ascii="Times New Roman" w:eastAsia="SimSun" w:hAnsi="Times New Roman" w:cs="Times New Roman"/>
          <w:sz w:val="28"/>
          <w:lang w:val="kk-KZ"/>
        </w:rPr>
        <w:t>где</w:t>
      </w:r>
      <w:r w:rsidR="00D653AC" w:rsidRPr="00D0364A">
        <w:rPr>
          <w:rFonts w:ascii="Times New Roman" w:eastAsia="SimSun" w:hAnsi="Times New Roman" w:cs="Times New Roman"/>
          <w:sz w:val="28"/>
        </w:rPr>
        <w:t xml:space="preserve"> </w:t>
      </w:r>
      <m:oMath>
        <m:sSub>
          <m:sSubPr>
            <m:ctrlPr>
              <w:rPr>
                <w:rFonts w:ascii="Cambria Math" w:eastAsia="Times New Roman" w:hAnsi="Cambria Math" w:cs="Times New Roman"/>
                <w:i/>
                <w:sz w:val="28"/>
              </w:rPr>
            </m:ctrlPr>
          </m:sSubPr>
          <m:e>
            <m:r>
              <w:rPr>
                <w:rFonts w:ascii="Cambria Math" w:eastAsia="Times New Roman" w:hAnsi="Cambria Math" w:cs="Times New Roman"/>
                <w:sz w:val="28"/>
              </w:rPr>
              <m:t>g</m:t>
            </m:r>
          </m:e>
          <m:sub>
            <m:r>
              <w:rPr>
                <w:rFonts w:ascii="Cambria Math" w:eastAsia="Times New Roman" w:hAnsi="Cambria Math" w:cs="Times New Roman"/>
                <w:sz w:val="28"/>
              </w:rPr>
              <m:t>π</m:t>
            </m:r>
          </m:sub>
        </m:sSub>
      </m:oMath>
      <w:r w:rsidR="00D653AC" w:rsidRPr="00D0364A">
        <w:rPr>
          <w:rFonts w:ascii="Times New Roman" w:eastAsia="SimSun" w:hAnsi="Times New Roman" w:cs="Times New Roman"/>
          <w:sz w:val="28"/>
          <w:lang w:val="kk-KZ"/>
        </w:rPr>
        <w:t xml:space="preserve"> </w:t>
      </w:r>
      <w:r w:rsidR="00D653AC" w:rsidRPr="00D0364A">
        <w:rPr>
          <w:rFonts w:ascii="Times New Roman" w:eastAsia="SimSun" w:hAnsi="Times New Roman" w:cs="Times New Roman"/>
          <w:sz w:val="28"/>
        </w:rPr>
        <w:t xml:space="preserve">и </w:t>
      </w:r>
      <m:oMath>
        <m:sSub>
          <m:sSubPr>
            <m:ctrlPr>
              <w:rPr>
                <w:rFonts w:ascii="Cambria Math" w:eastAsia="Times New Roman" w:hAnsi="Cambria Math" w:cs="Times New Roman"/>
                <w:i/>
                <w:sz w:val="28"/>
              </w:rPr>
            </m:ctrlPr>
          </m:sSubPr>
          <m:e>
            <m:r>
              <w:rPr>
                <w:rFonts w:ascii="Cambria Math" w:eastAsia="Times New Roman" w:hAnsi="Cambria Math" w:cs="Times New Roman"/>
                <w:sz w:val="28"/>
              </w:rPr>
              <m:t>g</m:t>
            </m:r>
          </m:e>
          <m:sub>
            <m:r>
              <w:rPr>
                <w:rFonts w:ascii="Cambria Math" w:eastAsia="Times New Roman" w:hAnsi="Cambria Math" w:cs="Times New Roman"/>
                <w:sz w:val="28"/>
              </w:rPr>
              <m:t>ν</m:t>
            </m:r>
          </m:sub>
        </m:sSub>
      </m:oMath>
      <w:r w:rsidR="00D653AC" w:rsidRPr="00D0364A">
        <w:rPr>
          <w:rFonts w:ascii="Times New Roman" w:eastAsia="SimSun" w:hAnsi="Times New Roman" w:cs="Times New Roman"/>
          <w:sz w:val="28"/>
          <w:lang w:val="kk-KZ"/>
        </w:rPr>
        <w:t xml:space="preserve">  ̶ </w:t>
      </w:r>
      <w:r w:rsidR="00D653AC" w:rsidRPr="00D0364A">
        <w:rPr>
          <w:rFonts w:ascii="Times New Roman" w:eastAsia="SimSun" w:hAnsi="Times New Roman" w:cs="Times New Roman"/>
          <w:sz w:val="28"/>
        </w:rPr>
        <w:t>плотности</w:t>
      </w:r>
      <w:r w:rsidR="00D653AC" w:rsidRPr="00D0364A">
        <w:rPr>
          <w:rFonts w:ascii="Times New Roman" w:eastAsia="SimSun" w:hAnsi="Times New Roman" w:cs="Times New Roman"/>
          <w:sz w:val="28"/>
          <w:lang w:val="kk-KZ"/>
        </w:rPr>
        <w:t xml:space="preserve"> </w:t>
      </w:r>
      <w:r w:rsidR="00D653AC" w:rsidRPr="00D0364A">
        <w:rPr>
          <w:rFonts w:ascii="Times New Roman" w:eastAsia="SimSun" w:hAnsi="Times New Roman" w:cs="Times New Roman"/>
          <w:sz w:val="28"/>
        </w:rPr>
        <w:t xml:space="preserve">одночастичных состояний, </w:t>
      </w:r>
    </w:p>
    <w:p w14:paraId="20FB481B" w14:textId="77777777" w:rsidR="00FE26D3" w:rsidRDefault="00D653AC" w:rsidP="00FE26D3">
      <w:pPr>
        <w:spacing w:after="0" w:line="240" w:lineRule="auto"/>
        <w:ind w:firstLine="658"/>
        <w:jc w:val="both"/>
        <w:rPr>
          <w:rFonts w:ascii="Times New Roman" w:eastAsia="SimSun" w:hAnsi="Times New Roman" w:cs="Times New Roman"/>
          <w:sz w:val="28"/>
          <w:lang w:val="kk-KZ"/>
        </w:rPr>
      </w:pPr>
      <w:r w:rsidRPr="00D0364A">
        <w:rPr>
          <w:rFonts w:ascii="Times New Roman" w:eastAsia="SimSun" w:hAnsi="Times New Roman" w:cs="Times New Roman"/>
          <w:i/>
          <w:sz w:val="28"/>
        </w:rPr>
        <w:t>А</w:t>
      </w:r>
      <w:r w:rsidR="00626093">
        <w:rPr>
          <w:rFonts w:ascii="Times New Roman" w:eastAsia="SimSun" w:hAnsi="Times New Roman" w:cs="Times New Roman"/>
          <w:i/>
          <w:sz w:val="28"/>
        </w:rPr>
        <w:t xml:space="preserve"> </w:t>
      </w:r>
      <w:r w:rsidRPr="00D0364A">
        <w:rPr>
          <w:rFonts w:ascii="Times New Roman" w:eastAsia="SimSun" w:hAnsi="Times New Roman" w:cs="Times New Roman"/>
          <w:i/>
          <w:sz w:val="28"/>
          <w:lang w:val="kk-KZ"/>
        </w:rPr>
        <w:t xml:space="preserve"> </w:t>
      </w:r>
      <w:r w:rsidRPr="00D0364A">
        <w:rPr>
          <w:rFonts w:ascii="Times New Roman" w:eastAsia="SimSun" w:hAnsi="Times New Roman" w:cs="Times New Roman"/>
          <w:sz w:val="28"/>
        </w:rPr>
        <w:t>̶</w:t>
      </w:r>
      <w:r w:rsidRPr="00D0364A">
        <w:rPr>
          <w:rFonts w:ascii="Times New Roman" w:eastAsia="SimSun" w:hAnsi="Times New Roman" w:cs="Times New Roman"/>
          <w:sz w:val="28"/>
          <w:lang w:val="kk-KZ"/>
        </w:rPr>
        <w:t xml:space="preserve"> </w:t>
      </w:r>
      <w:r w:rsidR="00626093">
        <w:rPr>
          <w:rFonts w:ascii="Times New Roman" w:eastAsia="SimSun" w:hAnsi="Times New Roman" w:cs="Times New Roman"/>
          <w:sz w:val="28"/>
          <w:lang w:val="kk-KZ"/>
        </w:rPr>
        <w:t xml:space="preserve"> </w:t>
      </w:r>
      <w:r w:rsidRPr="00D0364A">
        <w:rPr>
          <w:rFonts w:ascii="Times New Roman" w:eastAsia="SimSun" w:hAnsi="Times New Roman" w:cs="Times New Roman"/>
          <w:sz w:val="28"/>
          <w:lang w:val="kk-KZ"/>
        </w:rPr>
        <w:t xml:space="preserve">параметр, учитывающий </w:t>
      </w:r>
      <w:r w:rsidRPr="00D0364A">
        <w:rPr>
          <w:rFonts w:ascii="Times New Roman" w:eastAsia="SimSun" w:hAnsi="Times New Roman" w:cs="Times New Roman"/>
          <w:sz w:val="28"/>
        </w:rPr>
        <w:t>принцип запрета Паули, а</w:t>
      </w:r>
    </w:p>
    <w:p w14:paraId="6309EBB4" w14:textId="77777777" w:rsidR="00073473" w:rsidRPr="00D0364A" w:rsidRDefault="00D653AC" w:rsidP="00FE26D3">
      <w:pPr>
        <w:spacing w:after="0" w:line="240" w:lineRule="auto"/>
        <w:ind w:firstLine="658"/>
        <w:jc w:val="both"/>
        <w:rPr>
          <w:rFonts w:ascii="Times New Roman" w:eastAsia="SimSun" w:hAnsi="Times New Roman" w:cs="Times New Roman"/>
          <w:sz w:val="28"/>
        </w:rPr>
      </w:pPr>
      <w:r w:rsidRPr="00D0364A">
        <w:rPr>
          <w:rFonts w:ascii="Times New Roman" w:eastAsia="SimSun" w:hAnsi="Times New Roman" w:cs="Times New Roman"/>
          <w:i/>
          <w:sz w:val="28"/>
        </w:rPr>
        <w:t>f</w:t>
      </w:r>
      <w:r w:rsidR="00FE26D3">
        <w:rPr>
          <w:rFonts w:ascii="Times New Roman" w:eastAsia="SimSun" w:hAnsi="Times New Roman" w:cs="Times New Roman"/>
          <w:i/>
          <w:sz w:val="28"/>
          <w:lang w:val="kk-KZ"/>
        </w:rPr>
        <w:t xml:space="preserve"> </w:t>
      </w:r>
      <w:r w:rsidRPr="00D0364A">
        <w:rPr>
          <w:rFonts w:ascii="Times New Roman" w:eastAsia="SimSun" w:hAnsi="Times New Roman" w:cs="Times New Roman"/>
          <w:i/>
          <w:sz w:val="28"/>
        </w:rPr>
        <w:t>–</w:t>
      </w:r>
      <w:r w:rsidR="00FE26D3">
        <w:rPr>
          <w:rFonts w:ascii="Times New Roman" w:eastAsia="SimSun" w:hAnsi="Times New Roman" w:cs="Times New Roman"/>
          <w:i/>
          <w:sz w:val="28"/>
          <w:lang w:val="kk-KZ"/>
        </w:rPr>
        <w:t xml:space="preserve"> </w:t>
      </w:r>
      <w:r w:rsidRPr="00D0364A">
        <w:rPr>
          <w:rFonts w:ascii="Times New Roman" w:eastAsia="SimSun" w:hAnsi="Times New Roman" w:cs="Times New Roman"/>
          <w:sz w:val="28"/>
        </w:rPr>
        <w:t>функция описывает</w:t>
      </w:r>
      <w:r w:rsidRPr="00D0364A">
        <w:rPr>
          <w:rFonts w:ascii="Times New Roman" w:eastAsia="SimSun" w:hAnsi="Times New Roman" w:cs="Times New Roman"/>
          <w:sz w:val="28"/>
          <w:lang w:val="kk-KZ"/>
        </w:rPr>
        <w:t xml:space="preserve"> </w:t>
      </w:r>
      <w:r w:rsidRPr="00D0364A">
        <w:rPr>
          <w:rFonts w:ascii="Times New Roman" w:eastAsia="SimSun" w:hAnsi="Times New Roman" w:cs="Times New Roman"/>
          <w:sz w:val="28"/>
        </w:rPr>
        <w:t>конечност</w:t>
      </w:r>
      <w:r w:rsidRPr="00D0364A">
        <w:rPr>
          <w:rFonts w:ascii="Times New Roman" w:eastAsia="SimSun" w:hAnsi="Times New Roman" w:cs="Times New Roman"/>
          <w:sz w:val="28"/>
          <w:lang w:val="kk-KZ"/>
        </w:rPr>
        <w:t>ь</w:t>
      </w:r>
      <w:r w:rsidRPr="00D0364A">
        <w:rPr>
          <w:rFonts w:ascii="Times New Roman" w:eastAsia="SimSun" w:hAnsi="Times New Roman" w:cs="Times New Roman"/>
          <w:sz w:val="28"/>
        </w:rPr>
        <w:t xml:space="preserve"> потенциала. П</w:t>
      </w:r>
      <w:r w:rsidRPr="00D0364A">
        <w:rPr>
          <w:rFonts w:ascii="Times New Roman" w:eastAsia="SimSun" w:hAnsi="Times New Roman" w:cs="Times New Roman"/>
          <w:sz w:val="28"/>
          <w:lang w:val="kk-KZ"/>
        </w:rPr>
        <w:t>осле п</w:t>
      </w:r>
      <w:r w:rsidRPr="00D0364A">
        <w:rPr>
          <w:rFonts w:ascii="Times New Roman" w:eastAsia="SimSun" w:hAnsi="Times New Roman" w:cs="Times New Roman"/>
          <w:sz w:val="28"/>
        </w:rPr>
        <w:t>ров</w:t>
      </w:r>
      <w:r w:rsidRPr="00D0364A">
        <w:rPr>
          <w:rFonts w:ascii="Times New Roman" w:eastAsia="SimSun" w:hAnsi="Times New Roman" w:cs="Times New Roman"/>
          <w:sz w:val="28"/>
          <w:lang w:val="kk-KZ"/>
        </w:rPr>
        <w:t>е</w:t>
      </w:r>
      <w:r w:rsidRPr="00D0364A">
        <w:rPr>
          <w:rFonts w:ascii="Times New Roman" w:eastAsia="SimSun" w:hAnsi="Times New Roman" w:cs="Times New Roman"/>
          <w:sz w:val="28"/>
        </w:rPr>
        <w:t>дения не</w:t>
      </w:r>
      <w:r w:rsidRPr="00D0364A">
        <w:rPr>
          <w:rFonts w:ascii="Times New Roman" w:eastAsia="SimSun" w:hAnsi="Times New Roman" w:cs="Times New Roman"/>
          <w:sz w:val="28"/>
          <w:lang w:val="kk-KZ"/>
        </w:rPr>
        <w:t>обходим</w:t>
      </w:r>
      <w:r w:rsidRPr="00D0364A">
        <w:rPr>
          <w:rFonts w:ascii="Times New Roman" w:eastAsia="SimSun" w:hAnsi="Times New Roman" w:cs="Times New Roman"/>
          <w:sz w:val="28"/>
        </w:rPr>
        <w:t xml:space="preserve">ых расчетов получаются плотности, пропорциональные заряду Z и массовому числу A, </w:t>
      </w:r>
      <w:r w:rsidRPr="00D0364A">
        <w:rPr>
          <w:rFonts w:ascii="Times New Roman" w:eastAsia="SimSun" w:hAnsi="Times New Roman" w:cs="Times New Roman"/>
          <w:sz w:val="28"/>
          <w:lang w:val="kk-KZ"/>
        </w:rPr>
        <w:t>то есть зависящие от Z и A рассматриваемого ядра</w:t>
      </w:r>
      <w:r w:rsidRPr="00D0364A">
        <w:rPr>
          <w:rFonts w:ascii="Times New Roman" w:eastAsia="SimSun" w:hAnsi="Times New Roman" w:cs="Times New Roman"/>
          <w:sz w:val="28"/>
        </w:rPr>
        <w:t>:</w:t>
      </w:r>
    </w:p>
    <w:p w14:paraId="0EA44591" w14:textId="77777777" w:rsidR="00073473" w:rsidRPr="00D0364A" w:rsidRDefault="00073473" w:rsidP="00D0364A">
      <w:pPr>
        <w:spacing w:after="0" w:line="240" w:lineRule="auto"/>
        <w:jc w:val="both"/>
        <w:rPr>
          <w:rFonts w:ascii="Times New Roman" w:eastAsia="SimSu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9"/>
        <w:gridCol w:w="989"/>
      </w:tblGrid>
      <w:tr w:rsidR="00073473" w:rsidRPr="00D0364A" w14:paraId="642A2310" w14:textId="77777777" w:rsidTr="00FE26D3">
        <w:tc>
          <w:tcPr>
            <w:tcW w:w="8755" w:type="dxa"/>
          </w:tcPr>
          <w:p w14:paraId="4F0D71BD" w14:textId="77777777" w:rsidR="00073473" w:rsidRPr="00D0364A" w:rsidRDefault="009B790D" w:rsidP="00D0364A">
            <w:pPr>
              <w:jc w:val="both"/>
              <w:rPr>
                <w:rFonts w:ascii="Times New Roman" w:eastAsia="SimSun" w:hAnsi="Times New Roman" w:cs="Times New Roman"/>
                <w:sz w:val="28"/>
              </w:rPr>
            </w:pPr>
            <m:oMathPara>
              <m:oMathParaPr>
                <m:jc m:val="center"/>
              </m:oMathParaPr>
              <m:oMath>
                <m:sSub>
                  <m:sSubPr>
                    <m:ctrlPr>
                      <w:rPr>
                        <w:rFonts w:ascii="Cambria Math" w:eastAsia="Times New Roman" w:hAnsi="Cambria Math" w:cs="Times New Roman"/>
                        <w:b/>
                        <w:i/>
                        <w:sz w:val="28"/>
                      </w:rPr>
                    </m:ctrlPr>
                  </m:sSubPr>
                  <m:e>
                    <m:r>
                      <w:rPr>
                        <w:rFonts w:ascii="Cambria Math" w:eastAsia="Times New Roman" w:hAnsi="Cambria Math" w:cs="Times New Roman"/>
                        <w:sz w:val="28"/>
                      </w:rPr>
                      <m:t>g</m:t>
                    </m:r>
                  </m:e>
                  <m:sub>
                    <m:r>
                      <m:rPr>
                        <m:sty m:val="bi"/>
                      </m:rPr>
                      <w:rPr>
                        <w:rFonts w:ascii="Cambria Math" w:eastAsia="Times New Roman" w:hAnsi="Cambria Math" w:cs="Times New Roman"/>
                        <w:sz w:val="28"/>
                      </w:rPr>
                      <m:t>π</m:t>
                    </m:r>
                  </m:sub>
                </m:sSub>
                <m:r>
                  <m:rPr>
                    <m:sty m:val="bi"/>
                  </m:rPr>
                  <w:rPr>
                    <w:rFonts w:ascii="Cambria Math" w:eastAsia="Times New Roman" w:hAnsi="Cambria Math" w:cs="Times New Roman"/>
                    <w:sz w:val="28"/>
                  </w:rPr>
                  <m:t>=</m:t>
                </m:r>
                <m:f>
                  <m:fPr>
                    <m:type m:val="lin"/>
                    <m:ctrlPr>
                      <w:rPr>
                        <w:rFonts w:ascii="Cambria Math" w:eastAsia="Times New Roman" w:hAnsi="Cambria Math" w:cs="Times New Roman"/>
                        <w:i/>
                        <w:sz w:val="28"/>
                      </w:rPr>
                    </m:ctrlPr>
                  </m:fPr>
                  <m:num>
                    <m:r>
                      <w:rPr>
                        <w:rFonts w:ascii="Cambria Math" w:eastAsia="Times New Roman" w:hAnsi="Cambria Math" w:cs="Times New Roman"/>
                        <w:sz w:val="28"/>
                      </w:rPr>
                      <m:t>Z</m:t>
                    </m:r>
                  </m:num>
                  <m:den>
                    <m:r>
                      <w:rPr>
                        <w:rFonts w:ascii="Cambria Math" w:eastAsia="Times New Roman" w:hAnsi="Cambria Math" w:cs="Times New Roman"/>
                        <w:sz w:val="28"/>
                      </w:rPr>
                      <m:t>15</m:t>
                    </m:r>
                  </m:den>
                </m:f>
                <m:r>
                  <w:rPr>
                    <w:rFonts w:ascii="Cambria Math" w:eastAsia="Times New Roman" w:hAnsi="Cambria Math" w:cs="Times New Roman"/>
                    <w:sz w:val="28"/>
                  </w:rPr>
                  <m:t xml:space="preserve">,  </m:t>
                </m:r>
                <m:sSub>
                  <m:sSubPr>
                    <m:ctrlPr>
                      <w:rPr>
                        <w:rFonts w:ascii="Cambria Math" w:eastAsia="Times New Roman" w:hAnsi="Cambria Math" w:cs="Times New Roman"/>
                        <w:i/>
                        <w:sz w:val="28"/>
                      </w:rPr>
                    </m:ctrlPr>
                  </m:sSubPr>
                  <m:e>
                    <m:r>
                      <w:rPr>
                        <w:rFonts w:ascii="Cambria Math" w:eastAsia="Times New Roman" w:hAnsi="Cambria Math" w:cs="Times New Roman"/>
                        <w:sz w:val="28"/>
                      </w:rPr>
                      <m:t>g</m:t>
                    </m:r>
                  </m:e>
                  <m:sub>
                    <m:r>
                      <w:rPr>
                        <w:rFonts w:ascii="Cambria Math" w:eastAsia="Times New Roman" w:hAnsi="Cambria Math" w:cs="Times New Roman"/>
                        <w:sz w:val="28"/>
                      </w:rPr>
                      <m:t>ν</m:t>
                    </m:r>
                  </m:sub>
                </m:sSub>
                <m:r>
                  <w:rPr>
                    <w:rFonts w:ascii="Cambria Math" w:eastAsia="Times New Roman" w:hAnsi="Cambria Math" w:cs="Times New Roman"/>
                    <w:sz w:val="28"/>
                  </w:rPr>
                  <m:t>=</m:t>
                </m:r>
                <m:f>
                  <m:fPr>
                    <m:type m:val="lin"/>
                    <m:ctrlPr>
                      <w:rPr>
                        <w:rFonts w:ascii="Cambria Math" w:eastAsia="Times New Roman" w:hAnsi="Cambria Math" w:cs="Times New Roman"/>
                        <w:i/>
                        <w:sz w:val="28"/>
                      </w:rPr>
                    </m:ctrlPr>
                  </m:fPr>
                  <m:num>
                    <m:r>
                      <w:rPr>
                        <w:rFonts w:ascii="Cambria Math" w:eastAsia="Times New Roman" w:hAnsi="Cambria Math" w:cs="Times New Roman"/>
                        <w:sz w:val="28"/>
                      </w:rPr>
                      <m:t>N</m:t>
                    </m:r>
                  </m:num>
                  <m:den>
                    <m:r>
                      <w:rPr>
                        <w:rFonts w:ascii="Cambria Math" w:eastAsia="Times New Roman" w:hAnsi="Cambria Math" w:cs="Times New Roman"/>
                        <w:sz w:val="28"/>
                      </w:rPr>
                      <m:t>15</m:t>
                    </m:r>
                  </m:den>
                </m:f>
              </m:oMath>
            </m:oMathPara>
          </w:p>
        </w:tc>
        <w:tc>
          <w:tcPr>
            <w:tcW w:w="992" w:type="dxa"/>
          </w:tcPr>
          <w:p w14:paraId="51D143FD" w14:textId="77777777" w:rsidR="00073473" w:rsidRPr="00D0364A" w:rsidRDefault="00D653AC" w:rsidP="00FE26D3">
            <w:pPr>
              <w:jc w:val="right"/>
              <w:rPr>
                <w:rFonts w:ascii="Times New Roman" w:eastAsia="SimSun" w:hAnsi="Times New Roman" w:cs="Times New Roman"/>
                <w:sz w:val="28"/>
              </w:rPr>
            </w:pPr>
            <w:r w:rsidRPr="00D0364A">
              <w:rPr>
                <w:rFonts w:ascii="Times New Roman" w:eastAsia="SimSun" w:hAnsi="Times New Roman" w:cs="Times New Roman"/>
                <w:sz w:val="28"/>
              </w:rPr>
              <w:t>(4.8)</w:t>
            </w:r>
          </w:p>
        </w:tc>
      </w:tr>
    </w:tbl>
    <w:p w14:paraId="3F901B11" w14:textId="77777777" w:rsidR="00073473" w:rsidRPr="00D0364A" w:rsidRDefault="00073473" w:rsidP="00D0364A">
      <w:pPr>
        <w:spacing w:after="0" w:line="240" w:lineRule="auto"/>
        <w:rPr>
          <w:rFonts w:ascii="Times New Roman" w:eastAsia="SimSun" w:hAnsi="Times New Roman" w:cs="Times New Roman"/>
          <w:sz w:val="28"/>
        </w:rPr>
      </w:pPr>
    </w:p>
    <w:p w14:paraId="166B377E" w14:textId="77777777" w:rsidR="00073473" w:rsidRPr="00D0364A" w:rsidRDefault="00D653AC" w:rsidP="004470FE">
      <w:pPr>
        <w:spacing w:after="0" w:line="240" w:lineRule="auto"/>
        <w:ind w:firstLine="709"/>
        <w:jc w:val="both"/>
        <w:rPr>
          <w:rFonts w:ascii="Times New Roman" w:eastAsia="SimSun" w:hAnsi="Times New Roman" w:cs="Times New Roman"/>
          <w:sz w:val="28"/>
        </w:rPr>
      </w:pPr>
      <w:r w:rsidRPr="00D0364A">
        <w:rPr>
          <w:rFonts w:ascii="Times New Roman" w:eastAsia="SimSun" w:hAnsi="Times New Roman" w:cs="Times New Roman"/>
          <w:sz w:val="28"/>
          <w:lang w:val="kk-KZ"/>
        </w:rPr>
        <w:t>Если рассматриваемые взаимодействия происходят внутри ядра</w:t>
      </w:r>
      <w:r w:rsidRPr="00D0364A">
        <w:rPr>
          <w:rFonts w:ascii="Times New Roman" w:eastAsia="SimSun" w:hAnsi="Times New Roman" w:cs="Times New Roman"/>
          <w:sz w:val="28"/>
        </w:rPr>
        <w:t>, то</w:t>
      </w:r>
      <w:r w:rsidRPr="00D0364A">
        <w:rPr>
          <w:rFonts w:ascii="Times New Roman" w:eastAsia="SimSun" w:hAnsi="Times New Roman" w:cs="Times New Roman"/>
          <w:sz w:val="28"/>
          <w:lang w:val="kk-KZ"/>
        </w:rPr>
        <w:t xml:space="preserve"> </w:t>
      </w:r>
      <w:r w:rsidRPr="00D0364A">
        <w:rPr>
          <w:rFonts w:ascii="Times New Roman" w:eastAsia="SimSun" w:hAnsi="Times New Roman" w:cs="Times New Roman"/>
          <w:i/>
          <w:sz w:val="28"/>
        </w:rPr>
        <w:t>f</w:t>
      </w:r>
      <w:r w:rsidRPr="00D0364A">
        <w:rPr>
          <w:rFonts w:ascii="Times New Roman" w:eastAsia="SimSun" w:hAnsi="Times New Roman" w:cs="Times New Roman"/>
          <w:sz w:val="28"/>
        </w:rPr>
        <w:t>-</w:t>
      </w:r>
      <w:r w:rsidRPr="00D0364A">
        <w:rPr>
          <w:rFonts w:ascii="Times New Roman" w:eastAsia="SimSun" w:hAnsi="Times New Roman" w:cs="Times New Roman"/>
          <w:sz w:val="28"/>
          <w:lang w:val="kk-KZ"/>
        </w:rPr>
        <w:t>функция</w:t>
      </w:r>
      <w:r w:rsidRPr="00D0364A">
        <w:rPr>
          <w:rFonts w:ascii="Times New Roman" w:eastAsia="SimSun" w:hAnsi="Times New Roman" w:cs="Times New Roman"/>
          <w:sz w:val="28"/>
        </w:rPr>
        <w:t xml:space="preserve"> имеет вид </w:t>
      </w:r>
    </w:p>
    <w:p w14:paraId="2A3C87DC" w14:textId="77777777" w:rsidR="00073473" w:rsidRPr="00D0364A" w:rsidRDefault="00073473" w:rsidP="00D0364A">
      <w:pPr>
        <w:spacing w:after="0" w:line="240" w:lineRule="auto"/>
        <w:jc w:val="both"/>
        <w:rPr>
          <w:rFonts w:ascii="Times New Roman" w:eastAsia="SimSu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1"/>
        <w:gridCol w:w="987"/>
      </w:tblGrid>
      <w:tr w:rsidR="00073473" w:rsidRPr="00D0364A" w14:paraId="3B74797E" w14:textId="77777777" w:rsidTr="00FE26D3">
        <w:tc>
          <w:tcPr>
            <w:tcW w:w="8755" w:type="dxa"/>
          </w:tcPr>
          <w:p w14:paraId="6F34C767" w14:textId="77777777" w:rsidR="00073473" w:rsidRPr="00D0364A" w:rsidRDefault="00D653AC" w:rsidP="00D0364A">
            <w:pPr>
              <w:jc w:val="both"/>
              <w:rPr>
                <w:rFonts w:ascii="Times New Roman" w:eastAsia="SimSun" w:hAnsi="Times New Roman" w:cs="Times New Roman"/>
                <w:sz w:val="28"/>
              </w:rPr>
            </w:pPr>
            <m:oMathPara>
              <m:oMathParaPr>
                <m:jc m:val="center"/>
              </m:oMathParaPr>
              <m:oMath>
                <m:r>
                  <w:rPr>
                    <w:rFonts w:ascii="Cambria Math" w:eastAsia="Times New Roman" w:hAnsi="Cambria Math" w:cs="Times New Roman"/>
                    <w:sz w:val="28"/>
                    <w:lang w:val="kk-KZ"/>
                  </w:rPr>
                  <m:t>f</m:t>
                </m:r>
                <m:d>
                  <m:dPr>
                    <m:ctrlPr>
                      <w:rPr>
                        <w:rFonts w:ascii="Cambria Math" w:eastAsia="Times New Roman" w:hAnsi="Cambria Math" w:cs="Times New Roman"/>
                        <w:i/>
                        <w:sz w:val="28"/>
                        <w:lang w:val="kk-KZ"/>
                      </w:rPr>
                    </m:ctrlPr>
                  </m:dPr>
                  <m:e>
                    <m:r>
                      <w:rPr>
                        <w:rFonts w:ascii="Cambria Math" w:eastAsia="Times New Roman" w:hAnsi="Cambria Math" w:cs="Times New Roman"/>
                        <w:sz w:val="28"/>
                        <w:lang w:val="kk-KZ"/>
                      </w:rPr>
                      <m:t>p,h,</m:t>
                    </m:r>
                    <m:sSub>
                      <m:sSubPr>
                        <m:ctrlPr>
                          <w:rPr>
                            <w:rFonts w:ascii="Cambria Math" w:eastAsia="Times New Roman" w:hAnsi="Cambria Math" w:cs="Times New Roman"/>
                            <w:i/>
                            <w:sz w:val="28"/>
                            <w:lang w:val="kk-KZ"/>
                          </w:rPr>
                        </m:ctrlPr>
                      </m:sSubPr>
                      <m:e>
                        <m:r>
                          <w:rPr>
                            <w:rFonts w:ascii="Cambria Math" w:eastAsia="Times New Roman" w:hAnsi="Cambria Math" w:cs="Times New Roman"/>
                            <w:sz w:val="28"/>
                            <w:lang w:val="kk-KZ"/>
                          </w:rPr>
                          <m:t>E</m:t>
                        </m:r>
                      </m:e>
                      <m:sub>
                        <m:r>
                          <w:rPr>
                            <w:rFonts w:ascii="Cambria Math" w:eastAsia="Times New Roman" w:hAnsi="Cambria Math" w:cs="Times New Roman"/>
                            <w:sz w:val="28"/>
                            <w:lang w:val="kk-KZ"/>
                          </w:rPr>
                          <m:t>x</m:t>
                        </m:r>
                      </m:sub>
                    </m:sSub>
                    <m:r>
                      <w:rPr>
                        <w:rFonts w:ascii="Cambria Math" w:eastAsia="Times New Roman" w:hAnsi="Cambria Math" w:cs="Times New Roman"/>
                        <w:sz w:val="28"/>
                        <w:lang w:val="kk-KZ"/>
                      </w:rPr>
                      <m:t>,V</m:t>
                    </m:r>
                  </m:e>
                </m:d>
                <m:r>
                  <w:rPr>
                    <w:rFonts w:ascii="Cambria Math" w:eastAsia="Times New Roman" w:hAnsi="Cambria Math" w:cs="Times New Roman"/>
                    <w:sz w:val="28"/>
                    <w:lang w:val="kk-KZ"/>
                  </w:rPr>
                  <m:t>=1+</m:t>
                </m:r>
                <m:nary>
                  <m:naryPr>
                    <m:chr m:val="∑"/>
                    <m:limLoc m:val="undOvr"/>
                    <m:ctrlPr>
                      <w:rPr>
                        <w:rFonts w:ascii="Cambria Math" w:eastAsia="Times New Roman" w:hAnsi="Cambria Math" w:cs="Times New Roman"/>
                        <w:i/>
                        <w:sz w:val="28"/>
                        <w:lang w:val="kk-KZ"/>
                      </w:rPr>
                    </m:ctrlPr>
                  </m:naryPr>
                  <m:sub>
                    <m:r>
                      <w:rPr>
                        <w:rFonts w:ascii="Cambria Math" w:eastAsia="Times New Roman" w:hAnsi="Cambria Math" w:cs="Times New Roman"/>
                        <w:sz w:val="28"/>
                        <w:lang w:val="kk-KZ"/>
                      </w:rPr>
                      <m:t>i=1</m:t>
                    </m:r>
                  </m:sub>
                  <m:sup>
                    <m:r>
                      <w:rPr>
                        <w:rFonts w:ascii="Cambria Math" w:eastAsia="Times New Roman" w:hAnsi="Cambria Math" w:cs="Times New Roman"/>
                        <w:sz w:val="28"/>
                        <w:lang w:val="kk-KZ"/>
                      </w:rPr>
                      <m:t>h</m:t>
                    </m:r>
                  </m:sup>
                  <m:e>
                    <m:sSup>
                      <m:sSupPr>
                        <m:ctrlPr>
                          <w:rPr>
                            <w:rFonts w:ascii="Cambria Math" w:eastAsia="Times New Roman" w:hAnsi="Cambria Math" w:cs="Times New Roman"/>
                            <w:i/>
                            <w:sz w:val="28"/>
                            <w:lang w:val="kk-KZ"/>
                          </w:rPr>
                        </m:ctrlPr>
                      </m:sSupPr>
                      <m:e>
                        <m:r>
                          <w:rPr>
                            <w:rFonts w:ascii="Cambria Math" w:eastAsia="Times New Roman" w:hAnsi="Cambria Math" w:cs="Times New Roman"/>
                            <w:sz w:val="28"/>
                            <w:lang w:val="kk-KZ"/>
                          </w:rPr>
                          <m:t>-1</m:t>
                        </m:r>
                      </m:e>
                      <m:sup>
                        <m:r>
                          <w:rPr>
                            <w:rFonts w:ascii="Cambria Math" w:eastAsia="Times New Roman" w:hAnsi="Cambria Math" w:cs="Times New Roman"/>
                            <w:sz w:val="28"/>
                            <w:lang w:val="kk-KZ"/>
                          </w:rPr>
                          <m:t>i</m:t>
                        </m:r>
                      </m:sup>
                    </m:sSup>
                  </m:e>
                </m:nary>
                <m:d>
                  <m:dPr>
                    <m:ctrlPr>
                      <w:rPr>
                        <w:rFonts w:ascii="Cambria Math" w:eastAsia="Times New Roman" w:hAnsi="Cambria Math" w:cs="Times New Roman"/>
                        <w:i/>
                        <w:sz w:val="28"/>
                        <w:lang w:val="kk-KZ"/>
                      </w:rPr>
                    </m:ctrlPr>
                  </m:dPr>
                  <m:e>
                    <m:m>
                      <m:mPr>
                        <m:mcs>
                          <m:mc>
                            <m:mcPr>
                              <m:count m:val="1"/>
                              <m:mcJc m:val="center"/>
                            </m:mcPr>
                          </m:mc>
                        </m:mcs>
                        <m:ctrlPr>
                          <w:rPr>
                            <w:rFonts w:ascii="Cambria Math" w:eastAsia="Times New Roman" w:hAnsi="Cambria Math" w:cs="Times New Roman"/>
                            <w:i/>
                            <w:sz w:val="28"/>
                            <w:lang w:val="kk-KZ"/>
                          </w:rPr>
                        </m:ctrlPr>
                      </m:mPr>
                      <m:mr>
                        <m:e>
                          <m:r>
                            <w:rPr>
                              <w:rFonts w:ascii="Cambria Math" w:eastAsia="Times New Roman" w:hAnsi="Cambria Math" w:cs="Times New Roman"/>
                              <w:sz w:val="28"/>
                              <w:lang w:val="kk-KZ"/>
                            </w:rPr>
                            <m:t>h</m:t>
                          </m:r>
                        </m:e>
                      </m:mr>
                      <m:mr>
                        <m:e>
                          <m:r>
                            <w:rPr>
                              <w:rFonts w:ascii="Cambria Math" w:eastAsia="Times New Roman" w:hAnsi="Cambria Math" w:cs="Times New Roman"/>
                              <w:sz w:val="28"/>
                              <w:lang w:val="kk-KZ"/>
                            </w:rPr>
                            <m:t>1</m:t>
                          </m:r>
                        </m:e>
                      </m:mr>
                    </m:m>
                  </m:e>
                </m:d>
                <m:sSup>
                  <m:sSupPr>
                    <m:ctrlPr>
                      <w:rPr>
                        <w:rFonts w:ascii="Cambria Math" w:eastAsia="Times New Roman" w:hAnsi="Cambria Math" w:cs="Times New Roman"/>
                        <w:i/>
                        <w:sz w:val="28"/>
                        <w:lang w:val="kk-KZ"/>
                      </w:rPr>
                    </m:ctrlPr>
                  </m:sSupPr>
                  <m:e>
                    <m:d>
                      <m:dPr>
                        <m:begChr m:val="["/>
                        <m:endChr m:val="]"/>
                        <m:ctrlPr>
                          <w:rPr>
                            <w:rFonts w:ascii="Cambria Math" w:eastAsia="Times New Roman" w:hAnsi="Cambria Math" w:cs="Times New Roman"/>
                            <w:i/>
                            <w:sz w:val="28"/>
                            <w:lang w:val="kk-KZ"/>
                          </w:rPr>
                        </m:ctrlPr>
                      </m:dPr>
                      <m:e>
                        <m:f>
                          <m:fPr>
                            <m:ctrlPr>
                              <w:rPr>
                                <w:rFonts w:ascii="Cambria Math" w:eastAsia="Times New Roman" w:hAnsi="Cambria Math" w:cs="Times New Roman"/>
                                <w:i/>
                                <w:sz w:val="28"/>
                                <w:lang w:val="kk-KZ"/>
                              </w:rPr>
                            </m:ctrlPr>
                          </m:fPr>
                          <m:num>
                            <m:sSub>
                              <m:sSubPr>
                                <m:ctrlPr>
                                  <w:rPr>
                                    <w:rFonts w:ascii="Cambria Math" w:eastAsia="Times New Roman" w:hAnsi="Cambria Math" w:cs="Times New Roman"/>
                                    <w:i/>
                                    <w:sz w:val="28"/>
                                    <w:lang w:val="kk-KZ"/>
                                  </w:rPr>
                                </m:ctrlPr>
                              </m:sSubPr>
                              <m:e>
                                <m:r>
                                  <w:rPr>
                                    <w:rFonts w:ascii="Cambria Math" w:eastAsia="Times New Roman" w:hAnsi="Cambria Math" w:cs="Times New Roman"/>
                                    <w:sz w:val="28"/>
                                    <w:lang w:val="kk-KZ"/>
                                  </w:rPr>
                                  <m:t>E</m:t>
                                </m:r>
                              </m:e>
                              <m:sub>
                                <m:r>
                                  <w:rPr>
                                    <w:rFonts w:ascii="Cambria Math" w:eastAsia="Times New Roman" w:hAnsi="Cambria Math" w:cs="Times New Roman"/>
                                    <w:sz w:val="28"/>
                                    <w:lang w:val="kk-KZ"/>
                                  </w:rPr>
                                  <m:t>x</m:t>
                                </m:r>
                              </m:sub>
                            </m:sSub>
                            <m:r>
                              <w:rPr>
                                <w:rFonts w:ascii="Cambria Math" w:eastAsia="Times New Roman" w:hAnsi="Cambria Math" w:cs="Times New Roman"/>
                                <w:sz w:val="28"/>
                                <w:lang w:val="kk-KZ"/>
                              </w:rPr>
                              <m:t>-iV</m:t>
                            </m:r>
                          </m:num>
                          <m:den>
                            <m:sSub>
                              <m:sSubPr>
                                <m:ctrlPr>
                                  <w:rPr>
                                    <w:rFonts w:ascii="Cambria Math" w:eastAsia="Times New Roman" w:hAnsi="Cambria Math" w:cs="Times New Roman"/>
                                    <w:i/>
                                    <w:sz w:val="28"/>
                                    <w:lang w:val="kk-KZ"/>
                                  </w:rPr>
                                </m:ctrlPr>
                              </m:sSubPr>
                              <m:e>
                                <m:r>
                                  <w:rPr>
                                    <w:rFonts w:ascii="Cambria Math" w:eastAsia="Times New Roman" w:hAnsi="Cambria Math" w:cs="Times New Roman"/>
                                    <w:sz w:val="28"/>
                                    <w:lang w:val="kk-KZ"/>
                                  </w:rPr>
                                  <m:t>E</m:t>
                                </m:r>
                              </m:e>
                              <m:sub>
                                <m:r>
                                  <w:rPr>
                                    <w:rFonts w:ascii="Cambria Math" w:eastAsia="Times New Roman" w:hAnsi="Cambria Math" w:cs="Times New Roman"/>
                                    <w:sz w:val="28"/>
                                    <w:lang w:val="kk-KZ"/>
                                  </w:rPr>
                                  <m:t>x</m:t>
                                </m:r>
                              </m:sub>
                            </m:sSub>
                          </m:den>
                        </m:f>
                      </m:e>
                    </m:d>
                  </m:e>
                  <m:sup>
                    <m:r>
                      <w:rPr>
                        <w:rFonts w:ascii="Cambria Math" w:eastAsia="Times New Roman" w:hAnsi="Cambria Math" w:cs="Times New Roman"/>
                        <w:sz w:val="28"/>
                        <w:lang w:val="kk-KZ"/>
                      </w:rPr>
                      <m:t>n-1</m:t>
                    </m:r>
                  </m:sup>
                </m:sSup>
                <m:r>
                  <m:rPr>
                    <m:sty m:val="p"/>
                  </m:rPr>
                  <w:rPr>
                    <w:rFonts w:ascii="Cambria Math" w:eastAsia="Times New Roman" w:hAnsi="Cambria Math" w:cs="Times New Roman"/>
                    <w:sz w:val="28"/>
                    <w:lang w:val="kk-KZ"/>
                  </w:rPr>
                  <m:t>Θ</m:t>
                </m:r>
                <m:d>
                  <m:dPr>
                    <m:ctrlPr>
                      <w:rPr>
                        <w:rFonts w:ascii="Cambria Math" w:eastAsia="Times New Roman" w:hAnsi="Cambria Math" w:cs="Times New Roman"/>
                        <w:i/>
                        <w:sz w:val="28"/>
                        <w:lang w:val="kk-KZ"/>
                      </w:rPr>
                    </m:ctrlPr>
                  </m:dPr>
                  <m:e>
                    <m:sSub>
                      <m:sSubPr>
                        <m:ctrlPr>
                          <w:rPr>
                            <w:rFonts w:ascii="Cambria Math" w:eastAsia="Times New Roman" w:hAnsi="Cambria Math" w:cs="Times New Roman"/>
                            <w:i/>
                            <w:sz w:val="28"/>
                            <w:lang w:val="kk-KZ"/>
                          </w:rPr>
                        </m:ctrlPr>
                      </m:sSubPr>
                      <m:e>
                        <m:r>
                          <w:rPr>
                            <w:rFonts w:ascii="Cambria Math" w:eastAsia="Times New Roman" w:hAnsi="Cambria Math" w:cs="Times New Roman"/>
                            <w:sz w:val="28"/>
                            <w:lang w:val="kk-KZ"/>
                          </w:rPr>
                          <m:t>E</m:t>
                        </m:r>
                      </m:e>
                      <m:sub>
                        <m:r>
                          <w:rPr>
                            <w:rFonts w:ascii="Cambria Math" w:eastAsia="Times New Roman" w:hAnsi="Cambria Math" w:cs="Times New Roman"/>
                            <w:sz w:val="28"/>
                            <w:lang w:val="kk-KZ"/>
                          </w:rPr>
                          <m:t>x</m:t>
                        </m:r>
                      </m:sub>
                    </m:sSub>
                    <m:r>
                      <w:rPr>
                        <w:rFonts w:ascii="Cambria Math" w:eastAsia="Times New Roman" w:hAnsi="Cambria Math" w:cs="Times New Roman"/>
                        <w:sz w:val="28"/>
                        <w:lang w:val="kk-KZ"/>
                      </w:rPr>
                      <m:t>-iV</m:t>
                    </m:r>
                  </m:e>
                </m:d>
              </m:oMath>
            </m:oMathPara>
          </w:p>
        </w:tc>
        <w:tc>
          <w:tcPr>
            <w:tcW w:w="992" w:type="dxa"/>
          </w:tcPr>
          <w:p w14:paraId="56D2BB5E" w14:textId="77777777" w:rsidR="00073473" w:rsidRPr="00D0364A" w:rsidRDefault="00D653AC" w:rsidP="00FE26D3">
            <w:pPr>
              <w:jc w:val="right"/>
              <w:rPr>
                <w:rFonts w:ascii="Times New Roman" w:eastAsia="SimSun" w:hAnsi="Times New Roman" w:cs="Times New Roman"/>
                <w:sz w:val="28"/>
              </w:rPr>
            </w:pPr>
            <w:r w:rsidRPr="00D0364A">
              <w:rPr>
                <w:rFonts w:ascii="Times New Roman" w:eastAsia="SimSun" w:hAnsi="Times New Roman" w:cs="Times New Roman"/>
                <w:sz w:val="28"/>
              </w:rPr>
              <w:t>(4.9)</w:t>
            </w:r>
          </w:p>
          <w:p w14:paraId="6D6AF636" w14:textId="77777777" w:rsidR="00073473" w:rsidRPr="00D0364A" w:rsidRDefault="00073473" w:rsidP="00D0364A">
            <w:pPr>
              <w:jc w:val="both"/>
              <w:rPr>
                <w:rFonts w:ascii="Times New Roman" w:eastAsia="SimSun" w:hAnsi="Times New Roman" w:cs="Times New Roman"/>
                <w:sz w:val="28"/>
              </w:rPr>
            </w:pPr>
          </w:p>
        </w:tc>
      </w:tr>
    </w:tbl>
    <w:p w14:paraId="7E65A49F" w14:textId="77777777" w:rsidR="00073473" w:rsidRPr="00D0364A" w:rsidRDefault="00073473" w:rsidP="00D0364A">
      <w:pPr>
        <w:spacing w:after="0" w:line="240" w:lineRule="auto"/>
        <w:rPr>
          <w:rFonts w:ascii="Times New Roman" w:eastAsia="SimSun" w:hAnsi="Times New Roman" w:cs="Times New Roman"/>
          <w:sz w:val="28"/>
        </w:rPr>
      </w:pPr>
    </w:p>
    <w:p w14:paraId="1C695D67" w14:textId="77777777" w:rsidR="00073473" w:rsidRPr="00D0364A" w:rsidRDefault="00D653AC" w:rsidP="00D0364A">
      <w:pPr>
        <w:spacing w:after="0" w:line="240" w:lineRule="auto"/>
        <w:jc w:val="both"/>
        <w:rPr>
          <w:rFonts w:ascii="Times New Roman" w:eastAsia="SimSun" w:hAnsi="Times New Roman" w:cs="Times New Roman"/>
          <w:sz w:val="28"/>
        </w:rPr>
      </w:pPr>
      <w:r w:rsidRPr="00D0364A">
        <w:rPr>
          <w:rFonts w:ascii="Times New Roman" w:eastAsia="SimSun" w:hAnsi="Times New Roman" w:cs="Times New Roman"/>
          <w:sz w:val="28"/>
          <w:lang w:val="kk-KZ"/>
        </w:rPr>
        <w:t xml:space="preserve">где </w:t>
      </w:r>
      <m:oMath>
        <m:r>
          <w:rPr>
            <w:rFonts w:ascii="Cambria Math" w:eastAsia="Times New Roman" w:hAnsi="Cambria Math" w:cs="Times New Roman"/>
            <w:sz w:val="28"/>
            <w:lang w:val="kk-KZ"/>
          </w:rPr>
          <m:t xml:space="preserve">Θ </m:t>
        </m:r>
      </m:oMath>
      <w:r w:rsidRPr="00D0364A">
        <w:rPr>
          <w:rFonts w:ascii="Times New Roman" w:eastAsia="SimSun" w:hAnsi="Times New Roman" w:cs="Times New Roman"/>
          <w:sz w:val="28"/>
          <w:lang w:val="kk-KZ"/>
        </w:rPr>
        <w:t>- функция Хевисайда</w:t>
      </w:r>
      <w:r w:rsidRPr="00D0364A">
        <w:rPr>
          <w:rFonts w:ascii="Times New Roman" w:eastAsia="SimSun" w:hAnsi="Times New Roman" w:cs="Times New Roman"/>
          <w:sz w:val="28"/>
        </w:rPr>
        <w:t>, равна</w:t>
      </w:r>
      <w:r w:rsidRPr="00D0364A">
        <w:rPr>
          <w:rFonts w:ascii="Times New Roman" w:eastAsia="SimSun" w:hAnsi="Times New Roman" w:cs="Times New Roman"/>
          <w:sz w:val="28"/>
          <w:lang w:val="kk-KZ"/>
        </w:rPr>
        <w:t>я</w:t>
      </w:r>
      <w:r w:rsidRPr="00D0364A">
        <w:rPr>
          <w:rFonts w:ascii="Times New Roman" w:eastAsia="SimSun" w:hAnsi="Times New Roman" w:cs="Times New Roman"/>
          <w:sz w:val="28"/>
        </w:rPr>
        <w:t xml:space="preserve"> </w:t>
      </w:r>
      <w:r w:rsidRPr="00D0364A">
        <w:rPr>
          <w:rFonts w:ascii="Times New Roman" w:eastAsia="SimSun" w:hAnsi="Times New Roman" w:cs="Times New Roman"/>
          <w:sz w:val="28"/>
          <w:lang w:val="kk-KZ"/>
        </w:rPr>
        <w:t>единице</w:t>
      </w:r>
      <w:r w:rsidRPr="00D0364A">
        <w:rPr>
          <w:rFonts w:ascii="Times New Roman" w:eastAsia="SimSun" w:hAnsi="Times New Roman" w:cs="Times New Roman"/>
          <w:sz w:val="28"/>
        </w:rPr>
        <w:t xml:space="preserve"> для положительных аргументов и </w:t>
      </w:r>
      <w:r w:rsidRPr="00D0364A">
        <w:rPr>
          <w:rFonts w:ascii="Times New Roman" w:eastAsia="SimSun" w:hAnsi="Times New Roman" w:cs="Times New Roman"/>
          <w:sz w:val="28"/>
          <w:lang w:val="kk-KZ"/>
        </w:rPr>
        <w:t>нулю</w:t>
      </w:r>
      <w:r w:rsidRPr="00D0364A">
        <w:rPr>
          <w:rFonts w:ascii="Times New Roman" w:eastAsia="SimSun" w:hAnsi="Times New Roman" w:cs="Times New Roman"/>
          <w:sz w:val="28"/>
        </w:rPr>
        <w:t xml:space="preserve"> для отрицательных</w:t>
      </w:r>
      <w:r w:rsidRPr="00D0364A">
        <w:rPr>
          <w:rFonts w:ascii="Times New Roman" w:eastAsia="SimSun" w:hAnsi="Times New Roman" w:cs="Times New Roman"/>
          <w:sz w:val="28"/>
          <w:lang w:val="kk-KZ"/>
        </w:rPr>
        <w:t xml:space="preserve">. Глубина потенциальной ямы </w:t>
      </w:r>
      <m:oMath>
        <m:r>
          <w:rPr>
            <w:rFonts w:ascii="Cambria Math" w:eastAsia="Times New Roman" w:hAnsi="Cambria Math" w:cs="Times New Roman"/>
            <w:sz w:val="28"/>
            <w:lang w:val="kk-KZ"/>
          </w:rPr>
          <m:t>V</m:t>
        </m:r>
      </m:oMath>
      <w:r w:rsidRPr="00D0364A">
        <w:rPr>
          <w:rFonts w:ascii="Times New Roman" w:eastAsia="SimSun" w:hAnsi="Times New Roman" w:cs="Times New Roman"/>
          <w:sz w:val="28"/>
          <w:lang w:val="kk-KZ"/>
        </w:rPr>
        <w:t xml:space="preserve"> определяется через </w:t>
      </w:r>
      <w:r w:rsidRPr="00D0364A">
        <w:rPr>
          <w:rFonts w:ascii="Times New Roman" w:eastAsia="SimSun" w:hAnsi="Times New Roman" w:cs="Times New Roman"/>
          <w:i/>
          <w:sz w:val="28"/>
        </w:rPr>
        <w:t>E</w:t>
      </w:r>
      <w:r w:rsidRPr="00D0364A">
        <w:rPr>
          <w:rFonts w:ascii="Times New Roman" w:eastAsia="SimSun" w:hAnsi="Times New Roman" w:cs="Times New Roman"/>
          <w:i/>
          <w:sz w:val="28"/>
          <w:vertAlign w:val="subscript"/>
        </w:rPr>
        <w:t>F</w:t>
      </w:r>
      <w:r w:rsidRPr="00D0364A">
        <w:rPr>
          <w:rFonts w:ascii="Times New Roman" w:eastAsia="SimSun" w:hAnsi="Times New Roman" w:cs="Times New Roman"/>
          <w:sz w:val="28"/>
        </w:rPr>
        <w:t xml:space="preserve"> и равна </w:t>
      </w:r>
      <w:r w:rsidRPr="00D0364A">
        <w:rPr>
          <w:rFonts w:ascii="Times New Roman" w:eastAsia="SimSun" w:hAnsi="Times New Roman" w:cs="Times New Roman"/>
          <w:i/>
          <w:sz w:val="28"/>
        </w:rPr>
        <w:t>V=V</w:t>
      </w:r>
      <w:r w:rsidRPr="00D0364A">
        <w:rPr>
          <w:rFonts w:ascii="Times New Roman" w:eastAsia="SimSun" w:hAnsi="Times New Roman" w:cs="Times New Roman"/>
          <w:i/>
          <w:sz w:val="28"/>
          <w:vertAlign w:val="subscript"/>
        </w:rPr>
        <w:t>0</w:t>
      </w:r>
      <w:r w:rsidRPr="00D0364A">
        <w:rPr>
          <w:rFonts w:ascii="Times New Roman" w:eastAsia="SimSun" w:hAnsi="Times New Roman" w:cs="Times New Roman"/>
          <w:i/>
          <w:sz w:val="28"/>
        </w:rPr>
        <w:t>=38</w:t>
      </w:r>
      <w:r w:rsidRPr="00D0364A">
        <w:rPr>
          <w:rFonts w:ascii="Times New Roman" w:eastAsia="SimSun" w:hAnsi="Times New Roman" w:cs="Times New Roman"/>
          <w:sz w:val="28"/>
        </w:rPr>
        <w:t xml:space="preserve"> МэВ. Для </w:t>
      </w:r>
      <w:r w:rsidRPr="00D0364A">
        <w:rPr>
          <w:rFonts w:ascii="Times New Roman" w:eastAsia="SimSun" w:hAnsi="Times New Roman" w:cs="Times New Roman"/>
          <w:sz w:val="28"/>
          <w:lang w:val="kk-KZ"/>
        </w:rPr>
        <w:t>начальн</w:t>
      </w:r>
      <w:r w:rsidRPr="00D0364A">
        <w:rPr>
          <w:rFonts w:ascii="Times New Roman" w:eastAsia="SimSun" w:hAnsi="Times New Roman" w:cs="Times New Roman"/>
          <w:sz w:val="28"/>
        </w:rPr>
        <w:t xml:space="preserve">ого взаимодействия налетающей частицы с </w:t>
      </w:r>
      <w:r w:rsidRPr="00D0364A">
        <w:rPr>
          <w:rFonts w:ascii="Times New Roman" w:eastAsia="SimSun" w:hAnsi="Times New Roman" w:cs="Times New Roman"/>
          <w:sz w:val="28"/>
        </w:rPr>
        <w:lastRenderedPageBreak/>
        <w:t>ядром мишени глубина потенциальной ямы должна быть уменьшена, поскольку сам процесс происходит на поверхности, где потенциал меньше, чем во внутренней области [</w:t>
      </w:r>
      <w:r w:rsidR="004470FE">
        <w:rPr>
          <w:rFonts w:ascii="Times New Roman" w:eastAsia="SimSun" w:hAnsi="Times New Roman" w:cs="Times New Roman"/>
          <w:sz w:val="28"/>
          <w:lang w:val="kk-KZ"/>
        </w:rPr>
        <w:t>29, р. 0444608-1-044608-13; 30</w:t>
      </w:r>
      <w:r w:rsidRPr="00D0364A">
        <w:rPr>
          <w:rFonts w:ascii="Times New Roman" w:eastAsia="SimSun" w:hAnsi="Times New Roman" w:cs="Times New Roman"/>
          <w:sz w:val="28"/>
        </w:rPr>
        <w:t xml:space="preserve">, </w:t>
      </w:r>
      <w:r w:rsidR="004470FE">
        <w:rPr>
          <w:rFonts w:ascii="Times New Roman" w:eastAsia="SimSun" w:hAnsi="Times New Roman" w:cs="Times New Roman"/>
          <w:sz w:val="28"/>
          <w:lang w:val="kk-KZ"/>
        </w:rPr>
        <w:t>р. 1157-1167</w:t>
      </w:r>
      <w:r w:rsidRPr="00D0364A">
        <w:rPr>
          <w:rFonts w:ascii="Times New Roman" w:eastAsia="SimSun" w:hAnsi="Times New Roman" w:cs="Times New Roman"/>
          <w:sz w:val="28"/>
        </w:rPr>
        <w:t>].</w:t>
      </w:r>
    </w:p>
    <w:p w14:paraId="1130F2CA" w14:textId="77777777" w:rsidR="00073473" w:rsidRPr="00D0364A" w:rsidRDefault="00D653AC" w:rsidP="00FE26D3">
      <w:pPr>
        <w:spacing w:after="0" w:line="240" w:lineRule="auto"/>
        <w:ind w:firstLine="709"/>
        <w:jc w:val="both"/>
        <w:rPr>
          <w:rFonts w:ascii="Times New Roman" w:eastAsia="SimSun" w:hAnsi="Times New Roman" w:cs="Times New Roman"/>
          <w:i/>
          <w:sz w:val="28"/>
        </w:rPr>
      </w:pPr>
      <w:r w:rsidRPr="00D0364A">
        <w:rPr>
          <w:rFonts w:ascii="Times New Roman" w:eastAsia="SimSun" w:hAnsi="Times New Roman" w:cs="Times New Roman"/>
          <w:i/>
          <w:sz w:val="28"/>
          <w:lang w:val="kk-KZ"/>
        </w:rPr>
        <w:t>Интенсивнос</w:t>
      </w:r>
      <w:r w:rsidRPr="00D0364A">
        <w:rPr>
          <w:rFonts w:ascii="Times New Roman" w:eastAsia="SimSun" w:hAnsi="Times New Roman" w:cs="Times New Roman"/>
          <w:i/>
          <w:sz w:val="28"/>
        </w:rPr>
        <w:t>ть внутриядерного перехода</w:t>
      </w:r>
      <w:r w:rsidRPr="00D0364A">
        <w:rPr>
          <w:rFonts w:ascii="Times New Roman" w:eastAsia="SimSun" w:hAnsi="Times New Roman" w:cs="Times New Roman"/>
          <w:i/>
          <w:sz w:val="28"/>
          <w:lang w:val="kk-KZ"/>
        </w:rPr>
        <w:t xml:space="preserve"> и</w:t>
      </w:r>
      <w:r w:rsidRPr="00D0364A">
        <w:rPr>
          <w:rFonts w:ascii="Times New Roman" w:eastAsia="SimSun" w:hAnsi="Times New Roman" w:cs="Times New Roman"/>
          <w:i/>
          <w:sz w:val="28"/>
        </w:rPr>
        <w:t xml:space="preserve"> матричные элементы взаимодействующих частиц</w:t>
      </w:r>
    </w:p>
    <w:p w14:paraId="1DDEF5F8" w14:textId="77777777" w:rsidR="00073473" w:rsidRPr="00D0364A" w:rsidRDefault="00D653AC" w:rsidP="00FE26D3">
      <w:pPr>
        <w:spacing w:after="0" w:line="240" w:lineRule="auto"/>
        <w:ind w:firstLine="709"/>
        <w:jc w:val="both"/>
        <w:rPr>
          <w:rFonts w:ascii="Times New Roman" w:eastAsia="SimSun" w:hAnsi="Times New Roman" w:cs="Times New Roman"/>
          <w:sz w:val="28"/>
        </w:rPr>
      </w:pPr>
      <w:r w:rsidRPr="00D0364A">
        <w:rPr>
          <w:rFonts w:ascii="Times New Roman" w:eastAsia="SimSun" w:hAnsi="Times New Roman" w:cs="Times New Roman"/>
          <w:sz w:val="28"/>
        </w:rPr>
        <w:t>В</w:t>
      </w:r>
      <w:r w:rsidRPr="00D0364A">
        <w:rPr>
          <w:rFonts w:ascii="Times New Roman" w:eastAsia="SimSun" w:hAnsi="Times New Roman" w:cs="Times New Roman"/>
          <w:sz w:val="28"/>
          <w:lang w:val="kk-KZ"/>
        </w:rPr>
        <w:t>еличина в</w:t>
      </w:r>
      <w:r w:rsidRPr="00D0364A">
        <w:rPr>
          <w:rFonts w:ascii="Times New Roman" w:eastAsia="SimSun" w:hAnsi="Times New Roman" w:cs="Times New Roman"/>
          <w:sz w:val="28"/>
        </w:rPr>
        <w:t xml:space="preserve">ероятности внутриядерных переходов в </w:t>
      </w:r>
      <w:r w:rsidRPr="00D0364A">
        <w:rPr>
          <w:rFonts w:ascii="Times New Roman" w:eastAsia="SimSun" w:hAnsi="Times New Roman" w:cs="Times New Roman"/>
          <w:sz w:val="28"/>
          <w:lang w:val="kk-KZ"/>
        </w:rPr>
        <w:t xml:space="preserve">выражении </w:t>
      </w:r>
      <w:r w:rsidRPr="00D0364A">
        <w:rPr>
          <w:rFonts w:ascii="Times New Roman" w:eastAsia="SimSun" w:hAnsi="Times New Roman" w:cs="Times New Roman"/>
          <w:sz w:val="28"/>
        </w:rPr>
        <w:t xml:space="preserve">(4.1) </w:t>
      </w:r>
      <w:r w:rsidRPr="00D0364A">
        <w:rPr>
          <w:rFonts w:ascii="Times New Roman" w:eastAsia="SimSun" w:hAnsi="Times New Roman" w:cs="Times New Roman"/>
          <w:sz w:val="28"/>
          <w:lang w:val="kk-KZ"/>
        </w:rPr>
        <w:t>определяется с применением</w:t>
      </w:r>
      <w:r w:rsidRPr="00D0364A">
        <w:rPr>
          <w:rFonts w:ascii="Times New Roman" w:eastAsia="SimSun" w:hAnsi="Times New Roman" w:cs="Times New Roman"/>
          <w:sz w:val="28"/>
        </w:rPr>
        <w:t xml:space="preserve"> теории возмущени</w:t>
      </w:r>
      <w:r w:rsidRPr="00D0364A">
        <w:rPr>
          <w:rFonts w:ascii="Times New Roman" w:eastAsia="SimSun" w:hAnsi="Times New Roman" w:cs="Times New Roman"/>
          <w:sz w:val="28"/>
          <w:lang w:val="kk-KZ"/>
        </w:rPr>
        <w:t>й</w:t>
      </w:r>
      <w:r w:rsidRPr="00D0364A">
        <w:rPr>
          <w:rFonts w:ascii="Times New Roman" w:hAnsi="Times New Roman" w:cs="Times New Roman"/>
        </w:rPr>
        <w:t xml:space="preserve"> </w:t>
      </w:r>
      <w:r w:rsidR="004470FE">
        <w:rPr>
          <w:rFonts w:ascii="Times New Roman" w:eastAsia="SimSun" w:hAnsi="Times New Roman" w:cs="Times New Roman"/>
          <w:sz w:val="28"/>
          <w:lang w:val="kk-KZ"/>
        </w:rPr>
        <w:t>‒</w:t>
      </w:r>
      <w:r w:rsidRPr="00D0364A">
        <w:rPr>
          <w:rFonts w:ascii="Times New Roman" w:eastAsia="SimSun" w:hAnsi="Times New Roman" w:cs="Times New Roman"/>
          <w:sz w:val="28"/>
          <w:lang w:val="kk-KZ"/>
        </w:rPr>
        <w:t xml:space="preserve"> так называемого</w:t>
      </w:r>
      <w:r w:rsidRPr="00D0364A">
        <w:rPr>
          <w:rFonts w:ascii="Times New Roman" w:eastAsia="SimSun" w:hAnsi="Times New Roman" w:cs="Times New Roman"/>
          <w:sz w:val="28"/>
        </w:rPr>
        <w:t xml:space="preserve"> «</w:t>
      </w:r>
      <w:r w:rsidRPr="00D0364A">
        <w:rPr>
          <w:rFonts w:ascii="Times New Roman" w:eastAsia="SimSun" w:hAnsi="Times New Roman" w:cs="Times New Roman"/>
          <w:sz w:val="28"/>
          <w:lang w:val="kk-KZ"/>
        </w:rPr>
        <w:t>з</w:t>
      </w:r>
      <w:r w:rsidRPr="00D0364A">
        <w:rPr>
          <w:rFonts w:ascii="Times New Roman" w:eastAsia="SimSun" w:hAnsi="Times New Roman" w:cs="Times New Roman"/>
          <w:sz w:val="28"/>
        </w:rPr>
        <w:t>олотог</w:t>
      </w:r>
      <w:r w:rsidRPr="00D0364A">
        <w:rPr>
          <w:rFonts w:ascii="Times New Roman" w:eastAsia="SimSun" w:hAnsi="Times New Roman" w:cs="Times New Roman"/>
          <w:sz w:val="28"/>
          <w:lang w:val="kk-KZ"/>
        </w:rPr>
        <w:t>о</w:t>
      </w:r>
      <w:r w:rsidRPr="00D0364A">
        <w:rPr>
          <w:rFonts w:ascii="Times New Roman" w:eastAsia="SimSun" w:hAnsi="Times New Roman" w:cs="Times New Roman"/>
          <w:sz w:val="28"/>
        </w:rPr>
        <w:t xml:space="preserve"> правила Ферми» [</w:t>
      </w:r>
      <w:r w:rsidRPr="00D0364A">
        <w:rPr>
          <w:rFonts w:ascii="Times New Roman" w:eastAsia="SimSun" w:hAnsi="Times New Roman" w:cs="Times New Roman"/>
          <w:sz w:val="28"/>
          <w:lang w:val="kk-KZ"/>
        </w:rPr>
        <w:t>10</w:t>
      </w:r>
      <w:r w:rsidR="004470FE">
        <w:rPr>
          <w:rFonts w:ascii="Times New Roman" w:eastAsia="SimSun" w:hAnsi="Times New Roman" w:cs="Times New Roman"/>
          <w:sz w:val="28"/>
          <w:lang w:val="kk-KZ"/>
        </w:rPr>
        <w:t>3</w:t>
      </w:r>
      <w:r w:rsidRPr="00D0364A">
        <w:rPr>
          <w:rFonts w:ascii="Times New Roman" w:eastAsia="SimSun" w:hAnsi="Times New Roman" w:cs="Times New Roman"/>
          <w:sz w:val="28"/>
        </w:rPr>
        <w:t>], зависящего от времени</w:t>
      </w:r>
    </w:p>
    <w:p w14:paraId="0D8EE29E" w14:textId="77777777" w:rsidR="00073473" w:rsidRPr="00D0364A" w:rsidRDefault="00073473" w:rsidP="00D0364A">
      <w:pPr>
        <w:spacing w:after="0" w:line="240" w:lineRule="auto"/>
        <w:ind w:firstLine="720"/>
        <w:jc w:val="both"/>
        <w:rPr>
          <w:rFonts w:ascii="Times New Roman" w:eastAsia="SimSu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1130"/>
      </w:tblGrid>
      <w:tr w:rsidR="00073473" w:rsidRPr="00D0364A" w14:paraId="5EB22FD1" w14:textId="77777777" w:rsidTr="00FE26D3">
        <w:tc>
          <w:tcPr>
            <w:tcW w:w="8613" w:type="dxa"/>
          </w:tcPr>
          <w:p w14:paraId="3D9891BA" w14:textId="77777777" w:rsidR="00073473" w:rsidRPr="00D0364A" w:rsidRDefault="009B790D" w:rsidP="00D0364A">
            <w:pPr>
              <w:jc w:val="both"/>
              <w:rPr>
                <w:rFonts w:ascii="Times New Roman" w:eastAsia="SimSun" w:hAnsi="Times New Roman" w:cs="Times New Roman"/>
                <w:sz w:val="28"/>
              </w:rPr>
            </w:pPr>
            <m:oMathPara>
              <m:oMath>
                <m:sSub>
                  <m:sSubPr>
                    <m:ctrlPr>
                      <w:rPr>
                        <w:rFonts w:ascii="Cambria Math" w:eastAsia="Times New Roman" w:hAnsi="Cambria Math" w:cs="Times New Roman"/>
                        <w:i/>
                        <w:sz w:val="28"/>
                      </w:rPr>
                    </m:ctrlPr>
                  </m:sSubPr>
                  <m:e>
                    <m:r>
                      <w:rPr>
                        <w:rFonts w:ascii="Cambria Math" w:eastAsia="Times New Roman" w:hAnsi="Cambria Math" w:cs="Times New Roman"/>
                        <w:sz w:val="28"/>
                      </w:rPr>
                      <m:t>λ</m:t>
                    </m:r>
                  </m:e>
                  <m:sub>
                    <m:r>
                      <w:rPr>
                        <w:rFonts w:ascii="Cambria Math" w:eastAsia="Times New Roman" w:hAnsi="Cambria Math" w:cs="Times New Roman"/>
                        <w:sz w:val="28"/>
                      </w:rPr>
                      <m:t>±</m:t>
                    </m:r>
                  </m:sub>
                </m:sSub>
                <m:d>
                  <m:dPr>
                    <m:ctrlPr>
                      <w:rPr>
                        <w:rFonts w:ascii="Cambria Math" w:eastAsia="Times New Roman" w:hAnsi="Cambria Math" w:cs="Times New Roman"/>
                        <w:i/>
                        <w:sz w:val="28"/>
                      </w:rPr>
                    </m:ctrlPr>
                  </m:dPr>
                  <m:e>
                    <m:r>
                      <w:rPr>
                        <w:rFonts w:ascii="Cambria Math" w:eastAsia="Times New Roman" w:hAnsi="Cambria Math" w:cs="Times New Roman"/>
                        <w:sz w:val="28"/>
                      </w:rPr>
                      <m:t>n</m:t>
                    </m:r>
                    <m:r>
                      <w:rPr>
                        <w:rFonts w:ascii="Cambria Math" w:eastAsia="Times New Roman" w:hAnsi="Cambria Math" w:cs="Times New Roman"/>
                        <w:sz w:val="28"/>
                      </w:rPr>
                      <m:t>,</m:t>
                    </m:r>
                    <m:r>
                      <w:rPr>
                        <w:rFonts w:ascii="Cambria Math" w:eastAsia="Times New Roman" w:hAnsi="Cambria Math" w:cs="Times New Roman"/>
                        <w:sz w:val="28"/>
                      </w:rPr>
                      <m:t>E</m:t>
                    </m:r>
                  </m:e>
                </m:d>
                <m:r>
                  <w:rPr>
                    <w:rFonts w:ascii="Cambria Math" w:eastAsia="Times New Roman" w:hAnsi="Cambria Math" w:cs="Times New Roman"/>
                    <w:sz w:val="28"/>
                  </w:rPr>
                  <m:t>=</m:t>
                </m:r>
                <m:f>
                  <m:fPr>
                    <m:ctrlPr>
                      <w:rPr>
                        <w:rFonts w:ascii="Cambria Math" w:eastAsia="Times New Roman" w:hAnsi="Cambria Math" w:cs="Times New Roman"/>
                        <w:i/>
                        <w:sz w:val="28"/>
                      </w:rPr>
                    </m:ctrlPr>
                  </m:fPr>
                  <m:num>
                    <m:r>
                      <w:rPr>
                        <w:rFonts w:ascii="Cambria Math" w:eastAsia="Times New Roman" w:hAnsi="Cambria Math" w:cs="Times New Roman"/>
                        <w:sz w:val="28"/>
                      </w:rPr>
                      <m:t>2</m:t>
                    </m:r>
                    <m:r>
                      <w:rPr>
                        <w:rFonts w:ascii="Cambria Math" w:eastAsia="Times New Roman" w:hAnsi="Cambria Math" w:cs="Times New Roman"/>
                        <w:sz w:val="28"/>
                      </w:rPr>
                      <m:t>π</m:t>
                    </m:r>
                  </m:num>
                  <m:den>
                    <m:r>
                      <w:rPr>
                        <w:rFonts w:ascii="Cambria Math" w:eastAsia="Times New Roman" w:hAnsi="Cambria Math" w:cs="Times New Roman"/>
                        <w:sz w:val="28"/>
                      </w:rPr>
                      <m:t>ℏ</m:t>
                    </m:r>
                  </m:den>
                </m:f>
                <m:sSup>
                  <m:sSupPr>
                    <m:ctrlPr>
                      <w:rPr>
                        <w:rFonts w:ascii="Cambria Math" w:eastAsia="Times New Roman" w:hAnsi="Cambria Math" w:cs="Times New Roman"/>
                        <w:i/>
                        <w:sz w:val="28"/>
                      </w:rPr>
                    </m:ctrlPr>
                  </m:sSupPr>
                  <m:e>
                    <m:d>
                      <m:dPr>
                        <m:begChr m:val="|"/>
                        <m:endChr m:val="|"/>
                        <m:ctrlPr>
                          <w:rPr>
                            <w:rFonts w:ascii="Cambria Math" w:eastAsia="Times New Roman" w:hAnsi="Cambria Math" w:cs="Times New Roman"/>
                            <w:i/>
                            <w:sz w:val="28"/>
                          </w:rPr>
                        </m:ctrlPr>
                      </m:dPr>
                      <m:e>
                        <m:r>
                          <w:rPr>
                            <w:rFonts w:ascii="Cambria Math" w:eastAsia="Times New Roman" w:hAnsi="Cambria Math" w:cs="Times New Roman"/>
                            <w:sz w:val="28"/>
                          </w:rPr>
                          <m:t>M</m:t>
                        </m:r>
                      </m:e>
                    </m:d>
                  </m:e>
                  <m:sup>
                    <m:r>
                      <w:rPr>
                        <w:rFonts w:ascii="Cambria Math" w:eastAsia="Times New Roman" w:hAnsi="Cambria Math" w:cs="Times New Roman"/>
                        <w:sz w:val="28"/>
                      </w:rPr>
                      <m:t>2</m:t>
                    </m:r>
                  </m:sup>
                </m:sSup>
                <m:sSub>
                  <m:sSubPr>
                    <m:ctrlPr>
                      <w:rPr>
                        <w:rFonts w:ascii="Cambria Math" w:eastAsia="Times New Roman" w:hAnsi="Cambria Math" w:cs="Times New Roman"/>
                        <w:i/>
                        <w:sz w:val="28"/>
                      </w:rPr>
                    </m:ctrlPr>
                  </m:sSubPr>
                  <m:e>
                    <m:r>
                      <w:rPr>
                        <w:rFonts w:ascii="Cambria Math" w:eastAsia="Times New Roman" w:hAnsi="Cambria Math" w:cs="Times New Roman"/>
                        <w:sz w:val="28"/>
                      </w:rPr>
                      <m:t>ω</m:t>
                    </m:r>
                  </m:e>
                  <m:sub>
                    <m:r>
                      <w:rPr>
                        <w:rFonts w:ascii="Cambria Math" w:eastAsia="Times New Roman" w:hAnsi="Cambria Math" w:cs="Times New Roman"/>
                        <w:sz w:val="28"/>
                      </w:rPr>
                      <m:t>±</m:t>
                    </m:r>
                  </m:sub>
                </m:sSub>
                <m:r>
                  <w:rPr>
                    <w:rFonts w:ascii="Cambria Math" w:eastAsia="Times New Roman" w:hAnsi="Cambria Math" w:cs="Times New Roman"/>
                    <w:sz w:val="28"/>
                  </w:rPr>
                  <m:t>(</m:t>
                </m:r>
                <m:r>
                  <w:rPr>
                    <w:rFonts w:ascii="Cambria Math" w:eastAsia="Times New Roman" w:hAnsi="Cambria Math" w:cs="Times New Roman"/>
                    <w:sz w:val="28"/>
                  </w:rPr>
                  <m:t>n</m:t>
                </m:r>
                <m:r>
                  <w:rPr>
                    <w:rFonts w:ascii="Cambria Math" w:eastAsia="Times New Roman" w:hAnsi="Cambria Math" w:cs="Times New Roman"/>
                    <w:sz w:val="28"/>
                  </w:rPr>
                  <m:t>,</m:t>
                </m:r>
                <m:r>
                  <w:rPr>
                    <w:rFonts w:ascii="Cambria Math" w:eastAsia="Times New Roman" w:hAnsi="Cambria Math" w:cs="Times New Roman"/>
                    <w:sz w:val="28"/>
                  </w:rPr>
                  <m:t>E</m:t>
                </m:r>
                <m:r>
                  <w:rPr>
                    <w:rFonts w:ascii="Cambria Math" w:eastAsia="Times New Roman" w:hAnsi="Cambria Math" w:cs="Times New Roman"/>
                    <w:sz w:val="28"/>
                  </w:rPr>
                  <m:t>)</m:t>
                </m:r>
              </m:oMath>
            </m:oMathPara>
          </w:p>
        </w:tc>
        <w:tc>
          <w:tcPr>
            <w:tcW w:w="1134" w:type="dxa"/>
          </w:tcPr>
          <w:p w14:paraId="211B6D9B" w14:textId="77777777" w:rsidR="00073473" w:rsidRPr="00D0364A" w:rsidRDefault="00073473" w:rsidP="00D0364A">
            <w:pPr>
              <w:jc w:val="both"/>
              <w:rPr>
                <w:rFonts w:ascii="Times New Roman" w:eastAsia="SimSun" w:hAnsi="Times New Roman" w:cs="Times New Roman"/>
                <w:sz w:val="28"/>
              </w:rPr>
            </w:pPr>
          </w:p>
          <w:p w14:paraId="34488F67" w14:textId="77777777" w:rsidR="00073473" w:rsidRPr="00D0364A" w:rsidRDefault="00D653AC" w:rsidP="00FE26D3">
            <w:pPr>
              <w:jc w:val="right"/>
              <w:rPr>
                <w:rFonts w:ascii="Times New Roman" w:eastAsia="SimSun" w:hAnsi="Times New Roman" w:cs="Times New Roman"/>
                <w:sz w:val="28"/>
              </w:rPr>
            </w:pPr>
            <w:r w:rsidRPr="00D0364A">
              <w:rPr>
                <w:rFonts w:ascii="Times New Roman" w:eastAsia="SimSun" w:hAnsi="Times New Roman" w:cs="Times New Roman"/>
                <w:sz w:val="28"/>
              </w:rPr>
              <w:t>(4.10)</w:t>
            </w:r>
          </w:p>
        </w:tc>
      </w:tr>
    </w:tbl>
    <w:p w14:paraId="74E1571D" w14:textId="77777777" w:rsidR="00073473" w:rsidRPr="00D0364A" w:rsidRDefault="00073473" w:rsidP="00D0364A">
      <w:pPr>
        <w:spacing w:after="0" w:line="240" w:lineRule="auto"/>
        <w:rPr>
          <w:rFonts w:ascii="Times New Roman" w:eastAsia="SimSun" w:hAnsi="Times New Roman" w:cs="Times New Roman"/>
          <w:sz w:val="28"/>
        </w:rPr>
      </w:pPr>
    </w:p>
    <w:p w14:paraId="03D7ECD9" w14:textId="77777777" w:rsidR="004470FE" w:rsidRDefault="00D653AC" w:rsidP="00D0364A">
      <w:pPr>
        <w:spacing w:after="0" w:line="240" w:lineRule="auto"/>
        <w:jc w:val="both"/>
        <w:rPr>
          <w:rFonts w:ascii="Times New Roman" w:eastAsia="SimSun" w:hAnsi="Times New Roman" w:cs="Times New Roman"/>
          <w:sz w:val="28"/>
          <w:lang w:val="kk-KZ"/>
        </w:rPr>
      </w:pPr>
      <w:r w:rsidRPr="00D0364A">
        <w:rPr>
          <w:rFonts w:ascii="Times New Roman" w:eastAsia="SimSun" w:hAnsi="Times New Roman" w:cs="Times New Roman"/>
          <w:sz w:val="28"/>
        </w:rPr>
        <w:t xml:space="preserve">где </w:t>
      </w:r>
      <m:oMath>
        <m:sSub>
          <m:sSubPr>
            <m:ctrlPr>
              <w:rPr>
                <w:rFonts w:ascii="Cambria Math" w:eastAsia="Times New Roman" w:hAnsi="Cambria Math" w:cs="Times New Roman"/>
                <w:i/>
                <w:sz w:val="28"/>
              </w:rPr>
            </m:ctrlPr>
          </m:sSubPr>
          <m:e>
            <m:r>
              <w:rPr>
                <w:rFonts w:ascii="Cambria Math" w:eastAsia="Times New Roman" w:hAnsi="Cambria Math" w:cs="Times New Roman"/>
                <w:sz w:val="28"/>
              </w:rPr>
              <m:t>ω</m:t>
            </m:r>
          </m:e>
          <m:sub>
            <m:r>
              <w:rPr>
                <w:rFonts w:ascii="Cambria Math" w:eastAsia="Times New Roman" w:hAnsi="Cambria Math" w:cs="Times New Roman"/>
                <w:sz w:val="28"/>
              </w:rPr>
              <m:t>±</m:t>
            </m:r>
          </m:sub>
        </m:sSub>
      </m:oMath>
      <w:r w:rsidRPr="00D0364A">
        <w:rPr>
          <w:rFonts w:ascii="Times New Roman" w:eastAsia="SimSun" w:hAnsi="Times New Roman" w:cs="Times New Roman"/>
          <w:sz w:val="28"/>
        </w:rPr>
        <w:t xml:space="preserve"> </w:t>
      </w:r>
      <w:r w:rsidR="004470FE">
        <w:rPr>
          <w:rFonts w:ascii="Times New Roman" w:eastAsia="SimSun" w:hAnsi="Times New Roman" w:cs="Times New Roman"/>
          <w:sz w:val="28"/>
        </w:rPr>
        <w:t>‒</w:t>
      </w:r>
      <w:r w:rsidR="00FE26D3">
        <w:rPr>
          <w:rFonts w:ascii="Times New Roman" w:eastAsia="SimSun" w:hAnsi="Times New Roman" w:cs="Times New Roman"/>
          <w:sz w:val="28"/>
          <w:lang w:val="kk-KZ"/>
        </w:rPr>
        <w:t xml:space="preserve"> </w:t>
      </w:r>
      <w:r w:rsidRPr="00D0364A">
        <w:rPr>
          <w:rFonts w:ascii="Times New Roman" w:eastAsia="SimSun" w:hAnsi="Times New Roman" w:cs="Times New Roman"/>
          <w:sz w:val="28"/>
        </w:rPr>
        <w:t>плотности конечных состояний</w:t>
      </w:r>
      <w:r w:rsidR="004470FE">
        <w:rPr>
          <w:rFonts w:ascii="Times New Roman" w:eastAsia="SimSun" w:hAnsi="Times New Roman" w:cs="Times New Roman"/>
          <w:sz w:val="28"/>
          <w:lang w:val="kk-KZ"/>
        </w:rPr>
        <w:t>;</w:t>
      </w:r>
    </w:p>
    <w:p w14:paraId="0DA5F74F" w14:textId="77777777" w:rsidR="00073473" w:rsidRPr="00D0364A" w:rsidRDefault="00D653AC" w:rsidP="004470FE">
      <w:pPr>
        <w:spacing w:after="0" w:line="240" w:lineRule="auto"/>
        <w:ind w:firstLine="448"/>
        <w:jc w:val="both"/>
        <w:rPr>
          <w:rFonts w:ascii="Times New Roman" w:eastAsia="SimSun" w:hAnsi="Times New Roman" w:cs="Times New Roman"/>
          <w:sz w:val="28"/>
        </w:rPr>
      </w:pPr>
      <w:r w:rsidRPr="00D0364A">
        <w:rPr>
          <w:rFonts w:ascii="Times New Roman" w:eastAsia="SimSun" w:hAnsi="Times New Roman" w:cs="Times New Roman"/>
          <w:i/>
          <w:sz w:val="28"/>
        </w:rPr>
        <w:t>n</w:t>
      </w:r>
      <w:r w:rsidRPr="00D0364A">
        <w:rPr>
          <w:rFonts w:ascii="Times New Roman" w:eastAsia="SimSun" w:hAnsi="Times New Roman" w:cs="Times New Roman"/>
          <w:sz w:val="28"/>
        </w:rPr>
        <w:t xml:space="preserve"> –</w:t>
      </w:r>
      <w:r w:rsidR="004470FE">
        <w:rPr>
          <w:rFonts w:ascii="Times New Roman" w:eastAsia="SimSun" w:hAnsi="Times New Roman" w:cs="Times New Roman"/>
          <w:sz w:val="28"/>
          <w:lang w:val="kk-KZ"/>
        </w:rPr>
        <w:t xml:space="preserve"> </w:t>
      </w:r>
      <w:r w:rsidRPr="00D0364A">
        <w:rPr>
          <w:rFonts w:ascii="Times New Roman" w:eastAsia="SimSun" w:hAnsi="Times New Roman" w:cs="Times New Roman"/>
          <w:sz w:val="28"/>
        </w:rPr>
        <w:t>число экситонов (</w:t>
      </w:r>
      <w:r w:rsidRPr="00D0364A">
        <w:rPr>
          <w:rFonts w:ascii="Times New Roman" w:hAnsi="Times New Roman" w:cs="Times New Roman"/>
          <w:i/>
          <w:sz w:val="28"/>
        </w:rPr>
        <w:t>n=p+h).</w:t>
      </w:r>
    </w:p>
    <w:p w14:paraId="330D4733" w14:textId="77777777" w:rsidR="00073473" w:rsidRPr="00D0364A" w:rsidRDefault="00D653AC" w:rsidP="00FE26D3">
      <w:pPr>
        <w:spacing w:after="0" w:line="240" w:lineRule="auto"/>
        <w:ind w:firstLine="709"/>
        <w:jc w:val="both"/>
        <w:rPr>
          <w:rFonts w:ascii="Times New Roman" w:eastAsia="SimSun" w:hAnsi="Times New Roman" w:cs="Times New Roman"/>
          <w:sz w:val="28"/>
        </w:rPr>
      </w:pPr>
      <w:r w:rsidRPr="00D0364A">
        <w:rPr>
          <w:rFonts w:ascii="Times New Roman" w:eastAsia="SimSun" w:hAnsi="Times New Roman" w:cs="Times New Roman"/>
          <w:sz w:val="28"/>
        </w:rPr>
        <w:t xml:space="preserve">Для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0"/>
        <w:gridCol w:w="1128"/>
      </w:tblGrid>
      <w:tr w:rsidR="00073473" w:rsidRPr="00D0364A" w14:paraId="3C4E69C6" w14:textId="77777777" w:rsidTr="00FE26D3">
        <w:tc>
          <w:tcPr>
            <w:tcW w:w="8613" w:type="dxa"/>
          </w:tcPr>
          <w:p w14:paraId="1F713D88" w14:textId="77777777" w:rsidR="00073473" w:rsidRPr="00D0364A" w:rsidRDefault="00D653AC" w:rsidP="00D0364A">
            <w:pPr>
              <w:rPr>
                <w:rFonts w:ascii="Times New Roman" w:eastAsia="SimSun" w:hAnsi="Times New Roman" w:cs="Times New Roman"/>
                <w:sz w:val="28"/>
              </w:rPr>
            </w:pPr>
            <m:oMathPara>
              <m:oMath>
                <m:r>
                  <w:rPr>
                    <w:rFonts w:ascii="Cambria Math" w:eastAsia="Times New Roman" w:hAnsi="Cambria Math" w:cs="Times New Roman"/>
                    <w:sz w:val="28"/>
                  </w:rPr>
                  <m:t xml:space="preserve">∆n=+2       </m:t>
                </m:r>
                <m:sSup>
                  <m:sSupPr>
                    <m:ctrlPr>
                      <w:rPr>
                        <w:rFonts w:ascii="Cambria Math" w:eastAsia="Times New Roman" w:hAnsi="Cambria Math" w:cs="Times New Roman"/>
                        <w:i/>
                        <w:sz w:val="28"/>
                      </w:rPr>
                    </m:ctrlPr>
                  </m:sSupPr>
                  <m:e>
                    <m:r>
                      <w:rPr>
                        <w:rFonts w:ascii="Cambria Math" w:eastAsia="Times New Roman" w:hAnsi="Cambria Math" w:cs="Times New Roman"/>
                        <w:sz w:val="28"/>
                      </w:rPr>
                      <m:t>λ</m:t>
                    </m:r>
                  </m:e>
                  <m:sup>
                    <m:r>
                      <w:rPr>
                        <w:rFonts w:ascii="Cambria Math" w:eastAsia="Times New Roman" w:hAnsi="Cambria Math" w:cs="Times New Roman"/>
                        <w:sz w:val="28"/>
                      </w:rPr>
                      <m:t>+</m:t>
                    </m:r>
                  </m:sup>
                </m:sSup>
                <m:r>
                  <w:rPr>
                    <w:rFonts w:ascii="Cambria Math" w:eastAsia="Times New Roman" w:hAnsi="Cambria Math" w:cs="Times New Roman"/>
                    <w:sz w:val="28"/>
                  </w:rPr>
                  <m:t>=</m:t>
                </m:r>
                <m:f>
                  <m:fPr>
                    <m:ctrlPr>
                      <w:rPr>
                        <w:rFonts w:ascii="Cambria Math" w:eastAsia="Times New Roman" w:hAnsi="Cambria Math" w:cs="Times New Roman"/>
                        <w:i/>
                        <w:sz w:val="28"/>
                      </w:rPr>
                    </m:ctrlPr>
                  </m:fPr>
                  <m:num>
                    <m:r>
                      <w:rPr>
                        <w:rFonts w:ascii="Cambria Math" w:eastAsia="Times New Roman" w:hAnsi="Cambria Math" w:cs="Times New Roman"/>
                        <w:sz w:val="28"/>
                      </w:rPr>
                      <m:t>2π</m:t>
                    </m:r>
                  </m:num>
                  <m:den>
                    <m:r>
                      <w:rPr>
                        <w:rFonts w:ascii="Cambria Math" w:eastAsia="Times New Roman" w:hAnsi="Cambria Math" w:cs="Times New Roman"/>
                        <w:sz w:val="28"/>
                      </w:rPr>
                      <m:t>ℏ</m:t>
                    </m:r>
                  </m:den>
                </m:f>
                <m:sSup>
                  <m:sSupPr>
                    <m:ctrlPr>
                      <w:rPr>
                        <w:rFonts w:ascii="Cambria Math" w:eastAsia="Times New Roman" w:hAnsi="Cambria Math" w:cs="Times New Roman"/>
                        <w:i/>
                        <w:sz w:val="28"/>
                      </w:rPr>
                    </m:ctrlPr>
                  </m:sSupPr>
                  <m:e>
                    <m:d>
                      <m:dPr>
                        <m:begChr m:val="|"/>
                        <m:endChr m:val="|"/>
                        <m:ctrlPr>
                          <w:rPr>
                            <w:rFonts w:ascii="Cambria Math" w:eastAsia="Times New Roman" w:hAnsi="Cambria Math" w:cs="Times New Roman"/>
                            <w:i/>
                            <w:sz w:val="28"/>
                          </w:rPr>
                        </m:ctrlPr>
                      </m:dPr>
                      <m:e>
                        <m:r>
                          <w:rPr>
                            <w:rFonts w:ascii="Cambria Math" w:eastAsia="Times New Roman" w:hAnsi="Cambria Math" w:cs="Times New Roman"/>
                            <w:sz w:val="28"/>
                          </w:rPr>
                          <m:t>M</m:t>
                        </m:r>
                      </m:e>
                    </m:d>
                  </m:e>
                  <m:sup>
                    <m:r>
                      <w:rPr>
                        <w:rFonts w:ascii="Cambria Math" w:eastAsia="Times New Roman" w:hAnsi="Cambria Math" w:cs="Times New Roman"/>
                        <w:sz w:val="28"/>
                      </w:rPr>
                      <m:t>2</m:t>
                    </m:r>
                  </m:sup>
                </m:sSup>
                <m:f>
                  <m:fPr>
                    <m:ctrlPr>
                      <w:rPr>
                        <w:rFonts w:ascii="Cambria Math" w:eastAsia="Times New Roman" w:hAnsi="Cambria Math" w:cs="Times New Roman"/>
                        <w:i/>
                        <w:sz w:val="28"/>
                      </w:rPr>
                    </m:ctrlPr>
                  </m:fPr>
                  <m:num>
                    <m:sSup>
                      <m:sSupPr>
                        <m:ctrlPr>
                          <w:rPr>
                            <w:rFonts w:ascii="Cambria Math" w:eastAsia="Times New Roman" w:hAnsi="Cambria Math" w:cs="Times New Roman"/>
                            <w:i/>
                            <w:sz w:val="28"/>
                          </w:rPr>
                        </m:ctrlPr>
                      </m:sSupPr>
                      <m:e>
                        <m:r>
                          <w:rPr>
                            <w:rFonts w:ascii="Cambria Math" w:eastAsia="Times New Roman" w:hAnsi="Cambria Math" w:cs="Times New Roman"/>
                            <w:sz w:val="28"/>
                          </w:rPr>
                          <m:t>g</m:t>
                        </m:r>
                      </m:e>
                      <m:sup>
                        <m:r>
                          <w:rPr>
                            <w:rFonts w:ascii="Cambria Math" w:eastAsia="Times New Roman" w:hAnsi="Cambria Math" w:cs="Times New Roman"/>
                            <w:sz w:val="28"/>
                          </w:rPr>
                          <m:t>3</m:t>
                        </m:r>
                      </m:sup>
                    </m:sSup>
                    <m:sSup>
                      <m:sSupPr>
                        <m:ctrlPr>
                          <w:rPr>
                            <w:rFonts w:ascii="Cambria Math" w:eastAsia="Times New Roman" w:hAnsi="Cambria Math" w:cs="Times New Roman"/>
                            <w:i/>
                            <w:sz w:val="28"/>
                          </w:rPr>
                        </m:ctrlPr>
                      </m:sSupPr>
                      <m:e>
                        <m:r>
                          <w:rPr>
                            <w:rFonts w:ascii="Cambria Math" w:eastAsia="Times New Roman" w:hAnsi="Cambria Math" w:cs="Times New Roman"/>
                            <w:sz w:val="28"/>
                          </w:rPr>
                          <m:t>E</m:t>
                        </m:r>
                      </m:e>
                      <m:sup>
                        <m:r>
                          <w:rPr>
                            <w:rFonts w:ascii="Cambria Math" w:eastAsia="Times New Roman" w:hAnsi="Cambria Math" w:cs="Times New Roman"/>
                            <w:sz w:val="28"/>
                          </w:rPr>
                          <m:t>2</m:t>
                        </m:r>
                      </m:sup>
                    </m:sSup>
                  </m:num>
                  <m:den>
                    <m:r>
                      <w:rPr>
                        <w:rFonts w:ascii="Cambria Math" w:eastAsia="Times New Roman" w:hAnsi="Cambria Math" w:cs="Times New Roman"/>
                        <w:sz w:val="28"/>
                      </w:rPr>
                      <m:t>2</m:t>
                    </m:r>
                    <m:d>
                      <m:dPr>
                        <m:ctrlPr>
                          <w:rPr>
                            <w:rFonts w:ascii="Cambria Math" w:eastAsia="Times New Roman" w:hAnsi="Cambria Math" w:cs="Times New Roman"/>
                            <w:i/>
                            <w:sz w:val="28"/>
                          </w:rPr>
                        </m:ctrlPr>
                      </m:dPr>
                      <m:e>
                        <m:r>
                          <w:rPr>
                            <w:rFonts w:ascii="Cambria Math" w:eastAsia="Times New Roman" w:hAnsi="Cambria Math" w:cs="Times New Roman"/>
                            <w:sz w:val="28"/>
                          </w:rPr>
                          <m:t>n+1</m:t>
                        </m:r>
                      </m:e>
                    </m:d>
                  </m:den>
                </m:f>
                <m:r>
                  <w:rPr>
                    <w:rFonts w:ascii="Cambria Math" w:eastAsia="Times New Roman" w:hAnsi="Cambria Math" w:cs="Times New Roman"/>
                    <w:sz w:val="28"/>
                  </w:rPr>
                  <m:t>,</m:t>
                </m:r>
              </m:oMath>
            </m:oMathPara>
          </w:p>
          <w:p w14:paraId="56524141" w14:textId="77777777" w:rsidR="00073473" w:rsidRPr="00D0364A" w:rsidRDefault="00073473" w:rsidP="00D0364A">
            <w:pPr>
              <w:rPr>
                <w:rFonts w:ascii="Times New Roman" w:eastAsia="SimSun" w:hAnsi="Times New Roman" w:cs="Times New Roman"/>
                <w:sz w:val="28"/>
              </w:rPr>
            </w:pPr>
          </w:p>
          <w:p w14:paraId="2C9E32F5" w14:textId="77777777" w:rsidR="00073473" w:rsidRPr="00D0364A" w:rsidRDefault="00D653AC" w:rsidP="00D0364A">
            <w:pPr>
              <w:jc w:val="both"/>
              <w:rPr>
                <w:rFonts w:ascii="Times New Roman" w:eastAsia="SimSun" w:hAnsi="Times New Roman" w:cs="Times New Roman"/>
                <w:sz w:val="28"/>
              </w:rPr>
            </w:pPr>
            <m:oMathPara>
              <m:oMath>
                <m:r>
                  <w:rPr>
                    <w:rFonts w:ascii="Cambria Math" w:eastAsia="Times New Roman" w:hAnsi="Cambria Math" w:cs="Times New Roman"/>
                    <w:sz w:val="28"/>
                  </w:rPr>
                  <m:t xml:space="preserve">∆n=-2       </m:t>
                </m:r>
                <m:sSup>
                  <m:sSupPr>
                    <m:ctrlPr>
                      <w:rPr>
                        <w:rFonts w:ascii="Cambria Math" w:eastAsia="Times New Roman" w:hAnsi="Cambria Math" w:cs="Times New Roman"/>
                        <w:i/>
                        <w:sz w:val="28"/>
                      </w:rPr>
                    </m:ctrlPr>
                  </m:sSupPr>
                  <m:e>
                    <m:r>
                      <w:rPr>
                        <w:rFonts w:ascii="Cambria Math" w:eastAsia="Times New Roman" w:hAnsi="Cambria Math" w:cs="Times New Roman"/>
                        <w:sz w:val="28"/>
                      </w:rPr>
                      <m:t>λ</m:t>
                    </m:r>
                  </m:e>
                  <m:sup>
                    <m:r>
                      <w:rPr>
                        <w:rFonts w:ascii="Cambria Math" w:eastAsia="Times New Roman" w:hAnsi="Cambria Math" w:cs="Times New Roman"/>
                        <w:sz w:val="28"/>
                      </w:rPr>
                      <m:t>-</m:t>
                    </m:r>
                  </m:sup>
                </m:sSup>
                <m:r>
                  <w:rPr>
                    <w:rFonts w:ascii="Cambria Math" w:eastAsia="Times New Roman" w:hAnsi="Cambria Math" w:cs="Times New Roman"/>
                    <w:sz w:val="28"/>
                  </w:rPr>
                  <m:t>=</m:t>
                </m:r>
                <m:f>
                  <m:fPr>
                    <m:ctrlPr>
                      <w:rPr>
                        <w:rFonts w:ascii="Cambria Math" w:eastAsia="Times New Roman" w:hAnsi="Cambria Math" w:cs="Times New Roman"/>
                        <w:i/>
                        <w:sz w:val="28"/>
                      </w:rPr>
                    </m:ctrlPr>
                  </m:fPr>
                  <m:num>
                    <m:r>
                      <w:rPr>
                        <w:rFonts w:ascii="Cambria Math" w:eastAsia="Times New Roman" w:hAnsi="Cambria Math" w:cs="Times New Roman"/>
                        <w:sz w:val="28"/>
                      </w:rPr>
                      <m:t>2π</m:t>
                    </m:r>
                  </m:num>
                  <m:den>
                    <m:r>
                      <w:rPr>
                        <w:rFonts w:ascii="Cambria Math" w:eastAsia="Times New Roman" w:hAnsi="Cambria Math" w:cs="Times New Roman"/>
                        <w:sz w:val="28"/>
                      </w:rPr>
                      <m:t>ℏ</m:t>
                    </m:r>
                  </m:den>
                </m:f>
                <m:sSup>
                  <m:sSupPr>
                    <m:ctrlPr>
                      <w:rPr>
                        <w:rFonts w:ascii="Cambria Math" w:eastAsia="Times New Roman" w:hAnsi="Cambria Math" w:cs="Times New Roman"/>
                        <w:i/>
                        <w:sz w:val="28"/>
                      </w:rPr>
                    </m:ctrlPr>
                  </m:sSupPr>
                  <m:e>
                    <m:d>
                      <m:dPr>
                        <m:begChr m:val="|"/>
                        <m:endChr m:val="|"/>
                        <m:ctrlPr>
                          <w:rPr>
                            <w:rFonts w:ascii="Cambria Math" w:eastAsia="Times New Roman" w:hAnsi="Cambria Math" w:cs="Times New Roman"/>
                            <w:i/>
                            <w:sz w:val="28"/>
                          </w:rPr>
                        </m:ctrlPr>
                      </m:dPr>
                      <m:e>
                        <m:r>
                          <w:rPr>
                            <w:rFonts w:ascii="Cambria Math" w:eastAsia="Times New Roman" w:hAnsi="Cambria Math" w:cs="Times New Roman"/>
                            <w:sz w:val="28"/>
                          </w:rPr>
                          <m:t>M</m:t>
                        </m:r>
                      </m:e>
                    </m:d>
                  </m:e>
                  <m:sup>
                    <m:r>
                      <w:rPr>
                        <w:rFonts w:ascii="Cambria Math" w:eastAsia="Times New Roman" w:hAnsi="Cambria Math" w:cs="Times New Roman"/>
                        <w:sz w:val="28"/>
                      </w:rPr>
                      <m:t>2</m:t>
                    </m:r>
                  </m:sup>
                </m:sSup>
                <m:f>
                  <m:fPr>
                    <m:ctrlPr>
                      <w:rPr>
                        <w:rFonts w:ascii="Cambria Math" w:eastAsia="Times New Roman" w:hAnsi="Cambria Math" w:cs="Times New Roman"/>
                        <w:i/>
                        <w:sz w:val="28"/>
                      </w:rPr>
                    </m:ctrlPr>
                  </m:fPr>
                  <m:num>
                    <m:r>
                      <w:rPr>
                        <w:rFonts w:ascii="Cambria Math" w:eastAsia="Times New Roman" w:hAnsi="Cambria Math" w:cs="Times New Roman"/>
                        <w:sz w:val="28"/>
                      </w:rPr>
                      <m:t>ph(n-1)</m:t>
                    </m:r>
                  </m:num>
                  <m:den>
                    <m:r>
                      <w:rPr>
                        <w:rFonts w:ascii="Cambria Math" w:eastAsia="Times New Roman" w:hAnsi="Cambria Math" w:cs="Times New Roman"/>
                        <w:sz w:val="28"/>
                      </w:rPr>
                      <m:t>2</m:t>
                    </m:r>
                  </m:den>
                </m:f>
                <m:r>
                  <w:rPr>
                    <w:rFonts w:ascii="Cambria Math" w:eastAsia="Times New Roman" w:hAnsi="Cambria Math" w:cs="Times New Roman"/>
                    <w:sz w:val="28"/>
                  </w:rPr>
                  <m:t>,</m:t>
                </m:r>
              </m:oMath>
            </m:oMathPara>
          </w:p>
          <w:p w14:paraId="4C159A66" w14:textId="77777777" w:rsidR="00073473" w:rsidRPr="00D0364A" w:rsidRDefault="00073473" w:rsidP="00D0364A">
            <w:pPr>
              <w:jc w:val="both"/>
              <w:rPr>
                <w:rFonts w:ascii="Times New Roman" w:eastAsia="SimSun" w:hAnsi="Times New Roman" w:cs="Times New Roman"/>
                <w:sz w:val="28"/>
              </w:rPr>
            </w:pPr>
          </w:p>
          <w:p w14:paraId="73D11A23" w14:textId="77777777" w:rsidR="00073473" w:rsidRPr="00D0364A" w:rsidRDefault="00D653AC" w:rsidP="00D0364A">
            <w:pPr>
              <w:jc w:val="both"/>
              <w:rPr>
                <w:rFonts w:ascii="Times New Roman" w:eastAsia="SimSun" w:hAnsi="Times New Roman" w:cs="Times New Roman"/>
                <w:sz w:val="28"/>
              </w:rPr>
            </w:pPr>
            <m:oMathPara>
              <m:oMath>
                <m:r>
                  <w:rPr>
                    <w:rFonts w:ascii="Cambria Math" w:eastAsia="Times New Roman" w:hAnsi="Cambria Math" w:cs="Times New Roman"/>
                    <w:sz w:val="28"/>
                  </w:rPr>
                  <m:t>∆n=0</m:t>
                </m:r>
                <m:sSup>
                  <m:sSupPr>
                    <m:ctrlPr>
                      <w:rPr>
                        <w:rFonts w:ascii="Cambria Math" w:eastAsia="Times New Roman" w:hAnsi="Cambria Math" w:cs="Times New Roman"/>
                        <w:i/>
                        <w:sz w:val="28"/>
                      </w:rPr>
                    </m:ctrlPr>
                  </m:sSupPr>
                  <m:e>
                    <m:r>
                      <w:rPr>
                        <w:rFonts w:ascii="Cambria Math" w:eastAsia="Times New Roman" w:hAnsi="Cambria Math" w:cs="Times New Roman"/>
                        <w:sz w:val="28"/>
                      </w:rPr>
                      <m:t>λ</m:t>
                    </m:r>
                  </m:e>
                  <m:sup>
                    <m:r>
                      <w:rPr>
                        <w:rFonts w:ascii="Cambria Math" w:eastAsia="Times New Roman" w:hAnsi="Cambria Math" w:cs="Times New Roman"/>
                        <w:sz w:val="28"/>
                      </w:rPr>
                      <m:t>0</m:t>
                    </m:r>
                  </m:sup>
                </m:sSup>
                <m:r>
                  <w:rPr>
                    <w:rFonts w:ascii="Cambria Math" w:eastAsia="Times New Roman" w:hAnsi="Cambria Math" w:cs="Times New Roman"/>
                    <w:sz w:val="28"/>
                  </w:rPr>
                  <m:t>=</m:t>
                </m:r>
                <m:f>
                  <m:fPr>
                    <m:ctrlPr>
                      <w:rPr>
                        <w:rFonts w:ascii="Cambria Math" w:eastAsia="Times New Roman" w:hAnsi="Cambria Math" w:cs="Times New Roman"/>
                        <w:i/>
                        <w:sz w:val="28"/>
                      </w:rPr>
                    </m:ctrlPr>
                  </m:fPr>
                  <m:num>
                    <m:r>
                      <w:rPr>
                        <w:rFonts w:ascii="Cambria Math" w:eastAsia="Times New Roman" w:hAnsi="Cambria Math" w:cs="Times New Roman"/>
                        <w:sz w:val="28"/>
                      </w:rPr>
                      <m:t>2π</m:t>
                    </m:r>
                  </m:num>
                  <m:den>
                    <m:r>
                      <w:rPr>
                        <w:rFonts w:ascii="Cambria Math" w:eastAsia="Times New Roman" w:hAnsi="Cambria Math" w:cs="Times New Roman"/>
                        <w:sz w:val="28"/>
                      </w:rPr>
                      <m:t>ℏ</m:t>
                    </m:r>
                  </m:den>
                </m:f>
                <m:sSup>
                  <m:sSupPr>
                    <m:ctrlPr>
                      <w:rPr>
                        <w:rFonts w:ascii="Cambria Math" w:eastAsia="Times New Roman" w:hAnsi="Cambria Math" w:cs="Times New Roman"/>
                        <w:i/>
                        <w:sz w:val="28"/>
                      </w:rPr>
                    </m:ctrlPr>
                  </m:sSupPr>
                  <m:e>
                    <m:d>
                      <m:dPr>
                        <m:begChr m:val="|"/>
                        <m:endChr m:val="|"/>
                        <m:ctrlPr>
                          <w:rPr>
                            <w:rFonts w:ascii="Cambria Math" w:eastAsia="Times New Roman" w:hAnsi="Cambria Math" w:cs="Times New Roman"/>
                            <w:i/>
                            <w:sz w:val="28"/>
                          </w:rPr>
                        </m:ctrlPr>
                      </m:dPr>
                      <m:e>
                        <m:r>
                          <w:rPr>
                            <w:rFonts w:ascii="Cambria Math" w:eastAsia="Times New Roman" w:hAnsi="Cambria Math" w:cs="Times New Roman"/>
                            <w:sz w:val="28"/>
                          </w:rPr>
                          <m:t>M</m:t>
                        </m:r>
                      </m:e>
                    </m:d>
                  </m:e>
                  <m:sup>
                    <m:r>
                      <w:rPr>
                        <w:rFonts w:ascii="Cambria Math" w:eastAsia="Times New Roman" w:hAnsi="Cambria Math" w:cs="Times New Roman"/>
                        <w:sz w:val="28"/>
                      </w:rPr>
                      <m:t>2</m:t>
                    </m:r>
                  </m:sup>
                </m:sSup>
                <m:r>
                  <w:rPr>
                    <w:rFonts w:ascii="Cambria Math" w:eastAsia="Times New Roman" w:hAnsi="Cambria Math" w:cs="Times New Roman"/>
                    <w:sz w:val="28"/>
                  </w:rPr>
                  <m:t>g(gE-</m:t>
                </m:r>
                <m:f>
                  <m:fPr>
                    <m:ctrlPr>
                      <w:rPr>
                        <w:rFonts w:ascii="Cambria Math" w:eastAsia="Times New Roman" w:hAnsi="Cambria Math" w:cs="Times New Roman"/>
                        <w:i/>
                        <w:sz w:val="28"/>
                      </w:rPr>
                    </m:ctrlPr>
                  </m:fPr>
                  <m:num>
                    <m:r>
                      <w:rPr>
                        <w:rFonts w:ascii="Cambria Math" w:eastAsia="Times New Roman" w:hAnsi="Cambria Math" w:cs="Times New Roman"/>
                        <w:sz w:val="28"/>
                      </w:rPr>
                      <m:t>1</m:t>
                    </m:r>
                  </m:num>
                  <m:den>
                    <m:r>
                      <w:rPr>
                        <w:rFonts w:ascii="Cambria Math" w:eastAsia="Times New Roman" w:hAnsi="Cambria Math" w:cs="Times New Roman"/>
                        <w:sz w:val="28"/>
                      </w:rPr>
                      <m:t>2</m:t>
                    </m:r>
                  </m:den>
                </m:f>
                <m:r>
                  <w:rPr>
                    <w:rFonts w:ascii="Cambria Math" w:eastAsia="Times New Roman" w:hAnsi="Cambria Math" w:cs="Times New Roman"/>
                    <w:sz w:val="28"/>
                  </w:rPr>
                  <m:t>(</m:t>
                </m:r>
                <m:sSup>
                  <m:sSupPr>
                    <m:ctrlPr>
                      <w:rPr>
                        <w:rFonts w:ascii="Cambria Math" w:eastAsia="Times New Roman" w:hAnsi="Cambria Math" w:cs="Times New Roman"/>
                        <w:i/>
                        <w:sz w:val="28"/>
                      </w:rPr>
                    </m:ctrlPr>
                  </m:sSupPr>
                  <m:e>
                    <m:r>
                      <w:rPr>
                        <w:rFonts w:ascii="Cambria Math" w:eastAsia="Times New Roman" w:hAnsi="Cambria Math" w:cs="Times New Roman"/>
                        <w:sz w:val="28"/>
                      </w:rPr>
                      <m:t>p</m:t>
                    </m:r>
                  </m:e>
                  <m:sup>
                    <m:r>
                      <w:rPr>
                        <w:rFonts w:ascii="Cambria Math" w:eastAsia="Times New Roman" w:hAnsi="Cambria Math" w:cs="Times New Roman"/>
                        <w:sz w:val="28"/>
                      </w:rPr>
                      <m:t>2</m:t>
                    </m:r>
                  </m:sup>
                </m:sSup>
                <m:r>
                  <w:rPr>
                    <w:rFonts w:ascii="Cambria Math" w:eastAsia="Times New Roman" w:hAnsi="Cambria Math" w:cs="Times New Roman"/>
                    <w:sz w:val="28"/>
                  </w:rPr>
                  <m:t>+</m:t>
                </m:r>
                <m:sSup>
                  <m:sSupPr>
                    <m:ctrlPr>
                      <w:rPr>
                        <w:rFonts w:ascii="Cambria Math" w:eastAsia="Times New Roman" w:hAnsi="Cambria Math" w:cs="Times New Roman"/>
                        <w:i/>
                        <w:sz w:val="28"/>
                      </w:rPr>
                    </m:ctrlPr>
                  </m:sSupPr>
                  <m:e>
                    <m:r>
                      <w:rPr>
                        <w:rFonts w:ascii="Cambria Math" w:eastAsia="Times New Roman" w:hAnsi="Cambria Math" w:cs="Times New Roman"/>
                        <w:sz w:val="28"/>
                      </w:rPr>
                      <m:t>h</m:t>
                    </m:r>
                  </m:e>
                  <m:sup>
                    <m:r>
                      <w:rPr>
                        <w:rFonts w:ascii="Cambria Math" w:eastAsia="Times New Roman" w:hAnsi="Cambria Math" w:cs="Times New Roman"/>
                        <w:sz w:val="28"/>
                      </w:rPr>
                      <m:t>2</m:t>
                    </m:r>
                  </m:sup>
                </m:sSup>
                <m:r>
                  <w:rPr>
                    <w:rFonts w:ascii="Cambria Math" w:eastAsia="Times New Roman" w:hAnsi="Cambria Math" w:cs="Times New Roman"/>
                    <w:sz w:val="28"/>
                  </w:rPr>
                  <m:t>)</m:t>
                </m:r>
                <m:f>
                  <m:fPr>
                    <m:ctrlPr>
                      <w:rPr>
                        <w:rFonts w:ascii="Cambria Math" w:eastAsia="Times New Roman" w:hAnsi="Cambria Math" w:cs="Times New Roman"/>
                        <w:i/>
                        <w:sz w:val="28"/>
                      </w:rPr>
                    </m:ctrlPr>
                  </m:fPr>
                  <m:num>
                    <m:r>
                      <w:rPr>
                        <w:rFonts w:ascii="Cambria Math" w:eastAsia="Times New Roman" w:hAnsi="Cambria Math" w:cs="Times New Roman"/>
                        <w:sz w:val="28"/>
                      </w:rPr>
                      <m:t>p</m:t>
                    </m:r>
                    <m:d>
                      <m:dPr>
                        <m:ctrlPr>
                          <w:rPr>
                            <w:rFonts w:ascii="Cambria Math" w:eastAsia="Times New Roman" w:hAnsi="Cambria Math" w:cs="Times New Roman"/>
                            <w:i/>
                            <w:sz w:val="28"/>
                          </w:rPr>
                        </m:ctrlPr>
                      </m:dPr>
                      <m:e>
                        <m:r>
                          <w:rPr>
                            <w:rFonts w:ascii="Cambria Math" w:eastAsia="Times New Roman" w:hAnsi="Cambria Math" w:cs="Times New Roman"/>
                            <w:sz w:val="28"/>
                          </w:rPr>
                          <m:t>p-1</m:t>
                        </m:r>
                      </m:e>
                    </m:d>
                    <m:r>
                      <w:rPr>
                        <w:rFonts w:ascii="Cambria Math" w:eastAsia="Times New Roman" w:hAnsi="Cambria Math" w:cs="Times New Roman"/>
                        <w:sz w:val="28"/>
                      </w:rPr>
                      <m:t>+h</m:t>
                    </m:r>
                    <m:d>
                      <m:dPr>
                        <m:ctrlPr>
                          <w:rPr>
                            <w:rFonts w:ascii="Cambria Math" w:eastAsia="Times New Roman" w:hAnsi="Cambria Math" w:cs="Times New Roman"/>
                            <w:i/>
                            <w:sz w:val="28"/>
                          </w:rPr>
                        </m:ctrlPr>
                      </m:dPr>
                      <m:e>
                        <m:r>
                          <w:rPr>
                            <w:rFonts w:ascii="Cambria Math" w:eastAsia="Times New Roman" w:hAnsi="Cambria Math" w:cs="Times New Roman"/>
                            <w:sz w:val="28"/>
                          </w:rPr>
                          <m:t>h-</m:t>
                        </m:r>
                        <m:r>
                          <w:rPr>
                            <w:rFonts w:ascii="Cambria Math" w:eastAsia="Times New Roman" w:hAnsi="Cambria Math" w:cs="Times New Roman"/>
                            <w:sz w:val="28"/>
                          </w:rPr>
                          <m:t>1</m:t>
                        </m:r>
                      </m:e>
                    </m:d>
                    <m:r>
                      <w:rPr>
                        <w:rFonts w:ascii="Cambria Math" w:eastAsia="Times New Roman" w:hAnsi="Cambria Math" w:cs="Times New Roman"/>
                        <w:sz w:val="28"/>
                      </w:rPr>
                      <m:t>+4ph</m:t>
                    </m:r>
                  </m:num>
                  <m:den>
                    <m:r>
                      <w:rPr>
                        <w:rFonts w:ascii="Cambria Math" w:eastAsia="Times New Roman" w:hAnsi="Cambria Math" w:cs="Times New Roman"/>
                        <w:sz w:val="28"/>
                      </w:rPr>
                      <m:t>2n</m:t>
                    </m:r>
                  </m:den>
                </m:f>
              </m:oMath>
            </m:oMathPara>
          </w:p>
        </w:tc>
        <w:tc>
          <w:tcPr>
            <w:tcW w:w="1134" w:type="dxa"/>
          </w:tcPr>
          <w:p w14:paraId="37E49DD0" w14:textId="77777777" w:rsidR="00073473" w:rsidRPr="00D0364A" w:rsidRDefault="00073473" w:rsidP="00D0364A">
            <w:pPr>
              <w:jc w:val="both"/>
              <w:rPr>
                <w:rFonts w:ascii="Times New Roman" w:eastAsia="SimSun" w:hAnsi="Times New Roman" w:cs="Times New Roman"/>
                <w:sz w:val="28"/>
              </w:rPr>
            </w:pPr>
          </w:p>
          <w:p w14:paraId="5886FA05" w14:textId="77777777" w:rsidR="00073473" w:rsidRPr="00D0364A" w:rsidRDefault="00073473" w:rsidP="00D0364A">
            <w:pPr>
              <w:jc w:val="both"/>
              <w:rPr>
                <w:rFonts w:ascii="Times New Roman" w:eastAsia="SimSun" w:hAnsi="Times New Roman" w:cs="Times New Roman"/>
                <w:sz w:val="28"/>
              </w:rPr>
            </w:pPr>
          </w:p>
          <w:p w14:paraId="4D327A44" w14:textId="77777777" w:rsidR="00073473" w:rsidRPr="00D0364A" w:rsidRDefault="00073473" w:rsidP="00D0364A">
            <w:pPr>
              <w:jc w:val="both"/>
              <w:rPr>
                <w:rFonts w:ascii="Times New Roman" w:eastAsia="SimSun" w:hAnsi="Times New Roman" w:cs="Times New Roman"/>
                <w:sz w:val="28"/>
              </w:rPr>
            </w:pPr>
          </w:p>
          <w:p w14:paraId="2489647D" w14:textId="77777777" w:rsidR="00073473" w:rsidRPr="00D0364A" w:rsidRDefault="00073473" w:rsidP="00D0364A">
            <w:pPr>
              <w:jc w:val="both"/>
              <w:rPr>
                <w:rFonts w:ascii="Times New Roman" w:eastAsia="SimSun" w:hAnsi="Times New Roman" w:cs="Times New Roman"/>
                <w:sz w:val="28"/>
              </w:rPr>
            </w:pPr>
          </w:p>
          <w:p w14:paraId="45E0C476" w14:textId="77777777" w:rsidR="00073473" w:rsidRPr="00D0364A" w:rsidRDefault="00073473" w:rsidP="00D0364A">
            <w:pPr>
              <w:jc w:val="both"/>
              <w:rPr>
                <w:rFonts w:ascii="Times New Roman" w:eastAsia="SimSun" w:hAnsi="Times New Roman" w:cs="Times New Roman"/>
                <w:sz w:val="28"/>
              </w:rPr>
            </w:pPr>
          </w:p>
          <w:p w14:paraId="5ADDAD6B" w14:textId="77777777" w:rsidR="00073473" w:rsidRDefault="00073473" w:rsidP="00D0364A">
            <w:pPr>
              <w:jc w:val="both"/>
              <w:rPr>
                <w:rFonts w:ascii="Times New Roman" w:eastAsia="SimSun" w:hAnsi="Times New Roman" w:cs="Times New Roman"/>
                <w:sz w:val="28"/>
                <w:lang w:val="kk-KZ"/>
              </w:rPr>
            </w:pPr>
          </w:p>
          <w:p w14:paraId="0552D7D0" w14:textId="77777777" w:rsidR="004470FE" w:rsidRPr="004470FE" w:rsidRDefault="004470FE" w:rsidP="00D0364A">
            <w:pPr>
              <w:jc w:val="both"/>
              <w:rPr>
                <w:rFonts w:ascii="Times New Roman" w:eastAsia="SimSun" w:hAnsi="Times New Roman" w:cs="Times New Roman"/>
                <w:sz w:val="28"/>
                <w:lang w:val="kk-KZ"/>
              </w:rPr>
            </w:pPr>
          </w:p>
          <w:p w14:paraId="562DF64A" w14:textId="77777777" w:rsidR="00073473" w:rsidRPr="00D0364A" w:rsidRDefault="00D653AC" w:rsidP="00FE26D3">
            <w:pPr>
              <w:jc w:val="right"/>
              <w:rPr>
                <w:rFonts w:ascii="Times New Roman" w:eastAsia="SimSun" w:hAnsi="Times New Roman" w:cs="Times New Roman"/>
                <w:sz w:val="28"/>
              </w:rPr>
            </w:pPr>
            <w:r w:rsidRPr="00D0364A">
              <w:rPr>
                <w:rFonts w:ascii="Times New Roman" w:eastAsia="SimSun" w:hAnsi="Times New Roman" w:cs="Times New Roman"/>
                <w:sz w:val="28"/>
              </w:rPr>
              <w:t>(4.11)</w:t>
            </w:r>
          </w:p>
        </w:tc>
      </w:tr>
      <w:tr w:rsidR="00073473" w:rsidRPr="00D0364A" w14:paraId="664D6669" w14:textId="77777777" w:rsidTr="00FE26D3">
        <w:tc>
          <w:tcPr>
            <w:tcW w:w="8613" w:type="dxa"/>
          </w:tcPr>
          <w:p w14:paraId="273C9232" w14:textId="77777777" w:rsidR="00073473" w:rsidRPr="004470FE" w:rsidRDefault="00073473" w:rsidP="00D0364A">
            <w:pPr>
              <w:rPr>
                <w:rFonts w:ascii="Times New Roman" w:eastAsia="Times New Roman" w:hAnsi="Times New Roman" w:cs="Times New Roman"/>
                <w:sz w:val="28"/>
                <w:lang w:val="kk-KZ"/>
              </w:rPr>
            </w:pPr>
          </w:p>
        </w:tc>
        <w:tc>
          <w:tcPr>
            <w:tcW w:w="1134" w:type="dxa"/>
          </w:tcPr>
          <w:p w14:paraId="59C143A8" w14:textId="77777777" w:rsidR="00073473" w:rsidRPr="00D0364A" w:rsidRDefault="00073473" w:rsidP="00D0364A">
            <w:pPr>
              <w:jc w:val="both"/>
              <w:rPr>
                <w:rFonts w:ascii="Times New Roman" w:eastAsia="SimSun" w:hAnsi="Times New Roman" w:cs="Times New Roman"/>
                <w:sz w:val="28"/>
              </w:rPr>
            </w:pPr>
          </w:p>
        </w:tc>
      </w:tr>
    </w:tbl>
    <w:p w14:paraId="425EB6F1" w14:textId="77777777" w:rsidR="004470FE" w:rsidRDefault="004470FE" w:rsidP="00D0364A">
      <w:pPr>
        <w:spacing w:after="0" w:line="240" w:lineRule="auto"/>
        <w:ind w:firstLine="708"/>
        <w:jc w:val="both"/>
        <w:rPr>
          <w:rFonts w:ascii="Times New Roman" w:hAnsi="Times New Roman" w:cs="Times New Roman"/>
          <w:sz w:val="28"/>
          <w:lang w:val="kk-KZ"/>
        </w:rPr>
      </w:pPr>
    </w:p>
    <w:p w14:paraId="469D0B80" w14:textId="77777777" w:rsidR="00073473" w:rsidRPr="00D0364A" w:rsidRDefault="00D653AC" w:rsidP="00D0364A">
      <w:pPr>
        <w:spacing w:after="0" w:line="240" w:lineRule="auto"/>
        <w:ind w:firstLine="708"/>
        <w:jc w:val="both"/>
        <w:rPr>
          <w:rFonts w:ascii="Times New Roman" w:hAnsi="Times New Roman" w:cs="Times New Roman"/>
          <w:sz w:val="28"/>
        </w:rPr>
      </w:pPr>
      <w:r w:rsidRPr="00D0364A">
        <w:rPr>
          <w:rFonts w:ascii="Times New Roman" w:hAnsi="Times New Roman" w:cs="Times New Roman"/>
          <w:sz w:val="28"/>
          <w:lang w:val="kk-KZ"/>
        </w:rPr>
        <w:t>Считае</w:t>
      </w:r>
      <w:r w:rsidRPr="00D0364A">
        <w:rPr>
          <w:rFonts w:ascii="Times New Roman" w:hAnsi="Times New Roman" w:cs="Times New Roman"/>
          <w:sz w:val="28"/>
        </w:rPr>
        <w:t xml:space="preserve">тся, что все остаточные взаимодействия в ядре </w:t>
      </w:r>
      <w:r w:rsidRPr="00D0364A">
        <w:rPr>
          <w:rFonts w:ascii="Times New Roman" w:hAnsi="Times New Roman" w:cs="Times New Roman"/>
          <w:sz w:val="28"/>
          <w:lang w:val="kk-KZ"/>
        </w:rPr>
        <w:t>можно аппроксимировать усредненным</w:t>
      </w:r>
      <w:r w:rsidRPr="00D0364A">
        <w:rPr>
          <w:rFonts w:ascii="Times New Roman" w:hAnsi="Times New Roman" w:cs="Times New Roman"/>
          <w:sz w:val="28"/>
        </w:rPr>
        <w:t xml:space="preserve"> матричн</w:t>
      </w:r>
      <w:r w:rsidRPr="00D0364A">
        <w:rPr>
          <w:rFonts w:ascii="Times New Roman" w:hAnsi="Times New Roman" w:cs="Times New Roman"/>
          <w:sz w:val="28"/>
          <w:lang w:val="kk-KZ"/>
        </w:rPr>
        <w:t>ым</w:t>
      </w:r>
      <w:r w:rsidRPr="00D0364A">
        <w:rPr>
          <w:rFonts w:ascii="Times New Roman" w:hAnsi="Times New Roman" w:cs="Times New Roman"/>
          <w:sz w:val="28"/>
        </w:rPr>
        <w:t xml:space="preserve"> элемент</w:t>
      </w:r>
      <w:r w:rsidRPr="00D0364A">
        <w:rPr>
          <w:rFonts w:ascii="Times New Roman" w:hAnsi="Times New Roman" w:cs="Times New Roman"/>
          <w:sz w:val="28"/>
          <w:lang w:val="kk-KZ"/>
        </w:rPr>
        <w:t>ом.</w:t>
      </w:r>
      <w:r w:rsidRPr="00D0364A">
        <w:rPr>
          <w:rFonts w:ascii="Times New Roman" w:hAnsi="Times New Roman" w:cs="Times New Roman"/>
          <w:sz w:val="28"/>
        </w:rPr>
        <w:t xml:space="preserve"> В таком случае каждый матричны</w:t>
      </w:r>
      <w:r w:rsidRPr="00D0364A">
        <w:rPr>
          <w:rFonts w:ascii="Times New Roman" w:hAnsi="Times New Roman" w:cs="Times New Roman"/>
          <w:sz w:val="28"/>
          <w:lang w:val="kk-KZ"/>
        </w:rPr>
        <w:t>й</w:t>
      </w:r>
      <w:r w:rsidRPr="00D0364A">
        <w:rPr>
          <w:rFonts w:ascii="Times New Roman" w:hAnsi="Times New Roman" w:cs="Times New Roman"/>
          <w:sz w:val="28"/>
        </w:rPr>
        <w:t xml:space="preserve"> элемент имеет вид:</w:t>
      </w:r>
    </w:p>
    <w:p w14:paraId="11CF0013" w14:textId="77777777" w:rsidR="00073473" w:rsidRPr="00D0364A" w:rsidRDefault="00073473" w:rsidP="00D0364A">
      <w:pPr>
        <w:spacing w:after="0" w:line="240" w:lineRule="auto"/>
        <w:ind w:firstLine="720"/>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7"/>
        <w:gridCol w:w="1131"/>
      </w:tblGrid>
      <w:tr w:rsidR="00073473" w:rsidRPr="00D0364A" w14:paraId="4DBEF4A1" w14:textId="77777777" w:rsidTr="00FE26D3">
        <w:tc>
          <w:tcPr>
            <w:tcW w:w="8613" w:type="dxa"/>
          </w:tcPr>
          <w:p w14:paraId="4D4292D2" w14:textId="77777777" w:rsidR="00073473" w:rsidRPr="00D0364A" w:rsidRDefault="009B790D" w:rsidP="00D0364A">
            <w:pPr>
              <w:jc w:val="center"/>
              <w:rPr>
                <w:rFonts w:ascii="Times New Roman" w:hAnsi="Times New Roman" w:cs="Times New Roman"/>
                <w:sz w:val="28"/>
              </w:rPr>
            </w:pPr>
            <m:oMathPara>
              <m:oMath>
                <m:sSup>
                  <m:sSupPr>
                    <m:ctrlPr>
                      <w:rPr>
                        <w:rFonts w:ascii="Cambria Math" w:hAnsi="Cambria Math" w:cs="Times New Roman"/>
                        <w:i/>
                        <w:sz w:val="28"/>
                      </w:rPr>
                    </m:ctrlPr>
                  </m:sSupPr>
                  <m:e>
                    <m:r>
                      <w:rPr>
                        <w:rFonts w:ascii="Cambria Math" w:hAnsi="Cambria Math" w:cs="Times New Roman"/>
                        <w:sz w:val="28"/>
                      </w:rPr>
                      <m:t>M</m:t>
                    </m:r>
                  </m:e>
                  <m:sup>
                    <m:r>
                      <w:rPr>
                        <w:rFonts w:ascii="Cambria Math" w:hAnsi="Cambria Math" w:cs="Times New Roman"/>
                        <w:sz w:val="28"/>
                      </w:rPr>
                      <m:t>2</m:t>
                    </m:r>
                  </m:sup>
                </m:s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M</m:t>
                    </m:r>
                  </m:e>
                  <m:sub>
                    <m:r>
                      <w:rPr>
                        <w:rFonts w:ascii="Cambria Math" w:hAnsi="Cambria Math" w:cs="Times New Roman"/>
                        <w:sz w:val="28"/>
                      </w:rPr>
                      <m:t>ππ</m:t>
                    </m:r>
                  </m:sub>
                  <m:sup>
                    <m:r>
                      <w:rPr>
                        <w:rFonts w:ascii="Cambria Math" w:hAnsi="Cambria Math" w:cs="Times New Roman"/>
                        <w:sz w:val="28"/>
                      </w:rPr>
                      <m:t>2</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M</m:t>
                    </m:r>
                  </m:e>
                  <m:sub>
                    <m:r>
                      <w:rPr>
                        <w:rFonts w:ascii="Cambria Math" w:hAnsi="Cambria Math" w:cs="Times New Roman"/>
                        <w:sz w:val="28"/>
                      </w:rPr>
                      <m:t>πν</m:t>
                    </m:r>
                  </m:sub>
                  <m:sup>
                    <m:r>
                      <w:rPr>
                        <w:rFonts w:ascii="Cambria Math" w:hAnsi="Cambria Math" w:cs="Times New Roman"/>
                        <w:sz w:val="28"/>
                      </w:rPr>
                      <m:t>2</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M</m:t>
                    </m:r>
                  </m:e>
                  <m:sub>
                    <m:r>
                      <w:rPr>
                        <w:rFonts w:ascii="Cambria Math" w:hAnsi="Cambria Math" w:cs="Times New Roman"/>
                        <w:sz w:val="28"/>
                      </w:rPr>
                      <m:t>νν</m:t>
                    </m:r>
                  </m:sub>
                  <m:sup>
                    <m:r>
                      <w:rPr>
                        <w:rFonts w:ascii="Cambria Math" w:hAnsi="Cambria Math" w:cs="Times New Roman"/>
                        <w:sz w:val="28"/>
                      </w:rPr>
                      <m:t>2</m:t>
                    </m:r>
                  </m:sup>
                </m:sSubSup>
                <m:r>
                  <w:rPr>
                    <w:rFonts w:ascii="Cambria Math" w:hAnsi="Cambria Math" w:cs="Times New Roman"/>
                    <w:sz w:val="28"/>
                  </w:rPr>
                  <m:t>,</m:t>
                </m:r>
              </m:oMath>
            </m:oMathPara>
          </w:p>
        </w:tc>
        <w:tc>
          <w:tcPr>
            <w:tcW w:w="1134" w:type="dxa"/>
          </w:tcPr>
          <w:p w14:paraId="0E076BCB"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(4.12)</w:t>
            </w:r>
          </w:p>
        </w:tc>
      </w:tr>
    </w:tbl>
    <w:p w14:paraId="31BBB2EF" w14:textId="77777777" w:rsidR="00073473" w:rsidRPr="00D0364A" w:rsidRDefault="00073473" w:rsidP="00D0364A">
      <w:pPr>
        <w:spacing w:after="0" w:line="240" w:lineRule="auto"/>
        <w:jc w:val="both"/>
        <w:rPr>
          <w:rFonts w:ascii="Times New Roman" w:hAnsi="Times New Roman" w:cs="Times New Roman"/>
          <w:sz w:val="28"/>
        </w:rPr>
      </w:pPr>
    </w:p>
    <w:p w14:paraId="08CC4AA0" w14:textId="77777777" w:rsidR="00073473" w:rsidRPr="00D0364A" w:rsidRDefault="00D653AC" w:rsidP="00D0364A">
      <w:pPr>
        <w:spacing w:after="0" w:line="240" w:lineRule="auto"/>
        <w:jc w:val="both"/>
        <w:rPr>
          <w:rFonts w:ascii="Times New Roman" w:hAnsi="Times New Roman" w:cs="Times New Roman"/>
          <w:sz w:val="28"/>
        </w:rPr>
      </w:pPr>
      <w:r w:rsidRPr="00D0364A">
        <w:rPr>
          <w:rFonts w:ascii="Times New Roman" w:hAnsi="Times New Roman" w:cs="Times New Roman"/>
          <w:sz w:val="28"/>
        </w:rPr>
        <w:t xml:space="preserve">где </w:t>
      </w:r>
      <m:oMath>
        <m:r>
          <w:rPr>
            <w:rFonts w:ascii="Cambria Math" w:hAnsi="Cambria Math" w:cs="Times New Roman"/>
            <w:sz w:val="28"/>
          </w:rPr>
          <m:t xml:space="preserve">π </m:t>
        </m:r>
      </m:oMath>
      <w:r w:rsidRPr="00D0364A">
        <w:rPr>
          <w:rFonts w:ascii="Times New Roman" w:hAnsi="Times New Roman" w:cs="Times New Roman"/>
          <w:sz w:val="28"/>
        </w:rPr>
        <w:t xml:space="preserve">и </w:t>
      </w:r>
      <m:oMath>
        <m:r>
          <w:rPr>
            <w:rFonts w:ascii="Cambria Math" w:hAnsi="Cambria Math" w:cs="Times New Roman"/>
            <w:sz w:val="28"/>
          </w:rPr>
          <m:t xml:space="preserve">ν </m:t>
        </m:r>
      </m:oMath>
      <w:r w:rsidRPr="00D0364A">
        <w:rPr>
          <w:rFonts w:ascii="Times New Roman" w:hAnsi="Times New Roman" w:cs="Times New Roman"/>
          <w:sz w:val="28"/>
        </w:rPr>
        <w:t xml:space="preserve">- степени свободы </w:t>
      </w:r>
      <w:r w:rsidRPr="00D0364A">
        <w:rPr>
          <w:rFonts w:ascii="Times New Roman" w:hAnsi="Times New Roman" w:cs="Times New Roman"/>
          <w:sz w:val="28"/>
          <w:lang w:val="kk-KZ"/>
        </w:rPr>
        <w:t xml:space="preserve">нуклонов </w:t>
      </w:r>
      <w:r w:rsidRPr="00D0364A">
        <w:rPr>
          <w:rFonts w:ascii="Times New Roman" w:hAnsi="Times New Roman" w:cs="Times New Roman"/>
          <w:sz w:val="28"/>
        </w:rPr>
        <w:t xml:space="preserve">соответственно. </w:t>
      </w:r>
    </w:p>
    <w:p w14:paraId="2057A0C3" w14:textId="77777777" w:rsidR="00073473" w:rsidRPr="00D0364A" w:rsidRDefault="00D653AC" w:rsidP="00D0364A">
      <w:pPr>
        <w:spacing w:after="0" w:line="240" w:lineRule="auto"/>
        <w:ind w:firstLine="720"/>
        <w:jc w:val="both"/>
        <w:rPr>
          <w:rFonts w:ascii="Times New Roman" w:hAnsi="Times New Roman" w:cs="Times New Roman"/>
          <w:sz w:val="28"/>
        </w:rPr>
      </w:pPr>
      <w:r w:rsidRPr="00D0364A">
        <w:rPr>
          <w:rFonts w:ascii="Times New Roman" w:hAnsi="Times New Roman" w:cs="Times New Roman"/>
          <w:sz w:val="28"/>
          <w:lang w:val="kk-KZ"/>
        </w:rPr>
        <w:t>Поскольку с</w:t>
      </w:r>
      <w:r w:rsidRPr="00D0364A">
        <w:rPr>
          <w:rFonts w:ascii="Times New Roman" w:hAnsi="Times New Roman" w:cs="Times New Roman"/>
          <w:sz w:val="28"/>
        </w:rPr>
        <w:t xml:space="preserve">реднее остаточное взаимодействие в ядре зависит от </w:t>
      </w:r>
      <w:r w:rsidRPr="00D0364A">
        <w:rPr>
          <w:rFonts w:ascii="Times New Roman" w:hAnsi="Times New Roman" w:cs="Times New Roman"/>
          <w:sz w:val="28"/>
          <w:lang w:val="kk-KZ"/>
        </w:rPr>
        <w:t xml:space="preserve">типа </w:t>
      </w:r>
      <w:r w:rsidRPr="00D0364A">
        <w:rPr>
          <w:rFonts w:ascii="Times New Roman" w:hAnsi="Times New Roman" w:cs="Times New Roman"/>
          <w:sz w:val="28"/>
        </w:rPr>
        <w:t>взаимодействующих частиц, двухкомпонентный матричный элемент</w:t>
      </w:r>
      <w:r w:rsidRPr="00D0364A">
        <w:rPr>
          <w:rFonts w:ascii="Times New Roman" w:hAnsi="Times New Roman" w:cs="Times New Roman"/>
          <w:sz w:val="28"/>
          <w:lang w:val="kk-KZ"/>
        </w:rPr>
        <w:t xml:space="preserve"> </w:t>
      </w:r>
      <w:r w:rsidRPr="00D0364A">
        <w:rPr>
          <w:rFonts w:ascii="Times New Roman" w:hAnsi="Times New Roman" w:cs="Times New Roman"/>
          <w:sz w:val="28"/>
        </w:rPr>
        <w:t xml:space="preserve">определяется по формуле </w:t>
      </w:r>
      <w:r w:rsidR="004470FE">
        <w:rPr>
          <w:rFonts w:ascii="Times New Roman" w:hAnsi="Times New Roman" w:cs="Times New Roman"/>
          <w:sz w:val="28"/>
          <w:lang w:val="kk-KZ"/>
        </w:rPr>
        <w:t xml:space="preserve">(4.13) </w:t>
      </w:r>
      <w:r w:rsidRPr="00D0364A">
        <w:rPr>
          <w:rFonts w:ascii="Times New Roman" w:eastAsia="SimSun" w:hAnsi="Times New Roman" w:cs="Times New Roman"/>
          <w:sz w:val="28"/>
        </w:rPr>
        <w:t>[</w:t>
      </w:r>
      <w:r w:rsidR="004470FE">
        <w:rPr>
          <w:rFonts w:ascii="Times New Roman" w:eastAsia="SimSun" w:hAnsi="Times New Roman" w:cs="Times New Roman"/>
          <w:sz w:val="28"/>
          <w:lang w:val="kk-KZ"/>
        </w:rPr>
        <w:t>104</w:t>
      </w:r>
      <w:r w:rsidRPr="00D0364A">
        <w:rPr>
          <w:rFonts w:ascii="Times New Roman" w:eastAsia="SimSun" w:hAnsi="Times New Roman" w:cs="Times New Roman"/>
          <w:sz w:val="28"/>
        </w:rPr>
        <w:t>]</w:t>
      </w:r>
      <w:r w:rsidRPr="00D0364A">
        <w:rPr>
          <w:rFonts w:ascii="Times New Roman" w:hAnsi="Times New Roman" w:cs="Times New Roman"/>
          <w:sz w:val="28"/>
        </w:rPr>
        <w:t>:</w:t>
      </w:r>
    </w:p>
    <w:p w14:paraId="5CBF1B00" w14:textId="77777777" w:rsidR="00073473" w:rsidRPr="00D0364A" w:rsidRDefault="00073473" w:rsidP="00D0364A">
      <w:pPr>
        <w:spacing w:after="0" w:line="240" w:lineRule="auto"/>
        <w:ind w:firstLine="720"/>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1130"/>
      </w:tblGrid>
      <w:tr w:rsidR="00073473" w:rsidRPr="00D0364A" w14:paraId="60B828EC" w14:textId="77777777" w:rsidTr="00FE26D3">
        <w:tc>
          <w:tcPr>
            <w:tcW w:w="8613" w:type="dxa"/>
          </w:tcPr>
          <w:p w14:paraId="2A7BB7C0" w14:textId="77777777" w:rsidR="00073473" w:rsidRPr="00D0364A" w:rsidRDefault="009B790D" w:rsidP="00FE26D3">
            <w:pPr>
              <w:jc w:val="center"/>
              <w:rPr>
                <w:rFonts w:ascii="Times New Roman" w:hAnsi="Times New Roman" w:cs="Times New Roman"/>
                <w:sz w:val="28"/>
              </w:rPr>
            </w:pPr>
            <m:oMathPara>
              <m:oMath>
                <m:sSubSup>
                  <m:sSubSupPr>
                    <m:ctrlPr>
                      <w:rPr>
                        <w:rFonts w:ascii="Cambria Math" w:hAnsi="Cambria Math" w:cs="Times New Roman"/>
                        <w:i/>
                        <w:sz w:val="28"/>
                      </w:rPr>
                    </m:ctrlPr>
                  </m:sSubSupPr>
                  <m:e>
                    <m:r>
                      <w:rPr>
                        <w:rFonts w:ascii="Cambria Math" w:hAnsi="Cambria Math" w:cs="Times New Roman"/>
                        <w:sz w:val="28"/>
                      </w:rPr>
                      <m:t>M</m:t>
                    </m:r>
                  </m:e>
                  <m:sub>
                    <m:r>
                      <w:rPr>
                        <w:rFonts w:ascii="Cambria Math" w:hAnsi="Cambria Math" w:cs="Times New Roman"/>
                        <w:sz w:val="28"/>
                      </w:rPr>
                      <m:t>ij</m:t>
                    </m:r>
                  </m:sub>
                  <m:sup>
                    <m:r>
                      <w:rPr>
                        <w:rFonts w:ascii="Cambria Math" w:hAnsi="Cambria Math" w:cs="Times New Roman"/>
                        <w:sz w:val="28"/>
                      </w:rPr>
                      <m:t>2</m:t>
                    </m:r>
                  </m:sup>
                </m:sSubSup>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IJ</m:t>
                    </m:r>
                  </m:sub>
                </m:sSub>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a</m:t>
                    </m:r>
                  </m:sub>
                </m:sSub>
                <m:sSup>
                  <m:sSupPr>
                    <m:ctrlPr>
                      <w:rPr>
                        <w:rFonts w:ascii="Cambria Math" w:hAnsi="Cambria Math" w:cs="Times New Roman"/>
                        <w:i/>
                        <w:sz w:val="28"/>
                      </w:rPr>
                    </m:ctrlPr>
                  </m:sSupPr>
                  <m:e>
                    <m:r>
                      <w:rPr>
                        <w:rFonts w:ascii="Cambria Math" w:hAnsi="Cambria Math" w:cs="Times New Roman"/>
                        <w:sz w:val="28"/>
                      </w:rPr>
                      <m:t>A</m:t>
                    </m:r>
                  </m:e>
                  <m:sup>
                    <m:r>
                      <w:rPr>
                        <w:rFonts w:ascii="Cambria Math" w:hAnsi="Cambria Math" w:cs="Times New Roman"/>
                        <w:sz w:val="28"/>
                      </w:rPr>
                      <m:t>-</m:t>
                    </m:r>
                    <m:r>
                      <w:rPr>
                        <w:rFonts w:ascii="Cambria Math" w:hAnsi="Cambria Math" w:cs="Times New Roman"/>
                        <w:sz w:val="28"/>
                      </w:rPr>
                      <m:t>3</m:t>
                    </m:r>
                  </m:sup>
                </m:sSup>
                <m:sSup>
                  <m:sSupPr>
                    <m:ctrlPr>
                      <w:rPr>
                        <w:rFonts w:ascii="Cambria Math" w:hAnsi="Cambria Math" w:cs="Times New Roman"/>
                        <w:i/>
                        <w:sz w:val="28"/>
                      </w:rPr>
                    </m:ctrlPr>
                  </m:sSupPr>
                  <m:e>
                    <m:r>
                      <w:rPr>
                        <w:rFonts w:ascii="Cambria Math" w:hAnsi="Cambria Math" w:cs="Times New Roman"/>
                        <w:sz w:val="28"/>
                      </w:rPr>
                      <m:t>(20.9+</m:t>
                    </m:r>
                    <m:f>
                      <m:fPr>
                        <m:type m:val="lin"/>
                        <m:ctrlPr>
                          <w:rPr>
                            <w:rFonts w:ascii="Cambria Math" w:hAnsi="Cambria Math" w:cs="Times New Roman"/>
                            <w:i/>
                            <w:sz w:val="28"/>
                          </w:rPr>
                        </m:ctrlPr>
                      </m:fPr>
                      <m:num>
                        <m:r>
                          <w:rPr>
                            <w:rFonts w:ascii="Cambria Math" w:hAnsi="Cambria Math" w:cs="Times New Roman"/>
                            <w:sz w:val="28"/>
                          </w:rPr>
                          <m:t>E</m:t>
                        </m:r>
                      </m:num>
                      <m:den>
                        <m:r>
                          <w:rPr>
                            <w:rFonts w:ascii="Cambria Math" w:hAnsi="Cambria Math" w:cs="Times New Roman"/>
                            <w:sz w:val="28"/>
                          </w:rPr>
                          <m:t>3</m:t>
                        </m:r>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0</m:t>
                            </m:r>
                          </m:sub>
                        </m:sSub>
                        <m:r>
                          <w:rPr>
                            <w:rFonts w:ascii="Cambria Math" w:hAnsi="Cambria Math" w:cs="Times New Roman"/>
                            <w:sz w:val="28"/>
                          </w:rPr>
                          <m:t>)</m:t>
                        </m:r>
                      </m:den>
                    </m:f>
                  </m:e>
                  <m:sup>
                    <m:r>
                      <w:rPr>
                        <w:rFonts w:ascii="Cambria Math" w:hAnsi="Cambria Math" w:cs="Times New Roman"/>
                        <w:sz w:val="28"/>
                      </w:rPr>
                      <m:t>-</m:t>
                    </m:r>
                    <m:r>
                      <w:rPr>
                        <w:rFonts w:ascii="Cambria Math" w:hAnsi="Cambria Math" w:cs="Times New Roman"/>
                        <w:sz w:val="28"/>
                      </w:rPr>
                      <m:t>3</m:t>
                    </m:r>
                  </m:sup>
                </m:sSup>
              </m:oMath>
            </m:oMathPara>
          </w:p>
        </w:tc>
        <w:tc>
          <w:tcPr>
            <w:tcW w:w="1134" w:type="dxa"/>
          </w:tcPr>
          <w:p w14:paraId="6745180A"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(4.13)</w:t>
            </w:r>
          </w:p>
        </w:tc>
      </w:tr>
    </w:tbl>
    <w:p w14:paraId="1406D827" w14:textId="77777777" w:rsidR="00073473" w:rsidRPr="00D0364A" w:rsidRDefault="00073473" w:rsidP="00D0364A">
      <w:pPr>
        <w:spacing w:after="0" w:line="240" w:lineRule="auto"/>
        <w:rPr>
          <w:rFonts w:ascii="Times New Roman" w:hAnsi="Times New Roman" w:cs="Times New Roman"/>
          <w:sz w:val="28"/>
        </w:rPr>
      </w:pPr>
    </w:p>
    <w:p w14:paraId="659F11A7" w14:textId="77777777" w:rsidR="00FE26D3" w:rsidRDefault="00FE26D3" w:rsidP="00D0364A">
      <w:pPr>
        <w:spacing w:after="0" w:line="240" w:lineRule="auto"/>
        <w:jc w:val="both"/>
        <w:rPr>
          <w:rFonts w:ascii="Times New Roman" w:hAnsi="Times New Roman" w:cs="Times New Roman"/>
          <w:sz w:val="28"/>
          <w:szCs w:val="28"/>
          <w:lang w:val="kk-KZ"/>
        </w:rPr>
      </w:pPr>
      <w:r w:rsidRPr="00D0364A">
        <w:rPr>
          <w:rFonts w:ascii="Times New Roman" w:hAnsi="Times New Roman" w:cs="Times New Roman"/>
          <w:sz w:val="28"/>
          <w:szCs w:val="28"/>
        </w:rPr>
        <w:t>где</w:t>
      </w:r>
      <w:r w:rsidRPr="00D0364A">
        <w:rPr>
          <w:rFonts w:ascii="Times New Roman" w:hAnsi="Times New Roman" w:cs="Times New Roman"/>
          <w:sz w:val="28"/>
          <w:szCs w:val="28"/>
          <w:lang w:val="kk-KZ"/>
        </w:rPr>
        <w:t xml:space="preserve"> </w:t>
      </w:r>
      <w:r w:rsidR="00D653AC" w:rsidRPr="00D0364A">
        <w:rPr>
          <w:rFonts w:ascii="Times New Roman" w:hAnsi="Times New Roman" w:cs="Times New Roman"/>
          <w:i/>
          <w:sz w:val="28"/>
          <w:szCs w:val="28"/>
        </w:rPr>
        <w:t>i</w:t>
      </w:r>
      <w:r w:rsidR="00D653AC" w:rsidRPr="00D0364A">
        <w:rPr>
          <w:rFonts w:ascii="Times New Roman" w:hAnsi="Times New Roman" w:cs="Times New Roman"/>
          <w:i/>
          <w:sz w:val="28"/>
          <w:szCs w:val="28"/>
          <w:lang w:val="kk-KZ"/>
        </w:rPr>
        <w:t xml:space="preserve"> </w:t>
      </w:r>
      <w:r w:rsidR="00D653AC" w:rsidRPr="00D0364A">
        <w:rPr>
          <w:rFonts w:ascii="Times New Roman" w:hAnsi="Times New Roman" w:cs="Times New Roman"/>
          <w:sz w:val="28"/>
          <w:szCs w:val="28"/>
        </w:rPr>
        <w:t>и</w:t>
      </w:r>
      <w:r w:rsidR="00D653AC" w:rsidRPr="00D0364A">
        <w:rPr>
          <w:rFonts w:ascii="Times New Roman" w:hAnsi="Times New Roman" w:cs="Times New Roman"/>
          <w:sz w:val="28"/>
          <w:szCs w:val="28"/>
          <w:lang w:val="kk-KZ"/>
        </w:rPr>
        <w:t xml:space="preserve"> </w:t>
      </w:r>
      <w:r w:rsidR="00D653AC" w:rsidRPr="00D0364A">
        <w:rPr>
          <w:rFonts w:ascii="Times New Roman" w:hAnsi="Times New Roman" w:cs="Times New Roman"/>
          <w:i/>
          <w:sz w:val="28"/>
          <w:szCs w:val="28"/>
        </w:rPr>
        <w:t>j</w:t>
      </w:r>
      <w:r>
        <w:rPr>
          <w:rFonts w:ascii="Times New Roman" w:hAnsi="Times New Roman" w:cs="Times New Roman"/>
          <w:i/>
          <w:sz w:val="28"/>
          <w:szCs w:val="28"/>
          <w:lang w:val="kk-KZ"/>
        </w:rPr>
        <w:t xml:space="preserve"> </w:t>
      </w:r>
      <w:r w:rsidR="00D653AC" w:rsidRPr="00D0364A">
        <w:rPr>
          <w:rFonts w:ascii="Times New Roman" w:hAnsi="Times New Roman" w:cs="Times New Roman"/>
          <w:sz w:val="28"/>
          <w:szCs w:val="28"/>
        </w:rPr>
        <w:t xml:space="preserve">- типы </w:t>
      </w:r>
      <w:r w:rsidR="00D653AC" w:rsidRPr="00D0364A">
        <w:rPr>
          <w:rFonts w:ascii="Times New Roman" w:hAnsi="Times New Roman" w:cs="Times New Roman"/>
          <w:sz w:val="28"/>
          <w:szCs w:val="28"/>
          <w:lang w:val="kk-KZ"/>
        </w:rPr>
        <w:t>частиц</w:t>
      </w:r>
      <w:r w:rsidR="00D653AC" w:rsidRPr="00D0364A">
        <w:rPr>
          <w:rFonts w:ascii="Times New Roman" w:hAnsi="Times New Roman" w:cs="Times New Roman"/>
          <w:sz w:val="28"/>
          <w:szCs w:val="28"/>
        </w:rPr>
        <w:t>, участвующих во взаимодействии</w:t>
      </w:r>
      <w:r>
        <w:rPr>
          <w:rFonts w:ascii="Times New Roman" w:hAnsi="Times New Roman" w:cs="Times New Roman"/>
          <w:sz w:val="28"/>
          <w:szCs w:val="28"/>
          <w:lang w:val="kk-KZ"/>
        </w:rPr>
        <w:t>;</w:t>
      </w:r>
    </w:p>
    <w:p w14:paraId="22752A6E" w14:textId="77777777" w:rsidR="00FE26D3" w:rsidRDefault="009B790D" w:rsidP="00FE26D3">
      <w:pPr>
        <w:spacing w:after="0" w:line="240" w:lineRule="auto"/>
        <w:ind w:firstLine="462"/>
        <w:jc w:val="both"/>
        <w:rPr>
          <w:rFonts w:ascii="Times New Roman" w:hAnsi="Times New Roman" w:cs="Times New Roman"/>
          <w:sz w:val="28"/>
          <w:szCs w:val="28"/>
          <w:lang w:val="kk-KZ"/>
        </w:rPr>
      </w:pPr>
      <m:oMath>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IJ</m:t>
            </m:r>
          </m:sub>
        </m:sSub>
      </m:oMath>
      <w:r w:rsidR="00FE26D3">
        <w:rPr>
          <w:rFonts w:ascii="Times New Roman" w:hAnsi="Times New Roman" w:cs="Times New Roman"/>
          <w:sz w:val="28"/>
          <w:lang w:val="kk-KZ"/>
        </w:rPr>
        <w:t xml:space="preserve"> </w:t>
      </w:r>
      <w:r w:rsidR="00D653AC" w:rsidRPr="00D0364A">
        <w:rPr>
          <w:rFonts w:ascii="Times New Roman" w:hAnsi="Times New Roman" w:cs="Times New Roman"/>
          <w:sz w:val="28"/>
          <w:szCs w:val="28"/>
        </w:rPr>
        <w:t>- эмпирический</w:t>
      </w:r>
      <w:r w:rsidR="00D653AC" w:rsidRPr="00D0364A">
        <w:rPr>
          <w:rFonts w:ascii="Times New Roman" w:hAnsi="Times New Roman" w:cs="Times New Roman"/>
          <w:sz w:val="28"/>
          <w:szCs w:val="28"/>
          <w:lang w:val="kk-KZ"/>
        </w:rPr>
        <w:t xml:space="preserve"> </w:t>
      </w:r>
      <w:r w:rsidR="00D653AC" w:rsidRPr="00D0364A">
        <w:rPr>
          <w:rFonts w:ascii="Times New Roman" w:hAnsi="Times New Roman" w:cs="Times New Roman"/>
          <w:sz w:val="28"/>
          <w:szCs w:val="28"/>
        </w:rPr>
        <w:t>нормирующий коэффициент [10</w:t>
      </w:r>
      <w:r w:rsidR="004470FE">
        <w:rPr>
          <w:rFonts w:ascii="Times New Roman" w:hAnsi="Times New Roman" w:cs="Times New Roman"/>
          <w:sz w:val="28"/>
          <w:szCs w:val="28"/>
          <w:lang w:val="kk-KZ"/>
        </w:rPr>
        <w:t>5</w:t>
      </w:r>
      <w:r w:rsidR="00D653AC" w:rsidRPr="00D0364A">
        <w:rPr>
          <w:rFonts w:ascii="Times New Roman" w:hAnsi="Times New Roman" w:cs="Times New Roman"/>
          <w:sz w:val="28"/>
          <w:szCs w:val="28"/>
        </w:rPr>
        <w:t>]</w:t>
      </w:r>
      <w:r w:rsidR="00FE26D3">
        <w:rPr>
          <w:rFonts w:ascii="Times New Roman" w:hAnsi="Times New Roman" w:cs="Times New Roman"/>
          <w:sz w:val="28"/>
          <w:szCs w:val="28"/>
          <w:lang w:val="kk-KZ"/>
        </w:rPr>
        <w:t>;</w:t>
      </w:r>
    </w:p>
    <w:p w14:paraId="03E993FC" w14:textId="77777777" w:rsidR="00073473" w:rsidRPr="00D0364A" w:rsidRDefault="009B790D" w:rsidP="00FE26D3">
      <w:pPr>
        <w:spacing w:after="0" w:line="240" w:lineRule="auto"/>
        <w:ind w:firstLine="462"/>
        <w:jc w:val="both"/>
        <w:rPr>
          <w:rFonts w:ascii="Times New Roman" w:hAnsi="Times New Roman" w:cs="Times New Roman"/>
          <w:sz w:val="28"/>
        </w:rPr>
      </w:pP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a</m:t>
            </m:r>
          </m:sub>
        </m:sSub>
      </m:oMath>
      <w:r w:rsidR="00FE26D3">
        <w:rPr>
          <w:rFonts w:ascii="Times New Roman" w:hAnsi="Times New Roman" w:cs="Times New Roman"/>
          <w:sz w:val="28"/>
          <w:szCs w:val="28"/>
          <w:lang w:val="kk-KZ"/>
        </w:rPr>
        <w:t xml:space="preserve"> </w:t>
      </w:r>
      <w:r w:rsidR="00D653AC" w:rsidRPr="00D0364A">
        <w:rPr>
          <w:rFonts w:ascii="Times New Roman" w:hAnsi="Times New Roman" w:cs="Times New Roman"/>
          <w:sz w:val="28"/>
          <w:szCs w:val="28"/>
        </w:rPr>
        <w:t>-</w:t>
      </w:r>
      <w:r w:rsidR="00FE26D3">
        <w:rPr>
          <w:rFonts w:ascii="Times New Roman" w:hAnsi="Times New Roman" w:cs="Times New Roman"/>
          <w:sz w:val="28"/>
          <w:szCs w:val="28"/>
          <w:lang w:val="kk-KZ"/>
        </w:rPr>
        <w:t xml:space="preserve"> </w:t>
      </w:r>
      <w:r w:rsidR="00D653AC" w:rsidRPr="00D0364A">
        <w:rPr>
          <w:rFonts w:ascii="Times New Roman" w:hAnsi="Times New Roman" w:cs="Times New Roman"/>
          <w:sz w:val="28"/>
          <w:szCs w:val="28"/>
        </w:rPr>
        <w:t xml:space="preserve">массовое число налетающей частицы. Параметр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a</m:t>
            </m:r>
          </m:sub>
        </m:sSub>
      </m:oMath>
      <w:r w:rsidR="00D653AC" w:rsidRPr="00D0364A">
        <w:rPr>
          <w:rFonts w:ascii="Times New Roman" w:hAnsi="Times New Roman" w:cs="Times New Roman"/>
          <w:sz w:val="28"/>
          <w:szCs w:val="28"/>
        </w:rPr>
        <w:t xml:space="preserve"> </w:t>
      </w:r>
      <w:r w:rsidR="00D653AC" w:rsidRPr="00D0364A">
        <w:rPr>
          <w:rFonts w:ascii="Times New Roman" w:hAnsi="Times New Roman" w:cs="Times New Roman"/>
          <w:sz w:val="28"/>
          <w:szCs w:val="28"/>
          <w:lang w:val="kk-KZ"/>
        </w:rPr>
        <w:t>обеспечивает удовлетворительное согласие с экспериментальными данными при</w:t>
      </w:r>
      <w:r w:rsidR="00D653AC" w:rsidRPr="00D0364A">
        <w:rPr>
          <w:rFonts w:ascii="Times New Roman" w:hAnsi="Times New Roman" w:cs="Times New Roman"/>
          <w:sz w:val="28"/>
          <w:szCs w:val="28"/>
        </w:rPr>
        <w:t xml:space="preserve"> энерги</w:t>
      </w:r>
      <w:r w:rsidR="00D653AC" w:rsidRPr="00D0364A">
        <w:rPr>
          <w:rFonts w:ascii="Times New Roman" w:hAnsi="Times New Roman" w:cs="Times New Roman"/>
          <w:sz w:val="28"/>
          <w:szCs w:val="28"/>
          <w:lang w:val="kk-KZ"/>
        </w:rPr>
        <w:t>ях до</w:t>
      </w:r>
      <w:r w:rsidR="00D653AC" w:rsidRPr="00D0364A">
        <w:rPr>
          <w:rFonts w:ascii="Times New Roman" w:hAnsi="Times New Roman" w:cs="Times New Roman"/>
          <w:sz w:val="28"/>
          <w:szCs w:val="28"/>
        </w:rPr>
        <w:t xml:space="preserve"> 90 МэВ для сложных частиц, однако при дальнейшем </w:t>
      </w:r>
      <w:r w:rsidR="00D653AC" w:rsidRPr="00D0364A">
        <w:rPr>
          <w:rFonts w:ascii="Times New Roman" w:hAnsi="Times New Roman" w:cs="Times New Roman"/>
          <w:sz w:val="28"/>
          <w:szCs w:val="28"/>
          <w:lang w:val="kk-KZ"/>
        </w:rPr>
        <w:t>увеличении</w:t>
      </w:r>
      <w:r w:rsidR="00D653AC" w:rsidRPr="00D0364A">
        <w:rPr>
          <w:rFonts w:ascii="Times New Roman" w:hAnsi="Times New Roman" w:cs="Times New Roman"/>
          <w:sz w:val="28"/>
          <w:szCs w:val="28"/>
        </w:rPr>
        <w:t xml:space="preserve"> энергии может потребоваться </w:t>
      </w:r>
      <w:r w:rsidR="00D653AC" w:rsidRPr="00D0364A">
        <w:rPr>
          <w:rFonts w:ascii="Times New Roman" w:hAnsi="Times New Roman" w:cs="Times New Roman"/>
          <w:sz w:val="28"/>
          <w:szCs w:val="28"/>
          <w:lang w:val="kk-KZ"/>
        </w:rPr>
        <w:t>введение поправки на</w:t>
      </w:r>
      <w:r w:rsidR="00D653AC" w:rsidRPr="00D0364A">
        <w:rPr>
          <w:rFonts w:ascii="Times New Roman" w:hAnsi="Times New Roman" w:cs="Times New Roman"/>
          <w:sz w:val="28"/>
          <w:szCs w:val="28"/>
        </w:rPr>
        <w:t xml:space="preserve"> энергетическ</w:t>
      </w:r>
      <w:r w:rsidR="00D653AC" w:rsidRPr="00D0364A">
        <w:rPr>
          <w:rFonts w:ascii="Times New Roman" w:hAnsi="Times New Roman" w:cs="Times New Roman"/>
          <w:sz w:val="28"/>
          <w:szCs w:val="28"/>
          <w:lang w:val="kk-KZ"/>
        </w:rPr>
        <w:t>ую</w:t>
      </w:r>
      <w:r w:rsidR="00D653AC" w:rsidRPr="00D0364A">
        <w:rPr>
          <w:rFonts w:ascii="Times New Roman" w:hAnsi="Times New Roman" w:cs="Times New Roman"/>
          <w:sz w:val="28"/>
          <w:szCs w:val="28"/>
        </w:rPr>
        <w:t xml:space="preserve"> зависимост</w:t>
      </w:r>
      <w:r w:rsidR="00D653AC" w:rsidRPr="00D0364A">
        <w:rPr>
          <w:rFonts w:ascii="Times New Roman" w:hAnsi="Times New Roman" w:cs="Times New Roman"/>
          <w:sz w:val="28"/>
          <w:szCs w:val="28"/>
          <w:lang w:val="kk-KZ"/>
        </w:rPr>
        <w:t>ь</w:t>
      </w:r>
      <w:r w:rsidR="00D653AC" w:rsidRPr="00D0364A">
        <w:rPr>
          <w:rFonts w:ascii="Times New Roman" w:hAnsi="Times New Roman" w:cs="Times New Roman"/>
          <w:sz w:val="28"/>
          <w:szCs w:val="28"/>
        </w:rPr>
        <w:t>. Если</w:t>
      </w:r>
      <w:r w:rsidR="00D653AC" w:rsidRPr="00D0364A">
        <w:rPr>
          <w:rFonts w:ascii="Times New Roman" w:hAnsi="Times New Roman" w:cs="Times New Roman"/>
          <w:sz w:val="28"/>
          <w:szCs w:val="28"/>
          <w:lang w:val="kk-KZ"/>
        </w:rPr>
        <w:t xml:space="preserve"> </w:t>
      </w:r>
      <w:r w:rsidR="00D653AC" w:rsidRPr="00D0364A">
        <w:rPr>
          <w:rFonts w:ascii="Times New Roman" w:hAnsi="Times New Roman" w:cs="Times New Roman"/>
          <w:sz w:val="28"/>
          <w:szCs w:val="28"/>
        </w:rPr>
        <w:t xml:space="preserve">в </w:t>
      </w:r>
      <w:r w:rsidR="00D653AC" w:rsidRPr="00D0364A">
        <w:rPr>
          <w:rFonts w:ascii="Times New Roman" w:hAnsi="Times New Roman" w:cs="Times New Roman"/>
          <w:sz w:val="28"/>
          <w:szCs w:val="28"/>
        </w:rPr>
        <w:lastRenderedPageBreak/>
        <w:t>формуле (4.13) заменить</w:t>
      </w:r>
      <m:oMath>
        <m:sSup>
          <m:sSupPr>
            <m:ctrlPr>
              <w:rPr>
                <w:rFonts w:ascii="Cambria Math" w:hAnsi="Cambria Math" w:cs="Times New Roman"/>
                <w:i/>
                <w:sz w:val="28"/>
              </w:rPr>
            </m:ctrlPr>
          </m:sSupPr>
          <m:e>
            <m:r>
              <w:rPr>
                <w:rFonts w:ascii="Cambria Math" w:hAnsi="Cambria Math" w:cs="Times New Roman"/>
                <w:sz w:val="28"/>
              </w:rPr>
              <m:t xml:space="preserve"> </m:t>
            </m:r>
            <m:r>
              <w:rPr>
                <w:rFonts w:ascii="Cambria Math" w:hAnsi="Cambria Math" w:cs="Times New Roman"/>
                <w:sz w:val="28"/>
              </w:rPr>
              <m:t>A</m:t>
            </m:r>
          </m:e>
          <m:sup>
            <m:r>
              <w:rPr>
                <w:rFonts w:ascii="Cambria Math" w:hAnsi="Cambria Math" w:cs="Times New Roman"/>
                <w:sz w:val="28"/>
              </w:rPr>
              <m:t>-</m:t>
            </m:r>
            <m:r>
              <w:rPr>
                <w:rFonts w:ascii="Cambria Math" w:hAnsi="Cambria Math" w:cs="Times New Roman"/>
                <w:sz w:val="28"/>
              </w:rPr>
              <m:t>3</m:t>
            </m:r>
          </m:sup>
        </m:sSup>
      </m:oMath>
      <w:r w:rsidR="00D653AC" w:rsidRPr="00D0364A">
        <w:rPr>
          <w:rFonts w:ascii="Times New Roman" w:eastAsia="SimSun" w:hAnsi="Times New Roman" w:cs="Times New Roman"/>
          <w:sz w:val="28"/>
          <w:lang w:val="kk-KZ"/>
        </w:rPr>
        <w:t xml:space="preserve"> </w:t>
      </w:r>
      <w:r w:rsidR="00D653AC" w:rsidRPr="00D0364A">
        <w:rPr>
          <w:rFonts w:ascii="Times New Roman" w:hAnsi="Times New Roman" w:cs="Times New Roman"/>
          <w:sz w:val="28"/>
          <w:szCs w:val="28"/>
        </w:rPr>
        <w:t>на</w:t>
      </w:r>
      <w:r w:rsidR="00D653AC" w:rsidRPr="00D0364A">
        <w:rPr>
          <w:rFonts w:ascii="Times New Roman" w:hAnsi="Times New Roman" w:cs="Times New Roman"/>
          <w:sz w:val="28"/>
          <w:szCs w:val="28"/>
          <w:lang w:val="kk-KZ"/>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g</m:t>
            </m:r>
          </m:e>
          <m:sub>
            <m:r>
              <w:rPr>
                <w:rFonts w:ascii="Cambria Math" w:hAnsi="Cambria Math" w:cs="Times New Roman"/>
                <w:sz w:val="28"/>
                <w:szCs w:val="28"/>
              </w:rPr>
              <m:t>0</m:t>
            </m:r>
          </m:sub>
          <m:sup>
            <m:r>
              <w:rPr>
                <w:rFonts w:ascii="Cambria Math" w:hAnsi="Cambria Math" w:cs="Times New Roman"/>
                <w:sz w:val="28"/>
                <w:szCs w:val="28"/>
              </w:rPr>
              <m:t>-</m:t>
            </m:r>
            <m:r>
              <w:rPr>
                <w:rFonts w:ascii="Cambria Math" w:hAnsi="Cambria Math" w:cs="Times New Roman"/>
                <w:sz w:val="28"/>
                <w:szCs w:val="28"/>
              </w:rPr>
              <m:t>3</m:t>
            </m:r>
          </m:sup>
        </m:sSub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m:t>
            </m:r>
            <m:f>
              <m:fPr>
                <m:type m:val="lin"/>
                <m:ctrlPr>
                  <w:rPr>
                    <w:rFonts w:ascii="Cambria Math" w:hAnsi="Cambria Math" w:cs="Times New Roman"/>
                    <w:i/>
                    <w:sz w:val="28"/>
                    <w:szCs w:val="28"/>
                  </w:rPr>
                </m:ctrlPr>
              </m:fPr>
              <m:num>
                <m:r>
                  <w:rPr>
                    <w:rFonts w:ascii="Cambria Math" w:hAnsi="Cambria Math" w:cs="Times New Roman"/>
                    <w:sz w:val="28"/>
                    <w:szCs w:val="28"/>
                  </w:rPr>
                  <m:t>A</m:t>
                </m:r>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g</m:t>
                    </m:r>
                  </m:sub>
                </m:sSub>
                <m:r>
                  <w:rPr>
                    <w:rFonts w:ascii="Cambria Math" w:hAnsi="Cambria Math" w:cs="Times New Roman"/>
                    <w:sz w:val="28"/>
                    <w:szCs w:val="28"/>
                  </w:rPr>
                  <m:t>)</m:t>
                </m:r>
              </m:den>
            </m:f>
          </m:e>
          <m:sup>
            <m:r>
              <w:rPr>
                <w:rFonts w:ascii="Cambria Math" w:hAnsi="Cambria Math" w:cs="Times New Roman"/>
                <w:sz w:val="28"/>
                <w:szCs w:val="28"/>
              </w:rPr>
              <m:t>-</m:t>
            </m:r>
            <m:r>
              <w:rPr>
                <w:rFonts w:ascii="Cambria Math" w:hAnsi="Cambria Math" w:cs="Times New Roman"/>
                <w:sz w:val="28"/>
                <w:szCs w:val="28"/>
              </w:rPr>
              <m:t>3</m:t>
            </m:r>
          </m:sup>
        </m:sSup>
      </m:oMath>
      <w:r w:rsidR="00D653AC" w:rsidRPr="00D0364A">
        <w:rPr>
          <w:rFonts w:ascii="Times New Roman" w:hAnsi="Times New Roman" w:cs="Times New Roman"/>
          <w:sz w:val="28"/>
          <w:szCs w:val="28"/>
        </w:rPr>
        <w:t xml:space="preserve">, где </w:t>
      </w:r>
      <m:oMath>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g</m:t>
            </m:r>
          </m:sub>
        </m:sSub>
      </m:oMath>
      <w:r w:rsidR="00D653AC" w:rsidRPr="00D0364A">
        <w:rPr>
          <w:rFonts w:ascii="Times New Roman" w:hAnsi="Times New Roman" w:cs="Times New Roman"/>
          <w:sz w:val="28"/>
        </w:rPr>
        <w:t xml:space="preserve">- нормирующий коэффициент для плотности одночастичных состояний, равный </w:t>
      </w:r>
      <m:oMath>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g</m:t>
            </m:r>
          </m:sub>
        </m:sSub>
        <m:r>
          <w:rPr>
            <w:rFonts w:ascii="Cambria Math" w:hAnsi="Cambria Math" w:cs="Times New Roman"/>
            <w:sz w:val="28"/>
          </w:rPr>
          <m:t xml:space="preserve">=15 МэВ,  </m:t>
        </m:r>
      </m:oMath>
      <w:r w:rsidR="00D653AC" w:rsidRPr="00D0364A">
        <w:rPr>
          <w:rFonts w:ascii="Times New Roman" w:hAnsi="Times New Roman" w:cs="Times New Roman"/>
          <w:sz w:val="28"/>
        </w:rPr>
        <w:t xml:space="preserve">то получим следующую </w:t>
      </w:r>
      <w:r w:rsidR="00D653AC" w:rsidRPr="00D0364A">
        <w:rPr>
          <w:rFonts w:ascii="Times New Roman" w:hAnsi="Times New Roman" w:cs="Times New Roman"/>
          <w:sz w:val="28"/>
          <w:lang w:val="kk-KZ"/>
        </w:rPr>
        <w:t>формулировку</w:t>
      </w:r>
      <w:r w:rsidR="00D653AC" w:rsidRPr="00D0364A">
        <w:rPr>
          <w:rFonts w:ascii="Times New Roman" w:hAnsi="Times New Roman" w:cs="Times New Roman"/>
          <w:sz w:val="28"/>
        </w:rPr>
        <w:t xml:space="preserve"> для матричного элемента:</w:t>
      </w:r>
    </w:p>
    <w:p w14:paraId="32DECBBE"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1130"/>
      </w:tblGrid>
      <w:tr w:rsidR="00073473" w:rsidRPr="00D0364A" w14:paraId="1431D03F" w14:textId="77777777" w:rsidTr="00FE26D3">
        <w:tc>
          <w:tcPr>
            <w:tcW w:w="8613" w:type="dxa"/>
          </w:tcPr>
          <w:p w14:paraId="283AFD69" w14:textId="77777777" w:rsidR="00073473" w:rsidRPr="00D0364A" w:rsidRDefault="009B790D" w:rsidP="00D0364A">
            <w:pPr>
              <w:jc w:val="both"/>
              <w:rPr>
                <w:rFonts w:ascii="Times New Roman" w:hAnsi="Times New Roman" w:cs="Times New Roman"/>
                <w:sz w:val="28"/>
                <w:szCs w:val="28"/>
              </w:rPr>
            </w:pPr>
            <m:oMathPara>
              <m:oMath>
                <m:sSubSup>
                  <m:sSubSupPr>
                    <m:ctrlPr>
                      <w:rPr>
                        <w:rFonts w:ascii="Cambria Math" w:hAnsi="Cambria Math" w:cs="Times New Roman"/>
                        <w:i/>
                        <w:sz w:val="28"/>
                      </w:rPr>
                    </m:ctrlPr>
                  </m:sSubSupPr>
                  <m:e>
                    <m:r>
                      <w:rPr>
                        <w:rFonts w:ascii="Cambria Math" w:hAnsi="Cambria Math" w:cs="Times New Roman"/>
                        <w:sz w:val="28"/>
                      </w:rPr>
                      <m:t>M</m:t>
                    </m:r>
                  </m:e>
                  <m:sub>
                    <m:r>
                      <w:rPr>
                        <w:rFonts w:ascii="Cambria Math" w:hAnsi="Cambria Math" w:cs="Times New Roman"/>
                        <w:sz w:val="28"/>
                      </w:rPr>
                      <m:t>ij</m:t>
                    </m:r>
                  </m:sub>
                  <m:sup>
                    <m:r>
                      <w:rPr>
                        <w:rFonts w:ascii="Cambria Math" w:hAnsi="Cambria Math" w:cs="Times New Roman"/>
                        <w:sz w:val="28"/>
                      </w:rPr>
                      <m:t>2</m:t>
                    </m:r>
                  </m:sup>
                </m:sSubSup>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IJ</m:t>
                    </m:r>
                  </m:sub>
                </m:sSub>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a</m:t>
                    </m:r>
                  </m:sub>
                </m:sSub>
                <m:sSubSup>
                  <m:sSubSupPr>
                    <m:ctrlPr>
                      <w:rPr>
                        <w:rFonts w:ascii="Cambria Math" w:hAnsi="Cambria Math" w:cs="Times New Roman"/>
                        <w:i/>
                        <w:sz w:val="28"/>
                      </w:rPr>
                    </m:ctrlPr>
                  </m:sSubSupPr>
                  <m:e>
                    <m:r>
                      <w:rPr>
                        <w:rFonts w:ascii="Cambria Math" w:hAnsi="Cambria Math" w:cs="Times New Roman"/>
                        <w:sz w:val="28"/>
                      </w:rPr>
                      <m:t>g</m:t>
                    </m:r>
                  </m:e>
                  <m:sub>
                    <m:r>
                      <w:rPr>
                        <w:rFonts w:ascii="Cambria Math" w:hAnsi="Cambria Math" w:cs="Times New Roman"/>
                        <w:sz w:val="28"/>
                      </w:rPr>
                      <m:t>0</m:t>
                    </m:r>
                  </m:sub>
                  <m:sup>
                    <m:r>
                      <w:rPr>
                        <w:rFonts w:ascii="Cambria Math" w:hAnsi="Cambria Math" w:cs="Times New Roman"/>
                        <w:sz w:val="28"/>
                      </w:rPr>
                      <m:t>-</m:t>
                    </m:r>
                    <m:r>
                      <w:rPr>
                        <w:rFonts w:ascii="Cambria Math" w:hAnsi="Cambria Math" w:cs="Times New Roman"/>
                        <w:sz w:val="28"/>
                      </w:rPr>
                      <m:t>3</m:t>
                    </m:r>
                  </m:sup>
                </m:sSubSup>
                <m:sSup>
                  <m:sSupPr>
                    <m:ctrlPr>
                      <w:rPr>
                        <w:rFonts w:ascii="Cambria Math" w:hAnsi="Cambria Math" w:cs="Times New Roman"/>
                        <w:i/>
                        <w:sz w:val="28"/>
                      </w:rPr>
                    </m:ctrlPr>
                  </m:sSupPr>
                  <m:e>
                    <m:r>
                      <w:rPr>
                        <w:rFonts w:ascii="Cambria Math" w:hAnsi="Cambria Math" w:cs="Times New Roman"/>
                        <w:sz w:val="28"/>
                      </w:rPr>
                      <m:t>(20.9+</m:t>
                    </m:r>
                    <m:f>
                      <m:fPr>
                        <m:type m:val="lin"/>
                        <m:ctrlPr>
                          <w:rPr>
                            <w:rFonts w:ascii="Cambria Math" w:hAnsi="Cambria Math" w:cs="Times New Roman"/>
                            <w:i/>
                            <w:sz w:val="28"/>
                          </w:rPr>
                        </m:ctrlPr>
                      </m:fPr>
                      <m:num>
                        <m:r>
                          <w:rPr>
                            <w:rFonts w:ascii="Cambria Math" w:hAnsi="Cambria Math" w:cs="Times New Roman"/>
                            <w:sz w:val="28"/>
                          </w:rPr>
                          <m:t>E</m:t>
                        </m:r>
                      </m:num>
                      <m:den>
                        <m:r>
                          <w:rPr>
                            <w:rFonts w:ascii="Cambria Math" w:hAnsi="Cambria Math" w:cs="Times New Roman"/>
                            <w:sz w:val="28"/>
                          </w:rPr>
                          <m:t>3</m:t>
                        </m:r>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0</m:t>
                            </m:r>
                          </m:sub>
                        </m:sSub>
                        <m:r>
                          <w:rPr>
                            <w:rFonts w:ascii="Cambria Math" w:hAnsi="Cambria Math" w:cs="Times New Roman"/>
                            <w:sz w:val="28"/>
                          </w:rPr>
                          <m:t>)</m:t>
                        </m:r>
                      </m:den>
                    </m:f>
                  </m:e>
                  <m:sup>
                    <m:r>
                      <w:rPr>
                        <w:rFonts w:ascii="Cambria Math" w:hAnsi="Cambria Math" w:cs="Times New Roman"/>
                        <w:sz w:val="28"/>
                      </w:rPr>
                      <m:t>-</m:t>
                    </m:r>
                    <m:r>
                      <w:rPr>
                        <w:rFonts w:ascii="Cambria Math" w:hAnsi="Cambria Math" w:cs="Times New Roman"/>
                        <w:sz w:val="28"/>
                      </w:rPr>
                      <m:t>3</m:t>
                    </m:r>
                  </m:sup>
                </m:sSup>
                <m:r>
                  <w:rPr>
                    <w:rFonts w:ascii="Cambria Math" w:hAnsi="Cambria Math" w:cs="Times New Roman"/>
                    <w:sz w:val="28"/>
                  </w:rPr>
                  <m:t>.</m:t>
                </m:r>
              </m:oMath>
            </m:oMathPara>
          </w:p>
        </w:tc>
        <w:tc>
          <w:tcPr>
            <w:tcW w:w="1134" w:type="dxa"/>
          </w:tcPr>
          <w:p w14:paraId="7A186042"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(4.14)</w:t>
            </w:r>
          </w:p>
        </w:tc>
      </w:tr>
    </w:tbl>
    <w:p w14:paraId="560EB58F" w14:textId="77777777" w:rsidR="00073473" w:rsidRPr="00D0364A" w:rsidRDefault="00073473" w:rsidP="00D0364A">
      <w:pPr>
        <w:spacing w:after="0" w:line="240" w:lineRule="auto"/>
        <w:jc w:val="both"/>
        <w:rPr>
          <w:rFonts w:ascii="Times New Roman" w:hAnsi="Times New Roman" w:cs="Times New Roman"/>
          <w:sz w:val="28"/>
          <w:szCs w:val="28"/>
        </w:rPr>
      </w:pPr>
    </w:p>
    <w:p w14:paraId="0D582364" w14:textId="77777777" w:rsidR="00073473" w:rsidRPr="00D0364A" w:rsidRDefault="00D653AC" w:rsidP="00FE26D3">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lang w:val="kk-KZ"/>
        </w:rPr>
        <w:t xml:space="preserve">Целью данного </w:t>
      </w:r>
      <w:r w:rsidRPr="00D0364A">
        <w:rPr>
          <w:rFonts w:ascii="Times New Roman" w:hAnsi="Times New Roman" w:cs="Times New Roman"/>
          <w:sz w:val="28"/>
        </w:rPr>
        <w:t>преобразовани</w:t>
      </w:r>
      <w:r w:rsidRPr="00D0364A">
        <w:rPr>
          <w:rFonts w:ascii="Times New Roman" w:hAnsi="Times New Roman" w:cs="Times New Roman"/>
          <w:sz w:val="28"/>
          <w:lang w:val="kk-KZ"/>
        </w:rPr>
        <w:t>я</w:t>
      </w:r>
      <w:r w:rsidRPr="00D0364A">
        <w:rPr>
          <w:rFonts w:ascii="Times New Roman" w:hAnsi="Times New Roman" w:cs="Times New Roman"/>
          <w:sz w:val="28"/>
        </w:rPr>
        <w:t xml:space="preserve"> было уменьш</w:t>
      </w:r>
      <w:r w:rsidRPr="00D0364A">
        <w:rPr>
          <w:rFonts w:ascii="Times New Roman" w:hAnsi="Times New Roman" w:cs="Times New Roman"/>
          <w:sz w:val="28"/>
          <w:lang w:val="kk-KZ"/>
        </w:rPr>
        <w:t>ение</w:t>
      </w:r>
      <w:r w:rsidRPr="00D0364A">
        <w:rPr>
          <w:rFonts w:ascii="Times New Roman" w:hAnsi="Times New Roman" w:cs="Times New Roman"/>
          <w:sz w:val="28"/>
        </w:rPr>
        <w:t xml:space="preserve"> </w:t>
      </w:r>
      <w:r w:rsidRPr="00D0364A">
        <w:rPr>
          <w:rFonts w:ascii="Times New Roman" w:hAnsi="Times New Roman" w:cs="Times New Roman"/>
          <w:sz w:val="28"/>
          <w:lang w:val="kk-KZ"/>
        </w:rPr>
        <w:t>зависимости</w:t>
      </w:r>
      <w:r w:rsidRPr="00D0364A">
        <w:rPr>
          <w:rFonts w:ascii="Times New Roman" w:hAnsi="Times New Roman" w:cs="Times New Roman"/>
          <w:sz w:val="28"/>
        </w:rPr>
        <w:t xml:space="preserve"> </w:t>
      </w:r>
      <w:r w:rsidRPr="00D0364A">
        <w:rPr>
          <w:rFonts w:ascii="Times New Roman" w:hAnsi="Times New Roman" w:cs="Times New Roman"/>
          <w:sz w:val="28"/>
          <w:lang w:val="kk-KZ"/>
        </w:rPr>
        <w:t>между параметрами</w:t>
      </w:r>
      <w:r w:rsidRPr="00D0364A">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g</m:t>
            </m:r>
          </m:sub>
        </m:sSub>
      </m:oMath>
      <w:r w:rsidRPr="00D0364A">
        <w:rPr>
          <w:rFonts w:ascii="Times New Roman" w:hAnsi="Times New Roman" w:cs="Times New Roman"/>
          <w:sz w:val="28"/>
        </w:rPr>
        <w:t xml:space="preserve"> и </w:t>
      </w:r>
      <m:oMath>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IJ</m:t>
            </m:r>
          </m:sub>
        </m:sSub>
      </m:oMath>
      <w:r w:rsidRPr="00D0364A">
        <w:rPr>
          <w:rFonts w:ascii="Times New Roman" w:hAnsi="Times New Roman" w:cs="Times New Roman"/>
          <w:sz w:val="28"/>
          <w:szCs w:val="28"/>
        </w:rPr>
        <w:t>.</w:t>
      </w:r>
      <w:r w:rsidRPr="00D0364A">
        <w:rPr>
          <w:rFonts w:ascii="Times New Roman" w:hAnsi="Times New Roman" w:cs="Times New Roman"/>
          <w:sz w:val="28"/>
          <w:szCs w:val="28"/>
          <w:lang w:val="kk-KZ"/>
        </w:rPr>
        <w:t xml:space="preserve"> При этом</w:t>
      </w:r>
      <w:r w:rsidRPr="00D0364A">
        <w:rPr>
          <w:rFonts w:ascii="Times New Roman" w:hAnsi="Times New Roman" w:cs="Times New Roman"/>
          <w:sz w:val="28"/>
          <w:szCs w:val="28"/>
        </w:rPr>
        <w:t xml:space="preserve"> новые значения </w:t>
      </w:r>
      <m:oMath>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IJ</m:t>
            </m:r>
          </m:sub>
        </m:sSub>
      </m:oMath>
      <w:r w:rsidRPr="00D0364A">
        <w:rPr>
          <w:rFonts w:ascii="Times New Roman" w:eastAsia="SimSun" w:hAnsi="Times New Roman" w:cs="Times New Roman"/>
          <w:sz w:val="28"/>
          <w:lang w:val="kk-KZ"/>
        </w:rPr>
        <w:t xml:space="preserve"> </w:t>
      </w:r>
      <w:r w:rsidRPr="00D0364A">
        <w:rPr>
          <w:rFonts w:ascii="Times New Roman" w:hAnsi="Times New Roman" w:cs="Times New Roman"/>
          <w:sz w:val="28"/>
          <w:szCs w:val="28"/>
        </w:rPr>
        <w:t xml:space="preserve">имеют более естественные величины </w:t>
      </w:r>
      <w:r w:rsidRPr="00D0364A">
        <w:rPr>
          <w:rFonts w:ascii="Times New Roman" w:hAnsi="Times New Roman" w:cs="Times New Roman"/>
          <w:i/>
          <w:sz w:val="28"/>
          <w:szCs w:val="28"/>
        </w:rPr>
        <w:t>МэВ</w:t>
      </w:r>
      <w:r w:rsidRPr="00D0364A">
        <w:rPr>
          <w:rFonts w:ascii="Times New Roman" w:hAnsi="Times New Roman" w:cs="Times New Roman"/>
          <w:i/>
          <w:sz w:val="28"/>
          <w:szCs w:val="28"/>
          <w:vertAlign w:val="superscript"/>
        </w:rPr>
        <w:t>2</w:t>
      </w:r>
      <w:r w:rsidRPr="00D0364A">
        <w:rPr>
          <w:rFonts w:ascii="Times New Roman" w:hAnsi="Times New Roman" w:cs="Times New Roman"/>
          <w:sz w:val="28"/>
          <w:szCs w:val="28"/>
        </w:rPr>
        <w:t xml:space="preserve">, чем </w:t>
      </w:r>
      <w:r w:rsidRPr="00D0364A">
        <w:rPr>
          <w:rFonts w:ascii="Times New Roman" w:hAnsi="Times New Roman" w:cs="Times New Roman"/>
          <w:i/>
          <w:sz w:val="28"/>
          <w:szCs w:val="28"/>
        </w:rPr>
        <w:t>МэВ</w:t>
      </w:r>
      <w:r w:rsidRPr="00D0364A">
        <w:rPr>
          <w:rFonts w:ascii="Times New Roman" w:hAnsi="Times New Roman" w:cs="Times New Roman"/>
          <w:i/>
          <w:sz w:val="28"/>
          <w:szCs w:val="28"/>
          <w:vertAlign w:val="superscript"/>
        </w:rPr>
        <w:t>5</w:t>
      </w:r>
      <w:r w:rsidRPr="00D0364A">
        <w:rPr>
          <w:rFonts w:ascii="Times New Roman" w:hAnsi="Times New Roman" w:cs="Times New Roman"/>
          <w:sz w:val="28"/>
          <w:szCs w:val="28"/>
        </w:rPr>
        <w:t xml:space="preserve">. Поскольку </w:t>
      </w:r>
      <w:r w:rsidRPr="00D0364A">
        <w:rPr>
          <w:rFonts w:ascii="Times New Roman" w:hAnsi="Times New Roman" w:cs="Times New Roman"/>
          <w:sz w:val="28"/>
          <w:szCs w:val="28"/>
          <w:lang w:val="kk-KZ"/>
        </w:rPr>
        <w:t>испускани</w:t>
      </w:r>
      <w:r w:rsidRPr="00D0364A">
        <w:rPr>
          <w:rFonts w:ascii="Times New Roman" w:hAnsi="Times New Roman" w:cs="Times New Roman"/>
          <w:sz w:val="28"/>
          <w:szCs w:val="28"/>
        </w:rPr>
        <w:t xml:space="preserve">е частиц </w:t>
      </w:r>
      <w:r w:rsidRPr="00D0364A">
        <w:rPr>
          <w:rFonts w:ascii="Times New Roman" w:hAnsi="Times New Roman" w:cs="Times New Roman"/>
          <w:sz w:val="28"/>
          <w:szCs w:val="28"/>
          <w:lang w:val="kk-KZ"/>
        </w:rPr>
        <w:t>происходят одновременно</w:t>
      </w:r>
      <w:r w:rsidRPr="00D0364A">
        <w:rPr>
          <w:rFonts w:ascii="Times New Roman" w:hAnsi="Times New Roman" w:cs="Times New Roman"/>
          <w:sz w:val="28"/>
          <w:szCs w:val="28"/>
        </w:rPr>
        <w:t xml:space="preserve"> с </w:t>
      </w:r>
      <w:r w:rsidRPr="00D0364A">
        <w:rPr>
          <w:rFonts w:ascii="Times New Roman" w:hAnsi="Times New Roman" w:cs="Times New Roman"/>
          <w:sz w:val="28"/>
          <w:szCs w:val="28"/>
          <w:lang w:val="kk-KZ"/>
        </w:rPr>
        <w:t>формирова</w:t>
      </w:r>
      <w:r w:rsidRPr="00D0364A">
        <w:rPr>
          <w:rFonts w:ascii="Times New Roman" w:hAnsi="Times New Roman" w:cs="Times New Roman"/>
          <w:sz w:val="28"/>
          <w:szCs w:val="28"/>
        </w:rPr>
        <w:t xml:space="preserve">нием пар частица-дырка, </w:t>
      </w:r>
      <w:r w:rsidRPr="00D0364A">
        <w:rPr>
          <w:rFonts w:ascii="Times New Roman" w:hAnsi="Times New Roman" w:cs="Times New Roman"/>
          <w:sz w:val="28"/>
          <w:szCs w:val="28"/>
          <w:lang w:val="kk-KZ"/>
        </w:rPr>
        <w:t>зависимость</w:t>
      </w:r>
      <w:r w:rsidRPr="00D0364A">
        <w:rPr>
          <w:rFonts w:ascii="Times New Roman" w:hAnsi="Times New Roman" w:cs="Times New Roman"/>
          <w:sz w:val="28"/>
          <w:szCs w:val="28"/>
        </w:rPr>
        <w:t xml:space="preserve"> между </w:t>
      </w:r>
      <m:oMath>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g</m:t>
            </m:r>
          </m:sub>
        </m:sSub>
      </m:oMath>
      <w:r w:rsidRPr="00D0364A">
        <w:rPr>
          <w:rFonts w:ascii="Times New Roman" w:hAnsi="Times New Roman" w:cs="Times New Roman"/>
          <w:sz w:val="28"/>
          <w:szCs w:val="28"/>
        </w:rPr>
        <w:t xml:space="preserve"> и </w:t>
      </w:r>
      <m:oMath>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IJ</m:t>
            </m:r>
          </m:sub>
        </m:sSub>
      </m:oMath>
      <w:r w:rsidRPr="00D0364A">
        <w:rPr>
          <w:rFonts w:ascii="Times New Roman" w:eastAsia="SimSun" w:hAnsi="Times New Roman" w:cs="Times New Roman"/>
          <w:sz w:val="28"/>
          <w:lang w:val="kk-KZ"/>
        </w:rPr>
        <w:t xml:space="preserve"> </w:t>
      </w:r>
      <w:r w:rsidRPr="00D0364A">
        <w:rPr>
          <w:rFonts w:ascii="Times New Roman" w:hAnsi="Times New Roman" w:cs="Times New Roman"/>
          <w:sz w:val="28"/>
          <w:szCs w:val="28"/>
        </w:rPr>
        <w:t>сохраняется. Именно взаимодействие между</w:t>
      </w:r>
      <w:r w:rsidRPr="00D0364A">
        <w:rPr>
          <w:rFonts w:ascii="Times New Roman" w:hAnsi="Times New Roman" w:cs="Times New Roman"/>
          <w:sz w:val="28"/>
          <w:szCs w:val="28"/>
          <w:lang w:val="kk-KZ"/>
        </w:rPr>
        <w:t xml:space="preserve"> механизмами </w:t>
      </w:r>
      <w:r w:rsidRPr="00D0364A">
        <w:rPr>
          <w:rFonts w:ascii="Times New Roman" w:hAnsi="Times New Roman" w:cs="Times New Roman"/>
          <w:sz w:val="28"/>
          <w:szCs w:val="28"/>
        </w:rPr>
        <w:t>испускания частиц и создани</w:t>
      </w:r>
      <w:r w:rsidRPr="00D0364A">
        <w:rPr>
          <w:rFonts w:ascii="Times New Roman" w:hAnsi="Times New Roman" w:cs="Times New Roman"/>
          <w:sz w:val="28"/>
          <w:szCs w:val="28"/>
          <w:lang w:val="kk-KZ"/>
        </w:rPr>
        <w:t>я</w:t>
      </w:r>
      <w:r w:rsidRPr="00D0364A">
        <w:rPr>
          <w:rFonts w:ascii="Times New Roman" w:hAnsi="Times New Roman" w:cs="Times New Roman"/>
          <w:sz w:val="28"/>
          <w:szCs w:val="28"/>
        </w:rPr>
        <w:t xml:space="preserve"> пар в значительной степени </w:t>
      </w:r>
      <w:r w:rsidRPr="00D0364A">
        <w:rPr>
          <w:rFonts w:ascii="Times New Roman" w:hAnsi="Times New Roman" w:cs="Times New Roman"/>
          <w:sz w:val="28"/>
          <w:szCs w:val="28"/>
          <w:lang w:val="kk-KZ"/>
        </w:rPr>
        <w:t xml:space="preserve">формирует </w:t>
      </w:r>
      <m:oMath>
        <m:sSubSup>
          <m:sSubSupPr>
            <m:ctrlPr>
              <w:rPr>
                <w:rFonts w:ascii="Cambria Math" w:hAnsi="Cambria Math" w:cs="Times New Roman"/>
                <w:i/>
                <w:sz w:val="28"/>
              </w:rPr>
            </m:ctrlPr>
          </m:sSubSupPr>
          <m:e>
            <m:r>
              <w:rPr>
                <w:rFonts w:ascii="Cambria Math" w:hAnsi="Cambria Math" w:cs="Times New Roman"/>
                <w:sz w:val="28"/>
              </w:rPr>
              <m:t>M</m:t>
            </m:r>
          </m:e>
          <m:sub>
            <m:r>
              <w:rPr>
                <w:rFonts w:ascii="Cambria Math" w:hAnsi="Cambria Math" w:cs="Times New Roman"/>
                <w:sz w:val="28"/>
              </w:rPr>
              <m:t>ij</m:t>
            </m:r>
          </m:sub>
          <m:sup>
            <m:r>
              <w:rPr>
                <w:rFonts w:ascii="Cambria Math" w:hAnsi="Cambria Math" w:cs="Times New Roman"/>
                <w:sz w:val="28"/>
              </w:rPr>
              <m:t>2</m:t>
            </m:r>
          </m:sup>
        </m:sSubSup>
      </m:oMath>
      <w:r w:rsidRPr="00D0364A">
        <w:rPr>
          <w:rFonts w:ascii="Times New Roman" w:hAnsi="Times New Roman" w:cs="Times New Roman"/>
          <w:sz w:val="28"/>
          <w:szCs w:val="28"/>
        </w:rPr>
        <w:t>.</w:t>
      </w:r>
    </w:p>
    <w:p w14:paraId="09527126" w14:textId="77777777" w:rsidR="00073473" w:rsidRPr="00D0364A" w:rsidRDefault="00D653AC" w:rsidP="00D0364A">
      <w:pPr>
        <w:spacing w:after="0" w:line="240" w:lineRule="auto"/>
        <w:ind w:firstLine="708"/>
        <w:jc w:val="both"/>
        <w:rPr>
          <w:rFonts w:ascii="Times New Roman" w:hAnsi="Times New Roman" w:cs="Times New Roman"/>
          <w:i/>
          <w:sz w:val="28"/>
          <w:szCs w:val="28"/>
        </w:rPr>
      </w:pPr>
      <w:r w:rsidRPr="00D0364A">
        <w:rPr>
          <w:rFonts w:ascii="Times New Roman" w:hAnsi="Times New Roman" w:cs="Times New Roman"/>
          <w:i/>
          <w:sz w:val="28"/>
          <w:szCs w:val="28"/>
        </w:rPr>
        <w:t>Предравновесное спиновое распределение</w:t>
      </w:r>
    </w:p>
    <w:p w14:paraId="3ACB6CA9" w14:textId="77777777" w:rsidR="00073473" w:rsidRPr="00D0364A" w:rsidRDefault="00D653AC" w:rsidP="00FE26D3">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 xml:space="preserve">Поскольку описанная выше экситонная модель не </w:t>
      </w:r>
      <w:r w:rsidRPr="00D0364A">
        <w:rPr>
          <w:rFonts w:ascii="Times New Roman" w:hAnsi="Times New Roman" w:cs="Times New Roman"/>
          <w:sz w:val="28"/>
          <w:szCs w:val="28"/>
          <w:lang w:val="kk-KZ"/>
        </w:rPr>
        <w:t>рассматривает</w:t>
      </w:r>
      <w:r w:rsidRPr="00D0364A">
        <w:rPr>
          <w:rFonts w:ascii="Times New Roman" w:hAnsi="Times New Roman" w:cs="Times New Roman"/>
          <w:sz w:val="28"/>
          <w:szCs w:val="28"/>
        </w:rPr>
        <w:t xml:space="preserve"> спиново</w:t>
      </w:r>
      <w:r w:rsidRPr="00D0364A">
        <w:rPr>
          <w:rFonts w:ascii="Times New Roman" w:hAnsi="Times New Roman" w:cs="Times New Roman"/>
          <w:sz w:val="28"/>
          <w:szCs w:val="28"/>
          <w:lang w:val="kk-KZ"/>
        </w:rPr>
        <w:t>е</w:t>
      </w:r>
      <w:r w:rsidRPr="00D0364A">
        <w:rPr>
          <w:rFonts w:ascii="Times New Roman" w:hAnsi="Times New Roman" w:cs="Times New Roman"/>
          <w:sz w:val="28"/>
          <w:szCs w:val="28"/>
        </w:rPr>
        <w:t xml:space="preserve"> распределени</w:t>
      </w:r>
      <w:r w:rsidRPr="00D0364A">
        <w:rPr>
          <w:rFonts w:ascii="Times New Roman" w:hAnsi="Times New Roman" w:cs="Times New Roman"/>
          <w:sz w:val="28"/>
          <w:szCs w:val="28"/>
          <w:lang w:val="kk-KZ"/>
        </w:rPr>
        <w:t>е</w:t>
      </w:r>
      <w:r w:rsidRPr="00D0364A">
        <w:rPr>
          <w:rFonts w:ascii="Times New Roman" w:hAnsi="Times New Roman" w:cs="Times New Roman"/>
          <w:sz w:val="28"/>
          <w:szCs w:val="28"/>
        </w:rPr>
        <w:t xml:space="preserve"> остаточных состояний после</w:t>
      </w:r>
      <w:r w:rsidRPr="00D0364A">
        <w:rPr>
          <w:rFonts w:ascii="Times New Roman" w:hAnsi="Times New Roman" w:cs="Times New Roman"/>
          <w:sz w:val="28"/>
          <w:szCs w:val="28"/>
          <w:lang w:val="kk-KZ"/>
        </w:rPr>
        <w:t xml:space="preserve"> механизма </w:t>
      </w:r>
      <w:r w:rsidRPr="00D0364A">
        <w:rPr>
          <w:rFonts w:ascii="Times New Roman" w:hAnsi="Times New Roman" w:cs="Times New Roman"/>
          <w:sz w:val="28"/>
          <w:szCs w:val="28"/>
        </w:rPr>
        <w:t xml:space="preserve">предравновесного распада, </w:t>
      </w:r>
      <w:r w:rsidRPr="00D0364A">
        <w:rPr>
          <w:rFonts w:ascii="Times New Roman" w:hAnsi="Times New Roman" w:cs="Times New Roman"/>
          <w:sz w:val="28"/>
          <w:szCs w:val="28"/>
          <w:lang w:val="kk-KZ"/>
        </w:rPr>
        <w:t xml:space="preserve">возникает </w:t>
      </w:r>
      <w:r w:rsidRPr="00D0364A">
        <w:rPr>
          <w:rFonts w:ascii="Times New Roman" w:hAnsi="Times New Roman" w:cs="Times New Roman"/>
          <w:sz w:val="28"/>
          <w:szCs w:val="28"/>
        </w:rPr>
        <w:t>необходимо</w:t>
      </w:r>
      <w:r w:rsidRPr="00D0364A">
        <w:rPr>
          <w:rFonts w:ascii="Times New Roman" w:hAnsi="Times New Roman" w:cs="Times New Roman"/>
          <w:sz w:val="28"/>
          <w:szCs w:val="28"/>
          <w:lang w:val="kk-KZ"/>
        </w:rPr>
        <w:t>сть</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 xml:space="preserve">ее </w:t>
      </w:r>
      <w:r w:rsidRPr="00D0364A">
        <w:rPr>
          <w:rFonts w:ascii="Times New Roman" w:hAnsi="Times New Roman" w:cs="Times New Roman"/>
          <w:sz w:val="28"/>
          <w:szCs w:val="28"/>
        </w:rPr>
        <w:t>дополн</w:t>
      </w:r>
      <w:r w:rsidRPr="00D0364A">
        <w:rPr>
          <w:rFonts w:ascii="Times New Roman" w:hAnsi="Times New Roman" w:cs="Times New Roman"/>
          <w:sz w:val="28"/>
          <w:szCs w:val="28"/>
          <w:lang w:val="kk-KZ"/>
        </w:rPr>
        <w:t>ения</w:t>
      </w:r>
      <w:r w:rsidRPr="00D0364A">
        <w:rPr>
          <w:rFonts w:ascii="Times New Roman" w:hAnsi="Times New Roman" w:cs="Times New Roman"/>
          <w:sz w:val="28"/>
          <w:szCs w:val="28"/>
        </w:rPr>
        <w:t xml:space="preserve"> с учетом спинов</w:t>
      </w:r>
      <w:r w:rsidRPr="00D0364A">
        <w:rPr>
          <w:rFonts w:ascii="Times New Roman" w:hAnsi="Times New Roman" w:cs="Times New Roman"/>
          <w:sz w:val="28"/>
          <w:szCs w:val="28"/>
          <w:lang w:val="kk-KZ"/>
        </w:rPr>
        <w:t>ой</w:t>
      </w:r>
      <w:r w:rsidRPr="00D0364A">
        <w:rPr>
          <w:rFonts w:ascii="Times New Roman" w:hAnsi="Times New Roman" w:cs="Times New Roman"/>
          <w:sz w:val="28"/>
          <w:szCs w:val="28"/>
        </w:rPr>
        <w:t xml:space="preserve"> заселенност</w:t>
      </w:r>
      <w:r w:rsidRPr="00D0364A">
        <w:rPr>
          <w:rFonts w:ascii="Times New Roman" w:hAnsi="Times New Roman" w:cs="Times New Roman"/>
          <w:sz w:val="28"/>
          <w:szCs w:val="28"/>
          <w:lang w:val="kk-KZ"/>
        </w:rPr>
        <w:t>и</w:t>
      </w:r>
      <w:r w:rsidRPr="00D0364A">
        <w:rPr>
          <w:rFonts w:ascii="Times New Roman" w:hAnsi="Times New Roman" w:cs="Times New Roman"/>
          <w:sz w:val="28"/>
          <w:szCs w:val="28"/>
        </w:rPr>
        <w:t xml:space="preserve"> в непрерывном спектре реакций. Для </w:t>
      </w:r>
      <w:r w:rsidRPr="00D0364A">
        <w:rPr>
          <w:rFonts w:ascii="Times New Roman" w:hAnsi="Times New Roman" w:cs="Times New Roman"/>
          <w:sz w:val="28"/>
          <w:szCs w:val="28"/>
          <w:lang w:val="kk-KZ"/>
        </w:rPr>
        <w:t xml:space="preserve">описания </w:t>
      </w:r>
      <w:r w:rsidRPr="00D0364A">
        <w:rPr>
          <w:rFonts w:ascii="Times New Roman" w:hAnsi="Times New Roman" w:cs="Times New Roman"/>
          <w:sz w:val="28"/>
          <w:szCs w:val="28"/>
        </w:rPr>
        <w:t xml:space="preserve">спинового распределения плотности состояний «частица–дырка» </w:t>
      </w:r>
      <w:r w:rsidRPr="00D0364A">
        <w:rPr>
          <w:rFonts w:ascii="Times New Roman" w:hAnsi="Times New Roman" w:cs="Times New Roman"/>
          <w:sz w:val="28"/>
          <w:szCs w:val="28"/>
          <w:lang w:val="kk-KZ"/>
        </w:rPr>
        <w:t xml:space="preserve">используется </w:t>
      </w:r>
      <w:r w:rsidRPr="00D0364A">
        <w:rPr>
          <w:rFonts w:ascii="Times New Roman" w:hAnsi="Times New Roman" w:cs="Times New Roman"/>
          <w:sz w:val="28"/>
          <w:szCs w:val="28"/>
        </w:rPr>
        <w:t>стандартное ра</w:t>
      </w:r>
      <w:r w:rsidRPr="00D0364A">
        <w:rPr>
          <w:rFonts w:ascii="Times New Roman" w:hAnsi="Times New Roman" w:cs="Times New Roman"/>
          <w:sz w:val="28"/>
          <w:szCs w:val="28"/>
          <w:lang w:val="kk-KZ"/>
        </w:rPr>
        <w:t>зложен</w:t>
      </w:r>
      <w:r w:rsidRPr="00D0364A">
        <w:rPr>
          <w:rFonts w:ascii="Times New Roman" w:hAnsi="Times New Roman" w:cs="Times New Roman"/>
          <w:sz w:val="28"/>
          <w:szCs w:val="28"/>
        </w:rPr>
        <w:t xml:space="preserve">ие на </w:t>
      </w:r>
      <w:r w:rsidRPr="00D0364A">
        <w:rPr>
          <w:rFonts w:ascii="Times New Roman" w:hAnsi="Times New Roman" w:cs="Times New Roman"/>
          <w:sz w:val="28"/>
          <w:szCs w:val="28"/>
          <w:lang w:val="kk-KZ"/>
        </w:rPr>
        <w:t>два множителя: первый</w:t>
      </w:r>
      <w:r w:rsidRPr="00D0364A">
        <w:rPr>
          <w:rFonts w:ascii="Times New Roman" w:hAnsi="Times New Roman" w:cs="Times New Roman"/>
          <w:sz w:val="28"/>
          <w:szCs w:val="28"/>
        </w:rPr>
        <w:t xml:space="preserve"> завис</w:t>
      </w:r>
      <w:r w:rsidRPr="00D0364A">
        <w:rPr>
          <w:rFonts w:ascii="Times New Roman" w:hAnsi="Times New Roman" w:cs="Times New Roman"/>
          <w:sz w:val="28"/>
          <w:szCs w:val="28"/>
          <w:lang w:val="kk-KZ"/>
        </w:rPr>
        <w:t>ит</w:t>
      </w:r>
      <w:r w:rsidRPr="00D0364A">
        <w:rPr>
          <w:rFonts w:ascii="Times New Roman" w:hAnsi="Times New Roman" w:cs="Times New Roman"/>
          <w:sz w:val="28"/>
          <w:szCs w:val="28"/>
        </w:rPr>
        <w:t xml:space="preserve"> от</w:t>
      </w:r>
      <w:r w:rsidRPr="00D0364A">
        <w:rPr>
          <w:rFonts w:ascii="Times New Roman" w:hAnsi="Times New Roman" w:cs="Times New Roman"/>
          <w:i/>
          <w:sz w:val="28"/>
          <w:szCs w:val="28"/>
        </w:rPr>
        <w:t xml:space="preserve"> </w:t>
      </w:r>
      <w:r w:rsidRPr="00D0364A">
        <w:rPr>
          <w:rFonts w:ascii="Times New Roman" w:hAnsi="Times New Roman" w:cs="Times New Roman"/>
          <w:sz w:val="28"/>
          <w:szCs w:val="28"/>
          <w:lang w:val="kk-KZ"/>
        </w:rPr>
        <w:t>спина</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а</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второй</w:t>
      </w:r>
      <w:r w:rsidRPr="00D0364A">
        <w:rPr>
          <w:rFonts w:ascii="Times New Roman" w:hAnsi="Times New Roman" w:cs="Times New Roman"/>
          <w:sz w:val="28"/>
          <w:szCs w:val="28"/>
        </w:rPr>
        <w:t xml:space="preserve"> от энергии:</w:t>
      </w:r>
    </w:p>
    <w:p w14:paraId="29146F87" w14:textId="77777777" w:rsidR="00073473" w:rsidRPr="00D0364A" w:rsidRDefault="00073473" w:rsidP="00D0364A">
      <w:pPr>
        <w:spacing w:after="0" w:line="240" w:lineRule="auto"/>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1130"/>
      </w:tblGrid>
      <w:tr w:rsidR="00073473" w:rsidRPr="00D0364A" w14:paraId="37487ACE" w14:textId="77777777" w:rsidTr="00FE26D3">
        <w:tc>
          <w:tcPr>
            <w:tcW w:w="8613" w:type="dxa"/>
          </w:tcPr>
          <w:p w14:paraId="1007699C" w14:textId="77777777" w:rsidR="00073473" w:rsidRPr="00D0364A" w:rsidRDefault="00D653AC" w:rsidP="00D0364A">
            <w:pPr>
              <w:jc w:val="both"/>
              <w:rPr>
                <w:rFonts w:ascii="Times New Roman" w:hAnsi="Times New Roman" w:cs="Times New Roman"/>
                <w:sz w:val="28"/>
                <w:szCs w:val="28"/>
              </w:rPr>
            </w:pPr>
            <m:oMathPara>
              <m:oMath>
                <m:r>
                  <w:rPr>
                    <w:rFonts w:ascii="Cambria Math" w:hAnsi="Cambria Math" w:cs="Times New Roman"/>
                    <w:sz w:val="28"/>
                    <w:szCs w:val="28"/>
                  </w:rPr>
                  <m:t>ρ=</m:t>
                </m:r>
                <m:d>
                  <m:dPr>
                    <m:ctrlPr>
                      <w:rPr>
                        <w:rFonts w:ascii="Cambria Math" w:hAnsi="Cambria Math" w:cs="Times New Roman"/>
                        <w:i/>
                        <w:sz w:val="28"/>
                        <w:szCs w:val="28"/>
                      </w:rPr>
                    </m:ctrlPr>
                  </m:dPr>
                  <m:e>
                    <m:r>
                      <w:rPr>
                        <w:rFonts w:ascii="Cambria Math" w:hAnsi="Cambria Math" w:cs="Times New Roman"/>
                        <w:sz w:val="28"/>
                        <w:szCs w:val="28"/>
                      </w:rPr>
                      <m:t>n,J,</m:t>
                    </m:r>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x</m:t>
                        </m:r>
                      </m:sub>
                    </m:sSub>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2J+1</m:t>
                    </m:r>
                  </m:e>
                </m:d>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n</m:t>
                    </m:r>
                  </m:sub>
                </m:sSub>
                <m:d>
                  <m:dPr>
                    <m:ctrlPr>
                      <w:rPr>
                        <w:rFonts w:ascii="Cambria Math" w:hAnsi="Cambria Math" w:cs="Times New Roman"/>
                        <w:i/>
                        <w:sz w:val="28"/>
                        <w:szCs w:val="28"/>
                      </w:rPr>
                    </m:ctrlPr>
                  </m:dPr>
                  <m:e>
                    <m:r>
                      <w:rPr>
                        <w:rFonts w:ascii="Cambria Math" w:hAnsi="Cambria Math" w:cs="Times New Roman"/>
                        <w:sz w:val="28"/>
                        <w:szCs w:val="28"/>
                      </w:rPr>
                      <m:t>J</m:t>
                    </m:r>
                  </m:e>
                </m:d>
                <m:r>
                  <w:rPr>
                    <w:rFonts w:ascii="Cambria Math" w:hAnsi="Cambria Math" w:cs="Times New Roman"/>
                    <w:sz w:val="28"/>
                    <w:szCs w:val="28"/>
                  </w:rPr>
                  <m:t>ω</m:t>
                </m:r>
                <m:d>
                  <m:dPr>
                    <m:ctrlPr>
                      <w:rPr>
                        <w:rFonts w:ascii="Cambria Math" w:hAnsi="Cambria Math" w:cs="Times New Roman"/>
                        <w:i/>
                        <w:sz w:val="28"/>
                        <w:szCs w:val="28"/>
                      </w:rPr>
                    </m:ctrlPr>
                  </m:dPr>
                  <m:e>
                    <m:r>
                      <w:rPr>
                        <w:rFonts w:ascii="Cambria Math" w:hAnsi="Cambria Math" w:cs="Times New Roman"/>
                        <w:sz w:val="28"/>
                        <w:szCs w:val="28"/>
                      </w:rPr>
                      <m:t>n,</m:t>
                    </m:r>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x</m:t>
                        </m:r>
                      </m:sub>
                    </m:sSub>
                  </m:e>
                </m:d>
                <m:r>
                  <w:rPr>
                    <w:rFonts w:ascii="Cambria Math" w:hAnsi="Cambria Math" w:cs="Times New Roman"/>
                    <w:sz w:val="28"/>
                    <w:szCs w:val="28"/>
                  </w:rPr>
                  <m:t>.</m:t>
                </m:r>
              </m:oMath>
            </m:oMathPara>
          </w:p>
        </w:tc>
        <w:tc>
          <w:tcPr>
            <w:tcW w:w="1134" w:type="dxa"/>
          </w:tcPr>
          <w:p w14:paraId="076B37CD" w14:textId="77777777" w:rsidR="00073473" w:rsidRPr="00D0364A" w:rsidRDefault="00D653AC" w:rsidP="00FE26D3">
            <w:pPr>
              <w:jc w:val="right"/>
              <w:rPr>
                <w:rFonts w:ascii="Times New Roman" w:hAnsi="Times New Roman" w:cs="Times New Roman"/>
                <w:i/>
                <w:sz w:val="28"/>
                <w:szCs w:val="28"/>
              </w:rPr>
            </w:pPr>
            <w:r w:rsidRPr="00D0364A">
              <w:rPr>
                <w:rFonts w:ascii="Times New Roman" w:hAnsi="Times New Roman" w:cs="Times New Roman"/>
                <w:sz w:val="28"/>
                <w:szCs w:val="28"/>
              </w:rPr>
              <w:t>(4.15)</w:t>
            </w:r>
          </w:p>
        </w:tc>
      </w:tr>
    </w:tbl>
    <w:p w14:paraId="729C07AD" w14:textId="77777777" w:rsidR="00073473" w:rsidRPr="00D0364A" w:rsidRDefault="00073473" w:rsidP="00D0364A">
      <w:pPr>
        <w:spacing w:after="0" w:line="240" w:lineRule="auto"/>
        <w:jc w:val="both"/>
        <w:rPr>
          <w:rFonts w:ascii="Times New Roman" w:hAnsi="Times New Roman" w:cs="Times New Roman"/>
          <w:sz w:val="28"/>
          <w:szCs w:val="28"/>
        </w:rPr>
      </w:pPr>
    </w:p>
    <w:p w14:paraId="66DF65B1" w14:textId="77777777" w:rsidR="00073473" w:rsidRPr="00D0364A" w:rsidRDefault="00D653AC" w:rsidP="00FE26D3">
      <w:pPr>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lang w:val="kk-KZ"/>
        </w:rPr>
        <w:t>Функция</w:t>
      </w:r>
      <w:r w:rsidRPr="00D0364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n</m:t>
            </m:r>
          </m:sub>
        </m:sSub>
        <m:d>
          <m:dPr>
            <m:ctrlPr>
              <w:rPr>
                <w:rFonts w:ascii="Cambria Math" w:hAnsi="Cambria Math" w:cs="Times New Roman"/>
                <w:i/>
                <w:sz w:val="28"/>
                <w:szCs w:val="28"/>
              </w:rPr>
            </m:ctrlPr>
          </m:dPr>
          <m:e>
            <m:r>
              <w:rPr>
                <w:rFonts w:ascii="Cambria Math" w:hAnsi="Cambria Math" w:cs="Times New Roman"/>
                <w:sz w:val="28"/>
                <w:szCs w:val="28"/>
              </w:rPr>
              <m:t>J</m:t>
            </m:r>
          </m:e>
        </m:d>
      </m:oMath>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описывает</w:t>
      </w:r>
      <w:r w:rsidRPr="00D0364A">
        <w:rPr>
          <w:rFonts w:ascii="Times New Roman" w:hAnsi="Times New Roman" w:cs="Times New Roman"/>
          <w:sz w:val="28"/>
          <w:szCs w:val="28"/>
        </w:rPr>
        <w:t xml:space="preserve"> спиновое распределение состояний в непрерывном спектре и определяется следующим образом:</w:t>
      </w:r>
    </w:p>
    <w:p w14:paraId="234D1C3B" w14:textId="77777777" w:rsidR="00073473" w:rsidRPr="00D0364A" w:rsidRDefault="00073473" w:rsidP="00D0364A">
      <w:pPr>
        <w:spacing w:after="0" w:line="240" w:lineRule="auto"/>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gridCol w:w="1129"/>
      </w:tblGrid>
      <w:tr w:rsidR="00073473" w:rsidRPr="00D0364A" w14:paraId="5FA14BB3" w14:textId="77777777" w:rsidTr="00FE26D3">
        <w:tc>
          <w:tcPr>
            <w:tcW w:w="8613" w:type="dxa"/>
          </w:tcPr>
          <w:p w14:paraId="6040D09C" w14:textId="77777777" w:rsidR="00073473" w:rsidRPr="00D0364A" w:rsidRDefault="009B790D" w:rsidP="00D0364A">
            <w:pPr>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n</m:t>
                    </m:r>
                  </m:sub>
                </m:sSub>
                <m:d>
                  <m:dPr>
                    <m:ctrlPr>
                      <w:rPr>
                        <w:rFonts w:ascii="Cambria Math" w:hAnsi="Cambria Math" w:cs="Times New Roman"/>
                        <w:i/>
                        <w:sz w:val="28"/>
                        <w:szCs w:val="28"/>
                      </w:rPr>
                    </m:ctrlPr>
                  </m:dPr>
                  <m:e>
                    <m:r>
                      <w:rPr>
                        <w:rFonts w:ascii="Cambria Math" w:hAnsi="Cambria Math" w:cs="Times New Roman"/>
                        <w:sz w:val="28"/>
                        <w:szCs w:val="28"/>
                      </w:rPr>
                      <m:t>J</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m:t>
                    </m:r>
                    <m:r>
                      <w:rPr>
                        <w:rFonts w:ascii="Cambria Math" w:hAnsi="Cambria Math" w:cs="Times New Roman"/>
                        <w:sz w:val="28"/>
                        <w:szCs w:val="28"/>
                      </w:rPr>
                      <m:t>J</m:t>
                    </m:r>
                    <m:r>
                      <w:rPr>
                        <w:rFonts w:ascii="Cambria Math" w:hAnsi="Cambria Math" w:cs="Times New Roman"/>
                        <w:sz w:val="28"/>
                        <w:szCs w:val="28"/>
                      </w:rPr>
                      <m:t>+1</m:t>
                    </m:r>
                  </m:num>
                  <m:den>
                    <m:sSup>
                      <m:sSupPr>
                        <m:ctrlPr>
                          <w:rPr>
                            <w:rFonts w:ascii="Cambria Math" w:hAnsi="Cambria Math" w:cs="Times New Roman"/>
                            <w:i/>
                            <w:sz w:val="28"/>
                            <w:szCs w:val="28"/>
                          </w:rPr>
                        </m:ctrlPr>
                      </m:sSupPr>
                      <m:e>
                        <m:r>
                          <w:rPr>
                            <w:rFonts w:ascii="Cambria Math" w:hAnsi="Cambria Math" w:cs="Times New Roman"/>
                            <w:sz w:val="28"/>
                            <w:szCs w:val="28"/>
                          </w:rPr>
                          <m:t>π</m:t>
                        </m:r>
                      </m:e>
                      <m:sup>
                        <m:f>
                          <m:fPr>
                            <m:type m:val="lin"/>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sSup>
                      <m:sSupPr>
                        <m:ctrlPr>
                          <w:rPr>
                            <w:rFonts w:ascii="Cambria Math" w:hAnsi="Cambria Math" w:cs="Times New Roman"/>
                            <w:i/>
                            <w:sz w:val="28"/>
                            <w:szCs w:val="28"/>
                          </w:rPr>
                        </m:ctrlPr>
                      </m:sSupPr>
                      <m:e>
                        <m:r>
                          <w:rPr>
                            <w:rFonts w:ascii="Cambria Math" w:hAnsi="Cambria Math" w:cs="Times New Roman"/>
                            <w:sz w:val="28"/>
                            <w:szCs w:val="28"/>
                          </w:rPr>
                          <m:t>n</m:t>
                        </m:r>
                      </m:e>
                      <m:sup>
                        <m:f>
                          <m:fPr>
                            <m:type m:val="lin"/>
                            <m:ctrlPr>
                              <w:rPr>
                                <w:rFonts w:ascii="Cambria Math" w:hAnsi="Cambria Math" w:cs="Times New Roman"/>
                                <w:i/>
                                <w:sz w:val="28"/>
                                <w:szCs w:val="28"/>
                              </w:rPr>
                            </m:ctrlPr>
                          </m:fPr>
                          <m:num>
                            <m:r>
                              <w:rPr>
                                <w:rFonts w:ascii="Cambria Math" w:hAnsi="Cambria Math" w:cs="Times New Roman"/>
                                <w:sz w:val="28"/>
                                <w:szCs w:val="28"/>
                              </w:rPr>
                              <m:t>3</m:t>
                            </m:r>
                          </m:num>
                          <m:den>
                            <m:r>
                              <w:rPr>
                                <w:rFonts w:ascii="Cambria Math" w:hAnsi="Cambria Math" w:cs="Times New Roman"/>
                                <w:sz w:val="28"/>
                                <w:szCs w:val="28"/>
                              </w:rPr>
                              <m:t>2</m:t>
                            </m:r>
                          </m:den>
                        </m:f>
                      </m:sup>
                    </m:sSup>
                    <m:sSup>
                      <m:sSupPr>
                        <m:ctrlPr>
                          <w:rPr>
                            <w:rFonts w:ascii="Cambria Math" w:hAnsi="Cambria Math" w:cs="Times New Roman"/>
                            <w:i/>
                            <w:sz w:val="28"/>
                            <w:szCs w:val="28"/>
                          </w:rPr>
                        </m:ctrlPr>
                      </m:sSupPr>
                      <m:e>
                        <m:r>
                          <w:rPr>
                            <w:rFonts w:ascii="Cambria Math" w:hAnsi="Cambria Math" w:cs="Times New Roman"/>
                            <w:sz w:val="28"/>
                            <w:szCs w:val="28"/>
                          </w:rPr>
                          <m:t>σ</m:t>
                        </m:r>
                      </m:e>
                      <m:sup>
                        <m:r>
                          <w:rPr>
                            <w:rFonts w:ascii="Cambria Math" w:hAnsi="Cambria Math" w:cs="Times New Roman"/>
                            <w:sz w:val="28"/>
                            <w:szCs w:val="28"/>
                          </w:rPr>
                          <m:t>3</m:t>
                        </m:r>
                      </m:sup>
                    </m:sSup>
                  </m:den>
                </m:f>
                <m:r>
                  <w:rPr>
                    <w:rFonts w:ascii="Cambria Math" w:hAnsi="Cambria Math" w:cs="Times New Roman"/>
                    <w:sz w:val="28"/>
                    <w:szCs w:val="28"/>
                  </w:rPr>
                  <m:t>exp</m:t>
                </m:r>
                <m:d>
                  <m:dPr>
                    <m:begChr m:val="["/>
                    <m:endChr m:val="]"/>
                    <m:ctrlPr>
                      <w:rPr>
                        <w:rFonts w:ascii="Cambria Math" w:hAnsi="Cambria Math" w:cs="Times New Roman"/>
                        <w:i/>
                        <w:sz w:val="28"/>
                        <w:szCs w:val="28"/>
                      </w:rPr>
                    </m:ctrlPr>
                  </m:dPr>
                  <m:e>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m:t>
                            </m:r>
                            <m:r>
                              <w:rPr>
                                <w:rFonts w:ascii="Cambria Math" w:hAnsi="Cambria Math" w:cs="Times New Roman"/>
                                <w:sz w:val="28"/>
                                <w:szCs w:val="28"/>
                              </w:rPr>
                              <m:t>J</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e>
                          <m:sup>
                            <m:r>
                              <w:rPr>
                                <w:rFonts w:ascii="Cambria Math" w:hAnsi="Cambria Math" w:cs="Times New Roman"/>
                                <w:sz w:val="28"/>
                                <w:szCs w:val="28"/>
                              </w:rPr>
                              <m:t>2</m:t>
                            </m:r>
                          </m:sup>
                        </m:sSup>
                      </m:num>
                      <m:den>
                        <m:r>
                          <w:rPr>
                            <w:rFonts w:ascii="Cambria Math" w:hAnsi="Cambria Math" w:cs="Times New Roman"/>
                            <w:sz w:val="28"/>
                            <w:szCs w:val="28"/>
                          </w:rPr>
                          <m:t>n</m:t>
                        </m:r>
                        <m:sSup>
                          <m:sSupPr>
                            <m:ctrlPr>
                              <w:rPr>
                                <w:rFonts w:ascii="Cambria Math" w:hAnsi="Cambria Math" w:cs="Times New Roman"/>
                                <w:i/>
                                <w:sz w:val="28"/>
                                <w:szCs w:val="28"/>
                              </w:rPr>
                            </m:ctrlPr>
                          </m:sSupPr>
                          <m:e>
                            <m:r>
                              <w:rPr>
                                <w:rFonts w:ascii="Cambria Math" w:hAnsi="Cambria Math" w:cs="Times New Roman"/>
                                <w:sz w:val="28"/>
                                <w:szCs w:val="28"/>
                              </w:rPr>
                              <m:t>σ</m:t>
                            </m:r>
                          </m:e>
                          <m:sup>
                            <m:r>
                              <w:rPr>
                                <w:rFonts w:ascii="Cambria Math" w:hAnsi="Cambria Math" w:cs="Times New Roman"/>
                                <w:sz w:val="28"/>
                                <w:szCs w:val="28"/>
                              </w:rPr>
                              <m:t>3</m:t>
                            </m:r>
                          </m:sup>
                        </m:sSup>
                      </m:den>
                    </m:f>
                  </m:e>
                </m:d>
                <m:r>
                  <w:rPr>
                    <w:rFonts w:ascii="Cambria Math" w:hAnsi="Cambria Math" w:cs="Times New Roman"/>
                    <w:sz w:val="28"/>
                    <w:szCs w:val="28"/>
                  </w:rPr>
                  <m:t>,</m:t>
                </m:r>
              </m:oMath>
            </m:oMathPara>
          </w:p>
        </w:tc>
        <w:tc>
          <w:tcPr>
            <w:tcW w:w="1134" w:type="dxa"/>
          </w:tcPr>
          <w:p w14:paraId="318FCDF5" w14:textId="77777777" w:rsidR="00073473" w:rsidRPr="00D0364A" w:rsidRDefault="00073473" w:rsidP="00D0364A">
            <w:pPr>
              <w:jc w:val="center"/>
              <w:rPr>
                <w:rFonts w:ascii="Times New Roman" w:hAnsi="Times New Roman" w:cs="Times New Roman"/>
                <w:sz w:val="28"/>
                <w:szCs w:val="28"/>
              </w:rPr>
            </w:pPr>
          </w:p>
          <w:p w14:paraId="74DD0F4F" w14:textId="77777777" w:rsidR="00073473" w:rsidRPr="00D0364A" w:rsidRDefault="00D653AC" w:rsidP="00FE26D3">
            <w:pPr>
              <w:jc w:val="right"/>
              <w:rPr>
                <w:rFonts w:ascii="Times New Roman" w:hAnsi="Times New Roman" w:cs="Times New Roman"/>
                <w:sz w:val="28"/>
                <w:szCs w:val="28"/>
              </w:rPr>
            </w:pPr>
            <w:r w:rsidRPr="00D0364A">
              <w:rPr>
                <w:rFonts w:ascii="Times New Roman" w:hAnsi="Times New Roman" w:cs="Times New Roman"/>
                <w:sz w:val="28"/>
                <w:szCs w:val="28"/>
              </w:rPr>
              <w:t>(4.16)</w:t>
            </w:r>
          </w:p>
        </w:tc>
      </w:tr>
    </w:tbl>
    <w:p w14:paraId="49E1F190" w14:textId="77777777" w:rsidR="00073473" w:rsidRPr="00D0364A" w:rsidRDefault="00073473" w:rsidP="00D0364A">
      <w:pPr>
        <w:spacing w:after="0" w:line="240" w:lineRule="auto"/>
        <w:jc w:val="both"/>
        <w:rPr>
          <w:rFonts w:ascii="Times New Roman" w:hAnsi="Times New Roman" w:cs="Times New Roman"/>
          <w:sz w:val="28"/>
          <w:szCs w:val="28"/>
        </w:rPr>
      </w:pPr>
    </w:p>
    <w:p w14:paraId="7BFCEB7D" w14:textId="77777777" w:rsidR="00073473" w:rsidRPr="00D0364A" w:rsidRDefault="00D653AC" w:rsidP="00D0364A">
      <w:pPr>
        <w:spacing w:after="0" w:line="240" w:lineRule="auto"/>
        <w:jc w:val="both"/>
        <w:rPr>
          <w:rFonts w:ascii="Times New Roman" w:hAnsi="Times New Roman" w:cs="Times New Roman"/>
          <w:sz w:val="28"/>
          <w:szCs w:val="28"/>
        </w:rPr>
      </w:pPr>
      <w:r w:rsidRPr="00D0364A">
        <w:rPr>
          <w:rFonts w:ascii="Times New Roman" w:hAnsi="Times New Roman" w:cs="Times New Roman"/>
          <w:sz w:val="28"/>
          <w:szCs w:val="28"/>
        </w:rPr>
        <w:t xml:space="preserve">где параметр </w:t>
      </w:r>
      <m:oMath>
        <m:r>
          <w:rPr>
            <w:rFonts w:ascii="Cambria Math" w:hAnsi="Cambria Math" w:cs="Times New Roman"/>
            <w:sz w:val="28"/>
            <w:szCs w:val="28"/>
          </w:rPr>
          <m:t>σ</m:t>
        </m:r>
      </m:oMath>
      <w:r w:rsidRPr="00D0364A">
        <w:rPr>
          <w:rFonts w:ascii="Times New Roman" w:hAnsi="Times New Roman" w:cs="Times New Roman"/>
          <w:sz w:val="28"/>
          <w:szCs w:val="28"/>
        </w:rPr>
        <w:t xml:space="preserve"> равен [</w:t>
      </w:r>
      <w:r w:rsidRPr="00D0364A">
        <w:rPr>
          <w:rFonts w:ascii="Times New Roman" w:hAnsi="Times New Roman" w:cs="Times New Roman"/>
          <w:sz w:val="28"/>
          <w:szCs w:val="28"/>
          <w:lang w:val="kk-KZ"/>
        </w:rPr>
        <w:t>10</w:t>
      </w:r>
      <w:r w:rsidR="004470FE">
        <w:rPr>
          <w:rFonts w:ascii="Times New Roman" w:hAnsi="Times New Roman" w:cs="Times New Roman"/>
          <w:sz w:val="28"/>
          <w:szCs w:val="28"/>
          <w:lang w:val="kk-KZ"/>
        </w:rPr>
        <w:t>6</w:t>
      </w:r>
      <w:r w:rsidRPr="00D0364A">
        <w:rPr>
          <w:rFonts w:ascii="Times New Roman" w:hAnsi="Times New Roman" w:cs="Times New Roman"/>
          <w:sz w:val="28"/>
          <w:szCs w:val="28"/>
        </w:rPr>
        <w:t>]:</w:t>
      </w:r>
    </w:p>
    <w:p w14:paraId="30E313DF" w14:textId="77777777" w:rsidR="00073473" w:rsidRPr="00D0364A" w:rsidRDefault="00073473" w:rsidP="00D0364A">
      <w:pPr>
        <w:spacing w:after="0" w:line="240" w:lineRule="auto"/>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1130"/>
      </w:tblGrid>
      <w:tr w:rsidR="00073473" w:rsidRPr="00D0364A" w14:paraId="4840A04F" w14:textId="77777777" w:rsidTr="00FE26D3">
        <w:tc>
          <w:tcPr>
            <w:tcW w:w="8613" w:type="dxa"/>
          </w:tcPr>
          <w:p w14:paraId="127E166D" w14:textId="77777777" w:rsidR="00073473" w:rsidRPr="00D0364A" w:rsidRDefault="009B790D" w:rsidP="00D0364A">
            <w:pPr>
              <w:jc w:val="center"/>
              <w:rPr>
                <w:rFonts w:ascii="Times New Roman" w:hAnsi="Times New Roman" w:cs="Times New Roman"/>
                <w:sz w:val="28"/>
                <w:szCs w:val="28"/>
              </w:rPr>
            </w:pPr>
            <m:oMathPara>
              <m:oMath>
                <m:sSup>
                  <m:sSupPr>
                    <m:ctrlPr>
                      <w:rPr>
                        <w:rFonts w:ascii="Cambria Math" w:hAnsi="Cambria Math" w:cs="Times New Roman"/>
                        <w:i/>
                        <w:sz w:val="28"/>
                        <w:szCs w:val="28"/>
                      </w:rPr>
                    </m:ctrlPr>
                  </m:sSupPr>
                  <m:e>
                    <m:r>
                      <w:rPr>
                        <w:rFonts w:ascii="Cambria Math" w:hAnsi="Cambria Math" w:cs="Times New Roman"/>
                        <w:sz w:val="28"/>
                        <w:szCs w:val="28"/>
                      </w:rPr>
                      <m:t>σ</m:t>
                    </m:r>
                  </m:e>
                  <m:sup>
                    <m:r>
                      <w:rPr>
                        <w:rFonts w:ascii="Cambria Math" w:hAnsi="Cambria Math" w:cs="Times New Roman"/>
                        <w:sz w:val="28"/>
                        <w:szCs w:val="28"/>
                      </w:rPr>
                      <m:t>2</m:t>
                    </m:r>
                  </m:sup>
                </m:sSup>
                <m:r>
                  <w:rPr>
                    <w:rFonts w:ascii="Cambria Math" w:hAnsi="Cambria Math" w:cs="Times New Roman"/>
                    <w:sz w:val="28"/>
                    <w:szCs w:val="28"/>
                  </w:rPr>
                  <m:t>=0,24</m:t>
                </m:r>
                <m:r>
                  <w:rPr>
                    <w:rFonts w:ascii="Cambria Math" w:hAnsi="Cambria Math" w:cs="Times New Roman"/>
                    <w:sz w:val="28"/>
                    <w:szCs w:val="28"/>
                  </w:rPr>
                  <m:t>n</m:t>
                </m:r>
                <m:sSup>
                  <m:sSupPr>
                    <m:ctrlPr>
                      <w:rPr>
                        <w:rFonts w:ascii="Cambria Math" w:hAnsi="Cambria Math" w:cs="Times New Roman"/>
                        <w:i/>
                        <w:sz w:val="28"/>
                        <w:szCs w:val="28"/>
                      </w:rPr>
                    </m:ctrlPr>
                  </m:sSupPr>
                  <m:e>
                    <m:r>
                      <w:rPr>
                        <w:rFonts w:ascii="Cambria Math" w:hAnsi="Cambria Math" w:cs="Times New Roman"/>
                        <w:sz w:val="28"/>
                        <w:szCs w:val="28"/>
                      </w:rPr>
                      <m:t>A</m:t>
                    </m:r>
                  </m:e>
                  <m:sup>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3</m:t>
                        </m:r>
                      </m:den>
                    </m:f>
                  </m:sup>
                </m:sSup>
                <m:r>
                  <w:rPr>
                    <w:rFonts w:ascii="Cambria Math" w:hAnsi="Cambria Math" w:cs="Times New Roman"/>
                    <w:sz w:val="28"/>
                    <w:szCs w:val="28"/>
                  </w:rPr>
                  <m:t>.</m:t>
                </m:r>
              </m:oMath>
            </m:oMathPara>
          </w:p>
        </w:tc>
        <w:tc>
          <w:tcPr>
            <w:tcW w:w="1134" w:type="dxa"/>
          </w:tcPr>
          <w:p w14:paraId="0A2F00DC" w14:textId="77777777" w:rsidR="00073473" w:rsidRPr="00D0364A" w:rsidRDefault="00D653AC" w:rsidP="00FE26D3">
            <w:pPr>
              <w:jc w:val="right"/>
              <w:rPr>
                <w:rFonts w:ascii="Times New Roman" w:hAnsi="Times New Roman" w:cs="Times New Roman"/>
                <w:sz w:val="28"/>
                <w:szCs w:val="28"/>
              </w:rPr>
            </w:pPr>
            <w:r w:rsidRPr="00D0364A">
              <w:rPr>
                <w:rFonts w:ascii="Times New Roman" w:hAnsi="Times New Roman" w:cs="Times New Roman"/>
                <w:sz w:val="28"/>
                <w:szCs w:val="28"/>
              </w:rPr>
              <w:t>(4.17)</w:t>
            </w:r>
          </w:p>
        </w:tc>
      </w:tr>
    </w:tbl>
    <w:p w14:paraId="7252CCDD" w14:textId="77777777" w:rsidR="00073473" w:rsidRPr="00D0364A" w:rsidRDefault="00073473" w:rsidP="00D0364A">
      <w:pPr>
        <w:spacing w:after="0" w:line="240" w:lineRule="auto"/>
        <w:rPr>
          <w:rFonts w:ascii="Times New Roman" w:hAnsi="Times New Roman" w:cs="Times New Roman"/>
          <w:sz w:val="28"/>
          <w:szCs w:val="28"/>
        </w:rPr>
      </w:pPr>
    </w:p>
    <w:p w14:paraId="6D8A3624" w14:textId="77777777" w:rsidR="00073473" w:rsidRPr="00D0364A" w:rsidRDefault="00D653AC" w:rsidP="00D0364A">
      <w:pPr>
        <w:spacing w:after="0" w:line="240" w:lineRule="auto"/>
        <w:jc w:val="both"/>
        <w:rPr>
          <w:rFonts w:ascii="Times New Roman" w:hAnsi="Times New Roman" w:cs="Times New Roman"/>
          <w:sz w:val="28"/>
          <w:szCs w:val="28"/>
        </w:rPr>
      </w:pPr>
      <w:r w:rsidRPr="00D0364A">
        <w:rPr>
          <w:rFonts w:ascii="Times New Roman" w:hAnsi="Times New Roman" w:cs="Times New Roman"/>
          <w:sz w:val="28"/>
          <w:szCs w:val="28"/>
        </w:rPr>
        <w:t>Соответственно, для плотности двухчастичного состояния «частица–дырка» имеем</w:t>
      </w:r>
      <w:r w:rsidRPr="00D0364A">
        <w:rPr>
          <w:rFonts w:ascii="Times New Roman" w:hAnsi="Times New Roman" w:cs="Times New Roman"/>
          <w:sz w:val="28"/>
          <w:szCs w:val="28"/>
          <w:lang w:val="kk-KZ"/>
        </w:rPr>
        <w:t xml:space="preserve"> следующее</w:t>
      </w:r>
      <w:r w:rsidRPr="00D0364A">
        <w:rPr>
          <w:rFonts w:ascii="Times New Roman" w:hAnsi="Times New Roman" w:cs="Times New Roman"/>
          <w:sz w:val="28"/>
          <w:szCs w:val="28"/>
        </w:rPr>
        <w:t>:</w:t>
      </w:r>
    </w:p>
    <w:p w14:paraId="6A4BE6A8" w14:textId="77777777" w:rsidR="00073473" w:rsidRPr="00D0364A" w:rsidRDefault="00073473" w:rsidP="00D0364A">
      <w:pPr>
        <w:spacing w:after="0" w:line="240" w:lineRule="auto"/>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1130"/>
      </w:tblGrid>
      <w:tr w:rsidR="00073473" w:rsidRPr="00D0364A" w14:paraId="62F84870" w14:textId="77777777" w:rsidTr="00FE26D3">
        <w:tc>
          <w:tcPr>
            <w:tcW w:w="8613" w:type="dxa"/>
          </w:tcPr>
          <w:p w14:paraId="7CDCA44D" w14:textId="77777777" w:rsidR="00073473" w:rsidRPr="00D0364A" w:rsidRDefault="00D653AC" w:rsidP="00D0364A">
            <w:pPr>
              <w:jc w:val="both"/>
              <w:rPr>
                <w:rFonts w:ascii="Times New Roman" w:hAnsi="Times New Roman" w:cs="Times New Roman"/>
                <w:sz w:val="28"/>
                <w:szCs w:val="28"/>
              </w:rPr>
            </w:pPr>
            <m:oMathPara>
              <m:oMath>
                <m:r>
                  <w:rPr>
                    <w:rFonts w:ascii="Cambria Math" w:hAnsi="Cambria Math" w:cs="Times New Roman"/>
                    <w:sz w:val="28"/>
                    <w:szCs w:val="28"/>
                  </w:rPr>
                  <m:t>ρ</m:t>
                </m:r>
                <m:d>
                  <m:dPr>
                    <m:ctrlPr>
                      <w:rPr>
                        <w:rFonts w:ascii="Cambria Math" w:hAnsi="Cambria Math" w:cs="Times New Roman"/>
                        <w:i/>
                        <w:sz w:val="28"/>
                        <w:szCs w:val="28"/>
                      </w:rPr>
                    </m:ctrlPr>
                  </m:dPr>
                  <m:e>
                    <m:r>
                      <w:rPr>
                        <w:rFonts w:ascii="Cambria Math" w:hAnsi="Cambria Math" w:cs="Times New Roman"/>
                        <w:sz w:val="28"/>
                        <w:szCs w:val="28"/>
                      </w:rPr>
                      <m:t>n,J,</m:t>
                    </m:r>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x</m:t>
                        </m:r>
                      </m:sub>
                    </m:sSub>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2J+1</m:t>
                    </m:r>
                  </m:e>
                </m:d>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n</m:t>
                    </m:r>
                  </m:sub>
                </m:sSub>
                <m:d>
                  <m:dPr>
                    <m:ctrlPr>
                      <w:rPr>
                        <w:rFonts w:ascii="Cambria Math" w:hAnsi="Cambria Math" w:cs="Times New Roman"/>
                        <w:i/>
                        <w:sz w:val="28"/>
                        <w:szCs w:val="28"/>
                      </w:rPr>
                    </m:ctrlPr>
                  </m:dPr>
                  <m:e>
                    <m:r>
                      <w:rPr>
                        <w:rFonts w:ascii="Cambria Math" w:hAnsi="Cambria Math" w:cs="Times New Roman"/>
                        <w:sz w:val="28"/>
                        <w:szCs w:val="28"/>
                      </w:rPr>
                      <m:t>J</m:t>
                    </m:r>
                  </m:e>
                </m:d>
                <m:r>
                  <w:rPr>
                    <w:rFonts w:ascii="Cambria Math" w:hAnsi="Cambria Math" w:cs="Times New Roman"/>
                    <w:sz w:val="28"/>
                    <w:szCs w:val="28"/>
                  </w:rPr>
                  <m:t>ω</m:t>
                </m:r>
                <m:d>
                  <m:dPr>
                    <m:ctrlPr>
                      <w:rPr>
                        <w:rFonts w:ascii="Cambria Math" w:hAnsi="Cambria Math" w:cs="Times New Roman"/>
                        <w:i/>
                        <w:sz w:val="28"/>
                        <w:szCs w:val="28"/>
                      </w:rPr>
                    </m:ctrlPr>
                  </m:dPr>
                  <m:e>
                    <m:r>
                      <w:rPr>
                        <w:rFonts w:ascii="Cambria Math" w:hAnsi="Cambria Math" w:cs="Times New Roman"/>
                        <w:sz w:val="28"/>
                        <w:szCs w:val="28"/>
                      </w:rPr>
                      <m:t>n,</m:t>
                    </m:r>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x</m:t>
                        </m:r>
                      </m:sub>
                    </m:sSub>
                  </m:e>
                </m:d>
                <m:r>
                  <w:rPr>
                    <w:rFonts w:ascii="Cambria Math" w:hAnsi="Cambria Math" w:cs="Times New Roman"/>
                    <w:sz w:val="28"/>
                    <w:szCs w:val="28"/>
                  </w:rPr>
                  <m:t>.</m:t>
                </m:r>
              </m:oMath>
            </m:oMathPara>
          </w:p>
        </w:tc>
        <w:tc>
          <w:tcPr>
            <w:tcW w:w="1134" w:type="dxa"/>
          </w:tcPr>
          <w:p w14:paraId="3798260B" w14:textId="77777777" w:rsidR="00073473" w:rsidRPr="00D0364A" w:rsidRDefault="00D653AC" w:rsidP="00FE26D3">
            <w:pPr>
              <w:jc w:val="right"/>
              <w:rPr>
                <w:rFonts w:ascii="Times New Roman" w:hAnsi="Times New Roman" w:cs="Times New Roman"/>
                <w:sz w:val="28"/>
                <w:szCs w:val="28"/>
              </w:rPr>
            </w:pPr>
            <w:r w:rsidRPr="00D0364A">
              <w:rPr>
                <w:rFonts w:ascii="Times New Roman" w:hAnsi="Times New Roman" w:cs="Times New Roman"/>
                <w:sz w:val="28"/>
                <w:szCs w:val="28"/>
              </w:rPr>
              <w:t>(4.18)</w:t>
            </w:r>
          </w:p>
        </w:tc>
      </w:tr>
    </w:tbl>
    <w:p w14:paraId="69FFE5B9" w14:textId="77777777" w:rsidR="00073473" w:rsidRPr="00D0364A" w:rsidRDefault="00073473" w:rsidP="00D0364A">
      <w:pPr>
        <w:spacing w:after="0" w:line="240" w:lineRule="auto"/>
        <w:jc w:val="both"/>
        <w:rPr>
          <w:rFonts w:ascii="Times New Roman" w:hAnsi="Times New Roman" w:cs="Times New Roman"/>
          <w:sz w:val="28"/>
          <w:szCs w:val="28"/>
        </w:rPr>
      </w:pPr>
    </w:p>
    <w:p w14:paraId="191CDFC6" w14:textId="77777777" w:rsidR="00073473" w:rsidRPr="00D0364A" w:rsidRDefault="00D653AC" w:rsidP="00D0364A">
      <w:pPr>
        <w:spacing w:after="0" w:line="240" w:lineRule="auto"/>
        <w:ind w:firstLine="708"/>
        <w:jc w:val="both"/>
        <w:rPr>
          <w:rFonts w:ascii="Times New Roman" w:hAnsi="Times New Roman" w:cs="Times New Roman"/>
          <w:i/>
          <w:sz w:val="28"/>
          <w:szCs w:val="28"/>
        </w:rPr>
      </w:pPr>
      <w:r w:rsidRPr="00D0364A">
        <w:rPr>
          <w:rFonts w:ascii="Times New Roman" w:hAnsi="Times New Roman" w:cs="Times New Roman"/>
          <w:i/>
          <w:sz w:val="28"/>
          <w:szCs w:val="28"/>
        </w:rPr>
        <w:t>Вторичная предравновесная эмиссия частиц</w:t>
      </w:r>
      <w:r w:rsidRPr="00D0364A">
        <w:rPr>
          <w:rFonts w:ascii="Times New Roman" w:hAnsi="Times New Roman" w:cs="Times New Roman"/>
          <w:i/>
          <w:sz w:val="28"/>
          <w:szCs w:val="28"/>
        </w:rPr>
        <w:tab/>
      </w:r>
    </w:p>
    <w:p w14:paraId="03C1622F" w14:textId="77777777" w:rsidR="00073473" w:rsidRPr="00D0364A" w:rsidRDefault="00D653AC" w:rsidP="00D0364A">
      <w:pPr>
        <w:spacing w:after="0" w:line="240" w:lineRule="auto"/>
        <w:ind w:firstLine="720"/>
        <w:jc w:val="both"/>
        <w:rPr>
          <w:rFonts w:ascii="Times New Roman" w:hAnsi="Times New Roman" w:cs="Times New Roman"/>
          <w:sz w:val="28"/>
          <w:szCs w:val="28"/>
        </w:rPr>
      </w:pPr>
      <w:r w:rsidRPr="00D0364A">
        <w:rPr>
          <w:rFonts w:ascii="Times New Roman" w:hAnsi="Times New Roman" w:cs="Times New Roman"/>
          <w:sz w:val="28"/>
          <w:szCs w:val="28"/>
        </w:rPr>
        <w:t xml:space="preserve">При более высоких энергиях налетающих частиц </w:t>
      </w:r>
      <w:r w:rsidRPr="00D0364A">
        <w:rPr>
          <w:rFonts w:ascii="Times New Roman" w:hAnsi="Times New Roman" w:cs="Times New Roman"/>
          <w:sz w:val="28"/>
          <w:szCs w:val="28"/>
          <w:lang w:val="kk-KZ"/>
        </w:rPr>
        <w:t>испускание</w:t>
      </w:r>
      <w:r w:rsidRPr="00D0364A">
        <w:rPr>
          <w:rFonts w:ascii="Times New Roman" w:hAnsi="Times New Roman" w:cs="Times New Roman"/>
          <w:sz w:val="28"/>
          <w:szCs w:val="28"/>
        </w:rPr>
        <w:t xml:space="preserve"> вторичных </w:t>
      </w:r>
      <w:r w:rsidRPr="00D0364A">
        <w:rPr>
          <w:rFonts w:ascii="Times New Roman" w:hAnsi="Times New Roman" w:cs="Times New Roman"/>
          <w:sz w:val="28"/>
          <w:szCs w:val="28"/>
          <w:lang w:val="kk-KZ"/>
        </w:rPr>
        <w:t>изотопов водорода и гелия</w:t>
      </w:r>
      <w:r w:rsidRPr="00D0364A">
        <w:rPr>
          <w:rFonts w:ascii="Times New Roman" w:hAnsi="Times New Roman" w:cs="Times New Roman"/>
          <w:sz w:val="28"/>
          <w:szCs w:val="28"/>
        </w:rPr>
        <w:t xml:space="preserve"> может давать не</w:t>
      </w:r>
      <w:r w:rsidRPr="00D0364A">
        <w:rPr>
          <w:rFonts w:ascii="Times New Roman" w:hAnsi="Times New Roman" w:cs="Times New Roman"/>
          <w:sz w:val="28"/>
          <w:szCs w:val="28"/>
          <w:lang w:val="kk-KZ"/>
        </w:rPr>
        <w:t>значительный</w:t>
      </w:r>
      <w:r w:rsidRPr="00D0364A">
        <w:rPr>
          <w:rFonts w:ascii="Times New Roman" w:hAnsi="Times New Roman" w:cs="Times New Roman"/>
          <w:sz w:val="28"/>
          <w:szCs w:val="28"/>
        </w:rPr>
        <w:t xml:space="preserve"> вклад в </w:t>
      </w:r>
      <w:r w:rsidRPr="00D0364A">
        <w:rPr>
          <w:rFonts w:ascii="Times New Roman" w:hAnsi="Times New Roman" w:cs="Times New Roman"/>
          <w:sz w:val="28"/>
          <w:szCs w:val="28"/>
          <w:lang w:val="kk-KZ"/>
        </w:rPr>
        <w:t>суммарный</w:t>
      </w:r>
      <w:r w:rsidRPr="00D0364A">
        <w:rPr>
          <w:rFonts w:ascii="Times New Roman" w:hAnsi="Times New Roman" w:cs="Times New Roman"/>
          <w:sz w:val="28"/>
          <w:szCs w:val="28"/>
        </w:rPr>
        <w:t xml:space="preserve"> инклюзивный спектр. В настоящее время эмиссия вторичных частиц </w:t>
      </w:r>
      <w:r w:rsidRPr="00D0364A">
        <w:rPr>
          <w:rFonts w:ascii="Times New Roman" w:hAnsi="Times New Roman" w:cs="Times New Roman"/>
          <w:sz w:val="28"/>
          <w:szCs w:val="28"/>
        </w:rPr>
        <w:lastRenderedPageBreak/>
        <w:t>рассматривается только для первичных вылетающих нуклонов</w:t>
      </w:r>
      <w:r w:rsidRPr="00D0364A">
        <w:rPr>
          <w:rFonts w:ascii="Times New Roman" w:hAnsi="Times New Roman" w:cs="Times New Roman"/>
          <w:sz w:val="28"/>
          <w:szCs w:val="28"/>
          <w:lang w:val="kk-KZ"/>
        </w:rPr>
        <w:t>.</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В</w:t>
      </w:r>
      <w:r w:rsidRPr="00D0364A">
        <w:rPr>
          <w:rFonts w:ascii="Times New Roman" w:hAnsi="Times New Roman" w:cs="Times New Roman"/>
          <w:sz w:val="28"/>
          <w:szCs w:val="28"/>
        </w:rPr>
        <w:t xml:space="preserve"> зависимости от типа нуклона и </w:t>
      </w:r>
      <w:r w:rsidRPr="00D0364A">
        <w:rPr>
          <w:rFonts w:ascii="Times New Roman" w:hAnsi="Times New Roman" w:cs="Times New Roman"/>
          <w:sz w:val="28"/>
          <w:szCs w:val="28"/>
          <w:lang w:val="kk-KZ"/>
        </w:rPr>
        <w:t xml:space="preserve">его </w:t>
      </w:r>
      <w:r w:rsidRPr="00D0364A">
        <w:rPr>
          <w:rFonts w:ascii="Times New Roman" w:hAnsi="Times New Roman" w:cs="Times New Roman"/>
          <w:sz w:val="28"/>
          <w:szCs w:val="28"/>
        </w:rPr>
        <w:t xml:space="preserve">энергии решаются </w:t>
      </w:r>
      <w:r w:rsidRPr="00D0364A">
        <w:rPr>
          <w:rFonts w:ascii="Times New Roman" w:hAnsi="Times New Roman" w:cs="Times New Roman"/>
          <w:sz w:val="28"/>
          <w:szCs w:val="28"/>
          <w:lang w:val="kk-KZ"/>
        </w:rPr>
        <w:t xml:space="preserve">соответствующие </w:t>
      </w:r>
      <w:r w:rsidRPr="00D0364A">
        <w:rPr>
          <w:rFonts w:ascii="Times New Roman" w:hAnsi="Times New Roman" w:cs="Times New Roman"/>
          <w:sz w:val="28"/>
          <w:szCs w:val="28"/>
        </w:rPr>
        <w:t>кинетические уравнения, как показано в предыдущих разделах.</w:t>
      </w:r>
    </w:p>
    <w:p w14:paraId="2CE061D8" w14:textId="77777777" w:rsidR="00073473" w:rsidRPr="00D0364A" w:rsidRDefault="00073473" w:rsidP="00D0364A">
      <w:pPr>
        <w:spacing w:after="0" w:line="240" w:lineRule="auto"/>
        <w:ind w:firstLine="720"/>
        <w:jc w:val="both"/>
        <w:rPr>
          <w:rFonts w:ascii="Times New Roman" w:hAnsi="Times New Roman" w:cs="Times New Roman"/>
          <w:sz w:val="28"/>
          <w:szCs w:val="28"/>
        </w:rPr>
      </w:pPr>
    </w:p>
    <w:p w14:paraId="37165ADC" w14:textId="77777777" w:rsidR="00073473" w:rsidRPr="00D0364A" w:rsidRDefault="00D653AC" w:rsidP="00FE26D3">
      <w:pPr>
        <w:spacing w:after="0" w:line="240" w:lineRule="auto"/>
        <w:ind w:firstLine="709"/>
        <w:jc w:val="both"/>
        <w:rPr>
          <w:rFonts w:ascii="Times New Roman" w:hAnsi="Times New Roman" w:cs="Times New Roman"/>
          <w:b/>
          <w:sz w:val="28"/>
          <w:szCs w:val="28"/>
        </w:rPr>
      </w:pPr>
      <w:r w:rsidRPr="00D0364A">
        <w:rPr>
          <w:rFonts w:ascii="Times New Roman" w:hAnsi="Times New Roman" w:cs="Times New Roman"/>
          <w:b/>
          <w:sz w:val="28"/>
          <w:szCs w:val="28"/>
        </w:rPr>
        <w:t>4.2 Другие механизмы реакций</w:t>
      </w:r>
    </w:p>
    <w:p w14:paraId="6FA87705"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Как</w:t>
      </w:r>
      <w:r w:rsidRPr="00D0364A">
        <w:rPr>
          <w:rFonts w:ascii="Times New Roman" w:hAnsi="Times New Roman" w:cs="Times New Roman"/>
          <w:sz w:val="28"/>
        </w:rPr>
        <w:t xml:space="preserve"> известно, </w:t>
      </w:r>
      <w:r w:rsidRPr="00D0364A">
        <w:rPr>
          <w:rFonts w:ascii="Times New Roman" w:hAnsi="Times New Roman" w:cs="Times New Roman"/>
          <w:sz w:val="28"/>
          <w:lang w:val="kk-KZ"/>
        </w:rPr>
        <w:t>в</w:t>
      </w:r>
      <w:r w:rsidRPr="00D0364A">
        <w:rPr>
          <w:rFonts w:ascii="Times New Roman" w:hAnsi="Times New Roman" w:cs="Times New Roman"/>
          <w:sz w:val="28"/>
        </w:rPr>
        <w:t xml:space="preserve"> ядерных реакци</w:t>
      </w:r>
      <w:r w:rsidRPr="00D0364A">
        <w:rPr>
          <w:rFonts w:ascii="Times New Roman" w:hAnsi="Times New Roman" w:cs="Times New Roman"/>
          <w:sz w:val="28"/>
          <w:lang w:val="kk-KZ"/>
        </w:rPr>
        <w:t>ях с участием</w:t>
      </w:r>
      <w:r w:rsidRPr="00D0364A">
        <w:rPr>
          <w:rFonts w:ascii="Times New Roman" w:hAnsi="Times New Roman" w:cs="Times New Roman"/>
          <w:sz w:val="28"/>
        </w:rPr>
        <w:t xml:space="preserve"> налетающ</w:t>
      </w:r>
      <w:r w:rsidRPr="00D0364A">
        <w:rPr>
          <w:rFonts w:ascii="Times New Roman" w:hAnsi="Times New Roman" w:cs="Times New Roman"/>
          <w:sz w:val="28"/>
          <w:lang w:val="kk-KZ"/>
        </w:rPr>
        <w:t>ей</w:t>
      </w:r>
      <w:r w:rsidRPr="00D0364A">
        <w:rPr>
          <w:rFonts w:ascii="Times New Roman" w:hAnsi="Times New Roman" w:cs="Times New Roman"/>
          <w:sz w:val="28"/>
        </w:rPr>
        <w:t xml:space="preserve"> частиц</w:t>
      </w:r>
      <w:r w:rsidRPr="00D0364A">
        <w:rPr>
          <w:rFonts w:ascii="Times New Roman" w:hAnsi="Times New Roman" w:cs="Times New Roman"/>
          <w:sz w:val="28"/>
          <w:lang w:val="kk-KZ"/>
        </w:rPr>
        <w:t>ы</w:t>
      </w:r>
      <w:r w:rsidRPr="00D0364A">
        <w:rPr>
          <w:rFonts w:ascii="Times New Roman" w:hAnsi="Times New Roman" w:cs="Times New Roman"/>
          <w:sz w:val="28"/>
        </w:rPr>
        <w:t xml:space="preserve"> и мишени</w:t>
      </w:r>
      <w:r w:rsidRPr="00D0364A">
        <w:rPr>
          <w:rFonts w:ascii="Times New Roman" w:hAnsi="Times New Roman" w:cs="Times New Roman"/>
          <w:sz w:val="28"/>
          <w:lang w:val="kk-KZ"/>
        </w:rPr>
        <w:t>,</w:t>
      </w:r>
      <w:r w:rsidRPr="00D0364A">
        <w:rPr>
          <w:rFonts w:ascii="Times New Roman" w:hAnsi="Times New Roman" w:cs="Times New Roman"/>
          <w:sz w:val="28"/>
        </w:rPr>
        <w:t xml:space="preserve"> различ</w:t>
      </w:r>
      <w:r w:rsidRPr="00D0364A">
        <w:rPr>
          <w:rFonts w:ascii="Times New Roman" w:hAnsi="Times New Roman" w:cs="Times New Roman"/>
          <w:sz w:val="28"/>
          <w:lang w:val="kk-KZ"/>
        </w:rPr>
        <w:t>ающихся</w:t>
      </w:r>
      <w:r w:rsidRPr="00D0364A">
        <w:rPr>
          <w:rFonts w:ascii="Times New Roman" w:hAnsi="Times New Roman" w:cs="Times New Roman"/>
          <w:sz w:val="28"/>
        </w:rPr>
        <w:t xml:space="preserve"> </w:t>
      </w:r>
      <w:r w:rsidRPr="00D0364A">
        <w:rPr>
          <w:rFonts w:ascii="Times New Roman" w:hAnsi="Times New Roman" w:cs="Times New Roman"/>
          <w:sz w:val="28"/>
          <w:lang w:val="kk-KZ"/>
        </w:rPr>
        <w:t>по составу</w:t>
      </w:r>
      <w:r w:rsidRPr="00D0364A">
        <w:rPr>
          <w:rFonts w:ascii="Times New Roman" w:hAnsi="Times New Roman" w:cs="Times New Roman"/>
          <w:sz w:val="28"/>
        </w:rPr>
        <w:t xml:space="preserve">, важную роль играют такие механизмы, как срыв, подхват, распад и выбивание частиц. Эти механизмы прямых реакций </w:t>
      </w:r>
      <w:r w:rsidRPr="00D0364A">
        <w:rPr>
          <w:rFonts w:ascii="Times New Roman" w:hAnsi="Times New Roman" w:cs="Times New Roman"/>
          <w:sz w:val="28"/>
          <w:lang w:val="kk-KZ"/>
        </w:rPr>
        <w:t>анализируются</w:t>
      </w:r>
      <w:r w:rsidRPr="00D0364A">
        <w:rPr>
          <w:rFonts w:ascii="Times New Roman" w:hAnsi="Times New Roman" w:cs="Times New Roman"/>
          <w:sz w:val="28"/>
        </w:rPr>
        <w:t xml:space="preserve"> </w:t>
      </w:r>
      <w:r w:rsidRPr="00D0364A">
        <w:rPr>
          <w:rFonts w:ascii="Times New Roman" w:hAnsi="Times New Roman" w:cs="Times New Roman"/>
          <w:sz w:val="28"/>
          <w:lang w:val="kk-KZ"/>
        </w:rPr>
        <w:t>с использованием</w:t>
      </w:r>
      <w:r w:rsidRPr="00D0364A">
        <w:rPr>
          <w:rFonts w:ascii="Times New Roman" w:hAnsi="Times New Roman" w:cs="Times New Roman"/>
          <w:sz w:val="28"/>
        </w:rPr>
        <w:t xml:space="preserve"> других моделей. В целом предравновесное сечение для таких реакций </w:t>
      </w:r>
      <w:r w:rsidRPr="00D0364A">
        <w:rPr>
          <w:rFonts w:ascii="Times New Roman" w:hAnsi="Times New Roman" w:cs="Times New Roman"/>
          <w:sz w:val="28"/>
          <w:lang w:val="kk-KZ"/>
        </w:rPr>
        <w:t>формируется за счет</w:t>
      </w:r>
      <w:r w:rsidRPr="00D0364A">
        <w:rPr>
          <w:rFonts w:ascii="Times New Roman" w:hAnsi="Times New Roman" w:cs="Times New Roman"/>
          <w:sz w:val="28"/>
        </w:rPr>
        <w:t xml:space="preserve"> сумм</w:t>
      </w:r>
      <w:r w:rsidRPr="00D0364A">
        <w:rPr>
          <w:rFonts w:ascii="Times New Roman" w:hAnsi="Times New Roman" w:cs="Times New Roman"/>
          <w:sz w:val="28"/>
          <w:lang w:val="kk-KZ"/>
        </w:rPr>
        <w:t xml:space="preserve">арного вклада </w:t>
      </w:r>
      <w:r w:rsidRPr="00D0364A">
        <w:rPr>
          <w:rFonts w:ascii="Times New Roman" w:hAnsi="Times New Roman" w:cs="Times New Roman"/>
          <w:sz w:val="28"/>
        </w:rPr>
        <w:t>экситонной модели (ЭМ), передачи нуклонов (ПН) и выбивания (В):</w:t>
      </w:r>
    </w:p>
    <w:p w14:paraId="2CEAF780" w14:textId="77777777" w:rsidR="00073473" w:rsidRPr="00D0364A" w:rsidRDefault="00073473" w:rsidP="00D0364A">
      <w:pPr>
        <w:spacing w:after="0" w:line="240" w:lineRule="auto"/>
        <w:ind w:firstLine="720"/>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7"/>
        <w:gridCol w:w="1131"/>
      </w:tblGrid>
      <w:tr w:rsidR="00073473" w:rsidRPr="00D0364A" w14:paraId="50FC512B" w14:textId="77777777" w:rsidTr="00FE26D3">
        <w:tc>
          <w:tcPr>
            <w:tcW w:w="8613" w:type="dxa"/>
          </w:tcPr>
          <w:p w14:paraId="4D25A691" w14:textId="77777777" w:rsidR="00073473" w:rsidRPr="00D0364A" w:rsidRDefault="009B790D" w:rsidP="00D0364A">
            <w:pPr>
              <w:jc w:val="both"/>
              <w:rPr>
                <w:rFonts w:ascii="Times New Roman" w:hAnsi="Times New Roman" w:cs="Times New Roman"/>
                <w:sz w:val="28"/>
              </w:rPr>
            </w:pPr>
            <m:oMathPara>
              <m:oMath>
                <m:f>
                  <m:fPr>
                    <m:ctrlPr>
                      <w:rPr>
                        <w:rFonts w:ascii="Cambria Math" w:hAnsi="Cambria Math" w:cs="Times New Roman"/>
                        <w:i/>
                        <w:sz w:val="28"/>
                      </w:rPr>
                    </m:ctrlPr>
                  </m:fPr>
                  <m:num>
                    <m:r>
                      <w:rPr>
                        <w:rFonts w:ascii="Cambria Math" w:hAnsi="Cambria Math" w:cs="Times New Roman"/>
                        <w:sz w:val="28"/>
                      </w:rPr>
                      <m:t>d</m:t>
                    </m:r>
                    <m:sSubSup>
                      <m:sSubSupPr>
                        <m:ctrlPr>
                          <w:rPr>
                            <w:rFonts w:ascii="Cambria Math" w:hAnsi="Cambria Math" w:cs="Times New Roman"/>
                            <w:i/>
                            <w:sz w:val="28"/>
                          </w:rPr>
                        </m:ctrlPr>
                      </m:sSubSupPr>
                      <m:e>
                        <m:r>
                          <w:rPr>
                            <w:rFonts w:ascii="Cambria Math" w:hAnsi="Cambria Math" w:cs="Times New Roman"/>
                            <w:sz w:val="28"/>
                          </w:rPr>
                          <m:t>σ</m:t>
                        </m:r>
                      </m:e>
                      <m:sub>
                        <m:r>
                          <w:rPr>
                            <w:rFonts w:ascii="Cambria Math" w:hAnsi="Cambria Math" w:cs="Times New Roman"/>
                            <w:sz w:val="28"/>
                          </w:rPr>
                          <m:t>k</m:t>
                        </m:r>
                      </m:sub>
                      <m:sup>
                        <m:r>
                          <w:rPr>
                            <w:rFonts w:ascii="Cambria Math" w:hAnsi="Cambria Math" w:cs="Times New Roman"/>
                            <w:sz w:val="28"/>
                          </w:rPr>
                          <m:t>PE</m:t>
                        </m:r>
                      </m:sup>
                    </m:sSubSup>
                  </m:num>
                  <m:den>
                    <m:r>
                      <w:rPr>
                        <w:rFonts w:ascii="Cambria Math" w:hAnsi="Cambria Math" w:cs="Times New Roman"/>
                        <w:sz w:val="28"/>
                      </w:rPr>
                      <m:t>d</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d</m:t>
                    </m:r>
                    <m:sSubSup>
                      <m:sSubSupPr>
                        <m:ctrlPr>
                          <w:rPr>
                            <w:rFonts w:ascii="Cambria Math" w:hAnsi="Cambria Math" w:cs="Times New Roman"/>
                            <w:i/>
                            <w:sz w:val="28"/>
                          </w:rPr>
                        </m:ctrlPr>
                      </m:sSubSupPr>
                      <m:e>
                        <m:r>
                          <w:rPr>
                            <w:rFonts w:ascii="Cambria Math" w:hAnsi="Cambria Math" w:cs="Times New Roman"/>
                            <w:sz w:val="28"/>
                          </w:rPr>
                          <m:t>σ</m:t>
                        </m:r>
                      </m:e>
                      <m:sub>
                        <m:r>
                          <w:rPr>
                            <w:rFonts w:ascii="Cambria Math" w:hAnsi="Cambria Math" w:cs="Times New Roman"/>
                            <w:sz w:val="28"/>
                          </w:rPr>
                          <m:t>k</m:t>
                        </m:r>
                      </m:sub>
                      <m:sup>
                        <m:r>
                          <w:rPr>
                            <w:rFonts w:ascii="Cambria Math" w:hAnsi="Cambria Math" w:cs="Times New Roman"/>
                            <w:sz w:val="28"/>
                          </w:rPr>
                          <m:t>PM</m:t>
                        </m:r>
                      </m:sup>
                    </m:sSubSup>
                  </m:num>
                  <m:den>
                    <m:r>
                      <w:rPr>
                        <w:rFonts w:ascii="Cambria Math" w:hAnsi="Cambria Math" w:cs="Times New Roman"/>
                        <w:sz w:val="28"/>
                      </w:rPr>
                      <m:t>d</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d</m:t>
                    </m:r>
                    <m:sSubSup>
                      <m:sSubSupPr>
                        <m:ctrlPr>
                          <w:rPr>
                            <w:rFonts w:ascii="Cambria Math" w:hAnsi="Cambria Math" w:cs="Times New Roman"/>
                            <w:i/>
                            <w:sz w:val="28"/>
                          </w:rPr>
                        </m:ctrlPr>
                      </m:sSubSupPr>
                      <m:e>
                        <m:r>
                          <w:rPr>
                            <w:rFonts w:ascii="Cambria Math" w:hAnsi="Cambria Math" w:cs="Times New Roman"/>
                            <w:sz w:val="28"/>
                          </w:rPr>
                          <m:t>σ</m:t>
                        </m:r>
                      </m:e>
                      <m:sub>
                        <m:r>
                          <w:rPr>
                            <w:rFonts w:ascii="Cambria Math" w:hAnsi="Cambria Math" w:cs="Times New Roman"/>
                            <w:sz w:val="28"/>
                          </w:rPr>
                          <m:t>k</m:t>
                        </m:r>
                      </m:sub>
                      <m:sup>
                        <m:r>
                          <w:rPr>
                            <w:rFonts w:ascii="Cambria Math" w:hAnsi="Cambria Math" w:cs="Times New Roman"/>
                            <w:sz w:val="28"/>
                          </w:rPr>
                          <m:t>NT</m:t>
                        </m:r>
                      </m:sup>
                    </m:sSubSup>
                  </m:num>
                  <m:den>
                    <m:r>
                      <w:rPr>
                        <w:rFonts w:ascii="Cambria Math" w:hAnsi="Cambria Math" w:cs="Times New Roman"/>
                        <w:sz w:val="28"/>
                      </w:rPr>
                      <m:t>d</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d</m:t>
                    </m:r>
                    <m:sSubSup>
                      <m:sSubSupPr>
                        <m:ctrlPr>
                          <w:rPr>
                            <w:rFonts w:ascii="Cambria Math" w:hAnsi="Cambria Math" w:cs="Times New Roman"/>
                            <w:i/>
                            <w:sz w:val="28"/>
                          </w:rPr>
                        </m:ctrlPr>
                      </m:sSubSupPr>
                      <m:e>
                        <m:r>
                          <w:rPr>
                            <w:rFonts w:ascii="Cambria Math" w:hAnsi="Cambria Math" w:cs="Times New Roman"/>
                            <w:sz w:val="28"/>
                          </w:rPr>
                          <m:t>σ</m:t>
                        </m:r>
                      </m:e>
                      <m:sub>
                        <m:r>
                          <w:rPr>
                            <w:rFonts w:ascii="Cambria Math" w:hAnsi="Cambria Math" w:cs="Times New Roman"/>
                            <w:sz w:val="28"/>
                          </w:rPr>
                          <m:t>k</m:t>
                        </m:r>
                      </m:sub>
                      <m:sup>
                        <m:r>
                          <w:rPr>
                            <w:rFonts w:ascii="Cambria Math" w:hAnsi="Cambria Math" w:cs="Times New Roman"/>
                            <w:sz w:val="28"/>
                          </w:rPr>
                          <m:t>KO</m:t>
                        </m:r>
                      </m:sup>
                    </m:sSubSup>
                  </m:num>
                  <m:den>
                    <m:r>
                      <w:rPr>
                        <w:rFonts w:ascii="Cambria Math" w:hAnsi="Cambria Math" w:cs="Times New Roman"/>
                        <w:sz w:val="28"/>
                      </w:rPr>
                      <m:t>d</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den>
                </m:f>
                <m:r>
                  <w:rPr>
                    <w:rFonts w:ascii="Cambria Math" w:hAnsi="Cambria Math" w:cs="Times New Roman"/>
                    <w:sz w:val="28"/>
                  </w:rPr>
                  <m:t>,</m:t>
                </m:r>
              </m:oMath>
            </m:oMathPara>
          </w:p>
        </w:tc>
        <w:tc>
          <w:tcPr>
            <w:tcW w:w="1134" w:type="dxa"/>
          </w:tcPr>
          <w:p w14:paraId="3873E3F0"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(4.19)</w:t>
            </w:r>
          </w:p>
        </w:tc>
      </w:tr>
    </w:tbl>
    <w:p w14:paraId="7AC2B66F" w14:textId="77777777" w:rsidR="00073473" w:rsidRPr="00D0364A" w:rsidRDefault="00073473" w:rsidP="00D0364A">
      <w:pPr>
        <w:spacing w:after="0" w:line="240" w:lineRule="auto"/>
        <w:rPr>
          <w:rFonts w:ascii="Times New Roman" w:hAnsi="Times New Roman" w:cs="Times New Roman"/>
          <w:sz w:val="28"/>
        </w:rPr>
      </w:pPr>
    </w:p>
    <w:p w14:paraId="1ADDBC09" w14:textId="77777777" w:rsidR="00073473" w:rsidRPr="00D0364A" w:rsidRDefault="00D653AC" w:rsidP="00D0364A">
      <w:pPr>
        <w:spacing w:after="0" w:line="240" w:lineRule="auto"/>
        <w:jc w:val="both"/>
        <w:rPr>
          <w:rFonts w:ascii="Times New Roman" w:hAnsi="Times New Roman" w:cs="Times New Roman"/>
          <w:sz w:val="28"/>
        </w:rPr>
      </w:pPr>
      <w:r w:rsidRPr="00D0364A">
        <w:rPr>
          <w:rFonts w:ascii="Times New Roman" w:hAnsi="Times New Roman" w:cs="Times New Roman"/>
          <w:sz w:val="28"/>
        </w:rPr>
        <w:t xml:space="preserve">где вклад экситонной модели был описан в предыдущем подразделе. </w:t>
      </w:r>
    </w:p>
    <w:p w14:paraId="4783548D"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П</w:t>
      </w:r>
      <w:r w:rsidRPr="00D0364A">
        <w:rPr>
          <w:rFonts w:ascii="Times New Roman" w:hAnsi="Times New Roman" w:cs="Times New Roman"/>
          <w:sz w:val="28"/>
        </w:rPr>
        <w:t>олно</w:t>
      </w:r>
      <w:r w:rsidRPr="00D0364A">
        <w:rPr>
          <w:rFonts w:ascii="Times New Roman" w:hAnsi="Times New Roman" w:cs="Times New Roman"/>
          <w:sz w:val="28"/>
          <w:lang w:val="kk-KZ"/>
        </w:rPr>
        <w:t>е</w:t>
      </w:r>
      <w:r w:rsidRPr="00D0364A">
        <w:rPr>
          <w:rFonts w:ascii="Times New Roman" w:hAnsi="Times New Roman" w:cs="Times New Roman"/>
          <w:sz w:val="28"/>
        </w:rPr>
        <w:t xml:space="preserve"> описани</w:t>
      </w:r>
      <w:r w:rsidRPr="00D0364A">
        <w:rPr>
          <w:rFonts w:ascii="Times New Roman" w:hAnsi="Times New Roman" w:cs="Times New Roman"/>
          <w:sz w:val="28"/>
          <w:lang w:val="kk-KZ"/>
        </w:rPr>
        <w:t>е</w:t>
      </w:r>
      <w:r w:rsidRPr="00D0364A">
        <w:rPr>
          <w:rFonts w:ascii="Times New Roman" w:hAnsi="Times New Roman" w:cs="Times New Roman"/>
          <w:sz w:val="28"/>
        </w:rPr>
        <w:t xml:space="preserve"> эмиссии частиц в ядерн</w:t>
      </w:r>
      <w:r w:rsidRPr="00D0364A">
        <w:rPr>
          <w:rFonts w:ascii="Times New Roman" w:hAnsi="Times New Roman" w:cs="Times New Roman"/>
          <w:sz w:val="28"/>
          <w:lang w:val="kk-KZ"/>
        </w:rPr>
        <w:t>ых</w:t>
      </w:r>
      <w:r w:rsidRPr="00D0364A">
        <w:rPr>
          <w:rFonts w:ascii="Times New Roman" w:hAnsi="Times New Roman" w:cs="Times New Roman"/>
          <w:sz w:val="28"/>
        </w:rPr>
        <w:t xml:space="preserve"> реакци</w:t>
      </w:r>
      <w:r w:rsidRPr="00D0364A">
        <w:rPr>
          <w:rFonts w:ascii="Times New Roman" w:hAnsi="Times New Roman" w:cs="Times New Roman"/>
          <w:sz w:val="28"/>
          <w:lang w:val="kk-KZ"/>
        </w:rPr>
        <w:t>ях</w:t>
      </w:r>
      <w:r w:rsidRPr="00D0364A">
        <w:rPr>
          <w:rFonts w:ascii="Times New Roman" w:hAnsi="Times New Roman" w:cs="Times New Roman"/>
          <w:sz w:val="28"/>
        </w:rPr>
        <w:t xml:space="preserve"> </w:t>
      </w:r>
      <w:r w:rsidRPr="00D0364A">
        <w:rPr>
          <w:rFonts w:ascii="Times New Roman" w:hAnsi="Times New Roman" w:cs="Times New Roman"/>
          <w:sz w:val="28"/>
          <w:lang w:val="kk-KZ"/>
        </w:rPr>
        <w:t>требует, наряду с</w:t>
      </w:r>
      <w:r w:rsidRPr="00D0364A">
        <w:rPr>
          <w:rFonts w:ascii="Times New Roman" w:hAnsi="Times New Roman" w:cs="Times New Roman"/>
          <w:sz w:val="28"/>
        </w:rPr>
        <w:t xml:space="preserve"> предравновесн</w:t>
      </w:r>
      <w:r w:rsidRPr="00D0364A">
        <w:rPr>
          <w:rFonts w:ascii="Times New Roman" w:hAnsi="Times New Roman" w:cs="Times New Roman"/>
          <w:sz w:val="28"/>
          <w:lang w:val="kk-KZ"/>
        </w:rPr>
        <w:t>ыми</w:t>
      </w:r>
      <w:r w:rsidRPr="00D0364A">
        <w:rPr>
          <w:rFonts w:ascii="Times New Roman" w:hAnsi="Times New Roman" w:cs="Times New Roman"/>
          <w:sz w:val="28"/>
        </w:rPr>
        <w:t xml:space="preserve"> процесс</w:t>
      </w:r>
      <w:r w:rsidRPr="00D0364A">
        <w:rPr>
          <w:rFonts w:ascii="Times New Roman" w:hAnsi="Times New Roman" w:cs="Times New Roman"/>
          <w:sz w:val="28"/>
          <w:lang w:val="kk-KZ"/>
        </w:rPr>
        <w:t>ами, рассмотрения</w:t>
      </w:r>
      <w:r w:rsidRPr="00D0364A">
        <w:rPr>
          <w:rFonts w:ascii="Times New Roman" w:hAnsi="Times New Roman" w:cs="Times New Roman"/>
          <w:sz w:val="28"/>
        </w:rPr>
        <w:t xml:space="preserve"> ряд</w:t>
      </w:r>
      <w:r w:rsidRPr="00D0364A">
        <w:rPr>
          <w:rFonts w:ascii="Times New Roman" w:hAnsi="Times New Roman" w:cs="Times New Roman"/>
          <w:sz w:val="28"/>
          <w:lang w:val="kk-KZ"/>
        </w:rPr>
        <w:t>а</w:t>
      </w:r>
      <w:r w:rsidRPr="00D0364A">
        <w:rPr>
          <w:rFonts w:ascii="Times New Roman" w:hAnsi="Times New Roman" w:cs="Times New Roman"/>
          <w:sz w:val="28"/>
        </w:rPr>
        <w:t xml:space="preserve"> </w:t>
      </w:r>
      <w:r w:rsidRPr="00D0364A">
        <w:rPr>
          <w:rFonts w:ascii="Times New Roman" w:hAnsi="Times New Roman" w:cs="Times New Roman"/>
          <w:sz w:val="28"/>
          <w:lang w:val="kk-KZ"/>
        </w:rPr>
        <w:t>дополнительных</w:t>
      </w:r>
      <w:r w:rsidRPr="00D0364A">
        <w:rPr>
          <w:rFonts w:ascii="Times New Roman" w:hAnsi="Times New Roman" w:cs="Times New Roman"/>
          <w:sz w:val="28"/>
        </w:rPr>
        <w:t xml:space="preserve"> механизмов, </w:t>
      </w:r>
      <w:r w:rsidRPr="00D0364A">
        <w:rPr>
          <w:rFonts w:ascii="Times New Roman" w:hAnsi="Times New Roman" w:cs="Times New Roman"/>
          <w:sz w:val="28"/>
          <w:lang w:val="kk-KZ"/>
        </w:rPr>
        <w:t>влияющих</w:t>
      </w:r>
      <w:r w:rsidRPr="00D0364A">
        <w:rPr>
          <w:rFonts w:ascii="Times New Roman" w:hAnsi="Times New Roman" w:cs="Times New Roman"/>
          <w:sz w:val="28"/>
        </w:rPr>
        <w:t xml:space="preserve"> на формирование полного инклюзивного спектра. </w:t>
      </w:r>
      <w:r w:rsidRPr="00D0364A">
        <w:rPr>
          <w:rFonts w:ascii="Times New Roman" w:hAnsi="Times New Roman" w:cs="Times New Roman"/>
          <w:sz w:val="28"/>
          <w:lang w:val="kk-KZ"/>
        </w:rPr>
        <w:t>Особенно п</w:t>
      </w:r>
      <w:r w:rsidRPr="00D0364A">
        <w:rPr>
          <w:rFonts w:ascii="Times New Roman" w:hAnsi="Times New Roman" w:cs="Times New Roman"/>
          <w:sz w:val="28"/>
        </w:rPr>
        <w:t>ри низких энергиях</w:t>
      </w:r>
      <w:r w:rsidRPr="00D0364A">
        <w:rPr>
          <w:rFonts w:ascii="Times New Roman" w:hAnsi="Times New Roman" w:cs="Times New Roman"/>
          <w:sz w:val="28"/>
          <w:lang w:val="kk-KZ"/>
        </w:rPr>
        <w:t xml:space="preserve"> проявляются механизмы</w:t>
      </w:r>
      <w:r w:rsidRPr="00D0364A">
        <w:rPr>
          <w:rFonts w:ascii="Times New Roman" w:hAnsi="Times New Roman" w:cs="Times New Roman"/>
          <w:sz w:val="28"/>
        </w:rPr>
        <w:t xml:space="preserve"> прямых процессов, </w:t>
      </w:r>
      <w:r w:rsidRPr="00D0364A">
        <w:rPr>
          <w:rFonts w:ascii="Times New Roman" w:hAnsi="Times New Roman" w:cs="Times New Roman"/>
          <w:sz w:val="28"/>
          <w:lang w:val="kk-KZ"/>
        </w:rPr>
        <w:t>не входящие</w:t>
      </w:r>
      <w:r w:rsidRPr="00D0364A">
        <w:rPr>
          <w:rFonts w:ascii="Times New Roman" w:hAnsi="Times New Roman" w:cs="Times New Roman"/>
          <w:sz w:val="28"/>
        </w:rPr>
        <w:t xml:space="preserve"> в </w:t>
      </w:r>
      <w:r w:rsidRPr="00D0364A">
        <w:rPr>
          <w:rFonts w:ascii="Times New Roman" w:hAnsi="Times New Roman" w:cs="Times New Roman"/>
          <w:sz w:val="28"/>
          <w:lang w:val="kk-KZ"/>
        </w:rPr>
        <w:t xml:space="preserve">рамки </w:t>
      </w:r>
      <w:r w:rsidRPr="00D0364A">
        <w:rPr>
          <w:rFonts w:ascii="Times New Roman" w:hAnsi="Times New Roman" w:cs="Times New Roman"/>
          <w:sz w:val="28"/>
        </w:rPr>
        <w:t>экситонн</w:t>
      </w:r>
      <w:r w:rsidRPr="00D0364A">
        <w:rPr>
          <w:rFonts w:ascii="Times New Roman" w:hAnsi="Times New Roman" w:cs="Times New Roman"/>
          <w:sz w:val="28"/>
          <w:lang w:val="kk-KZ"/>
        </w:rPr>
        <w:t>ой</w:t>
      </w:r>
      <w:r w:rsidRPr="00D0364A">
        <w:rPr>
          <w:rFonts w:ascii="Times New Roman" w:hAnsi="Times New Roman" w:cs="Times New Roman"/>
          <w:sz w:val="28"/>
        </w:rPr>
        <w:t xml:space="preserve"> модели. К ним</w:t>
      </w:r>
      <w:r w:rsidRPr="00D0364A">
        <w:rPr>
          <w:rFonts w:ascii="Times New Roman" w:hAnsi="Times New Roman" w:cs="Times New Roman"/>
          <w:sz w:val="28"/>
          <w:lang w:val="kk-KZ"/>
        </w:rPr>
        <w:t xml:space="preserve"> </w:t>
      </w:r>
      <w:r w:rsidRPr="00D0364A">
        <w:rPr>
          <w:rFonts w:ascii="Times New Roman" w:hAnsi="Times New Roman" w:cs="Times New Roman"/>
          <w:sz w:val="28"/>
        </w:rPr>
        <w:t>отн</w:t>
      </w:r>
      <w:r w:rsidRPr="00D0364A">
        <w:rPr>
          <w:rFonts w:ascii="Times New Roman" w:hAnsi="Times New Roman" w:cs="Times New Roman"/>
          <w:sz w:val="28"/>
          <w:lang w:val="kk-KZ"/>
        </w:rPr>
        <w:t>осятся</w:t>
      </w:r>
      <w:r w:rsidRPr="00D0364A">
        <w:rPr>
          <w:rFonts w:ascii="Times New Roman" w:hAnsi="Times New Roman" w:cs="Times New Roman"/>
          <w:sz w:val="28"/>
        </w:rPr>
        <w:t xml:space="preserve"> прямые </w:t>
      </w:r>
      <w:r w:rsidRPr="00D0364A">
        <w:rPr>
          <w:rFonts w:ascii="Times New Roman" w:hAnsi="Times New Roman" w:cs="Times New Roman"/>
          <w:sz w:val="28"/>
          <w:lang w:val="kk-KZ"/>
        </w:rPr>
        <w:t>механизмы,</w:t>
      </w:r>
      <w:r w:rsidRPr="00D0364A">
        <w:rPr>
          <w:rFonts w:ascii="Times New Roman" w:hAnsi="Times New Roman" w:cs="Times New Roman"/>
          <w:sz w:val="28"/>
        </w:rPr>
        <w:t xml:space="preserve"> передачи нуклонов (реакции срыва, подхвата и обмена), неупругое рассеяние, процессы выбивания с участием кластерных степеней свободы, а также возбуждение сильных коллективных состояний.</w:t>
      </w:r>
    </w:p>
    <w:p w14:paraId="144F704E"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Механизмы п</w:t>
      </w:r>
      <w:r w:rsidRPr="00D0364A">
        <w:rPr>
          <w:rFonts w:ascii="Times New Roman" w:hAnsi="Times New Roman" w:cs="Times New Roman"/>
          <w:sz w:val="28"/>
        </w:rPr>
        <w:t>рямы</w:t>
      </w:r>
      <w:r w:rsidRPr="00D0364A">
        <w:rPr>
          <w:rFonts w:ascii="Times New Roman" w:hAnsi="Times New Roman" w:cs="Times New Roman"/>
          <w:sz w:val="28"/>
          <w:lang w:val="kk-KZ"/>
        </w:rPr>
        <w:t>х</w:t>
      </w:r>
      <w:r w:rsidRPr="00D0364A">
        <w:rPr>
          <w:rFonts w:ascii="Times New Roman" w:hAnsi="Times New Roman" w:cs="Times New Roman"/>
          <w:sz w:val="28"/>
        </w:rPr>
        <w:t xml:space="preserve"> разрыв</w:t>
      </w:r>
      <w:r w:rsidRPr="00D0364A">
        <w:rPr>
          <w:rFonts w:ascii="Times New Roman" w:hAnsi="Times New Roman" w:cs="Times New Roman"/>
          <w:sz w:val="28"/>
          <w:lang w:val="kk-KZ"/>
        </w:rPr>
        <w:t>ов</w:t>
      </w:r>
      <w:r w:rsidRPr="00D0364A">
        <w:rPr>
          <w:rFonts w:ascii="Times New Roman" w:hAnsi="Times New Roman" w:cs="Times New Roman"/>
          <w:sz w:val="28"/>
        </w:rPr>
        <w:t xml:space="preserve"> (breakup) сложных частиц также могут </w:t>
      </w:r>
      <w:r w:rsidRPr="00D0364A">
        <w:rPr>
          <w:rFonts w:ascii="Times New Roman" w:hAnsi="Times New Roman" w:cs="Times New Roman"/>
          <w:sz w:val="28"/>
          <w:lang w:val="kk-KZ"/>
        </w:rPr>
        <w:t>играть существенную роль</w:t>
      </w:r>
      <w:r w:rsidRPr="00D0364A">
        <w:rPr>
          <w:rFonts w:ascii="Times New Roman" w:hAnsi="Times New Roman" w:cs="Times New Roman"/>
          <w:sz w:val="28"/>
        </w:rPr>
        <w:t xml:space="preserve"> в широком интервале энергии. Кроме того, в высокоэнергетической части </w:t>
      </w:r>
      <w:r w:rsidRPr="00D0364A">
        <w:rPr>
          <w:rFonts w:ascii="Times New Roman" w:hAnsi="Times New Roman" w:cs="Times New Roman"/>
          <w:sz w:val="28"/>
          <w:lang w:val="kk-KZ"/>
        </w:rPr>
        <w:t xml:space="preserve">энергетического </w:t>
      </w:r>
      <w:r w:rsidRPr="00D0364A">
        <w:rPr>
          <w:rFonts w:ascii="Times New Roman" w:hAnsi="Times New Roman" w:cs="Times New Roman"/>
          <w:sz w:val="28"/>
        </w:rPr>
        <w:t xml:space="preserve">спектра </w:t>
      </w:r>
      <w:r w:rsidRPr="00D0364A">
        <w:rPr>
          <w:rFonts w:ascii="Times New Roman" w:hAnsi="Times New Roman" w:cs="Times New Roman"/>
          <w:sz w:val="28"/>
          <w:lang w:val="kk-KZ"/>
        </w:rPr>
        <w:t>важно</w:t>
      </w:r>
      <w:r w:rsidRPr="00D0364A">
        <w:rPr>
          <w:rFonts w:ascii="Times New Roman" w:hAnsi="Times New Roman" w:cs="Times New Roman"/>
          <w:sz w:val="28"/>
        </w:rPr>
        <w:t xml:space="preserve"> учитывать квазисвободное рассеяние </w:t>
      </w:r>
      <w:r w:rsidRPr="00D0364A">
        <w:rPr>
          <w:rFonts w:ascii="Times New Roman" w:hAnsi="Times New Roman" w:cs="Times New Roman"/>
          <w:sz w:val="28"/>
          <w:lang w:val="kk-KZ"/>
        </w:rPr>
        <w:t>налетающих</w:t>
      </w:r>
      <w:r w:rsidRPr="00D0364A">
        <w:rPr>
          <w:rFonts w:ascii="Times New Roman" w:hAnsi="Times New Roman" w:cs="Times New Roman"/>
          <w:sz w:val="28"/>
        </w:rPr>
        <w:t xml:space="preserve"> нуклонов. Как γ-излучение, так и ядерное деление могут </w:t>
      </w:r>
      <w:r w:rsidRPr="00D0364A">
        <w:rPr>
          <w:rFonts w:ascii="Times New Roman" w:hAnsi="Times New Roman" w:cs="Times New Roman"/>
          <w:sz w:val="28"/>
          <w:lang w:val="kk-KZ"/>
        </w:rPr>
        <w:t>проходить одновременно</w:t>
      </w:r>
      <w:r w:rsidRPr="00D0364A">
        <w:rPr>
          <w:rFonts w:ascii="Times New Roman" w:hAnsi="Times New Roman" w:cs="Times New Roman"/>
          <w:sz w:val="28"/>
        </w:rPr>
        <w:t xml:space="preserve"> с равновесной эмиссией.</w:t>
      </w:r>
    </w:p>
    <w:p w14:paraId="469413F6" w14:textId="77777777" w:rsidR="00073473" w:rsidRPr="00D0364A" w:rsidRDefault="00D653AC" w:rsidP="00FE26D3">
      <w:pPr>
        <w:spacing w:after="0" w:line="240" w:lineRule="auto"/>
        <w:ind w:firstLine="709"/>
        <w:jc w:val="both"/>
        <w:rPr>
          <w:rFonts w:ascii="Times New Roman" w:hAnsi="Times New Roman" w:cs="Times New Roman"/>
          <w:i/>
          <w:sz w:val="28"/>
          <w:lang w:val="kk-KZ"/>
        </w:rPr>
      </w:pPr>
      <w:r w:rsidRPr="00D0364A">
        <w:rPr>
          <w:rFonts w:ascii="Times New Roman" w:hAnsi="Times New Roman" w:cs="Times New Roman"/>
          <w:i/>
          <w:sz w:val="28"/>
          <w:lang w:val="kk-KZ"/>
        </w:rPr>
        <w:t>Сечение механизмов передачи нуклонов</w:t>
      </w:r>
    </w:p>
    <w:p w14:paraId="39CEA3FA"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 xml:space="preserve">Процессы передачи нуклонов осуществляются с участием компонентов механизма прямых реакций, такие как подхват или срыв до трех нуклонов, если взаимодействующие частицы имеют разные массы. В рамках этой модели также рассматриваются реакции обмена нуклонов для неупругого рассеяния всех возможных налетающих частиц и </w:t>
      </w:r>
      <w:r w:rsidRPr="00D0364A">
        <w:rPr>
          <w:rFonts w:ascii="Times New Roman" w:hAnsi="Times New Roman" w:cs="Times New Roman"/>
          <w:i/>
          <w:sz w:val="28"/>
          <w:lang w:val="kk-KZ"/>
        </w:rPr>
        <w:t>(</w:t>
      </w:r>
      <w:r w:rsidRPr="00D0364A">
        <w:rPr>
          <w:rFonts w:ascii="Times New Roman" w:hAnsi="Times New Roman" w:cs="Times New Roman"/>
          <w:i/>
          <w:sz w:val="28"/>
          <w:vertAlign w:val="superscript"/>
          <w:lang w:val="kk-KZ"/>
        </w:rPr>
        <w:t>3</w:t>
      </w:r>
      <w:r w:rsidRPr="00D0364A">
        <w:rPr>
          <w:rFonts w:ascii="Times New Roman" w:hAnsi="Times New Roman" w:cs="Times New Roman"/>
          <w:i/>
          <w:sz w:val="28"/>
          <w:lang w:val="kk-KZ"/>
        </w:rPr>
        <w:t>He,t)</w:t>
      </w:r>
      <w:r w:rsidRPr="00D0364A">
        <w:rPr>
          <w:rFonts w:ascii="Times New Roman" w:hAnsi="Times New Roman" w:cs="Times New Roman"/>
          <w:sz w:val="28"/>
          <w:lang w:val="kk-KZ"/>
        </w:rPr>
        <w:t xml:space="preserve"> реакции обмена зарядами. В случае неупругих процессов учитываются вклады процессов обмена нуклонами. Для реакций передачи нуклонов типа </w:t>
      </w:r>
      <w:r w:rsidRPr="00D0364A">
        <w:rPr>
          <w:rFonts w:ascii="Times New Roman" w:hAnsi="Times New Roman" w:cs="Times New Roman"/>
          <w:i/>
          <w:sz w:val="28"/>
          <w:lang w:val="kk-KZ"/>
        </w:rPr>
        <w:t>А(а,b)B</w:t>
      </w:r>
      <w:r w:rsidRPr="00D0364A">
        <w:rPr>
          <w:rFonts w:ascii="Times New Roman" w:hAnsi="Times New Roman" w:cs="Times New Roman"/>
          <w:sz w:val="28"/>
          <w:lang w:val="kk-KZ"/>
        </w:rPr>
        <w:t xml:space="preserve"> дифференциальное сечение определяется следующей формулой</w:t>
      </w:r>
      <w:r w:rsidR="00FE26D3">
        <w:rPr>
          <w:rFonts w:ascii="Times New Roman" w:hAnsi="Times New Roman" w:cs="Times New Roman"/>
          <w:sz w:val="28"/>
          <w:lang w:val="kk-KZ"/>
        </w:rPr>
        <w:t xml:space="preserve"> (4.20)</w:t>
      </w:r>
      <w:r w:rsidRPr="00D0364A">
        <w:rPr>
          <w:rFonts w:ascii="Times New Roman" w:hAnsi="Times New Roman" w:cs="Times New Roman"/>
          <w:sz w:val="28"/>
        </w:rPr>
        <w:t>:</w:t>
      </w:r>
    </w:p>
    <w:p w14:paraId="47757EF8" w14:textId="77777777" w:rsidR="00073473" w:rsidRPr="00D0364A" w:rsidRDefault="00073473" w:rsidP="00FE26D3">
      <w:pPr>
        <w:spacing w:after="0" w:line="240" w:lineRule="auto"/>
        <w:ind w:firstLine="709"/>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7"/>
        <w:gridCol w:w="1261"/>
      </w:tblGrid>
      <w:tr w:rsidR="00073473" w:rsidRPr="00D0364A" w14:paraId="6E01CF1A" w14:textId="77777777" w:rsidTr="00FE26D3">
        <w:tc>
          <w:tcPr>
            <w:tcW w:w="8472" w:type="dxa"/>
          </w:tcPr>
          <w:p w14:paraId="0194BF13" w14:textId="77777777" w:rsidR="00073473" w:rsidRPr="00FE26D3" w:rsidRDefault="009B790D" w:rsidP="00D0364A">
            <w:pPr>
              <w:jc w:val="both"/>
              <w:rPr>
                <w:rFonts w:ascii="Times New Roman" w:hAnsi="Times New Roman" w:cs="Times New Roman"/>
                <w:i/>
                <w:sz w:val="28"/>
              </w:rPr>
            </w:pPr>
            <m:oMathPara>
              <m:oMathParaPr>
                <m:jc m:val="center"/>
              </m:oMathParaPr>
              <m:oMath>
                <m:f>
                  <m:fPr>
                    <m:ctrlPr>
                      <w:rPr>
                        <w:rFonts w:ascii="Cambria Math" w:hAnsi="Cambria Math" w:cs="Times New Roman"/>
                        <w:i/>
                        <w:sz w:val="28"/>
                      </w:rPr>
                    </m:ctrlPr>
                  </m:fPr>
                  <m:num>
                    <m:r>
                      <w:rPr>
                        <w:rFonts w:ascii="Cambria Math" w:hAnsi="Cambria Math" w:cs="Times New Roman"/>
                        <w:sz w:val="28"/>
                      </w:rPr>
                      <m:t>d</m:t>
                    </m:r>
                    <m:sSubSup>
                      <m:sSubSupPr>
                        <m:ctrlPr>
                          <w:rPr>
                            <w:rFonts w:ascii="Cambria Math" w:hAnsi="Cambria Math" w:cs="Times New Roman"/>
                            <w:i/>
                            <w:sz w:val="28"/>
                          </w:rPr>
                        </m:ctrlPr>
                      </m:sSubSupPr>
                      <m:e>
                        <m:r>
                          <w:rPr>
                            <w:rFonts w:ascii="Cambria Math" w:hAnsi="Cambria Math" w:cs="Times New Roman"/>
                            <w:sz w:val="28"/>
                          </w:rPr>
                          <m:t>σ</m:t>
                        </m:r>
                      </m:e>
                      <m:sub>
                        <m:r>
                          <w:rPr>
                            <w:rFonts w:ascii="Cambria Math" w:hAnsi="Cambria Math" w:cs="Times New Roman"/>
                            <w:sz w:val="28"/>
                          </w:rPr>
                          <m:t>a</m:t>
                        </m:r>
                        <m:r>
                          <w:rPr>
                            <w:rFonts w:ascii="Cambria Math" w:hAnsi="Cambria Math" w:cs="Times New Roman"/>
                            <w:sz w:val="28"/>
                          </w:rPr>
                          <m:t>,</m:t>
                        </m:r>
                        <m:r>
                          <w:rPr>
                            <w:rFonts w:ascii="Cambria Math" w:hAnsi="Cambria Math" w:cs="Times New Roman"/>
                            <w:sz w:val="28"/>
                          </w:rPr>
                          <m:t>b</m:t>
                        </m:r>
                      </m:sub>
                      <m:sup>
                        <m:r>
                          <w:rPr>
                            <w:rFonts w:ascii="Cambria Math" w:hAnsi="Cambria Math" w:cs="Times New Roman"/>
                            <w:sz w:val="28"/>
                          </w:rPr>
                          <m:t>NT</m:t>
                        </m:r>
                      </m:sup>
                    </m:sSubSup>
                  </m:num>
                  <m:den>
                    <m:r>
                      <w:rPr>
                        <w:rFonts w:ascii="Cambria Math" w:hAnsi="Cambria Math" w:cs="Times New Roman"/>
                        <w:sz w:val="28"/>
                      </w:rPr>
                      <m:t>d</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k</m:t>
                        </m:r>
                      </m:sub>
                    </m:sSub>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b</m:t>
                        </m:r>
                      </m:sub>
                    </m:sSub>
                    <m:r>
                      <w:rPr>
                        <w:rFonts w:ascii="Cambria Math" w:hAnsi="Cambria Math" w:cs="Times New Roman"/>
                        <w:sz w:val="28"/>
                      </w:rPr>
                      <m:t>+1</m:t>
                    </m:r>
                  </m:num>
                  <m:den>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a</m:t>
                        </m:r>
                      </m:sub>
                    </m:sSub>
                    <m:r>
                      <w:rPr>
                        <w:rFonts w:ascii="Cambria Math" w:hAnsi="Cambria Math" w:cs="Times New Roman"/>
                        <w:sz w:val="28"/>
                      </w:rPr>
                      <m:t>+1</m:t>
                    </m:r>
                  </m:den>
                </m:f>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b</m:t>
                        </m:r>
                      </m:sub>
                    </m:sSub>
                  </m:num>
                  <m:den>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a</m:t>
                        </m:r>
                      </m:sub>
                    </m:sSub>
                  </m:den>
                </m:f>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b</m:t>
                        </m:r>
                      </m:sub>
                    </m:sSub>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b</m:t>
                        </m:r>
                        <m:r>
                          <w:rPr>
                            <w:rFonts w:ascii="Cambria Math" w:hAnsi="Cambria Math" w:cs="Times New Roman"/>
                            <w:sz w:val="28"/>
                          </w:rPr>
                          <m:t>,</m:t>
                        </m:r>
                        <m:r>
                          <w:rPr>
                            <w:rFonts w:ascii="Cambria Math" w:hAnsi="Cambria Math" w:cs="Times New Roman"/>
                            <w:sz w:val="28"/>
                          </w:rPr>
                          <m:t>inv</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b</m:t>
                            </m:r>
                          </m:sub>
                        </m:sSub>
                      </m:e>
                    </m:d>
                  </m:num>
                  <m:den>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a</m:t>
                        </m:r>
                      </m:sub>
                    </m:sSub>
                  </m:den>
                </m:f>
                <m:r>
                  <w:rPr>
                    <w:rFonts w:ascii="Cambria Math" w:hAnsi="Cambria Math" w:cs="Times New Roman"/>
                    <w:sz w:val="28"/>
                  </w:rPr>
                  <m:t>K</m:t>
                </m:r>
                <m:sSup>
                  <m:sSupPr>
                    <m:ctrlPr>
                      <w:rPr>
                        <w:rFonts w:ascii="Cambria Math" w:hAnsi="Cambria Math" w:cs="Times New Roman"/>
                        <w:i/>
                        <w:sz w:val="28"/>
                      </w:rPr>
                    </m:ctrlPr>
                  </m:sSupPr>
                  <m:e>
                    <m:d>
                      <m:dPr>
                        <m:ctrlPr>
                          <w:rPr>
                            <w:rFonts w:ascii="Cambria Math" w:hAnsi="Cambria Math" w:cs="Times New Roman"/>
                            <w:i/>
                            <w:sz w:val="28"/>
                          </w:rPr>
                        </m:ctrlPr>
                      </m:dPr>
                      <m:e>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a</m:t>
                                </m:r>
                              </m:sub>
                            </m:sSub>
                          </m:num>
                          <m:den>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a</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a</m:t>
                                </m:r>
                              </m:sub>
                            </m:sSub>
                          </m:den>
                        </m:f>
                      </m:e>
                    </m:d>
                  </m:e>
                  <m:sup>
                    <m:r>
                      <w:rPr>
                        <w:rFonts w:ascii="Cambria Math" w:hAnsi="Cambria Math" w:cs="Times New Roman"/>
                        <w:sz w:val="28"/>
                      </w:rPr>
                      <m:t>2</m:t>
                    </m:r>
                    <m:r>
                      <w:rPr>
                        <w:rFonts w:ascii="Cambria Math" w:hAnsi="Cambria Math" w:cs="Times New Roman"/>
                        <w:sz w:val="28"/>
                      </w:rPr>
                      <m:t>n</m:t>
                    </m:r>
                  </m:sup>
                </m:sSup>
                <m:sSup>
                  <m:sSupPr>
                    <m:ctrlPr>
                      <w:rPr>
                        <w:rFonts w:ascii="Cambria Math" w:hAnsi="Cambria Math" w:cs="Times New Roman"/>
                        <w:i/>
                        <w:sz w:val="28"/>
                      </w:rPr>
                    </m:ctrlPr>
                  </m:sSupPr>
                  <m:e>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C</m:t>
                        </m:r>
                      </m:num>
                      <m:den>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B</m:t>
                            </m:r>
                          </m:sub>
                        </m:sSub>
                      </m:den>
                    </m:f>
                    <m:r>
                      <w:rPr>
                        <w:rFonts w:ascii="Cambria Math" w:hAnsi="Cambria Math" w:cs="Times New Roman"/>
                        <w:sz w:val="28"/>
                      </w:rPr>
                      <m:t>)</m:t>
                    </m:r>
                  </m:e>
                  <m:sup>
                    <m:r>
                      <w:rPr>
                        <w:rFonts w:ascii="Cambria Math" w:hAnsi="Cambria Math" w:cs="Times New Roman"/>
                        <w:sz w:val="28"/>
                      </w:rPr>
                      <m:t>n</m:t>
                    </m:r>
                  </m:sup>
                </m:sSup>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a</m:t>
                    </m:r>
                  </m:sub>
                </m:sSub>
                <m:sSup>
                  <m:sSupPr>
                    <m:ctrlPr>
                      <w:rPr>
                        <w:rFonts w:ascii="Cambria Math" w:hAnsi="Cambria Math" w:cs="Times New Roman"/>
                        <w:i/>
                        <w:sz w:val="28"/>
                      </w:rPr>
                    </m:ctrlPr>
                  </m:sSupPr>
                  <m:e>
                    <m:d>
                      <m:dPr>
                        <m:ctrlPr>
                          <w:rPr>
                            <w:rFonts w:ascii="Cambria Math" w:hAnsi="Cambria Math" w:cs="Times New Roman"/>
                            <w:i/>
                            <w:sz w:val="28"/>
                          </w:rPr>
                        </m:ctrlPr>
                      </m:dPr>
                      <m:e>
                        <m:f>
                          <m:fPr>
                            <m:ctrlPr>
                              <w:rPr>
                                <w:rFonts w:ascii="Cambria Math" w:hAnsi="Cambria Math" w:cs="Times New Roman"/>
                                <w:i/>
                                <w:sz w:val="28"/>
                              </w:rPr>
                            </m:ctrlPr>
                          </m:fPr>
                          <m:num>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Z</m:t>
                                </m:r>
                              </m:e>
                              <m:sub>
                                <m:r>
                                  <w:rPr>
                                    <w:rFonts w:ascii="Cambria Math" w:hAnsi="Cambria Math" w:cs="Times New Roman"/>
                                    <w:sz w:val="28"/>
                                  </w:rPr>
                                  <m:t>A</m:t>
                                </m:r>
                              </m:sub>
                            </m:sSub>
                          </m:num>
                          <m:den>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A</m:t>
                                </m:r>
                              </m:sub>
                            </m:sSub>
                          </m:den>
                        </m:f>
                      </m:e>
                    </m:d>
                  </m:e>
                  <m:sup>
                    <m:r>
                      <w:rPr>
                        <w:rFonts w:ascii="Cambria Math" w:hAnsi="Cambria Math" w:cs="Times New Roman"/>
                        <w:sz w:val="28"/>
                      </w:rPr>
                      <m:t>2</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Z</m:t>
                            </m:r>
                          </m:e>
                          <m:sub>
                            <m:r>
                              <w:rPr>
                                <w:rFonts w:ascii="Cambria Math" w:hAnsi="Cambria Math" w:cs="Times New Roman"/>
                                <w:sz w:val="28"/>
                              </w:rPr>
                              <m:t>n</m:t>
                            </m:r>
                          </m:sub>
                        </m:sSub>
                        <m:r>
                          <w:rPr>
                            <w:rFonts w:ascii="Cambria Math" w:hAnsi="Cambria Math" w:cs="Times New Roman"/>
                            <w:sz w:val="28"/>
                          </w:rPr>
                          <m:t>+2</m:t>
                        </m:r>
                      </m:e>
                    </m:d>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sup>
                </m:sSup>
                <m:sSub>
                  <m:sSubPr>
                    <m:ctrlPr>
                      <w:rPr>
                        <w:rFonts w:ascii="Cambria Math" w:hAnsi="Cambria Math" w:cs="Times New Roman"/>
                        <w:i/>
                        <w:sz w:val="28"/>
                      </w:rPr>
                    </m:ctrlPr>
                  </m:sSubPr>
                  <m:e>
                    <m:r>
                      <w:rPr>
                        <w:rFonts w:ascii="Cambria Math" w:hAnsi="Cambria Math" w:cs="Times New Roman"/>
                        <w:sz w:val="28"/>
                      </w:rPr>
                      <m:t>ω</m:t>
                    </m:r>
                  </m:e>
                  <m:sub>
                    <m:r>
                      <w:rPr>
                        <w:rFonts w:ascii="Cambria Math" w:hAnsi="Cambria Math" w:cs="Times New Roman"/>
                        <w:sz w:val="28"/>
                      </w:rPr>
                      <m:t>NT</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r>
                      <w:rPr>
                        <w:rFonts w:ascii="Cambria Math" w:hAnsi="Cambria Math" w:cs="Times New Roman"/>
                        <w:sz w:val="28"/>
                      </w:rPr>
                      <m:t>U</m:t>
                    </m:r>
                  </m:e>
                </m:d>
                <m:r>
                  <w:rPr>
                    <w:rFonts w:ascii="Cambria Math" w:hAnsi="Cambria Math" w:cs="Times New Roman"/>
                    <w:sz w:val="28"/>
                  </w:rPr>
                  <m:t>,</m:t>
                </m:r>
              </m:oMath>
            </m:oMathPara>
          </w:p>
        </w:tc>
        <w:tc>
          <w:tcPr>
            <w:tcW w:w="1275" w:type="dxa"/>
          </w:tcPr>
          <w:p w14:paraId="4272DA40" w14:textId="77777777" w:rsidR="00073473" w:rsidRPr="00D0364A" w:rsidRDefault="00073473" w:rsidP="00D0364A">
            <w:pPr>
              <w:jc w:val="both"/>
              <w:rPr>
                <w:rFonts w:ascii="Times New Roman" w:hAnsi="Times New Roman" w:cs="Times New Roman"/>
                <w:sz w:val="28"/>
              </w:rPr>
            </w:pPr>
          </w:p>
          <w:p w14:paraId="4B2B9261" w14:textId="77777777" w:rsidR="00073473" w:rsidRPr="00D0364A" w:rsidRDefault="00073473" w:rsidP="00D0364A">
            <w:pPr>
              <w:jc w:val="both"/>
              <w:rPr>
                <w:rFonts w:ascii="Times New Roman" w:hAnsi="Times New Roman" w:cs="Times New Roman"/>
                <w:sz w:val="28"/>
              </w:rPr>
            </w:pPr>
          </w:p>
          <w:p w14:paraId="619B8354" w14:textId="77777777" w:rsidR="00073473" w:rsidRPr="00D0364A" w:rsidRDefault="00073473" w:rsidP="00D0364A">
            <w:pPr>
              <w:jc w:val="both"/>
              <w:rPr>
                <w:rFonts w:ascii="Times New Roman" w:hAnsi="Times New Roman" w:cs="Times New Roman"/>
                <w:sz w:val="28"/>
              </w:rPr>
            </w:pPr>
          </w:p>
          <w:p w14:paraId="260A2388"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(4.20)</w:t>
            </w:r>
          </w:p>
        </w:tc>
      </w:tr>
    </w:tbl>
    <w:p w14:paraId="56730936" w14:textId="77777777" w:rsidR="00073473" w:rsidRPr="00D0364A" w:rsidRDefault="00073473" w:rsidP="00D0364A">
      <w:pPr>
        <w:spacing w:after="0" w:line="240" w:lineRule="auto"/>
        <w:jc w:val="both"/>
        <w:rPr>
          <w:rFonts w:ascii="Times New Roman" w:hAnsi="Times New Roman" w:cs="Times New Roman"/>
          <w:sz w:val="28"/>
        </w:rPr>
      </w:pPr>
    </w:p>
    <w:p w14:paraId="163544B2" w14:textId="77777777" w:rsidR="00073473" w:rsidRDefault="00D653AC" w:rsidP="00D0364A">
      <w:pPr>
        <w:spacing w:after="0" w:line="240" w:lineRule="auto"/>
        <w:jc w:val="both"/>
        <w:rPr>
          <w:rFonts w:ascii="Times New Roman" w:hAnsi="Times New Roman" w:cs="Times New Roman"/>
          <w:sz w:val="28"/>
          <w:lang w:val="kk-KZ"/>
        </w:rPr>
      </w:pPr>
      <w:r w:rsidRPr="00D0364A">
        <w:rPr>
          <w:rFonts w:ascii="Times New Roman" w:hAnsi="Times New Roman" w:cs="Times New Roman"/>
          <w:sz w:val="28"/>
        </w:rPr>
        <w:t>где</w:t>
      </w:r>
    </w:p>
    <w:p w14:paraId="14991F9B" w14:textId="77777777" w:rsidR="00FE26D3" w:rsidRPr="00FE26D3" w:rsidRDefault="00FE26D3" w:rsidP="00D0364A">
      <w:pPr>
        <w:spacing w:after="0" w:line="240" w:lineRule="auto"/>
        <w:jc w:val="both"/>
        <w:rPr>
          <w:rFonts w:ascii="Times New Roman" w:hAnsi="Times New Roman" w:cs="Times New Roman"/>
          <w:sz w:val="28"/>
          <w:lang w:val="kk-KZ"/>
        </w:rPr>
      </w:pPr>
    </w:p>
    <w:p w14:paraId="515E46F6" w14:textId="77777777" w:rsidR="00073473" w:rsidRPr="00D0364A" w:rsidRDefault="009B790D" w:rsidP="00D0364A">
      <w:pPr>
        <w:spacing w:after="0" w:line="240" w:lineRule="auto"/>
        <w:jc w:val="center"/>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m:t>
            </m:r>
          </m:e>
          <m:sub>
            <m:r>
              <w:rPr>
                <w:rFonts w:ascii="Cambria Math" w:hAnsi="Cambria Math" w:cs="Times New Roman"/>
                <w:sz w:val="28"/>
              </w:rPr>
              <m:t>a</m:t>
            </m:r>
          </m:sub>
        </m:sSub>
        <m:r>
          <w:rPr>
            <w:rFonts w:ascii="Cambria Math" w:hAnsi="Cambria Math" w:cs="Times New Roman"/>
            <w:sz w:val="28"/>
          </w:rPr>
          <m:t xml:space="preserve">=5500 </m:t>
        </m:r>
      </m:oMath>
      <w:r w:rsidR="00D653AC" w:rsidRPr="00D0364A">
        <w:rPr>
          <w:rFonts w:ascii="Times New Roman" w:hAnsi="Times New Roman" w:cs="Times New Roman"/>
          <w:sz w:val="28"/>
        </w:rPr>
        <w:t>для нейтронов,</w:t>
      </w:r>
    </w:p>
    <w:p w14:paraId="28D53A6A" w14:textId="77777777" w:rsidR="00073473" w:rsidRPr="00D0364A" w:rsidRDefault="00D653AC" w:rsidP="00D0364A">
      <w:pPr>
        <w:spacing w:after="0" w:line="240" w:lineRule="auto"/>
        <w:jc w:val="center"/>
        <w:rPr>
          <w:rFonts w:ascii="Times New Roman" w:hAnsi="Times New Roman" w:cs="Times New Roman"/>
          <w:sz w:val="28"/>
        </w:rPr>
      </w:pPr>
      <w:r w:rsidRPr="00D0364A">
        <w:rPr>
          <w:rFonts w:ascii="Times New Roman" w:hAnsi="Times New Roman" w:cs="Times New Roman"/>
          <w:sz w:val="28"/>
        </w:rPr>
        <w:t xml:space="preserve">                =3800 для заряженных частиц,</w:t>
      </w:r>
    </w:p>
    <w:p w14:paraId="172EAF54" w14:textId="77777777" w:rsidR="00073473" w:rsidRPr="00D0364A" w:rsidRDefault="009B790D" w:rsidP="00D0364A">
      <w:pPr>
        <w:spacing w:after="0" w:line="240" w:lineRule="auto"/>
        <w:jc w:val="center"/>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a</m:t>
            </m:r>
          </m:sub>
        </m:sSub>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80</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a</m:t>
                </m:r>
              </m:sub>
            </m:sSub>
          </m:den>
        </m:f>
      </m:oMath>
      <w:r w:rsidR="00D653AC" w:rsidRPr="00D0364A">
        <w:rPr>
          <w:rFonts w:ascii="Times New Roman" w:hAnsi="Times New Roman" w:cs="Times New Roman"/>
          <w:sz w:val="28"/>
        </w:rPr>
        <w:t xml:space="preserve"> для реакции подхвата,</w:t>
      </w:r>
    </w:p>
    <w:p w14:paraId="7508F38B" w14:textId="77777777" w:rsidR="00073473" w:rsidRPr="00D0364A" w:rsidRDefault="00D653AC" w:rsidP="00D0364A">
      <w:pPr>
        <w:spacing w:after="0" w:line="240" w:lineRule="auto"/>
        <w:jc w:val="center"/>
        <w:rPr>
          <w:rFonts w:ascii="Times New Roman" w:hAnsi="Times New Roman" w:cs="Times New Roman"/>
          <w:sz w:val="28"/>
        </w:rPr>
      </w:pPr>
      <m:oMath>
        <m:r>
          <w:rPr>
            <w:rFonts w:ascii="Cambria Math" w:hAnsi="Cambria Math" w:cs="Times New Roman"/>
            <w:sz w:val="28"/>
          </w:rPr>
          <m:t xml:space="preserve">     =</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580</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a</m:t>
                </m:r>
              </m:sub>
            </m:sSub>
          </m:den>
        </m:f>
      </m:oMath>
      <w:r w:rsidRPr="00D0364A">
        <w:rPr>
          <w:rFonts w:ascii="Times New Roman" w:hAnsi="Times New Roman" w:cs="Times New Roman"/>
          <w:sz w:val="28"/>
        </w:rPr>
        <w:t>, для реакции срыва,</w:t>
      </w:r>
    </w:p>
    <w:p w14:paraId="73740704" w14:textId="77777777" w:rsidR="00073473" w:rsidRPr="00D0364A" w:rsidRDefault="00073473" w:rsidP="00D0364A">
      <w:pPr>
        <w:spacing w:after="0" w:line="240" w:lineRule="auto"/>
        <w:jc w:val="center"/>
        <w:rPr>
          <w:rFonts w:ascii="Times New Roman" w:hAnsi="Times New Roman" w:cs="Times New Roman"/>
          <w:sz w:val="28"/>
        </w:rPr>
      </w:pPr>
    </w:p>
    <w:p w14:paraId="453E1778" w14:textId="77777777" w:rsidR="00073473" w:rsidRPr="00D0364A" w:rsidRDefault="00D653AC" w:rsidP="00D0364A">
      <w:pPr>
        <w:spacing w:after="0" w:line="240" w:lineRule="auto"/>
        <w:jc w:val="center"/>
        <w:rPr>
          <w:rFonts w:ascii="Times New Roman" w:hAnsi="Times New Roman" w:cs="Times New Roman"/>
          <w:sz w:val="28"/>
        </w:rPr>
      </w:pPr>
      <m:oMath>
        <m:r>
          <w:rPr>
            <w:rFonts w:ascii="Cambria Math" w:hAnsi="Cambria Math" w:cs="Times New Roman"/>
            <w:sz w:val="28"/>
          </w:rPr>
          <m:t xml:space="preserve">      =</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1160</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a</m:t>
                </m:r>
              </m:sub>
            </m:sSub>
          </m:den>
        </m:f>
      </m:oMath>
      <w:r w:rsidRPr="00D0364A">
        <w:rPr>
          <w:rFonts w:ascii="Times New Roman" w:hAnsi="Times New Roman" w:cs="Times New Roman"/>
          <w:sz w:val="28"/>
        </w:rPr>
        <w:t>для реакции обмена.</w:t>
      </w:r>
    </w:p>
    <w:p w14:paraId="7A172989" w14:textId="77777777" w:rsidR="00073473" w:rsidRPr="00D0364A" w:rsidRDefault="00073473" w:rsidP="00D0364A">
      <w:pPr>
        <w:spacing w:after="0" w:line="240" w:lineRule="auto"/>
        <w:jc w:val="center"/>
        <w:rPr>
          <w:rFonts w:ascii="Times New Roman" w:hAnsi="Times New Roman" w:cs="Times New Roman"/>
          <w:i/>
          <w:sz w:val="28"/>
        </w:rPr>
      </w:pPr>
    </w:p>
    <w:p w14:paraId="65A16FE4"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Параметр</w:t>
      </w:r>
      <w:r w:rsidRPr="00D0364A">
        <w:rPr>
          <w:rFonts w:ascii="Times New Roman" w:hAnsi="Times New Roman" w:cs="Times New Roman"/>
          <w:sz w:val="28"/>
        </w:rPr>
        <w:t xml:space="preserve"> </w:t>
      </w:r>
      <w:r w:rsidRPr="00D0364A">
        <w:rPr>
          <w:rFonts w:ascii="Times New Roman" w:hAnsi="Times New Roman" w:cs="Times New Roman"/>
          <w:i/>
          <w:sz w:val="28"/>
        </w:rPr>
        <w:t>K</w:t>
      </w:r>
      <w:r w:rsidRPr="00D0364A">
        <w:rPr>
          <w:rFonts w:ascii="Times New Roman" w:hAnsi="Times New Roman" w:cs="Times New Roman"/>
          <w:sz w:val="28"/>
        </w:rPr>
        <w:t xml:space="preserve"> - коэффициент усиления для реакций</w:t>
      </w:r>
      <m:oMath>
        <m:d>
          <m:dPr>
            <m:ctrlPr>
              <w:rPr>
                <w:rFonts w:ascii="Cambria Math" w:hAnsi="Cambria Math" w:cs="Times New Roman"/>
                <w:i/>
                <w:sz w:val="28"/>
              </w:rPr>
            </m:ctrlPr>
          </m:dPr>
          <m:e>
            <m:r>
              <w:rPr>
                <w:rFonts w:ascii="Cambria Math" w:hAnsi="Cambria Math" w:cs="Times New Roman"/>
                <w:sz w:val="28"/>
              </w:rPr>
              <m:t>α,N</m:t>
            </m:r>
          </m:e>
        </m:d>
      </m:oMath>
      <w:r w:rsidRPr="00D0364A">
        <w:rPr>
          <w:rFonts w:ascii="Times New Roman" w:eastAsia="SimSun" w:hAnsi="Times New Roman" w:cs="Times New Roman"/>
          <w:sz w:val="28"/>
          <w:lang w:val="kk-KZ"/>
        </w:rPr>
        <w:t xml:space="preserve"> </w:t>
      </w:r>
      <w:r w:rsidRPr="00D0364A">
        <w:rPr>
          <w:rFonts w:ascii="Times New Roman" w:hAnsi="Times New Roman" w:cs="Times New Roman"/>
          <w:sz w:val="28"/>
        </w:rPr>
        <w:t xml:space="preserve">и </w:t>
      </w:r>
      <m:oMath>
        <m:r>
          <w:rPr>
            <w:rFonts w:ascii="Cambria Math" w:hAnsi="Cambria Math" w:cs="Times New Roman"/>
            <w:sz w:val="28"/>
          </w:rPr>
          <m:t>(N,α)</m:t>
        </m:r>
      </m:oMath>
      <w:r w:rsidRPr="00D0364A">
        <w:rPr>
          <w:rFonts w:ascii="Times New Roman" w:hAnsi="Times New Roman" w:cs="Times New Roman"/>
          <w:sz w:val="28"/>
          <w:lang w:val="kk-KZ"/>
        </w:rPr>
        <w:t xml:space="preserve"> имеет следующий вид</w:t>
      </w:r>
      <w:r w:rsidRPr="00D0364A">
        <w:rPr>
          <w:rFonts w:ascii="Times New Roman" w:hAnsi="Times New Roman" w:cs="Times New Roman"/>
          <w:sz w:val="28"/>
        </w:rPr>
        <w:t>:</w:t>
      </w:r>
    </w:p>
    <w:p w14:paraId="7D4E793B"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gridCol w:w="1129"/>
      </w:tblGrid>
      <w:tr w:rsidR="00073473" w:rsidRPr="00D0364A" w14:paraId="1E76D4B5" w14:textId="77777777" w:rsidTr="00FE26D3">
        <w:tc>
          <w:tcPr>
            <w:tcW w:w="8613" w:type="dxa"/>
          </w:tcPr>
          <w:p w14:paraId="468DD2DB" w14:textId="77777777" w:rsidR="00073473" w:rsidRPr="00D0364A" w:rsidRDefault="00D653AC" w:rsidP="00D0364A">
            <w:pPr>
              <w:jc w:val="both"/>
              <w:rPr>
                <w:rFonts w:ascii="Times New Roman" w:hAnsi="Times New Roman" w:cs="Times New Roman"/>
                <w:sz w:val="28"/>
              </w:rPr>
            </w:pPr>
            <m:oMathPara>
              <m:oMath>
                <m:r>
                  <w:rPr>
                    <w:rFonts w:ascii="Cambria Math" w:hAnsi="Cambria Math" w:cs="Times New Roman"/>
                    <w:sz w:val="28"/>
                  </w:rPr>
                  <m:t xml:space="preserve">K=12 для </m:t>
                </m:r>
                <m:d>
                  <m:dPr>
                    <m:ctrlPr>
                      <w:rPr>
                        <w:rFonts w:ascii="Cambria Math" w:hAnsi="Cambria Math" w:cs="Times New Roman"/>
                        <w:i/>
                        <w:sz w:val="28"/>
                      </w:rPr>
                    </m:ctrlPr>
                  </m:dPr>
                  <m:e>
                    <m:r>
                      <w:rPr>
                        <w:rFonts w:ascii="Cambria Math" w:hAnsi="Cambria Math" w:cs="Times New Roman"/>
                        <w:sz w:val="28"/>
                      </w:rPr>
                      <m:t>N,α</m:t>
                    </m:r>
                  </m:e>
                </m:d>
                <m:r>
                  <w:rPr>
                    <w:rFonts w:ascii="Cambria Math" w:hAnsi="Cambria Math" w:cs="Times New Roman"/>
                    <w:sz w:val="28"/>
                  </w:rPr>
                  <m:t>,</m:t>
                </m:r>
              </m:oMath>
            </m:oMathPara>
          </w:p>
          <w:p w14:paraId="49DEF04D" w14:textId="77777777" w:rsidR="00073473" w:rsidRPr="00D0364A" w:rsidRDefault="00D653AC" w:rsidP="00D0364A">
            <w:pPr>
              <w:jc w:val="both"/>
              <w:rPr>
                <w:rFonts w:ascii="Times New Roman" w:hAnsi="Times New Roman" w:cs="Times New Roman"/>
                <w:sz w:val="28"/>
              </w:rPr>
            </w:pPr>
            <m:oMathPara>
              <m:oMath>
                <m:r>
                  <w:rPr>
                    <w:rFonts w:ascii="Cambria Math" w:hAnsi="Cambria Math" w:cs="Times New Roman"/>
                    <w:sz w:val="28"/>
                  </w:rPr>
                  <m:t>=12-11</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α</m:t>
                        </m:r>
                      </m:sub>
                    </m:sSub>
                    <m:r>
                      <w:rPr>
                        <w:rFonts w:ascii="Cambria Math" w:hAnsi="Cambria Math" w:cs="Times New Roman"/>
                        <w:sz w:val="28"/>
                      </w:rPr>
                      <m:t>-20</m:t>
                    </m:r>
                  </m:num>
                  <m:den>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α</m:t>
                        </m:r>
                      </m:sub>
                    </m:sSub>
                  </m:den>
                </m:f>
                <m:r>
                  <w:rPr>
                    <w:rFonts w:ascii="Cambria Math" w:hAnsi="Cambria Math" w:cs="Times New Roman"/>
                    <w:sz w:val="28"/>
                  </w:rPr>
                  <m:t xml:space="preserve"> для </m:t>
                </m:r>
                <m:d>
                  <m:dPr>
                    <m:ctrlPr>
                      <w:rPr>
                        <w:rFonts w:ascii="Cambria Math" w:hAnsi="Cambria Math" w:cs="Times New Roman"/>
                        <w:i/>
                        <w:sz w:val="28"/>
                      </w:rPr>
                    </m:ctrlPr>
                  </m:dPr>
                  <m:e>
                    <m:r>
                      <w:rPr>
                        <w:rFonts w:ascii="Cambria Math" w:hAnsi="Cambria Math" w:cs="Times New Roman"/>
                        <w:sz w:val="28"/>
                      </w:rPr>
                      <m:t>α,N</m:t>
                    </m:r>
                  </m:e>
                </m:d>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приE</m:t>
                    </m:r>
                  </m:e>
                  <m:sub>
                    <m:r>
                      <w:rPr>
                        <w:rFonts w:ascii="Cambria Math" w:hAnsi="Cambria Math" w:cs="Times New Roman"/>
                        <w:sz w:val="28"/>
                      </w:rPr>
                      <m:t>α</m:t>
                    </m:r>
                  </m:sub>
                </m:sSub>
                <m:r>
                  <w:rPr>
                    <w:rFonts w:ascii="Cambria Math" w:hAnsi="Cambria Math" w:cs="Times New Roman"/>
                    <w:sz w:val="28"/>
                  </w:rPr>
                  <m:t>&gt;20,</m:t>
                </m:r>
              </m:oMath>
            </m:oMathPara>
          </w:p>
          <w:p w14:paraId="08B5A486" w14:textId="77777777" w:rsidR="00073473" w:rsidRPr="00D0364A" w:rsidRDefault="00D653AC" w:rsidP="00D0364A">
            <w:pPr>
              <w:jc w:val="both"/>
              <w:rPr>
                <w:rFonts w:ascii="Times New Roman" w:eastAsia="SimSun" w:hAnsi="Times New Roman" w:cs="Times New Roman"/>
                <w:sz w:val="28"/>
              </w:rPr>
            </w:pPr>
            <m:oMathPara>
              <m:oMath>
                <m:r>
                  <w:rPr>
                    <w:rFonts w:ascii="Cambria Math" w:hAnsi="Cambria Math" w:cs="Times New Roman"/>
                    <w:sz w:val="28"/>
                  </w:rPr>
                  <m:t xml:space="preserve">                     =1 для остальных случаев</m:t>
                </m:r>
              </m:oMath>
            </m:oMathPara>
          </w:p>
          <w:p w14:paraId="3B756765" w14:textId="77777777" w:rsidR="00073473" w:rsidRPr="00D0364A" w:rsidRDefault="00073473" w:rsidP="00D0364A">
            <w:pPr>
              <w:jc w:val="both"/>
              <w:rPr>
                <w:rFonts w:ascii="Times New Roman" w:hAnsi="Times New Roman" w:cs="Times New Roman"/>
                <w:sz w:val="28"/>
              </w:rPr>
            </w:pPr>
          </w:p>
        </w:tc>
        <w:tc>
          <w:tcPr>
            <w:tcW w:w="1134" w:type="dxa"/>
          </w:tcPr>
          <w:p w14:paraId="220C68CE" w14:textId="77777777" w:rsidR="00073473" w:rsidRPr="00D0364A" w:rsidRDefault="00073473" w:rsidP="00D0364A">
            <w:pPr>
              <w:jc w:val="both"/>
              <w:rPr>
                <w:rFonts w:ascii="Times New Roman" w:hAnsi="Times New Roman" w:cs="Times New Roman"/>
                <w:sz w:val="28"/>
              </w:rPr>
            </w:pPr>
          </w:p>
          <w:p w14:paraId="511D7BE1" w14:textId="77777777" w:rsidR="00073473" w:rsidRPr="00D0364A" w:rsidRDefault="00073473" w:rsidP="00D0364A">
            <w:pPr>
              <w:jc w:val="both"/>
              <w:rPr>
                <w:rFonts w:ascii="Times New Roman" w:hAnsi="Times New Roman" w:cs="Times New Roman"/>
                <w:sz w:val="28"/>
              </w:rPr>
            </w:pPr>
          </w:p>
          <w:p w14:paraId="732646CB"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(4.21)</w:t>
            </w:r>
          </w:p>
        </w:tc>
      </w:tr>
    </w:tbl>
    <w:p w14:paraId="4FCADA14" w14:textId="77777777" w:rsidR="00073473" w:rsidRPr="00D0364A" w:rsidRDefault="00D653AC" w:rsidP="00D0364A">
      <w:pPr>
        <w:spacing w:after="0" w:line="240" w:lineRule="auto"/>
        <w:jc w:val="both"/>
        <w:rPr>
          <w:rFonts w:ascii="Times New Roman" w:hAnsi="Times New Roman" w:cs="Times New Roman"/>
          <w:sz w:val="28"/>
        </w:rPr>
      </w:pPr>
      <w:r w:rsidRPr="00D0364A">
        <w:rPr>
          <w:rFonts w:ascii="Times New Roman" w:hAnsi="Times New Roman" w:cs="Times New Roman"/>
          <w:sz w:val="28"/>
          <w:lang w:val="kk-KZ"/>
        </w:rPr>
        <w:t xml:space="preserve">где </w:t>
      </w:r>
      <w:r w:rsidRPr="00D0364A">
        <w:rPr>
          <w:rFonts w:ascii="Times New Roman" w:hAnsi="Times New Roman" w:cs="Times New Roman"/>
          <w:i/>
          <w:sz w:val="28"/>
        </w:rPr>
        <w:t>N</w:t>
      </w:r>
      <w:r w:rsidRPr="00D0364A">
        <w:rPr>
          <w:rFonts w:ascii="Times New Roman" w:hAnsi="Times New Roman" w:cs="Times New Roman"/>
          <w:sz w:val="28"/>
        </w:rPr>
        <w:t xml:space="preserve"> - нуклон. Глубина потенциальной ямы</w:t>
      </w:r>
      <w:r w:rsidRPr="00D0364A">
        <w:rPr>
          <w:rFonts w:ascii="Times New Roman" w:hAnsi="Times New Roman" w:cs="Times New Roman"/>
          <w:sz w:val="28"/>
          <w:lang w:val="kk-KZ"/>
        </w:rPr>
        <w:t xml:space="preserve">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α</m:t>
            </m:r>
          </m:sub>
        </m:sSub>
      </m:oMath>
      <w:r w:rsidRPr="00D0364A">
        <w:rPr>
          <w:rFonts w:ascii="Times New Roman" w:eastAsia="SimSun" w:hAnsi="Times New Roman" w:cs="Times New Roman"/>
          <w:sz w:val="28"/>
          <w:lang w:val="kk-KZ"/>
        </w:rPr>
        <w:t xml:space="preserve"> </w:t>
      </w:r>
      <w:r w:rsidRPr="00D0364A">
        <w:rPr>
          <w:rFonts w:ascii="Times New Roman" w:hAnsi="Times New Roman" w:cs="Times New Roman"/>
          <w:sz w:val="28"/>
        </w:rPr>
        <w:t>равна</w:t>
      </w:r>
    </w:p>
    <w:p w14:paraId="341CFF31" w14:textId="77777777" w:rsidR="00073473" w:rsidRPr="00D0364A" w:rsidRDefault="00073473" w:rsidP="00D0364A">
      <w:pPr>
        <w:spacing w:after="0" w:line="240" w:lineRule="auto"/>
        <w:jc w:val="both"/>
        <w:rPr>
          <w:rFonts w:ascii="Times New Roman" w:hAnsi="Times New Roman" w:cs="Times New Roman"/>
          <w:sz w:val="28"/>
        </w:rPr>
      </w:pPr>
    </w:p>
    <w:tbl>
      <w:tblPr>
        <w:tblStyle w:val="41"/>
        <w:tblW w:w="0" w:type="auto"/>
        <w:tblLook w:val="04A0" w:firstRow="1" w:lastRow="0" w:firstColumn="1" w:lastColumn="0" w:noHBand="0" w:noVBand="1"/>
      </w:tblPr>
      <w:tblGrid>
        <w:gridCol w:w="8508"/>
        <w:gridCol w:w="1130"/>
      </w:tblGrid>
      <w:tr w:rsidR="00073473" w:rsidRPr="00D0364A" w14:paraId="6A46BAE3" w14:textId="77777777" w:rsidTr="00FE26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3" w:type="dxa"/>
          </w:tcPr>
          <w:p w14:paraId="5776D10B" w14:textId="77777777" w:rsidR="00073473" w:rsidRPr="00FE26D3" w:rsidRDefault="009B790D" w:rsidP="00FE26D3">
            <w:pPr>
              <w:jc w:val="both"/>
              <w:rPr>
                <w:rFonts w:ascii="Times New Roman" w:hAnsi="Times New Roman" w:cs="Times New Roman"/>
                <w:b w:val="0"/>
                <w:i/>
                <w:sz w:val="28"/>
              </w:rPr>
            </w:pPr>
            <m:oMathPara>
              <m:oMath>
                <m:sSub>
                  <m:sSubPr>
                    <m:ctrlPr>
                      <w:rPr>
                        <w:rFonts w:ascii="Cambria Math" w:hAnsi="Cambria Math" w:cs="Times New Roman"/>
                        <w:b w:val="0"/>
                        <w:i/>
                        <w:sz w:val="28"/>
                      </w:rPr>
                    </m:ctrlPr>
                  </m:sSubPr>
                  <m:e>
                    <m:r>
                      <m:rPr>
                        <m:sty m:val="bi"/>
                      </m:rPr>
                      <w:rPr>
                        <w:rFonts w:ascii="Cambria Math" w:hAnsi="Cambria Math" w:cs="Times New Roman"/>
                        <w:sz w:val="28"/>
                      </w:rPr>
                      <m:t>V</m:t>
                    </m:r>
                  </m:e>
                  <m:sub>
                    <m:r>
                      <m:rPr>
                        <m:sty m:val="bi"/>
                      </m:rPr>
                      <w:rPr>
                        <w:rFonts w:ascii="Cambria Math" w:hAnsi="Cambria Math" w:cs="Times New Roman"/>
                        <w:sz w:val="28"/>
                      </w:rPr>
                      <m:t>α</m:t>
                    </m:r>
                  </m:sub>
                </m:sSub>
                <m:r>
                  <m:rPr>
                    <m:sty m:val="bi"/>
                  </m:rPr>
                  <w:rPr>
                    <w:rFonts w:ascii="Cambria Math" w:hAnsi="Cambria Math" w:cs="Times New Roman"/>
                    <w:sz w:val="28"/>
                  </w:rPr>
                  <m:t>=</m:t>
                </m:r>
                <m:r>
                  <m:rPr>
                    <m:sty m:val="bi"/>
                  </m:rPr>
                  <w:rPr>
                    <w:rFonts w:ascii="Cambria Math" w:hAnsi="Cambria Math" w:cs="Times New Roman"/>
                    <w:sz w:val="28"/>
                  </w:rPr>
                  <m:t>12</m:t>
                </m:r>
                <m:r>
                  <m:rPr>
                    <m:sty m:val="bi"/>
                  </m:rPr>
                  <w:rPr>
                    <w:rFonts w:ascii="Cambria Math" w:hAnsi="Cambria Math" w:cs="Times New Roman"/>
                    <w:sz w:val="28"/>
                  </w:rPr>
                  <m:t>.</m:t>
                </m:r>
                <m:r>
                  <m:rPr>
                    <m:sty m:val="bi"/>
                  </m:rPr>
                  <w:rPr>
                    <w:rFonts w:ascii="Cambria Math" w:hAnsi="Cambria Math" w:cs="Times New Roman"/>
                    <w:sz w:val="28"/>
                  </w:rPr>
                  <m:t>5</m:t>
                </m:r>
                <m:sSub>
                  <m:sSubPr>
                    <m:ctrlPr>
                      <w:rPr>
                        <w:rFonts w:ascii="Cambria Math" w:hAnsi="Cambria Math" w:cs="Times New Roman"/>
                        <w:b w:val="0"/>
                        <w:i/>
                        <w:sz w:val="28"/>
                      </w:rPr>
                    </m:ctrlPr>
                  </m:sSubPr>
                  <m:e>
                    <m:r>
                      <m:rPr>
                        <m:sty m:val="bi"/>
                      </m:rPr>
                      <w:rPr>
                        <w:rFonts w:ascii="Cambria Math" w:hAnsi="Cambria Math" w:cs="Times New Roman"/>
                        <w:sz w:val="28"/>
                      </w:rPr>
                      <m:t>A</m:t>
                    </m:r>
                  </m:e>
                  <m:sub>
                    <m:r>
                      <m:rPr>
                        <m:sty m:val="bi"/>
                      </m:rPr>
                      <w:rPr>
                        <w:rFonts w:ascii="Cambria Math" w:hAnsi="Cambria Math" w:cs="Times New Roman"/>
                        <w:sz w:val="28"/>
                      </w:rPr>
                      <m:t>α</m:t>
                    </m:r>
                  </m:sub>
                </m:sSub>
                <m:r>
                  <m:rPr>
                    <m:sty m:val="bi"/>
                  </m:rPr>
                  <w:rPr>
                    <w:rFonts w:ascii="Cambria Math" w:hAnsi="Cambria Math" w:cs="Times New Roman"/>
                    <w:sz w:val="28"/>
                  </w:rPr>
                  <m:t>MeV</m:t>
                </m:r>
              </m:oMath>
            </m:oMathPara>
          </w:p>
        </w:tc>
        <w:tc>
          <w:tcPr>
            <w:tcW w:w="1134" w:type="dxa"/>
          </w:tcPr>
          <w:p w14:paraId="043E6F76" w14:textId="77777777" w:rsidR="00073473" w:rsidRPr="00D0364A" w:rsidRDefault="00D653AC" w:rsidP="00FE26D3">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rPr>
            </w:pPr>
            <w:r w:rsidRPr="00D0364A">
              <w:rPr>
                <w:rFonts w:ascii="Times New Roman" w:hAnsi="Times New Roman" w:cs="Times New Roman"/>
                <w:b w:val="0"/>
                <w:sz w:val="28"/>
              </w:rPr>
              <w:t>(4.22)</w:t>
            </w:r>
          </w:p>
        </w:tc>
      </w:tr>
    </w:tbl>
    <w:p w14:paraId="367C7912" w14:textId="77777777" w:rsidR="00073473" w:rsidRPr="00D0364A" w:rsidRDefault="00073473" w:rsidP="00D0364A">
      <w:pPr>
        <w:spacing w:after="0" w:line="240" w:lineRule="auto"/>
        <w:rPr>
          <w:rFonts w:ascii="Times New Roman" w:hAnsi="Times New Roman" w:cs="Times New Roman"/>
          <w:sz w:val="28"/>
        </w:rPr>
      </w:pPr>
    </w:p>
    <w:p w14:paraId="603D82E0" w14:textId="77777777" w:rsidR="00073473" w:rsidRPr="00D0364A" w:rsidRDefault="00D653AC" w:rsidP="00D0364A">
      <w:pPr>
        <w:spacing w:after="0" w:line="240" w:lineRule="auto"/>
        <w:jc w:val="both"/>
        <w:rPr>
          <w:rFonts w:ascii="Times New Roman" w:hAnsi="Times New Roman" w:cs="Times New Roman"/>
          <w:sz w:val="28"/>
        </w:rPr>
      </w:pPr>
      <w:r w:rsidRPr="00D0364A">
        <w:rPr>
          <w:rFonts w:ascii="Times New Roman" w:hAnsi="Times New Roman" w:cs="Times New Roman"/>
          <w:sz w:val="28"/>
        </w:rPr>
        <w:t xml:space="preserve">и </w:t>
      </w:r>
      <w:r w:rsidRPr="00D0364A">
        <w:rPr>
          <w:rFonts w:ascii="Times New Roman" w:hAnsi="Times New Roman" w:cs="Times New Roman"/>
          <w:sz w:val="28"/>
          <w:lang w:val="kk-KZ"/>
        </w:rPr>
        <w:t>характеризует</w:t>
      </w:r>
      <w:r w:rsidRPr="00D0364A">
        <w:rPr>
          <w:rFonts w:ascii="Times New Roman" w:hAnsi="Times New Roman" w:cs="Times New Roman"/>
          <w:sz w:val="28"/>
        </w:rPr>
        <w:t xml:space="preserve"> среднее значение уменьшения потенциала, </w:t>
      </w:r>
      <w:r w:rsidRPr="00D0364A">
        <w:rPr>
          <w:rFonts w:ascii="Times New Roman" w:hAnsi="Times New Roman" w:cs="Times New Roman"/>
          <w:sz w:val="28"/>
          <w:lang w:val="kk-KZ"/>
        </w:rPr>
        <w:t>находящегося</w:t>
      </w:r>
      <w:r w:rsidRPr="00D0364A">
        <w:rPr>
          <w:rFonts w:ascii="Times New Roman" w:hAnsi="Times New Roman" w:cs="Times New Roman"/>
          <w:sz w:val="28"/>
        </w:rPr>
        <w:t xml:space="preserve"> между уровнем Ферми </w:t>
      </w:r>
      <w:r w:rsidRPr="00D0364A">
        <w:rPr>
          <w:rFonts w:ascii="Times New Roman" w:hAnsi="Times New Roman" w:cs="Times New Roman"/>
          <w:sz w:val="28"/>
          <w:lang w:val="kk-KZ"/>
        </w:rPr>
        <w:t xml:space="preserve">и </w:t>
      </w:r>
      <w:r w:rsidRPr="00D0364A">
        <w:rPr>
          <w:rFonts w:ascii="Times New Roman" w:hAnsi="Times New Roman" w:cs="Times New Roman"/>
          <w:sz w:val="28"/>
        </w:rPr>
        <w:t>бесконечностью.</w:t>
      </w:r>
    </w:p>
    <w:p w14:paraId="32D2B553"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Кроме того, э</w:t>
      </w:r>
      <w:r w:rsidRPr="00D0364A">
        <w:rPr>
          <w:rFonts w:ascii="Times New Roman" w:hAnsi="Times New Roman" w:cs="Times New Roman"/>
          <w:sz w:val="28"/>
        </w:rPr>
        <w:t xml:space="preserve">ффективная плотность остаточных состояний отражает </w:t>
      </w:r>
      <w:r w:rsidRPr="00D0364A">
        <w:rPr>
          <w:rFonts w:ascii="Times New Roman" w:hAnsi="Times New Roman" w:cs="Times New Roman"/>
          <w:sz w:val="28"/>
          <w:lang w:val="kk-KZ"/>
        </w:rPr>
        <w:t>вклад</w:t>
      </w:r>
      <w:r w:rsidRPr="00D0364A">
        <w:rPr>
          <w:rFonts w:ascii="Times New Roman" w:hAnsi="Times New Roman" w:cs="Times New Roman"/>
          <w:sz w:val="28"/>
        </w:rPr>
        <w:t xml:space="preserve"> конфигураций, </w:t>
      </w:r>
      <w:r w:rsidRPr="00D0364A">
        <w:rPr>
          <w:rFonts w:ascii="Times New Roman" w:hAnsi="Times New Roman" w:cs="Times New Roman"/>
          <w:sz w:val="28"/>
          <w:lang w:val="kk-KZ"/>
        </w:rPr>
        <w:t>возникающих</w:t>
      </w:r>
      <w:r w:rsidRPr="00D0364A">
        <w:rPr>
          <w:rFonts w:ascii="Times New Roman" w:hAnsi="Times New Roman" w:cs="Times New Roman"/>
          <w:sz w:val="28"/>
        </w:rPr>
        <w:t xml:space="preserve"> </w:t>
      </w:r>
      <w:r w:rsidRPr="00D0364A">
        <w:rPr>
          <w:rFonts w:ascii="Times New Roman" w:hAnsi="Times New Roman" w:cs="Times New Roman"/>
          <w:sz w:val="28"/>
          <w:lang w:val="kk-KZ"/>
        </w:rPr>
        <w:t>при</w:t>
      </w:r>
      <w:r w:rsidRPr="00D0364A">
        <w:rPr>
          <w:rFonts w:ascii="Times New Roman" w:hAnsi="Times New Roman" w:cs="Times New Roman"/>
          <w:sz w:val="28"/>
        </w:rPr>
        <w:t xml:space="preserve"> реакция</w:t>
      </w:r>
      <w:r w:rsidRPr="00D0364A">
        <w:rPr>
          <w:rFonts w:ascii="Times New Roman" w:hAnsi="Times New Roman" w:cs="Times New Roman"/>
          <w:sz w:val="28"/>
          <w:lang w:val="kk-KZ"/>
        </w:rPr>
        <w:t>х</w:t>
      </w:r>
      <w:r w:rsidRPr="00D0364A">
        <w:rPr>
          <w:rFonts w:ascii="Times New Roman" w:hAnsi="Times New Roman" w:cs="Times New Roman"/>
          <w:sz w:val="28"/>
        </w:rPr>
        <w:t xml:space="preserve"> передачи нуклонов. Она </w:t>
      </w:r>
      <w:r w:rsidRPr="00D0364A">
        <w:rPr>
          <w:rFonts w:ascii="Times New Roman" w:hAnsi="Times New Roman" w:cs="Times New Roman"/>
          <w:sz w:val="28"/>
          <w:lang w:val="kk-KZ"/>
        </w:rPr>
        <w:t>записывается как:</w:t>
      </w:r>
    </w:p>
    <w:p w14:paraId="588304D9"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1130"/>
      </w:tblGrid>
      <w:tr w:rsidR="00073473" w:rsidRPr="00D0364A" w14:paraId="576AC22A" w14:textId="77777777" w:rsidTr="00FE26D3">
        <w:tc>
          <w:tcPr>
            <w:tcW w:w="8613" w:type="dxa"/>
          </w:tcPr>
          <w:p w14:paraId="355DCE8D" w14:textId="77777777" w:rsidR="00073473" w:rsidRPr="004470FE" w:rsidRDefault="009B790D" w:rsidP="00D0364A">
            <w:pPr>
              <w:jc w:val="both"/>
              <w:rPr>
                <w:rFonts w:ascii="Times New Roman" w:eastAsia="SimSun" w:hAnsi="Times New Roman" w:cs="Times New Roman"/>
                <w:sz w:val="28"/>
                <w:lang w:val="kk-KZ"/>
              </w:rPr>
            </w:pPr>
            <m:oMathPara>
              <m:oMath>
                <m:sSub>
                  <m:sSubPr>
                    <m:ctrlPr>
                      <w:rPr>
                        <w:rFonts w:ascii="Cambria Math" w:hAnsi="Cambria Math" w:cs="Times New Roman"/>
                        <w:i/>
                        <w:sz w:val="28"/>
                      </w:rPr>
                    </m:ctrlPr>
                  </m:sSubPr>
                  <m:e>
                    <m:r>
                      <w:rPr>
                        <w:rFonts w:ascii="Cambria Math" w:hAnsi="Cambria Math" w:cs="Times New Roman"/>
                        <w:sz w:val="28"/>
                      </w:rPr>
                      <m:t>ω</m:t>
                    </m:r>
                  </m:e>
                  <m:sub>
                    <m:r>
                      <w:rPr>
                        <w:rFonts w:ascii="Cambria Math" w:hAnsi="Cambria Math" w:cs="Times New Roman"/>
                        <w:sz w:val="28"/>
                      </w:rPr>
                      <m:t>NT</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r>
                      <w:rPr>
                        <w:rFonts w:ascii="Cambria Math" w:hAnsi="Cambria Math" w:cs="Times New Roman"/>
                        <w:sz w:val="28"/>
                      </w:rPr>
                      <m:t>U</m:t>
                    </m:r>
                  </m:e>
                </m:d>
                <m:r>
                  <w:rPr>
                    <w:rFonts w:ascii="Cambria Math" w:hAnsi="Cambria Math" w:cs="Times New Roman"/>
                    <w:sz w:val="28"/>
                  </w:rPr>
                  <m:t>=</m:t>
                </m:r>
                <m:nary>
                  <m:naryPr>
                    <m:chr m:val="∑"/>
                    <m:limLoc m:val="undOvr"/>
                    <m:ctrlPr>
                      <w:rPr>
                        <w:rFonts w:ascii="Cambria Math" w:hAnsi="Cambria Math" w:cs="Times New Roman"/>
                        <w:i/>
                        <w:sz w:val="28"/>
                      </w:rPr>
                    </m:ctrlPr>
                  </m:naryPr>
                  <m:sub>
                    <m:r>
                      <w:rPr>
                        <w:rFonts w:ascii="Cambria Math" w:hAnsi="Cambria Math" w:cs="Times New Roman"/>
                        <w:sz w:val="28"/>
                      </w:rPr>
                      <m:t>i</m:t>
                    </m:r>
                    <m:r>
                      <w:rPr>
                        <w:rFonts w:ascii="Cambria Math" w:hAnsi="Cambria Math" w:cs="Times New Roman"/>
                        <w:sz w:val="28"/>
                      </w:rPr>
                      <m:t>=0</m:t>
                    </m:r>
                  </m:sub>
                  <m:sup>
                    <m:r>
                      <w:rPr>
                        <w:rFonts w:ascii="Cambria Math" w:hAnsi="Cambria Math" w:cs="Times New Roman"/>
                        <w:sz w:val="28"/>
                      </w:rPr>
                      <m:t>3</m:t>
                    </m:r>
                  </m:sup>
                  <m:e>
                    <m:nary>
                      <m:naryPr>
                        <m:chr m:val="∑"/>
                        <m:limLoc m:val="undOvr"/>
                        <m:ctrlPr>
                          <w:rPr>
                            <w:rFonts w:ascii="Cambria Math" w:hAnsi="Cambria Math" w:cs="Times New Roman"/>
                            <w:i/>
                            <w:sz w:val="28"/>
                          </w:rPr>
                        </m:ctrlPr>
                      </m:naryPr>
                      <m:sub>
                        <m:r>
                          <w:rPr>
                            <w:rFonts w:ascii="Cambria Math" w:hAnsi="Cambria Math" w:cs="Times New Roman"/>
                            <w:sz w:val="28"/>
                          </w:rPr>
                          <m:t>j</m:t>
                        </m:r>
                        <m:r>
                          <w:rPr>
                            <w:rFonts w:ascii="Cambria Math" w:hAnsi="Cambria Math" w:cs="Times New Roman"/>
                            <w:sz w:val="28"/>
                          </w:rPr>
                          <m:t>=0</m:t>
                        </m:r>
                      </m:sub>
                      <m:sup>
                        <m:r>
                          <w:rPr>
                            <w:rFonts w:ascii="Cambria Math" w:hAnsi="Cambria Math" w:cs="Times New Roman"/>
                            <w:sz w:val="28"/>
                          </w:rPr>
                          <m:t>3-</m:t>
                        </m:r>
                        <m:r>
                          <w:rPr>
                            <w:rFonts w:ascii="Cambria Math" w:hAnsi="Cambria Math" w:cs="Times New Roman"/>
                            <w:sz w:val="28"/>
                          </w:rPr>
                          <m:t>i</m:t>
                        </m:r>
                      </m:sup>
                      <m:e>
                        <m:sSup>
                          <m:sSupPr>
                            <m:ctrlPr>
                              <w:rPr>
                                <w:rFonts w:ascii="Cambria Math" w:hAnsi="Cambria Math" w:cs="Times New Roman"/>
                                <w:i/>
                                <w:sz w:val="28"/>
                              </w:rPr>
                            </m:ctrlPr>
                          </m:sSupPr>
                          <m:e>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NT</m:t>
                                    </m:r>
                                  </m:sub>
                                </m:sSub>
                              </m:e>
                            </m:d>
                          </m:e>
                          <m:sup>
                            <m:r>
                              <w:rPr>
                                <w:rFonts w:ascii="Cambria Math" w:hAnsi="Cambria Math" w:cs="Times New Roman"/>
                                <w:sz w:val="28"/>
                              </w:rPr>
                              <m:t>i</m:t>
                            </m:r>
                            <m:r>
                              <w:rPr>
                                <w:rFonts w:ascii="Cambria Math" w:hAnsi="Cambria Math" w:cs="Times New Roman"/>
                                <w:sz w:val="28"/>
                              </w:rPr>
                              <m:t>+</m:t>
                            </m:r>
                            <m:r>
                              <w:rPr>
                                <w:rFonts w:ascii="Cambria Math" w:hAnsi="Cambria Math" w:cs="Times New Roman"/>
                                <w:sz w:val="28"/>
                              </w:rPr>
                              <m:t>j</m:t>
                            </m:r>
                          </m:sup>
                        </m:sSup>
                        <m:r>
                          <w:rPr>
                            <w:rFonts w:ascii="Cambria Math" w:hAnsi="Cambria Math" w:cs="Times New Roman"/>
                            <w:sz w:val="28"/>
                          </w:rPr>
                          <m:t>ω</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r>
                              <w:rPr>
                                <w:rFonts w:ascii="Cambria Math" w:hAnsi="Cambria Math" w:cs="Times New Roman"/>
                                <w:sz w:val="28"/>
                              </w:rPr>
                              <m:t>i</m:t>
                            </m:r>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r>
                              <w:rPr>
                                <w:rFonts w:ascii="Cambria Math" w:hAnsi="Cambria Math" w:cs="Times New Roman"/>
                                <w:sz w:val="28"/>
                              </w:rPr>
                              <m:t>i</m:t>
                            </m:r>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r>
                              <w:rPr>
                                <w:rFonts w:ascii="Cambria Math" w:hAnsi="Cambria Math" w:cs="Times New Roman"/>
                                <w:sz w:val="28"/>
                              </w:rPr>
                              <m:t>j</m:t>
                            </m:r>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r>
                              <w:rPr>
                                <w:rFonts w:ascii="Cambria Math" w:hAnsi="Cambria Math" w:cs="Times New Roman"/>
                                <w:sz w:val="28"/>
                              </w:rPr>
                              <m:t>j</m:t>
                            </m:r>
                            <m:r>
                              <w:rPr>
                                <w:rFonts w:ascii="Cambria Math" w:hAnsi="Cambria Math" w:cs="Times New Roman"/>
                                <w:sz w:val="28"/>
                              </w:rPr>
                              <m:t>,</m:t>
                            </m:r>
                            <m:r>
                              <w:rPr>
                                <w:rFonts w:ascii="Cambria Math" w:hAnsi="Cambria Math" w:cs="Times New Roman"/>
                                <w:sz w:val="28"/>
                              </w:rPr>
                              <m:t>U</m:t>
                            </m:r>
                          </m:e>
                        </m:d>
                        <m:r>
                          <w:rPr>
                            <w:rFonts w:ascii="Cambria Math" w:hAnsi="Cambria Math" w:cs="Times New Roman"/>
                            <w:sz w:val="28"/>
                          </w:rPr>
                          <m:t>+</m:t>
                        </m:r>
                        <m:nary>
                          <m:naryPr>
                            <m:chr m:val="∑"/>
                            <m:limLoc m:val="undOvr"/>
                            <m:ctrlPr>
                              <w:rPr>
                                <w:rFonts w:ascii="Cambria Math" w:hAnsi="Cambria Math" w:cs="Times New Roman"/>
                                <w:i/>
                                <w:sz w:val="28"/>
                              </w:rPr>
                            </m:ctrlPr>
                          </m:naryPr>
                          <m:sub>
                            <m:r>
                              <w:rPr>
                                <w:rFonts w:ascii="Cambria Math" w:hAnsi="Cambria Math" w:cs="Times New Roman"/>
                                <w:sz w:val="28"/>
                              </w:rPr>
                              <m:t>i</m:t>
                            </m:r>
                            <m:r>
                              <w:rPr>
                                <w:rFonts w:ascii="Cambria Math" w:hAnsi="Cambria Math" w:cs="Times New Roman"/>
                                <w:sz w:val="28"/>
                              </w:rPr>
                              <m:t>=0</m:t>
                            </m:r>
                          </m:sub>
                          <m:sup>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sup>
                          <m:e>
                            <m:nary>
                              <m:naryPr>
                                <m:chr m:val="∑"/>
                                <m:limLoc m:val="undOvr"/>
                                <m:ctrlPr>
                                  <w:rPr>
                                    <w:rFonts w:ascii="Cambria Math" w:hAnsi="Cambria Math" w:cs="Times New Roman"/>
                                    <w:i/>
                                    <w:sz w:val="28"/>
                                  </w:rPr>
                                </m:ctrlPr>
                              </m:naryPr>
                              <m:sub>
                                <m:r>
                                  <w:rPr>
                                    <w:rFonts w:ascii="Cambria Math" w:hAnsi="Cambria Math" w:cs="Times New Roman"/>
                                    <w:sz w:val="28"/>
                                  </w:rPr>
                                  <m:t>j</m:t>
                                </m:r>
                                <m:r>
                                  <w:rPr>
                                    <w:rFonts w:ascii="Cambria Math" w:hAnsi="Cambria Math" w:cs="Times New Roman"/>
                                    <w:sz w:val="28"/>
                                  </w:rPr>
                                  <m:t>=0</m:t>
                                </m:r>
                              </m:sub>
                              <m:sup>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sup>
                              <m:e>
                                <m:nary>
                                  <m:naryPr>
                                    <m:chr m:val="∑"/>
                                    <m:limLoc m:val="undOvr"/>
                                    <m:ctrlPr>
                                      <w:rPr>
                                        <w:rFonts w:ascii="Cambria Math" w:hAnsi="Cambria Math" w:cs="Times New Roman"/>
                                        <w:i/>
                                        <w:sz w:val="28"/>
                                      </w:rPr>
                                    </m:ctrlPr>
                                  </m:naryPr>
                                  <m:sub>
                                    <m:r>
                                      <w:rPr>
                                        <w:rFonts w:ascii="Cambria Math" w:hAnsi="Cambria Math" w:cs="Times New Roman"/>
                                        <w:sz w:val="28"/>
                                      </w:rPr>
                                      <m:t>k</m:t>
                                    </m:r>
                                    <m:r>
                                      <w:rPr>
                                        <w:rFonts w:ascii="Cambria Math" w:hAnsi="Cambria Math" w:cs="Times New Roman"/>
                                        <w:sz w:val="28"/>
                                      </w:rPr>
                                      <m:t>=0</m:t>
                                    </m:r>
                                  </m:sub>
                                  <m:sup>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sup>
                                  <m:e>
                                    <m:nary>
                                      <m:naryPr>
                                        <m:chr m:val="∑"/>
                                        <m:limLoc m:val="undOvr"/>
                                        <m:ctrlPr>
                                          <w:rPr>
                                            <w:rFonts w:ascii="Cambria Math" w:hAnsi="Cambria Math" w:cs="Times New Roman"/>
                                            <w:i/>
                                            <w:sz w:val="28"/>
                                          </w:rPr>
                                        </m:ctrlPr>
                                      </m:naryPr>
                                      <m:sub>
                                        <m:r>
                                          <w:rPr>
                                            <w:rFonts w:ascii="Cambria Math" w:hAnsi="Cambria Math" w:cs="Times New Roman"/>
                                            <w:sz w:val="28"/>
                                          </w:rPr>
                                          <m:t>l</m:t>
                                        </m:r>
                                        <m:r>
                                          <w:rPr>
                                            <w:rFonts w:ascii="Cambria Math" w:hAnsi="Cambria Math" w:cs="Times New Roman"/>
                                            <w:sz w:val="28"/>
                                          </w:rPr>
                                          <m:t>=0</m:t>
                                        </m:r>
                                      </m:sub>
                                      <m:sup>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sup>
                                      <m:e>
                                        <m:r>
                                          <w:rPr>
                                            <w:rFonts w:ascii="Cambria Math" w:hAnsi="Cambria Math" w:cs="Times New Roman"/>
                                            <w:sz w:val="28"/>
                                          </w:rPr>
                                          <m:t>ω</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π</m:t>
                                                </m:r>
                                              </m:sub>
                                            </m:sSub>
                                            <m:r>
                                              <w:rPr>
                                                <w:rFonts w:ascii="Cambria Math" w:hAnsi="Cambria Math" w:cs="Times New Roman"/>
                                                <w:sz w:val="28"/>
                                              </w:rPr>
                                              <m:t>-</m:t>
                                            </m:r>
                                            <m:r>
                                              <w:rPr>
                                                <w:rFonts w:ascii="Cambria Math" w:hAnsi="Cambria Math" w:cs="Times New Roman"/>
                                                <w:sz w:val="28"/>
                                              </w:rPr>
                                              <m:t>i</m:t>
                                            </m:r>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π</m:t>
                                                </m:r>
                                              </m:sub>
                                            </m:sSub>
                                            <m:r>
                                              <w:rPr>
                                                <w:rFonts w:ascii="Cambria Math" w:hAnsi="Cambria Math" w:cs="Times New Roman"/>
                                                <w:sz w:val="28"/>
                                              </w:rPr>
                                              <m:t>-</m:t>
                                            </m:r>
                                            <m:r>
                                              <w:rPr>
                                                <w:rFonts w:ascii="Cambria Math" w:hAnsi="Cambria Math" w:cs="Times New Roman"/>
                                                <w:sz w:val="28"/>
                                              </w:rPr>
                                              <m:t>j</m:t>
                                            </m:r>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ν</m:t>
                                                </m:r>
                                              </m:sub>
                                            </m:sSub>
                                            <m:r>
                                              <w:rPr>
                                                <w:rFonts w:ascii="Cambria Math" w:hAnsi="Cambria Math" w:cs="Times New Roman"/>
                                                <w:sz w:val="28"/>
                                              </w:rPr>
                                              <m:t>-</m:t>
                                            </m:r>
                                            <m:r>
                                              <w:rPr>
                                                <w:rFonts w:ascii="Cambria Math" w:hAnsi="Cambria Math" w:cs="Times New Roman"/>
                                                <w:sz w:val="28"/>
                                              </w:rPr>
                                              <m:t>k</m:t>
                                            </m:r>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ν</m:t>
                                                </m:r>
                                              </m:sub>
                                            </m:sSub>
                                            <m:r>
                                              <w:rPr>
                                                <w:rFonts w:ascii="Cambria Math" w:hAnsi="Cambria Math" w:cs="Times New Roman"/>
                                                <w:sz w:val="28"/>
                                              </w:rPr>
                                              <m:t>-</m:t>
                                            </m:r>
                                            <m:r>
                                              <w:rPr>
                                                <w:rFonts w:ascii="Cambria Math" w:hAnsi="Cambria Math" w:cs="Times New Roman"/>
                                                <w:sz w:val="28"/>
                                              </w:rPr>
                                              <m:t>l</m:t>
                                            </m:r>
                                            <m:r>
                                              <w:rPr>
                                                <w:rFonts w:ascii="Cambria Math" w:hAnsi="Cambria Math" w:cs="Times New Roman"/>
                                                <w:sz w:val="28"/>
                                              </w:rPr>
                                              <m:t>,</m:t>
                                            </m:r>
                                            <m:r>
                                              <w:rPr>
                                                <w:rFonts w:ascii="Cambria Math" w:hAnsi="Cambria Math" w:cs="Times New Roman"/>
                                                <w:sz w:val="28"/>
                                              </w:rPr>
                                              <m:t>U</m:t>
                                            </m:r>
                                          </m:e>
                                        </m:d>
                                        <m:r>
                                          <m:rPr>
                                            <m:sty m:val="p"/>
                                          </m:rPr>
                                          <w:rPr>
                                            <w:rFonts w:ascii="Cambria Math" w:hAnsi="Cambria Math" w:cs="Times New Roman"/>
                                            <w:sz w:val="28"/>
                                          </w:rPr>
                                          <m:t>Θ</m:t>
                                        </m:r>
                                        <m:r>
                                          <w:rPr>
                                            <w:rFonts w:ascii="Cambria Math" w:hAnsi="Cambria Math" w:cs="Times New Roman"/>
                                            <w:sz w:val="28"/>
                                          </w:rPr>
                                          <m:t>(</m:t>
                                        </m:r>
                                        <m:r>
                                          <w:rPr>
                                            <w:rFonts w:ascii="Cambria Math" w:hAnsi="Cambria Math" w:cs="Times New Roman"/>
                                            <w:sz w:val="28"/>
                                          </w:rPr>
                                          <m:t>i</m:t>
                                        </m:r>
                                        <m:r>
                                          <w:rPr>
                                            <w:rFonts w:ascii="Cambria Math" w:hAnsi="Cambria Math" w:cs="Times New Roman"/>
                                            <w:sz w:val="28"/>
                                          </w:rPr>
                                          <m:t>+</m:t>
                                        </m:r>
                                        <m:r>
                                          <w:rPr>
                                            <w:rFonts w:ascii="Cambria Math" w:hAnsi="Cambria Math" w:cs="Times New Roman"/>
                                            <w:sz w:val="28"/>
                                          </w:rPr>
                                          <m:t>j</m:t>
                                        </m:r>
                                        <m:r>
                                          <w:rPr>
                                            <w:rFonts w:ascii="Cambria Math" w:hAnsi="Cambria Math" w:cs="Times New Roman"/>
                                            <w:sz w:val="28"/>
                                          </w:rPr>
                                          <m:t>+</m:t>
                                        </m:r>
                                        <m:r>
                                          <w:rPr>
                                            <w:rFonts w:ascii="Cambria Math" w:hAnsi="Cambria Math" w:cs="Times New Roman"/>
                                            <w:sz w:val="28"/>
                                          </w:rPr>
                                          <m:t>k</m:t>
                                        </m:r>
                                        <m:r>
                                          <w:rPr>
                                            <w:rFonts w:ascii="Cambria Math" w:hAnsi="Cambria Math" w:cs="Times New Roman"/>
                                            <w:sz w:val="28"/>
                                          </w:rPr>
                                          <m:t>+</m:t>
                                        </m:r>
                                        <m:r>
                                          <w:rPr>
                                            <w:rFonts w:ascii="Cambria Math" w:hAnsi="Cambria Math" w:cs="Times New Roman"/>
                                            <w:sz w:val="28"/>
                                          </w:rPr>
                                          <m:t>l</m:t>
                                        </m:r>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2</m:t>
                                            </m:r>
                                          </m:den>
                                        </m:f>
                                        <m:r>
                                          <w:rPr>
                                            <w:rFonts w:ascii="Cambria Math" w:hAnsi="Cambria Math" w:cs="Times New Roman"/>
                                            <w:sz w:val="28"/>
                                          </w:rPr>
                                          <m:t>)</m:t>
                                        </m:r>
                                      </m:e>
                                    </m:nary>
                                  </m:e>
                                </m:nary>
                              </m:e>
                            </m:nary>
                          </m:e>
                        </m:nary>
                        <m:r>
                          <w:rPr>
                            <w:rFonts w:ascii="Cambria Math" w:hAnsi="Cambria Math" w:cs="Times New Roman"/>
                            <w:sz w:val="28"/>
                          </w:rPr>
                          <m:t>.</m:t>
                        </m:r>
                      </m:e>
                    </m:nary>
                  </m:e>
                </m:nary>
              </m:oMath>
            </m:oMathPara>
          </w:p>
        </w:tc>
        <w:tc>
          <w:tcPr>
            <w:tcW w:w="1134" w:type="dxa"/>
          </w:tcPr>
          <w:p w14:paraId="6AC9C944" w14:textId="77777777" w:rsidR="00073473" w:rsidRPr="00D0364A" w:rsidRDefault="00073473" w:rsidP="00D0364A">
            <w:pPr>
              <w:jc w:val="both"/>
              <w:rPr>
                <w:rFonts w:ascii="Times New Roman" w:hAnsi="Times New Roman" w:cs="Times New Roman"/>
                <w:sz w:val="28"/>
              </w:rPr>
            </w:pPr>
          </w:p>
          <w:p w14:paraId="5A3B31EF" w14:textId="77777777" w:rsidR="00073473" w:rsidRPr="00D0364A" w:rsidRDefault="00073473" w:rsidP="00D0364A">
            <w:pPr>
              <w:jc w:val="both"/>
              <w:rPr>
                <w:rFonts w:ascii="Times New Roman" w:hAnsi="Times New Roman" w:cs="Times New Roman"/>
                <w:sz w:val="28"/>
              </w:rPr>
            </w:pPr>
          </w:p>
          <w:p w14:paraId="2BF77DF5" w14:textId="77777777" w:rsidR="00073473" w:rsidRPr="00D0364A" w:rsidRDefault="00073473" w:rsidP="00D0364A">
            <w:pPr>
              <w:jc w:val="both"/>
              <w:rPr>
                <w:rFonts w:ascii="Times New Roman" w:hAnsi="Times New Roman" w:cs="Times New Roman"/>
                <w:sz w:val="28"/>
              </w:rPr>
            </w:pPr>
          </w:p>
          <w:p w14:paraId="50A7FB91"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(4.23)</w:t>
            </w:r>
          </w:p>
        </w:tc>
      </w:tr>
    </w:tbl>
    <w:p w14:paraId="35A7B2F4"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Перв</w:t>
      </w:r>
      <w:r w:rsidRPr="00D0364A">
        <w:rPr>
          <w:rFonts w:ascii="Times New Roman" w:hAnsi="Times New Roman" w:cs="Times New Roman"/>
          <w:sz w:val="28"/>
          <w:lang w:val="kk-KZ"/>
        </w:rPr>
        <w:t>ая часть</w:t>
      </w:r>
      <w:r w:rsidRPr="00D0364A">
        <w:rPr>
          <w:rFonts w:ascii="Times New Roman" w:hAnsi="Times New Roman" w:cs="Times New Roman"/>
          <w:sz w:val="28"/>
        </w:rPr>
        <w:t xml:space="preserve"> </w:t>
      </w:r>
      <w:r w:rsidRPr="00D0364A">
        <w:rPr>
          <w:rFonts w:ascii="Times New Roman" w:hAnsi="Times New Roman" w:cs="Times New Roman"/>
          <w:sz w:val="28"/>
          <w:lang w:val="kk-KZ"/>
        </w:rPr>
        <w:t>выражения</w:t>
      </w:r>
      <w:r w:rsidRPr="00D0364A">
        <w:rPr>
          <w:rFonts w:ascii="Times New Roman" w:hAnsi="Times New Roman" w:cs="Times New Roman"/>
          <w:sz w:val="28"/>
        </w:rPr>
        <w:t xml:space="preserve"> (4.23)</w:t>
      </w:r>
      <w:r w:rsidRPr="00D0364A">
        <w:rPr>
          <w:rFonts w:ascii="Times New Roman" w:hAnsi="Times New Roman" w:cs="Times New Roman"/>
          <w:sz w:val="28"/>
          <w:lang w:val="kk-KZ"/>
        </w:rPr>
        <w:t xml:space="preserve"> </w:t>
      </w:r>
      <w:r w:rsidRPr="00D0364A">
        <w:rPr>
          <w:rFonts w:ascii="Times New Roman" w:hAnsi="Times New Roman" w:cs="Times New Roman"/>
          <w:sz w:val="28"/>
        </w:rPr>
        <w:t xml:space="preserve">показывает вероятность того, что в реакциях передачи нуклонов могут </w:t>
      </w:r>
      <w:r w:rsidRPr="00D0364A">
        <w:rPr>
          <w:rFonts w:ascii="Times New Roman" w:hAnsi="Times New Roman" w:cs="Times New Roman"/>
          <w:sz w:val="28"/>
          <w:lang w:val="kk-KZ"/>
        </w:rPr>
        <w:t xml:space="preserve">формироваться </w:t>
      </w:r>
      <w:r w:rsidRPr="00D0364A">
        <w:rPr>
          <w:rFonts w:ascii="Times New Roman" w:hAnsi="Times New Roman" w:cs="Times New Roman"/>
          <w:sz w:val="28"/>
        </w:rPr>
        <w:t>до трех частично-дырочных пар. Ф</w:t>
      </w:r>
      <w:r w:rsidRPr="00D0364A">
        <w:rPr>
          <w:rFonts w:ascii="Times New Roman" w:hAnsi="Times New Roman" w:cs="Times New Roman"/>
          <w:sz w:val="28"/>
          <w:lang w:val="kk-KZ"/>
        </w:rPr>
        <w:t>ункция</w:t>
      </w:r>
      <w:r w:rsidRPr="00D0364A">
        <w:rPr>
          <w:rFonts w:ascii="Times New Roman" w:hAnsi="Times New Roman" w:cs="Times New Roman"/>
          <w:sz w:val="28"/>
        </w:rPr>
        <w:t xml:space="preserve"> </w:t>
      </w:r>
      <m:oMath>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NT</m:t>
                </m:r>
              </m:sub>
            </m:sSub>
          </m:e>
        </m:d>
      </m:oMath>
      <w:r w:rsidRPr="00D0364A">
        <w:rPr>
          <w:rFonts w:ascii="Times New Roman" w:hAnsi="Times New Roman" w:cs="Times New Roman"/>
          <w:sz w:val="28"/>
        </w:rPr>
        <w:t xml:space="preserve"> </w:t>
      </w:r>
      <w:r w:rsidRPr="00D0364A">
        <w:rPr>
          <w:rFonts w:ascii="Times New Roman" w:hAnsi="Times New Roman" w:cs="Times New Roman"/>
          <w:sz w:val="28"/>
          <w:lang w:val="kk-KZ"/>
        </w:rPr>
        <w:t>описывает</w:t>
      </w:r>
      <w:r w:rsidRPr="00D0364A">
        <w:rPr>
          <w:rFonts w:ascii="Times New Roman" w:hAnsi="Times New Roman" w:cs="Times New Roman"/>
          <w:sz w:val="28"/>
        </w:rPr>
        <w:t xml:space="preserve"> вероятность возбуждения пары и определяется </w:t>
      </w:r>
      <w:r w:rsidRPr="00D0364A">
        <w:rPr>
          <w:rFonts w:ascii="Times New Roman" w:hAnsi="Times New Roman" w:cs="Times New Roman"/>
          <w:sz w:val="28"/>
          <w:lang w:val="kk-KZ"/>
        </w:rPr>
        <w:t>следующим образом</w:t>
      </w:r>
      <w:r w:rsidRPr="00D0364A">
        <w:rPr>
          <w:rFonts w:ascii="Times New Roman" w:hAnsi="Times New Roman" w:cs="Times New Roman"/>
          <w:sz w:val="28"/>
        </w:rPr>
        <w:t>:</w:t>
      </w:r>
    </w:p>
    <w:p w14:paraId="7D89117B"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1130"/>
      </w:tblGrid>
      <w:tr w:rsidR="00073473" w:rsidRPr="00D0364A" w14:paraId="0354F1A3" w14:textId="77777777" w:rsidTr="00FE26D3">
        <w:tc>
          <w:tcPr>
            <w:tcW w:w="8613" w:type="dxa"/>
          </w:tcPr>
          <w:p w14:paraId="0E708988" w14:textId="77777777" w:rsidR="00073473" w:rsidRPr="00D0364A" w:rsidRDefault="009B790D" w:rsidP="00D0364A">
            <w:pPr>
              <w:jc w:val="center"/>
              <w:rPr>
                <w:rFonts w:ascii="Times New Roman"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NT</m:t>
                    </m:r>
                  </m:sub>
                </m:sSub>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7</m:t>
                    </m:r>
                    <m:rad>
                      <m:radPr>
                        <m:degHide m:val="1"/>
                        <m:ctrlPr>
                          <w:rPr>
                            <w:rFonts w:ascii="Cambria Math" w:hAnsi="Cambria Math" w:cs="Times New Roman"/>
                            <w:i/>
                            <w:sz w:val="28"/>
                          </w:rPr>
                        </m:ctrlPr>
                      </m:radPr>
                      <m:deg/>
                      <m:e>
                        <m:f>
                          <m:fPr>
                            <m:type m:val="lin"/>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α</m:t>
                                </m:r>
                              </m:sub>
                            </m:sSub>
                          </m:num>
                          <m:den>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α</m:t>
                                </m:r>
                              </m:sub>
                            </m:sSub>
                          </m:den>
                        </m:f>
                      </m:e>
                    </m:rad>
                  </m:num>
                  <m:den>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1</m:t>
                        </m:r>
                      </m:sub>
                    </m:sSub>
                    <m:sSubSup>
                      <m:sSubSupPr>
                        <m:ctrlPr>
                          <w:rPr>
                            <w:rFonts w:ascii="Cambria Math" w:hAnsi="Cambria Math" w:cs="Times New Roman"/>
                            <w:i/>
                            <w:sz w:val="28"/>
                          </w:rPr>
                        </m:ctrlPr>
                      </m:sSubSupPr>
                      <m:e>
                        <m:r>
                          <w:rPr>
                            <w:rFonts w:ascii="Cambria Math" w:hAnsi="Cambria Math" w:cs="Times New Roman"/>
                            <w:sz w:val="28"/>
                          </w:rPr>
                          <m:t>A</m:t>
                        </m:r>
                      </m:e>
                      <m:sub>
                        <m:r>
                          <w:rPr>
                            <w:rFonts w:ascii="Cambria Math" w:hAnsi="Cambria Math" w:cs="Times New Roman"/>
                            <w:sz w:val="28"/>
                          </w:rPr>
                          <m:t>A</m:t>
                        </m:r>
                      </m:sub>
                      <m:sup>
                        <m:r>
                          <w:rPr>
                            <w:rFonts w:ascii="Cambria Math" w:hAnsi="Cambria Math" w:cs="Times New Roman"/>
                            <w:sz w:val="28"/>
                          </w:rPr>
                          <m:t>2</m:t>
                        </m:r>
                      </m:sup>
                    </m:sSubSup>
                  </m:den>
                </m:f>
                <m:d>
                  <m:dPr>
                    <m:ctrlPr>
                      <w:rPr>
                        <w:rFonts w:ascii="Cambria Math" w:hAnsi="Cambria Math" w:cs="Times New Roman"/>
                        <w:i/>
                        <w:sz w:val="28"/>
                      </w:rPr>
                    </m:ctrlPr>
                  </m:dPr>
                  <m:e>
                    <m:sSubSup>
                      <m:sSubSupPr>
                        <m:ctrlPr>
                          <w:rPr>
                            <w:rFonts w:ascii="Cambria Math" w:hAnsi="Cambria Math" w:cs="Times New Roman"/>
                            <w:i/>
                            <w:sz w:val="28"/>
                          </w:rPr>
                        </m:ctrlPr>
                      </m:sSubSupPr>
                      <m:e>
                        <m:r>
                          <w:rPr>
                            <w:rFonts w:ascii="Cambria Math" w:hAnsi="Cambria Math" w:cs="Times New Roman"/>
                            <w:sz w:val="28"/>
                          </w:rPr>
                          <m:t>p</m:t>
                        </m:r>
                      </m:e>
                      <m:sub>
                        <m:r>
                          <w:rPr>
                            <w:rFonts w:ascii="Cambria Math" w:hAnsi="Cambria Math" w:cs="Times New Roman"/>
                            <w:sz w:val="28"/>
                          </w:rPr>
                          <m:t>ν</m:t>
                        </m:r>
                      </m:sub>
                      <m:sup>
                        <m:r>
                          <w:rPr>
                            <w:rFonts w:ascii="Cambria Math" w:hAnsi="Cambria Math" w:cs="Times New Roman"/>
                            <w:sz w:val="28"/>
                          </w:rPr>
                          <m:t>2</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p</m:t>
                        </m:r>
                      </m:e>
                      <m:sub>
                        <m:r>
                          <w:rPr>
                            <w:rFonts w:ascii="Cambria Math" w:hAnsi="Cambria Math" w:cs="Times New Roman"/>
                            <w:sz w:val="28"/>
                          </w:rPr>
                          <m:t>π</m:t>
                        </m:r>
                      </m:sub>
                      <m:sup>
                        <m:r>
                          <w:rPr>
                            <w:rFonts w:ascii="Cambria Math" w:hAnsi="Cambria Math" w:cs="Times New Roman"/>
                            <w:sz w:val="28"/>
                          </w:rPr>
                          <m:t>2</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ν</m:t>
                        </m:r>
                      </m:sub>
                      <m:sup>
                        <m:r>
                          <w:rPr>
                            <w:rFonts w:ascii="Cambria Math" w:hAnsi="Cambria Math" w:cs="Times New Roman"/>
                            <w:sz w:val="28"/>
                          </w:rPr>
                          <m:t>2</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π</m:t>
                        </m:r>
                      </m:sub>
                      <m:sup>
                        <m:r>
                          <w:rPr>
                            <w:rFonts w:ascii="Cambria Math" w:hAnsi="Cambria Math" w:cs="Times New Roman"/>
                            <w:sz w:val="28"/>
                          </w:rPr>
                          <m:t>2</m:t>
                        </m:r>
                      </m:sup>
                    </m:sSubSup>
                    <m:r>
                      <w:rPr>
                        <w:rFonts w:ascii="Cambria Math" w:hAnsi="Cambria Math" w:cs="Times New Roman"/>
                        <w:sz w:val="28"/>
                      </w:rPr>
                      <m:t>+1.5</m:t>
                    </m:r>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π</m:t>
                        </m:r>
                      </m:sub>
                      <m:sup>
                        <m:r>
                          <w:rPr>
                            <w:rFonts w:ascii="Cambria Math" w:hAnsi="Cambria Math" w:cs="Times New Roman"/>
                            <w:sz w:val="28"/>
                          </w:rPr>
                          <m:t>2</m:t>
                        </m:r>
                      </m:sup>
                    </m:sSubSup>
                  </m:e>
                </m:d>
                <m:r>
                  <w:rPr>
                    <w:rFonts w:ascii="Cambria Math" w:hAnsi="Cambria Math" w:cs="Times New Roman"/>
                    <w:sz w:val="28"/>
                  </w:rPr>
                  <m:t>.</m:t>
                </m:r>
              </m:oMath>
            </m:oMathPara>
          </w:p>
        </w:tc>
        <w:tc>
          <w:tcPr>
            <w:tcW w:w="1134" w:type="dxa"/>
          </w:tcPr>
          <w:p w14:paraId="0E58E4FA"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(4.24)</w:t>
            </w:r>
          </w:p>
        </w:tc>
      </w:tr>
    </w:tbl>
    <w:p w14:paraId="6CC6B123" w14:textId="77777777" w:rsidR="00073473" w:rsidRPr="00D0364A" w:rsidRDefault="00073473" w:rsidP="00D0364A">
      <w:pPr>
        <w:spacing w:after="0" w:line="240" w:lineRule="auto"/>
        <w:jc w:val="both"/>
        <w:rPr>
          <w:rFonts w:ascii="Times New Roman" w:hAnsi="Times New Roman" w:cs="Times New Roman"/>
          <w:sz w:val="28"/>
        </w:rPr>
      </w:pPr>
    </w:p>
    <w:p w14:paraId="1D866B07" w14:textId="77777777" w:rsidR="00073473" w:rsidRPr="00D0364A" w:rsidRDefault="00FE26D3" w:rsidP="00D0364A">
      <w:pPr>
        <w:spacing w:after="0" w:line="240" w:lineRule="auto"/>
        <w:jc w:val="both"/>
        <w:rPr>
          <w:rFonts w:ascii="Times New Roman" w:hAnsi="Times New Roman" w:cs="Times New Roman"/>
          <w:sz w:val="28"/>
        </w:rPr>
      </w:pPr>
      <w:r>
        <w:rPr>
          <w:rFonts w:ascii="Times New Roman" w:hAnsi="Times New Roman" w:cs="Times New Roman"/>
          <w:sz w:val="28"/>
          <w:lang w:val="kk-KZ"/>
        </w:rPr>
        <w:t>где</w:t>
      </w:r>
      <w:r w:rsidR="00D653AC" w:rsidRPr="00D0364A">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1</m:t>
            </m:r>
          </m:sub>
        </m:sSub>
      </m:oMath>
      <w:r w:rsidR="00D653AC" w:rsidRPr="00D0364A">
        <w:rPr>
          <w:rFonts w:ascii="Times New Roman" w:hAnsi="Times New Roman" w:cs="Times New Roman"/>
          <w:sz w:val="28"/>
        </w:rPr>
        <w:t xml:space="preserve"> - глубина потенциальной ямы, используемая при расчетах остаточных состояний в рамках экситонной модели.</w:t>
      </w:r>
    </w:p>
    <w:p w14:paraId="48C4B7E5" w14:textId="77777777" w:rsidR="00073473" w:rsidRPr="00D0364A" w:rsidRDefault="00D653AC" w:rsidP="00D0364A">
      <w:pPr>
        <w:spacing w:after="0" w:line="240" w:lineRule="auto"/>
        <w:ind w:firstLine="708"/>
        <w:jc w:val="both"/>
        <w:rPr>
          <w:rFonts w:ascii="Times New Roman" w:hAnsi="Times New Roman" w:cs="Times New Roman"/>
          <w:i/>
          <w:sz w:val="28"/>
          <w:lang w:val="kk-KZ"/>
        </w:rPr>
      </w:pPr>
      <w:r w:rsidRPr="00D0364A">
        <w:rPr>
          <w:rFonts w:ascii="Times New Roman" w:hAnsi="Times New Roman" w:cs="Times New Roman"/>
          <w:i/>
          <w:sz w:val="28"/>
        </w:rPr>
        <w:t xml:space="preserve">Механизмы выбивания нуклонов </w:t>
      </w:r>
      <w:r w:rsidRPr="00D0364A">
        <w:rPr>
          <w:rFonts w:ascii="Times New Roman" w:hAnsi="Times New Roman" w:cs="Times New Roman"/>
          <w:i/>
          <w:sz w:val="28"/>
          <w:lang w:val="kk-KZ"/>
        </w:rPr>
        <w:t>(</w:t>
      </w:r>
      <w:r w:rsidRPr="00D0364A">
        <w:rPr>
          <w:rFonts w:ascii="Times New Roman" w:hAnsi="Times New Roman" w:cs="Times New Roman"/>
          <w:i/>
          <w:sz w:val="28"/>
        </w:rPr>
        <w:t>break-out reactions</w:t>
      </w:r>
      <w:r w:rsidRPr="00D0364A">
        <w:rPr>
          <w:rFonts w:ascii="Times New Roman" w:hAnsi="Times New Roman" w:cs="Times New Roman"/>
          <w:i/>
          <w:sz w:val="28"/>
          <w:lang w:val="kk-KZ"/>
        </w:rPr>
        <w:t>)</w:t>
      </w:r>
    </w:p>
    <w:p w14:paraId="3DCFA98D"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 xml:space="preserve">При процессах </w:t>
      </w:r>
      <w:r w:rsidRPr="00D0364A">
        <w:rPr>
          <w:rStyle w:val="afa"/>
          <w:rFonts w:ascii="Times New Roman" w:hAnsi="Times New Roman" w:cs="Times New Roman"/>
          <w:b w:val="0"/>
          <w:sz w:val="28"/>
        </w:rPr>
        <w:t>выбивани</w:t>
      </w:r>
      <w:r w:rsidRPr="00D0364A">
        <w:rPr>
          <w:rStyle w:val="afa"/>
          <w:rFonts w:ascii="Times New Roman" w:hAnsi="Times New Roman" w:cs="Times New Roman"/>
          <w:b w:val="0"/>
          <w:sz w:val="28"/>
          <w:lang w:val="kk-KZ"/>
        </w:rPr>
        <w:t>я</w:t>
      </w:r>
      <w:r w:rsidRPr="00D0364A">
        <w:rPr>
          <w:rStyle w:val="afa"/>
          <w:rFonts w:ascii="Times New Roman" w:hAnsi="Times New Roman" w:cs="Times New Roman"/>
          <w:sz w:val="28"/>
        </w:rPr>
        <w:t xml:space="preserve"> </w:t>
      </w:r>
      <w:r w:rsidRPr="00D0364A">
        <w:rPr>
          <w:rStyle w:val="afa"/>
          <w:rFonts w:ascii="Times New Roman" w:hAnsi="Times New Roman" w:cs="Times New Roman"/>
          <w:b w:val="0"/>
          <w:sz w:val="28"/>
        </w:rPr>
        <w:t>частиц</w:t>
      </w:r>
      <w:r w:rsidRPr="00D0364A">
        <w:rPr>
          <w:rFonts w:ascii="Times New Roman" w:hAnsi="Times New Roman" w:cs="Times New Roman"/>
          <w:sz w:val="28"/>
        </w:rPr>
        <w:t xml:space="preserve"> из ядра предполагается, что налетающая частица</w:t>
      </w:r>
      <w:r w:rsidRPr="00D0364A">
        <w:rPr>
          <w:rFonts w:ascii="Times New Roman" w:hAnsi="Times New Roman" w:cs="Times New Roman"/>
          <w:sz w:val="28"/>
          <w:lang w:val="kk-KZ"/>
        </w:rPr>
        <w:t>,</w:t>
      </w:r>
      <w:r w:rsidRPr="00D0364A">
        <w:rPr>
          <w:rFonts w:ascii="Times New Roman" w:hAnsi="Times New Roman" w:cs="Times New Roman"/>
          <w:sz w:val="28"/>
        </w:rPr>
        <w:t xml:space="preserve"> взаимодейств</w:t>
      </w:r>
      <w:r w:rsidRPr="00D0364A">
        <w:rPr>
          <w:rFonts w:ascii="Times New Roman" w:hAnsi="Times New Roman" w:cs="Times New Roman"/>
          <w:sz w:val="28"/>
          <w:lang w:val="kk-KZ"/>
        </w:rPr>
        <w:t>уя</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с ядром, </w:t>
      </w:r>
      <w:r w:rsidRPr="00D0364A">
        <w:rPr>
          <w:rFonts w:ascii="Times New Roman" w:hAnsi="Times New Roman" w:cs="Times New Roman"/>
          <w:sz w:val="28"/>
        </w:rPr>
        <w:t xml:space="preserve">сохраняет свою идентичность возбуждая при этом пару нуклонов. </w:t>
      </w:r>
      <w:r w:rsidRPr="00D0364A">
        <w:rPr>
          <w:rFonts w:ascii="Times New Roman" w:hAnsi="Times New Roman" w:cs="Times New Roman"/>
          <w:sz w:val="28"/>
          <w:lang w:val="kk-KZ"/>
        </w:rPr>
        <w:t>В этом случае д</w:t>
      </w:r>
      <w:r w:rsidRPr="00D0364A">
        <w:rPr>
          <w:rFonts w:ascii="Times New Roman" w:hAnsi="Times New Roman" w:cs="Times New Roman"/>
          <w:sz w:val="28"/>
        </w:rPr>
        <w:t xml:space="preserve">ифференциальное сечение реакции </w:t>
      </w:r>
      <w:r w:rsidRPr="00D0364A">
        <w:rPr>
          <w:rFonts w:ascii="Times New Roman" w:hAnsi="Times New Roman" w:cs="Times New Roman"/>
          <w:i/>
          <w:sz w:val="28"/>
          <w:lang w:val="kk-KZ"/>
        </w:rPr>
        <w:t xml:space="preserve">А(а,b)B </w:t>
      </w:r>
      <w:r w:rsidRPr="00D0364A">
        <w:rPr>
          <w:rFonts w:ascii="Times New Roman" w:hAnsi="Times New Roman" w:cs="Times New Roman"/>
          <w:sz w:val="28"/>
        </w:rPr>
        <w:t>имеет вид:</w:t>
      </w:r>
    </w:p>
    <w:p w14:paraId="62A86C7F"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9"/>
        <w:gridCol w:w="1139"/>
      </w:tblGrid>
      <w:tr w:rsidR="00073473" w:rsidRPr="00D0364A" w14:paraId="322FF753" w14:textId="77777777" w:rsidTr="00FE26D3">
        <w:tc>
          <w:tcPr>
            <w:tcW w:w="8613" w:type="dxa"/>
          </w:tcPr>
          <w:p w14:paraId="72574203" w14:textId="77777777" w:rsidR="00073473" w:rsidRPr="00FE26D3" w:rsidRDefault="009B790D" w:rsidP="00D0364A">
            <w:pPr>
              <w:jc w:val="both"/>
              <w:rPr>
                <w:rFonts w:ascii="Times New Roman" w:hAnsi="Times New Roman" w:cs="Times New Roman"/>
                <w:sz w:val="28"/>
              </w:rPr>
            </w:pPr>
            <m:oMathPara>
              <m:oMathParaPr>
                <m:jc m:val="center"/>
              </m:oMathParaPr>
              <m:oMath>
                <m:f>
                  <m:fPr>
                    <m:ctrlPr>
                      <w:rPr>
                        <w:rFonts w:ascii="Cambria Math" w:hAnsi="Cambria Math" w:cs="Times New Roman"/>
                        <w:i/>
                        <w:sz w:val="28"/>
                      </w:rPr>
                    </m:ctrlPr>
                  </m:fPr>
                  <m:num>
                    <m:r>
                      <w:rPr>
                        <w:rFonts w:ascii="Cambria Math" w:hAnsi="Cambria Math" w:cs="Times New Roman"/>
                        <w:sz w:val="28"/>
                      </w:rPr>
                      <m:t>d</m:t>
                    </m:r>
                    <m:sSubSup>
                      <m:sSubSupPr>
                        <m:ctrlPr>
                          <w:rPr>
                            <w:rFonts w:ascii="Cambria Math" w:hAnsi="Cambria Math" w:cs="Times New Roman"/>
                            <w:i/>
                            <w:sz w:val="28"/>
                          </w:rPr>
                        </m:ctrlPr>
                      </m:sSubSupPr>
                      <m:e>
                        <m:r>
                          <w:rPr>
                            <w:rFonts w:ascii="Cambria Math" w:hAnsi="Cambria Math" w:cs="Times New Roman"/>
                            <w:sz w:val="28"/>
                          </w:rPr>
                          <m:t>σ</m:t>
                        </m:r>
                      </m:e>
                      <m:sub>
                        <m:r>
                          <w:rPr>
                            <w:rFonts w:ascii="Cambria Math" w:hAnsi="Cambria Math" w:cs="Times New Roman"/>
                            <w:sz w:val="28"/>
                          </w:rPr>
                          <m:t>a</m:t>
                        </m:r>
                        <m:r>
                          <w:rPr>
                            <w:rFonts w:ascii="Cambria Math" w:hAnsi="Cambria Math" w:cs="Times New Roman"/>
                            <w:sz w:val="28"/>
                          </w:rPr>
                          <m:t>,</m:t>
                        </m:r>
                        <m:r>
                          <w:rPr>
                            <w:rFonts w:ascii="Cambria Math" w:hAnsi="Cambria Math" w:cs="Times New Roman"/>
                            <w:sz w:val="28"/>
                          </w:rPr>
                          <m:t>b</m:t>
                        </m:r>
                      </m:sub>
                      <m:sup>
                        <m:r>
                          <w:rPr>
                            <w:rFonts w:ascii="Cambria Math" w:hAnsi="Cambria Math" w:cs="Times New Roman"/>
                            <w:sz w:val="28"/>
                          </w:rPr>
                          <m:t>KO</m:t>
                        </m:r>
                      </m:sup>
                    </m:sSubSup>
                  </m:num>
                  <m:den>
                    <m:r>
                      <w:rPr>
                        <w:rFonts w:ascii="Cambria Math" w:hAnsi="Cambria Math" w:cs="Times New Roman"/>
                        <w:sz w:val="28"/>
                      </w:rPr>
                      <m:t>d</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h</m:t>
                        </m:r>
                      </m:sub>
                    </m:sSub>
                  </m:den>
                </m:f>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α</m:t>
                        </m:r>
                        <m:r>
                          <w:rPr>
                            <w:rFonts w:ascii="Cambria Math" w:hAnsi="Cambria Math" w:cs="Times New Roman"/>
                            <w:sz w:val="28"/>
                          </w:rPr>
                          <m:t>,</m:t>
                        </m:r>
                        <m:r>
                          <w:rPr>
                            <w:rFonts w:ascii="Cambria Math" w:hAnsi="Cambria Math" w:cs="Times New Roman"/>
                            <w:sz w:val="28"/>
                          </w:rPr>
                          <m:t>inv</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α</m:t>
                            </m:r>
                          </m:sub>
                        </m:sSub>
                      </m:e>
                    </m:d>
                  </m:num>
                  <m:den>
                    <m:r>
                      <w:rPr>
                        <w:rFonts w:ascii="Cambria Math" w:hAnsi="Cambria Math" w:cs="Times New Roman"/>
                        <w:sz w:val="28"/>
                      </w:rPr>
                      <m:t>14</m:t>
                    </m:r>
                  </m:den>
                </m:f>
                <m:d>
                  <m:dPr>
                    <m:ctrlPr>
                      <w:rPr>
                        <w:rFonts w:ascii="Cambria Math" w:hAnsi="Cambria Math" w:cs="Times New Roman"/>
                        <w:i/>
                        <w:sz w:val="28"/>
                      </w:rPr>
                    </m:ctrlPr>
                  </m:dPr>
                  <m:e>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b</m:t>
                        </m:r>
                      </m:sub>
                    </m:sSub>
                    <m:r>
                      <w:rPr>
                        <w:rFonts w:ascii="Cambria Math" w:hAnsi="Cambria Math" w:cs="Times New Roman"/>
                        <w:sz w:val="28"/>
                      </w:rPr>
                      <m:t>+1</m:t>
                    </m:r>
                  </m:e>
                </m:d>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b</m:t>
                        </m:r>
                      </m:sub>
                    </m:sSub>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α</m:t>
                        </m:r>
                      </m:sub>
                    </m:sSub>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b</m:t>
                        </m:r>
                      </m:sub>
                    </m:sSub>
                    <m:d>
                      <m:dPr>
                        <m:begChr m:val="["/>
                        <m:endChr m:val="]"/>
                        <m:ctrlPr>
                          <w:rPr>
                            <w:rFonts w:ascii="Cambria Math" w:hAnsi="Cambria Math" w:cs="Times New Roman"/>
                            <w:i/>
                            <w:sz w:val="28"/>
                          </w:rPr>
                        </m:ctrlPr>
                      </m:dPr>
                      <m:e>
                        <m:r>
                          <w:rPr>
                            <w:rFonts w:ascii="Cambria Math" w:hAnsi="Cambria Math" w:cs="Times New Roman"/>
                            <w:sz w:val="28"/>
                          </w:rPr>
                          <m:t>U</m:t>
                        </m:r>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KO</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α</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b</m:t>
                            </m:r>
                          </m:sub>
                        </m:sSub>
                        <m:r>
                          <w:rPr>
                            <w:rFonts w:ascii="Cambria Math" w:hAnsi="Cambria Math" w:cs="Times New Roman"/>
                            <w:sz w:val="28"/>
                          </w:rPr>
                          <m:t>)</m:t>
                        </m:r>
                      </m:e>
                    </m:d>
                  </m:num>
                  <m:den>
                    <m:nary>
                      <m:naryPr>
                        <m:chr m:val="∑"/>
                        <m:limLoc m:val="undOvr"/>
                        <m:supHide m:val="1"/>
                        <m:ctrlPr>
                          <w:rPr>
                            <w:rFonts w:ascii="Cambria Math" w:hAnsi="Cambria Math" w:cs="Times New Roman"/>
                            <w:i/>
                            <w:sz w:val="28"/>
                          </w:rPr>
                        </m:ctrlPr>
                      </m:naryPr>
                      <m:sub>
                        <m:r>
                          <w:rPr>
                            <w:rFonts w:ascii="Cambria Math" w:hAnsi="Cambria Math" w:cs="Times New Roman"/>
                            <w:sz w:val="28"/>
                          </w:rPr>
                          <m:t>c</m:t>
                        </m:r>
                        <m:r>
                          <w:rPr>
                            <w:rFonts w:ascii="Cambria Math" w:hAnsi="Cambria Math" w:cs="Times New Roman"/>
                            <w:sz w:val="28"/>
                          </w:rPr>
                          <m:t>=</m:t>
                        </m:r>
                        <m:r>
                          <w:rPr>
                            <w:rFonts w:ascii="Cambria Math" w:hAnsi="Cambria Math" w:cs="Times New Roman"/>
                            <w:sz w:val="28"/>
                          </w:rPr>
                          <m:t>a</m:t>
                        </m:r>
                        <m:r>
                          <w:rPr>
                            <w:rFonts w:ascii="Cambria Math" w:hAnsi="Cambria Math" w:cs="Times New Roman"/>
                            <w:sz w:val="28"/>
                          </w:rPr>
                          <m:t>,</m:t>
                        </m:r>
                        <m:r>
                          <w:rPr>
                            <w:rFonts w:ascii="Cambria Math" w:hAnsi="Cambria Math" w:cs="Times New Roman"/>
                            <w:sz w:val="28"/>
                          </w:rPr>
                          <m:t>b</m:t>
                        </m:r>
                      </m:sub>
                      <m:sup/>
                      <m:e>
                        <m:d>
                          <m:dPr>
                            <m:ctrlPr>
                              <w:rPr>
                                <w:rFonts w:ascii="Cambria Math" w:hAnsi="Cambria Math" w:cs="Times New Roman"/>
                                <w:i/>
                                <w:sz w:val="28"/>
                              </w:rPr>
                            </m:ctrlPr>
                          </m:dPr>
                          <m:e>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c</m:t>
                                </m:r>
                              </m:sub>
                            </m:sSub>
                            <m:r>
                              <w:rPr>
                                <w:rFonts w:ascii="Cambria Math" w:hAnsi="Cambria Math" w:cs="Times New Roman"/>
                                <w:sz w:val="28"/>
                              </w:rPr>
                              <m:t>+1</m:t>
                            </m:r>
                          </m:e>
                        </m:d>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c</m:t>
                            </m:r>
                          </m:sub>
                        </m:sSub>
                        <m:d>
                          <m:dPr>
                            <m:begChr m:val="〈"/>
                            <m:endChr m:val="〉"/>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c</m:t>
                                </m:r>
                              </m:sub>
                            </m:sSub>
                          </m:e>
                        </m:d>
                        <m:sSup>
                          <m:sSupPr>
                            <m:ctrlPr>
                              <w:rPr>
                                <w:rFonts w:ascii="Cambria Math" w:hAnsi="Cambria Math" w:cs="Times New Roman"/>
                                <w:i/>
                                <w:sz w:val="28"/>
                              </w:rPr>
                            </m:ctrlPr>
                          </m:sSup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max</m:t>
                                </m:r>
                              </m:sub>
                            </m:sSub>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B</m:t>
                                </m:r>
                              </m:e>
                              <m:sub>
                                <m:r>
                                  <w:rPr>
                                    <w:rFonts w:ascii="Cambria Math" w:hAnsi="Cambria Math" w:cs="Times New Roman"/>
                                    <w:sz w:val="28"/>
                                  </w:rPr>
                                  <m:t>cou</m:t>
                                </m:r>
                                <m:r>
                                  <w:rPr>
                                    <w:rFonts w:ascii="Cambria Math" w:hAnsi="Cambria Math" w:cs="Times New Roman"/>
                                    <w:sz w:val="28"/>
                                  </w:rPr>
                                  <m:t>l</m:t>
                                </m:r>
                                <m:r>
                                  <w:rPr>
                                    <w:rFonts w:ascii="Cambria Math" w:hAnsi="Cambria Math" w:cs="Times New Roman"/>
                                    <w:sz w:val="28"/>
                                  </w:rPr>
                                  <m:t>,</m:t>
                                </m:r>
                                <m:r>
                                  <w:rPr>
                                    <w:rFonts w:ascii="Cambria Math" w:hAnsi="Cambria Math" w:cs="Times New Roman"/>
                                    <w:sz w:val="28"/>
                                  </w:rPr>
                                  <m:t>c</m:t>
                                </m:r>
                              </m:sub>
                            </m:sSub>
                            <m:r>
                              <w:rPr>
                                <w:rFonts w:ascii="Cambria Math" w:hAnsi="Cambria Math" w:cs="Times New Roman"/>
                                <w:sz w:val="28"/>
                              </w:rPr>
                              <m:t>)</m:t>
                            </m:r>
                          </m:e>
                          <m:sup>
                            <m:r>
                              <w:rPr>
                                <w:rFonts w:ascii="Cambria Math" w:hAnsi="Cambria Math" w:cs="Times New Roman"/>
                                <w:sz w:val="28"/>
                              </w:rPr>
                              <m:t>2</m:t>
                            </m:r>
                          </m:sup>
                        </m:sSup>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a</m:t>
                            </m:r>
                          </m:sub>
                        </m:sSub>
                        <m:f>
                          <m:fPr>
                            <m:type m:val="lin"/>
                            <m:ctrlPr>
                              <w:rPr>
                                <w:rFonts w:ascii="Cambria Math" w:hAnsi="Cambria Math" w:cs="Times New Roman"/>
                                <w:i/>
                                <w:sz w:val="28"/>
                              </w:rPr>
                            </m:ctrlPr>
                          </m:fPr>
                          <m:num>
                            <m:sSubSup>
                              <m:sSubSupPr>
                                <m:ctrlPr>
                                  <w:rPr>
                                    <w:rFonts w:ascii="Cambria Math" w:hAnsi="Cambria Math" w:cs="Times New Roman"/>
                                    <w:i/>
                                    <w:sz w:val="28"/>
                                  </w:rPr>
                                </m:ctrlPr>
                              </m:sSubSupPr>
                              <m:e>
                                <m:r>
                                  <w:rPr>
                                    <w:rFonts w:ascii="Cambria Math" w:hAnsi="Cambria Math" w:cs="Times New Roman"/>
                                    <w:sz w:val="28"/>
                                  </w:rPr>
                                  <m:t>g</m:t>
                                </m:r>
                              </m:e>
                              <m:sub>
                                <m:r>
                                  <w:rPr>
                                    <w:rFonts w:ascii="Cambria Math" w:hAnsi="Cambria Math" w:cs="Times New Roman"/>
                                    <w:sz w:val="28"/>
                                  </w:rPr>
                                  <m:t>b</m:t>
                                </m:r>
                              </m:sub>
                              <m:sup>
                                <m:r>
                                  <w:rPr>
                                    <w:rFonts w:ascii="Cambria Math" w:hAnsi="Cambria Math" w:cs="Times New Roman"/>
                                    <w:sz w:val="28"/>
                                  </w:rPr>
                                  <m:t>2</m:t>
                                </m:r>
                              </m:sup>
                            </m:sSubSup>
                          </m:num>
                          <m:den>
                            <m:r>
                              <w:rPr>
                                <w:rFonts w:ascii="Cambria Math" w:hAnsi="Cambria Math" w:cs="Times New Roman"/>
                                <w:sz w:val="28"/>
                              </w:rPr>
                              <m:t>6</m:t>
                            </m:r>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c</m:t>
                                </m:r>
                              </m:sub>
                            </m:sSub>
                          </m:den>
                        </m:f>
                      </m:e>
                    </m:nary>
                  </m:den>
                </m:f>
                <m:r>
                  <w:rPr>
                    <w:rFonts w:ascii="Cambria Math" w:hAnsi="Cambria Math" w:cs="Times New Roman"/>
                    <w:sz w:val="28"/>
                  </w:rPr>
                  <m:t>,</m:t>
                </m:r>
              </m:oMath>
            </m:oMathPara>
          </w:p>
        </w:tc>
        <w:tc>
          <w:tcPr>
            <w:tcW w:w="1154" w:type="dxa"/>
          </w:tcPr>
          <w:p w14:paraId="188C734A" w14:textId="77777777" w:rsidR="00073473" w:rsidRPr="00D0364A" w:rsidRDefault="00073473" w:rsidP="00D0364A">
            <w:pPr>
              <w:jc w:val="center"/>
              <w:rPr>
                <w:rFonts w:ascii="Times New Roman" w:hAnsi="Times New Roman" w:cs="Times New Roman"/>
                <w:sz w:val="28"/>
              </w:rPr>
            </w:pPr>
          </w:p>
          <w:p w14:paraId="5F2F9DA5" w14:textId="77777777" w:rsidR="00073473" w:rsidRPr="00D0364A" w:rsidRDefault="00073473" w:rsidP="00D0364A">
            <w:pPr>
              <w:jc w:val="center"/>
              <w:rPr>
                <w:rFonts w:ascii="Times New Roman" w:hAnsi="Times New Roman" w:cs="Times New Roman"/>
                <w:sz w:val="28"/>
              </w:rPr>
            </w:pPr>
          </w:p>
          <w:p w14:paraId="40BFB2E2" w14:textId="77777777" w:rsidR="00073473" w:rsidRPr="00D0364A" w:rsidRDefault="00073473" w:rsidP="00D0364A">
            <w:pPr>
              <w:jc w:val="center"/>
              <w:rPr>
                <w:rFonts w:ascii="Times New Roman" w:hAnsi="Times New Roman" w:cs="Times New Roman"/>
                <w:sz w:val="28"/>
              </w:rPr>
            </w:pPr>
          </w:p>
          <w:p w14:paraId="153E702E"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(4.25)</w:t>
            </w:r>
          </w:p>
          <w:p w14:paraId="176253A7" w14:textId="77777777" w:rsidR="00073473" w:rsidRPr="00D0364A" w:rsidRDefault="00073473" w:rsidP="00D0364A">
            <w:pPr>
              <w:jc w:val="both"/>
              <w:rPr>
                <w:rFonts w:ascii="Times New Roman" w:hAnsi="Times New Roman" w:cs="Times New Roman"/>
                <w:sz w:val="28"/>
              </w:rPr>
            </w:pPr>
          </w:p>
        </w:tc>
      </w:tr>
    </w:tbl>
    <w:p w14:paraId="752FF3D4" w14:textId="77777777" w:rsidR="00073473" w:rsidRPr="00D0364A" w:rsidRDefault="00073473" w:rsidP="00D0364A">
      <w:pPr>
        <w:spacing w:after="0" w:line="240" w:lineRule="auto"/>
        <w:jc w:val="both"/>
        <w:rPr>
          <w:rFonts w:ascii="Times New Roman" w:hAnsi="Times New Roman" w:cs="Times New Roman"/>
          <w:sz w:val="28"/>
        </w:rPr>
      </w:pPr>
    </w:p>
    <w:p w14:paraId="4BAA138F" w14:textId="77777777" w:rsidR="004470FE" w:rsidRDefault="00D653AC" w:rsidP="00D0364A">
      <w:pPr>
        <w:spacing w:after="0" w:line="240" w:lineRule="auto"/>
        <w:jc w:val="both"/>
        <w:rPr>
          <w:rFonts w:ascii="Times New Roman" w:hAnsi="Times New Roman" w:cs="Times New Roman"/>
          <w:sz w:val="28"/>
          <w:lang w:val="kk-KZ"/>
        </w:rPr>
      </w:pPr>
      <w:r w:rsidRPr="00D0364A">
        <w:rPr>
          <w:rFonts w:ascii="Times New Roman" w:hAnsi="Times New Roman" w:cs="Times New Roman"/>
          <w:sz w:val="28"/>
        </w:rPr>
        <w:t xml:space="preserve">где </w:t>
      </w:r>
      <m:oMath>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 xml:space="preserve">b </m:t>
            </m:r>
          </m:sub>
        </m:sSub>
      </m:oMath>
      <w:r w:rsidRPr="00D0364A">
        <w:rPr>
          <w:rFonts w:ascii="Times New Roman" w:hAnsi="Times New Roman" w:cs="Times New Roman"/>
          <w:sz w:val="28"/>
        </w:rPr>
        <w:t>-</w:t>
      </w:r>
      <w:r w:rsidR="004470FE">
        <w:rPr>
          <w:rFonts w:ascii="Times New Roman" w:hAnsi="Times New Roman" w:cs="Times New Roman"/>
          <w:sz w:val="28"/>
          <w:lang w:val="kk-KZ"/>
        </w:rPr>
        <w:t xml:space="preserve"> </w:t>
      </w:r>
      <w:r w:rsidRPr="00D0364A">
        <w:rPr>
          <w:rFonts w:ascii="Times New Roman" w:hAnsi="Times New Roman" w:cs="Times New Roman"/>
          <w:sz w:val="28"/>
        </w:rPr>
        <w:t>вероятность возбуждения остаточного ядра «частица–дырочной» пары</w:t>
      </w:r>
      <w:r w:rsidR="004470FE">
        <w:rPr>
          <w:rFonts w:ascii="Times New Roman" w:hAnsi="Times New Roman" w:cs="Times New Roman"/>
          <w:sz w:val="28"/>
          <w:lang w:val="kk-KZ"/>
        </w:rPr>
        <w:t>;</w:t>
      </w:r>
    </w:p>
    <w:p w14:paraId="56BD456A" w14:textId="77777777" w:rsidR="004470FE" w:rsidRDefault="009B790D" w:rsidP="004470FE">
      <w:pPr>
        <w:spacing w:after="0" w:line="240" w:lineRule="auto"/>
        <w:ind w:firstLine="476"/>
        <w:jc w:val="both"/>
        <w:rPr>
          <w:rFonts w:ascii="Times New Roman" w:hAnsi="Times New Roman" w:cs="Times New Roman"/>
          <w:sz w:val="28"/>
          <w:lang w:val="kk-KZ"/>
        </w:rPr>
      </w:pPr>
      <m:oMath>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max</m:t>
            </m:r>
          </m:sub>
        </m:sSub>
        <m:r>
          <w:rPr>
            <w:rFonts w:ascii="Cambria Math" w:hAnsi="Cambria Math" w:cs="Times New Roman"/>
            <w:sz w:val="28"/>
          </w:rPr>
          <m:t xml:space="preserve"> </m:t>
        </m:r>
      </m:oMath>
      <w:r w:rsidR="00D653AC" w:rsidRPr="00D0364A">
        <w:rPr>
          <w:rFonts w:ascii="Times New Roman" w:hAnsi="Times New Roman" w:cs="Times New Roman"/>
          <w:sz w:val="28"/>
        </w:rPr>
        <w:t>-</w:t>
      </w:r>
      <w:r w:rsidR="004470FE">
        <w:rPr>
          <w:rFonts w:ascii="Times New Roman" w:hAnsi="Times New Roman" w:cs="Times New Roman"/>
          <w:sz w:val="28"/>
          <w:lang w:val="kk-KZ"/>
        </w:rPr>
        <w:t xml:space="preserve"> </w:t>
      </w:r>
      <w:r w:rsidR="00D653AC" w:rsidRPr="00D0364A">
        <w:rPr>
          <w:rFonts w:ascii="Times New Roman" w:hAnsi="Times New Roman" w:cs="Times New Roman"/>
          <w:sz w:val="28"/>
        </w:rPr>
        <w:t xml:space="preserve">максимальная энергия </w:t>
      </w:r>
      <w:r w:rsidR="00D653AC" w:rsidRPr="00D0364A">
        <w:rPr>
          <w:rFonts w:ascii="Times New Roman" w:hAnsi="Times New Roman" w:cs="Times New Roman"/>
          <w:sz w:val="28"/>
          <w:lang w:val="kk-KZ"/>
        </w:rPr>
        <w:t>испускаемых частиц, а</w:t>
      </w:r>
      <w:r w:rsidR="00D653AC" w:rsidRPr="00D0364A">
        <w:rPr>
          <w:rFonts w:ascii="Times New Roman" w:hAnsi="Times New Roman" w:cs="Times New Roman"/>
          <w:sz w:val="28"/>
        </w:rPr>
        <w:t xml:space="preserve"> </w:t>
      </w:r>
    </w:p>
    <w:p w14:paraId="361CE600" w14:textId="77777777" w:rsidR="00073473" w:rsidRPr="00D0364A" w:rsidRDefault="009B790D" w:rsidP="004470FE">
      <w:pPr>
        <w:spacing w:after="0" w:line="240" w:lineRule="auto"/>
        <w:ind w:firstLine="476"/>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B</m:t>
            </m:r>
          </m:e>
          <m:sub>
            <m:r>
              <w:rPr>
                <w:rFonts w:ascii="Cambria Math" w:hAnsi="Cambria Math" w:cs="Times New Roman"/>
                <w:sz w:val="28"/>
              </w:rPr>
              <m:t>coul</m:t>
            </m:r>
            <m:r>
              <w:rPr>
                <w:rFonts w:ascii="Cambria Math" w:hAnsi="Cambria Math" w:cs="Times New Roman"/>
                <w:sz w:val="28"/>
              </w:rPr>
              <m:t>,</m:t>
            </m:r>
            <m:r>
              <w:rPr>
                <w:rFonts w:ascii="Cambria Math" w:hAnsi="Cambria Math" w:cs="Times New Roman"/>
                <w:sz w:val="28"/>
              </w:rPr>
              <m:t>c</m:t>
            </m:r>
            <m:r>
              <w:rPr>
                <w:rFonts w:ascii="Cambria Math" w:hAnsi="Cambria Math" w:cs="Times New Roman"/>
                <w:sz w:val="28"/>
              </w:rPr>
              <m:t xml:space="preserve"> </m:t>
            </m:r>
          </m:sub>
        </m:sSub>
      </m:oMath>
      <w:r w:rsidR="00D653AC" w:rsidRPr="00D0364A">
        <w:rPr>
          <w:rFonts w:ascii="Times New Roman" w:hAnsi="Times New Roman" w:cs="Times New Roman"/>
          <w:sz w:val="28"/>
        </w:rPr>
        <w:t>-</w:t>
      </w:r>
      <w:r w:rsidR="004470FE">
        <w:rPr>
          <w:rFonts w:ascii="Times New Roman" w:hAnsi="Times New Roman" w:cs="Times New Roman"/>
          <w:sz w:val="28"/>
          <w:lang w:val="kk-KZ"/>
        </w:rPr>
        <w:t xml:space="preserve"> </w:t>
      </w:r>
      <w:r w:rsidR="00D653AC" w:rsidRPr="00D0364A">
        <w:rPr>
          <w:rFonts w:ascii="Times New Roman" w:hAnsi="Times New Roman" w:cs="Times New Roman"/>
          <w:sz w:val="28"/>
        </w:rPr>
        <w:t xml:space="preserve">Кулоновский барьер для частицы </w:t>
      </w:r>
      <w:r w:rsidR="00D653AC" w:rsidRPr="00D0364A">
        <w:rPr>
          <w:rFonts w:ascii="Times New Roman" w:hAnsi="Times New Roman" w:cs="Times New Roman"/>
          <w:i/>
          <w:sz w:val="28"/>
        </w:rPr>
        <w:t>с</w:t>
      </w:r>
      <w:r w:rsidR="00D653AC" w:rsidRPr="00D0364A">
        <w:rPr>
          <w:rFonts w:ascii="Times New Roman" w:hAnsi="Times New Roman" w:cs="Times New Roman"/>
          <w:sz w:val="28"/>
        </w:rPr>
        <w:t xml:space="preserve">. Усредненное инверсионное сечение </w:t>
      </w:r>
      <m:oMath>
        <m:d>
          <m:dPr>
            <m:begChr m:val="〈"/>
            <m:endChr m:val="〉"/>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c</m:t>
                </m:r>
              </m:sub>
            </m:sSub>
          </m:e>
        </m:d>
      </m:oMath>
      <w:r w:rsidR="00D653AC" w:rsidRPr="00D0364A">
        <w:rPr>
          <w:rFonts w:ascii="Times New Roman" w:hAnsi="Times New Roman" w:cs="Times New Roman"/>
          <w:sz w:val="28"/>
        </w:rPr>
        <w:t xml:space="preserve"> определяется </w:t>
      </w:r>
      <w:r w:rsidR="00D653AC" w:rsidRPr="00D0364A">
        <w:rPr>
          <w:rFonts w:ascii="Times New Roman" w:hAnsi="Times New Roman" w:cs="Times New Roman"/>
          <w:sz w:val="28"/>
          <w:lang w:val="kk-KZ"/>
        </w:rPr>
        <w:t>из следующей формулы</w:t>
      </w:r>
      <w:r w:rsidR="00626093">
        <w:rPr>
          <w:rFonts w:ascii="Times New Roman" w:hAnsi="Times New Roman" w:cs="Times New Roman"/>
          <w:sz w:val="28"/>
          <w:lang w:val="kk-KZ"/>
        </w:rPr>
        <w:t xml:space="preserve"> (4.26)</w:t>
      </w:r>
      <w:r w:rsidR="00D653AC" w:rsidRPr="00D0364A">
        <w:rPr>
          <w:rFonts w:ascii="Times New Roman" w:hAnsi="Times New Roman" w:cs="Times New Roman"/>
          <w:sz w:val="28"/>
        </w:rPr>
        <w:t>:</w:t>
      </w:r>
    </w:p>
    <w:p w14:paraId="0DB05676"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0"/>
        <w:gridCol w:w="1188"/>
      </w:tblGrid>
      <w:tr w:rsidR="00073473" w:rsidRPr="00D0364A" w14:paraId="246358C1" w14:textId="77777777" w:rsidTr="00FE26D3">
        <w:tc>
          <w:tcPr>
            <w:tcW w:w="8613" w:type="dxa"/>
          </w:tcPr>
          <w:p w14:paraId="40F192C8" w14:textId="77777777" w:rsidR="00073473" w:rsidRPr="00D0364A" w:rsidRDefault="009B790D" w:rsidP="00D0364A">
            <w:pPr>
              <w:jc w:val="both"/>
              <w:rPr>
                <w:rFonts w:ascii="Times New Roman" w:hAnsi="Times New Roman" w:cs="Times New Roman"/>
                <w:sz w:val="28"/>
              </w:rPr>
            </w:pPr>
            <m:oMathPara>
              <m:oMath>
                <m:d>
                  <m:dPr>
                    <m:begChr m:val="〈"/>
                    <m:endChr m:val="〉"/>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c</m:t>
                        </m:r>
                      </m:sub>
                    </m:sSub>
                  </m:e>
                </m:d>
                <m:r>
                  <w:rPr>
                    <w:rFonts w:ascii="Cambria Math" w:hAnsi="Cambria Math" w:cs="Times New Roman"/>
                    <w:sz w:val="28"/>
                  </w:rPr>
                  <m:t>=</m:t>
                </m:r>
                <m:nary>
                  <m:naryPr>
                    <m:limLoc m:val="undOvr"/>
                    <m:ctrlPr>
                      <w:rPr>
                        <w:rFonts w:ascii="Cambria Math" w:hAnsi="Cambria Math" w:cs="Times New Roman"/>
                        <w:i/>
                        <w:sz w:val="28"/>
                      </w:rPr>
                    </m:ctrlPr>
                  </m:naryPr>
                  <m:sub>
                    <m:sSub>
                      <m:sSubPr>
                        <m:ctrlPr>
                          <w:rPr>
                            <w:rFonts w:ascii="Cambria Math" w:hAnsi="Cambria Math" w:cs="Times New Roman"/>
                            <w:i/>
                            <w:sz w:val="28"/>
                          </w:rPr>
                        </m:ctrlPr>
                      </m:sSubPr>
                      <m:e>
                        <m:r>
                          <w:rPr>
                            <w:rFonts w:ascii="Cambria Math" w:hAnsi="Cambria Math" w:cs="Times New Roman"/>
                            <w:sz w:val="28"/>
                          </w:rPr>
                          <m:t>B</m:t>
                        </m:r>
                      </m:e>
                      <m:sub>
                        <m:r>
                          <w:rPr>
                            <w:rFonts w:ascii="Cambria Math" w:hAnsi="Cambria Math" w:cs="Times New Roman"/>
                            <w:sz w:val="28"/>
                          </w:rPr>
                          <m:t>coul</m:t>
                        </m:r>
                        <m:r>
                          <w:rPr>
                            <w:rFonts w:ascii="Cambria Math" w:hAnsi="Cambria Math" w:cs="Times New Roman"/>
                            <w:sz w:val="28"/>
                          </w:rPr>
                          <m:t>,</m:t>
                        </m:r>
                        <m:r>
                          <w:rPr>
                            <w:rFonts w:ascii="Cambria Math" w:hAnsi="Cambria Math" w:cs="Times New Roman"/>
                            <w:sz w:val="28"/>
                          </w:rPr>
                          <m:t>c</m:t>
                        </m:r>
                      </m:sub>
                    </m:sSub>
                  </m:sub>
                  <m:sup>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max</m:t>
                        </m:r>
                      </m:sub>
                    </m:sSub>
                  </m:sup>
                  <m:e>
                    <m:r>
                      <w:rPr>
                        <w:rFonts w:ascii="Cambria Math" w:hAnsi="Cambria Math" w:cs="Times New Roman"/>
                        <w:sz w:val="28"/>
                      </w:rPr>
                      <m:t>dE</m:t>
                    </m:r>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c</m:t>
                        </m:r>
                      </m:sub>
                    </m:sSub>
                    <m:r>
                      <w:rPr>
                        <w:rFonts w:ascii="Cambria Math" w:hAnsi="Cambria Math" w:cs="Times New Roman"/>
                        <w:sz w:val="28"/>
                      </w:rPr>
                      <m:t>(</m:t>
                    </m:r>
                    <m:r>
                      <w:rPr>
                        <w:rFonts w:ascii="Cambria Math" w:hAnsi="Cambria Math" w:cs="Times New Roman"/>
                        <w:sz w:val="28"/>
                      </w:rPr>
                      <m:t>E</m:t>
                    </m:r>
                    <m:r>
                      <w:rPr>
                        <w:rFonts w:ascii="Cambria Math" w:hAnsi="Cambria Math" w:cs="Times New Roman"/>
                        <w:sz w:val="28"/>
                      </w:rPr>
                      <m:t>)</m:t>
                    </m:r>
                  </m:e>
                </m:nary>
                <m:r>
                  <w:rPr>
                    <w:rFonts w:ascii="Cambria Math" w:hAnsi="Cambria Math" w:cs="Times New Roman"/>
                    <w:sz w:val="28"/>
                  </w:rPr>
                  <m:t>.</m:t>
                </m:r>
              </m:oMath>
            </m:oMathPara>
          </w:p>
        </w:tc>
        <w:tc>
          <w:tcPr>
            <w:tcW w:w="1196" w:type="dxa"/>
          </w:tcPr>
          <w:p w14:paraId="0E98D90D" w14:textId="77777777" w:rsidR="00073473" w:rsidRPr="00D0364A" w:rsidRDefault="00073473" w:rsidP="00D0364A">
            <w:pPr>
              <w:jc w:val="center"/>
              <w:rPr>
                <w:rFonts w:ascii="Times New Roman" w:hAnsi="Times New Roman" w:cs="Times New Roman"/>
                <w:sz w:val="28"/>
              </w:rPr>
            </w:pPr>
          </w:p>
          <w:p w14:paraId="18CB8BC3"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(4.26)</w:t>
            </w:r>
          </w:p>
          <w:p w14:paraId="53BD689E" w14:textId="77777777" w:rsidR="00073473" w:rsidRPr="00D0364A" w:rsidRDefault="00073473" w:rsidP="00D0364A">
            <w:pPr>
              <w:jc w:val="both"/>
              <w:rPr>
                <w:rFonts w:ascii="Times New Roman" w:hAnsi="Times New Roman" w:cs="Times New Roman"/>
                <w:sz w:val="28"/>
              </w:rPr>
            </w:pPr>
          </w:p>
        </w:tc>
      </w:tr>
    </w:tbl>
    <w:p w14:paraId="1250B869" w14:textId="77777777" w:rsidR="00073473" w:rsidRPr="00D0364A" w:rsidRDefault="00073473" w:rsidP="00D0364A">
      <w:pPr>
        <w:spacing w:after="0" w:line="240" w:lineRule="auto"/>
        <w:jc w:val="both"/>
        <w:rPr>
          <w:rFonts w:ascii="Times New Roman" w:hAnsi="Times New Roman" w:cs="Times New Roman"/>
          <w:i/>
          <w:sz w:val="28"/>
        </w:rPr>
      </w:pPr>
    </w:p>
    <w:p w14:paraId="3DBF54E2" w14:textId="77777777" w:rsidR="00073473" w:rsidRPr="00D0364A" w:rsidRDefault="00D653AC" w:rsidP="004470FE">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 xml:space="preserve">Для </w:t>
      </w:r>
      <w:r w:rsidRPr="00D0364A">
        <w:rPr>
          <w:rFonts w:ascii="Times New Roman" w:hAnsi="Times New Roman" w:cs="Times New Roman"/>
          <w:sz w:val="28"/>
        </w:rPr>
        <w:t xml:space="preserve">различных типов нуклонов </w:t>
      </w:r>
      <w:r w:rsidRPr="00D0364A">
        <w:rPr>
          <w:rFonts w:ascii="Times New Roman" w:hAnsi="Times New Roman" w:cs="Times New Roman"/>
          <w:sz w:val="28"/>
          <w:lang w:val="kk-KZ"/>
        </w:rPr>
        <w:t>п</w:t>
      </w:r>
      <w:r w:rsidRPr="00D0364A">
        <w:rPr>
          <w:rFonts w:ascii="Times New Roman" w:hAnsi="Times New Roman" w:cs="Times New Roman"/>
          <w:sz w:val="28"/>
        </w:rPr>
        <w:t>лотности одночастичных состояний</w:t>
      </w:r>
      <w:r w:rsidRPr="00D0364A">
        <w:rPr>
          <w:rFonts w:ascii="Times New Roman" w:hAnsi="Times New Roman" w:cs="Times New Roman"/>
          <w:sz w:val="28"/>
          <w:lang w:val="kk-KZ"/>
        </w:rPr>
        <w:t>, связанных со</w:t>
      </w:r>
      <w:r w:rsidRPr="00D0364A">
        <w:rPr>
          <w:rFonts w:ascii="Times New Roman" w:hAnsi="Times New Roman" w:cs="Times New Roman"/>
          <w:sz w:val="28"/>
        </w:rPr>
        <w:t xml:space="preserve"> степен</w:t>
      </w:r>
      <w:r w:rsidRPr="00D0364A">
        <w:rPr>
          <w:rFonts w:ascii="Times New Roman" w:hAnsi="Times New Roman" w:cs="Times New Roman"/>
          <w:sz w:val="28"/>
          <w:lang w:val="kk-KZ"/>
        </w:rPr>
        <w:t>ями</w:t>
      </w:r>
      <w:r w:rsidRPr="00D0364A">
        <w:rPr>
          <w:rFonts w:ascii="Times New Roman" w:hAnsi="Times New Roman" w:cs="Times New Roman"/>
          <w:sz w:val="28"/>
        </w:rPr>
        <w:t xml:space="preserve"> свободы кластера</w:t>
      </w:r>
      <w:r w:rsidRPr="00D0364A">
        <w:rPr>
          <w:rFonts w:ascii="Times New Roman" w:hAnsi="Times New Roman" w:cs="Times New Roman"/>
          <w:sz w:val="28"/>
          <w:lang w:val="kk-KZ"/>
        </w:rPr>
        <w:t xml:space="preserve"> </w:t>
      </w:r>
      <m:oMath>
        <m:r>
          <w:rPr>
            <w:rFonts w:ascii="Cambria Math" w:hAnsi="Cambria Math" w:cs="Times New Roman"/>
            <w:sz w:val="28"/>
          </w:rPr>
          <m:t>g</m:t>
        </m:r>
      </m:oMath>
      <w:r w:rsidRPr="00D0364A">
        <w:rPr>
          <w:rFonts w:ascii="Times New Roman" w:eastAsia="SimSun" w:hAnsi="Times New Roman" w:cs="Times New Roman"/>
          <w:sz w:val="28"/>
          <w:lang w:val="kk-KZ"/>
        </w:rPr>
        <w:t xml:space="preserve">, </w:t>
      </w:r>
      <w:r w:rsidRPr="00D0364A">
        <w:rPr>
          <w:rFonts w:ascii="Times New Roman" w:hAnsi="Times New Roman" w:cs="Times New Roman"/>
          <w:sz w:val="28"/>
        </w:rPr>
        <w:t xml:space="preserve">определяются </w:t>
      </w:r>
      <w:r w:rsidRPr="00D0364A">
        <w:rPr>
          <w:rFonts w:ascii="Times New Roman" w:hAnsi="Times New Roman" w:cs="Times New Roman"/>
          <w:sz w:val="28"/>
          <w:lang w:val="kk-KZ"/>
        </w:rPr>
        <w:t>следующим образом</w:t>
      </w:r>
      <w:r w:rsidRPr="00D0364A">
        <w:rPr>
          <w:rFonts w:ascii="Times New Roman" w:hAnsi="Times New Roman" w:cs="Times New Roman"/>
          <w:sz w:val="28"/>
        </w:rPr>
        <w:t>:</w:t>
      </w:r>
    </w:p>
    <w:p w14:paraId="7028398A"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9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182"/>
      </w:tblGrid>
      <w:tr w:rsidR="00073473" w:rsidRPr="00D0364A" w14:paraId="785D1D6C" w14:textId="77777777" w:rsidTr="00FE26D3">
        <w:tc>
          <w:tcPr>
            <w:tcW w:w="8613" w:type="dxa"/>
          </w:tcPr>
          <w:p w14:paraId="5234625C" w14:textId="77777777" w:rsidR="00073473" w:rsidRPr="00D0364A" w:rsidRDefault="009B790D" w:rsidP="00D0364A">
            <w:pPr>
              <w:jc w:val="center"/>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n</m:t>
                    </m:r>
                  </m:sub>
                </m:sSub>
                <m:r>
                  <w:rPr>
                    <w:rFonts w:ascii="Cambria Math" w:hAnsi="Cambria Math" w:cs="Times New Roman"/>
                    <w:sz w:val="28"/>
                  </w:rPr>
                  <m:t>=</m:t>
                </m:r>
                <m:f>
                  <m:fPr>
                    <m:type m:val="lin"/>
                    <m:ctrlPr>
                      <w:rPr>
                        <w:rFonts w:ascii="Cambria Math" w:hAnsi="Cambria Math" w:cs="Times New Roman"/>
                        <w:i/>
                        <w:sz w:val="28"/>
                      </w:rPr>
                    </m:ctrlPr>
                  </m:fPr>
                  <m:num>
                    <m:r>
                      <w:rPr>
                        <w:rFonts w:ascii="Cambria Math" w:hAnsi="Cambria Math" w:cs="Times New Roman"/>
                        <w:sz w:val="28"/>
                      </w:rPr>
                      <m:t>N</m:t>
                    </m:r>
                  </m:num>
                  <m:den>
                    <m:r>
                      <w:rPr>
                        <w:rFonts w:ascii="Cambria Math" w:hAnsi="Cambria Math" w:cs="Times New Roman"/>
                        <w:sz w:val="28"/>
                      </w:rPr>
                      <m:t>13</m:t>
                    </m:r>
                  </m:den>
                </m:f>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p</m:t>
                    </m:r>
                  </m:sub>
                </m:sSub>
                <m:r>
                  <w:rPr>
                    <w:rFonts w:ascii="Cambria Math" w:hAnsi="Cambria Math" w:cs="Times New Roman"/>
                    <w:sz w:val="28"/>
                  </w:rPr>
                  <m:t>=</m:t>
                </m:r>
                <m:f>
                  <m:fPr>
                    <m:type m:val="lin"/>
                    <m:ctrlPr>
                      <w:rPr>
                        <w:rFonts w:ascii="Cambria Math" w:hAnsi="Cambria Math" w:cs="Times New Roman"/>
                        <w:i/>
                        <w:sz w:val="28"/>
                      </w:rPr>
                    </m:ctrlPr>
                  </m:fPr>
                  <m:num>
                    <m:r>
                      <w:rPr>
                        <w:rFonts w:ascii="Cambria Math" w:hAnsi="Cambria Math" w:cs="Times New Roman"/>
                        <w:sz w:val="28"/>
                      </w:rPr>
                      <m:t>N</m:t>
                    </m:r>
                  </m:num>
                  <m:den>
                    <m:r>
                      <w:rPr>
                        <w:rFonts w:ascii="Cambria Math" w:hAnsi="Cambria Math" w:cs="Times New Roman"/>
                        <w:sz w:val="28"/>
                      </w:rPr>
                      <m:t>13</m:t>
                    </m:r>
                  </m:den>
                </m:f>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a</m:t>
                    </m:r>
                  </m:sub>
                </m:sSub>
                <m:r>
                  <w:rPr>
                    <w:rFonts w:ascii="Cambria Math" w:hAnsi="Cambria Math" w:cs="Times New Roman"/>
                    <w:sz w:val="28"/>
                  </w:rPr>
                  <m:t>=</m:t>
                </m:r>
                <m:f>
                  <m:fPr>
                    <m:type m:val="lin"/>
                    <m:ctrlPr>
                      <w:rPr>
                        <w:rFonts w:ascii="Cambria Math" w:hAnsi="Cambria Math" w:cs="Times New Roman"/>
                        <w:i/>
                        <w:sz w:val="28"/>
                      </w:rPr>
                    </m:ctrlPr>
                  </m:fPr>
                  <m:num>
                    <m:r>
                      <w:rPr>
                        <w:rFonts w:ascii="Cambria Math" w:hAnsi="Cambria Math" w:cs="Times New Roman"/>
                        <w:sz w:val="28"/>
                      </w:rPr>
                      <m:t>A</m:t>
                    </m:r>
                  </m:num>
                  <m:den>
                    <m:r>
                      <w:rPr>
                        <w:rFonts w:ascii="Cambria Math" w:hAnsi="Cambria Math" w:cs="Times New Roman"/>
                        <w:sz w:val="28"/>
                      </w:rPr>
                      <m:t xml:space="preserve">208 </m:t>
                    </m:r>
                    <m:r>
                      <w:rPr>
                        <w:rFonts w:ascii="Cambria Math" w:hAnsi="Cambria Math" w:cs="Times New Roman"/>
                        <w:sz w:val="28"/>
                      </w:rPr>
                      <m:t>MeV</m:t>
                    </m:r>
                  </m:den>
                </m:f>
                <m:r>
                  <w:rPr>
                    <w:rFonts w:ascii="Cambria Math" w:hAnsi="Cambria Math" w:cs="Times New Roman"/>
                    <w:sz w:val="28"/>
                  </w:rPr>
                  <m:t>.</m:t>
                </m:r>
              </m:oMath>
            </m:oMathPara>
          </w:p>
        </w:tc>
        <w:tc>
          <w:tcPr>
            <w:tcW w:w="1182" w:type="dxa"/>
          </w:tcPr>
          <w:p w14:paraId="3EAE4DBF"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(4.27)</w:t>
            </w:r>
          </w:p>
          <w:p w14:paraId="3FE9688F" w14:textId="77777777" w:rsidR="00073473" w:rsidRPr="00D0364A" w:rsidRDefault="00073473" w:rsidP="00D0364A">
            <w:pPr>
              <w:jc w:val="both"/>
              <w:rPr>
                <w:rFonts w:ascii="Times New Roman" w:hAnsi="Times New Roman" w:cs="Times New Roman"/>
                <w:sz w:val="28"/>
              </w:rPr>
            </w:pPr>
          </w:p>
        </w:tc>
      </w:tr>
    </w:tbl>
    <w:p w14:paraId="273EB285" w14:textId="77777777" w:rsidR="00073473" w:rsidRPr="00D0364A" w:rsidRDefault="00073473" w:rsidP="00D0364A">
      <w:pPr>
        <w:spacing w:after="0" w:line="240" w:lineRule="auto"/>
        <w:rPr>
          <w:rFonts w:ascii="Times New Roman" w:hAnsi="Times New Roman" w:cs="Times New Roman"/>
          <w:sz w:val="28"/>
        </w:rPr>
      </w:pPr>
    </w:p>
    <w:p w14:paraId="2B535C94" w14:textId="77777777" w:rsidR="00073473" w:rsidRPr="00D0364A" w:rsidRDefault="00D653AC" w:rsidP="0062609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Поправк</w:t>
      </w:r>
      <w:r w:rsidRPr="00D0364A">
        <w:rPr>
          <w:rFonts w:ascii="Times New Roman" w:hAnsi="Times New Roman" w:cs="Times New Roman"/>
          <w:sz w:val="28"/>
          <w:lang w:val="kk-KZ"/>
        </w:rPr>
        <w:t>у</w:t>
      </w:r>
      <w:r w:rsidRPr="00D0364A">
        <w:rPr>
          <w:rFonts w:ascii="Times New Roman" w:hAnsi="Times New Roman" w:cs="Times New Roman"/>
          <w:sz w:val="28"/>
        </w:rPr>
        <w:t xml:space="preserve"> Паули </w:t>
      </w:r>
      <m:oMath>
        <m:sSub>
          <m:sSubPr>
            <m:ctrlPr>
              <w:rPr>
                <w:rFonts w:ascii="Cambria Math" w:hAnsi="Cambria Math" w:cs="Times New Roman"/>
                <w:i/>
                <w:sz w:val="28"/>
              </w:rPr>
            </m:ctrlPr>
          </m:sSubPr>
          <m:e>
            <m:r>
              <w:rPr>
                <w:rFonts w:ascii="Cambria Math" w:hAnsi="Cambria Math" w:cs="Times New Roman"/>
                <w:sz w:val="28"/>
              </w:rPr>
              <m:t xml:space="preserve"> A</m:t>
            </m:r>
          </m:e>
          <m:sub>
            <m:r>
              <w:rPr>
                <w:rFonts w:ascii="Cambria Math" w:hAnsi="Cambria Math" w:cs="Times New Roman"/>
                <w:sz w:val="28"/>
              </w:rPr>
              <m:t>KO</m:t>
            </m:r>
          </m:sub>
        </m:sSub>
      </m:oMath>
      <w:r w:rsidRPr="00D0364A">
        <w:rPr>
          <w:rFonts w:ascii="Times New Roman" w:eastAsia="SimSun" w:hAnsi="Times New Roman" w:cs="Times New Roman"/>
          <w:sz w:val="28"/>
          <w:lang w:val="kk-KZ"/>
        </w:rPr>
        <w:t xml:space="preserve">можно </w:t>
      </w:r>
      <w:r w:rsidRPr="00D0364A">
        <w:rPr>
          <w:rFonts w:ascii="Times New Roman" w:hAnsi="Times New Roman" w:cs="Times New Roman"/>
          <w:sz w:val="28"/>
        </w:rPr>
        <w:t>определ</w:t>
      </w:r>
      <w:r w:rsidRPr="00D0364A">
        <w:rPr>
          <w:rFonts w:ascii="Times New Roman" w:hAnsi="Times New Roman" w:cs="Times New Roman"/>
          <w:sz w:val="28"/>
          <w:lang w:val="kk-KZ"/>
        </w:rPr>
        <w:t>ить</w:t>
      </w:r>
      <w:r w:rsidRPr="00D0364A">
        <w:rPr>
          <w:rFonts w:ascii="Times New Roman" w:hAnsi="Times New Roman" w:cs="Times New Roman"/>
          <w:sz w:val="28"/>
        </w:rPr>
        <w:t xml:space="preserve"> по формуле</w:t>
      </w:r>
      <w:r w:rsidR="00626093">
        <w:rPr>
          <w:rFonts w:ascii="Times New Roman" w:hAnsi="Times New Roman" w:cs="Times New Roman"/>
          <w:sz w:val="28"/>
          <w:lang w:val="kk-KZ"/>
        </w:rPr>
        <w:t xml:space="preserve"> (4.28)</w:t>
      </w:r>
      <w:r w:rsidRPr="00D0364A">
        <w:rPr>
          <w:rFonts w:ascii="Times New Roman" w:hAnsi="Times New Roman" w:cs="Times New Roman"/>
          <w:sz w:val="28"/>
        </w:rPr>
        <w:t>:</w:t>
      </w:r>
    </w:p>
    <w:p w14:paraId="38135F73"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9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210"/>
      </w:tblGrid>
      <w:tr w:rsidR="00073473" w:rsidRPr="00D0364A" w14:paraId="0D96BEFC" w14:textId="77777777" w:rsidTr="00FE26D3">
        <w:tc>
          <w:tcPr>
            <w:tcW w:w="8613" w:type="dxa"/>
          </w:tcPr>
          <w:p w14:paraId="5A4195C5" w14:textId="77777777" w:rsidR="00073473" w:rsidRPr="00D0364A" w:rsidRDefault="009B790D" w:rsidP="00D0364A">
            <w:pPr>
              <w:jc w:val="center"/>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KO</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a</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b</m:t>
                        </m:r>
                      </m:sub>
                    </m:sSub>
                  </m:e>
                </m:d>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2</m:t>
                    </m:r>
                    <m:sSubSup>
                      <m:sSubSupPr>
                        <m:ctrlPr>
                          <w:rPr>
                            <w:rFonts w:ascii="Cambria Math" w:hAnsi="Cambria Math" w:cs="Times New Roman"/>
                            <w:i/>
                            <w:sz w:val="28"/>
                          </w:rPr>
                        </m:ctrlPr>
                      </m:sSubSupPr>
                      <m:e>
                        <m:r>
                          <w:rPr>
                            <w:rFonts w:ascii="Cambria Math" w:hAnsi="Cambria Math" w:cs="Times New Roman"/>
                            <w:sz w:val="28"/>
                          </w:rPr>
                          <m:t>g</m:t>
                        </m:r>
                      </m:e>
                      <m:sub>
                        <m:r>
                          <w:rPr>
                            <w:rFonts w:ascii="Cambria Math" w:hAnsi="Cambria Math" w:cs="Times New Roman"/>
                            <w:sz w:val="28"/>
                          </w:rPr>
                          <m:t>a</m:t>
                        </m:r>
                      </m:sub>
                      <m:sup>
                        <m:r>
                          <w:rPr>
                            <w:rFonts w:ascii="Cambria Math" w:hAnsi="Cambria Math" w:cs="Times New Roman"/>
                            <w:sz w:val="28"/>
                          </w:rPr>
                          <m:t>2</m:t>
                        </m:r>
                      </m:sup>
                    </m:sSubSup>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sSubSup>
                      <m:sSubSupPr>
                        <m:ctrlPr>
                          <w:rPr>
                            <w:rFonts w:ascii="Cambria Math" w:hAnsi="Cambria Math" w:cs="Times New Roman"/>
                            <w:i/>
                            <w:sz w:val="28"/>
                          </w:rPr>
                        </m:ctrlPr>
                      </m:sSubSupPr>
                      <m:e>
                        <m:r>
                          <w:rPr>
                            <w:rFonts w:ascii="Cambria Math" w:hAnsi="Cambria Math" w:cs="Times New Roman"/>
                            <w:sz w:val="28"/>
                          </w:rPr>
                          <m:t>2</m:t>
                        </m:r>
                        <m:r>
                          <w:rPr>
                            <w:rFonts w:ascii="Cambria Math" w:hAnsi="Cambria Math" w:cs="Times New Roman"/>
                            <w:sz w:val="28"/>
                          </w:rPr>
                          <m:t>g</m:t>
                        </m:r>
                      </m:e>
                      <m:sub>
                        <m:r>
                          <w:rPr>
                            <w:rFonts w:ascii="Cambria Math" w:hAnsi="Cambria Math" w:cs="Times New Roman"/>
                            <w:sz w:val="28"/>
                          </w:rPr>
                          <m:t>b</m:t>
                        </m:r>
                      </m:sub>
                      <m:sup>
                        <m:r>
                          <w:rPr>
                            <w:rFonts w:ascii="Cambria Math" w:hAnsi="Cambria Math" w:cs="Times New Roman"/>
                            <w:sz w:val="28"/>
                          </w:rPr>
                          <m:t>2</m:t>
                        </m:r>
                      </m:sup>
                    </m:sSubSup>
                  </m:den>
                </m:f>
                <m:r>
                  <w:rPr>
                    <w:rFonts w:ascii="Cambria Math" w:hAnsi="Cambria Math" w:cs="Times New Roman"/>
                    <w:sz w:val="28"/>
                  </w:rPr>
                  <m:t>.</m:t>
                </m:r>
              </m:oMath>
            </m:oMathPara>
          </w:p>
        </w:tc>
        <w:tc>
          <w:tcPr>
            <w:tcW w:w="1210" w:type="dxa"/>
          </w:tcPr>
          <w:p w14:paraId="211B7BFD" w14:textId="77777777" w:rsidR="00073473" w:rsidRPr="00D0364A" w:rsidRDefault="00073473" w:rsidP="00D0364A">
            <w:pPr>
              <w:jc w:val="center"/>
              <w:rPr>
                <w:rFonts w:ascii="Times New Roman" w:hAnsi="Times New Roman" w:cs="Times New Roman"/>
                <w:sz w:val="28"/>
              </w:rPr>
            </w:pPr>
          </w:p>
          <w:p w14:paraId="36704F16" w14:textId="77777777" w:rsidR="00073473" w:rsidRPr="00FE26D3" w:rsidRDefault="00FE26D3" w:rsidP="00FE26D3">
            <w:pPr>
              <w:jc w:val="right"/>
              <w:rPr>
                <w:rFonts w:ascii="Times New Roman" w:hAnsi="Times New Roman" w:cs="Times New Roman"/>
                <w:sz w:val="28"/>
                <w:lang w:val="kk-KZ"/>
              </w:rPr>
            </w:pPr>
            <w:r>
              <w:rPr>
                <w:rFonts w:ascii="Times New Roman" w:hAnsi="Times New Roman" w:cs="Times New Roman"/>
                <w:sz w:val="28"/>
              </w:rPr>
              <w:t>(4.28</w:t>
            </w:r>
            <w:r>
              <w:rPr>
                <w:rFonts w:ascii="Times New Roman" w:hAnsi="Times New Roman" w:cs="Times New Roman"/>
                <w:sz w:val="28"/>
                <w:lang w:val="kk-KZ"/>
              </w:rPr>
              <w:t>)</w:t>
            </w:r>
          </w:p>
        </w:tc>
      </w:tr>
    </w:tbl>
    <w:p w14:paraId="6B2981AA" w14:textId="77777777" w:rsidR="00073473" w:rsidRPr="00D0364A" w:rsidRDefault="00D653AC" w:rsidP="0062609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Д</w:t>
      </w:r>
      <w:r w:rsidRPr="00D0364A">
        <w:rPr>
          <w:rFonts w:ascii="Times New Roman" w:hAnsi="Times New Roman" w:cs="Times New Roman"/>
          <w:sz w:val="28"/>
        </w:rPr>
        <w:t>ля различных типов «частица–дырочных» пар вероятности возбуждения</w:t>
      </w:r>
      <w:r w:rsidRPr="00D0364A">
        <w:rPr>
          <w:rFonts w:ascii="Times New Roman" w:hAnsi="Times New Roman" w:cs="Times New Roman"/>
          <w:sz w:val="28"/>
          <w:lang w:val="kk-KZ"/>
        </w:rPr>
        <w:t xml:space="preserve"> принимают вид</w:t>
      </w:r>
      <w:r w:rsidRPr="00D0364A">
        <w:rPr>
          <w:rFonts w:ascii="Times New Roman" w:hAnsi="Times New Roman" w:cs="Times New Roman"/>
          <w:sz w:val="28"/>
        </w:rPr>
        <w:t>:</w:t>
      </w:r>
    </w:p>
    <w:p w14:paraId="326058D6"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8"/>
        <w:gridCol w:w="1130"/>
      </w:tblGrid>
      <w:tr w:rsidR="00073473" w:rsidRPr="00D0364A" w14:paraId="136D4FD6" w14:textId="77777777" w:rsidTr="00FE26D3">
        <w:tc>
          <w:tcPr>
            <w:tcW w:w="8613" w:type="dxa"/>
          </w:tcPr>
          <w:p w14:paraId="353CC9CF" w14:textId="77777777" w:rsidR="00073473" w:rsidRPr="00D0364A" w:rsidRDefault="009B790D" w:rsidP="00D0364A">
            <w:pPr>
              <w:jc w:val="center"/>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n</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T</m:t>
                        </m:r>
                      </m:sub>
                    </m:sSub>
                  </m:num>
                  <m:den>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T</m:t>
                        </m:r>
                      </m:sub>
                    </m:sSub>
                  </m:den>
                </m:f>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p</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Z</m:t>
                        </m:r>
                      </m:e>
                      <m:sub>
                        <m:r>
                          <w:rPr>
                            <w:rFonts w:ascii="Cambria Math" w:hAnsi="Cambria Math" w:cs="Times New Roman"/>
                            <w:sz w:val="28"/>
                          </w:rPr>
                          <m:t>T</m:t>
                        </m:r>
                      </m:sub>
                    </m:sSub>
                  </m:num>
                  <m:den>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T</m:t>
                        </m:r>
                      </m:sub>
                    </m:sSub>
                  </m:den>
                </m:f>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a</m:t>
                    </m:r>
                  </m:sub>
                </m:sSub>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f</m:t>
                    </m:r>
                    <m:sSub>
                      <m:sSubPr>
                        <m:ctrlPr>
                          <w:rPr>
                            <w:rFonts w:ascii="Cambria Math" w:hAnsi="Cambria Math" w:cs="Times New Roman"/>
                            <w:i/>
                            <w:sz w:val="28"/>
                          </w:rPr>
                        </m:ctrlPr>
                      </m:sSubPr>
                      <m:e>
                        <m:r>
                          <w:rPr>
                            <w:rFonts w:ascii="Cambria Math" w:hAnsi="Cambria Math" w:cs="Times New Roman"/>
                            <w:sz w:val="28"/>
                          </w:rPr>
                          <m:t>Z</m:t>
                        </m:r>
                      </m:e>
                      <m:sub>
                        <m:r>
                          <w:rPr>
                            <w:rFonts w:ascii="Cambria Math" w:hAnsi="Cambria Math" w:cs="Times New Roman"/>
                            <w:sz w:val="28"/>
                          </w:rPr>
                          <m:t>T</m:t>
                        </m:r>
                      </m:sub>
                    </m:sSub>
                  </m:num>
                  <m:den>
                    <m:sSub>
                      <m:sSubPr>
                        <m:ctrlPr>
                          <w:rPr>
                            <w:rFonts w:ascii="Cambria Math" w:hAnsi="Cambria Math" w:cs="Times New Roman"/>
                            <w:i/>
                            <w:sz w:val="28"/>
                          </w:rPr>
                        </m:ctrlPr>
                      </m:sSubPr>
                      <m:e>
                        <m:r>
                          <w:rPr>
                            <w:rFonts w:ascii="Cambria Math" w:hAnsi="Cambria Math" w:cs="Times New Roman"/>
                            <w:sz w:val="28"/>
                          </w:rPr>
                          <m:t>2</m:t>
                        </m:r>
                        <m:r>
                          <w:rPr>
                            <w:rFonts w:ascii="Cambria Math" w:hAnsi="Cambria Math" w:cs="Times New Roman"/>
                            <w:sz w:val="28"/>
                          </w:rPr>
                          <m:t>A</m:t>
                        </m:r>
                      </m:e>
                      <m:sub>
                        <m:r>
                          <w:rPr>
                            <w:rFonts w:ascii="Cambria Math" w:hAnsi="Cambria Math" w:cs="Times New Roman"/>
                            <w:sz w:val="28"/>
                          </w:rPr>
                          <m:t>T</m:t>
                        </m:r>
                      </m:sub>
                    </m:sSub>
                  </m:den>
                </m:f>
                <m:r>
                  <w:rPr>
                    <w:rFonts w:ascii="Cambria Math" w:hAnsi="Cambria Math" w:cs="Times New Roman"/>
                    <w:sz w:val="28"/>
                  </w:rPr>
                  <m:t>,</m:t>
                </m:r>
              </m:oMath>
            </m:oMathPara>
          </w:p>
        </w:tc>
        <w:tc>
          <w:tcPr>
            <w:tcW w:w="1134" w:type="dxa"/>
          </w:tcPr>
          <w:p w14:paraId="7816C949"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(4.29)</w:t>
            </w:r>
          </w:p>
          <w:p w14:paraId="1D34F37A" w14:textId="77777777" w:rsidR="00073473" w:rsidRPr="00D0364A" w:rsidRDefault="00073473" w:rsidP="00D0364A">
            <w:pPr>
              <w:jc w:val="both"/>
              <w:rPr>
                <w:rFonts w:ascii="Times New Roman" w:hAnsi="Times New Roman" w:cs="Times New Roman"/>
                <w:sz w:val="28"/>
              </w:rPr>
            </w:pPr>
          </w:p>
        </w:tc>
      </w:tr>
    </w:tbl>
    <w:p w14:paraId="639C8747" w14:textId="77777777" w:rsidR="00073473" w:rsidRPr="00D0364A" w:rsidRDefault="00073473" w:rsidP="00D0364A">
      <w:pPr>
        <w:spacing w:after="0" w:line="240" w:lineRule="auto"/>
        <w:jc w:val="both"/>
        <w:rPr>
          <w:rFonts w:ascii="Times New Roman" w:hAnsi="Times New Roman" w:cs="Times New Roman"/>
          <w:sz w:val="28"/>
        </w:rPr>
      </w:pPr>
    </w:p>
    <w:p w14:paraId="06FE9406" w14:textId="77777777" w:rsidR="00073473" w:rsidRPr="00D0364A" w:rsidRDefault="00D653AC" w:rsidP="00D0364A">
      <w:pPr>
        <w:spacing w:after="0" w:line="240" w:lineRule="auto"/>
        <w:jc w:val="both"/>
        <w:rPr>
          <w:rFonts w:ascii="Times New Roman" w:hAnsi="Times New Roman" w:cs="Times New Roman"/>
          <w:sz w:val="28"/>
        </w:rPr>
      </w:pPr>
      <w:proofErr w:type="gramStart"/>
      <w:r w:rsidRPr="00D0364A">
        <w:rPr>
          <w:rFonts w:ascii="Times New Roman" w:hAnsi="Times New Roman" w:cs="Times New Roman"/>
          <w:i/>
          <w:sz w:val="28"/>
          <w:lang w:val="en-US"/>
        </w:rPr>
        <w:lastRenderedPageBreak/>
        <w:t>f</w:t>
      </w:r>
      <w:r w:rsidRPr="00D0364A">
        <w:rPr>
          <w:rFonts w:ascii="Times New Roman" w:hAnsi="Times New Roman" w:cs="Times New Roman"/>
          <w:i/>
          <w:sz w:val="28"/>
          <w:lang w:val="kk-KZ"/>
        </w:rPr>
        <w:t xml:space="preserve">  ̶</w:t>
      </w:r>
      <w:proofErr w:type="gramEnd"/>
      <w:r w:rsidRPr="00D0364A">
        <w:rPr>
          <w:rFonts w:ascii="Times New Roman" w:hAnsi="Times New Roman" w:cs="Times New Roman"/>
          <w:i/>
          <w:sz w:val="28"/>
          <w:lang w:val="kk-KZ"/>
        </w:rPr>
        <w:t xml:space="preserve">  </w:t>
      </w:r>
      <w:r w:rsidRPr="00D0364A">
        <w:rPr>
          <w:rFonts w:ascii="Times New Roman" w:hAnsi="Times New Roman" w:cs="Times New Roman"/>
          <w:sz w:val="28"/>
        </w:rPr>
        <w:t xml:space="preserve">временной интервал, в </w:t>
      </w:r>
      <w:r w:rsidRPr="00D0364A">
        <w:rPr>
          <w:rFonts w:ascii="Times New Roman" w:hAnsi="Times New Roman" w:cs="Times New Roman"/>
          <w:sz w:val="28"/>
          <w:lang w:val="kk-KZ"/>
        </w:rPr>
        <w:t>течение которого</w:t>
      </w:r>
      <w:r w:rsidRPr="00D0364A">
        <w:rPr>
          <w:rFonts w:ascii="Times New Roman" w:hAnsi="Times New Roman" w:cs="Times New Roman"/>
          <w:sz w:val="28"/>
        </w:rPr>
        <w:t xml:space="preserve"> четыре нуклона</w:t>
      </w:r>
      <w:r w:rsidRPr="00D0364A">
        <w:rPr>
          <w:rFonts w:ascii="Times New Roman" w:hAnsi="Times New Roman" w:cs="Times New Roman"/>
          <w:sz w:val="28"/>
          <w:lang w:val="kk-KZ"/>
        </w:rPr>
        <w:t>, находящиеся</w:t>
      </w:r>
      <w:r w:rsidRPr="00D0364A">
        <w:rPr>
          <w:rFonts w:ascii="Times New Roman" w:hAnsi="Times New Roman" w:cs="Times New Roman"/>
          <w:sz w:val="28"/>
        </w:rPr>
        <w:t xml:space="preserve"> на коррелированных орбитах</w:t>
      </w:r>
      <w:r w:rsidRPr="00D0364A">
        <w:rPr>
          <w:rFonts w:ascii="Times New Roman" w:hAnsi="Times New Roman" w:cs="Times New Roman"/>
          <w:sz w:val="28"/>
          <w:lang w:val="kk-KZ"/>
        </w:rPr>
        <w:t>,</w:t>
      </w:r>
      <w:r w:rsidRPr="00D0364A">
        <w:rPr>
          <w:rFonts w:ascii="Times New Roman" w:hAnsi="Times New Roman" w:cs="Times New Roman"/>
          <w:sz w:val="28"/>
        </w:rPr>
        <w:t xml:space="preserve"> </w:t>
      </w:r>
      <w:r w:rsidRPr="00D0364A">
        <w:rPr>
          <w:rFonts w:ascii="Times New Roman" w:hAnsi="Times New Roman" w:cs="Times New Roman"/>
          <w:sz w:val="28"/>
          <w:lang w:val="kk-KZ"/>
        </w:rPr>
        <w:t>образуют структуру, подобную α</w:t>
      </w:r>
      <w:r w:rsidRPr="00D0364A">
        <w:rPr>
          <w:rFonts w:ascii="Times New Roman" w:hAnsi="Times New Roman" w:cs="Times New Roman"/>
          <w:sz w:val="28"/>
        </w:rPr>
        <w:t xml:space="preserve"> -кластер</w:t>
      </w:r>
      <w:r w:rsidRPr="00D0364A">
        <w:rPr>
          <w:rFonts w:ascii="Times New Roman" w:hAnsi="Times New Roman" w:cs="Times New Roman"/>
          <w:sz w:val="28"/>
          <w:lang w:val="kk-KZ"/>
        </w:rPr>
        <w:t>у</w:t>
      </w:r>
      <w:r w:rsidRPr="00D0364A">
        <w:rPr>
          <w:rFonts w:ascii="Times New Roman" w:hAnsi="Times New Roman" w:cs="Times New Roman"/>
          <w:sz w:val="28"/>
        </w:rPr>
        <w:t>.</w:t>
      </w:r>
    </w:p>
    <w:p w14:paraId="6F816CDD" w14:textId="77777777" w:rsidR="00073473" w:rsidRPr="00D0364A" w:rsidRDefault="00D653AC" w:rsidP="00FE26D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 xml:space="preserve">В </w:t>
      </w:r>
      <w:r w:rsidRPr="00D0364A">
        <w:rPr>
          <w:rFonts w:ascii="Times New Roman" w:hAnsi="Times New Roman" w:cs="Times New Roman"/>
          <w:sz w:val="28"/>
        </w:rPr>
        <w:t>реакци</w:t>
      </w:r>
      <w:r w:rsidRPr="00D0364A">
        <w:rPr>
          <w:rFonts w:ascii="Times New Roman" w:hAnsi="Times New Roman" w:cs="Times New Roman"/>
          <w:sz w:val="28"/>
          <w:lang w:val="kk-KZ"/>
        </w:rPr>
        <w:t>ях с участием</w:t>
      </w:r>
      <w:r w:rsidRPr="00D0364A">
        <w:rPr>
          <w:rFonts w:ascii="Times New Roman" w:hAnsi="Times New Roman" w:cs="Times New Roman"/>
          <w:sz w:val="28"/>
        </w:rPr>
        <w:t xml:space="preserve"> слабо связанных </w:t>
      </w:r>
      <w:r w:rsidRPr="00D0364A">
        <w:rPr>
          <w:rFonts w:ascii="Times New Roman" w:hAnsi="Times New Roman" w:cs="Times New Roman"/>
          <w:sz w:val="28"/>
          <w:lang w:val="kk-KZ"/>
        </w:rPr>
        <w:t>частиц</w:t>
      </w:r>
      <w:r w:rsidRPr="00D0364A">
        <w:rPr>
          <w:rFonts w:ascii="Times New Roman" w:hAnsi="Times New Roman" w:cs="Times New Roman"/>
          <w:sz w:val="28"/>
        </w:rPr>
        <w:t xml:space="preserve">, </w:t>
      </w:r>
      <w:r w:rsidRPr="00D0364A">
        <w:rPr>
          <w:rFonts w:ascii="Times New Roman" w:hAnsi="Times New Roman" w:cs="Times New Roman"/>
          <w:sz w:val="28"/>
          <w:lang w:val="kk-KZ"/>
        </w:rPr>
        <w:t>в частности дейтронов, существенную роль играет</w:t>
      </w:r>
      <w:r w:rsidRPr="00D0364A">
        <w:rPr>
          <w:rFonts w:ascii="Times New Roman" w:hAnsi="Times New Roman" w:cs="Times New Roman"/>
          <w:sz w:val="28"/>
        </w:rPr>
        <w:t xml:space="preserve"> процесс развала, и сечение для </w:t>
      </w:r>
      <w:r w:rsidRPr="00D0364A">
        <w:rPr>
          <w:rFonts w:ascii="Times New Roman" w:hAnsi="Times New Roman" w:cs="Times New Roman"/>
          <w:sz w:val="28"/>
          <w:lang w:val="kk-KZ"/>
        </w:rPr>
        <w:t>таких</w:t>
      </w:r>
      <w:r w:rsidRPr="00D0364A">
        <w:rPr>
          <w:rFonts w:ascii="Times New Roman" w:hAnsi="Times New Roman" w:cs="Times New Roman"/>
          <w:sz w:val="28"/>
        </w:rPr>
        <w:t xml:space="preserve"> </w:t>
      </w:r>
      <w:r w:rsidRPr="00D0364A">
        <w:rPr>
          <w:rFonts w:ascii="Times New Roman" w:hAnsi="Times New Roman" w:cs="Times New Roman"/>
          <w:sz w:val="28"/>
          <w:lang w:val="kk-KZ"/>
        </w:rPr>
        <w:t>механизмов</w:t>
      </w:r>
      <w:r w:rsidRPr="00D0364A">
        <w:rPr>
          <w:rFonts w:ascii="Times New Roman" w:hAnsi="Times New Roman" w:cs="Times New Roman"/>
          <w:sz w:val="28"/>
        </w:rPr>
        <w:t xml:space="preserve"> определяется выражением:</w:t>
      </w:r>
    </w:p>
    <w:p w14:paraId="533A4D73"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3"/>
        <w:gridCol w:w="1196"/>
      </w:tblGrid>
      <w:tr w:rsidR="00073473" w:rsidRPr="00D0364A" w14:paraId="467086A8" w14:textId="77777777" w:rsidTr="00FE26D3">
        <w:tc>
          <w:tcPr>
            <w:tcW w:w="8613" w:type="dxa"/>
          </w:tcPr>
          <w:p w14:paraId="7EBA15A8" w14:textId="77777777" w:rsidR="00073473" w:rsidRPr="00D0364A" w:rsidRDefault="009B790D" w:rsidP="00D0364A">
            <w:pPr>
              <w:jc w:val="both"/>
              <w:rPr>
                <w:rFonts w:ascii="Times New Roman" w:hAnsi="Times New Roman" w:cs="Times New Roman"/>
                <w:sz w:val="28"/>
              </w:rPr>
            </w:pPr>
            <m:oMathPara>
              <m:oMathParaPr>
                <m:jc m:val="center"/>
              </m:oMathParaPr>
              <m:oMath>
                <m:sSub>
                  <m:sSubPr>
                    <m:ctrlPr>
                      <w:rPr>
                        <w:rFonts w:ascii="Cambria Math" w:hAnsi="Cambria Math" w:cs="Times New Roman"/>
                        <w:i/>
                        <w:sz w:val="28"/>
                      </w:rPr>
                    </m:ctrlPr>
                  </m:sSubPr>
                  <m:e>
                    <m:d>
                      <m:dPr>
                        <m:begChr m:val="["/>
                        <m:endChr m:val="]"/>
                        <m:ctrlPr>
                          <w:rPr>
                            <w:rFonts w:ascii="Cambria Math" w:hAnsi="Cambria Math" w:cs="Times New Roman"/>
                            <w:i/>
                            <w:sz w:val="28"/>
                          </w:rPr>
                        </m:ctrlPr>
                      </m:dPr>
                      <m:e>
                        <m:f>
                          <m:fPr>
                            <m:ctrlPr>
                              <w:rPr>
                                <w:rFonts w:ascii="Cambria Math" w:hAnsi="Cambria Math" w:cs="Times New Roman"/>
                                <w:i/>
                                <w:sz w:val="28"/>
                              </w:rPr>
                            </m:ctrlPr>
                          </m:fPr>
                          <m:num>
                            <m:r>
                              <w:rPr>
                                <w:rFonts w:ascii="Cambria Math" w:hAnsi="Cambria Math" w:cs="Times New Roman"/>
                                <w:sz w:val="28"/>
                              </w:rPr>
                              <m:t>d</m:t>
                            </m:r>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a</m:t>
                                </m:r>
                                <m:r>
                                  <w:rPr>
                                    <w:rFonts w:ascii="Cambria Math" w:hAnsi="Cambria Math" w:cs="Times New Roman"/>
                                    <w:sz w:val="28"/>
                                  </w:rPr>
                                  <m:t>,</m:t>
                                </m:r>
                                <m:r>
                                  <w:rPr>
                                    <w:rFonts w:ascii="Cambria Math" w:hAnsi="Cambria Math" w:cs="Times New Roman"/>
                                    <w:sz w:val="28"/>
                                  </w:rPr>
                                  <m:t>b</m:t>
                                </m:r>
                              </m:sub>
                            </m:sSub>
                            <m:d>
                              <m:dPr>
                                <m:ctrlPr>
                                  <w:rPr>
                                    <w:rFonts w:ascii="Cambria Math" w:hAnsi="Cambria Math" w:cs="Times New Roman"/>
                                    <w:i/>
                                    <w:sz w:val="28"/>
                                  </w:rPr>
                                </m:ctrlPr>
                              </m:dPr>
                              <m:e>
                                <m:r>
                                  <w:rPr>
                                    <w:rFonts w:ascii="Cambria Math" w:hAnsi="Cambria Math" w:cs="Times New Roman"/>
                                    <w:sz w:val="28"/>
                                  </w:rPr>
                                  <m:t>ε</m:t>
                                </m:r>
                              </m:e>
                            </m:d>
                          </m:num>
                          <m:den>
                            <m:r>
                              <w:rPr>
                                <w:rFonts w:ascii="Cambria Math" w:hAnsi="Cambria Math" w:cs="Times New Roman"/>
                                <w:sz w:val="28"/>
                              </w:rPr>
                              <m:t>dε</m:t>
                            </m:r>
                          </m:den>
                        </m:f>
                      </m:e>
                    </m:d>
                  </m:e>
                  <m:sub>
                    <m:r>
                      <w:rPr>
                        <w:rFonts w:ascii="Cambria Math" w:hAnsi="Cambria Math" w:cs="Times New Roman"/>
                        <w:sz w:val="28"/>
                      </w:rPr>
                      <m:t>KO</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a</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ε</m:t>
                            </m:r>
                          </m:e>
                          <m:sub>
                            <m:r>
                              <w:rPr>
                                <w:rFonts w:ascii="Cambria Math" w:hAnsi="Cambria Math" w:cs="Times New Roman"/>
                                <w:sz w:val="28"/>
                              </w:rPr>
                              <m:t>a</m:t>
                            </m:r>
                          </m:sub>
                        </m:sSub>
                      </m:e>
                    </m:d>
                  </m:num>
                  <m:den>
                    <m:r>
                      <w:rPr>
                        <w:rFonts w:ascii="Cambria Math" w:hAnsi="Cambria Math" w:cs="Times New Roman"/>
                        <w:sz w:val="28"/>
                      </w:rPr>
                      <m:t>14</m:t>
                    </m:r>
                  </m:den>
                </m:f>
                <m:d>
                  <m:dPr>
                    <m:ctrlPr>
                      <w:rPr>
                        <w:rFonts w:ascii="Cambria Math" w:hAnsi="Cambria Math" w:cs="Times New Roman"/>
                        <w:i/>
                        <w:sz w:val="28"/>
                      </w:rPr>
                    </m:ctrlPr>
                  </m:dPr>
                  <m:e>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b</m:t>
                        </m:r>
                      </m:sub>
                    </m:sSub>
                    <m:r>
                      <w:rPr>
                        <w:rFonts w:ascii="Cambria Math" w:hAnsi="Cambria Math" w:cs="Times New Roman"/>
                        <w:sz w:val="28"/>
                      </w:rPr>
                      <m:t>+1</m:t>
                    </m:r>
                  </m:e>
                </m:d>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b</m:t>
                    </m:r>
                  </m:sub>
                </m:sSub>
                <m:r>
                  <w:rPr>
                    <w:rFonts w:ascii="Cambria Math" w:hAnsi="Cambria Math" w:cs="Times New Roman"/>
                    <w:sz w:val="28"/>
                  </w:rPr>
                  <m:t>ε</m:t>
                </m:r>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b</m:t>
                    </m:r>
                  </m:sub>
                </m:sSub>
                <m:d>
                  <m:dPr>
                    <m:ctrlPr>
                      <w:rPr>
                        <w:rFonts w:ascii="Cambria Math" w:hAnsi="Cambria Math" w:cs="Times New Roman"/>
                        <w:i/>
                        <w:sz w:val="28"/>
                      </w:rPr>
                    </m:ctrlPr>
                  </m:dPr>
                  <m:e>
                    <m:r>
                      <w:rPr>
                        <w:rFonts w:ascii="Cambria Math" w:hAnsi="Cambria Math" w:cs="Times New Roman"/>
                        <w:sz w:val="28"/>
                      </w:rPr>
                      <m:t>ε</m:t>
                    </m:r>
                  </m:e>
                </m:d>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m:rPr>
                            <m:scr m:val="script"/>
                          </m:rPr>
                          <w:rPr>
                            <w:rFonts w:ascii="Cambria Math" w:hAnsi="Cambria Math" w:cs="Times New Roman"/>
                            <w:sz w:val="28"/>
                          </w:rPr>
                          <m:t>P</m:t>
                        </m:r>
                      </m:e>
                      <m:sub>
                        <m:r>
                          <w:rPr>
                            <w:rFonts w:ascii="Cambria Math" w:hAnsi="Cambria Math" w:cs="Times New Roman"/>
                            <w:sz w:val="28"/>
                          </w:rPr>
                          <m:t>b</m:t>
                        </m:r>
                      </m:sub>
                    </m:sSub>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a</m:t>
                        </m:r>
                      </m:sub>
                    </m:sSub>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b</m:t>
                        </m:r>
                      </m:sub>
                    </m:sSub>
                    <m:d>
                      <m:dPr>
                        <m:begChr m:val="["/>
                        <m:endChr m:val="]"/>
                        <m:ctrlPr>
                          <w:rPr>
                            <w:rFonts w:ascii="Cambria Math" w:hAnsi="Cambria Math" w:cs="Times New Roman"/>
                            <w:i/>
                            <w:sz w:val="28"/>
                          </w:rPr>
                        </m:ctrlPr>
                      </m:dPr>
                      <m:e>
                        <m:r>
                          <w:rPr>
                            <w:rFonts w:ascii="Cambria Math" w:hAnsi="Cambria Math" w:cs="Times New Roman"/>
                            <w:sz w:val="28"/>
                          </w:rPr>
                          <m:t>U</m:t>
                        </m:r>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KO</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a</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b</m:t>
                                </m:r>
                              </m:sub>
                            </m:sSub>
                          </m:e>
                        </m:d>
                      </m:e>
                    </m:d>
                  </m:num>
                  <m:den>
                    <m:nary>
                      <m:naryPr>
                        <m:chr m:val="∑"/>
                        <m:limLoc m:val="subSup"/>
                        <m:supHide m:val="1"/>
                        <m:ctrlPr>
                          <w:rPr>
                            <w:rFonts w:ascii="Cambria Math" w:hAnsi="Cambria Math" w:cs="Times New Roman"/>
                            <w:i/>
                            <w:sz w:val="28"/>
                          </w:rPr>
                        </m:ctrlPr>
                      </m:naryPr>
                      <m:sub>
                        <m:r>
                          <w:rPr>
                            <w:rFonts w:ascii="Cambria Math" w:hAnsi="Cambria Math" w:cs="Times New Roman"/>
                            <w:sz w:val="28"/>
                          </w:rPr>
                          <m:t>c</m:t>
                        </m:r>
                        <m:r>
                          <w:rPr>
                            <w:rFonts w:ascii="Cambria Math" w:hAnsi="Cambria Math" w:cs="Times New Roman"/>
                            <w:sz w:val="28"/>
                          </w:rPr>
                          <m:t>=</m:t>
                        </m:r>
                        <m:r>
                          <w:rPr>
                            <w:rFonts w:ascii="Cambria Math" w:hAnsi="Cambria Math" w:cs="Times New Roman"/>
                            <w:sz w:val="28"/>
                          </w:rPr>
                          <m:t>a</m:t>
                        </m:r>
                        <m:r>
                          <w:rPr>
                            <w:rFonts w:ascii="Cambria Math" w:hAnsi="Cambria Math" w:cs="Times New Roman"/>
                            <w:sz w:val="28"/>
                          </w:rPr>
                          <m:t>,</m:t>
                        </m:r>
                        <m:r>
                          <w:rPr>
                            <w:rFonts w:ascii="Cambria Math" w:hAnsi="Cambria Math" w:cs="Times New Roman"/>
                            <w:sz w:val="28"/>
                          </w:rPr>
                          <m:t>b</m:t>
                        </m:r>
                      </m:sub>
                      <m:sup/>
                      <m:e>
                        <m:d>
                          <m:dPr>
                            <m:ctrlPr>
                              <w:rPr>
                                <w:rFonts w:ascii="Cambria Math" w:hAnsi="Cambria Math" w:cs="Times New Roman"/>
                                <w:i/>
                                <w:sz w:val="28"/>
                              </w:rPr>
                            </m:ctrlPr>
                          </m:dPr>
                          <m:e>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c</m:t>
                                </m:r>
                              </m:sub>
                            </m:sSub>
                            <m:r>
                              <w:rPr>
                                <w:rFonts w:ascii="Cambria Math" w:hAnsi="Cambria Math" w:cs="Times New Roman"/>
                                <w:sz w:val="28"/>
                              </w:rPr>
                              <m:t>+1</m:t>
                            </m:r>
                          </m:e>
                        </m:d>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c</m:t>
                            </m:r>
                          </m:sub>
                        </m:sSub>
                        <m:d>
                          <m:dPr>
                            <m:begChr m:val="〈"/>
                            <m:endChr m:val="〉"/>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c</m:t>
                                </m:r>
                              </m:sub>
                            </m:sSub>
                          </m:e>
                        </m:d>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ε</m:t>
                                </m:r>
                              </m:e>
                              <m:sub>
                                <m:r>
                                  <w:rPr>
                                    <w:rFonts w:ascii="Cambria Math" w:hAnsi="Cambria Math" w:cs="Times New Roman"/>
                                    <w:sz w:val="28"/>
                                  </w:rPr>
                                  <m:t>m</m:t>
                                </m:r>
                              </m:sub>
                            </m:sSub>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B</m:t>
                                </m:r>
                              </m:e>
                              <m:sub>
                                <m:r>
                                  <w:rPr>
                                    <w:rFonts w:ascii="Cambria Math" w:hAnsi="Cambria Math" w:cs="Times New Roman"/>
                                    <w:sz w:val="28"/>
                                  </w:rPr>
                                  <m:t>coul</m:t>
                                </m:r>
                                <m:r>
                                  <w:rPr>
                                    <w:rFonts w:ascii="Cambria Math" w:hAnsi="Cambria Math" w:cs="Times New Roman"/>
                                    <w:sz w:val="28"/>
                                  </w:rPr>
                                  <m:t>,</m:t>
                                </m:r>
                                <m:r>
                                  <w:rPr>
                                    <w:rFonts w:ascii="Cambria Math" w:hAnsi="Cambria Math" w:cs="Times New Roman"/>
                                    <w:sz w:val="28"/>
                                  </w:rPr>
                                  <m:t>c</m:t>
                                </m:r>
                              </m:sub>
                            </m:sSub>
                          </m:e>
                        </m:d>
                        <m:sSup>
                          <m:sSupPr>
                            <m:ctrlPr>
                              <w:rPr>
                                <w:rFonts w:ascii="Cambria Math" w:hAnsi="Cambria Math" w:cs="Times New Roman"/>
                                <w:i/>
                                <w:sz w:val="28"/>
                              </w:rPr>
                            </m:ctrlPr>
                          </m:sSupPr>
                          <m:e>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ε</m:t>
                                    </m:r>
                                  </m:e>
                                  <m:sub>
                                    <m:r>
                                      <w:rPr>
                                        <w:rFonts w:ascii="Cambria Math" w:hAnsi="Cambria Math" w:cs="Times New Roman"/>
                                        <w:sz w:val="28"/>
                                      </w:rPr>
                                      <m:t>m</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B</m:t>
                                    </m:r>
                                  </m:e>
                                  <m:sub>
                                    <m:r>
                                      <w:rPr>
                                        <w:rFonts w:ascii="Cambria Math" w:hAnsi="Cambria Math" w:cs="Times New Roman"/>
                                        <w:sz w:val="28"/>
                                      </w:rPr>
                                      <m:t>coul</m:t>
                                    </m:r>
                                    <m:r>
                                      <w:rPr>
                                        <w:rFonts w:ascii="Cambria Math" w:hAnsi="Cambria Math" w:cs="Times New Roman"/>
                                        <w:sz w:val="28"/>
                                      </w:rPr>
                                      <m:t>,</m:t>
                                    </m:r>
                                    <m:r>
                                      <w:rPr>
                                        <w:rFonts w:ascii="Cambria Math" w:hAnsi="Cambria Math" w:cs="Times New Roman"/>
                                        <w:sz w:val="28"/>
                                      </w:rPr>
                                      <m:t>c</m:t>
                                    </m:r>
                                  </m:sub>
                                </m:sSub>
                              </m:e>
                            </m:d>
                          </m:e>
                          <m:sup>
                            <m:r>
                              <w:rPr>
                                <w:rFonts w:ascii="Cambria Math" w:hAnsi="Cambria Math" w:cs="Times New Roman"/>
                                <w:sz w:val="28"/>
                              </w:rPr>
                              <m:t>2</m:t>
                            </m:r>
                          </m:sup>
                        </m:sSup>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a</m:t>
                            </m:r>
                          </m:sub>
                        </m:sSub>
                        <m:f>
                          <m:fPr>
                            <m:type m:val="lin"/>
                            <m:ctrlPr>
                              <w:rPr>
                                <w:rFonts w:ascii="Cambria Math" w:hAnsi="Cambria Math" w:cs="Times New Roman"/>
                                <w:i/>
                                <w:sz w:val="28"/>
                              </w:rPr>
                            </m:ctrlPr>
                          </m:fPr>
                          <m:num>
                            <m:sSubSup>
                              <m:sSubSupPr>
                                <m:ctrlPr>
                                  <w:rPr>
                                    <w:rFonts w:ascii="Cambria Math" w:hAnsi="Cambria Math" w:cs="Times New Roman"/>
                                    <w:i/>
                                    <w:sz w:val="28"/>
                                  </w:rPr>
                                </m:ctrlPr>
                              </m:sSubSupPr>
                              <m:e>
                                <m:r>
                                  <w:rPr>
                                    <w:rFonts w:ascii="Cambria Math" w:hAnsi="Cambria Math" w:cs="Times New Roman"/>
                                    <w:sz w:val="28"/>
                                  </w:rPr>
                                  <m:t>g</m:t>
                                </m:r>
                              </m:e>
                              <m:sub>
                                <m:r>
                                  <w:rPr>
                                    <w:rFonts w:ascii="Cambria Math" w:hAnsi="Cambria Math" w:cs="Times New Roman"/>
                                    <w:sz w:val="28"/>
                                  </w:rPr>
                                  <m:t>b</m:t>
                                </m:r>
                              </m:sub>
                              <m:sup>
                                <m:r>
                                  <w:rPr>
                                    <w:rFonts w:ascii="Cambria Math" w:hAnsi="Cambria Math" w:cs="Times New Roman"/>
                                    <w:sz w:val="28"/>
                                  </w:rPr>
                                  <m:t>2</m:t>
                                </m:r>
                              </m:sup>
                            </m:sSubSup>
                          </m:num>
                          <m:den>
                            <m:r>
                              <w:rPr>
                                <w:rFonts w:ascii="Cambria Math" w:hAnsi="Cambria Math" w:cs="Times New Roman"/>
                                <w:sz w:val="28"/>
                              </w:rPr>
                              <m:t>6</m:t>
                            </m:r>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c</m:t>
                                </m:r>
                              </m:sub>
                            </m:sSub>
                          </m:den>
                        </m:f>
                      </m:e>
                    </m:nary>
                  </m:den>
                </m:f>
                <m:r>
                  <w:rPr>
                    <w:rFonts w:ascii="Cambria Math" w:hAnsi="Cambria Math" w:cs="Times New Roman"/>
                    <w:sz w:val="28"/>
                  </w:rPr>
                  <m:t>,</m:t>
                </m:r>
              </m:oMath>
            </m:oMathPara>
          </w:p>
        </w:tc>
        <w:tc>
          <w:tcPr>
            <w:tcW w:w="1196" w:type="dxa"/>
          </w:tcPr>
          <w:p w14:paraId="43DDC8EA" w14:textId="77777777" w:rsidR="00073473" w:rsidRPr="00D0364A" w:rsidRDefault="00073473" w:rsidP="00D0364A">
            <w:pPr>
              <w:jc w:val="center"/>
              <w:rPr>
                <w:rFonts w:ascii="Times New Roman" w:hAnsi="Times New Roman" w:cs="Times New Roman"/>
                <w:sz w:val="28"/>
              </w:rPr>
            </w:pPr>
          </w:p>
          <w:p w14:paraId="2E718EA7" w14:textId="77777777" w:rsidR="00073473" w:rsidRPr="00D0364A" w:rsidRDefault="00073473" w:rsidP="00D0364A">
            <w:pPr>
              <w:jc w:val="center"/>
              <w:rPr>
                <w:rFonts w:ascii="Times New Roman" w:hAnsi="Times New Roman" w:cs="Times New Roman"/>
                <w:sz w:val="28"/>
              </w:rPr>
            </w:pPr>
          </w:p>
          <w:p w14:paraId="557A67BF" w14:textId="77777777" w:rsidR="00073473" w:rsidRPr="00D0364A" w:rsidRDefault="00073473" w:rsidP="00D0364A">
            <w:pPr>
              <w:jc w:val="center"/>
              <w:rPr>
                <w:rFonts w:ascii="Times New Roman" w:hAnsi="Times New Roman" w:cs="Times New Roman"/>
                <w:sz w:val="28"/>
              </w:rPr>
            </w:pPr>
          </w:p>
          <w:p w14:paraId="53EAE460" w14:textId="77777777" w:rsidR="00073473" w:rsidRPr="00D0364A" w:rsidRDefault="00D653AC" w:rsidP="00FE26D3">
            <w:pPr>
              <w:jc w:val="right"/>
              <w:rPr>
                <w:rFonts w:ascii="Times New Roman" w:hAnsi="Times New Roman" w:cs="Times New Roman"/>
                <w:sz w:val="28"/>
              </w:rPr>
            </w:pPr>
            <w:r w:rsidRPr="00D0364A">
              <w:rPr>
                <w:rFonts w:ascii="Times New Roman" w:hAnsi="Times New Roman" w:cs="Times New Roman"/>
                <w:sz w:val="28"/>
              </w:rPr>
              <w:t>(4.30)</w:t>
            </w:r>
          </w:p>
          <w:p w14:paraId="7548167B" w14:textId="77777777" w:rsidR="00073473" w:rsidRPr="00D0364A" w:rsidRDefault="00073473" w:rsidP="00D0364A">
            <w:pPr>
              <w:jc w:val="center"/>
              <w:rPr>
                <w:rFonts w:ascii="Times New Roman" w:hAnsi="Times New Roman" w:cs="Times New Roman"/>
                <w:sz w:val="28"/>
              </w:rPr>
            </w:pPr>
          </w:p>
          <w:p w14:paraId="69936431" w14:textId="77777777" w:rsidR="00073473" w:rsidRPr="00D0364A" w:rsidRDefault="00073473" w:rsidP="00D0364A">
            <w:pPr>
              <w:jc w:val="center"/>
              <w:rPr>
                <w:rFonts w:ascii="Times New Roman" w:hAnsi="Times New Roman" w:cs="Times New Roman"/>
                <w:sz w:val="28"/>
              </w:rPr>
            </w:pPr>
          </w:p>
          <w:p w14:paraId="5677A136" w14:textId="77777777" w:rsidR="00073473" w:rsidRPr="00D0364A" w:rsidRDefault="00073473" w:rsidP="00D0364A">
            <w:pPr>
              <w:jc w:val="both"/>
              <w:rPr>
                <w:rFonts w:ascii="Times New Roman" w:hAnsi="Times New Roman" w:cs="Times New Roman"/>
                <w:sz w:val="28"/>
              </w:rPr>
            </w:pPr>
          </w:p>
        </w:tc>
      </w:tr>
    </w:tbl>
    <w:p w14:paraId="65EAC667" w14:textId="77777777" w:rsidR="00073473" w:rsidRPr="00D0364A" w:rsidRDefault="00073473" w:rsidP="00D0364A">
      <w:pPr>
        <w:spacing w:after="0" w:line="240" w:lineRule="auto"/>
        <w:jc w:val="both"/>
        <w:rPr>
          <w:rFonts w:ascii="Times New Roman" w:hAnsi="Times New Roman" w:cs="Times New Roman"/>
          <w:sz w:val="28"/>
        </w:rPr>
      </w:pPr>
    </w:p>
    <w:p w14:paraId="7ACA426B" w14:textId="77777777" w:rsidR="00FE26D3" w:rsidRDefault="00D653AC" w:rsidP="00D0364A">
      <w:pPr>
        <w:spacing w:after="0" w:line="240" w:lineRule="auto"/>
        <w:jc w:val="both"/>
        <w:rPr>
          <w:rFonts w:ascii="Times New Roman" w:hAnsi="Times New Roman" w:cs="Times New Roman"/>
          <w:sz w:val="28"/>
          <w:lang w:val="kk-KZ"/>
        </w:rPr>
      </w:pPr>
      <w:r w:rsidRPr="00D0364A">
        <w:rPr>
          <w:rFonts w:ascii="Times New Roman" w:hAnsi="Times New Roman" w:cs="Times New Roman"/>
          <w:sz w:val="28"/>
        </w:rPr>
        <w:t xml:space="preserve">где </w:t>
      </w:r>
      <m:oMath>
        <m:sSub>
          <m:sSubPr>
            <m:ctrlPr>
              <w:rPr>
                <w:rFonts w:ascii="Cambria Math" w:hAnsi="Cambria Math" w:cs="Times New Roman"/>
                <w:i/>
                <w:sz w:val="28"/>
              </w:rPr>
            </m:ctrlPr>
          </m:sSubPr>
          <m:e>
            <m:r>
              <m:rPr>
                <m:scr m:val="script"/>
              </m:rPr>
              <w:rPr>
                <w:rFonts w:ascii="Cambria Math" w:hAnsi="Cambria Math" w:cs="Times New Roman"/>
                <w:sz w:val="28"/>
              </w:rPr>
              <m:t>P</m:t>
            </m:r>
          </m:e>
          <m:sub>
            <m:r>
              <w:rPr>
                <w:rFonts w:ascii="Cambria Math" w:hAnsi="Cambria Math" w:cs="Times New Roman"/>
                <w:sz w:val="28"/>
              </w:rPr>
              <m:t>b</m:t>
            </m:r>
          </m:sub>
        </m:sSub>
      </m:oMath>
      <w:r w:rsidR="00FE26D3">
        <w:rPr>
          <w:rFonts w:ascii="Times New Roman" w:hAnsi="Times New Roman" w:cs="Times New Roman"/>
          <w:sz w:val="28"/>
          <w:lang w:val="kk-KZ"/>
        </w:rPr>
        <w:t xml:space="preserve"> </w:t>
      </w:r>
      <w:r w:rsidRPr="00D0364A">
        <w:rPr>
          <w:rFonts w:ascii="Times New Roman" w:hAnsi="Times New Roman" w:cs="Times New Roman"/>
          <w:sz w:val="28"/>
        </w:rPr>
        <w:t>-</w:t>
      </w:r>
      <w:r w:rsidR="00FE26D3">
        <w:rPr>
          <w:rFonts w:ascii="Times New Roman" w:hAnsi="Times New Roman" w:cs="Times New Roman"/>
          <w:sz w:val="28"/>
          <w:lang w:val="kk-KZ"/>
        </w:rPr>
        <w:t xml:space="preserve"> </w:t>
      </w:r>
      <w:r w:rsidRPr="00D0364A">
        <w:rPr>
          <w:rFonts w:ascii="Times New Roman" w:hAnsi="Times New Roman" w:cs="Times New Roman"/>
          <w:sz w:val="28"/>
        </w:rPr>
        <w:t xml:space="preserve">вероятность возбуждения частицы </w:t>
      </w:r>
      <w:r w:rsidRPr="00D0364A">
        <w:rPr>
          <w:rFonts w:ascii="Times New Roman" w:hAnsi="Times New Roman" w:cs="Times New Roman"/>
          <w:i/>
          <w:sz w:val="28"/>
        </w:rPr>
        <w:t>b</w:t>
      </w:r>
      <w:r w:rsidRPr="00D0364A">
        <w:rPr>
          <w:rFonts w:ascii="Times New Roman" w:hAnsi="Times New Roman" w:cs="Times New Roman"/>
          <w:sz w:val="28"/>
        </w:rPr>
        <w:t xml:space="preserve"> «частица–дырочной» пары</w:t>
      </w:r>
      <w:r w:rsidR="00FE26D3">
        <w:rPr>
          <w:rFonts w:ascii="Times New Roman" w:hAnsi="Times New Roman" w:cs="Times New Roman"/>
          <w:sz w:val="28"/>
          <w:lang w:val="kk-KZ"/>
        </w:rPr>
        <w:t>;</w:t>
      </w:r>
    </w:p>
    <w:p w14:paraId="3C62FD61" w14:textId="77777777" w:rsidR="00FE26D3" w:rsidRDefault="009B790D" w:rsidP="00FE26D3">
      <w:pPr>
        <w:spacing w:after="0" w:line="240" w:lineRule="auto"/>
        <w:ind w:firstLine="434"/>
        <w:jc w:val="both"/>
        <w:rPr>
          <w:rFonts w:ascii="Times New Roman" w:hAnsi="Times New Roman" w:cs="Times New Roman"/>
          <w:sz w:val="28"/>
          <w:lang w:val="kk-KZ"/>
        </w:rPr>
      </w:pPr>
      <m:oMath>
        <m:sSub>
          <m:sSubPr>
            <m:ctrlPr>
              <w:rPr>
                <w:rFonts w:ascii="Cambria Math" w:hAnsi="Cambria Math" w:cs="Times New Roman"/>
                <w:i/>
                <w:sz w:val="28"/>
              </w:rPr>
            </m:ctrlPr>
          </m:sSubPr>
          <m:e>
            <m:r>
              <w:rPr>
                <w:rFonts w:ascii="Cambria Math" w:hAnsi="Cambria Math" w:cs="Times New Roman"/>
                <w:sz w:val="28"/>
              </w:rPr>
              <m:t>ε</m:t>
            </m:r>
          </m:e>
          <m:sub>
            <m:r>
              <w:rPr>
                <w:rFonts w:ascii="Cambria Math" w:hAnsi="Cambria Math" w:cs="Times New Roman"/>
                <w:sz w:val="28"/>
              </w:rPr>
              <m:t>m</m:t>
            </m:r>
          </m:sub>
        </m:sSub>
      </m:oMath>
      <w:r w:rsidR="00FE26D3">
        <w:rPr>
          <w:rFonts w:ascii="Times New Roman" w:hAnsi="Times New Roman" w:cs="Times New Roman"/>
          <w:sz w:val="28"/>
          <w:lang w:val="kk-KZ"/>
        </w:rPr>
        <w:t xml:space="preserve"> </w:t>
      </w:r>
      <w:r w:rsidR="00D653AC" w:rsidRPr="00D0364A">
        <w:rPr>
          <w:rFonts w:ascii="Times New Roman" w:hAnsi="Times New Roman" w:cs="Times New Roman"/>
          <w:sz w:val="28"/>
        </w:rPr>
        <w:t>-</w:t>
      </w:r>
      <w:r w:rsidR="00FE26D3">
        <w:rPr>
          <w:rFonts w:ascii="Times New Roman" w:hAnsi="Times New Roman" w:cs="Times New Roman"/>
          <w:sz w:val="28"/>
          <w:lang w:val="kk-KZ"/>
        </w:rPr>
        <w:t xml:space="preserve"> </w:t>
      </w:r>
      <w:r w:rsidR="00D653AC" w:rsidRPr="00D0364A">
        <w:rPr>
          <w:rFonts w:ascii="Times New Roman" w:hAnsi="Times New Roman" w:cs="Times New Roman"/>
          <w:sz w:val="28"/>
        </w:rPr>
        <w:t>максимальная энергия эмиссии и</w:t>
      </w:r>
    </w:p>
    <w:p w14:paraId="3C9F4B7A" w14:textId="77777777" w:rsidR="00FE26D3" w:rsidRDefault="009B790D" w:rsidP="00FE26D3">
      <w:pPr>
        <w:spacing w:after="0" w:line="240" w:lineRule="auto"/>
        <w:ind w:firstLine="434"/>
        <w:jc w:val="both"/>
        <w:rPr>
          <w:rFonts w:ascii="Times New Roman" w:hAnsi="Times New Roman" w:cs="Times New Roman"/>
          <w:sz w:val="28"/>
          <w:lang w:val="kk-KZ"/>
        </w:rPr>
      </w:pPr>
      <m:oMath>
        <m:sSub>
          <m:sSubPr>
            <m:ctrlPr>
              <w:rPr>
                <w:rFonts w:ascii="Cambria Math" w:hAnsi="Cambria Math" w:cs="Times New Roman"/>
                <w:i/>
                <w:sz w:val="28"/>
              </w:rPr>
            </m:ctrlPr>
          </m:sSubPr>
          <m:e>
            <m:r>
              <w:rPr>
                <w:rFonts w:ascii="Cambria Math" w:hAnsi="Cambria Math" w:cs="Times New Roman"/>
                <w:sz w:val="28"/>
              </w:rPr>
              <m:t>B</m:t>
            </m:r>
          </m:e>
          <m:sub>
            <m:r>
              <w:rPr>
                <w:rFonts w:ascii="Cambria Math" w:hAnsi="Cambria Math" w:cs="Times New Roman"/>
                <w:sz w:val="28"/>
              </w:rPr>
              <m:t>coul</m:t>
            </m:r>
            <m:r>
              <w:rPr>
                <w:rFonts w:ascii="Cambria Math" w:hAnsi="Cambria Math" w:cs="Times New Roman"/>
                <w:sz w:val="28"/>
              </w:rPr>
              <m:t>,</m:t>
            </m:r>
            <m:r>
              <w:rPr>
                <w:rFonts w:ascii="Cambria Math" w:hAnsi="Cambria Math" w:cs="Times New Roman"/>
                <w:sz w:val="28"/>
              </w:rPr>
              <m:t>c</m:t>
            </m:r>
          </m:sub>
        </m:sSub>
        <m:r>
          <w:rPr>
            <w:rFonts w:ascii="Cambria Math" w:hAnsi="Cambria Math" w:cs="Times New Roman"/>
            <w:sz w:val="28"/>
          </w:rPr>
          <m:t xml:space="preserve"> </m:t>
        </m:r>
      </m:oMath>
      <w:r w:rsidR="00D653AC" w:rsidRPr="00D0364A">
        <w:rPr>
          <w:rFonts w:ascii="Times New Roman" w:hAnsi="Times New Roman" w:cs="Times New Roman"/>
          <w:sz w:val="28"/>
        </w:rPr>
        <w:t>-</w:t>
      </w:r>
      <w:r w:rsidR="00D653AC" w:rsidRPr="00D0364A">
        <w:rPr>
          <w:rFonts w:ascii="Times New Roman" w:hAnsi="Times New Roman" w:cs="Times New Roman"/>
          <w:sz w:val="28"/>
          <w:lang w:val="kk-KZ"/>
        </w:rPr>
        <w:t xml:space="preserve"> </w:t>
      </w:r>
      <w:r w:rsidR="00D653AC" w:rsidRPr="00D0364A">
        <w:rPr>
          <w:rFonts w:ascii="Times New Roman" w:hAnsi="Times New Roman" w:cs="Times New Roman"/>
          <w:sz w:val="28"/>
        </w:rPr>
        <w:t>кулоновский барьер для частицы</w:t>
      </w:r>
      <w:r w:rsidR="00D653AC" w:rsidRPr="00D0364A">
        <w:rPr>
          <w:rFonts w:ascii="Times New Roman" w:hAnsi="Times New Roman" w:cs="Times New Roman"/>
          <w:sz w:val="28"/>
          <w:lang w:val="kk-KZ"/>
        </w:rPr>
        <w:t xml:space="preserve"> </w:t>
      </w:r>
      <w:r w:rsidR="00D653AC" w:rsidRPr="00D0364A">
        <w:rPr>
          <w:rFonts w:ascii="Times New Roman" w:hAnsi="Times New Roman" w:cs="Times New Roman"/>
          <w:i/>
          <w:sz w:val="28"/>
        </w:rPr>
        <w:t>с</w:t>
      </w:r>
      <w:r w:rsidR="00FE26D3">
        <w:rPr>
          <w:rFonts w:ascii="Times New Roman" w:hAnsi="Times New Roman" w:cs="Times New Roman"/>
          <w:sz w:val="28"/>
          <w:lang w:val="kk-KZ"/>
        </w:rPr>
        <w:t>;</w:t>
      </w:r>
    </w:p>
    <w:p w14:paraId="461F6DF9" w14:textId="77777777" w:rsidR="00073473" w:rsidRPr="00D0364A" w:rsidRDefault="009B790D" w:rsidP="00FE26D3">
      <w:pPr>
        <w:spacing w:after="0" w:line="240" w:lineRule="auto"/>
        <w:ind w:firstLine="43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a</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ε</m:t>
                </m:r>
              </m:e>
              <m:sub>
                <m:r>
                  <w:rPr>
                    <w:rFonts w:ascii="Cambria Math" w:hAnsi="Cambria Math" w:cs="Times New Roman"/>
                    <w:sz w:val="28"/>
                  </w:rPr>
                  <m:t>a</m:t>
                </m:r>
              </m:sub>
            </m:sSub>
          </m:e>
        </m:d>
      </m:oMath>
      <w:r w:rsidR="00FE26D3">
        <w:rPr>
          <w:rFonts w:ascii="Times New Roman" w:hAnsi="Times New Roman" w:cs="Times New Roman"/>
          <w:sz w:val="28"/>
          <w:lang w:val="kk-KZ"/>
        </w:rPr>
        <w:t xml:space="preserve"> </w:t>
      </w:r>
      <w:r w:rsidR="00D653AC" w:rsidRPr="00D0364A">
        <w:rPr>
          <w:rFonts w:ascii="Times New Roman" w:hAnsi="Times New Roman" w:cs="Times New Roman"/>
          <w:sz w:val="28"/>
        </w:rPr>
        <w:t>-</w:t>
      </w:r>
      <w:r w:rsidR="00FE26D3">
        <w:rPr>
          <w:rFonts w:ascii="Times New Roman" w:hAnsi="Times New Roman" w:cs="Times New Roman"/>
          <w:sz w:val="28"/>
          <w:lang w:val="kk-KZ"/>
        </w:rPr>
        <w:t xml:space="preserve"> </w:t>
      </w:r>
      <w:r w:rsidR="00D653AC" w:rsidRPr="00D0364A">
        <w:rPr>
          <w:rFonts w:ascii="Times New Roman" w:hAnsi="Times New Roman" w:cs="Times New Roman"/>
          <w:sz w:val="28"/>
          <w:lang w:val="kk-KZ"/>
        </w:rPr>
        <w:t xml:space="preserve">характеризует </w:t>
      </w:r>
      <w:r w:rsidR="00D653AC" w:rsidRPr="00D0364A">
        <w:rPr>
          <w:rFonts w:ascii="Times New Roman" w:hAnsi="Times New Roman" w:cs="Times New Roman"/>
          <w:sz w:val="28"/>
        </w:rPr>
        <w:t>полно</w:t>
      </w:r>
      <w:r w:rsidR="00D653AC" w:rsidRPr="00D0364A">
        <w:rPr>
          <w:rFonts w:ascii="Times New Roman" w:hAnsi="Times New Roman" w:cs="Times New Roman"/>
          <w:sz w:val="28"/>
          <w:lang w:val="kk-KZ"/>
        </w:rPr>
        <w:t>е</w:t>
      </w:r>
      <w:r w:rsidR="00D653AC" w:rsidRPr="00D0364A">
        <w:rPr>
          <w:rFonts w:ascii="Times New Roman" w:hAnsi="Times New Roman" w:cs="Times New Roman"/>
          <w:sz w:val="28"/>
        </w:rPr>
        <w:t xml:space="preserve"> сечени</w:t>
      </w:r>
      <w:r w:rsidR="00D653AC" w:rsidRPr="00D0364A">
        <w:rPr>
          <w:rFonts w:ascii="Times New Roman" w:hAnsi="Times New Roman" w:cs="Times New Roman"/>
          <w:sz w:val="28"/>
          <w:lang w:val="kk-KZ"/>
        </w:rPr>
        <w:t>е</w:t>
      </w:r>
      <w:r w:rsidR="00D653AC" w:rsidRPr="00D0364A">
        <w:rPr>
          <w:rFonts w:ascii="Times New Roman" w:hAnsi="Times New Roman" w:cs="Times New Roman"/>
          <w:sz w:val="28"/>
        </w:rPr>
        <w:t xml:space="preserve"> входной реакции на входном канале.</w:t>
      </w:r>
      <w:r w:rsidR="00D653AC" w:rsidRPr="00D0364A">
        <w:rPr>
          <w:rFonts w:ascii="Times New Roman" w:hAnsi="Times New Roman" w:cs="Times New Roman"/>
          <w:sz w:val="28"/>
          <w:lang w:val="kk-KZ"/>
        </w:rPr>
        <w:t xml:space="preserve"> Поскольку к</w:t>
      </w:r>
      <w:r w:rsidR="00D653AC" w:rsidRPr="00D0364A">
        <w:rPr>
          <w:rFonts w:ascii="Times New Roman" w:hAnsi="Times New Roman" w:cs="Times New Roman"/>
          <w:sz w:val="28"/>
        </w:rPr>
        <w:t xml:space="preserve">онечное состояние </w:t>
      </w:r>
      <w:r w:rsidR="00D653AC" w:rsidRPr="00D0364A">
        <w:rPr>
          <w:rFonts w:ascii="Times New Roman" w:hAnsi="Times New Roman" w:cs="Times New Roman"/>
          <w:sz w:val="28"/>
          <w:lang w:val="kk-KZ"/>
        </w:rPr>
        <w:t>содержит</w:t>
      </w:r>
      <w:r w:rsidR="00D653AC" w:rsidRPr="00D0364A">
        <w:rPr>
          <w:rFonts w:ascii="Times New Roman" w:hAnsi="Times New Roman" w:cs="Times New Roman"/>
          <w:sz w:val="28"/>
        </w:rPr>
        <w:t xml:space="preserve"> частиц</w:t>
      </w:r>
      <w:r w:rsidR="00D653AC" w:rsidRPr="00D0364A">
        <w:rPr>
          <w:rFonts w:ascii="Times New Roman" w:hAnsi="Times New Roman" w:cs="Times New Roman"/>
          <w:sz w:val="28"/>
          <w:lang w:val="kk-KZ"/>
        </w:rPr>
        <w:t>у</w:t>
      </w:r>
      <w:r w:rsidR="00D653AC" w:rsidRPr="00D0364A">
        <w:rPr>
          <w:rFonts w:ascii="Times New Roman" w:hAnsi="Times New Roman" w:cs="Times New Roman"/>
          <w:sz w:val="28"/>
        </w:rPr>
        <w:t xml:space="preserve"> -</w:t>
      </w:r>
      <w:r w:rsidR="00D653AC" w:rsidRPr="00D0364A">
        <w:rPr>
          <w:rFonts w:ascii="Times New Roman" w:hAnsi="Times New Roman" w:cs="Times New Roman"/>
          <w:sz w:val="28"/>
          <w:lang w:val="kk-KZ"/>
        </w:rPr>
        <w:t xml:space="preserve"> </w:t>
      </w:r>
      <w:r w:rsidR="00D653AC" w:rsidRPr="00D0364A">
        <w:rPr>
          <w:rFonts w:ascii="Times New Roman" w:hAnsi="Times New Roman" w:cs="Times New Roman"/>
          <w:i/>
          <w:sz w:val="28"/>
        </w:rPr>
        <w:t>a</w:t>
      </w:r>
      <w:r w:rsidR="00D653AC" w:rsidRPr="00D0364A">
        <w:rPr>
          <w:rFonts w:ascii="Times New Roman" w:hAnsi="Times New Roman" w:cs="Times New Roman"/>
          <w:sz w:val="28"/>
        </w:rPr>
        <w:t xml:space="preserve"> и дырк</w:t>
      </w:r>
      <w:r w:rsidR="00D653AC" w:rsidRPr="00D0364A">
        <w:rPr>
          <w:rFonts w:ascii="Times New Roman" w:hAnsi="Times New Roman" w:cs="Times New Roman"/>
          <w:sz w:val="28"/>
          <w:lang w:val="kk-KZ"/>
        </w:rPr>
        <w:t>у</w:t>
      </w:r>
      <w:r w:rsidR="00D653AC" w:rsidRPr="00D0364A">
        <w:rPr>
          <w:rFonts w:ascii="Times New Roman" w:hAnsi="Times New Roman" w:cs="Times New Roman"/>
          <w:sz w:val="28"/>
        </w:rPr>
        <w:t xml:space="preserve"> –</w:t>
      </w:r>
      <w:r w:rsidR="00D653AC" w:rsidRPr="00D0364A">
        <w:rPr>
          <w:rFonts w:ascii="Times New Roman" w:hAnsi="Times New Roman" w:cs="Times New Roman"/>
          <w:sz w:val="28"/>
          <w:lang w:val="kk-KZ"/>
        </w:rPr>
        <w:t xml:space="preserve"> </w:t>
      </w:r>
      <w:r w:rsidR="00D653AC" w:rsidRPr="00D0364A">
        <w:rPr>
          <w:rFonts w:ascii="Times New Roman" w:hAnsi="Times New Roman" w:cs="Times New Roman"/>
          <w:i/>
          <w:sz w:val="28"/>
        </w:rPr>
        <w:t>b</w:t>
      </w:r>
      <w:r w:rsidR="00D653AC" w:rsidRPr="00D0364A">
        <w:rPr>
          <w:rFonts w:ascii="Times New Roman" w:hAnsi="Times New Roman" w:cs="Times New Roman"/>
          <w:sz w:val="28"/>
        </w:rPr>
        <w:t>,</w:t>
      </w:r>
      <w:r w:rsidR="00D653AC" w:rsidRPr="00D0364A">
        <w:rPr>
          <w:rFonts w:ascii="Times New Roman" w:hAnsi="Times New Roman" w:cs="Times New Roman"/>
          <w:sz w:val="28"/>
          <w:lang w:val="kk-KZ"/>
        </w:rPr>
        <w:t xml:space="preserve"> </w:t>
      </w:r>
      <w:r w:rsidR="00D653AC" w:rsidRPr="00D0364A">
        <w:rPr>
          <w:rFonts w:ascii="Times New Roman" w:hAnsi="Times New Roman" w:cs="Times New Roman"/>
          <w:sz w:val="28"/>
        </w:rPr>
        <w:t xml:space="preserve">а поправочный коэффициент Паули </w:t>
      </w:r>
      <w:r w:rsidR="00D653AC" w:rsidRPr="00D0364A">
        <w:rPr>
          <w:rFonts w:ascii="Times New Roman" w:hAnsi="Times New Roman" w:cs="Times New Roman"/>
          <w:sz w:val="28"/>
          <w:lang w:val="kk-KZ"/>
        </w:rPr>
        <w:t>не учитывается</w:t>
      </w:r>
      <w:r w:rsidR="00D653AC" w:rsidRPr="00D0364A">
        <w:rPr>
          <w:rFonts w:ascii="Times New Roman" w:hAnsi="Times New Roman" w:cs="Times New Roman"/>
          <w:sz w:val="28"/>
        </w:rPr>
        <w:t>, получ</w:t>
      </w:r>
      <w:r w:rsidR="00D653AC" w:rsidRPr="00D0364A">
        <w:rPr>
          <w:rFonts w:ascii="Times New Roman" w:hAnsi="Times New Roman" w:cs="Times New Roman"/>
          <w:sz w:val="28"/>
          <w:lang w:val="kk-KZ"/>
        </w:rPr>
        <w:t>ае</w:t>
      </w:r>
      <w:r w:rsidR="00D653AC" w:rsidRPr="00D0364A">
        <w:rPr>
          <w:rFonts w:ascii="Times New Roman" w:hAnsi="Times New Roman" w:cs="Times New Roman"/>
          <w:sz w:val="28"/>
        </w:rPr>
        <w:t>м</w:t>
      </w:r>
      <w:r w:rsidR="00D653AC" w:rsidRPr="00D0364A">
        <w:rPr>
          <w:rFonts w:ascii="Times New Roman" w:hAnsi="Times New Roman" w:cs="Times New Roman"/>
          <w:sz w:val="28"/>
          <w:lang w:val="kk-KZ"/>
        </w:rPr>
        <w:t xml:space="preserve"> следующее выражение</w:t>
      </w:r>
      <w:r w:rsidR="00D653AC" w:rsidRPr="00D0364A">
        <w:rPr>
          <w:rFonts w:ascii="Times New Roman" w:hAnsi="Times New Roman" w:cs="Times New Roman"/>
          <w:sz w:val="28"/>
        </w:rPr>
        <w:t>:</w:t>
      </w:r>
    </w:p>
    <w:p w14:paraId="3ECABD74"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5"/>
        <w:gridCol w:w="1123"/>
      </w:tblGrid>
      <w:tr w:rsidR="00073473" w:rsidRPr="00D0364A" w14:paraId="22EFCC0B" w14:textId="77777777" w:rsidTr="009F2BAD">
        <w:tc>
          <w:tcPr>
            <w:tcW w:w="8613" w:type="dxa"/>
          </w:tcPr>
          <w:p w14:paraId="02D2D65F" w14:textId="77777777" w:rsidR="00073473" w:rsidRPr="00D0364A" w:rsidRDefault="009B790D" w:rsidP="00D0364A">
            <w:pPr>
              <w:jc w:val="both"/>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KO</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a</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b</m:t>
                        </m:r>
                      </m:sub>
                    </m:sSub>
                  </m:e>
                </m:d>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a</m:t>
                        </m:r>
                      </m:sub>
                    </m:sSub>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b</m:t>
                        </m:r>
                      </m:sub>
                    </m:sSub>
                  </m:den>
                </m:f>
                <m:r>
                  <w:rPr>
                    <w:rFonts w:ascii="Cambria Math" w:hAnsi="Cambria Math" w:cs="Times New Roman"/>
                    <w:sz w:val="28"/>
                  </w:rPr>
                  <m:t>.</m:t>
                </m:r>
              </m:oMath>
            </m:oMathPara>
          </w:p>
        </w:tc>
        <w:tc>
          <w:tcPr>
            <w:tcW w:w="1126" w:type="dxa"/>
          </w:tcPr>
          <w:p w14:paraId="6D76BC12" w14:textId="77777777" w:rsidR="00073473" w:rsidRPr="00D0364A" w:rsidRDefault="00D653AC" w:rsidP="009F2BAD">
            <w:pPr>
              <w:jc w:val="right"/>
              <w:rPr>
                <w:rFonts w:ascii="Times New Roman" w:hAnsi="Times New Roman" w:cs="Times New Roman"/>
                <w:sz w:val="28"/>
              </w:rPr>
            </w:pPr>
            <w:r w:rsidRPr="00D0364A">
              <w:rPr>
                <w:rFonts w:ascii="Times New Roman" w:hAnsi="Times New Roman" w:cs="Times New Roman"/>
                <w:sz w:val="28"/>
              </w:rPr>
              <w:t>(4.31)</w:t>
            </w:r>
          </w:p>
          <w:p w14:paraId="7F19FC44" w14:textId="77777777" w:rsidR="00073473" w:rsidRPr="00D0364A" w:rsidRDefault="00073473" w:rsidP="00D0364A">
            <w:pPr>
              <w:jc w:val="both"/>
              <w:rPr>
                <w:rFonts w:ascii="Times New Roman" w:hAnsi="Times New Roman" w:cs="Times New Roman"/>
                <w:sz w:val="28"/>
              </w:rPr>
            </w:pPr>
          </w:p>
        </w:tc>
      </w:tr>
    </w:tbl>
    <w:p w14:paraId="647387E7" w14:textId="77777777" w:rsidR="00073473" w:rsidRPr="00D0364A" w:rsidRDefault="00073473" w:rsidP="00D0364A">
      <w:pPr>
        <w:spacing w:after="0" w:line="240" w:lineRule="auto"/>
        <w:jc w:val="both"/>
        <w:rPr>
          <w:rFonts w:ascii="Times New Roman" w:hAnsi="Times New Roman" w:cs="Times New Roman"/>
          <w:i/>
          <w:sz w:val="28"/>
        </w:rPr>
      </w:pPr>
    </w:p>
    <w:p w14:paraId="3F3194D1" w14:textId="77777777" w:rsidR="00073473" w:rsidRPr="00D0364A" w:rsidRDefault="00D653AC" w:rsidP="0062609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 xml:space="preserve">Поскольку </w:t>
      </w:r>
      <w:r w:rsidRPr="00D0364A">
        <w:rPr>
          <w:rFonts w:ascii="Times New Roman" w:hAnsi="Times New Roman" w:cs="Times New Roman"/>
          <w:sz w:val="28"/>
        </w:rPr>
        <w:t xml:space="preserve">конечное состояние при неупругом рассеянии состоит из одной и той же частицы, поправка Паули </w:t>
      </w:r>
      <w:r w:rsidRPr="00D0364A">
        <w:rPr>
          <w:rFonts w:ascii="Times New Roman" w:hAnsi="Times New Roman" w:cs="Times New Roman"/>
          <w:sz w:val="28"/>
          <w:lang w:val="kk-KZ"/>
        </w:rPr>
        <w:t xml:space="preserve">принимается </w:t>
      </w:r>
      <w:r w:rsidRPr="00D0364A">
        <w:rPr>
          <w:rFonts w:ascii="Times New Roman" w:hAnsi="Times New Roman" w:cs="Times New Roman"/>
          <w:sz w:val="28"/>
        </w:rPr>
        <w:t>равн</w:t>
      </w:r>
      <w:r w:rsidRPr="00D0364A">
        <w:rPr>
          <w:rFonts w:ascii="Times New Roman" w:hAnsi="Times New Roman" w:cs="Times New Roman"/>
          <w:sz w:val="28"/>
          <w:lang w:val="kk-KZ"/>
        </w:rPr>
        <w:t>ой</w:t>
      </w:r>
      <w:r w:rsidRPr="00D0364A">
        <w:rPr>
          <w:rFonts w:ascii="Times New Roman" w:hAnsi="Times New Roman" w:cs="Times New Roman"/>
          <w:sz w:val="28"/>
        </w:rPr>
        <w:t xml:space="preserve"> нулю. </w:t>
      </w:r>
      <w:r w:rsidRPr="00D0364A">
        <w:rPr>
          <w:rFonts w:ascii="Times New Roman" w:hAnsi="Times New Roman" w:cs="Times New Roman"/>
          <w:sz w:val="28"/>
          <w:lang w:val="kk-KZ"/>
        </w:rPr>
        <w:t>Тогда</w:t>
      </w:r>
      <w:r w:rsidRPr="00D0364A">
        <w:rPr>
          <w:rFonts w:ascii="Times New Roman" w:hAnsi="Times New Roman" w:cs="Times New Roman"/>
          <w:sz w:val="28"/>
        </w:rPr>
        <w:t xml:space="preserve"> для сложных частиц получаем следующее</w:t>
      </w:r>
    </w:p>
    <w:p w14:paraId="6C26DEFA"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6"/>
        <w:gridCol w:w="1122"/>
      </w:tblGrid>
      <w:tr w:rsidR="00073473" w:rsidRPr="00D0364A" w14:paraId="7A5D3E86" w14:textId="77777777" w:rsidTr="009F2BAD">
        <w:tc>
          <w:tcPr>
            <w:tcW w:w="8613" w:type="dxa"/>
          </w:tcPr>
          <w:p w14:paraId="2A4520D8" w14:textId="77777777" w:rsidR="00073473" w:rsidRPr="00D0364A" w:rsidRDefault="009B790D" w:rsidP="00D0364A">
            <w:pPr>
              <w:jc w:val="center"/>
              <w:rPr>
                <w:rFonts w:ascii="Times New Roman" w:hAnsi="Times New Roman" w:cs="Times New Roman"/>
                <w:sz w:val="28"/>
              </w:rPr>
            </w:pPr>
            <m:oMath>
              <m:sSub>
                <m:sSubPr>
                  <m:ctrlPr>
                    <w:rPr>
                      <w:rFonts w:ascii="Cambria Math" w:hAnsi="Cambria Math" w:cs="Times New Roman"/>
                      <w:i/>
                      <w:sz w:val="28"/>
                    </w:rPr>
                  </m:ctrlPr>
                </m:sSubPr>
                <m:e>
                  <m:d>
                    <m:dPr>
                      <m:begChr m:val="["/>
                      <m:endChr m:val="]"/>
                      <m:ctrlPr>
                        <w:rPr>
                          <w:rFonts w:ascii="Cambria Math" w:hAnsi="Cambria Math" w:cs="Times New Roman"/>
                          <w:i/>
                          <w:sz w:val="28"/>
                        </w:rPr>
                      </m:ctrlPr>
                    </m:dPr>
                    <m:e>
                      <m:f>
                        <m:fPr>
                          <m:ctrlPr>
                            <w:rPr>
                              <w:rFonts w:ascii="Cambria Math" w:hAnsi="Cambria Math" w:cs="Times New Roman"/>
                              <w:i/>
                              <w:sz w:val="28"/>
                            </w:rPr>
                          </m:ctrlPr>
                        </m:fPr>
                        <m:num>
                          <m:r>
                            <w:rPr>
                              <w:rFonts w:ascii="Cambria Math" w:hAnsi="Cambria Math" w:cs="Times New Roman"/>
                              <w:sz w:val="28"/>
                            </w:rPr>
                            <m:t>d</m:t>
                          </m:r>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a</m:t>
                              </m:r>
                              <m:r>
                                <w:rPr>
                                  <w:rFonts w:ascii="Cambria Math" w:hAnsi="Cambria Math" w:cs="Times New Roman"/>
                                  <w:sz w:val="28"/>
                                </w:rPr>
                                <m:t>,</m:t>
                              </m:r>
                              <m:r>
                                <w:rPr>
                                  <w:rFonts w:ascii="Cambria Math" w:hAnsi="Cambria Math" w:cs="Times New Roman"/>
                                  <w:sz w:val="28"/>
                                </w:rPr>
                                <m:t>b</m:t>
                              </m:r>
                            </m:sub>
                          </m:sSub>
                        </m:num>
                        <m:den>
                          <m:r>
                            <w:rPr>
                              <w:rFonts w:ascii="Cambria Math" w:hAnsi="Cambria Math" w:cs="Times New Roman"/>
                              <w:sz w:val="28"/>
                            </w:rPr>
                            <m:t>dε</m:t>
                          </m:r>
                        </m:den>
                      </m:f>
                    </m:e>
                  </m:d>
                </m:e>
                <m:sub>
                  <m:r>
                    <w:rPr>
                      <w:rFonts w:ascii="Cambria Math" w:hAnsi="Cambria Math" w:cs="Times New Roman"/>
                      <w:sz w:val="28"/>
                    </w:rPr>
                    <m:t>IM</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a</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ε</m:t>
                          </m:r>
                        </m:e>
                        <m:sub>
                          <m:r>
                            <w:rPr>
                              <w:rFonts w:ascii="Cambria Math" w:hAnsi="Cambria Math" w:cs="Times New Roman"/>
                              <w:sz w:val="28"/>
                            </w:rPr>
                            <m:t>a</m:t>
                          </m:r>
                        </m:sub>
                      </m:sSub>
                    </m:e>
                  </m:d>
                </m:num>
                <m:den>
                  <m:r>
                    <w:rPr>
                      <w:rFonts w:ascii="Cambria Math" w:hAnsi="Cambria Math" w:cs="Times New Roman"/>
                      <w:sz w:val="28"/>
                    </w:rPr>
                    <m:t>14</m:t>
                  </m:r>
                </m:den>
              </m:f>
              <m:d>
                <m:dPr>
                  <m:ctrlPr>
                    <w:rPr>
                      <w:rFonts w:ascii="Cambria Math" w:hAnsi="Cambria Math" w:cs="Times New Roman"/>
                      <w:i/>
                      <w:sz w:val="28"/>
                    </w:rPr>
                  </m:ctrlPr>
                </m:dPr>
                <m:e>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a</m:t>
                      </m:r>
                    </m:sub>
                  </m:sSub>
                  <m:r>
                    <w:rPr>
                      <w:rFonts w:ascii="Cambria Math" w:hAnsi="Cambria Math" w:cs="Times New Roman"/>
                      <w:sz w:val="28"/>
                    </w:rPr>
                    <m:t>+1</m:t>
                  </m:r>
                </m:e>
              </m:d>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a</m:t>
                  </m:r>
                </m:sub>
              </m:sSub>
              <m:r>
                <w:rPr>
                  <w:rFonts w:ascii="Cambria Math" w:hAnsi="Cambria Math" w:cs="Times New Roman"/>
                  <w:sz w:val="28"/>
                </w:rPr>
                <m:t>ε</m:t>
              </m:r>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a</m:t>
                  </m:r>
                </m:sub>
              </m:sSub>
              <m:d>
                <m:dPr>
                  <m:ctrlPr>
                    <w:rPr>
                      <w:rFonts w:ascii="Cambria Math" w:hAnsi="Cambria Math" w:cs="Times New Roman"/>
                      <w:i/>
                      <w:sz w:val="28"/>
                    </w:rPr>
                  </m:ctrlPr>
                </m:dPr>
                <m:e>
                  <m:r>
                    <w:rPr>
                      <w:rFonts w:ascii="Cambria Math" w:hAnsi="Cambria Math" w:cs="Times New Roman"/>
                      <w:sz w:val="28"/>
                    </w:rPr>
                    <m:t>ε</m:t>
                  </m:r>
                </m:e>
              </m:d>
              <m:r>
                <w:rPr>
                  <w:rFonts w:ascii="Cambria Math" w:hAnsi="Cambria Math" w:cs="Times New Roman"/>
                  <w:sz w:val="28"/>
                </w:rPr>
                <m:t>×</m:t>
              </m:r>
              <m:nary>
                <m:naryPr>
                  <m:chr m:val="∑"/>
                  <m:limLoc m:val="undOvr"/>
                  <m:supHide m:val="1"/>
                  <m:ctrlPr>
                    <w:rPr>
                      <w:rFonts w:ascii="Cambria Math" w:hAnsi="Cambria Math" w:cs="Times New Roman"/>
                      <w:i/>
                      <w:sz w:val="28"/>
                    </w:rPr>
                  </m:ctrlPr>
                </m:naryPr>
                <m:sub>
                  <m:r>
                    <w:rPr>
                      <w:rFonts w:ascii="Cambria Math" w:hAnsi="Cambria Math" w:cs="Times New Roman"/>
                      <w:sz w:val="28"/>
                    </w:rPr>
                    <m:t>i</m:t>
                  </m:r>
                  <m:r>
                    <w:rPr>
                      <w:rFonts w:ascii="Cambria Math" w:hAnsi="Cambria Math" w:cs="Times New Roman"/>
                      <w:sz w:val="28"/>
                    </w:rPr>
                    <m:t>=</m:t>
                  </m:r>
                  <m:r>
                    <w:rPr>
                      <w:rFonts w:ascii="Cambria Math" w:hAnsi="Cambria Math" w:cs="Times New Roman"/>
                      <w:sz w:val="28"/>
                    </w:rPr>
                    <m:t>n</m:t>
                  </m:r>
                  <m:r>
                    <w:rPr>
                      <w:rFonts w:ascii="Cambria Math" w:hAnsi="Cambria Math" w:cs="Times New Roman"/>
                      <w:sz w:val="28"/>
                    </w:rPr>
                    <m:t>,</m:t>
                  </m:r>
                  <m:r>
                    <w:rPr>
                      <w:rFonts w:ascii="Cambria Math" w:hAnsi="Cambria Math" w:cs="Times New Roman"/>
                      <w:sz w:val="28"/>
                    </w:rPr>
                    <m:t>p</m:t>
                  </m:r>
                  <m:r>
                    <w:rPr>
                      <w:rFonts w:ascii="Cambria Math" w:hAnsi="Cambria Math" w:cs="Times New Roman"/>
                      <w:sz w:val="28"/>
                    </w:rPr>
                    <m:t>,</m:t>
                  </m:r>
                  <m:r>
                    <w:rPr>
                      <w:rFonts w:ascii="Cambria Math" w:hAnsi="Cambria Math" w:cs="Times New Roman"/>
                      <w:sz w:val="28"/>
                    </w:rPr>
                    <m:t>a</m:t>
                  </m:r>
                </m:sub>
                <m:sup/>
                <m:e>
                  <m:f>
                    <m:fPr>
                      <m:ctrlPr>
                        <w:rPr>
                          <w:rFonts w:ascii="Cambria Math" w:hAnsi="Cambria Math" w:cs="Times New Roman"/>
                          <w:i/>
                          <w:sz w:val="28"/>
                        </w:rPr>
                      </m:ctrlPr>
                    </m:fPr>
                    <m:num>
                      <m:sSub>
                        <m:sSubPr>
                          <m:ctrlPr>
                            <w:rPr>
                              <w:rFonts w:ascii="Cambria Math" w:hAnsi="Cambria Math" w:cs="Times New Roman"/>
                              <w:i/>
                              <w:sz w:val="28"/>
                            </w:rPr>
                          </m:ctrlPr>
                        </m:sSubPr>
                        <m:e>
                          <m:r>
                            <m:rPr>
                              <m:scr m:val="script"/>
                            </m:rPr>
                            <w:rPr>
                              <w:rFonts w:ascii="Cambria Math" w:hAnsi="Cambria Math" w:cs="Times New Roman"/>
                              <w:sz w:val="28"/>
                            </w:rPr>
                            <m:t>P</m:t>
                          </m:r>
                        </m:e>
                        <m:sub>
                          <m:r>
                            <w:rPr>
                              <w:rFonts w:ascii="Cambria Math" w:hAnsi="Cambria Math" w:cs="Times New Roman"/>
                              <w:sz w:val="28"/>
                            </w:rPr>
                            <m:t>i</m:t>
                          </m:r>
                        </m:sub>
                      </m:sSub>
                      <m:sSubSup>
                        <m:sSubSupPr>
                          <m:ctrlPr>
                            <w:rPr>
                              <w:rFonts w:ascii="Cambria Math" w:hAnsi="Cambria Math" w:cs="Times New Roman"/>
                              <w:i/>
                              <w:sz w:val="28"/>
                            </w:rPr>
                          </m:ctrlPr>
                        </m:sSubSupPr>
                        <m:e>
                          <m:r>
                            <w:rPr>
                              <w:rFonts w:ascii="Cambria Math" w:hAnsi="Cambria Math" w:cs="Times New Roman"/>
                              <w:sz w:val="28"/>
                            </w:rPr>
                            <m:t>g</m:t>
                          </m:r>
                        </m:e>
                        <m:sub>
                          <m:r>
                            <w:rPr>
                              <w:rFonts w:ascii="Cambria Math" w:hAnsi="Cambria Math" w:cs="Times New Roman"/>
                              <w:sz w:val="28"/>
                            </w:rPr>
                            <m:t>i</m:t>
                          </m:r>
                        </m:sub>
                        <m:sup>
                          <m:r>
                            <w:rPr>
                              <w:rFonts w:ascii="Cambria Math" w:hAnsi="Cambria Math" w:cs="Times New Roman"/>
                              <w:sz w:val="28"/>
                            </w:rPr>
                            <m:t>2</m:t>
                          </m:r>
                        </m:sup>
                      </m:sSubSup>
                      <m:r>
                        <w:rPr>
                          <w:rFonts w:ascii="Cambria Math" w:hAnsi="Cambria Math" w:cs="Times New Roman"/>
                          <w:sz w:val="28"/>
                        </w:rPr>
                        <m:t>U</m:t>
                      </m:r>
                    </m:num>
                    <m:den>
                      <m:nary>
                        <m:naryPr>
                          <m:chr m:val="∑"/>
                          <m:limLoc m:val="subSup"/>
                          <m:supHide m:val="1"/>
                          <m:ctrlPr>
                            <w:rPr>
                              <w:rFonts w:ascii="Cambria Math" w:hAnsi="Cambria Math" w:cs="Times New Roman"/>
                              <w:i/>
                              <w:sz w:val="28"/>
                            </w:rPr>
                          </m:ctrlPr>
                        </m:naryPr>
                        <m:sub>
                          <m:r>
                            <w:rPr>
                              <w:rFonts w:ascii="Cambria Math" w:hAnsi="Cambria Math" w:cs="Times New Roman"/>
                              <w:sz w:val="28"/>
                            </w:rPr>
                            <m:t>c</m:t>
                          </m:r>
                          <m:r>
                            <w:rPr>
                              <w:rFonts w:ascii="Cambria Math" w:hAnsi="Cambria Math" w:cs="Times New Roman"/>
                              <w:sz w:val="28"/>
                            </w:rPr>
                            <m:t>=</m:t>
                          </m:r>
                          <m:r>
                            <w:rPr>
                              <w:rFonts w:ascii="Cambria Math" w:hAnsi="Cambria Math" w:cs="Times New Roman"/>
                              <w:sz w:val="28"/>
                            </w:rPr>
                            <m:t>a</m:t>
                          </m:r>
                          <m:r>
                            <w:rPr>
                              <w:rFonts w:ascii="Cambria Math" w:hAnsi="Cambria Math" w:cs="Times New Roman"/>
                              <w:sz w:val="28"/>
                            </w:rPr>
                            <m:t>,</m:t>
                          </m:r>
                          <m:r>
                            <w:rPr>
                              <w:rFonts w:ascii="Cambria Math" w:hAnsi="Cambria Math" w:cs="Times New Roman"/>
                              <w:sz w:val="28"/>
                            </w:rPr>
                            <m:t>i</m:t>
                          </m:r>
                        </m:sub>
                        <m:sup/>
                        <m:e>
                          <m:d>
                            <m:dPr>
                              <m:ctrlPr>
                                <w:rPr>
                                  <w:rFonts w:ascii="Cambria Math" w:hAnsi="Cambria Math" w:cs="Times New Roman"/>
                                  <w:i/>
                                  <w:sz w:val="28"/>
                                </w:rPr>
                              </m:ctrlPr>
                            </m:dPr>
                            <m:e>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c</m:t>
                                  </m:r>
                                </m:sub>
                              </m:sSub>
                              <m:r>
                                <w:rPr>
                                  <w:rFonts w:ascii="Cambria Math" w:hAnsi="Cambria Math" w:cs="Times New Roman"/>
                                  <w:sz w:val="28"/>
                                </w:rPr>
                                <m:t>+1</m:t>
                              </m:r>
                            </m:e>
                          </m:d>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c</m:t>
                              </m:r>
                            </m:sub>
                          </m:sSub>
                          <m:d>
                            <m:dPr>
                              <m:begChr m:val="〈"/>
                              <m:endChr m:val="〉"/>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σ</m:t>
                                  </m:r>
                                </m:e>
                                <m:sub>
                                  <m:r>
                                    <w:rPr>
                                      <w:rFonts w:ascii="Cambria Math" w:hAnsi="Cambria Math" w:cs="Times New Roman"/>
                                      <w:sz w:val="28"/>
                                    </w:rPr>
                                    <m:t>c</m:t>
                                  </m:r>
                                </m:sub>
                              </m:sSub>
                            </m:e>
                          </m:d>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ε</m:t>
                                  </m:r>
                                </m:e>
                                <m:sub>
                                  <m:r>
                                    <w:rPr>
                                      <w:rFonts w:ascii="Cambria Math" w:hAnsi="Cambria Math" w:cs="Times New Roman"/>
                                      <w:sz w:val="28"/>
                                    </w:rPr>
                                    <m:t>m</m:t>
                                  </m:r>
                                </m:sub>
                              </m:sSub>
                              <m:r>
                                <w:rPr>
                                  <w:rFonts w:ascii="Cambria Math" w:hAnsi="Cambria Math" w:cs="Times New Roman"/>
                                  <w:sz w:val="28"/>
                                </w:rPr>
                                <m:t>+2</m:t>
                              </m:r>
                              <m:sSub>
                                <m:sSubPr>
                                  <m:ctrlPr>
                                    <w:rPr>
                                      <w:rFonts w:ascii="Cambria Math" w:hAnsi="Cambria Math" w:cs="Times New Roman"/>
                                      <w:i/>
                                      <w:sz w:val="28"/>
                                    </w:rPr>
                                  </m:ctrlPr>
                                </m:sSubPr>
                                <m:e>
                                  <m:r>
                                    <w:rPr>
                                      <w:rFonts w:ascii="Cambria Math" w:hAnsi="Cambria Math" w:cs="Times New Roman"/>
                                      <w:sz w:val="28"/>
                                    </w:rPr>
                                    <m:t>B</m:t>
                                  </m:r>
                                </m:e>
                                <m:sub>
                                  <m:r>
                                    <w:rPr>
                                      <w:rFonts w:ascii="Cambria Math" w:hAnsi="Cambria Math" w:cs="Times New Roman"/>
                                      <w:sz w:val="28"/>
                                    </w:rPr>
                                    <m:t>coul</m:t>
                                  </m:r>
                                  <m:r>
                                    <w:rPr>
                                      <w:rFonts w:ascii="Cambria Math" w:hAnsi="Cambria Math" w:cs="Times New Roman"/>
                                      <w:sz w:val="28"/>
                                    </w:rPr>
                                    <m:t>,</m:t>
                                  </m:r>
                                  <m:r>
                                    <w:rPr>
                                      <w:rFonts w:ascii="Cambria Math" w:hAnsi="Cambria Math" w:cs="Times New Roman"/>
                                      <w:sz w:val="28"/>
                                    </w:rPr>
                                    <m:t>c</m:t>
                                  </m:r>
                                </m:sub>
                              </m:sSub>
                            </m:e>
                          </m:d>
                          <m:sSup>
                            <m:sSupPr>
                              <m:ctrlPr>
                                <w:rPr>
                                  <w:rFonts w:ascii="Cambria Math" w:hAnsi="Cambria Math" w:cs="Times New Roman"/>
                                  <w:i/>
                                  <w:sz w:val="28"/>
                                </w:rPr>
                              </m:ctrlPr>
                            </m:sSupPr>
                            <m:e>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ε</m:t>
                                      </m:r>
                                    </m:e>
                                    <m:sub>
                                      <m:r>
                                        <w:rPr>
                                          <w:rFonts w:ascii="Cambria Math" w:hAnsi="Cambria Math" w:cs="Times New Roman"/>
                                          <w:sz w:val="28"/>
                                        </w:rPr>
                                        <m:t>m</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B</m:t>
                                      </m:r>
                                    </m:e>
                                    <m:sub>
                                      <m:r>
                                        <w:rPr>
                                          <w:rFonts w:ascii="Cambria Math" w:hAnsi="Cambria Math" w:cs="Times New Roman"/>
                                          <w:sz w:val="28"/>
                                        </w:rPr>
                                        <m:t>coul</m:t>
                                      </m:r>
                                      <m:r>
                                        <w:rPr>
                                          <w:rFonts w:ascii="Cambria Math" w:hAnsi="Cambria Math" w:cs="Times New Roman"/>
                                          <w:sz w:val="28"/>
                                        </w:rPr>
                                        <m:t>,</m:t>
                                      </m:r>
                                      <m:r>
                                        <w:rPr>
                                          <w:rFonts w:ascii="Cambria Math" w:hAnsi="Cambria Math" w:cs="Times New Roman"/>
                                          <w:sz w:val="28"/>
                                        </w:rPr>
                                        <m:t>c</m:t>
                                      </m:r>
                                    </m:sub>
                                  </m:sSub>
                                </m:e>
                              </m:d>
                            </m:e>
                            <m:sup>
                              <m:r>
                                <w:rPr>
                                  <w:rFonts w:ascii="Cambria Math" w:hAnsi="Cambria Math" w:cs="Times New Roman"/>
                                  <w:sz w:val="28"/>
                                </w:rPr>
                                <m:t>2</m:t>
                              </m:r>
                            </m:sup>
                          </m:sSup>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a</m:t>
                              </m:r>
                            </m:sub>
                          </m:sSub>
                          <m:f>
                            <m:fPr>
                              <m:type m:val="lin"/>
                              <m:ctrlPr>
                                <w:rPr>
                                  <w:rFonts w:ascii="Cambria Math" w:hAnsi="Cambria Math" w:cs="Times New Roman"/>
                                  <w:i/>
                                  <w:sz w:val="28"/>
                                </w:rPr>
                              </m:ctrlPr>
                            </m:fPr>
                            <m:num>
                              <m:sSubSup>
                                <m:sSubSupPr>
                                  <m:ctrlPr>
                                    <w:rPr>
                                      <w:rFonts w:ascii="Cambria Math" w:hAnsi="Cambria Math" w:cs="Times New Roman"/>
                                      <w:i/>
                                      <w:sz w:val="28"/>
                                    </w:rPr>
                                  </m:ctrlPr>
                                </m:sSubSupPr>
                                <m:e>
                                  <m:r>
                                    <w:rPr>
                                      <w:rFonts w:ascii="Cambria Math" w:hAnsi="Cambria Math" w:cs="Times New Roman"/>
                                      <w:sz w:val="28"/>
                                    </w:rPr>
                                    <m:t>g</m:t>
                                  </m:r>
                                </m:e>
                                <m:sub>
                                  <m:r>
                                    <w:rPr>
                                      <w:rFonts w:ascii="Cambria Math" w:hAnsi="Cambria Math" w:cs="Times New Roman"/>
                                      <w:sz w:val="28"/>
                                    </w:rPr>
                                    <m:t>i</m:t>
                                  </m:r>
                                </m:sub>
                                <m:sup>
                                  <m:r>
                                    <w:rPr>
                                      <w:rFonts w:ascii="Cambria Math" w:hAnsi="Cambria Math" w:cs="Times New Roman"/>
                                      <w:sz w:val="28"/>
                                    </w:rPr>
                                    <m:t>2</m:t>
                                  </m:r>
                                </m:sup>
                              </m:sSubSup>
                            </m:num>
                            <m:den>
                              <m:r>
                                <w:rPr>
                                  <w:rFonts w:ascii="Cambria Math" w:hAnsi="Cambria Math" w:cs="Times New Roman"/>
                                  <w:sz w:val="28"/>
                                </w:rPr>
                                <m:t>6</m:t>
                              </m:r>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c</m:t>
                                  </m:r>
                                </m:sub>
                              </m:sSub>
                            </m:den>
                          </m:f>
                        </m:e>
                      </m:nary>
                    </m:den>
                  </m:f>
                </m:e>
              </m:nary>
            </m:oMath>
            <w:r w:rsidR="00D653AC" w:rsidRPr="00D0364A">
              <w:rPr>
                <w:rFonts w:ascii="Times New Roman" w:hAnsi="Times New Roman" w:cs="Times New Roman"/>
                <w:sz w:val="28"/>
              </w:rPr>
              <w:t>,</w:t>
            </w:r>
          </w:p>
        </w:tc>
        <w:tc>
          <w:tcPr>
            <w:tcW w:w="1134" w:type="dxa"/>
          </w:tcPr>
          <w:p w14:paraId="3909DA68" w14:textId="77777777" w:rsidR="00073473" w:rsidRPr="00D0364A" w:rsidRDefault="00073473" w:rsidP="00D0364A">
            <w:pPr>
              <w:jc w:val="both"/>
              <w:rPr>
                <w:rFonts w:ascii="Times New Roman" w:hAnsi="Times New Roman" w:cs="Times New Roman"/>
                <w:sz w:val="28"/>
              </w:rPr>
            </w:pPr>
          </w:p>
          <w:p w14:paraId="4A0C9CC0" w14:textId="77777777" w:rsidR="00073473" w:rsidRPr="00D0364A" w:rsidRDefault="00073473" w:rsidP="00D0364A">
            <w:pPr>
              <w:jc w:val="both"/>
              <w:rPr>
                <w:rFonts w:ascii="Times New Roman" w:hAnsi="Times New Roman" w:cs="Times New Roman"/>
                <w:sz w:val="28"/>
              </w:rPr>
            </w:pPr>
          </w:p>
          <w:p w14:paraId="60E64AD7" w14:textId="77777777" w:rsidR="00073473" w:rsidRPr="00D0364A" w:rsidRDefault="00073473" w:rsidP="00D0364A">
            <w:pPr>
              <w:jc w:val="both"/>
              <w:rPr>
                <w:rFonts w:ascii="Times New Roman" w:hAnsi="Times New Roman" w:cs="Times New Roman"/>
                <w:sz w:val="28"/>
              </w:rPr>
            </w:pPr>
          </w:p>
          <w:p w14:paraId="7DD1F2D1" w14:textId="77777777" w:rsidR="00073473" w:rsidRPr="00D0364A" w:rsidRDefault="00D653AC" w:rsidP="009F2BAD">
            <w:pPr>
              <w:jc w:val="right"/>
              <w:rPr>
                <w:rFonts w:ascii="Times New Roman" w:hAnsi="Times New Roman" w:cs="Times New Roman"/>
                <w:sz w:val="28"/>
              </w:rPr>
            </w:pPr>
            <w:r w:rsidRPr="00D0364A">
              <w:rPr>
                <w:rFonts w:ascii="Times New Roman" w:hAnsi="Times New Roman" w:cs="Times New Roman"/>
                <w:sz w:val="28"/>
              </w:rPr>
              <w:t>(4.32)</w:t>
            </w:r>
          </w:p>
        </w:tc>
      </w:tr>
    </w:tbl>
    <w:p w14:paraId="66348B98" w14:textId="77777777" w:rsidR="00073473" w:rsidRPr="00D0364A" w:rsidRDefault="00073473" w:rsidP="00D0364A">
      <w:pPr>
        <w:spacing w:after="0" w:line="240" w:lineRule="auto"/>
        <w:jc w:val="both"/>
        <w:rPr>
          <w:rFonts w:ascii="Times New Roman" w:hAnsi="Times New Roman" w:cs="Times New Roman"/>
          <w:sz w:val="28"/>
        </w:rPr>
      </w:pPr>
    </w:p>
    <w:p w14:paraId="08DC3C3C" w14:textId="77777777" w:rsidR="00073473" w:rsidRPr="00D0364A" w:rsidRDefault="00D653AC" w:rsidP="00D0364A">
      <w:pPr>
        <w:spacing w:after="0" w:line="240" w:lineRule="auto"/>
        <w:jc w:val="both"/>
        <w:rPr>
          <w:rFonts w:ascii="Times New Roman" w:hAnsi="Times New Roman" w:cs="Times New Roman"/>
          <w:sz w:val="28"/>
          <w:lang w:val="kk-KZ"/>
        </w:rPr>
      </w:pPr>
      <w:r w:rsidRPr="00D0364A">
        <w:rPr>
          <w:rFonts w:ascii="Times New Roman" w:hAnsi="Times New Roman" w:cs="Times New Roman"/>
          <w:sz w:val="28"/>
          <w:lang w:val="kk-KZ"/>
        </w:rPr>
        <w:t>и</w:t>
      </w:r>
    </w:p>
    <w:p w14:paraId="03FF8080" w14:textId="77777777" w:rsidR="00073473" w:rsidRPr="00D0364A" w:rsidRDefault="00073473" w:rsidP="00D0364A">
      <w:pPr>
        <w:spacing w:after="0" w:line="240" w:lineRule="auto"/>
        <w:jc w:val="both"/>
        <w:rPr>
          <w:rFonts w:ascii="Times New Roman" w:hAnsi="Times New Roman" w:cs="Times New Roman"/>
          <w:sz w:val="28"/>
          <w:lang w:val="kk-KZ"/>
        </w:rPr>
      </w:pPr>
    </w:p>
    <w:tbl>
      <w:tblPr>
        <w:tblStyle w:val="a6"/>
        <w:tblW w:w="97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140"/>
      </w:tblGrid>
      <w:tr w:rsidR="00073473" w:rsidRPr="00D0364A" w14:paraId="1DAFD49E" w14:textId="77777777" w:rsidTr="009F2BAD">
        <w:tc>
          <w:tcPr>
            <w:tcW w:w="8613" w:type="dxa"/>
          </w:tcPr>
          <w:p w14:paraId="7BF1528A" w14:textId="77777777" w:rsidR="00073473" w:rsidRPr="00D0364A" w:rsidRDefault="009B790D" w:rsidP="00D0364A">
            <w:pPr>
              <w:jc w:val="center"/>
              <w:rPr>
                <w:rFonts w:ascii="Times New Roman" w:hAnsi="Times New Roman" w:cs="Times New Roman"/>
                <w:sz w:val="28"/>
                <w:lang w:val="kk-KZ"/>
              </w:rPr>
            </w:pPr>
            <m:oMath>
              <m:sSub>
                <m:sSubPr>
                  <m:ctrlPr>
                    <w:rPr>
                      <w:rFonts w:ascii="Cambria Math" w:hAnsi="Cambria Math" w:cs="Times New Roman"/>
                      <w:i/>
                      <w:sz w:val="28"/>
                    </w:rPr>
                  </m:ctrlPr>
                </m:sSubPr>
                <m:e>
                  <m:d>
                    <m:dPr>
                      <m:begChr m:val="["/>
                      <m:endChr m:val="]"/>
                      <m:ctrlPr>
                        <w:rPr>
                          <w:rFonts w:ascii="Cambria Math" w:hAnsi="Cambria Math" w:cs="Times New Roman"/>
                          <w:i/>
                          <w:sz w:val="28"/>
                        </w:rPr>
                      </m:ctrlPr>
                    </m:dPr>
                    <m:e>
                      <m:f>
                        <m:fPr>
                          <m:ctrlPr>
                            <w:rPr>
                              <w:rFonts w:ascii="Cambria Math" w:hAnsi="Cambria Math" w:cs="Times New Roman"/>
                              <w:i/>
                              <w:sz w:val="28"/>
                            </w:rPr>
                          </m:ctrlPr>
                        </m:fPr>
                        <m:num>
                          <m:r>
                            <w:rPr>
                              <w:rFonts w:ascii="Cambria Math" w:hAnsi="Cambria Math" w:cs="Times New Roman"/>
                              <w:sz w:val="28"/>
                              <w:lang w:val="kk-KZ"/>
                            </w:rPr>
                            <m:t>d</m:t>
                          </m:r>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a</m:t>
                              </m:r>
                              <m:r>
                                <w:rPr>
                                  <w:rFonts w:ascii="Cambria Math" w:hAnsi="Cambria Math" w:cs="Times New Roman"/>
                                  <w:sz w:val="28"/>
                                  <w:lang w:val="kk-KZ"/>
                                </w:rPr>
                                <m:t>,</m:t>
                              </m:r>
                              <m:r>
                                <w:rPr>
                                  <w:rFonts w:ascii="Cambria Math" w:hAnsi="Cambria Math" w:cs="Times New Roman"/>
                                  <w:sz w:val="28"/>
                                  <w:lang w:val="kk-KZ"/>
                                </w:rPr>
                                <m:t>b</m:t>
                              </m:r>
                            </m:sub>
                          </m:sSub>
                          <m:d>
                            <m:dPr>
                              <m:ctrlPr>
                                <w:rPr>
                                  <w:rFonts w:ascii="Cambria Math" w:hAnsi="Cambria Math" w:cs="Times New Roman"/>
                                  <w:i/>
                                  <w:sz w:val="28"/>
                                </w:rPr>
                              </m:ctrlPr>
                            </m:dPr>
                            <m:e>
                              <m:r>
                                <w:rPr>
                                  <w:rFonts w:ascii="Cambria Math" w:hAnsi="Cambria Math" w:cs="Times New Roman"/>
                                  <w:sz w:val="28"/>
                                  <w:lang w:val="kk-KZ"/>
                                </w:rPr>
                                <m:t>ε</m:t>
                              </m:r>
                            </m:e>
                          </m:d>
                        </m:num>
                        <m:den>
                          <m:r>
                            <w:rPr>
                              <w:rFonts w:ascii="Cambria Math" w:hAnsi="Cambria Math" w:cs="Times New Roman"/>
                              <w:sz w:val="28"/>
                              <w:lang w:val="kk-KZ"/>
                            </w:rPr>
                            <m:t>dε</m:t>
                          </m:r>
                        </m:den>
                      </m:f>
                    </m:e>
                  </m:d>
                </m:e>
                <m:sub>
                  <m:r>
                    <w:rPr>
                      <w:rFonts w:ascii="Cambria Math" w:hAnsi="Cambria Math" w:cs="Times New Roman"/>
                      <w:sz w:val="28"/>
                      <w:lang w:val="kk-KZ"/>
                    </w:rPr>
                    <m:t>IN</m:t>
                  </m:r>
                </m:sub>
              </m:sSub>
              <m:r>
                <w:rPr>
                  <w:rFonts w:ascii="Cambria Math" w:hAnsi="Cambria Math" w:cs="Times New Roman"/>
                  <w:sz w:val="28"/>
                  <w:lang w:val="kk-KZ"/>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a</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a</m:t>
                          </m:r>
                        </m:sub>
                      </m:sSub>
                    </m:e>
                  </m:d>
                </m:num>
                <m:den>
                  <m:r>
                    <w:rPr>
                      <w:rFonts w:ascii="Cambria Math" w:hAnsi="Cambria Math" w:cs="Times New Roman"/>
                      <w:sz w:val="28"/>
                      <w:lang w:val="kk-KZ"/>
                    </w:rPr>
                    <m:t>14</m:t>
                  </m:r>
                </m:den>
              </m:f>
              <m:d>
                <m:dPr>
                  <m:ctrlPr>
                    <w:rPr>
                      <w:rFonts w:ascii="Cambria Math" w:hAnsi="Cambria Math" w:cs="Times New Roman"/>
                      <w:i/>
                      <w:sz w:val="28"/>
                    </w:rPr>
                  </m:ctrlPr>
                </m:dPr>
                <m:e>
                  <m:r>
                    <w:rPr>
                      <w:rFonts w:ascii="Cambria Math" w:hAnsi="Cambria Math" w:cs="Times New Roman"/>
                      <w:sz w:val="28"/>
                      <w:lang w:val="kk-KZ"/>
                    </w:rPr>
                    <m:t>2</m:t>
                  </m:r>
                  <m:sSub>
                    <m:sSubPr>
                      <m:ctrlPr>
                        <w:rPr>
                          <w:rFonts w:ascii="Cambria Math" w:hAnsi="Cambria Math" w:cs="Times New Roman"/>
                          <w:i/>
                          <w:sz w:val="28"/>
                        </w:rPr>
                      </m:ctrlPr>
                    </m:sSubPr>
                    <m:e>
                      <m:r>
                        <w:rPr>
                          <w:rFonts w:ascii="Cambria Math" w:hAnsi="Cambria Math" w:cs="Times New Roman"/>
                          <w:sz w:val="28"/>
                          <w:lang w:val="kk-KZ"/>
                        </w:rPr>
                        <m:t>s</m:t>
                      </m:r>
                    </m:e>
                    <m:sub>
                      <m:r>
                        <w:rPr>
                          <w:rFonts w:ascii="Cambria Math" w:hAnsi="Cambria Math" w:cs="Times New Roman"/>
                          <w:sz w:val="28"/>
                          <w:lang w:val="kk-KZ"/>
                        </w:rPr>
                        <m:t>a</m:t>
                      </m:r>
                    </m:sub>
                  </m:sSub>
                  <m:r>
                    <w:rPr>
                      <w:rFonts w:ascii="Cambria Math" w:hAnsi="Cambria Math" w:cs="Times New Roman"/>
                      <w:sz w:val="28"/>
                      <w:lang w:val="kk-KZ"/>
                    </w:rPr>
                    <m:t>+1</m:t>
                  </m:r>
                </m:e>
              </m:d>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a</m:t>
                  </m:r>
                </m:sub>
              </m:sSub>
              <m:r>
                <w:rPr>
                  <w:rFonts w:ascii="Cambria Math" w:hAnsi="Cambria Math" w:cs="Times New Roman"/>
                  <w:sz w:val="28"/>
                  <w:lang w:val="kk-KZ"/>
                </w:rPr>
                <m:t>ε</m:t>
              </m:r>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a</m:t>
                  </m:r>
                </m:sub>
              </m:sSub>
              <m:d>
                <m:dPr>
                  <m:ctrlPr>
                    <w:rPr>
                      <w:rFonts w:ascii="Cambria Math" w:hAnsi="Cambria Math" w:cs="Times New Roman"/>
                      <w:i/>
                      <w:sz w:val="28"/>
                    </w:rPr>
                  </m:ctrlPr>
                </m:dPr>
                <m:e>
                  <m:r>
                    <w:rPr>
                      <w:rFonts w:ascii="Cambria Math" w:hAnsi="Cambria Math" w:cs="Times New Roman"/>
                      <w:sz w:val="28"/>
                      <w:lang w:val="kk-KZ"/>
                    </w:rPr>
                    <m:t>ε</m:t>
                  </m:r>
                </m:e>
              </m:d>
              <m:r>
                <w:rPr>
                  <w:rFonts w:ascii="Cambria Math" w:hAnsi="Cambria Math" w:cs="Times New Roman"/>
                  <w:sz w:val="28"/>
                  <w:lang w:val="kk-KZ"/>
                </w:rPr>
                <m:t>×</m:t>
              </m:r>
              <m:f>
                <m:fPr>
                  <m:ctrlPr>
                    <w:rPr>
                      <w:rFonts w:ascii="Cambria Math" w:hAnsi="Cambria Math" w:cs="Times New Roman"/>
                      <w:i/>
                      <w:sz w:val="28"/>
                    </w:rPr>
                  </m:ctrlPr>
                </m:fPr>
                <m:num>
                  <m:sSub>
                    <m:sSubPr>
                      <m:ctrlPr>
                        <w:rPr>
                          <w:rFonts w:ascii="Cambria Math" w:hAnsi="Cambria Math" w:cs="Times New Roman"/>
                          <w:i/>
                          <w:sz w:val="28"/>
                        </w:rPr>
                      </m:ctrlPr>
                    </m:sSubPr>
                    <m:e>
                      <m:r>
                        <m:rPr>
                          <m:scr m:val="script"/>
                        </m:rPr>
                        <w:rPr>
                          <w:rFonts w:ascii="Cambria Math" w:hAnsi="Cambria Math" w:cs="Times New Roman"/>
                          <w:sz w:val="28"/>
                          <w:lang w:val="kk-KZ"/>
                        </w:rPr>
                        <m:t>P</m:t>
                      </m:r>
                    </m:e>
                    <m:sub>
                      <m:r>
                        <w:rPr>
                          <w:rFonts w:ascii="Cambria Math" w:hAnsi="Cambria Math" w:cs="Times New Roman"/>
                          <w:sz w:val="28"/>
                          <w:lang w:val="kk-KZ"/>
                        </w:rPr>
                        <m:t>b</m:t>
                      </m:r>
                    </m:sub>
                  </m:sSub>
                  <m:sSub>
                    <m:sSubPr>
                      <m:ctrlPr>
                        <w:rPr>
                          <w:rFonts w:ascii="Cambria Math" w:hAnsi="Cambria Math" w:cs="Times New Roman"/>
                          <w:i/>
                          <w:sz w:val="28"/>
                        </w:rPr>
                      </m:ctrlPr>
                    </m:sSubPr>
                    <m:e>
                      <m:r>
                        <w:rPr>
                          <w:rFonts w:ascii="Cambria Math" w:hAnsi="Cambria Math" w:cs="Times New Roman"/>
                          <w:sz w:val="28"/>
                          <w:lang w:val="kk-KZ"/>
                        </w:rPr>
                        <m:t>g</m:t>
                      </m:r>
                    </m:e>
                    <m:sub>
                      <m:r>
                        <w:rPr>
                          <w:rFonts w:ascii="Cambria Math" w:hAnsi="Cambria Math" w:cs="Times New Roman"/>
                          <w:sz w:val="28"/>
                          <w:lang w:val="kk-KZ"/>
                        </w:rPr>
                        <m:t>a</m:t>
                      </m:r>
                    </m:sub>
                  </m:sSub>
                  <m:sSub>
                    <m:sSubPr>
                      <m:ctrlPr>
                        <w:rPr>
                          <w:rFonts w:ascii="Cambria Math" w:hAnsi="Cambria Math" w:cs="Times New Roman"/>
                          <w:i/>
                          <w:sz w:val="28"/>
                        </w:rPr>
                      </m:ctrlPr>
                    </m:sSubPr>
                    <m:e>
                      <m:r>
                        <w:rPr>
                          <w:rFonts w:ascii="Cambria Math" w:hAnsi="Cambria Math" w:cs="Times New Roman"/>
                          <w:sz w:val="28"/>
                          <w:lang w:val="kk-KZ"/>
                        </w:rPr>
                        <m:t>g</m:t>
                      </m:r>
                    </m:e>
                    <m:sub>
                      <m:r>
                        <w:rPr>
                          <w:rFonts w:ascii="Cambria Math" w:hAnsi="Cambria Math" w:cs="Times New Roman"/>
                          <w:sz w:val="28"/>
                          <w:lang w:val="kk-KZ"/>
                        </w:rPr>
                        <m:t>b</m:t>
                      </m:r>
                    </m:sub>
                  </m:sSub>
                  <m:d>
                    <m:dPr>
                      <m:begChr m:val="["/>
                      <m:endChr m:val="]"/>
                      <m:ctrlPr>
                        <w:rPr>
                          <w:rFonts w:ascii="Cambria Math" w:hAnsi="Cambria Math" w:cs="Times New Roman"/>
                          <w:i/>
                          <w:sz w:val="28"/>
                        </w:rPr>
                      </m:ctrlPr>
                    </m:dPr>
                    <m:e>
                      <m:r>
                        <w:rPr>
                          <w:rFonts w:ascii="Cambria Math" w:hAnsi="Cambria Math" w:cs="Times New Roman"/>
                          <w:sz w:val="28"/>
                          <w:lang w:val="kk-KZ"/>
                        </w:rPr>
                        <m:t>U</m:t>
                      </m:r>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KO</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lang w:val="kk-KZ"/>
                                </w:rPr>
                                <m:t>p</m:t>
                              </m:r>
                            </m:e>
                            <m:sub>
                              <m:r>
                                <w:rPr>
                                  <w:rFonts w:ascii="Cambria Math" w:hAnsi="Cambria Math" w:cs="Times New Roman"/>
                                  <w:sz w:val="28"/>
                                  <w:lang w:val="kk-KZ"/>
                                </w:rPr>
                                <m:t>a</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h</m:t>
                              </m:r>
                            </m:e>
                            <m:sub>
                              <m:r>
                                <w:rPr>
                                  <w:rFonts w:ascii="Cambria Math" w:hAnsi="Cambria Math" w:cs="Times New Roman"/>
                                  <w:sz w:val="28"/>
                                  <w:lang w:val="kk-KZ"/>
                                </w:rPr>
                                <m:t>b</m:t>
                              </m:r>
                            </m:sub>
                          </m:sSub>
                        </m:e>
                      </m:d>
                    </m:e>
                  </m:d>
                </m:num>
                <m:den>
                  <m:nary>
                    <m:naryPr>
                      <m:chr m:val="∑"/>
                      <m:limLoc m:val="subSup"/>
                      <m:supHide m:val="1"/>
                      <m:ctrlPr>
                        <w:rPr>
                          <w:rFonts w:ascii="Cambria Math" w:hAnsi="Cambria Math" w:cs="Times New Roman"/>
                          <w:i/>
                          <w:sz w:val="28"/>
                        </w:rPr>
                      </m:ctrlPr>
                    </m:naryPr>
                    <m:sub>
                      <m:r>
                        <w:rPr>
                          <w:rFonts w:ascii="Cambria Math" w:hAnsi="Cambria Math" w:cs="Times New Roman"/>
                          <w:sz w:val="28"/>
                          <w:lang w:val="kk-KZ"/>
                        </w:rPr>
                        <m:t>c</m:t>
                      </m:r>
                      <m:r>
                        <w:rPr>
                          <w:rFonts w:ascii="Cambria Math" w:hAnsi="Cambria Math" w:cs="Times New Roman"/>
                          <w:sz w:val="28"/>
                          <w:lang w:val="kk-KZ"/>
                        </w:rPr>
                        <m:t>=</m:t>
                      </m:r>
                      <m:r>
                        <w:rPr>
                          <w:rFonts w:ascii="Cambria Math" w:hAnsi="Cambria Math" w:cs="Times New Roman"/>
                          <w:sz w:val="28"/>
                          <w:lang w:val="kk-KZ"/>
                        </w:rPr>
                        <m:t>a</m:t>
                      </m:r>
                      <m:r>
                        <w:rPr>
                          <w:rFonts w:ascii="Cambria Math" w:hAnsi="Cambria Math" w:cs="Times New Roman"/>
                          <w:sz w:val="28"/>
                          <w:lang w:val="kk-KZ"/>
                        </w:rPr>
                        <m:t>,</m:t>
                      </m:r>
                      <m:r>
                        <w:rPr>
                          <w:rFonts w:ascii="Cambria Math" w:hAnsi="Cambria Math" w:cs="Times New Roman"/>
                          <w:sz w:val="28"/>
                          <w:lang w:val="kk-KZ"/>
                        </w:rPr>
                        <m:t>α</m:t>
                      </m:r>
                    </m:sub>
                    <m:sup/>
                    <m:e>
                      <m:d>
                        <m:dPr>
                          <m:ctrlPr>
                            <w:rPr>
                              <w:rFonts w:ascii="Cambria Math" w:hAnsi="Cambria Math" w:cs="Times New Roman"/>
                              <w:i/>
                              <w:sz w:val="28"/>
                            </w:rPr>
                          </m:ctrlPr>
                        </m:dPr>
                        <m:e>
                          <m:r>
                            <w:rPr>
                              <w:rFonts w:ascii="Cambria Math" w:hAnsi="Cambria Math" w:cs="Times New Roman"/>
                              <w:sz w:val="28"/>
                              <w:lang w:val="kk-KZ"/>
                            </w:rPr>
                            <m:t>2</m:t>
                          </m:r>
                          <m:sSub>
                            <m:sSubPr>
                              <m:ctrlPr>
                                <w:rPr>
                                  <w:rFonts w:ascii="Cambria Math" w:hAnsi="Cambria Math" w:cs="Times New Roman"/>
                                  <w:i/>
                                  <w:sz w:val="28"/>
                                </w:rPr>
                              </m:ctrlPr>
                            </m:sSubPr>
                            <m:e>
                              <m:r>
                                <w:rPr>
                                  <w:rFonts w:ascii="Cambria Math" w:hAnsi="Cambria Math" w:cs="Times New Roman"/>
                                  <w:sz w:val="28"/>
                                  <w:lang w:val="kk-KZ"/>
                                </w:rPr>
                                <m:t>S</m:t>
                              </m:r>
                            </m:e>
                            <m:sub>
                              <m:r>
                                <w:rPr>
                                  <w:rFonts w:ascii="Cambria Math" w:hAnsi="Cambria Math" w:cs="Times New Roman"/>
                                  <w:sz w:val="28"/>
                                  <w:lang w:val="kk-KZ"/>
                                </w:rPr>
                                <m:t>c</m:t>
                              </m:r>
                            </m:sub>
                          </m:sSub>
                          <m:r>
                            <w:rPr>
                              <w:rFonts w:ascii="Cambria Math" w:hAnsi="Cambria Math" w:cs="Times New Roman"/>
                              <w:sz w:val="28"/>
                              <w:lang w:val="kk-KZ"/>
                            </w:rPr>
                            <m:t>+1</m:t>
                          </m:r>
                        </m:e>
                      </m:d>
                      <m:sSub>
                        <m:sSubPr>
                          <m:ctrlPr>
                            <w:rPr>
                              <w:rFonts w:ascii="Cambria Math" w:hAnsi="Cambria Math" w:cs="Times New Roman"/>
                              <w:i/>
                              <w:sz w:val="28"/>
                            </w:rPr>
                          </m:ctrlPr>
                        </m:sSubPr>
                        <m:e>
                          <m:r>
                            <w:rPr>
                              <w:rFonts w:ascii="Cambria Math" w:hAnsi="Cambria Math" w:cs="Times New Roman"/>
                              <w:sz w:val="28"/>
                              <w:lang w:val="kk-KZ"/>
                            </w:rPr>
                            <m:t>A</m:t>
                          </m:r>
                        </m:e>
                        <m:sub>
                          <m:r>
                            <w:rPr>
                              <w:rFonts w:ascii="Cambria Math" w:hAnsi="Cambria Math" w:cs="Times New Roman"/>
                              <w:sz w:val="28"/>
                              <w:lang w:val="kk-KZ"/>
                            </w:rPr>
                            <m:t>a</m:t>
                          </m:r>
                        </m:sub>
                      </m:sSub>
                      <m:d>
                        <m:dPr>
                          <m:begChr m:val="〈"/>
                          <m:endChr m:val="〉"/>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lang w:val="kk-KZ"/>
                                </w:rPr>
                                <m:t>σ</m:t>
                              </m:r>
                            </m:e>
                            <m:sub>
                              <m:r>
                                <w:rPr>
                                  <w:rFonts w:ascii="Cambria Math" w:hAnsi="Cambria Math" w:cs="Times New Roman"/>
                                  <w:sz w:val="28"/>
                                  <w:lang w:val="kk-KZ"/>
                                </w:rPr>
                                <m:t>c</m:t>
                              </m:r>
                            </m:sub>
                          </m:sSub>
                        </m:e>
                      </m:d>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m</m:t>
                              </m:r>
                            </m:sub>
                          </m:sSub>
                          <m:r>
                            <w:rPr>
                              <w:rFonts w:ascii="Cambria Math" w:hAnsi="Cambria Math" w:cs="Times New Roman"/>
                              <w:sz w:val="28"/>
                              <w:lang w:val="kk-KZ"/>
                            </w:rPr>
                            <m:t>+2</m:t>
                          </m:r>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coul</m:t>
                              </m:r>
                              <m:r>
                                <w:rPr>
                                  <w:rFonts w:ascii="Cambria Math" w:hAnsi="Cambria Math" w:cs="Times New Roman"/>
                                  <w:sz w:val="28"/>
                                  <w:lang w:val="kk-KZ"/>
                                </w:rPr>
                                <m:t>,</m:t>
                              </m:r>
                              <m:r>
                                <w:rPr>
                                  <w:rFonts w:ascii="Cambria Math" w:hAnsi="Cambria Math" w:cs="Times New Roman"/>
                                  <w:sz w:val="28"/>
                                  <w:lang w:val="kk-KZ"/>
                                </w:rPr>
                                <m:t>c</m:t>
                              </m:r>
                            </m:sub>
                          </m:sSub>
                        </m:e>
                      </m:d>
                      <m:sSup>
                        <m:sSupPr>
                          <m:ctrlPr>
                            <w:rPr>
                              <w:rFonts w:ascii="Cambria Math" w:hAnsi="Cambria Math" w:cs="Times New Roman"/>
                              <w:i/>
                              <w:sz w:val="28"/>
                            </w:rPr>
                          </m:ctrlPr>
                        </m:sSupPr>
                        <m:e>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lang w:val="kk-KZ"/>
                                    </w:rPr>
                                    <m:t>ε</m:t>
                                  </m:r>
                                </m:e>
                                <m:sub>
                                  <m:r>
                                    <w:rPr>
                                      <w:rFonts w:ascii="Cambria Math" w:hAnsi="Cambria Math" w:cs="Times New Roman"/>
                                      <w:sz w:val="28"/>
                                      <w:lang w:val="kk-KZ"/>
                                    </w:rPr>
                                    <m:t>m</m:t>
                                  </m:r>
                                </m:sub>
                              </m:sSub>
                              <m:r>
                                <w:rPr>
                                  <w:rFonts w:ascii="Cambria Math" w:hAnsi="Cambria Math" w:cs="Times New Roman"/>
                                  <w:sz w:val="28"/>
                                  <w:lang w:val="kk-KZ"/>
                                </w:rPr>
                                <m:t>-</m:t>
                              </m:r>
                              <m:sSub>
                                <m:sSubPr>
                                  <m:ctrlPr>
                                    <w:rPr>
                                      <w:rFonts w:ascii="Cambria Math" w:hAnsi="Cambria Math" w:cs="Times New Roman"/>
                                      <w:i/>
                                      <w:sz w:val="28"/>
                                    </w:rPr>
                                  </m:ctrlPr>
                                </m:sSubPr>
                                <m:e>
                                  <m:r>
                                    <w:rPr>
                                      <w:rFonts w:ascii="Cambria Math" w:hAnsi="Cambria Math" w:cs="Times New Roman"/>
                                      <w:sz w:val="28"/>
                                      <w:lang w:val="kk-KZ"/>
                                    </w:rPr>
                                    <m:t>B</m:t>
                                  </m:r>
                                </m:e>
                                <m:sub>
                                  <m:r>
                                    <w:rPr>
                                      <w:rFonts w:ascii="Cambria Math" w:hAnsi="Cambria Math" w:cs="Times New Roman"/>
                                      <w:sz w:val="28"/>
                                      <w:lang w:val="kk-KZ"/>
                                    </w:rPr>
                                    <m:t>coul</m:t>
                                  </m:r>
                                  <m:r>
                                    <w:rPr>
                                      <w:rFonts w:ascii="Cambria Math" w:hAnsi="Cambria Math" w:cs="Times New Roman"/>
                                      <w:sz w:val="28"/>
                                      <w:lang w:val="kk-KZ"/>
                                    </w:rPr>
                                    <m:t>,</m:t>
                                  </m:r>
                                  <m:r>
                                    <w:rPr>
                                      <w:rFonts w:ascii="Cambria Math" w:hAnsi="Cambria Math" w:cs="Times New Roman"/>
                                      <w:sz w:val="28"/>
                                      <w:lang w:val="kk-KZ"/>
                                    </w:rPr>
                                    <m:t>c</m:t>
                                  </m:r>
                                </m:sub>
                              </m:sSub>
                            </m:e>
                          </m:d>
                        </m:e>
                        <m:sup>
                          <m:r>
                            <w:rPr>
                              <w:rFonts w:ascii="Cambria Math" w:hAnsi="Cambria Math" w:cs="Times New Roman"/>
                              <w:sz w:val="28"/>
                              <w:lang w:val="kk-KZ"/>
                            </w:rPr>
                            <m:t>2</m:t>
                          </m:r>
                        </m:sup>
                      </m:sSup>
                      <m:sSub>
                        <m:sSubPr>
                          <m:ctrlPr>
                            <w:rPr>
                              <w:rFonts w:ascii="Cambria Math" w:hAnsi="Cambria Math" w:cs="Times New Roman"/>
                              <w:i/>
                              <w:sz w:val="28"/>
                            </w:rPr>
                          </m:ctrlPr>
                        </m:sSubPr>
                        <m:e>
                          <m:r>
                            <w:rPr>
                              <w:rFonts w:ascii="Cambria Math" w:hAnsi="Cambria Math" w:cs="Times New Roman"/>
                              <w:sz w:val="28"/>
                              <w:lang w:val="kk-KZ"/>
                            </w:rPr>
                            <m:t>g</m:t>
                          </m:r>
                        </m:e>
                        <m:sub>
                          <m:r>
                            <w:rPr>
                              <w:rFonts w:ascii="Cambria Math" w:hAnsi="Cambria Math" w:cs="Times New Roman"/>
                              <w:sz w:val="28"/>
                              <w:lang w:val="kk-KZ"/>
                            </w:rPr>
                            <m:t>a</m:t>
                          </m:r>
                        </m:sub>
                      </m:sSub>
                      <m:f>
                        <m:fPr>
                          <m:type m:val="lin"/>
                          <m:ctrlPr>
                            <w:rPr>
                              <w:rFonts w:ascii="Cambria Math" w:hAnsi="Cambria Math" w:cs="Times New Roman"/>
                              <w:i/>
                              <w:sz w:val="28"/>
                            </w:rPr>
                          </m:ctrlPr>
                        </m:fPr>
                        <m:num>
                          <m:sSubSup>
                            <m:sSubSupPr>
                              <m:ctrlPr>
                                <w:rPr>
                                  <w:rFonts w:ascii="Cambria Math" w:hAnsi="Cambria Math" w:cs="Times New Roman"/>
                                  <w:i/>
                                  <w:sz w:val="28"/>
                                </w:rPr>
                              </m:ctrlPr>
                            </m:sSubSupPr>
                            <m:e>
                              <m:r>
                                <w:rPr>
                                  <w:rFonts w:ascii="Cambria Math" w:hAnsi="Cambria Math" w:cs="Times New Roman"/>
                                  <w:sz w:val="28"/>
                                  <w:lang w:val="kk-KZ"/>
                                </w:rPr>
                                <m:t>g</m:t>
                              </m:r>
                            </m:e>
                            <m:sub>
                              <m:r>
                                <w:rPr>
                                  <w:rFonts w:ascii="Cambria Math" w:hAnsi="Cambria Math" w:cs="Times New Roman"/>
                                  <w:sz w:val="28"/>
                                  <w:lang w:val="kk-KZ"/>
                                </w:rPr>
                                <m:t>α</m:t>
                              </m:r>
                            </m:sub>
                            <m:sup>
                              <m:r>
                                <w:rPr>
                                  <w:rFonts w:ascii="Cambria Math" w:hAnsi="Cambria Math" w:cs="Times New Roman"/>
                                  <w:sz w:val="28"/>
                                  <w:lang w:val="kk-KZ"/>
                                </w:rPr>
                                <m:t>2</m:t>
                              </m:r>
                            </m:sup>
                          </m:sSubSup>
                        </m:num>
                        <m:den>
                          <m:r>
                            <w:rPr>
                              <w:rFonts w:ascii="Cambria Math" w:hAnsi="Cambria Math" w:cs="Times New Roman"/>
                              <w:sz w:val="28"/>
                              <w:lang w:val="kk-KZ"/>
                            </w:rPr>
                            <m:t>6</m:t>
                          </m:r>
                          <m:sSub>
                            <m:sSubPr>
                              <m:ctrlPr>
                                <w:rPr>
                                  <w:rFonts w:ascii="Cambria Math" w:hAnsi="Cambria Math" w:cs="Times New Roman"/>
                                  <w:i/>
                                  <w:sz w:val="28"/>
                                </w:rPr>
                              </m:ctrlPr>
                            </m:sSubPr>
                            <m:e>
                              <m:r>
                                <w:rPr>
                                  <w:rFonts w:ascii="Cambria Math" w:hAnsi="Cambria Math" w:cs="Times New Roman"/>
                                  <w:sz w:val="28"/>
                                  <w:lang w:val="kk-KZ"/>
                                </w:rPr>
                                <m:t>g</m:t>
                              </m:r>
                            </m:e>
                            <m:sub>
                              <m:r>
                                <w:rPr>
                                  <w:rFonts w:ascii="Cambria Math" w:hAnsi="Cambria Math" w:cs="Times New Roman"/>
                                  <w:sz w:val="28"/>
                                  <w:lang w:val="kk-KZ"/>
                                </w:rPr>
                                <m:t>c</m:t>
                              </m:r>
                            </m:sub>
                          </m:sSub>
                        </m:den>
                      </m:f>
                    </m:e>
                  </m:nary>
                </m:den>
              </m:f>
            </m:oMath>
            <w:r w:rsidR="00D653AC" w:rsidRPr="00D0364A">
              <w:rPr>
                <w:rFonts w:ascii="Times New Roman" w:hAnsi="Times New Roman" w:cs="Times New Roman"/>
                <w:sz w:val="28"/>
                <w:lang w:val="kk-KZ"/>
              </w:rPr>
              <w:t>,</w:t>
            </w:r>
          </w:p>
        </w:tc>
        <w:tc>
          <w:tcPr>
            <w:tcW w:w="1140" w:type="dxa"/>
          </w:tcPr>
          <w:p w14:paraId="73F86021" w14:textId="77777777" w:rsidR="00073473" w:rsidRPr="00D0364A" w:rsidRDefault="00073473" w:rsidP="00D0364A">
            <w:pPr>
              <w:jc w:val="both"/>
              <w:rPr>
                <w:rFonts w:ascii="Times New Roman" w:hAnsi="Times New Roman" w:cs="Times New Roman"/>
                <w:sz w:val="28"/>
                <w:lang w:val="kk-KZ"/>
              </w:rPr>
            </w:pPr>
          </w:p>
          <w:p w14:paraId="1A8CD6B0" w14:textId="77777777" w:rsidR="00073473" w:rsidRPr="00D0364A" w:rsidRDefault="00073473" w:rsidP="00D0364A">
            <w:pPr>
              <w:jc w:val="both"/>
              <w:rPr>
                <w:rFonts w:ascii="Times New Roman" w:hAnsi="Times New Roman" w:cs="Times New Roman"/>
                <w:sz w:val="28"/>
                <w:lang w:val="kk-KZ"/>
              </w:rPr>
            </w:pPr>
          </w:p>
          <w:p w14:paraId="2814EBCA" w14:textId="77777777" w:rsidR="00073473" w:rsidRPr="00D0364A" w:rsidRDefault="00073473" w:rsidP="00D0364A">
            <w:pPr>
              <w:jc w:val="both"/>
              <w:rPr>
                <w:rFonts w:ascii="Times New Roman" w:hAnsi="Times New Roman" w:cs="Times New Roman"/>
                <w:sz w:val="28"/>
                <w:lang w:val="kk-KZ"/>
              </w:rPr>
            </w:pPr>
          </w:p>
          <w:p w14:paraId="45A673A8" w14:textId="77777777" w:rsidR="00073473" w:rsidRPr="00D0364A" w:rsidRDefault="00D653AC" w:rsidP="009F2BAD">
            <w:pPr>
              <w:jc w:val="right"/>
              <w:rPr>
                <w:rFonts w:ascii="Times New Roman" w:hAnsi="Times New Roman" w:cs="Times New Roman"/>
                <w:sz w:val="28"/>
              </w:rPr>
            </w:pPr>
            <w:r w:rsidRPr="00D0364A">
              <w:rPr>
                <w:rFonts w:ascii="Times New Roman" w:hAnsi="Times New Roman" w:cs="Times New Roman"/>
                <w:sz w:val="28"/>
              </w:rPr>
              <w:t>(4.33)</w:t>
            </w:r>
          </w:p>
        </w:tc>
      </w:tr>
    </w:tbl>
    <w:p w14:paraId="7D7C6A0A" w14:textId="77777777" w:rsidR="00073473" w:rsidRPr="00D0364A" w:rsidRDefault="00073473" w:rsidP="00D0364A">
      <w:pPr>
        <w:spacing w:after="0" w:line="240" w:lineRule="auto"/>
        <w:jc w:val="both"/>
        <w:rPr>
          <w:rFonts w:ascii="Times New Roman" w:hAnsi="Times New Roman" w:cs="Times New Roman"/>
          <w:sz w:val="28"/>
        </w:rPr>
      </w:pPr>
    </w:p>
    <w:p w14:paraId="28FD0E20" w14:textId="77777777" w:rsidR="00073473" w:rsidRPr="00D0364A" w:rsidRDefault="00D653AC" w:rsidP="00D0364A">
      <w:pPr>
        <w:spacing w:after="0" w:line="240" w:lineRule="auto"/>
        <w:jc w:val="both"/>
        <w:rPr>
          <w:rFonts w:ascii="Times New Roman" w:hAnsi="Times New Roman" w:cs="Times New Roman"/>
          <w:sz w:val="28"/>
        </w:rPr>
      </w:pPr>
      <w:r w:rsidRPr="00D0364A">
        <w:rPr>
          <w:rFonts w:ascii="Times New Roman" w:hAnsi="Times New Roman" w:cs="Times New Roman"/>
          <w:sz w:val="28"/>
        </w:rPr>
        <w:t>для налетающих частиц.</w:t>
      </w:r>
    </w:p>
    <w:p w14:paraId="0F13AB48" w14:textId="77777777" w:rsidR="00073473" w:rsidRPr="00D0364A" w:rsidRDefault="00D653AC" w:rsidP="00D0364A">
      <w:pPr>
        <w:spacing w:after="0" w:line="240" w:lineRule="auto"/>
        <w:ind w:firstLine="708"/>
        <w:jc w:val="both"/>
        <w:rPr>
          <w:rFonts w:ascii="Times New Roman" w:hAnsi="Times New Roman" w:cs="Times New Roman"/>
          <w:i/>
          <w:sz w:val="28"/>
        </w:rPr>
      </w:pPr>
      <w:r w:rsidRPr="00D0364A">
        <w:rPr>
          <w:rFonts w:ascii="Times New Roman" w:hAnsi="Times New Roman" w:cs="Times New Roman"/>
          <w:i/>
          <w:sz w:val="28"/>
        </w:rPr>
        <w:t>Угловое распределение</w:t>
      </w:r>
    </w:p>
    <w:p w14:paraId="009EB1D7" w14:textId="77777777" w:rsidR="00073473" w:rsidRPr="00D0364A" w:rsidRDefault="00D653AC" w:rsidP="009F2BAD">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lang w:val="kk-KZ"/>
        </w:rPr>
        <w:t>Коррект</w:t>
      </w:r>
      <w:r w:rsidRPr="00D0364A">
        <w:rPr>
          <w:rFonts w:ascii="Times New Roman" w:hAnsi="Times New Roman" w:cs="Times New Roman"/>
          <w:sz w:val="28"/>
        </w:rPr>
        <w:t>ная предравновесная теория должна</w:t>
      </w:r>
      <w:r w:rsidRPr="00D0364A">
        <w:rPr>
          <w:rFonts w:ascii="Times New Roman" w:hAnsi="Times New Roman" w:cs="Times New Roman"/>
          <w:sz w:val="28"/>
          <w:lang w:val="kk-KZ"/>
        </w:rPr>
        <w:t xml:space="preserve"> описывать не только</w:t>
      </w:r>
      <w:r w:rsidRPr="00D0364A">
        <w:rPr>
          <w:rFonts w:ascii="Times New Roman" w:hAnsi="Times New Roman" w:cs="Times New Roman"/>
          <w:sz w:val="28"/>
        </w:rPr>
        <w:t xml:space="preserve"> интегр</w:t>
      </w:r>
      <w:r w:rsidRPr="00D0364A">
        <w:rPr>
          <w:rFonts w:ascii="Times New Roman" w:hAnsi="Times New Roman" w:cs="Times New Roman"/>
          <w:sz w:val="28"/>
          <w:lang w:val="kk-KZ"/>
        </w:rPr>
        <w:t>альные</w:t>
      </w:r>
      <w:r w:rsidRPr="00D0364A">
        <w:rPr>
          <w:rFonts w:ascii="Times New Roman" w:hAnsi="Times New Roman" w:cs="Times New Roman"/>
          <w:sz w:val="28"/>
        </w:rPr>
        <w:t xml:space="preserve"> по углу спектры, </w:t>
      </w:r>
      <w:r w:rsidRPr="00D0364A">
        <w:rPr>
          <w:rFonts w:ascii="Times New Roman" w:hAnsi="Times New Roman" w:cs="Times New Roman"/>
          <w:sz w:val="28"/>
          <w:lang w:val="kk-KZ"/>
        </w:rPr>
        <w:t>но и с</w:t>
      </w:r>
      <w:r w:rsidRPr="00D0364A">
        <w:rPr>
          <w:rFonts w:ascii="Times New Roman" w:hAnsi="Times New Roman" w:cs="Times New Roman"/>
          <w:sz w:val="28"/>
        </w:rPr>
        <w:t>гла</w:t>
      </w:r>
      <w:r w:rsidRPr="00D0364A">
        <w:rPr>
          <w:rFonts w:ascii="Times New Roman" w:hAnsi="Times New Roman" w:cs="Times New Roman"/>
          <w:sz w:val="28"/>
          <w:lang w:val="kk-KZ"/>
        </w:rPr>
        <w:t>женны</w:t>
      </w:r>
      <w:r w:rsidRPr="00D0364A">
        <w:rPr>
          <w:rFonts w:ascii="Times New Roman" w:hAnsi="Times New Roman" w:cs="Times New Roman"/>
          <w:sz w:val="28"/>
        </w:rPr>
        <w:t>е пик</w:t>
      </w:r>
      <w:r w:rsidRPr="00D0364A">
        <w:rPr>
          <w:rFonts w:ascii="Times New Roman" w:hAnsi="Times New Roman" w:cs="Times New Roman"/>
          <w:sz w:val="28"/>
          <w:lang w:val="kk-KZ"/>
        </w:rPr>
        <w:t>ы</w:t>
      </w:r>
      <w:r w:rsidRPr="00D0364A">
        <w:rPr>
          <w:rFonts w:ascii="Times New Roman" w:hAnsi="Times New Roman" w:cs="Times New Roman"/>
          <w:sz w:val="28"/>
        </w:rPr>
        <w:t xml:space="preserve"> угловых распределений в </w:t>
      </w:r>
      <w:r w:rsidRPr="00D0364A">
        <w:rPr>
          <w:rFonts w:ascii="Times New Roman" w:hAnsi="Times New Roman" w:cs="Times New Roman"/>
          <w:sz w:val="28"/>
        </w:rPr>
        <w:lastRenderedPageBreak/>
        <w:t xml:space="preserve">энергетических спектрах. Полуклассические модели, </w:t>
      </w:r>
      <w:r w:rsidRPr="00D0364A">
        <w:rPr>
          <w:rFonts w:ascii="Times New Roman" w:hAnsi="Times New Roman" w:cs="Times New Roman"/>
          <w:sz w:val="28"/>
          <w:lang w:val="kk-KZ"/>
        </w:rPr>
        <w:t>в том числе и</w:t>
      </w:r>
      <w:r w:rsidRPr="00D0364A">
        <w:rPr>
          <w:rFonts w:ascii="Times New Roman" w:hAnsi="Times New Roman" w:cs="Times New Roman"/>
          <w:sz w:val="28"/>
        </w:rPr>
        <w:t xml:space="preserve"> экситонная модель, всегда имели </w:t>
      </w:r>
      <w:r w:rsidRPr="00D0364A">
        <w:rPr>
          <w:rFonts w:ascii="Times New Roman" w:hAnsi="Times New Roman" w:cs="Times New Roman"/>
          <w:sz w:val="28"/>
          <w:lang w:val="kk-KZ"/>
        </w:rPr>
        <w:t>определенные недостатки</w:t>
      </w:r>
      <w:r w:rsidRPr="00D0364A">
        <w:rPr>
          <w:rFonts w:ascii="Times New Roman" w:hAnsi="Times New Roman" w:cs="Times New Roman"/>
          <w:sz w:val="28"/>
        </w:rPr>
        <w:t xml:space="preserve"> при описании угловых распределений (в основном </w:t>
      </w:r>
      <w:r w:rsidRPr="00D0364A">
        <w:rPr>
          <w:rFonts w:ascii="Times New Roman" w:hAnsi="Times New Roman" w:cs="Times New Roman"/>
          <w:sz w:val="28"/>
          <w:lang w:val="kk-KZ"/>
        </w:rPr>
        <w:t>из-за того, что они</w:t>
      </w:r>
      <w:r w:rsidRPr="00D0364A">
        <w:rPr>
          <w:rFonts w:ascii="Times New Roman" w:hAnsi="Times New Roman" w:cs="Times New Roman"/>
          <w:sz w:val="28"/>
        </w:rPr>
        <w:t xml:space="preserve"> основ</w:t>
      </w:r>
      <w:r w:rsidRPr="00D0364A">
        <w:rPr>
          <w:rFonts w:ascii="Times New Roman" w:hAnsi="Times New Roman" w:cs="Times New Roman"/>
          <w:sz w:val="28"/>
          <w:lang w:val="kk-KZ"/>
        </w:rPr>
        <w:t>ываются</w:t>
      </w:r>
      <w:r w:rsidRPr="00D0364A">
        <w:rPr>
          <w:rFonts w:ascii="Times New Roman" w:hAnsi="Times New Roman" w:cs="Times New Roman"/>
          <w:sz w:val="28"/>
        </w:rPr>
        <w:t xml:space="preserve"> на </w:t>
      </w:r>
      <w:r w:rsidRPr="00D0364A">
        <w:rPr>
          <w:rFonts w:ascii="Times New Roman" w:hAnsi="Times New Roman" w:cs="Times New Roman"/>
          <w:sz w:val="28"/>
          <w:lang w:val="kk-KZ"/>
        </w:rPr>
        <w:t>комбинированных подходах, а не на строго самостоятельной концепции модели</w:t>
      </w:r>
      <w:r w:rsidRPr="00D0364A">
        <w:rPr>
          <w:rFonts w:ascii="Times New Roman" w:hAnsi="Times New Roman" w:cs="Times New Roman"/>
          <w:sz w:val="28"/>
        </w:rPr>
        <w:t>)</w:t>
      </w:r>
      <w:r w:rsidRPr="00D0364A">
        <w:rPr>
          <w:rFonts w:ascii="Times New Roman" w:hAnsi="Times New Roman" w:cs="Times New Roman"/>
          <w:sz w:val="28"/>
          <w:lang w:val="kk-KZ"/>
        </w:rPr>
        <w:t xml:space="preserve"> </w:t>
      </w:r>
      <w:r w:rsidRPr="00D0364A">
        <w:rPr>
          <w:rFonts w:ascii="Times New Roman" w:hAnsi="Times New Roman" w:cs="Times New Roman"/>
          <w:sz w:val="28"/>
        </w:rPr>
        <w:t>[1</w:t>
      </w:r>
      <w:r w:rsidR="004470FE">
        <w:rPr>
          <w:rFonts w:ascii="Times New Roman" w:hAnsi="Times New Roman" w:cs="Times New Roman"/>
          <w:sz w:val="28"/>
          <w:lang w:val="kk-KZ"/>
        </w:rPr>
        <w:t>07</w:t>
      </w:r>
      <w:r w:rsidR="00626093">
        <w:rPr>
          <w:rFonts w:ascii="Times New Roman" w:hAnsi="Times New Roman" w:cs="Times New Roman"/>
          <w:sz w:val="28"/>
          <w:lang w:val="kk-KZ"/>
        </w:rPr>
        <w:t xml:space="preserve">, </w:t>
      </w:r>
      <w:r w:rsidRPr="00D0364A">
        <w:rPr>
          <w:rFonts w:ascii="Times New Roman" w:hAnsi="Times New Roman" w:cs="Times New Roman"/>
          <w:sz w:val="28"/>
        </w:rPr>
        <w:t>1</w:t>
      </w:r>
      <w:r w:rsidR="004470FE">
        <w:rPr>
          <w:rFonts w:ascii="Times New Roman" w:hAnsi="Times New Roman" w:cs="Times New Roman"/>
          <w:sz w:val="28"/>
          <w:lang w:val="kk-KZ"/>
        </w:rPr>
        <w:t>08</w:t>
      </w:r>
      <w:r w:rsidRPr="00D0364A">
        <w:rPr>
          <w:rFonts w:ascii="Times New Roman" w:hAnsi="Times New Roman" w:cs="Times New Roman"/>
          <w:sz w:val="28"/>
        </w:rPr>
        <w:t xml:space="preserve">]. </w:t>
      </w:r>
    </w:p>
    <w:p w14:paraId="63193FEC" w14:textId="77777777" w:rsidR="00073473" w:rsidRPr="00D0364A" w:rsidRDefault="00D653AC" w:rsidP="00D0364A">
      <w:pPr>
        <w:spacing w:after="0" w:line="240" w:lineRule="auto"/>
        <w:ind w:firstLine="708"/>
        <w:jc w:val="both"/>
        <w:rPr>
          <w:rFonts w:ascii="Times New Roman" w:hAnsi="Times New Roman" w:cs="Times New Roman"/>
          <w:sz w:val="28"/>
        </w:rPr>
      </w:pPr>
      <w:r w:rsidRPr="00D0364A">
        <w:rPr>
          <w:rFonts w:ascii="Times New Roman" w:hAnsi="Times New Roman" w:cs="Times New Roman"/>
          <w:sz w:val="28"/>
          <w:lang w:val="kk-KZ"/>
        </w:rPr>
        <w:t>Одним из наиболее эффективных</w:t>
      </w:r>
      <w:r w:rsidRPr="00D0364A">
        <w:rPr>
          <w:rFonts w:ascii="Times New Roman" w:hAnsi="Times New Roman" w:cs="Times New Roman"/>
          <w:sz w:val="28"/>
        </w:rPr>
        <w:t xml:space="preserve"> феноменологически</w:t>
      </w:r>
      <w:r w:rsidRPr="00D0364A">
        <w:rPr>
          <w:rFonts w:ascii="Times New Roman" w:hAnsi="Times New Roman" w:cs="Times New Roman"/>
          <w:sz w:val="28"/>
          <w:lang w:val="kk-KZ"/>
        </w:rPr>
        <w:t>х</w:t>
      </w:r>
      <w:r w:rsidRPr="00D0364A">
        <w:rPr>
          <w:rFonts w:ascii="Times New Roman" w:hAnsi="Times New Roman" w:cs="Times New Roman"/>
          <w:sz w:val="28"/>
        </w:rPr>
        <w:t xml:space="preserve"> метод</w:t>
      </w:r>
      <w:r w:rsidRPr="00D0364A">
        <w:rPr>
          <w:rFonts w:ascii="Times New Roman" w:hAnsi="Times New Roman" w:cs="Times New Roman"/>
          <w:sz w:val="28"/>
          <w:lang w:val="kk-KZ"/>
        </w:rPr>
        <w:t>ов</w:t>
      </w:r>
      <w:r w:rsidRPr="00D0364A">
        <w:rPr>
          <w:rFonts w:ascii="Times New Roman" w:hAnsi="Times New Roman" w:cs="Times New Roman"/>
          <w:sz w:val="28"/>
        </w:rPr>
        <w:t xml:space="preserve"> описания угловых распределений является метод, разработанный Кальбахом [1</w:t>
      </w:r>
      <w:r w:rsidR="004470FE">
        <w:rPr>
          <w:rFonts w:ascii="Times New Roman" w:hAnsi="Times New Roman" w:cs="Times New Roman"/>
          <w:sz w:val="28"/>
          <w:lang w:val="kk-KZ"/>
        </w:rPr>
        <w:t>09</w:t>
      </w:r>
      <w:r w:rsidRPr="00D0364A">
        <w:rPr>
          <w:rFonts w:ascii="Times New Roman" w:hAnsi="Times New Roman" w:cs="Times New Roman"/>
          <w:sz w:val="28"/>
        </w:rPr>
        <w:t>].</w:t>
      </w:r>
      <w:r w:rsidRPr="00D0364A">
        <w:rPr>
          <w:rFonts w:ascii="Times New Roman" w:hAnsi="Times New Roman" w:cs="Times New Roman"/>
        </w:rPr>
        <w:t xml:space="preserve"> </w:t>
      </w:r>
      <w:r w:rsidRPr="00D0364A">
        <w:rPr>
          <w:rFonts w:ascii="Times New Roman" w:hAnsi="Times New Roman" w:cs="Times New Roman"/>
          <w:sz w:val="28"/>
          <w:lang w:val="kk-KZ"/>
        </w:rPr>
        <w:t>Этот метод основан на экспериментальных данных и на представлении о том, что предравновесный механизм в общем случае включает две составляющие:</w:t>
      </w:r>
      <w:r w:rsidRPr="00D0364A">
        <w:rPr>
          <w:rFonts w:ascii="Times New Roman" w:hAnsi="Times New Roman" w:cs="Times New Roman"/>
          <w:sz w:val="28"/>
        </w:rPr>
        <w:t xml:space="preserve"> «прямую пиковую </w:t>
      </w:r>
      <w:r w:rsidRPr="00D0364A">
        <w:rPr>
          <w:rFonts w:ascii="Times New Roman" w:hAnsi="Times New Roman" w:cs="Times New Roman"/>
          <w:sz w:val="28"/>
          <w:lang w:val="kk-KZ"/>
        </w:rPr>
        <w:t>компоненту</w:t>
      </w:r>
      <w:r w:rsidRPr="00D0364A">
        <w:rPr>
          <w:rFonts w:ascii="Times New Roman" w:hAnsi="Times New Roman" w:cs="Times New Roman"/>
          <w:sz w:val="28"/>
        </w:rPr>
        <w:t xml:space="preserve">» (многоступенчатый прямой механизм) и «изотропную </w:t>
      </w:r>
      <w:r w:rsidRPr="00D0364A">
        <w:rPr>
          <w:rFonts w:ascii="Times New Roman" w:hAnsi="Times New Roman" w:cs="Times New Roman"/>
          <w:sz w:val="28"/>
          <w:lang w:val="kk-KZ"/>
        </w:rPr>
        <w:t>компоненту</w:t>
      </w:r>
      <w:r w:rsidRPr="00D0364A">
        <w:rPr>
          <w:rFonts w:ascii="Times New Roman" w:hAnsi="Times New Roman" w:cs="Times New Roman"/>
          <w:sz w:val="28"/>
        </w:rPr>
        <w:t>» (многоступенчатый сложный механизм). В</w:t>
      </w:r>
      <w:r w:rsidRPr="00D0364A">
        <w:rPr>
          <w:rFonts w:ascii="Times New Roman" w:hAnsi="Times New Roman" w:cs="Times New Roman"/>
          <w:sz w:val="28"/>
          <w:lang w:val="kk-KZ"/>
        </w:rPr>
        <w:t xml:space="preserve"> этом случае у</w:t>
      </w:r>
      <w:r w:rsidRPr="00D0364A">
        <w:rPr>
          <w:rFonts w:ascii="Times New Roman" w:hAnsi="Times New Roman" w:cs="Times New Roman"/>
          <w:sz w:val="28"/>
        </w:rPr>
        <w:t xml:space="preserve">гловые распределения </w:t>
      </w:r>
      <w:r w:rsidRPr="00D0364A">
        <w:rPr>
          <w:rFonts w:ascii="Times New Roman" w:hAnsi="Times New Roman" w:cs="Times New Roman"/>
          <w:sz w:val="28"/>
          <w:lang w:val="kk-KZ"/>
        </w:rPr>
        <w:t>характеризую</w:t>
      </w:r>
      <w:r w:rsidRPr="00D0364A">
        <w:rPr>
          <w:rFonts w:ascii="Times New Roman" w:hAnsi="Times New Roman" w:cs="Times New Roman"/>
          <w:sz w:val="28"/>
        </w:rPr>
        <w:t>т</w:t>
      </w:r>
      <w:r w:rsidRPr="00D0364A">
        <w:rPr>
          <w:rFonts w:ascii="Times New Roman" w:hAnsi="Times New Roman" w:cs="Times New Roman"/>
          <w:sz w:val="28"/>
          <w:lang w:val="kk-KZ"/>
        </w:rPr>
        <w:t>ся</w:t>
      </w:r>
      <w:r w:rsidRPr="00D0364A">
        <w:rPr>
          <w:rFonts w:ascii="Times New Roman" w:hAnsi="Times New Roman" w:cs="Times New Roman"/>
          <w:sz w:val="28"/>
        </w:rPr>
        <w:t xml:space="preserve"> слабовыраженной структурой и имеют схож</w:t>
      </w:r>
      <w:r w:rsidRPr="00D0364A">
        <w:rPr>
          <w:rFonts w:ascii="Times New Roman" w:hAnsi="Times New Roman" w:cs="Times New Roman"/>
          <w:sz w:val="28"/>
          <w:lang w:val="kk-KZ"/>
        </w:rPr>
        <w:t>ий вид</w:t>
      </w:r>
      <w:r w:rsidRPr="00D0364A">
        <w:rPr>
          <w:rFonts w:ascii="Times New Roman" w:hAnsi="Times New Roman" w:cs="Times New Roman"/>
          <w:sz w:val="28"/>
        </w:rPr>
        <w:t>.</w:t>
      </w:r>
      <w:r w:rsidRPr="00D0364A">
        <w:rPr>
          <w:rFonts w:ascii="Times New Roman" w:hAnsi="Times New Roman" w:cs="Times New Roman"/>
          <w:sz w:val="28"/>
          <w:lang w:val="kk-KZ"/>
        </w:rPr>
        <w:t xml:space="preserve"> При этом ф</w:t>
      </w:r>
      <w:r w:rsidRPr="00D0364A">
        <w:rPr>
          <w:rFonts w:ascii="Times New Roman" w:hAnsi="Times New Roman" w:cs="Times New Roman"/>
          <w:sz w:val="28"/>
        </w:rPr>
        <w:t>ормула</w:t>
      </w:r>
      <w:r w:rsidRPr="00D0364A">
        <w:rPr>
          <w:rFonts w:ascii="Times New Roman" w:hAnsi="Times New Roman" w:cs="Times New Roman"/>
          <w:sz w:val="28"/>
          <w:lang w:val="kk-KZ"/>
        </w:rPr>
        <w:t xml:space="preserve"> </w:t>
      </w:r>
      <w:r w:rsidRPr="00D0364A">
        <w:rPr>
          <w:rFonts w:ascii="Times New Roman" w:hAnsi="Times New Roman" w:cs="Times New Roman"/>
          <w:sz w:val="28"/>
        </w:rPr>
        <w:t>Кальбаха для дважды дифференциального сечения имеет вид:</w:t>
      </w:r>
    </w:p>
    <w:p w14:paraId="5AB63120"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276"/>
      </w:tblGrid>
      <w:tr w:rsidR="00073473" w:rsidRPr="00D0364A" w14:paraId="0CBDE578" w14:textId="77777777" w:rsidTr="009F2BAD">
        <w:tc>
          <w:tcPr>
            <w:tcW w:w="8613" w:type="dxa"/>
          </w:tcPr>
          <w:p w14:paraId="1A878F9D" w14:textId="77777777" w:rsidR="00073473" w:rsidRPr="00D0364A" w:rsidRDefault="009B790D" w:rsidP="00D0364A">
            <w:pPr>
              <w:jc w:val="center"/>
              <w:rPr>
                <w:rFonts w:ascii="Times New Roman" w:hAnsi="Times New Roman" w:cs="Times New Roman"/>
                <w:sz w:val="28"/>
              </w:rPr>
            </w:pPr>
            <m:oMath>
              <m:f>
                <m:fPr>
                  <m:ctrlPr>
                    <w:rPr>
                      <w:rFonts w:ascii="Cambria Math" w:hAnsi="Cambria Math" w:cs="Times New Roman"/>
                      <w:i/>
                      <w:sz w:val="28"/>
                      <w:lang w:val="kk-KZ"/>
                    </w:rPr>
                  </m:ctrlPr>
                </m:fPr>
                <m:num>
                  <m:sSup>
                    <m:sSupPr>
                      <m:ctrlPr>
                        <w:rPr>
                          <w:rFonts w:ascii="Cambria Math" w:hAnsi="Cambria Math" w:cs="Times New Roman"/>
                          <w:i/>
                          <w:sz w:val="28"/>
                          <w:lang w:val="kk-KZ"/>
                        </w:rPr>
                      </m:ctrlPr>
                    </m:sSupPr>
                    <m:e>
                      <m:r>
                        <w:rPr>
                          <w:rFonts w:ascii="Cambria Math" w:hAnsi="Cambria Math" w:cs="Times New Roman"/>
                          <w:sz w:val="28"/>
                        </w:rPr>
                        <m:t>d</m:t>
                      </m:r>
                    </m:e>
                    <m:sup>
                      <m:r>
                        <w:rPr>
                          <w:rFonts w:ascii="Cambria Math" w:hAnsi="Cambria Math" w:cs="Times New Roman"/>
                          <w:sz w:val="28"/>
                          <w:lang w:val="kk-KZ"/>
                        </w:rPr>
                        <m:t>2</m:t>
                      </m:r>
                    </m:sup>
                  </m:sSup>
                  <m:sSub>
                    <m:sSubPr>
                      <m:ctrlPr>
                        <w:rPr>
                          <w:rFonts w:ascii="Cambria Math" w:hAnsi="Cambria Math" w:cs="Times New Roman"/>
                          <w:i/>
                          <w:sz w:val="28"/>
                          <w:lang w:val="kk-KZ"/>
                        </w:rPr>
                      </m:ctrlPr>
                    </m:sSubPr>
                    <m:e>
                      <m:r>
                        <w:rPr>
                          <w:rFonts w:ascii="Cambria Math" w:hAnsi="Cambria Math" w:cs="Times New Roman"/>
                          <w:sz w:val="28"/>
                          <w:lang w:val="kk-KZ"/>
                        </w:rPr>
                        <m:t>σ</m:t>
                      </m:r>
                    </m:e>
                    <m:sub>
                      <m:r>
                        <w:rPr>
                          <w:rFonts w:ascii="Cambria Math" w:hAnsi="Cambria Math" w:cs="Times New Roman"/>
                          <w:sz w:val="28"/>
                          <w:lang w:val="kk-KZ"/>
                        </w:rPr>
                        <m:t>a</m:t>
                      </m:r>
                      <m:r>
                        <w:rPr>
                          <w:rFonts w:ascii="Cambria Math" w:hAnsi="Cambria Math" w:cs="Times New Roman"/>
                          <w:sz w:val="28"/>
                          <w:lang w:val="kk-KZ"/>
                        </w:rPr>
                        <m:t>,</m:t>
                      </m:r>
                      <m:r>
                        <w:rPr>
                          <w:rFonts w:ascii="Cambria Math" w:hAnsi="Cambria Math" w:cs="Times New Roman"/>
                          <w:sz w:val="28"/>
                          <w:lang w:val="kk-KZ"/>
                        </w:rPr>
                        <m:t>xb</m:t>
                      </m:r>
                    </m:sub>
                  </m:sSub>
                </m:num>
                <m:den>
                  <m:r>
                    <w:rPr>
                      <w:rFonts w:ascii="Cambria Math" w:hAnsi="Cambria Math" w:cs="Times New Roman"/>
                      <w:sz w:val="28"/>
                      <w:lang w:val="kk-KZ"/>
                    </w:rPr>
                    <m:t>d</m:t>
                  </m:r>
                  <m:sSub>
                    <m:sSubPr>
                      <m:ctrlPr>
                        <w:rPr>
                          <w:rFonts w:ascii="Cambria Math" w:hAnsi="Cambria Math" w:cs="Times New Roman"/>
                          <w:i/>
                          <w:sz w:val="28"/>
                          <w:lang w:val="kk-KZ"/>
                        </w:rPr>
                      </m:ctrlPr>
                    </m:sSubPr>
                    <m:e>
                      <m:r>
                        <w:rPr>
                          <w:rFonts w:ascii="Cambria Math" w:hAnsi="Cambria Math" w:cs="Times New Roman"/>
                          <w:sz w:val="28"/>
                          <w:lang w:val="kk-KZ"/>
                        </w:rPr>
                        <m:t>E</m:t>
                      </m:r>
                    </m:e>
                    <m:sub>
                      <m:r>
                        <w:rPr>
                          <w:rFonts w:ascii="Cambria Math" w:hAnsi="Cambria Math" w:cs="Times New Roman"/>
                          <w:sz w:val="28"/>
                          <w:lang w:val="kk-KZ"/>
                        </w:rPr>
                        <m:t>b</m:t>
                      </m:r>
                    </m:sub>
                  </m:sSub>
                </m:den>
              </m:f>
              <m:r>
                <w:rPr>
                  <w:rFonts w:ascii="Cambria Math" w:hAnsi="Cambria Math" w:cs="Times New Roman"/>
                  <w:sz w:val="28"/>
                  <w:lang w:val="kk-KZ"/>
                </w:rPr>
                <m:t>=</m:t>
              </m:r>
              <m:f>
                <m:fPr>
                  <m:ctrlPr>
                    <w:rPr>
                      <w:rFonts w:ascii="Cambria Math" w:hAnsi="Cambria Math" w:cs="Times New Roman"/>
                      <w:i/>
                      <w:sz w:val="28"/>
                      <w:lang w:val="kk-KZ"/>
                    </w:rPr>
                  </m:ctrlPr>
                </m:fPr>
                <m:num>
                  <m:r>
                    <w:rPr>
                      <w:rFonts w:ascii="Cambria Math" w:hAnsi="Cambria Math" w:cs="Times New Roman"/>
                      <w:sz w:val="28"/>
                      <w:lang w:val="kk-KZ"/>
                    </w:rPr>
                    <m:t>1</m:t>
                  </m:r>
                </m:num>
                <m:den>
                  <m:r>
                    <w:rPr>
                      <w:rFonts w:ascii="Cambria Math" w:hAnsi="Cambria Math" w:cs="Times New Roman"/>
                      <w:sz w:val="28"/>
                      <w:lang w:val="kk-KZ"/>
                    </w:rPr>
                    <m:t>4</m:t>
                  </m:r>
                  <m:r>
                    <w:rPr>
                      <w:rFonts w:ascii="Cambria Math" w:hAnsi="Cambria Math" w:cs="Times New Roman"/>
                      <w:sz w:val="28"/>
                      <w:lang w:val="kk-KZ"/>
                    </w:rPr>
                    <m:t>π</m:t>
                  </m:r>
                </m:den>
              </m:f>
              <m:d>
                <m:dPr>
                  <m:begChr m:val="["/>
                  <m:endChr m:val="]"/>
                  <m:ctrlPr>
                    <w:rPr>
                      <w:rFonts w:ascii="Cambria Math" w:hAnsi="Cambria Math" w:cs="Times New Roman"/>
                      <w:i/>
                      <w:sz w:val="28"/>
                      <w:lang w:val="kk-KZ"/>
                    </w:rPr>
                  </m:ctrlPr>
                </m:dPr>
                <m:e>
                  <m:f>
                    <m:fPr>
                      <m:ctrlPr>
                        <w:rPr>
                          <w:rFonts w:ascii="Cambria Math" w:hAnsi="Cambria Math" w:cs="Times New Roman"/>
                          <w:i/>
                          <w:sz w:val="28"/>
                          <w:lang w:val="kk-KZ"/>
                        </w:rPr>
                      </m:ctrlPr>
                    </m:fPr>
                    <m:num>
                      <m:r>
                        <w:rPr>
                          <w:rFonts w:ascii="Cambria Math" w:hAnsi="Cambria Math" w:cs="Times New Roman"/>
                          <w:sz w:val="28"/>
                          <w:lang w:val="kk-KZ"/>
                        </w:rPr>
                        <m:t>d</m:t>
                      </m:r>
                      <m:sSup>
                        <m:sSupPr>
                          <m:ctrlPr>
                            <w:rPr>
                              <w:rFonts w:ascii="Cambria Math" w:hAnsi="Cambria Math" w:cs="Times New Roman"/>
                              <w:i/>
                              <w:sz w:val="28"/>
                              <w:lang w:val="kk-KZ"/>
                            </w:rPr>
                          </m:ctrlPr>
                        </m:sSupPr>
                        <m:e>
                          <m:r>
                            <w:rPr>
                              <w:rFonts w:ascii="Cambria Math" w:hAnsi="Cambria Math" w:cs="Times New Roman"/>
                              <w:sz w:val="28"/>
                              <w:lang w:val="kk-KZ"/>
                            </w:rPr>
                            <m:t>σ</m:t>
                          </m:r>
                        </m:e>
                        <m:sup>
                          <m:r>
                            <w:rPr>
                              <w:rFonts w:ascii="Cambria Math" w:hAnsi="Cambria Math" w:cs="Times New Roman"/>
                              <w:sz w:val="28"/>
                              <w:lang w:val="kk-KZ"/>
                            </w:rPr>
                            <m:t>PE</m:t>
                          </m:r>
                        </m:sup>
                      </m:sSup>
                    </m:num>
                    <m:den>
                      <m:r>
                        <w:rPr>
                          <w:rFonts w:ascii="Cambria Math" w:hAnsi="Cambria Math" w:cs="Times New Roman"/>
                          <w:sz w:val="28"/>
                          <w:lang w:val="kk-KZ"/>
                        </w:rPr>
                        <m:t>d</m:t>
                      </m:r>
                      <m:sSub>
                        <m:sSubPr>
                          <m:ctrlPr>
                            <w:rPr>
                              <w:rFonts w:ascii="Cambria Math" w:hAnsi="Cambria Math" w:cs="Times New Roman"/>
                              <w:i/>
                              <w:sz w:val="28"/>
                              <w:lang w:val="kk-KZ"/>
                            </w:rPr>
                          </m:ctrlPr>
                        </m:sSubPr>
                        <m:e>
                          <m:r>
                            <w:rPr>
                              <w:rFonts w:ascii="Cambria Math" w:hAnsi="Cambria Math" w:cs="Times New Roman"/>
                              <w:sz w:val="28"/>
                              <w:lang w:val="kk-KZ"/>
                            </w:rPr>
                            <m:t>E</m:t>
                          </m:r>
                        </m:e>
                        <m:sub>
                          <m:r>
                            <w:rPr>
                              <w:rFonts w:ascii="Cambria Math" w:hAnsi="Cambria Math" w:cs="Times New Roman"/>
                              <w:sz w:val="28"/>
                              <w:lang w:val="kk-KZ"/>
                            </w:rPr>
                            <m:t>b</m:t>
                          </m:r>
                        </m:sub>
                      </m:sSub>
                    </m:den>
                  </m:f>
                  <m:r>
                    <w:rPr>
                      <w:rFonts w:ascii="Cambria Math" w:hAnsi="Cambria Math" w:cs="Times New Roman"/>
                      <w:sz w:val="28"/>
                      <w:lang w:val="kk-KZ"/>
                    </w:rPr>
                    <m:t>+</m:t>
                  </m:r>
                  <m:f>
                    <m:fPr>
                      <m:ctrlPr>
                        <w:rPr>
                          <w:rFonts w:ascii="Cambria Math" w:hAnsi="Cambria Math" w:cs="Times New Roman"/>
                          <w:i/>
                          <w:sz w:val="28"/>
                          <w:lang w:val="kk-KZ"/>
                        </w:rPr>
                      </m:ctrlPr>
                    </m:fPr>
                    <m:num>
                      <m:r>
                        <w:rPr>
                          <w:rFonts w:ascii="Cambria Math" w:hAnsi="Cambria Math" w:cs="Times New Roman"/>
                          <w:sz w:val="28"/>
                          <w:lang w:val="kk-KZ"/>
                        </w:rPr>
                        <m:t>d</m:t>
                      </m:r>
                      <m:sSup>
                        <m:sSupPr>
                          <m:ctrlPr>
                            <w:rPr>
                              <w:rFonts w:ascii="Cambria Math" w:hAnsi="Cambria Math" w:cs="Times New Roman"/>
                              <w:i/>
                              <w:sz w:val="28"/>
                              <w:lang w:val="kk-KZ"/>
                            </w:rPr>
                          </m:ctrlPr>
                        </m:sSupPr>
                        <m:e>
                          <m:r>
                            <w:rPr>
                              <w:rFonts w:ascii="Cambria Math" w:hAnsi="Cambria Math" w:cs="Times New Roman"/>
                              <w:sz w:val="28"/>
                              <w:lang w:val="kk-KZ"/>
                            </w:rPr>
                            <m:t>σ</m:t>
                          </m:r>
                        </m:e>
                        <m:sup>
                          <m:r>
                            <w:rPr>
                              <w:rFonts w:ascii="Cambria Math" w:hAnsi="Cambria Math" w:cs="Times New Roman"/>
                              <w:sz w:val="28"/>
                              <w:lang w:val="kk-KZ"/>
                            </w:rPr>
                            <m:t>comp</m:t>
                          </m:r>
                        </m:sup>
                      </m:sSup>
                    </m:num>
                    <m:den>
                      <m:r>
                        <w:rPr>
                          <w:rFonts w:ascii="Cambria Math" w:hAnsi="Cambria Math" w:cs="Times New Roman"/>
                          <w:sz w:val="28"/>
                          <w:lang w:val="kk-KZ"/>
                        </w:rPr>
                        <m:t>d</m:t>
                      </m:r>
                      <m:sSub>
                        <m:sSubPr>
                          <m:ctrlPr>
                            <w:rPr>
                              <w:rFonts w:ascii="Cambria Math" w:hAnsi="Cambria Math" w:cs="Times New Roman"/>
                              <w:i/>
                              <w:sz w:val="28"/>
                              <w:lang w:val="kk-KZ"/>
                            </w:rPr>
                          </m:ctrlPr>
                        </m:sSubPr>
                        <m:e>
                          <m:r>
                            <w:rPr>
                              <w:rFonts w:ascii="Cambria Math" w:hAnsi="Cambria Math" w:cs="Times New Roman"/>
                              <w:sz w:val="28"/>
                              <w:lang w:val="kk-KZ"/>
                            </w:rPr>
                            <m:t>E</m:t>
                          </m:r>
                        </m:e>
                        <m:sub>
                          <m:r>
                            <w:rPr>
                              <w:rFonts w:ascii="Cambria Math" w:hAnsi="Cambria Math" w:cs="Times New Roman"/>
                              <w:sz w:val="28"/>
                              <w:lang w:val="kk-KZ"/>
                            </w:rPr>
                            <m:t>b</m:t>
                          </m:r>
                        </m:sub>
                      </m:sSub>
                    </m:den>
                  </m:f>
                </m:e>
              </m:d>
              <m:f>
                <m:fPr>
                  <m:ctrlPr>
                    <w:rPr>
                      <w:rFonts w:ascii="Cambria Math" w:hAnsi="Cambria Math" w:cs="Times New Roman"/>
                      <w:i/>
                      <w:sz w:val="28"/>
                      <w:lang w:val="kk-KZ"/>
                    </w:rPr>
                  </m:ctrlPr>
                </m:fPr>
                <m:num>
                  <m:r>
                    <w:rPr>
                      <w:rFonts w:ascii="Cambria Math" w:hAnsi="Cambria Math" w:cs="Times New Roman"/>
                      <w:sz w:val="28"/>
                      <w:lang w:val="kk-KZ"/>
                    </w:rPr>
                    <m:t>a</m:t>
                  </m:r>
                </m:num>
                <m:den>
                  <m:func>
                    <m:funcPr>
                      <m:ctrlPr>
                        <w:rPr>
                          <w:rFonts w:ascii="Cambria Math" w:hAnsi="Cambria Math" w:cs="Times New Roman"/>
                          <w:i/>
                          <w:sz w:val="28"/>
                          <w:lang w:val="kk-KZ"/>
                        </w:rPr>
                      </m:ctrlPr>
                    </m:funcPr>
                    <m:fName>
                      <m:r>
                        <m:rPr>
                          <m:sty m:val="p"/>
                        </m:rPr>
                        <w:rPr>
                          <w:rFonts w:ascii="Cambria Math" w:hAnsi="Cambria Math" w:cs="Times New Roman"/>
                          <w:sz w:val="28"/>
                          <w:lang w:val="kk-KZ"/>
                        </w:rPr>
                        <m:t>sin</m:t>
                      </m:r>
                    </m:fName>
                    <m:e>
                      <m:r>
                        <w:rPr>
                          <w:rFonts w:ascii="Cambria Math" w:hAnsi="Cambria Math" w:cs="Times New Roman"/>
                          <w:sz w:val="28"/>
                          <w:lang w:val="kk-KZ"/>
                        </w:rPr>
                        <m:t>h</m:t>
                      </m:r>
                      <m:r>
                        <w:rPr>
                          <w:rFonts w:ascii="Cambria Math" w:hAnsi="Cambria Math" w:cs="Times New Roman"/>
                          <w:sz w:val="28"/>
                          <w:lang w:val="kk-KZ"/>
                        </w:rPr>
                        <m:t>(</m:t>
                      </m:r>
                      <m:r>
                        <w:rPr>
                          <w:rFonts w:ascii="Cambria Math" w:hAnsi="Cambria Math" w:cs="Times New Roman"/>
                          <w:sz w:val="28"/>
                          <w:lang w:val="kk-KZ"/>
                        </w:rPr>
                        <m:t>α</m:t>
                      </m:r>
                      <m:r>
                        <w:rPr>
                          <w:rFonts w:ascii="Cambria Math" w:hAnsi="Cambria Math" w:cs="Times New Roman"/>
                          <w:sz w:val="28"/>
                          <w:lang w:val="kk-KZ"/>
                        </w:rPr>
                        <m:t>)</m:t>
                      </m:r>
                    </m:e>
                  </m:func>
                </m:den>
              </m:f>
              <m:r>
                <w:rPr>
                  <w:rFonts w:ascii="Cambria Math" w:hAnsi="Cambria Math" w:cs="Times New Roman"/>
                  <w:sz w:val="28"/>
                  <w:lang w:val="kk-KZ"/>
                </w:rPr>
                <m:t>[</m:t>
              </m:r>
              <m:func>
                <m:funcPr>
                  <m:ctrlPr>
                    <w:rPr>
                      <w:rFonts w:ascii="Cambria Math" w:hAnsi="Cambria Math" w:cs="Times New Roman"/>
                      <w:i/>
                      <w:sz w:val="28"/>
                      <w:lang w:val="kk-KZ"/>
                    </w:rPr>
                  </m:ctrlPr>
                </m:funcPr>
                <m:fName>
                  <m:r>
                    <m:rPr>
                      <m:sty m:val="p"/>
                    </m:rPr>
                    <w:rPr>
                      <w:rFonts w:ascii="Cambria Math" w:hAnsi="Cambria Math" w:cs="Times New Roman"/>
                      <w:sz w:val="28"/>
                      <w:lang w:val="kk-KZ"/>
                    </w:rPr>
                    <m:t>cos</m:t>
                  </m:r>
                </m:fName>
                <m:e>
                  <m:r>
                    <w:rPr>
                      <w:rFonts w:ascii="Cambria Math" w:hAnsi="Cambria Math" w:cs="Times New Roman"/>
                      <w:sz w:val="28"/>
                      <w:lang w:val="kk-KZ"/>
                    </w:rPr>
                    <m:t>h</m:t>
                  </m:r>
                </m:e>
              </m:func>
              <m:r>
                <w:rPr>
                  <w:rFonts w:ascii="Cambria Math" w:hAnsi="Cambria Math" w:cs="Times New Roman"/>
                  <w:sz w:val="28"/>
                  <w:lang w:val="kk-KZ"/>
                </w:rPr>
                <m:t>(</m:t>
              </m:r>
              <m:func>
                <m:funcPr>
                  <m:ctrlPr>
                    <w:rPr>
                      <w:rFonts w:ascii="Cambria Math" w:hAnsi="Cambria Math" w:cs="Times New Roman"/>
                      <w:i/>
                      <w:sz w:val="28"/>
                      <w:lang w:val="kk-KZ"/>
                    </w:rPr>
                  </m:ctrlPr>
                </m:funcPr>
                <m:fName>
                  <m:r>
                    <w:rPr>
                      <w:rFonts w:ascii="Cambria Math" w:hAnsi="Cambria Math" w:cs="Times New Roman"/>
                      <w:sz w:val="28"/>
                      <w:lang w:val="kk-KZ"/>
                    </w:rPr>
                    <m:t>a</m:t>
                  </m:r>
                  <m:r>
                    <m:rPr>
                      <m:sty m:val="p"/>
                    </m:rPr>
                    <w:rPr>
                      <w:rFonts w:ascii="Cambria Math" w:hAnsi="Cambria Math" w:cs="Times New Roman"/>
                      <w:sz w:val="28"/>
                      <w:lang w:val="kk-KZ"/>
                    </w:rPr>
                    <m:t>cos</m:t>
                  </m:r>
                </m:fName>
                <m:e>
                  <m:r>
                    <m:rPr>
                      <m:sty m:val="p"/>
                    </m:rPr>
                    <w:rPr>
                      <w:rFonts w:ascii="Cambria Math" w:hAnsi="Cambria Math" w:cs="Times New Roman"/>
                      <w:sz w:val="28"/>
                      <w:lang w:val="kk-KZ"/>
                    </w:rPr>
                    <m:t>Θ)+</m:t>
                  </m:r>
                </m:e>
              </m:func>
              <m:sSub>
                <m:sSubPr>
                  <m:ctrlPr>
                    <w:rPr>
                      <w:rFonts w:ascii="Cambria Math" w:hAnsi="Cambria Math" w:cs="Times New Roman"/>
                      <w:i/>
                      <w:sz w:val="28"/>
                      <w:lang w:val="kk-KZ"/>
                    </w:rPr>
                  </m:ctrlPr>
                </m:sSubPr>
                <m:e>
                  <m:r>
                    <w:rPr>
                      <w:rFonts w:ascii="Cambria Math" w:hAnsi="Cambria Math" w:cs="Times New Roman"/>
                      <w:sz w:val="28"/>
                      <w:lang w:val="kk-KZ"/>
                    </w:rPr>
                    <m:t>f</m:t>
                  </m:r>
                </m:e>
                <m:sub>
                  <m:r>
                    <w:rPr>
                      <w:rFonts w:ascii="Cambria Math" w:hAnsi="Cambria Math" w:cs="Times New Roman"/>
                      <w:sz w:val="28"/>
                      <w:lang w:val="kk-KZ"/>
                    </w:rPr>
                    <m:t>MSD</m:t>
                  </m:r>
                </m:sub>
              </m:sSub>
              <m:d>
                <m:dPr>
                  <m:ctrlPr>
                    <w:rPr>
                      <w:rFonts w:ascii="Cambria Math" w:hAnsi="Cambria Math" w:cs="Times New Roman"/>
                      <w:i/>
                      <w:sz w:val="28"/>
                      <w:lang w:val="kk-KZ"/>
                    </w:rPr>
                  </m:ctrlPr>
                </m:dPr>
                <m:e>
                  <m:sSub>
                    <m:sSubPr>
                      <m:ctrlPr>
                        <w:rPr>
                          <w:rFonts w:ascii="Cambria Math" w:hAnsi="Cambria Math" w:cs="Times New Roman"/>
                          <w:i/>
                          <w:sz w:val="28"/>
                          <w:lang w:val="kk-KZ"/>
                        </w:rPr>
                      </m:ctrlPr>
                    </m:sSubPr>
                    <m:e>
                      <m:r>
                        <w:rPr>
                          <w:rFonts w:ascii="Cambria Math" w:hAnsi="Cambria Math" w:cs="Times New Roman"/>
                          <w:sz w:val="28"/>
                          <w:lang w:val="kk-KZ"/>
                        </w:rPr>
                        <m:t>E</m:t>
                      </m:r>
                    </m:e>
                    <m:sub>
                      <m:r>
                        <w:rPr>
                          <w:rFonts w:ascii="Cambria Math" w:hAnsi="Cambria Math" w:cs="Times New Roman"/>
                          <w:sz w:val="28"/>
                          <w:lang w:val="kk-KZ"/>
                        </w:rPr>
                        <m:t>b</m:t>
                      </m:r>
                    </m:sub>
                  </m:sSub>
                </m:e>
              </m:d>
              <m:func>
                <m:funcPr>
                  <m:ctrlPr>
                    <w:rPr>
                      <w:rFonts w:ascii="Cambria Math" w:hAnsi="Cambria Math" w:cs="Times New Roman"/>
                      <w:i/>
                      <w:sz w:val="28"/>
                      <w:lang w:val="kk-KZ"/>
                    </w:rPr>
                  </m:ctrlPr>
                </m:funcPr>
                <m:fName>
                  <m:r>
                    <m:rPr>
                      <m:sty m:val="p"/>
                    </m:rPr>
                    <w:rPr>
                      <w:rFonts w:ascii="Cambria Math" w:hAnsi="Cambria Math" w:cs="Times New Roman"/>
                      <w:sz w:val="28"/>
                      <w:lang w:val="kk-KZ"/>
                    </w:rPr>
                    <m:t>sin</m:t>
                  </m:r>
                </m:fName>
                <m:e>
                  <m:r>
                    <w:rPr>
                      <w:rFonts w:ascii="Cambria Math" w:hAnsi="Cambria Math" w:cs="Times New Roman"/>
                      <w:sz w:val="28"/>
                      <w:lang w:val="kk-KZ"/>
                    </w:rPr>
                    <m:t>h</m:t>
                  </m:r>
                </m:e>
              </m:func>
              <m:d>
                <m:dPr>
                  <m:ctrlPr>
                    <w:rPr>
                      <w:rFonts w:ascii="Cambria Math" w:hAnsi="Cambria Math" w:cs="Times New Roman"/>
                      <w:i/>
                      <w:sz w:val="28"/>
                      <w:lang w:val="kk-KZ"/>
                    </w:rPr>
                  </m:ctrlPr>
                </m:dPr>
                <m:e>
                  <m:r>
                    <w:rPr>
                      <w:rFonts w:ascii="Cambria Math" w:hAnsi="Cambria Math" w:cs="Times New Roman"/>
                      <w:sz w:val="28"/>
                      <w:lang w:val="kk-KZ"/>
                    </w:rPr>
                    <m:t>a</m:t>
                  </m:r>
                  <m:r>
                    <m:rPr>
                      <m:sty m:val="p"/>
                    </m:rPr>
                    <w:rPr>
                      <w:rFonts w:ascii="Cambria Math" w:hAnsi="Cambria Math" w:cs="Times New Roman"/>
                      <w:sz w:val="28"/>
                      <w:lang w:val="kk-KZ"/>
                    </w:rPr>
                    <m:t>cosΘ</m:t>
                  </m:r>
                </m:e>
              </m:d>
            </m:oMath>
            <w:r w:rsidR="00D653AC" w:rsidRPr="00D0364A">
              <w:rPr>
                <w:rFonts w:ascii="Times New Roman" w:hAnsi="Times New Roman" w:cs="Times New Roman"/>
                <w:i/>
                <w:sz w:val="28"/>
              </w:rPr>
              <w:t>,</w:t>
            </w:r>
          </w:p>
        </w:tc>
        <w:tc>
          <w:tcPr>
            <w:tcW w:w="1276" w:type="dxa"/>
          </w:tcPr>
          <w:p w14:paraId="5D9D3E98" w14:textId="77777777" w:rsidR="00073473" w:rsidRPr="00D0364A" w:rsidRDefault="00073473" w:rsidP="00D0364A">
            <w:pPr>
              <w:jc w:val="both"/>
              <w:rPr>
                <w:rFonts w:ascii="Times New Roman" w:hAnsi="Times New Roman" w:cs="Times New Roman"/>
                <w:sz w:val="28"/>
              </w:rPr>
            </w:pPr>
          </w:p>
          <w:p w14:paraId="74772EC6" w14:textId="77777777" w:rsidR="00073473" w:rsidRPr="00D0364A" w:rsidRDefault="00073473" w:rsidP="00D0364A">
            <w:pPr>
              <w:jc w:val="both"/>
              <w:rPr>
                <w:rFonts w:ascii="Times New Roman" w:hAnsi="Times New Roman" w:cs="Times New Roman"/>
                <w:sz w:val="28"/>
              </w:rPr>
            </w:pPr>
          </w:p>
          <w:p w14:paraId="1B4A4ECE" w14:textId="77777777" w:rsidR="00073473" w:rsidRPr="00D0364A" w:rsidRDefault="00D653AC" w:rsidP="009F2BAD">
            <w:pPr>
              <w:jc w:val="right"/>
              <w:rPr>
                <w:rFonts w:ascii="Times New Roman" w:hAnsi="Times New Roman" w:cs="Times New Roman"/>
                <w:sz w:val="28"/>
              </w:rPr>
            </w:pPr>
            <w:r w:rsidRPr="00D0364A">
              <w:rPr>
                <w:rFonts w:ascii="Times New Roman" w:hAnsi="Times New Roman" w:cs="Times New Roman"/>
                <w:sz w:val="28"/>
              </w:rPr>
              <w:t>(4.34)</w:t>
            </w:r>
          </w:p>
        </w:tc>
      </w:tr>
    </w:tbl>
    <w:p w14:paraId="6C18DBA5" w14:textId="77777777" w:rsidR="00073473" w:rsidRPr="00D0364A" w:rsidRDefault="00073473" w:rsidP="00D0364A">
      <w:pPr>
        <w:spacing w:after="0" w:line="240" w:lineRule="auto"/>
        <w:jc w:val="both"/>
        <w:rPr>
          <w:rFonts w:ascii="Times New Roman" w:hAnsi="Times New Roman" w:cs="Times New Roman"/>
          <w:sz w:val="28"/>
        </w:rPr>
      </w:pPr>
    </w:p>
    <w:p w14:paraId="10AF4BD8" w14:textId="77777777" w:rsidR="00073473" w:rsidRPr="00D0364A" w:rsidRDefault="00D653AC" w:rsidP="00D0364A">
      <w:pPr>
        <w:spacing w:after="0" w:line="240" w:lineRule="auto"/>
        <w:jc w:val="both"/>
        <w:rPr>
          <w:rFonts w:ascii="Times New Roman" w:hAnsi="Times New Roman" w:cs="Times New Roman"/>
          <w:sz w:val="28"/>
          <w:lang w:val="kk-KZ"/>
        </w:rPr>
      </w:pPr>
      <w:r w:rsidRPr="00D0364A">
        <w:rPr>
          <w:rFonts w:ascii="Times New Roman" w:hAnsi="Times New Roman" w:cs="Times New Roman"/>
          <w:sz w:val="28"/>
        </w:rPr>
        <w:t xml:space="preserve">где </w:t>
      </w:r>
      <m:oMath>
        <m:f>
          <m:fPr>
            <m:ctrlPr>
              <w:rPr>
                <w:rFonts w:ascii="Cambria Math" w:hAnsi="Cambria Math" w:cs="Times New Roman"/>
                <w:i/>
                <w:sz w:val="28"/>
                <w:lang w:val="kk-KZ"/>
              </w:rPr>
            </m:ctrlPr>
          </m:fPr>
          <m:num>
            <m:r>
              <w:rPr>
                <w:rFonts w:ascii="Cambria Math" w:hAnsi="Cambria Math" w:cs="Times New Roman"/>
                <w:sz w:val="28"/>
                <w:lang w:val="kk-KZ"/>
              </w:rPr>
              <m:t>d</m:t>
            </m:r>
            <m:sSup>
              <m:sSupPr>
                <m:ctrlPr>
                  <w:rPr>
                    <w:rFonts w:ascii="Cambria Math" w:hAnsi="Cambria Math" w:cs="Times New Roman"/>
                    <w:i/>
                    <w:sz w:val="28"/>
                    <w:lang w:val="kk-KZ"/>
                  </w:rPr>
                </m:ctrlPr>
              </m:sSupPr>
              <m:e>
                <m:r>
                  <w:rPr>
                    <w:rFonts w:ascii="Cambria Math" w:hAnsi="Cambria Math" w:cs="Times New Roman"/>
                    <w:sz w:val="28"/>
                    <w:lang w:val="kk-KZ"/>
                  </w:rPr>
                  <m:t>σ</m:t>
                </m:r>
              </m:e>
              <m:sup>
                <m:r>
                  <w:rPr>
                    <w:rFonts w:ascii="Cambria Math" w:hAnsi="Cambria Math" w:cs="Times New Roman"/>
                    <w:sz w:val="28"/>
                    <w:lang w:val="kk-KZ"/>
                  </w:rPr>
                  <m:t>PE</m:t>
                </m:r>
              </m:sup>
            </m:sSup>
          </m:num>
          <m:den>
            <m:r>
              <w:rPr>
                <w:rFonts w:ascii="Cambria Math" w:hAnsi="Cambria Math" w:cs="Times New Roman"/>
                <w:sz w:val="28"/>
                <w:lang w:val="kk-KZ"/>
              </w:rPr>
              <m:t>d</m:t>
            </m:r>
            <m:sSub>
              <m:sSubPr>
                <m:ctrlPr>
                  <w:rPr>
                    <w:rFonts w:ascii="Cambria Math" w:hAnsi="Cambria Math" w:cs="Times New Roman"/>
                    <w:i/>
                    <w:sz w:val="28"/>
                    <w:lang w:val="kk-KZ"/>
                  </w:rPr>
                </m:ctrlPr>
              </m:sSubPr>
              <m:e>
                <m:r>
                  <w:rPr>
                    <w:rFonts w:ascii="Cambria Math" w:hAnsi="Cambria Math" w:cs="Times New Roman"/>
                    <w:sz w:val="28"/>
                    <w:lang w:val="kk-KZ"/>
                  </w:rPr>
                  <m:t>E</m:t>
                </m:r>
              </m:e>
              <m:sub>
                <m:r>
                  <w:rPr>
                    <w:rFonts w:ascii="Cambria Math" w:hAnsi="Cambria Math" w:cs="Times New Roman"/>
                    <w:sz w:val="28"/>
                    <w:lang w:val="kk-KZ"/>
                  </w:rPr>
                  <m:t>b</m:t>
                </m:r>
              </m:sub>
            </m:sSub>
          </m:den>
        </m:f>
      </m:oMath>
      <w:r w:rsidRPr="00D0364A">
        <w:rPr>
          <w:rFonts w:ascii="Times New Roman" w:hAnsi="Times New Roman" w:cs="Times New Roman"/>
          <w:sz w:val="28"/>
          <w:lang w:val="kk-KZ"/>
        </w:rPr>
        <w:t xml:space="preserve"> и </w:t>
      </w:r>
      <m:oMath>
        <m:f>
          <m:fPr>
            <m:ctrlPr>
              <w:rPr>
                <w:rFonts w:ascii="Cambria Math" w:hAnsi="Cambria Math" w:cs="Times New Roman"/>
                <w:i/>
                <w:sz w:val="28"/>
                <w:lang w:val="kk-KZ"/>
              </w:rPr>
            </m:ctrlPr>
          </m:fPr>
          <m:num>
            <m:r>
              <w:rPr>
                <w:rFonts w:ascii="Cambria Math" w:hAnsi="Cambria Math" w:cs="Times New Roman"/>
                <w:sz w:val="28"/>
                <w:lang w:val="kk-KZ"/>
              </w:rPr>
              <m:t>d</m:t>
            </m:r>
            <m:sSup>
              <m:sSupPr>
                <m:ctrlPr>
                  <w:rPr>
                    <w:rFonts w:ascii="Cambria Math" w:hAnsi="Cambria Math" w:cs="Times New Roman"/>
                    <w:i/>
                    <w:sz w:val="28"/>
                    <w:lang w:val="kk-KZ"/>
                  </w:rPr>
                </m:ctrlPr>
              </m:sSupPr>
              <m:e>
                <m:r>
                  <w:rPr>
                    <w:rFonts w:ascii="Cambria Math" w:hAnsi="Cambria Math" w:cs="Times New Roman"/>
                    <w:sz w:val="28"/>
                    <w:lang w:val="kk-KZ"/>
                  </w:rPr>
                  <m:t>σ</m:t>
                </m:r>
              </m:e>
              <m:sup>
                <m:r>
                  <w:rPr>
                    <w:rFonts w:ascii="Cambria Math" w:hAnsi="Cambria Math" w:cs="Times New Roman"/>
                    <w:sz w:val="28"/>
                    <w:lang w:val="kk-KZ"/>
                  </w:rPr>
                  <m:t>comp</m:t>
                </m:r>
              </m:sup>
            </m:sSup>
          </m:num>
          <m:den>
            <m:r>
              <w:rPr>
                <w:rFonts w:ascii="Cambria Math" w:hAnsi="Cambria Math" w:cs="Times New Roman"/>
                <w:sz w:val="28"/>
                <w:lang w:val="kk-KZ"/>
              </w:rPr>
              <m:t>d</m:t>
            </m:r>
            <m:sSub>
              <m:sSubPr>
                <m:ctrlPr>
                  <w:rPr>
                    <w:rFonts w:ascii="Cambria Math" w:hAnsi="Cambria Math" w:cs="Times New Roman"/>
                    <w:i/>
                    <w:sz w:val="28"/>
                    <w:lang w:val="kk-KZ"/>
                  </w:rPr>
                </m:ctrlPr>
              </m:sSubPr>
              <m:e>
                <m:r>
                  <w:rPr>
                    <w:rFonts w:ascii="Cambria Math" w:hAnsi="Cambria Math" w:cs="Times New Roman"/>
                    <w:sz w:val="28"/>
                    <w:lang w:val="kk-KZ"/>
                  </w:rPr>
                  <m:t>E</m:t>
                </m:r>
              </m:e>
              <m:sub>
                <m:r>
                  <w:rPr>
                    <w:rFonts w:ascii="Cambria Math" w:hAnsi="Cambria Math" w:cs="Times New Roman"/>
                    <w:sz w:val="28"/>
                    <w:lang w:val="kk-KZ"/>
                  </w:rPr>
                  <m:t>b</m:t>
                </m:r>
              </m:sub>
            </m:sSub>
          </m:den>
        </m:f>
      </m:oMath>
      <w:r w:rsidRPr="00D0364A">
        <w:rPr>
          <w:rFonts w:ascii="Times New Roman" w:hAnsi="Times New Roman" w:cs="Times New Roman"/>
          <w:sz w:val="28"/>
          <w:lang w:val="kk-KZ"/>
        </w:rPr>
        <w:t xml:space="preserve"> – проинтегрированные по углу сечения механизмов предравновесного и распада составного ядра, соответственно, а </w:t>
      </w:r>
      <m:oMath>
        <m:sSub>
          <m:sSubPr>
            <m:ctrlPr>
              <w:rPr>
                <w:rFonts w:ascii="Cambria Math" w:hAnsi="Cambria Math" w:cs="Times New Roman"/>
                <w:i/>
                <w:sz w:val="28"/>
                <w:lang w:val="kk-KZ"/>
              </w:rPr>
            </m:ctrlPr>
          </m:sSubPr>
          <m:e>
            <m:r>
              <w:rPr>
                <w:rFonts w:ascii="Cambria Math" w:hAnsi="Cambria Math" w:cs="Times New Roman"/>
                <w:sz w:val="28"/>
                <w:lang w:val="kk-KZ"/>
              </w:rPr>
              <m:t>f</m:t>
            </m:r>
          </m:e>
          <m:sub>
            <m:r>
              <w:rPr>
                <w:rFonts w:ascii="Cambria Math" w:hAnsi="Cambria Math" w:cs="Times New Roman"/>
                <w:sz w:val="28"/>
                <w:lang w:val="kk-KZ"/>
              </w:rPr>
              <m:t>MSD</m:t>
            </m:r>
          </m:sub>
        </m:sSub>
      </m:oMath>
      <w:r w:rsidRPr="00D0364A">
        <w:rPr>
          <w:rFonts w:ascii="Times New Roman" w:hAnsi="Times New Roman" w:cs="Times New Roman"/>
          <w:sz w:val="28"/>
          <w:lang w:val="kk-KZ"/>
        </w:rPr>
        <w:t>- предравновесное соотношение, которое находится из следующей формулы</w:t>
      </w:r>
      <w:r w:rsidR="00626093">
        <w:rPr>
          <w:rFonts w:ascii="Times New Roman" w:hAnsi="Times New Roman" w:cs="Times New Roman"/>
          <w:sz w:val="28"/>
          <w:lang w:val="kk-KZ"/>
        </w:rPr>
        <w:t xml:space="preserve"> (4.35)</w:t>
      </w:r>
      <w:r w:rsidRPr="00D0364A">
        <w:rPr>
          <w:rFonts w:ascii="Times New Roman" w:hAnsi="Times New Roman" w:cs="Times New Roman"/>
          <w:sz w:val="28"/>
          <w:lang w:val="kk-KZ"/>
        </w:rPr>
        <w:t>:</w:t>
      </w:r>
    </w:p>
    <w:p w14:paraId="2FFD5D89" w14:textId="77777777" w:rsidR="00073473" w:rsidRPr="00D0364A" w:rsidRDefault="00073473" w:rsidP="00D0364A">
      <w:pPr>
        <w:spacing w:after="0" w:line="240" w:lineRule="auto"/>
        <w:jc w:val="both"/>
        <w:rPr>
          <w:rFonts w:ascii="Times New Roman" w:hAnsi="Times New Roman" w:cs="Times New Roman"/>
          <w:sz w:val="28"/>
          <w:lang w:val="kk-KZ"/>
        </w:rPr>
      </w:pPr>
    </w:p>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276"/>
      </w:tblGrid>
      <w:tr w:rsidR="00073473" w:rsidRPr="00D0364A" w14:paraId="5A821842" w14:textId="77777777" w:rsidTr="009F2BAD">
        <w:tc>
          <w:tcPr>
            <w:tcW w:w="8613" w:type="dxa"/>
          </w:tcPr>
          <w:p w14:paraId="25FA0FDC" w14:textId="77777777" w:rsidR="00073473" w:rsidRPr="00D0364A" w:rsidRDefault="009B790D" w:rsidP="00D0364A">
            <w:pPr>
              <w:jc w:val="both"/>
              <w:rPr>
                <w:rFonts w:ascii="Times New Roman" w:hAnsi="Times New Roman" w:cs="Times New Roman"/>
                <w:sz w:val="28"/>
                <w:lang w:val="kk-KZ"/>
              </w:rPr>
            </w:pPr>
            <m:oMathPara>
              <m:oMathParaPr>
                <m:jc m:val="center"/>
              </m:oMathParaPr>
              <m:oMath>
                <m:sSub>
                  <m:sSubPr>
                    <m:ctrlPr>
                      <w:rPr>
                        <w:rFonts w:ascii="Cambria Math" w:hAnsi="Cambria Math" w:cs="Times New Roman"/>
                        <w:i/>
                        <w:sz w:val="28"/>
                        <w:lang w:val="kk-KZ"/>
                      </w:rPr>
                    </m:ctrlPr>
                  </m:sSubPr>
                  <m:e>
                    <m:r>
                      <w:rPr>
                        <w:rFonts w:ascii="Cambria Math" w:hAnsi="Cambria Math" w:cs="Times New Roman"/>
                        <w:sz w:val="28"/>
                        <w:lang w:val="kk-KZ"/>
                      </w:rPr>
                      <m:t>f</m:t>
                    </m:r>
                  </m:e>
                  <m:sub>
                    <m:r>
                      <w:rPr>
                        <w:rFonts w:ascii="Cambria Math" w:hAnsi="Cambria Math" w:cs="Times New Roman"/>
                        <w:sz w:val="28"/>
                        <w:lang w:val="kk-KZ"/>
                      </w:rPr>
                      <m:t>MSD</m:t>
                    </m:r>
                  </m:sub>
                </m:sSub>
                <m:d>
                  <m:dPr>
                    <m:ctrlPr>
                      <w:rPr>
                        <w:rFonts w:ascii="Cambria Math" w:hAnsi="Cambria Math" w:cs="Times New Roman"/>
                        <w:i/>
                        <w:sz w:val="28"/>
                        <w:lang w:val="kk-KZ"/>
                      </w:rPr>
                    </m:ctrlPr>
                  </m:dPr>
                  <m:e>
                    <m:sSub>
                      <m:sSubPr>
                        <m:ctrlPr>
                          <w:rPr>
                            <w:rFonts w:ascii="Cambria Math" w:hAnsi="Cambria Math" w:cs="Times New Roman"/>
                            <w:i/>
                            <w:sz w:val="28"/>
                          </w:rPr>
                        </m:ctrlPr>
                      </m:sSubPr>
                      <m:e>
                        <m:r>
                          <w:rPr>
                            <w:rFonts w:ascii="Cambria Math" w:hAnsi="Cambria Math" w:cs="Times New Roman"/>
                            <w:sz w:val="28"/>
                            <w:lang w:val="kk-KZ"/>
                          </w:rPr>
                          <m:t>E</m:t>
                        </m:r>
                      </m:e>
                      <m:sub>
                        <m:r>
                          <w:rPr>
                            <w:rFonts w:ascii="Cambria Math" w:hAnsi="Cambria Math" w:cs="Times New Roman"/>
                            <w:sz w:val="28"/>
                            <w:lang w:val="kk-KZ"/>
                          </w:rPr>
                          <m:t>b</m:t>
                        </m:r>
                      </m:sub>
                    </m:sSub>
                  </m:e>
                </m:d>
                <m:r>
                  <w:rPr>
                    <w:rFonts w:ascii="Cambria Math" w:hAnsi="Cambria Math" w:cs="Times New Roman"/>
                    <w:sz w:val="28"/>
                    <w:lang w:val="kk-KZ"/>
                  </w:rPr>
                  <m:t>=</m:t>
                </m:r>
                <m:f>
                  <m:fPr>
                    <m:type m:val="lin"/>
                    <m:ctrlPr>
                      <w:rPr>
                        <w:rFonts w:ascii="Cambria Math" w:hAnsi="Cambria Math" w:cs="Times New Roman"/>
                        <w:i/>
                        <w:sz w:val="28"/>
                        <w:lang w:val="kk-KZ"/>
                      </w:rPr>
                    </m:ctrlPr>
                  </m:fPr>
                  <m:num>
                    <m:f>
                      <m:fPr>
                        <m:ctrlPr>
                          <w:rPr>
                            <w:rFonts w:ascii="Cambria Math" w:hAnsi="Cambria Math" w:cs="Times New Roman"/>
                            <w:i/>
                            <w:sz w:val="28"/>
                            <w:lang w:val="kk-KZ"/>
                          </w:rPr>
                        </m:ctrlPr>
                      </m:fPr>
                      <m:num>
                        <m:r>
                          <w:rPr>
                            <w:rFonts w:ascii="Cambria Math" w:hAnsi="Cambria Math" w:cs="Times New Roman"/>
                            <w:sz w:val="28"/>
                            <w:lang w:val="kk-KZ"/>
                          </w:rPr>
                          <m:t>d</m:t>
                        </m:r>
                        <m:sSup>
                          <m:sSupPr>
                            <m:ctrlPr>
                              <w:rPr>
                                <w:rFonts w:ascii="Cambria Math" w:hAnsi="Cambria Math" w:cs="Times New Roman"/>
                                <w:i/>
                                <w:sz w:val="28"/>
                                <w:lang w:val="kk-KZ"/>
                              </w:rPr>
                            </m:ctrlPr>
                          </m:sSupPr>
                          <m:e>
                            <m:r>
                              <w:rPr>
                                <w:rFonts w:ascii="Cambria Math" w:hAnsi="Cambria Math" w:cs="Times New Roman"/>
                                <w:sz w:val="28"/>
                                <w:lang w:val="kk-KZ"/>
                              </w:rPr>
                              <m:t>σ</m:t>
                            </m:r>
                          </m:e>
                          <m:sup>
                            <m:r>
                              <w:rPr>
                                <w:rFonts w:ascii="Cambria Math" w:hAnsi="Cambria Math" w:cs="Times New Roman"/>
                                <w:sz w:val="28"/>
                                <w:lang w:val="kk-KZ"/>
                              </w:rPr>
                              <m:t>PE</m:t>
                            </m:r>
                          </m:sup>
                        </m:sSup>
                      </m:num>
                      <m:den>
                        <m:r>
                          <w:rPr>
                            <w:rFonts w:ascii="Cambria Math" w:hAnsi="Cambria Math" w:cs="Times New Roman"/>
                            <w:sz w:val="28"/>
                            <w:lang w:val="kk-KZ"/>
                          </w:rPr>
                          <m:t>d</m:t>
                        </m:r>
                        <m:sSub>
                          <m:sSubPr>
                            <m:ctrlPr>
                              <w:rPr>
                                <w:rFonts w:ascii="Cambria Math" w:hAnsi="Cambria Math" w:cs="Times New Roman"/>
                                <w:i/>
                                <w:sz w:val="28"/>
                                <w:lang w:val="kk-KZ"/>
                              </w:rPr>
                            </m:ctrlPr>
                          </m:sSubPr>
                          <m:e>
                            <m:r>
                              <w:rPr>
                                <w:rFonts w:ascii="Cambria Math" w:hAnsi="Cambria Math" w:cs="Times New Roman"/>
                                <w:sz w:val="28"/>
                                <w:lang w:val="kk-KZ"/>
                              </w:rPr>
                              <m:t>E</m:t>
                            </m:r>
                          </m:e>
                          <m:sub>
                            <m:r>
                              <w:rPr>
                                <w:rFonts w:ascii="Cambria Math" w:hAnsi="Cambria Math" w:cs="Times New Roman"/>
                                <w:sz w:val="28"/>
                                <w:lang w:val="kk-KZ"/>
                              </w:rPr>
                              <m:t>b</m:t>
                            </m:r>
                          </m:sub>
                        </m:sSub>
                      </m:den>
                    </m:f>
                  </m:num>
                  <m:den>
                    <m:d>
                      <m:dPr>
                        <m:begChr m:val="["/>
                        <m:endChr m:val="]"/>
                        <m:ctrlPr>
                          <w:rPr>
                            <w:rFonts w:ascii="Cambria Math" w:hAnsi="Cambria Math" w:cs="Times New Roman"/>
                            <w:i/>
                            <w:sz w:val="28"/>
                            <w:lang w:val="kk-KZ"/>
                          </w:rPr>
                        </m:ctrlPr>
                      </m:dPr>
                      <m:e>
                        <m:f>
                          <m:fPr>
                            <m:ctrlPr>
                              <w:rPr>
                                <w:rFonts w:ascii="Cambria Math" w:hAnsi="Cambria Math" w:cs="Times New Roman"/>
                                <w:i/>
                                <w:sz w:val="28"/>
                                <w:lang w:val="kk-KZ"/>
                              </w:rPr>
                            </m:ctrlPr>
                          </m:fPr>
                          <m:num>
                            <m:r>
                              <w:rPr>
                                <w:rFonts w:ascii="Cambria Math" w:hAnsi="Cambria Math" w:cs="Times New Roman"/>
                                <w:sz w:val="28"/>
                                <w:lang w:val="kk-KZ"/>
                              </w:rPr>
                              <m:t>d</m:t>
                            </m:r>
                            <m:sSup>
                              <m:sSupPr>
                                <m:ctrlPr>
                                  <w:rPr>
                                    <w:rFonts w:ascii="Cambria Math" w:hAnsi="Cambria Math" w:cs="Times New Roman"/>
                                    <w:i/>
                                    <w:sz w:val="28"/>
                                    <w:lang w:val="kk-KZ"/>
                                  </w:rPr>
                                </m:ctrlPr>
                              </m:sSupPr>
                              <m:e>
                                <m:r>
                                  <w:rPr>
                                    <w:rFonts w:ascii="Cambria Math" w:hAnsi="Cambria Math" w:cs="Times New Roman"/>
                                    <w:sz w:val="28"/>
                                    <w:lang w:val="kk-KZ"/>
                                  </w:rPr>
                                  <m:t>σ</m:t>
                                </m:r>
                              </m:e>
                              <m:sup>
                                <m:r>
                                  <w:rPr>
                                    <w:rFonts w:ascii="Cambria Math" w:hAnsi="Cambria Math" w:cs="Times New Roman"/>
                                    <w:sz w:val="28"/>
                                    <w:lang w:val="kk-KZ"/>
                                  </w:rPr>
                                  <m:t>PE</m:t>
                                </m:r>
                              </m:sup>
                            </m:sSup>
                          </m:num>
                          <m:den>
                            <m:r>
                              <w:rPr>
                                <w:rFonts w:ascii="Cambria Math" w:hAnsi="Cambria Math" w:cs="Times New Roman"/>
                                <w:sz w:val="28"/>
                                <w:lang w:val="kk-KZ"/>
                              </w:rPr>
                              <m:t>d</m:t>
                            </m:r>
                            <m:sSub>
                              <m:sSubPr>
                                <m:ctrlPr>
                                  <w:rPr>
                                    <w:rFonts w:ascii="Cambria Math" w:hAnsi="Cambria Math" w:cs="Times New Roman"/>
                                    <w:i/>
                                    <w:sz w:val="28"/>
                                    <w:lang w:val="kk-KZ"/>
                                  </w:rPr>
                                </m:ctrlPr>
                              </m:sSubPr>
                              <m:e>
                                <m:r>
                                  <w:rPr>
                                    <w:rFonts w:ascii="Cambria Math" w:hAnsi="Cambria Math" w:cs="Times New Roman"/>
                                    <w:sz w:val="28"/>
                                    <w:lang w:val="kk-KZ"/>
                                  </w:rPr>
                                  <m:t>E</m:t>
                                </m:r>
                              </m:e>
                              <m:sub>
                                <m:r>
                                  <w:rPr>
                                    <w:rFonts w:ascii="Cambria Math" w:hAnsi="Cambria Math" w:cs="Times New Roman"/>
                                    <w:sz w:val="28"/>
                                    <w:lang w:val="kk-KZ"/>
                                  </w:rPr>
                                  <m:t>b</m:t>
                                </m:r>
                              </m:sub>
                            </m:sSub>
                          </m:den>
                        </m:f>
                        <m:r>
                          <w:rPr>
                            <w:rFonts w:ascii="Cambria Math" w:hAnsi="Cambria Math" w:cs="Times New Roman"/>
                            <w:sz w:val="28"/>
                            <w:lang w:val="kk-KZ"/>
                          </w:rPr>
                          <m:t>+</m:t>
                        </m:r>
                        <m:f>
                          <m:fPr>
                            <m:ctrlPr>
                              <w:rPr>
                                <w:rFonts w:ascii="Cambria Math" w:hAnsi="Cambria Math" w:cs="Times New Roman"/>
                                <w:i/>
                                <w:sz w:val="28"/>
                                <w:lang w:val="kk-KZ"/>
                              </w:rPr>
                            </m:ctrlPr>
                          </m:fPr>
                          <m:num>
                            <m:r>
                              <w:rPr>
                                <w:rFonts w:ascii="Cambria Math" w:hAnsi="Cambria Math" w:cs="Times New Roman"/>
                                <w:sz w:val="28"/>
                                <w:lang w:val="kk-KZ"/>
                              </w:rPr>
                              <m:t>d</m:t>
                            </m:r>
                            <m:sSup>
                              <m:sSupPr>
                                <m:ctrlPr>
                                  <w:rPr>
                                    <w:rFonts w:ascii="Cambria Math" w:hAnsi="Cambria Math" w:cs="Times New Roman"/>
                                    <w:i/>
                                    <w:sz w:val="28"/>
                                    <w:lang w:val="kk-KZ"/>
                                  </w:rPr>
                                </m:ctrlPr>
                              </m:sSupPr>
                              <m:e>
                                <m:r>
                                  <w:rPr>
                                    <w:rFonts w:ascii="Cambria Math" w:hAnsi="Cambria Math" w:cs="Times New Roman"/>
                                    <w:sz w:val="28"/>
                                    <w:lang w:val="kk-KZ"/>
                                  </w:rPr>
                                  <m:t>σ</m:t>
                                </m:r>
                              </m:e>
                              <m:sup>
                                <m:r>
                                  <w:rPr>
                                    <w:rFonts w:ascii="Cambria Math" w:hAnsi="Cambria Math" w:cs="Times New Roman"/>
                                    <w:sz w:val="28"/>
                                    <w:lang w:val="kk-KZ"/>
                                  </w:rPr>
                                  <m:t>comp</m:t>
                                </m:r>
                              </m:sup>
                            </m:sSup>
                          </m:num>
                          <m:den>
                            <m:r>
                              <w:rPr>
                                <w:rFonts w:ascii="Cambria Math" w:hAnsi="Cambria Math" w:cs="Times New Roman"/>
                                <w:sz w:val="28"/>
                                <w:lang w:val="kk-KZ"/>
                              </w:rPr>
                              <m:t>d</m:t>
                            </m:r>
                            <m:sSub>
                              <m:sSubPr>
                                <m:ctrlPr>
                                  <w:rPr>
                                    <w:rFonts w:ascii="Cambria Math" w:hAnsi="Cambria Math" w:cs="Times New Roman"/>
                                    <w:i/>
                                    <w:sz w:val="28"/>
                                    <w:lang w:val="kk-KZ"/>
                                  </w:rPr>
                                </m:ctrlPr>
                              </m:sSubPr>
                              <m:e>
                                <m:r>
                                  <w:rPr>
                                    <w:rFonts w:ascii="Cambria Math" w:hAnsi="Cambria Math" w:cs="Times New Roman"/>
                                    <w:sz w:val="28"/>
                                    <w:lang w:val="kk-KZ"/>
                                  </w:rPr>
                                  <m:t>E</m:t>
                                </m:r>
                              </m:e>
                              <m:sub>
                                <m:r>
                                  <w:rPr>
                                    <w:rFonts w:ascii="Cambria Math" w:hAnsi="Cambria Math" w:cs="Times New Roman"/>
                                    <w:sz w:val="28"/>
                                    <w:lang w:val="kk-KZ"/>
                                  </w:rPr>
                                  <m:t>b</m:t>
                                </m:r>
                              </m:sub>
                            </m:sSub>
                          </m:den>
                        </m:f>
                      </m:e>
                    </m:d>
                  </m:den>
                </m:f>
                <m:r>
                  <w:rPr>
                    <w:rFonts w:ascii="Cambria Math" w:hAnsi="Cambria Math" w:cs="Times New Roman"/>
                    <w:sz w:val="28"/>
                    <w:lang w:val="kk-KZ"/>
                  </w:rPr>
                  <m:t>.</m:t>
                </m:r>
              </m:oMath>
            </m:oMathPara>
          </w:p>
        </w:tc>
        <w:tc>
          <w:tcPr>
            <w:tcW w:w="1276" w:type="dxa"/>
          </w:tcPr>
          <w:p w14:paraId="053F4284" w14:textId="77777777" w:rsidR="00073473" w:rsidRPr="00D0364A" w:rsidRDefault="00073473" w:rsidP="00D0364A">
            <w:pPr>
              <w:jc w:val="center"/>
              <w:rPr>
                <w:rFonts w:ascii="Times New Roman" w:hAnsi="Times New Roman" w:cs="Times New Roman"/>
                <w:sz w:val="28"/>
                <w:lang w:val="kk-KZ"/>
              </w:rPr>
            </w:pPr>
          </w:p>
          <w:p w14:paraId="66E78264" w14:textId="77777777" w:rsidR="00073473" w:rsidRPr="00D0364A" w:rsidRDefault="00D653AC" w:rsidP="009F2BAD">
            <w:pPr>
              <w:jc w:val="right"/>
              <w:rPr>
                <w:rFonts w:ascii="Times New Roman" w:hAnsi="Times New Roman" w:cs="Times New Roman"/>
                <w:sz w:val="28"/>
                <w:lang w:val="kk-KZ"/>
              </w:rPr>
            </w:pPr>
            <w:r w:rsidRPr="00D0364A">
              <w:rPr>
                <w:rFonts w:ascii="Times New Roman" w:hAnsi="Times New Roman" w:cs="Times New Roman"/>
                <w:sz w:val="28"/>
                <w:lang w:val="kk-KZ"/>
              </w:rPr>
              <w:t>(4.35)</w:t>
            </w:r>
          </w:p>
        </w:tc>
      </w:tr>
    </w:tbl>
    <w:p w14:paraId="4BE98553" w14:textId="77777777" w:rsidR="00073473" w:rsidRPr="00D0364A" w:rsidRDefault="00073473" w:rsidP="00D0364A">
      <w:pPr>
        <w:spacing w:after="0" w:line="240" w:lineRule="auto"/>
        <w:jc w:val="both"/>
        <w:rPr>
          <w:rFonts w:ascii="Times New Roman" w:hAnsi="Times New Roman" w:cs="Times New Roman"/>
          <w:sz w:val="28"/>
          <w:lang w:val="kk-KZ"/>
        </w:rPr>
      </w:pPr>
    </w:p>
    <w:p w14:paraId="58ACA9D3" w14:textId="77777777" w:rsidR="00073473" w:rsidRPr="00D0364A" w:rsidRDefault="00D653AC" w:rsidP="009F2BAD">
      <w:pPr>
        <w:spacing w:after="0" w:line="240" w:lineRule="auto"/>
        <w:ind w:firstLine="709"/>
        <w:jc w:val="both"/>
        <w:rPr>
          <w:rFonts w:ascii="Times New Roman" w:hAnsi="Times New Roman" w:cs="Times New Roman"/>
          <w:sz w:val="28"/>
          <w:lang w:val="kk-KZ"/>
        </w:rPr>
      </w:pPr>
      <w:r w:rsidRPr="00D0364A">
        <w:rPr>
          <w:rFonts w:ascii="Times New Roman" w:hAnsi="Times New Roman" w:cs="Times New Roman"/>
          <w:sz w:val="28"/>
        </w:rPr>
        <w:t>Таким образом</w:t>
      </w:r>
      <w:r w:rsidRPr="00D0364A">
        <w:rPr>
          <w:rFonts w:ascii="Times New Roman" w:hAnsi="Times New Roman" w:cs="Times New Roman"/>
          <w:sz w:val="28"/>
          <w:lang w:val="kk-KZ"/>
        </w:rPr>
        <w:t xml:space="preserve">, на основе углового интегрированного спектра можно определить параметр углового распределения </w:t>
      </w:r>
      <w:r w:rsidRPr="00D0364A">
        <w:rPr>
          <w:rFonts w:ascii="Times New Roman" w:hAnsi="Times New Roman" w:cs="Times New Roman"/>
          <w:i/>
          <w:sz w:val="28"/>
          <w:lang w:val="kk-KZ"/>
        </w:rPr>
        <w:t>a</w:t>
      </w:r>
      <w:r w:rsidRPr="00D0364A">
        <w:rPr>
          <w:rFonts w:ascii="Times New Roman" w:hAnsi="Times New Roman" w:cs="Times New Roman"/>
          <w:sz w:val="28"/>
          <w:lang w:val="kk-KZ"/>
        </w:rPr>
        <w:t>.</w:t>
      </w:r>
    </w:p>
    <w:p w14:paraId="72FBFA56" w14:textId="77777777" w:rsidR="00073473" w:rsidRDefault="00073473" w:rsidP="00D0364A">
      <w:pPr>
        <w:spacing w:after="0" w:line="240" w:lineRule="auto"/>
        <w:jc w:val="both"/>
        <w:rPr>
          <w:rFonts w:ascii="Times New Roman" w:hAnsi="Times New Roman" w:cs="Times New Roman"/>
          <w:sz w:val="28"/>
          <w:lang w:val="kk-KZ"/>
        </w:rPr>
      </w:pPr>
    </w:p>
    <w:p w14:paraId="47BFAAA8" w14:textId="77777777" w:rsidR="004470FE" w:rsidRDefault="004470FE" w:rsidP="00D0364A">
      <w:pPr>
        <w:spacing w:after="0" w:line="240" w:lineRule="auto"/>
        <w:jc w:val="both"/>
        <w:rPr>
          <w:rFonts w:ascii="Times New Roman" w:hAnsi="Times New Roman" w:cs="Times New Roman"/>
          <w:sz w:val="28"/>
          <w:lang w:val="kk-KZ"/>
        </w:rPr>
      </w:pPr>
    </w:p>
    <w:p w14:paraId="1F02BAC9" w14:textId="77777777" w:rsidR="004470FE" w:rsidRDefault="004470FE" w:rsidP="00D0364A">
      <w:pPr>
        <w:spacing w:after="0" w:line="240" w:lineRule="auto"/>
        <w:jc w:val="both"/>
        <w:rPr>
          <w:rFonts w:ascii="Times New Roman" w:hAnsi="Times New Roman" w:cs="Times New Roman"/>
          <w:sz w:val="28"/>
          <w:lang w:val="kk-KZ"/>
        </w:rPr>
      </w:pPr>
    </w:p>
    <w:p w14:paraId="46C47CFF" w14:textId="77777777" w:rsidR="004470FE" w:rsidRPr="00D0364A" w:rsidRDefault="004470FE" w:rsidP="00D0364A">
      <w:pPr>
        <w:spacing w:after="0" w:line="240" w:lineRule="auto"/>
        <w:jc w:val="both"/>
        <w:rPr>
          <w:rFonts w:ascii="Times New Roman" w:hAnsi="Times New Roman" w:cs="Times New Roman"/>
          <w:sz w:val="28"/>
          <w:lang w:val="kk-KZ"/>
        </w:rPr>
      </w:pPr>
    </w:p>
    <w:p w14:paraId="7AFC2384" w14:textId="77777777" w:rsidR="00073473" w:rsidRPr="00D0364A" w:rsidRDefault="00D653AC" w:rsidP="00D0364A">
      <w:pPr>
        <w:spacing w:after="0" w:line="240" w:lineRule="auto"/>
        <w:ind w:firstLine="708"/>
        <w:jc w:val="both"/>
        <w:rPr>
          <w:rFonts w:ascii="Times New Roman" w:hAnsi="Times New Roman" w:cs="Times New Roman"/>
          <w:b/>
          <w:sz w:val="28"/>
        </w:rPr>
      </w:pPr>
      <w:r w:rsidRPr="00D0364A">
        <w:rPr>
          <w:rFonts w:ascii="Times New Roman" w:hAnsi="Times New Roman" w:cs="Times New Roman"/>
          <w:b/>
          <w:sz w:val="28"/>
        </w:rPr>
        <w:t>4.3 Программа, используем</w:t>
      </w:r>
      <w:r w:rsidRPr="00D0364A">
        <w:rPr>
          <w:rFonts w:ascii="Times New Roman" w:hAnsi="Times New Roman" w:cs="Times New Roman"/>
          <w:b/>
          <w:sz w:val="28"/>
          <w:lang w:val="kk-KZ"/>
        </w:rPr>
        <w:t>ая</w:t>
      </w:r>
      <w:r w:rsidRPr="00D0364A">
        <w:rPr>
          <w:rFonts w:ascii="Times New Roman" w:hAnsi="Times New Roman" w:cs="Times New Roman"/>
          <w:b/>
          <w:sz w:val="28"/>
        </w:rPr>
        <w:t xml:space="preserve"> для расчета </w:t>
      </w:r>
    </w:p>
    <w:p w14:paraId="35EB79D6" w14:textId="77777777" w:rsidR="00073473" w:rsidRPr="00D0364A" w:rsidRDefault="00D653AC" w:rsidP="00D0364A">
      <w:pPr>
        <w:spacing w:after="0" w:line="240" w:lineRule="auto"/>
        <w:ind w:firstLine="708"/>
        <w:jc w:val="both"/>
        <w:rPr>
          <w:rFonts w:ascii="Times New Roman" w:hAnsi="Times New Roman" w:cs="Times New Roman"/>
          <w:i/>
          <w:sz w:val="28"/>
        </w:rPr>
      </w:pPr>
      <w:r w:rsidRPr="00D0364A">
        <w:rPr>
          <w:rFonts w:ascii="Times New Roman" w:hAnsi="Times New Roman" w:cs="Times New Roman"/>
          <w:i/>
          <w:sz w:val="28"/>
        </w:rPr>
        <w:t>Структура программы TALYS 1.8</w:t>
      </w:r>
    </w:p>
    <w:p w14:paraId="25ADDC63" w14:textId="77777777" w:rsidR="00073473" w:rsidRPr="00D0364A" w:rsidRDefault="00D653AC" w:rsidP="00626093">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 xml:space="preserve">Для </w:t>
      </w:r>
      <w:r w:rsidRPr="00D0364A">
        <w:rPr>
          <w:rFonts w:ascii="Times New Roman" w:hAnsi="Times New Roman" w:cs="Times New Roman"/>
          <w:sz w:val="28"/>
          <w:lang w:val="kk-KZ"/>
        </w:rPr>
        <w:t>обработки</w:t>
      </w:r>
      <w:r w:rsidRPr="00D0364A">
        <w:rPr>
          <w:rFonts w:ascii="Times New Roman" w:hAnsi="Times New Roman" w:cs="Times New Roman"/>
          <w:sz w:val="28"/>
        </w:rPr>
        <w:t xml:space="preserve"> экспериментальных данных</w:t>
      </w:r>
      <w:r w:rsidRPr="00D0364A">
        <w:rPr>
          <w:rFonts w:ascii="Times New Roman" w:hAnsi="Times New Roman" w:cs="Times New Roman"/>
          <w:sz w:val="28"/>
          <w:lang w:val="kk-KZ"/>
        </w:rPr>
        <w:t xml:space="preserve"> применяе</w:t>
      </w:r>
      <w:r w:rsidRPr="00D0364A">
        <w:rPr>
          <w:rFonts w:ascii="Times New Roman" w:hAnsi="Times New Roman" w:cs="Times New Roman"/>
          <w:sz w:val="28"/>
        </w:rPr>
        <w:t>тся ряд программ</w:t>
      </w:r>
      <w:r w:rsidRPr="00D0364A">
        <w:rPr>
          <w:rFonts w:ascii="Times New Roman" w:hAnsi="Times New Roman" w:cs="Times New Roman"/>
          <w:sz w:val="28"/>
          <w:lang w:val="kk-KZ"/>
        </w:rPr>
        <w:t>ных пакетов</w:t>
      </w:r>
      <w:r w:rsidRPr="00D0364A">
        <w:rPr>
          <w:rFonts w:ascii="Times New Roman" w:hAnsi="Times New Roman" w:cs="Times New Roman"/>
          <w:sz w:val="28"/>
        </w:rPr>
        <w:t>, основанны</w:t>
      </w:r>
      <w:r w:rsidRPr="00D0364A">
        <w:rPr>
          <w:rFonts w:ascii="Times New Roman" w:hAnsi="Times New Roman" w:cs="Times New Roman"/>
          <w:sz w:val="28"/>
          <w:lang w:val="kk-KZ"/>
        </w:rPr>
        <w:t>х</w:t>
      </w:r>
      <w:r w:rsidRPr="00D0364A">
        <w:rPr>
          <w:rFonts w:ascii="Times New Roman" w:hAnsi="Times New Roman" w:cs="Times New Roman"/>
          <w:sz w:val="28"/>
        </w:rPr>
        <w:t xml:space="preserve"> на моделировани</w:t>
      </w:r>
      <w:r w:rsidRPr="00D0364A">
        <w:rPr>
          <w:rFonts w:ascii="Times New Roman" w:hAnsi="Times New Roman" w:cs="Times New Roman"/>
          <w:sz w:val="28"/>
          <w:lang w:val="kk-KZ"/>
        </w:rPr>
        <w:t>и</w:t>
      </w:r>
      <w:r w:rsidRPr="00D0364A">
        <w:rPr>
          <w:rFonts w:ascii="Times New Roman" w:hAnsi="Times New Roman" w:cs="Times New Roman"/>
          <w:sz w:val="28"/>
        </w:rPr>
        <w:t xml:space="preserve"> ядерных реакций. </w:t>
      </w:r>
      <w:r w:rsidRPr="00D0364A">
        <w:rPr>
          <w:rFonts w:ascii="Times New Roman" w:hAnsi="Times New Roman" w:cs="Times New Roman"/>
          <w:sz w:val="28"/>
          <w:lang w:val="kk-KZ"/>
        </w:rPr>
        <w:t>П</w:t>
      </w:r>
      <w:r w:rsidRPr="00D0364A">
        <w:rPr>
          <w:rFonts w:ascii="Times New Roman" w:hAnsi="Times New Roman" w:cs="Times New Roman"/>
          <w:sz w:val="28"/>
        </w:rPr>
        <w:t>рограмма Talys широко используе</w:t>
      </w:r>
      <w:r w:rsidRPr="00D0364A">
        <w:rPr>
          <w:rFonts w:ascii="Times New Roman" w:hAnsi="Times New Roman" w:cs="Times New Roman"/>
          <w:sz w:val="28"/>
          <w:lang w:val="kk-KZ"/>
        </w:rPr>
        <w:t>тся</w:t>
      </w:r>
      <w:r w:rsidRPr="00D0364A">
        <w:rPr>
          <w:rFonts w:ascii="Times New Roman" w:hAnsi="Times New Roman" w:cs="Times New Roman"/>
          <w:sz w:val="28"/>
        </w:rPr>
        <w:t xml:space="preserve"> как в фундаментальной, так и в прикладной физике [1</w:t>
      </w:r>
      <w:r w:rsidR="004470FE">
        <w:rPr>
          <w:rFonts w:ascii="Times New Roman" w:hAnsi="Times New Roman" w:cs="Times New Roman"/>
          <w:sz w:val="28"/>
          <w:lang w:val="kk-KZ"/>
        </w:rPr>
        <w:t>09</w:t>
      </w:r>
      <w:r w:rsidR="00194F2D">
        <w:rPr>
          <w:rFonts w:ascii="Times New Roman" w:hAnsi="Times New Roman" w:cs="Times New Roman"/>
          <w:sz w:val="28"/>
          <w:lang w:val="kk-KZ"/>
        </w:rPr>
        <w:t>, р. 4-550</w:t>
      </w:r>
      <w:r w:rsidRPr="00D0364A">
        <w:rPr>
          <w:rFonts w:ascii="Times New Roman" w:hAnsi="Times New Roman" w:cs="Times New Roman"/>
          <w:sz w:val="28"/>
        </w:rPr>
        <w:t xml:space="preserve">]. </w:t>
      </w:r>
      <w:r w:rsidRPr="00D0364A">
        <w:rPr>
          <w:rFonts w:ascii="Times New Roman" w:hAnsi="Times New Roman" w:cs="Times New Roman"/>
          <w:sz w:val="28"/>
          <w:lang w:val="kk-KZ"/>
        </w:rPr>
        <w:t>Программа была</w:t>
      </w:r>
      <w:r w:rsidRPr="00D0364A">
        <w:rPr>
          <w:rFonts w:ascii="Times New Roman" w:hAnsi="Times New Roman" w:cs="Times New Roman"/>
          <w:sz w:val="28"/>
        </w:rPr>
        <w:t xml:space="preserve"> создана </w:t>
      </w:r>
      <w:r w:rsidRPr="00D0364A">
        <w:rPr>
          <w:rFonts w:ascii="Times New Roman" w:hAnsi="Times New Roman" w:cs="Times New Roman"/>
          <w:sz w:val="28"/>
          <w:lang w:val="kk-KZ"/>
        </w:rPr>
        <w:t>для</w:t>
      </w:r>
      <w:r w:rsidRPr="00D0364A">
        <w:rPr>
          <w:rFonts w:ascii="Times New Roman" w:hAnsi="Times New Roman" w:cs="Times New Roman"/>
          <w:sz w:val="28"/>
        </w:rPr>
        <w:t xml:space="preserve"> моделировани</w:t>
      </w:r>
      <w:r w:rsidRPr="00D0364A">
        <w:rPr>
          <w:rFonts w:ascii="Times New Roman" w:hAnsi="Times New Roman" w:cs="Times New Roman"/>
          <w:sz w:val="28"/>
          <w:lang w:val="kk-KZ"/>
        </w:rPr>
        <w:t>я</w:t>
      </w:r>
      <w:r w:rsidRPr="00D0364A">
        <w:rPr>
          <w:rFonts w:ascii="Times New Roman" w:hAnsi="Times New Roman" w:cs="Times New Roman"/>
          <w:sz w:val="28"/>
        </w:rPr>
        <w:t xml:space="preserve"> ядерных реакций с участием </w:t>
      </w:r>
      <w:r w:rsidRPr="00D0364A">
        <w:rPr>
          <w:rFonts w:ascii="Times New Roman" w:hAnsi="Times New Roman" w:cs="Times New Roman"/>
          <w:sz w:val="28"/>
          <w:lang w:val="kk-KZ"/>
        </w:rPr>
        <w:t xml:space="preserve">частиц, как </w:t>
      </w:r>
      <w:r w:rsidRPr="00D0364A">
        <w:rPr>
          <w:rFonts w:ascii="Times New Roman" w:hAnsi="Times New Roman" w:cs="Times New Roman"/>
          <w:sz w:val="28"/>
        </w:rPr>
        <w:t>нейтрон</w:t>
      </w:r>
      <w:r w:rsidRPr="00D0364A">
        <w:rPr>
          <w:rFonts w:ascii="Times New Roman" w:hAnsi="Times New Roman" w:cs="Times New Roman"/>
          <w:sz w:val="28"/>
          <w:lang w:val="kk-KZ"/>
        </w:rPr>
        <w:t>ы</w:t>
      </w:r>
      <w:r w:rsidRPr="00D0364A">
        <w:rPr>
          <w:rFonts w:ascii="Times New Roman" w:hAnsi="Times New Roman" w:cs="Times New Roman"/>
          <w:sz w:val="28"/>
        </w:rPr>
        <w:t>, фотон</w:t>
      </w:r>
      <w:r w:rsidRPr="00D0364A">
        <w:rPr>
          <w:rFonts w:ascii="Times New Roman" w:hAnsi="Times New Roman" w:cs="Times New Roman"/>
          <w:sz w:val="28"/>
          <w:lang w:val="kk-KZ"/>
        </w:rPr>
        <w:t>ы</w:t>
      </w:r>
      <w:r w:rsidRPr="00D0364A">
        <w:rPr>
          <w:rFonts w:ascii="Times New Roman" w:hAnsi="Times New Roman" w:cs="Times New Roman"/>
          <w:sz w:val="28"/>
        </w:rPr>
        <w:t>, а таже изотоп</w:t>
      </w:r>
      <w:r w:rsidRPr="00D0364A">
        <w:rPr>
          <w:rFonts w:ascii="Times New Roman" w:hAnsi="Times New Roman" w:cs="Times New Roman"/>
          <w:sz w:val="28"/>
          <w:lang w:val="kk-KZ"/>
        </w:rPr>
        <w:t>ы</w:t>
      </w:r>
      <w:r w:rsidRPr="00D0364A">
        <w:rPr>
          <w:rFonts w:ascii="Times New Roman" w:hAnsi="Times New Roman" w:cs="Times New Roman"/>
          <w:sz w:val="28"/>
        </w:rPr>
        <w:t xml:space="preserve"> водорода и гелия, в </w:t>
      </w:r>
      <w:r w:rsidRPr="00D0364A">
        <w:rPr>
          <w:rFonts w:ascii="Times New Roman" w:hAnsi="Times New Roman" w:cs="Times New Roman"/>
          <w:sz w:val="28"/>
          <w:lang w:val="kk-KZ"/>
        </w:rPr>
        <w:t xml:space="preserve">широком </w:t>
      </w:r>
      <w:r w:rsidRPr="00D0364A">
        <w:rPr>
          <w:rFonts w:ascii="Times New Roman" w:hAnsi="Times New Roman" w:cs="Times New Roman"/>
          <w:sz w:val="28"/>
        </w:rPr>
        <w:t xml:space="preserve">диапазоне энергий </w:t>
      </w:r>
      <w:r w:rsidR="00626093">
        <w:rPr>
          <w:rFonts w:ascii="Times New Roman" w:hAnsi="Times New Roman" w:cs="Times New Roman"/>
          <w:sz w:val="28"/>
        </w:rPr>
        <w:t>‒</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от </w:t>
      </w:r>
      <w:r w:rsidRPr="00D0364A">
        <w:rPr>
          <w:rFonts w:ascii="Times New Roman" w:hAnsi="Times New Roman" w:cs="Times New Roman"/>
          <w:sz w:val="28"/>
        </w:rPr>
        <w:t xml:space="preserve">1 кэВ </w:t>
      </w:r>
      <w:r w:rsidRPr="00D0364A">
        <w:rPr>
          <w:rFonts w:ascii="Times New Roman" w:hAnsi="Times New Roman" w:cs="Times New Roman"/>
          <w:sz w:val="28"/>
          <w:lang w:val="kk-KZ"/>
        </w:rPr>
        <w:t>до</w:t>
      </w:r>
      <w:r w:rsidRPr="00D0364A">
        <w:rPr>
          <w:rFonts w:ascii="Times New Roman" w:hAnsi="Times New Roman" w:cs="Times New Roman"/>
          <w:sz w:val="28"/>
        </w:rPr>
        <w:t xml:space="preserve"> 200 МэВ. </w:t>
      </w:r>
      <w:r w:rsidRPr="00D0364A">
        <w:rPr>
          <w:rFonts w:ascii="Times New Roman" w:hAnsi="Times New Roman" w:cs="Times New Roman"/>
          <w:sz w:val="28"/>
          <w:lang w:val="kk-KZ"/>
        </w:rPr>
        <w:t>На сегодняшний день</w:t>
      </w:r>
      <w:r w:rsidRPr="00D0364A">
        <w:rPr>
          <w:rFonts w:ascii="Times New Roman" w:hAnsi="Times New Roman" w:cs="Times New Roman"/>
          <w:sz w:val="28"/>
        </w:rPr>
        <w:t xml:space="preserve"> на официальном сайте </w:t>
      </w:r>
      <w:r w:rsidRPr="00D0364A">
        <w:rPr>
          <w:rFonts w:ascii="Times New Roman" w:hAnsi="Times New Roman" w:cs="Times New Roman"/>
          <w:sz w:val="28"/>
          <w:lang w:val="en-US"/>
        </w:rPr>
        <w:t>TALYS</w:t>
      </w:r>
      <w:r w:rsidRPr="00D0364A">
        <w:rPr>
          <w:rFonts w:ascii="Times New Roman" w:hAnsi="Times New Roman" w:cs="Times New Roman"/>
          <w:sz w:val="28"/>
        </w:rPr>
        <w:t xml:space="preserve"> представлена библиотека база данных ядерных реакций для всех открытых каналов</w:t>
      </w:r>
      <w:r w:rsidRPr="00D0364A">
        <w:rPr>
          <w:rFonts w:ascii="Times New Roman" w:hAnsi="Times New Roman" w:cs="Times New Roman"/>
          <w:sz w:val="28"/>
          <w:lang w:val="kk-KZ"/>
        </w:rPr>
        <w:t>, включающая как</w:t>
      </w:r>
      <w:r w:rsidRPr="00D0364A">
        <w:rPr>
          <w:rFonts w:ascii="Times New Roman" w:hAnsi="Times New Roman" w:cs="Times New Roman"/>
          <w:sz w:val="28"/>
        </w:rPr>
        <w:t xml:space="preserve"> расчетны</w:t>
      </w:r>
      <w:r w:rsidRPr="00D0364A">
        <w:rPr>
          <w:rFonts w:ascii="Times New Roman" w:hAnsi="Times New Roman" w:cs="Times New Roman"/>
          <w:sz w:val="28"/>
          <w:lang w:val="kk-KZ"/>
        </w:rPr>
        <w:t>е, так</w:t>
      </w:r>
      <w:r w:rsidRPr="00D0364A">
        <w:rPr>
          <w:rFonts w:ascii="Times New Roman" w:hAnsi="Times New Roman" w:cs="Times New Roman"/>
          <w:sz w:val="28"/>
        </w:rPr>
        <w:t xml:space="preserve"> и </w:t>
      </w:r>
      <w:r w:rsidRPr="00D0364A">
        <w:rPr>
          <w:rFonts w:ascii="Times New Roman" w:hAnsi="Times New Roman" w:cs="Times New Roman"/>
          <w:sz w:val="28"/>
        </w:rPr>
        <w:lastRenderedPageBreak/>
        <w:t>экспериментальны</w:t>
      </w:r>
      <w:r w:rsidRPr="00D0364A">
        <w:rPr>
          <w:rFonts w:ascii="Times New Roman" w:hAnsi="Times New Roman" w:cs="Times New Roman"/>
          <w:sz w:val="28"/>
          <w:lang w:val="kk-KZ"/>
        </w:rPr>
        <w:t>е</w:t>
      </w:r>
      <w:r w:rsidRPr="00D0364A">
        <w:rPr>
          <w:rFonts w:ascii="Times New Roman" w:hAnsi="Times New Roman" w:cs="Times New Roman"/>
          <w:sz w:val="28"/>
        </w:rPr>
        <w:t xml:space="preserve"> результат</w:t>
      </w:r>
      <w:r w:rsidRPr="00D0364A">
        <w:rPr>
          <w:rFonts w:ascii="Times New Roman" w:hAnsi="Times New Roman" w:cs="Times New Roman"/>
          <w:sz w:val="28"/>
          <w:lang w:val="kk-KZ"/>
        </w:rPr>
        <w:t>ы</w:t>
      </w:r>
      <w:r w:rsidRPr="00D0364A">
        <w:rPr>
          <w:rFonts w:ascii="Times New Roman" w:hAnsi="Times New Roman" w:cs="Times New Roman"/>
          <w:sz w:val="28"/>
        </w:rPr>
        <w:t xml:space="preserve">, что </w:t>
      </w:r>
      <w:r w:rsidRPr="00D0364A">
        <w:rPr>
          <w:rFonts w:ascii="Times New Roman" w:hAnsi="Times New Roman" w:cs="Times New Roman"/>
          <w:sz w:val="28"/>
          <w:lang w:val="kk-KZ"/>
        </w:rPr>
        <w:t>способствует</w:t>
      </w:r>
      <w:r w:rsidRPr="00D0364A">
        <w:rPr>
          <w:rFonts w:ascii="Times New Roman" w:hAnsi="Times New Roman" w:cs="Times New Roman"/>
          <w:sz w:val="28"/>
        </w:rPr>
        <w:t xml:space="preserve"> о</w:t>
      </w:r>
      <w:r w:rsidRPr="00D0364A">
        <w:rPr>
          <w:rFonts w:ascii="Times New Roman" w:hAnsi="Times New Roman" w:cs="Times New Roman"/>
          <w:sz w:val="28"/>
          <w:lang w:val="kk-KZ"/>
        </w:rPr>
        <w:t>ценке точности и</w:t>
      </w:r>
      <w:r w:rsidRPr="00D0364A">
        <w:rPr>
          <w:rFonts w:ascii="Times New Roman" w:hAnsi="Times New Roman" w:cs="Times New Roman"/>
          <w:sz w:val="28"/>
        </w:rPr>
        <w:t xml:space="preserve"> надежности моделирования и измерений.</w:t>
      </w:r>
    </w:p>
    <w:p w14:paraId="19EC8D0C" w14:textId="77777777" w:rsidR="00073473" w:rsidRDefault="00D653AC" w:rsidP="00D0364A">
      <w:pPr>
        <w:spacing w:after="0" w:line="240" w:lineRule="auto"/>
        <w:ind w:firstLine="720"/>
        <w:jc w:val="both"/>
        <w:rPr>
          <w:rFonts w:ascii="Times New Roman" w:hAnsi="Times New Roman" w:cs="Times New Roman"/>
          <w:sz w:val="28"/>
          <w:lang w:val="kk-KZ"/>
        </w:rPr>
      </w:pPr>
      <w:r w:rsidRPr="00D0364A">
        <w:rPr>
          <w:rFonts w:ascii="Times New Roman" w:hAnsi="Times New Roman" w:cs="Times New Roman"/>
          <w:sz w:val="28"/>
          <w:lang w:val="kk-KZ"/>
        </w:rPr>
        <w:t>Моделирование</w:t>
      </w:r>
      <w:r w:rsidRPr="00D0364A">
        <w:rPr>
          <w:rFonts w:ascii="Times New Roman" w:hAnsi="Times New Roman" w:cs="Times New Roman"/>
          <w:sz w:val="28"/>
        </w:rPr>
        <w:t xml:space="preserve"> полной ядерной реакции </w:t>
      </w:r>
      <w:r w:rsidRPr="00D0364A">
        <w:rPr>
          <w:rFonts w:ascii="Times New Roman" w:hAnsi="Times New Roman" w:cs="Times New Roman"/>
          <w:sz w:val="28"/>
          <w:lang w:val="kk-KZ"/>
        </w:rPr>
        <w:t>предполагает рассмотрение последовательности</w:t>
      </w:r>
      <w:r w:rsidRPr="00D0364A">
        <w:rPr>
          <w:rFonts w:ascii="Times New Roman" w:hAnsi="Times New Roman" w:cs="Times New Roman"/>
          <w:sz w:val="28"/>
        </w:rPr>
        <w:t xml:space="preserve"> остаточных ядер, </w:t>
      </w:r>
      <w:r w:rsidRPr="00D0364A">
        <w:rPr>
          <w:rFonts w:ascii="Times New Roman" w:hAnsi="Times New Roman" w:cs="Times New Roman"/>
          <w:sz w:val="28"/>
          <w:lang w:val="kk-KZ"/>
        </w:rPr>
        <w:t xml:space="preserve">образующихся в результате каскадного испускания частиц, </w:t>
      </w:r>
      <w:r w:rsidRPr="00D0364A">
        <w:rPr>
          <w:rFonts w:ascii="Times New Roman" w:hAnsi="Times New Roman" w:cs="Times New Roman"/>
          <w:sz w:val="28"/>
        </w:rPr>
        <w:t xml:space="preserve">особенно при более высоких энергиях. </w:t>
      </w:r>
      <w:r w:rsidRPr="00D0364A">
        <w:rPr>
          <w:rFonts w:ascii="Times New Roman" w:hAnsi="Times New Roman" w:cs="Times New Roman"/>
          <w:sz w:val="28"/>
          <w:lang w:val="kk-KZ"/>
        </w:rPr>
        <w:t xml:space="preserve">Каждый из </w:t>
      </w:r>
      <w:r w:rsidRPr="00D0364A">
        <w:rPr>
          <w:rFonts w:ascii="Times New Roman" w:hAnsi="Times New Roman" w:cs="Times New Roman"/>
          <w:sz w:val="28"/>
        </w:rPr>
        <w:t>эти</w:t>
      </w:r>
      <w:r w:rsidRPr="00D0364A">
        <w:rPr>
          <w:rFonts w:ascii="Times New Roman" w:hAnsi="Times New Roman" w:cs="Times New Roman"/>
          <w:sz w:val="28"/>
          <w:lang w:val="kk-KZ"/>
        </w:rPr>
        <w:t>х</w:t>
      </w:r>
      <w:r w:rsidRPr="00D0364A">
        <w:rPr>
          <w:rFonts w:ascii="Times New Roman" w:hAnsi="Times New Roman" w:cs="Times New Roman"/>
          <w:sz w:val="28"/>
        </w:rPr>
        <w:t xml:space="preserve"> </w:t>
      </w:r>
      <w:r w:rsidRPr="00D0364A">
        <w:rPr>
          <w:rFonts w:ascii="Times New Roman" w:hAnsi="Times New Roman" w:cs="Times New Roman"/>
          <w:sz w:val="28"/>
          <w:lang w:val="kk-KZ"/>
        </w:rPr>
        <w:t>процессов</w:t>
      </w:r>
      <w:r w:rsidRPr="00D0364A">
        <w:rPr>
          <w:rFonts w:ascii="Times New Roman" w:hAnsi="Times New Roman" w:cs="Times New Roman"/>
          <w:sz w:val="28"/>
        </w:rPr>
        <w:t xml:space="preserve"> </w:t>
      </w:r>
      <w:r w:rsidRPr="00D0364A">
        <w:rPr>
          <w:rFonts w:ascii="Times New Roman" w:hAnsi="Times New Roman" w:cs="Times New Roman"/>
          <w:sz w:val="28"/>
          <w:lang w:val="kk-KZ"/>
        </w:rPr>
        <w:t>харак</w:t>
      </w:r>
      <w:r w:rsidRPr="00D0364A">
        <w:rPr>
          <w:rFonts w:ascii="Times New Roman" w:hAnsi="Times New Roman" w:cs="Times New Roman"/>
          <w:sz w:val="28"/>
        </w:rPr>
        <w:t>т</w:t>
      </w:r>
      <w:r w:rsidRPr="00D0364A">
        <w:rPr>
          <w:rFonts w:ascii="Times New Roman" w:hAnsi="Times New Roman" w:cs="Times New Roman"/>
          <w:sz w:val="28"/>
          <w:lang w:val="kk-KZ"/>
        </w:rPr>
        <w:t>еризуется</w:t>
      </w:r>
      <w:r w:rsidRPr="00D0364A">
        <w:rPr>
          <w:rFonts w:ascii="Times New Roman" w:hAnsi="Times New Roman" w:cs="Times New Roman"/>
          <w:sz w:val="28"/>
        </w:rPr>
        <w:t xml:space="preserve"> свои</w:t>
      </w:r>
      <w:r w:rsidRPr="00D0364A">
        <w:rPr>
          <w:rFonts w:ascii="Times New Roman" w:hAnsi="Times New Roman" w:cs="Times New Roman"/>
          <w:sz w:val="28"/>
          <w:lang w:val="kk-KZ"/>
        </w:rPr>
        <w:t>ми</w:t>
      </w:r>
      <w:r w:rsidRPr="00D0364A">
        <w:rPr>
          <w:rFonts w:ascii="Times New Roman" w:hAnsi="Times New Roman" w:cs="Times New Roman"/>
          <w:sz w:val="28"/>
        </w:rPr>
        <w:t xml:space="preserve"> собственны</w:t>
      </w:r>
      <w:r w:rsidRPr="00D0364A">
        <w:rPr>
          <w:rFonts w:ascii="Times New Roman" w:hAnsi="Times New Roman" w:cs="Times New Roman"/>
          <w:sz w:val="28"/>
          <w:lang w:val="kk-KZ"/>
        </w:rPr>
        <w:t>ми параметрами  ̶</w:t>
      </w:r>
      <w:r w:rsidRPr="00D0364A">
        <w:rPr>
          <w:rFonts w:ascii="Times New Roman" w:hAnsi="Times New Roman" w:cs="Times New Roman"/>
          <w:sz w:val="28"/>
        </w:rPr>
        <w:t xml:space="preserve"> энерги</w:t>
      </w:r>
      <w:r w:rsidRPr="00D0364A">
        <w:rPr>
          <w:rFonts w:ascii="Times New Roman" w:hAnsi="Times New Roman" w:cs="Times New Roman"/>
          <w:sz w:val="28"/>
          <w:lang w:val="kk-KZ"/>
        </w:rPr>
        <w:t>ей</w:t>
      </w:r>
      <w:r w:rsidRPr="00D0364A">
        <w:rPr>
          <w:rFonts w:ascii="Times New Roman" w:hAnsi="Times New Roman" w:cs="Times New Roman"/>
          <w:sz w:val="28"/>
        </w:rPr>
        <w:t xml:space="preserve"> отделения, оптическим </w:t>
      </w:r>
      <w:r w:rsidRPr="00D0364A">
        <w:rPr>
          <w:rFonts w:ascii="Times New Roman" w:hAnsi="Times New Roman" w:cs="Times New Roman"/>
          <w:sz w:val="28"/>
          <w:lang w:val="kk-KZ"/>
        </w:rPr>
        <w:t>потенциалом</w:t>
      </w:r>
      <w:r w:rsidRPr="00D0364A">
        <w:rPr>
          <w:rFonts w:ascii="Times New Roman" w:hAnsi="Times New Roman" w:cs="Times New Roman"/>
          <w:sz w:val="28"/>
        </w:rPr>
        <w:t>, плотност</w:t>
      </w:r>
      <w:r w:rsidRPr="00D0364A">
        <w:rPr>
          <w:rFonts w:ascii="Times New Roman" w:hAnsi="Times New Roman" w:cs="Times New Roman"/>
          <w:sz w:val="28"/>
          <w:lang w:val="kk-KZ"/>
        </w:rPr>
        <w:t>ью</w:t>
      </w:r>
      <w:r w:rsidRPr="00D0364A">
        <w:rPr>
          <w:rFonts w:ascii="Times New Roman" w:hAnsi="Times New Roman" w:cs="Times New Roman"/>
          <w:sz w:val="28"/>
        </w:rPr>
        <w:t xml:space="preserve"> уровней, барьер</w:t>
      </w:r>
      <w:r w:rsidRPr="00D0364A">
        <w:rPr>
          <w:rFonts w:ascii="Times New Roman" w:hAnsi="Times New Roman" w:cs="Times New Roman"/>
          <w:sz w:val="28"/>
          <w:lang w:val="kk-KZ"/>
        </w:rPr>
        <w:t>ом</w:t>
      </w:r>
      <w:r w:rsidRPr="00D0364A">
        <w:rPr>
          <w:rFonts w:ascii="Times New Roman" w:hAnsi="Times New Roman" w:cs="Times New Roman"/>
          <w:sz w:val="28"/>
        </w:rPr>
        <w:t xml:space="preserve"> деления и т.д., которые должны учитываться по всей цепочке реакции. </w:t>
      </w:r>
      <w:r w:rsidRPr="00D0364A">
        <w:rPr>
          <w:rFonts w:ascii="Times New Roman" w:hAnsi="Times New Roman" w:cs="Times New Roman"/>
          <w:sz w:val="28"/>
          <w:lang w:val="kk-KZ"/>
        </w:rPr>
        <w:t>Именно учёт всей этой последовательности процессов</w:t>
      </w:r>
      <w:r w:rsidRPr="00D0364A">
        <w:rPr>
          <w:rFonts w:ascii="Times New Roman" w:hAnsi="Times New Roman" w:cs="Times New Roman"/>
          <w:sz w:val="28"/>
        </w:rPr>
        <w:t xml:space="preserve"> составляет основу</w:t>
      </w:r>
      <w:r w:rsidRPr="00D0364A">
        <w:rPr>
          <w:rFonts w:ascii="Times New Roman" w:hAnsi="Times New Roman" w:cs="Times New Roman"/>
          <w:sz w:val="28"/>
          <w:lang w:val="kk-KZ"/>
        </w:rPr>
        <w:t xml:space="preserve"> кода</w:t>
      </w:r>
      <w:r w:rsidRPr="00D0364A">
        <w:rPr>
          <w:rFonts w:ascii="Times New Roman" w:hAnsi="Times New Roman" w:cs="Times New Roman"/>
          <w:sz w:val="28"/>
        </w:rPr>
        <w:t xml:space="preserve"> TALYS и схематич</w:t>
      </w:r>
      <w:r w:rsidRPr="00D0364A">
        <w:rPr>
          <w:rFonts w:ascii="Times New Roman" w:hAnsi="Times New Roman" w:cs="Times New Roman"/>
          <w:sz w:val="28"/>
          <w:lang w:val="kk-KZ"/>
        </w:rPr>
        <w:t>ески</w:t>
      </w:r>
      <w:r w:rsidRPr="00D0364A">
        <w:rPr>
          <w:rFonts w:ascii="Times New Roman" w:hAnsi="Times New Roman" w:cs="Times New Roman"/>
          <w:sz w:val="28"/>
        </w:rPr>
        <w:t xml:space="preserve"> представлен на рисунке 34.</w:t>
      </w:r>
    </w:p>
    <w:p w14:paraId="22EBB8FD" w14:textId="77777777" w:rsidR="009F2BAD" w:rsidRPr="009F2BAD" w:rsidRDefault="009F2BAD" w:rsidP="00D0364A">
      <w:pPr>
        <w:spacing w:after="0" w:line="240" w:lineRule="auto"/>
        <w:ind w:firstLine="720"/>
        <w:jc w:val="both"/>
        <w:rPr>
          <w:rFonts w:ascii="Times New Roman" w:hAnsi="Times New Roman" w:cs="Times New Roman"/>
          <w:sz w:val="28"/>
          <w:lang w:val="kk-KZ"/>
        </w:rPr>
      </w:pPr>
    </w:p>
    <w:p w14:paraId="48247B28" w14:textId="77777777" w:rsidR="00073473" w:rsidRPr="00D0364A" w:rsidRDefault="00D653AC" w:rsidP="009F2BAD">
      <w:pPr>
        <w:spacing w:after="0" w:line="240" w:lineRule="auto"/>
        <w:jc w:val="center"/>
        <w:rPr>
          <w:rFonts w:ascii="Times New Roman" w:hAnsi="Times New Roman" w:cs="Times New Roman"/>
          <w:sz w:val="28"/>
        </w:rPr>
      </w:pPr>
      <w:r w:rsidRPr="00D0364A">
        <w:rPr>
          <w:rFonts w:ascii="Times New Roman" w:hAnsi="Times New Roman" w:cs="Times New Roman"/>
          <w:noProof/>
          <w:sz w:val="28"/>
          <w:lang w:eastAsia="ru-RU"/>
        </w:rPr>
        <w:drawing>
          <wp:inline distT="0" distB="0" distL="0" distR="0" wp14:anchorId="25A94BFA" wp14:editId="6AD47CC6">
            <wp:extent cx="4704762" cy="3009524"/>
            <wp:effectExtent l="0" t="0" r="0" b="0"/>
            <wp:docPr id="115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Рисунок 7"/>
                    <pic:cNvPicPr/>
                  </pic:nvPicPr>
                  <pic:blipFill>
                    <a:blip r:embed="rId140" cstate="print"/>
                    <a:srcRect/>
                    <a:stretch/>
                  </pic:blipFill>
                  <pic:spPr>
                    <a:xfrm>
                      <a:off x="0" y="0"/>
                      <a:ext cx="4704762" cy="3009524"/>
                    </a:xfrm>
                    <a:prstGeom prst="rect">
                      <a:avLst/>
                    </a:prstGeom>
                  </pic:spPr>
                </pic:pic>
              </a:graphicData>
            </a:graphic>
          </wp:inline>
        </w:drawing>
      </w:r>
    </w:p>
    <w:p w14:paraId="3A957EAE" w14:textId="77777777" w:rsidR="00073473" w:rsidRPr="009F2BAD" w:rsidRDefault="00073473" w:rsidP="00D0364A">
      <w:pPr>
        <w:spacing w:after="0" w:line="240" w:lineRule="auto"/>
        <w:jc w:val="center"/>
        <w:rPr>
          <w:rFonts w:ascii="Times New Roman" w:hAnsi="Times New Roman" w:cs="Times New Roman"/>
          <w:sz w:val="16"/>
          <w:szCs w:val="16"/>
          <w:lang w:val="kk-KZ"/>
        </w:rPr>
      </w:pPr>
    </w:p>
    <w:p w14:paraId="1429A830" w14:textId="77777777" w:rsidR="00073473" w:rsidRPr="00D0364A" w:rsidRDefault="00D653AC" w:rsidP="00D0364A">
      <w:pPr>
        <w:spacing w:after="0" w:line="240" w:lineRule="auto"/>
        <w:jc w:val="center"/>
        <w:rPr>
          <w:rFonts w:ascii="Times New Roman" w:hAnsi="Times New Roman" w:cs="Times New Roman"/>
          <w:sz w:val="28"/>
          <w:lang w:val="kk-KZ"/>
        </w:rPr>
      </w:pPr>
      <w:r w:rsidRPr="00D0364A">
        <w:rPr>
          <w:rFonts w:ascii="Times New Roman" w:hAnsi="Times New Roman" w:cs="Times New Roman"/>
          <w:sz w:val="28"/>
        </w:rPr>
        <w:t xml:space="preserve">Рисунок 34 </w:t>
      </w:r>
      <w:r w:rsidRPr="00D0364A">
        <w:rPr>
          <w:rFonts w:ascii="Times New Roman" w:hAnsi="Times New Roman" w:cs="Times New Roman"/>
          <w:sz w:val="28"/>
          <w:szCs w:val="28"/>
        </w:rPr>
        <w:t>–</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Схематическая диаграмма программы </w:t>
      </w:r>
      <w:r w:rsidRPr="00D0364A">
        <w:rPr>
          <w:rFonts w:ascii="Times New Roman" w:hAnsi="Times New Roman" w:cs="Times New Roman"/>
          <w:sz w:val="28"/>
        </w:rPr>
        <w:t>TALYS 1.8</w:t>
      </w:r>
    </w:p>
    <w:p w14:paraId="1D25FE26" w14:textId="77777777" w:rsidR="00073473" w:rsidRPr="00D0364A" w:rsidRDefault="00073473" w:rsidP="00D0364A">
      <w:pPr>
        <w:spacing w:after="0" w:line="240" w:lineRule="auto"/>
        <w:jc w:val="center"/>
        <w:rPr>
          <w:rFonts w:ascii="Times New Roman" w:hAnsi="Times New Roman" w:cs="Times New Roman"/>
          <w:sz w:val="28"/>
        </w:rPr>
      </w:pPr>
    </w:p>
    <w:p w14:paraId="5593C0EF" w14:textId="77777777" w:rsidR="00073473" w:rsidRPr="00D0364A" w:rsidRDefault="00D653AC" w:rsidP="004470FE">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 xml:space="preserve">В зависимости от энергии взаимодействующих ядер могут </w:t>
      </w:r>
      <w:r w:rsidRPr="00D0364A">
        <w:rPr>
          <w:rFonts w:ascii="Times New Roman" w:hAnsi="Times New Roman" w:cs="Times New Roman"/>
          <w:sz w:val="28"/>
          <w:lang w:val="kk-KZ"/>
        </w:rPr>
        <w:t>реализовываться</w:t>
      </w:r>
      <w:r w:rsidRPr="00D0364A">
        <w:rPr>
          <w:rFonts w:ascii="Times New Roman" w:hAnsi="Times New Roman" w:cs="Times New Roman"/>
          <w:sz w:val="28"/>
        </w:rPr>
        <w:t xml:space="preserve"> различные механизмы реакции, </w:t>
      </w:r>
      <w:r w:rsidRPr="00D0364A">
        <w:rPr>
          <w:rFonts w:ascii="Times New Roman" w:hAnsi="Times New Roman" w:cs="Times New Roman"/>
          <w:sz w:val="28"/>
          <w:lang w:val="kk-KZ"/>
        </w:rPr>
        <w:t xml:space="preserve">и </w:t>
      </w:r>
      <w:r w:rsidRPr="00D0364A">
        <w:rPr>
          <w:rFonts w:ascii="Times New Roman" w:hAnsi="Times New Roman" w:cs="Times New Roman"/>
          <w:sz w:val="28"/>
        </w:rPr>
        <w:t xml:space="preserve">сечения рассчитываются для всех возможных открытых каналов. </w:t>
      </w:r>
      <w:r w:rsidRPr="00D0364A">
        <w:rPr>
          <w:rFonts w:ascii="Times New Roman" w:hAnsi="Times New Roman" w:cs="Times New Roman"/>
          <w:sz w:val="28"/>
          <w:lang w:val="kk-KZ"/>
        </w:rPr>
        <w:t>Поскольку б</w:t>
      </w:r>
      <w:r w:rsidRPr="00D0364A">
        <w:rPr>
          <w:rFonts w:ascii="Times New Roman" w:hAnsi="Times New Roman" w:cs="Times New Roman"/>
          <w:sz w:val="28"/>
        </w:rPr>
        <w:t>ольшинство из них являются парциальны</w:t>
      </w:r>
      <w:r w:rsidRPr="00D0364A">
        <w:rPr>
          <w:rFonts w:ascii="Times New Roman" w:hAnsi="Times New Roman" w:cs="Times New Roman"/>
          <w:sz w:val="28"/>
          <w:lang w:val="kk-KZ"/>
        </w:rPr>
        <w:t>ми,</w:t>
      </w:r>
      <w:r w:rsidRPr="00D0364A">
        <w:rPr>
          <w:rFonts w:ascii="Times New Roman" w:hAnsi="Times New Roman" w:cs="Times New Roman"/>
          <w:sz w:val="28"/>
        </w:rPr>
        <w:t xml:space="preserve"> как правило, хорошо известны, </w:t>
      </w:r>
      <w:r w:rsidRPr="00D0364A">
        <w:rPr>
          <w:rFonts w:ascii="Times New Roman" w:hAnsi="Times New Roman" w:cs="Times New Roman"/>
          <w:sz w:val="28"/>
          <w:lang w:val="kk-KZ"/>
        </w:rPr>
        <w:t>имеет смысл</w:t>
      </w:r>
      <w:r w:rsidRPr="00D0364A">
        <w:rPr>
          <w:rFonts w:ascii="Times New Roman" w:hAnsi="Times New Roman" w:cs="Times New Roman"/>
          <w:sz w:val="28"/>
        </w:rPr>
        <w:t xml:space="preserve"> </w:t>
      </w:r>
      <w:r w:rsidRPr="00D0364A">
        <w:rPr>
          <w:rFonts w:ascii="Times New Roman" w:hAnsi="Times New Roman" w:cs="Times New Roman"/>
          <w:sz w:val="28"/>
          <w:lang w:val="kk-KZ"/>
        </w:rPr>
        <w:t>привести</w:t>
      </w:r>
      <w:r w:rsidRPr="00D0364A">
        <w:rPr>
          <w:rFonts w:ascii="Times New Roman" w:hAnsi="Times New Roman" w:cs="Times New Roman"/>
          <w:sz w:val="28"/>
        </w:rPr>
        <w:t xml:space="preserve"> их </w:t>
      </w:r>
      <w:r w:rsidRPr="00D0364A">
        <w:rPr>
          <w:rFonts w:ascii="Times New Roman" w:hAnsi="Times New Roman" w:cs="Times New Roman"/>
          <w:sz w:val="28"/>
          <w:lang w:val="kk-KZ"/>
        </w:rPr>
        <w:t xml:space="preserve">точное </w:t>
      </w:r>
      <w:r w:rsidRPr="00D0364A">
        <w:rPr>
          <w:rFonts w:ascii="Times New Roman" w:hAnsi="Times New Roman" w:cs="Times New Roman"/>
          <w:sz w:val="28"/>
        </w:rPr>
        <w:t>определения.</w:t>
      </w:r>
    </w:p>
    <w:p w14:paraId="205D7575" w14:textId="77777777" w:rsidR="00073473" w:rsidRPr="00D0364A" w:rsidRDefault="00073473" w:rsidP="00D0364A">
      <w:pPr>
        <w:spacing w:after="0" w:line="240" w:lineRule="auto"/>
        <w:jc w:val="both"/>
        <w:rPr>
          <w:rFonts w:ascii="Times New Roman" w:hAnsi="Times New Roman" w:cs="Times New Roman"/>
          <w:b/>
          <w:sz w:val="28"/>
        </w:rPr>
      </w:pPr>
    </w:p>
    <w:p w14:paraId="3C6FBACF" w14:textId="77777777" w:rsidR="00073473" w:rsidRPr="00D0364A" w:rsidRDefault="00D653AC" w:rsidP="00D0364A">
      <w:pPr>
        <w:spacing w:after="0" w:line="240" w:lineRule="auto"/>
        <w:ind w:firstLine="708"/>
        <w:jc w:val="both"/>
        <w:rPr>
          <w:rFonts w:ascii="Times New Roman" w:hAnsi="Times New Roman" w:cs="Times New Roman"/>
          <w:b/>
          <w:sz w:val="28"/>
        </w:rPr>
      </w:pPr>
      <w:r w:rsidRPr="00D0364A">
        <w:rPr>
          <w:rFonts w:ascii="Times New Roman" w:hAnsi="Times New Roman" w:cs="Times New Roman"/>
          <w:b/>
          <w:sz w:val="28"/>
        </w:rPr>
        <w:t xml:space="preserve">4.4 </w:t>
      </w:r>
      <w:r w:rsidR="00EA2BA9" w:rsidRPr="00EA2BA9">
        <w:rPr>
          <w:rFonts w:ascii="Times New Roman" w:eastAsia="Times New Roman" w:hAnsi="Times New Roman" w:cs="Times New Roman"/>
          <w:b/>
          <w:sz w:val="28"/>
          <w:szCs w:val="28"/>
          <w:lang w:eastAsia="ru-RU"/>
        </w:rPr>
        <w:t>Кванто-механический подход описания теории механизма предравновесного процесса</w:t>
      </w:r>
    </w:p>
    <w:p w14:paraId="255E5E9C" w14:textId="77777777" w:rsidR="00073473" w:rsidRPr="00D0364A" w:rsidRDefault="00D653AC" w:rsidP="00D0364A">
      <w:pPr>
        <w:spacing w:after="0" w:line="240" w:lineRule="auto"/>
        <w:ind w:firstLine="720"/>
        <w:jc w:val="both"/>
        <w:rPr>
          <w:rFonts w:ascii="Times New Roman" w:hAnsi="Times New Roman" w:cs="Times New Roman"/>
          <w:sz w:val="28"/>
        </w:rPr>
      </w:pPr>
      <w:r w:rsidRPr="00D0364A">
        <w:rPr>
          <w:rFonts w:ascii="Times New Roman" w:hAnsi="Times New Roman" w:cs="Times New Roman"/>
          <w:sz w:val="28"/>
        </w:rPr>
        <w:t xml:space="preserve">Квантово-механические (КМ) теории предравновесных процессов были разработаны </w:t>
      </w:r>
      <w:r w:rsidRPr="00D0364A">
        <w:rPr>
          <w:rFonts w:ascii="Times New Roman" w:hAnsi="Times New Roman" w:cs="Times New Roman"/>
          <w:sz w:val="28"/>
          <w:lang w:val="kk-KZ"/>
        </w:rPr>
        <w:t>рядом научных групп</w:t>
      </w:r>
      <w:r w:rsidRPr="00D0364A">
        <w:rPr>
          <w:rFonts w:ascii="Times New Roman" w:hAnsi="Times New Roman" w:cs="Times New Roman"/>
          <w:sz w:val="28"/>
        </w:rPr>
        <w:t>, включая Фешбах</w:t>
      </w:r>
      <w:r w:rsidRPr="00D0364A">
        <w:rPr>
          <w:rFonts w:ascii="Times New Roman" w:hAnsi="Times New Roman" w:cs="Times New Roman"/>
          <w:sz w:val="28"/>
          <w:lang w:val="kk-KZ"/>
        </w:rPr>
        <w:t>а</w:t>
      </w:r>
      <w:r w:rsidRPr="00D0364A">
        <w:rPr>
          <w:rFonts w:ascii="Times New Roman" w:hAnsi="Times New Roman" w:cs="Times New Roman"/>
          <w:sz w:val="28"/>
        </w:rPr>
        <w:t>, Керман</w:t>
      </w:r>
      <w:r w:rsidRPr="00D0364A">
        <w:rPr>
          <w:rFonts w:ascii="Times New Roman" w:hAnsi="Times New Roman" w:cs="Times New Roman"/>
          <w:sz w:val="28"/>
          <w:lang w:val="kk-KZ"/>
        </w:rPr>
        <w:t>а</w:t>
      </w:r>
      <w:r w:rsidRPr="00D0364A">
        <w:rPr>
          <w:rFonts w:ascii="Times New Roman" w:hAnsi="Times New Roman" w:cs="Times New Roman"/>
          <w:sz w:val="28"/>
        </w:rPr>
        <w:t xml:space="preserve"> и Кунинг</w:t>
      </w:r>
      <w:r w:rsidRPr="00D0364A">
        <w:rPr>
          <w:rFonts w:ascii="Times New Roman" w:hAnsi="Times New Roman" w:cs="Times New Roman"/>
          <w:sz w:val="28"/>
          <w:lang w:val="kk-KZ"/>
        </w:rPr>
        <w:t>а</w:t>
      </w:r>
      <w:r w:rsidRPr="00D0364A">
        <w:rPr>
          <w:rFonts w:ascii="Times New Roman" w:hAnsi="Times New Roman" w:cs="Times New Roman"/>
          <w:sz w:val="28"/>
        </w:rPr>
        <w:t xml:space="preserve"> (теория FKK) [</w:t>
      </w:r>
      <w:r w:rsidR="004470FE">
        <w:rPr>
          <w:rFonts w:ascii="Times New Roman" w:hAnsi="Times New Roman" w:cs="Times New Roman"/>
          <w:sz w:val="28"/>
          <w:lang w:val="kk-KZ"/>
        </w:rPr>
        <w:t>38, р. 429-475</w:t>
      </w:r>
      <w:r w:rsidRPr="00D0364A">
        <w:rPr>
          <w:rFonts w:ascii="Times New Roman" w:hAnsi="Times New Roman" w:cs="Times New Roman"/>
          <w:sz w:val="28"/>
        </w:rPr>
        <w:t xml:space="preserve">], Тамуру </w:t>
      </w:r>
      <w:r w:rsidRPr="00D0364A">
        <w:rPr>
          <w:rFonts w:ascii="Times New Roman" w:hAnsi="Times New Roman" w:cs="Times New Roman"/>
          <w:sz w:val="28"/>
          <w:lang w:val="kk-KZ"/>
        </w:rPr>
        <w:t>с соавт</w:t>
      </w:r>
      <w:r w:rsidRPr="00D0364A">
        <w:rPr>
          <w:rFonts w:ascii="Times New Roman" w:hAnsi="Times New Roman" w:cs="Times New Roman"/>
          <w:sz w:val="28"/>
        </w:rPr>
        <w:t>орами (теория TUL) [11</w:t>
      </w:r>
      <w:r w:rsidR="004470FE">
        <w:rPr>
          <w:rFonts w:ascii="Times New Roman" w:hAnsi="Times New Roman" w:cs="Times New Roman"/>
          <w:sz w:val="28"/>
          <w:lang w:val="kk-KZ"/>
        </w:rPr>
        <w:t>0</w:t>
      </w:r>
      <w:r w:rsidRPr="00D0364A">
        <w:rPr>
          <w:rFonts w:ascii="Times New Roman" w:hAnsi="Times New Roman" w:cs="Times New Roman"/>
          <w:sz w:val="28"/>
        </w:rPr>
        <w:t xml:space="preserve">], а также Нишиока </w:t>
      </w:r>
      <w:r w:rsidRPr="00D0364A">
        <w:rPr>
          <w:rFonts w:ascii="Times New Roman" w:hAnsi="Times New Roman" w:cs="Times New Roman"/>
          <w:sz w:val="28"/>
          <w:lang w:val="kk-KZ"/>
        </w:rPr>
        <w:t>с коллегами</w:t>
      </w:r>
      <w:r w:rsidRPr="00D0364A">
        <w:rPr>
          <w:rFonts w:ascii="Times New Roman" w:hAnsi="Times New Roman" w:cs="Times New Roman"/>
          <w:sz w:val="28"/>
        </w:rPr>
        <w:t xml:space="preserve"> (теория NWY) [11</w:t>
      </w:r>
      <w:r w:rsidR="004470FE">
        <w:rPr>
          <w:rFonts w:ascii="Times New Roman" w:hAnsi="Times New Roman" w:cs="Times New Roman"/>
          <w:sz w:val="28"/>
          <w:lang w:val="kk-KZ"/>
        </w:rPr>
        <w:t>1</w:t>
      </w:r>
      <w:r w:rsidRPr="00D0364A">
        <w:rPr>
          <w:rFonts w:ascii="Times New Roman" w:hAnsi="Times New Roman" w:cs="Times New Roman"/>
          <w:sz w:val="28"/>
        </w:rPr>
        <w:t xml:space="preserve">]. </w:t>
      </w:r>
      <w:r w:rsidRPr="00D0364A">
        <w:rPr>
          <w:rFonts w:ascii="Times New Roman" w:hAnsi="Times New Roman" w:cs="Times New Roman"/>
          <w:sz w:val="28"/>
          <w:lang w:val="kk-KZ"/>
        </w:rPr>
        <w:t>Применение КМ подхода к</w:t>
      </w:r>
      <w:r w:rsidRPr="00D0364A">
        <w:rPr>
          <w:rFonts w:ascii="Times New Roman" w:hAnsi="Times New Roman" w:cs="Times New Roman"/>
          <w:sz w:val="28"/>
        </w:rPr>
        <w:t xml:space="preserve"> анализ</w:t>
      </w:r>
      <w:r w:rsidRPr="00D0364A">
        <w:rPr>
          <w:rFonts w:ascii="Times New Roman" w:hAnsi="Times New Roman" w:cs="Times New Roman"/>
          <w:sz w:val="28"/>
          <w:lang w:val="kk-KZ"/>
        </w:rPr>
        <w:t>у</w:t>
      </w:r>
      <w:r w:rsidRPr="00D0364A">
        <w:rPr>
          <w:rFonts w:ascii="Times New Roman" w:hAnsi="Times New Roman" w:cs="Times New Roman"/>
          <w:sz w:val="28"/>
        </w:rPr>
        <w:t xml:space="preserve"> </w:t>
      </w:r>
      <w:r w:rsidRPr="00D0364A">
        <w:rPr>
          <w:rFonts w:ascii="Times New Roman" w:hAnsi="Times New Roman" w:cs="Times New Roman"/>
          <w:sz w:val="28"/>
          <w:lang w:val="kk-KZ"/>
        </w:rPr>
        <w:t>ядерных</w:t>
      </w:r>
      <w:r w:rsidRPr="00D0364A">
        <w:rPr>
          <w:rFonts w:ascii="Times New Roman" w:hAnsi="Times New Roman" w:cs="Times New Roman"/>
          <w:sz w:val="28"/>
        </w:rPr>
        <w:t xml:space="preserve"> данных </w:t>
      </w:r>
      <w:r w:rsidRPr="00D0364A">
        <w:rPr>
          <w:rFonts w:ascii="Times New Roman" w:hAnsi="Times New Roman" w:cs="Times New Roman"/>
          <w:sz w:val="28"/>
          <w:lang w:val="kk-KZ"/>
        </w:rPr>
        <w:t xml:space="preserve">было предложено </w:t>
      </w:r>
      <w:r w:rsidRPr="00D0364A">
        <w:rPr>
          <w:rFonts w:ascii="Times New Roman" w:hAnsi="Times New Roman" w:cs="Times New Roman"/>
          <w:sz w:val="28"/>
        </w:rPr>
        <w:t xml:space="preserve">на основе </w:t>
      </w:r>
      <w:r w:rsidRPr="00D0364A">
        <w:rPr>
          <w:rFonts w:ascii="Times New Roman" w:hAnsi="Times New Roman" w:cs="Times New Roman"/>
          <w:sz w:val="28"/>
          <w:lang w:val="kk-KZ"/>
        </w:rPr>
        <w:t xml:space="preserve">обширного экспериментального материала, что позволило уточнить механизмы, лежащие в основе предравновесных реакций </w:t>
      </w:r>
      <w:r w:rsidRPr="00D0364A">
        <w:rPr>
          <w:rFonts w:ascii="Times New Roman" w:hAnsi="Times New Roman" w:cs="Times New Roman"/>
          <w:sz w:val="28"/>
        </w:rPr>
        <w:t>[11</w:t>
      </w:r>
      <w:r w:rsidR="004470FE">
        <w:rPr>
          <w:rFonts w:ascii="Times New Roman" w:hAnsi="Times New Roman" w:cs="Times New Roman"/>
          <w:sz w:val="28"/>
          <w:lang w:val="kk-KZ"/>
        </w:rPr>
        <w:t>2</w:t>
      </w:r>
      <w:r w:rsidRPr="00D0364A">
        <w:rPr>
          <w:rFonts w:ascii="Times New Roman" w:hAnsi="Times New Roman" w:cs="Times New Roman"/>
          <w:sz w:val="28"/>
        </w:rPr>
        <w:t>].</w:t>
      </w:r>
    </w:p>
    <w:p w14:paraId="30603E1F" w14:textId="77777777" w:rsidR="00073473" w:rsidRPr="00D0364A" w:rsidRDefault="00D653AC" w:rsidP="00D0364A">
      <w:pPr>
        <w:spacing w:after="0" w:line="240" w:lineRule="auto"/>
        <w:ind w:firstLine="720"/>
        <w:jc w:val="both"/>
        <w:rPr>
          <w:rFonts w:ascii="Times New Roman" w:hAnsi="Times New Roman" w:cs="Times New Roman"/>
          <w:sz w:val="28"/>
        </w:rPr>
      </w:pPr>
      <w:r w:rsidRPr="00D0364A">
        <w:rPr>
          <w:rFonts w:ascii="Times New Roman" w:hAnsi="Times New Roman" w:cs="Times New Roman"/>
          <w:sz w:val="28"/>
        </w:rPr>
        <w:lastRenderedPageBreak/>
        <w:t xml:space="preserve">В рамках </w:t>
      </w:r>
      <w:r w:rsidRPr="00D0364A">
        <w:rPr>
          <w:rFonts w:ascii="Times New Roman" w:hAnsi="Times New Roman" w:cs="Times New Roman"/>
          <w:sz w:val="28"/>
          <w:lang w:val="kk-KZ"/>
        </w:rPr>
        <w:t>данной</w:t>
      </w:r>
      <w:r w:rsidRPr="00D0364A">
        <w:rPr>
          <w:rFonts w:ascii="Times New Roman" w:hAnsi="Times New Roman" w:cs="Times New Roman"/>
          <w:sz w:val="28"/>
        </w:rPr>
        <w:t xml:space="preserve"> теории рассматриваются два типа процессов: многоступенчатые прямые (МСП) и многоступенчатые составные (МСС) процессы. В статистической </w:t>
      </w:r>
      <w:r w:rsidRPr="00D0364A">
        <w:rPr>
          <w:rFonts w:ascii="Times New Roman" w:hAnsi="Times New Roman" w:cs="Times New Roman"/>
          <w:sz w:val="28"/>
          <w:lang w:val="kk-KZ"/>
        </w:rPr>
        <w:t xml:space="preserve">модели для </w:t>
      </w:r>
      <w:r w:rsidRPr="00D0364A">
        <w:rPr>
          <w:rFonts w:ascii="Times New Roman" w:hAnsi="Times New Roman" w:cs="Times New Roman"/>
          <w:sz w:val="28"/>
        </w:rPr>
        <w:t xml:space="preserve">МСП </w:t>
      </w:r>
      <w:r w:rsidRPr="00D0364A">
        <w:rPr>
          <w:rFonts w:ascii="Times New Roman" w:hAnsi="Times New Roman" w:cs="Times New Roman"/>
          <w:sz w:val="28"/>
          <w:lang w:val="kk-KZ"/>
        </w:rPr>
        <w:t>как минимум</w:t>
      </w:r>
      <w:r w:rsidRPr="00D0364A">
        <w:rPr>
          <w:rFonts w:ascii="Times New Roman" w:hAnsi="Times New Roman" w:cs="Times New Roman"/>
          <w:sz w:val="28"/>
        </w:rPr>
        <w:t xml:space="preserve"> одна частица находится в непрерывно</w:t>
      </w:r>
      <w:r w:rsidRPr="00D0364A">
        <w:rPr>
          <w:rFonts w:ascii="Times New Roman" w:hAnsi="Times New Roman" w:cs="Times New Roman"/>
          <w:sz w:val="28"/>
          <w:lang w:val="kk-KZ"/>
        </w:rPr>
        <w:t>й</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области </w:t>
      </w:r>
      <w:r w:rsidRPr="00D0364A">
        <w:rPr>
          <w:rFonts w:ascii="Times New Roman" w:hAnsi="Times New Roman" w:cs="Times New Roman"/>
          <w:sz w:val="28"/>
        </w:rPr>
        <w:t>энергетическо</w:t>
      </w:r>
      <w:r w:rsidRPr="00D0364A">
        <w:rPr>
          <w:rFonts w:ascii="Times New Roman" w:hAnsi="Times New Roman" w:cs="Times New Roman"/>
          <w:sz w:val="28"/>
          <w:lang w:val="kk-KZ"/>
        </w:rPr>
        <w:t>го</w:t>
      </w:r>
      <w:r w:rsidRPr="00D0364A">
        <w:rPr>
          <w:rFonts w:ascii="Times New Roman" w:hAnsi="Times New Roman" w:cs="Times New Roman"/>
          <w:sz w:val="28"/>
        </w:rPr>
        <w:t xml:space="preserve"> </w:t>
      </w:r>
      <w:r w:rsidRPr="00D0364A">
        <w:rPr>
          <w:rFonts w:ascii="Times New Roman" w:hAnsi="Times New Roman" w:cs="Times New Roman"/>
          <w:sz w:val="28"/>
          <w:lang w:val="kk-KZ"/>
        </w:rPr>
        <w:t>спектра</w:t>
      </w:r>
      <w:r w:rsidRPr="00D0364A">
        <w:rPr>
          <w:rFonts w:ascii="Times New Roman" w:hAnsi="Times New Roman" w:cs="Times New Roman"/>
          <w:sz w:val="28"/>
        </w:rPr>
        <w:t>, тогда как в статистической МС</w:t>
      </w:r>
      <w:r w:rsidRPr="00D0364A">
        <w:rPr>
          <w:rFonts w:ascii="Times New Roman" w:hAnsi="Times New Roman" w:cs="Times New Roman"/>
          <w:sz w:val="28"/>
          <w:lang w:val="kk-KZ"/>
        </w:rPr>
        <w:t>С</w:t>
      </w:r>
      <w:r w:rsidRPr="00D0364A">
        <w:rPr>
          <w:rFonts w:ascii="Times New Roman" w:hAnsi="Times New Roman" w:cs="Times New Roman"/>
          <w:sz w:val="28"/>
        </w:rPr>
        <w:t xml:space="preserve"> все возбужденные нуклоны остаются связанными. При низких энергиях многоступенчатые реакции происходят </w:t>
      </w:r>
      <w:r w:rsidRPr="00D0364A">
        <w:rPr>
          <w:rFonts w:ascii="Times New Roman" w:hAnsi="Times New Roman" w:cs="Times New Roman"/>
          <w:sz w:val="28"/>
          <w:lang w:val="kk-KZ"/>
        </w:rPr>
        <w:t xml:space="preserve">за счет </w:t>
      </w:r>
      <w:r w:rsidRPr="00D0364A">
        <w:rPr>
          <w:rFonts w:ascii="Times New Roman" w:hAnsi="Times New Roman" w:cs="Times New Roman"/>
          <w:sz w:val="28"/>
        </w:rPr>
        <w:t>процесса МС</w:t>
      </w:r>
      <w:r w:rsidRPr="00D0364A">
        <w:rPr>
          <w:rFonts w:ascii="Times New Roman" w:hAnsi="Times New Roman" w:cs="Times New Roman"/>
          <w:sz w:val="28"/>
          <w:lang w:val="kk-KZ"/>
        </w:rPr>
        <w:t>П</w:t>
      </w:r>
      <w:r w:rsidRPr="00D0364A">
        <w:rPr>
          <w:rFonts w:ascii="Times New Roman" w:hAnsi="Times New Roman" w:cs="Times New Roman"/>
          <w:sz w:val="28"/>
        </w:rPr>
        <w:t xml:space="preserve">, </w:t>
      </w:r>
      <w:r w:rsidRPr="00D0364A">
        <w:rPr>
          <w:rFonts w:ascii="Times New Roman" w:hAnsi="Times New Roman" w:cs="Times New Roman"/>
          <w:sz w:val="28"/>
          <w:lang w:val="kk-KZ"/>
        </w:rPr>
        <w:t>однако</w:t>
      </w:r>
      <w:r w:rsidRPr="00D0364A">
        <w:rPr>
          <w:rFonts w:ascii="Times New Roman" w:hAnsi="Times New Roman" w:cs="Times New Roman"/>
          <w:sz w:val="28"/>
        </w:rPr>
        <w:t xml:space="preserve"> с увеличением энергии </w:t>
      </w:r>
      <w:r w:rsidRPr="00D0364A">
        <w:rPr>
          <w:rFonts w:ascii="Times New Roman" w:hAnsi="Times New Roman" w:cs="Times New Roman"/>
          <w:sz w:val="28"/>
          <w:lang w:val="kk-KZ"/>
        </w:rPr>
        <w:t xml:space="preserve">все большую роль начинает играть </w:t>
      </w:r>
      <w:r w:rsidRPr="00D0364A">
        <w:rPr>
          <w:rFonts w:ascii="Times New Roman" w:hAnsi="Times New Roman" w:cs="Times New Roman"/>
          <w:sz w:val="28"/>
        </w:rPr>
        <w:t>процесс МСС</w:t>
      </w:r>
      <w:r w:rsidRPr="00D0364A">
        <w:rPr>
          <w:rFonts w:ascii="Times New Roman" w:hAnsi="Times New Roman" w:cs="Times New Roman"/>
          <w:sz w:val="28"/>
          <w:lang w:val="kk-KZ"/>
        </w:rPr>
        <w:t xml:space="preserve">, который в </w:t>
      </w:r>
      <w:r w:rsidRPr="00D0364A">
        <w:rPr>
          <w:rFonts w:ascii="Times New Roman" w:hAnsi="Times New Roman" w:cs="Times New Roman"/>
          <w:sz w:val="28"/>
        </w:rPr>
        <w:t xml:space="preserve">конечном итоге </w:t>
      </w:r>
      <w:r w:rsidRPr="00D0364A">
        <w:rPr>
          <w:rFonts w:ascii="Times New Roman" w:hAnsi="Times New Roman" w:cs="Times New Roman"/>
          <w:sz w:val="28"/>
          <w:lang w:val="kk-KZ"/>
        </w:rPr>
        <w:t xml:space="preserve">становится </w:t>
      </w:r>
      <w:r w:rsidRPr="00D0364A">
        <w:rPr>
          <w:rFonts w:ascii="Times New Roman" w:hAnsi="Times New Roman" w:cs="Times New Roman"/>
          <w:sz w:val="28"/>
        </w:rPr>
        <w:t>доминирующим [11</w:t>
      </w:r>
      <w:r w:rsidR="004470FE">
        <w:rPr>
          <w:rFonts w:ascii="Times New Roman" w:hAnsi="Times New Roman" w:cs="Times New Roman"/>
          <w:sz w:val="28"/>
          <w:lang w:val="kk-KZ"/>
        </w:rPr>
        <w:t>3</w:t>
      </w:r>
      <w:r w:rsidRPr="00D0364A">
        <w:rPr>
          <w:rFonts w:ascii="Times New Roman" w:hAnsi="Times New Roman" w:cs="Times New Roman"/>
          <w:sz w:val="28"/>
        </w:rPr>
        <w:t>].</w:t>
      </w:r>
    </w:p>
    <w:p w14:paraId="773BEE9F" w14:textId="77777777" w:rsidR="00073473" w:rsidRPr="00D0364A" w:rsidRDefault="00D653AC" w:rsidP="00D0364A">
      <w:pPr>
        <w:spacing w:after="0" w:line="240" w:lineRule="auto"/>
        <w:ind w:firstLine="708"/>
        <w:jc w:val="both"/>
        <w:rPr>
          <w:rFonts w:ascii="Times New Roman" w:hAnsi="Times New Roman" w:cs="Times New Roman"/>
          <w:i/>
          <w:sz w:val="28"/>
        </w:rPr>
      </w:pPr>
      <w:r w:rsidRPr="00D0364A">
        <w:rPr>
          <w:rFonts w:ascii="Times New Roman" w:hAnsi="Times New Roman" w:cs="Times New Roman"/>
          <w:i/>
          <w:sz w:val="28"/>
          <w:lang w:val="kk-KZ"/>
        </w:rPr>
        <w:t>О</w:t>
      </w:r>
      <w:r w:rsidRPr="00D0364A">
        <w:rPr>
          <w:rFonts w:ascii="Times New Roman" w:hAnsi="Times New Roman" w:cs="Times New Roman"/>
          <w:i/>
          <w:sz w:val="28"/>
        </w:rPr>
        <w:t xml:space="preserve">писание </w:t>
      </w:r>
      <w:r w:rsidRPr="00D0364A">
        <w:rPr>
          <w:rFonts w:ascii="Times New Roman" w:hAnsi="Times New Roman" w:cs="Times New Roman"/>
          <w:i/>
          <w:sz w:val="28"/>
          <w:lang w:val="kk-KZ"/>
        </w:rPr>
        <w:t>м</w:t>
      </w:r>
      <w:r w:rsidRPr="00D0364A">
        <w:rPr>
          <w:rFonts w:ascii="Times New Roman" w:hAnsi="Times New Roman" w:cs="Times New Roman"/>
          <w:i/>
          <w:sz w:val="28"/>
        </w:rPr>
        <w:t>многоступенчатой ядерной реакции</w:t>
      </w:r>
    </w:p>
    <w:p w14:paraId="513E2EEA" w14:textId="77777777" w:rsidR="00073473" w:rsidRPr="00D0364A" w:rsidRDefault="00D653AC" w:rsidP="00D0364A">
      <w:pPr>
        <w:spacing w:after="0" w:line="240" w:lineRule="auto"/>
        <w:ind w:firstLine="720"/>
        <w:jc w:val="both"/>
        <w:rPr>
          <w:rFonts w:ascii="Times New Roman" w:hAnsi="Times New Roman" w:cs="Times New Roman"/>
          <w:sz w:val="28"/>
        </w:rPr>
      </w:pPr>
      <w:r w:rsidRPr="00D0364A">
        <w:rPr>
          <w:rFonts w:ascii="Times New Roman" w:hAnsi="Times New Roman" w:cs="Times New Roman"/>
          <w:sz w:val="28"/>
        </w:rPr>
        <w:t xml:space="preserve">Основная физическая картина, лежащая в основе квантово-механической многоступенчатой теории, может быть представлена </w:t>
      </w:r>
      <w:r w:rsidRPr="00D0364A">
        <w:rPr>
          <w:rFonts w:ascii="Times New Roman" w:hAnsi="Times New Roman" w:cs="Times New Roman"/>
          <w:sz w:val="28"/>
          <w:lang w:val="kk-KZ"/>
        </w:rPr>
        <w:t>как последовательность</w:t>
      </w:r>
      <w:r w:rsidRPr="00D0364A">
        <w:rPr>
          <w:rFonts w:ascii="Times New Roman" w:hAnsi="Times New Roman" w:cs="Times New Roman"/>
          <w:sz w:val="28"/>
        </w:rPr>
        <w:t xml:space="preserve"> нуклон-нуклонных взаимодействий между налетающей частицей и нуклонами мишени</w:t>
      </w:r>
      <w:r w:rsidRPr="00D0364A">
        <w:rPr>
          <w:rFonts w:ascii="Times New Roman" w:hAnsi="Times New Roman" w:cs="Times New Roman"/>
          <w:sz w:val="28"/>
          <w:lang w:val="kk-KZ"/>
        </w:rPr>
        <w:t xml:space="preserve"> в рамках </w:t>
      </w:r>
      <w:r w:rsidRPr="00D0364A">
        <w:rPr>
          <w:rFonts w:ascii="Times New Roman" w:hAnsi="Times New Roman" w:cs="Times New Roman"/>
          <w:sz w:val="28"/>
        </w:rPr>
        <w:t xml:space="preserve">модели одной частицы. </w:t>
      </w:r>
    </w:p>
    <w:p w14:paraId="599AA93D" w14:textId="77777777" w:rsidR="00073473" w:rsidRPr="00D0364A" w:rsidRDefault="00D653AC" w:rsidP="00D0364A">
      <w:pPr>
        <w:spacing w:after="0" w:line="240" w:lineRule="auto"/>
        <w:ind w:firstLine="720"/>
        <w:jc w:val="both"/>
        <w:rPr>
          <w:rFonts w:ascii="Times New Roman" w:hAnsi="Times New Roman" w:cs="Times New Roman"/>
          <w:sz w:val="28"/>
        </w:rPr>
      </w:pPr>
      <w:r w:rsidRPr="00D0364A">
        <w:rPr>
          <w:rFonts w:ascii="Times New Roman" w:hAnsi="Times New Roman" w:cs="Times New Roman"/>
          <w:sz w:val="28"/>
          <w:lang w:val="kk-KZ"/>
        </w:rPr>
        <w:t>На</w:t>
      </w:r>
      <w:r w:rsidRPr="00D0364A">
        <w:rPr>
          <w:rFonts w:ascii="Times New Roman" w:hAnsi="Times New Roman" w:cs="Times New Roman"/>
          <w:sz w:val="28"/>
        </w:rPr>
        <w:t xml:space="preserve"> первом </w:t>
      </w:r>
      <w:r w:rsidRPr="00D0364A">
        <w:rPr>
          <w:rFonts w:ascii="Times New Roman" w:hAnsi="Times New Roman" w:cs="Times New Roman"/>
          <w:sz w:val="28"/>
          <w:lang w:val="kk-KZ"/>
        </w:rPr>
        <w:t xml:space="preserve">этапе </w:t>
      </w:r>
      <w:r w:rsidRPr="00D0364A">
        <w:rPr>
          <w:rFonts w:ascii="Times New Roman" w:hAnsi="Times New Roman" w:cs="Times New Roman"/>
          <w:sz w:val="28"/>
        </w:rPr>
        <w:t>взаимодействи</w:t>
      </w:r>
      <w:r w:rsidRPr="00D0364A">
        <w:rPr>
          <w:rFonts w:ascii="Times New Roman" w:hAnsi="Times New Roman" w:cs="Times New Roman"/>
          <w:sz w:val="28"/>
          <w:lang w:val="kk-KZ"/>
        </w:rPr>
        <w:t>я</w:t>
      </w:r>
      <w:r w:rsidRPr="00D0364A">
        <w:rPr>
          <w:rFonts w:ascii="Times New Roman" w:hAnsi="Times New Roman" w:cs="Times New Roman"/>
          <w:sz w:val="28"/>
        </w:rPr>
        <w:t xml:space="preserve"> нуклонов </w:t>
      </w:r>
      <w:r w:rsidRPr="00D0364A">
        <w:rPr>
          <w:rFonts w:ascii="Times New Roman" w:hAnsi="Times New Roman" w:cs="Times New Roman"/>
          <w:sz w:val="28"/>
          <w:lang w:val="kk-KZ"/>
        </w:rPr>
        <w:t>формируетс</w:t>
      </w:r>
      <w:r w:rsidRPr="00D0364A">
        <w:rPr>
          <w:rFonts w:ascii="Times New Roman" w:hAnsi="Times New Roman" w:cs="Times New Roman"/>
          <w:sz w:val="28"/>
        </w:rPr>
        <w:t>я состояние 2plh</w:t>
      </w:r>
      <w:r w:rsidRPr="00D0364A">
        <w:rPr>
          <w:rFonts w:ascii="Times New Roman" w:hAnsi="Times New Roman" w:cs="Times New Roman"/>
          <w:sz w:val="28"/>
          <w:lang w:val="kk-KZ"/>
        </w:rPr>
        <w:t>, включающее</w:t>
      </w:r>
      <w:r w:rsidRPr="00D0364A">
        <w:rPr>
          <w:rFonts w:ascii="Times New Roman" w:hAnsi="Times New Roman" w:cs="Times New Roman"/>
          <w:sz w:val="28"/>
        </w:rPr>
        <w:t xml:space="preserve"> </w:t>
      </w:r>
      <w:r w:rsidRPr="00D0364A">
        <w:rPr>
          <w:rFonts w:ascii="Times New Roman" w:hAnsi="Times New Roman" w:cs="Times New Roman"/>
          <w:sz w:val="28"/>
          <w:lang w:val="kk-KZ"/>
        </w:rPr>
        <w:t>две</w:t>
      </w:r>
      <w:r w:rsidRPr="00D0364A">
        <w:rPr>
          <w:rFonts w:ascii="Times New Roman" w:hAnsi="Times New Roman" w:cs="Times New Roman"/>
          <w:sz w:val="28"/>
        </w:rPr>
        <w:t xml:space="preserve"> частиц</w:t>
      </w:r>
      <w:r w:rsidRPr="00D0364A">
        <w:rPr>
          <w:rFonts w:ascii="Times New Roman" w:hAnsi="Times New Roman" w:cs="Times New Roman"/>
          <w:sz w:val="28"/>
          <w:lang w:val="kk-KZ"/>
        </w:rPr>
        <w:t>ы</w:t>
      </w:r>
      <w:r w:rsidRPr="00D0364A">
        <w:rPr>
          <w:rFonts w:ascii="Times New Roman" w:hAnsi="Times New Roman" w:cs="Times New Roman"/>
          <w:sz w:val="28"/>
        </w:rPr>
        <w:t xml:space="preserve"> и </w:t>
      </w:r>
      <w:r w:rsidRPr="00D0364A">
        <w:rPr>
          <w:rFonts w:ascii="Times New Roman" w:hAnsi="Times New Roman" w:cs="Times New Roman"/>
          <w:sz w:val="28"/>
          <w:lang w:val="kk-KZ"/>
        </w:rPr>
        <w:t>одну</w:t>
      </w:r>
      <w:r w:rsidRPr="00D0364A">
        <w:rPr>
          <w:rFonts w:ascii="Times New Roman" w:hAnsi="Times New Roman" w:cs="Times New Roman"/>
          <w:sz w:val="28"/>
        </w:rPr>
        <w:t xml:space="preserve"> дырк</w:t>
      </w:r>
      <w:r w:rsidRPr="00D0364A">
        <w:rPr>
          <w:rFonts w:ascii="Times New Roman" w:hAnsi="Times New Roman" w:cs="Times New Roman"/>
          <w:sz w:val="28"/>
          <w:lang w:val="kk-KZ"/>
        </w:rPr>
        <w:t>у</w:t>
      </w:r>
      <w:r w:rsidRPr="00D0364A">
        <w:rPr>
          <w:rFonts w:ascii="Times New Roman" w:hAnsi="Times New Roman" w:cs="Times New Roman"/>
          <w:sz w:val="28"/>
        </w:rPr>
        <w:t xml:space="preserve">, а </w:t>
      </w:r>
      <w:r w:rsidRPr="00D0364A">
        <w:rPr>
          <w:rFonts w:ascii="Times New Roman" w:hAnsi="Times New Roman" w:cs="Times New Roman"/>
          <w:sz w:val="28"/>
          <w:lang w:val="kk-KZ"/>
        </w:rPr>
        <w:t>последующ</w:t>
      </w:r>
      <w:r w:rsidRPr="00D0364A">
        <w:rPr>
          <w:rFonts w:ascii="Times New Roman" w:hAnsi="Times New Roman" w:cs="Times New Roman"/>
          <w:sz w:val="28"/>
        </w:rPr>
        <w:t xml:space="preserve">ие взаимодействия создают дополнительные p-h пары, приводя к </w:t>
      </w:r>
      <w:r w:rsidRPr="00D0364A">
        <w:rPr>
          <w:rFonts w:ascii="Times New Roman" w:hAnsi="Times New Roman" w:cs="Times New Roman"/>
          <w:sz w:val="28"/>
          <w:lang w:val="kk-KZ"/>
        </w:rPr>
        <w:t>конфигурац</w:t>
      </w:r>
      <w:r w:rsidRPr="00D0364A">
        <w:rPr>
          <w:rFonts w:ascii="Times New Roman" w:hAnsi="Times New Roman" w:cs="Times New Roman"/>
          <w:sz w:val="28"/>
        </w:rPr>
        <w:t xml:space="preserve">ии 3p2h. </w:t>
      </w:r>
      <w:r w:rsidRPr="00D0364A">
        <w:rPr>
          <w:rFonts w:ascii="Times New Roman" w:hAnsi="Times New Roman" w:cs="Times New Roman"/>
          <w:sz w:val="28"/>
          <w:lang w:val="kk-KZ"/>
        </w:rPr>
        <w:t>П</w:t>
      </w:r>
      <w:r w:rsidRPr="00D0364A">
        <w:rPr>
          <w:rFonts w:ascii="Times New Roman" w:hAnsi="Times New Roman" w:cs="Times New Roman"/>
          <w:sz w:val="28"/>
        </w:rPr>
        <w:t xml:space="preserve">роцесс продолжается до тех пор, пока </w:t>
      </w:r>
      <w:r w:rsidRPr="00D0364A">
        <w:rPr>
          <w:rFonts w:ascii="Times New Roman" w:hAnsi="Times New Roman" w:cs="Times New Roman"/>
          <w:sz w:val="28"/>
          <w:lang w:val="kk-KZ"/>
        </w:rPr>
        <w:t xml:space="preserve">переданная ядру </w:t>
      </w:r>
      <w:r w:rsidRPr="00D0364A">
        <w:rPr>
          <w:rFonts w:ascii="Times New Roman" w:hAnsi="Times New Roman" w:cs="Times New Roman"/>
          <w:sz w:val="28"/>
        </w:rPr>
        <w:t>энергия не распредел</w:t>
      </w:r>
      <w:r w:rsidRPr="00D0364A">
        <w:rPr>
          <w:rFonts w:ascii="Times New Roman" w:hAnsi="Times New Roman" w:cs="Times New Roman"/>
          <w:sz w:val="28"/>
          <w:lang w:val="kk-KZ"/>
        </w:rPr>
        <w:t>и</w:t>
      </w:r>
      <w:r w:rsidRPr="00D0364A">
        <w:rPr>
          <w:rFonts w:ascii="Times New Roman" w:hAnsi="Times New Roman" w:cs="Times New Roman"/>
          <w:sz w:val="28"/>
        </w:rPr>
        <w:t>тся</w:t>
      </w:r>
      <w:r w:rsidRPr="00D0364A">
        <w:rPr>
          <w:rFonts w:ascii="Times New Roman" w:hAnsi="Times New Roman" w:cs="Times New Roman"/>
          <w:sz w:val="28"/>
          <w:lang w:val="kk-KZ"/>
        </w:rPr>
        <w:t xml:space="preserve"> между степенями свободы</w:t>
      </w:r>
      <w:r w:rsidRPr="00D0364A">
        <w:rPr>
          <w:rFonts w:ascii="Times New Roman" w:hAnsi="Times New Roman" w:cs="Times New Roman"/>
          <w:sz w:val="28"/>
        </w:rPr>
        <w:t xml:space="preserve">, создавая полностью уравновешенное </w:t>
      </w:r>
      <w:r w:rsidRPr="00D0364A">
        <w:rPr>
          <w:rFonts w:ascii="Times New Roman" w:hAnsi="Times New Roman" w:cs="Times New Roman"/>
          <w:sz w:val="28"/>
          <w:lang w:val="kk-KZ"/>
        </w:rPr>
        <w:t>состояние</w:t>
      </w:r>
      <w:r w:rsidRPr="00D0364A">
        <w:rPr>
          <w:rFonts w:ascii="Times New Roman" w:hAnsi="Times New Roman" w:cs="Times New Roman"/>
          <w:sz w:val="28"/>
        </w:rPr>
        <w:t>, которое затем статистически распадается [11</w:t>
      </w:r>
      <w:r w:rsidR="004470FE">
        <w:rPr>
          <w:rFonts w:ascii="Times New Roman" w:hAnsi="Times New Roman" w:cs="Times New Roman"/>
          <w:sz w:val="28"/>
          <w:lang w:val="kk-KZ"/>
        </w:rPr>
        <w:t>4</w:t>
      </w:r>
      <w:r w:rsidRPr="00D0364A">
        <w:rPr>
          <w:rFonts w:ascii="Times New Roman" w:hAnsi="Times New Roman" w:cs="Times New Roman"/>
          <w:sz w:val="28"/>
        </w:rPr>
        <w:t xml:space="preserve">]. </w:t>
      </w:r>
      <w:r w:rsidRPr="00D0364A">
        <w:rPr>
          <w:rFonts w:ascii="Times New Roman" w:hAnsi="Times New Roman" w:cs="Times New Roman"/>
          <w:sz w:val="28"/>
          <w:lang w:val="kk-KZ"/>
        </w:rPr>
        <w:t>На каждой стадии процесса</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можно </w:t>
      </w:r>
      <w:r w:rsidRPr="00D0364A">
        <w:rPr>
          <w:rFonts w:ascii="Times New Roman" w:hAnsi="Times New Roman" w:cs="Times New Roman"/>
          <w:sz w:val="28"/>
        </w:rPr>
        <w:t>отдельно рассматривать состояния</w:t>
      </w:r>
      <w:r w:rsidRPr="00D0364A">
        <w:rPr>
          <w:rFonts w:ascii="Times New Roman" w:hAnsi="Times New Roman" w:cs="Times New Roman"/>
          <w:sz w:val="28"/>
          <w:lang w:val="kk-KZ"/>
        </w:rPr>
        <w:t>, содержащие</w:t>
      </w:r>
      <w:r w:rsidRPr="00D0364A">
        <w:rPr>
          <w:rFonts w:ascii="Times New Roman" w:hAnsi="Times New Roman" w:cs="Times New Roman"/>
          <w:sz w:val="28"/>
        </w:rPr>
        <w:t xml:space="preserve"> по крайней мере одн</w:t>
      </w:r>
      <w:r w:rsidRPr="00D0364A">
        <w:rPr>
          <w:rFonts w:ascii="Times New Roman" w:hAnsi="Times New Roman" w:cs="Times New Roman"/>
          <w:sz w:val="28"/>
          <w:lang w:val="kk-KZ"/>
        </w:rPr>
        <w:t>у</w:t>
      </w:r>
      <w:r w:rsidRPr="00D0364A">
        <w:rPr>
          <w:rFonts w:ascii="Times New Roman" w:hAnsi="Times New Roman" w:cs="Times New Roman"/>
          <w:sz w:val="28"/>
        </w:rPr>
        <w:t xml:space="preserve"> частиц</w:t>
      </w:r>
      <w:r w:rsidRPr="00D0364A">
        <w:rPr>
          <w:rFonts w:ascii="Times New Roman" w:hAnsi="Times New Roman" w:cs="Times New Roman"/>
          <w:sz w:val="28"/>
          <w:lang w:val="kk-KZ"/>
        </w:rPr>
        <w:t>у</w:t>
      </w:r>
      <w:r w:rsidRPr="00D0364A">
        <w:rPr>
          <w:rFonts w:ascii="Times New Roman" w:hAnsi="Times New Roman" w:cs="Times New Roman"/>
          <w:sz w:val="28"/>
        </w:rPr>
        <w:t xml:space="preserve"> в </w:t>
      </w:r>
      <w:r w:rsidRPr="00D0364A">
        <w:rPr>
          <w:rFonts w:ascii="Times New Roman" w:hAnsi="Times New Roman" w:cs="Times New Roman"/>
          <w:sz w:val="28"/>
          <w:lang w:val="kk-KZ"/>
        </w:rPr>
        <w:t xml:space="preserve">непрерывном </w:t>
      </w:r>
      <w:r w:rsidRPr="00D0364A">
        <w:rPr>
          <w:rFonts w:ascii="Times New Roman" w:hAnsi="Times New Roman" w:cs="Times New Roman"/>
          <w:sz w:val="28"/>
        </w:rPr>
        <w:t>состоя</w:t>
      </w:r>
      <w:r w:rsidRPr="00D0364A">
        <w:rPr>
          <w:rFonts w:ascii="Times New Roman" w:hAnsi="Times New Roman" w:cs="Times New Roman"/>
          <w:sz w:val="28"/>
          <w:lang w:val="kk-KZ"/>
        </w:rPr>
        <w:t>н</w:t>
      </w:r>
      <w:r w:rsidRPr="00D0364A">
        <w:rPr>
          <w:rFonts w:ascii="Times New Roman" w:hAnsi="Times New Roman" w:cs="Times New Roman"/>
          <w:sz w:val="28"/>
        </w:rPr>
        <w:t>и</w:t>
      </w:r>
      <w:r w:rsidRPr="00D0364A">
        <w:rPr>
          <w:rFonts w:ascii="Times New Roman" w:hAnsi="Times New Roman" w:cs="Times New Roman"/>
          <w:sz w:val="28"/>
          <w:lang w:val="kk-KZ"/>
        </w:rPr>
        <w:t>и</w:t>
      </w:r>
      <w:r w:rsidRPr="00D0364A">
        <w:rPr>
          <w:rFonts w:ascii="Times New Roman" w:hAnsi="Times New Roman" w:cs="Times New Roman"/>
          <w:sz w:val="28"/>
        </w:rPr>
        <w:t xml:space="preserve"> (состояния </w:t>
      </w:r>
      <w:r w:rsidRPr="00D0364A">
        <w:rPr>
          <w:rFonts w:ascii="Times New Roman" w:hAnsi="Times New Roman" w:cs="Times New Roman"/>
          <w:i/>
          <w:sz w:val="28"/>
        </w:rPr>
        <w:t>P</w:t>
      </w:r>
      <w:r w:rsidRPr="00D0364A">
        <w:rPr>
          <w:rFonts w:ascii="Times New Roman" w:hAnsi="Times New Roman" w:cs="Times New Roman"/>
          <w:i/>
          <w:sz w:val="28"/>
          <w:vertAlign w:val="subscript"/>
        </w:rPr>
        <w:t>φ</w:t>
      </w:r>
      <w:r w:rsidRPr="00D0364A">
        <w:rPr>
          <w:rFonts w:ascii="Times New Roman" w:hAnsi="Times New Roman" w:cs="Times New Roman"/>
          <w:sz w:val="28"/>
        </w:rPr>
        <w:t>)</w:t>
      </w:r>
      <w:r w:rsidRPr="00D0364A">
        <w:rPr>
          <w:rFonts w:ascii="Times New Roman" w:hAnsi="Times New Roman" w:cs="Times New Roman"/>
          <w:sz w:val="28"/>
          <w:lang w:val="kk-KZ"/>
        </w:rPr>
        <w:t>,</w:t>
      </w:r>
      <w:r w:rsidRPr="00D0364A">
        <w:rPr>
          <w:rFonts w:ascii="Times New Roman" w:hAnsi="Times New Roman" w:cs="Times New Roman"/>
          <w:sz w:val="28"/>
        </w:rPr>
        <w:t xml:space="preserve"> и состояния</w:t>
      </w:r>
      <w:r w:rsidRPr="00D0364A">
        <w:rPr>
          <w:rFonts w:ascii="Times New Roman" w:hAnsi="Times New Roman" w:cs="Times New Roman"/>
          <w:sz w:val="28"/>
          <w:lang w:val="kk-KZ"/>
        </w:rPr>
        <w:t>,</w:t>
      </w:r>
      <w:r w:rsidRPr="00D0364A">
        <w:rPr>
          <w:rFonts w:ascii="Times New Roman" w:hAnsi="Times New Roman" w:cs="Times New Roman"/>
          <w:sz w:val="28"/>
        </w:rPr>
        <w:t xml:space="preserve"> </w:t>
      </w:r>
      <w:r w:rsidRPr="00D0364A">
        <w:rPr>
          <w:rFonts w:ascii="Times New Roman" w:hAnsi="Times New Roman" w:cs="Times New Roman"/>
          <w:sz w:val="28"/>
          <w:lang w:val="kk-KZ"/>
        </w:rPr>
        <w:t>в которых</w:t>
      </w:r>
      <w:r w:rsidRPr="00D0364A">
        <w:rPr>
          <w:rFonts w:ascii="Times New Roman" w:hAnsi="Times New Roman" w:cs="Times New Roman"/>
          <w:sz w:val="28"/>
        </w:rPr>
        <w:t xml:space="preserve"> все частицы остаются связанными (</w:t>
      </w:r>
      <w:r w:rsidRPr="00D0364A">
        <w:rPr>
          <w:rFonts w:ascii="Times New Roman" w:hAnsi="Times New Roman" w:cs="Times New Roman"/>
          <w:i/>
          <w:sz w:val="28"/>
        </w:rPr>
        <w:t>Q</w:t>
      </w:r>
      <w:r w:rsidRPr="00D0364A">
        <w:rPr>
          <w:rFonts w:ascii="Times New Roman" w:hAnsi="Times New Roman" w:cs="Times New Roman"/>
          <w:i/>
          <w:sz w:val="28"/>
          <w:vertAlign w:val="subscript"/>
        </w:rPr>
        <w:t>φ</w:t>
      </w:r>
      <w:r w:rsidRPr="00D0364A">
        <w:rPr>
          <w:rFonts w:ascii="Times New Roman" w:hAnsi="Times New Roman" w:cs="Times New Roman"/>
          <w:sz w:val="28"/>
        </w:rPr>
        <w:t xml:space="preserve">), где </w:t>
      </w:r>
      <w:r w:rsidRPr="00D0364A">
        <w:rPr>
          <w:rFonts w:ascii="Times New Roman" w:hAnsi="Times New Roman" w:cs="Times New Roman"/>
          <w:i/>
          <w:sz w:val="28"/>
        </w:rPr>
        <w:t>P</w:t>
      </w:r>
      <w:r w:rsidRPr="00D0364A">
        <w:rPr>
          <w:rFonts w:ascii="Times New Roman" w:hAnsi="Times New Roman" w:cs="Times New Roman"/>
          <w:sz w:val="28"/>
        </w:rPr>
        <w:t xml:space="preserve"> и </w:t>
      </w:r>
      <w:r w:rsidRPr="00D0364A">
        <w:rPr>
          <w:rFonts w:ascii="Times New Roman" w:hAnsi="Times New Roman" w:cs="Times New Roman"/>
          <w:i/>
          <w:sz w:val="28"/>
        </w:rPr>
        <w:t>Q</w:t>
      </w:r>
      <w:r w:rsidRPr="00D0364A">
        <w:rPr>
          <w:rFonts w:ascii="Times New Roman" w:hAnsi="Times New Roman" w:cs="Times New Roman"/>
          <w:sz w:val="28"/>
        </w:rPr>
        <w:t xml:space="preserve"> - операторы проекции, действующие на общую волновую функцию (</w:t>
      </w:r>
      <w:r w:rsidRPr="00D0364A">
        <w:rPr>
          <w:rFonts w:ascii="Times New Roman" w:hAnsi="Times New Roman" w:cs="Times New Roman"/>
          <w:i/>
          <w:sz w:val="28"/>
        </w:rPr>
        <w:t>φ</w:t>
      </w:r>
      <w:r w:rsidRPr="00D0364A">
        <w:rPr>
          <w:rFonts w:ascii="Times New Roman" w:hAnsi="Times New Roman" w:cs="Times New Roman"/>
          <w:sz w:val="28"/>
        </w:rPr>
        <w:t xml:space="preserve">), причем </w:t>
      </w:r>
      <w:r w:rsidRPr="00D0364A">
        <w:rPr>
          <w:rFonts w:ascii="Times New Roman" w:hAnsi="Times New Roman" w:cs="Times New Roman"/>
          <w:i/>
          <w:sz w:val="28"/>
        </w:rPr>
        <w:t>P+Q=l</w:t>
      </w:r>
      <w:r w:rsidRPr="00D0364A">
        <w:rPr>
          <w:rFonts w:ascii="Times New Roman" w:hAnsi="Times New Roman" w:cs="Times New Roman"/>
          <w:sz w:val="28"/>
        </w:rPr>
        <w:t>.</w:t>
      </w:r>
    </w:p>
    <w:p w14:paraId="1D5B6806" w14:textId="77777777" w:rsidR="00073473" w:rsidRPr="00D0364A" w:rsidRDefault="00D653AC" w:rsidP="00D0364A">
      <w:pPr>
        <w:spacing w:after="0" w:line="240" w:lineRule="auto"/>
        <w:ind w:firstLine="720"/>
        <w:jc w:val="both"/>
        <w:rPr>
          <w:rFonts w:ascii="Times New Roman" w:hAnsi="Times New Roman" w:cs="Times New Roman"/>
          <w:sz w:val="28"/>
        </w:rPr>
      </w:pPr>
      <w:r w:rsidRPr="00D0364A">
        <w:rPr>
          <w:rFonts w:ascii="Times New Roman" w:hAnsi="Times New Roman" w:cs="Times New Roman"/>
          <w:sz w:val="28"/>
        </w:rPr>
        <w:t xml:space="preserve">Набор состояний </w:t>
      </w:r>
      <w:r w:rsidRPr="00D0364A">
        <w:rPr>
          <w:rFonts w:ascii="Times New Roman" w:hAnsi="Times New Roman" w:cs="Times New Roman"/>
          <w:i/>
          <w:sz w:val="28"/>
        </w:rPr>
        <w:t>P</w:t>
      </w:r>
      <w:r w:rsidRPr="00D0364A">
        <w:rPr>
          <w:rFonts w:ascii="Times New Roman" w:hAnsi="Times New Roman" w:cs="Times New Roman"/>
          <w:i/>
          <w:sz w:val="28"/>
          <w:vertAlign w:val="subscript"/>
        </w:rPr>
        <w:t>φ</w:t>
      </w:r>
      <w:r w:rsidRPr="00D0364A">
        <w:rPr>
          <w:rFonts w:ascii="Times New Roman" w:hAnsi="Times New Roman" w:cs="Times New Roman"/>
          <w:sz w:val="28"/>
        </w:rPr>
        <w:t xml:space="preserve"> </w:t>
      </w:r>
      <w:r w:rsidRPr="00D0364A">
        <w:rPr>
          <w:rFonts w:ascii="Times New Roman" w:hAnsi="Times New Roman" w:cs="Times New Roman"/>
          <w:sz w:val="28"/>
          <w:lang w:val="kk-KZ"/>
        </w:rPr>
        <w:t>соответствует</w:t>
      </w:r>
      <w:r w:rsidRPr="00D0364A">
        <w:rPr>
          <w:rFonts w:ascii="Times New Roman" w:hAnsi="Times New Roman" w:cs="Times New Roman"/>
          <w:sz w:val="28"/>
        </w:rPr>
        <w:t xml:space="preserve"> процесс</w:t>
      </w:r>
      <w:r w:rsidRPr="00D0364A">
        <w:rPr>
          <w:rFonts w:ascii="Times New Roman" w:hAnsi="Times New Roman" w:cs="Times New Roman"/>
          <w:sz w:val="28"/>
          <w:lang w:val="kk-KZ"/>
        </w:rPr>
        <w:t>у МСП</w:t>
      </w:r>
      <w:r w:rsidRPr="00D0364A">
        <w:rPr>
          <w:rFonts w:ascii="Times New Roman" w:hAnsi="Times New Roman" w:cs="Times New Roman"/>
          <w:sz w:val="28"/>
        </w:rPr>
        <w:t xml:space="preserve">, </w:t>
      </w:r>
      <w:r w:rsidRPr="00D0364A">
        <w:rPr>
          <w:rFonts w:ascii="Times New Roman" w:hAnsi="Times New Roman" w:cs="Times New Roman"/>
          <w:sz w:val="28"/>
          <w:lang w:val="kk-KZ"/>
        </w:rPr>
        <w:t>при котором наблюдаются</w:t>
      </w:r>
      <w:r w:rsidRPr="00D0364A">
        <w:rPr>
          <w:rFonts w:ascii="Times New Roman" w:hAnsi="Times New Roman" w:cs="Times New Roman"/>
          <w:sz w:val="28"/>
        </w:rPr>
        <w:t xml:space="preserve"> углов</w:t>
      </w:r>
      <w:r w:rsidRPr="00D0364A">
        <w:rPr>
          <w:rFonts w:ascii="Times New Roman" w:hAnsi="Times New Roman" w:cs="Times New Roman"/>
          <w:sz w:val="28"/>
          <w:lang w:val="kk-KZ"/>
        </w:rPr>
        <w:t>ы</w:t>
      </w:r>
      <w:r w:rsidRPr="00D0364A">
        <w:rPr>
          <w:rFonts w:ascii="Times New Roman" w:hAnsi="Times New Roman" w:cs="Times New Roman"/>
          <w:sz w:val="28"/>
        </w:rPr>
        <w:t>е распределени</w:t>
      </w:r>
      <w:r w:rsidRPr="00D0364A">
        <w:rPr>
          <w:rFonts w:ascii="Times New Roman" w:hAnsi="Times New Roman" w:cs="Times New Roman"/>
          <w:sz w:val="28"/>
          <w:lang w:val="kk-KZ"/>
        </w:rPr>
        <w:t>я</w:t>
      </w:r>
      <w:r w:rsidRPr="00D0364A">
        <w:rPr>
          <w:rFonts w:ascii="Times New Roman" w:hAnsi="Times New Roman" w:cs="Times New Roman"/>
          <w:sz w:val="28"/>
        </w:rPr>
        <w:t xml:space="preserve"> с пиками при малых углах, тогда как </w:t>
      </w:r>
      <w:r w:rsidRPr="00D0364A">
        <w:rPr>
          <w:rFonts w:ascii="Times New Roman" w:hAnsi="Times New Roman" w:cs="Times New Roman"/>
          <w:i/>
          <w:sz w:val="28"/>
        </w:rPr>
        <w:t>Q</w:t>
      </w:r>
      <w:r w:rsidRPr="00D0364A">
        <w:rPr>
          <w:rFonts w:ascii="Times New Roman" w:hAnsi="Times New Roman" w:cs="Times New Roman"/>
          <w:i/>
          <w:sz w:val="28"/>
          <w:vertAlign w:val="subscript"/>
        </w:rPr>
        <w:t>φ</w:t>
      </w:r>
      <w:r w:rsidRPr="00D0364A">
        <w:rPr>
          <w:rFonts w:ascii="Times New Roman" w:hAnsi="Times New Roman" w:cs="Times New Roman"/>
          <w:sz w:val="28"/>
        </w:rPr>
        <w:t xml:space="preserve"> </w:t>
      </w:r>
      <w:r w:rsidRPr="00D0364A">
        <w:rPr>
          <w:rFonts w:ascii="Times New Roman" w:hAnsi="Times New Roman" w:cs="Times New Roman"/>
          <w:sz w:val="28"/>
          <w:lang w:val="kk-KZ"/>
        </w:rPr>
        <w:t>описывает</w:t>
      </w:r>
      <w:r w:rsidRPr="00D0364A">
        <w:rPr>
          <w:rFonts w:ascii="Times New Roman" w:hAnsi="Times New Roman" w:cs="Times New Roman"/>
          <w:sz w:val="28"/>
        </w:rPr>
        <w:t xml:space="preserve"> </w:t>
      </w:r>
      <w:r w:rsidRPr="00D0364A">
        <w:rPr>
          <w:rFonts w:ascii="Times New Roman" w:hAnsi="Times New Roman" w:cs="Times New Roman"/>
          <w:sz w:val="28"/>
          <w:lang w:val="kk-KZ"/>
        </w:rPr>
        <w:t>МСС</w:t>
      </w:r>
      <w:r w:rsidRPr="00D0364A">
        <w:rPr>
          <w:rFonts w:ascii="Times New Roman" w:hAnsi="Times New Roman" w:cs="Times New Roman"/>
          <w:sz w:val="28"/>
        </w:rPr>
        <w:t xml:space="preserve">, </w:t>
      </w:r>
      <w:r w:rsidRPr="00D0364A">
        <w:rPr>
          <w:rFonts w:ascii="Times New Roman" w:hAnsi="Times New Roman" w:cs="Times New Roman"/>
          <w:sz w:val="28"/>
          <w:lang w:val="kk-KZ"/>
        </w:rPr>
        <w:t>характеризующийся</w:t>
      </w:r>
      <w:r w:rsidRPr="00D0364A">
        <w:rPr>
          <w:rFonts w:ascii="Times New Roman" w:hAnsi="Times New Roman" w:cs="Times New Roman"/>
          <w:sz w:val="28"/>
        </w:rPr>
        <w:t xml:space="preserve"> углов</w:t>
      </w:r>
      <w:r w:rsidRPr="00D0364A">
        <w:rPr>
          <w:rFonts w:ascii="Times New Roman" w:hAnsi="Times New Roman" w:cs="Times New Roman"/>
          <w:sz w:val="28"/>
          <w:lang w:val="kk-KZ"/>
        </w:rPr>
        <w:t>ой</w:t>
      </w:r>
      <w:r w:rsidRPr="00D0364A">
        <w:rPr>
          <w:rFonts w:ascii="Times New Roman" w:hAnsi="Times New Roman" w:cs="Times New Roman"/>
          <w:sz w:val="28"/>
        </w:rPr>
        <w:t xml:space="preserve"> симметри</w:t>
      </w:r>
      <w:r w:rsidRPr="00D0364A">
        <w:rPr>
          <w:rFonts w:ascii="Times New Roman" w:hAnsi="Times New Roman" w:cs="Times New Roman"/>
          <w:sz w:val="28"/>
          <w:lang w:val="kk-KZ"/>
        </w:rPr>
        <w:t>ей</w:t>
      </w:r>
      <w:r w:rsidRPr="00D0364A">
        <w:rPr>
          <w:rFonts w:ascii="Times New Roman" w:hAnsi="Times New Roman" w:cs="Times New Roman"/>
          <w:sz w:val="28"/>
        </w:rPr>
        <w:t xml:space="preserve"> относительно 90°. Предравновесная эмиссия может происходить непосредственно на каждой стадии </w:t>
      </w:r>
      <w:r w:rsidRPr="00D0364A">
        <w:rPr>
          <w:rFonts w:ascii="Times New Roman" w:hAnsi="Times New Roman" w:cs="Times New Roman"/>
          <w:sz w:val="28"/>
          <w:lang w:val="kk-KZ"/>
        </w:rPr>
        <w:t>по цепочке</w:t>
      </w:r>
      <w:r w:rsidRPr="00D0364A">
        <w:rPr>
          <w:rFonts w:ascii="Times New Roman" w:hAnsi="Times New Roman" w:cs="Times New Roman"/>
          <w:sz w:val="28"/>
        </w:rPr>
        <w:t xml:space="preserve"> </w:t>
      </w:r>
      <w:r w:rsidRPr="00D0364A">
        <w:rPr>
          <w:rFonts w:ascii="Times New Roman" w:hAnsi="Times New Roman" w:cs="Times New Roman"/>
          <w:i/>
          <w:sz w:val="28"/>
        </w:rPr>
        <w:t>Р</w:t>
      </w:r>
      <w:r w:rsidRPr="00D0364A">
        <w:rPr>
          <w:rFonts w:ascii="Times New Roman" w:hAnsi="Times New Roman" w:cs="Times New Roman"/>
          <w:sz w:val="28"/>
        </w:rPr>
        <w:t xml:space="preserve"> или косвенно</w:t>
      </w:r>
      <w:r w:rsidRPr="00D0364A">
        <w:rPr>
          <w:rFonts w:ascii="Times New Roman" w:hAnsi="Times New Roman" w:cs="Times New Roman"/>
          <w:sz w:val="28"/>
          <w:lang w:val="kk-KZ"/>
        </w:rPr>
        <w:t xml:space="preserve"> ̶</w:t>
      </w:r>
      <w:r w:rsidRPr="00D0364A">
        <w:rPr>
          <w:rFonts w:ascii="Times New Roman" w:hAnsi="Times New Roman" w:cs="Times New Roman"/>
          <w:sz w:val="28"/>
        </w:rPr>
        <w:t xml:space="preserve"> </w:t>
      </w:r>
      <w:r w:rsidRPr="00D0364A">
        <w:rPr>
          <w:rFonts w:ascii="Times New Roman" w:hAnsi="Times New Roman" w:cs="Times New Roman"/>
          <w:sz w:val="28"/>
          <w:lang w:val="kk-KZ"/>
        </w:rPr>
        <w:t>через</w:t>
      </w:r>
      <w:r w:rsidRPr="00D0364A">
        <w:rPr>
          <w:rFonts w:ascii="Times New Roman" w:hAnsi="Times New Roman" w:cs="Times New Roman"/>
          <w:sz w:val="28"/>
        </w:rPr>
        <w:t xml:space="preserve"> цеп</w:t>
      </w:r>
      <w:r w:rsidRPr="00D0364A">
        <w:rPr>
          <w:rFonts w:ascii="Times New Roman" w:hAnsi="Times New Roman" w:cs="Times New Roman"/>
          <w:sz w:val="28"/>
          <w:lang w:val="kk-KZ"/>
        </w:rPr>
        <w:t>очку</w:t>
      </w:r>
      <w:r w:rsidRPr="00D0364A">
        <w:rPr>
          <w:rFonts w:ascii="Times New Roman" w:hAnsi="Times New Roman" w:cs="Times New Roman"/>
          <w:i/>
          <w:sz w:val="28"/>
        </w:rPr>
        <w:t xml:space="preserve"> Q</w:t>
      </w:r>
      <w:r w:rsidRPr="00D0364A">
        <w:rPr>
          <w:rFonts w:ascii="Times New Roman" w:hAnsi="Times New Roman" w:cs="Times New Roman"/>
          <w:sz w:val="28"/>
        </w:rPr>
        <w:t>-. В последнем случае процесс эмиссии проходит через состояния в Р-цепи. Реакции MSD протекают вниз по Р-цепи быстро, тогда как реакции MSC идут по Q-цепи гораздо медленнее. В процессе МСС через Q-цепи большое количество взаимодействий, происходящих без изменения числа экситонов, привод</w:t>
      </w:r>
      <w:r w:rsidRPr="00D0364A">
        <w:rPr>
          <w:rFonts w:ascii="Times New Roman" w:hAnsi="Times New Roman" w:cs="Times New Roman"/>
          <w:sz w:val="28"/>
          <w:lang w:val="kk-KZ"/>
        </w:rPr>
        <w:t>и</w:t>
      </w:r>
      <w:r w:rsidRPr="00D0364A">
        <w:rPr>
          <w:rFonts w:ascii="Times New Roman" w:hAnsi="Times New Roman" w:cs="Times New Roman"/>
          <w:sz w:val="28"/>
        </w:rPr>
        <w:t xml:space="preserve">т к квазиравновесию на каждой стадии Q-цепочки и </w:t>
      </w:r>
      <w:r w:rsidRPr="00D0364A">
        <w:rPr>
          <w:rFonts w:ascii="Times New Roman" w:hAnsi="Times New Roman" w:cs="Times New Roman"/>
          <w:sz w:val="28"/>
          <w:lang w:val="kk-KZ"/>
        </w:rPr>
        <w:t xml:space="preserve">к </w:t>
      </w:r>
      <w:r w:rsidRPr="00D0364A">
        <w:rPr>
          <w:rFonts w:ascii="Times New Roman" w:hAnsi="Times New Roman" w:cs="Times New Roman"/>
          <w:sz w:val="28"/>
        </w:rPr>
        <w:t>выбросам частиц с угловым распределением</w:t>
      </w:r>
      <w:r w:rsidRPr="00D0364A">
        <w:rPr>
          <w:rFonts w:ascii="Times New Roman" w:hAnsi="Times New Roman" w:cs="Times New Roman"/>
          <w:sz w:val="28"/>
          <w:lang w:val="kk-KZ"/>
        </w:rPr>
        <w:t>,</w:t>
      </w:r>
      <w:r w:rsidRPr="00D0364A">
        <w:rPr>
          <w:rFonts w:ascii="Times New Roman" w:hAnsi="Times New Roman" w:cs="Times New Roman"/>
          <w:sz w:val="28"/>
        </w:rPr>
        <w:t xml:space="preserve"> симметричным</w:t>
      </w:r>
      <w:r w:rsidRPr="00D0364A">
        <w:rPr>
          <w:rFonts w:ascii="Times New Roman" w:hAnsi="Times New Roman" w:cs="Times New Roman"/>
          <w:sz w:val="28"/>
          <w:lang w:val="kk-KZ"/>
        </w:rPr>
        <w:t xml:space="preserve"> относительно</w:t>
      </w:r>
      <w:r w:rsidRPr="00D0364A">
        <w:rPr>
          <w:rFonts w:ascii="Times New Roman" w:hAnsi="Times New Roman" w:cs="Times New Roman"/>
          <w:sz w:val="28"/>
        </w:rPr>
        <w:t xml:space="preserve"> 90° [11</w:t>
      </w:r>
      <w:r w:rsidR="004470FE">
        <w:rPr>
          <w:rFonts w:ascii="Times New Roman" w:hAnsi="Times New Roman" w:cs="Times New Roman"/>
          <w:sz w:val="28"/>
          <w:lang w:val="kk-KZ"/>
        </w:rPr>
        <w:t>4</w:t>
      </w:r>
      <w:r w:rsidR="00194F2D">
        <w:rPr>
          <w:rFonts w:ascii="Times New Roman" w:hAnsi="Times New Roman" w:cs="Times New Roman"/>
          <w:sz w:val="28"/>
          <w:lang w:val="kk-KZ"/>
        </w:rPr>
        <w:t>, р. 70-75</w:t>
      </w:r>
      <w:r w:rsidRPr="00D0364A">
        <w:rPr>
          <w:rFonts w:ascii="Times New Roman" w:hAnsi="Times New Roman" w:cs="Times New Roman"/>
          <w:sz w:val="28"/>
        </w:rPr>
        <w:t>].</w:t>
      </w:r>
    </w:p>
    <w:p w14:paraId="56B26002" w14:textId="77777777" w:rsidR="00073473" w:rsidRPr="00D0364A" w:rsidRDefault="00D653AC" w:rsidP="00D0364A">
      <w:pPr>
        <w:spacing w:after="0" w:line="240" w:lineRule="auto"/>
        <w:ind w:firstLine="720"/>
        <w:jc w:val="both"/>
        <w:rPr>
          <w:rFonts w:ascii="Times New Roman" w:hAnsi="Times New Roman" w:cs="Times New Roman"/>
          <w:i/>
          <w:sz w:val="28"/>
        </w:rPr>
      </w:pPr>
      <w:r w:rsidRPr="00D0364A">
        <w:rPr>
          <w:rFonts w:ascii="Times New Roman" w:hAnsi="Times New Roman" w:cs="Times New Roman"/>
          <w:i/>
          <w:sz w:val="28"/>
        </w:rPr>
        <w:t>Теория Фешбах,</w:t>
      </w:r>
      <w:r w:rsidRPr="00D0364A">
        <w:rPr>
          <w:rFonts w:ascii="Times New Roman" w:hAnsi="Times New Roman" w:cs="Times New Roman"/>
          <w:i/>
          <w:sz w:val="28"/>
          <w:lang w:val="kk-KZ"/>
        </w:rPr>
        <w:t xml:space="preserve"> </w:t>
      </w:r>
      <w:r w:rsidRPr="00D0364A">
        <w:rPr>
          <w:rFonts w:ascii="Times New Roman" w:hAnsi="Times New Roman" w:cs="Times New Roman"/>
          <w:i/>
          <w:sz w:val="28"/>
        </w:rPr>
        <w:t>Керман и Кунинга</w:t>
      </w:r>
    </w:p>
    <w:p w14:paraId="1419FE8D" w14:textId="77777777" w:rsidR="00073473" w:rsidRPr="00D0364A" w:rsidRDefault="00D653AC" w:rsidP="00D0364A">
      <w:pPr>
        <w:spacing w:after="0" w:line="240" w:lineRule="auto"/>
        <w:ind w:firstLine="720"/>
        <w:jc w:val="both"/>
        <w:rPr>
          <w:rFonts w:ascii="Times New Roman" w:hAnsi="Times New Roman" w:cs="Times New Roman"/>
          <w:sz w:val="28"/>
        </w:rPr>
      </w:pPr>
      <w:r w:rsidRPr="00D0364A">
        <w:rPr>
          <w:rFonts w:ascii="Times New Roman" w:hAnsi="Times New Roman" w:cs="Times New Roman"/>
          <w:sz w:val="28"/>
        </w:rPr>
        <w:t xml:space="preserve">В соответствии с изложенной </w:t>
      </w:r>
      <w:r w:rsidRPr="00D0364A">
        <w:rPr>
          <w:rFonts w:ascii="Times New Roman" w:hAnsi="Times New Roman" w:cs="Times New Roman"/>
          <w:sz w:val="28"/>
          <w:lang w:val="kk-KZ"/>
        </w:rPr>
        <w:t>в</w:t>
      </w:r>
      <w:r w:rsidRPr="00D0364A">
        <w:rPr>
          <w:rFonts w:ascii="Times New Roman" w:hAnsi="Times New Roman" w:cs="Times New Roman"/>
          <w:sz w:val="28"/>
        </w:rPr>
        <w:t>ыше</w:t>
      </w:r>
      <w:r w:rsidRPr="00D0364A">
        <w:rPr>
          <w:rFonts w:ascii="Times New Roman" w:hAnsi="Times New Roman" w:cs="Times New Roman"/>
          <w:sz w:val="28"/>
          <w:lang w:val="kk-KZ"/>
        </w:rPr>
        <w:t xml:space="preserve"> </w:t>
      </w:r>
      <w:r w:rsidRPr="00D0364A">
        <w:rPr>
          <w:rFonts w:ascii="Times New Roman" w:hAnsi="Times New Roman" w:cs="Times New Roman"/>
          <w:sz w:val="28"/>
        </w:rPr>
        <w:t xml:space="preserve">физической картиной теория </w:t>
      </w:r>
      <w:r w:rsidRPr="00D0364A">
        <w:rPr>
          <w:rFonts w:ascii="Times New Roman" w:hAnsi="Times New Roman" w:cs="Times New Roman"/>
          <w:sz w:val="28"/>
          <w:lang w:val="kk-KZ"/>
        </w:rPr>
        <w:t>Фешбаха, Кермана и Кунинга (</w:t>
      </w:r>
      <w:r w:rsidRPr="00D0364A">
        <w:rPr>
          <w:rFonts w:ascii="Times New Roman" w:hAnsi="Times New Roman" w:cs="Times New Roman"/>
          <w:sz w:val="28"/>
        </w:rPr>
        <w:t>ФКК</w:t>
      </w:r>
      <w:r w:rsidRPr="00D0364A">
        <w:rPr>
          <w:rFonts w:ascii="Times New Roman" w:hAnsi="Times New Roman" w:cs="Times New Roman"/>
          <w:sz w:val="28"/>
          <w:lang w:val="kk-KZ"/>
        </w:rPr>
        <w:t>)</w:t>
      </w:r>
      <w:r w:rsidRPr="00D0364A">
        <w:rPr>
          <w:rFonts w:ascii="Times New Roman" w:hAnsi="Times New Roman" w:cs="Times New Roman"/>
          <w:sz w:val="28"/>
        </w:rPr>
        <w:t xml:space="preserve"> </w:t>
      </w:r>
      <w:r w:rsidRPr="00D0364A">
        <w:rPr>
          <w:rFonts w:ascii="Times New Roman" w:hAnsi="Times New Roman" w:cs="Times New Roman"/>
          <w:sz w:val="28"/>
          <w:lang w:val="kk-KZ"/>
        </w:rPr>
        <w:t>предлаг</w:t>
      </w:r>
      <w:r w:rsidRPr="00D0364A">
        <w:rPr>
          <w:rFonts w:ascii="Times New Roman" w:hAnsi="Times New Roman" w:cs="Times New Roman"/>
          <w:sz w:val="28"/>
        </w:rPr>
        <w:t xml:space="preserve">ает единое описание статистического многоступенчатого процесса, </w:t>
      </w:r>
      <w:r w:rsidRPr="00D0364A">
        <w:rPr>
          <w:rFonts w:ascii="Times New Roman" w:hAnsi="Times New Roman" w:cs="Times New Roman"/>
          <w:sz w:val="28"/>
          <w:lang w:val="kk-KZ"/>
        </w:rPr>
        <w:t>представляющего</w:t>
      </w:r>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собой </w:t>
      </w:r>
      <w:r w:rsidRPr="00D0364A">
        <w:rPr>
          <w:rFonts w:ascii="Times New Roman" w:hAnsi="Times New Roman" w:cs="Times New Roman"/>
          <w:sz w:val="28"/>
        </w:rPr>
        <w:t>некогерентн</w:t>
      </w:r>
      <w:r w:rsidRPr="00D0364A">
        <w:rPr>
          <w:rFonts w:ascii="Times New Roman" w:hAnsi="Times New Roman" w:cs="Times New Roman"/>
          <w:sz w:val="28"/>
          <w:lang w:val="kk-KZ"/>
        </w:rPr>
        <w:t xml:space="preserve">ую </w:t>
      </w:r>
      <w:r w:rsidRPr="00D0364A">
        <w:rPr>
          <w:rFonts w:ascii="Times New Roman" w:hAnsi="Times New Roman" w:cs="Times New Roman"/>
          <w:sz w:val="28"/>
        </w:rPr>
        <w:t>сумм</w:t>
      </w:r>
      <w:r w:rsidRPr="00D0364A">
        <w:rPr>
          <w:rFonts w:ascii="Times New Roman" w:hAnsi="Times New Roman" w:cs="Times New Roman"/>
          <w:sz w:val="28"/>
          <w:lang w:val="kk-KZ"/>
        </w:rPr>
        <w:t>у</w:t>
      </w:r>
      <w:r w:rsidRPr="00D0364A">
        <w:rPr>
          <w:rFonts w:ascii="Times New Roman" w:hAnsi="Times New Roman" w:cs="Times New Roman"/>
          <w:sz w:val="28"/>
        </w:rPr>
        <w:t xml:space="preserve"> вклад</w:t>
      </w:r>
      <w:r w:rsidRPr="00D0364A">
        <w:rPr>
          <w:rFonts w:ascii="Times New Roman" w:hAnsi="Times New Roman" w:cs="Times New Roman"/>
          <w:sz w:val="28"/>
          <w:lang w:val="kk-KZ"/>
        </w:rPr>
        <w:t>ов</w:t>
      </w:r>
      <w:r w:rsidRPr="00D0364A">
        <w:rPr>
          <w:rFonts w:ascii="Times New Roman" w:hAnsi="Times New Roman" w:cs="Times New Roman"/>
          <w:sz w:val="28"/>
        </w:rPr>
        <w:t xml:space="preserve"> от процессов</w:t>
      </w:r>
      <w:r w:rsidRPr="00D0364A">
        <w:rPr>
          <w:rFonts w:ascii="Times New Roman" w:hAnsi="Times New Roman" w:cs="Times New Roman"/>
          <w:sz w:val="28"/>
          <w:lang w:val="kk-KZ"/>
        </w:rPr>
        <w:t xml:space="preserve"> МСП</w:t>
      </w:r>
      <w:r w:rsidRPr="00D0364A">
        <w:rPr>
          <w:rFonts w:ascii="Times New Roman" w:hAnsi="Times New Roman" w:cs="Times New Roman"/>
          <w:sz w:val="28"/>
        </w:rPr>
        <w:t xml:space="preserve"> и </w:t>
      </w:r>
      <w:r w:rsidRPr="00D0364A">
        <w:rPr>
          <w:rFonts w:ascii="Times New Roman" w:hAnsi="Times New Roman" w:cs="Times New Roman"/>
          <w:sz w:val="28"/>
          <w:lang w:val="kk-KZ"/>
        </w:rPr>
        <w:t>МСС</w:t>
      </w:r>
      <w:r w:rsidRPr="00D0364A">
        <w:rPr>
          <w:rFonts w:ascii="Times New Roman" w:hAnsi="Times New Roman" w:cs="Times New Roman"/>
          <w:sz w:val="28"/>
        </w:rPr>
        <w:t xml:space="preserve">. Дважды дифференциальное сечение для процесса </w:t>
      </w:r>
      <w:r w:rsidRPr="00D0364A">
        <w:rPr>
          <w:rFonts w:ascii="Times New Roman" w:hAnsi="Times New Roman" w:cs="Times New Roman"/>
          <w:sz w:val="28"/>
          <w:lang w:val="kk-KZ"/>
        </w:rPr>
        <w:t>МСП</w:t>
      </w:r>
      <w:r w:rsidRPr="00D0364A">
        <w:rPr>
          <w:rFonts w:ascii="Times New Roman" w:hAnsi="Times New Roman" w:cs="Times New Roman"/>
          <w:sz w:val="28"/>
        </w:rPr>
        <w:t xml:space="preserve"> </w:t>
      </w:r>
      <w:r w:rsidRPr="00D0364A">
        <w:rPr>
          <w:rFonts w:ascii="Times New Roman" w:hAnsi="Times New Roman" w:cs="Times New Roman"/>
          <w:sz w:val="28"/>
          <w:lang w:val="kk-KZ"/>
        </w:rPr>
        <w:t>может быть представлено как</w:t>
      </w:r>
      <w:r w:rsidRPr="00D0364A">
        <w:rPr>
          <w:rFonts w:ascii="Times New Roman" w:hAnsi="Times New Roman" w:cs="Times New Roman"/>
          <w:sz w:val="28"/>
        </w:rPr>
        <w:t xml:space="preserve"> произведение трех факторов: вероятности </w:t>
      </w:r>
      <w:r w:rsidRPr="00D0364A">
        <w:rPr>
          <w:rFonts w:ascii="Times New Roman" w:hAnsi="Times New Roman" w:cs="Times New Roman"/>
          <w:sz w:val="28"/>
          <w:lang w:val="kk-KZ"/>
        </w:rPr>
        <w:t>формиро</w:t>
      </w:r>
      <w:r w:rsidRPr="00D0364A">
        <w:rPr>
          <w:rFonts w:ascii="Times New Roman" w:hAnsi="Times New Roman" w:cs="Times New Roman"/>
          <w:sz w:val="28"/>
        </w:rPr>
        <w:t>вания составной системы, вероятности перехода системы на N-</w:t>
      </w:r>
      <w:r w:rsidRPr="00D0364A">
        <w:rPr>
          <w:rFonts w:ascii="Times New Roman" w:hAnsi="Times New Roman" w:cs="Times New Roman"/>
          <w:sz w:val="28"/>
          <w:lang w:val="kk-KZ"/>
        </w:rPr>
        <w:t xml:space="preserve">ю </w:t>
      </w:r>
      <w:r w:rsidRPr="00D0364A">
        <w:rPr>
          <w:rFonts w:ascii="Times New Roman" w:hAnsi="Times New Roman" w:cs="Times New Roman"/>
          <w:sz w:val="28"/>
        </w:rPr>
        <w:t xml:space="preserve">стадию без испускания частиц и вероятности </w:t>
      </w:r>
      <w:r w:rsidRPr="00D0364A">
        <w:rPr>
          <w:rFonts w:ascii="Times New Roman" w:hAnsi="Times New Roman" w:cs="Times New Roman"/>
          <w:sz w:val="28"/>
          <w:lang w:val="kk-KZ"/>
        </w:rPr>
        <w:t>эмиссии частицы именно</w:t>
      </w:r>
      <w:r w:rsidRPr="00D0364A">
        <w:rPr>
          <w:rFonts w:ascii="Times New Roman" w:hAnsi="Times New Roman" w:cs="Times New Roman"/>
          <w:sz w:val="28"/>
        </w:rPr>
        <w:t xml:space="preserve"> с </w:t>
      </w:r>
      <w:r w:rsidRPr="00D0364A">
        <w:rPr>
          <w:rFonts w:ascii="Times New Roman" w:hAnsi="Times New Roman" w:cs="Times New Roman"/>
          <w:sz w:val="28"/>
          <w:lang w:val="kk-KZ"/>
        </w:rPr>
        <w:t>эт</w:t>
      </w:r>
      <w:r w:rsidRPr="00D0364A">
        <w:rPr>
          <w:rFonts w:ascii="Times New Roman" w:hAnsi="Times New Roman" w:cs="Times New Roman"/>
          <w:sz w:val="28"/>
        </w:rPr>
        <w:t xml:space="preserve">ой стадии. Это можно </w:t>
      </w:r>
      <w:r w:rsidRPr="00D0364A">
        <w:rPr>
          <w:rFonts w:ascii="Times New Roman" w:hAnsi="Times New Roman" w:cs="Times New Roman"/>
          <w:sz w:val="28"/>
          <w:lang w:val="kk-KZ"/>
        </w:rPr>
        <w:t>представи</w:t>
      </w:r>
      <w:r w:rsidRPr="00D0364A">
        <w:rPr>
          <w:rFonts w:ascii="Times New Roman" w:hAnsi="Times New Roman" w:cs="Times New Roman"/>
          <w:sz w:val="28"/>
        </w:rPr>
        <w:t>ть в виде [</w:t>
      </w:r>
      <w:r w:rsidRPr="00D0364A">
        <w:rPr>
          <w:rFonts w:ascii="Times New Roman" w:hAnsi="Times New Roman" w:cs="Times New Roman"/>
          <w:sz w:val="28"/>
          <w:lang w:val="kk-KZ"/>
        </w:rPr>
        <w:t>11</w:t>
      </w:r>
      <w:r w:rsidR="004470FE">
        <w:rPr>
          <w:rFonts w:ascii="Times New Roman" w:hAnsi="Times New Roman" w:cs="Times New Roman"/>
          <w:sz w:val="28"/>
          <w:lang w:val="kk-KZ"/>
        </w:rPr>
        <w:t>0</w:t>
      </w:r>
      <w:r w:rsidR="00194F2D">
        <w:rPr>
          <w:rFonts w:ascii="Times New Roman" w:hAnsi="Times New Roman" w:cs="Times New Roman"/>
          <w:sz w:val="28"/>
          <w:lang w:val="kk-KZ"/>
        </w:rPr>
        <w:t>, р. 379-403</w:t>
      </w:r>
      <w:r w:rsidRPr="00D0364A">
        <w:rPr>
          <w:rFonts w:ascii="Times New Roman" w:hAnsi="Times New Roman" w:cs="Times New Roman"/>
          <w:sz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4"/>
        <w:gridCol w:w="1124"/>
      </w:tblGrid>
      <w:tr w:rsidR="00073473" w:rsidRPr="00D0364A" w14:paraId="3C3C6D84" w14:textId="77777777" w:rsidTr="009F2BAD">
        <w:tc>
          <w:tcPr>
            <w:tcW w:w="8613" w:type="dxa"/>
          </w:tcPr>
          <w:p w14:paraId="44472830" w14:textId="77777777" w:rsidR="00073473" w:rsidRPr="00D0364A" w:rsidRDefault="009B790D" w:rsidP="00D0364A">
            <w:pPr>
              <w:jc w:val="center"/>
              <w:rPr>
                <w:rFonts w:ascii="Times New Roman" w:hAnsi="Times New Roman" w:cs="Times New Roman"/>
                <w:sz w:val="28"/>
              </w:rPr>
            </w:pPr>
            <m:oMath>
              <m:f>
                <m:fPr>
                  <m:ctrlPr>
                    <w:rPr>
                      <w:rFonts w:ascii="Cambria Math" w:hAnsi="Cambria Math" w:cs="Times New Roman"/>
                      <w:i/>
                      <w:sz w:val="28"/>
                    </w:rPr>
                  </m:ctrlPr>
                </m:fPr>
                <m:num>
                  <m:sSup>
                    <m:sSupPr>
                      <m:ctrlPr>
                        <w:rPr>
                          <w:rFonts w:ascii="Cambria Math" w:hAnsi="Cambria Math" w:cs="Times New Roman"/>
                          <w:i/>
                          <w:sz w:val="28"/>
                        </w:rPr>
                      </m:ctrlPr>
                    </m:sSupPr>
                    <m:e>
                      <m:r>
                        <w:rPr>
                          <w:rFonts w:ascii="Cambria Math" w:hAnsi="Cambria Math" w:cs="Times New Roman"/>
                          <w:sz w:val="28"/>
                        </w:rPr>
                        <m:t>d</m:t>
                      </m:r>
                    </m:e>
                    <m:sup>
                      <m:r>
                        <w:rPr>
                          <w:rFonts w:ascii="Cambria Math" w:hAnsi="Cambria Math" w:cs="Times New Roman"/>
                          <w:sz w:val="28"/>
                        </w:rPr>
                        <m:t>2</m:t>
                      </m:r>
                    </m:sup>
                  </m:sSup>
                  <m:r>
                    <w:rPr>
                      <w:rFonts w:ascii="Cambria Math" w:hAnsi="Cambria Math" w:cs="Times New Roman"/>
                      <w:sz w:val="28"/>
                    </w:rPr>
                    <m:t>σ</m:t>
                  </m:r>
                </m:num>
                <m:den>
                  <m:r>
                    <w:rPr>
                      <w:rFonts w:ascii="Cambria Math" w:hAnsi="Cambria Math" w:cs="Times New Roman"/>
                      <w:sz w:val="28"/>
                    </w:rPr>
                    <m:t>d</m:t>
                  </m:r>
                  <m:r>
                    <m:rPr>
                      <m:sty m:val="p"/>
                    </m:rPr>
                    <w:rPr>
                      <w:rFonts w:ascii="Cambria Math" w:hAnsi="Cambria Math" w:cs="Times New Roman"/>
                      <w:sz w:val="28"/>
                    </w:rPr>
                    <m:t>Ω</m:t>
                  </m:r>
                  <m:r>
                    <w:rPr>
                      <w:rFonts w:ascii="Cambria Math" w:hAnsi="Cambria Math" w:cs="Times New Roman"/>
                      <w:sz w:val="28"/>
                    </w:rPr>
                    <m:t>dε</m:t>
                  </m:r>
                </m:den>
              </m:f>
              <m:r>
                <w:rPr>
                  <w:rFonts w:ascii="Cambria Math" w:hAnsi="Cambria Math" w:cs="Times New Roman"/>
                  <w:sz w:val="28"/>
                </w:rPr>
                <m:t>=</m:t>
              </m:r>
              <m:r>
                <w:rPr>
                  <w:rFonts w:ascii="Cambria Math" w:hAnsi="Cambria Math" w:cs="Times New Roman"/>
                  <w:sz w:val="28"/>
                </w:rPr>
                <m:t>π</m:t>
              </m:r>
              <m:sSup>
                <m:sSupPr>
                  <m:ctrlPr>
                    <w:rPr>
                      <w:rFonts w:ascii="Cambria Math" w:hAnsi="Cambria Math" w:cs="Times New Roman"/>
                      <w:i/>
                      <w:sz w:val="28"/>
                    </w:rPr>
                  </m:ctrlPr>
                </m:sSupPr>
                <m:e>
                  <m:r>
                    <w:rPr>
                      <w:rFonts w:ascii="Cambria Math" w:hAnsi="Cambria Math" w:cs="Times New Roman"/>
                      <w:sz w:val="28"/>
                    </w:rPr>
                    <m:t>λ</m:t>
                  </m:r>
                </m:e>
                <m:sup>
                  <m:r>
                    <w:rPr>
                      <w:rFonts w:ascii="Cambria Math" w:hAnsi="Cambria Math" w:cs="Times New Roman"/>
                      <w:sz w:val="28"/>
                    </w:rPr>
                    <m:t>2</m:t>
                  </m:r>
                </m:sup>
              </m:sSup>
              <m:nary>
                <m:naryPr>
                  <m:chr m:val="∑"/>
                  <m:limLoc m:val="undOvr"/>
                  <m:supHide m:val="1"/>
                  <m:ctrlPr>
                    <w:rPr>
                      <w:rFonts w:ascii="Cambria Math" w:hAnsi="Cambria Math" w:cs="Times New Roman"/>
                      <w:i/>
                      <w:sz w:val="28"/>
                    </w:rPr>
                  </m:ctrlPr>
                </m:naryPr>
                <m:sub>
                  <m:r>
                    <w:rPr>
                      <w:rFonts w:ascii="Cambria Math" w:hAnsi="Cambria Math" w:cs="Times New Roman"/>
                      <w:sz w:val="28"/>
                    </w:rPr>
                    <m:t>J</m:t>
                  </m:r>
                </m:sub>
                <m:sup/>
                <m:e>
                  <m:d>
                    <m:dPr>
                      <m:ctrlPr>
                        <w:rPr>
                          <w:rFonts w:ascii="Cambria Math" w:hAnsi="Cambria Math" w:cs="Times New Roman"/>
                          <w:i/>
                          <w:sz w:val="28"/>
                        </w:rPr>
                      </m:ctrlPr>
                    </m:dPr>
                    <m:e>
                      <m:r>
                        <w:rPr>
                          <w:rFonts w:ascii="Cambria Math" w:hAnsi="Cambria Math" w:cs="Times New Roman"/>
                          <w:sz w:val="28"/>
                        </w:rPr>
                        <m:t>2</m:t>
                      </m:r>
                      <m:r>
                        <w:rPr>
                          <w:rFonts w:ascii="Cambria Math" w:hAnsi="Cambria Math" w:cs="Times New Roman"/>
                          <w:sz w:val="28"/>
                        </w:rPr>
                        <m:t>J</m:t>
                      </m:r>
                      <m:r>
                        <w:rPr>
                          <w:rFonts w:ascii="Cambria Math" w:hAnsi="Cambria Math" w:cs="Times New Roman"/>
                          <w:sz w:val="28"/>
                        </w:rPr>
                        <m:t>+1</m:t>
                      </m:r>
                    </m:e>
                  </m:d>
                  <m:nary>
                    <m:naryPr>
                      <m:chr m:val="∑"/>
                      <m:limLoc m:val="undOvr"/>
                      <m:ctrlPr>
                        <w:rPr>
                          <w:rFonts w:ascii="Cambria Math" w:hAnsi="Cambria Math" w:cs="Times New Roman"/>
                          <w:i/>
                          <w:sz w:val="28"/>
                        </w:rPr>
                      </m:ctrlPr>
                    </m:naryPr>
                    <m:sub>
                      <m:r>
                        <w:rPr>
                          <w:rFonts w:ascii="Cambria Math" w:hAnsi="Cambria Math" w:cs="Times New Roman"/>
                          <w:sz w:val="28"/>
                        </w:rPr>
                        <m:t>N</m:t>
                      </m:r>
                      <m:r>
                        <w:rPr>
                          <w:rFonts w:ascii="Cambria Math" w:hAnsi="Cambria Math" w:cs="Times New Roman"/>
                          <w:sz w:val="28"/>
                        </w:rPr>
                        <m:t>=1</m:t>
                      </m:r>
                    </m:sub>
                    <m:sup>
                      <m:r>
                        <w:rPr>
                          <w:rFonts w:ascii="Cambria Math" w:hAnsi="Cambria Math" w:cs="Times New Roman"/>
                          <w:sz w:val="28"/>
                        </w:rPr>
                        <m:t>r</m:t>
                      </m:r>
                    </m:sup>
                    <m:e>
                      <m:nary>
                        <m:naryPr>
                          <m:chr m:val="∑"/>
                          <m:limLoc m:val="undOvr"/>
                          <m:supHide m:val="1"/>
                          <m:ctrlPr>
                            <w:rPr>
                              <w:rFonts w:ascii="Cambria Math" w:hAnsi="Cambria Math" w:cs="Times New Roman"/>
                              <w:i/>
                              <w:sz w:val="28"/>
                            </w:rPr>
                          </m:ctrlPr>
                        </m:naryPr>
                        <m:sub>
                          <m:r>
                            <w:rPr>
                              <w:rFonts w:ascii="Cambria Math" w:hAnsi="Cambria Math" w:cs="Times New Roman"/>
                              <w:sz w:val="28"/>
                            </w:rPr>
                            <m:t>lsλν</m:t>
                          </m:r>
                        </m:sub>
                        <m:sup/>
                        <m:e>
                          <m:d>
                            <m:dPr>
                              <m:ctrlPr>
                                <w:rPr>
                                  <w:rFonts w:ascii="Cambria Math" w:hAnsi="Cambria Math" w:cs="Times New Roman"/>
                                  <w:i/>
                                  <w:sz w:val="28"/>
                                </w:rPr>
                              </m:ctrlPr>
                            </m:dPr>
                            <m:e>
                              <m:d>
                                <m:dPr>
                                  <m:ctrlPr>
                                    <w:rPr>
                                      <w:rFonts w:ascii="Cambria Math" w:hAnsi="Cambria Math" w:cs="Times New Roman"/>
                                      <w:i/>
                                      <w:sz w:val="28"/>
                                    </w:rPr>
                                  </m:ctrlPr>
                                </m:dPr>
                                <m:e>
                                  <m:sSubSup>
                                    <m:sSubSupPr>
                                      <m:ctrlPr>
                                        <w:rPr>
                                          <w:rFonts w:ascii="Cambria Math" w:hAnsi="Cambria Math" w:cs="Times New Roman"/>
                                          <w:i/>
                                          <w:sz w:val="28"/>
                                        </w:rPr>
                                      </m:ctrlPr>
                                    </m:sSubSupPr>
                                    <m:e>
                                      <m:r>
                                        <w:rPr>
                                          <w:rFonts w:ascii="Cambria Math" w:hAnsi="Cambria Math" w:cs="Times New Roman"/>
                                          <w:sz w:val="28"/>
                                        </w:rPr>
                                        <m:t>C</m:t>
                                      </m:r>
                                    </m:e>
                                    <m:sub>
                                      <m:r>
                                        <w:rPr>
                                          <w:rFonts w:ascii="Cambria Math" w:hAnsi="Cambria Math" w:cs="Times New Roman"/>
                                          <w:sz w:val="28"/>
                                        </w:rPr>
                                        <m:t>lsJ</m:t>
                                      </m:r>
                                    </m:sub>
                                    <m:sup>
                                      <m:r>
                                        <w:rPr>
                                          <w:rFonts w:ascii="Cambria Math" w:hAnsi="Cambria Math" w:cs="Times New Roman"/>
                                          <w:sz w:val="28"/>
                                        </w:rPr>
                                        <m:t>λ</m:t>
                                      </m:r>
                                    </m:sup>
                                  </m:sSubSup>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λ</m:t>
                                      </m:r>
                                    </m:sub>
                                  </m:sSub>
                                  <m:r>
                                    <w:rPr>
                                      <w:rFonts w:ascii="Cambria Math" w:hAnsi="Cambria Math" w:cs="Times New Roman"/>
                                      <w:sz w:val="28"/>
                                    </w:rPr>
                                    <m:t>(</m:t>
                                  </m:r>
                                  <m:func>
                                    <m:funcPr>
                                      <m:ctrlPr>
                                        <w:rPr>
                                          <w:rFonts w:ascii="Cambria Math" w:hAnsi="Cambria Math" w:cs="Times New Roman"/>
                                          <w:i/>
                                          <w:sz w:val="28"/>
                                        </w:rPr>
                                      </m:ctrlPr>
                                    </m:funcPr>
                                    <m:fName>
                                      <m:r>
                                        <w:rPr>
                                          <w:rFonts w:ascii="Cambria Math" w:hAnsi="Cambria Math" w:cs="Times New Roman"/>
                                          <w:sz w:val="28"/>
                                        </w:rPr>
                                        <m:t>cos</m:t>
                                      </m:r>
                                    </m:fName>
                                    <m:e>
                                      <m:r>
                                        <w:rPr>
                                          <w:rFonts w:ascii="Cambria Math" w:hAnsi="Cambria Math" w:cs="Times New Roman"/>
                                          <w:sz w:val="28"/>
                                        </w:rPr>
                                        <m:t>θ</m:t>
                                      </m:r>
                                    </m:e>
                                  </m:func>
                                </m:e>
                              </m:d>
                              <m:nary>
                                <m:naryPr>
                                  <m:chr m:val="∑"/>
                                  <m:limLoc m:val="undOvr"/>
                                  <m:ctrlPr>
                                    <w:rPr>
                                      <w:rFonts w:ascii="Cambria Math" w:hAnsi="Cambria Math" w:cs="Times New Roman"/>
                                      <w:i/>
                                      <w:sz w:val="28"/>
                                    </w:rPr>
                                  </m:ctrlPr>
                                </m:naryPr>
                                <m:sub>
                                  <m:r>
                                    <w:rPr>
                                      <w:rFonts w:ascii="Cambria Math" w:hAnsi="Cambria Math" w:cs="Times New Roman"/>
                                      <w:sz w:val="28"/>
                                    </w:rPr>
                                    <m:t>ν</m:t>
                                  </m:r>
                                  <m:r>
                                    <w:rPr>
                                      <w:rFonts w:ascii="Cambria Math" w:hAnsi="Cambria Math" w:cs="Times New Roman"/>
                                      <w:sz w:val="28"/>
                                    </w:rPr>
                                    <m:t>=</m:t>
                                  </m:r>
                                  <m:r>
                                    <w:rPr>
                                      <w:rFonts w:ascii="Cambria Math" w:hAnsi="Cambria Math" w:cs="Times New Roman"/>
                                      <w:sz w:val="28"/>
                                    </w:rPr>
                                    <m:t>N</m:t>
                                  </m:r>
                                  <m:r>
                                    <w:rPr>
                                      <w:rFonts w:ascii="Cambria Math" w:hAnsi="Cambria Math" w:cs="Times New Roman"/>
                                      <w:sz w:val="28"/>
                                    </w:rPr>
                                    <m:t>-</m:t>
                                  </m:r>
                                  <m:r>
                                    <w:rPr>
                                      <w:rFonts w:ascii="Cambria Math" w:hAnsi="Cambria Math" w:cs="Times New Roman"/>
                                      <w:sz w:val="28"/>
                                    </w:rPr>
                                    <m:t>1</m:t>
                                  </m:r>
                                </m:sub>
                                <m:sup>
                                  <m:r>
                                    <w:rPr>
                                      <w:rFonts w:ascii="Cambria Math" w:hAnsi="Cambria Math" w:cs="Times New Roman"/>
                                      <w:sz w:val="28"/>
                                    </w:rPr>
                                    <m:t>N</m:t>
                                  </m:r>
                                  <m:r>
                                    <w:rPr>
                                      <w:rFonts w:ascii="Cambria Math" w:hAnsi="Cambria Math" w:cs="Times New Roman"/>
                                      <w:sz w:val="28"/>
                                    </w:rPr>
                                    <m:t>+1</m:t>
                                  </m:r>
                                </m:sup>
                                <m:e>
                                  <m:m>
                                    <m:mPr>
                                      <m:mcs>
                                        <m:mc>
                                          <m:mcPr>
                                            <m:count m:val="1"/>
                                            <m:mcJc m:val="center"/>
                                          </m:mcPr>
                                        </m:mc>
                                      </m:mcs>
                                      <m:ctrlPr>
                                        <w:rPr>
                                          <w:rFonts w:ascii="Cambria Math" w:hAnsi="Cambria Math" w:cs="Times New Roman"/>
                                          <w:i/>
                                          <w:sz w:val="28"/>
                                        </w:rPr>
                                      </m:ctrlPr>
                                    </m:mPr>
                                    <m:mr>
                                      <m:e>
                                        <m:sSubSup>
                                          <m:sSubSupPr>
                                            <m:ctrlPr>
                                              <w:rPr>
                                                <w:rFonts w:ascii="Cambria Math" w:hAnsi="Cambria Math" w:cs="Times New Roman"/>
                                                <w:i/>
                                                <w:sz w:val="28"/>
                                              </w:rPr>
                                            </m:ctrlPr>
                                          </m:sSubSupPr>
                                          <m:e>
                                            <m:r>
                                              <w:rPr>
                                                <w:rFonts w:ascii="Cambria Math" w:hAnsi="Cambria Math" w:cs="Times New Roman"/>
                                                <w:sz w:val="28"/>
                                              </w:rPr>
                                              <m:t>Γ</m:t>
                                            </m:r>
                                          </m:e>
                                          <m:sub>
                                            <m:r>
                                              <w:rPr>
                                                <w:rFonts w:ascii="Cambria Math" w:hAnsi="Cambria Math" w:cs="Times New Roman"/>
                                                <w:sz w:val="28"/>
                                              </w:rPr>
                                              <m:t>NJ</m:t>
                                            </m:r>
                                          </m:sub>
                                          <m:sup>
                                            <m:r>
                                              <w:rPr>
                                                <w:rFonts w:ascii="Cambria Math" w:hAnsi="Cambria Math" w:cs="Times New Roman"/>
                                                <w:sz w:val="28"/>
                                              </w:rPr>
                                              <m:t>↑</m:t>
                                            </m:r>
                                            <m:r>
                                              <w:rPr>
                                                <w:rFonts w:ascii="Cambria Math" w:hAnsi="Cambria Math" w:cs="Times New Roman"/>
                                                <w:sz w:val="28"/>
                                              </w:rPr>
                                              <m:t>lsν</m:t>
                                            </m:r>
                                          </m:sup>
                                        </m:sSubSup>
                                        <m:r>
                                          <w:rPr>
                                            <w:rFonts w:ascii="Cambria Math" w:hAnsi="Cambria Math" w:cs="Times New Roman"/>
                                            <w:sz w:val="28"/>
                                          </w:rPr>
                                          <m:t>(</m:t>
                                        </m:r>
                                        <m:r>
                                          <w:rPr>
                                            <w:rFonts w:ascii="Cambria Math" w:hAnsi="Cambria Math" w:cs="Times New Roman"/>
                                            <w:sz w:val="28"/>
                                          </w:rPr>
                                          <m:t>U</m:t>
                                        </m:r>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ρ</m:t>
                                            </m:r>
                                          </m:e>
                                          <m:sub>
                                            <m:r>
                                              <w:rPr>
                                                <w:rFonts w:ascii="Cambria Math" w:hAnsi="Cambria Math" w:cs="Times New Roman"/>
                                                <w:sz w:val="28"/>
                                              </w:rPr>
                                              <m:t>J</m:t>
                                            </m:r>
                                          </m:sub>
                                          <m:sup>
                                            <m:r>
                                              <w:rPr>
                                                <w:rFonts w:ascii="Cambria Math" w:hAnsi="Cambria Math" w:cs="Times New Roman"/>
                                                <w:sz w:val="28"/>
                                              </w:rPr>
                                              <m:t>N</m:t>
                                            </m:r>
                                          </m:sup>
                                        </m:sSubSup>
                                        <m:r>
                                          <w:rPr>
                                            <w:rFonts w:ascii="Cambria Math" w:hAnsi="Cambria Math" w:cs="Times New Roman"/>
                                            <w:sz w:val="28"/>
                                          </w:rPr>
                                          <m:t>(</m:t>
                                        </m:r>
                                        <m:r>
                                          <w:rPr>
                                            <w:rFonts w:ascii="Cambria Math" w:hAnsi="Cambria Math" w:cs="Times New Roman"/>
                                            <w:sz w:val="28"/>
                                          </w:rPr>
                                          <m:t>U</m:t>
                                        </m:r>
                                        <m:r>
                                          <w:rPr>
                                            <w:rFonts w:ascii="Cambria Math" w:hAnsi="Cambria Math" w:cs="Times New Roman"/>
                                            <w:sz w:val="28"/>
                                          </w:rPr>
                                          <m:t>)</m:t>
                                        </m:r>
                                      </m:e>
                                    </m:mr>
                                    <m:mr>
                                      <m:e>
                                        <m:sSub>
                                          <m:sSubPr>
                                            <m:ctrlPr>
                                              <w:rPr>
                                                <w:rFonts w:ascii="Cambria Math" w:hAnsi="Cambria Math" w:cs="Times New Roman"/>
                                                <w:i/>
                                                <w:sz w:val="28"/>
                                              </w:rPr>
                                            </m:ctrlPr>
                                          </m:sSubPr>
                                          <m:e>
                                            <m:r>
                                              <w:rPr>
                                                <w:rFonts w:ascii="Cambria Math" w:hAnsi="Cambria Math" w:cs="Times New Roman"/>
                                                <w:sz w:val="28"/>
                                              </w:rPr>
                                              <m:t>Γ</m:t>
                                            </m:r>
                                          </m:e>
                                          <m:sub>
                                            <m:r>
                                              <w:rPr>
                                                <w:rFonts w:ascii="Cambria Math" w:hAnsi="Cambria Math" w:cs="Times New Roman"/>
                                                <w:sz w:val="28"/>
                                              </w:rPr>
                                              <m:t>NJ</m:t>
                                            </m:r>
                                          </m:sub>
                                        </m:sSub>
                                      </m:e>
                                    </m:mr>
                                  </m:m>
                                </m:e>
                              </m:nary>
                              <m:r>
                                <w:rPr>
                                  <w:rFonts w:ascii="Cambria Math" w:hAnsi="Cambria Math" w:cs="Times New Roman"/>
                                  <w:sz w:val="28"/>
                                </w:rPr>
                                <m:t>×</m:t>
                              </m:r>
                              <m:d>
                                <m:dPr>
                                  <m:ctrlPr>
                                    <w:rPr>
                                      <w:rFonts w:ascii="Cambria Math" w:hAnsi="Cambria Math" w:cs="Times New Roman"/>
                                      <w:i/>
                                      <w:sz w:val="28"/>
                                    </w:rPr>
                                  </m:ctrlPr>
                                </m:dPr>
                                <m:e>
                                  <m:nary>
                                    <m:naryPr>
                                      <m:chr m:val="∏"/>
                                      <m:limLoc m:val="undOvr"/>
                                      <m:ctrlPr>
                                        <w:rPr>
                                          <w:rFonts w:ascii="Cambria Math" w:hAnsi="Cambria Math" w:cs="Times New Roman"/>
                                          <w:i/>
                                          <w:sz w:val="28"/>
                                        </w:rPr>
                                      </m:ctrlPr>
                                    </m:naryPr>
                                    <m:sub>
                                      <m:r>
                                        <w:rPr>
                                          <w:rFonts w:ascii="Cambria Math" w:hAnsi="Cambria Math" w:cs="Times New Roman"/>
                                          <w:sz w:val="28"/>
                                        </w:rPr>
                                        <m:t>m</m:t>
                                      </m:r>
                                      <m:r>
                                        <w:rPr>
                                          <w:rFonts w:ascii="Cambria Math" w:hAnsi="Cambria Math" w:cs="Times New Roman"/>
                                          <w:sz w:val="28"/>
                                        </w:rPr>
                                        <m:t>=1</m:t>
                                      </m:r>
                                    </m:sub>
                                    <m:sup>
                                      <m:r>
                                        <w:rPr>
                                          <w:rFonts w:ascii="Cambria Math" w:hAnsi="Cambria Math" w:cs="Times New Roman"/>
                                          <w:sz w:val="28"/>
                                        </w:rPr>
                                        <m:t>N</m:t>
                                      </m:r>
                                      <m:r>
                                        <w:rPr>
                                          <w:rFonts w:ascii="Cambria Math" w:hAnsi="Cambria Math" w:cs="Times New Roman"/>
                                          <w:sz w:val="28"/>
                                        </w:rPr>
                                        <m:t>-</m:t>
                                      </m:r>
                                      <m:r>
                                        <w:rPr>
                                          <w:rFonts w:ascii="Cambria Math" w:hAnsi="Cambria Math" w:cs="Times New Roman"/>
                                          <w:sz w:val="28"/>
                                        </w:rPr>
                                        <m:t>1</m:t>
                                      </m:r>
                                    </m:sup>
                                    <m:e>
                                      <m:m>
                                        <m:mPr>
                                          <m:mcs>
                                            <m:mc>
                                              <m:mcPr>
                                                <m:count m:val="1"/>
                                                <m:mcJc m:val="center"/>
                                              </m:mcPr>
                                            </m:mc>
                                          </m:mcs>
                                          <m:ctrlPr>
                                            <w:rPr>
                                              <w:rFonts w:ascii="Cambria Math" w:hAnsi="Cambria Math" w:cs="Times New Roman"/>
                                              <w:i/>
                                              <w:sz w:val="28"/>
                                            </w:rPr>
                                          </m:ctrlPr>
                                        </m:mPr>
                                        <m:mr>
                                          <m:e>
                                            <m:sSubSup>
                                              <m:sSubSupPr>
                                                <m:ctrlPr>
                                                  <w:rPr>
                                                    <w:rFonts w:ascii="Cambria Math" w:hAnsi="Cambria Math" w:cs="Times New Roman"/>
                                                    <w:i/>
                                                    <w:sz w:val="28"/>
                                                  </w:rPr>
                                                </m:ctrlPr>
                                              </m:sSubSupPr>
                                              <m:e>
                                                <m:r>
                                                  <w:rPr>
                                                    <w:rFonts w:ascii="Cambria Math" w:hAnsi="Cambria Math" w:cs="Times New Roman"/>
                                                    <w:sz w:val="28"/>
                                                  </w:rPr>
                                                  <m:t>Γ</m:t>
                                                </m:r>
                                              </m:e>
                                              <m:sub>
                                                <m:r>
                                                  <w:rPr>
                                                    <w:rFonts w:ascii="Cambria Math" w:hAnsi="Cambria Math" w:cs="Times New Roman"/>
                                                    <w:sz w:val="28"/>
                                                  </w:rPr>
                                                  <m:t>mJ</m:t>
                                                </m:r>
                                              </m:sub>
                                              <m:sup>
                                                <m:r>
                                                  <w:rPr>
                                                    <w:rFonts w:ascii="Cambria Math" w:hAnsi="Cambria Math" w:cs="Times New Roman"/>
                                                    <w:sz w:val="28"/>
                                                  </w:rPr>
                                                  <m:t>↑</m:t>
                                                </m:r>
                                              </m:sup>
                                            </m:sSubSup>
                                          </m:e>
                                        </m:mr>
                                        <m:mr>
                                          <m:e>
                                            <m:sSub>
                                              <m:sSubPr>
                                                <m:ctrlPr>
                                                  <w:rPr>
                                                    <w:rFonts w:ascii="Cambria Math" w:hAnsi="Cambria Math" w:cs="Times New Roman"/>
                                                    <w:i/>
                                                    <w:sz w:val="28"/>
                                                  </w:rPr>
                                                </m:ctrlPr>
                                              </m:sSubPr>
                                              <m:e>
                                                <m:r>
                                                  <w:rPr>
                                                    <w:rFonts w:ascii="Cambria Math" w:hAnsi="Cambria Math" w:cs="Times New Roman"/>
                                                    <w:sz w:val="28"/>
                                                  </w:rPr>
                                                  <m:t>Γ</m:t>
                                                </m:r>
                                              </m:e>
                                              <m:sub>
                                                <m:r>
                                                  <w:rPr>
                                                    <w:rFonts w:ascii="Cambria Math" w:hAnsi="Cambria Math" w:cs="Times New Roman"/>
                                                    <w:sz w:val="28"/>
                                                  </w:rPr>
                                                  <m:t>mJ</m:t>
                                                </m:r>
                                              </m:sub>
                                            </m:sSub>
                                          </m:e>
                                        </m:mr>
                                      </m:m>
                                    </m:e>
                                  </m:nary>
                                </m:e>
                              </m:d>
                            </m:e>
                          </m:d>
                          <m:r>
                            <w:rPr>
                              <w:rFonts w:ascii="Cambria Math" w:hAnsi="Cambria Math" w:cs="Times New Roman"/>
                              <w:sz w:val="28"/>
                            </w:rPr>
                            <m:t>2</m:t>
                          </m:r>
                          <m:r>
                            <w:rPr>
                              <w:rFonts w:ascii="Cambria Math" w:hAnsi="Cambria Math" w:cs="Times New Roman"/>
                              <w:sz w:val="28"/>
                            </w:rPr>
                            <m:t>π</m:t>
                          </m:r>
                          <m:m>
                            <m:mPr>
                              <m:mcs>
                                <m:mc>
                                  <m:mcPr>
                                    <m:count m:val="1"/>
                                    <m:mcJc m:val="center"/>
                                  </m:mcPr>
                                </m:mc>
                              </m:mcs>
                              <m:ctrlPr>
                                <w:rPr>
                                  <w:rFonts w:ascii="Cambria Math" w:hAnsi="Cambria Math" w:cs="Times New Roman"/>
                                  <w:i/>
                                  <w:sz w:val="28"/>
                                </w:rPr>
                              </m:ctrlPr>
                            </m:mPr>
                            <m:mr>
                              <m:e>
                                <m:sSubSup>
                                  <m:sSubSupPr>
                                    <m:ctrlPr>
                                      <w:rPr>
                                        <w:rFonts w:ascii="Cambria Math" w:hAnsi="Cambria Math" w:cs="Times New Roman"/>
                                        <w:i/>
                                        <w:sz w:val="28"/>
                                      </w:rPr>
                                    </m:ctrlPr>
                                  </m:sSubSupPr>
                                  <m:e>
                                    <m:r>
                                      <w:rPr>
                                        <w:rFonts w:ascii="Cambria Math" w:hAnsi="Cambria Math" w:cs="Times New Roman"/>
                                        <w:sz w:val="28"/>
                                      </w:rPr>
                                      <m:t>Γ</m:t>
                                    </m:r>
                                  </m:e>
                                  <m:sub>
                                    <m:r>
                                      <w:rPr>
                                        <w:rFonts w:ascii="Cambria Math" w:hAnsi="Cambria Math" w:cs="Times New Roman"/>
                                        <w:sz w:val="28"/>
                                      </w:rPr>
                                      <m:t>lJ</m:t>
                                    </m:r>
                                  </m:sub>
                                  <m:sup>
                                    <m:r>
                                      <w:rPr>
                                        <w:rFonts w:ascii="Cambria Math" w:hAnsi="Cambria Math" w:cs="Times New Roman"/>
                                        <w:sz w:val="28"/>
                                      </w:rPr>
                                      <m:t>in</m:t>
                                    </m:r>
                                  </m:sup>
                                </m:sSubSup>
                              </m:e>
                            </m:mr>
                            <m:mr>
                              <m:e>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lJ</m:t>
                                    </m:r>
                                  </m:sub>
                                </m:sSub>
                              </m:e>
                            </m:mr>
                          </m:m>
                        </m:e>
                      </m:nary>
                    </m:e>
                  </m:nary>
                </m:e>
              </m:nary>
            </m:oMath>
            <w:r w:rsidR="00D653AC" w:rsidRPr="00D0364A">
              <w:rPr>
                <w:rFonts w:ascii="Times New Roman" w:hAnsi="Times New Roman" w:cs="Times New Roman"/>
                <w:sz w:val="28"/>
              </w:rPr>
              <w:t>,</w:t>
            </w:r>
          </w:p>
        </w:tc>
        <w:tc>
          <w:tcPr>
            <w:tcW w:w="1134" w:type="dxa"/>
          </w:tcPr>
          <w:p w14:paraId="78DD7F6B" w14:textId="77777777" w:rsidR="00073473" w:rsidRPr="00D0364A" w:rsidRDefault="00073473" w:rsidP="00D0364A">
            <w:pPr>
              <w:ind w:firstLine="720"/>
              <w:jc w:val="both"/>
              <w:rPr>
                <w:rFonts w:ascii="Times New Roman" w:hAnsi="Times New Roman" w:cs="Times New Roman"/>
                <w:sz w:val="28"/>
              </w:rPr>
            </w:pPr>
          </w:p>
          <w:p w14:paraId="646E1EBC" w14:textId="77777777" w:rsidR="00073473" w:rsidRPr="00D0364A" w:rsidRDefault="00073473" w:rsidP="00D0364A">
            <w:pPr>
              <w:ind w:firstLine="720"/>
              <w:jc w:val="both"/>
              <w:rPr>
                <w:rFonts w:ascii="Times New Roman" w:hAnsi="Times New Roman" w:cs="Times New Roman"/>
                <w:sz w:val="28"/>
              </w:rPr>
            </w:pPr>
          </w:p>
          <w:p w14:paraId="6F9DFDAB" w14:textId="77777777" w:rsidR="00073473" w:rsidRPr="00D0364A" w:rsidRDefault="00073473" w:rsidP="00D0364A">
            <w:pPr>
              <w:ind w:firstLine="720"/>
              <w:jc w:val="both"/>
              <w:rPr>
                <w:rFonts w:ascii="Times New Roman" w:hAnsi="Times New Roman" w:cs="Times New Roman"/>
                <w:sz w:val="28"/>
              </w:rPr>
            </w:pPr>
          </w:p>
          <w:p w14:paraId="1B196E21" w14:textId="77777777" w:rsidR="00073473" w:rsidRPr="00D0364A" w:rsidRDefault="00073473" w:rsidP="00D0364A">
            <w:pPr>
              <w:rPr>
                <w:rFonts w:ascii="Times New Roman" w:hAnsi="Times New Roman" w:cs="Times New Roman"/>
                <w:sz w:val="28"/>
              </w:rPr>
            </w:pPr>
          </w:p>
          <w:p w14:paraId="39A295C5" w14:textId="77777777" w:rsidR="00073473" w:rsidRPr="00D0364A" w:rsidRDefault="00073473" w:rsidP="00D0364A">
            <w:pPr>
              <w:rPr>
                <w:rFonts w:ascii="Times New Roman" w:hAnsi="Times New Roman" w:cs="Times New Roman"/>
                <w:sz w:val="28"/>
              </w:rPr>
            </w:pPr>
          </w:p>
          <w:p w14:paraId="2D587FBC" w14:textId="77777777" w:rsidR="00073473" w:rsidRPr="00D0364A" w:rsidRDefault="00D653AC" w:rsidP="009F2BAD">
            <w:pPr>
              <w:jc w:val="right"/>
              <w:rPr>
                <w:rFonts w:ascii="Times New Roman" w:hAnsi="Times New Roman" w:cs="Times New Roman"/>
                <w:sz w:val="28"/>
              </w:rPr>
            </w:pPr>
            <w:r w:rsidRPr="00D0364A">
              <w:rPr>
                <w:rFonts w:ascii="Times New Roman" w:hAnsi="Times New Roman" w:cs="Times New Roman"/>
                <w:sz w:val="28"/>
              </w:rPr>
              <w:t>(4.39)</w:t>
            </w:r>
          </w:p>
          <w:p w14:paraId="3729089E" w14:textId="77777777" w:rsidR="00073473" w:rsidRPr="00D0364A" w:rsidRDefault="00073473" w:rsidP="00D0364A">
            <w:pPr>
              <w:jc w:val="both"/>
              <w:rPr>
                <w:rFonts w:ascii="Times New Roman" w:hAnsi="Times New Roman" w:cs="Times New Roman"/>
                <w:sz w:val="28"/>
              </w:rPr>
            </w:pPr>
          </w:p>
        </w:tc>
      </w:tr>
    </w:tbl>
    <w:p w14:paraId="75422BCE" w14:textId="77777777" w:rsidR="00073473" w:rsidRPr="00D0364A" w:rsidRDefault="00073473" w:rsidP="00D0364A">
      <w:pPr>
        <w:spacing w:after="0" w:line="240" w:lineRule="auto"/>
        <w:ind w:firstLine="720"/>
        <w:jc w:val="both"/>
        <w:rPr>
          <w:rFonts w:ascii="Times New Roman" w:hAnsi="Times New Roman" w:cs="Times New Roman"/>
          <w:sz w:val="28"/>
        </w:rPr>
      </w:pPr>
    </w:p>
    <w:p w14:paraId="06976949" w14:textId="77777777" w:rsidR="00073473" w:rsidRPr="00D0364A" w:rsidRDefault="00D653AC" w:rsidP="00D0364A">
      <w:pPr>
        <w:spacing w:after="0" w:line="240" w:lineRule="auto"/>
        <w:jc w:val="both"/>
        <w:rPr>
          <w:rFonts w:ascii="Times New Roman" w:hAnsi="Times New Roman" w:cs="Times New Roman"/>
          <w:sz w:val="28"/>
        </w:rPr>
      </w:pPr>
      <w:r w:rsidRPr="00D0364A">
        <w:rPr>
          <w:rFonts w:ascii="Times New Roman" w:hAnsi="Times New Roman" w:cs="Times New Roman"/>
          <w:sz w:val="28"/>
        </w:rPr>
        <w:t xml:space="preserve">где коэффициент геометрии </w:t>
      </w:r>
      <m:oMath>
        <m:sSubSup>
          <m:sSubSupPr>
            <m:ctrlPr>
              <w:rPr>
                <w:rFonts w:ascii="Cambria Math" w:hAnsi="Cambria Math" w:cs="Times New Roman"/>
                <w:i/>
                <w:sz w:val="28"/>
              </w:rPr>
            </m:ctrlPr>
          </m:sSubSupPr>
          <m:e>
            <m:r>
              <w:rPr>
                <w:rFonts w:ascii="Cambria Math" w:hAnsi="Cambria Math" w:cs="Times New Roman"/>
                <w:sz w:val="28"/>
              </w:rPr>
              <m:t>C</m:t>
            </m:r>
          </m:e>
          <m:sub>
            <m:r>
              <w:rPr>
                <w:rFonts w:ascii="Cambria Math" w:hAnsi="Cambria Math" w:cs="Times New Roman"/>
                <w:sz w:val="28"/>
              </w:rPr>
              <m:t>lsJ</m:t>
            </m:r>
          </m:sub>
          <m:sup>
            <m:r>
              <w:rPr>
                <w:rFonts w:ascii="Cambria Math" w:hAnsi="Cambria Math" w:cs="Times New Roman"/>
                <w:sz w:val="28"/>
              </w:rPr>
              <m:t>λ</m:t>
            </m:r>
          </m:sup>
        </m:sSubSup>
      </m:oMath>
      <w:r w:rsidRPr="00D0364A">
        <w:rPr>
          <w:rFonts w:ascii="Times New Roman" w:hAnsi="Times New Roman" w:cs="Times New Roman"/>
          <w:sz w:val="28"/>
        </w:rPr>
        <w:t xml:space="preserve"> определяется следующ</w:t>
      </w:r>
      <w:r w:rsidRPr="00D0364A">
        <w:rPr>
          <w:rFonts w:ascii="Times New Roman" w:hAnsi="Times New Roman" w:cs="Times New Roman"/>
          <w:sz w:val="28"/>
          <w:lang w:val="kk-KZ"/>
        </w:rPr>
        <w:t>им</w:t>
      </w:r>
      <w:r w:rsidRPr="00D0364A">
        <w:rPr>
          <w:rFonts w:ascii="Times New Roman" w:hAnsi="Times New Roman" w:cs="Times New Roman"/>
          <w:sz w:val="28"/>
        </w:rPr>
        <w:t xml:space="preserve"> </w:t>
      </w:r>
      <w:r w:rsidRPr="00D0364A">
        <w:rPr>
          <w:rFonts w:ascii="Times New Roman" w:hAnsi="Times New Roman" w:cs="Times New Roman"/>
          <w:sz w:val="28"/>
          <w:lang w:val="kk-KZ"/>
        </w:rPr>
        <w:t>выражением</w:t>
      </w:r>
      <w:r w:rsidRPr="00D0364A">
        <w:rPr>
          <w:rFonts w:ascii="Times New Roman" w:hAnsi="Times New Roman" w:cs="Times New Roman"/>
          <w:sz w:val="28"/>
        </w:rPr>
        <w:t>:</w:t>
      </w:r>
    </w:p>
    <w:p w14:paraId="79AEDB46"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1"/>
        <w:gridCol w:w="1127"/>
      </w:tblGrid>
      <w:tr w:rsidR="00073473" w:rsidRPr="00D0364A" w14:paraId="442F7266" w14:textId="77777777" w:rsidTr="009F2BAD">
        <w:tc>
          <w:tcPr>
            <w:tcW w:w="8613" w:type="dxa"/>
          </w:tcPr>
          <w:p w14:paraId="441F10C1" w14:textId="77777777" w:rsidR="00073473" w:rsidRPr="00D0364A" w:rsidRDefault="009B790D" w:rsidP="00D0364A">
            <w:pPr>
              <w:jc w:val="both"/>
              <w:rPr>
                <w:rFonts w:ascii="Times New Roman" w:hAnsi="Times New Roman" w:cs="Times New Roman"/>
                <w:sz w:val="28"/>
              </w:rPr>
            </w:pPr>
            <m:oMathPara>
              <m:oMath>
                <m:sSubSup>
                  <m:sSubSupPr>
                    <m:ctrlPr>
                      <w:rPr>
                        <w:rFonts w:ascii="Cambria Math" w:hAnsi="Cambria Math" w:cs="Times New Roman"/>
                        <w:i/>
                        <w:sz w:val="28"/>
                      </w:rPr>
                    </m:ctrlPr>
                  </m:sSubSupPr>
                  <m:e>
                    <m:r>
                      <w:rPr>
                        <w:rFonts w:ascii="Cambria Math" w:hAnsi="Cambria Math" w:cs="Times New Roman"/>
                        <w:sz w:val="28"/>
                      </w:rPr>
                      <m:t>C</m:t>
                    </m:r>
                  </m:e>
                  <m:sub>
                    <m:r>
                      <w:rPr>
                        <w:rFonts w:ascii="Cambria Math" w:hAnsi="Cambria Math" w:cs="Times New Roman"/>
                        <w:sz w:val="28"/>
                      </w:rPr>
                      <m:t>lsJ</m:t>
                    </m:r>
                  </m:sub>
                  <m:sup>
                    <m:r>
                      <w:rPr>
                        <w:rFonts w:ascii="Cambria Math" w:hAnsi="Cambria Math" w:cs="Times New Roman"/>
                        <w:sz w:val="28"/>
                      </w:rPr>
                      <m:t>λ</m:t>
                    </m:r>
                  </m:sup>
                </m:sSub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m:t>
                    </m:r>
                    <m:r>
                      <w:rPr>
                        <w:rFonts w:ascii="Cambria Math" w:hAnsi="Cambria Math" w:cs="Times New Roman"/>
                        <w:sz w:val="28"/>
                      </w:rPr>
                      <m:t>)</m:t>
                    </m:r>
                  </m:e>
                  <m:sup>
                    <m:r>
                      <w:rPr>
                        <w:rFonts w:ascii="Cambria Math" w:hAnsi="Cambria Math" w:cs="Times New Roman"/>
                        <w:sz w:val="28"/>
                      </w:rPr>
                      <m:t>s</m:t>
                    </m:r>
                  </m:sup>
                </m:sSup>
                <m:sSup>
                  <m:sSupPr>
                    <m:ctrlPr>
                      <w:rPr>
                        <w:rFonts w:ascii="Cambria Math" w:hAnsi="Cambria Math" w:cs="Times New Roman"/>
                        <w:i/>
                        <w:sz w:val="28"/>
                      </w:rPr>
                    </m:ctrlPr>
                  </m:sSupPr>
                  <m:e>
                    <m:d>
                      <m:dPr>
                        <m:ctrlPr>
                          <w:rPr>
                            <w:rFonts w:ascii="Cambria Math" w:hAnsi="Cambria Math" w:cs="Times New Roman"/>
                            <w:i/>
                            <w:sz w:val="28"/>
                          </w:rPr>
                        </m:ctrlPr>
                      </m:dPr>
                      <m:e>
                        <m:f>
                          <m:fPr>
                            <m:ctrlPr>
                              <w:rPr>
                                <w:rFonts w:ascii="Cambria Math" w:hAnsi="Cambria Math" w:cs="Times New Roman"/>
                                <w:i/>
                                <w:sz w:val="28"/>
                              </w:rPr>
                            </m:ctrlPr>
                          </m:fPr>
                          <m:num>
                            <m:r>
                              <w:rPr>
                                <w:rFonts w:ascii="Cambria Math" w:hAnsi="Cambria Math" w:cs="Times New Roman"/>
                                <w:sz w:val="28"/>
                              </w:rPr>
                              <m:t>2</m:t>
                            </m:r>
                            <m:r>
                              <w:rPr>
                                <w:rFonts w:ascii="Cambria Math" w:hAnsi="Cambria Math" w:cs="Times New Roman"/>
                                <w:sz w:val="28"/>
                              </w:rPr>
                              <m:t>λ</m:t>
                            </m:r>
                            <m:r>
                              <w:rPr>
                                <w:rFonts w:ascii="Cambria Math" w:hAnsi="Cambria Math" w:cs="Times New Roman"/>
                                <w:sz w:val="28"/>
                              </w:rPr>
                              <m:t>+1</m:t>
                            </m:r>
                          </m:num>
                          <m:den>
                            <m:r>
                              <w:rPr>
                                <w:rFonts w:ascii="Cambria Math" w:hAnsi="Cambria Math" w:cs="Times New Roman"/>
                                <w:sz w:val="28"/>
                              </w:rPr>
                              <m:t>4</m:t>
                            </m:r>
                            <m:r>
                              <w:rPr>
                                <w:rFonts w:ascii="Cambria Math" w:hAnsi="Cambria Math" w:cs="Times New Roman"/>
                                <w:sz w:val="28"/>
                              </w:rPr>
                              <m:t>π</m:t>
                            </m:r>
                          </m:den>
                        </m:f>
                      </m:e>
                    </m:d>
                  </m:e>
                  <m:sup>
                    <m:f>
                      <m:fPr>
                        <m:type m:val="lin"/>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3</m:t>
                        </m:r>
                      </m:den>
                    </m:f>
                  </m:sup>
                </m:sSup>
                <m:d>
                  <m:dPr>
                    <m:ctrlPr>
                      <w:rPr>
                        <w:rFonts w:ascii="Cambria Math" w:hAnsi="Cambria Math" w:cs="Times New Roman"/>
                        <w:i/>
                        <w:sz w:val="28"/>
                      </w:rPr>
                    </m:ctrlPr>
                  </m:dPr>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J</m:t>
                          </m:r>
                        </m:e>
                        <m:e>
                          <m:r>
                            <w:rPr>
                              <w:rFonts w:ascii="Cambria Math" w:hAnsi="Cambria Math" w:cs="Times New Roman"/>
                              <w:sz w:val="28"/>
                            </w:rPr>
                            <m:t>J</m:t>
                          </m:r>
                        </m:e>
                        <m:e>
                          <m:r>
                            <w:rPr>
                              <w:rFonts w:ascii="Cambria Math" w:hAnsi="Cambria Math" w:cs="Times New Roman"/>
                              <w:sz w:val="28"/>
                            </w:rPr>
                            <m:t>λ</m:t>
                          </m:r>
                        </m:e>
                      </m:mr>
                      <m:mr>
                        <m:e>
                          <m:r>
                            <w:rPr>
                              <w:rFonts w:ascii="Cambria Math" w:hAnsi="Cambria Math" w:cs="Times New Roman"/>
                              <w:sz w:val="28"/>
                            </w:rPr>
                            <m:t>0</m:t>
                          </m:r>
                        </m:e>
                        <m:e>
                          <m:r>
                            <w:rPr>
                              <w:rFonts w:ascii="Cambria Math" w:hAnsi="Cambria Math" w:cs="Times New Roman"/>
                              <w:sz w:val="28"/>
                            </w:rPr>
                            <m:t>0</m:t>
                          </m:r>
                        </m:e>
                        <m:e>
                          <m:r>
                            <w:rPr>
                              <w:rFonts w:ascii="Cambria Math" w:hAnsi="Cambria Math" w:cs="Times New Roman"/>
                              <w:sz w:val="28"/>
                            </w:rPr>
                            <m:t>0</m:t>
                          </m:r>
                        </m:e>
                      </m:mr>
                    </m:m>
                  </m:e>
                </m:d>
                <m:acc>
                  <m:accPr>
                    <m:chr m:val="̅"/>
                    <m:ctrlPr>
                      <w:rPr>
                        <w:rFonts w:ascii="Cambria Math" w:hAnsi="Cambria Math" w:cs="Times New Roman"/>
                        <w:i/>
                        <w:sz w:val="28"/>
                      </w:rPr>
                    </m:ctrlPr>
                  </m:accPr>
                  <m:e>
                    <m:r>
                      <w:rPr>
                        <w:rFonts w:ascii="Cambria Math" w:hAnsi="Cambria Math" w:cs="Times New Roman"/>
                        <w:sz w:val="28"/>
                      </w:rPr>
                      <m:t>Z</m:t>
                    </m:r>
                  </m:e>
                </m:acc>
                <m:d>
                  <m:dPr>
                    <m:ctrlPr>
                      <w:rPr>
                        <w:rFonts w:ascii="Cambria Math" w:hAnsi="Cambria Math" w:cs="Times New Roman"/>
                        <w:i/>
                        <w:sz w:val="28"/>
                      </w:rPr>
                    </m:ctrlPr>
                  </m:dPr>
                  <m:e>
                    <m:d>
                      <m:dPr>
                        <m:begChr m:val="|"/>
                        <m:endChr m:val="|"/>
                        <m:ctrlPr>
                          <w:rPr>
                            <w:rFonts w:ascii="Cambria Math" w:hAnsi="Cambria Math" w:cs="Times New Roman"/>
                            <w:i/>
                            <w:sz w:val="28"/>
                          </w:rPr>
                        </m:ctrlPr>
                      </m:dPr>
                      <m:e>
                        <m:r>
                          <w:rPr>
                            <w:rFonts w:ascii="Cambria Math" w:hAnsi="Cambria Math" w:cs="Times New Roman"/>
                            <w:sz w:val="28"/>
                          </w:rPr>
                          <m:t>J</m:t>
                        </m:r>
                      </m:e>
                    </m:d>
                    <m:r>
                      <w:rPr>
                        <w:rFonts w:ascii="Cambria Math" w:hAnsi="Cambria Math" w:cs="Times New Roman"/>
                        <w:sz w:val="28"/>
                      </w:rPr>
                      <m:t>J</m:t>
                    </m:r>
                    <m:r>
                      <w:rPr>
                        <w:rFonts w:ascii="Cambria Math" w:hAnsi="Cambria Math" w:cs="Times New Roman"/>
                        <w:sz w:val="28"/>
                      </w:rPr>
                      <m:t>;</m:t>
                    </m:r>
                    <m:r>
                      <w:rPr>
                        <w:rFonts w:ascii="Cambria Math" w:hAnsi="Cambria Math" w:cs="Times New Roman"/>
                        <w:sz w:val="28"/>
                      </w:rPr>
                      <m:t>sλ</m:t>
                    </m:r>
                  </m:e>
                </m:d>
              </m:oMath>
            </m:oMathPara>
          </w:p>
        </w:tc>
        <w:tc>
          <w:tcPr>
            <w:tcW w:w="1134" w:type="dxa"/>
          </w:tcPr>
          <w:p w14:paraId="76D28D8F" w14:textId="77777777" w:rsidR="00073473" w:rsidRPr="00D0364A" w:rsidRDefault="00073473" w:rsidP="00D0364A">
            <w:pPr>
              <w:jc w:val="center"/>
              <w:rPr>
                <w:rFonts w:ascii="Times New Roman" w:hAnsi="Times New Roman" w:cs="Times New Roman"/>
                <w:sz w:val="28"/>
              </w:rPr>
            </w:pPr>
          </w:p>
          <w:p w14:paraId="068D91CD" w14:textId="77777777" w:rsidR="00073473" w:rsidRPr="00D0364A" w:rsidRDefault="00D653AC" w:rsidP="009F2BAD">
            <w:pPr>
              <w:jc w:val="right"/>
              <w:rPr>
                <w:rFonts w:ascii="Times New Roman" w:hAnsi="Times New Roman" w:cs="Times New Roman"/>
                <w:sz w:val="28"/>
              </w:rPr>
            </w:pPr>
            <w:r w:rsidRPr="00D0364A">
              <w:rPr>
                <w:rFonts w:ascii="Times New Roman" w:hAnsi="Times New Roman" w:cs="Times New Roman"/>
                <w:sz w:val="28"/>
              </w:rPr>
              <w:t>(4.40)</w:t>
            </w:r>
          </w:p>
          <w:p w14:paraId="001F19DA" w14:textId="77777777" w:rsidR="00073473" w:rsidRPr="00D0364A" w:rsidRDefault="00073473" w:rsidP="00D0364A">
            <w:pPr>
              <w:jc w:val="both"/>
              <w:rPr>
                <w:rFonts w:ascii="Times New Roman" w:hAnsi="Times New Roman" w:cs="Times New Roman"/>
                <w:sz w:val="28"/>
              </w:rPr>
            </w:pPr>
          </w:p>
        </w:tc>
      </w:tr>
    </w:tbl>
    <w:p w14:paraId="6B44815B" w14:textId="77777777" w:rsidR="00073473" w:rsidRPr="00D0364A" w:rsidRDefault="00073473" w:rsidP="00D0364A">
      <w:pPr>
        <w:spacing w:after="0" w:line="240" w:lineRule="auto"/>
        <w:rPr>
          <w:rFonts w:ascii="Times New Roman" w:hAnsi="Times New Roman" w:cs="Times New Roman"/>
          <w:sz w:val="28"/>
        </w:rPr>
      </w:pPr>
    </w:p>
    <w:p w14:paraId="3E23612B" w14:textId="77777777" w:rsidR="00073473" w:rsidRPr="00D0364A" w:rsidRDefault="00D653AC" w:rsidP="00D0364A">
      <w:pPr>
        <w:spacing w:after="0" w:line="240" w:lineRule="auto"/>
        <w:jc w:val="both"/>
        <w:rPr>
          <w:rFonts w:ascii="Times New Roman" w:hAnsi="Times New Roman" w:cs="Times New Roman"/>
          <w:sz w:val="28"/>
        </w:rPr>
      </w:pPr>
      <w:r w:rsidRPr="00D0364A">
        <w:rPr>
          <w:rFonts w:ascii="Times New Roman" w:hAnsi="Times New Roman" w:cs="Times New Roman"/>
          <w:sz w:val="28"/>
        </w:rPr>
        <w:t xml:space="preserve">Из </w:t>
      </w:r>
      <w:r w:rsidRPr="00D0364A">
        <w:rPr>
          <w:rFonts w:ascii="Times New Roman" w:hAnsi="Times New Roman" w:cs="Times New Roman"/>
          <w:sz w:val="28"/>
          <w:lang w:val="kk-KZ"/>
        </w:rPr>
        <w:t xml:space="preserve">данной формулы </w:t>
      </w:r>
      <w:r w:rsidRPr="00D0364A">
        <w:rPr>
          <w:rFonts w:ascii="Times New Roman" w:hAnsi="Times New Roman" w:cs="Times New Roman"/>
          <w:sz w:val="28"/>
        </w:rPr>
        <w:t xml:space="preserve">следует, что h должно быть четным целым числом, </w:t>
      </w:r>
      <w:r w:rsidRPr="00D0364A">
        <w:rPr>
          <w:rFonts w:ascii="Times New Roman" w:hAnsi="Times New Roman" w:cs="Times New Roman"/>
          <w:sz w:val="28"/>
          <w:lang w:val="kk-KZ"/>
        </w:rPr>
        <w:t>чтобы</w:t>
      </w:r>
      <w:r w:rsidRPr="00D0364A">
        <w:rPr>
          <w:rFonts w:ascii="Times New Roman" w:hAnsi="Times New Roman" w:cs="Times New Roman"/>
          <w:sz w:val="28"/>
        </w:rPr>
        <w:t xml:space="preserve"> угловое распределение (4.39) </w:t>
      </w:r>
      <w:r w:rsidRPr="00D0364A">
        <w:rPr>
          <w:rFonts w:ascii="Times New Roman" w:hAnsi="Times New Roman" w:cs="Times New Roman"/>
          <w:sz w:val="28"/>
          <w:lang w:val="kk-KZ"/>
        </w:rPr>
        <w:t xml:space="preserve">было </w:t>
      </w:r>
      <w:r w:rsidRPr="00D0364A">
        <w:rPr>
          <w:rFonts w:ascii="Times New Roman" w:hAnsi="Times New Roman" w:cs="Times New Roman"/>
          <w:sz w:val="28"/>
        </w:rPr>
        <w:t>симметричным относительно</w:t>
      </w:r>
      <w:r w:rsidRPr="00D0364A">
        <w:rPr>
          <w:rFonts w:ascii="Times New Roman" w:hAnsi="Times New Roman" w:cs="Times New Roman"/>
          <w:sz w:val="28"/>
          <w:lang w:val="kk-KZ"/>
        </w:rPr>
        <w:t xml:space="preserve"> угла</w:t>
      </w:r>
      <w:r w:rsidRPr="00D0364A">
        <w:rPr>
          <w:rFonts w:ascii="Times New Roman" w:hAnsi="Times New Roman" w:cs="Times New Roman"/>
          <w:sz w:val="28"/>
        </w:rPr>
        <w:t xml:space="preserve"> </w:t>
      </w:r>
      <w:r w:rsidRPr="00D0364A">
        <w:rPr>
          <w:rFonts w:ascii="Times New Roman" w:hAnsi="Times New Roman" w:cs="Times New Roman"/>
          <w:i/>
          <w:sz w:val="28"/>
        </w:rPr>
        <w:t>θ</w:t>
      </w:r>
      <w:r w:rsidRPr="00D0364A">
        <w:rPr>
          <w:rFonts w:ascii="Times New Roman" w:hAnsi="Times New Roman" w:cs="Times New Roman"/>
          <w:sz w:val="28"/>
        </w:rPr>
        <w:t xml:space="preserve"> = 90</w:t>
      </w:r>
      <w:r w:rsidRPr="00D0364A">
        <w:rPr>
          <w:rFonts w:ascii="Times New Roman" w:hAnsi="Times New Roman" w:cs="Times New Roman"/>
          <w:sz w:val="28"/>
          <w:vertAlign w:val="superscript"/>
          <w:lang w:val="kk-KZ"/>
        </w:rPr>
        <w:t>0</w:t>
      </w:r>
      <w:r w:rsidRPr="00D0364A">
        <w:rPr>
          <w:rFonts w:ascii="Times New Roman" w:hAnsi="Times New Roman" w:cs="Times New Roman"/>
          <w:sz w:val="28"/>
        </w:rPr>
        <w:t>.</w:t>
      </w:r>
    </w:p>
    <w:p w14:paraId="6E5371AE" w14:textId="77777777" w:rsidR="00073473" w:rsidRPr="00D0364A" w:rsidRDefault="00D653AC" w:rsidP="009F2BAD">
      <w:pPr>
        <w:spacing w:after="0" w:line="240" w:lineRule="auto"/>
        <w:ind w:firstLine="709"/>
        <w:jc w:val="both"/>
        <w:rPr>
          <w:rFonts w:ascii="Times New Roman" w:hAnsi="Times New Roman" w:cs="Times New Roman"/>
          <w:sz w:val="28"/>
        </w:rPr>
      </w:pPr>
      <w:r w:rsidRPr="00D0364A">
        <w:rPr>
          <w:rFonts w:ascii="Times New Roman" w:hAnsi="Times New Roman" w:cs="Times New Roman"/>
          <w:sz w:val="28"/>
        </w:rPr>
        <w:t xml:space="preserve">Теория </w:t>
      </w:r>
      <w:r w:rsidRPr="00D0364A">
        <w:rPr>
          <w:rFonts w:ascii="Times New Roman" w:hAnsi="Times New Roman" w:cs="Times New Roman"/>
          <w:sz w:val="28"/>
          <w:lang w:val="kk-KZ"/>
        </w:rPr>
        <w:t>ФКК</w:t>
      </w:r>
      <w:r w:rsidRPr="00D0364A">
        <w:rPr>
          <w:rFonts w:ascii="Times New Roman" w:hAnsi="Times New Roman" w:cs="Times New Roman"/>
          <w:sz w:val="28"/>
        </w:rPr>
        <w:t xml:space="preserve"> </w:t>
      </w:r>
      <w:r w:rsidRPr="00D0364A">
        <w:rPr>
          <w:rFonts w:ascii="Times New Roman" w:hAnsi="Times New Roman" w:cs="Times New Roman"/>
          <w:sz w:val="28"/>
          <w:lang w:val="kk-KZ"/>
        </w:rPr>
        <w:t>использовалась</w:t>
      </w:r>
      <w:r w:rsidRPr="00D0364A">
        <w:rPr>
          <w:rFonts w:ascii="Times New Roman" w:hAnsi="Times New Roman" w:cs="Times New Roman"/>
          <w:sz w:val="28"/>
        </w:rPr>
        <w:t xml:space="preserve"> для расчета </w:t>
      </w:r>
      <w:r w:rsidRPr="00D0364A">
        <w:rPr>
          <w:rFonts w:ascii="Times New Roman" w:hAnsi="Times New Roman" w:cs="Times New Roman"/>
          <w:sz w:val="28"/>
          <w:lang w:val="kk-KZ"/>
        </w:rPr>
        <w:t>и</w:t>
      </w:r>
      <w:r w:rsidRPr="00D0364A">
        <w:rPr>
          <w:rFonts w:ascii="Times New Roman" w:hAnsi="Times New Roman" w:cs="Times New Roman"/>
          <w:sz w:val="28"/>
        </w:rPr>
        <w:t>нтегр</w:t>
      </w:r>
      <w:r w:rsidRPr="00D0364A">
        <w:rPr>
          <w:rFonts w:ascii="Times New Roman" w:hAnsi="Times New Roman" w:cs="Times New Roman"/>
          <w:sz w:val="28"/>
          <w:lang w:val="kk-KZ"/>
        </w:rPr>
        <w:t>альны</w:t>
      </w:r>
      <w:r w:rsidRPr="00D0364A">
        <w:rPr>
          <w:rFonts w:ascii="Times New Roman" w:hAnsi="Times New Roman" w:cs="Times New Roman"/>
          <w:sz w:val="28"/>
        </w:rPr>
        <w:t xml:space="preserve">х по углу и </w:t>
      </w:r>
      <w:r w:rsidRPr="00D0364A">
        <w:rPr>
          <w:rFonts w:ascii="Times New Roman" w:hAnsi="Times New Roman" w:cs="Times New Roman"/>
          <w:sz w:val="28"/>
          <w:lang w:val="kk-KZ"/>
        </w:rPr>
        <w:t>дважды</w:t>
      </w:r>
      <w:r w:rsidRPr="00D0364A">
        <w:rPr>
          <w:rFonts w:ascii="Times New Roman" w:hAnsi="Times New Roman" w:cs="Times New Roman"/>
          <w:sz w:val="28"/>
        </w:rPr>
        <w:t xml:space="preserve"> дифференциальных сечений предравновесного распада нуклонов </w:t>
      </w:r>
      <w:r w:rsidRPr="00D0364A">
        <w:rPr>
          <w:rFonts w:ascii="Times New Roman" w:hAnsi="Times New Roman" w:cs="Times New Roman"/>
          <w:sz w:val="28"/>
          <w:lang w:val="kk-KZ"/>
        </w:rPr>
        <w:t>в</w:t>
      </w:r>
      <w:r w:rsidRPr="00D0364A">
        <w:rPr>
          <w:rFonts w:ascii="Times New Roman" w:hAnsi="Times New Roman" w:cs="Times New Roman"/>
          <w:sz w:val="28"/>
        </w:rPr>
        <w:t xml:space="preserve"> реакция</w:t>
      </w:r>
      <w:r w:rsidRPr="00D0364A">
        <w:rPr>
          <w:rFonts w:ascii="Times New Roman" w:hAnsi="Times New Roman" w:cs="Times New Roman"/>
          <w:sz w:val="28"/>
          <w:lang w:val="kk-KZ"/>
        </w:rPr>
        <w:t>х</w:t>
      </w:r>
      <w:r w:rsidRPr="00D0364A">
        <w:rPr>
          <w:rFonts w:ascii="Times New Roman" w:hAnsi="Times New Roman" w:cs="Times New Roman"/>
          <w:sz w:val="28"/>
        </w:rPr>
        <w:t xml:space="preserve"> (n, n'), (n, p), (p, p') и (p, n). </w:t>
      </w:r>
      <w:r w:rsidRPr="00D0364A">
        <w:rPr>
          <w:rFonts w:ascii="Times New Roman" w:hAnsi="Times New Roman" w:cs="Times New Roman"/>
          <w:sz w:val="28"/>
          <w:lang w:val="kk-KZ"/>
        </w:rPr>
        <w:t>Подробности</w:t>
      </w:r>
      <w:r w:rsidRPr="00D0364A">
        <w:rPr>
          <w:rFonts w:ascii="Times New Roman" w:hAnsi="Times New Roman" w:cs="Times New Roman"/>
          <w:sz w:val="28"/>
        </w:rPr>
        <w:t xml:space="preserve"> формализма были </w:t>
      </w:r>
      <w:r w:rsidRPr="00D0364A">
        <w:rPr>
          <w:rFonts w:ascii="Times New Roman" w:hAnsi="Times New Roman" w:cs="Times New Roman"/>
          <w:sz w:val="28"/>
          <w:lang w:val="kk-KZ"/>
        </w:rPr>
        <w:t>рассмотрен</w:t>
      </w:r>
      <w:r w:rsidRPr="00D0364A">
        <w:rPr>
          <w:rFonts w:ascii="Times New Roman" w:hAnsi="Times New Roman" w:cs="Times New Roman"/>
          <w:sz w:val="28"/>
        </w:rPr>
        <w:t xml:space="preserve">ы в работе Бонетти </w:t>
      </w:r>
      <w:r w:rsidRPr="00D0364A">
        <w:rPr>
          <w:rFonts w:ascii="Times New Roman" w:hAnsi="Times New Roman" w:cs="Times New Roman"/>
          <w:sz w:val="28"/>
          <w:lang w:val="kk-KZ"/>
        </w:rPr>
        <w:t>с коллегами</w:t>
      </w:r>
      <w:r w:rsidRPr="00D0364A">
        <w:rPr>
          <w:rFonts w:ascii="Times New Roman" w:hAnsi="Times New Roman" w:cs="Times New Roman"/>
          <w:sz w:val="28"/>
        </w:rPr>
        <w:t xml:space="preserve"> [</w:t>
      </w:r>
      <w:r w:rsidRPr="00D0364A">
        <w:rPr>
          <w:rFonts w:ascii="Times New Roman" w:hAnsi="Times New Roman" w:cs="Times New Roman"/>
          <w:sz w:val="28"/>
          <w:lang w:val="kk-KZ"/>
        </w:rPr>
        <w:t>11</w:t>
      </w:r>
      <w:r w:rsidR="004470FE">
        <w:rPr>
          <w:rFonts w:ascii="Times New Roman" w:hAnsi="Times New Roman" w:cs="Times New Roman"/>
          <w:sz w:val="28"/>
          <w:lang w:val="kk-KZ"/>
        </w:rPr>
        <w:t>5</w:t>
      </w:r>
      <w:r w:rsidR="00194F2D">
        <w:rPr>
          <w:rFonts w:ascii="Times New Roman" w:hAnsi="Times New Roman" w:cs="Times New Roman"/>
          <w:sz w:val="28"/>
          <w:lang w:val="kk-KZ"/>
        </w:rPr>
        <w:t xml:space="preserve">, </w:t>
      </w:r>
      <w:r w:rsidRPr="00D0364A">
        <w:rPr>
          <w:rFonts w:ascii="Times New Roman" w:hAnsi="Times New Roman" w:cs="Times New Roman"/>
          <w:sz w:val="28"/>
          <w:lang w:val="kk-KZ"/>
        </w:rPr>
        <w:t>1</w:t>
      </w:r>
      <w:r w:rsidR="004470FE">
        <w:rPr>
          <w:rFonts w:ascii="Times New Roman" w:hAnsi="Times New Roman" w:cs="Times New Roman"/>
          <w:sz w:val="28"/>
          <w:lang w:val="kk-KZ"/>
        </w:rPr>
        <w:t>16</w:t>
      </w:r>
      <w:r w:rsidRPr="00D0364A">
        <w:rPr>
          <w:rFonts w:ascii="Times New Roman" w:hAnsi="Times New Roman" w:cs="Times New Roman"/>
          <w:sz w:val="28"/>
        </w:rPr>
        <w:t>]</w:t>
      </w:r>
      <w:r w:rsidRPr="00D0364A">
        <w:rPr>
          <w:rFonts w:ascii="Times New Roman" w:hAnsi="Times New Roman" w:cs="Times New Roman"/>
          <w:sz w:val="28"/>
          <w:lang w:val="kk-KZ"/>
        </w:rPr>
        <w:t xml:space="preserve">, </w:t>
      </w:r>
      <w:r w:rsidRPr="00D0364A">
        <w:rPr>
          <w:rFonts w:ascii="Times New Roman" w:hAnsi="Times New Roman" w:cs="Times New Roman"/>
          <w:sz w:val="28"/>
        </w:rPr>
        <w:t xml:space="preserve">а также Гадиоли </w:t>
      </w:r>
      <w:r w:rsidRPr="00D0364A">
        <w:rPr>
          <w:rFonts w:ascii="Times New Roman" w:hAnsi="Times New Roman" w:cs="Times New Roman"/>
          <w:sz w:val="28"/>
          <w:lang w:val="kk-KZ"/>
        </w:rPr>
        <w:t>и</w:t>
      </w:r>
      <w:r w:rsidRPr="00D0364A">
        <w:rPr>
          <w:rFonts w:ascii="Times New Roman" w:hAnsi="Times New Roman" w:cs="Times New Roman"/>
          <w:sz w:val="28"/>
        </w:rPr>
        <w:t xml:space="preserve"> Ходжсона [1</w:t>
      </w:r>
      <w:r w:rsidR="004470FE">
        <w:rPr>
          <w:rFonts w:ascii="Times New Roman" w:hAnsi="Times New Roman" w:cs="Times New Roman"/>
          <w:sz w:val="28"/>
          <w:lang w:val="kk-KZ"/>
        </w:rPr>
        <w:t>17</w:t>
      </w:r>
      <w:r w:rsidRPr="00D0364A">
        <w:rPr>
          <w:rFonts w:ascii="Times New Roman" w:hAnsi="Times New Roman" w:cs="Times New Roman"/>
          <w:sz w:val="28"/>
        </w:rPr>
        <w:t xml:space="preserve">]. В целом </w:t>
      </w:r>
      <w:r w:rsidRPr="00D0364A">
        <w:rPr>
          <w:rFonts w:ascii="Times New Roman" w:hAnsi="Times New Roman" w:cs="Times New Roman"/>
          <w:sz w:val="28"/>
          <w:lang w:val="kk-KZ"/>
        </w:rPr>
        <w:t xml:space="preserve">расчетные </w:t>
      </w:r>
      <w:r w:rsidRPr="00D0364A">
        <w:rPr>
          <w:rFonts w:ascii="Times New Roman" w:hAnsi="Times New Roman" w:cs="Times New Roman"/>
          <w:sz w:val="28"/>
        </w:rPr>
        <w:t>распределения по углам и энерги</w:t>
      </w:r>
      <w:r w:rsidRPr="00D0364A">
        <w:rPr>
          <w:rFonts w:ascii="Times New Roman" w:hAnsi="Times New Roman" w:cs="Times New Roman"/>
          <w:sz w:val="28"/>
          <w:lang w:val="kk-KZ"/>
        </w:rPr>
        <w:t>ям</w:t>
      </w:r>
      <w:r w:rsidRPr="00D0364A">
        <w:rPr>
          <w:rFonts w:ascii="Times New Roman" w:hAnsi="Times New Roman" w:cs="Times New Roman"/>
          <w:sz w:val="28"/>
        </w:rPr>
        <w:t xml:space="preserve"> вылетающ</w:t>
      </w:r>
      <w:r w:rsidRPr="00D0364A">
        <w:rPr>
          <w:rFonts w:ascii="Times New Roman" w:hAnsi="Times New Roman" w:cs="Times New Roman"/>
          <w:sz w:val="28"/>
          <w:lang w:val="kk-KZ"/>
        </w:rPr>
        <w:t>их</w:t>
      </w:r>
      <w:r w:rsidRPr="00D0364A">
        <w:rPr>
          <w:rFonts w:ascii="Times New Roman" w:hAnsi="Times New Roman" w:cs="Times New Roman"/>
          <w:sz w:val="28"/>
        </w:rPr>
        <w:t xml:space="preserve"> частиц хорошо </w:t>
      </w:r>
      <w:r w:rsidRPr="00D0364A">
        <w:rPr>
          <w:rFonts w:ascii="Times New Roman" w:hAnsi="Times New Roman" w:cs="Times New Roman"/>
          <w:sz w:val="28"/>
          <w:lang w:val="kk-KZ"/>
        </w:rPr>
        <w:t>согласую</w:t>
      </w:r>
      <w:r w:rsidRPr="00D0364A">
        <w:rPr>
          <w:rFonts w:ascii="Times New Roman" w:hAnsi="Times New Roman" w:cs="Times New Roman"/>
          <w:sz w:val="28"/>
        </w:rPr>
        <w:t>тся</w:t>
      </w:r>
      <w:r w:rsidRPr="00D0364A">
        <w:rPr>
          <w:rFonts w:ascii="Times New Roman" w:hAnsi="Times New Roman" w:cs="Times New Roman"/>
          <w:sz w:val="28"/>
          <w:lang w:val="kk-KZ"/>
        </w:rPr>
        <w:t xml:space="preserve"> </w:t>
      </w:r>
      <w:r w:rsidRPr="00D0364A">
        <w:rPr>
          <w:rFonts w:ascii="Times New Roman" w:hAnsi="Times New Roman" w:cs="Times New Roman"/>
          <w:sz w:val="28"/>
        </w:rPr>
        <w:t>при корректировк</w:t>
      </w:r>
      <w:r w:rsidRPr="00D0364A">
        <w:rPr>
          <w:rFonts w:ascii="Times New Roman" w:hAnsi="Times New Roman" w:cs="Times New Roman"/>
          <w:sz w:val="28"/>
          <w:lang w:val="kk-KZ"/>
        </w:rPr>
        <w:t>е</w:t>
      </w:r>
      <w:r w:rsidRPr="00D0364A">
        <w:rPr>
          <w:rFonts w:ascii="Times New Roman" w:hAnsi="Times New Roman" w:cs="Times New Roman"/>
          <w:sz w:val="28"/>
        </w:rPr>
        <w:t xml:space="preserve"> единственного свободного параметра -</w:t>
      </w:r>
      <w:r w:rsidRPr="00D0364A">
        <w:rPr>
          <w:rFonts w:ascii="Times New Roman" w:hAnsi="Times New Roman" w:cs="Times New Roman"/>
          <w:sz w:val="28"/>
          <w:lang w:val="kk-KZ"/>
        </w:rPr>
        <w:t xml:space="preserve"> </w:t>
      </w:r>
      <w:r w:rsidRPr="00D0364A">
        <w:rPr>
          <w:rFonts w:ascii="Times New Roman" w:hAnsi="Times New Roman" w:cs="Times New Roman"/>
          <w:sz w:val="28"/>
        </w:rPr>
        <w:t>силы эффективного взаимодействия между налетающ</w:t>
      </w:r>
      <w:r w:rsidRPr="00D0364A">
        <w:rPr>
          <w:rFonts w:ascii="Times New Roman" w:hAnsi="Times New Roman" w:cs="Times New Roman"/>
          <w:sz w:val="28"/>
          <w:lang w:val="kk-KZ"/>
        </w:rPr>
        <w:t>ей</w:t>
      </w:r>
      <w:r w:rsidRPr="00D0364A">
        <w:rPr>
          <w:rFonts w:ascii="Times New Roman" w:hAnsi="Times New Roman" w:cs="Times New Roman"/>
          <w:sz w:val="28"/>
        </w:rPr>
        <w:t xml:space="preserve"> частиц</w:t>
      </w:r>
      <w:r w:rsidRPr="00D0364A">
        <w:rPr>
          <w:rFonts w:ascii="Times New Roman" w:hAnsi="Times New Roman" w:cs="Times New Roman"/>
          <w:sz w:val="28"/>
          <w:lang w:val="kk-KZ"/>
        </w:rPr>
        <w:t>ей</w:t>
      </w:r>
      <w:r w:rsidRPr="00D0364A">
        <w:rPr>
          <w:rFonts w:ascii="Times New Roman" w:hAnsi="Times New Roman" w:cs="Times New Roman"/>
          <w:sz w:val="28"/>
        </w:rPr>
        <w:t xml:space="preserve"> и нуклон</w:t>
      </w:r>
      <w:r w:rsidRPr="00D0364A">
        <w:rPr>
          <w:rFonts w:ascii="Times New Roman" w:hAnsi="Times New Roman" w:cs="Times New Roman"/>
          <w:sz w:val="28"/>
          <w:lang w:val="kk-KZ"/>
        </w:rPr>
        <w:t>ами</w:t>
      </w:r>
      <w:r w:rsidRPr="00D0364A">
        <w:rPr>
          <w:rFonts w:ascii="Times New Roman" w:hAnsi="Times New Roman" w:cs="Times New Roman"/>
          <w:sz w:val="28"/>
        </w:rPr>
        <w:t xml:space="preserve"> мишени.</w:t>
      </w:r>
    </w:p>
    <w:p w14:paraId="123D0FDB" w14:textId="77777777" w:rsidR="00073473" w:rsidRPr="00D0364A" w:rsidRDefault="00D653AC" w:rsidP="00D0364A">
      <w:pPr>
        <w:spacing w:after="0" w:line="240" w:lineRule="auto"/>
        <w:ind w:firstLine="708"/>
        <w:rPr>
          <w:rFonts w:ascii="Times New Roman" w:hAnsi="Times New Roman" w:cs="Times New Roman"/>
          <w:i/>
        </w:rPr>
      </w:pPr>
      <w:r w:rsidRPr="00D0364A">
        <w:rPr>
          <w:rFonts w:ascii="Times New Roman" w:hAnsi="Times New Roman" w:cs="Times New Roman"/>
          <w:i/>
          <w:sz w:val="28"/>
        </w:rPr>
        <w:t>Теория Тамура и др. (теория TUL)</w:t>
      </w:r>
    </w:p>
    <w:p w14:paraId="4B9610E9" w14:textId="77777777" w:rsidR="00073473" w:rsidRPr="00D0364A" w:rsidRDefault="00D653AC" w:rsidP="00D0364A">
      <w:pPr>
        <w:spacing w:after="0" w:line="240" w:lineRule="auto"/>
        <w:ind w:firstLine="720"/>
        <w:jc w:val="both"/>
        <w:rPr>
          <w:rFonts w:ascii="Times New Roman" w:hAnsi="Times New Roman" w:cs="Times New Roman"/>
          <w:sz w:val="28"/>
        </w:rPr>
      </w:pPr>
      <w:r w:rsidRPr="00D0364A">
        <w:rPr>
          <w:rFonts w:ascii="Times New Roman" w:hAnsi="Times New Roman" w:cs="Times New Roman"/>
          <w:sz w:val="28"/>
        </w:rPr>
        <w:t xml:space="preserve">Эта теория </w:t>
      </w:r>
      <w:r w:rsidRPr="00D0364A">
        <w:rPr>
          <w:rFonts w:ascii="Times New Roman" w:hAnsi="Times New Roman" w:cs="Times New Roman"/>
          <w:sz w:val="28"/>
          <w:lang w:val="kk-KZ"/>
        </w:rPr>
        <w:t>применят</w:t>
      </w:r>
      <w:r w:rsidRPr="00D0364A">
        <w:rPr>
          <w:rFonts w:ascii="Times New Roman" w:hAnsi="Times New Roman" w:cs="Times New Roman"/>
          <w:sz w:val="28"/>
        </w:rPr>
        <w:t xml:space="preserve">ся </w:t>
      </w:r>
      <w:r w:rsidRPr="00D0364A">
        <w:rPr>
          <w:rFonts w:ascii="Times New Roman" w:hAnsi="Times New Roman" w:cs="Times New Roman"/>
          <w:sz w:val="28"/>
          <w:lang w:val="kk-KZ"/>
        </w:rPr>
        <w:t>для описания</w:t>
      </w:r>
      <w:r w:rsidRPr="00D0364A">
        <w:rPr>
          <w:rFonts w:ascii="Times New Roman" w:hAnsi="Times New Roman" w:cs="Times New Roman"/>
          <w:sz w:val="28"/>
        </w:rPr>
        <w:t xml:space="preserve"> </w:t>
      </w:r>
      <w:r w:rsidRPr="00D0364A">
        <w:rPr>
          <w:rFonts w:ascii="Times New Roman" w:hAnsi="Times New Roman" w:cs="Times New Roman"/>
          <w:sz w:val="28"/>
          <w:lang w:val="kk-KZ"/>
        </w:rPr>
        <w:t>МСП</w:t>
      </w:r>
      <w:r w:rsidRPr="00D0364A">
        <w:rPr>
          <w:rFonts w:ascii="Times New Roman" w:hAnsi="Times New Roman" w:cs="Times New Roman"/>
          <w:sz w:val="28"/>
        </w:rPr>
        <w:t xml:space="preserve"> и </w:t>
      </w:r>
      <w:r w:rsidRPr="00D0364A">
        <w:rPr>
          <w:rFonts w:ascii="Times New Roman" w:hAnsi="Times New Roman" w:cs="Times New Roman"/>
          <w:sz w:val="28"/>
          <w:lang w:val="kk-KZ"/>
        </w:rPr>
        <w:t xml:space="preserve">имеет </w:t>
      </w:r>
      <w:r w:rsidRPr="00D0364A">
        <w:rPr>
          <w:rFonts w:ascii="Times New Roman" w:hAnsi="Times New Roman" w:cs="Times New Roman"/>
          <w:sz w:val="28"/>
        </w:rPr>
        <w:t xml:space="preserve">тесную связь с другими </w:t>
      </w:r>
      <w:r w:rsidRPr="00D0364A">
        <w:rPr>
          <w:rFonts w:ascii="Times New Roman" w:hAnsi="Times New Roman" w:cs="Times New Roman"/>
          <w:sz w:val="28"/>
          <w:lang w:val="kk-KZ"/>
        </w:rPr>
        <w:t>подхо</w:t>
      </w:r>
      <w:r w:rsidRPr="00D0364A">
        <w:rPr>
          <w:rFonts w:ascii="Times New Roman" w:hAnsi="Times New Roman" w:cs="Times New Roman"/>
          <w:sz w:val="28"/>
        </w:rPr>
        <w:t>дами прям</w:t>
      </w:r>
      <w:r w:rsidRPr="00D0364A">
        <w:rPr>
          <w:rFonts w:ascii="Times New Roman" w:hAnsi="Times New Roman" w:cs="Times New Roman"/>
          <w:sz w:val="28"/>
          <w:lang w:val="kk-KZ"/>
        </w:rPr>
        <w:t>ых</w:t>
      </w:r>
      <w:r w:rsidRPr="00D0364A">
        <w:rPr>
          <w:rFonts w:ascii="Times New Roman" w:hAnsi="Times New Roman" w:cs="Times New Roman"/>
          <w:sz w:val="28"/>
        </w:rPr>
        <w:t xml:space="preserve"> реакци</w:t>
      </w:r>
      <w:r w:rsidRPr="00D0364A">
        <w:rPr>
          <w:rFonts w:ascii="Times New Roman" w:hAnsi="Times New Roman" w:cs="Times New Roman"/>
          <w:sz w:val="28"/>
          <w:lang w:val="kk-KZ"/>
        </w:rPr>
        <w:t>й</w:t>
      </w:r>
      <w:r w:rsidRPr="00D0364A">
        <w:rPr>
          <w:rFonts w:ascii="Times New Roman" w:hAnsi="Times New Roman" w:cs="Times New Roman"/>
          <w:sz w:val="28"/>
        </w:rPr>
        <w:t xml:space="preserve">, </w:t>
      </w:r>
      <w:r w:rsidRPr="00D0364A">
        <w:rPr>
          <w:rFonts w:ascii="Times New Roman" w:hAnsi="Times New Roman" w:cs="Times New Roman"/>
          <w:sz w:val="28"/>
          <w:lang w:val="kk-KZ"/>
        </w:rPr>
        <w:t>включая</w:t>
      </w:r>
      <w:r w:rsidRPr="00D0364A">
        <w:rPr>
          <w:rFonts w:ascii="Times New Roman" w:hAnsi="Times New Roman" w:cs="Times New Roman"/>
          <w:sz w:val="28"/>
        </w:rPr>
        <w:t xml:space="preserve"> метод искаженных волн (</w:t>
      </w:r>
      <w:r w:rsidRPr="00D0364A">
        <w:rPr>
          <w:rFonts w:ascii="Times New Roman" w:hAnsi="Times New Roman" w:cs="Times New Roman"/>
          <w:sz w:val="28"/>
          <w:lang w:val="kk-KZ"/>
        </w:rPr>
        <w:t>МИВ</w:t>
      </w:r>
      <w:r w:rsidRPr="00D0364A">
        <w:rPr>
          <w:rFonts w:ascii="Times New Roman" w:hAnsi="Times New Roman" w:cs="Times New Roman"/>
          <w:sz w:val="28"/>
        </w:rPr>
        <w:t>) и метод связанных каналов (CC). Статистическое описание вводится для получения относительно простого выражения сечения</w:t>
      </w:r>
      <w:r w:rsidRPr="00D0364A">
        <w:rPr>
          <w:rFonts w:ascii="Times New Roman" w:hAnsi="Times New Roman" w:cs="Times New Roman"/>
          <w:sz w:val="28"/>
          <w:lang w:val="kk-KZ"/>
        </w:rPr>
        <w:t>,</w:t>
      </w:r>
      <w:r w:rsidRPr="00D0364A">
        <w:rPr>
          <w:rFonts w:ascii="Times New Roman" w:hAnsi="Times New Roman" w:cs="Times New Roman"/>
          <w:sz w:val="28"/>
        </w:rPr>
        <w:t xml:space="preserve"> усредненного по энергии</w:t>
      </w:r>
      <w:r w:rsidRPr="00D0364A">
        <w:rPr>
          <w:rFonts w:ascii="Times New Roman" w:hAnsi="Times New Roman" w:cs="Times New Roman"/>
          <w:sz w:val="28"/>
          <w:lang w:val="kk-KZ"/>
        </w:rPr>
        <w:t>.</w:t>
      </w:r>
      <w:r w:rsidRPr="00D0364A">
        <w:rPr>
          <w:rFonts w:ascii="Times New Roman" w:hAnsi="Times New Roman" w:cs="Times New Roman"/>
          <w:sz w:val="28"/>
        </w:rPr>
        <w:t xml:space="preserve"> </w:t>
      </w:r>
      <w:r w:rsidRPr="00D0364A">
        <w:rPr>
          <w:rFonts w:ascii="Times New Roman" w:hAnsi="Times New Roman" w:cs="Times New Roman"/>
          <w:sz w:val="28"/>
          <w:lang w:val="kk-KZ"/>
        </w:rPr>
        <w:t>О</w:t>
      </w:r>
      <w:r w:rsidRPr="00D0364A">
        <w:rPr>
          <w:rFonts w:ascii="Times New Roman" w:hAnsi="Times New Roman" w:cs="Times New Roman"/>
          <w:sz w:val="28"/>
        </w:rPr>
        <w:t>но связано со случайн</w:t>
      </w:r>
      <w:r w:rsidRPr="00D0364A">
        <w:rPr>
          <w:rFonts w:ascii="Times New Roman" w:hAnsi="Times New Roman" w:cs="Times New Roman"/>
          <w:sz w:val="28"/>
          <w:lang w:val="kk-KZ"/>
        </w:rPr>
        <w:t>ым характером так</w:t>
      </w:r>
      <w:r w:rsidRPr="00D0364A">
        <w:rPr>
          <w:rFonts w:ascii="Times New Roman" w:hAnsi="Times New Roman" w:cs="Times New Roman"/>
          <w:sz w:val="28"/>
        </w:rPr>
        <w:t xml:space="preserve"> называемо</w:t>
      </w:r>
      <w:r w:rsidRPr="00D0364A">
        <w:rPr>
          <w:rFonts w:ascii="Times New Roman" w:hAnsi="Times New Roman" w:cs="Times New Roman"/>
          <w:sz w:val="28"/>
          <w:lang w:val="kk-KZ"/>
        </w:rPr>
        <w:t>й</w:t>
      </w:r>
      <w:r w:rsidRPr="00D0364A">
        <w:rPr>
          <w:rFonts w:ascii="Times New Roman" w:hAnsi="Times New Roman" w:cs="Times New Roman"/>
          <w:sz w:val="28"/>
        </w:rPr>
        <w:t xml:space="preserve"> статистики</w:t>
      </w:r>
      <w:r w:rsidRPr="00D0364A">
        <w:rPr>
          <w:rFonts w:ascii="Times New Roman" w:hAnsi="Times New Roman" w:cs="Times New Roman"/>
          <w:sz w:val="28"/>
          <w:lang w:val="kk-KZ"/>
        </w:rPr>
        <w:t xml:space="preserve"> </w:t>
      </w:r>
      <w:r w:rsidRPr="00D0364A">
        <w:rPr>
          <w:rFonts w:ascii="Times New Roman" w:hAnsi="Times New Roman" w:cs="Times New Roman"/>
          <w:sz w:val="28"/>
        </w:rPr>
        <w:t>остаточной системы [1</w:t>
      </w:r>
      <w:r w:rsidR="004470FE">
        <w:rPr>
          <w:rFonts w:ascii="Times New Roman" w:hAnsi="Times New Roman" w:cs="Times New Roman"/>
          <w:sz w:val="28"/>
          <w:lang w:val="kk-KZ"/>
        </w:rPr>
        <w:t>07</w:t>
      </w:r>
      <w:r w:rsidR="00194F2D">
        <w:rPr>
          <w:rFonts w:ascii="Times New Roman" w:hAnsi="Times New Roman" w:cs="Times New Roman"/>
          <w:sz w:val="28"/>
          <w:lang w:val="kk-KZ"/>
        </w:rPr>
        <w:t>, р. 216-249</w:t>
      </w:r>
      <w:r w:rsidRPr="00D0364A">
        <w:rPr>
          <w:rFonts w:ascii="Times New Roman" w:hAnsi="Times New Roman" w:cs="Times New Roman"/>
          <w:sz w:val="28"/>
        </w:rPr>
        <w:t xml:space="preserve">], </w:t>
      </w:r>
      <w:r w:rsidRPr="00D0364A">
        <w:rPr>
          <w:rFonts w:ascii="Times New Roman" w:hAnsi="Times New Roman" w:cs="Times New Roman"/>
          <w:sz w:val="28"/>
          <w:lang w:val="kk-KZ"/>
        </w:rPr>
        <w:t>что отражает,</w:t>
      </w:r>
      <w:r w:rsidRPr="00D0364A">
        <w:rPr>
          <w:rFonts w:ascii="Times New Roman" w:hAnsi="Times New Roman" w:cs="Times New Roman"/>
          <w:sz w:val="28"/>
        </w:rPr>
        <w:t xml:space="preserve"> что конфигураци</w:t>
      </w:r>
      <w:r w:rsidRPr="00D0364A">
        <w:rPr>
          <w:rFonts w:ascii="Times New Roman" w:hAnsi="Times New Roman" w:cs="Times New Roman"/>
          <w:sz w:val="28"/>
          <w:lang w:val="kk-KZ"/>
        </w:rPr>
        <w:t>и</w:t>
      </w:r>
      <w:r w:rsidRPr="00D0364A">
        <w:rPr>
          <w:rFonts w:ascii="Times New Roman" w:hAnsi="Times New Roman" w:cs="Times New Roman"/>
          <w:sz w:val="28"/>
        </w:rPr>
        <w:t xml:space="preserve"> смешивания</w:t>
      </w:r>
      <w:r w:rsidRPr="00D0364A">
        <w:rPr>
          <w:rFonts w:ascii="Times New Roman" w:hAnsi="Times New Roman" w:cs="Times New Roman"/>
          <w:sz w:val="28"/>
          <w:lang w:val="kk-KZ"/>
        </w:rPr>
        <w:t>, возникающие</w:t>
      </w:r>
      <w:r w:rsidRPr="00D0364A">
        <w:rPr>
          <w:rFonts w:ascii="Times New Roman" w:hAnsi="Times New Roman" w:cs="Times New Roman"/>
          <w:sz w:val="28"/>
        </w:rPr>
        <w:t xml:space="preserve"> в результате взаимодействий внутри остаточного ядра</w:t>
      </w:r>
      <w:r w:rsidRPr="00D0364A">
        <w:rPr>
          <w:rFonts w:ascii="Times New Roman" w:hAnsi="Times New Roman" w:cs="Times New Roman"/>
          <w:sz w:val="28"/>
          <w:lang w:val="kk-KZ"/>
        </w:rPr>
        <w:t>,</w:t>
      </w:r>
      <w:r w:rsidRPr="00D0364A">
        <w:rPr>
          <w:rFonts w:ascii="Times New Roman" w:hAnsi="Times New Roman" w:cs="Times New Roman"/>
          <w:sz w:val="28"/>
        </w:rPr>
        <w:t xml:space="preserve"> </w:t>
      </w:r>
      <w:r w:rsidRPr="00D0364A">
        <w:rPr>
          <w:rFonts w:ascii="Times New Roman" w:hAnsi="Times New Roman" w:cs="Times New Roman"/>
          <w:sz w:val="28"/>
          <w:lang w:val="kk-KZ"/>
        </w:rPr>
        <w:t>являются</w:t>
      </w:r>
      <w:r w:rsidRPr="00D0364A">
        <w:rPr>
          <w:rFonts w:ascii="Times New Roman" w:hAnsi="Times New Roman" w:cs="Times New Roman"/>
          <w:sz w:val="28"/>
        </w:rPr>
        <w:t xml:space="preserve"> случайным</w:t>
      </w:r>
      <w:r w:rsidRPr="00D0364A">
        <w:rPr>
          <w:rFonts w:ascii="Times New Roman" w:hAnsi="Times New Roman" w:cs="Times New Roman"/>
          <w:sz w:val="28"/>
          <w:lang w:val="kk-KZ"/>
        </w:rPr>
        <w:t>и</w:t>
      </w:r>
      <w:r w:rsidRPr="00D0364A">
        <w:rPr>
          <w:rFonts w:ascii="Times New Roman" w:hAnsi="Times New Roman" w:cs="Times New Roman"/>
          <w:sz w:val="28"/>
        </w:rPr>
        <w:t xml:space="preserve">. </w:t>
      </w:r>
      <w:r w:rsidRPr="00D0364A">
        <w:rPr>
          <w:rFonts w:ascii="Times New Roman" w:hAnsi="Times New Roman" w:cs="Times New Roman"/>
          <w:sz w:val="28"/>
          <w:lang w:val="kk-KZ"/>
        </w:rPr>
        <w:t>В рамках</w:t>
      </w:r>
      <w:r w:rsidRPr="00D0364A">
        <w:rPr>
          <w:rFonts w:ascii="Times New Roman" w:hAnsi="Times New Roman" w:cs="Times New Roman"/>
          <w:sz w:val="28"/>
        </w:rPr>
        <w:t xml:space="preserve"> теории TUL дважды дифференциальные сечения для одноступенчатого и двухступенчатого переходов </w:t>
      </w:r>
      <w:r w:rsidRPr="00D0364A">
        <w:rPr>
          <w:rFonts w:ascii="Times New Roman" w:hAnsi="Times New Roman" w:cs="Times New Roman"/>
          <w:sz w:val="28"/>
          <w:lang w:val="kk-KZ"/>
        </w:rPr>
        <w:t>имеют вид</w:t>
      </w:r>
      <w:r w:rsidRPr="00D0364A">
        <w:rPr>
          <w:rFonts w:ascii="Times New Roman" w:hAnsi="Times New Roman" w:cs="Times New Roman"/>
          <w:sz w:val="28"/>
        </w:rPr>
        <w:t>:</w:t>
      </w:r>
    </w:p>
    <w:p w14:paraId="57139801" w14:textId="77777777" w:rsidR="00073473" w:rsidRPr="00D0364A" w:rsidRDefault="00073473" w:rsidP="00D0364A">
      <w:pPr>
        <w:spacing w:after="0" w:line="240" w:lineRule="auto"/>
        <w:ind w:firstLine="720"/>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8"/>
        <w:gridCol w:w="1260"/>
      </w:tblGrid>
      <w:tr w:rsidR="00073473" w:rsidRPr="00D0364A" w14:paraId="229C8F9E" w14:textId="77777777" w:rsidTr="009F2BAD">
        <w:tc>
          <w:tcPr>
            <w:tcW w:w="8472" w:type="dxa"/>
          </w:tcPr>
          <w:p w14:paraId="25BB44A4" w14:textId="77777777" w:rsidR="00073473" w:rsidRPr="00D0364A" w:rsidRDefault="009B790D" w:rsidP="00D0364A">
            <w:pPr>
              <w:jc w:val="both"/>
              <w:rPr>
                <w:rFonts w:ascii="Times New Roman" w:eastAsia="SimSun" w:hAnsi="Times New Roman" w:cs="Times New Roman"/>
                <w:sz w:val="28"/>
              </w:rPr>
            </w:pPr>
            <m:oMathPara>
              <m:oMath>
                <m:f>
                  <m:fPr>
                    <m:ctrlPr>
                      <w:rPr>
                        <w:rFonts w:ascii="Cambria Math" w:hAnsi="Cambria Math" w:cs="Times New Roman"/>
                        <w:i/>
                        <w:sz w:val="28"/>
                      </w:rPr>
                    </m:ctrlPr>
                  </m:fPr>
                  <m:num>
                    <m:sSup>
                      <m:sSupPr>
                        <m:ctrlPr>
                          <w:rPr>
                            <w:rFonts w:ascii="Cambria Math" w:hAnsi="Cambria Math" w:cs="Times New Roman"/>
                            <w:i/>
                            <w:sz w:val="28"/>
                          </w:rPr>
                        </m:ctrlPr>
                      </m:sSupPr>
                      <m:e>
                        <m:r>
                          <w:rPr>
                            <w:rFonts w:ascii="Cambria Math" w:hAnsi="Cambria Math" w:cs="Times New Roman"/>
                            <w:sz w:val="28"/>
                          </w:rPr>
                          <m:t>d</m:t>
                        </m:r>
                      </m:e>
                      <m:sup>
                        <m:r>
                          <w:rPr>
                            <w:rFonts w:ascii="Cambria Math" w:hAnsi="Cambria Math" w:cs="Times New Roman"/>
                            <w:sz w:val="28"/>
                          </w:rPr>
                          <m:t>2</m:t>
                        </m:r>
                      </m:sup>
                    </m:sSup>
                    <m:sSup>
                      <m:sSupPr>
                        <m:ctrlPr>
                          <w:rPr>
                            <w:rFonts w:ascii="Cambria Math" w:hAnsi="Cambria Math" w:cs="Times New Roman"/>
                            <w:i/>
                            <w:sz w:val="28"/>
                          </w:rPr>
                        </m:ctrlPr>
                      </m:sSupPr>
                      <m:e>
                        <m:r>
                          <w:rPr>
                            <w:rFonts w:ascii="Cambria Math" w:hAnsi="Cambria Math" w:cs="Times New Roman"/>
                            <w:sz w:val="28"/>
                          </w:rPr>
                          <m:t>σ</m:t>
                        </m:r>
                      </m:e>
                      <m:sup>
                        <m:d>
                          <m:dPr>
                            <m:ctrlPr>
                              <w:rPr>
                                <w:rFonts w:ascii="Cambria Math" w:hAnsi="Cambria Math" w:cs="Times New Roman"/>
                                <w:i/>
                                <w:sz w:val="28"/>
                              </w:rPr>
                            </m:ctrlPr>
                          </m:dPr>
                          <m:e>
                            <m:r>
                              <w:rPr>
                                <w:rFonts w:ascii="Cambria Math" w:hAnsi="Cambria Math" w:cs="Times New Roman"/>
                                <w:sz w:val="28"/>
                              </w:rPr>
                              <m:t>1</m:t>
                            </m:r>
                          </m:e>
                        </m:d>
                      </m:sup>
                    </m:sSup>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b</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θ</m:t>
                        </m:r>
                      </m:e>
                      <m:sub>
                        <m:r>
                          <w:rPr>
                            <w:rFonts w:ascii="Cambria Math" w:hAnsi="Cambria Math" w:cs="Times New Roman"/>
                            <w:sz w:val="28"/>
                          </w:rPr>
                          <m:t>b</m:t>
                        </m:r>
                      </m:sub>
                    </m:sSub>
                    <m:r>
                      <w:rPr>
                        <w:rFonts w:ascii="Cambria Math" w:hAnsi="Cambria Math" w:cs="Times New Roman"/>
                        <w:sz w:val="28"/>
                      </w:rPr>
                      <m:t>)</m:t>
                    </m:r>
                  </m:num>
                  <m:den>
                    <m:r>
                      <w:rPr>
                        <w:rFonts w:ascii="Cambria Math" w:hAnsi="Cambria Math" w:cs="Times New Roman"/>
                        <w:sz w:val="28"/>
                      </w:rPr>
                      <m:t>d</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b</m:t>
                        </m:r>
                      </m:sub>
                    </m:sSub>
                    <m:r>
                      <w:rPr>
                        <w:rFonts w:ascii="Cambria Math" w:hAnsi="Cambria Math" w:cs="Times New Roman"/>
                        <w:sz w:val="28"/>
                      </w:rPr>
                      <m:t>d</m:t>
                    </m:r>
                    <m:sSub>
                      <m:sSubPr>
                        <m:ctrlPr>
                          <w:rPr>
                            <w:rFonts w:ascii="Cambria Math" w:hAnsi="Cambria Math" w:cs="Times New Roman"/>
                            <w:i/>
                            <w:sz w:val="28"/>
                          </w:rPr>
                        </m:ctrlPr>
                      </m:sSubPr>
                      <m:e>
                        <m:r>
                          <m:rPr>
                            <m:sty m:val="p"/>
                          </m:rPr>
                          <w:rPr>
                            <w:rFonts w:ascii="Cambria Math" w:hAnsi="Cambria Math" w:cs="Times New Roman"/>
                            <w:sz w:val="28"/>
                          </w:rPr>
                          <m:t>Ω</m:t>
                        </m:r>
                      </m:e>
                      <m:sub>
                        <m:r>
                          <w:rPr>
                            <w:rFonts w:ascii="Cambria Math" w:hAnsi="Cambria Math" w:cs="Times New Roman"/>
                            <w:sz w:val="28"/>
                          </w:rPr>
                          <m:t>b</m:t>
                        </m:r>
                      </m:sub>
                    </m:sSub>
                  </m:den>
                </m:f>
                <m:r>
                  <w:rPr>
                    <w:rFonts w:ascii="Cambria Math" w:hAnsi="Cambria Math" w:cs="Times New Roman"/>
                    <w:sz w:val="28"/>
                  </w:rPr>
                  <m:t>=</m:t>
                </m:r>
                <m:nary>
                  <m:naryPr>
                    <m:chr m:val="∑"/>
                    <m:limLoc m:val="undOvr"/>
                    <m:supHide m:val="1"/>
                    <m:ctrlPr>
                      <w:rPr>
                        <w:rFonts w:ascii="Cambria Math" w:hAnsi="Cambria Math" w:cs="Times New Roman"/>
                        <w:i/>
                        <w:sz w:val="28"/>
                      </w:rPr>
                    </m:ctrlPr>
                  </m:naryPr>
                  <m:sub>
                    <m:r>
                      <w:rPr>
                        <w:rFonts w:ascii="Cambria Math" w:hAnsi="Cambria Math" w:cs="Times New Roman"/>
                        <w:sz w:val="28"/>
                      </w:rPr>
                      <m:t>J</m:t>
                    </m:r>
                  </m:sub>
                  <m:sup/>
                  <m:e>
                    <m:sSub>
                      <m:sSubPr>
                        <m:ctrlPr>
                          <w:rPr>
                            <w:rFonts w:ascii="Cambria Math" w:hAnsi="Cambria Math" w:cs="Times New Roman"/>
                            <w:i/>
                            <w:sz w:val="28"/>
                          </w:rPr>
                        </m:ctrlPr>
                      </m:sSubPr>
                      <m:e>
                        <m:r>
                          <w:rPr>
                            <w:rFonts w:ascii="Cambria Math" w:hAnsi="Cambria Math" w:cs="Times New Roman"/>
                            <w:sz w:val="28"/>
                          </w:rPr>
                          <m:t>ρ</m:t>
                        </m:r>
                      </m:e>
                      <m:sub>
                        <m:r>
                          <w:rPr>
                            <w:rFonts w:ascii="Cambria Math" w:hAnsi="Cambria Math" w:cs="Times New Roman"/>
                            <w:sz w:val="28"/>
                          </w:rPr>
                          <m:t>J</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x</m:t>
                            </m:r>
                          </m:sub>
                        </m:sSub>
                      </m:e>
                    </m:d>
                    <m:f>
                      <m:fPr>
                        <m:ctrlPr>
                          <w:rPr>
                            <w:rFonts w:ascii="Cambria Math" w:hAnsi="Cambria Math" w:cs="Times New Roman"/>
                            <w:i/>
                            <w:sz w:val="28"/>
                          </w:rPr>
                        </m:ctrlPr>
                      </m:fPr>
                      <m:num>
                        <m:sSubSup>
                          <m:sSubSupPr>
                            <m:ctrlPr>
                              <w:rPr>
                                <w:rFonts w:ascii="Cambria Math" w:hAnsi="Cambria Math" w:cs="Times New Roman"/>
                                <w:i/>
                                <w:sz w:val="28"/>
                              </w:rPr>
                            </m:ctrlPr>
                          </m:sSubSupPr>
                          <m:e>
                            <m:r>
                              <w:rPr>
                                <w:rFonts w:ascii="Cambria Math" w:hAnsi="Cambria Math" w:cs="Times New Roman"/>
                                <w:sz w:val="28"/>
                              </w:rPr>
                              <m:t>dσ</m:t>
                            </m:r>
                          </m:e>
                          <m:sub>
                            <m:r>
                              <w:rPr>
                                <w:rFonts w:ascii="Cambria Math" w:hAnsi="Cambria Math" w:cs="Times New Roman"/>
                                <w:sz w:val="28"/>
                              </w:rPr>
                              <m:t>J</m:t>
                            </m:r>
                          </m:sub>
                          <m:sup>
                            <m:d>
                              <m:dPr>
                                <m:ctrlPr>
                                  <w:rPr>
                                    <w:rFonts w:ascii="Cambria Math" w:hAnsi="Cambria Math" w:cs="Times New Roman"/>
                                    <w:i/>
                                    <w:sz w:val="28"/>
                                  </w:rPr>
                                </m:ctrlPr>
                              </m:dPr>
                              <m:e>
                                <m:r>
                                  <w:rPr>
                                    <w:rFonts w:ascii="Cambria Math" w:hAnsi="Cambria Math" w:cs="Times New Roman"/>
                                    <w:sz w:val="28"/>
                                  </w:rPr>
                                  <m:t>1</m:t>
                                </m:r>
                              </m:e>
                            </m:d>
                          </m:sup>
                        </m:sSubSup>
                        <m:sSub>
                          <m:sSubPr>
                            <m:ctrlPr>
                              <w:rPr>
                                <w:rFonts w:ascii="Cambria Math" w:hAnsi="Cambria Math" w:cs="Times New Roman"/>
                                <w:i/>
                                <w:sz w:val="28"/>
                              </w:rPr>
                            </m:ctrlPr>
                          </m:sSubPr>
                          <m:e>
                            <m:r>
                              <w:rPr>
                                <w:rFonts w:ascii="Cambria Math" w:hAnsi="Cambria Math" w:cs="Times New Roman"/>
                                <w:sz w:val="28"/>
                              </w:rPr>
                              <m:t>(</m:t>
                            </m:r>
                            <m:r>
                              <w:rPr>
                                <w:rFonts w:ascii="Cambria Math" w:hAnsi="Cambria Math" w:cs="Times New Roman"/>
                                <w:sz w:val="28"/>
                              </w:rPr>
                              <m:t>E</m:t>
                            </m:r>
                          </m:e>
                          <m:sub>
                            <m:r>
                              <w:rPr>
                                <w:rFonts w:ascii="Cambria Math" w:hAnsi="Cambria Math" w:cs="Times New Roman"/>
                                <w:sz w:val="28"/>
                              </w:rPr>
                              <m:t>b</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θ</m:t>
                            </m:r>
                          </m:e>
                          <m:sub>
                            <m:r>
                              <w:rPr>
                                <w:rFonts w:ascii="Cambria Math" w:hAnsi="Cambria Math" w:cs="Times New Roman"/>
                                <w:sz w:val="28"/>
                              </w:rPr>
                              <m:t>b</m:t>
                            </m:r>
                          </m:sub>
                        </m:sSub>
                        <m:r>
                          <w:rPr>
                            <w:rFonts w:ascii="Cambria Math" w:hAnsi="Cambria Math" w:cs="Times New Roman"/>
                            <w:sz w:val="28"/>
                          </w:rPr>
                          <m:t>)</m:t>
                        </m:r>
                      </m:num>
                      <m:den>
                        <m:sSub>
                          <m:sSubPr>
                            <m:ctrlPr>
                              <w:rPr>
                                <w:rFonts w:ascii="Cambria Math" w:hAnsi="Cambria Math" w:cs="Times New Roman"/>
                                <w:i/>
                                <w:sz w:val="28"/>
                              </w:rPr>
                            </m:ctrlPr>
                          </m:sSubPr>
                          <m:e>
                            <m:r>
                              <w:rPr>
                                <w:rFonts w:ascii="Cambria Math" w:hAnsi="Cambria Math" w:cs="Times New Roman"/>
                                <w:sz w:val="28"/>
                              </w:rPr>
                              <m:t>d</m:t>
                            </m:r>
                            <m:r>
                              <m:rPr>
                                <m:sty m:val="p"/>
                              </m:rPr>
                              <w:rPr>
                                <w:rFonts w:ascii="Cambria Math" w:hAnsi="Cambria Math" w:cs="Times New Roman"/>
                                <w:sz w:val="28"/>
                              </w:rPr>
                              <m:t>Ω</m:t>
                            </m:r>
                          </m:e>
                          <m:sub>
                            <m:r>
                              <w:rPr>
                                <w:rFonts w:ascii="Cambria Math" w:hAnsi="Cambria Math" w:cs="Times New Roman"/>
                                <w:sz w:val="28"/>
                              </w:rPr>
                              <m:t>b</m:t>
                            </m:r>
                          </m:sub>
                        </m:sSub>
                      </m:den>
                    </m:f>
                    <m:r>
                      <w:rPr>
                        <w:rFonts w:ascii="Cambria Math" w:hAnsi="Cambria Math" w:cs="Times New Roman"/>
                        <w:sz w:val="28"/>
                      </w:rPr>
                      <m:t>,</m:t>
                    </m:r>
                  </m:e>
                </m:nary>
              </m:oMath>
            </m:oMathPara>
          </w:p>
          <w:p w14:paraId="1C451F19" w14:textId="77777777" w:rsidR="00073473" w:rsidRPr="00D0364A" w:rsidRDefault="00073473" w:rsidP="00D0364A">
            <w:pPr>
              <w:jc w:val="both"/>
              <w:rPr>
                <w:rFonts w:ascii="Times New Roman" w:hAnsi="Times New Roman" w:cs="Times New Roman"/>
                <w:sz w:val="28"/>
              </w:rPr>
            </w:pPr>
          </w:p>
        </w:tc>
        <w:tc>
          <w:tcPr>
            <w:tcW w:w="1275" w:type="dxa"/>
          </w:tcPr>
          <w:p w14:paraId="22C6BB8E" w14:textId="77777777" w:rsidR="00073473" w:rsidRPr="00D0364A" w:rsidRDefault="00073473" w:rsidP="00D0364A">
            <w:pPr>
              <w:jc w:val="both"/>
              <w:rPr>
                <w:rFonts w:ascii="Times New Roman" w:hAnsi="Times New Roman" w:cs="Times New Roman"/>
                <w:sz w:val="28"/>
              </w:rPr>
            </w:pPr>
          </w:p>
          <w:p w14:paraId="3D15F647" w14:textId="77777777" w:rsidR="00073473" w:rsidRPr="00D0364A" w:rsidRDefault="00D653AC" w:rsidP="009F2BAD">
            <w:pPr>
              <w:jc w:val="right"/>
              <w:rPr>
                <w:rFonts w:ascii="Times New Roman" w:hAnsi="Times New Roman" w:cs="Times New Roman"/>
                <w:sz w:val="28"/>
              </w:rPr>
            </w:pPr>
            <w:r w:rsidRPr="00D0364A">
              <w:rPr>
                <w:rFonts w:ascii="Times New Roman" w:hAnsi="Times New Roman" w:cs="Times New Roman"/>
                <w:sz w:val="28"/>
              </w:rPr>
              <w:t>(3.41)</w:t>
            </w:r>
          </w:p>
          <w:p w14:paraId="0E95C468" w14:textId="77777777" w:rsidR="00073473" w:rsidRPr="00D0364A" w:rsidRDefault="00073473" w:rsidP="00D0364A">
            <w:pPr>
              <w:jc w:val="both"/>
              <w:rPr>
                <w:rFonts w:ascii="Times New Roman" w:hAnsi="Times New Roman" w:cs="Times New Roman"/>
                <w:sz w:val="28"/>
              </w:rPr>
            </w:pPr>
          </w:p>
        </w:tc>
      </w:tr>
      <w:tr w:rsidR="00073473" w:rsidRPr="00D0364A" w14:paraId="5F7F3EF7" w14:textId="77777777" w:rsidTr="009F2BAD">
        <w:tc>
          <w:tcPr>
            <w:tcW w:w="8472" w:type="dxa"/>
          </w:tcPr>
          <w:p w14:paraId="6B3E5EF6" w14:textId="77777777" w:rsidR="00073473" w:rsidRPr="00D0364A" w:rsidRDefault="009B790D" w:rsidP="00D0364A">
            <w:pPr>
              <w:jc w:val="both"/>
              <w:rPr>
                <w:rFonts w:ascii="Times New Roman" w:hAnsi="Times New Roman" w:cs="Times New Roman"/>
                <w:sz w:val="28"/>
              </w:rPr>
            </w:pPr>
            <m:oMathPara>
              <m:oMathParaPr>
                <m:jc m:val="center"/>
              </m:oMathParaPr>
              <m:oMath>
                <m:f>
                  <m:fPr>
                    <m:ctrlPr>
                      <w:rPr>
                        <w:rFonts w:ascii="Cambria Math" w:hAnsi="Cambria Math" w:cs="Times New Roman"/>
                        <w:i/>
                        <w:sz w:val="28"/>
                      </w:rPr>
                    </m:ctrlPr>
                  </m:fPr>
                  <m:num>
                    <m:sSup>
                      <m:sSupPr>
                        <m:ctrlPr>
                          <w:rPr>
                            <w:rFonts w:ascii="Cambria Math" w:hAnsi="Cambria Math" w:cs="Times New Roman"/>
                            <w:i/>
                            <w:sz w:val="28"/>
                          </w:rPr>
                        </m:ctrlPr>
                      </m:sSupPr>
                      <m:e>
                        <m:r>
                          <w:rPr>
                            <w:rFonts w:ascii="Cambria Math" w:hAnsi="Cambria Math" w:cs="Times New Roman"/>
                            <w:sz w:val="28"/>
                          </w:rPr>
                          <m:t>d</m:t>
                        </m:r>
                      </m:e>
                      <m:sup>
                        <m:r>
                          <w:rPr>
                            <w:rFonts w:ascii="Cambria Math" w:hAnsi="Cambria Math" w:cs="Times New Roman"/>
                            <w:sz w:val="28"/>
                          </w:rPr>
                          <m:t>2</m:t>
                        </m:r>
                      </m:sup>
                    </m:sSup>
                    <m:sSup>
                      <m:sSupPr>
                        <m:ctrlPr>
                          <w:rPr>
                            <w:rFonts w:ascii="Cambria Math" w:hAnsi="Cambria Math" w:cs="Times New Roman"/>
                            <w:i/>
                            <w:sz w:val="28"/>
                          </w:rPr>
                        </m:ctrlPr>
                      </m:sSupPr>
                      <m:e>
                        <m:r>
                          <w:rPr>
                            <w:rFonts w:ascii="Cambria Math" w:hAnsi="Cambria Math" w:cs="Times New Roman"/>
                            <w:sz w:val="28"/>
                          </w:rPr>
                          <m:t>σ</m:t>
                        </m:r>
                      </m:e>
                      <m:sup>
                        <m:d>
                          <m:dPr>
                            <m:ctrlPr>
                              <w:rPr>
                                <w:rFonts w:ascii="Cambria Math" w:hAnsi="Cambria Math" w:cs="Times New Roman"/>
                                <w:i/>
                                <w:sz w:val="28"/>
                              </w:rPr>
                            </m:ctrlPr>
                          </m:dPr>
                          <m:e>
                            <m:r>
                              <w:rPr>
                                <w:rFonts w:ascii="Cambria Math" w:hAnsi="Cambria Math" w:cs="Times New Roman"/>
                                <w:sz w:val="28"/>
                              </w:rPr>
                              <m:t>2</m:t>
                            </m:r>
                          </m:e>
                        </m:d>
                      </m:sup>
                    </m:sSup>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b</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θ</m:t>
                        </m:r>
                      </m:e>
                      <m:sub>
                        <m:r>
                          <w:rPr>
                            <w:rFonts w:ascii="Cambria Math" w:hAnsi="Cambria Math" w:cs="Times New Roman"/>
                            <w:sz w:val="28"/>
                          </w:rPr>
                          <m:t>b</m:t>
                        </m:r>
                      </m:sub>
                    </m:sSub>
                    <m:r>
                      <w:rPr>
                        <w:rFonts w:ascii="Cambria Math" w:hAnsi="Cambria Math" w:cs="Times New Roman"/>
                        <w:sz w:val="28"/>
                      </w:rPr>
                      <m:t>)</m:t>
                    </m:r>
                  </m:num>
                  <m:den>
                    <m:r>
                      <w:rPr>
                        <w:rFonts w:ascii="Cambria Math" w:hAnsi="Cambria Math" w:cs="Times New Roman"/>
                        <w:sz w:val="28"/>
                      </w:rPr>
                      <m:t>d</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b</m:t>
                        </m:r>
                      </m:sub>
                    </m:sSub>
                    <m:r>
                      <w:rPr>
                        <w:rFonts w:ascii="Cambria Math" w:hAnsi="Cambria Math" w:cs="Times New Roman"/>
                        <w:sz w:val="28"/>
                      </w:rPr>
                      <m:t>d</m:t>
                    </m:r>
                    <m:sSub>
                      <m:sSubPr>
                        <m:ctrlPr>
                          <w:rPr>
                            <w:rFonts w:ascii="Cambria Math" w:hAnsi="Cambria Math" w:cs="Times New Roman"/>
                            <w:i/>
                            <w:sz w:val="28"/>
                          </w:rPr>
                        </m:ctrlPr>
                      </m:sSubPr>
                      <m:e>
                        <m:r>
                          <m:rPr>
                            <m:sty m:val="p"/>
                          </m:rPr>
                          <w:rPr>
                            <w:rFonts w:ascii="Cambria Math" w:hAnsi="Cambria Math" w:cs="Times New Roman"/>
                            <w:sz w:val="28"/>
                          </w:rPr>
                          <m:t>Ω</m:t>
                        </m:r>
                      </m:e>
                      <m:sub>
                        <m:r>
                          <w:rPr>
                            <w:rFonts w:ascii="Cambria Math" w:hAnsi="Cambria Math" w:cs="Times New Roman"/>
                            <w:sz w:val="28"/>
                          </w:rPr>
                          <m:t>b</m:t>
                        </m:r>
                      </m:sub>
                    </m:sSub>
                  </m:den>
                </m:f>
                <m:r>
                  <w:rPr>
                    <w:rFonts w:ascii="Cambria Math" w:hAnsi="Cambria Math" w:cs="Times New Roman"/>
                    <w:sz w:val="28"/>
                  </w:rPr>
                  <m:t>=</m:t>
                </m:r>
                <m:nary>
                  <m:naryPr>
                    <m:chr m:val="∑"/>
                    <m:limLoc m:val="undOvr"/>
                    <m:supHide m:val="1"/>
                    <m:ctrlPr>
                      <w:rPr>
                        <w:rFonts w:ascii="Cambria Math" w:hAnsi="Cambria Math" w:cs="Times New Roman"/>
                        <w:i/>
                        <w:sz w:val="28"/>
                      </w:rPr>
                    </m:ctrlPr>
                  </m:naryPr>
                  <m:sub>
                    <m:sSub>
                      <m:sSubPr>
                        <m:ctrlPr>
                          <w:rPr>
                            <w:rFonts w:ascii="Cambria Math" w:hAnsi="Cambria Math" w:cs="Times New Roman"/>
                            <w:i/>
                            <w:sz w:val="28"/>
                          </w:rPr>
                        </m:ctrlPr>
                      </m:sSubPr>
                      <m:e>
                        <m:r>
                          <w:rPr>
                            <w:rFonts w:ascii="Cambria Math" w:hAnsi="Cambria Math" w:cs="Times New Roman"/>
                            <w:sz w:val="28"/>
                          </w:rPr>
                          <m:t>J</m:t>
                        </m:r>
                      </m:e>
                      <m:sub>
                        <m:r>
                          <w:rPr>
                            <w:rFonts w:ascii="Cambria Math" w:hAnsi="Cambria Math" w:cs="Times New Roman"/>
                            <w:sz w:val="28"/>
                          </w:rPr>
                          <m:t>1</m:t>
                        </m:r>
                      </m:sub>
                    </m:sSub>
                    <m:sSub>
                      <m:sSubPr>
                        <m:ctrlPr>
                          <w:rPr>
                            <w:rFonts w:ascii="Cambria Math" w:hAnsi="Cambria Math" w:cs="Times New Roman"/>
                            <w:i/>
                            <w:sz w:val="28"/>
                          </w:rPr>
                        </m:ctrlPr>
                      </m:sSubPr>
                      <m:e>
                        <m:r>
                          <w:rPr>
                            <w:rFonts w:ascii="Cambria Math" w:hAnsi="Cambria Math" w:cs="Times New Roman"/>
                            <w:sz w:val="28"/>
                          </w:rPr>
                          <m:t>J</m:t>
                        </m:r>
                      </m:e>
                      <m:sub>
                        <m:r>
                          <w:rPr>
                            <w:rFonts w:ascii="Cambria Math" w:hAnsi="Cambria Math" w:cs="Times New Roman"/>
                            <w:sz w:val="28"/>
                          </w:rPr>
                          <m:t>2</m:t>
                        </m:r>
                      </m:sub>
                    </m:sSub>
                  </m:sub>
                  <m:sup/>
                  <m:e>
                    <m:nary>
                      <m:naryPr>
                        <m:limLoc m:val="undOvr"/>
                        <m:subHide m:val="1"/>
                        <m:supHide m:val="1"/>
                        <m:ctrlPr>
                          <w:rPr>
                            <w:rFonts w:ascii="Cambria Math" w:hAnsi="Cambria Math" w:cs="Times New Roman"/>
                            <w:i/>
                            <w:sz w:val="28"/>
                          </w:rPr>
                        </m:ctrlPr>
                      </m:naryPr>
                      <m:sub/>
                      <m:sup/>
                      <m:e>
                        <m:sSub>
                          <m:sSubPr>
                            <m:ctrlPr>
                              <w:rPr>
                                <w:rFonts w:ascii="Cambria Math" w:hAnsi="Cambria Math" w:cs="Times New Roman"/>
                                <w:i/>
                                <w:sz w:val="28"/>
                              </w:rPr>
                            </m:ctrlPr>
                          </m:sSubPr>
                          <m:e>
                            <m:r>
                              <w:rPr>
                                <w:rFonts w:ascii="Cambria Math" w:hAnsi="Cambria Math" w:cs="Times New Roman"/>
                                <w:sz w:val="28"/>
                              </w:rPr>
                              <m:t>dE</m:t>
                            </m:r>
                          </m:e>
                          <m:sub>
                            <m:r>
                              <w:rPr>
                                <w:rFonts w:ascii="Cambria Math" w:hAnsi="Cambria Math" w:cs="Times New Roman"/>
                                <w:sz w:val="28"/>
                              </w:rPr>
                              <m:t>C</m:t>
                            </m:r>
                          </m:sub>
                        </m:sSub>
                        <m:sSub>
                          <m:sSubPr>
                            <m:ctrlPr>
                              <w:rPr>
                                <w:rFonts w:ascii="Cambria Math" w:hAnsi="Cambria Math" w:cs="Times New Roman"/>
                                <w:i/>
                                <w:sz w:val="28"/>
                              </w:rPr>
                            </m:ctrlPr>
                          </m:sSubPr>
                          <m:e>
                            <m:r>
                              <w:rPr>
                                <w:rFonts w:ascii="Cambria Math" w:hAnsi="Cambria Math" w:cs="Times New Roman"/>
                                <w:sz w:val="28"/>
                              </w:rPr>
                              <m:t>ρ</m:t>
                            </m:r>
                          </m:e>
                          <m:sub>
                            <m:sSub>
                              <m:sSubPr>
                                <m:ctrlPr>
                                  <w:rPr>
                                    <w:rFonts w:ascii="Cambria Math" w:hAnsi="Cambria Math" w:cs="Times New Roman"/>
                                    <w:i/>
                                    <w:sz w:val="28"/>
                                  </w:rPr>
                                </m:ctrlPr>
                              </m:sSubPr>
                              <m:e>
                                <m:r>
                                  <w:rPr>
                                    <w:rFonts w:ascii="Cambria Math" w:hAnsi="Cambria Math" w:cs="Times New Roman"/>
                                    <w:sz w:val="28"/>
                                  </w:rPr>
                                  <m:t>J</m:t>
                                </m:r>
                              </m:e>
                              <m:sub>
                                <m:r>
                                  <w:rPr>
                                    <w:rFonts w:ascii="Cambria Math" w:hAnsi="Cambria Math" w:cs="Times New Roman"/>
                                    <w:sz w:val="28"/>
                                  </w:rPr>
                                  <m:t>1</m:t>
                                </m:r>
                              </m:sub>
                            </m:sSub>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x</m:t>
                                </m:r>
                              </m:sub>
                            </m:sSub>
                          </m:e>
                        </m:d>
                        <m:sSub>
                          <m:sSubPr>
                            <m:ctrlPr>
                              <w:rPr>
                                <w:rFonts w:ascii="Cambria Math" w:hAnsi="Cambria Math" w:cs="Times New Roman"/>
                                <w:i/>
                                <w:sz w:val="28"/>
                              </w:rPr>
                            </m:ctrlPr>
                          </m:sSubPr>
                          <m:e>
                            <m:r>
                              <w:rPr>
                                <w:rFonts w:ascii="Cambria Math" w:hAnsi="Cambria Math" w:cs="Times New Roman"/>
                                <w:sz w:val="28"/>
                              </w:rPr>
                              <m:t>ρ</m:t>
                            </m:r>
                          </m:e>
                          <m:sub>
                            <m:sSub>
                              <m:sSubPr>
                                <m:ctrlPr>
                                  <w:rPr>
                                    <w:rFonts w:ascii="Cambria Math" w:hAnsi="Cambria Math" w:cs="Times New Roman"/>
                                    <w:i/>
                                    <w:sz w:val="28"/>
                                  </w:rPr>
                                </m:ctrlPr>
                              </m:sSubPr>
                              <m:e>
                                <m:r>
                                  <w:rPr>
                                    <w:rFonts w:ascii="Cambria Math" w:hAnsi="Cambria Math" w:cs="Times New Roman"/>
                                    <w:sz w:val="28"/>
                                  </w:rPr>
                                  <m:t>J</m:t>
                                </m:r>
                              </m:e>
                              <m:sub>
                                <m:r>
                                  <w:rPr>
                                    <w:rFonts w:ascii="Cambria Math" w:hAnsi="Cambria Math" w:cs="Times New Roman"/>
                                    <w:sz w:val="28"/>
                                  </w:rPr>
                                  <m:t>2</m:t>
                                </m:r>
                              </m:sub>
                            </m:sSub>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x</m:t>
                                </m:r>
                              </m:sub>
                            </m:sSub>
                          </m:e>
                        </m:d>
                        <m:nary>
                          <m:naryPr>
                            <m:chr m:val="∑"/>
                            <m:limLoc m:val="undOvr"/>
                            <m:supHide m:val="1"/>
                            <m:ctrlPr>
                              <w:rPr>
                                <w:rFonts w:ascii="Cambria Math" w:hAnsi="Cambria Math" w:cs="Times New Roman"/>
                                <w:i/>
                                <w:sz w:val="28"/>
                              </w:rPr>
                            </m:ctrlPr>
                          </m:naryPr>
                          <m:sub>
                            <m:r>
                              <w:rPr>
                                <w:rFonts w:ascii="Cambria Math" w:hAnsi="Cambria Math" w:cs="Times New Roman"/>
                                <w:sz w:val="28"/>
                              </w:rPr>
                              <m:t>J</m:t>
                            </m:r>
                          </m:sub>
                          <m:sup/>
                          <m:e>
                            <m:f>
                              <m:fPr>
                                <m:ctrlPr>
                                  <w:rPr>
                                    <w:rFonts w:ascii="Cambria Math" w:hAnsi="Cambria Math" w:cs="Times New Roman"/>
                                    <w:i/>
                                    <w:sz w:val="28"/>
                                  </w:rPr>
                                </m:ctrlPr>
                              </m:fPr>
                              <m:num>
                                <m:sSubSup>
                                  <m:sSubSupPr>
                                    <m:ctrlPr>
                                      <w:rPr>
                                        <w:rFonts w:ascii="Cambria Math" w:hAnsi="Cambria Math" w:cs="Times New Roman"/>
                                        <w:i/>
                                        <w:sz w:val="28"/>
                                      </w:rPr>
                                    </m:ctrlPr>
                                  </m:sSubSupPr>
                                  <m:e>
                                    <m:r>
                                      <w:rPr>
                                        <w:rFonts w:ascii="Cambria Math" w:hAnsi="Cambria Math" w:cs="Times New Roman"/>
                                        <w:sz w:val="28"/>
                                      </w:rPr>
                                      <m:t>dσ</m:t>
                                    </m:r>
                                  </m:e>
                                  <m:sub>
                                    <m:sSub>
                                      <m:sSubPr>
                                        <m:ctrlPr>
                                          <w:rPr>
                                            <w:rFonts w:ascii="Cambria Math" w:hAnsi="Cambria Math" w:cs="Times New Roman"/>
                                            <w:i/>
                                            <w:sz w:val="28"/>
                                          </w:rPr>
                                        </m:ctrlPr>
                                      </m:sSubPr>
                                      <m:e>
                                        <m:r>
                                          <w:rPr>
                                            <w:rFonts w:ascii="Cambria Math" w:hAnsi="Cambria Math" w:cs="Times New Roman"/>
                                            <w:sz w:val="28"/>
                                          </w:rPr>
                                          <m:t>J</m:t>
                                        </m:r>
                                      </m:e>
                                      <m:sub>
                                        <m:r>
                                          <w:rPr>
                                            <w:rFonts w:ascii="Cambria Math" w:hAnsi="Cambria Math" w:cs="Times New Roman"/>
                                            <w:sz w:val="28"/>
                                          </w:rPr>
                                          <m:t>1</m:t>
                                        </m:r>
                                      </m:sub>
                                    </m:sSub>
                                    <m:sSub>
                                      <m:sSubPr>
                                        <m:ctrlPr>
                                          <w:rPr>
                                            <w:rFonts w:ascii="Cambria Math" w:hAnsi="Cambria Math" w:cs="Times New Roman"/>
                                            <w:i/>
                                            <w:sz w:val="28"/>
                                          </w:rPr>
                                        </m:ctrlPr>
                                      </m:sSubPr>
                                      <m:e>
                                        <m:r>
                                          <w:rPr>
                                            <w:rFonts w:ascii="Cambria Math" w:hAnsi="Cambria Math" w:cs="Times New Roman"/>
                                            <w:sz w:val="28"/>
                                          </w:rPr>
                                          <m:t>J</m:t>
                                        </m:r>
                                      </m:e>
                                      <m:sub>
                                        <m:r>
                                          <w:rPr>
                                            <w:rFonts w:ascii="Cambria Math" w:hAnsi="Cambria Math" w:cs="Times New Roman"/>
                                            <w:sz w:val="28"/>
                                          </w:rPr>
                                          <m:t>2;</m:t>
                                        </m:r>
                                        <m:r>
                                          <w:rPr>
                                            <w:rFonts w:ascii="Cambria Math" w:hAnsi="Cambria Math" w:cs="Times New Roman"/>
                                            <w:sz w:val="28"/>
                                          </w:rPr>
                                          <m:t>J</m:t>
                                        </m:r>
                                      </m:sub>
                                    </m:sSub>
                                  </m:sub>
                                  <m:sup>
                                    <m:d>
                                      <m:dPr>
                                        <m:ctrlPr>
                                          <w:rPr>
                                            <w:rFonts w:ascii="Cambria Math" w:hAnsi="Cambria Math" w:cs="Times New Roman"/>
                                            <w:i/>
                                            <w:sz w:val="28"/>
                                          </w:rPr>
                                        </m:ctrlPr>
                                      </m:dPr>
                                      <m:e>
                                        <m:r>
                                          <w:rPr>
                                            <w:rFonts w:ascii="Cambria Math" w:hAnsi="Cambria Math" w:cs="Times New Roman"/>
                                            <w:sz w:val="28"/>
                                          </w:rPr>
                                          <m:t>2</m:t>
                                        </m:r>
                                      </m:e>
                                    </m:d>
                                  </m:sup>
                                </m:sSubSup>
                                <m:sSub>
                                  <m:sSubPr>
                                    <m:ctrlPr>
                                      <w:rPr>
                                        <w:rFonts w:ascii="Cambria Math" w:hAnsi="Cambria Math" w:cs="Times New Roman"/>
                                        <w:i/>
                                        <w:sz w:val="28"/>
                                      </w:rPr>
                                    </m:ctrlPr>
                                  </m:sSubPr>
                                  <m:e>
                                    <m:r>
                                      <w:rPr>
                                        <w:rFonts w:ascii="Cambria Math" w:hAnsi="Cambria Math" w:cs="Times New Roman"/>
                                        <w:sz w:val="28"/>
                                      </w:rPr>
                                      <m:t>(</m:t>
                                    </m:r>
                                    <m:r>
                                      <w:rPr>
                                        <w:rFonts w:ascii="Cambria Math" w:hAnsi="Cambria Math" w:cs="Times New Roman"/>
                                        <w:sz w:val="28"/>
                                      </w:rPr>
                                      <m:t>E</m:t>
                                    </m:r>
                                  </m:e>
                                  <m:sub>
                                    <m:r>
                                      <w:rPr>
                                        <w:rFonts w:ascii="Cambria Math" w:hAnsi="Cambria Math" w:cs="Times New Roman"/>
                                        <w:sz w:val="28"/>
                                      </w:rPr>
                                      <m:t>b</m:t>
                                    </m:r>
                                  </m:sub>
                                </m:sSub>
                                <m:r>
                                  <w:rPr>
                                    <w:rFonts w:ascii="Cambria Math" w:hAnsi="Cambria Math" w:cs="Times New Roman"/>
                                    <w:sz w:val="28"/>
                                  </w:rPr>
                                  <m:t>,</m:t>
                                </m:r>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C</m:t>
                                        </m:r>
                                      </m:sub>
                                    </m:sSub>
                                    <m:r>
                                      <w:rPr>
                                        <w:rFonts w:ascii="Cambria Math" w:hAnsi="Cambria Math" w:cs="Times New Roman"/>
                                        <w:sz w:val="28"/>
                                      </w:rPr>
                                      <m:t>;</m:t>
                                    </m:r>
                                    <m:r>
                                      <w:rPr>
                                        <w:rFonts w:ascii="Cambria Math" w:hAnsi="Cambria Math" w:cs="Times New Roman"/>
                                        <w:sz w:val="28"/>
                                      </w:rPr>
                                      <m:t>θ</m:t>
                                    </m:r>
                                  </m:e>
                                  <m:sub>
                                    <m:r>
                                      <w:rPr>
                                        <w:rFonts w:ascii="Cambria Math" w:hAnsi="Cambria Math" w:cs="Times New Roman"/>
                                        <w:sz w:val="28"/>
                                      </w:rPr>
                                      <m:t>b</m:t>
                                    </m:r>
                                  </m:sub>
                                </m:sSub>
                                <m:r>
                                  <w:rPr>
                                    <w:rFonts w:ascii="Cambria Math" w:hAnsi="Cambria Math" w:cs="Times New Roman"/>
                                    <w:sz w:val="28"/>
                                  </w:rPr>
                                  <m:t>)</m:t>
                                </m:r>
                              </m:num>
                              <m:den>
                                <m:sSub>
                                  <m:sSubPr>
                                    <m:ctrlPr>
                                      <w:rPr>
                                        <w:rFonts w:ascii="Cambria Math" w:hAnsi="Cambria Math" w:cs="Times New Roman"/>
                                        <w:i/>
                                        <w:sz w:val="28"/>
                                      </w:rPr>
                                    </m:ctrlPr>
                                  </m:sSubPr>
                                  <m:e>
                                    <m:r>
                                      <w:rPr>
                                        <w:rFonts w:ascii="Cambria Math" w:hAnsi="Cambria Math" w:cs="Times New Roman"/>
                                        <w:sz w:val="28"/>
                                      </w:rPr>
                                      <m:t>dΩ</m:t>
                                    </m:r>
                                  </m:e>
                                  <m:sub>
                                    <m:r>
                                      <w:rPr>
                                        <w:rFonts w:ascii="Cambria Math" w:hAnsi="Cambria Math" w:cs="Times New Roman"/>
                                        <w:sz w:val="28"/>
                                      </w:rPr>
                                      <m:t>b</m:t>
                                    </m:r>
                                  </m:sub>
                                </m:sSub>
                              </m:den>
                            </m:f>
                          </m:e>
                        </m:nary>
                      </m:e>
                    </m:nary>
                    <m:r>
                      <w:rPr>
                        <w:rFonts w:ascii="Cambria Math" w:hAnsi="Cambria Math" w:cs="Times New Roman"/>
                        <w:sz w:val="28"/>
                      </w:rPr>
                      <m:t>,</m:t>
                    </m:r>
                  </m:e>
                </m:nary>
              </m:oMath>
            </m:oMathPara>
          </w:p>
        </w:tc>
        <w:tc>
          <w:tcPr>
            <w:tcW w:w="1275" w:type="dxa"/>
          </w:tcPr>
          <w:p w14:paraId="52CDF6E8" w14:textId="77777777" w:rsidR="00073473" w:rsidRPr="00D0364A" w:rsidRDefault="00073473" w:rsidP="00D0364A">
            <w:pPr>
              <w:jc w:val="center"/>
              <w:rPr>
                <w:rFonts w:ascii="Times New Roman" w:hAnsi="Times New Roman" w:cs="Times New Roman"/>
                <w:sz w:val="28"/>
              </w:rPr>
            </w:pPr>
          </w:p>
          <w:p w14:paraId="4285FFB8" w14:textId="77777777" w:rsidR="00073473" w:rsidRPr="00D0364A" w:rsidRDefault="00D653AC" w:rsidP="009F2BAD">
            <w:pPr>
              <w:jc w:val="right"/>
              <w:rPr>
                <w:rFonts w:ascii="Times New Roman" w:hAnsi="Times New Roman" w:cs="Times New Roman"/>
                <w:sz w:val="28"/>
              </w:rPr>
            </w:pPr>
            <w:r w:rsidRPr="00D0364A">
              <w:rPr>
                <w:rFonts w:ascii="Times New Roman" w:hAnsi="Times New Roman" w:cs="Times New Roman"/>
                <w:sz w:val="28"/>
              </w:rPr>
              <w:t>(3.42)</w:t>
            </w:r>
          </w:p>
          <w:p w14:paraId="29AFFCBA" w14:textId="77777777" w:rsidR="00073473" w:rsidRPr="00D0364A" w:rsidRDefault="00073473" w:rsidP="00D0364A">
            <w:pPr>
              <w:jc w:val="both"/>
              <w:rPr>
                <w:rFonts w:ascii="Times New Roman" w:hAnsi="Times New Roman" w:cs="Times New Roman"/>
                <w:sz w:val="28"/>
              </w:rPr>
            </w:pPr>
          </w:p>
        </w:tc>
      </w:tr>
    </w:tbl>
    <w:p w14:paraId="2F9F69F1" w14:textId="77777777" w:rsidR="00073473" w:rsidRPr="00D0364A" w:rsidRDefault="00073473" w:rsidP="00D0364A">
      <w:pPr>
        <w:spacing w:after="0" w:line="240" w:lineRule="auto"/>
        <w:rPr>
          <w:rFonts w:ascii="Times New Roman" w:hAnsi="Times New Roman" w:cs="Times New Roman"/>
          <w:sz w:val="28"/>
        </w:rPr>
      </w:pPr>
    </w:p>
    <w:p w14:paraId="11AFFEB9" w14:textId="77777777" w:rsidR="00073473" w:rsidRPr="00D0364A" w:rsidRDefault="00D653AC" w:rsidP="00D0364A">
      <w:pPr>
        <w:spacing w:after="0" w:line="240" w:lineRule="auto"/>
        <w:jc w:val="both"/>
        <w:rPr>
          <w:rFonts w:ascii="Times New Roman" w:hAnsi="Times New Roman" w:cs="Times New Roman"/>
          <w:sz w:val="28"/>
        </w:rPr>
      </w:pPr>
      <w:r w:rsidRPr="00D0364A">
        <w:rPr>
          <w:rFonts w:ascii="Times New Roman" w:hAnsi="Times New Roman" w:cs="Times New Roman"/>
          <w:sz w:val="28"/>
        </w:rPr>
        <w:lastRenderedPageBreak/>
        <w:t xml:space="preserve">где </w:t>
      </w:r>
      <m:oMath>
        <m:sSub>
          <m:sSubPr>
            <m:ctrlPr>
              <w:rPr>
                <w:rFonts w:ascii="Cambria Math" w:hAnsi="Cambria Math" w:cs="Times New Roman"/>
                <w:i/>
                <w:sz w:val="28"/>
              </w:rPr>
            </m:ctrlPr>
          </m:sSubPr>
          <m:e>
            <m:r>
              <w:rPr>
                <w:rFonts w:ascii="Cambria Math" w:hAnsi="Cambria Math" w:cs="Times New Roman"/>
                <w:sz w:val="28"/>
              </w:rPr>
              <m:t>ρ</m:t>
            </m:r>
          </m:e>
          <m:sub>
            <m:r>
              <w:rPr>
                <w:rFonts w:ascii="Cambria Math" w:hAnsi="Cambria Math" w:cs="Times New Roman"/>
                <w:sz w:val="28"/>
              </w:rPr>
              <m:t>J</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x</m:t>
                </m:r>
              </m:sub>
            </m:sSub>
          </m:e>
        </m:d>
        <m:r>
          <w:rPr>
            <w:rFonts w:ascii="Cambria Math" w:hAnsi="Cambria Math" w:cs="Times New Roman"/>
            <w:sz w:val="28"/>
          </w:rPr>
          <m:t>=</m:t>
        </m:r>
        <m:nary>
          <m:naryPr>
            <m:chr m:val="∑"/>
            <m:limLoc m:val="subSup"/>
            <m:supHide m:val="1"/>
            <m:ctrlPr>
              <w:rPr>
                <w:rFonts w:ascii="Cambria Math" w:hAnsi="Cambria Math" w:cs="Times New Roman"/>
                <w:i/>
                <w:sz w:val="28"/>
              </w:rPr>
            </m:ctrlPr>
          </m:naryPr>
          <m:sub>
            <m:r>
              <w:rPr>
                <w:rFonts w:ascii="Cambria Math" w:hAnsi="Cambria Math" w:cs="Times New Roman"/>
                <w:sz w:val="28"/>
              </w:rPr>
              <m:t>B</m:t>
            </m:r>
          </m:sub>
          <m:sup/>
          <m:e>
            <m:sSub>
              <m:sSubPr>
                <m:ctrlPr>
                  <w:rPr>
                    <w:rFonts w:ascii="Cambria Math" w:hAnsi="Cambria Math" w:cs="Times New Roman"/>
                    <w:i/>
                    <w:sz w:val="28"/>
                  </w:rPr>
                </m:ctrlPr>
              </m:sSubPr>
              <m:e>
                <m:r>
                  <w:rPr>
                    <w:rFonts w:ascii="Cambria Math" w:hAnsi="Cambria Math" w:cs="Times New Roman"/>
                    <w:sz w:val="28"/>
                  </w:rPr>
                  <m:t>C</m:t>
                </m:r>
              </m:e>
              <m:sub>
                <m:r>
                  <w:rPr>
                    <w:rFonts w:ascii="Cambria Math" w:hAnsi="Cambria Math" w:cs="Times New Roman"/>
                    <w:sz w:val="28"/>
                  </w:rPr>
                  <m:t>B</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x</m:t>
                </m:r>
              </m:sub>
            </m:sSub>
            <m:r>
              <w:rPr>
                <w:rFonts w:ascii="Cambria Math" w:hAnsi="Cambria Math" w:cs="Times New Roman"/>
                <w:sz w:val="28"/>
              </w:rPr>
              <m:t>)(</m:t>
            </m:r>
            <m:sSup>
              <m:sSupPr>
                <m:ctrlPr>
                  <w:rPr>
                    <w:rFonts w:ascii="Cambria Math" w:hAnsi="Cambria Math" w:cs="Times New Roman"/>
                    <w:i/>
                    <w:sz w:val="28"/>
                  </w:rPr>
                </m:ctrlPr>
              </m:sSupPr>
              <m:e>
                <m:sSubSup>
                  <m:sSubSupPr>
                    <m:ctrlPr>
                      <w:rPr>
                        <w:rFonts w:ascii="Cambria Math" w:hAnsi="Cambria Math" w:cs="Times New Roman"/>
                        <w:i/>
                        <w:sz w:val="28"/>
                      </w:rPr>
                    </m:ctrlPr>
                  </m:sSubSupPr>
                  <m:e>
                    <m:r>
                      <w:rPr>
                        <w:rFonts w:ascii="Cambria Math" w:hAnsi="Cambria Math" w:cs="Times New Roman"/>
                        <w:sz w:val="28"/>
                      </w:rPr>
                      <m:t>d</m:t>
                    </m:r>
                  </m:e>
                  <m:sub>
                    <m:r>
                      <w:rPr>
                        <w:rFonts w:ascii="Cambria Math" w:hAnsi="Cambria Math" w:cs="Times New Roman"/>
                        <w:sz w:val="28"/>
                      </w:rPr>
                      <m:t>J</m:t>
                    </m:r>
                  </m:sub>
                  <m:sup>
                    <m:r>
                      <w:rPr>
                        <w:rFonts w:ascii="Cambria Math" w:hAnsi="Cambria Math" w:cs="Times New Roman"/>
                        <w:sz w:val="28"/>
                      </w:rPr>
                      <m:t>BA</m:t>
                    </m:r>
                  </m:sup>
                </m:sSubSup>
                <m:r>
                  <w:rPr>
                    <w:rFonts w:ascii="Cambria Math" w:hAnsi="Cambria Math" w:cs="Times New Roman"/>
                    <w:sz w:val="28"/>
                  </w:rPr>
                  <m:t>)</m:t>
                </m:r>
              </m:e>
              <m:sup>
                <m:r>
                  <w:rPr>
                    <w:rFonts w:ascii="Cambria Math" w:hAnsi="Cambria Math" w:cs="Times New Roman"/>
                    <w:sz w:val="28"/>
                  </w:rPr>
                  <m:t>2</m:t>
                </m:r>
              </m:sup>
            </m:sSup>
          </m:e>
        </m:nary>
      </m:oMath>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параметр, характеризующий </w:t>
      </w:r>
      <w:r w:rsidRPr="00D0364A">
        <w:rPr>
          <w:rFonts w:ascii="Times New Roman" w:hAnsi="Times New Roman" w:cs="Times New Roman"/>
          <w:sz w:val="28"/>
        </w:rPr>
        <w:t>спектроскопическ</w:t>
      </w:r>
      <w:r w:rsidRPr="00D0364A">
        <w:rPr>
          <w:rFonts w:ascii="Times New Roman" w:hAnsi="Times New Roman" w:cs="Times New Roman"/>
          <w:sz w:val="28"/>
          <w:lang w:val="kk-KZ"/>
        </w:rPr>
        <w:t>ую</w:t>
      </w:r>
      <w:r w:rsidRPr="00D0364A">
        <w:rPr>
          <w:rFonts w:ascii="Times New Roman" w:hAnsi="Times New Roman" w:cs="Times New Roman"/>
          <w:sz w:val="28"/>
        </w:rPr>
        <w:t xml:space="preserve"> плотность. </w:t>
      </w:r>
      <w:r w:rsidRPr="00D0364A">
        <w:rPr>
          <w:rFonts w:ascii="Times New Roman" w:hAnsi="Times New Roman" w:cs="Times New Roman"/>
          <w:sz w:val="28"/>
          <w:lang w:val="kk-KZ"/>
        </w:rPr>
        <w:t>Величина</w:t>
      </w:r>
      <w:r w:rsidRPr="00D0364A">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C</m:t>
            </m:r>
          </m:e>
          <m:sub>
            <m:r>
              <w:rPr>
                <w:rFonts w:ascii="Cambria Math" w:hAnsi="Cambria Math" w:cs="Times New Roman"/>
                <w:sz w:val="28"/>
              </w:rPr>
              <m:t>B</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x</m:t>
            </m:r>
          </m:sub>
        </m:sSub>
        <m:r>
          <w:rPr>
            <w:rFonts w:ascii="Cambria Math" w:hAnsi="Cambria Math" w:cs="Times New Roman"/>
            <w:sz w:val="28"/>
          </w:rPr>
          <m:t>)</m:t>
        </m:r>
      </m:oMath>
      <w:r w:rsidRPr="00D0364A">
        <w:rPr>
          <w:rFonts w:ascii="Times New Roman" w:hAnsi="Times New Roman" w:cs="Times New Roman"/>
          <w:sz w:val="28"/>
        </w:rPr>
        <w:t xml:space="preserve"> мож</w:t>
      </w:r>
      <w:r w:rsidRPr="00D0364A">
        <w:rPr>
          <w:rFonts w:ascii="Times New Roman" w:hAnsi="Times New Roman" w:cs="Times New Roman"/>
          <w:sz w:val="28"/>
          <w:lang w:val="kk-KZ"/>
        </w:rPr>
        <w:t>ет быть</w:t>
      </w:r>
      <w:r w:rsidRPr="00D0364A">
        <w:rPr>
          <w:rFonts w:ascii="Times New Roman" w:hAnsi="Times New Roman" w:cs="Times New Roman"/>
          <w:sz w:val="28"/>
        </w:rPr>
        <w:t xml:space="preserve"> и</w:t>
      </w:r>
      <w:r w:rsidRPr="00D0364A">
        <w:rPr>
          <w:rFonts w:ascii="Times New Roman" w:hAnsi="Times New Roman" w:cs="Times New Roman"/>
          <w:sz w:val="28"/>
          <w:lang w:val="kk-KZ"/>
        </w:rPr>
        <w:t>столкована</w:t>
      </w:r>
      <w:r w:rsidRPr="00D0364A">
        <w:rPr>
          <w:rFonts w:ascii="Times New Roman" w:hAnsi="Times New Roman" w:cs="Times New Roman"/>
          <w:sz w:val="28"/>
        </w:rPr>
        <w:t xml:space="preserve"> как </w:t>
      </w:r>
      <w:r w:rsidRPr="00D0364A">
        <w:rPr>
          <w:rFonts w:ascii="Times New Roman" w:hAnsi="Times New Roman" w:cs="Times New Roman"/>
          <w:sz w:val="28"/>
          <w:lang w:val="kk-KZ"/>
        </w:rPr>
        <w:t>мера</w:t>
      </w:r>
      <w:r w:rsidRPr="00D0364A">
        <w:rPr>
          <w:rFonts w:ascii="Times New Roman" w:hAnsi="Times New Roman" w:cs="Times New Roman"/>
          <w:sz w:val="28"/>
        </w:rPr>
        <w:t xml:space="preserve"> вклад</w:t>
      </w:r>
      <w:r w:rsidRPr="00D0364A">
        <w:rPr>
          <w:rFonts w:ascii="Times New Roman" w:hAnsi="Times New Roman" w:cs="Times New Roman"/>
          <w:sz w:val="28"/>
          <w:lang w:val="kk-KZ"/>
        </w:rPr>
        <w:t>а</w:t>
      </w:r>
      <w:r w:rsidRPr="00D0364A">
        <w:rPr>
          <w:rFonts w:ascii="Times New Roman" w:hAnsi="Times New Roman" w:cs="Times New Roman"/>
          <w:sz w:val="28"/>
        </w:rPr>
        <w:t xml:space="preserve"> модельного состояния</w:t>
      </w:r>
      <w:r w:rsidRPr="00D0364A">
        <w:rPr>
          <w:rFonts w:ascii="Times New Roman" w:hAnsi="Times New Roman" w:cs="Times New Roman"/>
          <w:i/>
          <w:sz w:val="28"/>
        </w:rPr>
        <w:t xml:space="preserve"> В</w:t>
      </w:r>
      <w:r w:rsidRPr="00D0364A">
        <w:rPr>
          <w:rFonts w:ascii="Times New Roman" w:hAnsi="Times New Roman" w:cs="Times New Roman"/>
          <w:sz w:val="28"/>
        </w:rPr>
        <w:t xml:space="preserve"> </w:t>
      </w:r>
      <w:r w:rsidRPr="00D0364A">
        <w:rPr>
          <w:rFonts w:ascii="Times New Roman" w:hAnsi="Times New Roman" w:cs="Times New Roman"/>
          <w:sz w:val="28"/>
          <w:lang w:val="kk-KZ"/>
        </w:rPr>
        <w:t>в</w:t>
      </w:r>
      <w:r w:rsidRPr="00D0364A">
        <w:rPr>
          <w:rFonts w:ascii="Times New Roman" w:hAnsi="Times New Roman" w:cs="Times New Roman"/>
          <w:sz w:val="28"/>
        </w:rPr>
        <w:t xml:space="preserve"> реальн</w:t>
      </w:r>
      <w:r w:rsidRPr="00D0364A">
        <w:rPr>
          <w:rFonts w:ascii="Times New Roman" w:hAnsi="Times New Roman" w:cs="Times New Roman"/>
          <w:sz w:val="28"/>
          <w:lang w:val="kk-KZ"/>
        </w:rPr>
        <w:t>ое</w:t>
      </w:r>
      <w:r w:rsidRPr="00D0364A">
        <w:rPr>
          <w:rFonts w:ascii="Times New Roman" w:hAnsi="Times New Roman" w:cs="Times New Roman"/>
          <w:sz w:val="28"/>
        </w:rPr>
        <w:t xml:space="preserve"> </w:t>
      </w:r>
      <w:r w:rsidRPr="00D0364A">
        <w:rPr>
          <w:rFonts w:ascii="Times New Roman" w:hAnsi="Times New Roman" w:cs="Times New Roman"/>
          <w:sz w:val="28"/>
          <w:lang w:val="kk-KZ"/>
        </w:rPr>
        <w:t>состояние</w:t>
      </w:r>
      <w:r w:rsidRPr="00D0364A">
        <w:rPr>
          <w:rFonts w:ascii="Times New Roman" w:hAnsi="Times New Roman" w:cs="Times New Roman"/>
          <w:sz w:val="28"/>
        </w:rPr>
        <w:t xml:space="preserve"> с энергией</w:t>
      </w:r>
      <w:r w:rsidRPr="00D0364A">
        <w:rPr>
          <w:rFonts w:ascii="Times New Roman" w:hAnsi="Times New Roman" w:cs="Times New Roman"/>
          <w:sz w:val="28"/>
          <w:lang w:val="kk-KZ"/>
        </w:rPr>
        <w:t xml:space="preserve"> возбуждения </w:t>
      </w:r>
      <m:oMath>
        <m:sSub>
          <m:sSubPr>
            <m:ctrlPr>
              <w:rPr>
                <w:rFonts w:ascii="Cambria Math" w:hAnsi="Cambria Math" w:cs="Times New Roman"/>
                <w:i/>
                <w:sz w:val="28"/>
              </w:rPr>
            </m:ctrlPr>
          </m:sSubPr>
          <m:e>
            <m:r>
              <w:rPr>
                <w:rFonts w:ascii="Cambria Math" w:hAnsi="Cambria Math" w:cs="Times New Roman"/>
                <w:sz w:val="28"/>
              </w:rPr>
              <m:t>E</m:t>
            </m:r>
          </m:e>
          <m:sub>
            <m:r>
              <w:rPr>
                <w:rFonts w:ascii="Cambria Math" w:hAnsi="Cambria Math" w:cs="Times New Roman"/>
                <w:sz w:val="28"/>
              </w:rPr>
              <m:t>x</m:t>
            </m:r>
          </m:sub>
        </m:sSub>
      </m:oMath>
      <w:r w:rsidRPr="00D0364A">
        <w:rPr>
          <w:rFonts w:ascii="Times New Roman" w:hAnsi="Times New Roman" w:cs="Times New Roman"/>
          <w:sz w:val="28"/>
        </w:rPr>
        <w:t>,</w:t>
      </w:r>
      <w:r w:rsidRPr="00D0364A">
        <w:rPr>
          <w:rFonts w:ascii="Times New Roman" w:hAnsi="Times New Roman" w:cs="Times New Roman"/>
          <w:sz w:val="28"/>
          <w:lang w:val="kk-KZ"/>
        </w:rPr>
        <w:t xml:space="preserve"> где </w:t>
      </w:r>
      <m:oMath>
        <m:sSubSup>
          <m:sSubSupPr>
            <m:ctrlPr>
              <w:rPr>
                <w:rFonts w:ascii="Cambria Math" w:hAnsi="Cambria Math" w:cs="Times New Roman"/>
                <w:i/>
                <w:sz w:val="28"/>
              </w:rPr>
            </m:ctrlPr>
          </m:sSubSupPr>
          <m:e>
            <m:r>
              <w:rPr>
                <w:rFonts w:ascii="Cambria Math" w:hAnsi="Cambria Math" w:cs="Times New Roman"/>
                <w:sz w:val="28"/>
              </w:rPr>
              <m:t>d</m:t>
            </m:r>
          </m:e>
          <m:sub>
            <m:r>
              <w:rPr>
                <w:rFonts w:ascii="Cambria Math" w:hAnsi="Cambria Math" w:cs="Times New Roman"/>
                <w:sz w:val="28"/>
              </w:rPr>
              <m:t>J</m:t>
            </m:r>
          </m:sub>
          <m:sup>
            <m:r>
              <w:rPr>
                <w:rFonts w:ascii="Cambria Math" w:hAnsi="Cambria Math" w:cs="Times New Roman"/>
                <w:sz w:val="28"/>
              </w:rPr>
              <m:t>BA</m:t>
            </m:r>
          </m:sup>
        </m:sSubSup>
      </m:oMath>
      <w:r w:rsidRPr="00D0364A">
        <w:rPr>
          <w:rFonts w:ascii="Times New Roman" w:hAnsi="Times New Roman" w:cs="Times New Roman"/>
          <w:sz w:val="28"/>
        </w:rPr>
        <w:t xml:space="preserve"> – </w:t>
      </w:r>
      <w:r w:rsidRPr="00D0364A">
        <w:rPr>
          <w:rFonts w:ascii="Times New Roman" w:hAnsi="Times New Roman" w:cs="Times New Roman"/>
          <w:sz w:val="28"/>
          <w:lang w:val="kk-KZ"/>
        </w:rPr>
        <w:t xml:space="preserve">соответствующая </w:t>
      </w:r>
      <w:r w:rsidRPr="00D0364A">
        <w:rPr>
          <w:rFonts w:ascii="Times New Roman" w:hAnsi="Times New Roman" w:cs="Times New Roman"/>
          <w:sz w:val="28"/>
        </w:rPr>
        <w:t>спектроскопическая амплитуда. Величины</w:t>
      </w:r>
      <w:r w:rsidRPr="00D0364A">
        <w:rPr>
          <w:rFonts w:ascii="Times New Roman" w:hAnsi="Times New Roman" w:cs="Times New Roman"/>
          <w:sz w:val="28"/>
          <w:lang w:val="kk-KZ"/>
        </w:rPr>
        <w:t xml:space="preserve"> </w:t>
      </w:r>
      <m:oMath>
        <m:f>
          <m:fPr>
            <m:type m:val="lin"/>
            <m:ctrlPr>
              <w:rPr>
                <w:rFonts w:ascii="Cambria Math" w:hAnsi="Cambria Math" w:cs="Times New Roman"/>
                <w:i/>
                <w:sz w:val="28"/>
              </w:rPr>
            </m:ctrlPr>
          </m:fPr>
          <m:num>
            <m:r>
              <w:rPr>
                <w:rFonts w:ascii="Cambria Math" w:hAnsi="Cambria Math" w:cs="Times New Roman"/>
                <w:sz w:val="28"/>
              </w:rPr>
              <m:t>d</m:t>
            </m:r>
            <m:sSup>
              <m:sSupPr>
                <m:ctrlPr>
                  <w:rPr>
                    <w:rFonts w:ascii="Cambria Math" w:hAnsi="Cambria Math" w:cs="Times New Roman"/>
                    <w:i/>
                    <w:sz w:val="28"/>
                  </w:rPr>
                </m:ctrlPr>
              </m:sSupPr>
              <m:e>
                <m:r>
                  <w:rPr>
                    <w:rFonts w:ascii="Cambria Math" w:hAnsi="Cambria Math" w:cs="Times New Roman"/>
                    <w:sz w:val="28"/>
                  </w:rPr>
                  <m:t>σ</m:t>
                </m:r>
              </m:e>
              <m:sup>
                <m:r>
                  <w:rPr>
                    <w:rFonts w:ascii="Cambria Math" w:hAnsi="Cambria Math" w:cs="Times New Roman"/>
                    <w:sz w:val="28"/>
                  </w:rPr>
                  <m:t>(1)</m:t>
                </m:r>
              </m:sup>
            </m:sSup>
          </m:num>
          <m:den>
            <m:r>
              <w:rPr>
                <w:rFonts w:ascii="Cambria Math" w:hAnsi="Cambria Math" w:cs="Times New Roman"/>
                <w:sz w:val="28"/>
              </w:rPr>
              <m:t>d</m:t>
            </m:r>
            <m:sSub>
              <m:sSubPr>
                <m:ctrlPr>
                  <w:rPr>
                    <w:rFonts w:ascii="Cambria Math" w:hAnsi="Cambria Math" w:cs="Times New Roman"/>
                    <w:i/>
                    <w:sz w:val="28"/>
                  </w:rPr>
                </m:ctrlPr>
              </m:sSubPr>
              <m:e>
                <m:r>
                  <m:rPr>
                    <m:sty m:val="p"/>
                  </m:rPr>
                  <w:rPr>
                    <w:rFonts w:ascii="Cambria Math" w:hAnsi="Cambria Math" w:cs="Times New Roman"/>
                    <w:sz w:val="28"/>
                  </w:rPr>
                  <m:t>Ω</m:t>
                </m:r>
              </m:e>
              <m:sub>
                <m:r>
                  <w:rPr>
                    <w:rFonts w:ascii="Cambria Math" w:hAnsi="Cambria Math" w:cs="Times New Roman"/>
                    <w:sz w:val="28"/>
                  </w:rPr>
                  <m:t>b</m:t>
                </m:r>
              </m:sub>
            </m:sSub>
          </m:den>
        </m:f>
      </m:oMath>
      <w:r w:rsidRPr="00D0364A">
        <w:rPr>
          <w:rFonts w:ascii="Times New Roman" w:hAnsi="Times New Roman" w:cs="Times New Roman"/>
          <w:sz w:val="28"/>
        </w:rPr>
        <w:t xml:space="preserve">и </w:t>
      </w:r>
      <m:oMath>
        <m:f>
          <m:fPr>
            <m:type m:val="lin"/>
            <m:ctrlPr>
              <w:rPr>
                <w:rFonts w:ascii="Cambria Math" w:hAnsi="Cambria Math" w:cs="Times New Roman"/>
                <w:i/>
                <w:sz w:val="28"/>
              </w:rPr>
            </m:ctrlPr>
          </m:fPr>
          <m:num>
            <m:r>
              <w:rPr>
                <w:rFonts w:ascii="Cambria Math" w:hAnsi="Cambria Math" w:cs="Times New Roman"/>
                <w:sz w:val="28"/>
              </w:rPr>
              <m:t>d</m:t>
            </m:r>
            <m:sSup>
              <m:sSupPr>
                <m:ctrlPr>
                  <w:rPr>
                    <w:rFonts w:ascii="Cambria Math" w:hAnsi="Cambria Math" w:cs="Times New Roman"/>
                    <w:i/>
                    <w:sz w:val="28"/>
                  </w:rPr>
                </m:ctrlPr>
              </m:sSupPr>
              <m:e>
                <m:r>
                  <w:rPr>
                    <w:rFonts w:ascii="Cambria Math" w:hAnsi="Cambria Math" w:cs="Times New Roman"/>
                    <w:sz w:val="28"/>
                  </w:rPr>
                  <m:t>σ</m:t>
                </m:r>
              </m:e>
              <m:sup>
                <m:r>
                  <w:rPr>
                    <w:rFonts w:ascii="Cambria Math" w:hAnsi="Cambria Math" w:cs="Times New Roman"/>
                    <w:sz w:val="28"/>
                  </w:rPr>
                  <m:t>(2)</m:t>
                </m:r>
              </m:sup>
            </m:sSup>
          </m:num>
          <m:den>
            <m:r>
              <w:rPr>
                <w:rFonts w:ascii="Cambria Math" w:hAnsi="Cambria Math" w:cs="Times New Roman"/>
                <w:sz w:val="28"/>
              </w:rPr>
              <m:t>d</m:t>
            </m:r>
            <m:sSub>
              <m:sSubPr>
                <m:ctrlPr>
                  <w:rPr>
                    <w:rFonts w:ascii="Cambria Math" w:hAnsi="Cambria Math" w:cs="Times New Roman"/>
                    <w:i/>
                    <w:sz w:val="28"/>
                  </w:rPr>
                </m:ctrlPr>
              </m:sSubPr>
              <m:e>
                <m:r>
                  <m:rPr>
                    <m:sty m:val="p"/>
                  </m:rPr>
                  <w:rPr>
                    <w:rFonts w:ascii="Cambria Math" w:hAnsi="Cambria Math" w:cs="Times New Roman"/>
                    <w:sz w:val="28"/>
                  </w:rPr>
                  <m:t>Ω</m:t>
                </m:r>
              </m:e>
              <m:sub>
                <m:r>
                  <w:rPr>
                    <w:rFonts w:ascii="Cambria Math" w:hAnsi="Cambria Math" w:cs="Times New Roman"/>
                    <w:sz w:val="28"/>
                  </w:rPr>
                  <m:t>b</m:t>
                </m:r>
              </m:sub>
            </m:sSub>
          </m:den>
        </m:f>
      </m:oMath>
      <w:r w:rsidRPr="00D0364A">
        <w:rPr>
          <w:rFonts w:ascii="Times New Roman" w:hAnsi="Times New Roman" w:cs="Times New Roman"/>
          <w:sz w:val="28"/>
        </w:rPr>
        <w:t xml:space="preserve"> представляю</w:t>
      </w:r>
      <w:r w:rsidRPr="00D0364A">
        <w:rPr>
          <w:rFonts w:ascii="Times New Roman" w:hAnsi="Times New Roman" w:cs="Times New Roman"/>
          <w:sz w:val="28"/>
          <w:lang w:val="kk-KZ"/>
        </w:rPr>
        <w:t>т</w:t>
      </w:r>
      <w:r w:rsidRPr="00D0364A">
        <w:rPr>
          <w:rFonts w:ascii="Times New Roman" w:hAnsi="Times New Roman" w:cs="Times New Roman"/>
          <w:sz w:val="28"/>
        </w:rPr>
        <w:t xml:space="preserve"> собой сечения в рамках</w:t>
      </w:r>
      <w:r w:rsidRPr="00D0364A">
        <w:rPr>
          <w:rFonts w:ascii="Times New Roman" w:hAnsi="Times New Roman" w:cs="Times New Roman"/>
          <w:sz w:val="28"/>
          <w:lang w:val="kk-KZ"/>
        </w:rPr>
        <w:t xml:space="preserve"> МИВ </w:t>
      </w:r>
      <w:r w:rsidRPr="00D0364A">
        <w:rPr>
          <w:rFonts w:ascii="Times New Roman" w:hAnsi="Times New Roman" w:cs="Times New Roman"/>
          <w:sz w:val="28"/>
        </w:rPr>
        <w:t>первого и второго порядка</w:t>
      </w:r>
      <w:r w:rsidRPr="00D0364A">
        <w:rPr>
          <w:rFonts w:ascii="Times New Roman" w:hAnsi="Times New Roman" w:cs="Times New Roman"/>
          <w:sz w:val="28"/>
          <w:lang w:val="kk-KZ"/>
        </w:rPr>
        <w:t xml:space="preserve"> соответственно</w:t>
      </w:r>
      <w:r w:rsidRPr="00D0364A">
        <w:rPr>
          <w:rFonts w:ascii="Times New Roman" w:hAnsi="Times New Roman" w:cs="Times New Roman"/>
          <w:sz w:val="28"/>
        </w:rPr>
        <w:t>.</w:t>
      </w:r>
    </w:p>
    <w:p w14:paraId="27CBAD37" w14:textId="77777777" w:rsidR="00073473" w:rsidRPr="00D0364A" w:rsidRDefault="00D653AC" w:rsidP="00D0364A">
      <w:pPr>
        <w:spacing w:after="0" w:line="240" w:lineRule="auto"/>
        <w:ind w:firstLine="708"/>
        <w:rPr>
          <w:rFonts w:ascii="Times New Roman" w:hAnsi="Times New Roman" w:cs="Times New Roman"/>
          <w:i/>
          <w:sz w:val="28"/>
        </w:rPr>
      </w:pPr>
      <w:r w:rsidRPr="00D0364A">
        <w:rPr>
          <w:rFonts w:ascii="Times New Roman" w:hAnsi="Times New Roman" w:cs="Times New Roman"/>
          <w:i/>
          <w:sz w:val="28"/>
        </w:rPr>
        <w:t>Влияние процесса МСС на угловые распределения в спектре</w:t>
      </w:r>
    </w:p>
    <w:p w14:paraId="4BC0DEB0" w14:textId="77777777" w:rsidR="00073473" w:rsidRPr="00D0364A" w:rsidRDefault="00D653AC" w:rsidP="00D0364A">
      <w:pPr>
        <w:spacing w:after="0" w:line="240" w:lineRule="auto"/>
        <w:ind w:firstLine="720"/>
        <w:jc w:val="both"/>
        <w:rPr>
          <w:rFonts w:ascii="Times New Roman" w:hAnsi="Times New Roman" w:cs="Times New Roman"/>
          <w:sz w:val="28"/>
        </w:rPr>
      </w:pPr>
      <w:r w:rsidRPr="00D0364A">
        <w:rPr>
          <w:rFonts w:ascii="Times New Roman" w:hAnsi="Times New Roman" w:cs="Times New Roman"/>
          <w:sz w:val="28"/>
        </w:rPr>
        <w:t>При описании угловых распределений</w:t>
      </w:r>
      <w:r w:rsidRPr="00D0364A">
        <w:rPr>
          <w:rFonts w:ascii="Times New Roman" w:hAnsi="Times New Roman" w:cs="Times New Roman"/>
          <w:sz w:val="28"/>
          <w:lang w:val="kk-KZ"/>
        </w:rPr>
        <w:t>, возникающих</w:t>
      </w:r>
      <w:r w:rsidRPr="00D0364A">
        <w:rPr>
          <w:rFonts w:ascii="Times New Roman" w:hAnsi="Times New Roman" w:cs="Times New Roman"/>
          <w:sz w:val="28"/>
        </w:rPr>
        <w:t xml:space="preserve"> в механизме предравновесного распада частиц</w:t>
      </w:r>
      <w:r w:rsidRPr="00D0364A">
        <w:rPr>
          <w:rFonts w:ascii="Times New Roman" w:hAnsi="Times New Roman" w:cs="Times New Roman"/>
          <w:sz w:val="28"/>
          <w:lang w:val="kk-KZ"/>
        </w:rPr>
        <w:t>,</w:t>
      </w:r>
      <w:r w:rsidRPr="00D0364A">
        <w:rPr>
          <w:rFonts w:ascii="Times New Roman" w:hAnsi="Times New Roman" w:cs="Times New Roman"/>
          <w:sz w:val="28"/>
        </w:rPr>
        <w:t xml:space="preserve"> чаще всего используется феноменологический подход, основанный на систематике. Среди </w:t>
      </w:r>
      <w:r w:rsidRPr="00D0364A">
        <w:rPr>
          <w:rFonts w:ascii="Times New Roman" w:hAnsi="Times New Roman" w:cs="Times New Roman"/>
          <w:sz w:val="28"/>
          <w:lang w:val="kk-KZ"/>
        </w:rPr>
        <w:t>них особое место занимают</w:t>
      </w:r>
      <w:r w:rsidRPr="00D0364A">
        <w:rPr>
          <w:rFonts w:ascii="Times New Roman" w:hAnsi="Times New Roman" w:cs="Times New Roman"/>
          <w:sz w:val="28"/>
        </w:rPr>
        <w:t xml:space="preserve"> систематик</w:t>
      </w:r>
      <w:r w:rsidRPr="00D0364A">
        <w:rPr>
          <w:rFonts w:ascii="Times New Roman" w:hAnsi="Times New Roman" w:cs="Times New Roman"/>
          <w:sz w:val="28"/>
          <w:lang w:val="kk-KZ"/>
        </w:rPr>
        <w:t>и</w:t>
      </w:r>
      <w:r w:rsidRPr="00D0364A">
        <w:rPr>
          <w:rFonts w:ascii="Times New Roman" w:hAnsi="Times New Roman" w:cs="Times New Roman"/>
          <w:sz w:val="28"/>
        </w:rPr>
        <w:t xml:space="preserve"> Кальбаха [1</w:t>
      </w:r>
      <w:r w:rsidR="004470FE">
        <w:rPr>
          <w:rFonts w:ascii="Times New Roman" w:hAnsi="Times New Roman" w:cs="Times New Roman"/>
          <w:sz w:val="28"/>
          <w:lang w:val="kk-KZ"/>
        </w:rPr>
        <w:t>18</w:t>
      </w:r>
      <w:r w:rsidRPr="00D0364A">
        <w:rPr>
          <w:rFonts w:ascii="Times New Roman" w:hAnsi="Times New Roman" w:cs="Times New Roman"/>
          <w:sz w:val="28"/>
        </w:rPr>
        <w:t>]</w:t>
      </w:r>
      <w:r w:rsidRPr="00D0364A">
        <w:rPr>
          <w:rFonts w:ascii="Times New Roman" w:hAnsi="Times New Roman" w:cs="Times New Roman"/>
          <w:sz w:val="28"/>
          <w:lang w:val="kk-KZ"/>
        </w:rPr>
        <w:t>,</w:t>
      </w:r>
      <w:r w:rsidRPr="00D0364A">
        <w:rPr>
          <w:rFonts w:ascii="Times New Roman" w:hAnsi="Times New Roman" w:cs="Times New Roman"/>
          <w:sz w:val="28"/>
        </w:rPr>
        <w:t xml:space="preserve"> Кальбаха-Манна (КМ) и Кумабе-Ватанабе (модифицированная версия систематики КМ) [1</w:t>
      </w:r>
      <w:r w:rsidR="004470FE">
        <w:rPr>
          <w:rFonts w:ascii="Times New Roman" w:hAnsi="Times New Roman" w:cs="Times New Roman"/>
          <w:sz w:val="28"/>
          <w:lang w:val="kk-KZ"/>
        </w:rPr>
        <w:t>19</w:t>
      </w:r>
      <w:r w:rsidRPr="00D0364A">
        <w:rPr>
          <w:rFonts w:ascii="Times New Roman" w:hAnsi="Times New Roman" w:cs="Times New Roman"/>
          <w:sz w:val="28"/>
        </w:rPr>
        <w:t xml:space="preserve">]. </w:t>
      </w:r>
      <w:r w:rsidRPr="00D0364A">
        <w:rPr>
          <w:rFonts w:ascii="Times New Roman" w:hAnsi="Times New Roman" w:cs="Times New Roman"/>
          <w:sz w:val="28"/>
          <w:lang w:val="kk-KZ"/>
        </w:rPr>
        <w:t>Э</w:t>
      </w:r>
      <w:r w:rsidRPr="00D0364A">
        <w:rPr>
          <w:rFonts w:ascii="Times New Roman" w:hAnsi="Times New Roman" w:cs="Times New Roman"/>
          <w:sz w:val="28"/>
        </w:rPr>
        <w:t>ти систематики основаны на концепци</w:t>
      </w:r>
      <w:r w:rsidRPr="00D0364A">
        <w:rPr>
          <w:rFonts w:ascii="Times New Roman" w:hAnsi="Times New Roman" w:cs="Times New Roman"/>
          <w:sz w:val="28"/>
          <w:lang w:val="kk-KZ"/>
        </w:rPr>
        <w:t>и</w:t>
      </w:r>
      <w:r w:rsidRPr="00D0364A">
        <w:rPr>
          <w:rFonts w:ascii="Times New Roman" w:hAnsi="Times New Roman" w:cs="Times New Roman"/>
          <w:sz w:val="28"/>
        </w:rPr>
        <w:t xml:space="preserve"> статистического многоступенчатого процесса. Согласно [1</w:t>
      </w:r>
      <w:r w:rsidR="004470FE">
        <w:rPr>
          <w:rFonts w:ascii="Times New Roman" w:hAnsi="Times New Roman" w:cs="Times New Roman"/>
          <w:sz w:val="28"/>
          <w:lang w:val="kk-KZ"/>
        </w:rPr>
        <w:t>19</w:t>
      </w:r>
      <w:r w:rsidR="00194F2D">
        <w:rPr>
          <w:rFonts w:ascii="Times New Roman" w:hAnsi="Times New Roman" w:cs="Times New Roman"/>
          <w:sz w:val="28"/>
          <w:lang w:val="kk-KZ"/>
        </w:rPr>
        <w:t>, р. 280-286</w:t>
      </w:r>
      <w:r w:rsidRPr="00D0364A">
        <w:rPr>
          <w:rFonts w:ascii="Times New Roman" w:hAnsi="Times New Roman" w:cs="Times New Roman"/>
          <w:sz w:val="28"/>
        </w:rPr>
        <w:t>] и [1</w:t>
      </w:r>
      <w:r w:rsidRPr="00D0364A">
        <w:rPr>
          <w:rFonts w:ascii="Times New Roman" w:hAnsi="Times New Roman" w:cs="Times New Roman"/>
          <w:sz w:val="28"/>
          <w:lang w:val="kk-KZ"/>
        </w:rPr>
        <w:t>2</w:t>
      </w:r>
      <w:r w:rsidR="004470FE">
        <w:rPr>
          <w:rFonts w:ascii="Times New Roman" w:hAnsi="Times New Roman" w:cs="Times New Roman"/>
          <w:sz w:val="28"/>
          <w:lang w:val="kk-KZ"/>
        </w:rPr>
        <w:t>0</w:t>
      </w:r>
      <w:r w:rsidR="00194F2D">
        <w:rPr>
          <w:rFonts w:ascii="Times New Roman" w:hAnsi="Times New Roman" w:cs="Times New Roman"/>
          <w:sz w:val="28"/>
          <w:lang w:val="kk-KZ"/>
        </w:rPr>
        <w:t xml:space="preserve">, </w:t>
      </w:r>
      <w:r w:rsidRPr="00D0364A">
        <w:rPr>
          <w:rFonts w:ascii="Times New Roman" w:hAnsi="Times New Roman" w:cs="Times New Roman"/>
          <w:sz w:val="28"/>
          <w:lang w:val="kk-KZ"/>
        </w:rPr>
        <w:t>12</w:t>
      </w:r>
      <w:r w:rsidR="004470FE">
        <w:rPr>
          <w:rFonts w:ascii="Times New Roman" w:hAnsi="Times New Roman" w:cs="Times New Roman"/>
          <w:sz w:val="28"/>
          <w:lang w:val="kk-KZ"/>
        </w:rPr>
        <w:t>1</w:t>
      </w:r>
      <w:r w:rsidRPr="00D0364A">
        <w:rPr>
          <w:rFonts w:ascii="Times New Roman" w:hAnsi="Times New Roman" w:cs="Times New Roman"/>
          <w:sz w:val="28"/>
        </w:rPr>
        <w:t xml:space="preserve">], дважды дифференциальное сечение для реакции </w:t>
      </w:r>
      <w:r w:rsidRPr="00D0364A">
        <w:rPr>
          <w:rFonts w:ascii="Times New Roman" w:hAnsi="Times New Roman" w:cs="Times New Roman"/>
          <w:i/>
          <w:sz w:val="28"/>
        </w:rPr>
        <w:t>(a,b)</w:t>
      </w:r>
      <w:r w:rsidRPr="00D0364A">
        <w:rPr>
          <w:rFonts w:ascii="Times New Roman" w:hAnsi="Times New Roman" w:cs="Times New Roman"/>
          <w:i/>
          <w:sz w:val="28"/>
          <w:lang w:val="kk-KZ"/>
        </w:rPr>
        <w:t xml:space="preserve"> </w:t>
      </w:r>
      <w:r w:rsidRPr="00D0364A">
        <w:rPr>
          <w:rFonts w:ascii="Times New Roman" w:hAnsi="Times New Roman" w:cs="Times New Roman"/>
          <w:sz w:val="28"/>
        </w:rPr>
        <w:t>в терминах полиномов Лежандра</w:t>
      </w:r>
      <w:r w:rsidRPr="00D0364A">
        <w:rPr>
          <w:rFonts w:ascii="Times New Roman" w:hAnsi="Times New Roman" w:cs="Times New Roman"/>
          <w:sz w:val="28"/>
          <w:lang w:val="kk-KZ"/>
        </w:rPr>
        <w:t xml:space="preserve"> имеет вид</w:t>
      </w:r>
      <w:r w:rsidRPr="00D0364A">
        <w:rPr>
          <w:rFonts w:ascii="Times New Roman" w:hAnsi="Times New Roman" w:cs="Times New Roman"/>
          <w:sz w:val="28"/>
        </w:rPr>
        <w:t>:</w:t>
      </w:r>
    </w:p>
    <w:p w14:paraId="412BD942" w14:textId="77777777" w:rsidR="00073473" w:rsidRPr="00D0364A" w:rsidRDefault="00073473" w:rsidP="00D0364A">
      <w:pPr>
        <w:spacing w:after="0" w:line="240" w:lineRule="auto"/>
        <w:ind w:firstLine="720"/>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1"/>
        <w:gridCol w:w="1267"/>
      </w:tblGrid>
      <w:tr w:rsidR="00073473" w:rsidRPr="00D0364A" w14:paraId="3FE5E00F" w14:textId="77777777" w:rsidTr="009F2BAD">
        <w:tc>
          <w:tcPr>
            <w:tcW w:w="8472" w:type="dxa"/>
          </w:tcPr>
          <w:p w14:paraId="4A3A9237" w14:textId="77777777" w:rsidR="00073473" w:rsidRPr="00D0364A" w:rsidRDefault="009B790D" w:rsidP="00D0364A">
            <w:pPr>
              <w:jc w:val="both"/>
              <w:rPr>
                <w:rFonts w:ascii="Times New Roman" w:hAnsi="Times New Roman" w:cs="Times New Roman"/>
                <w:sz w:val="28"/>
              </w:rPr>
            </w:pPr>
            <m:oMathPara>
              <m:oMath>
                <m:f>
                  <m:fPr>
                    <m:ctrlPr>
                      <w:rPr>
                        <w:rFonts w:ascii="Cambria Math" w:hAnsi="Cambria Math" w:cs="Times New Roman"/>
                        <w:i/>
                        <w:sz w:val="28"/>
                      </w:rPr>
                    </m:ctrlPr>
                  </m:fPr>
                  <m:num>
                    <m:sSup>
                      <m:sSupPr>
                        <m:ctrlPr>
                          <w:rPr>
                            <w:rFonts w:ascii="Cambria Math" w:hAnsi="Cambria Math" w:cs="Times New Roman"/>
                            <w:i/>
                            <w:sz w:val="28"/>
                          </w:rPr>
                        </m:ctrlPr>
                      </m:sSupPr>
                      <m:e>
                        <m:r>
                          <w:rPr>
                            <w:rFonts w:ascii="Cambria Math" w:hAnsi="Cambria Math" w:cs="Times New Roman"/>
                            <w:sz w:val="28"/>
                          </w:rPr>
                          <m:t>d</m:t>
                        </m:r>
                      </m:e>
                      <m:sup>
                        <m:r>
                          <w:rPr>
                            <w:rFonts w:ascii="Cambria Math" w:hAnsi="Cambria Math" w:cs="Times New Roman"/>
                            <w:sz w:val="28"/>
                          </w:rPr>
                          <m:t>2</m:t>
                        </m:r>
                      </m:sup>
                    </m:sSup>
                    <m:r>
                      <w:rPr>
                        <w:rFonts w:ascii="Cambria Math" w:hAnsi="Cambria Math" w:cs="Times New Roman"/>
                        <w:sz w:val="28"/>
                      </w:rPr>
                      <m:t>σ</m:t>
                    </m:r>
                  </m:num>
                  <m:den>
                    <m:r>
                      <w:rPr>
                        <w:rFonts w:ascii="Cambria Math" w:hAnsi="Cambria Math" w:cs="Times New Roman"/>
                        <w:sz w:val="28"/>
                      </w:rPr>
                      <m:t>d</m:t>
                    </m:r>
                    <m:r>
                      <m:rPr>
                        <m:sty m:val="p"/>
                      </m:rPr>
                      <w:rPr>
                        <w:rFonts w:ascii="Cambria Math" w:hAnsi="Cambria Math" w:cs="Times New Roman"/>
                        <w:sz w:val="28"/>
                      </w:rPr>
                      <m:t>Ω</m:t>
                    </m:r>
                    <m:r>
                      <w:rPr>
                        <w:rFonts w:ascii="Cambria Math" w:hAnsi="Cambria Math" w:cs="Times New Roman"/>
                        <w:sz w:val="28"/>
                      </w:rPr>
                      <m:t>dε</m:t>
                    </m:r>
                  </m:den>
                </m:f>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0</m:t>
                    </m:r>
                  </m:sub>
                </m:sSub>
                <m:r>
                  <w:rPr>
                    <w:rFonts w:ascii="Cambria Math" w:hAnsi="Cambria Math" w:cs="Times New Roman"/>
                    <w:sz w:val="28"/>
                  </w:rPr>
                  <m:t>(</m:t>
                </m:r>
                <m:r>
                  <w:rPr>
                    <w:rFonts w:ascii="Cambria Math" w:hAnsi="Cambria Math" w:cs="Times New Roman"/>
                    <w:sz w:val="28"/>
                  </w:rPr>
                  <m:t>MSD</m:t>
                </m:r>
                <m:r>
                  <w:rPr>
                    <w:rFonts w:ascii="Cambria Math" w:hAnsi="Cambria Math" w:cs="Times New Roman"/>
                    <w:sz w:val="28"/>
                  </w:rPr>
                  <m:t>)</m:t>
                </m:r>
                <m:nary>
                  <m:naryPr>
                    <m:chr m:val="∑"/>
                    <m:limLoc m:val="undOvr"/>
                    <m:ctrlPr>
                      <w:rPr>
                        <w:rFonts w:ascii="Cambria Math" w:hAnsi="Cambria Math" w:cs="Times New Roman"/>
                        <w:i/>
                        <w:sz w:val="28"/>
                      </w:rPr>
                    </m:ctrlPr>
                  </m:naryPr>
                  <m:sub>
                    <m:r>
                      <w:rPr>
                        <w:rFonts w:ascii="Cambria Math" w:hAnsi="Cambria Math" w:cs="Times New Roman"/>
                        <w:sz w:val="28"/>
                      </w:rPr>
                      <m:t>l</m:t>
                    </m:r>
                    <m:r>
                      <w:rPr>
                        <w:rFonts w:ascii="Cambria Math" w:hAnsi="Cambria Math" w:cs="Times New Roman"/>
                        <w:sz w:val="28"/>
                      </w:rPr>
                      <m:t>=0</m:t>
                    </m:r>
                  </m:sub>
                  <m:sup>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max</m:t>
                        </m:r>
                      </m:sub>
                    </m:sSub>
                  </m:sup>
                  <m:e>
                    <m:sSub>
                      <m:sSubPr>
                        <m:ctrlPr>
                          <w:rPr>
                            <w:rFonts w:ascii="Cambria Math" w:hAnsi="Cambria Math" w:cs="Times New Roman"/>
                            <w:i/>
                            <w:sz w:val="28"/>
                          </w:rPr>
                        </m:ctrlPr>
                      </m:sSubPr>
                      <m:e>
                        <m:r>
                          <w:rPr>
                            <w:rFonts w:ascii="Cambria Math" w:hAnsi="Cambria Math" w:cs="Times New Roman"/>
                            <w:sz w:val="28"/>
                          </w:rPr>
                          <m:t>b</m:t>
                        </m:r>
                      </m:e>
                      <m:sub>
                        <m:r>
                          <w:rPr>
                            <w:rFonts w:ascii="Cambria Math" w:hAnsi="Cambria Math" w:cs="Times New Roman"/>
                            <w:sz w:val="28"/>
                          </w:rPr>
                          <m:t>l</m:t>
                        </m:r>
                      </m:sub>
                    </m:sSub>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l</m:t>
                        </m:r>
                      </m:sub>
                    </m:sSub>
                    <m:d>
                      <m:dPr>
                        <m:ctrlPr>
                          <w:rPr>
                            <w:rFonts w:ascii="Cambria Math" w:hAnsi="Cambria Math" w:cs="Times New Roman"/>
                            <w:i/>
                            <w:sz w:val="28"/>
                          </w:rPr>
                        </m:ctrlPr>
                      </m:dPr>
                      <m:e>
                        <m:func>
                          <m:funcPr>
                            <m:ctrlPr>
                              <w:rPr>
                                <w:rFonts w:ascii="Cambria Math" w:hAnsi="Cambria Math" w:cs="Times New Roman"/>
                                <w:i/>
                                <w:sz w:val="28"/>
                              </w:rPr>
                            </m:ctrlPr>
                          </m:funcPr>
                          <m:fName>
                            <m:r>
                              <m:rPr>
                                <m:sty m:val="p"/>
                              </m:rPr>
                              <w:rPr>
                                <w:rFonts w:ascii="Cambria Math" w:hAnsi="Cambria Math" w:cs="Times New Roman"/>
                                <w:sz w:val="28"/>
                              </w:rPr>
                              <m:t>cos</m:t>
                            </m:r>
                          </m:fName>
                          <m:e>
                            <m:r>
                              <w:rPr>
                                <w:rFonts w:ascii="Cambria Math" w:hAnsi="Cambria Math" w:cs="Times New Roman"/>
                                <w:sz w:val="28"/>
                              </w:rPr>
                              <m:t>θ</m:t>
                            </m:r>
                          </m:e>
                        </m:func>
                      </m:e>
                    </m:d>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0</m:t>
                        </m:r>
                      </m:sub>
                    </m:sSub>
                    <m:r>
                      <w:rPr>
                        <w:rFonts w:ascii="Cambria Math" w:hAnsi="Cambria Math" w:cs="Times New Roman"/>
                        <w:sz w:val="28"/>
                      </w:rPr>
                      <m:t>(</m:t>
                    </m:r>
                    <m:r>
                      <w:rPr>
                        <w:rFonts w:ascii="Cambria Math" w:hAnsi="Cambria Math" w:cs="Times New Roman"/>
                        <w:sz w:val="28"/>
                      </w:rPr>
                      <m:t>MSC</m:t>
                    </m:r>
                    <m:r>
                      <w:rPr>
                        <w:rFonts w:ascii="Cambria Math" w:hAnsi="Cambria Math" w:cs="Times New Roman"/>
                        <w:sz w:val="28"/>
                      </w:rPr>
                      <m:t>)</m:t>
                    </m:r>
                  </m:e>
                </m:nary>
                <m:nary>
                  <m:naryPr>
                    <m:chr m:val="∑"/>
                    <m:limLoc m:val="undOvr"/>
                    <m:ctrlPr>
                      <w:rPr>
                        <w:rFonts w:ascii="Cambria Math" w:hAnsi="Cambria Math" w:cs="Times New Roman"/>
                        <w:i/>
                        <w:sz w:val="28"/>
                      </w:rPr>
                    </m:ctrlPr>
                  </m:naryPr>
                  <m:sub>
                    <m:r>
                      <w:rPr>
                        <w:rFonts w:ascii="Cambria Math" w:hAnsi="Cambria Math" w:cs="Times New Roman"/>
                        <w:sz w:val="28"/>
                      </w:rPr>
                      <m:t>l</m:t>
                    </m:r>
                    <m:r>
                      <w:rPr>
                        <w:rFonts w:ascii="Cambria Math" w:hAnsi="Cambria Math" w:cs="Times New Roman"/>
                        <w:sz w:val="28"/>
                      </w:rPr>
                      <m:t>=0,</m:t>
                    </m:r>
                    <m:r>
                      <m:rPr>
                        <m:sty m:val="p"/>
                      </m:rPr>
                      <w:rPr>
                        <w:rFonts w:ascii="Cambria Math" w:hAnsi="Cambria Math" w:cs="Times New Roman"/>
                        <w:sz w:val="28"/>
                      </w:rPr>
                      <m:t>Δ</m:t>
                    </m:r>
                    <m:r>
                      <w:rPr>
                        <w:rFonts w:ascii="Cambria Math" w:hAnsi="Cambria Math" w:cs="Times New Roman"/>
                        <w:sz w:val="28"/>
                      </w:rPr>
                      <m:t>l</m:t>
                    </m:r>
                    <m:r>
                      <w:rPr>
                        <w:rFonts w:ascii="Cambria Math" w:hAnsi="Cambria Math" w:cs="Times New Roman"/>
                        <w:sz w:val="28"/>
                      </w:rPr>
                      <m:t>=2</m:t>
                    </m:r>
                  </m:sub>
                  <m:sup>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max</m:t>
                        </m:r>
                      </m:sub>
                    </m:sSub>
                  </m:sup>
                  <m:e>
                    <m:sSub>
                      <m:sSubPr>
                        <m:ctrlPr>
                          <w:rPr>
                            <w:rFonts w:ascii="Cambria Math" w:hAnsi="Cambria Math" w:cs="Times New Roman"/>
                            <w:i/>
                            <w:sz w:val="28"/>
                          </w:rPr>
                        </m:ctrlPr>
                      </m:sSubPr>
                      <m:e>
                        <m:r>
                          <w:rPr>
                            <w:rFonts w:ascii="Cambria Math" w:hAnsi="Cambria Math" w:cs="Times New Roman"/>
                            <w:sz w:val="28"/>
                          </w:rPr>
                          <m:t>b</m:t>
                        </m:r>
                      </m:e>
                      <m:sub>
                        <m:r>
                          <w:rPr>
                            <w:rFonts w:ascii="Cambria Math" w:hAnsi="Cambria Math" w:cs="Times New Roman"/>
                            <w:sz w:val="28"/>
                          </w:rPr>
                          <m:t>l</m:t>
                        </m:r>
                      </m:sub>
                    </m:sSub>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l</m:t>
                        </m:r>
                      </m:sub>
                    </m:sSub>
                    <m:d>
                      <m:dPr>
                        <m:ctrlPr>
                          <w:rPr>
                            <w:rFonts w:ascii="Cambria Math" w:hAnsi="Cambria Math" w:cs="Times New Roman"/>
                            <w:i/>
                            <w:sz w:val="28"/>
                          </w:rPr>
                        </m:ctrlPr>
                      </m:dPr>
                      <m:e>
                        <m:func>
                          <m:funcPr>
                            <m:ctrlPr>
                              <w:rPr>
                                <w:rFonts w:ascii="Cambria Math" w:hAnsi="Cambria Math" w:cs="Times New Roman"/>
                                <w:i/>
                                <w:sz w:val="28"/>
                              </w:rPr>
                            </m:ctrlPr>
                          </m:funcPr>
                          <m:fName>
                            <m:r>
                              <w:rPr>
                                <w:rFonts w:ascii="Cambria Math" w:hAnsi="Cambria Math" w:cs="Times New Roman"/>
                                <w:sz w:val="28"/>
                              </w:rPr>
                              <m:t>cos</m:t>
                            </m:r>
                          </m:fName>
                          <m:e>
                            <m:r>
                              <w:rPr>
                                <w:rFonts w:ascii="Cambria Math" w:hAnsi="Cambria Math" w:cs="Times New Roman"/>
                                <w:sz w:val="28"/>
                              </w:rPr>
                              <m:t>θ</m:t>
                            </m:r>
                          </m:e>
                        </m:func>
                      </m:e>
                    </m:d>
                    <m:r>
                      <w:rPr>
                        <w:rFonts w:ascii="Cambria Math" w:hAnsi="Cambria Math" w:cs="Times New Roman"/>
                        <w:sz w:val="28"/>
                      </w:rPr>
                      <m:t>,</m:t>
                    </m:r>
                  </m:e>
                </m:nary>
              </m:oMath>
            </m:oMathPara>
          </w:p>
        </w:tc>
        <w:tc>
          <w:tcPr>
            <w:tcW w:w="1275" w:type="dxa"/>
          </w:tcPr>
          <w:p w14:paraId="44082EA2" w14:textId="77777777" w:rsidR="00073473" w:rsidRPr="00D0364A" w:rsidRDefault="00073473" w:rsidP="00D0364A">
            <w:pPr>
              <w:jc w:val="both"/>
              <w:rPr>
                <w:rFonts w:ascii="Times New Roman" w:hAnsi="Times New Roman" w:cs="Times New Roman"/>
                <w:sz w:val="28"/>
              </w:rPr>
            </w:pPr>
          </w:p>
          <w:p w14:paraId="08F1D0DA" w14:textId="77777777" w:rsidR="00073473" w:rsidRPr="00D0364A" w:rsidRDefault="00D653AC" w:rsidP="009F2BAD">
            <w:pPr>
              <w:jc w:val="right"/>
              <w:rPr>
                <w:rFonts w:ascii="Times New Roman" w:hAnsi="Times New Roman" w:cs="Times New Roman"/>
                <w:sz w:val="28"/>
              </w:rPr>
            </w:pPr>
            <w:r w:rsidRPr="00D0364A">
              <w:rPr>
                <w:rFonts w:ascii="Times New Roman" w:hAnsi="Times New Roman" w:cs="Times New Roman"/>
                <w:sz w:val="28"/>
              </w:rPr>
              <w:t>(4.43)</w:t>
            </w:r>
          </w:p>
        </w:tc>
      </w:tr>
    </w:tbl>
    <w:p w14:paraId="70D1875F" w14:textId="77777777" w:rsidR="00073473" w:rsidRPr="00D0364A" w:rsidRDefault="00073473" w:rsidP="00D0364A">
      <w:pPr>
        <w:spacing w:after="0" w:line="240" w:lineRule="auto"/>
        <w:jc w:val="both"/>
        <w:rPr>
          <w:rFonts w:ascii="Times New Roman" w:hAnsi="Times New Roman" w:cs="Times New Roman"/>
          <w:sz w:val="28"/>
        </w:rPr>
      </w:pPr>
    </w:p>
    <w:p w14:paraId="3143453E" w14:textId="77777777" w:rsidR="00073473" w:rsidRPr="00D0364A" w:rsidRDefault="00D653AC" w:rsidP="00D0364A">
      <w:pPr>
        <w:spacing w:after="0" w:line="240" w:lineRule="auto"/>
        <w:jc w:val="both"/>
        <w:rPr>
          <w:rFonts w:ascii="Times New Roman" w:hAnsi="Times New Roman" w:cs="Times New Roman"/>
          <w:sz w:val="28"/>
        </w:rPr>
      </w:pPr>
      <w:r w:rsidRPr="00D0364A">
        <w:rPr>
          <w:rFonts w:ascii="Times New Roman" w:hAnsi="Times New Roman" w:cs="Times New Roman"/>
          <w:sz w:val="28"/>
        </w:rPr>
        <w:t xml:space="preserve">где для </w:t>
      </w:r>
      <w:r w:rsidRPr="00D0364A">
        <w:rPr>
          <w:rFonts w:ascii="Times New Roman" w:hAnsi="Times New Roman" w:cs="Times New Roman"/>
          <w:sz w:val="28"/>
          <w:lang w:val="kk-KZ"/>
        </w:rPr>
        <w:t>величины</w:t>
      </w:r>
      <w:r w:rsidRPr="00D0364A">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0</m:t>
            </m:r>
          </m:sub>
        </m:sSub>
      </m:oMath>
      <w:r w:rsidRPr="00D0364A">
        <w:rPr>
          <w:rFonts w:ascii="Times New Roman" w:hAnsi="Times New Roman" w:cs="Times New Roman"/>
          <w:sz w:val="28"/>
        </w:rPr>
        <w:t xml:space="preserve"> </w:t>
      </w:r>
      <w:r w:rsidRPr="00D0364A">
        <w:rPr>
          <w:rFonts w:ascii="Times New Roman" w:hAnsi="Times New Roman" w:cs="Times New Roman"/>
          <w:sz w:val="28"/>
          <w:lang w:val="kk-KZ"/>
        </w:rPr>
        <w:t>выполняется</w:t>
      </w:r>
      <w:r w:rsidRPr="00D0364A">
        <w:rPr>
          <w:rFonts w:ascii="Times New Roman" w:hAnsi="Times New Roman" w:cs="Times New Roman"/>
          <w:sz w:val="28"/>
        </w:rPr>
        <w:t xml:space="preserve"> следующее соотношение:</w:t>
      </w:r>
    </w:p>
    <w:p w14:paraId="7CC42D91" w14:textId="77777777" w:rsidR="00073473" w:rsidRPr="00D0364A" w:rsidRDefault="00073473" w:rsidP="00D0364A">
      <w:pPr>
        <w:spacing w:after="0" w:line="240" w:lineRule="auto"/>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9"/>
        <w:gridCol w:w="1269"/>
      </w:tblGrid>
      <w:tr w:rsidR="00073473" w:rsidRPr="00D0364A" w14:paraId="105F1913" w14:textId="77777777" w:rsidTr="009F2BAD">
        <w:tc>
          <w:tcPr>
            <w:tcW w:w="8472" w:type="dxa"/>
          </w:tcPr>
          <w:p w14:paraId="0D150FE9" w14:textId="77777777" w:rsidR="00073473" w:rsidRPr="00D0364A" w:rsidRDefault="009B790D" w:rsidP="00D0364A">
            <w:pPr>
              <w:jc w:val="both"/>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0</m:t>
                    </m:r>
                  </m:sub>
                </m:sSub>
                <m:d>
                  <m:dPr>
                    <m:ctrlPr>
                      <w:rPr>
                        <w:rFonts w:ascii="Cambria Math" w:hAnsi="Cambria Math" w:cs="Times New Roman"/>
                        <w:i/>
                        <w:sz w:val="28"/>
                      </w:rPr>
                    </m:ctrlPr>
                  </m:dPr>
                  <m:e>
                    <m:r>
                      <w:rPr>
                        <w:rFonts w:ascii="Cambria Math" w:hAnsi="Cambria Math" w:cs="Times New Roman"/>
                        <w:sz w:val="28"/>
                      </w:rPr>
                      <m:t>MSD</m:t>
                    </m:r>
                  </m:e>
                </m:d>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0</m:t>
                    </m:r>
                  </m:sub>
                </m:sSub>
                <m:d>
                  <m:dPr>
                    <m:ctrlPr>
                      <w:rPr>
                        <w:rFonts w:ascii="Cambria Math" w:hAnsi="Cambria Math" w:cs="Times New Roman"/>
                        <w:i/>
                        <w:sz w:val="28"/>
                      </w:rPr>
                    </m:ctrlPr>
                  </m:dPr>
                  <m:e>
                    <m:r>
                      <w:rPr>
                        <w:rFonts w:ascii="Cambria Math" w:hAnsi="Cambria Math" w:cs="Times New Roman"/>
                        <w:sz w:val="28"/>
                      </w:rPr>
                      <m:t>MSC</m:t>
                    </m:r>
                  </m:e>
                </m:d>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0</m:t>
                    </m:r>
                  </m:sub>
                </m:sSub>
                <m:d>
                  <m:dPr>
                    <m:ctrlPr>
                      <w:rPr>
                        <w:rFonts w:ascii="Cambria Math" w:hAnsi="Cambria Math" w:cs="Times New Roman"/>
                        <w:i/>
                        <w:sz w:val="28"/>
                      </w:rPr>
                    </m:ctrlPr>
                  </m:dPr>
                  <m:e>
                    <m:r>
                      <w:rPr>
                        <w:rFonts w:ascii="Cambria Math" w:hAnsi="Cambria Math" w:cs="Times New Roman"/>
                        <w:sz w:val="28"/>
                      </w:rPr>
                      <m:t>tot</m:t>
                    </m:r>
                  </m:e>
                </m:d>
                <m:r>
                  <w:rPr>
                    <w:rFonts w:ascii="Cambria Math" w:hAnsi="Cambria Math" w:cs="Times New Roman"/>
                    <w:sz w:val="28"/>
                  </w:rPr>
                  <m:t>=</m:t>
                </m:r>
                <m:f>
                  <m:fPr>
                    <m:type m:val="lin"/>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4</m:t>
                    </m:r>
                    <m:r>
                      <w:rPr>
                        <w:rFonts w:ascii="Cambria Math" w:hAnsi="Cambria Math" w:cs="Times New Roman"/>
                        <w:sz w:val="28"/>
                      </w:rPr>
                      <m:t>π</m:t>
                    </m:r>
                    <m:d>
                      <m:dPr>
                        <m:ctrlPr>
                          <w:rPr>
                            <w:rFonts w:ascii="Cambria Math" w:hAnsi="Cambria Math" w:cs="Times New Roman"/>
                            <w:i/>
                            <w:sz w:val="28"/>
                          </w:rPr>
                        </m:ctrlPr>
                      </m:dPr>
                      <m:e>
                        <m:f>
                          <m:fPr>
                            <m:type m:val="lin"/>
                            <m:ctrlPr>
                              <w:rPr>
                                <w:rFonts w:ascii="Cambria Math" w:hAnsi="Cambria Math" w:cs="Times New Roman"/>
                                <w:i/>
                                <w:sz w:val="28"/>
                              </w:rPr>
                            </m:ctrlPr>
                          </m:fPr>
                          <m:num>
                            <m:r>
                              <w:rPr>
                                <w:rFonts w:ascii="Cambria Math" w:hAnsi="Cambria Math" w:cs="Times New Roman"/>
                                <w:sz w:val="28"/>
                              </w:rPr>
                              <m:t>dσ</m:t>
                            </m:r>
                          </m:num>
                          <m:den>
                            <m:r>
                              <w:rPr>
                                <w:rFonts w:ascii="Cambria Math" w:hAnsi="Cambria Math" w:cs="Times New Roman"/>
                                <w:sz w:val="28"/>
                              </w:rPr>
                              <m:t>dε</m:t>
                            </m:r>
                          </m:den>
                        </m:f>
                      </m:e>
                    </m:d>
                    <m:r>
                      <w:rPr>
                        <w:rFonts w:ascii="Cambria Math" w:hAnsi="Cambria Math" w:cs="Times New Roman"/>
                        <w:sz w:val="28"/>
                      </w:rPr>
                      <m:t>,</m:t>
                    </m:r>
                  </m:den>
                </m:f>
              </m:oMath>
            </m:oMathPara>
          </w:p>
        </w:tc>
        <w:tc>
          <w:tcPr>
            <w:tcW w:w="1275" w:type="dxa"/>
          </w:tcPr>
          <w:p w14:paraId="7C101769" w14:textId="77777777" w:rsidR="00073473" w:rsidRPr="00D0364A" w:rsidRDefault="00D653AC" w:rsidP="009F2BAD">
            <w:pPr>
              <w:jc w:val="right"/>
              <w:rPr>
                <w:rFonts w:ascii="Times New Roman" w:hAnsi="Times New Roman" w:cs="Times New Roman"/>
                <w:sz w:val="28"/>
              </w:rPr>
            </w:pPr>
            <w:r w:rsidRPr="00D0364A">
              <w:rPr>
                <w:rFonts w:ascii="Times New Roman" w:hAnsi="Times New Roman" w:cs="Times New Roman"/>
                <w:sz w:val="28"/>
              </w:rPr>
              <w:t>(4.44)</w:t>
            </w:r>
          </w:p>
        </w:tc>
      </w:tr>
    </w:tbl>
    <w:p w14:paraId="2B51A02E" w14:textId="77777777" w:rsidR="00073473" w:rsidRPr="00D0364A" w:rsidRDefault="00073473" w:rsidP="00D0364A">
      <w:pPr>
        <w:spacing w:after="0" w:line="240" w:lineRule="auto"/>
        <w:rPr>
          <w:rFonts w:ascii="Times New Roman" w:hAnsi="Times New Roman" w:cs="Times New Roman"/>
          <w:sz w:val="28"/>
        </w:rPr>
      </w:pPr>
    </w:p>
    <w:p w14:paraId="757AD9FA" w14:textId="77777777" w:rsidR="00073473" w:rsidRPr="00D0364A" w:rsidRDefault="00D653AC" w:rsidP="00D0364A">
      <w:pPr>
        <w:spacing w:after="0" w:line="240" w:lineRule="auto"/>
        <w:jc w:val="both"/>
        <w:rPr>
          <w:rFonts w:ascii="Times New Roman" w:hAnsi="Times New Roman" w:cs="Times New Roman"/>
          <w:i/>
          <w:sz w:val="28"/>
        </w:rPr>
      </w:pPr>
      <w:r w:rsidRPr="00D0364A">
        <w:rPr>
          <w:rFonts w:ascii="Times New Roman" w:hAnsi="Times New Roman" w:cs="Times New Roman"/>
          <w:sz w:val="28"/>
          <w:lang w:val="kk-KZ"/>
        </w:rPr>
        <w:t>здесь</w:t>
      </w:r>
      <w:r w:rsidRPr="00D0364A">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b</m:t>
            </m:r>
          </m:e>
          <m:sub>
            <m:r>
              <w:rPr>
                <w:rFonts w:ascii="Cambria Math" w:hAnsi="Cambria Math" w:cs="Times New Roman"/>
                <w:sz w:val="28"/>
              </w:rPr>
              <m:t>l</m:t>
            </m:r>
          </m:sub>
        </m:sSub>
      </m:oMath>
      <w:r w:rsidRPr="00D0364A">
        <w:rPr>
          <w:rFonts w:ascii="Times New Roman" w:hAnsi="Times New Roman" w:cs="Times New Roman"/>
          <w:sz w:val="28"/>
        </w:rPr>
        <w:t xml:space="preserve"> </w:t>
      </w:r>
      <w:r w:rsidRPr="00D0364A">
        <w:rPr>
          <w:rFonts w:ascii="Times New Roman" w:hAnsi="Times New Roman" w:cs="Times New Roman"/>
          <w:sz w:val="28"/>
          <w:lang w:val="kk-KZ"/>
        </w:rPr>
        <w:t xml:space="preserve">- </w:t>
      </w:r>
      <w:r w:rsidRPr="00D0364A">
        <w:rPr>
          <w:rFonts w:ascii="Times New Roman" w:hAnsi="Times New Roman" w:cs="Times New Roman"/>
          <w:sz w:val="28"/>
        </w:rPr>
        <w:t>коэффициент Лежандра</w:t>
      </w:r>
      <w:r w:rsidRPr="00D0364A">
        <w:rPr>
          <w:rFonts w:ascii="Times New Roman" w:hAnsi="Times New Roman" w:cs="Times New Roman"/>
          <w:sz w:val="28"/>
          <w:lang w:val="kk-KZ"/>
        </w:rPr>
        <w:t>,</w:t>
      </w:r>
      <w:r w:rsidRPr="00D0364A">
        <w:rPr>
          <w:rFonts w:ascii="Times New Roman" w:hAnsi="Times New Roman" w:cs="Times New Roman"/>
          <w:sz w:val="28"/>
        </w:rPr>
        <w:t xml:space="preserve"> зависящий от исходящей энергии.</w:t>
      </w:r>
    </w:p>
    <w:p w14:paraId="050940CA" w14:textId="77777777" w:rsidR="00073473" w:rsidRPr="00D0364A" w:rsidRDefault="00D653AC" w:rsidP="00D0364A">
      <w:pPr>
        <w:spacing w:after="0" w:line="240" w:lineRule="auto"/>
        <w:ind w:firstLine="720"/>
        <w:jc w:val="both"/>
        <w:rPr>
          <w:rFonts w:ascii="Times New Roman" w:hAnsi="Times New Roman" w:cs="Times New Roman"/>
          <w:sz w:val="28"/>
        </w:rPr>
      </w:pPr>
      <w:r w:rsidRPr="00D0364A">
        <w:rPr>
          <w:rFonts w:ascii="Times New Roman" w:hAnsi="Times New Roman" w:cs="Times New Roman"/>
          <w:sz w:val="28"/>
        </w:rPr>
        <w:t>В целом модели КМ, за исключением модел</w:t>
      </w:r>
      <w:r w:rsidRPr="00D0364A">
        <w:rPr>
          <w:rFonts w:ascii="Times New Roman" w:hAnsi="Times New Roman" w:cs="Times New Roman"/>
          <w:sz w:val="28"/>
          <w:lang w:val="kk-KZ"/>
        </w:rPr>
        <w:t>ей</w:t>
      </w:r>
      <w:r w:rsidRPr="00D0364A">
        <w:rPr>
          <w:rFonts w:ascii="Times New Roman" w:hAnsi="Times New Roman" w:cs="Times New Roman"/>
          <w:sz w:val="28"/>
        </w:rPr>
        <w:t xml:space="preserve"> МСП и МСС, требуют </w:t>
      </w:r>
      <w:r w:rsidRPr="00D0364A">
        <w:rPr>
          <w:rFonts w:ascii="Times New Roman" w:hAnsi="Times New Roman" w:cs="Times New Roman"/>
          <w:sz w:val="28"/>
          <w:lang w:val="kk-KZ"/>
        </w:rPr>
        <w:t>значительно</w:t>
      </w:r>
      <w:r w:rsidRPr="00D0364A">
        <w:rPr>
          <w:rFonts w:ascii="Times New Roman" w:hAnsi="Times New Roman" w:cs="Times New Roman"/>
          <w:sz w:val="28"/>
        </w:rPr>
        <w:t xml:space="preserve"> больше вычислительных р</w:t>
      </w:r>
      <w:r w:rsidRPr="00D0364A">
        <w:rPr>
          <w:rFonts w:ascii="Times New Roman" w:hAnsi="Times New Roman" w:cs="Times New Roman"/>
          <w:sz w:val="28"/>
          <w:lang w:val="kk-KZ"/>
        </w:rPr>
        <w:t>есурсо</w:t>
      </w:r>
      <w:r w:rsidRPr="00D0364A">
        <w:rPr>
          <w:rFonts w:ascii="Times New Roman" w:hAnsi="Times New Roman" w:cs="Times New Roman"/>
          <w:sz w:val="28"/>
        </w:rPr>
        <w:t>в, чем</w:t>
      </w:r>
      <w:r w:rsidRPr="00D0364A">
        <w:rPr>
          <w:rFonts w:ascii="Times New Roman" w:hAnsi="Times New Roman" w:cs="Times New Roman"/>
          <w:sz w:val="28"/>
          <w:lang w:val="kk-KZ"/>
        </w:rPr>
        <w:t xml:space="preserve"> </w:t>
      </w:r>
      <w:r w:rsidRPr="00D0364A">
        <w:rPr>
          <w:rFonts w:ascii="Times New Roman" w:hAnsi="Times New Roman" w:cs="Times New Roman"/>
          <w:sz w:val="28"/>
        </w:rPr>
        <w:t>полуклассически</w:t>
      </w:r>
      <w:r w:rsidRPr="00D0364A">
        <w:rPr>
          <w:rFonts w:ascii="Times New Roman" w:hAnsi="Times New Roman" w:cs="Times New Roman"/>
          <w:sz w:val="28"/>
          <w:lang w:val="kk-KZ"/>
        </w:rPr>
        <w:t>е</w:t>
      </w:r>
      <w:r w:rsidRPr="00D0364A">
        <w:rPr>
          <w:rFonts w:ascii="Times New Roman" w:hAnsi="Times New Roman" w:cs="Times New Roman"/>
          <w:sz w:val="28"/>
        </w:rPr>
        <w:t xml:space="preserve"> модел</w:t>
      </w:r>
      <w:r w:rsidRPr="00D0364A">
        <w:rPr>
          <w:rFonts w:ascii="Times New Roman" w:hAnsi="Times New Roman" w:cs="Times New Roman"/>
          <w:sz w:val="28"/>
          <w:lang w:val="kk-KZ"/>
        </w:rPr>
        <w:t>и</w:t>
      </w:r>
      <w:r w:rsidRPr="00D0364A">
        <w:rPr>
          <w:rFonts w:ascii="Times New Roman" w:hAnsi="Times New Roman" w:cs="Times New Roman"/>
          <w:sz w:val="28"/>
        </w:rPr>
        <w:t>, таки</w:t>
      </w:r>
      <w:r w:rsidRPr="00D0364A">
        <w:rPr>
          <w:rFonts w:ascii="Times New Roman" w:hAnsi="Times New Roman" w:cs="Times New Roman"/>
          <w:sz w:val="28"/>
          <w:lang w:val="kk-KZ"/>
        </w:rPr>
        <w:t>е</w:t>
      </w:r>
      <w:r w:rsidRPr="00D0364A">
        <w:rPr>
          <w:rFonts w:ascii="Times New Roman" w:hAnsi="Times New Roman" w:cs="Times New Roman"/>
          <w:sz w:val="28"/>
        </w:rPr>
        <w:t xml:space="preserve"> как экситонная модель. </w:t>
      </w:r>
      <w:r w:rsidRPr="00D0364A">
        <w:rPr>
          <w:rFonts w:ascii="Times New Roman" w:hAnsi="Times New Roman" w:cs="Times New Roman"/>
          <w:sz w:val="28"/>
          <w:lang w:val="kk-KZ"/>
        </w:rPr>
        <w:t>Тем не менее</w:t>
      </w:r>
      <w:r w:rsidRPr="00D0364A">
        <w:rPr>
          <w:rFonts w:ascii="Times New Roman" w:hAnsi="Times New Roman" w:cs="Times New Roman"/>
          <w:sz w:val="28"/>
        </w:rPr>
        <w:t xml:space="preserve"> </w:t>
      </w:r>
      <w:r w:rsidRPr="00D0364A">
        <w:rPr>
          <w:rFonts w:ascii="Times New Roman" w:hAnsi="Times New Roman" w:cs="Times New Roman"/>
          <w:sz w:val="28"/>
          <w:lang w:val="kk-KZ"/>
        </w:rPr>
        <w:t>оба</w:t>
      </w:r>
      <w:r w:rsidRPr="00D0364A">
        <w:rPr>
          <w:rFonts w:ascii="Times New Roman" w:hAnsi="Times New Roman" w:cs="Times New Roman"/>
          <w:sz w:val="28"/>
        </w:rPr>
        <w:t xml:space="preserve"> вида моделей </w:t>
      </w:r>
      <w:r w:rsidRPr="00D0364A">
        <w:rPr>
          <w:rFonts w:ascii="Times New Roman" w:hAnsi="Times New Roman" w:cs="Times New Roman"/>
          <w:sz w:val="28"/>
          <w:lang w:val="kk-KZ"/>
        </w:rPr>
        <w:t>следует</w:t>
      </w:r>
      <w:r w:rsidRPr="00D0364A">
        <w:rPr>
          <w:rFonts w:ascii="Times New Roman" w:hAnsi="Times New Roman" w:cs="Times New Roman"/>
          <w:sz w:val="28"/>
        </w:rPr>
        <w:t xml:space="preserve"> использовать взаимодополняющим образом: полуклассические модели п</w:t>
      </w:r>
      <w:r w:rsidRPr="00D0364A">
        <w:rPr>
          <w:rFonts w:ascii="Times New Roman" w:hAnsi="Times New Roman" w:cs="Times New Roman"/>
          <w:sz w:val="28"/>
          <w:lang w:val="kk-KZ"/>
        </w:rPr>
        <w:t>одходят</w:t>
      </w:r>
      <w:r w:rsidRPr="00D0364A">
        <w:rPr>
          <w:rFonts w:ascii="Times New Roman" w:hAnsi="Times New Roman" w:cs="Times New Roman"/>
          <w:sz w:val="28"/>
        </w:rPr>
        <w:t xml:space="preserve"> для быстрых глобальных </w:t>
      </w:r>
      <w:r w:rsidRPr="00D0364A">
        <w:rPr>
          <w:rFonts w:ascii="Times New Roman" w:hAnsi="Times New Roman" w:cs="Times New Roman"/>
          <w:sz w:val="28"/>
          <w:lang w:val="kk-KZ"/>
        </w:rPr>
        <w:t>оценок,</w:t>
      </w:r>
      <w:r w:rsidRPr="00D0364A">
        <w:rPr>
          <w:rFonts w:ascii="Times New Roman" w:hAnsi="Times New Roman" w:cs="Times New Roman"/>
          <w:sz w:val="28"/>
        </w:rPr>
        <w:t xml:space="preserve"> </w:t>
      </w:r>
      <w:r w:rsidRPr="00D0364A">
        <w:rPr>
          <w:rFonts w:ascii="Times New Roman" w:hAnsi="Times New Roman" w:cs="Times New Roman"/>
          <w:sz w:val="28"/>
          <w:lang w:val="kk-KZ"/>
        </w:rPr>
        <w:t>а</w:t>
      </w:r>
      <w:r w:rsidRPr="00D0364A">
        <w:rPr>
          <w:rFonts w:ascii="Times New Roman" w:hAnsi="Times New Roman" w:cs="Times New Roman"/>
          <w:sz w:val="28"/>
        </w:rPr>
        <w:t xml:space="preserve"> модели КМ </w:t>
      </w:r>
      <w:r w:rsidRPr="00D0364A">
        <w:rPr>
          <w:rFonts w:ascii="Times New Roman" w:hAnsi="Times New Roman" w:cs="Times New Roman"/>
          <w:sz w:val="28"/>
          <w:lang w:val="kk-KZ"/>
        </w:rPr>
        <w:t xml:space="preserve"> ̶ </w:t>
      </w:r>
      <w:r w:rsidRPr="00D0364A">
        <w:rPr>
          <w:rFonts w:ascii="Times New Roman" w:hAnsi="Times New Roman" w:cs="Times New Roman"/>
          <w:sz w:val="28"/>
        </w:rPr>
        <w:t xml:space="preserve">для </w:t>
      </w:r>
      <w:r w:rsidRPr="00D0364A">
        <w:rPr>
          <w:rFonts w:ascii="Times New Roman" w:hAnsi="Times New Roman" w:cs="Times New Roman"/>
          <w:sz w:val="28"/>
          <w:lang w:val="kk-KZ"/>
        </w:rPr>
        <w:t xml:space="preserve">задач, </w:t>
      </w:r>
      <w:r w:rsidRPr="00D0364A">
        <w:rPr>
          <w:rFonts w:ascii="Times New Roman" w:hAnsi="Times New Roman" w:cs="Times New Roman"/>
          <w:sz w:val="28"/>
        </w:rPr>
        <w:t>треб</w:t>
      </w:r>
      <w:r w:rsidRPr="00D0364A">
        <w:rPr>
          <w:rFonts w:ascii="Times New Roman" w:hAnsi="Times New Roman" w:cs="Times New Roman"/>
          <w:sz w:val="28"/>
          <w:lang w:val="kk-KZ"/>
        </w:rPr>
        <w:t>ующих</w:t>
      </w:r>
      <w:r w:rsidRPr="00D0364A">
        <w:rPr>
          <w:rFonts w:ascii="Times New Roman" w:hAnsi="Times New Roman" w:cs="Times New Roman"/>
          <w:sz w:val="28"/>
        </w:rPr>
        <w:t xml:space="preserve"> большей детализации и точности. </w:t>
      </w:r>
    </w:p>
    <w:p w14:paraId="4F072753" w14:textId="77777777" w:rsidR="00073473" w:rsidRPr="00933B2D" w:rsidRDefault="00D653AC" w:rsidP="00933B2D">
      <w:pPr>
        <w:spacing w:after="0" w:line="240" w:lineRule="auto"/>
        <w:ind w:firstLine="709"/>
        <w:rPr>
          <w:rFonts w:ascii="Times New Roman" w:hAnsi="Times New Roman" w:cs="Times New Roman"/>
          <w:sz w:val="28"/>
          <w:szCs w:val="28"/>
        </w:rPr>
      </w:pPr>
      <w:r w:rsidRPr="00D0364A">
        <w:rPr>
          <w:rFonts w:ascii="Times New Roman" w:hAnsi="Times New Roman" w:cs="Times New Roman"/>
          <w:sz w:val="28"/>
        </w:rPr>
        <w:br w:type="page"/>
      </w:r>
      <w:r w:rsidRPr="00933B2D">
        <w:rPr>
          <w:rFonts w:ascii="Times New Roman" w:hAnsi="Times New Roman" w:cs="Times New Roman"/>
          <w:b/>
          <w:sz w:val="28"/>
          <w:szCs w:val="28"/>
        </w:rPr>
        <w:lastRenderedPageBreak/>
        <w:t xml:space="preserve">5 АНАЛИЗ </w:t>
      </w:r>
      <w:r w:rsidRPr="00933B2D">
        <w:rPr>
          <w:rStyle w:val="apple-style-span"/>
          <w:rFonts w:ascii="Times New Roman" w:hAnsi="Times New Roman"/>
          <w:b/>
          <w:caps/>
          <w:sz w:val="28"/>
          <w:szCs w:val="28"/>
        </w:rPr>
        <w:t xml:space="preserve">ЭкспериментальныХ данныХ </w:t>
      </w:r>
    </w:p>
    <w:p w14:paraId="607C7FDB" w14:textId="77777777" w:rsidR="00073473" w:rsidRPr="00933B2D" w:rsidRDefault="00073473" w:rsidP="00933B2D">
      <w:pPr>
        <w:spacing w:after="0" w:line="240" w:lineRule="auto"/>
        <w:ind w:firstLine="709"/>
        <w:jc w:val="both"/>
        <w:rPr>
          <w:rFonts w:ascii="Times New Roman" w:hAnsi="Times New Roman" w:cs="Times New Roman"/>
          <w:b/>
          <w:sz w:val="28"/>
          <w:szCs w:val="28"/>
        </w:rPr>
      </w:pPr>
    </w:p>
    <w:p w14:paraId="2341D332" w14:textId="77777777" w:rsidR="00073473" w:rsidRPr="00933B2D" w:rsidRDefault="00D653AC" w:rsidP="00933B2D">
      <w:pPr>
        <w:spacing w:after="0" w:line="240" w:lineRule="auto"/>
        <w:ind w:firstLine="709"/>
        <w:jc w:val="both"/>
        <w:rPr>
          <w:rFonts w:ascii="Times New Roman" w:hAnsi="Times New Roman" w:cs="Times New Roman"/>
          <w:b/>
          <w:sz w:val="28"/>
          <w:szCs w:val="28"/>
        </w:rPr>
      </w:pPr>
      <w:r w:rsidRPr="00933B2D">
        <w:rPr>
          <w:rFonts w:ascii="Times New Roman" w:eastAsia="Times New Roman" w:hAnsi="Times New Roman" w:cs="Times New Roman"/>
          <w:b/>
          <w:sz w:val="28"/>
          <w:szCs w:val="28"/>
          <w:lang w:eastAsia="ru-RU"/>
        </w:rPr>
        <w:t xml:space="preserve">5.1 </w:t>
      </w:r>
      <w:r w:rsidRPr="00933B2D">
        <w:rPr>
          <w:rStyle w:val="apple-style-span"/>
          <w:rFonts w:ascii="Times New Roman" w:hAnsi="Times New Roman"/>
          <w:b/>
          <w:sz w:val="28"/>
          <w:szCs w:val="28"/>
        </w:rPr>
        <w:t>Анализ экспериментальных результатов по сечениям</w:t>
      </w:r>
      <w:r w:rsidRPr="00933B2D">
        <w:rPr>
          <w:rStyle w:val="af2"/>
          <w:rFonts w:ascii="Times New Roman" w:hAnsi="Times New Roman"/>
          <w:sz w:val="28"/>
          <w:szCs w:val="28"/>
        </w:rPr>
        <w:t xml:space="preserve"> </w:t>
      </w:r>
      <w:r w:rsidRPr="00933B2D">
        <w:rPr>
          <w:rStyle w:val="apple-style-span"/>
          <w:rFonts w:ascii="Times New Roman" w:hAnsi="Times New Roman"/>
          <w:b/>
          <w:sz w:val="28"/>
          <w:szCs w:val="28"/>
        </w:rPr>
        <w:t xml:space="preserve">реакции </w:t>
      </w:r>
      <w:r w:rsidRPr="00933B2D">
        <w:rPr>
          <w:rFonts w:ascii="Times New Roman" w:hAnsi="Times New Roman" w:cs="Times New Roman"/>
          <w:b/>
          <w:sz w:val="28"/>
          <w:szCs w:val="28"/>
        </w:rPr>
        <w:t>(p,xp) на ядр</w:t>
      </w:r>
      <w:r w:rsidRPr="00933B2D">
        <w:rPr>
          <w:rFonts w:ascii="Times New Roman" w:hAnsi="Times New Roman" w:cs="Times New Roman"/>
          <w:b/>
          <w:sz w:val="28"/>
          <w:szCs w:val="28"/>
          <w:lang w:val="kk-KZ"/>
        </w:rPr>
        <w:t>ах</w:t>
      </w:r>
      <w:r w:rsidRPr="00933B2D">
        <w:rPr>
          <w:rFonts w:ascii="Times New Roman" w:hAnsi="Times New Roman" w:cs="Times New Roman"/>
          <w:b/>
          <w:sz w:val="28"/>
          <w:szCs w:val="28"/>
        </w:rPr>
        <w:t xml:space="preserve"> </w:t>
      </w:r>
      <w:r w:rsidRPr="00933B2D">
        <w:rPr>
          <w:rFonts w:ascii="Times New Roman" w:hAnsi="Times New Roman" w:cs="Times New Roman"/>
          <w:b/>
          <w:sz w:val="28"/>
          <w:szCs w:val="28"/>
          <w:vertAlign w:val="superscript"/>
        </w:rPr>
        <w:t>nat</w:t>
      </w:r>
      <w:r w:rsidRPr="00933B2D">
        <w:rPr>
          <w:rFonts w:ascii="Times New Roman" w:hAnsi="Times New Roman" w:cs="Times New Roman"/>
          <w:b/>
          <w:sz w:val="28"/>
          <w:szCs w:val="28"/>
        </w:rPr>
        <w:t>Cu</w:t>
      </w:r>
      <w:r w:rsidRPr="00933B2D">
        <w:rPr>
          <w:rFonts w:ascii="Times New Roman" w:hAnsi="Times New Roman" w:cs="Times New Roman"/>
          <w:b/>
          <w:sz w:val="28"/>
          <w:szCs w:val="28"/>
          <w:lang w:val="kk-KZ"/>
        </w:rPr>
        <w:t xml:space="preserve"> и </w:t>
      </w:r>
      <w:r w:rsidRPr="00933B2D">
        <w:rPr>
          <w:rFonts w:ascii="Times New Roman" w:hAnsi="Times New Roman" w:cs="Times New Roman"/>
          <w:b/>
          <w:sz w:val="28"/>
          <w:szCs w:val="28"/>
          <w:vertAlign w:val="superscript"/>
        </w:rPr>
        <w:t>58</w:t>
      </w:r>
      <w:r w:rsidRPr="00933B2D">
        <w:rPr>
          <w:rFonts w:ascii="Times New Roman" w:hAnsi="Times New Roman" w:cs="Times New Roman"/>
          <w:b/>
          <w:sz w:val="28"/>
          <w:szCs w:val="28"/>
          <w:lang w:val="en-US"/>
        </w:rPr>
        <w:t>Ni</w:t>
      </w:r>
      <w:r w:rsidRPr="00933B2D">
        <w:rPr>
          <w:rFonts w:ascii="Times New Roman" w:hAnsi="Times New Roman" w:cs="Times New Roman"/>
          <w:b/>
          <w:sz w:val="28"/>
          <w:szCs w:val="28"/>
        </w:rPr>
        <w:t xml:space="preserve"> при </w:t>
      </w:r>
      <w:r w:rsidRPr="00933B2D">
        <w:rPr>
          <w:rFonts w:ascii="Times New Roman" w:hAnsi="Times New Roman" w:cs="Times New Roman"/>
          <w:b/>
          <w:sz w:val="28"/>
          <w:szCs w:val="28"/>
          <w:lang w:val="en-US"/>
        </w:rPr>
        <w:t>E</w:t>
      </w:r>
      <w:r w:rsidRPr="00933B2D">
        <w:rPr>
          <w:rFonts w:ascii="Times New Roman" w:hAnsi="Times New Roman" w:cs="Times New Roman"/>
          <w:b/>
          <w:sz w:val="28"/>
          <w:szCs w:val="28"/>
          <w:vertAlign w:val="subscript"/>
          <w:lang w:val="en-US"/>
        </w:rPr>
        <w:t>p</w:t>
      </w:r>
      <w:r w:rsidRPr="00933B2D">
        <w:rPr>
          <w:rFonts w:ascii="Times New Roman" w:hAnsi="Times New Roman" w:cs="Times New Roman"/>
          <w:b/>
          <w:sz w:val="28"/>
          <w:szCs w:val="28"/>
        </w:rPr>
        <w:t>=7 - 30 МэВ</w:t>
      </w:r>
    </w:p>
    <w:p w14:paraId="2F4FE873" w14:textId="77777777" w:rsidR="00073473" w:rsidRPr="00933B2D" w:rsidRDefault="00D653AC" w:rsidP="00933B2D">
      <w:pPr>
        <w:pStyle w:val="11"/>
        <w:widowControl/>
        <w:ind w:firstLine="709"/>
        <w:jc w:val="both"/>
        <w:rPr>
          <w:rFonts w:ascii="Times New Roman" w:hAnsi="Times New Roman"/>
          <w:sz w:val="28"/>
          <w:szCs w:val="28"/>
          <w:lang w:val="ru-RU"/>
        </w:rPr>
      </w:pPr>
      <w:r w:rsidRPr="00933B2D">
        <w:rPr>
          <w:rFonts w:ascii="Times New Roman" w:hAnsi="Times New Roman"/>
          <w:sz w:val="28"/>
          <w:szCs w:val="28"/>
          <w:lang w:val="ru-RU"/>
        </w:rPr>
        <w:t xml:space="preserve">Теоретический анализ экспериментальных результатов был выполнен в программе </w:t>
      </w:r>
      <w:r w:rsidRPr="00933B2D">
        <w:rPr>
          <w:rFonts w:ascii="Times New Roman" w:hAnsi="Times New Roman"/>
          <w:sz w:val="28"/>
          <w:szCs w:val="28"/>
          <w:lang w:val="en-US"/>
        </w:rPr>
        <w:t>TALYS</w:t>
      </w:r>
      <w:r w:rsidRPr="00933B2D">
        <w:rPr>
          <w:rFonts w:ascii="Times New Roman" w:hAnsi="Times New Roman"/>
          <w:smallCaps/>
          <w:sz w:val="28"/>
          <w:szCs w:val="28"/>
          <w:lang w:val="ru-RU"/>
        </w:rPr>
        <w:t xml:space="preserve"> </w:t>
      </w:r>
      <w:r w:rsidRPr="00933B2D">
        <w:rPr>
          <w:rFonts w:ascii="Times New Roman" w:hAnsi="Times New Roman"/>
          <w:sz w:val="28"/>
          <w:szCs w:val="28"/>
          <w:lang w:val="ru-RU"/>
        </w:rPr>
        <w:t>1.8 в рамках модифицированной версии экситонной модели [1</w:t>
      </w:r>
      <w:r w:rsidR="004470FE">
        <w:rPr>
          <w:rFonts w:ascii="Times New Roman" w:hAnsi="Times New Roman"/>
          <w:sz w:val="28"/>
          <w:szCs w:val="28"/>
          <w:lang w:val="ru-RU"/>
        </w:rPr>
        <w:t>09</w:t>
      </w:r>
      <w:r w:rsidR="00194F2D">
        <w:rPr>
          <w:rFonts w:ascii="Times New Roman" w:hAnsi="Times New Roman"/>
          <w:sz w:val="28"/>
          <w:szCs w:val="28"/>
          <w:lang w:val="ru-RU"/>
        </w:rPr>
        <w:t>, р. 5-550</w:t>
      </w:r>
      <w:r w:rsidRPr="00933B2D">
        <w:rPr>
          <w:rFonts w:ascii="Times New Roman" w:hAnsi="Times New Roman"/>
          <w:sz w:val="28"/>
          <w:szCs w:val="28"/>
          <w:lang w:val="ru-RU"/>
        </w:rPr>
        <w:t xml:space="preserve">]. При определении </w:t>
      </w:r>
      <w:r w:rsidRPr="00933B2D">
        <w:rPr>
          <w:rFonts w:ascii="Times New Roman" w:hAnsi="Times New Roman"/>
          <w:position w:val="-14"/>
          <w:sz w:val="28"/>
          <w:szCs w:val="28"/>
        </w:rPr>
        <w:object w:dxaOrig="570" w:dyaOrig="435" w14:anchorId="3DB59749">
          <v:shape id="1159" o:spid="_x0000_i1086" type="#_x0000_t75" style="width:27.75pt;height:21.75pt;visibility:visible;mso-wrap-distance-left:0;mso-wrap-distance-right:0" o:ole="">
            <v:imagedata r:id="rId141" o:title="" embosscolor="white"/>
          </v:shape>
          <o:OLEObject Type="Embed" ProgID="Equation.3" ShapeID="1159" DrawAspect="Content" ObjectID="_1832922022" r:id="rId142"/>
        </w:object>
      </w:r>
      <w:r w:rsidRPr="00933B2D">
        <w:rPr>
          <w:rFonts w:ascii="Times New Roman" w:hAnsi="Times New Roman"/>
          <w:sz w:val="28"/>
          <w:szCs w:val="28"/>
          <w:lang w:val="ru-RU"/>
        </w:rPr>
        <w:t xml:space="preserve"> использовались параметры оптического потенциала </w:t>
      </w:r>
      <w:r w:rsidRPr="00933B2D">
        <w:rPr>
          <w:rFonts w:ascii="Times New Roman" w:hAnsi="Times New Roman"/>
          <w:sz w:val="28"/>
          <w:szCs w:val="28"/>
          <w:lang w:val="en-US"/>
        </w:rPr>
        <w:t>Becchetti</w:t>
      </w:r>
      <w:r w:rsidRPr="00933B2D">
        <w:rPr>
          <w:rFonts w:ascii="Times New Roman" w:hAnsi="Times New Roman"/>
          <w:sz w:val="28"/>
          <w:szCs w:val="28"/>
          <w:lang w:val="ru-RU"/>
        </w:rPr>
        <w:t>-</w:t>
      </w:r>
      <w:r w:rsidRPr="00933B2D">
        <w:rPr>
          <w:rFonts w:ascii="Times New Roman" w:hAnsi="Times New Roman"/>
          <w:sz w:val="28"/>
          <w:szCs w:val="28"/>
          <w:lang w:val="en-US"/>
        </w:rPr>
        <w:t>Greenlees</w:t>
      </w:r>
      <w:r w:rsidRPr="00933B2D">
        <w:rPr>
          <w:rFonts w:ascii="Times New Roman" w:hAnsi="Times New Roman"/>
          <w:sz w:val="28"/>
          <w:szCs w:val="28"/>
          <w:lang w:val="ru-RU"/>
        </w:rPr>
        <w:t xml:space="preserve"> [12</w:t>
      </w:r>
      <w:r w:rsidR="004470FE">
        <w:rPr>
          <w:rFonts w:ascii="Times New Roman" w:hAnsi="Times New Roman"/>
          <w:sz w:val="28"/>
          <w:szCs w:val="28"/>
          <w:lang w:val="ru-RU"/>
        </w:rPr>
        <w:t>0</w:t>
      </w:r>
      <w:r w:rsidR="00F273E4">
        <w:rPr>
          <w:rFonts w:ascii="Times New Roman" w:hAnsi="Times New Roman"/>
          <w:sz w:val="28"/>
          <w:szCs w:val="28"/>
          <w:lang w:val="ru-RU"/>
        </w:rPr>
        <w:t>, р. 1190-1208</w:t>
      </w:r>
      <w:r w:rsidRPr="00933B2D">
        <w:rPr>
          <w:rFonts w:ascii="Times New Roman" w:hAnsi="Times New Roman"/>
          <w:sz w:val="28"/>
          <w:szCs w:val="28"/>
          <w:lang w:val="ru-RU"/>
        </w:rPr>
        <w:t xml:space="preserve">] для протонов и </w:t>
      </w:r>
      <w:r w:rsidRPr="00933B2D">
        <w:rPr>
          <w:rFonts w:ascii="Times New Roman" w:hAnsi="Times New Roman"/>
          <w:sz w:val="28"/>
          <w:szCs w:val="28"/>
          <w:lang w:val="en-US"/>
        </w:rPr>
        <w:t>Huizenga</w:t>
      </w:r>
      <w:r w:rsidRPr="00933B2D">
        <w:rPr>
          <w:rFonts w:ascii="Times New Roman" w:hAnsi="Times New Roman"/>
          <w:sz w:val="28"/>
          <w:szCs w:val="28"/>
          <w:lang w:val="ru-RU"/>
        </w:rPr>
        <w:t>-</w:t>
      </w:r>
      <w:r w:rsidRPr="00933B2D">
        <w:rPr>
          <w:rFonts w:ascii="Times New Roman" w:hAnsi="Times New Roman"/>
          <w:sz w:val="28"/>
          <w:szCs w:val="28"/>
          <w:lang w:val="en-US"/>
        </w:rPr>
        <w:t>Igo</w:t>
      </w:r>
      <w:r w:rsidRPr="00933B2D">
        <w:rPr>
          <w:rFonts w:ascii="Times New Roman" w:hAnsi="Times New Roman"/>
          <w:sz w:val="28"/>
          <w:szCs w:val="28"/>
          <w:lang w:val="ru-RU"/>
        </w:rPr>
        <w:t xml:space="preserve"> [12</w:t>
      </w:r>
      <w:r w:rsidR="004470FE">
        <w:rPr>
          <w:rFonts w:ascii="Times New Roman" w:hAnsi="Times New Roman"/>
          <w:sz w:val="28"/>
          <w:szCs w:val="28"/>
          <w:lang w:val="ru-RU"/>
        </w:rPr>
        <w:t>1</w:t>
      </w:r>
      <w:r w:rsidR="00F273E4">
        <w:rPr>
          <w:rFonts w:ascii="Times New Roman" w:hAnsi="Times New Roman"/>
          <w:sz w:val="28"/>
          <w:szCs w:val="28"/>
          <w:lang w:val="ru-RU"/>
        </w:rPr>
        <w:t>, р. 462-472</w:t>
      </w:r>
      <w:r w:rsidRPr="00933B2D">
        <w:rPr>
          <w:rFonts w:ascii="Times New Roman" w:hAnsi="Times New Roman"/>
          <w:sz w:val="28"/>
          <w:szCs w:val="28"/>
          <w:lang w:val="ru-RU"/>
        </w:rPr>
        <w:t xml:space="preserve">] для </w:t>
      </w:r>
      <w:r w:rsidRPr="00933B2D">
        <w:rPr>
          <w:rFonts w:ascii="Times New Roman" w:hAnsi="Times New Roman"/>
          <w:sz w:val="28"/>
          <w:szCs w:val="28"/>
        </w:rPr>
        <w:sym w:font="Symbol" w:char="F061"/>
      </w:r>
      <w:r w:rsidRPr="00933B2D">
        <w:rPr>
          <w:rFonts w:ascii="Times New Roman" w:hAnsi="Times New Roman"/>
          <w:sz w:val="28"/>
          <w:szCs w:val="28"/>
          <w:lang w:val="ru-RU"/>
        </w:rPr>
        <w:t>-частиц. Были определены энергия возбуждения и энергия связи протонов при первичной и вторичной эмиссии.</w:t>
      </w:r>
    </w:p>
    <w:p w14:paraId="279561F7" w14:textId="77777777" w:rsidR="00073473" w:rsidRPr="00933B2D" w:rsidRDefault="00D653AC" w:rsidP="00933B2D">
      <w:pPr>
        <w:pStyle w:val="11"/>
        <w:widowControl/>
        <w:ind w:firstLine="709"/>
        <w:jc w:val="both"/>
        <w:rPr>
          <w:rFonts w:ascii="Times New Roman" w:hAnsi="Times New Roman"/>
          <w:sz w:val="28"/>
          <w:szCs w:val="28"/>
          <w:lang w:val="ru-RU"/>
        </w:rPr>
      </w:pPr>
      <w:r w:rsidRPr="00933B2D">
        <w:rPr>
          <w:rFonts w:ascii="Times New Roman" w:hAnsi="Times New Roman"/>
          <w:sz w:val="28"/>
          <w:szCs w:val="28"/>
          <w:lang w:val="ru-RU"/>
        </w:rPr>
        <w:t>На рисунках 35</w:t>
      </w:r>
      <w:r w:rsidR="00933B2D">
        <w:rPr>
          <w:rFonts w:ascii="Times New Roman" w:hAnsi="Times New Roman"/>
          <w:sz w:val="28"/>
          <w:szCs w:val="28"/>
          <w:lang w:val="ru-RU"/>
        </w:rPr>
        <w:t>, 36, 37, 38, 39, 40, 41 ,42, 43</w:t>
      </w:r>
      <w:r w:rsidRPr="00933B2D">
        <w:rPr>
          <w:rFonts w:ascii="Times New Roman" w:hAnsi="Times New Roman"/>
          <w:sz w:val="28"/>
          <w:szCs w:val="28"/>
          <w:lang w:val="ru-RU"/>
        </w:rPr>
        <w:t xml:space="preserve"> приведены сравнения теоретических и экспериментальных данных по дважды-дифференциальным и интегральным сечениям реакции (</w:t>
      </w:r>
      <w:r w:rsidRPr="00933B2D">
        <w:rPr>
          <w:rFonts w:ascii="Times New Roman" w:hAnsi="Times New Roman"/>
          <w:sz w:val="28"/>
          <w:szCs w:val="28"/>
          <w:lang w:val="it-IT"/>
        </w:rPr>
        <w:t>p</w:t>
      </w:r>
      <w:r w:rsidRPr="00933B2D">
        <w:rPr>
          <w:rFonts w:ascii="Times New Roman" w:hAnsi="Times New Roman"/>
          <w:sz w:val="28"/>
          <w:szCs w:val="28"/>
          <w:lang w:val="ru-RU"/>
        </w:rPr>
        <w:t>,х</w:t>
      </w:r>
      <w:r w:rsidRPr="00933B2D">
        <w:rPr>
          <w:rFonts w:ascii="Times New Roman" w:hAnsi="Times New Roman"/>
          <w:sz w:val="28"/>
          <w:szCs w:val="28"/>
          <w:lang w:val="it-IT"/>
        </w:rPr>
        <w:t>p</w:t>
      </w:r>
      <w:r w:rsidRPr="00933B2D">
        <w:rPr>
          <w:rFonts w:ascii="Times New Roman" w:hAnsi="Times New Roman"/>
          <w:sz w:val="28"/>
          <w:szCs w:val="28"/>
          <w:lang w:val="ru-RU"/>
        </w:rPr>
        <w:t xml:space="preserve">) на ядрах </w:t>
      </w:r>
      <w:r w:rsidRPr="00933B2D">
        <w:rPr>
          <w:rFonts w:ascii="Times New Roman" w:hAnsi="Times New Roman"/>
          <w:sz w:val="28"/>
          <w:szCs w:val="28"/>
          <w:vertAlign w:val="superscript"/>
          <w:lang w:val="en-US"/>
        </w:rPr>
        <w:t>nat</w:t>
      </w:r>
      <w:r w:rsidRPr="00933B2D">
        <w:rPr>
          <w:rFonts w:ascii="Times New Roman" w:hAnsi="Times New Roman"/>
          <w:sz w:val="28"/>
          <w:szCs w:val="28"/>
          <w:lang w:val="ru-RU"/>
        </w:rPr>
        <w:t>С</w:t>
      </w:r>
      <w:r w:rsidRPr="00933B2D">
        <w:rPr>
          <w:rFonts w:ascii="Times New Roman" w:hAnsi="Times New Roman"/>
          <w:sz w:val="28"/>
          <w:szCs w:val="28"/>
          <w:lang w:val="en-US"/>
        </w:rPr>
        <w:t>u</w:t>
      </w:r>
      <w:r w:rsidRPr="00933B2D">
        <w:rPr>
          <w:rFonts w:ascii="Times New Roman" w:hAnsi="Times New Roman"/>
          <w:sz w:val="28"/>
          <w:szCs w:val="28"/>
          <w:lang w:val="ru-RU"/>
        </w:rPr>
        <w:t xml:space="preserve"> и </w:t>
      </w:r>
      <w:r w:rsidRPr="00933B2D">
        <w:rPr>
          <w:rFonts w:ascii="Times New Roman" w:hAnsi="Times New Roman"/>
          <w:sz w:val="28"/>
          <w:szCs w:val="28"/>
          <w:vertAlign w:val="superscript"/>
          <w:lang w:val="ru-RU"/>
        </w:rPr>
        <w:t>58</w:t>
      </w:r>
      <w:r w:rsidRPr="00933B2D">
        <w:rPr>
          <w:rFonts w:ascii="Times New Roman" w:hAnsi="Times New Roman"/>
          <w:sz w:val="28"/>
          <w:szCs w:val="28"/>
          <w:lang w:val="en-US"/>
        </w:rPr>
        <w:t>Ni</w:t>
      </w:r>
      <w:r w:rsidRPr="00933B2D">
        <w:rPr>
          <w:rFonts w:ascii="Times New Roman" w:hAnsi="Times New Roman"/>
          <w:sz w:val="28"/>
          <w:szCs w:val="28"/>
          <w:lang w:val="ru-RU"/>
        </w:rPr>
        <w:t xml:space="preserve">. Получено удовлетворительное согласие экспериментальных и расчетных значений в области энергий, соответствующих предравновесному механизму. Следует отметить, что теоретические дважды-дифференциальные сечения получаются параметризацией из интегральных спектров реакций. </w:t>
      </w:r>
    </w:p>
    <w:p w14:paraId="28DC0092" w14:textId="77777777" w:rsidR="00073473" w:rsidRPr="00D0364A" w:rsidRDefault="00073473" w:rsidP="00D0364A">
      <w:pPr>
        <w:spacing w:after="0" w:line="240" w:lineRule="auto"/>
        <w:jc w:val="both"/>
        <w:rPr>
          <w:rFonts w:ascii="Times New Roman" w:hAnsi="Times New Roman" w:cs="Times New Roman"/>
          <w:b/>
          <w:sz w:val="28"/>
          <w:szCs w:val="28"/>
        </w:rPr>
      </w:pPr>
    </w:p>
    <w:p w14:paraId="1B0EB197" w14:textId="77777777" w:rsidR="00073473" w:rsidRPr="00D0364A" w:rsidRDefault="00D653AC" w:rsidP="00D0364A">
      <w:pPr>
        <w:pStyle w:val="af0"/>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7485" w:dyaOrig="5325" w14:anchorId="7A79AC2C">
          <v:shape id="1161" o:spid="_x0000_i1087" type="#_x0000_t75" style="width:374.25pt;height:265.5pt;visibility:visible;mso-wrap-distance-left:0;mso-wrap-distance-right:0" o:ole="">
            <v:imagedata r:id="rId143" o:title="" embosscolor="white"/>
          </v:shape>
          <o:OLEObject Type="Embed" ProgID="Origin50.Graph" ShapeID="1161" DrawAspect="Content" ObjectID="_1832922023" r:id="rId144"/>
        </w:object>
      </w:r>
    </w:p>
    <w:p w14:paraId="1DBFAB73" w14:textId="77777777" w:rsidR="00073473" w:rsidRPr="00933B2D" w:rsidRDefault="00D653AC" w:rsidP="00933B2D">
      <w:pPr>
        <w:pStyle w:val="af0"/>
        <w:spacing w:after="0" w:line="240" w:lineRule="auto"/>
        <w:ind w:firstLine="709"/>
        <w:jc w:val="both"/>
        <w:rPr>
          <w:rFonts w:ascii="Times New Roman" w:hAnsi="Times New Roman" w:cs="Times New Roman"/>
          <w:sz w:val="24"/>
          <w:szCs w:val="24"/>
        </w:rPr>
      </w:pPr>
      <w:r w:rsidRPr="00933B2D">
        <w:rPr>
          <w:rFonts w:ascii="Times New Roman" w:hAnsi="Times New Roman" w:cs="Times New Roman"/>
          <w:sz w:val="24"/>
          <w:szCs w:val="24"/>
        </w:rPr>
        <w:t>Символы – эксперимент</w:t>
      </w:r>
      <w:r w:rsid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линии – теоретический расчет</w:t>
      </w:r>
    </w:p>
    <w:p w14:paraId="5D211A17" w14:textId="77777777" w:rsidR="00073473" w:rsidRPr="00933B2D" w:rsidRDefault="00073473" w:rsidP="00D0364A">
      <w:pPr>
        <w:pStyle w:val="af0"/>
        <w:spacing w:after="0" w:line="240" w:lineRule="auto"/>
        <w:jc w:val="center"/>
        <w:rPr>
          <w:rFonts w:ascii="Times New Roman" w:hAnsi="Times New Roman" w:cs="Times New Roman"/>
          <w:sz w:val="16"/>
          <w:szCs w:val="16"/>
        </w:rPr>
      </w:pPr>
    </w:p>
    <w:p w14:paraId="59F2D0DA"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35 – Сравнение экспериментальных дифференциальны</w:t>
      </w:r>
      <w:r w:rsidRPr="00D0364A">
        <w:rPr>
          <w:rFonts w:ascii="Times New Roman" w:hAnsi="Times New Roman" w:cs="Times New Roman"/>
          <w:color w:val="000000"/>
          <w:sz w:val="28"/>
          <w:szCs w:val="28"/>
        </w:rPr>
        <w:t>х сечений р</w:t>
      </w:r>
      <w:r w:rsidRPr="00D0364A">
        <w:rPr>
          <w:rFonts w:ascii="Times New Roman" w:hAnsi="Times New Roman" w:cs="Times New Roman"/>
          <w:sz w:val="28"/>
          <w:szCs w:val="28"/>
        </w:rPr>
        <w:t>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7</w:t>
      </w:r>
      <w:r w:rsidRPr="00D0364A">
        <w:rPr>
          <w:rFonts w:ascii="Times New Roman" w:hAnsi="Times New Roman" w:cs="Times New Roman"/>
          <w:sz w:val="28"/>
          <w:szCs w:val="28"/>
          <w:lang w:val="kk-KZ"/>
        </w:rPr>
        <w:t xml:space="preserve"> </w:t>
      </w:r>
      <w:r w:rsidRPr="00D0364A">
        <w:rPr>
          <w:rFonts w:ascii="Times New Roman" w:hAnsi="Times New Roman" w:cs="Times New Roman"/>
          <w:sz w:val="28"/>
          <w:szCs w:val="28"/>
        </w:rPr>
        <w:t xml:space="preserve">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534315A2" w14:textId="77777777" w:rsidR="00073473" w:rsidRPr="00D0364A" w:rsidRDefault="00D653AC" w:rsidP="00D0364A">
      <w:pPr>
        <w:pStyle w:val="af0"/>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7200" w:dyaOrig="5040" w14:anchorId="28CF2054">
          <v:shape id="1163" o:spid="_x0000_i1088" type="#_x0000_t75" style="width:5in;height:252.75pt;visibility:visible;mso-wrap-distance-left:0;mso-wrap-distance-right:0" o:ole="">
            <v:imagedata r:id="rId145" o:title="" embosscolor="white"/>
          </v:shape>
          <o:OLEObject Type="Embed" ProgID="Origin50.Graph" ShapeID="1163" DrawAspect="Content" ObjectID="_1832922024" r:id="rId146"/>
        </w:object>
      </w:r>
    </w:p>
    <w:p w14:paraId="4FA1CAE8" w14:textId="77777777" w:rsidR="00073473" w:rsidRPr="00933B2D" w:rsidRDefault="00D653AC" w:rsidP="00933B2D">
      <w:pPr>
        <w:pStyle w:val="af0"/>
        <w:spacing w:after="0" w:line="240" w:lineRule="auto"/>
        <w:ind w:firstLine="709"/>
        <w:jc w:val="both"/>
        <w:rPr>
          <w:rFonts w:ascii="Times New Roman" w:hAnsi="Times New Roman" w:cs="Times New Roman"/>
          <w:sz w:val="24"/>
          <w:szCs w:val="24"/>
          <w:lang w:val="kk-KZ"/>
        </w:rPr>
      </w:pPr>
      <w:r w:rsidRPr="00933B2D">
        <w:rPr>
          <w:rFonts w:ascii="Times New Roman" w:hAnsi="Times New Roman" w:cs="Times New Roman"/>
          <w:sz w:val="24"/>
          <w:szCs w:val="24"/>
        </w:rPr>
        <w:t>Символы – эксперимент</w:t>
      </w:r>
      <w:r w:rsid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1 – прямые процессы</w:t>
      </w:r>
      <w:r w:rsidR="00933B2D" w:rsidRP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2 – предравновесная компонента</w:t>
      </w:r>
      <w:r w:rsidR="00933B2D" w:rsidRP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3 – процессы компаунд-ядра</w:t>
      </w:r>
      <w:r w:rsidR="00933B2D" w:rsidRP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4 –</w:t>
      </w:r>
      <w:r w:rsidR="00933B2D" w:rsidRPr="00933B2D">
        <w:rPr>
          <w:rFonts w:ascii="Times New Roman" w:hAnsi="Times New Roman" w:cs="Times New Roman"/>
          <w:sz w:val="24"/>
          <w:szCs w:val="24"/>
        </w:rPr>
        <w:t xml:space="preserve"> суммарное интегральное сечение</w:t>
      </w:r>
    </w:p>
    <w:p w14:paraId="0CF20512" w14:textId="77777777" w:rsidR="00073473" w:rsidRPr="00933B2D" w:rsidRDefault="00073473" w:rsidP="00D0364A">
      <w:pPr>
        <w:spacing w:after="0" w:line="240" w:lineRule="auto"/>
        <w:outlineLvl w:val="0"/>
        <w:rPr>
          <w:rFonts w:ascii="Times New Roman" w:hAnsi="Times New Roman" w:cs="Times New Roman"/>
          <w:sz w:val="16"/>
          <w:szCs w:val="16"/>
        </w:rPr>
      </w:pPr>
    </w:p>
    <w:p w14:paraId="3BB92E66" w14:textId="77777777" w:rsidR="00073473" w:rsidRDefault="00D653AC" w:rsidP="00D0364A">
      <w:pPr>
        <w:spacing w:after="0" w:line="240" w:lineRule="auto"/>
        <w:jc w:val="center"/>
        <w:outlineLvl w:val="0"/>
        <w:rPr>
          <w:rFonts w:ascii="Times New Roman" w:hAnsi="Times New Roman" w:cs="Times New Roman"/>
          <w:sz w:val="28"/>
          <w:szCs w:val="28"/>
          <w:lang w:val="kk-KZ"/>
        </w:rPr>
      </w:pPr>
      <w:r w:rsidRPr="00D0364A">
        <w:rPr>
          <w:rFonts w:ascii="Times New Roman" w:hAnsi="Times New Roman" w:cs="Times New Roman"/>
          <w:sz w:val="28"/>
          <w:szCs w:val="28"/>
        </w:rPr>
        <w:t>Рисунок</w:t>
      </w:r>
      <w:r w:rsidRPr="00D0364A">
        <w:rPr>
          <w:rFonts w:ascii="Times New Roman" w:hAnsi="Times New Roman" w:cs="Times New Roman"/>
          <w:sz w:val="28"/>
          <w:szCs w:val="28"/>
          <w:lang w:val="kk-KZ"/>
        </w:rPr>
        <w:t xml:space="preserve"> </w:t>
      </w:r>
      <w:r w:rsidRPr="00D0364A">
        <w:rPr>
          <w:rFonts w:ascii="Times New Roman" w:hAnsi="Times New Roman" w:cs="Times New Roman"/>
          <w:sz w:val="28"/>
          <w:szCs w:val="28"/>
        </w:rPr>
        <w:t>36 – Сравнение экспериментального и</w:t>
      </w:r>
      <w:r w:rsidRPr="00D0364A">
        <w:rPr>
          <w:rFonts w:ascii="Times New Roman" w:hAnsi="Times New Roman" w:cs="Times New Roman"/>
          <w:color w:val="000000"/>
          <w:sz w:val="28"/>
          <w:szCs w:val="28"/>
        </w:rPr>
        <w:t>нтегрального сечения р</w:t>
      </w:r>
      <w:r w:rsidRPr="00D0364A">
        <w:rPr>
          <w:rFonts w:ascii="Times New Roman" w:hAnsi="Times New Roman" w:cs="Times New Roman"/>
          <w:sz w:val="28"/>
          <w:szCs w:val="28"/>
        </w:rPr>
        <w:t>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7МэВ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4A35D4FF" w14:textId="77777777" w:rsidR="00933B2D" w:rsidRPr="00933B2D" w:rsidRDefault="00933B2D" w:rsidP="00D0364A">
      <w:pPr>
        <w:spacing w:after="0" w:line="240" w:lineRule="auto"/>
        <w:jc w:val="center"/>
        <w:outlineLvl w:val="0"/>
        <w:rPr>
          <w:rFonts w:ascii="Times New Roman" w:hAnsi="Times New Roman" w:cs="Times New Roman"/>
          <w:sz w:val="28"/>
          <w:szCs w:val="28"/>
          <w:lang w:val="kk-KZ"/>
        </w:rPr>
      </w:pPr>
    </w:p>
    <w:p w14:paraId="0E392197" w14:textId="77777777" w:rsidR="00073473" w:rsidRPr="00D0364A" w:rsidRDefault="00D653AC" w:rsidP="00D0364A">
      <w:pPr>
        <w:pStyle w:val="af0"/>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6765" w:dyaOrig="5325" w14:anchorId="2D17F23C">
          <v:shape id="1165" o:spid="_x0000_i1089" type="#_x0000_t75" style="width:338.25pt;height:265.5pt;visibility:visible;mso-wrap-distance-left:0;mso-wrap-distance-right:0" o:ole="">
            <v:imagedata r:id="rId147" o:title="" embosscolor="white"/>
          </v:shape>
          <o:OLEObject Type="Embed" ProgID="Origin50.Graph" ShapeID="1165" DrawAspect="Content" ObjectID="_1832922025" r:id="rId148"/>
        </w:object>
      </w:r>
    </w:p>
    <w:p w14:paraId="40CA675C" w14:textId="77777777" w:rsidR="00073473" w:rsidRPr="00933B2D" w:rsidRDefault="00D653AC" w:rsidP="00933B2D">
      <w:pPr>
        <w:pStyle w:val="af0"/>
        <w:spacing w:after="0" w:line="240" w:lineRule="auto"/>
        <w:ind w:firstLine="709"/>
        <w:jc w:val="both"/>
        <w:rPr>
          <w:rFonts w:ascii="Times New Roman" w:hAnsi="Times New Roman" w:cs="Times New Roman"/>
          <w:sz w:val="24"/>
          <w:szCs w:val="24"/>
        </w:rPr>
      </w:pPr>
      <w:r w:rsidRPr="00933B2D">
        <w:rPr>
          <w:rFonts w:ascii="Times New Roman" w:hAnsi="Times New Roman" w:cs="Times New Roman"/>
          <w:sz w:val="24"/>
          <w:szCs w:val="24"/>
        </w:rPr>
        <w:t>Символы – эксперимент</w:t>
      </w:r>
      <w:r w:rsid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линии – теоретический расчет</w:t>
      </w:r>
    </w:p>
    <w:p w14:paraId="2FEC1588" w14:textId="77777777" w:rsidR="00073473" w:rsidRPr="00933B2D" w:rsidRDefault="00073473" w:rsidP="00D0364A">
      <w:pPr>
        <w:pStyle w:val="af0"/>
        <w:spacing w:after="0" w:line="240" w:lineRule="auto"/>
        <w:jc w:val="center"/>
        <w:rPr>
          <w:rFonts w:ascii="Times New Roman" w:hAnsi="Times New Roman" w:cs="Times New Roman"/>
          <w:sz w:val="16"/>
          <w:szCs w:val="16"/>
        </w:rPr>
      </w:pPr>
    </w:p>
    <w:p w14:paraId="0F02C578"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 xml:space="preserve">Рисунок 37 – Сравнение экспериментальных дифференциальных </w:t>
      </w:r>
      <w:r w:rsidRPr="00D0364A">
        <w:rPr>
          <w:rFonts w:ascii="Times New Roman" w:hAnsi="Times New Roman" w:cs="Times New Roman"/>
          <w:color w:val="000000"/>
          <w:sz w:val="28"/>
          <w:szCs w:val="28"/>
        </w:rPr>
        <w:t>сечений р</w:t>
      </w:r>
      <w:r w:rsidRPr="00D0364A">
        <w:rPr>
          <w:rFonts w:ascii="Times New Roman" w:hAnsi="Times New Roman" w:cs="Times New Roman"/>
          <w:sz w:val="28"/>
          <w:szCs w:val="28"/>
        </w:rPr>
        <w:t>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22МэВ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785E55DF" w14:textId="77777777" w:rsidR="00073473" w:rsidRPr="00D0364A" w:rsidRDefault="00073473" w:rsidP="00D0364A">
      <w:pPr>
        <w:pStyle w:val="af0"/>
        <w:spacing w:after="0" w:line="240" w:lineRule="auto"/>
        <w:jc w:val="center"/>
        <w:rPr>
          <w:rFonts w:ascii="Times New Roman" w:hAnsi="Times New Roman" w:cs="Times New Roman"/>
          <w:sz w:val="28"/>
          <w:szCs w:val="28"/>
        </w:rPr>
      </w:pPr>
    </w:p>
    <w:p w14:paraId="56113E93" w14:textId="77777777" w:rsidR="00073473" w:rsidRPr="00D0364A" w:rsidRDefault="00D653AC" w:rsidP="00D0364A">
      <w:pPr>
        <w:pStyle w:val="af0"/>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7200" w:dyaOrig="5040" w14:anchorId="0AB4B8B9">
          <v:shape id="1167" o:spid="_x0000_i1090" type="#_x0000_t75" style="width:5in;height:252.75pt;visibility:visible;mso-wrap-distance-left:0;mso-wrap-distance-right:0" o:ole="">
            <v:imagedata r:id="rId149" o:title="" embosscolor="white"/>
          </v:shape>
          <o:OLEObject Type="Embed" ProgID="Origin50.Graph" ShapeID="1167" DrawAspect="Content" ObjectID="_1832922026" r:id="rId150"/>
        </w:object>
      </w:r>
    </w:p>
    <w:p w14:paraId="6E9A8343" w14:textId="77777777" w:rsidR="00073473" w:rsidRPr="00933B2D" w:rsidRDefault="00D653AC" w:rsidP="00933B2D">
      <w:pPr>
        <w:pStyle w:val="af0"/>
        <w:spacing w:after="0" w:line="240" w:lineRule="auto"/>
        <w:ind w:firstLine="709"/>
        <w:jc w:val="both"/>
        <w:rPr>
          <w:rFonts w:ascii="Times New Roman" w:hAnsi="Times New Roman" w:cs="Times New Roman"/>
          <w:sz w:val="28"/>
          <w:szCs w:val="28"/>
          <w:lang w:val="kk-KZ"/>
        </w:rPr>
      </w:pPr>
      <w:r w:rsidRPr="00933B2D">
        <w:rPr>
          <w:rFonts w:ascii="Times New Roman" w:hAnsi="Times New Roman" w:cs="Times New Roman"/>
          <w:sz w:val="24"/>
          <w:szCs w:val="24"/>
        </w:rPr>
        <w:t>Символы – эксперимент</w:t>
      </w:r>
      <w:r w:rsid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1 – прямые процессы</w:t>
      </w:r>
      <w:r w:rsidR="00933B2D" w:rsidRP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2 – предравновесная компонента</w:t>
      </w:r>
      <w:r w:rsidR="00933B2D" w:rsidRP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3 – процессы компаунд-ядра</w:t>
      </w:r>
      <w:r w:rsidR="00933B2D" w:rsidRP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4 – суммарное интегральное сечение</w:t>
      </w:r>
    </w:p>
    <w:p w14:paraId="38AA96D4" w14:textId="77777777" w:rsidR="00073473" w:rsidRPr="00933B2D" w:rsidRDefault="00073473" w:rsidP="00D0364A">
      <w:pPr>
        <w:pStyle w:val="af0"/>
        <w:spacing w:after="0" w:line="240" w:lineRule="auto"/>
        <w:jc w:val="center"/>
        <w:rPr>
          <w:rFonts w:ascii="Times New Roman" w:hAnsi="Times New Roman" w:cs="Times New Roman"/>
          <w:sz w:val="16"/>
          <w:szCs w:val="16"/>
        </w:rPr>
      </w:pPr>
    </w:p>
    <w:p w14:paraId="036915AA" w14:textId="77777777" w:rsidR="00073473" w:rsidRPr="00D0364A" w:rsidRDefault="00D653AC" w:rsidP="00933B2D">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38 – Сравнение экспериментального и</w:t>
      </w:r>
      <w:r w:rsidRPr="00D0364A">
        <w:rPr>
          <w:rFonts w:ascii="Times New Roman" w:hAnsi="Times New Roman" w:cs="Times New Roman"/>
          <w:color w:val="000000"/>
          <w:sz w:val="28"/>
          <w:szCs w:val="28"/>
        </w:rPr>
        <w:t>нтегрального сечения р</w:t>
      </w:r>
      <w:r w:rsidRPr="00D0364A">
        <w:rPr>
          <w:rFonts w:ascii="Times New Roman" w:hAnsi="Times New Roman" w:cs="Times New Roman"/>
          <w:sz w:val="28"/>
          <w:szCs w:val="28"/>
        </w:rPr>
        <w:t>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22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7170DBA5" w14:textId="77777777" w:rsidR="00073473" w:rsidRPr="00D0364A" w:rsidRDefault="00E551CE"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9210" w:dyaOrig="7350" w14:anchorId="521F4B47">
          <v:shape id="1169" o:spid="_x0000_i1091" type="#_x0000_t75" style="width:440.25pt;height:310.5pt;visibility:visible;mso-wrap-distance-left:0;mso-wrap-distance-right:0" o:ole="">
            <v:imagedata r:id="rId151" o:title="" embosscolor="white"/>
          </v:shape>
          <o:OLEObject Type="Embed" ProgID="Origin50.Graph" ShapeID="1169" DrawAspect="Content" ObjectID="_1832922027" r:id="rId152"/>
        </w:object>
      </w:r>
    </w:p>
    <w:p w14:paraId="11A72E53" w14:textId="77777777" w:rsidR="00073473" w:rsidRDefault="00D653AC" w:rsidP="00933B2D">
      <w:pPr>
        <w:spacing w:after="0" w:line="240" w:lineRule="auto"/>
        <w:ind w:firstLine="709"/>
        <w:jc w:val="both"/>
        <w:outlineLvl w:val="0"/>
        <w:rPr>
          <w:rFonts w:ascii="Times New Roman" w:hAnsi="Times New Roman" w:cs="Times New Roman"/>
          <w:sz w:val="24"/>
          <w:szCs w:val="24"/>
          <w:lang w:val="kk-KZ"/>
        </w:rPr>
      </w:pPr>
      <w:r w:rsidRPr="00933B2D">
        <w:rPr>
          <w:rFonts w:ascii="Times New Roman" w:hAnsi="Times New Roman" w:cs="Times New Roman"/>
          <w:sz w:val="24"/>
          <w:szCs w:val="24"/>
        </w:rPr>
        <w:t>Символы – эксперимент</w:t>
      </w:r>
      <w:r w:rsid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линии – теоретический расчет</w:t>
      </w:r>
    </w:p>
    <w:p w14:paraId="55A8D07C" w14:textId="77777777" w:rsidR="00EA2BA9" w:rsidRPr="00933B2D" w:rsidRDefault="00EA2BA9" w:rsidP="00EA2BA9">
      <w:pPr>
        <w:spacing w:after="0" w:line="240" w:lineRule="auto"/>
        <w:jc w:val="center"/>
        <w:outlineLvl w:val="0"/>
        <w:rPr>
          <w:rFonts w:ascii="Times New Roman" w:hAnsi="Times New Roman" w:cs="Times New Roman"/>
          <w:sz w:val="16"/>
          <w:szCs w:val="16"/>
        </w:rPr>
      </w:pPr>
    </w:p>
    <w:p w14:paraId="485316F0" w14:textId="77777777" w:rsidR="00EA2BA9" w:rsidRPr="00EA2BA9" w:rsidRDefault="00EA2BA9" w:rsidP="00EA2BA9">
      <w:pPr>
        <w:spacing w:after="0" w:line="240" w:lineRule="auto"/>
        <w:jc w:val="center"/>
        <w:outlineLvl w:val="0"/>
        <w:rPr>
          <w:rFonts w:ascii="Times New Roman" w:hAnsi="Times New Roman" w:cs="Times New Roman"/>
          <w:sz w:val="24"/>
          <w:szCs w:val="24"/>
          <w:lang w:val="kk-KZ"/>
        </w:rPr>
      </w:pPr>
      <w:r w:rsidRPr="00D0364A">
        <w:rPr>
          <w:rFonts w:ascii="Times New Roman" w:hAnsi="Times New Roman" w:cs="Times New Roman"/>
          <w:sz w:val="28"/>
          <w:szCs w:val="28"/>
        </w:rPr>
        <w:t>Рисунок 39 – Сравнение дифференциальных сечений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36A3D2A0" w14:textId="77777777" w:rsidR="00EE137F" w:rsidRPr="00D0364A" w:rsidRDefault="00EE137F" w:rsidP="00EE137F">
      <w:pPr>
        <w:spacing w:after="0" w:line="240" w:lineRule="auto"/>
        <w:ind w:firstLine="720"/>
        <w:jc w:val="center"/>
        <w:outlineLvl w:val="0"/>
        <w:rPr>
          <w:rFonts w:ascii="Times New Roman" w:hAnsi="Times New Roman" w:cs="Times New Roman"/>
          <w:sz w:val="28"/>
        </w:rPr>
      </w:pPr>
      <w:r w:rsidRPr="00D0364A">
        <w:rPr>
          <w:rFonts w:ascii="Times New Roman" w:hAnsi="Times New Roman" w:cs="Times New Roman"/>
        </w:rPr>
        <w:object w:dxaOrig="7335" w:dyaOrig="5190" w14:anchorId="1597B3DE">
          <v:shape id="1173" o:spid="_x0000_i1092" type="#_x0000_t75" style="width:366.75pt;height:260.25pt;visibility:visible;mso-wrap-distance-left:0;mso-wrap-distance-right:0" o:ole="">
            <v:imagedata r:id="rId153" o:title="" embosscolor="white"/>
          </v:shape>
          <o:OLEObject Type="Embed" ProgID="Origin50.Graph" ShapeID="1173" DrawAspect="Content" ObjectID="_1832922028" r:id="rId154"/>
        </w:object>
      </w:r>
    </w:p>
    <w:p w14:paraId="45D40B02" w14:textId="77777777" w:rsidR="00EE137F" w:rsidRPr="00933B2D" w:rsidRDefault="00EE137F" w:rsidP="00EE137F">
      <w:pPr>
        <w:pStyle w:val="af0"/>
        <w:spacing w:after="0" w:line="240" w:lineRule="auto"/>
        <w:jc w:val="center"/>
        <w:rPr>
          <w:rFonts w:ascii="Times New Roman" w:hAnsi="Times New Roman" w:cs="Times New Roman"/>
          <w:sz w:val="16"/>
          <w:szCs w:val="16"/>
        </w:rPr>
      </w:pPr>
    </w:p>
    <w:p w14:paraId="72B71F1E" w14:textId="77777777" w:rsidR="00EE137F" w:rsidRPr="00933B2D" w:rsidRDefault="00EE137F" w:rsidP="00EE137F">
      <w:pPr>
        <w:pStyle w:val="af0"/>
        <w:spacing w:after="0" w:line="240" w:lineRule="auto"/>
        <w:ind w:firstLine="709"/>
        <w:jc w:val="both"/>
        <w:rPr>
          <w:rFonts w:ascii="Times New Roman" w:hAnsi="Times New Roman" w:cs="Times New Roman"/>
          <w:sz w:val="24"/>
          <w:szCs w:val="24"/>
        </w:rPr>
      </w:pPr>
      <w:r w:rsidRPr="00933B2D">
        <w:rPr>
          <w:rFonts w:ascii="Times New Roman" w:hAnsi="Times New Roman" w:cs="Times New Roman"/>
          <w:sz w:val="24"/>
          <w:szCs w:val="24"/>
        </w:rPr>
        <w:t>Символы – эксперимент</w:t>
      </w:r>
      <w:r w:rsidRP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1 – прямые процессы</w:t>
      </w:r>
      <w:r w:rsidRP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2 – процессы компаунд-ядра</w:t>
      </w:r>
      <w:r w:rsidRP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3 – предравновесная компонента</w:t>
      </w:r>
      <w:r w:rsidRP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4 – суммарное интегральное сечение</w:t>
      </w:r>
    </w:p>
    <w:p w14:paraId="7631C877" w14:textId="77777777" w:rsidR="00073473" w:rsidRPr="00933B2D" w:rsidRDefault="00073473" w:rsidP="00D0364A">
      <w:pPr>
        <w:spacing w:after="0" w:line="240" w:lineRule="auto"/>
        <w:jc w:val="center"/>
        <w:outlineLvl w:val="0"/>
        <w:rPr>
          <w:rFonts w:ascii="Times New Roman" w:hAnsi="Times New Roman" w:cs="Times New Roman"/>
          <w:sz w:val="16"/>
          <w:szCs w:val="16"/>
        </w:rPr>
      </w:pPr>
    </w:p>
    <w:p w14:paraId="6EE4861F" w14:textId="77777777" w:rsidR="00073473" w:rsidRPr="00D0364A" w:rsidRDefault="00EA2BA9"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40 – Сравнение интегрального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4FFA4E12" w14:textId="77777777" w:rsidR="00073473" w:rsidRPr="00D0364A" w:rsidRDefault="00073473" w:rsidP="00D0364A">
      <w:pPr>
        <w:spacing w:after="0" w:line="240" w:lineRule="auto"/>
        <w:jc w:val="center"/>
        <w:outlineLvl w:val="0"/>
        <w:rPr>
          <w:rFonts w:ascii="Times New Roman" w:hAnsi="Times New Roman" w:cs="Times New Roman"/>
          <w:sz w:val="28"/>
          <w:szCs w:val="28"/>
        </w:rPr>
      </w:pPr>
    </w:p>
    <w:p w14:paraId="5091D74A" w14:textId="77777777" w:rsidR="00073473" w:rsidRPr="00D0364A" w:rsidRDefault="00D653AC" w:rsidP="00D0364A">
      <w:pPr>
        <w:pStyle w:val="af0"/>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7200" w:dyaOrig="5040" w14:anchorId="77DC13A7">
          <v:shape id="1171" o:spid="_x0000_i1093" type="#_x0000_t75" style="width:5in;height:252.75pt;visibility:visible;mso-wrap-distance-left:0;mso-wrap-distance-right:0" o:ole="">
            <v:imagedata r:id="rId155" o:title="" embosscolor="white"/>
          </v:shape>
          <o:OLEObject Type="Embed" ProgID="Origin50.Graph" ShapeID="1171" DrawAspect="Content" ObjectID="_1832922029" r:id="rId156"/>
        </w:object>
      </w:r>
    </w:p>
    <w:p w14:paraId="05FD080E" w14:textId="77777777" w:rsidR="00073473" w:rsidRPr="00F273E4" w:rsidRDefault="00D653AC" w:rsidP="00F273E4">
      <w:pPr>
        <w:pStyle w:val="af0"/>
        <w:spacing w:after="0" w:line="240" w:lineRule="auto"/>
        <w:ind w:firstLine="709"/>
        <w:jc w:val="both"/>
        <w:rPr>
          <w:rFonts w:ascii="Times New Roman" w:hAnsi="Times New Roman" w:cs="Times New Roman"/>
          <w:sz w:val="24"/>
          <w:szCs w:val="24"/>
        </w:rPr>
      </w:pPr>
      <w:r w:rsidRPr="00F273E4">
        <w:rPr>
          <w:rFonts w:ascii="Times New Roman" w:hAnsi="Times New Roman" w:cs="Times New Roman"/>
          <w:sz w:val="24"/>
          <w:szCs w:val="24"/>
        </w:rPr>
        <w:t>Символы – эксперимент</w:t>
      </w:r>
      <w:r w:rsidR="00933B2D" w:rsidRPr="00F273E4">
        <w:rPr>
          <w:rFonts w:ascii="Times New Roman" w:hAnsi="Times New Roman" w:cs="Times New Roman"/>
          <w:sz w:val="24"/>
          <w:szCs w:val="24"/>
          <w:lang w:val="kk-KZ"/>
        </w:rPr>
        <w:t>;</w:t>
      </w:r>
      <w:r w:rsidRPr="00F273E4">
        <w:rPr>
          <w:rFonts w:ascii="Times New Roman" w:hAnsi="Times New Roman" w:cs="Times New Roman"/>
          <w:sz w:val="24"/>
          <w:szCs w:val="24"/>
        </w:rPr>
        <w:t xml:space="preserve"> 1 – прямые процессы</w:t>
      </w:r>
      <w:r w:rsidR="00933B2D" w:rsidRPr="00F273E4">
        <w:rPr>
          <w:rFonts w:ascii="Times New Roman" w:hAnsi="Times New Roman" w:cs="Times New Roman"/>
          <w:sz w:val="24"/>
          <w:szCs w:val="24"/>
          <w:lang w:val="kk-KZ"/>
        </w:rPr>
        <w:t>;</w:t>
      </w:r>
      <w:r w:rsidRPr="00F273E4">
        <w:rPr>
          <w:rFonts w:ascii="Times New Roman" w:hAnsi="Times New Roman" w:cs="Times New Roman"/>
          <w:sz w:val="24"/>
          <w:szCs w:val="24"/>
        </w:rPr>
        <w:t xml:space="preserve"> 2 – предравновесная компонента</w:t>
      </w:r>
      <w:r w:rsidR="00933B2D" w:rsidRPr="00F273E4">
        <w:rPr>
          <w:rFonts w:ascii="Times New Roman" w:hAnsi="Times New Roman" w:cs="Times New Roman"/>
          <w:sz w:val="24"/>
          <w:szCs w:val="24"/>
          <w:lang w:val="kk-KZ"/>
        </w:rPr>
        <w:t>;</w:t>
      </w:r>
      <w:r w:rsidRPr="00F273E4">
        <w:rPr>
          <w:rFonts w:ascii="Times New Roman" w:hAnsi="Times New Roman" w:cs="Times New Roman"/>
          <w:sz w:val="24"/>
          <w:szCs w:val="24"/>
        </w:rPr>
        <w:t xml:space="preserve"> 3 – процессы компаунд-ядра</w:t>
      </w:r>
      <w:r w:rsidR="00933B2D" w:rsidRPr="00F273E4">
        <w:rPr>
          <w:rFonts w:ascii="Times New Roman" w:hAnsi="Times New Roman" w:cs="Times New Roman"/>
          <w:sz w:val="24"/>
          <w:szCs w:val="24"/>
          <w:lang w:val="kk-KZ"/>
        </w:rPr>
        <w:t>;</w:t>
      </w:r>
      <w:r w:rsidRPr="00F273E4">
        <w:rPr>
          <w:rFonts w:ascii="Times New Roman" w:hAnsi="Times New Roman" w:cs="Times New Roman"/>
          <w:sz w:val="24"/>
          <w:szCs w:val="24"/>
        </w:rPr>
        <w:t xml:space="preserve"> 4 – суммарное интегральное сечение</w:t>
      </w:r>
    </w:p>
    <w:p w14:paraId="572AB037" w14:textId="77777777" w:rsidR="00073473" w:rsidRPr="00933B2D" w:rsidRDefault="00073473" w:rsidP="00D0364A">
      <w:pPr>
        <w:spacing w:after="0" w:line="240" w:lineRule="auto"/>
        <w:jc w:val="center"/>
        <w:outlineLvl w:val="0"/>
        <w:rPr>
          <w:rFonts w:ascii="Times New Roman" w:hAnsi="Times New Roman" w:cs="Times New Roman"/>
          <w:sz w:val="16"/>
          <w:szCs w:val="16"/>
        </w:rPr>
      </w:pPr>
    </w:p>
    <w:p w14:paraId="1BB7117D"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 xml:space="preserve">Рисунок 41 </w:t>
      </w:r>
      <w:r w:rsidR="00933B2D">
        <w:rPr>
          <w:rFonts w:ascii="Times New Roman" w:hAnsi="Times New Roman" w:cs="Times New Roman"/>
          <w:sz w:val="28"/>
          <w:szCs w:val="28"/>
        </w:rPr>
        <w:t>‒</w:t>
      </w:r>
      <w:r w:rsidRPr="00D0364A">
        <w:rPr>
          <w:rFonts w:ascii="Times New Roman" w:hAnsi="Times New Roman" w:cs="Times New Roman"/>
          <w:sz w:val="28"/>
          <w:szCs w:val="28"/>
        </w:rPr>
        <w:t xml:space="preserve"> Сравнение интегрального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14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5926A447" w14:textId="77777777" w:rsidR="00073473" w:rsidRPr="00D0364A" w:rsidRDefault="00917701"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9210" w:dyaOrig="7050" w14:anchorId="50EADCDC">
          <v:shape id="1175" o:spid="_x0000_i1094" type="#_x0000_t75" style="width:425.25pt;height:325.5pt;visibility:visible;mso-wrap-distance-left:0;mso-wrap-distance-right:0" o:ole="">
            <v:imagedata r:id="rId157" o:title="" embosscolor="white"/>
          </v:shape>
          <o:OLEObject Type="Embed" ProgID="Origin50.Graph" ShapeID="1175" DrawAspect="Content" ObjectID="_1832922030" r:id="rId158"/>
        </w:object>
      </w:r>
    </w:p>
    <w:p w14:paraId="3A7916A7" w14:textId="77777777" w:rsidR="00073473" w:rsidRPr="00933B2D" w:rsidRDefault="00D653AC" w:rsidP="00933B2D">
      <w:pPr>
        <w:spacing w:after="0" w:line="240" w:lineRule="auto"/>
        <w:ind w:firstLine="709"/>
        <w:jc w:val="both"/>
        <w:outlineLvl w:val="0"/>
        <w:rPr>
          <w:rFonts w:ascii="Times New Roman" w:hAnsi="Times New Roman" w:cs="Times New Roman"/>
          <w:sz w:val="24"/>
          <w:szCs w:val="24"/>
        </w:rPr>
      </w:pPr>
      <w:r w:rsidRPr="00933B2D">
        <w:rPr>
          <w:rFonts w:ascii="Times New Roman" w:hAnsi="Times New Roman" w:cs="Times New Roman"/>
          <w:sz w:val="24"/>
          <w:szCs w:val="24"/>
        </w:rPr>
        <w:t>Символы – эксперимент</w:t>
      </w:r>
      <w:r w:rsidR="00933B2D" w:rsidRPr="00933B2D">
        <w:rPr>
          <w:rFonts w:ascii="Times New Roman" w:hAnsi="Times New Roman" w:cs="Times New Roman"/>
          <w:sz w:val="24"/>
          <w:szCs w:val="24"/>
          <w:lang w:val="kk-KZ"/>
        </w:rPr>
        <w:t>;</w:t>
      </w:r>
      <w:r w:rsidRPr="00933B2D">
        <w:rPr>
          <w:rFonts w:ascii="Times New Roman" w:hAnsi="Times New Roman" w:cs="Times New Roman"/>
          <w:sz w:val="24"/>
          <w:szCs w:val="24"/>
        </w:rPr>
        <w:t xml:space="preserve"> линии – теоретический расчет</w:t>
      </w:r>
    </w:p>
    <w:p w14:paraId="5266DCDC" w14:textId="77777777" w:rsidR="00073473" w:rsidRPr="00933B2D" w:rsidRDefault="00073473" w:rsidP="00D0364A">
      <w:pPr>
        <w:spacing w:after="0" w:line="240" w:lineRule="auto"/>
        <w:outlineLvl w:val="0"/>
        <w:rPr>
          <w:rFonts w:ascii="Times New Roman" w:hAnsi="Times New Roman" w:cs="Times New Roman"/>
          <w:sz w:val="16"/>
          <w:szCs w:val="16"/>
        </w:rPr>
      </w:pPr>
    </w:p>
    <w:p w14:paraId="4F33B5BE"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42 – Сравнение дифференциальных сечений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0DD0215A" w14:textId="77777777" w:rsidR="00073473" w:rsidRPr="00D0364A" w:rsidRDefault="00917701"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7770" w:dyaOrig="5325" w14:anchorId="5D27D30A">
          <v:shape id="1177" o:spid="_x0000_i1095" type="#_x0000_t75" style="width:372pt;height:255pt;visibility:visible;mso-wrap-distance-left:0;mso-wrap-distance-right:0" o:ole="">
            <v:imagedata r:id="rId159" o:title="" embosscolor="white"/>
          </v:shape>
          <o:OLEObject Type="Embed" ProgID="Origin50.Graph" ShapeID="1177" DrawAspect="Content" ObjectID="_1832922031" r:id="rId160"/>
        </w:object>
      </w:r>
    </w:p>
    <w:p w14:paraId="049C3FAF" w14:textId="77777777" w:rsidR="00073473" w:rsidRPr="00917701" w:rsidRDefault="00073473" w:rsidP="00D0364A">
      <w:pPr>
        <w:spacing w:after="0" w:line="240" w:lineRule="auto"/>
        <w:jc w:val="center"/>
        <w:outlineLvl w:val="0"/>
        <w:rPr>
          <w:rFonts w:ascii="Times New Roman" w:hAnsi="Times New Roman" w:cs="Times New Roman"/>
          <w:sz w:val="16"/>
          <w:szCs w:val="16"/>
        </w:rPr>
      </w:pPr>
    </w:p>
    <w:p w14:paraId="7943C2B6" w14:textId="77777777" w:rsidR="00073473" w:rsidRPr="00917701" w:rsidRDefault="00D653AC" w:rsidP="00917701">
      <w:pPr>
        <w:pStyle w:val="af0"/>
        <w:spacing w:after="0" w:line="240" w:lineRule="auto"/>
        <w:ind w:firstLine="709"/>
        <w:jc w:val="both"/>
        <w:rPr>
          <w:rFonts w:ascii="Times New Roman" w:hAnsi="Times New Roman" w:cs="Times New Roman"/>
          <w:sz w:val="24"/>
          <w:szCs w:val="24"/>
        </w:rPr>
      </w:pPr>
      <w:r w:rsidRPr="00917701">
        <w:rPr>
          <w:rFonts w:ascii="Times New Roman" w:hAnsi="Times New Roman" w:cs="Times New Roman"/>
          <w:sz w:val="24"/>
          <w:szCs w:val="24"/>
        </w:rPr>
        <w:t>Символы – эксперимент</w:t>
      </w:r>
      <w:r w:rsidR="00917701" w:rsidRPr="00917701">
        <w:rPr>
          <w:rFonts w:ascii="Times New Roman" w:hAnsi="Times New Roman" w:cs="Times New Roman"/>
          <w:sz w:val="24"/>
          <w:szCs w:val="24"/>
          <w:lang w:val="kk-KZ"/>
        </w:rPr>
        <w:t>;</w:t>
      </w:r>
      <w:r w:rsidRPr="00917701">
        <w:rPr>
          <w:rFonts w:ascii="Times New Roman" w:hAnsi="Times New Roman" w:cs="Times New Roman"/>
          <w:sz w:val="24"/>
          <w:szCs w:val="24"/>
        </w:rPr>
        <w:t xml:space="preserve"> 1 – прямые процессы</w:t>
      </w:r>
      <w:r w:rsidR="00917701" w:rsidRPr="00917701">
        <w:rPr>
          <w:rFonts w:ascii="Times New Roman" w:hAnsi="Times New Roman" w:cs="Times New Roman"/>
          <w:sz w:val="24"/>
          <w:szCs w:val="24"/>
          <w:lang w:val="kk-KZ"/>
        </w:rPr>
        <w:t>;</w:t>
      </w:r>
      <w:r w:rsidRPr="00917701">
        <w:rPr>
          <w:rFonts w:ascii="Times New Roman" w:hAnsi="Times New Roman" w:cs="Times New Roman"/>
          <w:sz w:val="24"/>
          <w:szCs w:val="24"/>
        </w:rPr>
        <w:t xml:space="preserve"> 2 – предравновесная компонента</w:t>
      </w:r>
      <w:r w:rsidR="00917701" w:rsidRPr="00917701">
        <w:rPr>
          <w:rFonts w:ascii="Times New Roman" w:hAnsi="Times New Roman" w:cs="Times New Roman"/>
          <w:sz w:val="24"/>
          <w:szCs w:val="24"/>
          <w:lang w:val="kk-KZ"/>
        </w:rPr>
        <w:t>;</w:t>
      </w:r>
      <w:r w:rsidRPr="00917701">
        <w:rPr>
          <w:rFonts w:ascii="Times New Roman" w:hAnsi="Times New Roman" w:cs="Times New Roman"/>
          <w:sz w:val="24"/>
          <w:szCs w:val="24"/>
        </w:rPr>
        <w:t xml:space="preserve"> 3 – процессы компаунд-ядра</w:t>
      </w:r>
      <w:r w:rsidR="00917701" w:rsidRPr="00917701">
        <w:rPr>
          <w:rFonts w:ascii="Times New Roman" w:hAnsi="Times New Roman" w:cs="Times New Roman"/>
          <w:sz w:val="24"/>
          <w:szCs w:val="24"/>
          <w:lang w:val="kk-KZ"/>
        </w:rPr>
        <w:t>;</w:t>
      </w:r>
      <w:r w:rsidRPr="00917701">
        <w:rPr>
          <w:rFonts w:ascii="Times New Roman" w:hAnsi="Times New Roman" w:cs="Times New Roman"/>
          <w:sz w:val="24"/>
          <w:szCs w:val="24"/>
        </w:rPr>
        <w:t xml:space="preserve"> 4 – суммарное интегральное сечение</w:t>
      </w:r>
    </w:p>
    <w:p w14:paraId="3791AB6A" w14:textId="77777777" w:rsidR="00073473" w:rsidRPr="00917701" w:rsidRDefault="00073473" w:rsidP="00D0364A">
      <w:pPr>
        <w:spacing w:after="0" w:line="240" w:lineRule="auto"/>
        <w:jc w:val="center"/>
        <w:outlineLvl w:val="0"/>
        <w:rPr>
          <w:rFonts w:ascii="Times New Roman" w:hAnsi="Times New Roman" w:cs="Times New Roman"/>
          <w:sz w:val="16"/>
          <w:szCs w:val="16"/>
        </w:rPr>
      </w:pPr>
    </w:p>
    <w:p w14:paraId="6A69DF8A"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43 – Сравнение интегрального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7AB1AFC2" w14:textId="77777777" w:rsidR="00073473" w:rsidRPr="00D0364A" w:rsidRDefault="00D653AC" w:rsidP="00D0364A">
      <w:pPr>
        <w:spacing w:after="0" w:line="240" w:lineRule="auto"/>
        <w:jc w:val="both"/>
        <w:outlineLvl w:val="0"/>
        <w:rPr>
          <w:rFonts w:ascii="Times New Roman" w:hAnsi="Times New Roman" w:cs="Times New Roman"/>
          <w:sz w:val="28"/>
        </w:rPr>
      </w:pPr>
      <w:r w:rsidRPr="00D0364A">
        <w:rPr>
          <w:rFonts w:ascii="Times New Roman" w:hAnsi="Times New Roman" w:cs="Times New Roman"/>
          <w:sz w:val="28"/>
        </w:rPr>
        <w:lastRenderedPageBreak/>
        <w:t>Таблица 8</w:t>
      </w:r>
      <w:r w:rsidRPr="00D0364A">
        <w:rPr>
          <w:rFonts w:ascii="Times New Roman" w:hAnsi="Times New Roman" w:cs="Times New Roman"/>
          <w:sz w:val="28"/>
          <w:szCs w:val="28"/>
        </w:rPr>
        <w:t xml:space="preserve"> –</w:t>
      </w:r>
      <w:r w:rsidRPr="00D0364A">
        <w:rPr>
          <w:rFonts w:ascii="Times New Roman" w:hAnsi="Times New Roman" w:cs="Times New Roman"/>
          <w:sz w:val="28"/>
        </w:rPr>
        <w:t xml:space="preserve"> </w:t>
      </w:r>
      <w:r w:rsidRPr="00D0364A">
        <w:rPr>
          <w:rFonts w:ascii="Times New Roman" w:hAnsi="Times New Roman" w:cs="Times New Roman"/>
          <w:bCs/>
          <w:iCs/>
          <w:sz w:val="28"/>
        </w:rPr>
        <w:t xml:space="preserve">Теоретические вклады различных механизмов, формирующих полные сечения реакций </w:t>
      </w:r>
      <w:r w:rsidRPr="00D0364A">
        <w:rPr>
          <w:rFonts w:ascii="Times New Roman" w:hAnsi="Times New Roman" w:cs="Times New Roman"/>
          <w:bCs/>
          <w:iCs/>
          <w:sz w:val="28"/>
          <w:vertAlign w:val="superscript"/>
          <w:lang w:val="en-US"/>
        </w:rPr>
        <w:t>nat</w:t>
      </w:r>
      <w:r w:rsidRPr="00D0364A">
        <w:rPr>
          <w:rFonts w:ascii="Times New Roman" w:hAnsi="Times New Roman" w:cs="Times New Roman"/>
          <w:bCs/>
          <w:iCs/>
          <w:sz w:val="28"/>
          <w:lang w:val="en-US"/>
        </w:rPr>
        <w:t>Cu</w:t>
      </w:r>
      <w:r w:rsidRPr="00D0364A">
        <w:rPr>
          <w:rFonts w:ascii="Times New Roman" w:hAnsi="Times New Roman" w:cs="Times New Roman"/>
          <w:bCs/>
          <w:iCs/>
          <w:sz w:val="28"/>
        </w:rPr>
        <w:t xml:space="preserve"> (</w:t>
      </w:r>
      <w:proofErr w:type="gramStart"/>
      <w:r w:rsidRPr="00D0364A">
        <w:rPr>
          <w:rFonts w:ascii="Times New Roman" w:hAnsi="Times New Roman" w:cs="Times New Roman"/>
          <w:bCs/>
          <w:iCs/>
          <w:sz w:val="28"/>
        </w:rPr>
        <w:t>р,х</w:t>
      </w:r>
      <w:proofErr w:type="gramEnd"/>
      <w:r w:rsidRPr="00D0364A">
        <w:rPr>
          <w:rFonts w:ascii="Times New Roman" w:hAnsi="Times New Roman" w:cs="Times New Roman"/>
          <w:bCs/>
          <w:iCs/>
          <w:sz w:val="28"/>
          <w:lang w:val="en-US"/>
        </w:rPr>
        <w:t>p</w:t>
      </w:r>
      <w:r w:rsidRPr="00D0364A">
        <w:rPr>
          <w:rFonts w:ascii="Times New Roman" w:hAnsi="Times New Roman" w:cs="Times New Roman"/>
          <w:bCs/>
          <w:iCs/>
          <w:sz w:val="28"/>
        </w:rPr>
        <w:t>)</w:t>
      </w:r>
      <w:r w:rsidRPr="00D0364A">
        <w:rPr>
          <w:rFonts w:ascii="Times New Roman" w:hAnsi="Times New Roman" w:cs="Times New Roman"/>
          <w:bCs/>
          <w:iCs/>
          <w:sz w:val="28"/>
          <w:lang w:val="kk-KZ"/>
        </w:rPr>
        <w:t xml:space="preserve"> и </w:t>
      </w:r>
      <w:r w:rsidRPr="00D0364A">
        <w:rPr>
          <w:rFonts w:ascii="Times New Roman" w:hAnsi="Times New Roman" w:cs="Times New Roman"/>
          <w:bCs/>
          <w:iCs/>
          <w:sz w:val="28"/>
          <w:vertAlign w:val="superscript"/>
        </w:rPr>
        <w:t>58</w:t>
      </w:r>
      <w:r w:rsidRPr="00D0364A">
        <w:rPr>
          <w:rFonts w:ascii="Times New Roman" w:hAnsi="Times New Roman" w:cs="Times New Roman"/>
          <w:bCs/>
          <w:iCs/>
          <w:sz w:val="28"/>
        </w:rPr>
        <w:t>Ni(p,x</w:t>
      </w:r>
      <w:r w:rsidRPr="00D0364A">
        <w:rPr>
          <w:rFonts w:ascii="Times New Roman" w:hAnsi="Times New Roman" w:cs="Times New Roman"/>
          <w:bCs/>
          <w:iCs/>
          <w:sz w:val="28"/>
          <w:lang w:val="en-US"/>
        </w:rPr>
        <w:t>p</w:t>
      </w:r>
      <w:r w:rsidRPr="00D0364A">
        <w:rPr>
          <w:rFonts w:ascii="Times New Roman" w:hAnsi="Times New Roman" w:cs="Times New Roman"/>
          <w:bCs/>
          <w:iCs/>
          <w:sz w:val="28"/>
        </w:rPr>
        <w:t xml:space="preserve">) </w:t>
      </w:r>
      <w:r w:rsidRPr="00D0364A">
        <w:rPr>
          <w:rFonts w:ascii="Times New Roman" w:hAnsi="Times New Roman" w:cs="Times New Roman"/>
          <w:bCs/>
          <w:iCs/>
          <w:sz w:val="28"/>
          <w:lang w:val="kk-KZ"/>
        </w:rPr>
        <w:t>при Е</w:t>
      </w:r>
      <w:r w:rsidRPr="00D0364A">
        <w:rPr>
          <w:rFonts w:ascii="Times New Roman" w:hAnsi="Times New Roman" w:cs="Times New Roman"/>
          <w:bCs/>
          <w:iCs/>
          <w:sz w:val="28"/>
          <w:vertAlign w:val="subscript"/>
          <w:lang w:val="kk-KZ"/>
        </w:rPr>
        <w:t>р</w:t>
      </w:r>
      <w:r w:rsidRPr="00D0364A">
        <w:rPr>
          <w:rFonts w:ascii="Times New Roman" w:hAnsi="Times New Roman" w:cs="Times New Roman"/>
          <w:bCs/>
          <w:iCs/>
          <w:sz w:val="28"/>
          <w:lang w:val="kk-KZ"/>
        </w:rPr>
        <w:t xml:space="preserve">= </w:t>
      </w:r>
      <w:r w:rsidRPr="00D0364A">
        <w:rPr>
          <w:rFonts w:ascii="Times New Roman" w:hAnsi="Times New Roman" w:cs="Times New Roman"/>
          <w:bCs/>
          <w:iCs/>
          <w:sz w:val="28"/>
        </w:rPr>
        <w:t xml:space="preserve">7–30 </w:t>
      </w:r>
      <w:r w:rsidRPr="00D0364A">
        <w:rPr>
          <w:rFonts w:ascii="Times New Roman" w:hAnsi="Times New Roman" w:cs="Times New Roman"/>
          <w:bCs/>
          <w:iCs/>
          <w:sz w:val="28"/>
          <w:lang w:val="kk-KZ"/>
        </w:rPr>
        <w:t xml:space="preserve"> МэВ в сравнении с экспериментом</w:t>
      </w:r>
    </w:p>
    <w:p w14:paraId="0DB0A4A2" w14:textId="77777777" w:rsidR="00073473" w:rsidRPr="00917701" w:rsidRDefault="00073473" w:rsidP="00D0364A">
      <w:pPr>
        <w:spacing w:after="0" w:line="240" w:lineRule="auto"/>
        <w:jc w:val="both"/>
        <w:outlineLvl w:val="0"/>
        <w:rPr>
          <w:rFonts w:ascii="Times New Roman" w:hAnsi="Times New Roman" w:cs="Times New Roman"/>
          <w:sz w:val="16"/>
          <w:szCs w:val="16"/>
        </w:rPr>
      </w:pP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
        <w:gridCol w:w="1494"/>
        <w:gridCol w:w="1134"/>
        <w:gridCol w:w="1276"/>
        <w:gridCol w:w="1701"/>
        <w:gridCol w:w="1559"/>
        <w:gridCol w:w="1425"/>
      </w:tblGrid>
      <w:tr w:rsidR="00F273E4" w:rsidRPr="00917701" w14:paraId="62CD17BF" w14:textId="77777777" w:rsidTr="00F273E4">
        <w:trPr>
          <w:trHeight w:val="986"/>
          <w:jc w:val="center"/>
        </w:trPr>
        <w:tc>
          <w:tcPr>
            <w:tcW w:w="955" w:type="dxa"/>
            <w:vAlign w:val="center"/>
          </w:tcPr>
          <w:p w14:paraId="4CA897C5" w14:textId="77777777" w:rsidR="00F273E4" w:rsidRPr="00F273E4" w:rsidRDefault="00F273E4" w:rsidP="00F273E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№реакции</w:t>
            </w:r>
          </w:p>
        </w:tc>
        <w:tc>
          <w:tcPr>
            <w:tcW w:w="1494" w:type="dxa"/>
            <w:vAlign w:val="center"/>
          </w:tcPr>
          <w:p w14:paraId="7AD32DE4" w14:textId="77777777" w:rsidR="00F273E4" w:rsidRPr="00917701" w:rsidRDefault="00F273E4" w:rsidP="00F273E4">
            <w:pPr>
              <w:spacing w:after="0" w:line="240" w:lineRule="auto"/>
              <w:jc w:val="center"/>
              <w:rPr>
                <w:rFonts w:ascii="Times New Roman" w:hAnsi="Times New Roman" w:cs="Times New Roman"/>
                <w:sz w:val="24"/>
                <w:szCs w:val="24"/>
              </w:rPr>
            </w:pPr>
            <w:r w:rsidRPr="00917701">
              <w:rPr>
                <w:rFonts w:ascii="Times New Roman" w:hAnsi="Times New Roman" w:cs="Times New Roman"/>
                <w:sz w:val="24"/>
                <w:szCs w:val="24"/>
              </w:rPr>
              <w:t>Реакция</w:t>
            </w:r>
          </w:p>
        </w:tc>
        <w:tc>
          <w:tcPr>
            <w:tcW w:w="1134" w:type="dxa"/>
            <w:vAlign w:val="center"/>
          </w:tcPr>
          <w:p w14:paraId="12946F0E" w14:textId="77777777" w:rsidR="00F273E4" w:rsidRPr="00917701" w:rsidRDefault="00F273E4" w:rsidP="00F273E4">
            <w:pPr>
              <w:spacing w:after="0" w:line="240" w:lineRule="auto"/>
              <w:jc w:val="center"/>
              <w:rPr>
                <w:rFonts w:ascii="Times New Roman" w:hAnsi="Times New Roman" w:cs="Times New Roman"/>
                <w:sz w:val="24"/>
                <w:szCs w:val="24"/>
              </w:rPr>
            </w:pPr>
            <w:r w:rsidRPr="00917701">
              <w:rPr>
                <w:rFonts w:ascii="Times New Roman" w:hAnsi="Times New Roman" w:cs="Times New Roman"/>
                <w:sz w:val="24"/>
                <w:szCs w:val="24"/>
              </w:rPr>
              <w:t>Энергия,</w:t>
            </w:r>
          </w:p>
          <w:p w14:paraId="63751CDD" w14:textId="77777777" w:rsidR="00F273E4" w:rsidRPr="00917701" w:rsidRDefault="00F273E4" w:rsidP="00F273E4">
            <w:pPr>
              <w:spacing w:after="0" w:line="240" w:lineRule="auto"/>
              <w:jc w:val="center"/>
              <w:rPr>
                <w:rFonts w:ascii="Times New Roman" w:hAnsi="Times New Roman" w:cs="Times New Roman"/>
                <w:sz w:val="24"/>
                <w:szCs w:val="24"/>
              </w:rPr>
            </w:pPr>
            <w:r w:rsidRPr="00917701">
              <w:rPr>
                <w:rFonts w:ascii="Times New Roman" w:hAnsi="Times New Roman" w:cs="Times New Roman"/>
                <w:sz w:val="24"/>
                <w:szCs w:val="24"/>
              </w:rPr>
              <w:t>МэВ</w:t>
            </w:r>
          </w:p>
        </w:tc>
        <w:tc>
          <w:tcPr>
            <w:tcW w:w="1276" w:type="dxa"/>
            <w:vAlign w:val="center"/>
          </w:tcPr>
          <w:p w14:paraId="1EE12DA4" w14:textId="77777777" w:rsidR="00F273E4" w:rsidRPr="00917701" w:rsidRDefault="00F273E4" w:rsidP="00F273E4">
            <w:pPr>
              <w:spacing w:after="0" w:line="240" w:lineRule="auto"/>
              <w:jc w:val="center"/>
              <w:rPr>
                <w:rFonts w:ascii="Times New Roman" w:hAnsi="Times New Roman" w:cs="Times New Roman"/>
                <w:sz w:val="24"/>
                <w:szCs w:val="24"/>
              </w:rPr>
            </w:pPr>
            <w:r w:rsidRPr="00917701">
              <w:rPr>
                <w:rFonts w:ascii="Times New Roman" w:hAnsi="Times New Roman" w:cs="Times New Roman"/>
                <w:sz w:val="24"/>
                <w:szCs w:val="24"/>
              </w:rPr>
              <w:t>Суммарн. сечение, мбн</w:t>
            </w:r>
          </w:p>
        </w:tc>
        <w:tc>
          <w:tcPr>
            <w:tcW w:w="1701" w:type="dxa"/>
            <w:vAlign w:val="center"/>
          </w:tcPr>
          <w:p w14:paraId="3FA0C0DF" w14:textId="77777777" w:rsidR="00F273E4" w:rsidRPr="00917701" w:rsidRDefault="00F273E4" w:rsidP="00F273E4">
            <w:pPr>
              <w:spacing w:after="0" w:line="240" w:lineRule="auto"/>
              <w:jc w:val="center"/>
              <w:rPr>
                <w:rFonts w:ascii="Times New Roman" w:hAnsi="Times New Roman" w:cs="Times New Roman"/>
                <w:sz w:val="24"/>
                <w:szCs w:val="24"/>
              </w:rPr>
            </w:pPr>
            <w:r w:rsidRPr="00917701">
              <w:rPr>
                <w:rFonts w:ascii="Times New Roman" w:hAnsi="Times New Roman" w:cs="Times New Roman"/>
                <w:sz w:val="24"/>
                <w:szCs w:val="24"/>
              </w:rPr>
              <w:t>Сечение прямых процессов</w:t>
            </w:r>
          </w:p>
        </w:tc>
        <w:tc>
          <w:tcPr>
            <w:tcW w:w="1559" w:type="dxa"/>
            <w:vAlign w:val="center"/>
          </w:tcPr>
          <w:p w14:paraId="1514121E" w14:textId="77777777" w:rsidR="00F273E4" w:rsidRPr="00917701" w:rsidRDefault="00F273E4" w:rsidP="00F273E4">
            <w:pPr>
              <w:spacing w:after="0" w:line="240" w:lineRule="auto"/>
              <w:jc w:val="center"/>
              <w:rPr>
                <w:rFonts w:ascii="Times New Roman" w:hAnsi="Times New Roman" w:cs="Times New Roman"/>
                <w:sz w:val="24"/>
                <w:szCs w:val="24"/>
              </w:rPr>
            </w:pPr>
            <w:r w:rsidRPr="00917701">
              <w:rPr>
                <w:rFonts w:ascii="Times New Roman" w:hAnsi="Times New Roman" w:cs="Times New Roman"/>
                <w:sz w:val="24"/>
                <w:szCs w:val="24"/>
              </w:rPr>
              <w:t>Сечение предравн.</w:t>
            </w:r>
          </w:p>
          <w:p w14:paraId="3E07B9FA" w14:textId="77777777" w:rsidR="00F273E4" w:rsidRPr="00917701" w:rsidRDefault="00F273E4" w:rsidP="00F273E4">
            <w:pPr>
              <w:spacing w:after="0" w:line="240" w:lineRule="auto"/>
              <w:jc w:val="center"/>
              <w:rPr>
                <w:rFonts w:ascii="Times New Roman" w:hAnsi="Times New Roman" w:cs="Times New Roman"/>
                <w:sz w:val="24"/>
                <w:szCs w:val="24"/>
              </w:rPr>
            </w:pPr>
            <w:r w:rsidRPr="00917701">
              <w:rPr>
                <w:rFonts w:ascii="Times New Roman" w:hAnsi="Times New Roman" w:cs="Times New Roman"/>
                <w:sz w:val="24"/>
                <w:szCs w:val="24"/>
              </w:rPr>
              <w:t>процесса, мбн</w:t>
            </w:r>
          </w:p>
        </w:tc>
        <w:tc>
          <w:tcPr>
            <w:tcW w:w="1425" w:type="dxa"/>
            <w:vAlign w:val="center"/>
          </w:tcPr>
          <w:p w14:paraId="497684AF" w14:textId="77777777" w:rsidR="00F273E4" w:rsidRPr="00917701" w:rsidRDefault="00F273E4" w:rsidP="00F273E4">
            <w:pPr>
              <w:spacing w:after="0" w:line="240" w:lineRule="auto"/>
              <w:jc w:val="center"/>
              <w:rPr>
                <w:rFonts w:ascii="Times New Roman" w:hAnsi="Times New Roman" w:cs="Times New Roman"/>
                <w:sz w:val="24"/>
                <w:szCs w:val="24"/>
              </w:rPr>
            </w:pPr>
            <w:r w:rsidRPr="00917701">
              <w:rPr>
                <w:rFonts w:ascii="Times New Roman" w:hAnsi="Times New Roman" w:cs="Times New Roman"/>
                <w:sz w:val="24"/>
                <w:szCs w:val="24"/>
              </w:rPr>
              <w:t>Сечение компаунд-ядра,</w:t>
            </w:r>
            <w:r w:rsidRPr="00917701">
              <w:rPr>
                <w:rFonts w:ascii="Times New Roman" w:hAnsi="Times New Roman" w:cs="Times New Roman"/>
                <w:sz w:val="24"/>
                <w:szCs w:val="24"/>
                <w:lang w:val="en-US"/>
              </w:rPr>
              <w:t xml:space="preserve"> </w:t>
            </w:r>
            <w:r w:rsidRPr="00917701">
              <w:rPr>
                <w:rFonts w:ascii="Times New Roman" w:hAnsi="Times New Roman" w:cs="Times New Roman"/>
                <w:sz w:val="24"/>
                <w:szCs w:val="24"/>
              </w:rPr>
              <w:t>мбн</w:t>
            </w:r>
          </w:p>
        </w:tc>
      </w:tr>
      <w:tr w:rsidR="00F273E4" w:rsidRPr="00917701" w14:paraId="0E6C3AAA" w14:textId="77777777" w:rsidTr="00F273E4">
        <w:trPr>
          <w:trHeight w:val="535"/>
          <w:jc w:val="center"/>
        </w:trPr>
        <w:tc>
          <w:tcPr>
            <w:tcW w:w="955" w:type="dxa"/>
          </w:tcPr>
          <w:p w14:paraId="7114E2FC" w14:textId="77777777" w:rsidR="00F273E4" w:rsidRDefault="00F273E4" w:rsidP="00D0364A">
            <w:pPr>
              <w:spacing w:after="0" w:line="240" w:lineRule="auto"/>
              <w:jc w:val="center"/>
              <w:rPr>
                <w:rFonts w:ascii="Times New Roman" w:hAnsi="Times New Roman" w:cs="Times New Roman"/>
                <w:sz w:val="24"/>
                <w:szCs w:val="24"/>
                <w:lang w:val="kk-KZ"/>
              </w:rPr>
            </w:pPr>
            <w:r w:rsidRPr="00F273E4">
              <w:rPr>
                <w:rFonts w:ascii="Times New Roman" w:hAnsi="Times New Roman" w:cs="Times New Roman"/>
                <w:sz w:val="24"/>
                <w:szCs w:val="24"/>
                <w:lang w:val="kk-KZ"/>
              </w:rPr>
              <w:t>1</w:t>
            </w:r>
          </w:p>
          <w:p w14:paraId="4954CD44" w14:textId="77777777" w:rsidR="00F273E4" w:rsidRDefault="00F273E4" w:rsidP="00D036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p w14:paraId="55537CF3" w14:textId="77777777" w:rsidR="00F273E4" w:rsidRPr="00F273E4" w:rsidRDefault="00F273E4" w:rsidP="00D036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94" w:type="dxa"/>
            <w:vAlign w:val="center"/>
          </w:tcPr>
          <w:p w14:paraId="7EED488C" w14:textId="77777777" w:rsidR="00F273E4" w:rsidRPr="00917701" w:rsidRDefault="00F273E4" w:rsidP="00D0364A">
            <w:pPr>
              <w:spacing w:after="0" w:line="240" w:lineRule="auto"/>
              <w:jc w:val="center"/>
              <w:rPr>
                <w:rFonts w:ascii="Times New Roman" w:hAnsi="Times New Roman" w:cs="Times New Roman"/>
                <w:sz w:val="24"/>
                <w:szCs w:val="24"/>
              </w:rPr>
            </w:pPr>
            <w:r w:rsidRPr="00917701">
              <w:rPr>
                <w:rFonts w:ascii="Times New Roman" w:hAnsi="Times New Roman" w:cs="Times New Roman"/>
                <w:sz w:val="24"/>
                <w:szCs w:val="24"/>
                <w:vertAlign w:val="superscript"/>
                <w:lang w:val="en-US"/>
              </w:rPr>
              <w:t>nat</w:t>
            </w:r>
            <w:r w:rsidRPr="00917701">
              <w:rPr>
                <w:rFonts w:ascii="Times New Roman" w:hAnsi="Times New Roman" w:cs="Times New Roman"/>
                <w:sz w:val="24"/>
                <w:szCs w:val="24"/>
                <w:lang w:val="en-US"/>
              </w:rPr>
              <w:t>Cu</w:t>
            </w:r>
            <w:r w:rsidRPr="00917701">
              <w:rPr>
                <w:rFonts w:ascii="Times New Roman" w:hAnsi="Times New Roman" w:cs="Times New Roman"/>
                <w:sz w:val="24"/>
                <w:szCs w:val="24"/>
              </w:rPr>
              <w:t>(</w:t>
            </w:r>
            <w:r w:rsidRPr="00917701">
              <w:rPr>
                <w:rFonts w:ascii="Times New Roman" w:hAnsi="Times New Roman" w:cs="Times New Roman"/>
                <w:sz w:val="24"/>
                <w:szCs w:val="24"/>
                <w:lang w:val="en-US"/>
              </w:rPr>
              <w:t>p</w:t>
            </w:r>
            <w:r w:rsidRPr="00917701">
              <w:rPr>
                <w:rFonts w:ascii="Times New Roman" w:hAnsi="Times New Roman" w:cs="Times New Roman"/>
                <w:sz w:val="24"/>
                <w:szCs w:val="24"/>
              </w:rPr>
              <w:t>,</w:t>
            </w:r>
            <w:r w:rsidRPr="00917701">
              <w:rPr>
                <w:rFonts w:ascii="Times New Roman" w:hAnsi="Times New Roman" w:cs="Times New Roman"/>
                <w:sz w:val="24"/>
                <w:szCs w:val="24"/>
                <w:lang w:val="en-US"/>
              </w:rPr>
              <w:t>xp</w:t>
            </w:r>
            <w:r w:rsidRPr="00917701">
              <w:rPr>
                <w:rFonts w:ascii="Times New Roman" w:hAnsi="Times New Roman" w:cs="Times New Roman"/>
                <w:sz w:val="24"/>
                <w:szCs w:val="24"/>
              </w:rPr>
              <w:t>)</w:t>
            </w:r>
          </w:p>
        </w:tc>
        <w:tc>
          <w:tcPr>
            <w:tcW w:w="1134" w:type="dxa"/>
            <w:vAlign w:val="center"/>
          </w:tcPr>
          <w:p w14:paraId="70050DA1" w14:textId="77777777" w:rsidR="00F273E4" w:rsidRPr="00917701" w:rsidRDefault="00F273E4" w:rsidP="00D0364A">
            <w:pPr>
              <w:spacing w:after="0" w:line="240" w:lineRule="auto"/>
              <w:jc w:val="center"/>
              <w:rPr>
                <w:rFonts w:ascii="Times New Roman" w:hAnsi="Times New Roman" w:cs="Times New Roman"/>
                <w:sz w:val="24"/>
                <w:szCs w:val="24"/>
                <w:lang w:val="kk-KZ"/>
              </w:rPr>
            </w:pPr>
            <w:r w:rsidRPr="00917701">
              <w:rPr>
                <w:rFonts w:ascii="Times New Roman" w:hAnsi="Times New Roman" w:cs="Times New Roman"/>
                <w:sz w:val="24"/>
                <w:szCs w:val="24"/>
                <w:lang w:val="kk-KZ"/>
              </w:rPr>
              <w:t>7</w:t>
            </w:r>
          </w:p>
          <w:p w14:paraId="0CE8D38D" w14:textId="77777777" w:rsidR="00F273E4" w:rsidRPr="00917701" w:rsidRDefault="00F273E4" w:rsidP="00D0364A">
            <w:pPr>
              <w:spacing w:after="0" w:line="240" w:lineRule="auto"/>
              <w:jc w:val="center"/>
              <w:rPr>
                <w:rFonts w:ascii="Times New Roman" w:hAnsi="Times New Roman" w:cs="Times New Roman"/>
                <w:sz w:val="24"/>
                <w:szCs w:val="24"/>
                <w:lang w:val="kk-KZ"/>
              </w:rPr>
            </w:pPr>
            <w:r w:rsidRPr="00917701">
              <w:rPr>
                <w:rFonts w:ascii="Times New Roman" w:hAnsi="Times New Roman" w:cs="Times New Roman"/>
                <w:sz w:val="24"/>
                <w:szCs w:val="24"/>
                <w:lang w:val="kk-KZ"/>
              </w:rPr>
              <w:t>22</w:t>
            </w:r>
          </w:p>
          <w:p w14:paraId="5B0877A7" w14:textId="77777777" w:rsidR="00F273E4" w:rsidRPr="00917701" w:rsidRDefault="00F273E4" w:rsidP="00D0364A">
            <w:pPr>
              <w:spacing w:after="0" w:line="240" w:lineRule="auto"/>
              <w:jc w:val="center"/>
              <w:rPr>
                <w:rFonts w:ascii="Times New Roman" w:hAnsi="Times New Roman" w:cs="Times New Roman"/>
                <w:sz w:val="24"/>
                <w:szCs w:val="24"/>
                <w:highlight w:val="yellow"/>
                <w:lang w:val="kk-KZ"/>
              </w:rPr>
            </w:pPr>
            <w:r w:rsidRPr="00917701">
              <w:rPr>
                <w:rFonts w:ascii="Times New Roman" w:hAnsi="Times New Roman" w:cs="Times New Roman"/>
                <w:sz w:val="24"/>
                <w:szCs w:val="24"/>
                <w:lang w:val="kk-KZ"/>
              </w:rPr>
              <w:t>30</w:t>
            </w:r>
          </w:p>
        </w:tc>
        <w:tc>
          <w:tcPr>
            <w:tcW w:w="1276" w:type="dxa"/>
            <w:vAlign w:val="center"/>
          </w:tcPr>
          <w:p w14:paraId="6EE31AAE" w14:textId="77777777" w:rsidR="00F273E4" w:rsidRPr="009F2BAD" w:rsidRDefault="00F273E4" w:rsidP="009F2BAD">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1701" w:type="dxa"/>
            <w:vAlign w:val="center"/>
          </w:tcPr>
          <w:p w14:paraId="19837D53" w14:textId="77777777" w:rsidR="00F273E4" w:rsidRPr="009F2BAD" w:rsidRDefault="00F273E4" w:rsidP="009F2BAD">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1559" w:type="dxa"/>
            <w:vAlign w:val="center"/>
          </w:tcPr>
          <w:p w14:paraId="646B9338" w14:textId="77777777" w:rsidR="00F273E4" w:rsidRPr="009F2BAD" w:rsidRDefault="00F273E4" w:rsidP="009F2BAD">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1425" w:type="dxa"/>
            <w:vAlign w:val="center"/>
          </w:tcPr>
          <w:p w14:paraId="0DFBC2C8" w14:textId="77777777" w:rsidR="00F273E4" w:rsidRPr="009F2BAD" w:rsidRDefault="00F273E4" w:rsidP="009F2BAD">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r>
      <w:tr w:rsidR="00F273E4" w:rsidRPr="00917701" w14:paraId="56567877" w14:textId="77777777" w:rsidTr="00F273E4">
        <w:trPr>
          <w:trHeight w:val="535"/>
          <w:jc w:val="center"/>
        </w:trPr>
        <w:tc>
          <w:tcPr>
            <w:tcW w:w="955" w:type="dxa"/>
          </w:tcPr>
          <w:p w14:paraId="69135496" w14:textId="77777777" w:rsidR="00F273E4" w:rsidRDefault="00F273E4" w:rsidP="00D036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p w14:paraId="25A0ED9D" w14:textId="77777777" w:rsidR="00F273E4" w:rsidRPr="00F273E4" w:rsidRDefault="00F273E4" w:rsidP="00D036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494" w:type="dxa"/>
            <w:vAlign w:val="center"/>
          </w:tcPr>
          <w:p w14:paraId="29C861D3" w14:textId="77777777" w:rsidR="00F273E4" w:rsidRPr="00917701" w:rsidRDefault="00F273E4" w:rsidP="00D0364A">
            <w:pPr>
              <w:spacing w:after="0" w:line="240" w:lineRule="auto"/>
              <w:jc w:val="center"/>
              <w:rPr>
                <w:rFonts w:ascii="Times New Roman" w:hAnsi="Times New Roman" w:cs="Times New Roman"/>
                <w:sz w:val="24"/>
                <w:szCs w:val="24"/>
                <w:vertAlign w:val="superscript"/>
                <w:lang w:val="en-US"/>
              </w:rPr>
            </w:pPr>
            <w:r w:rsidRPr="00917701">
              <w:rPr>
                <w:rFonts w:ascii="Times New Roman" w:hAnsi="Times New Roman" w:cs="Times New Roman"/>
                <w:sz w:val="24"/>
                <w:szCs w:val="24"/>
                <w:vertAlign w:val="superscript"/>
              </w:rPr>
              <w:t>58</w:t>
            </w:r>
            <w:r w:rsidRPr="00917701">
              <w:rPr>
                <w:rFonts w:ascii="Times New Roman" w:hAnsi="Times New Roman" w:cs="Times New Roman"/>
                <w:sz w:val="24"/>
                <w:szCs w:val="24"/>
              </w:rPr>
              <w:t>Ni(p,xp)</w:t>
            </w:r>
          </w:p>
        </w:tc>
        <w:tc>
          <w:tcPr>
            <w:tcW w:w="1134" w:type="dxa"/>
            <w:vAlign w:val="center"/>
          </w:tcPr>
          <w:p w14:paraId="075DA190" w14:textId="77777777" w:rsidR="00F273E4" w:rsidRPr="00917701" w:rsidRDefault="00F273E4" w:rsidP="00D0364A">
            <w:pPr>
              <w:spacing w:after="0" w:line="240" w:lineRule="auto"/>
              <w:jc w:val="center"/>
              <w:rPr>
                <w:rFonts w:ascii="Times New Roman" w:hAnsi="Times New Roman" w:cs="Times New Roman"/>
                <w:sz w:val="24"/>
                <w:szCs w:val="24"/>
                <w:lang w:val="kk-KZ"/>
              </w:rPr>
            </w:pPr>
            <w:r w:rsidRPr="00917701">
              <w:rPr>
                <w:rFonts w:ascii="Times New Roman" w:hAnsi="Times New Roman" w:cs="Times New Roman"/>
                <w:sz w:val="24"/>
                <w:szCs w:val="24"/>
                <w:lang w:val="kk-KZ"/>
              </w:rPr>
              <w:t>14</w:t>
            </w:r>
          </w:p>
          <w:p w14:paraId="2E0BD6D9" w14:textId="77777777" w:rsidR="00F273E4" w:rsidRPr="00917701" w:rsidRDefault="00F273E4" w:rsidP="00D0364A">
            <w:pPr>
              <w:spacing w:after="0" w:line="240" w:lineRule="auto"/>
              <w:jc w:val="center"/>
              <w:rPr>
                <w:rFonts w:ascii="Times New Roman" w:hAnsi="Times New Roman" w:cs="Times New Roman"/>
                <w:sz w:val="24"/>
                <w:szCs w:val="24"/>
                <w:lang w:val="kk-KZ"/>
              </w:rPr>
            </w:pPr>
            <w:r w:rsidRPr="00917701">
              <w:rPr>
                <w:rFonts w:ascii="Times New Roman" w:hAnsi="Times New Roman" w:cs="Times New Roman"/>
                <w:sz w:val="24"/>
                <w:szCs w:val="24"/>
                <w:lang w:val="kk-KZ"/>
              </w:rPr>
              <w:t>30</w:t>
            </w:r>
          </w:p>
        </w:tc>
        <w:tc>
          <w:tcPr>
            <w:tcW w:w="1276" w:type="dxa"/>
            <w:vAlign w:val="center"/>
          </w:tcPr>
          <w:p w14:paraId="173E0BE4" w14:textId="77777777" w:rsidR="00F273E4" w:rsidRPr="009F2BAD" w:rsidRDefault="00F273E4" w:rsidP="009F2BAD">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1701" w:type="dxa"/>
            <w:vAlign w:val="center"/>
          </w:tcPr>
          <w:p w14:paraId="425AE120" w14:textId="77777777" w:rsidR="00F273E4" w:rsidRPr="009F2BAD" w:rsidRDefault="00F273E4" w:rsidP="009F2BAD">
            <w:pPr>
              <w:spacing w:after="0" w:line="240" w:lineRule="auto"/>
              <w:jc w:val="center"/>
              <w:outlineLvl w:val="0"/>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59" w:type="dxa"/>
            <w:vAlign w:val="center"/>
          </w:tcPr>
          <w:p w14:paraId="337B646A" w14:textId="77777777" w:rsidR="00F273E4" w:rsidRPr="009F2BAD" w:rsidRDefault="00F273E4" w:rsidP="009F2BAD">
            <w:pPr>
              <w:spacing w:after="0" w:line="240" w:lineRule="auto"/>
              <w:jc w:val="center"/>
              <w:outlineLvl w:val="0"/>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25" w:type="dxa"/>
            <w:vAlign w:val="center"/>
          </w:tcPr>
          <w:p w14:paraId="1FC7FD8B" w14:textId="77777777" w:rsidR="00F273E4" w:rsidRPr="009F2BAD" w:rsidRDefault="00F273E4" w:rsidP="009F2BAD">
            <w:pPr>
              <w:spacing w:after="0" w:line="240" w:lineRule="auto"/>
              <w:jc w:val="center"/>
              <w:outlineLvl w:val="0"/>
              <w:rPr>
                <w:rFonts w:ascii="Times New Roman" w:hAnsi="Times New Roman" w:cs="Times New Roman"/>
                <w:sz w:val="24"/>
                <w:szCs w:val="24"/>
                <w:lang w:val="kk-KZ"/>
              </w:rPr>
            </w:pPr>
            <w:r>
              <w:rPr>
                <w:rFonts w:ascii="Times New Roman" w:hAnsi="Times New Roman" w:cs="Times New Roman"/>
                <w:sz w:val="24"/>
                <w:szCs w:val="24"/>
                <w:lang w:val="kk-KZ"/>
              </w:rPr>
              <w:t>-</w:t>
            </w:r>
          </w:p>
        </w:tc>
      </w:tr>
    </w:tbl>
    <w:p w14:paraId="4E584532" w14:textId="77777777" w:rsidR="00073473" w:rsidRPr="00D0364A" w:rsidRDefault="00073473" w:rsidP="00D0364A">
      <w:pPr>
        <w:pStyle w:val="af0"/>
        <w:spacing w:after="0" w:line="240" w:lineRule="auto"/>
        <w:jc w:val="center"/>
        <w:rPr>
          <w:rFonts w:ascii="Times New Roman" w:hAnsi="Times New Roman" w:cs="Times New Roman"/>
          <w:sz w:val="28"/>
          <w:szCs w:val="28"/>
        </w:rPr>
      </w:pPr>
    </w:p>
    <w:p w14:paraId="2B637272" w14:textId="77777777" w:rsidR="00073473" w:rsidRPr="00D0364A" w:rsidRDefault="00EA2BA9" w:rsidP="00933B2D">
      <w:pPr>
        <w:pStyle w:val="af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В соответствии с таблицей 8, </w:t>
      </w:r>
      <w:r w:rsidRPr="00D0364A">
        <w:rPr>
          <w:rFonts w:ascii="Times New Roman" w:hAnsi="Times New Roman" w:cs="Times New Roman"/>
          <w:sz w:val="28"/>
          <w:szCs w:val="28"/>
        </w:rPr>
        <w:t xml:space="preserve">определены </w:t>
      </w:r>
      <w:r w:rsidR="00D653AC" w:rsidRPr="00D0364A">
        <w:rPr>
          <w:rFonts w:ascii="Times New Roman" w:hAnsi="Times New Roman" w:cs="Times New Roman"/>
          <w:sz w:val="28"/>
          <w:szCs w:val="28"/>
        </w:rPr>
        <w:t xml:space="preserve">парциальные сечения для исследуемых реакций. Установлено, что основной вклад в формирование интегрального сечения реакций (p,xp) </w:t>
      </w:r>
      <w:r w:rsidR="00D653AC" w:rsidRPr="00D0364A">
        <w:rPr>
          <w:rFonts w:ascii="Times New Roman" w:hAnsi="Times New Roman" w:cs="Times New Roman"/>
          <w:sz w:val="28"/>
          <w:szCs w:val="28"/>
          <w:lang w:val="kk-KZ"/>
        </w:rPr>
        <w:t>вноси</w:t>
      </w:r>
      <w:r w:rsidR="00D653AC" w:rsidRPr="00D0364A">
        <w:rPr>
          <w:rFonts w:ascii="Times New Roman" w:hAnsi="Times New Roman" w:cs="Times New Roman"/>
          <w:sz w:val="28"/>
          <w:szCs w:val="28"/>
        </w:rPr>
        <w:t xml:space="preserve">т механизм предравновесного распада, </w:t>
      </w:r>
      <w:r w:rsidR="00D653AC" w:rsidRPr="00D0364A">
        <w:rPr>
          <w:rFonts w:ascii="Times New Roman" w:hAnsi="Times New Roman" w:cs="Times New Roman"/>
          <w:sz w:val="28"/>
          <w:szCs w:val="28"/>
          <w:lang w:val="kk-KZ"/>
        </w:rPr>
        <w:t>причем</w:t>
      </w:r>
      <w:r w:rsidR="00D653AC" w:rsidRPr="00D0364A">
        <w:rPr>
          <w:rFonts w:ascii="Times New Roman" w:hAnsi="Times New Roman" w:cs="Times New Roman"/>
          <w:sz w:val="28"/>
          <w:szCs w:val="28"/>
        </w:rPr>
        <w:t xml:space="preserve"> с ростом энергии </w:t>
      </w:r>
      <w:r w:rsidR="00D653AC" w:rsidRPr="00D0364A">
        <w:rPr>
          <w:rFonts w:ascii="Times New Roman" w:hAnsi="Times New Roman" w:cs="Times New Roman"/>
          <w:sz w:val="28"/>
          <w:szCs w:val="28"/>
          <w:lang w:val="kk-KZ"/>
        </w:rPr>
        <w:t>увеличивается</w:t>
      </w:r>
      <w:r w:rsidR="00D653AC" w:rsidRPr="00D0364A">
        <w:rPr>
          <w:rFonts w:ascii="Times New Roman" w:hAnsi="Times New Roman" w:cs="Times New Roman"/>
          <w:sz w:val="28"/>
          <w:szCs w:val="28"/>
        </w:rPr>
        <w:t xml:space="preserve"> вклад данного механизма.</w:t>
      </w:r>
    </w:p>
    <w:p w14:paraId="212A4CBE" w14:textId="77777777" w:rsidR="00933B2D" w:rsidRDefault="00933B2D" w:rsidP="00933B2D">
      <w:pPr>
        <w:pStyle w:val="af0"/>
        <w:spacing w:after="0" w:line="240" w:lineRule="auto"/>
        <w:ind w:firstLine="709"/>
        <w:jc w:val="both"/>
        <w:rPr>
          <w:rFonts w:ascii="Times New Roman" w:hAnsi="Times New Roman" w:cs="Times New Roman"/>
          <w:b/>
          <w:sz w:val="28"/>
          <w:szCs w:val="28"/>
          <w:lang w:val="kk-KZ"/>
        </w:rPr>
      </w:pPr>
    </w:p>
    <w:p w14:paraId="6ECED9E1" w14:textId="77777777" w:rsidR="00073473" w:rsidRPr="00EA2BA9" w:rsidRDefault="00D653AC" w:rsidP="00933B2D">
      <w:pPr>
        <w:pStyle w:val="af0"/>
        <w:spacing w:after="0" w:line="240" w:lineRule="auto"/>
        <w:ind w:firstLine="709"/>
        <w:jc w:val="both"/>
        <w:rPr>
          <w:rFonts w:ascii="Times New Roman" w:hAnsi="Times New Roman" w:cs="Times New Roman"/>
          <w:b/>
          <w:sz w:val="28"/>
          <w:szCs w:val="28"/>
        </w:rPr>
      </w:pPr>
      <w:r w:rsidRPr="00D0364A">
        <w:rPr>
          <w:rFonts w:ascii="Times New Roman" w:hAnsi="Times New Roman" w:cs="Times New Roman"/>
          <w:b/>
          <w:sz w:val="28"/>
          <w:szCs w:val="28"/>
        </w:rPr>
        <w:t xml:space="preserve">5.2 </w:t>
      </w:r>
      <w:r w:rsidR="00EA2BA9" w:rsidRPr="00EA2BA9">
        <w:rPr>
          <w:rStyle w:val="apple-style-span"/>
          <w:rFonts w:ascii="Times New Roman" w:hAnsi="Times New Roman"/>
          <w:b/>
          <w:sz w:val="28"/>
          <w:szCs w:val="28"/>
        </w:rPr>
        <w:t xml:space="preserve">Анализ экспериментальных результатов по сечениям реакции (p,xα) на ядрах </w:t>
      </w:r>
      <w:r w:rsidR="00EA2BA9" w:rsidRPr="00EA2BA9">
        <w:rPr>
          <w:rStyle w:val="apple-style-span"/>
          <w:rFonts w:ascii="Times New Roman" w:hAnsi="Times New Roman"/>
          <w:b/>
          <w:sz w:val="28"/>
          <w:szCs w:val="28"/>
          <w:vertAlign w:val="superscript"/>
        </w:rPr>
        <w:t>nat</w:t>
      </w:r>
      <w:r w:rsidR="00EA2BA9" w:rsidRPr="00EA2BA9">
        <w:rPr>
          <w:rStyle w:val="apple-style-span"/>
          <w:rFonts w:ascii="Times New Roman" w:hAnsi="Times New Roman"/>
          <w:b/>
          <w:sz w:val="28"/>
          <w:szCs w:val="28"/>
        </w:rPr>
        <w:t xml:space="preserve">Cu и </w:t>
      </w:r>
      <w:r w:rsidR="00EA2BA9" w:rsidRPr="00EA2BA9">
        <w:rPr>
          <w:rStyle w:val="apple-style-span"/>
          <w:rFonts w:ascii="Times New Roman" w:hAnsi="Times New Roman"/>
          <w:b/>
          <w:sz w:val="28"/>
          <w:szCs w:val="28"/>
          <w:vertAlign w:val="superscript"/>
        </w:rPr>
        <w:t>58</w:t>
      </w:r>
      <w:r w:rsidR="00EA2BA9" w:rsidRPr="00EA2BA9">
        <w:rPr>
          <w:rStyle w:val="apple-style-span"/>
          <w:rFonts w:ascii="Times New Roman" w:hAnsi="Times New Roman"/>
          <w:b/>
          <w:sz w:val="28"/>
          <w:szCs w:val="28"/>
        </w:rPr>
        <w:t>Ni при Ep= 22 - 30 МэВ</w:t>
      </w:r>
    </w:p>
    <w:p w14:paraId="10898A2C" w14:textId="77777777" w:rsidR="00073473" w:rsidRPr="00D0364A" w:rsidRDefault="00D653AC" w:rsidP="00933B2D">
      <w:pPr>
        <w:pStyle w:val="af0"/>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На рисунках 44</w:t>
      </w:r>
      <w:r w:rsidR="00917701">
        <w:rPr>
          <w:rFonts w:ascii="Times New Roman" w:hAnsi="Times New Roman" w:cs="Times New Roman"/>
          <w:sz w:val="28"/>
          <w:szCs w:val="28"/>
          <w:lang w:val="kk-KZ"/>
        </w:rPr>
        <w:t xml:space="preserve">, 45, 46, 47, 48, </w:t>
      </w:r>
      <w:proofErr w:type="gramStart"/>
      <w:r w:rsidRPr="00D0364A">
        <w:rPr>
          <w:rFonts w:ascii="Times New Roman" w:hAnsi="Times New Roman" w:cs="Times New Roman"/>
          <w:sz w:val="28"/>
          <w:szCs w:val="28"/>
        </w:rPr>
        <w:t>49  приведены</w:t>
      </w:r>
      <w:proofErr w:type="gramEnd"/>
      <w:r w:rsidRPr="00D0364A">
        <w:rPr>
          <w:rFonts w:ascii="Times New Roman" w:hAnsi="Times New Roman" w:cs="Times New Roman"/>
          <w:sz w:val="28"/>
          <w:szCs w:val="28"/>
        </w:rPr>
        <w:t xml:space="preserve"> сравнения теоретических и экспериментальных данных по дважды-дифференциальным и интегральным сечениям реакции (p,хa) на ядрах </w:t>
      </w:r>
      <w:r w:rsidRPr="00D0364A">
        <w:rPr>
          <w:rFonts w:ascii="Times New Roman" w:hAnsi="Times New Roman" w:cs="Times New Roman"/>
          <w:sz w:val="28"/>
          <w:szCs w:val="28"/>
          <w:vertAlign w:val="superscript"/>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и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rPr>
        <w:t>Ni. Получено удовлетворительное согласие экспериментальных и расчетных значений в области энергий, соответствующих предравновесному механизму. Из сравнения интегральных спектров следует, что основной вклад в жесткую часть интегрального сечения реакций (p, xa) на исследуемых ядрах обусловлен предравновесным механизмом. Вклад одноступенчатых механизмов в реакции (</w:t>
      </w:r>
      <w:proofErr w:type="gramStart"/>
      <w:r w:rsidRPr="00D0364A">
        <w:rPr>
          <w:rFonts w:ascii="Times New Roman" w:hAnsi="Times New Roman" w:cs="Times New Roman"/>
          <w:sz w:val="28"/>
          <w:szCs w:val="28"/>
          <w:lang w:val="en-US"/>
        </w:rPr>
        <w:t>p</w:t>
      </w:r>
      <w:r w:rsidRPr="00D0364A">
        <w:rPr>
          <w:rFonts w:ascii="Times New Roman" w:hAnsi="Times New Roman" w:cs="Times New Roman"/>
          <w:sz w:val="28"/>
          <w:szCs w:val="28"/>
        </w:rPr>
        <w:t>,х</w:t>
      </w:r>
      <w:proofErr w:type="gramEnd"/>
      <w:r w:rsidRPr="00D0364A">
        <w:rPr>
          <w:rFonts w:ascii="Times New Roman" w:hAnsi="Times New Roman" w:cs="Times New Roman"/>
          <w:sz w:val="28"/>
          <w:szCs w:val="28"/>
        </w:rPr>
        <w:t xml:space="preserve">a) незначителен. Испарительная (низкоэнергетическая) часть сечения в рамках используемой версии экситонной модели </w:t>
      </w:r>
      <w:r w:rsidRPr="00D0364A">
        <w:rPr>
          <w:rFonts w:ascii="Times New Roman" w:hAnsi="Times New Roman" w:cs="Times New Roman"/>
          <w:sz w:val="28"/>
          <w:szCs w:val="28"/>
          <w:lang w:val="kk-KZ"/>
        </w:rPr>
        <w:t>согласуется</w:t>
      </w:r>
      <w:r w:rsidRPr="00D0364A">
        <w:rPr>
          <w:rFonts w:ascii="Times New Roman" w:hAnsi="Times New Roman" w:cs="Times New Roman"/>
          <w:sz w:val="28"/>
          <w:szCs w:val="28"/>
        </w:rPr>
        <w:t xml:space="preserve"> с результатами расчетов в рамках формализма распада составного ядра Вайскопфа.</w:t>
      </w:r>
    </w:p>
    <w:p w14:paraId="07867029"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9510" w:dyaOrig="8205" w14:anchorId="5BD80EC8">
          <v:shape id="1179" o:spid="_x0000_i1096" type="#_x0000_t75" style="width:476.25pt;height:411pt;visibility:visible;mso-wrap-distance-left:0;mso-wrap-distance-right:0" o:ole="">
            <v:imagedata r:id="rId161" o:title="" embosscolor="white"/>
          </v:shape>
          <o:OLEObject Type="Embed" ProgID="Origin50.Graph" ShapeID="1179" DrawAspect="Content" ObjectID="_1832922032" r:id="rId162"/>
        </w:object>
      </w:r>
    </w:p>
    <w:p w14:paraId="4B8994E2" w14:textId="77777777" w:rsidR="00073473" w:rsidRPr="009F2BAD" w:rsidRDefault="00D653AC" w:rsidP="009F2BAD">
      <w:pPr>
        <w:pStyle w:val="af0"/>
        <w:spacing w:after="0" w:line="240" w:lineRule="auto"/>
        <w:ind w:firstLine="709"/>
        <w:jc w:val="both"/>
        <w:rPr>
          <w:rFonts w:ascii="Times New Roman" w:hAnsi="Times New Roman" w:cs="Times New Roman"/>
          <w:sz w:val="24"/>
          <w:szCs w:val="24"/>
        </w:rPr>
      </w:pPr>
      <w:r w:rsidRPr="009F2BAD">
        <w:rPr>
          <w:rFonts w:ascii="Times New Roman" w:hAnsi="Times New Roman" w:cs="Times New Roman"/>
          <w:sz w:val="24"/>
          <w:szCs w:val="24"/>
        </w:rPr>
        <w:t>Символы – эксперимент</w:t>
      </w:r>
      <w:r w:rsidR="009F2BAD" w:rsidRPr="009F2BAD">
        <w:rPr>
          <w:rFonts w:ascii="Times New Roman" w:hAnsi="Times New Roman" w:cs="Times New Roman"/>
          <w:sz w:val="24"/>
          <w:szCs w:val="24"/>
          <w:lang w:val="kk-KZ"/>
        </w:rPr>
        <w:t>;</w:t>
      </w:r>
      <w:r w:rsidRPr="009F2BAD">
        <w:rPr>
          <w:rFonts w:ascii="Times New Roman" w:hAnsi="Times New Roman" w:cs="Times New Roman"/>
          <w:sz w:val="24"/>
          <w:szCs w:val="24"/>
        </w:rPr>
        <w:t xml:space="preserve"> линии – теоретический расчет</w:t>
      </w:r>
    </w:p>
    <w:p w14:paraId="78218095" w14:textId="77777777" w:rsidR="00073473" w:rsidRPr="00917701" w:rsidRDefault="00073473" w:rsidP="00D0364A">
      <w:pPr>
        <w:spacing w:after="0" w:line="240" w:lineRule="auto"/>
        <w:outlineLvl w:val="0"/>
        <w:rPr>
          <w:rFonts w:ascii="Times New Roman" w:hAnsi="Times New Roman" w:cs="Times New Roman"/>
          <w:sz w:val="16"/>
          <w:szCs w:val="16"/>
        </w:rPr>
      </w:pPr>
    </w:p>
    <w:p w14:paraId="384ED635"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44 – Сравнение дифференциальных сечений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a</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22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437C6F51" w14:textId="77777777" w:rsidR="00073473" w:rsidRPr="00D0364A" w:rsidRDefault="00073473" w:rsidP="00D0364A">
      <w:pPr>
        <w:spacing w:after="0" w:line="240" w:lineRule="auto"/>
        <w:outlineLvl w:val="0"/>
        <w:rPr>
          <w:rFonts w:ascii="Times New Roman" w:hAnsi="Times New Roman" w:cs="Times New Roman"/>
          <w:sz w:val="28"/>
          <w:szCs w:val="28"/>
        </w:rPr>
      </w:pPr>
    </w:p>
    <w:p w14:paraId="17C75BE2" w14:textId="77777777" w:rsidR="00073473" w:rsidRPr="00D0364A" w:rsidRDefault="00073473" w:rsidP="00D0364A">
      <w:pPr>
        <w:pStyle w:val="af0"/>
        <w:spacing w:after="0" w:line="240" w:lineRule="auto"/>
        <w:jc w:val="center"/>
        <w:rPr>
          <w:rFonts w:ascii="Times New Roman" w:hAnsi="Times New Roman" w:cs="Times New Roman"/>
          <w:sz w:val="28"/>
          <w:szCs w:val="28"/>
        </w:rPr>
      </w:pPr>
    </w:p>
    <w:p w14:paraId="561C9E54" w14:textId="77777777" w:rsidR="00073473" w:rsidRPr="00D0364A" w:rsidRDefault="009F2BAD" w:rsidP="00D0364A">
      <w:pPr>
        <w:pStyle w:val="af0"/>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7350" w:dyaOrig="5190" w14:anchorId="0ABBFAEE">
          <v:shape id="1181" o:spid="_x0000_i1097" type="#_x0000_t75" style="width:353.25pt;height:249.75pt;visibility:visible;mso-wrap-distance-left:0;mso-wrap-distance-right:0" o:ole="">
            <v:imagedata r:id="rId163" o:title="" embosscolor="white"/>
          </v:shape>
          <o:OLEObject Type="Embed" ProgID="Origin50.Graph" ShapeID="1181" DrawAspect="Content" ObjectID="_1832922033" r:id="rId164"/>
        </w:object>
      </w:r>
    </w:p>
    <w:p w14:paraId="22F2E352" w14:textId="77777777" w:rsidR="00073473" w:rsidRPr="006D371C" w:rsidRDefault="00D653AC" w:rsidP="006D371C">
      <w:pPr>
        <w:pStyle w:val="af0"/>
        <w:spacing w:after="0" w:line="240" w:lineRule="auto"/>
        <w:ind w:firstLine="709"/>
        <w:jc w:val="both"/>
        <w:rPr>
          <w:rFonts w:ascii="Times New Roman" w:hAnsi="Times New Roman" w:cs="Times New Roman"/>
          <w:sz w:val="24"/>
          <w:szCs w:val="24"/>
        </w:rPr>
      </w:pPr>
      <w:r w:rsidRPr="006D371C">
        <w:rPr>
          <w:rFonts w:ascii="Times New Roman" w:hAnsi="Times New Roman" w:cs="Times New Roman"/>
          <w:sz w:val="24"/>
          <w:szCs w:val="24"/>
        </w:rPr>
        <w:t>Символы – эксперимент</w:t>
      </w:r>
      <w:r w:rsidR="006D371C" w:rsidRPr="006D371C">
        <w:rPr>
          <w:rFonts w:ascii="Times New Roman" w:hAnsi="Times New Roman" w:cs="Times New Roman"/>
          <w:sz w:val="24"/>
          <w:szCs w:val="24"/>
          <w:lang w:val="kk-KZ"/>
        </w:rPr>
        <w:t>;</w:t>
      </w:r>
      <w:r w:rsidRPr="006D371C">
        <w:rPr>
          <w:rFonts w:ascii="Times New Roman" w:hAnsi="Times New Roman" w:cs="Times New Roman"/>
          <w:sz w:val="24"/>
          <w:szCs w:val="24"/>
        </w:rPr>
        <w:t xml:space="preserve"> 1 – прямые процессы</w:t>
      </w:r>
      <w:r w:rsidR="006D371C" w:rsidRPr="006D371C">
        <w:rPr>
          <w:rFonts w:ascii="Times New Roman" w:hAnsi="Times New Roman" w:cs="Times New Roman"/>
          <w:sz w:val="24"/>
          <w:szCs w:val="24"/>
          <w:lang w:val="kk-KZ"/>
        </w:rPr>
        <w:t>;</w:t>
      </w:r>
      <w:r w:rsidRPr="006D371C">
        <w:rPr>
          <w:rFonts w:ascii="Times New Roman" w:hAnsi="Times New Roman" w:cs="Times New Roman"/>
          <w:sz w:val="24"/>
          <w:szCs w:val="24"/>
        </w:rPr>
        <w:t xml:space="preserve"> 2 – предравновесная компонента</w:t>
      </w:r>
      <w:r w:rsidR="006D371C" w:rsidRPr="006D371C">
        <w:rPr>
          <w:rFonts w:ascii="Times New Roman" w:hAnsi="Times New Roman" w:cs="Times New Roman"/>
          <w:sz w:val="24"/>
          <w:szCs w:val="24"/>
          <w:lang w:val="kk-KZ"/>
        </w:rPr>
        <w:t>;</w:t>
      </w:r>
      <w:r w:rsidRPr="006D371C">
        <w:rPr>
          <w:rFonts w:ascii="Times New Roman" w:hAnsi="Times New Roman" w:cs="Times New Roman"/>
          <w:sz w:val="24"/>
          <w:szCs w:val="24"/>
        </w:rPr>
        <w:t xml:space="preserve"> 3 – процессы компаунд-ядра</w:t>
      </w:r>
      <w:r w:rsidR="006D371C" w:rsidRPr="006D371C">
        <w:rPr>
          <w:rFonts w:ascii="Times New Roman" w:hAnsi="Times New Roman" w:cs="Times New Roman"/>
          <w:sz w:val="24"/>
          <w:szCs w:val="24"/>
          <w:lang w:val="kk-KZ"/>
        </w:rPr>
        <w:t>;</w:t>
      </w:r>
      <w:r w:rsidRPr="006D371C">
        <w:rPr>
          <w:rFonts w:ascii="Times New Roman" w:hAnsi="Times New Roman" w:cs="Times New Roman"/>
          <w:sz w:val="24"/>
          <w:szCs w:val="24"/>
        </w:rPr>
        <w:t xml:space="preserve"> 4 – суммарное интегральное сечение</w:t>
      </w:r>
    </w:p>
    <w:p w14:paraId="5B077C5B" w14:textId="77777777" w:rsidR="00073473" w:rsidRPr="006D371C" w:rsidRDefault="00073473" w:rsidP="006D371C">
      <w:pPr>
        <w:spacing w:after="0" w:line="240" w:lineRule="auto"/>
        <w:ind w:firstLine="709"/>
        <w:jc w:val="both"/>
        <w:outlineLvl w:val="0"/>
        <w:rPr>
          <w:rFonts w:ascii="Times New Roman" w:hAnsi="Times New Roman" w:cs="Times New Roman"/>
          <w:sz w:val="16"/>
          <w:szCs w:val="16"/>
        </w:rPr>
      </w:pPr>
    </w:p>
    <w:p w14:paraId="493A9868"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45 – Сравнение интегрального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a</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22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67F5B674" w14:textId="77777777" w:rsidR="00073473" w:rsidRPr="00D0364A" w:rsidRDefault="00073473" w:rsidP="00D0364A">
      <w:pPr>
        <w:spacing w:after="0" w:line="240" w:lineRule="auto"/>
        <w:outlineLvl w:val="0"/>
        <w:rPr>
          <w:rFonts w:ascii="Times New Roman" w:hAnsi="Times New Roman" w:cs="Times New Roman"/>
          <w:sz w:val="28"/>
          <w:szCs w:val="28"/>
        </w:rPr>
      </w:pPr>
    </w:p>
    <w:p w14:paraId="586576D3" w14:textId="77777777" w:rsidR="00073473" w:rsidRPr="00D0364A" w:rsidRDefault="009F2BAD"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8205" w:dyaOrig="7200" w14:anchorId="689641FE">
          <v:shape id="1183" o:spid="_x0000_i1098" type="#_x0000_t75" style="width:377.25pt;height:330pt;visibility:visible;mso-wrap-distance-left:0;mso-wrap-distance-right:0" o:ole="">
            <v:imagedata r:id="rId165" o:title="" embosscolor="white"/>
          </v:shape>
          <o:OLEObject Type="Embed" ProgID="Origin50.Graph" ShapeID="1183" DrawAspect="Content" ObjectID="_1832922034" r:id="rId166"/>
        </w:object>
      </w:r>
    </w:p>
    <w:p w14:paraId="478C7211" w14:textId="77777777" w:rsidR="00073473" w:rsidRPr="006D371C" w:rsidRDefault="00D653AC" w:rsidP="006D371C">
      <w:pPr>
        <w:spacing w:after="0" w:line="240" w:lineRule="auto"/>
        <w:ind w:firstLine="709"/>
        <w:jc w:val="both"/>
        <w:outlineLvl w:val="0"/>
        <w:rPr>
          <w:rFonts w:ascii="Times New Roman" w:hAnsi="Times New Roman" w:cs="Times New Roman"/>
          <w:sz w:val="24"/>
          <w:szCs w:val="24"/>
        </w:rPr>
      </w:pPr>
      <w:r w:rsidRPr="006D371C">
        <w:rPr>
          <w:rFonts w:ascii="Times New Roman" w:hAnsi="Times New Roman" w:cs="Times New Roman"/>
          <w:sz w:val="24"/>
          <w:szCs w:val="24"/>
        </w:rPr>
        <w:t>Символы – эксперимент</w:t>
      </w:r>
      <w:r w:rsidR="006D371C" w:rsidRPr="006D371C">
        <w:rPr>
          <w:rFonts w:ascii="Times New Roman" w:hAnsi="Times New Roman" w:cs="Times New Roman"/>
          <w:sz w:val="24"/>
          <w:szCs w:val="24"/>
          <w:lang w:val="kk-KZ"/>
        </w:rPr>
        <w:t>;</w:t>
      </w:r>
      <w:r w:rsidRPr="006D371C">
        <w:rPr>
          <w:rFonts w:ascii="Times New Roman" w:hAnsi="Times New Roman" w:cs="Times New Roman"/>
          <w:sz w:val="24"/>
          <w:szCs w:val="24"/>
        </w:rPr>
        <w:t xml:space="preserve"> линии – теоретический расчет</w:t>
      </w:r>
    </w:p>
    <w:p w14:paraId="7200C1DA" w14:textId="77777777" w:rsidR="00073473" w:rsidRPr="001725AD" w:rsidRDefault="00073473" w:rsidP="00D0364A">
      <w:pPr>
        <w:spacing w:after="0" w:line="240" w:lineRule="auto"/>
        <w:outlineLvl w:val="0"/>
        <w:rPr>
          <w:rFonts w:ascii="Times New Roman" w:hAnsi="Times New Roman" w:cs="Times New Roman"/>
          <w:sz w:val="16"/>
          <w:szCs w:val="16"/>
        </w:rPr>
      </w:pPr>
    </w:p>
    <w:p w14:paraId="2219B392"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46 – Сравнение дифференциальных сечений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a</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4F0AA6C1" w14:textId="77777777" w:rsidR="00073473" w:rsidRPr="00D0364A" w:rsidRDefault="009F2BAD" w:rsidP="00D0364A">
      <w:pPr>
        <w:pStyle w:val="af0"/>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7635" w:dyaOrig="5325" w14:anchorId="676E9CB1">
          <v:shape id="1185" o:spid="_x0000_i1099" type="#_x0000_t75" style="width:351pt;height:245.25pt;visibility:visible;mso-wrap-distance-left:0;mso-wrap-distance-right:0" o:ole="">
            <v:imagedata r:id="rId167" o:title="" embosscolor="white"/>
          </v:shape>
          <o:OLEObject Type="Embed" ProgID="Origin50.Graph" ShapeID="1185" DrawAspect="Content" ObjectID="_1832922035" r:id="rId168"/>
        </w:object>
      </w:r>
    </w:p>
    <w:p w14:paraId="66AC1539" w14:textId="77777777" w:rsidR="00073473" w:rsidRPr="006D371C" w:rsidRDefault="00D653AC" w:rsidP="006D371C">
      <w:pPr>
        <w:pStyle w:val="af0"/>
        <w:spacing w:after="0" w:line="240" w:lineRule="auto"/>
        <w:ind w:firstLine="709"/>
        <w:jc w:val="both"/>
        <w:rPr>
          <w:rFonts w:ascii="Times New Roman" w:hAnsi="Times New Roman" w:cs="Times New Roman"/>
          <w:sz w:val="24"/>
          <w:szCs w:val="24"/>
        </w:rPr>
      </w:pPr>
      <w:r w:rsidRPr="006D371C">
        <w:rPr>
          <w:rFonts w:ascii="Times New Roman" w:hAnsi="Times New Roman" w:cs="Times New Roman"/>
          <w:sz w:val="24"/>
          <w:szCs w:val="24"/>
        </w:rPr>
        <w:t>Символы – эксперимент</w:t>
      </w:r>
      <w:r w:rsidR="006D371C" w:rsidRPr="006D371C">
        <w:rPr>
          <w:rFonts w:ascii="Times New Roman" w:hAnsi="Times New Roman" w:cs="Times New Roman"/>
          <w:sz w:val="24"/>
          <w:szCs w:val="24"/>
          <w:lang w:val="kk-KZ"/>
        </w:rPr>
        <w:t>;</w:t>
      </w:r>
      <w:r w:rsidRPr="006D371C">
        <w:rPr>
          <w:rFonts w:ascii="Times New Roman" w:hAnsi="Times New Roman" w:cs="Times New Roman"/>
          <w:sz w:val="24"/>
          <w:szCs w:val="24"/>
        </w:rPr>
        <w:t xml:space="preserve"> 1 – прямые процессы</w:t>
      </w:r>
      <w:r w:rsidR="006D371C" w:rsidRPr="006D371C">
        <w:rPr>
          <w:rFonts w:ascii="Times New Roman" w:hAnsi="Times New Roman" w:cs="Times New Roman"/>
          <w:sz w:val="24"/>
          <w:szCs w:val="24"/>
          <w:lang w:val="kk-KZ"/>
        </w:rPr>
        <w:t>;</w:t>
      </w:r>
      <w:r w:rsidRPr="006D371C">
        <w:rPr>
          <w:rFonts w:ascii="Times New Roman" w:hAnsi="Times New Roman" w:cs="Times New Roman"/>
          <w:sz w:val="24"/>
          <w:szCs w:val="24"/>
        </w:rPr>
        <w:t xml:space="preserve"> 2 – предравновесная компонента</w:t>
      </w:r>
      <w:r w:rsidR="006D371C" w:rsidRPr="006D371C">
        <w:rPr>
          <w:rFonts w:ascii="Times New Roman" w:hAnsi="Times New Roman" w:cs="Times New Roman"/>
          <w:sz w:val="24"/>
          <w:szCs w:val="24"/>
          <w:lang w:val="kk-KZ"/>
        </w:rPr>
        <w:t>;</w:t>
      </w:r>
      <w:r w:rsidRPr="006D371C">
        <w:rPr>
          <w:rFonts w:ascii="Times New Roman" w:hAnsi="Times New Roman" w:cs="Times New Roman"/>
          <w:sz w:val="24"/>
          <w:szCs w:val="24"/>
        </w:rPr>
        <w:t xml:space="preserve"> 3 – процессы компаунд-ядра</w:t>
      </w:r>
      <w:r w:rsidR="006D371C" w:rsidRPr="006D371C">
        <w:rPr>
          <w:rFonts w:ascii="Times New Roman" w:hAnsi="Times New Roman" w:cs="Times New Roman"/>
          <w:sz w:val="24"/>
          <w:szCs w:val="24"/>
          <w:lang w:val="kk-KZ"/>
        </w:rPr>
        <w:t>;</w:t>
      </w:r>
      <w:r w:rsidRPr="006D371C">
        <w:rPr>
          <w:rFonts w:ascii="Times New Roman" w:hAnsi="Times New Roman" w:cs="Times New Roman"/>
          <w:sz w:val="24"/>
          <w:szCs w:val="24"/>
        </w:rPr>
        <w:t xml:space="preserve"> 4 – суммарное интегральное сечение</w:t>
      </w:r>
    </w:p>
    <w:p w14:paraId="72B7271C" w14:textId="77777777" w:rsidR="00073473" w:rsidRPr="006D371C" w:rsidRDefault="00073473" w:rsidP="006D371C">
      <w:pPr>
        <w:spacing w:after="0" w:line="240" w:lineRule="auto"/>
        <w:ind w:firstLine="709"/>
        <w:jc w:val="both"/>
        <w:outlineLvl w:val="0"/>
        <w:rPr>
          <w:rFonts w:ascii="Times New Roman" w:hAnsi="Times New Roman" w:cs="Times New Roman"/>
          <w:sz w:val="16"/>
          <w:szCs w:val="16"/>
        </w:rPr>
      </w:pPr>
    </w:p>
    <w:p w14:paraId="77646397"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47 – Сравнение интегрального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a</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614D92F6" w14:textId="77777777" w:rsidR="00073473" w:rsidRPr="00D0364A" w:rsidRDefault="00073473" w:rsidP="00D0364A">
      <w:pPr>
        <w:spacing w:after="0" w:line="240" w:lineRule="auto"/>
        <w:jc w:val="center"/>
        <w:outlineLvl w:val="0"/>
        <w:rPr>
          <w:rFonts w:ascii="Times New Roman" w:hAnsi="Times New Roman" w:cs="Times New Roman"/>
          <w:sz w:val="28"/>
          <w:szCs w:val="28"/>
        </w:rPr>
      </w:pPr>
    </w:p>
    <w:p w14:paraId="780BD1FD" w14:textId="77777777" w:rsidR="00073473" w:rsidRPr="00D0364A" w:rsidRDefault="009F2BAD" w:rsidP="009F2BAD">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rPr>
        <w:object w:dxaOrig="9210" w:dyaOrig="8070" w14:anchorId="197E0FF7">
          <v:shape id="1187" o:spid="_x0000_i1100" type="#_x0000_t75" style="width:401.25pt;height:351pt;visibility:visible;mso-wrap-distance-left:0;mso-wrap-distance-right:0" o:ole="">
            <v:imagedata r:id="rId169" o:title="" embosscolor="white"/>
          </v:shape>
          <o:OLEObject Type="Embed" ProgID="Origin50.Graph" ShapeID="1187" DrawAspect="Content" ObjectID="_1832922036" r:id="rId170"/>
        </w:object>
      </w:r>
    </w:p>
    <w:p w14:paraId="7883C2F4"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48 – Сравнение дифференциальных сечений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a</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71DB0825" w14:textId="77777777" w:rsidR="00073473" w:rsidRPr="00D0364A" w:rsidRDefault="00D653AC" w:rsidP="00D0364A">
      <w:pPr>
        <w:pStyle w:val="af0"/>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8205" w:dyaOrig="5760" w14:anchorId="14372C28">
          <v:shape id="1189" o:spid="_x0000_i1101" type="#_x0000_t75" style="width:411pt;height:4in;visibility:visible;mso-wrap-distance-left:0;mso-wrap-distance-right:0" o:ole="">
            <v:imagedata r:id="rId171" o:title="" embosscolor="white"/>
          </v:shape>
          <o:OLEObject Type="Embed" ProgID="Origin50.Graph" ShapeID="1189" DrawAspect="Content" ObjectID="_1832922037" r:id="rId172"/>
        </w:object>
      </w:r>
    </w:p>
    <w:p w14:paraId="7AD456DE" w14:textId="77777777" w:rsidR="00073473" w:rsidRPr="006260E9" w:rsidRDefault="00D653AC" w:rsidP="006260E9">
      <w:pPr>
        <w:pStyle w:val="af0"/>
        <w:spacing w:after="0" w:line="240" w:lineRule="auto"/>
        <w:ind w:firstLine="709"/>
        <w:jc w:val="both"/>
        <w:rPr>
          <w:rFonts w:ascii="Times New Roman" w:hAnsi="Times New Roman" w:cs="Times New Roman"/>
          <w:sz w:val="24"/>
          <w:szCs w:val="24"/>
        </w:rPr>
      </w:pPr>
      <w:r w:rsidRPr="006260E9">
        <w:rPr>
          <w:rFonts w:ascii="Times New Roman" w:hAnsi="Times New Roman" w:cs="Times New Roman"/>
          <w:sz w:val="24"/>
          <w:szCs w:val="24"/>
        </w:rPr>
        <w:t>Символы – эксперимент</w:t>
      </w:r>
      <w:r w:rsidR="006260E9" w:rsidRPr="006260E9">
        <w:rPr>
          <w:rFonts w:ascii="Times New Roman" w:hAnsi="Times New Roman" w:cs="Times New Roman"/>
          <w:sz w:val="24"/>
          <w:szCs w:val="24"/>
          <w:lang w:val="kk-KZ"/>
        </w:rPr>
        <w:t>;</w:t>
      </w:r>
      <w:r w:rsidRPr="006260E9">
        <w:rPr>
          <w:rFonts w:ascii="Times New Roman" w:hAnsi="Times New Roman" w:cs="Times New Roman"/>
          <w:sz w:val="24"/>
          <w:szCs w:val="24"/>
        </w:rPr>
        <w:t xml:space="preserve"> 1 – прямые процессы</w:t>
      </w:r>
      <w:r w:rsidR="006260E9" w:rsidRPr="006260E9">
        <w:rPr>
          <w:rFonts w:ascii="Times New Roman" w:hAnsi="Times New Roman" w:cs="Times New Roman"/>
          <w:sz w:val="24"/>
          <w:szCs w:val="24"/>
          <w:lang w:val="kk-KZ"/>
        </w:rPr>
        <w:t>;</w:t>
      </w:r>
      <w:r w:rsidRPr="006260E9">
        <w:rPr>
          <w:rFonts w:ascii="Times New Roman" w:hAnsi="Times New Roman" w:cs="Times New Roman"/>
          <w:sz w:val="24"/>
          <w:szCs w:val="24"/>
        </w:rPr>
        <w:t xml:space="preserve"> 2 – предравновесная компонента</w:t>
      </w:r>
      <w:r w:rsidR="006260E9" w:rsidRPr="006260E9">
        <w:rPr>
          <w:rFonts w:ascii="Times New Roman" w:hAnsi="Times New Roman" w:cs="Times New Roman"/>
          <w:sz w:val="24"/>
          <w:szCs w:val="24"/>
          <w:lang w:val="kk-KZ"/>
        </w:rPr>
        <w:t>;</w:t>
      </w:r>
      <w:r w:rsidRPr="006260E9">
        <w:rPr>
          <w:rFonts w:ascii="Times New Roman" w:hAnsi="Times New Roman" w:cs="Times New Roman"/>
          <w:sz w:val="24"/>
          <w:szCs w:val="24"/>
        </w:rPr>
        <w:t xml:space="preserve"> 3 – процессы компаунд-ядра</w:t>
      </w:r>
      <w:r w:rsidR="006260E9" w:rsidRPr="006260E9">
        <w:rPr>
          <w:rFonts w:ascii="Times New Roman" w:hAnsi="Times New Roman" w:cs="Times New Roman"/>
          <w:sz w:val="24"/>
          <w:szCs w:val="24"/>
          <w:lang w:val="kk-KZ"/>
        </w:rPr>
        <w:t xml:space="preserve">; </w:t>
      </w:r>
      <w:r w:rsidRPr="006260E9">
        <w:rPr>
          <w:rFonts w:ascii="Times New Roman" w:hAnsi="Times New Roman" w:cs="Times New Roman"/>
          <w:sz w:val="24"/>
          <w:szCs w:val="24"/>
        </w:rPr>
        <w:t>4 – суммарное интегральное сечение</w:t>
      </w:r>
    </w:p>
    <w:p w14:paraId="3F15845A" w14:textId="77777777" w:rsidR="00073473" w:rsidRPr="001725AD" w:rsidRDefault="00073473" w:rsidP="00D0364A">
      <w:pPr>
        <w:spacing w:after="0" w:line="240" w:lineRule="auto"/>
        <w:outlineLvl w:val="0"/>
        <w:rPr>
          <w:rFonts w:ascii="Times New Roman" w:hAnsi="Times New Roman" w:cs="Times New Roman"/>
          <w:sz w:val="16"/>
          <w:szCs w:val="16"/>
        </w:rPr>
      </w:pPr>
    </w:p>
    <w:p w14:paraId="3783345B"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49 – Сравнение интегрального сечения реакции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a</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Ni</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30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3F7C61B9" w14:textId="77777777" w:rsidR="00073473" w:rsidRPr="00D0364A" w:rsidRDefault="00073473" w:rsidP="00D0364A">
      <w:pPr>
        <w:spacing w:after="0" w:line="240" w:lineRule="auto"/>
        <w:jc w:val="both"/>
        <w:rPr>
          <w:rStyle w:val="apple-style-span"/>
          <w:rFonts w:ascii="Times New Roman" w:hAnsi="Times New Roman"/>
          <w:b/>
          <w:sz w:val="28"/>
          <w:szCs w:val="28"/>
        </w:rPr>
      </w:pPr>
    </w:p>
    <w:p w14:paraId="21BDC7CE" w14:textId="77777777" w:rsidR="00073473" w:rsidRPr="00D0364A" w:rsidRDefault="00D653AC" w:rsidP="00D0364A">
      <w:pPr>
        <w:spacing w:after="0" w:line="240" w:lineRule="auto"/>
        <w:ind w:firstLine="708"/>
        <w:jc w:val="both"/>
        <w:rPr>
          <w:rFonts w:ascii="Times New Roman" w:hAnsi="Times New Roman" w:cs="Times New Roman"/>
          <w:b/>
          <w:sz w:val="28"/>
          <w:szCs w:val="28"/>
        </w:rPr>
      </w:pPr>
      <w:r w:rsidRPr="00D0364A">
        <w:rPr>
          <w:rStyle w:val="apple-style-span"/>
          <w:rFonts w:ascii="Times New Roman" w:hAnsi="Times New Roman"/>
          <w:b/>
          <w:sz w:val="28"/>
          <w:szCs w:val="28"/>
        </w:rPr>
        <w:t>5.3 Анализ экспериментальных данных по сечениям реакций (</w:t>
      </w:r>
      <w:r w:rsidRPr="00D0364A">
        <w:rPr>
          <w:rStyle w:val="apple-style-span"/>
          <w:rFonts w:ascii="Times New Roman" w:hAnsi="Times New Roman"/>
          <w:b/>
          <w:sz w:val="28"/>
          <w:szCs w:val="28"/>
          <w:lang w:val="en-US"/>
        </w:rPr>
        <w:t>p</w:t>
      </w:r>
      <w:r w:rsidRPr="00D0364A">
        <w:rPr>
          <w:rStyle w:val="apple-style-span"/>
          <w:rFonts w:ascii="Times New Roman" w:hAnsi="Times New Roman"/>
          <w:b/>
          <w:sz w:val="28"/>
          <w:szCs w:val="28"/>
        </w:rPr>
        <w:t>,</w:t>
      </w:r>
      <w:r w:rsidRPr="00D0364A">
        <w:rPr>
          <w:rStyle w:val="apple-style-span"/>
          <w:rFonts w:ascii="Times New Roman" w:hAnsi="Times New Roman"/>
          <w:b/>
          <w:sz w:val="28"/>
          <w:szCs w:val="28"/>
          <w:lang w:val="en-US"/>
        </w:rPr>
        <w:t>xd</w:t>
      </w:r>
      <w:r w:rsidRPr="00D0364A">
        <w:rPr>
          <w:rStyle w:val="apple-style-span"/>
          <w:rFonts w:ascii="Times New Roman" w:hAnsi="Times New Roman"/>
          <w:b/>
          <w:sz w:val="28"/>
          <w:szCs w:val="28"/>
        </w:rPr>
        <w:t xml:space="preserve">), </w:t>
      </w:r>
      <w:r w:rsidRPr="00D0364A">
        <w:rPr>
          <w:rFonts w:ascii="Times New Roman" w:hAnsi="Times New Roman" w:cs="Times New Roman"/>
          <w:b/>
          <w:sz w:val="28"/>
          <w:szCs w:val="28"/>
        </w:rPr>
        <w:t>(</w:t>
      </w:r>
      <w:r w:rsidRPr="00D0364A">
        <w:rPr>
          <w:rFonts w:ascii="Times New Roman" w:hAnsi="Times New Roman" w:cs="Times New Roman"/>
          <w:b/>
          <w:sz w:val="28"/>
          <w:szCs w:val="28"/>
          <w:lang w:val="en-US"/>
        </w:rPr>
        <w:t>d</w:t>
      </w:r>
      <w:r w:rsidRPr="00D0364A">
        <w:rPr>
          <w:rFonts w:ascii="Times New Roman" w:hAnsi="Times New Roman" w:cs="Times New Roman"/>
          <w:b/>
          <w:sz w:val="28"/>
          <w:szCs w:val="28"/>
        </w:rPr>
        <w:t>,</w:t>
      </w:r>
      <w:r w:rsidRPr="00D0364A">
        <w:rPr>
          <w:rFonts w:ascii="Times New Roman" w:hAnsi="Times New Roman" w:cs="Times New Roman"/>
          <w:b/>
          <w:sz w:val="28"/>
          <w:szCs w:val="28"/>
          <w:lang w:val="en-US"/>
        </w:rPr>
        <w:t>xp</w:t>
      </w:r>
      <w:r w:rsidRPr="00D0364A">
        <w:rPr>
          <w:rFonts w:ascii="Times New Roman" w:hAnsi="Times New Roman" w:cs="Times New Roman"/>
          <w:b/>
          <w:sz w:val="28"/>
          <w:szCs w:val="28"/>
        </w:rPr>
        <w:t>) и (</w:t>
      </w:r>
      <w:r w:rsidRPr="00D0364A">
        <w:rPr>
          <w:rFonts w:ascii="Times New Roman" w:hAnsi="Times New Roman" w:cs="Times New Roman"/>
          <w:b/>
          <w:sz w:val="28"/>
          <w:szCs w:val="28"/>
          <w:lang w:val="en-US"/>
        </w:rPr>
        <w:t>d</w:t>
      </w:r>
      <w:r w:rsidRPr="00D0364A">
        <w:rPr>
          <w:rFonts w:ascii="Times New Roman" w:hAnsi="Times New Roman" w:cs="Times New Roman"/>
          <w:b/>
          <w:sz w:val="28"/>
          <w:szCs w:val="28"/>
        </w:rPr>
        <w:t>,</w:t>
      </w:r>
      <w:r w:rsidRPr="00D0364A">
        <w:rPr>
          <w:rFonts w:ascii="Times New Roman" w:hAnsi="Times New Roman" w:cs="Times New Roman"/>
          <w:b/>
          <w:sz w:val="28"/>
          <w:szCs w:val="28"/>
          <w:lang w:val="en-US"/>
        </w:rPr>
        <w:t>xd</w:t>
      </w:r>
      <w:r w:rsidRPr="00D0364A">
        <w:rPr>
          <w:rFonts w:ascii="Times New Roman" w:hAnsi="Times New Roman" w:cs="Times New Roman"/>
          <w:b/>
          <w:sz w:val="28"/>
          <w:szCs w:val="28"/>
        </w:rPr>
        <w:t xml:space="preserve">) на ядре </w:t>
      </w:r>
      <w:r w:rsidRPr="00D0364A">
        <w:rPr>
          <w:rFonts w:ascii="Times New Roman" w:hAnsi="Times New Roman" w:cs="Times New Roman"/>
          <w:b/>
          <w:sz w:val="28"/>
          <w:szCs w:val="28"/>
          <w:vertAlign w:val="superscript"/>
        </w:rPr>
        <w:t>nat</w:t>
      </w:r>
      <w:r w:rsidRPr="00D0364A">
        <w:rPr>
          <w:rFonts w:ascii="Times New Roman" w:hAnsi="Times New Roman" w:cs="Times New Roman"/>
          <w:b/>
          <w:sz w:val="28"/>
          <w:szCs w:val="28"/>
          <w:lang w:val="en-US"/>
        </w:rPr>
        <w:t>Cu</w:t>
      </w:r>
      <w:r w:rsidRPr="00D0364A">
        <w:rPr>
          <w:rFonts w:ascii="Times New Roman" w:hAnsi="Times New Roman" w:cs="Times New Roman"/>
          <w:b/>
          <w:sz w:val="28"/>
          <w:szCs w:val="28"/>
        </w:rPr>
        <w:t xml:space="preserve"> при </w:t>
      </w:r>
      <w:r w:rsidRPr="00D0364A">
        <w:rPr>
          <w:rFonts w:ascii="Times New Roman" w:hAnsi="Times New Roman" w:cs="Times New Roman"/>
          <w:b/>
          <w:sz w:val="28"/>
          <w:szCs w:val="28"/>
          <w:lang w:val="en-US"/>
        </w:rPr>
        <w:t>E</w:t>
      </w:r>
      <w:r w:rsidRPr="00D0364A">
        <w:rPr>
          <w:rFonts w:ascii="Times New Roman" w:hAnsi="Times New Roman" w:cs="Times New Roman"/>
          <w:b/>
          <w:sz w:val="28"/>
          <w:szCs w:val="28"/>
        </w:rPr>
        <w:t>=14.5 и 22 МэВ</w:t>
      </w:r>
    </w:p>
    <w:p w14:paraId="08A6FC43" w14:textId="77777777" w:rsidR="00073473" w:rsidRPr="00D0364A" w:rsidRDefault="00D653AC" w:rsidP="00D0364A">
      <w:pPr>
        <w:spacing w:after="0" w:line="240" w:lineRule="auto"/>
        <w:ind w:firstLine="708"/>
        <w:jc w:val="both"/>
        <w:rPr>
          <w:rFonts w:ascii="Times New Roman" w:hAnsi="Times New Roman" w:cs="Times New Roman"/>
          <w:sz w:val="28"/>
          <w:szCs w:val="28"/>
        </w:rPr>
      </w:pPr>
      <w:r w:rsidRPr="00D0364A">
        <w:rPr>
          <w:rFonts w:ascii="Times New Roman" w:hAnsi="Times New Roman" w:cs="Times New Roman"/>
          <w:sz w:val="28"/>
          <w:szCs w:val="28"/>
        </w:rPr>
        <w:t>На рисунках 50</w:t>
      </w:r>
      <w:r w:rsidR="001725AD">
        <w:rPr>
          <w:rFonts w:ascii="Times New Roman" w:hAnsi="Times New Roman" w:cs="Times New Roman"/>
          <w:sz w:val="28"/>
          <w:szCs w:val="28"/>
          <w:lang w:val="kk-KZ"/>
        </w:rPr>
        <w:t xml:space="preserve">, 51, 52, 53, 54, </w:t>
      </w:r>
      <w:r w:rsidRPr="00D0364A">
        <w:rPr>
          <w:rFonts w:ascii="Times New Roman" w:hAnsi="Times New Roman" w:cs="Times New Roman"/>
          <w:sz w:val="28"/>
          <w:szCs w:val="28"/>
        </w:rPr>
        <w:t>55  приведены сравнения теоретических и экспериментальных данных по дважды-дифференциальным и интегральным сечениям реакций (p,х</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xp</w:t>
      </w:r>
      <w:r w:rsidRPr="00D0364A">
        <w:rPr>
          <w:rFonts w:ascii="Times New Roman" w:hAnsi="Times New Roman" w:cs="Times New Roman"/>
          <w:sz w:val="28"/>
          <w:szCs w:val="28"/>
        </w:rPr>
        <w:t>) и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xd</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rPr>
        <w:t>nat</w:t>
      </w:r>
      <w:r w:rsidRPr="00D0364A">
        <w:rPr>
          <w:rFonts w:ascii="Times New Roman" w:hAnsi="Times New Roman" w:cs="Times New Roman"/>
          <w:sz w:val="28"/>
          <w:szCs w:val="28"/>
        </w:rPr>
        <w:t>Cu. Расчётные значения находятся в удовлетворительном согласии с теоретическими данными во всех областях исследуемой энергии.</w:t>
      </w:r>
    </w:p>
    <w:p w14:paraId="09284254" w14:textId="77777777" w:rsidR="00073473" w:rsidRPr="00D0364A" w:rsidRDefault="00D653AC" w:rsidP="00D0364A">
      <w:pPr>
        <w:pStyle w:val="af0"/>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8205" w:dyaOrig="7350" w14:anchorId="23A5C191">
          <v:shape id="1191" o:spid="_x0000_i1102" type="#_x0000_t75" style="width:411pt;height:367.5pt;visibility:visible;mso-wrap-distance-left:0;mso-wrap-distance-right:0" o:ole="">
            <v:imagedata r:id="rId173" o:title="" embosscolor="white"/>
          </v:shape>
          <o:OLEObject Type="Embed" ProgID="Origin50.Graph" ShapeID="1191" DrawAspect="Content" ObjectID="_1832922038" r:id="rId174"/>
        </w:object>
      </w:r>
    </w:p>
    <w:p w14:paraId="68853587" w14:textId="77777777" w:rsidR="00073473" w:rsidRPr="006260E9" w:rsidRDefault="00D653AC" w:rsidP="006260E9">
      <w:pPr>
        <w:pStyle w:val="af0"/>
        <w:spacing w:after="0" w:line="240" w:lineRule="auto"/>
        <w:ind w:firstLine="709"/>
        <w:jc w:val="both"/>
        <w:rPr>
          <w:rFonts w:ascii="Times New Roman" w:hAnsi="Times New Roman" w:cs="Times New Roman"/>
          <w:sz w:val="24"/>
          <w:szCs w:val="24"/>
        </w:rPr>
      </w:pPr>
      <w:r w:rsidRPr="006260E9">
        <w:rPr>
          <w:rFonts w:ascii="Times New Roman" w:hAnsi="Times New Roman" w:cs="Times New Roman"/>
          <w:sz w:val="24"/>
          <w:szCs w:val="24"/>
        </w:rPr>
        <w:t>Символы – эксперимент</w:t>
      </w:r>
      <w:r w:rsidR="006260E9" w:rsidRPr="006260E9">
        <w:rPr>
          <w:rFonts w:ascii="Times New Roman" w:hAnsi="Times New Roman" w:cs="Times New Roman"/>
          <w:sz w:val="24"/>
          <w:szCs w:val="24"/>
          <w:lang w:val="kk-KZ"/>
        </w:rPr>
        <w:t>;</w:t>
      </w:r>
      <w:r w:rsidRPr="006260E9">
        <w:rPr>
          <w:rFonts w:ascii="Times New Roman" w:hAnsi="Times New Roman" w:cs="Times New Roman"/>
          <w:sz w:val="24"/>
          <w:szCs w:val="24"/>
        </w:rPr>
        <w:t xml:space="preserve"> линии – теоретический расчет</w:t>
      </w:r>
    </w:p>
    <w:p w14:paraId="596371E7" w14:textId="77777777" w:rsidR="00073473" w:rsidRPr="001725AD" w:rsidRDefault="00073473" w:rsidP="00D0364A">
      <w:pPr>
        <w:spacing w:after="0" w:line="240" w:lineRule="auto"/>
        <w:jc w:val="center"/>
        <w:rPr>
          <w:rFonts w:ascii="Times New Roman" w:hAnsi="Times New Roman" w:cs="Times New Roman"/>
          <w:sz w:val="16"/>
          <w:szCs w:val="16"/>
        </w:rPr>
      </w:pPr>
    </w:p>
    <w:p w14:paraId="5715A068"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 xml:space="preserve">Рисунок 50 – Сравнение экспериментальных дифференциальных сечений </w:t>
      </w:r>
      <w:r w:rsidRPr="00D0364A">
        <w:rPr>
          <w:rFonts w:ascii="Times New Roman" w:hAnsi="Times New Roman" w:cs="Times New Roman"/>
          <w:color w:val="000000"/>
          <w:sz w:val="28"/>
          <w:szCs w:val="28"/>
        </w:rPr>
        <w:t>р</w:t>
      </w:r>
      <w:r w:rsidRPr="00D0364A">
        <w:rPr>
          <w:rFonts w:ascii="Times New Roman" w:hAnsi="Times New Roman" w:cs="Times New Roman"/>
          <w:sz w:val="28"/>
          <w:szCs w:val="28"/>
        </w:rPr>
        <w:t>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22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73B7886D" w14:textId="77777777" w:rsidR="00073473" w:rsidRPr="00D0364A" w:rsidRDefault="00073473" w:rsidP="00D0364A">
      <w:pPr>
        <w:pStyle w:val="af0"/>
        <w:spacing w:after="0" w:line="240" w:lineRule="auto"/>
        <w:rPr>
          <w:rFonts w:ascii="Times New Roman" w:hAnsi="Times New Roman" w:cs="Times New Roman"/>
          <w:sz w:val="28"/>
          <w:szCs w:val="28"/>
        </w:rPr>
      </w:pPr>
    </w:p>
    <w:p w14:paraId="62F9A4D9" w14:textId="77777777" w:rsidR="00073473" w:rsidRPr="00D0364A" w:rsidRDefault="00D653AC" w:rsidP="00D0364A">
      <w:pPr>
        <w:pStyle w:val="af0"/>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5910" w:dyaOrig="4185" w14:anchorId="28FF92A5">
          <v:shape id="1193" o:spid="_x0000_i1103" type="#_x0000_t75" style="width:295.5pt;height:209.25pt;visibility:visible;mso-wrap-distance-left:0;mso-wrap-distance-right:0" o:ole="">
            <v:imagedata r:id="rId175" o:title="" embosscolor="white"/>
          </v:shape>
          <o:OLEObject Type="Embed" ProgID="Origin50.Graph" ShapeID="1193" DrawAspect="Content" ObjectID="_1832922039" r:id="rId176"/>
        </w:object>
      </w:r>
    </w:p>
    <w:p w14:paraId="1E35FE5D" w14:textId="77777777" w:rsidR="00073473" w:rsidRPr="006260E9" w:rsidRDefault="00D653AC" w:rsidP="006260E9">
      <w:pPr>
        <w:pStyle w:val="af0"/>
        <w:spacing w:after="0" w:line="240" w:lineRule="auto"/>
        <w:ind w:firstLine="709"/>
        <w:jc w:val="both"/>
        <w:rPr>
          <w:rFonts w:ascii="Times New Roman" w:hAnsi="Times New Roman" w:cs="Times New Roman"/>
          <w:sz w:val="24"/>
          <w:szCs w:val="24"/>
          <w:lang w:val="kk-KZ"/>
        </w:rPr>
      </w:pPr>
      <w:r w:rsidRPr="006260E9">
        <w:rPr>
          <w:rFonts w:ascii="Times New Roman" w:hAnsi="Times New Roman" w:cs="Times New Roman"/>
          <w:sz w:val="24"/>
          <w:szCs w:val="24"/>
        </w:rPr>
        <w:t>Символы – эксперимент</w:t>
      </w:r>
      <w:r w:rsidR="001725AD" w:rsidRPr="006260E9">
        <w:rPr>
          <w:rFonts w:ascii="Times New Roman" w:hAnsi="Times New Roman" w:cs="Times New Roman"/>
          <w:sz w:val="24"/>
          <w:szCs w:val="24"/>
          <w:lang w:val="kk-KZ"/>
        </w:rPr>
        <w:t>;</w:t>
      </w:r>
      <w:r w:rsidRPr="006260E9">
        <w:rPr>
          <w:rFonts w:ascii="Times New Roman" w:hAnsi="Times New Roman" w:cs="Times New Roman"/>
          <w:sz w:val="24"/>
          <w:szCs w:val="24"/>
        </w:rPr>
        <w:t xml:space="preserve"> 1 – прямые процессы</w:t>
      </w:r>
      <w:r w:rsidR="001725AD" w:rsidRPr="006260E9">
        <w:rPr>
          <w:rFonts w:ascii="Times New Roman" w:hAnsi="Times New Roman" w:cs="Times New Roman"/>
          <w:sz w:val="24"/>
          <w:szCs w:val="24"/>
          <w:lang w:val="kk-KZ"/>
        </w:rPr>
        <w:t>;</w:t>
      </w:r>
      <w:r w:rsidRPr="006260E9">
        <w:rPr>
          <w:rFonts w:ascii="Times New Roman" w:hAnsi="Times New Roman" w:cs="Times New Roman"/>
          <w:sz w:val="24"/>
          <w:szCs w:val="24"/>
        </w:rPr>
        <w:t xml:space="preserve"> 2 – предравновесная компонента</w:t>
      </w:r>
      <w:r w:rsidR="001725AD" w:rsidRPr="006260E9">
        <w:rPr>
          <w:rFonts w:ascii="Times New Roman" w:hAnsi="Times New Roman" w:cs="Times New Roman"/>
          <w:sz w:val="24"/>
          <w:szCs w:val="24"/>
          <w:lang w:val="kk-KZ"/>
        </w:rPr>
        <w:t>;</w:t>
      </w:r>
      <w:r w:rsidRPr="006260E9">
        <w:rPr>
          <w:rFonts w:ascii="Times New Roman" w:hAnsi="Times New Roman" w:cs="Times New Roman"/>
          <w:sz w:val="24"/>
          <w:szCs w:val="24"/>
        </w:rPr>
        <w:t xml:space="preserve"> 3 – процессы компаунд-ядра</w:t>
      </w:r>
      <w:r w:rsidR="001725AD" w:rsidRPr="006260E9">
        <w:rPr>
          <w:rFonts w:ascii="Times New Roman" w:hAnsi="Times New Roman" w:cs="Times New Roman"/>
          <w:sz w:val="24"/>
          <w:szCs w:val="24"/>
          <w:lang w:val="kk-KZ"/>
        </w:rPr>
        <w:t>;</w:t>
      </w:r>
      <w:r w:rsidRPr="006260E9">
        <w:rPr>
          <w:rFonts w:ascii="Times New Roman" w:hAnsi="Times New Roman" w:cs="Times New Roman"/>
          <w:sz w:val="24"/>
          <w:szCs w:val="24"/>
        </w:rPr>
        <w:t xml:space="preserve"> 4 –</w:t>
      </w:r>
      <w:r w:rsidR="006260E9">
        <w:rPr>
          <w:rFonts w:ascii="Times New Roman" w:hAnsi="Times New Roman" w:cs="Times New Roman"/>
          <w:sz w:val="24"/>
          <w:szCs w:val="24"/>
        </w:rPr>
        <w:t xml:space="preserve"> суммарное интегральное сечение</w:t>
      </w:r>
    </w:p>
    <w:p w14:paraId="186BEDFC" w14:textId="77777777" w:rsidR="00073473" w:rsidRPr="006260E9" w:rsidRDefault="00073473" w:rsidP="00D0364A">
      <w:pPr>
        <w:pStyle w:val="af0"/>
        <w:spacing w:after="0" w:line="240" w:lineRule="auto"/>
        <w:jc w:val="center"/>
        <w:rPr>
          <w:rFonts w:ascii="Times New Roman" w:hAnsi="Times New Roman" w:cs="Times New Roman"/>
          <w:sz w:val="16"/>
          <w:szCs w:val="16"/>
        </w:rPr>
      </w:pPr>
    </w:p>
    <w:p w14:paraId="7F9598DC"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Рисунок 51 – Сравнение экспериментального и</w:t>
      </w:r>
      <w:r w:rsidRPr="00D0364A">
        <w:rPr>
          <w:rFonts w:ascii="Times New Roman" w:hAnsi="Times New Roman" w:cs="Times New Roman"/>
          <w:color w:val="000000"/>
          <w:sz w:val="28"/>
          <w:szCs w:val="28"/>
        </w:rPr>
        <w:t>нтегрального сечения р</w:t>
      </w:r>
      <w:r w:rsidRPr="00D0364A">
        <w:rPr>
          <w:rFonts w:ascii="Times New Roman" w:hAnsi="Times New Roman" w:cs="Times New Roman"/>
          <w:sz w:val="28"/>
          <w:szCs w:val="28"/>
        </w:rPr>
        <w:t>еакции (</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p</w:t>
      </w:r>
      <w:r w:rsidRPr="00D0364A">
        <w:rPr>
          <w:rFonts w:ascii="Times New Roman" w:hAnsi="Times New Roman" w:cs="Times New Roman"/>
          <w:sz w:val="28"/>
          <w:szCs w:val="28"/>
        </w:rPr>
        <w:t xml:space="preserve"> = 22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29163898" w14:textId="77777777" w:rsidR="00073473" w:rsidRPr="00D0364A" w:rsidRDefault="00D653AC" w:rsidP="00D0364A">
      <w:pPr>
        <w:spacing w:after="0" w:line="240" w:lineRule="auto"/>
        <w:ind w:firstLine="708"/>
        <w:jc w:val="both"/>
        <w:outlineLvl w:val="0"/>
        <w:rPr>
          <w:rFonts w:ascii="Times New Roman" w:hAnsi="Times New Roman" w:cs="Times New Roman"/>
          <w:sz w:val="28"/>
        </w:rPr>
      </w:pPr>
      <w:r w:rsidRPr="00D0364A">
        <w:rPr>
          <w:rFonts w:ascii="Times New Roman" w:hAnsi="Times New Roman" w:cs="Times New Roman"/>
          <w:sz w:val="28"/>
        </w:rPr>
        <w:lastRenderedPageBreak/>
        <w:t xml:space="preserve">Из сравнения экспериментальных и теоретически рассчитанных интегральных спектров следует, что низкоэнергетическая часть спектра дейтронов в реакции (p,xd) формируется </w:t>
      </w:r>
      <w:r w:rsidRPr="00D0364A">
        <w:rPr>
          <w:rFonts w:ascii="Times New Roman" w:hAnsi="Times New Roman" w:cs="Times New Roman"/>
          <w:sz w:val="28"/>
          <w:lang w:val="kk-KZ"/>
        </w:rPr>
        <w:t>за счет</w:t>
      </w:r>
      <w:r w:rsidRPr="00D0364A">
        <w:rPr>
          <w:rFonts w:ascii="Times New Roman" w:hAnsi="Times New Roman" w:cs="Times New Roman"/>
          <w:sz w:val="28"/>
        </w:rPr>
        <w:t xml:space="preserve"> механизм</w:t>
      </w:r>
      <w:r w:rsidRPr="00D0364A">
        <w:rPr>
          <w:rFonts w:ascii="Times New Roman" w:hAnsi="Times New Roman" w:cs="Times New Roman"/>
          <w:sz w:val="28"/>
          <w:lang w:val="kk-KZ"/>
        </w:rPr>
        <w:t>а</w:t>
      </w:r>
      <w:r w:rsidRPr="00D0364A">
        <w:rPr>
          <w:rFonts w:ascii="Times New Roman" w:hAnsi="Times New Roman" w:cs="Times New Roman"/>
          <w:sz w:val="28"/>
        </w:rPr>
        <w:t xml:space="preserve"> составного ядра и предравновесного распада. С ростом энергии вылетающих дейтронов вклад равновесной компоненты быстро </w:t>
      </w:r>
      <w:r w:rsidRPr="00D0364A">
        <w:rPr>
          <w:rFonts w:ascii="Times New Roman" w:hAnsi="Times New Roman" w:cs="Times New Roman"/>
          <w:sz w:val="28"/>
          <w:lang w:val="kk-KZ"/>
        </w:rPr>
        <w:t>уменьшается,</w:t>
      </w:r>
      <w:r w:rsidRPr="00D0364A">
        <w:rPr>
          <w:rFonts w:ascii="Times New Roman" w:hAnsi="Times New Roman" w:cs="Times New Roman"/>
          <w:sz w:val="28"/>
        </w:rPr>
        <w:t xml:space="preserve"> и </w:t>
      </w:r>
      <w:r w:rsidRPr="00D0364A">
        <w:rPr>
          <w:rFonts w:ascii="Times New Roman" w:hAnsi="Times New Roman" w:cs="Times New Roman"/>
          <w:sz w:val="28"/>
          <w:lang w:val="kk-KZ"/>
        </w:rPr>
        <w:t xml:space="preserve">все </w:t>
      </w:r>
      <w:r w:rsidRPr="00D0364A">
        <w:rPr>
          <w:rFonts w:ascii="Times New Roman" w:hAnsi="Times New Roman" w:cs="Times New Roman"/>
          <w:sz w:val="28"/>
        </w:rPr>
        <w:t>большую роль начинают играть прямые процессы, вклад которых, начиная с энергии 11 МэВ, становится определяющим.</w:t>
      </w:r>
    </w:p>
    <w:p w14:paraId="5485DEAF" w14:textId="77777777" w:rsidR="00073473" w:rsidRPr="00D0364A" w:rsidRDefault="00073473" w:rsidP="00D0364A">
      <w:pPr>
        <w:spacing w:after="0" w:line="240" w:lineRule="auto"/>
        <w:ind w:firstLine="708"/>
        <w:jc w:val="both"/>
        <w:rPr>
          <w:rFonts w:ascii="Times New Roman" w:hAnsi="Times New Roman" w:cs="Times New Roman"/>
          <w:b/>
          <w:sz w:val="28"/>
          <w:szCs w:val="28"/>
        </w:rPr>
      </w:pPr>
    </w:p>
    <w:p w14:paraId="2EBCB3A5" w14:textId="77777777" w:rsidR="00073473" w:rsidRPr="001725AD" w:rsidRDefault="001725AD" w:rsidP="00D0364A">
      <w:pPr>
        <w:pStyle w:val="af0"/>
        <w:spacing w:after="0" w:line="240" w:lineRule="auto"/>
        <w:jc w:val="center"/>
        <w:rPr>
          <w:rFonts w:ascii="Times New Roman" w:hAnsi="Times New Roman" w:cs="Times New Roman"/>
          <w:sz w:val="16"/>
          <w:szCs w:val="16"/>
        </w:rPr>
      </w:pPr>
      <w:r w:rsidRPr="00D0364A">
        <w:rPr>
          <w:rFonts w:ascii="Times New Roman" w:hAnsi="Times New Roman" w:cs="Times New Roman"/>
        </w:rPr>
        <w:object w:dxaOrig="10080" w:dyaOrig="7485" w14:anchorId="6FA99BE8">
          <v:shape id="1195" o:spid="_x0000_i1104" type="#_x0000_t75" style="width:7in;height:374.25pt;visibility:visible;mso-wrap-distance-left:0;mso-wrap-distance-right:0" o:ole="">
            <v:imagedata r:id="rId177" o:title="" embosscolor="white"/>
          </v:shape>
          <o:OLEObject Type="Embed" ProgID="Origin50.Graph" ShapeID="1195" DrawAspect="Content" ObjectID="_1832922040" r:id="rId178"/>
        </w:object>
      </w:r>
    </w:p>
    <w:p w14:paraId="18449324" w14:textId="77777777" w:rsidR="00073473" w:rsidRPr="001725AD" w:rsidRDefault="00D653AC" w:rsidP="001725AD">
      <w:pPr>
        <w:pStyle w:val="af0"/>
        <w:spacing w:after="0" w:line="240" w:lineRule="auto"/>
        <w:ind w:firstLine="709"/>
        <w:jc w:val="both"/>
        <w:rPr>
          <w:rFonts w:ascii="Times New Roman" w:hAnsi="Times New Roman" w:cs="Times New Roman"/>
          <w:sz w:val="24"/>
          <w:szCs w:val="24"/>
          <w:lang w:val="kk-KZ"/>
        </w:rPr>
      </w:pPr>
      <w:r w:rsidRPr="001725AD">
        <w:rPr>
          <w:rFonts w:ascii="Times New Roman" w:hAnsi="Times New Roman" w:cs="Times New Roman"/>
          <w:sz w:val="24"/>
          <w:szCs w:val="24"/>
        </w:rPr>
        <w:t>Символы – эксперимент</w:t>
      </w:r>
      <w:r w:rsidR="001725AD" w:rsidRPr="001725AD">
        <w:rPr>
          <w:rFonts w:ascii="Times New Roman" w:hAnsi="Times New Roman" w:cs="Times New Roman"/>
          <w:sz w:val="24"/>
          <w:szCs w:val="24"/>
          <w:lang w:val="kk-KZ"/>
        </w:rPr>
        <w:t>;</w:t>
      </w:r>
      <w:r w:rsidR="001725AD" w:rsidRPr="001725AD">
        <w:rPr>
          <w:rFonts w:ascii="Times New Roman" w:hAnsi="Times New Roman" w:cs="Times New Roman"/>
          <w:sz w:val="24"/>
          <w:szCs w:val="24"/>
        </w:rPr>
        <w:t xml:space="preserve"> линии – теоретический расчет</w:t>
      </w:r>
    </w:p>
    <w:p w14:paraId="19CD8986" w14:textId="77777777" w:rsidR="00073473" w:rsidRPr="00D0364A" w:rsidRDefault="00073473" w:rsidP="00D0364A">
      <w:pPr>
        <w:pStyle w:val="af0"/>
        <w:spacing w:after="0" w:line="240" w:lineRule="auto"/>
        <w:jc w:val="center"/>
        <w:rPr>
          <w:rFonts w:ascii="Times New Roman" w:hAnsi="Times New Roman" w:cs="Times New Roman"/>
          <w:szCs w:val="28"/>
        </w:rPr>
      </w:pPr>
    </w:p>
    <w:p w14:paraId="7D218B0E"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 xml:space="preserve">Рисунок 52 – Сравнение экспериментальных дважды-дифференциальных сечений реакции </w:t>
      </w:r>
      <w:r w:rsidRPr="00D0364A">
        <w:rPr>
          <w:rFonts w:ascii="Times New Roman" w:hAnsi="Times New Roman" w:cs="Times New Roman"/>
          <w:sz w:val="28"/>
          <w:szCs w:val="28"/>
          <w:vertAlign w:val="superscript"/>
        </w:rPr>
        <w:t>58</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при E</w:t>
      </w:r>
      <w:r w:rsidRPr="00D0364A">
        <w:rPr>
          <w:rFonts w:ascii="Times New Roman" w:hAnsi="Times New Roman" w:cs="Times New Roman"/>
          <w:sz w:val="28"/>
          <w:szCs w:val="28"/>
          <w:vertAlign w:val="subscript"/>
          <w:lang w:val="en-US"/>
        </w:rPr>
        <w:t>d</w:t>
      </w:r>
      <w:r w:rsidRPr="00D0364A">
        <w:rPr>
          <w:rFonts w:ascii="Times New Roman" w:hAnsi="Times New Roman" w:cs="Times New Roman"/>
          <w:sz w:val="28"/>
          <w:szCs w:val="28"/>
        </w:rPr>
        <w:t xml:space="preserve"> = 14.4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0AE08CD4" w14:textId="77777777" w:rsidR="00073473" w:rsidRPr="00D0364A" w:rsidRDefault="00D653AC" w:rsidP="00D0364A">
      <w:pPr>
        <w:pStyle w:val="af0"/>
        <w:spacing w:after="0" w:line="240" w:lineRule="auto"/>
        <w:jc w:val="center"/>
        <w:rPr>
          <w:rFonts w:ascii="Times New Roman" w:hAnsi="Times New Roman" w:cs="Times New Roman"/>
          <w:szCs w:val="28"/>
        </w:rPr>
      </w:pPr>
      <w:r w:rsidRPr="00D0364A">
        <w:rPr>
          <w:rFonts w:ascii="Times New Roman" w:hAnsi="Times New Roman" w:cs="Times New Roman"/>
        </w:rPr>
        <w:object w:dxaOrig="7485" w:dyaOrig="5325" w14:anchorId="58CEF68F">
          <v:shape id="1197" o:spid="_x0000_i1105" type="#_x0000_t75" style="width:374.25pt;height:265.5pt;visibility:visible;mso-wrap-distance-left:0;mso-wrap-distance-right:0" o:ole="">
            <v:imagedata r:id="rId179" o:title="" embosscolor="white"/>
          </v:shape>
          <o:OLEObject Type="Embed" ProgID="Origin50.Graph" ShapeID="1197" DrawAspect="Content" ObjectID="_1832922041" r:id="rId180"/>
        </w:object>
      </w:r>
    </w:p>
    <w:p w14:paraId="6387547D" w14:textId="77777777" w:rsidR="00073473" w:rsidRPr="001725AD" w:rsidRDefault="00D653AC" w:rsidP="001725AD">
      <w:pPr>
        <w:pStyle w:val="af0"/>
        <w:spacing w:after="0" w:line="240" w:lineRule="auto"/>
        <w:ind w:firstLine="709"/>
        <w:jc w:val="both"/>
        <w:rPr>
          <w:rFonts w:ascii="Times New Roman" w:hAnsi="Times New Roman" w:cs="Times New Roman"/>
          <w:sz w:val="24"/>
          <w:szCs w:val="24"/>
        </w:rPr>
      </w:pPr>
      <w:r w:rsidRPr="001725AD">
        <w:rPr>
          <w:rFonts w:ascii="Times New Roman" w:hAnsi="Times New Roman" w:cs="Times New Roman"/>
          <w:sz w:val="24"/>
          <w:szCs w:val="24"/>
        </w:rPr>
        <w:t>Символы – эксперимент</w:t>
      </w:r>
      <w:r w:rsidR="001725AD" w:rsidRPr="001725AD">
        <w:rPr>
          <w:rFonts w:ascii="Times New Roman" w:hAnsi="Times New Roman" w:cs="Times New Roman"/>
          <w:sz w:val="24"/>
          <w:szCs w:val="24"/>
          <w:lang w:val="kk-KZ"/>
        </w:rPr>
        <w:t>;</w:t>
      </w:r>
      <w:r w:rsidRPr="001725AD">
        <w:rPr>
          <w:rFonts w:ascii="Times New Roman" w:hAnsi="Times New Roman" w:cs="Times New Roman"/>
          <w:sz w:val="24"/>
          <w:szCs w:val="24"/>
        </w:rPr>
        <w:t xml:space="preserve"> 1 – прямые процессы</w:t>
      </w:r>
      <w:r w:rsidR="001725AD" w:rsidRPr="001725AD">
        <w:rPr>
          <w:rFonts w:ascii="Times New Roman" w:hAnsi="Times New Roman" w:cs="Times New Roman"/>
          <w:sz w:val="24"/>
          <w:szCs w:val="24"/>
          <w:lang w:val="kk-KZ"/>
        </w:rPr>
        <w:t xml:space="preserve">; </w:t>
      </w:r>
      <w:r w:rsidRPr="001725AD">
        <w:rPr>
          <w:rFonts w:ascii="Times New Roman" w:hAnsi="Times New Roman" w:cs="Times New Roman"/>
          <w:sz w:val="24"/>
          <w:szCs w:val="24"/>
        </w:rPr>
        <w:t>2 – предравновесная компонента</w:t>
      </w:r>
      <w:r w:rsidR="001725AD" w:rsidRPr="001725AD">
        <w:rPr>
          <w:rFonts w:ascii="Times New Roman" w:hAnsi="Times New Roman" w:cs="Times New Roman"/>
          <w:sz w:val="24"/>
          <w:szCs w:val="24"/>
          <w:lang w:val="kk-KZ"/>
        </w:rPr>
        <w:t>;</w:t>
      </w:r>
      <w:r w:rsidRPr="001725AD">
        <w:rPr>
          <w:rFonts w:ascii="Times New Roman" w:hAnsi="Times New Roman" w:cs="Times New Roman"/>
          <w:sz w:val="24"/>
          <w:szCs w:val="24"/>
        </w:rPr>
        <w:t xml:space="preserve"> 3 – процессы компаунд-ядра</w:t>
      </w:r>
      <w:r w:rsidR="001725AD" w:rsidRPr="001725AD">
        <w:rPr>
          <w:rFonts w:ascii="Times New Roman" w:hAnsi="Times New Roman" w:cs="Times New Roman"/>
          <w:sz w:val="24"/>
          <w:szCs w:val="24"/>
          <w:lang w:val="kk-KZ"/>
        </w:rPr>
        <w:t>;</w:t>
      </w:r>
      <w:r w:rsidRPr="001725AD">
        <w:rPr>
          <w:rFonts w:ascii="Times New Roman" w:hAnsi="Times New Roman" w:cs="Times New Roman"/>
          <w:sz w:val="24"/>
          <w:szCs w:val="24"/>
        </w:rPr>
        <w:t xml:space="preserve"> 4 – суммарное интегральное сечение</w:t>
      </w:r>
    </w:p>
    <w:p w14:paraId="59C13772" w14:textId="77777777" w:rsidR="00073473" w:rsidRPr="001725AD" w:rsidRDefault="00073473" w:rsidP="001725AD">
      <w:pPr>
        <w:spacing w:after="0" w:line="240" w:lineRule="auto"/>
        <w:ind w:firstLine="709"/>
        <w:jc w:val="both"/>
        <w:rPr>
          <w:rFonts w:ascii="Times New Roman" w:hAnsi="Times New Roman" w:cs="Times New Roman"/>
          <w:sz w:val="16"/>
          <w:szCs w:val="16"/>
        </w:rPr>
      </w:pPr>
    </w:p>
    <w:p w14:paraId="6478E9CD"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Рисунок 53 – Сравнение интегрального сечения реакции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p</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d</w:t>
      </w:r>
      <w:r w:rsidRPr="00D0364A">
        <w:rPr>
          <w:rFonts w:ascii="Times New Roman" w:hAnsi="Times New Roman" w:cs="Times New Roman"/>
          <w:sz w:val="28"/>
          <w:szCs w:val="28"/>
        </w:rPr>
        <w:t xml:space="preserve"> = 14.5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0DAE5211" w14:textId="77777777" w:rsidR="00073473" w:rsidRPr="00D0364A" w:rsidRDefault="00073473" w:rsidP="00D0364A">
      <w:pPr>
        <w:spacing w:after="0" w:line="240" w:lineRule="auto"/>
        <w:jc w:val="both"/>
        <w:rPr>
          <w:rFonts w:ascii="Times New Roman" w:hAnsi="Times New Roman" w:cs="Times New Roman"/>
          <w:sz w:val="28"/>
          <w:szCs w:val="28"/>
        </w:rPr>
      </w:pPr>
    </w:p>
    <w:p w14:paraId="738EFB90" w14:textId="77777777" w:rsidR="00073473" w:rsidRPr="00D0364A" w:rsidRDefault="00D653AC" w:rsidP="00D0364A">
      <w:pPr>
        <w:spacing w:after="0" w:line="240" w:lineRule="auto"/>
        <w:ind w:firstLine="708"/>
        <w:jc w:val="both"/>
        <w:rPr>
          <w:rFonts w:ascii="Times New Roman" w:hAnsi="Times New Roman" w:cs="Times New Roman"/>
        </w:rPr>
      </w:pPr>
      <w:r w:rsidRPr="00D0364A">
        <w:rPr>
          <w:rFonts w:ascii="Times New Roman" w:hAnsi="Times New Roman" w:cs="Times New Roman"/>
          <w:sz w:val="28"/>
          <w:szCs w:val="20"/>
        </w:rPr>
        <w:t>Установлено, что основной вклад в формирование интегрального сечения реакций (d,xd) в диапазоне энергий до 12 Мэ</w:t>
      </w:r>
      <w:r w:rsidRPr="00D0364A">
        <w:rPr>
          <w:rFonts w:ascii="Times New Roman" w:hAnsi="Times New Roman" w:cs="Times New Roman"/>
          <w:sz w:val="28"/>
          <w:szCs w:val="20"/>
          <w:lang w:val="kk-KZ"/>
        </w:rPr>
        <w:t>В</w:t>
      </w:r>
      <w:r w:rsidRPr="00D0364A">
        <w:rPr>
          <w:rFonts w:ascii="Times New Roman" w:hAnsi="Times New Roman" w:cs="Times New Roman"/>
          <w:sz w:val="28"/>
          <w:szCs w:val="20"/>
        </w:rPr>
        <w:t>, соответствующе</w:t>
      </w:r>
      <w:r w:rsidRPr="00D0364A">
        <w:rPr>
          <w:rFonts w:ascii="Times New Roman" w:hAnsi="Times New Roman" w:cs="Times New Roman"/>
          <w:sz w:val="28"/>
          <w:szCs w:val="20"/>
          <w:lang w:val="kk-KZ"/>
        </w:rPr>
        <w:t>м</w:t>
      </w:r>
      <w:r w:rsidRPr="00D0364A">
        <w:rPr>
          <w:rFonts w:ascii="Times New Roman" w:hAnsi="Times New Roman" w:cs="Times New Roman"/>
          <w:sz w:val="28"/>
          <w:szCs w:val="20"/>
        </w:rPr>
        <w:t xml:space="preserve"> упругому и неупругому рассеянию, </w:t>
      </w:r>
      <w:r w:rsidRPr="00D0364A">
        <w:rPr>
          <w:rFonts w:ascii="Times New Roman" w:hAnsi="Times New Roman" w:cs="Times New Roman"/>
          <w:sz w:val="28"/>
          <w:szCs w:val="20"/>
          <w:lang w:val="kk-KZ"/>
        </w:rPr>
        <w:t>вноси</w:t>
      </w:r>
      <w:r w:rsidRPr="00D0364A">
        <w:rPr>
          <w:rFonts w:ascii="Times New Roman" w:hAnsi="Times New Roman" w:cs="Times New Roman"/>
          <w:sz w:val="28"/>
          <w:szCs w:val="20"/>
        </w:rPr>
        <w:t xml:space="preserve">т предравновесный механизм. В среднеэнергетической части спектра, </w:t>
      </w:r>
      <w:r w:rsidRPr="00D0364A">
        <w:rPr>
          <w:rFonts w:ascii="Times New Roman" w:hAnsi="Times New Roman" w:cs="Times New Roman"/>
          <w:sz w:val="28"/>
          <w:szCs w:val="20"/>
          <w:lang w:val="kk-KZ"/>
        </w:rPr>
        <w:t>помимо</w:t>
      </w:r>
      <w:r w:rsidRPr="00D0364A">
        <w:rPr>
          <w:rFonts w:ascii="Times New Roman" w:hAnsi="Times New Roman" w:cs="Times New Roman"/>
          <w:sz w:val="28"/>
          <w:szCs w:val="20"/>
        </w:rPr>
        <w:t xml:space="preserve"> предравновесно</w:t>
      </w:r>
      <w:r w:rsidRPr="00D0364A">
        <w:rPr>
          <w:rFonts w:ascii="Times New Roman" w:hAnsi="Times New Roman" w:cs="Times New Roman"/>
          <w:sz w:val="28"/>
          <w:szCs w:val="20"/>
          <w:lang w:val="kk-KZ"/>
        </w:rPr>
        <w:t>го</w:t>
      </w:r>
      <w:r w:rsidRPr="00D0364A">
        <w:rPr>
          <w:rFonts w:ascii="Times New Roman" w:hAnsi="Times New Roman" w:cs="Times New Roman"/>
          <w:sz w:val="28"/>
          <w:szCs w:val="20"/>
        </w:rPr>
        <w:t>, значител</w:t>
      </w:r>
      <w:r w:rsidRPr="00D0364A">
        <w:rPr>
          <w:rFonts w:ascii="Times New Roman" w:hAnsi="Times New Roman" w:cs="Times New Roman"/>
          <w:sz w:val="28"/>
          <w:szCs w:val="20"/>
          <w:lang w:val="kk-KZ"/>
        </w:rPr>
        <w:t>ен</w:t>
      </w:r>
      <w:r w:rsidRPr="00D0364A">
        <w:rPr>
          <w:rFonts w:ascii="Times New Roman" w:hAnsi="Times New Roman" w:cs="Times New Roman"/>
          <w:sz w:val="28"/>
          <w:szCs w:val="20"/>
        </w:rPr>
        <w:t xml:space="preserve"> вклад прямых процессов. Вклад составных процессов незначителен.</w:t>
      </w:r>
    </w:p>
    <w:p w14:paraId="4F55B5A7" w14:textId="77777777" w:rsidR="00073473" w:rsidRPr="00D0364A" w:rsidRDefault="00D653AC" w:rsidP="00D0364A">
      <w:pPr>
        <w:pStyle w:val="af0"/>
        <w:spacing w:after="0" w:line="240" w:lineRule="auto"/>
        <w:jc w:val="center"/>
        <w:rPr>
          <w:rFonts w:ascii="Times New Roman" w:hAnsi="Times New Roman" w:cs="Times New Roman"/>
        </w:rPr>
      </w:pPr>
      <w:r w:rsidRPr="00D0364A">
        <w:rPr>
          <w:rFonts w:ascii="Times New Roman" w:hAnsi="Times New Roman" w:cs="Times New Roman"/>
        </w:rPr>
        <w:object w:dxaOrig="8490" w:dyaOrig="8640" w14:anchorId="16D5BFB7">
          <v:shape id="1199" o:spid="_x0000_i1106" type="#_x0000_t75" style="width:424.5pt;height:6in;visibility:visible;mso-wrap-distance-left:0;mso-wrap-distance-right:0" o:ole="">
            <v:imagedata r:id="rId181" o:title="" embosscolor="white"/>
          </v:shape>
          <o:OLEObject Type="Embed" ProgID="Origin50.Graph" ShapeID="1199" DrawAspect="Content" ObjectID="_1832922042" r:id="rId182"/>
        </w:object>
      </w:r>
      <w:r w:rsidRPr="00D0364A">
        <w:rPr>
          <w:rFonts w:ascii="Times New Roman" w:hAnsi="Times New Roman" w:cs="Times New Roman"/>
        </w:rPr>
        <w:t xml:space="preserve"> </w:t>
      </w:r>
    </w:p>
    <w:p w14:paraId="2626A8B4" w14:textId="77777777" w:rsidR="00073473" w:rsidRPr="001725AD" w:rsidRDefault="00D653AC" w:rsidP="001725AD">
      <w:pPr>
        <w:pStyle w:val="af0"/>
        <w:spacing w:after="0" w:line="240" w:lineRule="auto"/>
        <w:ind w:firstLine="709"/>
        <w:jc w:val="both"/>
        <w:rPr>
          <w:rFonts w:ascii="Times New Roman" w:hAnsi="Times New Roman" w:cs="Times New Roman"/>
          <w:sz w:val="24"/>
          <w:szCs w:val="24"/>
        </w:rPr>
      </w:pPr>
      <w:r w:rsidRPr="001725AD">
        <w:rPr>
          <w:rFonts w:ascii="Times New Roman" w:hAnsi="Times New Roman" w:cs="Times New Roman"/>
          <w:sz w:val="24"/>
          <w:szCs w:val="24"/>
        </w:rPr>
        <w:t>Символы – эксперимент</w:t>
      </w:r>
      <w:r w:rsidR="001725AD" w:rsidRPr="001725AD">
        <w:rPr>
          <w:rFonts w:ascii="Times New Roman" w:hAnsi="Times New Roman" w:cs="Times New Roman"/>
          <w:sz w:val="24"/>
          <w:szCs w:val="24"/>
          <w:lang w:val="kk-KZ"/>
        </w:rPr>
        <w:t>;</w:t>
      </w:r>
      <w:r w:rsidRPr="001725AD">
        <w:rPr>
          <w:rFonts w:ascii="Times New Roman" w:hAnsi="Times New Roman" w:cs="Times New Roman"/>
          <w:sz w:val="24"/>
          <w:szCs w:val="24"/>
        </w:rPr>
        <w:t xml:space="preserve"> линии – теоретический расчет</w:t>
      </w:r>
    </w:p>
    <w:p w14:paraId="3422BD7C" w14:textId="77777777" w:rsidR="00D0364A" w:rsidRPr="001725AD" w:rsidRDefault="00D0364A" w:rsidP="00D0364A">
      <w:pPr>
        <w:spacing w:after="0" w:line="240" w:lineRule="auto"/>
        <w:jc w:val="center"/>
        <w:outlineLvl w:val="0"/>
        <w:rPr>
          <w:rFonts w:ascii="Times New Roman" w:hAnsi="Times New Roman" w:cs="Times New Roman"/>
          <w:sz w:val="16"/>
          <w:szCs w:val="16"/>
          <w:lang w:val="kk-KZ"/>
        </w:rPr>
      </w:pPr>
    </w:p>
    <w:p w14:paraId="33CC0B73" w14:textId="77777777" w:rsidR="00073473" w:rsidRPr="00D0364A" w:rsidRDefault="00D653AC" w:rsidP="00D0364A">
      <w:pPr>
        <w:spacing w:after="0" w:line="240" w:lineRule="auto"/>
        <w:jc w:val="center"/>
        <w:outlineLvl w:val="0"/>
        <w:rPr>
          <w:rFonts w:ascii="Times New Roman" w:hAnsi="Times New Roman" w:cs="Times New Roman"/>
          <w:sz w:val="28"/>
          <w:szCs w:val="28"/>
        </w:rPr>
      </w:pPr>
      <w:r w:rsidRPr="00D0364A">
        <w:rPr>
          <w:rFonts w:ascii="Times New Roman" w:hAnsi="Times New Roman" w:cs="Times New Roman"/>
          <w:sz w:val="28"/>
          <w:szCs w:val="28"/>
        </w:rPr>
        <w:t xml:space="preserve">Рисунок 54 – Сравнение экспериментальных дважды-дифференциальных сечений реакции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при E</w:t>
      </w:r>
      <w:r w:rsidRPr="00D0364A">
        <w:rPr>
          <w:rFonts w:ascii="Times New Roman" w:hAnsi="Times New Roman" w:cs="Times New Roman"/>
          <w:sz w:val="28"/>
          <w:szCs w:val="28"/>
          <w:vertAlign w:val="subscript"/>
          <w:lang w:val="en-US"/>
        </w:rPr>
        <w:t>d</w:t>
      </w:r>
      <w:r w:rsidRPr="00D0364A">
        <w:rPr>
          <w:rFonts w:ascii="Times New Roman" w:hAnsi="Times New Roman" w:cs="Times New Roman"/>
          <w:sz w:val="28"/>
          <w:szCs w:val="28"/>
        </w:rPr>
        <w:t xml:space="preserve"> = 14.5 МэВ в рамках теории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35E0069B" w14:textId="77777777" w:rsidR="00073473" w:rsidRPr="00D0364A" w:rsidRDefault="00073473" w:rsidP="00D0364A">
      <w:pPr>
        <w:spacing w:after="0" w:line="240" w:lineRule="auto"/>
        <w:outlineLvl w:val="0"/>
        <w:rPr>
          <w:rFonts w:ascii="Times New Roman" w:hAnsi="Times New Roman" w:cs="Times New Roman"/>
          <w:sz w:val="28"/>
          <w:szCs w:val="28"/>
        </w:rPr>
      </w:pPr>
    </w:p>
    <w:p w14:paraId="6E6A3B40" w14:textId="77777777" w:rsidR="00073473" w:rsidRPr="00D0364A" w:rsidRDefault="00073473" w:rsidP="00D0364A">
      <w:pPr>
        <w:spacing w:after="0" w:line="240" w:lineRule="auto"/>
        <w:jc w:val="center"/>
        <w:outlineLvl w:val="0"/>
        <w:rPr>
          <w:rFonts w:ascii="Times New Roman" w:hAnsi="Times New Roman" w:cs="Times New Roman"/>
          <w:sz w:val="28"/>
          <w:szCs w:val="28"/>
        </w:rPr>
      </w:pPr>
    </w:p>
    <w:p w14:paraId="7C70095F" w14:textId="77777777" w:rsidR="00073473" w:rsidRPr="00D0364A" w:rsidRDefault="00D653AC" w:rsidP="00D0364A">
      <w:pPr>
        <w:pStyle w:val="af0"/>
        <w:spacing w:after="0" w:line="240" w:lineRule="auto"/>
        <w:jc w:val="center"/>
        <w:rPr>
          <w:rFonts w:ascii="Times New Roman" w:hAnsi="Times New Roman" w:cs="Times New Roman"/>
          <w:sz w:val="28"/>
          <w:szCs w:val="28"/>
        </w:rPr>
      </w:pPr>
      <w:r w:rsidRPr="00D0364A">
        <w:rPr>
          <w:rFonts w:ascii="Times New Roman" w:hAnsi="Times New Roman" w:cs="Times New Roman"/>
        </w:rPr>
        <w:object w:dxaOrig="7200" w:dyaOrig="5040" w14:anchorId="21289B4F">
          <v:shape id="1201" o:spid="_x0000_i1107" type="#_x0000_t75" style="width:5in;height:252.75pt;visibility:visible;mso-wrap-distance-left:0;mso-wrap-distance-right:0" o:ole="">
            <v:imagedata r:id="rId183" o:title="" embosscolor="white"/>
          </v:shape>
          <o:OLEObject Type="Embed" ProgID="Origin50.Graph" ShapeID="1201" DrawAspect="Content" ObjectID="_1832922043" r:id="rId184"/>
        </w:object>
      </w:r>
    </w:p>
    <w:p w14:paraId="71247CEA" w14:textId="77777777" w:rsidR="00073473" w:rsidRPr="001725AD" w:rsidRDefault="00D653AC" w:rsidP="001725AD">
      <w:pPr>
        <w:pStyle w:val="af0"/>
        <w:spacing w:after="0" w:line="240" w:lineRule="auto"/>
        <w:ind w:firstLine="709"/>
        <w:jc w:val="both"/>
        <w:rPr>
          <w:rFonts w:ascii="Times New Roman" w:hAnsi="Times New Roman" w:cs="Times New Roman"/>
          <w:sz w:val="24"/>
          <w:szCs w:val="24"/>
        </w:rPr>
      </w:pPr>
      <w:r w:rsidRPr="001725AD">
        <w:rPr>
          <w:rFonts w:ascii="Times New Roman" w:hAnsi="Times New Roman" w:cs="Times New Roman"/>
          <w:sz w:val="24"/>
          <w:szCs w:val="24"/>
        </w:rPr>
        <w:t>Символы – эксперимент</w:t>
      </w:r>
      <w:r w:rsidR="001725AD" w:rsidRPr="001725AD">
        <w:rPr>
          <w:rFonts w:ascii="Times New Roman" w:hAnsi="Times New Roman" w:cs="Times New Roman"/>
          <w:sz w:val="24"/>
          <w:szCs w:val="24"/>
          <w:lang w:val="kk-KZ"/>
        </w:rPr>
        <w:t>;</w:t>
      </w:r>
      <w:r w:rsidRPr="001725AD">
        <w:rPr>
          <w:rFonts w:ascii="Times New Roman" w:hAnsi="Times New Roman" w:cs="Times New Roman"/>
          <w:sz w:val="24"/>
          <w:szCs w:val="24"/>
        </w:rPr>
        <w:t xml:space="preserve"> 1 – прямые процессы</w:t>
      </w:r>
      <w:r w:rsidR="001725AD" w:rsidRPr="001725AD">
        <w:rPr>
          <w:rFonts w:ascii="Times New Roman" w:hAnsi="Times New Roman" w:cs="Times New Roman"/>
          <w:sz w:val="24"/>
          <w:szCs w:val="24"/>
          <w:lang w:val="kk-KZ"/>
        </w:rPr>
        <w:t>;</w:t>
      </w:r>
      <w:r w:rsidRPr="001725AD">
        <w:rPr>
          <w:rFonts w:ascii="Times New Roman" w:hAnsi="Times New Roman" w:cs="Times New Roman"/>
          <w:sz w:val="24"/>
          <w:szCs w:val="24"/>
        </w:rPr>
        <w:t xml:space="preserve"> 2 – предравновесная компонента</w:t>
      </w:r>
      <w:r w:rsidR="001725AD" w:rsidRPr="001725AD">
        <w:rPr>
          <w:rFonts w:ascii="Times New Roman" w:hAnsi="Times New Roman" w:cs="Times New Roman"/>
          <w:sz w:val="24"/>
          <w:szCs w:val="24"/>
          <w:lang w:val="kk-KZ"/>
        </w:rPr>
        <w:t>;</w:t>
      </w:r>
      <w:r w:rsidRPr="001725AD">
        <w:rPr>
          <w:rFonts w:ascii="Times New Roman" w:hAnsi="Times New Roman" w:cs="Times New Roman"/>
          <w:sz w:val="24"/>
          <w:szCs w:val="24"/>
        </w:rPr>
        <w:t xml:space="preserve"> 3 – процессы компаунд-ядра</w:t>
      </w:r>
      <w:r w:rsidR="001725AD" w:rsidRPr="001725AD">
        <w:rPr>
          <w:rFonts w:ascii="Times New Roman" w:hAnsi="Times New Roman" w:cs="Times New Roman"/>
          <w:sz w:val="24"/>
          <w:szCs w:val="24"/>
          <w:lang w:val="kk-KZ"/>
        </w:rPr>
        <w:t xml:space="preserve">; </w:t>
      </w:r>
      <w:r w:rsidRPr="001725AD">
        <w:rPr>
          <w:rFonts w:ascii="Times New Roman" w:hAnsi="Times New Roman" w:cs="Times New Roman"/>
          <w:sz w:val="24"/>
          <w:szCs w:val="24"/>
        </w:rPr>
        <w:t>4 – суммарное интегральное сечение</w:t>
      </w:r>
    </w:p>
    <w:p w14:paraId="1FD92382" w14:textId="77777777" w:rsidR="00073473" w:rsidRPr="001725AD" w:rsidRDefault="00073473" w:rsidP="00D0364A">
      <w:pPr>
        <w:spacing w:after="0" w:line="240" w:lineRule="auto"/>
        <w:jc w:val="both"/>
        <w:rPr>
          <w:rFonts w:ascii="Times New Roman" w:hAnsi="Times New Roman" w:cs="Times New Roman"/>
          <w:sz w:val="16"/>
          <w:szCs w:val="16"/>
        </w:rPr>
      </w:pPr>
    </w:p>
    <w:p w14:paraId="6833E780" w14:textId="77777777" w:rsidR="00073473" w:rsidRPr="00D0364A" w:rsidRDefault="00D653AC" w:rsidP="00D0364A">
      <w:pPr>
        <w:spacing w:after="0" w:line="240" w:lineRule="auto"/>
        <w:jc w:val="center"/>
        <w:rPr>
          <w:rFonts w:ascii="Times New Roman" w:hAnsi="Times New Roman" w:cs="Times New Roman"/>
          <w:sz w:val="28"/>
          <w:szCs w:val="28"/>
        </w:rPr>
      </w:pPr>
      <w:r w:rsidRPr="00D0364A">
        <w:rPr>
          <w:rFonts w:ascii="Times New Roman" w:hAnsi="Times New Roman" w:cs="Times New Roman"/>
          <w:sz w:val="28"/>
          <w:szCs w:val="28"/>
        </w:rPr>
        <w:t>Рисунок 55 – Сравнение интегрального сечения реакции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8"/>
        </w:rPr>
        <w:t xml:space="preserve"> при E</w:t>
      </w:r>
      <w:r w:rsidRPr="00D0364A">
        <w:rPr>
          <w:rFonts w:ascii="Times New Roman" w:hAnsi="Times New Roman" w:cs="Times New Roman"/>
          <w:sz w:val="28"/>
          <w:szCs w:val="28"/>
          <w:vertAlign w:val="subscript"/>
          <w:lang w:val="en-US"/>
        </w:rPr>
        <w:t>d</w:t>
      </w:r>
      <w:r w:rsidRPr="00D0364A">
        <w:rPr>
          <w:rFonts w:ascii="Times New Roman" w:hAnsi="Times New Roman" w:cs="Times New Roman"/>
          <w:sz w:val="28"/>
          <w:szCs w:val="28"/>
        </w:rPr>
        <w:t xml:space="preserve"> = 14.5 МэВ с расчетами </w:t>
      </w:r>
      <w:r w:rsidRPr="00D0364A">
        <w:rPr>
          <w:rFonts w:ascii="Times New Roman" w:hAnsi="Times New Roman" w:cs="Times New Roman"/>
          <w:sz w:val="28"/>
          <w:szCs w:val="28"/>
          <w:lang w:val="en-US"/>
        </w:rPr>
        <w:t>TALYS</w:t>
      </w:r>
      <w:r w:rsidRPr="00D0364A">
        <w:rPr>
          <w:rFonts w:ascii="Times New Roman" w:hAnsi="Times New Roman" w:cs="Times New Roman"/>
          <w:sz w:val="28"/>
          <w:szCs w:val="28"/>
        </w:rPr>
        <w:t xml:space="preserve"> 1.8</w:t>
      </w:r>
    </w:p>
    <w:p w14:paraId="2A44F8F6" w14:textId="77777777" w:rsidR="00073473" w:rsidRPr="00D0364A" w:rsidRDefault="00073473" w:rsidP="00D0364A">
      <w:pPr>
        <w:spacing w:after="0" w:line="240" w:lineRule="auto"/>
        <w:jc w:val="both"/>
        <w:rPr>
          <w:rFonts w:ascii="Times New Roman" w:hAnsi="Times New Roman" w:cs="Times New Roman"/>
          <w:sz w:val="28"/>
          <w:szCs w:val="28"/>
        </w:rPr>
      </w:pPr>
    </w:p>
    <w:p w14:paraId="330FB894" w14:textId="77777777" w:rsidR="00073473" w:rsidRPr="009F2BAD" w:rsidRDefault="00D653AC" w:rsidP="00D0364A">
      <w:pPr>
        <w:spacing w:after="0" w:line="240" w:lineRule="auto"/>
        <w:ind w:firstLine="708"/>
        <w:jc w:val="both"/>
        <w:rPr>
          <w:rFonts w:ascii="Times New Roman" w:hAnsi="Times New Roman" w:cs="Times New Roman"/>
          <w:sz w:val="28"/>
          <w:szCs w:val="28"/>
        </w:rPr>
      </w:pPr>
      <w:r w:rsidRPr="00D0364A">
        <w:rPr>
          <w:rFonts w:ascii="Times New Roman" w:hAnsi="Times New Roman" w:cs="Times New Roman"/>
          <w:sz w:val="28"/>
          <w:szCs w:val="20"/>
        </w:rPr>
        <w:t xml:space="preserve">Спектр вылетающих протонов из реакции </w:t>
      </w:r>
      <w:r w:rsidRPr="00D0364A">
        <w:rPr>
          <w:rFonts w:ascii="Times New Roman" w:hAnsi="Times New Roman" w:cs="Times New Roman"/>
          <w:sz w:val="28"/>
          <w:szCs w:val="20"/>
          <w:lang w:val="en-US"/>
        </w:rPr>
        <w:t>d</w:t>
      </w:r>
      <w:r w:rsidRPr="00D0364A">
        <w:rPr>
          <w:rFonts w:ascii="Times New Roman" w:hAnsi="Times New Roman" w:cs="Times New Roman"/>
          <w:sz w:val="28"/>
          <w:szCs w:val="20"/>
        </w:rPr>
        <w:t>+</w:t>
      </w:r>
      <w:r w:rsidRPr="00D0364A">
        <w:rPr>
          <w:rFonts w:ascii="Times New Roman" w:hAnsi="Times New Roman" w:cs="Times New Roman"/>
          <w:sz w:val="28"/>
          <w:szCs w:val="20"/>
          <w:vertAlign w:val="superscript"/>
          <w:lang w:val="en-US"/>
        </w:rPr>
        <w:t>nat</w:t>
      </w:r>
      <w:r w:rsidRPr="00D0364A">
        <w:rPr>
          <w:rFonts w:ascii="Times New Roman" w:hAnsi="Times New Roman" w:cs="Times New Roman"/>
          <w:sz w:val="28"/>
          <w:szCs w:val="20"/>
          <w:lang w:val="en-US"/>
        </w:rPr>
        <w:t>Cu</w:t>
      </w:r>
      <w:r w:rsidRPr="00D0364A">
        <w:rPr>
          <w:rFonts w:ascii="Times New Roman" w:hAnsi="Times New Roman" w:cs="Times New Roman"/>
          <w:sz w:val="28"/>
          <w:szCs w:val="28"/>
        </w:rPr>
        <w:t xml:space="preserve"> </w:t>
      </w:r>
      <w:r w:rsidRPr="00D0364A">
        <w:rPr>
          <w:rFonts w:ascii="Times New Roman" w:hAnsi="Times New Roman" w:cs="Times New Roman"/>
          <w:sz w:val="28"/>
          <w:szCs w:val="20"/>
        </w:rPr>
        <w:t>характеризуется расположенным жесткой компонентой процесса раз</w:t>
      </w:r>
      <w:r w:rsidRPr="00D0364A">
        <w:rPr>
          <w:rFonts w:ascii="Times New Roman" w:hAnsi="Times New Roman" w:cs="Times New Roman"/>
          <w:sz w:val="28"/>
          <w:szCs w:val="20"/>
          <w:lang w:val="kk-KZ"/>
        </w:rPr>
        <w:t>п</w:t>
      </w:r>
      <w:r w:rsidRPr="00D0364A">
        <w:rPr>
          <w:rFonts w:ascii="Times New Roman" w:hAnsi="Times New Roman" w:cs="Times New Roman"/>
          <w:sz w:val="28"/>
          <w:szCs w:val="20"/>
        </w:rPr>
        <w:t xml:space="preserve">ала в области низкоэнергетического распределения, плавной высокоэнергетической компонентой и </w:t>
      </w:r>
      <w:r w:rsidRPr="00D0364A">
        <w:rPr>
          <w:rFonts w:ascii="Times New Roman" w:hAnsi="Times New Roman" w:cs="Times New Roman"/>
          <w:sz w:val="28"/>
          <w:szCs w:val="20"/>
          <w:lang w:val="kk-KZ"/>
        </w:rPr>
        <w:t>«</w:t>
      </w:r>
      <w:r w:rsidRPr="00D0364A">
        <w:rPr>
          <w:rFonts w:ascii="Times New Roman" w:hAnsi="Times New Roman" w:cs="Times New Roman"/>
          <w:sz w:val="28"/>
          <w:szCs w:val="20"/>
        </w:rPr>
        <w:t>бампом</w:t>
      </w:r>
      <w:r w:rsidRPr="00D0364A">
        <w:rPr>
          <w:rFonts w:ascii="Times New Roman" w:hAnsi="Times New Roman" w:cs="Times New Roman"/>
          <w:sz w:val="28"/>
          <w:szCs w:val="20"/>
          <w:lang w:val="kk-KZ"/>
        </w:rPr>
        <w:t>»</w:t>
      </w:r>
      <w:r w:rsidRPr="00D0364A">
        <w:rPr>
          <w:rFonts w:ascii="Times New Roman" w:hAnsi="Times New Roman" w:cs="Times New Roman"/>
          <w:sz w:val="28"/>
          <w:szCs w:val="20"/>
        </w:rPr>
        <w:t>, соответствующ</w:t>
      </w:r>
      <w:r w:rsidRPr="00D0364A">
        <w:rPr>
          <w:rFonts w:ascii="Times New Roman" w:hAnsi="Times New Roman" w:cs="Times New Roman"/>
          <w:sz w:val="28"/>
          <w:szCs w:val="20"/>
          <w:lang w:val="kk-KZ"/>
        </w:rPr>
        <w:t>и</w:t>
      </w:r>
      <w:r w:rsidRPr="00D0364A">
        <w:rPr>
          <w:rFonts w:ascii="Times New Roman" w:hAnsi="Times New Roman" w:cs="Times New Roman"/>
          <w:sz w:val="28"/>
          <w:szCs w:val="20"/>
        </w:rPr>
        <w:t>м упругим и квазиупругим процессам в самой жесткой части</w:t>
      </w:r>
      <w:r w:rsidRPr="00D0364A">
        <w:rPr>
          <w:rFonts w:ascii="Times New Roman" w:hAnsi="Times New Roman" w:cs="Times New Roman"/>
          <w:sz w:val="28"/>
          <w:szCs w:val="20"/>
          <w:lang w:val="kk-KZ"/>
        </w:rPr>
        <w:t xml:space="preserve"> спектра</w:t>
      </w:r>
      <w:r w:rsidRPr="00D0364A">
        <w:rPr>
          <w:rFonts w:ascii="Times New Roman" w:hAnsi="Times New Roman" w:cs="Times New Roman"/>
          <w:sz w:val="28"/>
          <w:szCs w:val="20"/>
        </w:rPr>
        <w:t>.</w:t>
      </w:r>
      <w:r w:rsidRPr="00D0364A">
        <w:rPr>
          <w:rFonts w:ascii="Times New Roman" w:hAnsi="Times New Roman" w:cs="Times New Roman"/>
          <w:sz w:val="20"/>
          <w:szCs w:val="20"/>
        </w:rPr>
        <w:t xml:space="preserve"> </w:t>
      </w:r>
      <w:r w:rsidRPr="00D0364A">
        <w:rPr>
          <w:rFonts w:ascii="Times New Roman" w:hAnsi="Times New Roman" w:cs="Times New Roman"/>
          <w:sz w:val="28"/>
          <w:szCs w:val="20"/>
        </w:rPr>
        <w:t xml:space="preserve">В реакции </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w:t>
      </w:r>
      <w:r w:rsidRPr="00D0364A">
        <w:rPr>
          <w:rFonts w:ascii="Times New Roman" w:hAnsi="Times New Roman" w:cs="Times New Roman"/>
          <w:sz w:val="28"/>
          <w:szCs w:val="20"/>
        </w:rPr>
        <w:t xml:space="preserve">с увеличением угла вылета сечение в высокоэнергетической области исследуемых реакций </w:t>
      </w:r>
      <w:r w:rsidRPr="00D0364A">
        <w:rPr>
          <w:rFonts w:ascii="Times New Roman" w:hAnsi="Times New Roman" w:cs="Times New Roman"/>
          <w:sz w:val="28"/>
          <w:szCs w:val="20"/>
          <w:lang w:val="kk-KZ"/>
        </w:rPr>
        <w:t>уменьшается</w:t>
      </w:r>
      <w:r w:rsidRPr="00D0364A">
        <w:rPr>
          <w:rFonts w:ascii="Times New Roman" w:hAnsi="Times New Roman" w:cs="Times New Roman"/>
          <w:sz w:val="28"/>
          <w:szCs w:val="20"/>
        </w:rPr>
        <w:t xml:space="preserve">. После интегрирования по углу дважды-дифференциальных сечений определены парциальные сечения реакций </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w:t>
      </w:r>
      <w:r w:rsidRPr="00D0364A">
        <w:rPr>
          <w:rFonts w:ascii="Times New Roman" w:hAnsi="Times New Roman" w:cs="Times New Roman"/>
          <w:sz w:val="28"/>
          <w:szCs w:val="28"/>
          <w:lang w:val="en-US"/>
        </w:rPr>
        <w:t>xp</w:t>
      </w:r>
      <w:r w:rsidRPr="00D0364A">
        <w:rPr>
          <w:rFonts w:ascii="Times New Roman" w:hAnsi="Times New Roman" w:cs="Times New Roman"/>
          <w:sz w:val="28"/>
          <w:szCs w:val="28"/>
        </w:rPr>
        <w:t>) и (</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,x</w:t>
      </w:r>
      <w:r w:rsidRPr="00D0364A">
        <w:rPr>
          <w:rFonts w:ascii="Times New Roman" w:hAnsi="Times New Roman" w:cs="Times New Roman"/>
          <w:sz w:val="28"/>
          <w:szCs w:val="28"/>
          <w:lang w:val="en-US"/>
        </w:rPr>
        <w:t>d</w:t>
      </w:r>
      <w:r w:rsidRPr="00D0364A">
        <w:rPr>
          <w:rFonts w:ascii="Times New Roman" w:hAnsi="Times New Roman" w:cs="Times New Roman"/>
          <w:sz w:val="28"/>
          <w:szCs w:val="28"/>
        </w:rPr>
        <w:t xml:space="preserve">) на ядре </w:t>
      </w:r>
      <w:r w:rsidRPr="00D0364A">
        <w:rPr>
          <w:rFonts w:ascii="Times New Roman" w:hAnsi="Times New Roman" w:cs="Times New Roman"/>
          <w:sz w:val="28"/>
          <w:szCs w:val="28"/>
          <w:vertAlign w:val="superscript"/>
          <w:lang w:val="en-US"/>
        </w:rPr>
        <w:t>nat</w:t>
      </w:r>
      <w:r w:rsidRPr="00D0364A">
        <w:rPr>
          <w:rFonts w:ascii="Times New Roman" w:hAnsi="Times New Roman" w:cs="Times New Roman"/>
          <w:sz w:val="28"/>
          <w:szCs w:val="28"/>
          <w:lang w:val="en-US"/>
        </w:rPr>
        <w:t>Cu</w:t>
      </w:r>
      <w:r w:rsidRPr="00D0364A">
        <w:rPr>
          <w:rFonts w:ascii="Times New Roman" w:hAnsi="Times New Roman" w:cs="Times New Roman"/>
          <w:sz w:val="28"/>
          <w:szCs w:val="20"/>
        </w:rPr>
        <w:t xml:space="preserve">, усредненные в диапазоне энергий 0.2 МэВ (таблица </w:t>
      </w:r>
      <w:r w:rsidR="00F273E4">
        <w:rPr>
          <w:rFonts w:ascii="Times New Roman" w:hAnsi="Times New Roman" w:cs="Times New Roman"/>
          <w:sz w:val="28"/>
          <w:szCs w:val="20"/>
          <w:lang w:val="kk-KZ"/>
        </w:rPr>
        <w:t>9</w:t>
      </w:r>
      <w:r w:rsidRPr="00D0364A">
        <w:rPr>
          <w:rFonts w:ascii="Times New Roman" w:hAnsi="Times New Roman" w:cs="Times New Roman"/>
          <w:sz w:val="28"/>
          <w:szCs w:val="20"/>
        </w:rPr>
        <w:t>).</w:t>
      </w:r>
    </w:p>
    <w:p w14:paraId="7D28DCFB" w14:textId="77777777" w:rsidR="009F2BAD" w:rsidRDefault="009F2BAD" w:rsidP="009F2BAD">
      <w:pPr>
        <w:pStyle w:val="af0"/>
        <w:tabs>
          <w:tab w:val="left" w:pos="1560"/>
        </w:tabs>
        <w:spacing w:after="0" w:line="240" w:lineRule="auto"/>
        <w:ind w:right="-31"/>
        <w:jc w:val="both"/>
        <w:rPr>
          <w:rFonts w:ascii="Times New Roman" w:hAnsi="Times New Roman" w:cs="Times New Roman"/>
          <w:sz w:val="28"/>
          <w:szCs w:val="28"/>
          <w:lang w:val="kk-KZ"/>
        </w:rPr>
      </w:pPr>
    </w:p>
    <w:p w14:paraId="23B27382" w14:textId="77777777" w:rsidR="00073473" w:rsidRPr="00D0364A" w:rsidRDefault="00D653AC" w:rsidP="009F2BAD">
      <w:pPr>
        <w:pStyle w:val="af0"/>
        <w:tabs>
          <w:tab w:val="left" w:pos="1560"/>
        </w:tabs>
        <w:spacing w:after="0" w:line="240" w:lineRule="auto"/>
        <w:ind w:right="-31"/>
        <w:jc w:val="both"/>
        <w:rPr>
          <w:rFonts w:ascii="Times New Roman" w:hAnsi="Times New Roman" w:cs="Times New Roman"/>
          <w:sz w:val="28"/>
          <w:szCs w:val="28"/>
          <w:lang w:val="kk-KZ"/>
        </w:rPr>
      </w:pPr>
      <w:r w:rsidRPr="00D0364A">
        <w:rPr>
          <w:rFonts w:ascii="Times New Roman" w:hAnsi="Times New Roman" w:cs="Times New Roman"/>
          <w:sz w:val="28"/>
          <w:szCs w:val="28"/>
        </w:rPr>
        <w:t xml:space="preserve">Таблица </w:t>
      </w:r>
      <w:r w:rsidR="00F273E4">
        <w:rPr>
          <w:rFonts w:ascii="Times New Roman" w:hAnsi="Times New Roman" w:cs="Times New Roman"/>
          <w:sz w:val="28"/>
          <w:szCs w:val="28"/>
          <w:lang w:val="kk-KZ"/>
        </w:rPr>
        <w:t>9</w:t>
      </w:r>
      <w:r w:rsidRPr="00D0364A">
        <w:rPr>
          <w:rFonts w:ascii="Times New Roman" w:hAnsi="Times New Roman" w:cs="Times New Roman"/>
          <w:sz w:val="28"/>
          <w:szCs w:val="28"/>
        </w:rPr>
        <w:t xml:space="preserve"> – </w:t>
      </w:r>
      <w:r w:rsidRPr="00D0364A">
        <w:rPr>
          <w:rFonts w:ascii="Times New Roman" w:hAnsi="Times New Roman" w:cs="Times New Roman"/>
          <w:bCs/>
          <w:iCs/>
          <w:sz w:val="28"/>
          <w:szCs w:val="28"/>
        </w:rPr>
        <w:t xml:space="preserve">Теоретические вклады различных механизмов, формирующих полные сечения реакций </w:t>
      </w:r>
      <w:r w:rsidRPr="00D0364A">
        <w:rPr>
          <w:rFonts w:ascii="Times New Roman" w:hAnsi="Times New Roman" w:cs="Times New Roman"/>
          <w:bCs/>
          <w:iCs/>
          <w:sz w:val="28"/>
          <w:szCs w:val="28"/>
          <w:vertAlign w:val="superscript"/>
          <w:lang w:val="en-US"/>
        </w:rPr>
        <w:t>nat</w:t>
      </w:r>
      <w:r w:rsidRPr="00D0364A">
        <w:rPr>
          <w:rFonts w:ascii="Times New Roman" w:hAnsi="Times New Roman" w:cs="Times New Roman"/>
          <w:bCs/>
          <w:iCs/>
          <w:sz w:val="28"/>
          <w:szCs w:val="28"/>
          <w:lang w:val="en-US"/>
        </w:rPr>
        <w:t>Cu</w:t>
      </w:r>
      <w:r w:rsidRPr="00D0364A">
        <w:rPr>
          <w:rFonts w:ascii="Times New Roman" w:hAnsi="Times New Roman" w:cs="Times New Roman"/>
          <w:bCs/>
          <w:iCs/>
          <w:sz w:val="28"/>
          <w:szCs w:val="28"/>
        </w:rPr>
        <w:t xml:space="preserve"> и </w:t>
      </w:r>
      <w:r w:rsidRPr="00D0364A">
        <w:rPr>
          <w:rFonts w:ascii="Times New Roman" w:hAnsi="Times New Roman" w:cs="Times New Roman"/>
          <w:bCs/>
          <w:iCs/>
          <w:sz w:val="28"/>
          <w:szCs w:val="28"/>
          <w:vertAlign w:val="superscript"/>
        </w:rPr>
        <w:t>58</w:t>
      </w:r>
      <w:r w:rsidRPr="00D0364A">
        <w:rPr>
          <w:rFonts w:ascii="Times New Roman" w:hAnsi="Times New Roman" w:cs="Times New Roman"/>
          <w:bCs/>
          <w:iCs/>
          <w:sz w:val="28"/>
          <w:szCs w:val="28"/>
          <w:lang w:val="en-US"/>
        </w:rPr>
        <w:t>Ni</w:t>
      </w:r>
      <w:r w:rsidRPr="00D0364A">
        <w:rPr>
          <w:rFonts w:ascii="Times New Roman" w:hAnsi="Times New Roman" w:cs="Times New Roman"/>
          <w:bCs/>
          <w:iCs/>
          <w:sz w:val="28"/>
          <w:szCs w:val="28"/>
          <w:vertAlign w:val="superscript"/>
        </w:rPr>
        <w:t xml:space="preserve"> </w:t>
      </w:r>
      <w:r w:rsidRPr="00D0364A">
        <w:rPr>
          <w:rFonts w:ascii="Times New Roman" w:hAnsi="Times New Roman" w:cs="Times New Roman"/>
          <w:bCs/>
          <w:iCs/>
          <w:sz w:val="28"/>
          <w:szCs w:val="28"/>
        </w:rPr>
        <w:t>(</w:t>
      </w:r>
      <w:r w:rsidRPr="00D0364A">
        <w:rPr>
          <w:rFonts w:ascii="Times New Roman" w:hAnsi="Times New Roman" w:cs="Times New Roman"/>
          <w:bCs/>
          <w:iCs/>
          <w:sz w:val="28"/>
          <w:szCs w:val="28"/>
          <w:lang w:val="en-US"/>
        </w:rPr>
        <w:t>p</w:t>
      </w:r>
      <w:r w:rsidRPr="00D0364A">
        <w:rPr>
          <w:rFonts w:ascii="Times New Roman" w:hAnsi="Times New Roman" w:cs="Times New Roman"/>
          <w:bCs/>
          <w:iCs/>
          <w:sz w:val="28"/>
          <w:szCs w:val="28"/>
        </w:rPr>
        <w:t>,x</w:t>
      </w:r>
      <w:r w:rsidRPr="00D0364A">
        <w:rPr>
          <w:rFonts w:ascii="Times New Roman" w:hAnsi="Times New Roman" w:cs="Times New Roman"/>
          <w:bCs/>
          <w:iCs/>
          <w:sz w:val="28"/>
          <w:szCs w:val="28"/>
          <w:lang w:val="en-US"/>
        </w:rPr>
        <w:t>p</w:t>
      </w:r>
      <w:r w:rsidRPr="00D0364A">
        <w:rPr>
          <w:rFonts w:ascii="Times New Roman" w:hAnsi="Times New Roman" w:cs="Times New Roman"/>
          <w:bCs/>
          <w:iCs/>
          <w:sz w:val="28"/>
          <w:szCs w:val="28"/>
        </w:rPr>
        <w:t>), (</w:t>
      </w:r>
      <w:r w:rsidRPr="00D0364A">
        <w:rPr>
          <w:rFonts w:ascii="Times New Roman" w:hAnsi="Times New Roman" w:cs="Times New Roman"/>
          <w:bCs/>
          <w:iCs/>
          <w:sz w:val="28"/>
          <w:szCs w:val="28"/>
          <w:lang w:val="en-US"/>
        </w:rPr>
        <w:t>p</w:t>
      </w:r>
      <w:r w:rsidRPr="00D0364A">
        <w:rPr>
          <w:rFonts w:ascii="Times New Roman" w:hAnsi="Times New Roman" w:cs="Times New Roman"/>
          <w:bCs/>
          <w:iCs/>
          <w:sz w:val="28"/>
          <w:szCs w:val="28"/>
        </w:rPr>
        <w:t>,</w:t>
      </w:r>
      <w:r w:rsidRPr="00D0364A">
        <w:rPr>
          <w:rFonts w:ascii="Times New Roman" w:hAnsi="Times New Roman" w:cs="Times New Roman"/>
          <w:bCs/>
          <w:iCs/>
          <w:sz w:val="28"/>
          <w:szCs w:val="28"/>
          <w:lang w:val="en-US"/>
        </w:rPr>
        <w:t>xd</w:t>
      </w:r>
      <w:r w:rsidRPr="00D0364A">
        <w:rPr>
          <w:rFonts w:ascii="Times New Roman" w:hAnsi="Times New Roman" w:cs="Times New Roman"/>
          <w:bCs/>
          <w:iCs/>
          <w:sz w:val="28"/>
          <w:szCs w:val="28"/>
        </w:rPr>
        <w:t>) и (</w:t>
      </w:r>
      <w:r w:rsidRPr="00D0364A">
        <w:rPr>
          <w:rFonts w:ascii="Times New Roman" w:hAnsi="Times New Roman" w:cs="Times New Roman"/>
          <w:bCs/>
          <w:iCs/>
          <w:sz w:val="28"/>
          <w:szCs w:val="28"/>
          <w:lang w:val="en-US"/>
        </w:rPr>
        <w:t>p</w:t>
      </w:r>
      <w:r w:rsidRPr="00D0364A">
        <w:rPr>
          <w:rFonts w:ascii="Times New Roman" w:hAnsi="Times New Roman" w:cs="Times New Roman"/>
          <w:bCs/>
          <w:iCs/>
          <w:sz w:val="28"/>
          <w:szCs w:val="28"/>
        </w:rPr>
        <w:t xml:space="preserve">,xa), а также </w:t>
      </w:r>
      <w:r w:rsidRPr="00D0364A">
        <w:rPr>
          <w:rFonts w:ascii="Times New Roman" w:hAnsi="Times New Roman" w:cs="Times New Roman"/>
          <w:color w:val="000000"/>
          <w:kern w:val="24"/>
          <w:sz w:val="28"/>
          <w:szCs w:val="28"/>
        </w:rPr>
        <w:t>(d,xp) и</w:t>
      </w:r>
      <w:r w:rsidRPr="00D0364A">
        <w:rPr>
          <w:rFonts w:ascii="Times New Roman" w:hAnsi="Times New Roman" w:cs="Times New Roman"/>
          <w:bCs/>
          <w:iCs/>
          <w:sz w:val="28"/>
          <w:szCs w:val="28"/>
        </w:rPr>
        <w:t xml:space="preserve"> </w:t>
      </w:r>
      <w:r w:rsidRPr="00D0364A">
        <w:rPr>
          <w:rFonts w:ascii="Times New Roman" w:hAnsi="Times New Roman" w:cs="Times New Roman"/>
          <w:color w:val="000000"/>
          <w:kern w:val="24"/>
          <w:sz w:val="28"/>
          <w:szCs w:val="28"/>
        </w:rPr>
        <w:t>(d</w:t>
      </w:r>
      <w:r w:rsidRPr="00D0364A">
        <w:rPr>
          <w:rFonts w:ascii="Times New Roman" w:hAnsi="Times New Roman" w:cs="Times New Roman"/>
          <w:color w:val="000000"/>
          <w:kern w:val="24"/>
          <w:sz w:val="28"/>
          <w:szCs w:val="28"/>
          <w:lang w:val="kk-KZ"/>
        </w:rPr>
        <w:t>,</w:t>
      </w:r>
      <w:r w:rsidRPr="00D0364A">
        <w:rPr>
          <w:rFonts w:ascii="Times New Roman" w:hAnsi="Times New Roman" w:cs="Times New Roman"/>
          <w:color w:val="000000"/>
          <w:kern w:val="24"/>
          <w:sz w:val="28"/>
          <w:szCs w:val="28"/>
        </w:rPr>
        <w:t xml:space="preserve">xd) </w:t>
      </w:r>
      <w:r w:rsidRPr="00D0364A">
        <w:rPr>
          <w:rFonts w:ascii="Times New Roman" w:hAnsi="Times New Roman" w:cs="Times New Roman"/>
          <w:bCs/>
          <w:iCs/>
          <w:sz w:val="28"/>
          <w:szCs w:val="28"/>
        </w:rPr>
        <w:t>в сравнении с эксперимент</w:t>
      </w:r>
      <w:r w:rsidRPr="00D0364A">
        <w:rPr>
          <w:rFonts w:ascii="Times New Roman" w:hAnsi="Times New Roman" w:cs="Times New Roman"/>
          <w:bCs/>
          <w:iCs/>
          <w:sz w:val="28"/>
          <w:szCs w:val="28"/>
          <w:lang w:val="kk-KZ"/>
        </w:rPr>
        <w:t>альными данными</w:t>
      </w:r>
    </w:p>
    <w:p w14:paraId="1006127A" w14:textId="77777777" w:rsidR="00073473" w:rsidRPr="009F2BAD" w:rsidRDefault="00073473" w:rsidP="00D0364A">
      <w:pPr>
        <w:pStyle w:val="af0"/>
        <w:tabs>
          <w:tab w:val="left" w:pos="1560"/>
        </w:tabs>
        <w:spacing w:after="0" w:line="240" w:lineRule="auto"/>
        <w:ind w:right="1387"/>
        <w:jc w:val="both"/>
        <w:rPr>
          <w:rFonts w:ascii="Times New Roman" w:hAnsi="Times New Roman" w:cs="Times New Roman"/>
          <w:sz w:val="16"/>
          <w:szCs w:val="16"/>
        </w:rPr>
      </w:pPr>
    </w:p>
    <w:tbl>
      <w:tblPr>
        <w:tblStyle w:val="a6"/>
        <w:tblW w:w="0" w:type="auto"/>
        <w:jc w:val="center"/>
        <w:tblLook w:val="04A0" w:firstRow="1" w:lastRow="0" w:firstColumn="1" w:lastColumn="0" w:noHBand="0" w:noVBand="1"/>
      </w:tblPr>
      <w:tblGrid>
        <w:gridCol w:w="895"/>
        <w:gridCol w:w="725"/>
        <w:gridCol w:w="1076"/>
        <w:gridCol w:w="1208"/>
        <w:gridCol w:w="1458"/>
        <w:gridCol w:w="1463"/>
        <w:gridCol w:w="1354"/>
        <w:gridCol w:w="1449"/>
      </w:tblGrid>
      <w:tr w:rsidR="00F273E4" w:rsidRPr="00D0364A" w14:paraId="4CB1F12A" w14:textId="77777777" w:rsidTr="00F273E4">
        <w:trPr>
          <w:trHeight w:val="1352"/>
          <w:jc w:val="center"/>
        </w:trPr>
        <w:tc>
          <w:tcPr>
            <w:tcW w:w="895" w:type="dxa"/>
            <w:vAlign w:val="center"/>
          </w:tcPr>
          <w:p w14:paraId="53FF9A67" w14:textId="77777777" w:rsidR="00F273E4" w:rsidRDefault="00F273E4" w:rsidP="00F273E4">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№реак</w:t>
            </w:r>
          </w:p>
          <w:p w14:paraId="0FD33138" w14:textId="77777777" w:rsidR="00F273E4" w:rsidRPr="00F273E4" w:rsidRDefault="00F273E4" w:rsidP="00F273E4">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ции</w:t>
            </w:r>
          </w:p>
        </w:tc>
        <w:tc>
          <w:tcPr>
            <w:tcW w:w="737" w:type="dxa"/>
            <w:vAlign w:val="center"/>
          </w:tcPr>
          <w:p w14:paraId="3413F5FB" w14:textId="77777777" w:rsidR="00F273E4" w:rsidRPr="009F2BAD" w:rsidRDefault="00F273E4" w:rsidP="00F273E4">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lang w:val="en-US"/>
              </w:rPr>
              <w:t xml:space="preserve">E, </w:t>
            </w:r>
            <w:r w:rsidRPr="009F2BAD">
              <w:rPr>
                <w:rFonts w:ascii="Times New Roman" w:hAnsi="Times New Roman" w:cs="Times New Roman"/>
                <w:sz w:val="24"/>
                <w:szCs w:val="24"/>
              </w:rPr>
              <w:t>МэВ</w:t>
            </w:r>
          </w:p>
        </w:tc>
        <w:tc>
          <w:tcPr>
            <w:tcW w:w="1086" w:type="dxa"/>
            <w:vAlign w:val="center"/>
          </w:tcPr>
          <w:p w14:paraId="7CD06058" w14:textId="77777777" w:rsidR="00F273E4" w:rsidRPr="009F2BAD" w:rsidRDefault="00F273E4" w:rsidP="00F273E4">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Реакция</w:t>
            </w:r>
          </w:p>
        </w:tc>
        <w:tc>
          <w:tcPr>
            <w:tcW w:w="1239" w:type="dxa"/>
            <w:vAlign w:val="center"/>
          </w:tcPr>
          <w:p w14:paraId="610CF8B8" w14:textId="77777777" w:rsidR="00F273E4" w:rsidRPr="009F2BAD" w:rsidRDefault="00F273E4" w:rsidP="00F273E4">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Эксп. сечение, мбн</w:t>
            </w:r>
          </w:p>
        </w:tc>
        <w:tc>
          <w:tcPr>
            <w:tcW w:w="1484" w:type="dxa"/>
            <w:vAlign w:val="center"/>
          </w:tcPr>
          <w:p w14:paraId="49AE8249" w14:textId="77777777" w:rsidR="00F273E4" w:rsidRPr="009F2BAD" w:rsidRDefault="00F273E4" w:rsidP="00F273E4">
            <w:pPr>
              <w:pStyle w:val="af0"/>
              <w:spacing w:after="0"/>
              <w:jc w:val="center"/>
              <w:rPr>
                <w:rFonts w:ascii="Times New Roman" w:hAnsi="Times New Roman" w:cs="Times New Roman"/>
                <w:sz w:val="24"/>
                <w:szCs w:val="24"/>
              </w:rPr>
            </w:pPr>
            <w:r w:rsidRPr="009F2BAD">
              <w:rPr>
                <w:rFonts w:ascii="Times New Roman" w:hAnsi="Times New Roman" w:cs="Times New Roman"/>
                <w:sz w:val="24"/>
                <w:szCs w:val="24"/>
              </w:rPr>
              <w:t>Суммарное</w:t>
            </w:r>
          </w:p>
          <w:p w14:paraId="46C90362" w14:textId="77777777" w:rsidR="00F273E4" w:rsidRPr="009F2BAD" w:rsidRDefault="00F273E4" w:rsidP="00F273E4">
            <w:pPr>
              <w:pStyle w:val="af0"/>
              <w:spacing w:after="0"/>
              <w:jc w:val="center"/>
              <w:rPr>
                <w:rFonts w:ascii="Times New Roman" w:hAnsi="Times New Roman" w:cs="Times New Roman"/>
                <w:sz w:val="24"/>
                <w:szCs w:val="24"/>
              </w:rPr>
            </w:pPr>
            <w:r w:rsidRPr="009F2BAD">
              <w:rPr>
                <w:rFonts w:ascii="Times New Roman" w:hAnsi="Times New Roman" w:cs="Times New Roman"/>
                <w:sz w:val="24"/>
                <w:szCs w:val="24"/>
              </w:rPr>
              <w:t>сечение,</w:t>
            </w:r>
          </w:p>
          <w:p w14:paraId="2893B0C7" w14:textId="77777777" w:rsidR="00F273E4" w:rsidRPr="009F2BAD" w:rsidRDefault="00F273E4" w:rsidP="00F273E4">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мбн</w:t>
            </w:r>
          </w:p>
        </w:tc>
        <w:tc>
          <w:tcPr>
            <w:tcW w:w="1510" w:type="dxa"/>
            <w:vAlign w:val="center"/>
          </w:tcPr>
          <w:p w14:paraId="44F18488" w14:textId="77777777" w:rsidR="00F273E4" w:rsidRPr="009F2BAD" w:rsidRDefault="00F273E4" w:rsidP="00F273E4">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Сечение прямых процессов,</w:t>
            </w:r>
          </w:p>
          <w:p w14:paraId="00761EC4" w14:textId="77777777" w:rsidR="00F273E4" w:rsidRPr="009F2BAD" w:rsidRDefault="00F273E4" w:rsidP="00F273E4">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мбн</w:t>
            </w:r>
          </w:p>
        </w:tc>
        <w:tc>
          <w:tcPr>
            <w:tcW w:w="1399" w:type="dxa"/>
            <w:vAlign w:val="center"/>
          </w:tcPr>
          <w:p w14:paraId="4E86F202" w14:textId="77777777" w:rsidR="00F273E4" w:rsidRPr="009F2BAD" w:rsidRDefault="00F273E4" w:rsidP="00F273E4">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Сечение</w:t>
            </w:r>
          </w:p>
          <w:p w14:paraId="29FF2865" w14:textId="77777777" w:rsidR="00F273E4" w:rsidRPr="009F2BAD" w:rsidRDefault="00F273E4" w:rsidP="00F273E4">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предравн. процесса, мбн</w:t>
            </w:r>
          </w:p>
        </w:tc>
        <w:tc>
          <w:tcPr>
            <w:tcW w:w="1504" w:type="dxa"/>
            <w:vAlign w:val="center"/>
          </w:tcPr>
          <w:p w14:paraId="3CBD7EB0" w14:textId="77777777" w:rsidR="00F273E4" w:rsidRPr="009F2BAD" w:rsidRDefault="00F273E4" w:rsidP="00F273E4">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Сечение компаунд-ядра, мбн</w:t>
            </w:r>
          </w:p>
        </w:tc>
      </w:tr>
      <w:tr w:rsidR="00F273E4" w:rsidRPr="00D0364A" w14:paraId="22498003" w14:textId="77777777" w:rsidTr="00F273E4">
        <w:trPr>
          <w:jc w:val="center"/>
        </w:trPr>
        <w:tc>
          <w:tcPr>
            <w:tcW w:w="895" w:type="dxa"/>
          </w:tcPr>
          <w:p w14:paraId="617DC02E" w14:textId="77777777" w:rsidR="00F273E4" w:rsidRDefault="00F273E4" w:rsidP="009F2BAD">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37" w:type="dxa"/>
            <w:vAlign w:val="center"/>
          </w:tcPr>
          <w:p w14:paraId="3042A271" w14:textId="77777777" w:rsidR="00F273E4" w:rsidRPr="009F2BAD" w:rsidRDefault="00F273E4" w:rsidP="009F2BAD">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6" w:type="dxa"/>
            <w:vAlign w:val="center"/>
          </w:tcPr>
          <w:p w14:paraId="075E9AF4" w14:textId="77777777" w:rsidR="00F273E4" w:rsidRPr="009F2BAD" w:rsidRDefault="00F273E4" w:rsidP="009F2BAD">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39" w:type="dxa"/>
            <w:vAlign w:val="center"/>
          </w:tcPr>
          <w:p w14:paraId="536B2435" w14:textId="77777777" w:rsidR="00F273E4" w:rsidRPr="009F2BAD" w:rsidRDefault="00F273E4" w:rsidP="009F2BAD">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484" w:type="dxa"/>
            <w:vAlign w:val="center"/>
          </w:tcPr>
          <w:p w14:paraId="5058ED7A" w14:textId="77777777" w:rsidR="00F273E4" w:rsidRPr="009F2BAD" w:rsidRDefault="00F273E4" w:rsidP="009F2BAD">
            <w:pPr>
              <w:pStyle w:val="af0"/>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510" w:type="dxa"/>
            <w:vAlign w:val="center"/>
          </w:tcPr>
          <w:p w14:paraId="7E9B548E" w14:textId="77777777" w:rsidR="00F273E4" w:rsidRPr="009F2BAD" w:rsidRDefault="00F273E4" w:rsidP="009F2BAD">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399" w:type="dxa"/>
            <w:vAlign w:val="center"/>
          </w:tcPr>
          <w:p w14:paraId="2807D9BA" w14:textId="77777777" w:rsidR="00F273E4" w:rsidRPr="009F2BAD" w:rsidRDefault="00F273E4" w:rsidP="009F2BAD">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504" w:type="dxa"/>
            <w:vAlign w:val="center"/>
          </w:tcPr>
          <w:p w14:paraId="50387E13" w14:textId="77777777" w:rsidR="00F273E4" w:rsidRPr="009F2BAD" w:rsidRDefault="00F273E4" w:rsidP="009F2BAD">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F273E4" w:rsidRPr="00D0364A" w14:paraId="1418BF73" w14:textId="77777777" w:rsidTr="008A4295">
        <w:trPr>
          <w:jc w:val="center"/>
        </w:trPr>
        <w:tc>
          <w:tcPr>
            <w:tcW w:w="9854" w:type="dxa"/>
            <w:gridSpan w:val="8"/>
          </w:tcPr>
          <w:p w14:paraId="78C0B626" w14:textId="77777777" w:rsidR="00F273E4" w:rsidRPr="009F2BAD" w:rsidRDefault="00F273E4" w:rsidP="00D0364A">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vertAlign w:val="superscript"/>
              </w:rPr>
              <w:t>nat</w:t>
            </w:r>
            <w:r w:rsidRPr="009F2BAD">
              <w:rPr>
                <w:rFonts w:ascii="Times New Roman" w:hAnsi="Times New Roman" w:cs="Times New Roman"/>
                <w:sz w:val="24"/>
                <w:szCs w:val="24"/>
              </w:rPr>
              <w:t>Cu</w:t>
            </w:r>
          </w:p>
        </w:tc>
      </w:tr>
      <w:tr w:rsidR="00F273E4" w:rsidRPr="00D0364A" w14:paraId="60249B85" w14:textId="77777777" w:rsidTr="00F273E4">
        <w:trPr>
          <w:jc w:val="center"/>
        </w:trPr>
        <w:tc>
          <w:tcPr>
            <w:tcW w:w="895" w:type="dxa"/>
          </w:tcPr>
          <w:p w14:paraId="14756B22" w14:textId="77777777" w:rsidR="00F273E4" w:rsidRPr="00F273E4" w:rsidRDefault="00F273E4" w:rsidP="00D0364A">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37" w:type="dxa"/>
          </w:tcPr>
          <w:p w14:paraId="779BAE59" w14:textId="77777777" w:rsidR="00F273E4" w:rsidRPr="009F2BAD" w:rsidRDefault="00F273E4" w:rsidP="00D0364A">
            <w:pPr>
              <w:jc w:val="center"/>
              <w:rPr>
                <w:rFonts w:ascii="Times New Roman" w:hAnsi="Times New Roman" w:cs="Times New Roman"/>
                <w:sz w:val="24"/>
                <w:szCs w:val="24"/>
              </w:rPr>
            </w:pPr>
            <w:r w:rsidRPr="009F2BAD">
              <w:rPr>
                <w:rFonts w:ascii="Times New Roman" w:hAnsi="Times New Roman" w:cs="Times New Roman"/>
                <w:sz w:val="24"/>
                <w:szCs w:val="24"/>
              </w:rPr>
              <w:t>7</w:t>
            </w:r>
          </w:p>
        </w:tc>
        <w:tc>
          <w:tcPr>
            <w:tcW w:w="1086" w:type="dxa"/>
          </w:tcPr>
          <w:p w14:paraId="2A7C729C" w14:textId="77777777" w:rsidR="00F273E4" w:rsidRPr="009F2BAD" w:rsidRDefault="00F273E4" w:rsidP="00D0364A">
            <w:pPr>
              <w:jc w:val="center"/>
              <w:rPr>
                <w:rFonts w:ascii="Times New Roman" w:hAnsi="Times New Roman" w:cs="Times New Roman"/>
                <w:sz w:val="24"/>
                <w:szCs w:val="24"/>
              </w:rPr>
            </w:pPr>
            <w:r w:rsidRPr="009F2BAD">
              <w:rPr>
                <w:rFonts w:ascii="Times New Roman" w:hAnsi="Times New Roman" w:cs="Times New Roman"/>
                <w:sz w:val="24"/>
                <w:szCs w:val="24"/>
              </w:rPr>
              <w:t>(</w:t>
            </w:r>
            <w:r w:rsidRPr="009F2BAD">
              <w:rPr>
                <w:rFonts w:ascii="Times New Roman" w:hAnsi="Times New Roman" w:cs="Times New Roman"/>
                <w:sz w:val="24"/>
                <w:szCs w:val="24"/>
                <w:lang w:val="en-US"/>
              </w:rPr>
              <w:t>p</w:t>
            </w:r>
            <w:r w:rsidRPr="009F2BAD">
              <w:rPr>
                <w:rFonts w:ascii="Times New Roman" w:hAnsi="Times New Roman" w:cs="Times New Roman"/>
                <w:sz w:val="24"/>
                <w:szCs w:val="24"/>
              </w:rPr>
              <w:t>,</w:t>
            </w:r>
            <w:r w:rsidRPr="009F2BAD">
              <w:rPr>
                <w:rFonts w:ascii="Times New Roman" w:hAnsi="Times New Roman" w:cs="Times New Roman"/>
                <w:sz w:val="24"/>
                <w:szCs w:val="24"/>
                <w:lang w:val="en-US"/>
              </w:rPr>
              <w:t>xp</w:t>
            </w:r>
            <w:r w:rsidRPr="009F2BAD">
              <w:rPr>
                <w:rFonts w:ascii="Times New Roman" w:hAnsi="Times New Roman" w:cs="Times New Roman"/>
                <w:sz w:val="24"/>
                <w:szCs w:val="24"/>
              </w:rPr>
              <w:t>)</w:t>
            </w:r>
          </w:p>
        </w:tc>
        <w:tc>
          <w:tcPr>
            <w:tcW w:w="1239" w:type="dxa"/>
          </w:tcPr>
          <w:p w14:paraId="0345A244" w14:textId="77777777" w:rsidR="00F273E4" w:rsidRPr="009F2BAD" w:rsidRDefault="00F273E4" w:rsidP="00D0364A">
            <w:pPr>
              <w:jc w:val="center"/>
              <w:rPr>
                <w:rFonts w:ascii="Times New Roman" w:hAnsi="Times New Roman" w:cs="Times New Roman"/>
                <w:i/>
                <w:sz w:val="24"/>
                <w:szCs w:val="24"/>
              </w:rPr>
            </w:pPr>
            <w:r w:rsidRPr="009F2BAD">
              <w:rPr>
                <w:rFonts w:ascii="Times New Roman" w:hAnsi="Times New Roman" w:cs="Times New Roman"/>
                <w:i/>
                <w:sz w:val="24"/>
                <w:szCs w:val="24"/>
              </w:rPr>
              <w:t>240.48</w:t>
            </w:r>
          </w:p>
        </w:tc>
        <w:tc>
          <w:tcPr>
            <w:tcW w:w="1484" w:type="dxa"/>
          </w:tcPr>
          <w:p w14:paraId="216ECB25" w14:textId="77777777" w:rsidR="00F273E4" w:rsidRPr="009F2BAD" w:rsidRDefault="00F273E4" w:rsidP="00D0364A">
            <w:pPr>
              <w:jc w:val="center"/>
              <w:rPr>
                <w:rFonts w:ascii="Times New Roman" w:hAnsi="Times New Roman" w:cs="Times New Roman"/>
                <w:sz w:val="24"/>
                <w:szCs w:val="24"/>
              </w:rPr>
            </w:pPr>
            <w:r w:rsidRPr="009F2BAD">
              <w:rPr>
                <w:rFonts w:ascii="Times New Roman" w:hAnsi="Times New Roman" w:cs="Times New Roman"/>
                <w:sz w:val="24"/>
                <w:szCs w:val="24"/>
              </w:rPr>
              <w:t>171.28191</w:t>
            </w:r>
          </w:p>
        </w:tc>
        <w:tc>
          <w:tcPr>
            <w:tcW w:w="1510" w:type="dxa"/>
          </w:tcPr>
          <w:p w14:paraId="32740603" w14:textId="77777777" w:rsidR="00F273E4" w:rsidRPr="009F2BAD" w:rsidRDefault="00F273E4" w:rsidP="00D0364A">
            <w:pPr>
              <w:jc w:val="center"/>
              <w:rPr>
                <w:rFonts w:ascii="Times New Roman" w:hAnsi="Times New Roman" w:cs="Times New Roman"/>
                <w:sz w:val="24"/>
                <w:szCs w:val="24"/>
              </w:rPr>
            </w:pPr>
            <w:r w:rsidRPr="009F2BAD">
              <w:rPr>
                <w:rFonts w:ascii="Times New Roman" w:hAnsi="Times New Roman" w:cs="Times New Roman"/>
                <w:sz w:val="24"/>
                <w:szCs w:val="24"/>
              </w:rPr>
              <w:t>19.56972</w:t>
            </w:r>
          </w:p>
        </w:tc>
        <w:tc>
          <w:tcPr>
            <w:tcW w:w="1399" w:type="dxa"/>
          </w:tcPr>
          <w:p w14:paraId="28177B15" w14:textId="77777777" w:rsidR="00F273E4" w:rsidRPr="009F2BAD" w:rsidRDefault="00F273E4" w:rsidP="00D0364A">
            <w:pPr>
              <w:jc w:val="center"/>
              <w:rPr>
                <w:rFonts w:ascii="Times New Roman" w:hAnsi="Times New Roman" w:cs="Times New Roman"/>
                <w:sz w:val="24"/>
                <w:szCs w:val="24"/>
              </w:rPr>
            </w:pPr>
            <w:r w:rsidRPr="009F2BAD">
              <w:rPr>
                <w:rFonts w:ascii="Times New Roman" w:hAnsi="Times New Roman" w:cs="Times New Roman"/>
                <w:sz w:val="24"/>
                <w:szCs w:val="24"/>
              </w:rPr>
              <w:t>3.16309</w:t>
            </w:r>
          </w:p>
        </w:tc>
        <w:tc>
          <w:tcPr>
            <w:tcW w:w="1504" w:type="dxa"/>
          </w:tcPr>
          <w:p w14:paraId="27D98DE0" w14:textId="77777777" w:rsidR="00F273E4" w:rsidRPr="009F2BAD" w:rsidRDefault="00F273E4" w:rsidP="00D0364A">
            <w:pPr>
              <w:pStyle w:val="a5"/>
              <w:spacing w:before="0" w:beforeAutospacing="0" w:after="0" w:afterAutospacing="0"/>
              <w:jc w:val="center"/>
            </w:pPr>
            <w:r w:rsidRPr="009F2BAD">
              <w:rPr>
                <w:color w:val="000000"/>
                <w:kern w:val="24"/>
              </w:rPr>
              <w:t>148.54915</w:t>
            </w:r>
          </w:p>
        </w:tc>
      </w:tr>
      <w:tr w:rsidR="00F273E4" w:rsidRPr="00D0364A" w14:paraId="4A48F17C" w14:textId="77777777" w:rsidTr="00F273E4">
        <w:trPr>
          <w:jc w:val="center"/>
        </w:trPr>
        <w:tc>
          <w:tcPr>
            <w:tcW w:w="895" w:type="dxa"/>
          </w:tcPr>
          <w:p w14:paraId="776F32A7" w14:textId="77777777" w:rsidR="00F273E4" w:rsidRPr="00F273E4" w:rsidRDefault="00F273E4" w:rsidP="00D0364A">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37" w:type="dxa"/>
            <w:vMerge w:val="restart"/>
          </w:tcPr>
          <w:p w14:paraId="7FF71BBD" w14:textId="77777777" w:rsidR="00F273E4" w:rsidRPr="009F2BAD" w:rsidRDefault="00F273E4" w:rsidP="00D0364A">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22</w:t>
            </w:r>
          </w:p>
        </w:tc>
        <w:tc>
          <w:tcPr>
            <w:tcW w:w="1086" w:type="dxa"/>
          </w:tcPr>
          <w:p w14:paraId="45F0113A" w14:textId="77777777" w:rsidR="00F273E4" w:rsidRPr="009F2BAD" w:rsidRDefault="00F273E4" w:rsidP="00D0364A">
            <w:pPr>
              <w:jc w:val="center"/>
              <w:rPr>
                <w:rFonts w:ascii="Times New Roman" w:hAnsi="Times New Roman" w:cs="Times New Roman"/>
                <w:sz w:val="24"/>
                <w:szCs w:val="24"/>
              </w:rPr>
            </w:pPr>
            <w:r w:rsidRPr="009F2BAD">
              <w:rPr>
                <w:rFonts w:ascii="Times New Roman" w:hAnsi="Times New Roman" w:cs="Times New Roman"/>
                <w:sz w:val="24"/>
                <w:szCs w:val="24"/>
              </w:rPr>
              <w:t>(</w:t>
            </w:r>
            <w:r w:rsidRPr="009F2BAD">
              <w:rPr>
                <w:rFonts w:ascii="Times New Roman" w:hAnsi="Times New Roman" w:cs="Times New Roman"/>
                <w:sz w:val="24"/>
                <w:szCs w:val="24"/>
                <w:lang w:val="en-US"/>
              </w:rPr>
              <w:t>p</w:t>
            </w:r>
            <w:r w:rsidRPr="009F2BAD">
              <w:rPr>
                <w:rFonts w:ascii="Times New Roman" w:hAnsi="Times New Roman" w:cs="Times New Roman"/>
                <w:sz w:val="24"/>
                <w:szCs w:val="24"/>
              </w:rPr>
              <w:t>,</w:t>
            </w:r>
            <w:r w:rsidRPr="009F2BAD">
              <w:rPr>
                <w:rFonts w:ascii="Times New Roman" w:hAnsi="Times New Roman" w:cs="Times New Roman"/>
                <w:sz w:val="24"/>
                <w:szCs w:val="24"/>
                <w:lang w:val="en-US"/>
              </w:rPr>
              <w:t>xp</w:t>
            </w:r>
            <w:r w:rsidRPr="009F2BAD">
              <w:rPr>
                <w:rFonts w:ascii="Times New Roman" w:hAnsi="Times New Roman" w:cs="Times New Roman"/>
                <w:sz w:val="24"/>
                <w:szCs w:val="24"/>
              </w:rPr>
              <w:t>)</w:t>
            </w:r>
          </w:p>
        </w:tc>
        <w:tc>
          <w:tcPr>
            <w:tcW w:w="1239" w:type="dxa"/>
            <w:vAlign w:val="center"/>
          </w:tcPr>
          <w:p w14:paraId="25D1C9BF" w14:textId="77777777" w:rsidR="00F273E4" w:rsidRPr="009F2BAD" w:rsidRDefault="00F273E4" w:rsidP="00D0364A">
            <w:pPr>
              <w:jc w:val="center"/>
              <w:rPr>
                <w:rFonts w:ascii="Times New Roman" w:hAnsi="Times New Roman" w:cs="Times New Roman"/>
                <w:sz w:val="24"/>
                <w:szCs w:val="24"/>
              </w:rPr>
            </w:pPr>
            <w:r w:rsidRPr="009F2BAD">
              <w:rPr>
                <w:rFonts w:ascii="Times New Roman" w:hAnsi="Times New Roman" w:cs="Times New Roman"/>
                <w:sz w:val="24"/>
                <w:szCs w:val="24"/>
              </w:rPr>
              <w:t>786.44</w:t>
            </w:r>
          </w:p>
        </w:tc>
        <w:tc>
          <w:tcPr>
            <w:tcW w:w="1484" w:type="dxa"/>
          </w:tcPr>
          <w:p w14:paraId="7C355889" w14:textId="77777777" w:rsidR="00F273E4" w:rsidRPr="009F2BAD" w:rsidRDefault="00F273E4" w:rsidP="00D0364A">
            <w:pPr>
              <w:jc w:val="center"/>
              <w:rPr>
                <w:rFonts w:ascii="Times New Roman" w:hAnsi="Times New Roman" w:cs="Times New Roman"/>
                <w:sz w:val="24"/>
                <w:szCs w:val="24"/>
              </w:rPr>
            </w:pPr>
            <w:r w:rsidRPr="009F2BAD">
              <w:rPr>
                <w:rFonts w:ascii="Times New Roman" w:hAnsi="Times New Roman" w:cs="Times New Roman"/>
                <w:sz w:val="24"/>
                <w:szCs w:val="24"/>
              </w:rPr>
              <w:t>596.7036</w:t>
            </w:r>
          </w:p>
        </w:tc>
        <w:tc>
          <w:tcPr>
            <w:tcW w:w="1510" w:type="dxa"/>
          </w:tcPr>
          <w:p w14:paraId="259269CC" w14:textId="77777777" w:rsidR="00F273E4" w:rsidRPr="009F2BAD" w:rsidRDefault="00F273E4" w:rsidP="00D0364A">
            <w:pPr>
              <w:jc w:val="center"/>
              <w:rPr>
                <w:rFonts w:ascii="Times New Roman" w:hAnsi="Times New Roman" w:cs="Times New Roman"/>
                <w:sz w:val="24"/>
                <w:szCs w:val="24"/>
              </w:rPr>
            </w:pPr>
            <w:r w:rsidRPr="009F2BAD">
              <w:rPr>
                <w:rFonts w:ascii="Times New Roman" w:hAnsi="Times New Roman" w:cs="Times New Roman"/>
                <w:sz w:val="24"/>
                <w:szCs w:val="24"/>
              </w:rPr>
              <w:t>58.1265</w:t>
            </w:r>
          </w:p>
        </w:tc>
        <w:tc>
          <w:tcPr>
            <w:tcW w:w="1399" w:type="dxa"/>
          </w:tcPr>
          <w:p w14:paraId="7CF16B7B"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282.6847</w:t>
            </w:r>
          </w:p>
        </w:tc>
        <w:tc>
          <w:tcPr>
            <w:tcW w:w="1504" w:type="dxa"/>
          </w:tcPr>
          <w:p w14:paraId="54B54C9C" w14:textId="77777777" w:rsidR="00F273E4" w:rsidRPr="009F2BAD" w:rsidRDefault="00F273E4" w:rsidP="00D0364A">
            <w:pPr>
              <w:pStyle w:val="a5"/>
              <w:spacing w:before="0" w:beforeAutospacing="0" w:after="0" w:afterAutospacing="0"/>
              <w:jc w:val="center"/>
            </w:pPr>
            <w:r w:rsidRPr="009F2BAD">
              <w:rPr>
                <w:color w:val="000000"/>
                <w:kern w:val="24"/>
              </w:rPr>
              <w:t>255.8923</w:t>
            </w:r>
          </w:p>
        </w:tc>
      </w:tr>
      <w:tr w:rsidR="00F273E4" w:rsidRPr="00D0364A" w14:paraId="3CA6F9BA" w14:textId="77777777" w:rsidTr="00F273E4">
        <w:trPr>
          <w:jc w:val="center"/>
        </w:trPr>
        <w:tc>
          <w:tcPr>
            <w:tcW w:w="895" w:type="dxa"/>
          </w:tcPr>
          <w:p w14:paraId="6B6502B4" w14:textId="77777777" w:rsidR="00F273E4" w:rsidRPr="00F273E4" w:rsidRDefault="00F273E4" w:rsidP="00D0364A">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37" w:type="dxa"/>
            <w:vMerge/>
          </w:tcPr>
          <w:p w14:paraId="1D25995F" w14:textId="77777777" w:rsidR="00F273E4" w:rsidRPr="009F2BAD" w:rsidRDefault="00F273E4" w:rsidP="00D0364A">
            <w:pPr>
              <w:tabs>
                <w:tab w:val="left" w:pos="3180"/>
              </w:tabs>
              <w:jc w:val="center"/>
              <w:rPr>
                <w:rFonts w:ascii="Times New Roman" w:hAnsi="Times New Roman" w:cs="Times New Roman"/>
                <w:sz w:val="24"/>
                <w:szCs w:val="24"/>
              </w:rPr>
            </w:pPr>
          </w:p>
        </w:tc>
        <w:tc>
          <w:tcPr>
            <w:tcW w:w="1086" w:type="dxa"/>
          </w:tcPr>
          <w:p w14:paraId="46798D3B"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lang w:val="en-US"/>
              </w:rPr>
              <w:t>(p.xd)</w:t>
            </w:r>
          </w:p>
        </w:tc>
        <w:tc>
          <w:tcPr>
            <w:tcW w:w="1239" w:type="dxa"/>
            <w:vAlign w:val="center"/>
          </w:tcPr>
          <w:p w14:paraId="402BE15B"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52.42</w:t>
            </w:r>
          </w:p>
        </w:tc>
        <w:tc>
          <w:tcPr>
            <w:tcW w:w="1484" w:type="dxa"/>
          </w:tcPr>
          <w:p w14:paraId="6E71407D"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28.07256</w:t>
            </w:r>
          </w:p>
        </w:tc>
        <w:tc>
          <w:tcPr>
            <w:tcW w:w="1510" w:type="dxa"/>
          </w:tcPr>
          <w:p w14:paraId="09C3F2D9"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2.11035</w:t>
            </w:r>
          </w:p>
        </w:tc>
        <w:tc>
          <w:tcPr>
            <w:tcW w:w="1399" w:type="dxa"/>
          </w:tcPr>
          <w:p w14:paraId="3D4836FD"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24.06133</w:t>
            </w:r>
          </w:p>
        </w:tc>
        <w:tc>
          <w:tcPr>
            <w:tcW w:w="1504" w:type="dxa"/>
          </w:tcPr>
          <w:p w14:paraId="16725EAE" w14:textId="77777777" w:rsidR="00F273E4" w:rsidRPr="009F2BAD" w:rsidRDefault="00F273E4" w:rsidP="00D0364A">
            <w:pPr>
              <w:pStyle w:val="a5"/>
              <w:spacing w:before="0" w:beforeAutospacing="0" w:after="0" w:afterAutospacing="0"/>
              <w:jc w:val="center"/>
            </w:pPr>
            <w:r w:rsidRPr="009F2BAD">
              <w:rPr>
                <w:color w:val="000000"/>
                <w:kern w:val="24"/>
              </w:rPr>
              <w:t>1.90091</w:t>
            </w:r>
          </w:p>
        </w:tc>
      </w:tr>
      <w:tr w:rsidR="00F273E4" w:rsidRPr="00D0364A" w14:paraId="1ACE1097" w14:textId="77777777" w:rsidTr="00F273E4">
        <w:trPr>
          <w:jc w:val="center"/>
        </w:trPr>
        <w:tc>
          <w:tcPr>
            <w:tcW w:w="895" w:type="dxa"/>
            <w:tcBorders>
              <w:bottom w:val="nil"/>
            </w:tcBorders>
          </w:tcPr>
          <w:p w14:paraId="6CC7171B" w14:textId="77777777" w:rsidR="00F273E4" w:rsidRPr="00F273E4" w:rsidRDefault="00F273E4" w:rsidP="00D0364A">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37" w:type="dxa"/>
            <w:vMerge/>
            <w:tcBorders>
              <w:bottom w:val="nil"/>
            </w:tcBorders>
          </w:tcPr>
          <w:p w14:paraId="2CCE4C0A" w14:textId="77777777" w:rsidR="00F273E4" w:rsidRPr="009F2BAD" w:rsidRDefault="00F273E4" w:rsidP="00D0364A">
            <w:pPr>
              <w:tabs>
                <w:tab w:val="left" w:pos="3180"/>
              </w:tabs>
              <w:jc w:val="center"/>
              <w:rPr>
                <w:rFonts w:ascii="Times New Roman" w:hAnsi="Times New Roman" w:cs="Times New Roman"/>
                <w:sz w:val="24"/>
                <w:szCs w:val="24"/>
              </w:rPr>
            </w:pPr>
          </w:p>
        </w:tc>
        <w:tc>
          <w:tcPr>
            <w:tcW w:w="1086" w:type="dxa"/>
            <w:tcBorders>
              <w:bottom w:val="nil"/>
            </w:tcBorders>
          </w:tcPr>
          <w:p w14:paraId="0147DE66"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w:t>
            </w:r>
            <w:r w:rsidRPr="009F2BAD">
              <w:rPr>
                <w:rFonts w:ascii="Times New Roman" w:hAnsi="Times New Roman" w:cs="Times New Roman"/>
                <w:sz w:val="24"/>
                <w:szCs w:val="24"/>
                <w:lang w:val="en-US"/>
              </w:rPr>
              <w:t>p</w:t>
            </w:r>
            <w:r w:rsidRPr="009F2BAD">
              <w:rPr>
                <w:rFonts w:ascii="Times New Roman" w:hAnsi="Times New Roman" w:cs="Times New Roman"/>
                <w:sz w:val="24"/>
                <w:szCs w:val="24"/>
              </w:rPr>
              <w:t>,</w:t>
            </w:r>
            <w:r w:rsidRPr="009F2BAD">
              <w:rPr>
                <w:rFonts w:ascii="Times New Roman" w:hAnsi="Times New Roman" w:cs="Times New Roman"/>
                <w:sz w:val="24"/>
                <w:szCs w:val="24"/>
                <w:lang w:val="en-US"/>
              </w:rPr>
              <w:t>xa</w:t>
            </w:r>
            <w:r w:rsidRPr="009F2BAD">
              <w:rPr>
                <w:rFonts w:ascii="Times New Roman" w:hAnsi="Times New Roman" w:cs="Times New Roman"/>
                <w:sz w:val="24"/>
                <w:szCs w:val="24"/>
              </w:rPr>
              <w:t>)</w:t>
            </w:r>
          </w:p>
        </w:tc>
        <w:tc>
          <w:tcPr>
            <w:tcW w:w="1239" w:type="dxa"/>
            <w:tcBorders>
              <w:bottom w:val="nil"/>
            </w:tcBorders>
            <w:vAlign w:val="center"/>
          </w:tcPr>
          <w:p w14:paraId="3D2B9C76"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31.76</w:t>
            </w:r>
          </w:p>
        </w:tc>
        <w:tc>
          <w:tcPr>
            <w:tcW w:w="1484" w:type="dxa"/>
            <w:tcBorders>
              <w:bottom w:val="nil"/>
            </w:tcBorders>
          </w:tcPr>
          <w:p w14:paraId="4D1E378E"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39.51272</w:t>
            </w:r>
          </w:p>
        </w:tc>
        <w:tc>
          <w:tcPr>
            <w:tcW w:w="1510" w:type="dxa"/>
            <w:tcBorders>
              <w:bottom w:val="nil"/>
            </w:tcBorders>
          </w:tcPr>
          <w:p w14:paraId="1B461BFA"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0.01595</w:t>
            </w:r>
          </w:p>
        </w:tc>
        <w:tc>
          <w:tcPr>
            <w:tcW w:w="1399" w:type="dxa"/>
            <w:tcBorders>
              <w:bottom w:val="nil"/>
            </w:tcBorders>
          </w:tcPr>
          <w:p w14:paraId="6BAC140B" w14:textId="77777777" w:rsidR="00F273E4" w:rsidRPr="009F2BAD" w:rsidRDefault="00F273E4" w:rsidP="00D0364A">
            <w:pPr>
              <w:tabs>
                <w:tab w:val="left" w:pos="2775"/>
              </w:tabs>
              <w:jc w:val="center"/>
              <w:rPr>
                <w:rFonts w:ascii="Times New Roman" w:hAnsi="Times New Roman" w:cs="Times New Roman"/>
                <w:sz w:val="24"/>
                <w:szCs w:val="24"/>
                <w:lang w:val="en-US"/>
              </w:rPr>
            </w:pPr>
            <w:r w:rsidRPr="009F2BAD">
              <w:rPr>
                <w:rFonts w:ascii="Times New Roman" w:hAnsi="Times New Roman" w:cs="Times New Roman"/>
                <w:sz w:val="24"/>
                <w:szCs w:val="24"/>
              </w:rPr>
              <w:t>19.22491</w:t>
            </w:r>
          </w:p>
        </w:tc>
        <w:tc>
          <w:tcPr>
            <w:tcW w:w="1504" w:type="dxa"/>
            <w:tcBorders>
              <w:bottom w:val="nil"/>
            </w:tcBorders>
          </w:tcPr>
          <w:p w14:paraId="4389DC1D" w14:textId="77777777" w:rsidR="00F273E4" w:rsidRPr="009F2BAD" w:rsidRDefault="00F273E4" w:rsidP="00D0364A">
            <w:pPr>
              <w:pStyle w:val="a5"/>
              <w:spacing w:before="0" w:beforeAutospacing="0" w:after="0" w:afterAutospacing="0"/>
              <w:jc w:val="center"/>
            </w:pPr>
            <w:r w:rsidRPr="009F2BAD">
              <w:rPr>
                <w:color w:val="000000"/>
                <w:kern w:val="24"/>
              </w:rPr>
              <w:t>20.27178</w:t>
            </w:r>
          </w:p>
        </w:tc>
      </w:tr>
      <w:tr w:rsidR="00F273E4" w:rsidRPr="00D0364A" w14:paraId="0E352E3F" w14:textId="77777777" w:rsidTr="008A4295">
        <w:trPr>
          <w:jc w:val="center"/>
        </w:trPr>
        <w:tc>
          <w:tcPr>
            <w:tcW w:w="9854" w:type="dxa"/>
            <w:gridSpan w:val="8"/>
            <w:tcBorders>
              <w:top w:val="nil"/>
              <w:left w:val="nil"/>
              <w:right w:val="nil"/>
            </w:tcBorders>
          </w:tcPr>
          <w:p w14:paraId="6E5F3257" w14:textId="77777777" w:rsidR="00F273E4" w:rsidRPr="009F2BAD" w:rsidRDefault="00F273E4" w:rsidP="009F2BAD">
            <w:pPr>
              <w:pStyle w:val="a5"/>
              <w:spacing w:before="0" w:beforeAutospacing="0" w:after="0" w:afterAutospacing="0"/>
              <w:ind w:hanging="124"/>
              <w:jc w:val="both"/>
              <w:rPr>
                <w:color w:val="000000"/>
                <w:kern w:val="24"/>
                <w:sz w:val="28"/>
                <w:szCs w:val="28"/>
                <w:lang w:val="kk-KZ"/>
              </w:rPr>
            </w:pPr>
            <w:r w:rsidRPr="009F2BAD">
              <w:rPr>
                <w:color w:val="000000"/>
                <w:kern w:val="24"/>
                <w:sz w:val="28"/>
                <w:szCs w:val="28"/>
                <w:lang w:val="kk-KZ"/>
              </w:rPr>
              <w:lastRenderedPageBreak/>
              <w:t xml:space="preserve">Продолжение таблицы </w:t>
            </w:r>
            <w:r w:rsidR="00265139">
              <w:rPr>
                <w:color w:val="000000"/>
                <w:kern w:val="24"/>
                <w:sz w:val="28"/>
                <w:szCs w:val="28"/>
                <w:lang w:val="kk-KZ"/>
              </w:rPr>
              <w:t>9</w:t>
            </w:r>
          </w:p>
          <w:p w14:paraId="551B2A5E" w14:textId="77777777" w:rsidR="00F273E4" w:rsidRPr="009F2BAD" w:rsidRDefault="00F273E4" w:rsidP="009F2BAD">
            <w:pPr>
              <w:pStyle w:val="a5"/>
              <w:spacing w:before="0" w:beforeAutospacing="0" w:after="0" w:afterAutospacing="0"/>
              <w:ind w:hanging="124"/>
              <w:jc w:val="both"/>
              <w:rPr>
                <w:color w:val="000000"/>
                <w:kern w:val="24"/>
                <w:sz w:val="16"/>
                <w:szCs w:val="16"/>
                <w:lang w:val="kk-KZ"/>
              </w:rPr>
            </w:pPr>
          </w:p>
        </w:tc>
      </w:tr>
      <w:tr w:rsidR="00F273E4" w:rsidRPr="00D0364A" w14:paraId="3C438B41" w14:textId="77777777" w:rsidTr="00F273E4">
        <w:trPr>
          <w:jc w:val="center"/>
        </w:trPr>
        <w:tc>
          <w:tcPr>
            <w:tcW w:w="895" w:type="dxa"/>
          </w:tcPr>
          <w:p w14:paraId="293BCF0D" w14:textId="77777777" w:rsidR="00F273E4" w:rsidRDefault="00F273E4" w:rsidP="00D0364A">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37" w:type="dxa"/>
          </w:tcPr>
          <w:p w14:paraId="7682E6FB" w14:textId="77777777" w:rsidR="00F273E4" w:rsidRPr="009F2BAD" w:rsidRDefault="00F273E4" w:rsidP="00D0364A">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6" w:type="dxa"/>
          </w:tcPr>
          <w:p w14:paraId="16E43368" w14:textId="77777777" w:rsidR="00F273E4" w:rsidRPr="009F2BAD" w:rsidRDefault="00F273E4" w:rsidP="00D0364A">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39" w:type="dxa"/>
          </w:tcPr>
          <w:p w14:paraId="4B94D8F3" w14:textId="77777777" w:rsidR="00F273E4" w:rsidRPr="009F2BAD" w:rsidRDefault="00F273E4" w:rsidP="00D0364A">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484" w:type="dxa"/>
          </w:tcPr>
          <w:p w14:paraId="2853B6A6" w14:textId="77777777" w:rsidR="00F273E4" w:rsidRPr="009F2BAD" w:rsidRDefault="00F273E4" w:rsidP="00D0364A">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510" w:type="dxa"/>
          </w:tcPr>
          <w:p w14:paraId="2E92C603" w14:textId="77777777" w:rsidR="00F273E4" w:rsidRPr="009F2BAD" w:rsidRDefault="00F273E4" w:rsidP="00D0364A">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399" w:type="dxa"/>
          </w:tcPr>
          <w:p w14:paraId="4FC33469" w14:textId="77777777" w:rsidR="00F273E4" w:rsidRPr="009F2BAD" w:rsidRDefault="00F273E4" w:rsidP="00D0364A">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504" w:type="dxa"/>
          </w:tcPr>
          <w:p w14:paraId="0EBE7963" w14:textId="77777777" w:rsidR="00F273E4" w:rsidRPr="009F2BAD" w:rsidRDefault="00F273E4" w:rsidP="00D0364A">
            <w:pPr>
              <w:pStyle w:val="a5"/>
              <w:spacing w:before="0" w:beforeAutospacing="0" w:after="0" w:afterAutospacing="0"/>
              <w:jc w:val="center"/>
              <w:rPr>
                <w:color w:val="000000"/>
                <w:kern w:val="24"/>
                <w:lang w:val="kk-KZ"/>
              </w:rPr>
            </w:pPr>
            <w:r>
              <w:rPr>
                <w:color w:val="000000"/>
                <w:kern w:val="24"/>
                <w:lang w:val="kk-KZ"/>
              </w:rPr>
              <w:t>8</w:t>
            </w:r>
          </w:p>
        </w:tc>
      </w:tr>
      <w:tr w:rsidR="00F273E4" w:rsidRPr="00D0364A" w14:paraId="1BD46DE3" w14:textId="77777777" w:rsidTr="00F273E4">
        <w:trPr>
          <w:jc w:val="center"/>
        </w:trPr>
        <w:tc>
          <w:tcPr>
            <w:tcW w:w="895" w:type="dxa"/>
          </w:tcPr>
          <w:p w14:paraId="0642109D" w14:textId="77777777" w:rsidR="00F273E4" w:rsidRPr="00F273E4" w:rsidRDefault="00F273E4" w:rsidP="00D0364A">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37" w:type="dxa"/>
            <w:vMerge w:val="restart"/>
          </w:tcPr>
          <w:p w14:paraId="2F83FBE7"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lang w:val="en-US"/>
              </w:rPr>
              <w:t>30</w:t>
            </w:r>
          </w:p>
        </w:tc>
        <w:tc>
          <w:tcPr>
            <w:tcW w:w="1086" w:type="dxa"/>
          </w:tcPr>
          <w:p w14:paraId="75638E7A"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(p,xp)</w:t>
            </w:r>
          </w:p>
        </w:tc>
        <w:tc>
          <w:tcPr>
            <w:tcW w:w="1239" w:type="dxa"/>
          </w:tcPr>
          <w:p w14:paraId="075DDC0E" w14:textId="77777777" w:rsidR="00F273E4" w:rsidRPr="009F2BAD" w:rsidRDefault="00F273E4" w:rsidP="00D0364A">
            <w:pPr>
              <w:jc w:val="center"/>
              <w:rPr>
                <w:rFonts w:ascii="Times New Roman" w:hAnsi="Times New Roman" w:cs="Times New Roman"/>
                <w:sz w:val="24"/>
                <w:szCs w:val="24"/>
                <w:lang w:val="kk-KZ"/>
              </w:rPr>
            </w:pPr>
            <w:r w:rsidRPr="009F2BAD">
              <w:rPr>
                <w:rFonts w:ascii="Times New Roman" w:hAnsi="Times New Roman" w:cs="Times New Roman"/>
                <w:sz w:val="24"/>
                <w:szCs w:val="24"/>
                <w:lang w:val="kk-KZ"/>
              </w:rPr>
              <w:t>-</w:t>
            </w:r>
          </w:p>
        </w:tc>
        <w:tc>
          <w:tcPr>
            <w:tcW w:w="1484" w:type="dxa"/>
          </w:tcPr>
          <w:p w14:paraId="36CFB0C5"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623.9833</w:t>
            </w:r>
          </w:p>
        </w:tc>
        <w:tc>
          <w:tcPr>
            <w:tcW w:w="1510" w:type="dxa"/>
          </w:tcPr>
          <w:p w14:paraId="58BD4B6F"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52.26041</w:t>
            </w:r>
          </w:p>
        </w:tc>
        <w:tc>
          <w:tcPr>
            <w:tcW w:w="1399" w:type="dxa"/>
          </w:tcPr>
          <w:p w14:paraId="7103C14E" w14:textId="77777777" w:rsidR="00F273E4" w:rsidRPr="009F2BAD" w:rsidRDefault="00F273E4" w:rsidP="00D0364A">
            <w:pPr>
              <w:jc w:val="center"/>
              <w:rPr>
                <w:rFonts w:ascii="Times New Roman" w:hAnsi="Times New Roman" w:cs="Times New Roman"/>
                <w:sz w:val="24"/>
                <w:szCs w:val="24"/>
                <w:lang w:val="en-US"/>
              </w:rPr>
            </w:pPr>
            <w:r w:rsidRPr="009F2BAD">
              <w:rPr>
                <w:rFonts w:ascii="Times New Roman" w:hAnsi="Times New Roman" w:cs="Times New Roman"/>
                <w:sz w:val="24"/>
                <w:szCs w:val="24"/>
              </w:rPr>
              <w:t>400.3377</w:t>
            </w:r>
          </w:p>
        </w:tc>
        <w:tc>
          <w:tcPr>
            <w:tcW w:w="1504" w:type="dxa"/>
          </w:tcPr>
          <w:p w14:paraId="381BC153" w14:textId="77777777" w:rsidR="00F273E4" w:rsidRPr="009F2BAD" w:rsidRDefault="00F273E4" w:rsidP="00D0364A">
            <w:pPr>
              <w:pStyle w:val="a5"/>
              <w:spacing w:before="0" w:beforeAutospacing="0" w:after="0" w:afterAutospacing="0"/>
              <w:jc w:val="center"/>
            </w:pPr>
            <w:r w:rsidRPr="009F2BAD">
              <w:rPr>
                <w:color w:val="000000"/>
                <w:kern w:val="24"/>
              </w:rPr>
              <w:t>171.38525</w:t>
            </w:r>
          </w:p>
        </w:tc>
      </w:tr>
      <w:tr w:rsidR="00F273E4" w:rsidRPr="00D0364A" w14:paraId="7E62EA6F" w14:textId="77777777" w:rsidTr="00F273E4">
        <w:trPr>
          <w:jc w:val="center"/>
        </w:trPr>
        <w:tc>
          <w:tcPr>
            <w:tcW w:w="895" w:type="dxa"/>
          </w:tcPr>
          <w:p w14:paraId="3F88640C" w14:textId="77777777" w:rsidR="00F273E4" w:rsidRPr="00F273E4" w:rsidRDefault="00F273E4" w:rsidP="00D0364A">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37" w:type="dxa"/>
            <w:vMerge/>
          </w:tcPr>
          <w:p w14:paraId="6E72FE3E" w14:textId="77777777" w:rsidR="00F273E4" w:rsidRPr="009F2BAD" w:rsidRDefault="00F273E4" w:rsidP="00D0364A">
            <w:pPr>
              <w:tabs>
                <w:tab w:val="left" w:pos="3180"/>
              </w:tabs>
              <w:jc w:val="center"/>
              <w:rPr>
                <w:rFonts w:ascii="Times New Roman" w:hAnsi="Times New Roman" w:cs="Times New Roman"/>
                <w:sz w:val="24"/>
                <w:szCs w:val="24"/>
              </w:rPr>
            </w:pPr>
          </w:p>
        </w:tc>
        <w:tc>
          <w:tcPr>
            <w:tcW w:w="1086" w:type="dxa"/>
          </w:tcPr>
          <w:p w14:paraId="4C908137" w14:textId="77777777" w:rsidR="00F273E4" w:rsidRPr="009F2BAD" w:rsidRDefault="00F273E4" w:rsidP="00D0364A">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(p,xa)</w:t>
            </w:r>
          </w:p>
        </w:tc>
        <w:tc>
          <w:tcPr>
            <w:tcW w:w="1239" w:type="dxa"/>
          </w:tcPr>
          <w:p w14:paraId="5EB9FC03" w14:textId="77777777" w:rsidR="00F273E4" w:rsidRPr="009F2BAD" w:rsidRDefault="00F273E4" w:rsidP="00D0364A">
            <w:pPr>
              <w:tabs>
                <w:tab w:val="left" w:pos="3180"/>
              </w:tabs>
              <w:jc w:val="center"/>
              <w:rPr>
                <w:rFonts w:ascii="Times New Roman" w:hAnsi="Times New Roman" w:cs="Times New Roman"/>
                <w:sz w:val="24"/>
                <w:szCs w:val="24"/>
                <w:lang w:val="kk-KZ"/>
              </w:rPr>
            </w:pPr>
            <w:r w:rsidRPr="009F2BAD">
              <w:rPr>
                <w:rFonts w:ascii="Times New Roman" w:hAnsi="Times New Roman" w:cs="Times New Roman"/>
                <w:sz w:val="24"/>
                <w:szCs w:val="24"/>
                <w:lang w:val="kk-KZ"/>
              </w:rPr>
              <w:t>-</w:t>
            </w:r>
          </w:p>
        </w:tc>
        <w:tc>
          <w:tcPr>
            <w:tcW w:w="1484" w:type="dxa"/>
          </w:tcPr>
          <w:p w14:paraId="2005E18C" w14:textId="77777777" w:rsidR="00F273E4" w:rsidRPr="009F2BAD" w:rsidRDefault="00F273E4" w:rsidP="00D0364A">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36.88462</w:t>
            </w:r>
          </w:p>
        </w:tc>
        <w:tc>
          <w:tcPr>
            <w:tcW w:w="1510" w:type="dxa"/>
          </w:tcPr>
          <w:p w14:paraId="1CAA8543" w14:textId="77777777" w:rsidR="00F273E4" w:rsidRPr="009F2BAD" w:rsidRDefault="00F273E4" w:rsidP="00D0364A">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0.00574</w:t>
            </w:r>
          </w:p>
        </w:tc>
        <w:tc>
          <w:tcPr>
            <w:tcW w:w="1399" w:type="dxa"/>
          </w:tcPr>
          <w:p w14:paraId="54C7272B" w14:textId="77777777" w:rsidR="00F273E4" w:rsidRPr="009F2BAD" w:rsidRDefault="00F273E4" w:rsidP="00D0364A">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24.20631</w:t>
            </w:r>
          </w:p>
        </w:tc>
        <w:tc>
          <w:tcPr>
            <w:tcW w:w="1504" w:type="dxa"/>
          </w:tcPr>
          <w:p w14:paraId="77366F90" w14:textId="77777777" w:rsidR="00F273E4" w:rsidRPr="009F2BAD" w:rsidRDefault="00F273E4" w:rsidP="00D0364A">
            <w:pPr>
              <w:pStyle w:val="a5"/>
              <w:spacing w:before="0" w:beforeAutospacing="0" w:after="0" w:afterAutospacing="0"/>
              <w:jc w:val="center"/>
            </w:pPr>
            <w:r w:rsidRPr="009F2BAD">
              <w:rPr>
                <w:color w:val="000000"/>
                <w:kern w:val="24"/>
              </w:rPr>
              <w:t>12.67258</w:t>
            </w:r>
          </w:p>
        </w:tc>
      </w:tr>
      <w:tr w:rsidR="00F273E4" w:rsidRPr="00D0364A" w14:paraId="32A4A911" w14:textId="77777777" w:rsidTr="008A4295">
        <w:trPr>
          <w:jc w:val="center"/>
        </w:trPr>
        <w:tc>
          <w:tcPr>
            <w:tcW w:w="9854" w:type="dxa"/>
            <w:gridSpan w:val="8"/>
          </w:tcPr>
          <w:p w14:paraId="33C89FBB" w14:textId="77777777" w:rsidR="00F273E4" w:rsidRPr="009F2BAD" w:rsidRDefault="00F273E4" w:rsidP="00D0364A">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vertAlign w:val="superscript"/>
              </w:rPr>
              <w:t>58</w:t>
            </w:r>
            <w:r w:rsidRPr="009F2BAD">
              <w:rPr>
                <w:rFonts w:ascii="Times New Roman" w:hAnsi="Times New Roman" w:cs="Times New Roman"/>
                <w:sz w:val="24"/>
                <w:szCs w:val="24"/>
              </w:rPr>
              <w:t>Ni</w:t>
            </w:r>
          </w:p>
        </w:tc>
      </w:tr>
      <w:tr w:rsidR="00F273E4" w:rsidRPr="00D0364A" w14:paraId="115D3773" w14:textId="77777777" w:rsidTr="00F273E4">
        <w:trPr>
          <w:jc w:val="center"/>
        </w:trPr>
        <w:tc>
          <w:tcPr>
            <w:tcW w:w="895" w:type="dxa"/>
          </w:tcPr>
          <w:p w14:paraId="71F6CCBC" w14:textId="77777777" w:rsidR="00F273E4" w:rsidRPr="00F273E4" w:rsidRDefault="00F273E4" w:rsidP="00D0364A">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737" w:type="dxa"/>
          </w:tcPr>
          <w:p w14:paraId="24194727" w14:textId="77777777" w:rsidR="00F273E4" w:rsidRPr="009F2BAD" w:rsidRDefault="00F273E4" w:rsidP="00D0364A">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14</w:t>
            </w:r>
          </w:p>
        </w:tc>
        <w:tc>
          <w:tcPr>
            <w:tcW w:w="1086" w:type="dxa"/>
          </w:tcPr>
          <w:p w14:paraId="78CB6A92"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(p,xp)</w:t>
            </w:r>
          </w:p>
        </w:tc>
        <w:tc>
          <w:tcPr>
            <w:tcW w:w="1239" w:type="dxa"/>
            <w:vAlign w:val="center"/>
          </w:tcPr>
          <w:p w14:paraId="2EC46737" w14:textId="77777777" w:rsidR="00F273E4" w:rsidRPr="009F2BAD" w:rsidRDefault="00F273E4" w:rsidP="00D0364A">
            <w:pPr>
              <w:jc w:val="center"/>
              <w:rPr>
                <w:rFonts w:ascii="Times New Roman" w:hAnsi="Times New Roman" w:cs="Times New Roman"/>
                <w:i/>
                <w:color w:val="000000"/>
                <w:sz w:val="24"/>
                <w:szCs w:val="24"/>
              </w:rPr>
            </w:pPr>
            <w:r w:rsidRPr="009F2BAD">
              <w:rPr>
                <w:rFonts w:ascii="Times New Roman" w:hAnsi="Times New Roman" w:cs="Times New Roman"/>
                <w:i/>
                <w:color w:val="000000"/>
                <w:sz w:val="24"/>
                <w:szCs w:val="24"/>
              </w:rPr>
              <w:t>7515,7</w:t>
            </w:r>
          </w:p>
        </w:tc>
        <w:tc>
          <w:tcPr>
            <w:tcW w:w="1484" w:type="dxa"/>
          </w:tcPr>
          <w:p w14:paraId="3FB86C57" w14:textId="77777777" w:rsidR="00F273E4" w:rsidRPr="009F2BAD" w:rsidRDefault="00F273E4" w:rsidP="00D0364A">
            <w:pPr>
              <w:pStyle w:val="a5"/>
              <w:spacing w:before="0" w:beforeAutospacing="0" w:after="0" w:afterAutospacing="0"/>
              <w:jc w:val="center"/>
            </w:pPr>
            <w:r w:rsidRPr="009F2BAD">
              <w:t>938.351</w:t>
            </w:r>
          </w:p>
        </w:tc>
        <w:tc>
          <w:tcPr>
            <w:tcW w:w="1510" w:type="dxa"/>
          </w:tcPr>
          <w:p w14:paraId="21212AC3" w14:textId="77777777" w:rsidR="00F273E4" w:rsidRPr="009F2BAD" w:rsidRDefault="00F273E4" w:rsidP="00D0364A">
            <w:pPr>
              <w:pStyle w:val="a5"/>
              <w:spacing w:before="0" w:beforeAutospacing="0" w:after="0" w:afterAutospacing="0"/>
              <w:jc w:val="center"/>
            </w:pPr>
            <w:r w:rsidRPr="009F2BAD">
              <w:t>49.0198</w:t>
            </w:r>
          </w:p>
        </w:tc>
        <w:tc>
          <w:tcPr>
            <w:tcW w:w="1399" w:type="dxa"/>
          </w:tcPr>
          <w:p w14:paraId="10723690" w14:textId="77777777" w:rsidR="00F273E4" w:rsidRPr="009F2BAD" w:rsidRDefault="00F273E4" w:rsidP="00D0364A">
            <w:pPr>
              <w:pStyle w:val="a5"/>
              <w:spacing w:before="0" w:beforeAutospacing="0" w:after="0" w:afterAutospacing="0"/>
              <w:jc w:val="center"/>
            </w:pPr>
            <w:r w:rsidRPr="009F2BAD">
              <w:t>91.4003</w:t>
            </w:r>
          </w:p>
        </w:tc>
        <w:tc>
          <w:tcPr>
            <w:tcW w:w="1504" w:type="dxa"/>
          </w:tcPr>
          <w:p w14:paraId="08A3DCE0" w14:textId="77777777" w:rsidR="00F273E4" w:rsidRPr="009F2BAD" w:rsidRDefault="00F273E4" w:rsidP="00D0364A">
            <w:pPr>
              <w:pStyle w:val="a5"/>
              <w:spacing w:before="0" w:beforeAutospacing="0" w:after="0" w:afterAutospacing="0"/>
              <w:jc w:val="center"/>
            </w:pPr>
            <w:r w:rsidRPr="009F2BAD">
              <w:t>797.931</w:t>
            </w:r>
          </w:p>
        </w:tc>
      </w:tr>
      <w:tr w:rsidR="00F273E4" w:rsidRPr="00D0364A" w14:paraId="180CE8F6" w14:textId="77777777" w:rsidTr="00F273E4">
        <w:trPr>
          <w:jc w:val="center"/>
        </w:trPr>
        <w:tc>
          <w:tcPr>
            <w:tcW w:w="895" w:type="dxa"/>
          </w:tcPr>
          <w:p w14:paraId="4024E17D" w14:textId="77777777" w:rsidR="00F273E4" w:rsidRPr="00F273E4" w:rsidRDefault="00F273E4" w:rsidP="00D0364A">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37" w:type="dxa"/>
            <w:vMerge w:val="restart"/>
          </w:tcPr>
          <w:p w14:paraId="61EB406A" w14:textId="77777777" w:rsidR="00F273E4" w:rsidRPr="009F2BAD" w:rsidRDefault="00F273E4" w:rsidP="00D0364A">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30</w:t>
            </w:r>
          </w:p>
        </w:tc>
        <w:tc>
          <w:tcPr>
            <w:tcW w:w="1086" w:type="dxa"/>
          </w:tcPr>
          <w:p w14:paraId="191311B4" w14:textId="77777777" w:rsidR="00F273E4" w:rsidRPr="009F2BAD" w:rsidRDefault="00F273E4" w:rsidP="00D0364A">
            <w:pPr>
              <w:pStyle w:val="a5"/>
              <w:spacing w:before="0" w:beforeAutospacing="0" w:after="0" w:afterAutospacing="0"/>
              <w:jc w:val="center"/>
              <w:rPr>
                <w:rFonts w:eastAsia="Calibri"/>
                <w:color w:val="000000"/>
                <w:kern w:val="24"/>
              </w:rPr>
            </w:pPr>
            <w:r w:rsidRPr="009F2BAD">
              <w:rPr>
                <w:rFonts w:eastAsia="Calibri"/>
                <w:color w:val="000000"/>
                <w:kern w:val="24"/>
              </w:rPr>
              <w:t>(p,xp)</w:t>
            </w:r>
          </w:p>
        </w:tc>
        <w:tc>
          <w:tcPr>
            <w:tcW w:w="1239" w:type="dxa"/>
            <w:vAlign w:val="center"/>
          </w:tcPr>
          <w:p w14:paraId="0B9AEF26" w14:textId="77777777" w:rsidR="00F273E4" w:rsidRPr="009F2BAD" w:rsidRDefault="00F273E4" w:rsidP="00D0364A">
            <w:pPr>
              <w:pStyle w:val="a5"/>
              <w:spacing w:before="0" w:beforeAutospacing="0" w:after="0" w:afterAutospacing="0"/>
              <w:jc w:val="center"/>
              <w:rPr>
                <w:rFonts w:eastAsia="Calibri"/>
                <w:i/>
                <w:color w:val="000000"/>
                <w:kern w:val="24"/>
              </w:rPr>
            </w:pPr>
            <w:r w:rsidRPr="009F2BAD">
              <w:rPr>
                <w:rFonts w:eastAsia="Calibri"/>
                <w:i/>
                <w:color w:val="000000"/>
                <w:kern w:val="24"/>
              </w:rPr>
              <w:t>1578.095</w:t>
            </w:r>
          </w:p>
        </w:tc>
        <w:tc>
          <w:tcPr>
            <w:tcW w:w="1484" w:type="dxa"/>
          </w:tcPr>
          <w:p w14:paraId="51D54697" w14:textId="77777777" w:rsidR="00F273E4" w:rsidRPr="009F2BAD" w:rsidRDefault="00F273E4" w:rsidP="00D0364A">
            <w:pPr>
              <w:pStyle w:val="a5"/>
              <w:spacing w:before="0" w:beforeAutospacing="0" w:after="0" w:afterAutospacing="0"/>
              <w:jc w:val="center"/>
              <w:rPr>
                <w:color w:val="000000"/>
                <w:kern w:val="24"/>
              </w:rPr>
            </w:pPr>
            <w:r w:rsidRPr="009F2BAD">
              <w:rPr>
                <w:color w:val="000000"/>
                <w:kern w:val="24"/>
              </w:rPr>
              <w:t>819.655</w:t>
            </w:r>
          </w:p>
        </w:tc>
        <w:tc>
          <w:tcPr>
            <w:tcW w:w="1510" w:type="dxa"/>
          </w:tcPr>
          <w:p w14:paraId="7E01FB20" w14:textId="77777777" w:rsidR="00F273E4" w:rsidRPr="009F2BAD" w:rsidRDefault="00F273E4" w:rsidP="00D0364A">
            <w:pPr>
              <w:pStyle w:val="a5"/>
              <w:spacing w:before="0" w:beforeAutospacing="0" w:after="0" w:afterAutospacing="0"/>
              <w:jc w:val="center"/>
              <w:rPr>
                <w:color w:val="000000"/>
                <w:kern w:val="24"/>
              </w:rPr>
            </w:pPr>
            <w:r w:rsidRPr="009F2BAD">
              <w:rPr>
                <w:color w:val="000000"/>
                <w:kern w:val="24"/>
              </w:rPr>
              <w:t>48.2031</w:t>
            </w:r>
          </w:p>
        </w:tc>
        <w:tc>
          <w:tcPr>
            <w:tcW w:w="1399" w:type="dxa"/>
          </w:tcPr>
          <w:p w14:paraId="2D0BE686" w14:textId="77777777" w:rsidR="00F273E4" w:rsidRPr="009F2BAD" w:rsidRDefault="00F273E4" w:rsidP="00D0364A">
            <w:pPr>
              <w:pStyle w:val="a5"/>
              <w:spacing w:before="0" w:beforeAutospacing="0" w:after="0" w:afterAutospacing="0"/>
              <w:jc w:val="center"/>
              <w:rPr>
                <w:color w:val="000000"/>
                <w:kern w:val="24"/>
              </w:rPr>
            </w:pPr>
            <w:r w:rsidRPr="009F2BAD">
              <w:rPr>
                <w:color w:val="000000"/>
                <w:kern w:val="24"/>
              </w:rPr>
              <w:t>400.989</w:t>
            </w:r>
          </w:p>
        </w:tc>
        <w:tc>
          <w:tcPr>
            <w:tcW w:w="1504" w:type="dxa"/>
          </w:tcPr>
          <w:p w14:paraId="3C976BBC" w14:textId="77777777" w:rsidR="00F273E4" w:rsidRPr="009F2BAD" w:rsidRDefault="00F273E4" w:rsidP="00D0364A">
            <w:pPr>
              <w:pStyle w:val="a5"/>
              <w:spacing w:before="0" w:beforeAutospacing="0" w:after="0" w:afterAutospacing="0"/>
              <w:jc w:val="center"/>
              <w:rPr>
                <w:color w:val="000000"/>
                <w:kern w:val="24"/>
              </w:rPr>
            </w:pPr>
            <w:r w:rsidRPr="009F2BAD">
              <w:rPr>
                <w:color w:val="000000"/>
                <w:kern w:val="24"/>
              </w:rPr>
              <w:t>370.463</w:t>
            </w:r>
          </w:p>
        </w:tc>
      </w:tr>
      <w:tr w:rsidR="00F273E4" w:rsidRPr="00D0364A" w14:paraId="37049AF5" w14:textId="77777777" w:rsidTr="00F273E4">
        <w:trPr>
          <w:jc w:val="center"/>
        </w:trPr>
        <w:tc>
          <w:tcPr>
            <w:tcW w:w="895" w:type="dxa"/>
          </w:tcPr>
          <w:p w14:paraId="4251DACB" w14:textId="77777777" w:rsidR="00F273E4" w:rsidRPr="00F273E4" w:rsidRDefault="00F273E4" w:rsidP="00D0364A">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37" w:type="dxa"/>
            <w:vMerge/>
          </w:tcPr>
          <w:p w14:paraId="594364C7" w14:textId="77777777" w:rsidR="00F273E4" w:rsidRPr="009F2BAD" w:rsidRDefault="00F273E4" w:rsidP="00D0364A">
            <w:pPr>
              <w:tabs>
                <w:tab w:val="left" w:pos="3180"/>
              </w:tabs>
              <w:jc w:val="center"/>
              <w:rPr>
                <w:rFonts w:ascii="Times New Roman" w:hAnsi="Times New Roman" w:cs="Times New Roman"/>
                <w:sz w:val="24"/>
                <w:szCs w:val="24"/>
              </w:rPr>
            </w:pPr>
          </w:p>
        </w:tc>
        <w:tc>
          <w:tcPr>
            <w:tcW w:w="1086" w:type="dxa"/>
          </w:tcPr>
          <w:p w14:paraId="097E07A1"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(p,xa)</w:t>
            </w:r>
          </w:p>
        </w:tc>
        <w:tc>
          <w:tcPr>
            <w:tcW w:w="1239" w:type="dxa"/>
            <w:vAlign w:val="center"/>
          </w:tcPr>
          <w:p w14:paraId="42F75D17" w14:textId="77777777" w:rsidR="00F273E4" w:rsidRPr="009F2BAD" w:rsidRDefault="00F273E4" w:rsidP="00D0364A">
            <w:pPr>
              <w:pStyle w:val="a5"/>
              <w:spacing w:before="0" w:beforeAutospacing="0" w:after="0" w:afterAutospacing="0"/>
              <w:jc w:val="center"/>
              <w:rPr>
                <w:i/>
              </w:rPr>
            </w:pPr>
            <w:r w:rsidRPr="009F2BAD">
              <w:rPr>
                <w:rFonts w:eastAsia="Calibri"/>
                <w:i/>
                <w:color w:val="000000"/>
                <w:kern w:val="24"/>
              </w:rPr>
              <w:t>239.1948</w:t>
            </w:r>
          </w:p>
        </w:tc>
        <w:tc>
          <w:tcPr>
            <w:tcW w:w="1484" w:type="dxa"/>
          </w:tcPr>
          <w:p w14:paraId="26BB1EA3" w14:textId="77777777" w:rsidR="00F273E4" w:rsidRPr="009F2BAD" w:rsidRDefault="00F273E4" w:rsidP="00D0364A">
            <w:pPr>
              <w:pStyle w:val="a5"/>
              <w:spacing w:before="0" w:beforeAutospacing="0" w:after="0" w:afterAutospacing="0"/>
              <w:jc w:val="center"/>
            </w:pPr>
            <w:r w:rsidRPr="009F2BAD">
              <w:rPr>
                <w:color w:val="000000"/>
                <w:kern w:val="24"/>
              </w:rPr>
              <w:t>43.1314</w:t>
            </w:r>
          </w:p>
        </w:tc>
        <w:tc>
          <w:tcPr>
            <w:tcW w:w="1510" w:type="dxa"/>
          </w:tcPr>
          <w:p w14:paraId="7393208A" w14:textId="77777777" w:rsidR="00F273E4" w:rsidRPr="009F2BAD" w:rsidRDefault="00F273E4" w:rsidP="00D0364A">
            <w:pPr>
              <w:pStyle w:val="a5"/>
              <w:spacing w:before="0" w:beforeAutospacing="0" w:after="0" w:afterAutospacing="0"/>
              <w:jc w:val="center"/>
            </w:pPr>
            <w:r w:rsidRPr="009F2BAD">
              <w:rPr>
                <w:color w:val="000000"/>
                <w:kern w:val="24"/>
              </w:rPr>
              <w:t>0.13224</w:t>
            </w:r>
          </w:p>
        </w:tc>
        <w:tc>
          <w:tcPr>
            <w:tcW w:w="1399" w:type="dxa"/>
          </w:tcPr>
          <w:p w14:paraId="6E54395A" w14:textId="77777777" w:rsidR="00F273E4" w:rsidRPr="009F2BAD" w:rsidRDefault="00F273E4" w:rsidP="00D0364A">
            <w:pPr>
              <w:pStyle w:val="a5"/>
              <w:spacing w:before="0" w:beforeAutospacing="0" w:after="0" w:afterAutospacing="0"/>
              <w:jc w:val="center"/>
            </w:pPr>
            <w:r w:rsidRPr="009F2BAD">
              <w:rPr>
                <w:color w:val="000000"/>
                <w:kern w:val="24"/>
              </w:rPr>
              <w:t>15.2443</w:t>
            </w:r>
          </w:p>
        </w:tc>
        <w:tc>
          <w:tcPr>
            <w:tcW w:w="1504" w:type="dxa"/>
          </w:tcPr>
          <w:p w14:paraId="30292F34" w14:textId="77777777" w:rsidR="00F273E4" w:rsidRPr="009F2BAD" w:rsidRDefault="00F273E4" w:rsidP="00D0364A">
            <w:pPr>
              <w:pStyle w:val="a5"/>
              <w:spacing w:before="0" w:beforeAutospacing="0" w:after="0" w:afterAutospacing="0"/>
              <w:jc w:val="center"/>
            </w:pPr>
            <w:r w:rsidRPr="009F2BAD">
              <w:rPr>
                <w:color w:val="000000"/>
                <w:kern w:val="24"/>
              </w:rPr>
              <w:t>27.7549</w:t>
            </w:r>
          </w:p>
        </w:tc>
      </w:tr>
      <w:tr w:rsidR="00F273E4" w:rsidRPr="00D0364A" w14:paraId="561407AF" w14:textId="77777777" w:rsidTr="008A4295">
        <w:trPr>
          <w:jc w:val="center"/>
        </w:trPr>
        <w:tc>
          <w:tcPr>
            <w:tcW w:w="9854" w:type="dxa"/>
            <w:gridSpan w:val="8"/>
          </w:tcPr>
          <w:p w14:paraId="46B98444" w14:textId="77777777" w:rsidR="00F273E4" w:rsidRPr="009F2BAD" w:rsidRDefault="00F273E4" w:rsidP="00D0364A">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vertAlign w:val="superscript"/>
              </w:rPr>
              <w:t>nat</w:t>
            </w:r>
            <w:r w:rsidRPr="009F2BAD">
              <w:rPr>
                <w:rFonts w:ascii="Times New Roman" w:hAnsi="Times New Roman" w:cs="Times New Roman"/>
                <w:sz w:val="24"/>
                <w:szCs w:val="24"/>
              </w:rPr>
              <w:t>Cu</w:t>
            </w:r>
          </w:p>
        </w:tc>
      </w:tr>
      <w:tr w:rsidR="00F273E4" w:rsidRPr="00D0364A" w14:paraId="77025849" w14:textId="77777777" w:rsidTr="00F273E4">
        <w:trPr>
          <w:jc w:val="center"/>
        </w:trPr>
        <w:tc>
          <w:tcPr>
            <w:tcW w:w="895" w:type="dxa"/>
          </w:tcPr>
          <w:p w14:paraId="59779C64" w14:textId="77777777" w:rsidR="00F273E4" w:rsidRPr="00F273E4" w:rsidRDefault="00F273E4" w:rsidP="00D0364A">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737" w:type="dxa"/>
            <w:vMerge w:val="restart"/>
          </w:tcPr>
          <w:p w14:paraId="5CB77DAC" w14:textId="77777777" w:rsidR="00F273E4" w:rsidRPr="009F2BAD" w:rsidRDefault="00F273E4" w:rsidP="00D0364A">
            <w:pPr>
              <w:tabs>
                <w:tab w:val="left" w:pos="3180"/>
              </w:tabs>
              <w:jc w:val="center"/>
              <w:rPr>
                <w:rFonts w:ascii="Times New Roman" w:hAnsi="Times New Roman" w:cs="Times New Roman"/>
                <w:sz w:val="24"/>
                <w:szCs w:val="24"/>
              </w:rPr>
            </w:pPr>
            <w:r w:rsidRPr="009F2BAD">
              <w:rPr>
                <w:rFonts w:ascii="Times New Roman" w:hAnsi="Times New Roman" w:cs="Times New Roman"/>
                <w:sz w:val="24"/>
                <w:szCs w:val="24"/>
              </w:rPr>
              <w:t>14,5</w:t>
            </w:r>
          </w:p>
        </w:tc>
        <w:tc>
          <w:tcPr>
            <w:tcW w:w="1086" w:type="dxa"/>
          </w:tcPr>
          <w:p w14:paraId="065D050E"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(d,xp)</w:t>
            </w:r>
          </w:p>
        </w:tc>
        <w:tc>
          <w:tcPr>
            <w:tcW w:w="1239" w:type="dxa"/>
            <w:vAlign w:val="center"/>
          </w:tcPr>
          <w:p w14:paraId="3997AE32"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385.56</w:t>
            </w:r>
          </w:p>
        </w:tc>
        <w:tc>
          <w:tcPr>
            <w:tcW w:w="1484" w:type="dxa"/>
          </w:tcPr>
          <w:p w14:paraId="0B029247"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321.4546</w:t>
            </w:r>
          </w:p>
        </w:tc>
        <w:tc>
          <w:tcPr>
            <w:tcW w:w="1510" w:type="dxa"/>
          </w:tcPr>
          <w:p w14:paraId="7CB266A9"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0.28503</w:t>
            </w:r>
          </w:p>
        </w:tc>
        <w:tc>
          <w:tcPr>
            <w:tcW w:w="1399" w:type="dxa"/>
          </w:tcPr>
          <w:p w14:paraId="63195C6D"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174.1424</w:t>
            </w:r>
          </w:p>
        </w:tc>
        <w:tc>
          <w:tcPr>
            <w:tcW w:w="1504" w:type="dxa"/>
          </w:tcPr>
          <w:p w14:paraId="5EFBA553"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147.02748</w:t>
            </w:r>
          </w:p>
        </w:tc>
      </w:tr>
      <w:tr w:rsidR="00F273E4" w:rsidRPr="00D0364A" w14:paraId="0C581515" w14:textId="77777777" w:rsidTr="00F273E4">
        <w:trPr>
          <w:jc w:val="center"/>
        </w:trPr>
        <w:tc>
          <w:tcPr>
            <w:tcW w:w="895" w:type="dxa"/>
          </w:tcPr>
          <w:p w14:paraId="3001E161" w14:textId="77777777" w:rsidR="00F273E4" w:rsidRPr="00F273E4" w:rsidRDefault="00F273E4" w:rsidP="00D0364A">
            <w:pPr>
              <w:tabs>
                <w:tab w:val="left" w:pos="3180"/>
              </w:tabs>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37" w:type="dxa"/>
            <w:vMerge/>
          </w:tcPr>
          <w:p w14:paraId="53301FA0" w14:textId="77777777" w:rsidR="00F273E4" w:rsidRPr="009F2BAD" w:rsidRDefault="00F273E4" w:rsidP="00D0364A">
            <w:pPr>
              <w:tabs>
                <w:tab w:val="left" w:pos="3180"/>
              </w:tabs>
              <w:jc w:val="center"/>
              <w:rPr>
                <w:rFonts w:ascii="Times New Roman" w:hAnsi="Times New Roman" w:cs="Times New Roman"/>
                <w:sz w:val="24"/>
                <w:szCs w:val="24"/>
              </w:rPr>
            </w:pPr>
          </w:p>
        </w:tc>
        <w:tc>
          <w:tcPr>
            <w:tcW w:w="1086" w:type="dxa"/>
          </w:tcPr>
          <w:p w14:paraId="783A31B6"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(d.xd)</w:t>
            </w:r>
          </w:p>
        </w:tc>
        <w:tc>
          <w:tcPr>
            <w:tcW w:w="1239" w:type="dxa"/>
            <w:vAlign w:val="center"/>
          </w:tcPr>
          <w:p w14:paraId="6B92053B"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367.69</w:t>
            </w:r>
          </w:p>
        </w:tc>
        <w:tc>
          <w:tcPr>
            <w:tcW w:w="1484" w:type="dxa"/>
          </w:tcPr>
          <w:p w14:paraId="5BDF9AD9"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130.8849</w:t>
            </w:r>
          </w:p>
        </w:tc>
        <w:tc>
          <w:tcPr>
            <w:tcW w:w="1510" w:type="dxa"/>
          </w:tcPr>
          <w:p w14:paraId="2C445EC2"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92.17456</w:t>
            </w:r>
          </w:p>
        </w:tc>
        <w:tc>
          <w:tcPr>
            <w:tcW w:w="1399" w:type="dxa"/>
          </w:tcPr>
          <w:p w14:paraId="55F40FD8"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37.0675</w:t>
            </w:r>
          </w:p>
        </w:tc>
        <w:tc>
          <w:tcPr>
            <w:tcW w:w="1504" w:type="dxa"/>
          </w:tcPr>
          <w:p w14:paraId="0F10A35E" w14:textId="77777777" w:rsidR="00F273E4" w:rsidRPr="009F2BAD" w:rsidRDefault="00F273E4" w:rsidP="00D0364A">
            <w:pPr>
              <w:pStyle w:val="a5"/>
              <w:spacing w:before="0" w:beforeAutospacing="0" w:after="0" w:afterAutospacing="0"/>
              <w:jc w:val="center"/>
            </w:pPr>
            <w:r w:rsidRPr="009F2BAD">
              <w:rPr>
                <w:rFonts w:eastAsia="Calibri"/>
                <w:color w:val="000000"/>
                <w:kern w:val="24"/>
              </w:rPr>
              <w:t>1.64323</w:t>
            </w:r>
          </w:p>
        </w:tc>
      </w:tr>
    </w:tbl>
    <w:p w14:paraId="2A2D887E" w14:textId="77777777" w:rsidR="00073473" w:rsidRPr="00D0364A" w:rsidRDefault="00073473" w:rsidP="00D0364A">
      <w:pPr>
        <w:tabs>
          <w:tab w:val="left" w:pos="3180"/>
        </w:tabs>
        <w:spacing w:after="0" w:line="240" w:lineRule="auto"/>
        <w:rPr>
          <w:rFonts w:ascii="Times New Roman" w:hAnsi="Times New Roman" w:cs="Times New Roman"/>
          <w:sz w:val="28"/>
          <w:szCs w:val="28"/>
        </w:rPr>
        <w:sectPr w:rsidR="00073473" w:rsidRPr="00D0364A" w:rsidSect="009F2BAD">
          <w:pgSz w:w="11906" w:h="16838"/>
          <w:pgMar w:top="1134" w:right="567" w:bottom="1134" w:left="1701" w:header="709" w:footer="709" w:gutter="0"/>
          <w:cols w:space="708"/>
          <w:docGrid w:linePitch="360"/>
        </w:sectPr>
      </w:pPr>
    </w:p>
    <w:p w14:paraId="2FDA16A7" w14:textId="77777777" w:rsidR="00073473" w:rsidRPr="00D0364A" w:rsidRDefault="00D653AC" w:rsidP="00D0364A">
      <w:pPr>
        <w:spacing w:after="0" w:line="240" w:lineRule="auto"/>
        <w:jc w:val="center"/>
        <w:rPr>
          <w:rFonts w:ascii="Times New Roman" w:hAnsi="Times New Roman" w:cs="Times New Roman"/>
          <w:b/>
          <w:sz w:val="28"/>
        </w:rPr>
      </w:pPr>
      <w:r w:rsidRPr="00D0364A">
        <w:rPr>
          <w:rFonts w:ascii="Times New Roman" w:hAnsi="Times New Roman" w:cs="Times New Roman"/>
          <w:b/>
          <w:sz w:val="28"/>
        </w:rPr>
        <w:lastRenderedPageBreak/>
        <w:t>ЗАКЛЮЧЕНИЕ</w:t>
      </w:r>
    </w:p>
    <w:p w14:paraId="5CA3C614" w14:textId="77777777" w:rsidR="00073473" w:rsidRPr="00D0364A" w:rsidRDefault="00073473" w:rsidP="00D0364A">
      <w:pPr>
        <w:tabs>
          <w:tab w:val="left" w:pos="993"/>
        </w:tabs>
        <w:spacing w:after="0" w:line="240" w:lineRule="auto"/>
        <w:ind w:firstLine="709"/>
        <w:jc w:val="center"/>
        <w:rPr>
          <w:rFonts w:ascii="Times New Roman" w:hAnsi="Times New Roman" w:cs="Times New Roman"/>
          <w:b/>
          <w:sz w:val="28"/>
        </w:rPr>
      </w:pPr>
    </w:p>
    <w:p w14:paraId="11F2DD10" w14:textId="77777777" w:rsidR="00073473" w:rsidRPr="00D0364A" w:rsidRDefault="00D0364A" w:rsidP="00D0364A">
      <w:pPr>
        <w:tabs>
          <w:tab w:val="left" w:pos="993"/>
        </w:tabs>
        <w:spacing w:after="0" w:line="240" w:lineRule="auto"/>
        <w:ind w:firstLine="709"/>
        <w:jc w:val="both"/>
        <w:rPr>
          <w:rFonts w:ascii="Times New Roman" w:hAnsi="Times New Roman" w:cs="Times New Roman"/>
          <w:b/>
          <w:sz w:val="28"/>
          <w:lang w:val="kk-KZ"/>
        </w:rPr>
      </w:pPr>
      <w:r w:rsidRPr="00D0364A">
        <w:rPr>
          <w:rFonts w:ascii="Times New Roman" w:hAnsi="Times New Roman" w:cs="Times New Roman"/>
          <w:sz w:val="28"/>
        </w:rPr>
        <w:t xml:space="preserve">По </w:t>
      </w:r>
      <w:r w:rsidR="00D653AC" w:rsidRPr="00D0364A">
        <w:rPr>
          <w:rFonts w:ascii="Times New Roman" w:hAnsi="Times New Roman" w:cs="Times New Roman"/>
          <w:sz w:val="28"/>
        </w:rPr>
        <w:t>результатам диссертационных исследований</w:t>
      </w:r>
      <w:r w:rsidRPr="00D0364A">
        <w:rPr>
          <w:rFonts w:ascii="Times New Roman" w:hAnsi="Times New Roman" w:cs="Times New Roman"/>
          <w:sz w:val="28"/>
        </w:rPr>
        <w:t xml:space="preserve"> </w:t>
      </w:r>
      <w:r>
        <w:rPr>
          <w:rFonts w:ascii="Times New Roman" w:hAnsi="Times New Roman" w:cs="Times New Roman"/>
          <w:sz w:val="28"/>
          <w:lang w:val="kk-KZ"/>
        </w:rPr>
        <w:t xml:space="preserve">сделаны следующие </w:t>
      </w:r>
      <w:r w:rsidRPr="00D0364A">
        <w:rPr>
          <w:rFonts w:ascii="Times New Roman" w:hAnsi="Times New Roman" w:cs="Times New Roman"/>
          <w:sz w:val="28"/>
        </w:rPr>
        <w:t xml:space="preserve">основные </w:t>
      </w:r>
      <w:r w:rsidRPr="00D0364A">
        <w:rPr>
          <w:rFonts w:ascii="Times New Roman" w:hAnsi="Times New Roman" w:cs="Times New Roman"/>
          <w:b/>
          <w:sz w:val="28"/>
        </w:rPr>
        <w:t>выводы</w:t>
      </w:r>
      <w:r>
        <w:rPr>
          <w:rFonts w:ascii="Times New Roman" w:hAnsi="Times New Roman" w:cs="Times New Roman"/>
          <w:b/>
          <w:sz w:val="28"/>
          <w:lang w:val="kk-KZ"/>
        </w:rPr>
        <w:t>:</w:t>
      </w:r>
    </w:p>
    <w:p w14:paraId="2D176297" w14:textId="77777777" w:rsidR="00073473" w:rsidRPr="00D0364A" w:rsidRDefault="00D653AC" w:rsidP="00D0364A">
      <w:pPr>
        <w:pStyle w:val="ad"/>
        <w:numPr>
          <w:ilvl w:val="0"/>
          <w:numId w:val="2"/>
        </w:numPr>
        <w:tabs>
          <w:tab w:val="left" w:pos="993"/>
        </w:tabs>
        <w:suppressAutoHyphens w:val="0"/>
        <w:ind w:left="0" w:firstLine="709"/>
        <w:jc w:val="both"/>
        <w:rPr>
          <w:sz w:val="28"/>
        </w:rPr>
      </w:pPr>
      <w:r w:rsidRPr="00D0364A">
        <w:rPr>
          <w:sz w:val="28"/>
        </w:rPr>
        <w:t>Впервые получены экспериментальные дважды дифференциальные и интегральные сечения реакций (p,xp), (p,xa) и (p,xd) на яд</w:t>
      </w:r>
      <w:r w:rsidRPr="00D0364A">
        <w:rPr>
          <w:sz w:val="28"/>
          <w:lang w:val="kk-KZ"/>
        </w:rPr>
        <w:t>рах</w:t>
      </w:r>
      <w:r w:rsidRPr="00D0364A">
        <w:rPr>
          <w:sz w:val="28"/>
        </w:rPr>
        <w:t xml:space="preserve"> Cu </w:t>
      </w:r>
      <w:r w:rsidRPr="00D0364A">
        <w:rPr>
          <w:sz w:val="28"/>
          <w:lang w:val="kk-KZ"/>
        </w:rPr>
        <w:t xml:space="preserve">и </w:t>
      </w:r>
      <w:r w:rsidRPr="00D0364A">
        <w:rPr>
          <w:sz w:val="28"/>
        </w:rPr>
        <w:t>Ni в широком диапазоне энергий (от 7 до 30 МэВ) и углов (30</w:t>
      </w:r>
      <w:r w:rsidRPr="00D0364A">
        <w:rPr>
          <w:sz w:val="28"/>
          <w:vertAlign w:val="superscript"/>
        </w:rPr>
        <w:t>0</w:t>
      </w:r>
      <w:r w:rsidRPr="00D0364A">
        <w:rPr>
          <w:sz w:val="28"/>
        </w:rPr>
        <w:t>-135</w:t>
      </w:r>
      <w:r w:rsidRPr="00D0364A">
        <w:rPr>
          <w:sz w:val="28"/>
          <w:vertAlign w:val="superscript"/>
        </w:rPr>
        <w:t>0</w:t>
      </w:r>
      <w:r w:rsidRPr="00D0364A">
        <w:rPr>
          <w:sz w:val="28"/>
        </w:rPr>
        <w:t>).</w:t>
      </w:r>
      <w:r w:rsidRPr="00D0364A">
        <w:rPr>
          <w:sz w:val="28"/>
          <w:lang w:val="kk-KZ"/>
        </w:rPr>
        <w:t xml:space="preserve"> О</w:t>
      </w:r>
      <w:r w:rsidRPr="00D0364A">
        <w:rPr>
          <w:sz w:val="28"/>
        </w:rPr>
        <w:t>пределены парциальные сечения для исследуемых реакций.</w:t>
      </w:r>
    </w:p>
    <w:p w14:paraId="752E0209" w14:textId="77777777" w:rsidR="00073473" w:rsidRPr="00D0364A" w:rsidRDefault="00D653AC" w:rsidP="00D0364A">
      <w:pPr>
        <w:pStyle w:val="ad"/>
        <w:numPr>
          <w:ilvl w:val="0"/>
          <w:numId w:val="2"/>
        </w:numPr>
        <w:tabs>
          <w:tab w:val="left" w:pos="993"/>
        </w:tabs>
        <w:suppressAutoHyphens w:val="0"/>
        <w:ind w:left="0" w:firstLine="709"/>
        <w:jc w:val="both"/>
        <w:rPr>
          <w:sz w:val="28"/>
        </w:rPr>
      </w:pPr>
      <w:r w:rsidRPr="00D0364A">
        <w:rPr>
          <w:sz w:val="28"/>
        </w:rPr>
        <w:t>Проведен теоретически</w:t>
      </w:r>
      <w:r w:rsidRPr="00D0364A">
        <w:rPr>
          <w:sz w:val="28"/>
          <w:lang w:val="kk-KZ"/>
        </w:rPr>
        <w:t>й</w:t>
      </w:r>
      <w:r w:rsidRPr="00D0364A">
        <w:rPr>
          <w:sz w:val="28"/>
        </w:rPr>
        <w:t xml:space="preserve"> анализ экспериментальных данных в рамках экситонной модели и кванто</w:t>
      </w:r>
      <w:r w:rsidRPr="00D0364A">
        <w:rPr>
          <w:sz w:val="28"/>
          <w:lang w:val="kk-KZ"/>
        </w:rPr>
        <w:t>во</w:t>
      </w:r>
      <w:r w:rsidRPr="00D0364A">
        <w:rPr>
          <w:sz w:val="28"/>
        </w:rPr>
        <w:t>-механического подхода, рассмотрена роль различных механизмов ядерных реакций, формирующих спектры реакции.</w:t>
      </w:r>
    </w:p>
    <w:p w14:paraId="0111028B" w14:textId="77777777" w:rsidR="00073473" w:rsidRPr="00D0364A" w:rsidRDefault="00D653AC" w:rsidP="00D0364A">
      <w:pPr>
        <w:pStyle w:val="ad"/>
        <w:numPr>
          <w:ilvl w:val="0"/>
          <w:numId w:val="2"/>
        </w:numPr>
        <w:tabs>
          <w:tab w:val="left" w:pos="993"/>
        </w:tabs>
        <w:suppressAutoHyphens w:val="0"/>
        <w:ind w:left="0" w:firstLine="709"/>
        <w:jc w:val="both"/>
        <w:rPr>
          <w:sz w:val="28"/>
        </w:rPr>
      </w:pPr>
      <w:r w:rsidRPr="00D0364A">
        <w:rPr>
          <w:sz w:val="28"/>
        </w:rPr>
        <w:t xml:space="preserve">Результаты расчетов сечений реакций (p,xp), (p,xa) и (p,xd) на ядрах Cu </w:t>
      </w:r>
      <w:r w:rsidRPr="00D0364A">
        <w:rPr>
          <w:sz w:val="28"/>
          <w:lang w:val="kk-KZ"/>
        </w:rPr>
        <w:t xml:space="preserve">и </w:t>
      </w:r>
      <w:r w:rsidRPr="00D0364A">
        <w:rPr>
          <w:sz w:val="28"/>
        </w:rPr>
        <w:t xml:space="preserve">Ni, в целом удовлетворительно согласуются с теоретическими данными. Установлено, что основной вклад в формирование интегрального сечения реакций (p,xp) </w:t>
      </w:r>
      <w:r w:rsidRPr="00D0364A">
        <w:rPr>
          <w:sz w:val="28"/>
          <w:lang w:val="kk-KZ"/>
        </w:rPr>
        <w:t>вноси</w:t>
      </w:r>
      <w:r w:rsidRPr="00D0364A">
        <w:rPr>
          <w:sz w:val="28"/>
        </w:rPr>
        <w:t xml:space="preserve">т механизм предравновесного распада, </w:t>
      </w:r>
      <w:r w:rsidRPr="00D0364A">
        <w:rPr>
          <w:sz w:val="28"/>
          <w:lang w:val="kk-KZ"/>
        </w:rPr>
        <w:t>причем</w:t>
      </w:r>
      <w:r w:rsidRPr="00D0364A">
        <w:rPr>
          <w:sz w:val="28"/>
        </w:rPr>
        <w:t xml:space="preserve"> с</w:t>
      </w:r>
      <w:r w:rsidRPr="00D0364A">
        <w:rPr>
          <w:color w:val="FF0000"/>
          <w:sz w:val="28"/>
        </w:rPr>
        <w:t xml:space="preserve"> </w:t>
      </w:r>
      <w:r w:rsidRPr="00D0364A">
        <w:rPr>
          <w:sz w:val="28"/>
        </w:rPr>
        <w:t xml:space="preserve">ростом энергии </w:t>
      </w:r>
      <w:r w:rsidRPr="00D0364A">
        <w:rPr>
          <w:sz w:val="28"/>
          <w:lang w:val="kk-KZ"/>
        </w:rPr>
        <w:t>увеличивается</w:t>
      </w:r>
      <w:r w:rsidRPr="00D0364A">
        <w:rPr>
          <w:sz w:val="28"/>
        </w:rPr>
        <w:t xml:space="preserve"> вклад </w:t>
      </w:r>
      <w:r w:rsidRPr="00D0364A">
        <w:rPr>
          <w:sz w:val="28"/>
          <w:lang w:val="kk-KZ"/>
        </w:rPr>
        <w:t>эт</w:t>
      </w:r>
      <w:r w:rsidRPr="00D0364A">
        <w:rPr>
          <w:sz w:val="28"/>
        </w:rPr>
        <w:t xml:space="preserve">ого механизма. В случае реакции (p,xa) и (p,xd), </w:t>
      </w:r>
      <w:r w:rsidRPr="00D0364A">
        <w:rPr>
          <w:sz w:val="28"/>
          <w:lang w:val="kk-KZ"/>
        </w:rPr>
        <w:t>помимо</w:t>
      </w:r>
      <w:r w:rsidRPr="00D0364A">
        <w:rPr>
          <w:sz w:val="28"/>
        </w:rPr>
        <w:t xml:space="preserve"> предравновесно</w:t>
      </w:r>
      <w:r w:rsidRPr="00D0364A">
        <w:rPr>
          <w:sz w:val="28"/>
          <w:lang w:val="kk-KZ"/>
        </w:rPr>
        <w:t>го,</w:t>
      </w:r>
      <w:r w:rsidRPr="00D0364A">
        <w:rPr>
          <w:sz w:val="28"/>
        </w:rPr>
        <w:t xml:space="preserve"> значител</w:t>
      </w:r>
      <w:r w:rsidRPr="00D0364A">
        <w:rPr>
          <w:sz w:val="28"/>
          <w:lang w:val="kk-KZ"/>
        </w:rPr>
        <w:t>ен</w:t>
      </w:r>
      <w:r w:rsidRPr="00D0364A">
        <w:rPr>
          <w:sz w:val="28"/>
        </w:rPr>
        <w:t xml:space="preserve"> вклад составных процессов. В дейтрон-индуцированных реакциях, идущих через ра</w:t>
      </w:r>
      <w:r w:rsidRPr="00D0364A">
        <w:rPr>
          <w:sz w:val="28"/>
          <w:lang w:val="kk-KZ"/>
        </w:rPr>
        <w:t>спад</w:t>
      </w:r>
      <w:r w:rsidRPr="00D0364A">
        <w:rPr>
          <w:sz w:val="28"/>
        </w:rPr>
        <w:t xml:space="preserve"> налетающей частицы, дополнительный вклад к основному механизму вносят компоненты одноступенчатых прямых процессов.</w:t>
      </w:r>
    </w:p>
    <w:p w14:paraId="049B37EF" w14:textId="77777777" w:rsidR="00F273E4" w:rsidRDefault="00F273E4" w:rsidP="00D0364A">
      <w:pPr>
        <w:tabs>
          <w:tab w:val="left" w:pos="993"/>
        </w:tabs>
        <w:spacing w:after="0" w:line="240" w:lineRule="auto"/>
        <w:ind w:firstLine="709"/>
        <w:jc w:val="both"/>
        <w:rPr>
          <w:rFonts w:ascii="Times New Roman" w:hAnsi="Times New Roman" w:cs="Times New Roman"/>
          <w:sz w:val="28"/>
          <w:szCs w:val="28"/>
          <w:lang w:val="kk-KZ"/>
        </w:rPr>
      </w:pPr>
    </w:p>
    <w:p w14:paraId="51BD9075" w14:textId="77777777" w:rsidR="00F273E4" w:rsidRPr="00F273E4" w:rsidRDefault="00F273E4" w:rsidP="00D0364A">
      <w:pPr>
        <w:tabs>
          <w:tab w:val="left" w:pos="993"/>
        </w:tabs>
        <w:spacing w:after="0" w:line="240" w:lineRule="auto"/>
        <w:ind w:firstLine="709"/>
        <w:jc w:val="both"/>
        <w:rPr>
          <w:rFonts w:ascii="Times New Roman" w:hAnsi="Times New Roman" w:cs="Times New Roman"/>
          <w:i/>
          <w:sz w:val="28"/>
          <w:szCs w:val="28"/>
          <w:lang w:val="kk-KZ"/>
        </w:rPr>
      </w:pPr>
      <w:r w:rsidRPr="00F273E4">
        <w:rPr>
          <w:rFonts w:ascii="Times New Roman" w:hAnsi="Times New Roman" w:cs="Times New Roman"/>
          <w:i/>
          <w:sz w:val="28"/>
          <w:szCs w:val="28"/>
          <w:lang w:val="kk-KZ"/>
        </w:rPr>
        <w:t>Благодарность</w:t>
      </w:r>
    </w:p>
    <w:p w14:paraId="705BCC86" w14:textId="77777777" w:rsidR="00073473" w:rsidRPr="00D0364A" w:rsidRDefault="00D653AC" w:rsidP="00D0364A">
      <w:pPr>
        <w:tabs>
          <w:tab w:val="left" w:pos="993"/>
        </w:tabs>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В заключени</w:t>
      </w:r>
      <w:r w:rsidRPr="00D0364A">
        <w:rPr>
          <w:rFonts w:ascii="Times New Roman" w:hAnsi="Times New Roman" w:cs="Times New Roman"/>
          <w:sz w:val="28"/>
          <w:szCs w:val="28"/>
          <w:lang w:val="kk-KZ"/>
        </w:rPr>
        <w:t>е</w:t>
      </w:r>
      <w:r w:rsidRPr="00D0364A">
        <w:rPr>
          <w:rFonts w:ascii="Times New Roman" w:hAnsi="Times New Roman" w:cs="Times New Roman"/>
          <w:sz w:val="28"/>
          <w:szCs w:val="28"/>
        </w:rPr>
        <w:t xml:space="preserve"> выражаю глубокую благодарность научному руководителю</w:t>
      </w:r>
      <w:r w:rsidRPr="00D0364A">
        <w:rPr>
          <w:rFonts w:ascii="Times New Roman" w:hAnsi="Times New Roman" w:cs="Times New Roman"/>
          <w:sz w:val="28"/>
          <w:szCs w:val="28"/>
          <w:lang w:val="kk-KZ"/>
        </w:rPr>
        <w:t>,</w:t>
      </w:r>
      <w:r w:rsidR="00F273E4">
        <w:rPr>
          <w:rFonts w:ascii="Times New Roman" w:hAnsi="Times New Roman" w:cs="Times New Roman"/>
          <w:sz w:val="28"/>
          <w:szCs w:val="28"/>
        </w:rPr>
        <w:t xml:space="preserve"> профессору Т.</w:t>
      </w:r>
      <w:r w:rsidRPr="00D0364A">
        <w:rPr>
          <w:rFonts w:ascii="Times New Roman" w:hAnsi="Times New Roman" w:cs="Times New Roman"/>
          <w:sz w:val="28"/>
          <w:szCs w:val="28"/>
        </w:rPr>
        <w:t>К. Жолдыбаеву</w:t>
      </w:r>
      <w:r w:rsidRPr="00D0364A">
        <w:rPr>
          <w:rFonts w:ascii="Times New Roman" w:hAnsi="Times New Roman" w:cs="Times New Roman"/>
          <w:sz w:val="28"/>
          <w:szCs w:val="28"/>
          <w:lang w:val="kk-KZ"/>
        </w:rPr>
        <w:t>,</w:t>
      </w:r>
      <w:r w:rsidRPr="00D0364A">
        <w:rPr>
          <w:rFonts w:ascii="Times New Roman" w:hAnsi="Times New Roman" w:cs="Times New Roman"/>
          <w:sz w:val="28"/>
          <w:szCs w:val="28"/>
        </w:rPr>
        <w:t xml:space="preserve"> за постановку задачи, постоянное внимание и содействие на всех этапах выполнения данной диссертационной работы, а также при подготовке научных публикаций, доктору ф.-м.н. Н.Т.</w:t>
      </w:r>
      <w:r w:rsidR="00F273E4">
        <w:rPr>
          <w:rFonts w:ascii="Times New Roman" w:hAnsi="Times New Roman" w:cs="Times New Roman"/>
          <w:sz w:val="28"/>
          <w:szCs w:val="28"/>
          <w:lang w:val="kk-KZ"/>
        </w:rPr>
        <w:t> </w:t>
      </w:r>
      <w:r w:rsidRPr="00D0364A">
        <w:rPr>
          <w:rFonts w:ascii="Times New Roman" w:hAnsi="Times New Roman" w:cs="Times New Roman"/>
          <w:sz w:val="28"/>
          <w:szCs w:val="28"/>
        </w:rPr>
        <w:t xml:space="preserve">Буртебаеву за поддержку. Особую признательность за помощь при прохождении стажировки в Турции и </w:t>
      </w:r>
      <w:r w:rsidRPr="00D0364A">
        <w:rPr>
          <w:rFonts w:ascii="Times New Roman" w:hAnsi="Times New Roman" w:cs="Times New Roman"/>
          <w:sz w:val="28"/>
          <w:szCs w:val="28"/>
          <w:lang w:val="kk-KZ"/>
        </w:rPr>
        <w:t>при последующей</w:t>
      </w:r>
      <w:r w:rsidRPr="00D0364A">
        <w:rPr>
          <w:rFonts w:ascii="Times New Roman" w:hAnsi="Times New Roman" w:cs="Times New Roman"/>
          <w:sz w:val="28"/>
          <w:szCs w:val="28"/>
        </w:rPr>
        <w:t xml:space="preserve"> публикации результатов совместной работы хочу адресовать зарубежному руководителю, </w:t>
      </w:r>
      <w:r w:rsidRPr="00D0364A">
        <w:rPr>
          <w:rFonts w:ascii="Times New Roman" w:hAnsi="Times New Roman" w:cs="Times New Roman"/>
          <w:sz w:val="28"/>
          <w:szCs w:val="28"/>
          <w:lang w:val="en-US"/>
        </w:rPr>
        <w:t>PhD</w:t>
      </w:r>
      <w:r w:rsidRPr="00D0364A">
        <w:rPr>
          <w:rFonts w:ascii="Times New Roman" w:hAnsi="Times New Roman" w:cs="Times New Roman"/>
          <w:sz w:val="28"/>
          <w:szCs w:val="28"/>
        </w:rPr>
        <w:t>, профессору Я.Л. Кучук</w:t>
      </w:r>
      <w:r w:rsidRPr="00D0364A">
        <w:rPr>
          <w:rFonts w:ascii="Times New Roman" w:hAnsi="Times New Roman" w:cs="Times New Roman"/>
          <w:sz w:val="28"/>
          <w:szCs w:val="28"/>
          <w:lang w:val="kk-KZ"/>
        </w:rPr>
        <w:t>, а также</w:t>
      </w:r>
      <w:r w:rsidRPr="00D0364A">
        <w:rPr>
          <w:rFonts w:ascii="Times New Roman" w:hAnsi="Times New Roman" w:cs="Times New Roman"/>
          <w:sz w:val="28"/>
          <w:szCs w:val="28"/>
        </w:rPr>
        <w:t xml:space="preserve"> профессору И.</w:t>
      </w:r>
      <w:r w:rsidR="00F273E4">
        <w:rPr>
          <w:rFonts w:ascii="Times New Roman" w:hAnsi="Times New Roman" w:cs="Times New Roman"/>
          <w:sz w:val="28"/>
          <w:szCs w:val="28"/>
          <w:lang w:val="kk-KZ"/>
        </w:rPr>
        <w:t xml:space="preserve"> </w:t>
      </w:r>
      <w:r w:rsidRPr="00D0364A">
        <w:rPr>
          <w:rFonts w:ascii="Times New Roman" w:hAnsi="Times New Roman" w:cs="Times New Roman"/>
          <w:sz w:val="28"/>
          <w:szCs w:val="28"/>
        </w:rPr>
        <w:t>Бозтосун.</w:t>
      </w:r>
    </w:p>
    <w:p w14:paraId="0CC2207A" w14:textId="77777777" w:rsidR="00073473" w:rsidRPr="00D0364A" w:rsidRDefault="00D653AC" w:rsidP="00D0364A">
      <w:pPr>
        <w:tabs>
          <w:tab w:val="left" w:pos="993"/>
        </w:tabs>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Считаю своим приятным долгом выразить глубокую благодарность всем сотрудникам лаборатории ядерных процессов</w:t>
      </w:r>
      <w:r w:rsidRPr="00D0364A">
        <w:rPr>
          <w:rFonts w:ascii="Times New Roman" w:hAnsi="Times New Roman" w:cs="Times New Roman"/>
          <w:sz w:val="28"/>
          <w:szCs w:val="28"/>
          <w:lang w:val="kk-KZ"/>
        </w:rPr>
        <w:t xml:space="preserve"> за</w:t>
      </w:r>
      <w:r w:rsidRPr="00D0364A">
        <w:rPr>
          <w:rFonts w:ascii="Times New Roman" w:hAnsi="Times New Roman" w:cs="Times New Roman"/>
          <w:sz w:val="28"/>
          <w:szCs w:val="28"/>
        </w:rPr>
        <w:t xml:space="preserve"> оказа</w:t>
      </w:r>
      <w:r w:rsidRPr="00D0364A">
        <w:rPr>
          <w:rFonts w:ascii="Times New Roman" w:hAnsi="Times New Roman" w:cs="Times New Roman"/>
          <w:sz w:val="28"/>
          <w:szCs w:val="28"/>
          <w:lang w:val="kk-KZ"/>
        </w:rPr>
        <w:t>нную</w:t>
      </w:r>
      <w:r w:rsidRPr="00D0364A">
        <w:rPr>
          <w:rFonts w:ascii="Times New Roman" w:hAnsi="Times New Roman" w:cs="Times New Roman"/>
          <w:sz w:val="28"/>
          <w:szCs w:val="28"/>
        </w:rPr>
        <w:t xml:space="preserve"> большую поддержку при проведении экспериментов. </w:t>
      </w:r>
    </w:p>
    <w:p w14:paraId="0E649C19" w14:textId="77777777" w:rsidR="00073473" w:rsidRPr="00D0364A" w:rsidRDefault="00D653AC" w:rsidP="00D0364A">
      <w:pPr>
        <w:tabs>
          <w:tab w:val="left" w:pos="993"/>
        </w:tabs>
        <w:spacing w:after="0" w:line="240" w:lineRule="auto"/>
        <w:ind w:firstLine="709"/>
        <w:jc w:val="both"/>
        <w:rPr>
          <w:rFonts w:ascii="Times New Roman" w:hAnsi="Times New Roman" w:cs="Times New Roman"/>
          <w:sz w:val="28"/>
          <w:szCs w:val="28"/>
        </w:rPr>
      </w:pPr>
      <w:r w:rsidRPr="00D0364A">
        <w:rPr>
          <w:rFonts w:ascii="Times New Roman" w:hAnsi="Times New Roman" w:cs="Times New Roman"/>
          <w:sz w:val="28"/>
          <w:szCs w:val="28"/>
        </w:rPr>
        <w:t xml:space="preserve">Также </w:t>
      </w:r>
      <w:r w:rsidRPr="00D0364A">
        <w:rPr>
          <w:rFonts w:ascii="Times New Roman" w:hAnsi="Times New Roman" w:cs="Times New Roman"/>
          <w:sz w:val="28"/>
          <w:szCs w:val="28"/>
          <w:lang w:val="kk-KZ"/>
        </w:rPr>
        <w:t>выражаю</w:t>
      </w:r>
      <w:r w:rsidRPr="00D0364A">
        <w:rPr>
          <w:rFonts w:ascii="Times New Roman" w:hAnsi="Times New Roman" w:cs="Times New Roman"/>
          <w:sz w:val="28"/>
          <w:szCs w:val="28"/>
        </w:rPr>
        <w:t xml:space="preserve"> благодар</w:t>
      </w:r>
      <w:r w:rsidRPr="00D0364A">
        <w:rPr>
          <w:rFonts w:ascii="Times New Roman" w:hAnsi="Times New Roman" w:cs="Times New Roman"/>
          <w:sz w:val="28"/>
          <w:szCs w:val="28"/>
          <w:lang w:val="kk-KZ"/>
        </w:rPr>
        <w:t>ность</w:t>
      </w:r>
      <w:r w:rsidRPr="00D0364A">
        <w:rPr>
          <w:rFonts w:ascii="Times New Roman" w:hAnsi="Times New Roman" w:cs="Times New Roman"/>
          <w:sz w:val="28"/>
          <w:szCs w:val="28"/>
        </w:rPr>
        <w:t xml:space="preserve"> все</w:t>
      </w:r>
      <w:r w:rsidRPr="00D0364A">
        <w:rPr>
          <w:rFonts w:ascii="Times New Roman" w:hAnsi="Times New Roman" w:cs="Times New Roman"/>
          <w:sz w:val="28"/>
          <w:szCs w:val="28"/>
          <w:lang w:val="kk-KZ"/>
        </w:rPr>
        <w:t>м</w:t>
      </w:r>
      <w:r w:rsidRPr="00D0364A">
        <w:rPr>
          <w:rFonts w:ascii="Times New Roman" w:hAnsi="Times New Roman" w:cs="Times New Roman"/>
          <w:sz w:val="28"/>
          <w:szCs w:val="28"/>
        </w:rPr>
        <w:t xml:space="preserve"> </w:t>
      </w:r>
      <w:r w:rsidRPr="00D0364A">
        <w:rPr>
          <w:rFonts w:ascii="Times New Roman" w:hAnsi="Times New Roman" w:cs="Times New Roman"/>
          <w:sz w:val="28"/>
          <w:szCs w:val="28"/>
          <w:lang w:val="kk-KZ"/>
        </w:rPr>
        <w:t>сотрудникам</w:t>
      </w:r>
      <w:r w:rsidRPr="00D0364A">
        <w:rPr>
          <w:rFonts w:ascii="Times New Roman" w:hAnsi="Times New Roman" w:cs="Times New Roman"/>
          <w:sz w:val="28"/>
          <w:szCs w:val="28"/>
        </w:rPr>
        <w:t xml:space="preserve"> службы эксплуатации циклотрона У150М ИЯФ РК за</w:t>
      </w:r>
      <w:r w:rsidRPr="00D0364A">
        <w:rPr>
          <w:rFonts w:ascii="Times New Roman" w:hAnsi="Times New Roman" w:cs="Times New Roman"/>
          <w:sz w:val="28"/>
          <w:szCs w:val="28"/>
          <w:lang w:val="kk-KZ"/>
        </w:rPr>
        <w:t xml:space="preserve"> его стабильной</w:t>
      </w:r>
      <w:r w:rsidRPr="00D0364A">
        <w:rPr>
          <w:rFonts w:ascii="Times New Roman" w:hAnsi="Times New Roman" w:cs="Times New Roman"/>
          <w:sz w:val="28"/>
          <w:szCs w:val="28"/>
        </w:rPr>
        <w:t xml:space="preserve"> работы.</w:t>
      </w:r>
    </w:p>
    <w:p w14:paraId="44C53244" w14:textId="77777777" w:rsidR="00073473" w:rsidRPr="00D0364A" w:rsidRDefault="00D653AC" w:rsidP="00D0364A">
      <w:pPr>
        <w:tabs>
          <w:tab w:val="left" w:pos="993"/>
        </w:tabs>
        <w:spacing w:after="0" w:line="240" w:lineRule="auto"/>
        <w:ind w:firstLine="709"/>
        <w:rPr>
          <w:rFonts w:ascii="Times New Roman" w:hAnsi="Times New Roman" w:cs="Times New Roman"/>
          <w:sz w:val="28"/>
        </w:rPr>
      </w:pPr>
      <w:r w:rsidRPr="00D0364A">
        <w:rPr>
          <w:rFonts w:ascii="Times New Roman" w:hAnsi="Times New Roman" w:cs="Times New Roman"/>
          <w:sz w:val="28"/>
        </w:rPr>
        <w:br w:type="page"/>
      </w:r>
    </w:p>
    <w:p w14:paraId="5C26239B" w14:textId="77777777" w:rsidR="00073473" w:rsidRPr="00D0364A" w:rsidRDefault="00D653AC" w:rsidP="00D0364A">
      <w:pPr>
        <w:spacing w:after="0" w:line="240" w:lineRule="auto"/>
        <w:jc w:val="center"/>
        <w:rPr>
          <w:rFonts w:ascii="Times New Roman" w:hAnsi="Times New Roman" w:cs="Times New Roman"/>
          <w:b/>
          <w:color w:val="231F20"/>
          <w:sz w:val="28"/>
          <w:szCs w:val="28"/>
          <w:lang w:val="kk-KZ"/>
        </w:rPr>
      </w:pPr>
      <w:r w:rsidRPr="00D0364A">
        <w:rPr>
          <w:rFonts w:ascii="Times New Roman" w:hAnsi="Times New Roman" w:cs="Times New Roman"/>
          <w:b/>
          <w:color w:val="231F20"/>
          <w:sz w:val="28"/>
          <w:szCs w:val="28"/>
          <w:lang w:val="kk-KZ"/>
        </w:rPr>
        <w:lastRenderedPageBreak/>
        <w:t>СПИСОК ИСПОЛЬЗОВАННЫХ ИСТОЧНИКОВ</w:t>
      </w:r>
    </w:p>
    <w:p w14:paraId="3E30E765" w14:textId="77777777" w:rsidR="00073473" w:rsidRPr="00D0364A" w:rsidRDefault="00073473" w:rsidP="00D0364A">
      <w:pPr>
        <w:tabs>
          <w:tab w:val="left" w:pos="993"/>
        </w:tabs>
        <w:spacing w:after="0" w:line="240" w:lineRule="auto"/>
        <w:ind w:firstLine="709"/>
        <w:jc w:val="both"/>
        <w:rPr>
          <w:rFonts w:ascii="Times New Roman" w:hAnsi="Times New Roman" w:cs="Times New Roman"/>
          <w:color w:val="000000"/>
          <w:sz w:val="28"/>
          <w:szCs w:val="28"/>
          <w:lang w:val="kk-KZ"/>
        </w:rPr>
      </w:pPr>
    </w:p>
    <w:p w14:paraId="7529F1B8" w14:textId="77777777" w:rsidR="00073473" w:rsidRPr="00D0364A" w:rsidRDefault="00D653AC" w:rsidP="00D0364A">
      <w:pPr>
        <w:pStyle w:val="ad"/>
        <w:numPr>
          <w:ilvl w:val="0"/>
          <w:numId w:val="3"/>
        </w:numPr>
        <w:tabs>
          <w:tab w:val="left" w:pos="993"/>
        </w:tabs>
        <w:ind w:left="0" w:firstLine="709"/>
        <w:jc w:val="both"/>
        <w:rPr>
          <w:color w:val="000000"/>
          <w:sz w:val="28"/>
          <w:szCs w:val="28"/>
          <w:lang w:val="en-US"/>
        </w:rPr>
      </w:pPr>
      <w:r w:rsidRPr="00D0364A">
        <w:rPr>
          <w:sz w:val="28"/>
          <w:szCs w:val="28"/>
          <w:lang w:val="kk-KZ"/>
        </w:rPr>
        <w:t>Fox M.B., Voyles A.S., Morrell J.T.</w:t>
      </w:r>
      <w:r w:rsidR="00F273E4" w:rsidRPr="00F273E4">
        <w:rPr>
          <w:sz w:val="28"/>
          <w:szCs w:val="28"/>
          <w:lang w:val="kk-KZ"/>
        </w:rPr>
        <w:t xml:space="preserve"> et al.</w:t>
      </w:r>
      <w:r w:rsidRPr="00D0364A">
        <w:rPr>
          <w:sz w:val="28"/>
          <w:szCs w:val="28"/>
          <w:lang w:val="kk-KZ"/>
        </w:rPr>
        <w:t xml:space="preserve"> </w:t>
      </w:r>
      <w:r w:rsidRPr="00D0364A">
        <w:rPr>
          <w:sz w:val="28"/>
          <w:szCs w:val="28"/>
          <w:lang w:val="en-US"/>
        </w:rPr>
        <w:t xml:space="preserve">Investigating high-energy proton induced reactions on spherical nuclei: Implications for the pre-equilibrium exciton model // </w:t>
      </w:r>
      <w:r w:rsidRPr="00D0364A">
        <w:rPr>
          <w:sz w:val="28"/>
          <w:lang w:val="en-US"/>
        </w:rPr>
        <w:t>Phys.Rev. – 2021. – Vol.</w:t>
      </w:r>
      <w:r w:rsidR="00F273E4">
        <w:rPr>
          <w:sz w:val="28"/>
          <w:lang w:val="en-US"/>
        </w:rPr>
        <w:t xml:space="preserve"> </w:t>
      </w:r>
      <w:r w:rsidRPr="00D0364A">
        <w:rPr>
          <w:sz w:val="28"/>
          <w:lang w:val="en-US"/>
        </w:rPr>
        <w:t>103. – P.</w:t>
      </w:r>
      <w:r w:rsidR="00F273E4">
        <w:rPr>
          <w:sz w:val="28"/>
          <w:lang w:val="en-US"/>
        </w:rPr>
        <w:t xml:space="preserve"> </w:t>
      </w:r>
      <w:r w:rsidRPr="00D0364A">
        <w:rPr>
          <w:sz w:val="28"/>
          <w:lang w:val="en-US"/>
        </w:rPr>
        <w:t>1-36</w:t>
      </w:r>
      <w:r w:rsidR="00F273E4">
        <w:rPr>
          <w:sz w:val="28"/>
          <w:lang w:val="en-US"/>
        </w:rPr>
        <w:t>.</w:t>
      </w:r>
    </w:p>
    <w:p w14:paraId="652B0C7D" w14:textId="77777777" w:rsidR="00073473" w:rsidRPr="00D0364A" w:rsidRDefault="00D653AC" w:rsidP="00D0364A">
      <w:pPr>
        <w:pStyle w:val="ad"/>
        <w:numPr>
          <w:ilvl w:val="0"/>
          <w:numId w:val="3"/>
        </w:numPr>
        <w:tabs>
          <w:tab w:val="left" w:pos="993"/>
        </w:tabs>
        <w:ind w:left="0" w:firstLine="709"/>
        <w:jc w:val="both"/>
        <w:rPr>
          <w:color w:val="000000"/>
          <w:sz w:val="28"/>
          <w:szCs w:val="28"/>
          <w:lang w:val="en-US"/>
        </w:rPr>
      </w:pPr>
      <w:r w:rsidRPr="00D0364A">
        <w:rPr>
          <w:sz w:val="28"/>
          <w:szCs w:val="28"/>
          <w:lang w:val="en-US"/>
        </w:rPr>
        <w:t>Parashari S., Mukherjee S., Nayak B.K.</w:t>
      </w:r>
      <w:r w:rsidR="00F273E4">
        <w:rPr>
          <w:sz w:val="28"/>
          <w:szCs w:val="28"/>
          <w:lang w:val="en-US"/>
        </w:rPr>
        <w:t xml:space="preserve"> et al.</w:t>
      </w:r>
      <w:r w:rsidRPr="00D0364A">
        <w:rPr>
          <w:sz w:val="28"/>
          <w:szCs w:val="28"/>
          <w:lang w:val="en-US"/>
        </w:rPr>
        <w:t xml:space="preserve"> Excitation functions of the p+Nb93 reaction in the energy range 10–22 MeV // Nucl. Physics A. </w:t>
      </w:r>
      <w:r w:rsidRPr="00D0364A">
        <w:rPr>
          <w:sz w:val="28"/>
          <w:lang w:val="en-US"/>
        </w:rPr>
        <w:t xml:space="preserve">– </w:t>
      </w:r>
      <w:r w:rsidRPr="00D0364A">
        <w:rPr>
          <w:sz w:val="28"/>
          <w:szCs w:val="28"/>
          <w:lang w:val="en-US"/>
        </w:rPr>
        <w:t>2018. – Vol.</w:t>
      </w:r>
      <w:r w:rsidR="00F273E4">
        <w:rPr>
          <w:sz w:val="28"/>
          <w:szCs w:val="28"/>
          <w:lang w:val="en-US"/>
        </w:rPr>
        <w:t> </w:t>
      </w:r>
      <w:r w:rsidRPr="00D0364A">
        <w:rPr>
          <w:sz w:val="28"/>
          <w:szCs w:val="28"/>
          <w:lang w:val="en-US"/>
        </w:rPr>
        <w:t>978. – P.</w:t>
      </w:r>
      <w:r w:rsidR="00F273E4">
        <w:rPr>
          <w:sz w:val="28"/>
          <w:szCs w:val="28"/>
          <w:lang w:val="en-US"/>
        </w:rPr>
        <w:t xml:space="preserve"> </w:t>
      </w:r>
      <w:r w:rsidRPr="00D0364A">
        <w:rPr>
          <w:sz w:val="28"/>
          <w:szCs w:val="28"/>
          <w:lang w:val="en-US"/>
        </w:rPr>
        <w:t>160-172.</w:t>
      </w:r>
    </w:p>
    <w:p w14:paraId="3F8AFFEF" w14:textId="77777777" w:rsidR="00073473" w:rsidRPr="00D0364A" w:rsidRDefault="00D653AC" w:rsidP="00D0364A">
      <w:pPr>
        <w:pStyle w:val="ad"/>
        <w:numPr>
          <w:ilvl w:val="0"/>
          <w:numId w:val="3"/>
        </w:numPr>
        <w:tabs>
          <w:tab w:val="left" w:pos="993"/>
        </w:tabs>
        <w:ind w:left="0" w:firstLine="709"/>
        <w:jc w:val="both"/>
        <w:rPr>
          <w:color w:val="000000"/>
          <w:sz w:val="28"/>
          <w:szCs w:val="28"/>
          <w:lang w:val="en-US"/>
        </w:rPr>
      </w:pPr>
      <w:r w:rsidRPr="00D0364A">
        <w:rPr>
          <w:sz w:val="28"/>
          <w:szCs w:val="28"/>
          <w:lang w:val="en-US"/>
        </w:rPr>
        <w:t>Singh B.P., Sharma</w:t>
      </w:r>
      <w:r w:rsidR="00F273E4" w:rsidRPr="00F273E4">
        <w:rPr>
          <w:sz w:val="28"/>
          <w:szCs w:val="28"/>
          <w:lang w:val="en-US"/>
        </w:rPr>
        <w:t xml:space="preserve"> </w:t>
      </w:r>
      <w:r w:rsidR="00F273E4" w:rsidRPr="00D0364A">
        <w:rPr>
          <w:sz w:val="28"/>
          <w:szCs w:val="28"/>
          <w:lang w:val="en-US"/>
        </w:rPr>
        <w:t>M</w:t>
      </w:r>
      <w:r w:rsidR="00F273E4">
        <w:rPr>
          <w:sz w:val="28"/>
          <w:szCs w:val="28"/>
          <w:lang w:val="en-US"/>
        </w:rPr>
        <w:t>.</w:t>
      </w:r>
      <w:r w:rsidR="00F273E4" w:rsidRPr="00D0364A">
        <w:rPr>
          <w:sz w:val="28"/>
          <w:szCs w:val="28"/>
          <w:lang w:val="en-US"/>
        </w:rPr>
        <w:t>K.</w:t>
      </w:r>
      <w:r w:rsidRPr="00D0364A">
        <w:rPr>
          <w:sz w:val="28"/>
          <w:szCs w:val="28"/>
          <w:lang w:val="en-US"/>
        </w:rPr>
        <w:t xml:space="preserve">, Musthafa </w:t>
      </w:r>
      <w:r w:rsidR="00F273E4" w:rsidRPr="00D0364A">
        <w:rPr>
          <w:sz w:val="28"/>
          <w:szCs w:val="28"/>
          <w:lang w:val="en-US"/>
        </w:rPr>
        <w:t>M.</w:t>
      </w:r>
      <w:r w:rsidR="00F273E4">
        <w:rPr>
          <w:sz w:val="28"/>
          <w:szCs w:val="28"/>
          <w:lang w:val="en-US"/>
        </w:rPr>
        <w:t xml:space="preserve"> et al.</w:t>
      </w:r>
      <w:r w:rsidRPr="00D0364A">
        <w:rPr>
          <w:sz w:val="28"/>
          <w:szCs w:val="28"/>
          <w:lang w:val="en-US"/>
        </w:rPr>
        <w:t xml:space="preserve"> A study of pre-equilibrium emission in some proton- and alpha-induced reactions // Nuclear Instruments and Methods in Physics Research Section A: Accelerators, Spectrometers, Detectors and Associated Equipment. –2006. – Vol.</w:t>
      </w:r>
      <w:r w:rsidR="00F273E4">
        <w:rPr>
          <w:sz w:val="28"/>
          <w:szCs w:val="28"/>
          <w:lang w:val="en-US"/>
        </w:rPr>
        <w:t xml:space="preserve"> </w:t>
      </w:r>
      <w:r w:rsidRPr="00D0364A">
        <w:rPr>
          <w:sz w:val="28"/>
          <w:szCs w:val="28"/>
          <w:lang w:val="en-US"/>
        </w:rPr>
        <w:t>562, №2. – P.</w:t>
      </w:r>
      <w:r w:rsidR="00F273E4">
        <w:rPr>
          <w:sz w:val="28"/>
          <w:szCs w:val="28"/>
          <w:lang w:val="en-US"/>
        </w:rPr>
        <w:t xml:space="preserve"> </w:t>
      </w:r>
      <w:r w:rsidRPr="00D0364A">
        <w:rPr>
          <w:sz w:val="28"/>
          <w:szCs w:val="28"/>
          <w:lang w:val="en-US"/>
        </w:rPr>
        <w:t>717-720.</w:t>
      </w:r>
    </w:p>
    <w:p w14:paraId="52895C93" w14:textId="77777777" w:rsidR="00073473" w:rsidRPr="00D0364A" w:rsidRDefault="00D653AC" w:rsidP="00D0364A">
      <w:pPr>
        <w:pStyle w:val="ad"/>
        <w:numPr>
          <w:ilvl w:val="0"/>
          <w:numId w:val="3"/>
        </w:numPr>
        <w:tabs>
          <w:tab w:val="left" w:pos="993"/>
        </w:tabs>
        <w:ind w:left="0" w:firstLine="709"/>
        <w:jc w:val="both"/>
        <w:rPr>
          <w:color w:val="000000"/>
          <w:sz w:val="28"/>
          <w:szCs w:val="28"/>
          <w:lang w:val="en-US"/>
        </w:rPr>
      </w:pPr>
      <w:r w:rsidRPr="00D0364A">
        <w:rPr>
          <w:sz w:val="28"/>
          <w:szCs w:val="28"/>
          <w:lang w:val="en-US"/>
        </w:rPr>
        <w:t>Mills S.J., Steyn G.F., Nortier F.M. Experimental and theoretical excitation functions of radionuclides produced in proton bombardment of copper up to 200 MeV // International Journal of Radiation Applications and Instrumentation. Part A. Applied Radiation and Isotopes. – 1992. – Vol.</w:t>
      </w:r>
      <w:r w:rsidR="00F273E4">
        <w:rPr>
          <w:sz w:val="28"/>
          <w:szCs w:val="28"/>
          <w:lang w:val="en-US"/>
        </w:rPr>
        <w:t xml:space="preserve"> </w:t>
      </w:r>
      <w:r w:rsidRPr="00D0364A">
        <w:rPr>
          <w:sz w:val="28"/>
          <w:szCs w:val="28"/>
          <w:lang w:val="en-US"/>
        </w:rPr>
        <w:t>43, №8. – P.</w:t>
      </w:r>
      <w:r w:rsidR="00F273E4">
        <w:rPr>
          <w:sz w:val="28"/>
          <w:szCs w:val="28"/>
          <w:lang w:val="en-US"/>
        </w:rPr>
        <w:t xml:space="preserve"> </w:t>
      </w:r>
      <w:r w:rsidRPr="00D0364A">
        <w:rPr>
          <w:sz w:val="28"/>
          <w:szCs w:val="28"/>
          <w:lang w:val="en-US"/>
        </w:rPr>
        <w:t>1019-1030</w:t>
      </w:r>
      <w:r w:rsidR="00F273E4">
        <w:rPr>
          <w:sz w:val="28"/>
          <w:szCs w:val="28"/>
          <w:lang w:val="en-US"/>
        </w:rPr>
        <w:t>.</w:t>
      </w:r>
    </w:p>
    <w:p w14:paraId="7AB14AB1" w14:textId="77777777" w:rsidR="00073473" w:rsidRPr="00D0364A" w:rsidRDefault="00D653AC" w:rsidP="00D0364A">
      <w:pPr>
        <w:pStyle w:val="ad"/>
        <w:numPr>
          <w:ilvl w:val="0"/>
          <w:numId w:val="3"/>
        </w:numPr>
        <w:tabs>
          <w:tab w:val="left" w:pos="993"/>
        </w:tabs>
        <w:ind w:left="0" w:firstLine="709"/>
        <w:jc w:val="both"/>
        <w:rPr>
          <w:color w:val="000000"/>
          <w:sz w:val="28"/>
          <w:szCs w:val="28"/>
          <w:lang w:val="en-US"/>
        </w:rPr>
      </w:pPr>
      <w:r w:rsidRPr="00D0364A">
        <w:rPr>
          <w:sz w:val="28"/>
          <w:szCs w:val="28"/>
          <w:lang w:val="en-US"/>
        </w:rPr>
        <w:t>Michel R., Bodemann R., Busemann H.</w:t>
      </w:r>
      <w:r w:rsidR="00F273E4">
        <w:rPr>
          <w:sz w:val="28"/>
          <w:szCs w:val="28"/>
          <w:lang w:val="en-US"/>
        </w:rPr>
        <w:t xml:space="preserve"> </w:t>
      </w:r>
      <w:r w:rsidRPr="00D0364A">
        <w:rPr>
          <w:sz w:val="28"/>
          <w:szCs w:val="28"/>
          <w:lang w:val="en-US"/>
        </w:rPr>
        <w:t>et al. Cross sections for the production of residual nuclides by low- and medium-energy protons from the target elements C, N, O, Mg, Al, Si, Ca, Ti, V, Mn, Fe, Co, Ni, Cu, Sr, Y, Zr, Nb, Ba and Au // Nuclear Instruments and Methods in Physics Research. Section B: Beam Interactions with Materials and Atoms. – 1997. – Vol.</w:t>
      </w:r>
      <w:r w:rsidR="00F273E4">
        <w:rPr>
          <w:sz w:val="28"/>
          <w:szCs w:val="28"/>
          <w:lang w:val="en-US"/>
        </w:rPr>
        <w:t xml:space="preserve"> </w:t>
      </w:r>
      <w:r w:rsidRPr="00D0364A">
        <w:rPr>
          <w:sz w:val="28"/>
          <w:szCs w:val="28"/>
          <w:lang w:val="en-US"/>
        </w:rPr>
        <w:t>129, №2. – P.</w:t>
      </w:r>
      <w:r w:rsidR="00F273E4">
        <w:rPr>
          <w:sz w:val="28"/>
          <w:szCs w:val="28"/>
          <w:lang w:val="en-US"/>
        </w:rPr>
        <w:t xml:space="preserve"> </w:t>
      </w:r>
      <w:r w:rsidRPr="00D0364A">
        <w:rPr>
          <w:sz w:val="28"/>
          <w:szCs w:val="28"/>
          <w:lang w:val="en-US"/>
        </w:rPr>
        <w:t>153-193.</w:t>
      </w:r>
    </w:p>
    <w:p w14:paraId="7E8B5997" w14:textId="77777777" w:rsidR="00073473" w:rsidRPr="00F273E4" w:rsidRDefault="00F273E4" w:rsidP="00D0364A">
      <w:pPr>
        <w:pStyle w:val="ad"/>
        <w:numPr>
          <w:ilvl w:val="0"/>
          <w:numId w:val="3"/>
        </w:numPr>
        <w:tabs>
          <w:tab w:val="left" w:pos="993"/>
        </w:tabs>
        <w:ind w:left="0" w:firstLine="709"/>
        <w:jc w:val="both"/>
        <w:rPr>
          <w:color w:val="000000"/>
          <w:sz w:val="28"/>
          <w:szCs w:val="28"/>
        </w:rPr>
      </w:pPr>
      <w:r>
        <w:rPr>
          <w:sz w:val="28"/>
          <w:szCs w:val="28"/>
          <w:lang w:val="en-US"/>
        </w:rPr>
        <w:t>Graves S.</w:t>
      </w:r>
      <w:r w:rsidR="00D653AC" w:rsidRPr="00D0364A">
        <w:rPr>
          <w:sz w:val="28"/>
          <w:szCs w:val="28"/>
          <w:lang w:val="en-US"/>
        </w:rPr>
        <w:t>A., Ellison P., Barnhart T.E.</w:t>
      </w:r>
      <w:r>
        <w:rPr>
          <w:sz w:val="28"/>
          <w:szCs w:val="28"/>
          <w:lang w:val="en-US"/>
        </w:rPr>
        <w:t xml:space="preserve"> et al.</w:t>
      </w:r>
      <w:r w:rsidR="00D653AC" w:rsidRPr="00D0364A">
        <w:rPr>
          <w:sz w:val="28"/>
          <w:szCs w:val="28"/>
          <w:lang w:val="en-US"/>
        </w:rPr>
        <w:t xml:space="preserve"> Nuclear excitation functions of proton-induced reactions (Ep=35–90MeV) from Fe, Cu and Al // Nuclear Instruments and Methods in Physics Research. Section</w:t>
      </w:r>
      <w:r w:rsidR="00D653AC" w:rsidRPr="00F273E4">
        <w:rPr>
          <w:sz w:val="28"/>
          <w:szCs w:val="28"/>
        </w:rPr>
        <w:t xml:space="preserve"> </w:t>
      </w:r>
      <w:r w:rsidR="00D653AC" w:rsidRPr="00D0364A">
        <w:rPr>
          <w:sz w:val="28"/>
          <w:szCs w:val="28"/>
          <w:lang w:val="en-US"/>
        </w:rPr>
        <w:t>B</w:t>
      </w:r>
      <w:r w:rsidR="00D653AC" w:rsidRPr="00F273E4">
        <w:rPr>
          <w:sz w:val="28"/>
          <w:szCs w:val="28"/>
        </w:rPr>
        <w:t xml:space="preserve">. – 2016. – </w:t>
      </w:r>
      <w:r w:rsidR="00D653AC" w:rsidRPr="00D0364A">
        <w:rPr>
          <w:sz w:val="28"/>
          <w:szCs w:val="28"/>
          <w:lang w:val="en-US"/>
        </w:rPr>
        <w:t>Vol</w:t>
      </w:r>
      <w:r w:rsidR="00D653AC" w:rsidRPr="00F273E4">
        <w:rPr>
          <w:sz w:val="28"/>
          <w:szCs w:val="28"/>
        </w:rPr>
        <w:t>.</w:t>
      </w:r>
      <w:r w:rsidRPr="00F273E4">
        <w:rPr>
          <w:sz w:val="28"/>
          <w:szCs w:val="28"/>
        </w:rPr>
        <w:t xml:space="preserve"> </w:t>
      </w:r>
      <w:r w:rsidR="00D653AC" w:rsidRPr="00F273E4">
        <w:rPr>
          <w:sz w:val="28"/>
          <w:szCs w:val="28"/>
        </w:rPr>
        <w:t xml:space="preserve">386. – </w:t>
      </w:r>
      <w:r>
        <w:rPr>
          <w:sz w:val="28"/>
          <w:szCs w:val="28"/>
          <w:lang w:val="en-US"/>
        </w:rPr>
        <w:t>P</w:t>
      </w:r>
      <w:r w:rsidR="00D653AC" w:rsidRPr="00F273E4">
        <w:rPr>
          <w:sz w:val="28"/>
          <w:szCs w:val="28"/>
        </w:rPr>
        <w:t>.</w:t>
      </w:r>
      <w:r w:rsidRPr="00F273E4">
        <w:rPr>
          <w:sz w:val="28"/>
          <w:szCs w:val="28"/>
        </w:rPr>
        <w:t xml:space="preserve"> </w:t>
      </w:r>
      <w:r w:rsidR="00D653AC" w:rsidRPr="00F273E4">
        <w:rPr>
          <w:sz w:val="28"/>
          <w:szCs w:val="28"/>
        </w:rPr>
        <w:t>44-53.</w:t>
      </w:r>
    </w:p>
    <w:p w14:paraId="42F8E845" w14:textId="77777777" w:rsidR="00073473" w:rsidRPr="00D0364A" w:rsidRDefault="00D653AC" w:rsidP="00D0364A">
      <w:pPr>
        <w:pStyle w:val="ad"/>
        <w:numPr>
          <w:ilvl w:val="0"/>
          <w:numId w:val="3"/>
        </w:numPr>
        <w:tabs>
          <w:tab w:val="left" w:pos="993"/>
        </w:tabs>
        <w:ind w:left="0" w:firstLine="709"/>
        <w:jc w:val="both"/>
        <w:rPr>
          <w:color w:val="000000"/>
          <w:sz w:val="28"/>
          <w:szCs w:val="28"/>
        </w:rPr>
      </w:pPr>
      <w:r w:rsidRPr="00D0364A">
        <w:rPr>
          <w:sz w:val="28"/>
          <w:szCs w:val="28"/>
        </w:rPr>
        <w:t>Герасимов А.С., Киселев Г.В. Научно-технические проблемы создания электроядерных установок для трансмутации долгоживущих радиоактивных отходов и одновременного производства энергии (российский опыт) // ЭЧАЯ. – 2001. – Вып. 1(32). – С.</w:t>
      </w:r>
      <w:r w:rsidR="00F273E4" w:rsidRPr="00F273E4">
        <w:rPr>
          <w:sz w:val="28"/>
          <w:szCs w:val="28"/>
        </w:rPr>
        <w:t xml:space="preserve"> </w:t>
      </w:r>
      <w:r w:rsidRPr="00D0364A">
        <w:rPr>
          <w:sz w:val="28"/>
          <w:szCs w:val="28"/>
        </w:rPr>
        <w:t>143-188.</w:t>
      </w:r>
    </w:p>
    <w:p w14:paraId="61F386FD" w14:textId="77777777" w:rsidR="00073473" w:rsidRPr="00D0364A" w:rsidRDefault="00D653AC" w:rsidP="00D0364A">
      <w:pPr>
        <w:pStyle w:val="ad"/>
        <w:numPr>
          <w:ilvl w:val="0"/>
          <w:numId w:val="3"/>
        </w:numPr>
        <w:tabs>
          <w:tab w:val="left" w:pos="993"/>
        </w:tabs>
        <w:ind w:left="0" w:firstLine="709"/>
        <w:jc w:val="both"/>
        <w:rPr>
          <w:sz w:val="28"/>
          <w:szCs w:val="28"/>
          <w:lang w:val="en-US"/>
        </w:rPr>
      </w:pPr>
      <w:hyperlink r:id="rId185" w:history="1">
        <w:r w:rsidRPr="00D0364A">
          <w:rPr>
            <w:rStyle w:val="af5"/>
            <w:color w:val="000000"/>
            <w:sz w:val="28"/>
            <w:u w:val="none"/>
            <w:bdr w:val="none" w:sz="0" w:space="0" w:color="auto" w:frame="1"/>
            <w:lang w:val="en-US"/>
          </w:rPr>
          <w:t>Mukaiyama</w:t>
        </w:r>
      </w:hyperlink>
      <w:r w:rsidRPr="00D0364A">
        <w:rPr>
          <w:rStyle w:val="af5"/>
          <w:color w:val="000000"/>
          <w:sz w:val="28"/>
          <w:u w:val="none"/>
          <w:bdr w:val="none" w:sz="0" w:space="0" w:color="auto" w:frame="1"/>
          <w:lang w:val="en-US"/>
        </w:rPr>
        <w:t xml:space="preserve"> </w:t>
      </w:r>
      <w:r w:rsidRPr="00D0364A">
        <w:rPr>
          <w:color w:val="000000"/>
          <w:sz w:val="28"/>
          <w:lang w:val="en-US"/>
        </w:rPr>
        <w:t xml:space="preserve">T., </w:t>
      </w:r>
      <w:hyperlink r:id="rId186" w:history="1">
        <w:r w:rsidRPr="00D0364A">
          <w:rPr>
            <w:rStyle w:val="af5"/>
            <w:color w:val="000000"/>
            <w:sz w:val="28"/>
            <w:u w:val="none"/>
            <w:bdr w:val="none" w:sz="0" w:space="0" w:color="auto" w:frame="1"/>
            <w:lang w:val="en-US"/>
          </w:rPr>
          <w:t>Takizuka</w:t>
        </w:r>
      </w:hyperlink>
      <w:r w:rsidRPr="00D0364A">
        <w:rPr>
          <w:rStyle w:val="af5"/>
          <w:color w:val="000000"/>
          <w:sz w:val="28"/>
          <w:u w:val="none"/>
          <w:bdr w:val="none" w:sz="0" w:space="0" w:color="auto" w:frame="1"/>
          <w:lang w:val="en-US"/>
        </w:rPr>
        <w:t xml:space="preserve"> </w:t>
      </w:r>
      <w:r w:rsidRPr="00D0364A">
        <w:rPr>
          <w:color w:val="000000"/>
          <w:sz w:val="28"/>
          <w:lang w:val="en-US"/>
        </w:rPr>
        <w:t xml:space="preserve">T., </w:t>
      </w:r>
      <w:hyperlink r:id="rId187" w:history="1">
        <w:r w:rsidRPr="00D0364A">
          <w:rPr>
            <w:rStyle w:val="af5"/>
            <w:color w:val="000000"/>
            <w:sz w:val="28"/>
            <w:u w:val="none"/>
            <w:bdr w:val="none" w:sz="0" w:space="0" w:color="auto" w:frame="1"/>
            <w:lang w:val="en-US"/>
          </w:rPr>
          <w:t>Mizumoto</w:t>
        </w:r>
      </w:hyperlink>
      <w:r w:rsidRPr="00D0364A">
        <w:rPr>
          <w:rStyle w:val="af5"/>
          <w:color w:val="000000"/>
          <w:sz w:val="28"/>
          <w:u w:val="none"/>
          <w:bdr w:val="none" w:sz="0" w:space="0" w:color="auto" w:frame="1"/>
          <w:lang w:val="en-US"/>
        </w:rPr>
        <w:t xml:space="preserve"> </w:t>
      </w:r>
      <w:r w:rsidRPr="00D0364A">
        <w:rPr>
          <w:color w:val="000000"/>
          <w:sz w:val="28"/>
          <w:lang w:val="en-US"/>
        </w:rPr>
        <w:t>M.</w:t>
      </w:r>
      <w:r w:rsidR="00F273E4">
        <w:rPr>
          <w:color w:val="000000"/>
          <w:sz w:val="28"/>
          <w:lang w:val="en-US"/>
        </w:rPr>
        <w:t xml:space="preserve"> </w:t>
      </w:r>
      <w:r w:rsidRPr="00D0364A">
        <w:rPr>
          <w:color w:val="111111"/>
          <w:sz w:val="28"/>
          <w:lang w:val="en-US"/>
        </w:rPr>
        <w:t xml:space="preserve">et al. </w:t>
      </w:r>
      <w:r w:rsidRPr="00D0364A">
        <w:rPr>
          <w:bCs/>
          <w:color w:val="111111"/>
          <w:sz w:val="28"/>
          <w:szCs w:val="33"/>
          <w:shd w:val="clear" w:color="auto" w:fill="FFFFFF"/>
          <w:lang w:val="en-US"/>
        </w:rPr>
        <w:t xml:space="preserve">Review of research and development of accelerator-driven system in Japan for transmutation of long-lived nuclides // </w:t>
      </w:r>
      <w:hyperlink r:id="rId188" w:history="1">
        <w:r w:rsidRPr="00D0364A">
          <w:rPr>
            <w:rStyle w:val="af5"/>
            <w:color w:val="auto"/>
            <w:sz w:val="28"/>
            <w:szCs w:val="28"/>
            <w:u w:val="none"/>
            <w:bdr w:val="none" w:sz="0" w:space="0" w:color="auto" w:frame="1"/>
            <w:lang w:val="en-US"/>
          </w:rPr>
          <w:t>Progress in Nuclear Energy</w:t>
        </w:r>
      </w:hyperlink>
      <w:r w:rsidRPr="00D0364A">
        <w:rPr>
          <w:sz w:val="28"/>
          <w:szCs w:val="28"/>
          <w:lang w:val="en-US"/>
        </w:rPr>
        <w:t>. – 2001. – Vol.</w:t>
      </w:r>
      <w:r w:rsidR="00F273E4">
        <w:rPr>
          <w:sz w:val="28"/>
          <w:szCs w:val="28"/>
          <w:lang w:val="en-US"/>
        </w:rPr>
        <w:t xml:space="preserve"> </w:t>
      </w:r>
      <w:r w:rsidRPr="00D0364A">
        <w:rPr>
          <w:sz w:val="28"/>
          <w:szCs w:val="28"/>
          <w:lang w:val="en-US"/>
        </w:rPr>
        <w:t>38, №1. – P.</w:t>
      </w:r>
      <w:r w:rsidR="00F273E4">
        <w:rPr>
          <w:sz w:val="28"/>
          <w:szCs w:val="28"/>
          <w:lang w:val="en-US"/>
        </w:rPr>
        <w:t xml:space="preserve"> </w:t>
      </w:r>
      <w:r w:rsidRPr="00D0364A">
        <w:rPr>
          <w:sz w:val="28"/>
          <w:szCs w:val="28"/>
          <w:lang w:val="en-US"/>
        </w:rPr>
        <w:t xml:space="preserve">107-134.  </w:t>
      </w:r>
    </w:p>
    <w:p w14:paraId="568E95A4" w14:textId="77777777" w:rsidR="00073473" w:rsidRPr="00D0364A" w:rsidRDefault="00D653AC" w:rsidP="00D0364A">
      <w:pPr>
        <w:pStyle w:val="ad"/>
        <w:numPr>
          <w:ilvl w:val="0"/>
          <w:numId w:val="3"/>
        </w:numPr>
        <w:tabs>
          <w:tab w:val="left" w:pos="993"/>
        </w:tabs>
        <w:ind w:left="0" w:firstLine="709"/>
        <w:jc w:val="both"/>
        <w:rPr>
          <w:sz w:val="28"/>
          <w:szCs w:val="28"/>
          <w:lang w:val="en-US"/>
        </w:rPr>
      </w:pPr>
      <w:hyperlink r:id="rId189" w:history="1">
        <w:r w:rsidRPr="00D0364A">
          <w:rPr>
            <w:rStyle w:val="af5"/>
            <w:color w:val="auto"/>
            <w:sz w:val="28"/>
            <w:szCs w:val="28"/>
            <w:u w:val="none"/>
            <w:bdr w:val="none" w:sz="0" w:space="0" w:color="auto" w:frame="1"/>
            <w:lang w:val="en-US"/>
          </w:rPr>
          <w:t>Wu</w:t>
        </w:r>
      </w:hyperlink>
      <w:r w:rsidRPr="00D0364A">
        <w:rPr>
          <w:rStyle w:val="af5"/>
          <w:color w:val="auto"/>
          <w:sz w:val="28"/>
          <w:szCs w:val="28"/>
          <w:u w:val="none"/>
          <w:bdr w:val="none" w:sz="0" w:space="0" w:color="auto" w:frame="1"/>
          <w:lang w:val="en-US"/>
        </w:rPr>
        <w:t xml:space="preserve"> </w:t>
      </w:r>
      <w:r w:rsidRPr="00D0364A">
        <w:rPr>
          <w:color w:val="111111"/>
          <w:sz w:val="28"/>
          <w:szCs w:val="28"/>
          <w:lang w:val="en-US"/>
        </w:rPr>
        <w:t xml:space="preserve">Y., Bar Y., Song Y. et al. </w:t>
      </w:r>
      <w:r w:rsidRPr="00D0364A">
        <w:rPr>
          <w:bCs/>
          <w:color w:val="111111"/>
          <w:sz w:val="28"/>
          <w:szCs w:val="28"/>
          <w:shd w:val="clear" w:color="auto" w:fill="FFFFFF"/>
          <w:lang w:val="en-US"/>
        </w:rPr>
        <w:t xml:space="preserve">Development strategy and conceptual design of China Lead-based Research Reactor // </w:t>
      </w:r>
      <w:hyperlink r:id="rId190" w:history="1">
        <w:r w:rsidRPr="00D0364A">
          <w:rPr>
            <w:rStyle w:val="af5"/>
            <w:color w:val="auto"/>
            <w:sz w:val="28"/>
            <w:szCs w:val="21"/>
            <w:u w:val="none"/>
            <w:bdr w:val="none" w:sz="0" w:space="0" w:color="auto" w:frame="1"/>
            <w:lang w:val="en-US"/>
          </w:rPr>
          <w:t>Annals of Nuclear Energy</w:t>
        </w:r>
      </w:hyperlink>
      <w:r w:rsidRPr="00D0364A">
        <w:rPr>
          <w:sz w:val="28"/>
          <w:szCs w:val="21"/>
          <w:lang w:val="en-US"/>
        </w:rPr>
        <w:t>. – 2016</w:t>
      </w:r>
      <w:r w:rsidRPr="00D0364A">
        <w:rPr>
          <w:sz w:val="28"/>
          <w:szCs w:val="28"/>
          <w:lang w:val="en-US"/>
        </w:rPr>
        <w:t xml:space="preserve">. – </w:t>
      </w:r>
      <w:r w:rsidRPr="00E157B3">
        <w:rPr>
          <w:sz w:val="28"/>
          <w:szCs w:val="28"/>
          <w:lang w:val="en-US"/>
        </w:rPr>
        <w:t>№</w:t>
      </w:r>
      <w:r w:rsidRPr="00D0364A">
        <w:rPr>
          <w:sz w:val="28"/>
          <w:szCs w:val="21"/>
          <w:lang w:val="en-US"/>
        </w:rPr>
        <w:t>87. – P. 511-516.</w:t>
      </w:r>
    </w:p>
    <w:p w14:paraId="370F867A" w14:textId="77777777" w:rsidR="00073473" w:rsidRPr="00D0364A" w:rsidRDefault="00E157B3" w:rsidP="00D0364A">
      <w:pPr>
        <w:pStyle w:val="ad"/>
        <w:numPr>
          <w:ilvl w:val="0"/>
          <w:numId w:val="3"/>
        </w:numPr>
        <w:tabs>
          <w:tab w:val="left" w:pos="993"/>
        </w:tabs>
        <w:ind w:left="0" w:firstLine="709"/>
        <w:jc w:val="both"/>
        <w:rPr>
          <w:sz w:val="28"/>
          <w:lang w:val="en-US"/>
        </w:rPr>
      </w:pPr>
      <w:r>
        <w:rPr>
          <w:sz w:val="28"/>
          <w:lang w:val="en-US"/>
        </w:rPr>
        <w:t xml:space="preserve"> </w:t>
      </w:r>
      <w:r w:rsidR="00D653AC" w:rsidRPr="00D0364A">
        <w:rPr>
          <w:sz w:val="28"/>
          <w:lang w:val="en-US"/>
        </w:rPr>
        <w:t>Accelerator</w:t>
      </w:r>
      <w:r w:rsidR="00D653AC" w:rsidRPr="00D0364A">
        <w:rPr>
          <w:rFonts w:ascii="MS Mincho" w:eastAsia="MS Mincho" w:hAnsi="MS Mincho" w:cs="MS Mincho" w:hint="eastAsia"/>
          <w:sz w:val="28"/>
          <w:lang w:val="en-US"/>
        </w:rPr>
        <w:t>‑</w:t>
      </w:r>
      <w:r w:rsidR="00D653AC" w:rsidRPr="00D0364A">
        <w:rPr>
          <w:sz w:val="28"/>
          <w:lang w:val="en-US"/>
        </w:rPr>
        <w:t>driven Systems (ADS) and Fast Reactors (FR) in Advanced Nuclear Fuel Cycles: A Comparative Study</w:t>
      </w:r>
      <w:r>
        <w:rPr>
          <w:sz w:val="28"/>
          <w:lang w:val="en-US"/>
        </w:rPr>
        <w:t xml:space="preserve"> / </w:t>
      </w:r>
      <w:r w:rsidRPr="00D0364A">
        <w:rPr>
          <w:sz w:val="28"/>
          <w:lang w:val="en-US"/>
        </w:rPr>
        <w:t>NEA/OECD</w:t>
      </w:r>
      <w:r w:rsidR="00D653AC" w:rsidRPr="00D0364A">
        <w:rPr>
          <w:sz w:val="28"/>
          <w:lang w:val="en-US"/>
        </w:rPr>
        <w:t xml:space="preserve">. </w:t>
      </w:r>
      <w:r>
        <w:rPr>
          <w:sz w:val="28"/>
          <w:lang w:val="en-US"/>
        </w:rPr>
        <w:t xml:space="preserve">– </w:t>
      </w:r>
      <w:r w:rsidR="00D653AC" w:rsidRPr="00D0364A">
        <w:rPr>
          <w:sz w:val="28"/>
          <w:lang w:val="en-US"/>
        </w:rPr>
        <w:t xml:space="preserve">Paris, 2002. </w:t>
      </w:r>
      <w:r>
        <w:rPr>
          <w:sz w:val="28"/>
          <w:lang w:val="en-US"/>
        </w:rPr>
        <w:t xml:space="preserve">– </w:t>
      </w:r>
      <w:r w:rsidR="00D653AC" w:rsidRPr="00D0364A">
        <w:rPr>
          <w:sz w:val="28"/>
          <w:lang w:val="en-US"/>
        </w:rPr>
        <w:t xml:space="preserve">350 p. </w:t>
      </w:r>
    </w:p>
    <w:p w14:paraId="69A6BE40" w14:textId="77777777" w:rsidR="00073473" w:rsidRPr="00660F4D" w:rsidRDefault="00E157B3" w:rsidP="00D0364A">
      <w:pPr>
        <w:pStyle w:val="ad"/>
        <w:numPr>
          <w:ilvl w:val="0"/>
          <w:numId w:val="3"/>
        </w:numPr>
        <w:tabs>
          <w:tab w:val="left" w:pos="993"/>
        </w:tabs>
        <w:ind w:left="0" w:firstLine="709"/>
        <w:jc w:val="both"/>
        <w:rPr>
          <w:sz w:val="28"/>
          <w:szCs w:val="22"/>
          <w:lang w:val="en-US"/>
        </w:rPr>
      </w:pPr>
      <w:r>
        <w:rPr>
          <w:sz w:val="28"/>
          <w:lang w:val="en-US"/>
        </w:rPr>
        <w:t xml:space="preserve"> </w:t>
      </w:r>
      <w:r w:rsidR="00D653AC" w:rsidRPr="00660F4D">
        <w:rPr>
          <w:sz w:val="28"/>
          <w:lang w:val="en-US"/>
        </w:rPr>
        <w:t xml:space="preserve">Ikeda Y. Nuclear data relevant to accelerator driven system // Journal </w:t>
      </w:r>
      <w:r w:rsidR="00D17F32" w:rsidRPr="00660F4D">
        <w:rPr>
          <w:sz w:val="28"/>
          <w:lang w:val="en-US"/>
        </w:rPr>
        <w:t xml:space="preserve">of </w:t>
      </w:r>
      <w:r w:rsidR="00D653AC" w:rsidRPr="00660F4D">
        <w:rPr>
          <w:sz w:val="28"/>
          <w:lang w:val="en-US"/>
        </w:rPr>
        <w:t xml:space="preserve">Nuclear Science </w:t>
      </w:r>
      <w:r w:rsidR="005952AC" w:rsidRPr="00660F4D">
        <w:rPr>
          <w:sz w:val="28"/>
          <w:lang w:val="en-US"/>
        </w:rPr>
        <w:t xml:space="preserve">and </w:t>
      </w:r>
      <w:r w:rsidR="00D653AC" w:rsidRPr="00660F4D">
        <w:rPr>
          <w:sz w:val="28"/>
          <w:lang w:val="en-US"/>
        </w:rPr>
        <w:t xml:space="preserve">Technology. </w:t>
      </w:r>
      <w:r w:rsidR="00D653AC" w:rsidRPr="00660F4D">
        <w:rPr>
          <w:sz w:val="28"/>
          <w:szCs w:val="28"/>
          <w:lang w:val="en-US"/>
        </w:rPr>
        <w:t xml:space="preserve">– </w:t>
      </w:r>
      <w:r w:rsidR="00D653AC" w:rsidRPr="00660F4D">
        <w:rPr>
          <w:sz w:val="28"/>
          <w:lang w:val="en-US"/>
        </w:rPr>
        <w:t xml:space="preserve">2002. </w:t>
      </w:r>
      <w:r w:rsidR="00D653AC" w:rsidRPr="00660F4D">
        <w:rPr>
          <w:sz w:val="28"/>
          <w:szCs w:val="28"/>
          <w:lang w:val="en-US"/>
        </w:rPr>
        <w:t>– Vol.</w:t>
      </w:r>
      <w:r w:rsidR="00D17F32">
        <w:rPr>
          <w:sz w:val="28"/>
          <w:szCs w:val="28"/>
          <w:lang w:val="en-US"/>
        </w:rPr>
        <w:t xml:space="preserve"> </w:t>
      </w:r>
      <w:r w:rsidR="00D653AC" w:rsidRPr="00660F4D">
        <w:rPr>
          <w:sz w:val="28"/>
          <w:lang w:val="en-US"/>
        </w:rPr>
        <w:t xml:space="preserve">39, №2. </w:t>
      </w:r>
      <w:r w:rsidR="00D653AC" w:rsidRPr="00660F4D">
        <w:rPr>
          <w:sz w:val="28"/>
          <w:szCs w:val="28"/>
          <w:lang w:val="en-US"/>
        </w:rPr>
        <w:t>– P.</w:t>
      </w:r>
      <w:r w:rsidR="00D17F32">
        <w:rPr>
          <w:sz w:val="28"/>
          <w:szCs w:val="28"/>
          <w:lang w:val="en-US"/>
        </w:rPr>
        <w:t xml:space="preserve"> </w:t>
      </w:r>
      <w:r w:rsidR="00D653AC" w:rsidRPr="00660F4D">
        <w:rPr>
          <w:sz w:val="28"/>
          <w:lang w:val="en-US"/>
        </w:rPr>
        <w:t>13-18</w:t>
      </w:r>
      <w:r w:rsidR="00D17F32">
        <w:rPr>
          <w:sz w:val="28"/>
          <w:lang w:val="en-US"/>
        </w:rPr>
        <w:t>.</w:t>
      </w:r>
      <w:r w:rsidR="00D653AC" w:rsidRPr="00660F4D">
        <w:rPr>
          <w:sz w:val="28"/>
          <w:lang w:val="en-US"/>
        </w:rPr>
        <w:t xml:space="preserve"> </w:t>
      </w:r>
    </w:p>
    <w:p w14:paraId="3CDD857A" w14:textId="77777777" w:rsidR="00073473" w:rsidRPr="00D0364A" w:rsidRDefault="00D17F32" w:rsidP="00D0364A">
      <w:pPr>
        <w:pStyle w:val="ad"/>
        <w:numPr>
          <w:ilvl w:val="0"/>
          <w:numId w:val="3"/>
        </w:numPr>
        <w:tabs>
          <w:tab w:val="left" w:pos="993"/>
        </w:tabs>
        <w:ind w:left="0" w:firstLine="709"/>
        <w:jc w:val="both"/>
        <w:rPr>
          <w:sz w:val="40"/>
          <w:szCs w:val="28"/>
          <w:lang w:val="en-US"/>
        </w:rPr>
      </w:pPr>
      <w:r>
        <w:rPr>
          <w:sz w:val="28"/>
          <w:lang w:val="en-US"/>
        </w:rPr>
        <w:t xml:space="preserve"> Voos U.</w:t>
      </w:r>
      <w:r w:rsidR="00D653AC" w:rsidRPr="00D0364A">
        <w:rPr>
          <w:sz w:val="28"/>
          <w:lang w:val="en-US"/>
        </w:rPr>
        <w:t xml:space="preserve">C., Von Oertzen W., Bock R. Optical-model analysis of the elastic scattering of complex nuclei at low energies // Nuclear Physics A. – 1969. – </w:t>
      </w:r>
      <w:r>
        <w:rPr>
          <w:sz w:val="28"/>
          <w:lang w:val="en-US"/>
        </w:rPr>
        <w:t>Vol</w:t>
      </w:r>
      <w:r w:rsidR="00D653AC" w:rsidRPr="00D0364A">
        <w:rPr>
          <w:sz w:val="28"/>
          <w:lang w:val="en-US"/>
        </w:rPr>
        <w:t>.</w:t>
      </w:r>
      <w:r>
        <w:rPr>
          <w:sz w:val="28"/>
          <w:lang w:val="en-US"/>
        </w:rPr>
        <w:t xml:space="preserve"> </w:t>
      </w:r>
      <w:r w:rsidR="00D653AC" w:rsidRPr="00D0364A">
        <w:rPr>
          <w:sz w:val="28"/>
          <w:lang w:val="en-US"/>
        </w:rPr>
        <w:t xml:space="preserve">135, №1. – </w:t>
      </w:r>
      <w:r>
        <w:rPr>
          <w:sz w:val="28"/>
          <w:lang w:val="en-US"/>
        </w:rPr>
        <w:t>P</w:t>
      </w:r>
      <w:r w:rsidR="00D653AC" w:rsidRPr="00D0364A">
        <w:rPr>
          <w:sz w:val="28"/>
          <w:lang w:val="en-US"/>
        </w:rPr>
        <w:t>. 207-224.</w:t>
      </w:r>
    </w:p>
    <w:p w14:paraId="19566633" w14:textId="77777777" w:rsidR="00073473" w:rsidRPr="00D0364A" w:rsidRDefault="00E157B3"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Griffin J.J. Statistical model of intermediate structure // Phys. Rev. –</w:t>
      </w:r>
      <w:r w:rsidR="00D653AC" w:rsidRPr="00E157B3">
        <w:rPr>
          <w:sz w:val="28"/>
          <w:szCs w:val="28"/>
          <w:lang w:val="en-US"/>
        </w:rPr>
        <w:t xml:space="preserve"> </w:t>
      </w:r>
      <w:r w:rsidR="00D653AC" w:rsidRPr="00D0364A">
        <w:rPr>
          <w:sz w:val="28"/>
          <w:szCs w:val="28"/>
          <w:lang w:val="en-US"/>
        </w:rPr>
        <w:t>1966. –</w:t>
      </w:r>
      <w:r w:rsidR="00D653AC" w:rsidRPr="00E157B3">
        <w:rPr>
          <w:sz w:val="28"/>
          <w:szCs w:val="28"/>
          <w:lang w:val="en-US"/>
        </w:rPr>
        <w:t xml:space="preserve"> </w:t>
      </w:r>
      <w:r w:rsidR="00D653AC" w:rsidRPr="00D0364A">
        <w:rPr>
          <w:sz w:val="28"/>
          <w:szCs w:val="28"/>
          <w:lang w:val="en-US"/>
        </w:rPr>
        <w:t>Vol.</w:t>
      </w:r>
      <w:r w:rsidR="00D17F32">
        <w:rPr>
          <w:sz w:val="28"/>
          <w:szCs w:val="28"/>
          <w:lang w:val="en-US"/>
        </w:rPr>
        <w:t xml:space="preserve"> </w:t>
      </w:r>
      <w:r w:rsidR="00D653AC" w:rsidRPr="00D0364A">
        <w:rPr>
          <w:sz w:val="28"/>
          <w:szCs w:val="28"/>
          <w:lang w:val="en-US"/>
        </w:rPr>
        <w:t>17. –</w:t>
      </w:r>
      <w:r w:rsidR="00D653AC" w:rsidRPr="00E157B3">
        <w:rPr>
          <w:sz w:val="28"/>
          <w:szCs w:val="28"/>
          <w:lang w:val="en-US"/>
        </w:rPr>
        <w:t xml:space="preserve"> </w:t>
      </w:r>
      <w:r w:rsidR="00D653AC" w:rsidRPr="00D0364A">
        <w:rPr>
          <w:sz w:val="28"/>
          <w:szCs w:val="28"/>
          <w:lang w:val="en-US"/>
        </w:rPr>
        <w:t>P.</w:t>
      </w:r>
      <w:r w:rsidR="00D17F32">
        <w:rPr>
          <w:sz w:val="28"/>
          <w:szCs w:val="28"/>
          <w:lang w:val="en-US"/>
        </w:rPr>
        <w:t xml:space="preserve"> </w:t>
      </w:r>
      <w:r w:rsidR="00D653AC" w:rsidRPr="00D0364A">
        <w:rPr>
          <w:sz w:val="28"/>
          <w:szCs w:val="28"/>
          <w:lang w:val="en-US"/>
        </w:rPr>
        <w:t>478-481.</w:t>
      </w:r>
    </w:p>
    <w:p w14:paraId="229B73F1" w14:textId="77777777" w:rsidR="00073473" w:rsidRPr="00D0364A" w:rsidRDefault="00D17F32" w:rsidP="00D0364A">
      <w:pPr>
        <w:pStyle w:val="ad"/>
        <w:numPr>
          <w:ilvl w:val="0"/>
          <w:numId w:val="3"/>
        </w:numPr>
        <w:tabs>
          <w:tab w:val="left" w:pos="993"/>
        </w:tabs>
        <w:ind w:left="0" w:firstLine="709"/>
        <w:jc w:val="both"/>
        <w:rPr>
          <w:sz w:val="36"/>
          <w:szCs w:val="28"/>
          <w:lang w:val="en-US"/>
        </w:rPr>
      </w:pPr>
      <w:r>
        <w:rPr>
          <w:color w:val="000000"/>
          <w:sz w:val="28"/>
          <w:szCs w:val="28"/>
          <w:lang w:val="en-US"/>
        </w:rPr>
        <w:lastRenderedPageBreak/>
        <w:t xml:space="preserve"> </w:t>
      </w:r>
      <w:r w:rsidR="00D653AC" w:rsidRPr="00D0364A">
        <w:rPr>
          <w:color w:val="000000"/>
          <w:sz w:val="28"/>
          <w:szCs w:val="28"/>
          <w:lang w:val="en-US"/>
        </w:rPr>
        <w:t>Breit G.</w:t>
      </w:r>
      <w:r>
        <w:rPr>
          <w:color w:val="000000"/>
          <w:sz w:val="28"/>
          <w:szCs w:val="28"/>
          <w:lang w:val="en-US"/>
        </w:rPr>
        <w:t>,</w:t>
      </w:r>
      <w:r w:rsidR="005952AC">
        <w:rPr>
          <w:color w:val="000000"/>
          <w:sz w:val="28"/>
          <w:szCs w:val="28"/>
          <w:lang w:val="en-US"/>
        </w:rPr>
        <w:t xml:space="preserve"> Wigner E.</w:t>
      </w:r>
      <w:r w:rsidR="00D653AC" w:rsidRPr="00D0364A">
        <w:rPr>
          <w:color w:val="000000"/>
          <w:sz w:val="28"/>
          <w:szCs w:val="28"/>
          <w:lang w:val="en-US"/>
        </w:rPr>
        <w:t xml:space="preserve">P. </w:t>
      </w:r>
      <w:r w:rsidR="00D653AC" w:rsidRPr="00D0364A">
        <w:rPr>
          <w:bCs/>
          <w:sz w:val="28"/>
          <w:szCs w:val="28"/>
          <w:lang w:val="en-US"/>
        </w:rPr>
        <w:t xml:space="preserve">Capture of Slow Neutrons </w:t>
      </w:r>
      <w:r w:rsidR="00D653AC" w:rsidRPr="00D0364A">
        <w:rPr>
          <w:sz w:val="28"/>
          <w:szCs w:val="28"/>
          <w:lang w:val="en-US"/>
        </w:rPr>
        <w:t>// Phys</w:t>
      </w:r>
      <w:r w:rsidR="00D653AC" w:rsidRPr="00D0364A">
        <w:rPr>
          <w:color w:val="000000"/>
          <w:sz w:val="28"/>
          <w:szCs w:val="28"/>
          <w:lang w:val="en-US"/>
        </w:rPr>
        <w:t>.Rev. – 1936. – Vol.</w:t>
      </w:r>
      <w:r w:rsidR="005952AC">
        <w:rPr>
          <w:color w:val="000000"/>
          <w:sz w:val="28"/>
          <w:szCs w:val="28"/>
          <w:lang w:val="en-US"/>
        </w:rPr>
        <w:t> </w:t>
      </w:r>
      <w:r w:rsidR="00D653AC" w:rsidRPr="00D0364A">
        <w:rPr>
          <w:color w:val="000000"/>
          <w:sz w:val="28"/>
          <w:szCs w:val="28"/>
          <w:lang w:val="en-US"/>
        </w:rPr>
        <w:t>49. – P.</w:t>
      </w:r>
      <w:r w:rsidR="00853D5E">
        <w:rPr>
          <w:color w:val="000000"/>
          <w:sz w:val="28"/>
          <w:szCs w:val="28"/>
          <w:lang w:val="en-US"/>
        </w:rPr>
        <w:t xml:space="preserve"> </w:t>
      </w:r>
      <w:r w:rsidR="00D653AC" w:rsidRPr="00D0364A">
        <w:rPr>
          <w:color w:val="000000"/>
          <w:sz w:val="28"/>
          <w:szCs w:val="28"/>
          <w:lang w:val="en-US"/>
        </w:rPr>
        <w:t>519</w:t>
      </w:r>
      <w:r w:rsidR="00853D5E">
        <w:rPr>
          <w:color w:val="000000"/>
          <w:sz w:val="28"/>
          <w:szCs w:val="28"/>
          <w:lang w:val="en-US"/>
        </w:rPr>
        <w:t>-531</w:t>
      </w:r>
      <w:r w:rsidR="00D653AC" w:rsidRPr="00D0364A">
        <w:rPr>
          <w:color w:val="000000"/>
          <w:sz w:val="28"/>
          <w:szCs w:val="28"/>
          <w:lang w:val="en-US"/>
        </w:rPr>
        <w:t>.</w:t>
      </w:r>
    </w:p>
    <w:p w14:paraId="40BBADFB" w14:textId="77777777" w:rsidR="00073473" w:rsidRPr="00D0364A" w:rsidRDefault="00853D5E"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Weisskopf V.F. Statistics and Nuclear Reactions // Phys.Rev. – 1937. –Vol.</w:t>
      </w:r>
      <w:r w:rsidR="008C2F1D">
        <w:rPr>
          <w:sz w:val="28"/>
          <w:szCs w:val="28"/>
          <w:lang w:val="en-US"/>
        </w:rPr>
        <w:t> </w:t>
      </w:r>
      <w:r w:rsidR="00D653AC" w:rsidRPr="00D0364A">
        <w:rPr>
          <w:sz w:val="28"/>
          <w:szCs w:val="28"/>
          <w:lang w:val="en-US"/>
        </w:rPr>
        <w:t>52. – P.</w:t>
      </w:r>
      <w:r w:rsidR="008C2F1D">
        <w:rPr>
          <w:sz w:val="28"/>
          <w:szCs w:val="28"/>
          <w:lang w:val="en-US"/>
        </w:rPr>
        <w:t xml:space="preserve"> </w:t>
      </w:r>
      <w:r w:rsidR="00D653AC" w:rsidRPr="00D0364A">
        <w:rPr>
          <w:sz w:val="28"/>
          <w:szCs w:val="28"/>
          <w:lang w:val="en-US"/>
        </w:rPr>
        <w:t>295</w:t>
      </w:r>
      <w:r w:rsidR="008C2F1D">
        <w:rPr>
          <w:sz w:val="28"/>
          <w:szCs w:val="28"/>
          <w:lang w:val="en-US"/>
        </w:rPr>
        <w:t>-303</w:t>
      </w:r>
      <w:r w:rsidR="00D653AC" w:rsidRPr="00D0364A">
        <w:rPr>
          <w:sz w:val="28"/>
          <w:szCs w:val="28"/>
          <w:lang w:val="en-US"/>
        </w:rPr>
        <w:t>.</w:t>
      </w:r>
    </w:p>
    <w:p w14:paraId="7B0E5052" w14:textId="77777777" w:rsidR="00073473" w:rsidRPr="00D0364A" w:rsidRDefault="008C2F1D" w:rsidP="00D0364A">
      <w:pPr>
        <w:pStyle w:val="ad"/>
        <w:numPr>
          <w:ilvl w:val="0"/>
          <w:numId w:val="3"/>
        </w:numPr>
        <w:tabs>
          <w:tab w:val="left" w:pos="993"/>
        </w:tabs>
        <w:ind w:left="0" w:firstLine="709"/>
        <w:jc w:val="both"/>
        <w:rPr>
          <w:sz w:val="36"/>
          <w:szCs w:val="28"/>
          <w:lang w:val="en-US"/>
        </w:rPr>
      </w:pPr>
      <w:r>
        <w:rPr>
          <w:sz w:val="28"/>
          <w:lang w:val="en-US"/>
        </w:rPr>
        <w:t xml:space="preserve"> </w:t>
      </w:r>
      <w:r w:rsidR="00D653AC" w:rsidRPr="00D0364A">
        <w:rPr>
          <w:sz w:val="28"/>
          <w:lang w:val="en-US"/>
        </w:rPr>
        <w:t>Weisskopf V.F.</w:t>
      </w:r>
      <w:r>
        <w:rPr>
          <w:sz w:val="28"/>
          <w:lang w:val="en-US"/>
        </w:rPr>
        <w:t>,</w:t>
      </w:r>
      <w:r w:rsidR="00D653AC" w:rsidRPr="00D0364A">
        <w:rPr>
          <w:sz w:val="28"/>
          <w:lang w:val="en-US"/>
        </w:rPr>
        <w:t xml:space="preserve"> Ewing D.H. Erratum: On the Yield of Nuclear Reactions with Heavy Elements // Phys.Rev. – 1952. – Vol.</w:t>
      </w:r>
      <w:r>
        <w:rPr>
          <w:sz w:val="28"/>
          <w:lang w:val="en-US"/>
        </w:rPr>
        <w:t xml:space="preserve"> </w:t>
      </w:r>
      <w:r w:rsidR="00D653AC" w:rsidRPr="00D0364A">
        <w:rPr>
          <w:sz w:val="28"/>
          <w:lang w:val="en-US"/>
        </w:rPr>
        <w:t>57. – P.</w:t>
      </w:r>
      <w:r>
        <w:rPr>
          <w:sz w:val="28"/>
          <w:lang w:val="en-US"/>
        </w:rPr>
        <w:t xml:space="preserve"> </w:t>
      </w:r>
      <w:r w:rsidR="00D653AC" w:rsidRPr="00D0364A">
        <w:rPr>
          <w:sz w:val="28"/>
          <w:lang w:val="en-US"/>
        </w:rPr>
        <w:t>472</w:t>
      </w:r>
      <w:r w:rsidR="00A63501">
        <w:rPr>
          <w:sz w:val="28"/>
          <w:lang w:val="en-US"/>
        </w:rPr>
        <w:t>-485</w:t>
      </w:r>
      <w:r w:rsidR="00D653AC" w:rsidRPr="00D0364A">
        <w:rPr>
          <w:sz w:val="28"/>
          <w:lang w:val="en-US"/>
        </w:rPr>
        <w:t>.</w:t>
      </w:r>
    </w:p>
    <w:p w14:paraId="6F2C4755" w14:textId="77777777" w:rsidR="00073473" w:rsidRPr="00D0364A" w:rsidRDefault="002C71B7"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Houser C.F., Feshbach H. Model for Nuclear Reactions with Neutrons // Phys.</w:t>
      </w:r>
      <w:r w:rsidR="005952AC">
        <w:rPr>
          <w:sz w:val="28"/>
          <w:szCs w:val="28"/>
          <w:lang w:val="en-US"/>
        </w:rPr>
        <w:t xml:space="preserve"> </w:t>
      </w:r>
      <w:r w:rsidR="00D653AC" w:rsidRPr="00D0364A">
        <w:rPr>
          <w:sz w:val="28"/>
          <w:szCs w:val="28"/>
          <w:lang w:val="en-US"/>
        </w:rPr>
        <w:t>Rev. – 1952. – Vol.87. – P.366.</w:t>
      </w:r>
    </w:p>
    <w:p w14:paraId="10B9774D" w14:textId="77777777" w:rsidR="00073473" w:rsidRPr="00D0364A" w:rsidRDefault="002C71B7"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Feshbach H., Porter C.E., Weisskopf V.F. Model for Nuclear Reactions with Neutrons // Phys.Rev. – 1954. – Vol.</w:t>
      </w:r>
      <w:r>
        <w:rPr>
          <w:sz w:val="28"/>
          <w:szCs w:val="28"/>
          <w:lang w:val="en-US"/>
        </w:rPr>
        <w:t xml:space="preserve"> </w:t>
      </w:r>
      <w:r w:rsidR="00D653AC" w:rsidRPr="00D0364A">
        <w:rPr>
          <w:sz w:val="28"/>
          <w:szCs w:val="28"/>
          <w:lang w:val="en-US"/>
        </w:rPr>
        <w:t>96. – P.</w:t>
      </w:r>
      <w:r>
        <w:rPr>
          <w:sz w:val="28"/>
          <w:szCs w:val="28"/>
          <w:lang w:val="en-US"/>
        </w:rPr>
        <w:t xml:space="preserve"> </w:t>
      </w:r>
      <w:r w:rsidR="00D653AC" w:rsidRPr="00D0364A">
        <w:rPr>
          <w:sz w:val="28"/>
          <w:szCs w:val="28"/>
          <w:lang w:val="en-US"/>
        </w:rPr>
        <w:t>448</w:t>
      </w:r>
      <w:r>
        <w:rPr>
          <w:sz w:val="28"/>
          <w:szCs w:val="28"/>
          <w:lang w:val="en-US"/>
        </w:rPr>
        <w:t>-464</w:t>
      </w:r>
      <w:r w:rsidR="00D653AC" w:rsidRPr="00D0364A">
        <w:rPr>
          <w:sz w:val="28"/>
          <w:szCs w:val="28"/>
          <w:lang w:val="en-US"/>
        </w:rPr>
        <w:t>.</w:t>
      </w:r>
    </w:p>
    <w:p w14:paraId="36227C58" w14:textId="77777777" w:rsidR="00073473" w:rsidRPr="00D0364A" w:rsidRDefault="002C71B7" w:rsidP="00D0364A">
      <w:pPr>
        <w:pStyle w:val="ad"/>
        <w:numPr>
          <w:ilvl w:val="0"/>
          <w:numId w:val="3"/>
        </w:numPr>
        <w:tabs>
          <w:tab w:val="left" w:pos="993"/>
        </w:tabs>
        <w:ind w:left="0" w:firstLine="709"/>
        <w:jc w:val="both"/>
        <w:rPr>
          <w:sz w:val="36"/>
          <w:szCs w:val="28"/>
        </w:rPr>
      </w:pPr>
      <w:r w:rsidRPr="00352697">
        <w:rPr>
          <w:sz w:val="28"/>
          <w:szCs w:val="28"/>
          <w:lang w:val="en-US"/>
        </w:rPr>
        <w:t xml:space="preserve"> </w:t>
      </w:r>
      <w:r w:rsidR="00D653AC" w:rsidRPr="00D0364A">
        <w:rPr>
          <w:sz w:val="28"/>
          <w:szCs w:val="28"/>
        </w:rPr>
        <w:t>Зеленская Н.С., Теплов И.Б. Метод искаженных волн в реакциях со сложными частицами // ЭЧАЯ. – 1979. – Т.</w:t>
      </w:r>
      <w:r w:rsidRPr="002C71B7">
        <w:rPr>
          <w:sz w:val="28"/>
          <w:szCs w:val="28"/>
        </w:rPr>
        <w:t xml:space="preserve"> </w:t>
      </w:r>
      <w:r w:rsidR="00D653AC" w:rsidRPr="00D0364A">
        <w:rPr>
          <w:sz w:val="28"/>
          <w:szCs w:val="28"/>
        </w:rPr>
        <w:t>11, №2. – С.</w:t>
      </w:r>
      <w:r w:rsidRPr="002C71B7">
        <w:rPr>
          <w:sz w:val="28"/>
          <w:szCs w:val="28"/>
        </w:rPr>
        <w:t xml:space="preserve"> </w:t>
      </w:r>
      <w:r w:rsidR="00D653AC" w:rsidRPr="00D0364A">
        <w:rPr>
          <w:sz w:val="28"/>
          <w:szCs w:val="28"/>
        </w:rPr>
        <w:t>342-410.</w:t>
      </w:r>
    </w:p>
    <w:p w14:paraId="64091EB9" w14:textId="77777777" w:rsidR="00073473" w:rsidRPr="00D0364A" w:rsidRDefault="002C71B7" w:rsidP="00D0364A">
      <w:pPr>
        <w:pStyle w:val="ad"/>
        <w:numPr>
          <w:ilvl w:val="0"/>
          <w:numId w:val="3"/>
        </w:numPr>
        <w:tabs>
          <w:tab w:val="left" w:pos="993"/>
        </w:tabs>
        <w:ind w:left="0" w:firstLine="709"/>
        <w:jc w:val="both"/>
        <w:rPr>
          <w:sz w:val="36"/>
          <w:szCs w:val="28"/>
          <w:lang w:val="en-US"/>
        </w:rPr>
      </w:pPr>
      <w:r w:rsidRPr="00352697">
        <w:rPr>
          <w:sz w:val="28"/>
          <w:szCs w:val="28"/>
        </w:rPr>
        <w:t xml:space="preserve"> </w:t>
      </w:r>
      <w:r w:rsidR="00D653AC" w:rsidRPr="00D0364A">
        <w:rPr>
          <w:sz w:val="28"/>
          <w:szCs w:val="28"/>
          <w:lang w:val="en-US"/>
        </w:rPr>
        <w:t xml:space="preserve">Sidorov V.A. </w:t>
      </w:r>
      <w:r w:rsidR="00D653AC" w:rsidRPr="00D0364A">
        <w:rPr>
          <w:rStyle w:val="title-text"/>
          <w:sz w:val="28"/>
          <w:szCs w:val="28"/>
          <w:lang w:val="en-US"/>
        </w:rPr>
        <w:t xml:space="preserve">Evaporation neutron spectra </w:t>
      </w:r>
      <w:r>
        <w:rPr>
          <w:sz w:val="28"/>
          <w:szCs w:val="28"/>
          <w:lang w:val="en-US"/>
        </w:rPr>
        <w:t>/</w:t>
      </w:r>
      <w:r w:rsidR="00D653AC" w:rsidRPr="00D0364A">
        <w:rPr>
          <w:sz w:val="28"/>
          <w:szCs w:val="28"/>
          <w:lang w:val="en-US"/>
        </w:rPr>
        <w:t>/</w:t>
      </w:r>
      <w:r>
        <w:rPr>
          <w:sz w:val="28"/>
          <w:szCs w:val="28"/>
          <w:lang w:val="en-US"/>
        </w:rPr>
        <w:t xml:space="preserve"> </w:t>
      </w:r>
      <w:r w:rsidR="00D653AC" w:rsidRPr="00D0364A">
        <w:rPr>
          <w:sz w:val="28"/>
          <w:szCs w:val="28"/>
          <w:lang w:val="en-US"/>
        </w:rPr>
        <w:t>Nucl.</w:t>
      </w:r>
      <w:r>
        <w:rPr>
          <w:sz w:val="28"/>
          <w:szCs w:val="28"/>
          <w:lang w:val="en-US"/>
        </w:rPr>
        <w:t xml:space="preserve"> </w:t>
      </w:r>
      <w:r w:rsidR="00D653AC" w:rsidRPr="00D0364A">
        <w:rPr>
          <w:sz w:val="28"/>
          <w:szCs w:val="28"/>
          <w:lang w:val="en-US"/>
        </w:rPr>
        <w:t>Phys. – 1962. – Vol.</w:t>
      </w:r>
      <w:r>
        <w:rPr>
          <w:sz w:val="28"/>
          <w:szCs w:val="28"/>
          <w:lang w:val="en-US"/>
        </w:rPr>
        <w:t xml:space="preserve"> </w:t>
      </w:r>
      <w:r w:rsidR="00D653AC" w:rsidRPr="00D0364A">
        <w:rPr>
          <w:sz w:val="28"/>
          <w:szCs w:val="28"/>
          <w:lang w:val="en-US"/>
        </w:rPr>
        <w:t>35. – P.</w:t>
      </w:r>
      <w:r>
        <w:rPr>
          <w:sz w:val="28"/>
          <w:szCs w:val="28"/>
          <w:lang w:val="en-US"/>
        </w:rPr>
        <w:t xml:space="preserve"> </w:t>
      </w:r>
      <w:r w:rsidR="00D653AC" w:rsidRPr="00D0364A">
        <w:rPr>
          <w:sz w:val="28"/>
          <w:szCs w:val="28"/>
          <w:lang w:val="en-US"/>
        </w:rPr>
        <w:t>253-259.</w:t>
      </w:r>
    </w:p>
    <w:p w14:paraId="4CEC887B" w14:textId="77777777" w:rsidR="00073473" w:rsidRPr="00D0364A" w:rsidRDefault="002C71B7"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Serber R. Nuclear Reactions at High Energies // Phys.Rev. – 1947. – Vol.</w:t>
      </w:r>
      <w:r w:rsidR="00407160">
        <w:rPr>
          <w:sz w:val="28"/>
          <w:szCs w:val="28"/>
          <w:lang w:val="en-US"/>
        </w:rPr>
        <w:t> </w:t>
      </w:r>
      <w:r w:rsidR="00D653AC" w:rsidRPr="00D0364A">
        <w:rPr>
          <w:sz w:val="28"/>
          <w:szCs w:val="28"/>
          <w:lang w:val="en-US"/>
        </w:rPr>
        <w:t>72. – P.</w:t>
      </w:r>
      <w:r w:rsidR="00407160">
        <w:rPr>
          <w:sz w:val="28"/>
          <w:szCs w:val="28"/>
          <w:lang w:val="en-US"/>
        </w:rPr>
        <w:t xml:space="preserve"> </w:t>
      </w:r>
      <w:r w:rsidR="00D653AC" w:rsidRPr="00D0364A">
        <w:rPr>
          <w:sz w:val="28"/>
          <w:szCs w:val="28"/>
          <w:lang w:val="en-US"/>
        </w:rPr>
        <w:t>1114</w:t>
      </w:r>
      <w:r w:rsidR="00407160">
        <w:rPr>
          <w:sz w:val="28"/>
          <w:szCs w:val="28"/>
          <w:lang w:val="en-US"/>
        </w:rPr>
        <w:t>-1115</w:t>
      </w:r>
      <w:r w:rsidR="00D653AC" w:rsidRPr="00D0364A">
        <w:rPr>
          <w:sz w:val="28"/>
          <w:szCs w:val="28"/>
          <w:lang w:val="en-US"/>
        </w:rPr>
        <w:t>.</w:t>
      </w:r>
    </w:p>
    <w:p w14:paraId="293CB864" w14:textId="77777777" w:rsidR="00073473" w:rsidRPr="00D0364A" w:rsidRDefault="00407160"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Izumo K. Partial Equilibrium Model for Nuclear Reactions // Progress of Theoretical Physics. – 1961. – Vol.</w:t>
      </w:r>
      <w:r>
        <w:rPr>
          <w:sz w:val="28"/>
          <w:szCs w:val="28"/>
          <w:lang w:val="en-US"/>
        </w:rPr>
        <w:t xml:space="preserve"> </w:t>
      </w:r>
      <w:r w:rsidR="00D653AC" w:rsidRPr="00D0364A">
        <w:rPr>
          <w:sz w:val="28"/>
          <w:szCs w:val="28"/>
          <w:lang w:val="en-US"/>
        </w:rPr>
        <w:t>26, №6. – P.</w:t>
      </w:r>
      <w:r>
        <w:rPr>
          <w:sz w:val="28"/>
          <w:szCs w:val="28"/>
          <w:lang w:val="en-US"/>
        </w:rPr>
        <w:t xml:space="preserve"> </w:t>
      </w:r>
      <w:r w:rsidR="00D653AC" w:rsidRPr="00D0364A">
        <w:rPr>
          <w:sz w:val="28"/>
          <w:szCs w:val="28"/>
          <w:lang w:val="en-US"/>
        </w:rPr>
        <w:t>807-828.</w:t>
      </w:r>
    </w:p>
    <w:p w14:paraId="197AA8C6" w14:textId="77777777" w:rsidR="00073473" w:rsidRPr="00D0364A" w:rsidRDefault="00691E4D" w:rsidP="00D0364A">
      <w:pPr>
        <w:pStyle w:val="ad"/>
        <w:numPr>
          <w:ilvl w:val="0"/>
          <w:numId w:val="3"/>
        </w:numPr>
        <w:tabs>
          <w:tab w:val="left" w:pos="993"/>
        </w:tabs>
        <w:ind w:left="0" w:firstLine="709"/>
        <w:jc w:val="both"/>
        <w:rPr>
          <w:sz w:val="36"/>
          <w:szCs w:val="28"/>
          <w:lang w:val="en-US"/>
        </w:rPr>
      </w:pPr>
      <w:r w:rsidRPr="00691E4D">
        <w:rPr>
          <w:sz w:val="28"/>
          <w:szCs w:val="28"/>
          <w:lang w:val="en-US"/>
        </w:rPr>
        <w:t xml:space="preserve"> </w:t>
      </w:r>
      <w:r w:rsidR="00D653AC" w:rsidRPr="00D0364A">
        <w:rPr>
          <w:sz w:val="28"/>
          <w:szCs w:val="28"/>
          <w:lang w:val="en-US"/>
        </w:rPr>
        <w:t>Harp G. D., Miller J.M. Precompound Decay from a Time-Dependent Point of View // Phys. Rev. –</w:t>
      </w:r>
      <w:r w:rsidR="00D653AC" w:rsidRPr="00691E4D">
        <w:rPr>
          <w:sz w:val="28"/>
          <w:szCs w:val="28"/>
          <w:lang w:val="en-US"/>
        </w:rPr>
        <w:t xml:space="preserve"> </w:t>
      </w:r>
      <w:r w:rsidR="00D653AC" w:rsidRPr="00D0364A">
        <w:rPr>
          <w:sz w:val="28"/>
          <w:szCs w:val="28"/>
          <w:lang w:val="en-US"/>
        </w:rPr>
        <w:t>1969. –</w:t>
      </w:r>
      <w:r w:rsidR="00D653AC" w:rsidRPr="00691E4D">
        <w:rPr>
          <w:sz w:val="28"/>
          <w:szCs w:val="28"/>
          <w:lang w:val="en-US"/>
        </w:rPr>
        <w:t xml:space="preserve"> </w:t>
      </w:r>
      <w:r w:rsidR="00D653AC" w:rsidRPr="00D0364A">
        <w:rPr>
          <w:sz w:val="28"/>
          <w:szCs w:val="28"/>
          <w:lang w:val="en-US"/>
        </w:rPr>
        <w:t>Vol.</w:t>
      </w:r>
      <w:r w:rsidR="00407160">
        <w:rPr>
          <w:sz w:val="28"/>
          <w:szCs w:val="28"/>
          <w:lang w:val="en-US"/>
        </w:rPr>
        <w:t xml:space="preserve"> </w:t>
      </w:r>
      <w:r w:rsidR="00D653AC" w:rsidRPr="00D0364A">
        <w:rPr>
          <w:sz w:val="28"/>
          <w:szCs w:val="28"/>
          <w:lang w:val="en-US"/>
        </w:rPr>
        <w:t>3. –</w:t>
      </w:r>
      <w:r w:rsidR="00D653AC" w:rsidRPr="00691E4D">
        <w:rPr>
          <w:sz w:val="28"/>
          <w:szCs w:val="28"/>
          <w:lang w:val="en-US"/>
        </w:rPr>
        <w:t xml:space="preserve"> </w:t>
      </w:r>
      <w:r w:rsidR="00D653AC" w:rsidRPr="00D0364A">
        <w:rPr>
          <w:sz w:val="28"/>
          <w:szCs w:val="28"/>
          <w:lang w:val="en-US"/>
        </w:rPr>
        <w:t>P.</w:t>
      </w:r>
      <w:r w:rsidR="00407160">
        <w:rPr>
          <w:sz w:val="28"/>
          <w:szCs w:val="28"/>
          <w:lang w:val="en-US"/>
        </w:rPr>
        <w:t xml:space="preserve"> </w:t>
      </w:r>
      <w:r w:rsidR="00D653AC" w:rsidRPr="00D0364A">
        <w:rPr>
          <w:sz w:val="28"/>
          <w:szCs w:val="28"/>
          <w:lang w:val="en-US"/>
        </w:rPr>
        <w:t>1847</w:t>
      </w:r>
      <w:r>
        <w:rPr>
          <w:sz w:val="28"/>
          <w:szCs w:val="28"/>
        </w:rPr>
        <w:t>-1855</w:t>
      </w:r>
      <w:r w:rsidR="00D653AC" w:rsidRPr="00D0364A">
        <w:rPr>
          <w:sz w:val="28"/>
          <w:szCs w:val="28"/>
          <w:lang w:val="en-US"/>
        </w:rPr>
        <w:t>.</w:t>
      </w:r>
    </w:p>
    <w:p w14:paraId="11A9829C" w14:textId="77777777" w:rsidR="00073473" w:rsidRPr="00D0364A" w:rsidRDefault="00407160"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 xml:space="preserve">Obložinsky P. Preequilibruim γ-rays with angular momentum coupling // Phys. Rev. – 1987. – №35. – </w:t>
      </w:r>
      <w:r>
        <w:rPr>
          <w:sz w:val="28"/>
          <w:szCs w:val="28"/>
          <w:lang w:val="en-US"/>
        </w:rPr>
        <w:t>P</w:t>
      </w:r>
      <w:r w:rsidR="00D653AC" w:rsidRPr="00D0364A">
        <w:rPr>
          <w:sz w:val="28"/>
          <w:szCs w:val="28"/>
          <w:lang w:val="en-US"/>
        </w:rPr>
        <w:t>.</w:t>
      </w:r>
      <w:r>
        <w:rPr>
          <w:sz w:val="28"/>
          <w:szCs w:val="28"/>
          <w:lang w:val="en-US"/>
        </w:rPr>
        <w:t xml:space="preserve"> </w:t>
      </w:r>
      <w:r w:rsidR="00D653AC" w:rsidRPr="00D0364A">
        <w:rPr>
          <w:sz w:val="28"/>
          <w:szCs w:val="28"/>
          <w:lang w:val="en-US"/>
        </w:rPr>
        <w:t xml:space="preserve">407-414. </w:t>
      </w:r>
    </w:p>
    <w:p w14:paraId="2F044382" w14:textId="77777777" w:rsidR="00073473" w:rsidRPr="00D0364A" w:rsidRDefault="00407160"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Akkermans J.M. Angular distribution in exciton and hybrid models for preequilibrium reactions // Phys. Lett. – 1979. – Vol.</w:t>
      </w:r>
      <w:r>
        <w:rPr>
          <w:sz w:val="28"/>
          <w:szCs w:val="28"/>
          <w:lang w:val="en-US"/>
        </w:rPr>
        <w:t xml:space="preserve"> </w:t>
      </w:r>
      <w:r w:rsidR="00D653AC" w:rsidRPr="00D0364A">
        <w:rPr>
          <w:sz w:val="28"/>
          <w:szCs w:val="28"/>
          <w:lang w:val="en-US"/>
        </w:rPr>
        <w:t>82. – P.</w:t>
      </w:r>
      <w:r>
        <w:rPr>
          <w:sz w:val="28"/>
          <w:szCs w:val="28"/>
          <w:lang w:val="en-US"/>
        </w:rPr>
        <w:t xml:space="preserve"> </w:t>
      </w:r>
      <w:r w:rsidR="00D653AC" w:rsidRPr="00D0364A">
        <w:rPr>
          <w:sz w:val="28"/>
          <w:szCs w:val="28"/>
          <w:lang w:val="en-US"/>
        </w:rPr>
        <w:t>20-22.</w:t>
      </w:r>
    </w:p>
    <w:p w14:paraId="519EABD7" w14:textId="77777777" w:rsidR="00073473" w:rsidRPr="00D0364A" w:rsidRDefault="00407160"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Kalbach C. Consisnent exciton model calculations with shell structure, pairing and isospin effects // J. Phys. – 1995. – Vol.</w:t>
      </w:r>
      <w:r>
        <w:rPr>
          <w:sz w:val="28"/>
          <w:szCs w:val="28"/>
          <w:lang w:val="en-US"/>
        </w:rPr>
        <w:t xml:space="preserve"> </w:t>
      </w:r>
      <w:r w:rsidR="00D653AC" w:rsidRPr="00D0364A">
        <w:rPr>
          <w:sz w:val="28"/>
          <w:szCs w:val="28"/>
          <w:lang w:val="en-US"/>
        </w:rPr>
        <w:t>21. – P.</w:t>
      </w:r>
      <w:r>
        <w:rPr>
          <w:sz w:val="28"/>
          <w:szCs w:val="28"/>
          <w:lang w:val="en-US"/>
        </w:rPr>
        <w:t xml:space="preserve"> </w:t>
      </w:r>
      <w:r w:rsidR="00D653AC" w:rsidRPr="00D0364A">
        <w:rPr>
          <w:sz w:val="28"/>
          <w:szCs w:val="28"/>
          <w:lang w:val="en-US"/>
        </w:rPr>
        <w:t>1519-1538.</w:t>
      </w:r>
    </w:p>
    <w:p w14:paraId="4F333A3C" w14:textId="77777777" w:rsidR="00073473" w:rsidRPr="00D0364A" w:rsidRDefault="00407160" w:rsidP="00D0364A">
      <w:pPr>
        <w:pStyle w:val="ad"/>
        <w:numPr>
          <w:ilvl w:val="0"/>
          <w:numId w:val="3"/>
        </w:numPr>
        <w:tabs>
          <w:tab w:val="left" w:pos="993"/>
        </w:tabs>
        <w:ind w:left="0" w:firstLine="709"/>
        <w:jc w:val="both"/>
        <w:rPr>
          <w:sz w:val="36"/>
          <w:szCs w:val="28"/>
          <w:lang w:val="en-US"/>
        </w:rPr>
      </w:pPr>
      <w:r>
        <w:rPr>
          <w:color w:val="000000"/>
          <w:sz w:val="28"/>
          <w:szCs w:val="28"/>
          <w:lang w:val="en-US"/>
        </w:rPr>
        <w:t xml:space="preserve"> </w:t>
      </w:r>
      <w:r w:rsidR="00D653AC" w:rsidRPr="00D0364A">
        <w:rPr>
          <w:color w:val="000000"/>
          <w:sz w:val="28"/>
          <w:szCs w:val="28"/>
          <w:lang w:val="kk-KZ"/>
        </w:rPr>
        <w:t xml:space="preserve">Shi Y., Han Y. Calculation and analysis of proton-induced reactions on </w:t>
      </w:r>
      <w:r w:rsidR="00D653AC" w:rsidRPr="00D0364A">
        <w:rPr>
          <w:color w:val="000000"/>
          <w:sz w:val="28"/>
          <w:szCs w:val="28"/>
          <w:vertAlign w:val="superscript"/>
          <w:lang w:val="kk-KZ"/>
        </w:rPr>
        <w:t>58</w:t>
      </w:r>
      <w:r w:rsidR="00D653AC" w:rsidRPr="00D0364A">
        <w:rPr>
          <w:color w:val="000000"/>
          <w:sz w:val="28"/>
          <w:szCs w:val="28"/>
          <w:lang w:val="kk-KZ"/>
        </w:rPr>
        <w:t xml:space="preserve">Ni at incident energies </w:t>
      </w:r>
      <w:r w:rsidR="00D653AC" w:rsidRPr="00D0364A">
        <w:rPr>
          <w:color w:val="000000"/>
          <w:sz w:val="28"/>
          <w:szCs w:val="28"/>
          <w:lang w:val="en-US"/>
        </w:rPr>
        <w:t xml:space="preserve">from threshold to 200 MeV // Nuclear Instruments and Methods in Physics. Research B. – 2007. – </w:t>
      </w:r>
      <w:r w:rsidR="00D653AC" w:rsidRPr="00407160">
        <w:rPr>
          <w:color w:val="000000"/>
          <w:sz w:val="28"/>
          <w:szCs w:val="28"/>
          <w:lang w:val="en-US"/>
        </w:rPr>
        <w:t>№</w:t>
      </w:r>
      <w:r w:rsidR="00D653AC" w:rsidRPr="00D0364A">
        <w:rPr>
          <w:color w:val="000000"/>
          <w:sz w:val="28"/>
          <w:szCs w:val="28"/>
          <w:lang w:val="en-US"/>
        </w:rPr>
        <w:t>264. – P.</w:t>
      </w:r>
      <w:r>
        <w:rPr>
          <w:color w:val="000000"/>
          <w:sz w:val="28"/>
          <w:szCs w:val="28"/>
          <w:lang w:val="en-US"/>
        </w:rPr>
        <w:t xml:space="preserve"> </w:t>
      </w:r>
      <w:r w:rsidR="00D653AC" w:rsidRPr="00D0364A">
        <w:rPr>
          <w:color w:val="000000"/>
          <w:sz w:val="28"/>
          <w:szCs w:val="28"/>
          <w:lang w:val="en-US"/>
        </w:rPr>
        <w:t>207-220.</w:t>
      </w:r>
    </w:p>
    <w:p w14:paraId="7B4DF58C" w14:textId="77777777" w:rsidR="00073473" w:rsidRPr="00D0364A" w:rsidRDefault="00407160"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Blann M. New precompound decay model // Phys. Rev. – 1996. – Vol.</w:t>
      </w:r>
      <w:r>
        <w:rPr>
          <w:sz w:val="28"/>
          <w:szCs w:val="28"/>
          <w:lang w:val="en-US"/>
        </w:rPr>
        <w:t xml:space="preserve"> </w:t>
      </w:r>
      <w:r w:rsidR="00D653AC" w:rsidRPr="00D0364A">
        <w:rPr>
          <w:sz w:val="28"/>
          <w:szCs w:val="28"/>
          <w:lang w:val="en-US"/>
        </w:rPr>
        <w:t>54. – P.</w:t>
      </w:r>
      <w:r>
        <w:rPr>
          <w:sz w:val="28"/>
          <w:szCs w:val="28"/>
          <w:lang w:val="en-US"/>
        </w:rPr>
        <w:t> </w:t>
      </w:r>
      <w:r w:rsidR="00D653AC" w:rsidRPr="00D0364A">
        <w:rPr>
          <w:sz w:val="28"/>
          <w:szCs w:val="28"/>
          <w:lang w:val="en-US"/>
        </w:rPr>
        <w:t>1341-1349.</w:t>
      </w:r>
    </w:p>
    <w:p w14:paraId="78D1EF52" w14:textId="77777777" w:rsidR="00073473" w:rsidRPr="00D0364A" w:rsidRDefault="00407160"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 xml:space="preserve">Kalbach C. Surface effects in the exciton model of preequilibrium nuclear reactions // Phys. Rev. </w:t>
      </w:r>
      <w:r w:rsidR="00D653AC" w:rsidRPr="00D0364A">
        <w:rPr>
          <w:sz w:val="28"/>
          <w:lang w:val="en-US"/>
        </w:rPr>
        <w:t>–</w:t>
      </w:r>
      <w:r w:rsidR="00D653AC" w:rsidRPr="00D0364A">
        <w:rPr>
          <w:sz w:val="28"/>
          <w:szCs w:val="28"/>
          <w:lang w:val="en-US"/>
        </w:rPr>
        <w:t xml:space="preserve"> 2000. – Vol.</w:t>
      </w:r>
      <w:r>
        <w:rPr>
          <w:sz w:val="28"/>
          <w:szCs w:val="28"/>
          <w:lang w:val="en-US"/>
        </w:rPr>
        <w:t xml:space="preserve"> </w:t>
      </w:r>
      <w:r w:rsidR="00D653AC" w:rsidRPr="00D0364A">
        <w:rPr>
          <w:sz w:val="28"/>
          <w:szCs w:val="28"/>
          <w:lang w:val="en-US"/>
        </w:rPr>
        <w:t>62. – P.</w:t>
      </w:r>
      <w:r>
        <w:rPr>
          <w:sz w:val="28"/>
          <w:szCs w:val="28"/>
          <w:lang w:val="en-US"/>
        </w:rPr>
        <w:t xml:space="preserve"> </w:t>
      </w:r>
      <w:r w:rsidR="00D653AC" w:rsidRPr="00D0364A">
        <w:rPr>
          <w:sz w:val="28"/>
          <w:szCs w:val="28"/>
          <w:lang w:val="en-US"/>
        </w:rPr>
        <w:t>044608-1-044608-14.</w:t>
      </w:r>
    </w:p>
    <w:p w14:paraId="28D7198C" w14:textId="77777777" w:rsidR="00073473" w:rsidRPr="00D0364A" w:rsidRDefault="00407160"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Kalbach C. Surface and collective effects in preequilibrium reactions // Phys. Rev. 1985. –</w:t>
      </w:r>
      <w:r w:rsidR="00D653AC" w:rsidRPr="00407160">
        <w:rPr>
          <w:sz w:val="28"/>
          <w:szCs w:val="28"/>
          <w:lang w:val="en-US"/>
        </w:rPr>
        <w:t xml:space="preserve"> </w:t>
      </w:r>
      <w:r w:rsidR="00D653AC" w:rsidRPr="00D0364A">
        <w:rPr>
          <w:sz w:val="28"/>
          <w:szCs w:val="28"/>
          <w:lang w:val="en-US"/>
        </w:rPr>
        <w:t>Vol.</w:t>
      </w:r>
      <w:r>
        <w:rPr>
          <w:sz w:val="28"/>
          <w:szCs w:val="28"/>
          <w:lang w:val="en-US"/>
        </w:rPr>
        <w:t xml:space="preserve"> </w:t>
      </w:r>
      <w:r w:rsidR="00D653AC" w:rsidRPr="00D0364A">
        <w:rPr>
          <w:sz w:val="28"/>
          <w:szCs w:val="28"/>
          <w:lang w:val="en-US"/>
        </w:rPr>
        <w:t>32. – P.</w:t>
      </w:r>
      <w:r>
        <w:rPr>
          <w:sz w:val="28"/>
          <w:szCs w:val="28"/>
          <w:lang w:val="en-US"/>
        </w:rPr>
        <w:t xml:space="preserve"> </w:t>
      </w:r>
      <w:r w:rsidR="00D653AC" w:rsidRPr="00D0364A">
        <w:rPr>
          <w:sz w:val="28"/>
          <w:szCs w:val="28"/>
          <w:lang w:val="en-US"/>
        </w:rPr>
        <w:t>1157-1168.</w:t>
      </w:r>
    </w:p>
    <w:p w14:paraId="5EFBD3F8" w14:textId="77777777" w:rsidR="00073473" w:rsidRPr="00D0364A" w:rsidRDefault="00407160"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Akkermans J.M., Gruppelaar H. Analysis of continuum gamma-ray emission in precompound-decay reactions // Phys. Lett. –</w:t>
      </w:r>
      <w:r>
        <w:rPr>
          <w:sz w:val="28"/>
          <w:szCs w:val="28"/>
          <w:lang w:val="en-US"/>
        </w:rPr>
        <w:t xml:space="preserve"> </w:t>
      </w:r>
      <w:r w:rsidR="00D653AC" w:rsidRPr="00D0364A">
        <w:rPr>
          <w:sz w:val="28"/>
          <w:szCs w:val="28"/>
          <w:lang w:val="en-US"/>
        </w:rPr>
        <w:t>1985. –</w:t>
      </w:r>
      <w:r>
        <w:rPr>
          <w:sz w:val="28"/>
          <w:szCs w:val="28"/>
          <w:lang w:val="en-US"/>
        </w:rPr>
        <w:t xml:space="preserve"> Vol</w:t>
      </w:r>
      <w:r w:rsidR="00D653AC" w:rsidRPr="00D0364A">
        <w:rPr>
          <w:sz w:val="28"/>
          <w:szCs w:val="28"/>
          <w:lang w:val="en-US"/>
        </w:rPr>
        <w:t>.</w:t>
      </w:r>
      <w:r>
        <w:rPr>
          <w:sz w:val="28"/>
          <w:szCs w:val="28"/>
          <w:lang w:val="en-US"/>
        </w:rPr>
        <w:t xml:space="preserve"> </w:t>
      </w:r>
      <w:r w:rsidR="00D653AC" w:rsidRPr="00D0364A">
        <w:rPr>
          <w:sz w:val="28"/>
          <w:szCs w:val="28"/>
          <w:lang w:val="en-US"/>
        </w:rPr>
        <w:t>157. –</w:t>
      </w:r>
      <w:r>
        <w:rPr>
          <w:sz w:val="28"/>
          <w:szCs w:val="28"/>
          <w:lang w:val="en-US"/>
        </w:rPr>
        <w:t xml:space="preserve"> </w:t>
      </w:r>
      <w:r w:rsidR="00D653AC" w:rsidRPr="00D0364A">
        <w:rPr>
          <w:sz w:val="28"/>
          <w:szCs w:val="28"/>
          <w:lang w:val="en-US"/>
        </w:rPr>
        <w:t>P.</w:t>
      </w:r>
      <w:r>
        <w:rPr>
          <w:sz w:val="28"/>
          <w:szCs w:val="28"/>
          <w:lang w:val="en-US"/>
        </w:rPr>
        <w:t xml:space="preserve"> </w:t>
      </w:r>
      <w:r w:rsidR="00D653AC" w:rsidRPr="00D0364A">
        <w:rPr>
          <w:sz w:val="28"/>
          <w:szCs w:val="28"/>
          <w:lang w:val="en-US"/>
        </w:rPr>
        <w:t>95-100.</w:t>
      </w:r>
    </w:p>
    <w:p w14:paraId="7DFFAF33" w14:textId="77777777" w:rsidR="00073473" w:rsidRPr="00D0364A" w:rsidRDefault="00407160"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 xml:space="preserve">Gadioli E., Hodgson P.E. Pre-equilibrium Nuclear Reactions. </w:t>
      </w:r>
      <w:r>
        <w:rPr>
          <w:sz w:val="28"/>
          <w:szCs w:val="28"/>
          <w:lang w:val="en-US"/>
        </w:rPr>
        <w:t xml:space="preserve">– NY.: </w:t>
      </w:r>
      <w:r w:rsidR="00D653AC" w:rsidRPr="00D0364A">
        <w:rPr>
          <w:sz w:val="28"/>
          <w:szCs w:val="28"/>
          <w:lang w:val="en-US"/>
        </w:rPr>
        <w:t>Oxford Univ.</w:t>
      </w:r>
      <w:r>
        <w:rPr>
          <w:sz w:val="28"/>
          <w:szCs w:val="28"/>
          <w:lang w:val="en-US"/>
        </w:rPr>
        <w:t>,</w:t>
      </w:r>
      <w:r w:rsidR="00D653AC" w:rsidRPr="00D0364A">
        <w:rPr>
          <w:sz w:val="28"/>
          <w:szCs w:val="28"/>
          <w:lang w:val="en-US"/>
        </w:rPr>
        <w:t xml:space="preserve"> 1991.</w:t>
      </w:r>
      <w:r>
        <w:rPr>
          <w:sz w:val="28"/>
          <w:szCs w:val="28"/>
          <w:lang w:val="en-US"/>
        </w:rPr>
        <w:t xml:space="preserve"> – 530 p.</w:t>
      </w:r>
    </w:p>
    <w:p w14:paraId="54F13D20" w14:textId="77777777" w:rsidR="00073473" w:rsidRPr="00D0364A" w:rsidRDefault="00407160" w:rsidP="00D0364A">
      <w:pPr>
        <w:pStyle w:val="ad"/>
        <w:numPr>
          <w:ilvl w:val="0"/>
          <w:numId w:val="3"/>
        </w:numPr>
        <w:tabs>
          <w:tab w:val="left" w:pos="993"/>
        </w:tabs>
        <w:ind w:left="0" w:firstLine="709"/>
        <w:jc w:val="both"/>
        <w:rPr>
          <w:sz w:val="36"/>
          <w:szCs w:val="28"/>
          <w:lang w:val="en-US"/>
        </w:rPr>
      </w:pPr>
      <w:r>
        <w:rPr>
          <w:sz w:val="28"/>
          <w:szCs w:val="28"/>
          <w:lang w:val="en-US"/>
        </w:rPr>
        <w:t xml:space="preserve"> </w:t>
      </w:r>
      <w:r w:rsidR="00D653AC" w:rsidRPr="00D0364A">
        <w:rPr>
          <w:sz w:val="28"/>
          <w:szCs w:val="28"/>
          <w:lang w:val="en-US"/>
        </w:rPr>
        <w:t>Kalbach C. Two-component exciton model: Basic formalism away from shell closures // Phys. Rev. – 1986. – Vol.</w:t>
      </w:r>
      <w:r>
        <w:rPr>
          <w:sz w:val="28"/>
          <w:szCs w:val="28"/>
          <w:lang w:val="en-US"/>
        </w:rPr>
        <w:t xml:space="preserve"> </w:t>
      </w:r>
      <w:r w:rsidR="00D653AC" w:rsidRPr="00D0364A">
        <w:rPr>
          <w:sz w:val="28"/>
          <w:szCs w:val="28"/>
          <w:lang w:val="en-US"/>
        </w:rPr>
        <w:t>33. – P.</w:t>
      </w:r>
      <w:r>
        <w:rPr>
          <w:sz w:val="28"/>
          <w:szCs w:val="28"/>
          <w:lang w:val="en-US"/>
        </w:rPr>
        <w:t xml:space="preserve"> </w:t>
      </w:r>
      <w:r w:rsidR="00D653AC" w:rsidRPr="00D0364A">
        <w:rPr>
          <w:sz w:val="28"/>
          <w:szCs w:val="28"/>
          <w:lang w:val="en-US"/>
        </w:rPr>
        <w:t>818-833.</w:t>
      </w:r>
    </w:p>
    <w:p w14:paraId="45C2C95E" w14:textId="77777777" w:rsidR="00073473" w:rsidRPr="00D0364A" w:rsidRDefault="00407160" w:rsidP="00D0364A">
      <w:pPr>
        <w:pStyle w:val="ad"/>
        <w:numPr>
          <w:ilvl w:val="0"/>
          <w:numId w:val="3"/>
        </w:numPr>
        <w:tabs>
          <w:tab w:val="left" w:pos="993"/>
        </w:tabs>
        <w:ind w:left="0" w:firstLine="709"/>
        <w:jc w:val="both"/>
        <w:rPr>
          <w:sz w:val="28"/>
          <w:szCs w:val="28"/>
          <w:lang w:val="en-US"/>
        </w:rPr>
      </w:pPr>
      <w:r>
        <w:rPr>
          <w:rStyle w:val="text"/>
          <w:sz w:val="28"/>
          <w:szCs w:val="28"/>
          <w:lang w:val="en-US"/>
        </w:rPr>
        <w:t xml:space="preserve"> </w:t>
      </w:r>
      <w:r w:rsidR="00D653AC" w:rsidRPr="00D0364A">
        <w:rPr>
          <w:rStyle w:val="text"/>
          <w:sz w:val="28"/>
          <w:szCs w:val="28"/>
          <w:lang w:val="en-US"/>
        </w:rPr>
        <w:t>Blann</w:t>
      </w:r>
      <w:r w:rsidR="00D653AC" w:rsidRPr="00D0364A">
        <w:rPr>
          <w:rStyle w:val="given-name"/>
          <w:sz w:val="28"/>
          <w:szCs w:val="28"/>
          <w:lang w:val="en-US"/>
        </w:rPr>
        <w:t xml:space="preserve"> M.</w:t>
      </w:r>
      <w:r w:rsidR="00D653AC" w:rsidRPr="00D0364A">
        <w:rPr>
          <w:sz w:val="28"/>
          <w:szCs w:val="28"/>
          <w:lang w:val="en-US"/>
        </w:rPr>
        <w:t>,</w:t>
      </w:r>
      <w:r w:rsidR="00D653AC" w:rsidRPr="00D0364A">
        <w:rPr>
          <w:rStyle w:val="text"/>
          <w:sz w:val="28"/>
          <w:szCs w:val="28"/>
          <w:lang w:val="en-US"/>
        </w:rPr>
        <w:t xml:space="preserve"> Mignerey</w:t>
      </w:r>
      <w:r w:rsidR="00D653AC" w:rsidRPr="00D0364A">
        <w:rPr>
          <w:rStyle w:val="given-name"/>
          <w:sz w:val="28"/>
          <w:szCs w:val="28"/>
          <w:lang w:val="en-US"/>
        </w:rPr>
        <w:t xml:space="preserve"> A.</w:t>
      </w:r>
      <w:r>
        <w:rPr>
          <w:rStyle w:val="react-xocs-alternative-link"/>
          <w:sz w:val="28"/>
          <w:szCs w:val="28"/>
          <w:lang w:val="en-US"/>
        </w:rPr>
        <w:t xml:space="preserve"> </w:t>
      </w:r>
      <w:r w:rsidR="00D653AC" w:rsidRPr="00D0364A">
        <w:rPr>
          <w:rStyle w:val="title-text"/>
          <w:sz w:val="28"/>
          <w:szCs w:val="28"/>
          <w:lang w:val="en-US"/>
        </w:rPr>
        <w:t>Pre-equilibrium decay at moderate excitations and the hybrid model //</w:t>
      </w:r>
      <w:r w:rsidR="00D653AC" w:rsidRPr="00D0364A">
        <w:rPr>
          <w:sz w:val="28"/>
          <w:szCs w:val="28"/>
          <w:lang w:val="en-US"/>
        </w:rPr>
        <w:t xml:space="preserve"> </w:t>
      </w:r>
      <w:r w:rsidR="00D653AC" w:rsidRPr="00D0364A">
        <w:rPr>
          <w:rStyle w:val="title-text"/>
          <w:sz w:val="28"/>
          <w:szCs w:val="28"/>
          <w:lang w:val="en-US"/>
        </w:rPr>
        <w:t>Nucl.Physics A</w:t>
      </w:r>
      <w:r w:rsidR="00D653AC" w:rsidRPr="00D0364A">
        <w:rPr>
          <w:sz w:val="28"/>
          <w:szCs w:val="28"/>
          <w:lang w:val="en-US"/>
        </w:rPr>
        <w:t>. –</w:t>
      </w:r>
      <w:r>
        <w:rPr>
          <w:sz w:val="28"/>
          <w:szCs w:val="28"/>
          <w:lang w:val="en-US"/>
        </w:rPr>
        <w:t xml:space="preserve"> </w:t>
      </w:r>
      <w:r w:rsidR="00D653AC" w:rsidRPr="00D0364A">
        <w:rPr>
          <w:sz w:val="28"/>
          <w:szCs w:val="28"/>
          <w:lang w:val="en-US"/>
        </w:rPr>
        <w:t>1972. –</w:t>
      </w:r>
      <w:r>
        <w:rPr>
          <w:sz w:val="28"/>
          <w:szCs w:val="28"/>
          <w:lang w:val="en-US"/>
        </w:rPr>
        <w:t xml:space="preserve"> </w:t>
      </w:r>
      <w:r w:rsidR="00D653AC" w:rsidRPr="00D0364A">
        <w:rPr>
          <w:sz w:val="28"/>
          <w:szCs w:val="28"/>
          <w:lang w:val="en-US"/>
        </w:rPr>
        <w:t>Vol.</w:t>
      </w:r>
      <w:r>
        <w:rPr>
          <w:sz w:val="28"/>
          <w:szCs w:val="28"/>
          <w:lang w:val="en-US"/>
        </w:rPr>
        <w:t xml:space="preserve"> </w:t>
      </w:r>
      <w:r w:rsidR="00D653AC" w:rsidRPr="00D0364A">
        <w:rPr>
          <w:sz w:val="28"/>
          <w:szCs w:val="28"/>
          <w:lang w:val="en-US"/>
        </w:rPr>
        <w:t xml:space="preserve">186. </w:t>
      </w:r>
      <w:r w:rsidR="00D653AC" w:rsidRPr="00D0364A">
        <w:rPr>
          <w:sz w:val="28"/>
          <w:lang w:val="en-US"/>
        </w:rPr>
        <w:t>–</w:t>
      </w:r>
      <w:r w:rsidR="00D653AC" w:rsidRPr="00D0364A">
        <w:rPr>
          <w:sz w:val="28"/>
          <w:szCs w:val="28"/>
          <w:lang w:val="en-US"/>
        </w:rPr>
        <w:t xml:space="preserve"> P.</w:t>
      </w:r>
      <w:r>
        <w:rPr>
          <w:sz w:val="28"/>
          <w:szCs w:val="28"/>
          <w:lang w:val="en-US"/>
        </w:rPr>
        <w:t xml:space="preserve"> </w:t>
      </w:r>
      <w:r w:rsidR="00D653AC" w:rsidRPr="00D0364A">
        <w:rPr>
          <w:sz w:val="28"/>
          <w:szCs w:val="28"/>
          <w:lang w:val="en-US"/>
        </w:rPr>
        <w:t>245-256.</w:t>
      </w:r>
    </w:p>
    <w:p w14:paraId="5CB405B2" w14:textId="77777777" w:rsidR="00073473" w:rsidRPr="00D0364A" w:rsidRDefault="00407160" w:rsidP="00D0364A">
      <w:pPr>
        <w:pStyle w:val="ad"/>
        <w:numPr>
          <w:ilvl w:val="0"/>
          <w:numId w:val="3"/>
        </w:numPr>
        <w:tabs>
          <w:tab w:val="left" w:pos="993"/>
        </w:tabs>
        <w:suppressAutoHyphens w:val="0"/>
        <w:ind w:left="0" w:firstLine="709"/>
        <w:jc w:val="both"/>
        <w:rPr>
          <w:sz w:val="28"/>
          <w:lang w:val="en-US"/>
        </w:rPr>
      </w:pPr>
      <w:r>
        <w:rPr>
          <w:sz w:val="28"/>
          <w:lang w:val="en-US"/>
        </w:rPr>
        <w:lastRenderedPageBreak/>
        <w:t xml:space="preserve"> </w:t>
      </w:r>
      <w:r w:rsidR="00D653AC" w:rsidRPr="00D0364A">
        <w:rPr>
          <w:sz w:val="28"/>
          <w:lang w:val="en-US"/>
        </w:rPr>
        <w:t>Agassi D., Weidenmuller H.A., Mantzouranis G. The stastical theory of nuclear reactions for strongly overlapping resonances as a theory of transport phenomena // Phys.</w:t>
      </w:r>
      <w:r w:rsidR="002B1362">
        <w:rPr>
          <w:sz w:val="28"/>
          <w:lang w:val="en-US"/>
        </w:rPr>
        <w:t xml:space="preserve"> </w:t>
      </w:r>
      <w:r w:rsidR="00D653AC" w:rsidRPr="00D0364A">
        <w:rPr>
          <w:sz w:val="28"/>
          <w:lang w:val="en-US"/>
        </w:rPr>
        <w:t>Rev. – 1975. – Vol.</w:t>
      </w:r>
      <w:r w:rsidR="002B1362">
        <w:rPr>
          <w:sz w:val="28"/>
          <w:lang w:val="en-US"/>
        </w:rPr>
        <w:t xml:space="preserve"> </w:t>
      </w:r>
      <w:r w:rsidR="00D653AC" w:rsidRPr="00D0364A">
        <w:rPr>
          <w:sz w:val="28"/>
          <w:lang w:val="en-US"/>
        </w:rPr>
        <w:t>22. – P.</w:t>
      </w:r>
      <w:r w:rsidR="002B1362">
        <w:rPr>
          <w:sz w:val="28"/>
          <w:lang w:val="en-US"/>
        </w:rPr>
        <w:t xml:space="preserve"> </w:t>
      </w:r>
      <w:r w:rsidR="00D653AC" w:rsidRPr="00D0364A">
        <w:rPr>
          <w:sz w:val="28"/>
          <w:lang w:val="en-US"/>
        </w:rPr>
        <w:t>117-179.</w:t>
      </w:r>
    </w:p>
    <w:p w14:paraId="014B62BF" w14:textId="77777777" w:rsidR="00073473" w:rsidRPr="00D0364A" w:rsidRDefault="002B1362" w:rsidP="00D0364A">
      <w:pPr>
        <w:pStyle w:val="ad"/>
        <w:numPr>
          <w:ilvl w:val="0"/>
          <w:numId w:val="3"/>
        </w:numPr>
        <w:tabs>
          <w:tab w:val="left" w:pos="993"/>
        </w:tabs>
        <w:suppressAutoHyphens w:val="0"/>
        <w:ind w:left="0" w:firstLine="709"/>
        <w:jc w:val="both"/>
        <w:rPr>
          <w:sz w:val="28"/>
          <w:lang w:val="en-US"/>
        </w:rPr>
      </w:pPr>
      <w:r>
        <w:rPr>
          <w:sz w:val="28"/>
          <w:lang w:val="en-US"/>
        </w:rPr>
        <w:t xml:space="preserve"> </w:t>
      </w:r>
      <w:r w:rsidR="00D653AC" w:rsidRPr="00D0364A">
        <w:rPr>
          <w:sz w:val="28"/>
          <w:lang w:val="en-US"/>
        </w:rPr>
        <w:t>Tamura T., Udagawa T., Lenske H. Multi-step direct reaction analysis of continuum spectra in reactions induced by light ions // Phys.rev. – 1982. – Vol.</w:t>
      </w:r>
      <w:r>
        <w:rPr>
          <w:sz w:val="28"/>
          <w:lang w:val="en-US"/>
        </w:rPr>
        <w:t xml:space="preserve"> </w:t>
      </w:r>
      <w:r w:rsidR="00D653AC" w:rsidRPr="00D0364A">
        <w:rPr>
          <w:sz w:val="28"/>
          <w:lang w:val="en-US"/>
        </w:rPr>
        <w:t>26, №2. – P.</w:t>
      </w:r>
      <w:r>
        <w:rPr>
          <w:sz w:val="28"/>
          <w:lang w:val="en-US"/>
        </w:rPr>
        <w:t xml:space="preserve"> </w:t>
      </w:r>
      <w:r w:rsidR="00D653AC" w:rsidRPr="00D0364A">
        <w:rPr>
          <w:sz w:val="28"/>
          <w:lang w:val="en-US"/>
        </w:rPr>
        <w:t>379-404.</w:t>
      </w:r>
    </w:p>
    <w:p w14:paraId="4417EE23" w14:textId="77777777" w:rsidR="00073473" w:rsidRPr="00D0364A" w:rsidRDefault="002B1362" w:rsidP="00D0364A">
      <w:pPr>
        <w:pStyle w:val="ad"/>
        <w:numPr>
          <w:ilvl w:val="0"/>
          <w:numId w:val="3"/>
        </w:numPr>
        <w:tabs>
          <w:tab w:val="left" w:pos="993"/>
        </w:tabs>
        <w:suppressAutoHyphens w:val="0"/>
        <w:ind w:left="0" w:firstLine="709"/>
        <w:jc w:val="both"/>
        <w:rPr>
          <w:sz w:val="28"/>
          <w:lang w:val="en-US"/>
        </w:rPr>
      </w:pPr>
      <w:r>
        <w:rPr>
          <w:sz w:val="28"/>
          <w:lang w:val="en-US"/>
        </w:rPr>
        <w:t xml:space="preserve"> </w:t>
      </w:r>
      <w:r w:rsidR="00D653AC" w:rsidRPr="00D0364A">
        <w:rPr>
          <w:sz w:val="28"/>
          <w:lang w:val="en-US"/>
        </w:rPr>
        <w:t>Friedman W.A., Hussein M.S., McVoy K.W.</w:t>
      </w:r>
      <w:r>
        <w:rPr>
          <w:sz w:val="28"/>
          <w:lang w:val="en-US"/>
        </w:rPr>
        <w:t xml:space="preserve"> et al.</w:t>
      </w:r>
      <w:r w:rsidR="00D653AC" w:rsidRPr="00D0364A">
        <w:rPr>
          <w:sz w:val="28"/>
          <w:lang w:val="en-US"/>
        </w:rPr>
        <w:t xml:space="preserve"> On the connections among the different theoretical approaches to multistep compound processes // Physics Letters B. – 1980. – V</w:t>
      </w:r>
      <w:r>
        <w:rPr>
          <w:sz w:val="28"/>
          <w:lang w:val="en-US"/>
        </w:rPr>
        <w:t>ol</w:t>
      </w:r>
      <w:r w:rsidR="00D653AC" w:rsidRPr="00D0364A">
        <w:rPr>
          <w:sz w:val="28"/>
          <w:lang w:val="en-US"/>
        </w:rPr>
        <w:t>.</w:t>
      </w:r>
      <w:r>
        <w:rPr>
          <w:sz w:val="28"/>
          <w:lang w:val="en-US"/>
        </w:rPr>
        <w:t xml:space="preserve"> </w:t>
      </w:r>
      <w:r w:rsidR="00D653AC" w:rsidRPr="00D0364A">
        <w:rPr>
          <w:sz w:val="28"/>
          <w:lang w:val="en-US"/>
        </w:rPr>
        <w:t>92. – P.</w:t>
      </w:r>
      <w:r>
        <w:rPr>
          <w:sz w:val="28"/>
          <w:lang w:val="en-US"/>
        </w:rPr>
        <w:t xml:space="preserve"> </w:t>
      </w:r>
      <w:r w:rsidR="00D653AC" w:rsidRPr="00D0364A">
        <w:rPr>
          <w:sz w:val="28"/>
          <w:lang w:val="en-US"/>
        </w:rPr>
        <w:t>253-255.</w:t>
      </w:r>
    </w:p>
    <w:p w14:paraId="651789C2" w14:textId="77777777" w:rsidR="00073473" w:rsidRPr="00D0364A" w:rsidRDefault="002B1362" w:rsidP="00D0364A">
      <w:pPr>
        <w:pStyle w:val="ad"/>
        <w:numPr>
          <w:ilvl w:val="0"/>
          <w:numId w:val="3"/>
        </w:numPr>
        <w:tabs>
          <w:tab w:val="left" w:pos="993"/>
        </w:tabs>
        <w:suppressAutoHyphens w:val="0"/>
        <w:ind w:left="0" w:firstLine="709"/>
        <w:jc w:val="both"/>
        <w:rPr>
          <w:sz w:val="28"/>
          <w:lang w:val="en-US"/>
        </w:rPr>
      </w:pPr>
      <w:r>
        <w:rPr>
          <w:sz w:val="28"/>
          <w:lang w:val="en-US"/>
        </w:rPr>
        <w:t xml:space="preserve"> </w:t>
      </w:r>
      <w:r w:rsidR="00D653AC" w:rsidRPr="00D0364A">
        <w:rPr>
          <w:sz w:val="28"/>
          <w:lang w:val="en-US"/>
        </w:rPr>
        <w:t>Feshbach</w:t>
      </w:r>
      <w:r>
        <w:rPr>
          <w:sz w:val="28"/>
          <w:lang w:val="en-US"/>
        </w:rPr>
        <w:t xml:space="preserve"> H.</w:t>
      </w:r>
      <w:r w:rsidR="00D653AC" w:rsidRPr="00D0364A">
        <w:rPr>
          <w:sz w:val="28"/>
          <w:lang w:val="en-US"/>
        </w:rPr>
        <w:t>, Kerman</w:t>
      </w:r>
      <w:r>
        <w:rPr>
          <w:sz w:val="28"/>
          <w:lang w:val="en-US"/>
        </w:rPr>
        <w:t xml:space="preserve"> A.</w:t>
      </w:r>
      <w:r w:rsidR="00D653AC" w:rsidRPr="00D0364A">
        <w:rPr>
          <w:sz w:val="28"/>
          <w:lang w:val="en-US"/>
        </w:rPr>
        <w:t>, Koonin</w:t>
      </w:r>
      <w:r>
        <w:rPr>
          <w:sz w:val="28"/>
          <w:lang w:val="en-US"/>
        </w:rPr>
        <w:t xml:space="preserve"> S</w:t>
      </w:r>
      <w:r w:rsidR="00D653AC" w:rsidRPr="00D0364A">
        <w:rPr>
          <w:sz w:val="28"/>
          <w:lang w:val="en-US"/>
        </w:rPr>
        <w:t xml:space="preserve">. The statistical theory of multi-step compound and direct reactions // Ann. Phys. – 1980. – </w:t>
      </w:r>
      <w:r>
        <w:rPr>
          <w:sz w:val="28"/>
          <w:lang w:val="en-US"/>
        </w:rPr>
        <w:t xml:space="preserve">Vol. </w:t>
      </w:r>
      <w:r w:rsidR="00D653AC" w:rsidRPr="00D0364A">
        <w:rPr>
          <w:sz w:val="28"/>
          <w:lang w:val="en-US"/>
        </w:rPr>
        <w:t>125. – P.</w:t>
      </w:r>
      <w:r>
        <w:rPr>
          <w:sz w:val="28"/>
          <w:lang w:val="en-US"/>
        </w:rPr>
        <w:t xml:space="preserve"> </w:t>
      </w:r>
      <w:r w:rsidR="00D653AC" w:rsidRPr="00D0364A">
        <w:rPr>
          <w:sz w:val="28"/>
          <w:lang w:val="en-US"/>
        </w:rPr>
        <w:t>429-476.</w:t>
      </w:r>
    </w:p>
    <w:p w14:paraId="530CC2FF" w14:textId="77777777" w:rsidR="00073473" w:rsidRPr="00D0364A" w:rsidRDefault="00694D66" w:rsidP="00D0364A">
      <w:pPr>
        <w:pStyle w:val="ad"/>
        <w:numPr>
          <w:ilvl w:val="0"/>
          <w:numId w:val="3"/>
        </w:numPr>
        <w:tabs>
          <w:tab w:val="left" w:pos="993"/>
        </w:tabs>
        <w:suppressAutoHyphens w:val="0"/>
        <w:ind w:left="0" w:firstLine="709"/>
        <w:jc w:val="both"/>
        <w:rPr>
          <w:sz w:val="28"/>
          <w:lang w:val="en-US"/>
        </w:rPr>
      </w:pPr>
      <w:r w:rsidRPr="00694D66">
        <w:rPr>
          <w:sz w:val="28"/>
          <w:lang w:val="en-US"/>
        </w:rPr>
        <w:t xml:space="preserve"> </w:t>
      </w:r>
      <w:r w:rsidR="002B1362">
        <w:rPr>
          <w:sz w:val="28"/>
          <w:lang w:val="en-US"/>
        </w:rPr>
        <w:t>Dimitrova S.S., Cowley A.A., Zemlyanaya E.</w:t>
      </w:r>
      <w:r w:rsidR="00D653AC" w:rsidRPr="00D0364A">
        <w:rPr>
          <w:sz w:val="28"/>
          <w:lang w:val="en-US"/>
        </w:rPr>
        <w:t xml:space="preserve">V. </w:t>
      </w:r>
      <w:r w:rsidR="002B1362">
        <w:rPr>
          <w:sz w:val="28"/>
          <w:lang w:val="en-US"/>
        </w:rPr>
        <w:t xml:space="preserve">et al. </w:t>
      </w:r>
      <w:r w:rsidR="00D653AC" w:rsidRPr="00D0364A">
        <w:rPr>
          <w:sz w:val="28"/>
          <w:lang w:val="en-US"/>
        </w:rPr>
        <w:t>Reaction mechanism of proton-induced pre-equilibrium α-particle emission from medium-mass nuclei at incident energies between 65 and 160MeV // International Journal of Modern Physics E. – 2018. – V</w:t>
      </w:r>
      <w:r w:rsidR="002B1362">
        <w:rPr>
          <w:sz w:val="28"/>
          <w:lang w:val="en-US"/>
        </w:rPr>
        <w:t>ol</w:t>
      </w:r>
      <w:r w:rsidR="00D653AC" w:rsidRPr="00D0364A">
        <w:rPr>
          <w:sz w:val="28"/>
          <w:lang w:val="en-US"/>
        </w:rPr>
        <w:t>. 27, №11. – P.</w:t>
      </w:r>
      <w:r w:rsidRPr="00694D66">
        <w:rPr>
          <w:sz w:val="28"/>
          <w:lang w:val="en-US"/>
        </w:rPr>
        <w:t xml:space="preserve"> </w:t>
      </w:r>
      <w:r w:rsidRPr="00EE436F">
        <w:rPr>
          <w:sz w:val="28"/>
          <w:lang w:val="en-US"/>
        </w:rPr>
        <w:t>1850091</w:t>
      </w:r>
      <w:r w:rsidR="00D653AC" w:rsidRPr="00D0364A">
        <w:rPr>
          <w:sz w:val="28"/>
          <w:lang w:val="en-US"/>
        </w:rPr>
        <w:t>.</w:t>
      </w:r>
    </w:p>
    <w:p w14:paraId="2BA1A394" w14:textId="77777777" w:rsidR="00073473" w:rsidRPr="00D0364A" w:rsidRDefault="002B1362" w:rsidP="00D0364A">
      <w:pPr>
        <w:pStyle w:val="ad"/>
        <w:numPr>
          <w:ilvl w:val="0"/>
          <w:numId w:val="3"/>
        </w:numPr>
        <w:tabs>
          <w:tab w:val="left" w:pos="993"/>
        </w:tabs>
        <w:suppressAutoHyphens w:val="0"/>
        <w:ind w:left="0" w:firstLine="709"/>
        <w:jc w:val="both"/>
        <w:rPr>
          <w:sz w:val="28"/>
          <w:lang w:val="en-US"/>
        </w:rPr>
      </w:pPr>
      <w:r>
        <w:rPr>
          <w:sz w:val="28"/>
          <w:lang w:val="en-US"/>
        </w:rPr>
        <w:t xml:space="preserve"> </w:t>
      </w:r>
      <w:r w:rsidR="00D653AC" w:rsidRPr="00D0364A">
        <w:rPr>
          <w:sz w:val="28"/>
          <w:lang w:val="en-US"/>
        </w:rPr>
        <w:t>Cowley A.A., Steyn G.F., Dimitrova S.S.</w:t>
      </w:r>
      <w:r>
        <w:rPr>
          <w:sz w:val="28"/>
          <w:lang w:val="en-US"/>
        </w:rPr>
        <w:t xml:space="preserve"> et al. </w:t>
      </w:r>
      <w:r w:rsidR="00D653AC" w:rsidRPr="00D0364A">
        <w:rPr>
          <w:sz w:val="28"/>
          <w:lang w:val="en-US"/>
        </w:rPr>
        <w:t>Multistep direct mechanism in the (</w:t>
      </w:r>
      <w:r w:rsidR="00D653AC" w:rsidRPr="00D0364A">
        <w:rPr>
          <w:rFonts w:ascii="Cambria Math" w:hAnsi="Cambria Math" w:cs="Cambria Math"/>
          <w:sz w:val="28"/>
          <w:lang w:val="en-US"/>
        </w:rPr>
        <w:t>𝑝</w:t>
      </w:r>
      <w:r w:rsidR="00D653AC" w:rsidRPr="00D0364A">
        <w:rPr>
          <w:sz w:val="28"/>
          <w:lang w:val="en-US"/>
        </w:rPr>
        <w:t>,</w:t>
      </w:r>
      <w:r w:rsidR="00D653AC" w:rsidRPr="00D0364A">
        <w:rPr>
          <w:sz w:val="28"/>
          <w:vertAlign w:val="superscript"/>
          <w:lang w:val="en-US"/>
        </w:rPr>
        <w:t>3</w:t>
      </w:r>
      <w:r w:rsidR="00D653AC" w:rsidRPr="00D0364A">
        <w:rPr>
          <w:sz w:val="28"/>
          <w:lang w:val="en-US"/>
        </w:rPr>
        <w:t xml:space="preserve">He) inclusive reactionon </w:t>
      </w:r>
      <w:r w:rsidR="00D653AC" w:rsidRPr="00D0364A">
        <w:rPr>
          <w:sz w:val="28"/>
          <w:vertAlign w:val="superscript"/>
          <w:lang w:val="en-US"/>
        </w:rPr>
        <w:t>59</w:t>
      </w:r>
      <w:r w:rsidR="00D653AC" w:rsidRPr="00D0364A">
        <w:rPr>
          <w:sz w:val="28"/>
          <w:lang w:val="en-US"/>
        </w:rPr>
        <w:t xml:space="preserve">Co and </w:t>
      </w:r>
      <w:r w:rsidR="00D653AC" w:rsidRPr="00D0364A">
        <w:rPr>
          <w:sz w:val="28"/>
          <w:vertAlign w:val="superscript"/>
          <w:lang w:val="en-US"/>
        </w:rPr>
        <w:t>93</w:t>
      </w:r>
      <w:r w:rsidR="00D653AC" w:rsidRPr="00D0364A">
        <w:rPr>
          <w:sz w:val="28"/>
          <w:lang w:val="en-US"/>
        </w:rPr>
        <w:t>Nb at an incident energy of 100 MeV // Phys. Rev. – 2000. – Vol.</w:t>
      </w:r>
      <w:r>
        <w:rPr>
          <w:sz w:val="28"/>
          <w:lang w:val="en-US"/>
        </w:rPr>
        <w:t xml:space="preserve"> </w:t>
      </w:r>
      <w:r w:rsidR="00D653AC" w:rsidRPr="00D0364A">
        <w:rPr>
          <w:sz w:val="28"/>
          <w:lang w:val="en-US"/>
        </w:rPr>
        <w:t>62. – P.</w:t>
      </w:r>
      <w:r>
        <w:rPr>
          <w:sz w:val="28"/>
          <w:lang w:val="en-US"/>
        </w:rPr>
        <w:t xml:space="preserve"> </w:t>
      </w:r>
      <w:r w:rsidR="00D653AC" w:rsidRPr="00D0364A">
        <w:rPr>
          <w:sz w:val="28"/>
          <w:lang w:val="en-US"/>
        </w:rPr>
        <w:t>62-68.</w:t>
      </w:r>
    </w:p>
    <w:p w14:paraId="730D30AA" w14:textId="77777777" w:rsidR="00073473" w:rsidRPr="00D0364A" w:rsidRDefault="002B1362" w:rsidP="00D0364A">
      <w:pPr>
        <w:pStyle w:val="ad"/>
        <w:numPr>
          <w:ilvl w:val="0"/>
          <w:numId w:val="3"/>
        </w:numPr>
        <w:tabs>
          <w:tab w:val="left" w:pos="993"/>
        </w:tabs>
        <w:suppressAutoHyphens w:val="0"/>
        <w:ind w:left="0" w:firstLine="709"/>
        <w:jc w:val="both"/>
        <w:rPr>
          <w:sz w:val="28"/>
          <w:lang w:val="en-US"/>
        </w:rPr>
      </w:pPr>
      <w:r>
        <w:rPr>
          <w:sz w:val="28"/>
          <w:lang w:val="en-US"/>
        </w:rPr>
        <w:t xml:space="preserve"> </w:t>
      </w:r>
      <w:r w:rsidR="00D653AC" w:rsidRPr="00D0364A">
        <w:rPr>
          <w:sz w:val="28"/>
          <w:lang w:val="en-US"/>
        </w:rPr>
        <w:t>Bonetti R., Chadwick M.B., Hodgson P.E.</w:t>
      </w:r>
      <w:r>
        <w:rPr>
          <w:sz w:val="28"/>
          <w:lang w:val="en-US"/>
        </w:rPr>
        <w:t xml:space="preserve"> et al.</w:t>
      </w:r>
      <w:r w:rsidR="00D653AC" w:rsidRPr="00D0364A">
        <w:rPr>
          <w:sz w:val="28"/>
          <w:lang w:val="en-US"/>
        </w:rPr>
        <w:t xml:space="preserve"> The Feshback-Kerman-Koonin multistep compound reaction theory // Phys. Rev. – 1991. – Vol.</w:t>
      </w:r>
      <w:r>
        <w:rPr>
          <w:sz w:val="28"/>
          <w:lang w:val="en-US"/>
        </w:rPr>
        <w:t xml:space="preserve"> </w:t>
      </w:r>
      <w:r w:rsidR="00D653AC" w:rsidRPr="00D0364A">
        <w:rPr>
          <w:sz w:val="28"/>
          <w:lang w:val="en-US"/>
        </w:rPr>
        <w:t>202. – P.</w:t>
      </w:r>
      <w:r>
        <w:rPr>
          <w:sz w:val="28"/>
          <w:lang w:val="en-US"/>
        </w:rPr>
        <w:t> </w:t>
      </w:r>
      <w:r w:rsidR="00D653AC" w:rsidRPr="00D0364A">
        <w:rPr>
          <w:sz w:val="28"/>
          <w:lang w:val="en-US"/>
        </w:rPr>
        <w:t>171-231.</w:t>
      </w:r>
    </w:p>
    <w:p w14:paraId="5C10EA09" w14:textId="77777777" w:rsidR="00073473" w:rsidRPr="00D0364A" w:rsidRDefault="002B1362" w:rsidP="00D0364A">
      <w:pPr>
        <w:pStyle w:val="ad"/>
        <w:numPr>
          <w:ilvl w:val="0"/>
          <w:numId w:val="3"/>
        </w:numPr>
        <w:tabs>
          <w:tab w:val="left" w:pos="993"/>
        </w:tabs>
        <w:ind w:left="0" w:firstLine="709"/>
        <w:jc w:val="both"/>
        <w:rPr>
          <w:color w:val="000000"/>
          <w:sz w:val="28"/>
          <w:szCs w:val="28"/>
        </w:rPr>
      </w:pPr>
      <w:r w:rsidRPr="002B1362">
        <w:rPr>
          <w:color w:val="000000"/>
          <w:sz w:val="28"/>
          <w:szCs w:val="28"/>
        </w:rPr>
        <w:t xml:space="preserve"> </w:t>
      </w:r>
      <w:r w:rsidR="00D653AC" w:rsidRPr="00D0364A">
        <w:rPr>
          <w:color w:val="000000"/>
          <w:sz w:val="28"/>
          <w:szCs w:val="28"/>
        </w:rPr>
        <w:t xml:space="preserve">Живописцев Ф.А., Кэбин Э.И., Сухаревский В.Г. Модели предравновесных ядерных реакций. </w:t>
      </w:r>
      <w:r w:rsidRPr="002B1362">
        <w:rPr>
          <w:color w:val="000000"/>
          <w:sz w:val="28"/>
          <w:szCs w:val="28"/>
        </w:rPr>
        <w:t xml:space="preserve">– </w:t>
      </w:r>
      <w:r w:rsidR="00D653AC" w:rsidRPr="00D0364A">
        <w:rPr>
          <w:color w:val="000000"/>
          <w:sz w:val="28"/>
          <w:szCs w:val="28"/>
        </w:rPr>
        <w:t>М</w:t>
      </w:r>
      <w:r w:rsidRPr="002B1362">
        <w:rPr>
          <w:color w:val="000000"/>
          <w:sz w:val="28"/>
          <w:szCs w:val="28"/>
        </w:rPr>
        <w:t>.</w:t>
      </w:r>
      <w:r w:rsidR="00D653AC" w:rsidRPr="002B1362">
        <w:rPr>
          <w:color w:val="000000"/>
          <w:sz w:val="28"/>
          <w:szCs w:val="28"/>
        </w:rPr>
        <w:t>,</w:t>
      </w:r>
      <w:r w:rsidR="00D653AC" w:rsidRPr="00D0364A">
        <w:rPr>
          <w:color w:val="000000"/>
          <w:sz w:val="28"/>
          <w:szCs w:val="28"/>
        </w:rPr>
        <w:t xml:space="preserve"> 1987. </w:t>
      </w:r>
      <w:r w:rsidR="00D653AC" w:rsidRPr="00D0364A">
        <w:rPr>
          <w:sz w:val="28"/>
          <w:szCs w:val="28"/>
        </w:rPr>
        <w:t>–</w:t>
      </w:r>
      <w:r w:rsidRPr="002B1362">
        <w:rPr>
          <w:sz w:val="28"/>
          <w:szCs w:val="28"/>
        </w:rPr>
        <w:t xml:space="preserve"> </w:t>
      </w:r>
      <w:r w:rsidR="00D653AC" w:rsidRPr="00D0364A">
        <w:rPr>
          <w:color w:val="000000"/>
          <w:sz w:val="28"/>
          <w:szCs w:val="28"/>
        </w:rPr>
        <w:t>192</w:t>
      </w:r>
      <w:r w:rsidR="00D653AC" w:rsidRPr="00D0364A">
        <w:rPr>
          <w:sz w:val="28"/>
          <w:szCs w:val="28"/>
        </w:rPr>
        <w:t xml:space="preserve"> с</w:t>
      </w:r>
      <w:r w:rsidR="00D653AC" w:rsidRPr="00D0364A">
        <w:rPr>
          <w:color w:val="000000"/>
          <w:sz w:val="28"/>
          <w:szCs w:val="28"/>
        </w:rPr>
        <w:t>.</w:t>
      </w:r>
    </w:p>
    <w:p w14:paraId="0FEF33EA" w14:textId="77777777" w:rsidR="00073473" w:rsidRPr="00D0364A" w:rsidRDefault="002B1362" w:rsidP="00D0364A">
      <w:pPr>
        <w:pStyle w:val="ad"/>
        <w:numPr>
          <w:ilvl w:val="0"/>
          <w:numId w:val="3"/>
        </w:numPr>
        <w:tabs>
          <w:tab w:val="left" w:pos="993"/>
        </w:tabs>
        <w:suppressAutoHyphens w:val="0"/>
        <w:ind w:left="0" w:firstLine="709"/>
        <w:jc w:val="both"/>
        <w:rPr>
          <w:rFonts w:eastAsia="SimSun"/>
          <w:sz w:val="28"/>
          <w:szCs w:val="28"/>
          <w:lang w:val="en-US"/>
        </w:rPr>
      </w:pPr>
      <w:r w:rsidRPr="00352697">
        <w:rPr>
          <w:rFonts w:eastAsia="SimSun"/>
          <w:sz w:val="28"/>
          <w:szCs w:val="28"/>
        </w:rPr>
        <w:t xml:space="preserve"> </w:t>
      </w:r>
      <w:r w:rsidR="00D653AC" w:rsidRPr="00D0364A">
        <w:rPr>
          <w:rFonts w:eastAsia="SimSun"/>
          <w:sz w:val="28"/>
          <w:szCs w:val="28"/>
          <w:lang w:val="en-US"/>
        </w:rPr>
        <w:t>Blann M. A priori pre-equilibrium decay models // Nucl.</w:t>
      </w:r>
      <w:r>
        <w:rPr>
          <w:rFonts w:eastAsia="SimSun"/>
          <w:sz w:val="28"/>
          <w:szCs w:val="28"/>
          <w:lang w:val="en-US"/>
        </w:rPr>
        <w:t xml:space="preserve"> </w:t>
      </w:r>
      <w:r w:rsidR="00D653AC" w:rsidRPr="00D0364A">
        <w:rPr>
          <w:rFonts w:eastAsia="SimSun"/>
          <w:sz w:val="28"/>
          <w:szCs w:val="28"/>
          <w:lang w:val="en-US"/>
        </w:rPr>
        <w:t>Phys. – 1973. –</w:t>
      </w:r>
      <w:r>
        <w:rPr>
          <w:rFonts w:eastAsia="SimSun"/>
          <w:sz w:val="28"/>
          <w:szCs w:val="28"/>
          <w:lang w:val="en-US"/>
        </w:rPr>
        <w:t xml:space="preserve"> </w:t>
      </w:r>
      <w:r w:rsidR="00D653AC" w:rsidRPr="00D0364A">
        <w:rPr>
          <w:rFonts w:eastAsia="SimSun"/>
          <w:sz w:val="28"/>
          <w:szCs w:val="28"/>
          <w:lang w:val="en-US"/>
        </w:rPr>
        <w:t>Vol.</w:t>
      </w:r>
      <w:r>
        <w:rPr>
          <w:rFonts w:eastAsia="SimSun"/>
          <w:sz w:val="28"/>
          <w:szCs w:val="28"/>
          <w:lang w:val="en-US"/>
        </w:rPr>
        <w:t xml:space="preserve"> </w:t>
      </w:r>
      <w:r w:rsidR="00D653AC" w:rsidRPr="00D0364A">
        <w:rPr>
          <w:rFonts w:eastAsia="SimSun"/>
          <w:sz w:val="28"/>
          <w:szCs w:val="28"/>
          <w:lang w:val="en-US"/>
        </w:rPr>
        <w:t>213. – P.</w:t>
      </w:r>
      <w:r>
        <w:rPr>
          <w:rFonts w:eastAsia="SimSun"/>
          <w:sz w:val="28"/>
          <w:szCs w:val="28"/>
          <w:lang w:val="en-US"/>
        </w:rPr>
        <w:t xml:space="preserve"> </w:t>
      </w:r>
      <w:r w:rsidR="00D653AC" w:rsidRPr="00D0364A">
        <w:rPr>
          <w:rFonts w:eastAsia="SimSun"/>
          <w:sz w:val="28"/>
          <w:szCs w:val="28"/>
          <w:lang w:val="en-US"/>
        </w:rPr>
        <w:t>570</w:t>
      </w:r>
      <w:r w:rsidR="00D3097B" w:rsidRPr="00325FA2">
        <w:rPr>
          <w:rFonts w:eastAsia="SimSun"/>
          <w:sz w:val="28"/>
          <w:szCs w:val="28"/>
          <w:lang w:val="en-US"/>
        </w:rPr>
        <w:t>-588</w:t>
      </w:r>
      <w:r w:rsidR="00D653AC" w:rsidRPr="00D0364A">
        <w:rPr>
          <w:rFonts w:eastAsia="SimSun"/>
          <w:sz w:val="28"/>
          <w:szCs w:val="28"/>
          <w:lang w:val="en-US"/>
        </w:rPr>
        <w:t>.</w:t>
      </w:r>
    </w:p>
    <w:p w14:paraId="66A746E9" w14:textId="77777777" w:rsidR="00073473" w:rsidRPr="00D0364A" w:rsidRDefault="00325FA2" w:rsidP="00D0364A">
      <w:pPr>
        <w:pStyle w:val="3"/>
        <w:numPr>
          <w:ilvl w:val="0"/>
          <w:numId w:val="3"/>
        </w:numPr>
        <w:shd w:val="clear" w:color="auto" w:fill="FFFFFF"/>
        <w:tabs>
          <w:tab w:val="left" w:pos="993"/>
        </w:tabs>
        <w:spacing w:before="0" w:line="240" w:lineRule="auto"/>
        <w:ind w:left="0" w:firstLine="709"/>
        <w:jc w:val="both"/>
        <w:rPr>
          <w:rFonts w:ascii="Times New Roman" w:hAnsi="Times New Roman"/>
          <w:color w:val="auto"/>
          <w:sz w:val="28"/>
          <w:szCs w:val="28"/>
          <w:lang w:val="en-US"/>
        </w:rPr>
      </w:pPr>
      <w:r w:rsidRPr="00325FA2">
        <w:rPr>
          <w:rFonts w:ascii="Times New Roman" w:hAnsi="Times New Roman"/>
          <w:color w:val="auto"/>
          <w:sz w:val="28"/>
          <w:szCs w:val="28"/>
          <w:lang w:val="en-US"/>
        </w:rPr>
        <w:t xml:space="preserve"> </w:t>
      </w:r>
      <w:r w:rsidR="00D653AC" w:rsidRPr="00D0364A">
        <w:rPr>
          <w:rFonts w:ascii="Times New Roman" w:hAnsi="Times New Roman"/>
          <w:color w:val="auto"/>
          <w:sz w:val="28"/>
          <w:szCs w:val="28"/>
          <w:lang w:val="en-US"/>
        </w:rPr>
        <w:t>Blann M. Importance of the Nuclear Density Distribution on Pre-equilibrium Decay // Phys. Rev. – 1972. – V</w:t>
      </w:r>
      <w:r w:rsidR="002B1362">
        <w:rPr>
          <w:rFonts w:ascii="Times New Roman" w:hAnsi="Times New Roman"/>
          <w:color w:val="auto"/>
          <w:sz w:val="28"/>
          <w:szCs w:val="28"/>
          <w:lang w:val="en-US"/>
        </w:rPr>
        <w:t>ol</w:t>
      </w:r>
      <w:r w:rsidR="00D653AC" w:rsidRPr="00D0364A">
        <w:rPr>
          <w:rFonts w:ascii="Times New Roman" w:hAnsi="Times New Roman"/>
          <w:color w:val="auto"/>
          <w:sz w:val="28"/>
          <w:szCs w:val="28"/>
          <w:lang w:val="en-US"/>
        </w:rPr>
        <w:t>.</w:t>
      </w:r>
      <w:r w:rsidR="002B1362">
        <w:rPr>
          <w:rFonts w:ascii="Times New Roman" w:hAnsi="Times New Roman"/>
          <w:color w:val="auto"/>
          <w:sz w:val="28"/>
          <w:szCs w:val="28"/>
          <w:lang w:val="en-US"/>
        </w:rPr>
        <w:t xml:space="preserve"> </w:t>
      </w:r>
      <w:r w:rsidR="00D653AC" w:rsidRPr="00D0364A">
        <w:rPr>
          <w:rFonts w:ascii="Times New Roman" w:hAnsi="Times New Roman"/>
          <w:color w:val="auto"/>
          <w:sz w:val="28"/>
          <w:szCs w:val="28"/>
          <w:lang w:val="en-US"/>
        </w:rPr>
        <w:t>28. – P.</w:t>
      </w:r>
      <w:r w:rsidR="002B1362">
        <w:rPr>
          <w:rFonts w:ascii="Times New Roman" w:hAnsi="Times New Roman"/>
          <w:color w:val="auto"/>
          <w:sz w:val="28"/>
          <w:szCs w:val="28"/>
          <w:lang w:val="en-US"/>
        </w:rPr>
        <w:t xml:space="preserve"> </w:t>
      </w:r>
      <w:r w:rsidR="00D653AC" w:rsidRPr="00D0364A">
        <w:rPr>
          <w:rFonts w:ascii="Times New Roman" w:hAnsi="Times New Roman"/>
          <w:color w:val="auto"/>
          <w:sz w:val="28"/>
          <w:szCs w:val="28"/>
          <w:lang w:val="en-US"/>
        </w:rPr>
        <w:t>757</w:t>
      </w:r>
      <w:r w:rsidR="008A4295">
        <w:rPr>
          <w:rFonts w:ascii="Times New Roman" w:hAnsi="Times New Roman"/>
          <w:color w:val="auto"/>
          <w:sz w:val="28"/>
          <w:szCs w:val="28"/>
          <w:lang w:val="en-US"/>
        </w:rPr>
        <w:t>-759</w:t>
      </w:r>
      <w:r w:rsidR="00D653AC" w:rsidRPr="00D0364A">
        <w:rPr>
          <w:rFonts w:ascii="Times New Roman" w:hAnsi="Times New Roman"/>
          <w:color w:val="auto"/>
          <w:sz w:val="28"/>
          <w:szCs w:val="28"/>
          <w:lang w:val="en-US"/>
        </w:rPr>
        <w:t>.</w:t>
      </w:r>
    </w:p>
    <w:p w14:paraId="3A584D9C" w14:textId="77777777" w:rsidR="00073473" w:rsidRPr="00264CE7" w:rsidRDefault="008A4295" w:rsidP="00D0364A">
      <w:pPr>
        <w:pStyle w:val="3"/>
        <w:numPr>
          <w:ilvl w:val="0"/>
          <w:numId w:val="3"/>
        </w:numPr>
        <w:shd w:val="clear" w:color="auto" w:fill="FFFFFF"/>
        <w:tabs>
          <w:tab w:val="left" w:pos="993"/>
        </w:tabs>
        <w:spacing w:before="0" w:line="240" w:lineRule="auto"/>
        <w:ind w:left="0" w:firstLine="709"/>
        <w:jc w:val="both"/>
        <w:rPr>
          <w:rFonts w:ascii="Times New Roman" w:hAnsi="Times New Roman"/>
          <w:color w:val="auto"/>
          <w:sz w:val="28"/>
          <w:szCs w:val="28"/>
        </w:rPr>
      </w:pPr>
      <w:r w:rsidRPr="00B17BB5">
        <w:rPr>
          <w:rFonts w:ascii="Times New Roman" w:hAnsi="Times New Roman"/>
          <w:color w:val="auto"/>
          <w:sz w:val="28"/>
          <w:szCs w:val="28"/>
        </w:rPr>
        <w:t xml:space="preserve"> </w:t>
      </w:r>
      <w:r w:rsidR="00D653AC" w:rsidRPr="00264CE7">
        <w:rPr>
          <w:rFonts w:ascii="Times New Roman" w:hAnsi="Times New Roman"/>
          <w:color w:val="auto"/>
          <w:sz w:val="28"/>
          <w:szCs w:val="28"/>
        </w:rPr>
        <w:t xml:space="preserve">Гудима К.К., Тонеев В.Д. </w:t>
      </w:r>
      <w:r w:rsidR="00264CE7" w:rsidRPr="00264CE7">
        <w:rPr>
          <w:rFonts w:ascii="Times New Roman" w:hAnsi="Times New Roman"/>
          <w:color w:val="auto"/>
          <w:sz w:val="28"/>
          <w:szCs w:val="28"/>
          <w:lang w:val="kk-KZ"/>
        </w:rPr>
        <w:t xml:space="preserve">Каскадно-экситонная теория // </w:t>
      </w:r>
      <w:r w:rsidR="00D653AC" w:rsidRPr="00264CE7">
        <w:rPr>
          <w:rFonts w:ascii="Times New Roman" w:hAnsi="Times New Roman"/>
          <w:color w:val="auto"/>
          <w:sz w:val="28"/>
          <w:szCs w:val="28"/>
        </w:rPr>
        <w:t>Расчеты структуры ядра и ядерных реакций</w:t>
      </w:r>
      <w:r w:rsidR="00264CE7" w:rsidRPr="00264CE7">
        <w:rPr>
          <w:rFonts w:ascii="Times New Roman" w:hAnsi="Times New Roman"/>
          <w:color w:val="auto"/>
          <w:sz w:val="28"/>
          <w:szCs w:val="28"/>
        </w:rPr>
        <w:t>: сб. ст.</w:t>
      </w:r>
      <w:r w:rsidR="00D653AC" w:rsidRPr="00264CE7">
        <w:rPr>
          <w:rFonts w:ascii="Times New Roman" w:hAnsi="Times New Roman"/>
          <w:color w:val="auto"/>
          <w:sz w:val="28"/>
          <w:szCs w:val="28"/>
        </w:rPr>
        <w:t xml:space="preserve"> </w:t>
      </w:r>
      <w:r w:rsidR="00264CE7" w:rsidRPr="00264CE7">
        <w:rPr>
          <w:rFonts w:ascii="Times New Roman" w:hAnsi="Times New Roman"/>
          <w:color w:val="auto"/>
          <w:sz w:val="28"/>
          <w:szCs w:val="28"/>
        </w:rPr>
        <w:t xml:space="preserve">– </w:t>
      </w:r>
      <w:r w:rsidR="00D653AC" w:rsidRPr="00264CE7">
        <w:rPr>
          <w:rFonts w:ascii="Times New Roman" w:hAnsi="Times New Roman"/>
          <w:color w:val="auto"/>
          <w:sz w:val="28"/>
          <w:szCs w:val="28"/>
        </w:rPr>
        <w:t>Кишинев, 1977. – С.</w:t>
      </w:r>
      <w:r w:rsidR="00264CE7" w:rsidRPr="00264CE7">
        <w:rPr>
          <w:rFonts w:ascii="Times New Roman" w:hAnsi="Times New Roman"/>
          <w:color w:val="auto"/>
          <w:sz w:val="28"/>
          <w:szCs w:val="28"/>
        </w:rPr>
        <w:t xml:space="preserve"> </w:t>
      </w:r>
      <w:r w:rsidR="00D653AC" w:rsidRPr="00264CE7">
        <w:rPr>
          <w:rFonts w:ascii="Times New Roman" w:hAnsi="Times New Roman"/>
          <w:color w:val="auto"/>
          <w:sz w:val="28"/>
          <w:szCs w:val="28"/>
        </w:rPr>
        <w:t>3.</w:t>
      </w:r>
    </w:p>
    <w:p w14:paraId="68A621E7"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sidRPr="00264CE7">
        <w:rPr>
          <w:color w:val="000000"/>
          <w:sz w:val="28"/>
          <w:szCs w:val="28"/>
        </w:rPr>
        <w:t xml:space="preserve"> </w:t>
      </w:r>
      <w:r w:rsidR="00D653AC" w:rsidRPr="00D0364A">
        <w:rPr>
          <w:color w:val="000000"/>
          <w:sz w:val="28"/>
          <w:szCs w:val="28"/>
          <w:lang w:val="en-US"/>
        </w:rPr>
        <w:t>Koning A.J., Duijvestijn M.C. A global pre-equilibrium analysis from 7 MeV to 200 MeV based on the optical model potential // Nucl. Phys. –</w:t>
      </w:r>
      <w:r>
        <w:rPr>
          <w:color w:val="000000"/>
          <w:sz w:val="28"/>
          <w:szCs w:val="28"/>
          <w:lang w:val="en-US"/>
        </w:rPr>
        <w:t xml:space="preserve"> </w:t>
      </w:r>
      <w:r w:rsidR="00D653AC" w:rsidRPr="00D0364A">
        <w:rPr>
          <w:color w:val="000000"/>
          <w:sz w:val="28"/>
          <w:szCs w:val="28"/>
          <w:lang w:val="en-US"/>
        </w:rPr>
        <w:t>2004. – Vol.</w:t>
      </w:r>
      <w:r>
        <w:rPr>
          <w:color w:val="000000"/>
          <w:sz w:val="28"/>
          <w:szCs w:val="28"/>
          <w:lang w:val="en-US"/>
        </w:rPr>
        <w:t> </w:t>
      </w:r>
      <w:r w:rsidR="00D653AC" w:rsidRPr="00D0364A">
        <w:rPr>
          <w:color w:val="000000"/>
          <w:sz w:val="28"/>
          <w:szCs w:val="28"/>
          <w:lang w:val="en-US"/>
        </w:rPr>
        <w:t>744. – P.</w:t>
      </w:r>
      <w:r>
        <w:rPr>
          <w:color w:val="000000"/>
          <w:sz w:val="28"/>
          <w:szCs w:val="28"/>
          <w:lang w:val="en-US"/>
        </w:rPr>
        <w:t xml:space="preserve"> </w:t>
      </w:r>
      <w:r w:rsidR="00D653AC" w:rsidRPr="00D0364A">
        <w:rPr>
          <w:color w:val="000000"/>
          <w:sz w:val="28"/>
          <w:szCs w:val="28"/>
          <w:lang w:val="en-US"/>
        </w:rPr>
        <w:t>15-76.</w:t>
      </w:r>
    </w:p>
    <w:p w14:paraId="486F78A7"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sz w:val="28"/>
          <w:szCs w:val="28"/>
          <w:lang w:val="en-US"/>
        </w:rPr>
        <w:t xml:space="preserve"> </w:t>
      </w:r>
      <w:r w:rsidR="00D653AC" w:rsidRPr="00D0364A">
        <w:rPr>
          <w:sz w:val="28"/>
          <w:szCs w:val="28"/>
          <w:lang w:val="en-US"/>
        </w:rPr>
        <w:t>Gadioli E.</w:t>
      </w:r>
      <w:r>
        <w:rPr>
          <w:sz w:val="28"/>
          <w:szCs w:val="28"/>
          <w:lang w:val="en-US"/>
        </w:rPr>
        <w:t xml:space="preserve"> et al.</w:t>
      </w:r>
      <w:r w:rsidR="00D653AC" w:rsidRPr="00D0364A">
        <w:rPr>
          <w:sz w:val="28"/>
          <w:szCs w:val="28"/>
          <w:lang w:val="en-US"/>
        </w:rPr>
        <w:t xml:space="preserve"> Preequilibrium decay of nuclei with A</w:t>
      </w:r>
      <w:r w:rsidR="00D653AC" w:rsidRPr="00D0364A">
        <w:rPr>
          <w:rFonts w:ascii="Cambria Math" w:hAnsi="Cambria Math" w:cs="Cambria Math"/>
          <w:sz w:val="28"/>
          <w:szCs w:val="28"/>
          <w:lang w:val="en-US"/>
        </w:rPr>
        <w:t>≃</w:t>
      </w:r>
      <w:r w:rsidR="00D653AC" w:rsidRPr="00D0364A">
        <w:rPr>
          <w:sz w:val="28"/>
          <w:szCs w:val="28"/>
          <w:lang w:val="en-US"/>
        </w:rPr>
        <w:t xml:space="preserve">90 at excitation energies to 100 MeV // Phys. Rev. – 1977. – </w:t>
      </w:r>
      <w:r>
        <w:rPr>
          <w:sz w:val="28"/>
          <w:szCs w:val="28"/>
          <w:lang w:val="en-US"/>
        </w:rPr>
        <w:t xml:space="preserve">Vol. </w:t>
      </w:r>
      <w:r w:rsidR="00D653AC" w:rsidRPr="00D0364A">
        <w:rPr>
          <w:sz w:val="28"/>
          <w:szCs w:val="28"/>
          <w:lang w:val="en-US"/>
        </w:rPr>
        <w:t>6. – P.</w:t>
      </w:r>
      <w:r>
        <w:rPr>
          <w:sz w:val="28"/>
          <w:szCs w:val="28"/>
          <w:lang w:val="en-US"/>
        </w:rPr>
        <w:t xml:space="preserve"> </w:t>
      </w:r>
      <w:r w:rsidR="00D653AC" w:rsidRPr="00D0364A">
        <w:rPr>
          <w:sz w:val="28"/>
          <w:szCs w:val="28"/>
          <w:lang w:val="en-US"/>
        </w:rPr>
        <w:t>1404-1424.</w:t>
      </w:r>
    </w:p>
    <w:p w14:paraId="7774816C"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t>
      </w:r>
      <w:r w:rsidR="00D653AC" w:rsidRPr="00D0364A">
        <w:rPr>
          <w:color w:val="000000"/>
          <w:sz w:val="28"/>
          <w:szCs w:val="28"/>
          <w:lang w:val="en-US"/>
        </w:rPr>
        <w:t>Han Y., Zhang Y., Guo H. Light charged particle emission for p+</w:t>
      </w:r>
      <w:r w:rsidR="00D653AC" w:rsidRPr="00D0364A">
        <w:rPr>
          <w:color w:val="000000"/>
          <w:sz w:val="28"/>
          <w:szCs w:val="28"/>
          <w:vertAlign w:val="superscript"/>
          <w:lang w:val="en-US"/>
        </w:rPr>
        <w:t>54,56,57,58,nat</w:t>
      </w:r>
      <w:r w:rsidR="00D653AC" w:rsidRPr="00D0364A">
        <w:rPr>
          <w:color w:val="000000"/>
          <w:sz w:val="28"/>
          <w:szCs w:val="28"/>
          <w:lang w:val="en-US"/>
        </w:rPr>
        <w:t>Fe reactions // Nuclear Instruments and Methods in Physics. Research B. – 2008. – Vol.</w:t>
      </w:r>
      <w:r>
        <w:rPr>
          <w:color w:val="000000"/>
          <w:sz w:val="28"/>
          <w:szCs w:val="28"/>
          <w:lang w:val="en-US"/>
        </w:rPr>
        <w:t xml:space="preserve"> </w:t>
      </w:r>
      <w:r w:rsidR="00D653AC" w:rsidRPr="00D0364A">
        <w:rPr>
          <w:color w:val="000000"/>
          <w:sz w:val="28"/>
          <w:szCs w:val="28"/>
          <w:lang w:val="en-US"/>
        </w:rPr>
        <w:t>266. – P.</w:t>
      </w:r>
      <w:r>
        <w:rPr>
          <w:color w:val="000000"/>
          <w:sz w:val="28"/>
          <w:szCs w:val="28"/>
          <w:lang w:val="en-US"/>
        </w:rPr>
        <w:t xml:space="preserve"> </w:t>
      </w:r>
      <w:r w:rsidR="00D653AC" w:rsidRPr="00D0364A">
        <w:rPr>
          <w:color w:val="000000"/>
          <w:sz w:val="28"/>
          <w:szCs w:val="28"/>
          <w:lang w:val="en-US"/>
        </w:rPr>
        <w:t>1943-1956.</w:t>
      </w:r>
    </w:p>
    <w:p w14:paraId="4B95F582"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t>
      </w:r>
      <w:r w:rsidR="00D653AC" w:rsidRPr="00D0364A">
        <w:rPr>
          <w:color w:val="000000"/>
          <w:sz w:val="28"/>
          <w:szCs w:val="28"/>
          <w:lang w:val="en-US"/>
        </w:rPr>
        <w:t>Bertrand F.E.</w:t>
      </w:r>
      <w:r>
        <w:rPr>
          <w:color w:val="000000"/>
          <w:sz w:val="28"/>
          <w:szCs w:val="28"/>
          <w:lang w:val="en-US"/>
        </w:rPr>
        <w:t>,</w:t>
      </w:r>
      <w:r w:rsidR="00D653AC" w:rsidRPr="00D0364A">
        <w:rPr>
          <w:color w:val="000000"/>
          <w:sz w:val="28"/>
          <w:szCs w:val="28"/>
          <w:lang w:val="en-US"/>
        </w:rPr>
        <w:t xml:space="preserve"> Peelle R.W. Complete Hydrogen and Helium Particle Spectra from 30- to 60- MeV proton bombardment of nuclei with A=12 to 209 and comparison with the intanuclear cascade model // Phys.Rev. –</w:t>
      </w:r>
      <w:r>
        <w:rPr>
          <w:color w:val="000000"/>
          <w:sz w:val="28"/>
          <w:szCs w:val="28"/>
          <w:lang w:val="en-US"/>
        </w:rPr>
        <w:t xml:space="preserve"> </w:t>
      </w:r>
      <w:r w:rsidR="00D653AC" w:rsidRPr="00D0364A">
        <w:rPr>
          <w:color w:val="000000"/>
          <w:sz w:val="28"/>
          <w:szCs w:val="28"/>
          <w:lang w:val="en-US"/>
        </w:rPr>
        <w:t xml:space="preserve">1973. </w:t>
      </w:r>
      <w:r>
        <w:rPr>
          <w:color w:val="000000"/>
          <w:sz w:val="28"/>
          <w:szCs w:val="28"/>
          <w:lang w:val="en-US"/>
        </w:rPr>
        <w:t xml:space="preserve">– </w:t>
      </w:r>
      <w:r w:rsidR="00D653AC" w:rsidRPr="00D0364A">
        <w:rPr>
          <w:color w:val="000000"/>
          <w:sz w:val="28"/>
          <w:szCs w:val="28"/>
          <w:lang w:val="en-US"/>
        </w:rPr>
        <w:t>Vol.</w:t>
      </w:r>
      <w:r>
        <w:rPr>
          <w:color w:val="000000"/>
          <w:sz w:val="28"/>
          <w:szCs w:val="28"/>
          <w:lang w:val="en-US"/>
        </w:rPr>
        <w:t xml:space="preserve"> </w:t>
      </w:r>
      <w:r w:rsidR="00D653AC" w:rsidRPr="00D0364A">
        <w:rPr>
          <w:color w:val="000000"/>
          <w:sz w:val="28"/>
          <w:szCs w:val="28"/>
          <w:lang w:val="en-US"/>
        </w:rPr>
        <w:t>3, №8. – P.</w:t>
      </w:r>
      <w:r>
        <w:rPr>
          <w:color w:val="000000"/>
          <w:sz w:val="28"/>
          <w:szCs w:val="28"/>
          <w:lang w:val="en-US"/>
        </w:rPr>
        <w:t> </w:t>
      </w:r>
      <w:r w:rsidR="00D653AC" w:rsidRPr="00D0364A">
        <w:rPr>
          <w:color w:val="000000"/>
          <w:sz w:val="28"/>
          <w:szCs w:val="28"/>
          <w:lang w:val="en-US"/>
        </w:rPr>
        <w:t>1045-1064.</w:t>
      </w:r>
    </w:p>
    <w:p w14:paraId="52F85E02"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t>
      </w:r>
      <w:r w:rsidR="00D653AC" w:rsidRPr="00D0364A">
        <w:rPr>
          <w:color w:val="000000"/>
          <w:sz w:val="28"/>
          <w:szCs w:val="28"/>
          <w:lang w:val="en-US"/>
        </w:rPr>
        <w:t xml:space="preserve">Demetriou P., Dufauquez Ch., El Masri Y. </w:t>
      </w:r>
      <w:r>
        <w:rPr>
          <w:color w:val="000000"/>
          <w:sz w:val="28"/>
          <w:szCs w:val="28"/>
          <w:lang w:val="en-US"/>
        </w:rPr>
        <w:t>et al.</w:t>
      </w:r>
      <w:r w:rsidR="00D653AC" w:rsidRPr="00D0364A">
        <w:rPr>
          <w:color w:val="000000"/>
          <w:sz w:val="28"/>
          <w:szCs w:val="28"/>
          <w:lang w:val="en-US"/>
        </w:rPr>
        <w:t xml:space="preserve"> Light charged-particle production from proton- and α-induced reactions on </w:t>
      </w:r>
      <w:r w:rsidR="00D653AC" w:rsidRPr="00D0364A">
        <w:rPr>
          <w:color w:val="000000"/>
          <w:sz w:val="28"/>
          <w:szCs w:val="28"/>
          <w:vertAlign w:val="superscript"/>
          <w:lang w:val="en-US"/>
        </w:rPr>
        <w:t>nat</w:t>
      </w:r>
      <w:r w:rsidR="00D653AC" w:rsidRPr="00D0364A">
        <w:rPr>
          <w:color w:val="000000"/>
          <w:sz w:val="28"/>
          <w:szCs w:val="28"/>
          <w:lang w:val="en-US"/>
        </w:rPr>
        <w:t>Si at energies from 25 to 65 MeV // Phys.Rev. – 2005. – V</w:t>
      </w:r>
      <w:r>
        <w:rPr>
          <w:color w:val="000000"/>
          <w:sz w:val="28"/>
          <w:szCs w:val="28"/>
          <w:lang w:val="en-US"/>
        </w:rPr>
        <w:t>ol</w:t>
      </w:r>
      <w:r w:rsidR="00D653AC" w:rsidRPr="00D0364A">
        <w:rPr>
          <w:color w:val="000000"/>
          <w:sz w:val="28"/>
          <w:szCs w:val="28"/>
          <w:lang w:val="en-US"/>
        </w:rPr>
        <w:t>.</w:t>
      </w:r>
      <w:r>
        <w:rPr>
          <w:color w:val="000000"/>
          <w:sz w:val="28"/>
          <w:szCs w:val="28"/>
          <w:lang w:val="en-US"/>
        </w:rPr>
        <w:t xml:space="preserve"> </w:t>
      </w:r>
      <w:r w:rsidR="00D653AC" w:rsidRPr="00D0364A">
        <w:rPr>
          <w:color w:val="000000"/>
          <w:sz w:val="28"/>
          <w:szCs w:val="28"/>
          <w:lang w:val="en-US"/>
        </w:rPr>
        <w:t>72</w:t>
      </w:r>
      <w:r>
        <w:rPr>
          <w:color w:val="000000"/>
          <w:sz w:val="28"/>
          <w:szCs w:val="28"/>
          <w:lang w:val="en-US"/>
        </w:rPr>
        <w:t>. – P.</w:t>
      </w:r>
      <w:r w:rsidR="00D653AC" w:rsidRPr="00D0364A">
        <w:rPr>
          <w:color w:val="000000"/>
          <w:sz w:val="28"/>
          <w:szCs w:val="28"/>
          <w:lang w:val="en-US"/>
        </w:rPr>
        <w:t xml:space="preserve"> 034607.</w:t>
      </w:r>
      <w:r w:rsidR="00D653AC" w:rsidRPr="00D0364A">
        <w:rPr>
          <w:lang w:val="en-US"/>
        </w:rPr>
        <w:t xml:space="preserve"> </w:t>
      </w:r>
    </w:p>
    <w:p w14:paraId="1D3B4E24"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lastRenderedPageBreak/>
        <w:t xml:space="preserve"> </w:t>
      </w:r>
      <w:r w:rsidR="00D653AC" w:rsidRPr="00D0364A">
        <w:rPr>
          <w:color w:val="000000"/>
          <w:sz w:val="28"/>
          <w:szCs w:val="28"/>
          <w:lang w:val="en-US"/>
        </w:rPr>
        <w:t>Harada M., Watanabe Y., Tanaka Y.</w:t>
      </w:r>
      <w:r>
        <w:rPr>
          <w:color w:val="000000"/>
          <w:sz w:val="28"/>
          <w:szCs w:val="28"/>
          <w:lang w:val="en-US"/>
        </w:rPr>
        <w:t xml:space="preserve"> et al.</w:t>
      </w:r>
      <w:r w:rsidR="00D653AC" w:rsidRPr="00D0364A">
        <w:rPr>
          <w:color w:val="000000"/>
          <w:sz w:val="28"/>
          <w:szCs w:val="28"/>
          <w:lang w:val="en-US"/>
        </w:rPr>
        <w:t xml:space="preserve"> Light Charged-Particle Production in Proton-Induced Reactions on </w:t>
      </w:r>
      <w:r w:rsidR="00D653AC" w:rsidRPr="00D0364A">
        <w:rPr>
          <w:color w:val="000000"/>
          <w:sz w:val="28"/>
          <w:szCs w:val="28"/>
          <w:vertAlign w:val="superscript"/>
          <w:lang w:val="en-US"/>
        </w:rPr>
        <w:t>12</w:t>
      </w:r>
      <w:r w:rsidR="00D653AC" w:rsidRPr="00D0364A">
        <w:rPr>
          <w:color w:val="000000"/>
          <w:sz w:val="28"/>
          <w:szCs w:val="28"/>
          <w:lang w:val="en-US"/>
        </w:rPr>
        <w:t xml:space="preserve">C, </w:t>
      </w:r>
      <w:r w:rsidR="00D653AC" w:rsidRPr="00D0364A">
        <w:rPr>
          <w:color w:val="000000"/>
          <w:sz w:val="28"/>
          <w:szCs w:val="28"/>
          <w:vertAlign w:val="superscript"/>
          <w:lang w:val="en-US"/>
        </w:rPr>
        <w:t>27</w:t>
      </w:r>
      <w:r w:rsidR="00D653AC" w:rsidRPr="00D0364A">
        <w:rPr>
          <w:color w:val="000000"/>
          <w:sz w:val="28"/>
          <w:szCs w:val="28"/>
          <w:lang w:val="en-US"/>
        </w:rPr>
        <w:t xml:space="preserve">AI, </w:t>
      </w:r>
      <w:r w:rsidR="00D653AC" w:rsidRPr="00D0364A">
        <w:rPr>
          <w:color w:val="000000"/>
          <w:sz w:val="28"/>
          <w:szCs w:val="28"/>
          <w:vertAlign w:val="superscript"/>
          <w:lang w:val="en-US"/>
        </w:rPr>
        <w:t>58</w:t>
      </w:r>
      <w:r w:rsidR="00D653AC" w:rsidRPr="00D0364A">
        <w:rPr>
          <w:color w:val="000000"/>
          <w:sz w:val="28"/>
          <w:szCs w:val="28"/>
          <w:lang w:val="en-US"/>
        </w:rPr>
        <w:t xml:space="preserve">Ni , 90Zr , </w:t>
      </w:r>
      <w:r w:rsidR="00D653AC" w:rsidRPr="00D0364A">
        <w:rPr>
          <w:color w:val="000000"/>
          <w:sz w:val="28"/>
          <w:szCs w:val="28"/>
          <w:vertAlign w:val="superscript"/>
          <w:lang w:val="en-US"/>
        </w:rPr>
        <w:t>197</w:t>
      </w:r>
      <w:r w:rsidR="00D653AC" w:rsidRPr="00D0364A">
        <w:rPr>
          <w:color w:val="000000"/>
          <w:sz w:val="28"/>
          <w:szCs w:val="28"/>
          <w:lang w:val="en-US"/>
        </w:rPr>
        <w:t xml:space="preserve">Au , and </w:t>
      </w:r>
      <w:r w:rsidR="00D653AC" w:rsidRPr="00D0364A">
        <w:rPr>
          <w:color w:val="000000"/>
          <w:sz w:val="28"/>
          <w:szCs w:val="28"/>
          <w:vertAlign w:val="superscript"/>
          <w:lang w:val="en-US"/>
        </w:rPr>
        <w:t>209</w:t>
      </w:r>
      <w:r w:rsidR="00D653AC" w:rsidRPr="00D0364A">
        <w:rPr>
          <w:color w:val="000000"/>
          <w:sz w:val="28"/>
          <w:szCs w:val="28"/>
          <w:lang w:val="en-US"/>
        </w:rPr>
        <w:t>Bi at 42 and 68 MeV // Journal of Nuclear science and Technology. – 2002. – Suppl</w:t>
      </w:r>
      <w:r>
        <w:rPr>
          <w:color w:val="000000"/>
          <w:sz w:val="28"/>
          <w:szCs w:val="28"/>
          <w:lang w:val="en-US"/>
        </w:rPr>
        <w:t>.</w:t>
      </w:r>
      <w:r w:rsidR="00D653AC" w:rsidRPr="00D0364A">
        <w:rPr>
          <w:color w:val="000000"/>
          <w:sz w:val="28"/>
          <w:szCs w:val="28"/>
          <w:lang w:val="en-US"/>
        </w:rPr>
        <w:t xml:space="preserve"> 2. – P.</w:t>
      </w:r>
      <w:r>
        <w:rPr>
          <w:color w:val="000000"/>
          <w:sz w:val="28"/>
          <w:szCs w:val="28"/>
          <w:lang w:val="en-US"/>
        </w:rPr>
        <w:t xml:space="preserve"> </w:t>
      </w:r>
      <w:r w:rsidR="00D653AC" w:rsidRPr="00D0364A">
        <w:rPr>
          <w:color w:val="000000"/>
          <w:sz w:val="28"/>
          <w:szCs w:val="28"/>
          <w:lang w:val="en-US"/>
        </w:rPr>
        <w:t>393-396.</w:t>
      </w:r>
    </w:p>
    <w:p w14:paraId="073185A3"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t>
      </w:r>
      <w:r w:rsidR="00D653AC" w:rsidRPr="00D0364A">
        <w:rPr>
          <w:color w:val="000000"/>
          <w:sz w:val="28"/>
          <w:szCs w:val="28"/>
          <w:lang w:val="en-US"/>
        </w:rPr>
        <w:t>Chadwick M.B.</w:t>
      </w:r>
      <w:r>
        <w:rPr>
          <w:color w:val="000000"/>
          <w:sz w:val="28"/>
          <w:szCs w:val="28"/>
          <w:lang w:val="en-US"/>
        </w:rPr>
        <w:t>, Young</w:t>
      </w:r>
      <w:r w:rsidR="00D653AC" w:rsidRPr="00D0364A">
        <w:rPr>
          <w:color w:val="000000"/>
          <w:sz w:val="28"/>
          <w:szCs w:val="28"/>
          <w:lang w:val="en-US"/>
        </w:rPr>
        <w:t xml:space="preserve"> P.G., Chiba S.</w:t>
      </w:r>
      <w:r>
        <w:rPr>
          <w:color w:val="000000"/>
          <w:sz w:val="28"/>
          <w:szCs w:val="28"/>
          <w:lang w:val="en-US"/>
        </w:rPr>
        <w:t xml:space="preserve"> et al.</w:t>
      </w:r>
      <w:r w:rsidR="00D653AC" w:rsidRPr="00D0364A">
        <w:rPr>
          <w:color w:val="000000"/>
          <w:sz w:val="28"/>
          <w:szCs w:val="28"/>
          <w:lang w:val="en-US"/>
        </w:rPr>
        <w:t xml:space="preserve"> Cross-Section Evaluations to 150 MeV for Accelerator-Driven Systems and Implementation in MCNPX // Nuclear Science and Engineering. – 1999. – </w:t>
      </w:r>
      <w:r w:rsidR="00D653AC" w:rsidRPr="00D0364A">
        <w:rPr>
          <w:color w:val="000000"/>
          <w:sz w:val="28"/>
          <w:szCs w:val="28"/>
          <w:lang w:val="kk-KZ"/>
        </w:rPr>
        <w:t>№</w:t>
      </w:r>
      <w:r w:rsidR="00D653AC" w:rsidRPr="00D0364A">
        <w:rPr>
          <w:color w:val="000000"/>
          <w:sz w:val="28"/>
          <w:szCs w:val="28"/>
          <w:lang w:val="en-US"/>
        </w:rPr>
        <w:t>131. –</w:t>
      </w:r>
      <w:r w:rsidR="00D653AC" w:rsidRPr="004D7910">
        <w:rPr>
          <w:color w:val="000000"/>
          <w:sz w:val="28"/>
          <w:szCs w:val="28"/>
          <w:lang w:val="en-US"/>
        </w:rPr>
        <w:t xml:space="preserve"> </w:t>
      </w:r>
      <w:r w:rsidR="00D653AC" w:rsidRPr="00D0364A">
        <w:rPr>
          <w:color w:val="000000"/>
          <w:sz w:val="28"/>
          <w:szCs w:val="28"/>
          <w:lang w:val="en-US"/>
        </w:rPr>
        <w:t>P.</w:t>
      </w:r>
      <w:r>
        <w:rPr>
          <w:color w:val="000000"/>
          <w:sz w:val="28"/>
          <w:szCs w:val="28"/>
          <w:lang w:val="en-US"/>
        </w:rPr>
        <w:t xml:space="preserve"> </w:t>
      </w:r>
      <w:r w:rsidR="00D653AC" w:rsidRPr="00D0364A">
        <w:rPr>
          <w:color w:val="000000"/>
          <w:sz w:val="28"/>
          <w:szCs w:val="28"/>
          <w:lang w:val="en-US"/>
        </w:rPr>
        <w:t>293-328.</w:t>
      </w:r>
    </w:p>
    <w:p w14:paraId="11E0676E"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t>
      </w:r>
      <w:r w:rsidR="00D653AC" w:rsidRPr="00D0364A">
        <w:rPr>
          <w:color w:val="000000"/>
          <w:sz w:val="28"/>
          <w:szCs w:val="28"/>
          <w:lang w:val="en-US"/>
        </w:rPr>
        <w:t>Watanabe Y.</w:t>
      </w:r>
      <w:r>
        <w:rPr>
          <w:color w:val="000000"/>
          <w:sz w:val="28"/>
          <w:szCs w:val="28"/>
          <w:lang w:val="en-US"/>
        </w:rPr>
        <w:t xml:space="preserve"> et al.</w:t>
      </w:r>
      <w:r w:rsidR="00D653AC" w:rsidRPr="00D0364A">
        <w:rPr>
          <w:color w:val="000000"/>
          <w:sz w:val="28"/>
          <w:szCs w:val="28"/>
          <w:lang w:val="en-US"/>
        </w:rPr>
        <w:t xml:space="preserve"> Incident energy dependence of preequilibrium (p, p') spectra // Z. Phys. </w:t>
      </w:r>
      <w:proofErr w:type="gramStart"/>
      <w:r w:rsidR="00D653AC" w:rsidRPr="00D0364A">
        <w:rPr>
          <w:color w:val="000000"/>
          <w:sz w:val="28"/>
          <w:szCs w:val="28"/>
          <w:lang w:val="en-US"/>
        </w:rPr>
        <w:t>A</w:t>
      </w:r>
      <w:proofErr w:type="gramEnd"/>
      <w:r w:rsidR="00D653AC" w:rsidRPr="00D0364A">
        <w:rPr>
          <w:color w:val="000000"/>
          <w:sz w:val="28"/>
          <w:szCs w:val="28"/>
          <w:lang w:val="en-US"/>
        </w:rPr>
        <w:t xml:space="preserve"> Atomic Nuclei. – 1990. – №336. – P.</w:t>
      </w:r>
      <w:r>
        <w:rPr>
          <w:color w:val="000000"/>
          <w:sz w:val="28"/>
          <w:szCs w:val="28"/>
          <w:lang w:val="en-US"/>
        </w:rPr>
        <w:t xml:space="preserve"> </w:t>
      </w:r>
      <w:r w:rsidR="00D653AC" w:rsidRPr="00D0364A">
        <w:rPr>
          <w:color w:val="000000"/>
          <w:sz w:val="28"/>
          <w:szCs w:val="28"/>
          <w:lang w:val="en-US"/>
        </w:rPr>
        <w:t>63-69.</w:t>
      </w:r>
    </w:p>
    <w:p w14:paraId="68EC96B0"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sz w:val="28"/>
          <w:szCs w:val="28"/>
          <w:lang w:val="en-US"/>
        </w:rPr>
        <w:t xml:space="preserve"> </w:t>
      </w:r>
      <w:r w:rsidR="00D653AC" w:rsidRPr="00D0364A">
        <w:rPr>
          <w:sz w:val="28"/>
          <w:szCs w:val="28"/>
          <w:lang w:val="en-US"/>
        </w:rPr>
        <w:t xml:space="preserve">Watanabe Y., Yoshioka S., Harada M. </w:t>
      </w:r>
      <w:r>
        <w:rPr>
          <w:sz w:val="28"/>
          <w:szCs w:val="28"/>
          <w:lang w:val="en-US"/>
        </w:rPr>
        <w:t>et al.</w:t>
      </w:r>
      <w:r w:rsidR="00D653AC" w:rsidRPr="00D0364A">
        <w:rPr>
          <w:sz w:val="28"/>
          <w:szCs w:val="28"/>
          <w:lang w:val="en-US"/>
        </w:rPr>
        <w:t xml:space="preserve"> Continuum (p, xp) spectra at 14.1 and 26 MeV // International conference on nuclear data for science and technology. </w:t>
      </w:r>
      <w:r w:rsidR="00D653AC" w:rsidRPr="00D0364A">
        <w:rPr>
          <w:color w:val="000000"/>
          <w:sz w:val="28"/>
          <w:szCs w:val="28"/>
          <w:lang w:val="en-US"/>
        </w:rPr>
        <w:t xml:space="preserve">Conference proceedings. </w:t>
      </w:r>
      <w:r w:rsidR="00D653AC" w:rsidRPr="00D0364A">
        <w:rPr>
          <w:sz w:val="28"/>
          <w:szCs w:val="28"/>
          <w:lang w:val="en-US"/>
        </w:rPr>
        <w:t xml:space="preserve">Part 1-2. </w:t>
      </w:r>
      <w:r w:rsidR="00D653AC" w:rsidRPr="00D0364A">
        <w:rPr>
          <w:color w:val="000000"/>
          <w:sz w:val="28"/>
          <w:szCs w:val="28"/>
          <w:lang w:val="en-US"/>
        </w:rPr>
        <w:t xml:space="preserve">– </w:t>
      </w:r>
      <w:r w:rsidR="00D653AC" w:rsidRPr="00D0364A">
        <w:rPr>
          <w:sz w:val="28"/>
          <w:szCs w:val="28"/>
          <w:lang w:val="en-US"/>
        </w:rPr>
        <w:t xml:space="preserve">1997. </w:t>
      </w:r>
      <w:r w:rsidR="00D653AC" w:rsidRPr="00D0364A">
        <w:rPr>
          <w:color w:val="000000"/>
          <w:sz w:val="28"/>
          <w:szCs w:val="28"/>
          <w:lang w:val="en-US"/>
        </w:rPr>
        <w:t xml:space="preserve">– </w:t>
      </w:r>
      <w:r w:rsidR="00D653AC" w:rsidRPr="00D0364A">
        <w:rPr>
          <w:sz w:val="28"/>
          <w:szCs w:val="28"/>
          <w:lang w:val="en-US"/>
        </w:rPr>
        <w:t>Vol.</w:t>
      </w:r>
      <w:r>
        <w:rPr>
          <w:sz w:val="28"/>
          <w:szCs w:val="28"/>
          <w:lang w:val="en-US"/>
        </w:rPr>
        <w:t xml:space="preserve"> </w:t>
      </w:r>
      <w:r w:rsidR="00D653AC" w:rsidRPr="00D0364A">
        <w:rPr>
          <w:sz w:val="28"/>
          <w:szCs w:val="28"/>
          <w:lang w:val="en-US"/>
        </w:rPr>
        <w:t xml:space="preserve">59. </w:t>
      </w:r>
      <w:r w:rsidR="00D653AC" w:rsidRPr="00D0364A">
        <w:rPr>
          <w:color w:val="000000"/>
          <w:sz w:val="28"/>
          <w:szCs w:val="28"/>
          <w:lang w:val="en-US"/>
        </w:rPr>
        <w:t xml:space="preserve">– </w:t>
      </w:r>
      <w:r w:rsidR="00D653AC" w:rsidRPr="00D0364A">
        <w:rPr>
          <w:sz w:val="28"/>
          <w:szCs w:val="28"/>
          <w:lang w:val="en-US"/>
        </w:rPr>
        <w:t>P.</w:t>
      </w:r>
      <w:r>
        <w:rPr>
          <w:sz w:val="28"/>
          <w:szCs w:val="28"/>
          <w:lang w:val="en-US"/>
        </w:rPr>
        <w:t xml:space="preserve"> </w:t>
      </w:r>
      <w:r w:rsidR="00D653AC" w:rsidRPr="00D0364A">
        <w:rPr>
          <w:sz w:val="28"/>
          <w:szCs w:val="28"/>
          <w:lang w:val="en-US"/>
        </w:rPr>
        <w:t>580-582.</w:t>
      </w:r>
    </w:p>
    <w:p w14:paraId="575DD2D3"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t>
      </w:r>
      <w:r w:rsidR="00D653AC" w:rsidRPr="00D0364A">
        <w:rPr>
          <w:color w:val="000000"/>
          <w:sz w:val="28"/>
          <w:szCs w:val="28"/>
          <w:lang w:val="en-US"/>
        </w:rPr>
        <w:t>Yatanabe Y.</w:t>
      </w:r>
      <w:r>
        <w:rPr>
          <w:color w:val="000000"/>
          <w:sz w:val="28"/>
          <w:szCs w:val="28"/>
          <w:lang w:val="en-US"/>
        </w:rPr>
        <w:t xml:space="preserve"> et al.</w:t>
      </w:r>
      <w:r w:rsidR="00D653AC" w:rsidRPr="00D0364A">
        <w:rPr>
          <w:color w:val="000000"/>
          <w:sz w:val="28"/>
          <w:szCs w:val="28"/>
          <w:lang w:val="en-US"/>
        </w:rPr>
        <w:t xml:space="preserve"> Preequilibrium (p</w:t>
      </w:r>
      <w:proofErr w:type="gramStart"/>
      <w:r w:rsidR="00D653AC" w:rsidRPr="00D0364A">
        <w:rPr>
          <w:color w:val="000000"/>
          <w:sz w:val="28"/>
          <w:szCs w:val="28"/>
          <w:lang w:val="en-US"/>
        </w:rPr>
        <w:t>,p’</w:t>
      </w:r>
      <w:proofErr w:type="gramEnd"/>
      <w:r w:rsidR="00D653AC" w:rsidRPr="00D0364A">
        <w:rPr>
          <w:color w:val="000000"/>
          <w:sz w:val="28"/>
          <w:szCs w:val="28"/>
          <w:lang w:val="en-US"/>
        </w:rPr>
        <w:t>) spectra for nuclei around neutron number 50 // Phys.Rev. – 1987. – Vol.</w:t>
      </w:r>
      <w:r>
        <w:rPr>
          <w:color w:val="000000"/>
          <w:sz w:val="28"/>
          <w:szCs w:val="28"/>
          <w:lang w:val="en-US"/>
        </w:rPr>
        <w:t xml:space="preserve"> </w:t>
      </w:r>
      <w:r w:rsidR="00D653AC" w:rsidRPr="00D0364A">
        <w:rPr>
          <w:color w:val="000000"/>
          <w:sz w:val="28"/>
          <w:szCs w:val="28"/>
          <w:lang w:val="en-US"/>
        </w:rPr>
        <w:t>4, №36. – P.</w:t>
      </w:r>
      <w:r>
        <w:rPr>
          <w:color w:val="000000"/>
          <w:sz w:val="28"/>
          <w:szCs w:val="28"/>
          <w:lang w:val="en-US"/>
        </w:rPr>
        <w:t xml:space="preserve"> </w:t>
      </w:r>
      <w:r w:rsidR="00D653AC" w:rsidRPr="00D0364A">
        <w:rPr>
          <w:color w:val="000000"/>
          <w:sz w:val="28"/>
          <w:szCs w:val="28"/>
          <w:lang w:val="en-US"/>
        </w:rPr>
        <w:t>1325-1334.</w:t>
      </w:r>
    </w:p>
    <w:p w14:paraId="456DD047"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t>
      </w:r>
      <w:r w:rsidR="00D653AC" w:rsidRPr="00D0364A">
        <w:rPr>
          <w:color w:val="000000"/>
          <w:sz w:val="28"/>
          <w:szCs w:val="28"/>
          <w:lang w:val="en-US"/>
        </w:rPr>
        <w:t>Watanabe Y., Aoto A., Kashimoto H.</w:t>
      </w:r>
      <w:r>
        <w:rPr>
          <w:color w:val="000000"/>
          <w:sz w:val="28"/>
          <w:szCs w:val="28"/>
          <w:lang w:val="en-US"/>
        </w:rPr>
        <w:t xml:space="preserve"> et al.</w:t>
      </w:r>
      <w:r w:rsidR="00D653AC" w:rsidRPr="00D0364A">
        <w:rPr>
          <w:color w:val="000000"/>
          <w:sz w:val="28"/>
          <w:szCs w:val="28"/>
          <w:lang w:val="en-US"/>
        </w:rPr>
        <w:t xml:space="preserve"> Feshbach-Kerman-Koonin model analysis of preequilibrium (p</w:t>
      </w:r>
      <w:proofErr w:type="gramStart"/>
      <w:r w:rsidR="00D653AC" w:rsidRPr="00D0364A">
        <w:rPr>
          <w:color w:val="000000"/>
          <w:sz w:val="28"/>
          <w:szCs w:val="28"/>
          <w:lang w:val="en-US"/>
        </w:rPr>
        <w:t>,p’</w:t>
      </w:r>
      <w:proofErr w:type="gramEnd"/>
      <w:r w:rsidR="00D653AC" w:rsidRPr="00D0364A">
        <w:rPr>
          <w:color w:val="000000"/>
          <w:sz w:val="28"/>
          <w:szCs w:val="28"/>
          <w:lang w:val="en-US"/>
        </w:rPr>
        <w:t>) and (p,n) reactions at 12 to 26 MeV // Phys. Rev</w:t>
      </w:r>
      <w:r w:rsidR="00D653AC" w:rsidRPr="004D7910">
        <w:rPr>
          <w:color w:val="000000"/>
          <w:sz w:val="28"/>
          <w:szCs w:val="28"/>
          <w:lang w:val="en-US"/>
        </w:rPr>
        <w:t>. –</w:t>
      </w:r>
      <w:r w:rsidR="00D653AC" w:rsidRPr="00D0364A">
        <w:rPr>
          <w:color w:val="000000"/>
          <w:sz w:val="28"/>
          <w:szCs w:val="28"/>
          <w:lang w:val="en-US"/>
        </w:rPr>
        <w:t xml:space="preserve"> </w:t>
      </w:r>
      <w:r w:rsidR="00D653AC" w:rsidRPr="004D7910">
        <w:rPr>
          <w:color w:val="000000"/>
          <w:sz w:val="28"/>
          <w:szCs w:val="28"/>
          <w:lang w:val="en-US"/>
        </w:rPr>
        <w:t>1995. –</w:t>
      </w:r>
      <w:r w:rsidR="00D653AC" w:rsidRPr="00D0364A">
        <w:rPr>
          <w:color w:val="000000"/>
          <w:sz w:val="28"/>
          <w:szCs w:val="28"/>
          <w:lang w:val="en-US"/>
        </w:rPr>
        <w:t xml:space="preserve"> Vol.</w:t>
      </w:r>
      <w:r>
        <w:rPr>
          <w:color w:val="000000"/>
          <w:sz w:val="28"/>
          <w:szCs w:val="28"/>
          <w:lang w:val="en-US"/>
        </w:rPr>
        <w:t xml:space="preserve"> </w:t>
      </w:r>
      <w:r w:rsidR="00D653AC" w:rsidRPr="004D7910">
        <w:rPr>
          <w:color w:val="000000"/>
          <w:sz w:val="28"/>
          <w:szCs w:val="28"/>
          <w:lang w:val="en-US"/>
        </w:rPr>
        <w:t>51</w:t>
      </w:r>
      <w:r w:rsidR="00D653AC" w:rsidRPr="00D0364A">
        <w:rPr>
          <w:color w:val="000000"/>
          <w:sz w:val="28"/>
          <w:szCs w:val="28"/>
          <w:lang w:val="en-US"/>
        </w:rPr>
        <w:t xml:space="preserve">, </w:t>
      </w:r>
      <w:r w:rsidR="00D653AC" w:rsidRPr="004D7910">
        <w:rPr>
          <w:color w:val="000000"/>
          <w:sz w:val="28"/>
          <w:szCs w:val="28"/>
          <w:lang w:val="en-US"/>
        </w:rPr>
        <w:t>№4. –</w:t>
      </w:r>
      <w:r w:rsidR="00D653AC" w:rsidRPr="00D0364A">
        <w:rPr>
          <w:color w:val="000000"/>
          <w:sz w:val="28"/>
          <w:szCs w:val="28"/>
          <w:lang w:val="en-US"/>
        </w:rPr>
        <w:t xml:space="preserve"> P.</w:t>
      </w:r>
      <w:r>
        <w:rPr>
          <w:color w:val="000000"/>
          <w:sz w:val="28"/>
          <w:szCs w:val="28"/>
          <w:lang w:val="en-US"/>
        </w:rPr>
        <w:t xml:space="preserve"> </w:t>
      </w:r>
      <w:r w:rsidR="00D653AC" w:rsidRPr="004D7910">
        <w:rPr>
          <w:color w:val="000000"/>
          <w:sz w:val="28"/>
          <w:szCs w:val="28"/>
          <w:lang w:val="en-US"/>
        </w:rPr>
        <w:t>1891</w:t>
      </w:r>
      <w:r w:rsidR="00D653AC" w:rsidRPr="00D0364A">
        <w:rPr>
          <w:color w:val="000000"/>
          <w:sz w:val="28"/>
          <w:szCs w:val="28"/>
          <w:lang w:val="en-US"/>
        </w:rPr>
        <w:t>-1907.</w:t>
      </w:r>
    </w:p>
    <w:p w14:paraId="20DC15A7"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t>
      </w:r>
      <w:r w:rsidR="00D653AC" w:rsidRPr="00D0364A">
        <w:rPr>
          <w:color w:val="000000"/>
          <w:sz w:val="28"/>
          <w:szCs w:val="28"/>
          <w:lang w:val="en-US"/>
        </w:rPr>
        <w:t>Sprinzac A., Kennedy A.J., Pacer J.C.</w:t>
      </w:r>
      <w:r>
        <w:rPr>
          <w:color w:val="000000"/>
          <w:sz w:val="28"/>
          <w:szCs w:val="28"/>
          <w:lang w:val="en-US"/>
        </w:rPr>
        <w:t xml:space="preserve"> et al.</w:t>
      </w:r>
      <w:r w:rsidR="00D653AC" w:rsidRPr="00D0364A">
        <w:rPr>
          <w:color w:val="000000"/>
          <w:sz w:val="28"/>
          <w:szCs w:val="28"/>
          <w:lang w:val="en-US"/>
        </w:rPr>
        <w:t xml:space="preserve"> Systematics of (p</w:t>
      </w:r>
      <w:proofErr w:type="gramStart"/>
      <w:r w:rsidR="00D653AC" w:rsidRPr="00D0364A">
        <w:rPr>
          <w:color w:val="000000"/>
          <w:sz w:val="28"/>
          <w:szCs w:val="28"/>
          <w:lang w:val="en-US"/>
        </w:rPr>
        <w:t>,p'</w:t>
      </w:r>
      <w:proofErr w:type="gramEnd"/>
      <w:r w:rsidR="00D653AC" w:rsidRPr="00D0364A">
        <w:rPr>
          <w:color w:val="000000"/>
          <w:sz w:val="28"/>
          <w:szCs w:val="28"/>
          <w:lang w:val="en-US"/>
        </w:rPr>
        <w:t>) and (p,α) spectra from 14 MeV proton bo</w:t>
      </w:r>
      <w:r>
        <w:rPr>
          <w:color w:val="000000"/>
          <w:sz w:val="28"/>
          <w:szCs w:val="28"/>
          <w:lang w:val="en-US"/>
        </w:rPr>
        <w:t>mbardment of medium-A targets /</w:t>
      </w:r>
      <w:r w:rsidR="00D653AC" w:rsidRPr="00D0364A">
        <w:rPr>
          <w:color w:val="000000"/>
          <w:sz w:val="28"/>
          <w:szCs w:val="28"/>
          <w:lang w:val="en-US"/>
        </w:rPr>
        <w:t>/</w:t>
      </w:r>
      <w:r>
        <w:rPr>
          <w:color w:val="000000"/>
          <w:sz w:val="28"/>
          <w:szCs w:val="28"/>
          <w:lang w:val="en-US"/>
        </w:rPr>
        <w:t xml:space="preserve"> </w:t>
      </w:r>
      <w:r w:rsidR="00D653AC" w:rsidRPr="00D0364A">
        <w:rPr>
          <w:color w:val="000000"/>
          <w:sz w:val="28"/>
          <w:szCs w:val="28"/>
          <w:lang w:val="en-US"/>
        </w:rPr>
        <w:t>Nuclear Physics A. – 1973. –</w:t>
      </w:r>
      <w:r>
        <w:rPr>
          <w:color w:val="000000"/>
          <w:sz w:val="28"/>
          <w:szCs w:val="28"/>
          <w:lang w:val="en-US"/>
        </w:rPr>
        <w:t xml:space="preserve"> </w:t>
      </w:r>
      <w:r w:rsidR="00D653AC" w:rsidRPr="00D0364A">
        <w:rPr>
          <w:color w:val="000000"/>
          <w:sz w:val="28"/>
          <w:szCs w:val="28"/>
          <w:lang w:val="en-US"/>
        </w:rPr>
        <w:t>Vol.</w:t>
      </w:r>
      <w:r>
        <w:rPr>
          <w:color w:val="000000"/>
          <w:sz w:val="28"/>
          <w:szCs w:val="28"/>
          <w:lang w:val="en-US"/>
        </w:rPr>
        <w:t xml:space="preserve"> </w:t>
      </w:r>
      <w:r w:rsidR="00D653AC" w:rsidRPr="00D0364A">
        <w:rPr>
          <w:color w:val="000000"/>
          <w:sz w:val="28"/>
          <w:szCs w:val="28"/>
          <w:lang w:val="en-US"/>
        </w:rPr>
        <w:t xml:space="preserve">203. </w:t>
      </w:r>
      <w:r w:rsidR="00D653AC" w:rsidRPr="00D0364A">
        <w:rPr>
          <w:sz w:val="28"/>
          <w:lang w:val="en-US"/>
        </w:rPr>
        <w:t>–</w:t>
      </w:r>
      <w:r w:rsidR="00D653AC" w:rsidRPr="00D0364A">
        <w:rPr>
          <w:color w:val="000000"/>
          <w:sz w:val="28"/>
          <w:szCs w:val="28"/>
          <w:lang w:val="en-US"/>
        </w:rPr>
        <w:t xml:space="preserve"> P.</w:t>
      </w:r>
      <w:r>
        <w:rPr>
          <w:color w:val="000000"/>
          <w:sz w:val="28"/>
          <w:szCs w:val="28"/>
          <w:lang w:val="en-US"/>
        </w:rPr>
        <w:t xml:space="preserve"> </w:t>
      </w:r>
      <w:r w:rsidR="00D653AC" w:rsidRPr="00D0364A">
        <w:rPr>
          <w:color w:val="000000"/>
          <w:sz w:val="28"/>
          <w:szCs w:val="28"/>
          <w:lang w:val="en-US"/>
        </w:rPr>
        <w:t>280-294.</w:t>
      </w:r>
    </w:p>
    <w:p w14:paraId="363763B0" w14:textId="77777777" w:rsidR="00073473" w:rsidRPr="00D0364A" w:rsidRDefault="004D7910" w:rsidP="00D0364A">
      <w:pPr>
        <w:pStyle w:val="ad"/>
        <w:numPr>
          <w:ilvl w:val="0"/>
          <w:numId w:val="3"/>
        </w:numPr>
        <w:tabs>
          <w:tab w:val="left" w:pos="993"/>
        </w:tabs>
        <w:suppressAutoHyphens w:val="0"/>
        <w:ind w:left="0" w:firstLine="709"/>
        <w:jc w:val="both"/>
        <w:rPr>
          <w:sz w:val="28"/>
          <w:lang w:val="en-US"/>
        </w:rPr>
      </w:pPr>
      <w:r>
        <w:rPr>
          <w:sz w:val="28"/>
          <w:lang w:val="en-US"/>
        </w:rPr>
        <w:t xml:space="preserve"> </w:t>
      </w:r>
      <w:r w:rsidR="00D653AC" w:rsidRPr="00D0364A">
        <w:rPr>
          <w:sz w:val="28"/>
          <w:lang w:val="en-US"/>
        </w:rPr>
        <w:t>Elmaghrabya</w:t>
      </w:r>
      <w:r w:rsidRPr="004D7910">
        <w:rPr>
          <w:sz w:val="28"/>
          <w:lang w:val="en-US"/>
        </w:rPr>
        <w:t xml:space="preserve"> </w:t>
      </w:r>
      <w:r w:rsidRPr="00D0364A">
        <w:rPr>
          <w:sz w:val="28"/>
          <w:lang w:val="en-US"/>
        </w:rPr>
        <w:t>E</w:t>
      </w:r>
      <w:r>
        <w:rPr>
          <w:sz w:val="28"/>
          <w:lang w:val="en-US"/>
        </w:rPr>
        <w:t>.</w:t>
      </w:r>
      <w:r w:rsidRPr="00D0364A">
        <w:rPr>
          <w:sz w:val="28"/>
          <w:lang w:val="en-US"/>
        </w:rPr>
        <w:t>K.</w:t>
      </w:r>
      <w:r w:rsidR="00D653AC" w:rsidRPr="00D0364A">
        <w:rPr>
          <w:sz w:val="28"/>
          <w:lang w:val="en-US"/>
        </w:rPr>
        <w:t>, Mohameda</w:t>
      </w:r>
      <w:r w:rsidRPr="004D7910">
        <w:rPr>
          <w:sz w:val="28"/>
          <w:lang w:val="en-US"/>
        </w:rPr>
        <w:t xml:space="preserve"> </w:t>
      </w:r>
      <w:r w:rsidRPr="00D0364A">
        <w:rPr>
          <w:sz w:val="28"/>
          <w:lang w:val="en-US"/>
        </w:rPr>
        <w:t>G</w:t>
      </w:r>
      <w:r>
        <w:rPr>
          <w:sz w:val="28"/>
          <w:lang w:val="en-US"/>
        </w:rPr>
        <w:t>.</w:t>
      </w:r>
      <w:r w:rsidRPr="00D0364A">
        <w:rPr>
          <w:sz w:val="28"/>
          <w:lang w:val="en-US"/>
        </w:rPr>
        <w:t>Y.</w:t>
      </w:r>
      <w:r w:rsidR="00D653AC" w:rsidRPr="00D0364A">
        <w:rPr>
          <w:sz w:val="28"/>
          <w:lang w:val="en-US"/>
        </w:rPr>
        <w:t>, Al-abyad M. Experimental investigation and nuclear model calculations for proton induced reactions on indium around thresholds // Nuclear Physics A. – 2019. – V</w:t>
      </w:r>
      <w:r w:rsidR="00CA2298">
        <w:rPr>
          <w:sz w:val="28"/>
          <w:lang w:val="en-US"/>
        </w:rPr>
        <w:t>ol</w:t>
      </w:r>
      <w:r w:rsidR="00D653AC" w:rsidRPr="00D0364A">
        <w:rPr>
          <w:sz w:val="28"/>
          <w:lang w:val="en-US"/>
        </w:rPr>
        <w:t>.</w:t>
      </w:r>
      <w:r w:rsidR="00CA2298">
        <w:rPr>
          <w:sz w:val="28"/>
          <w:lang w:val="en-US"/>
        </w:rPr>
        <w:t xml:space="preserve"> </w:t>
      </w:r>
      <w:r w:rsidR="00D653AC" w:rsidRPr="00D0364A">
        <w:rPr>
          <w:sz w:val="28"/>
          <w:lang w:val="en-US"/>
        </w:rPr>
        <w:t>984. – P.</w:t>
      </w:r>
      <w:r w:rsidR="00CA2298">
        <w:rPr>
          <w:sz w:val="28"/>
          <w:lang w:val="en-US"/>
        </w:rPr>
        <w:t xml:space="preserve"> </w:t>
      </w:r>
      <w:r w:rsidR="00D653AC" w:rsidRPr="00D0364A">
        <w:rPr>
          <w:sz w:val="28"/>
          <w:lang w:val="en-US"/>
        </w:rPr>
        <w:t>112-132.</w:t>
      </w:r>
    </w:p>
    <w:p w14:paraId="05F81D60" w14:textId="77777777" w:rsidR="00073473" w:rsidRPr="00D0364A" w:rsidRDefault="00CA2298"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t>
      </w:r>
      <w:r w:rsidR="00D653AC" w:rsidRPr="00D0364A">
        <w:rPr>
          <w:color w:val="000000"/>
          <w:sz w:val="28"/>
          <w:szCs w:val="28"/>
          <w:lang w:val="en-US"/>
        </w:rPr>
        <w:t>Pan H., Zhao Y., Li J.</w:t>
      </w:r>
      <w:r>
        <w:rPr>
          <w:color w:val="000000"/>
          <w:sz w:val="28"/>
          <w:szCs w:val="28"/>
          <w:lang w:val="en-US"/>
        </w:rPr>
        <w:t xml:space="preserve"> et al.</w:t>
      </w:r>
      <w:r w:rsidR="00D653AC" w:rsidRPr="00D0364A">
        <w:rPr>
          <w:color w:val="000000"/>
          <w:sz w:val="28"/>
          <w:szCs w:val="28"/>
          <w:lang w:val="en-US"/>
        </w:rPr>
        <w:t xml:space="preserve"> Calculation and analysis for p + </w:t>
      </w:r>
      <w:r w:rsidR="00D653AC" w:rsidRPr="00D0364A">
        <w:rPr>
          <w:color w:val="000000"/>
          <w:sz w:val="28"/>
          <w:szCs w:val="28"/>
          <w:vertAlign w:val="superscript"/>
          <w:lang w:val="en-US"/>
        </w:rPr>
        <w:t>50</w:t>
      </w:r>
      <w:proofErr w:type="gramStart"/>
      <w:r w:rsidR="00D653AC" w:rsidRPr="00D0364A">
        <w:rPr>
          <w:color w:val="000000"/>
          <w:sz w:val="28"/>
          <w:szCs w:val="28"/>
          <w:vertAlign w:val="superscript"/>
          <w:lang w:val="en-US"/>
        </w:rPr>
        <w:t>,52,53,54,nat</w:t>
      </w:r>
      <w:proofErr w:type="gramEnd"/>
      <w:r w:rsidR="00D653AC" w:rsidRPr="00D0364A">
        <w:rPr>
          <w:color w:val="000000"/>
          <w:sz w:val="28"/>
          <w:szCs w:val="28"/>
          <w:lang w:val="en-US"/>
        </w:rPr>
        <w:t xml:space="preserve"> Cr reactions // Annals of Nuclear Energy. – 2014. – Vol.</w:t>
      </w:r>
      <w:r>
        <w:rPr>
          <w:color w:val="000000"/>
          <w:sz w:val="28"/>
          <w:szCs w:val="28"/>
          <w:lang w:val="en-US"/>
        </w:rPr>
        <w:t xml:space="preserve"> </w:t>
      </w:r>
      <w:r w:rsidR="00D653AC" w:rsidRPr="00D0364A">
        <w:rPr>
          <w:color w:val="000000"/>
          <w:sz w:val="28"/>
          <w:szCs w:val="28"/>
          <w:lang w:val="en-US"/>
        </w:rPr>
        <w:t xml:space="preserve">63. </w:t>
      </w:r>
      <w:r w:rsidR="00D653AC" w:rsidRPr="00D0364A">
        <w:rPr>
          <w:sz w:val="28"/>
          <w:lang w:val="en-US"/>
        </w:rPr>
        <w:t>–</w:t>
      </w:r>
      <w:r w:rsidR="00D653AC" w:rsidRPr="00D0364A">
        <w:rPr>
          <w:color w:val="000000"/>
          <w:sz w:val="28"/>
          <w:szCs w:val="28"/>
          <w:lang w:val="en-US"/>
        </w:rPr>
        <w:t xml:space="preserve"> P.</w:t>
      </w:r>
      <w:r>
        <w:rPr>
          <w:color w:val="000000"/>
          <w:sz w:val="28"/>
          <w:szCs w:val="28"/>
          <w:lang w:val="en-US"/>
        </w:rPr>
        <w:t xml:space="preserve"> </w:t>
      </w:r>
      <w:r w:rsidR="00D653AC" w:rsidRPr="00D0364A">
        <w:rPr>
          <w:color w:val="000000"/>
          <w:sz w:val="28"/>
          <w:szCs w:val="28"/>
          <w:lang w:val="en-US"/>
        </w:rPr>
        <w:t>446</w:t>
      </w:r>
      <w:r>
        <w:rPr>
          <w:color w:val="000000"/>
          <w:sz w:val="28"/>
          <w:szCs w:val="28"/>
          <w:lang w:val="en-US"/>
        </w:rPr>
        <w:t>-</w:t>
      </w:r>
      <w:r w:rsidR="00D653AC" w:rsidRPr="00D0364A">
        <w:rPr>
          <w:color w:val="000000"/>
          <w:sz w:val="28"/>
          <w:szCs w:val="28"/>
          <w:lang w:val="en-US"/>
        </w:rPr>
        <w:t>460.</w:t>
      </w:r>
    </w:p>
    <w:p w14:paraId="1A8B9576" w14:textId="77777777" w:rsidR="00073473" w:rsidRPr="00D0364A" w:rsidRDefault="00CA2298" w:rsidP="00D0364A">
      <w:pPr>
        <w:pStyle w:val="ad"/>
        <w:numPr>
          <w:ilvl w:val="0"/>
          <w:numId w:val="3"/>
        </w:numPr>
        <w:tabs>
          <w:tab w:val="left" w:pos="993"/>
        </w:tabs>
        <w:suppressAutoHyphens w:val="0"/>
        <w:ind w:left="0" w:firstLine="709"/>
        <w:jc w:val="both"/>
        <w:rPr>
          <w:sz w:val="28"/>
          <w:lang w:val="en-US"/>
        </w:rPr>
      </w:pPr>
      <w:r>
        <w:rPr>
          <w:sz w:val="28"/>
          <w:lang w:val="en-US"/>
        </w:rPr>
        <w:t xml:space="preserve"> Duisebayev A., Ismailov K.</w:t>
      </w:r>
      <w:r w:rsidR="00D653AC" w:rsidRPr="00D0364A">
        <w:rPr>
          <w:sz w:val="28"/>
          <w:lang w:val="en-US"/>
        </w:rPr>
        <w:t>M., Bostosun I. Inclusive spectra of (p</w:t>
      </w:r>
      <w:proofErr w:type="gramStart"/>
      <w:r w:rsidR="00D653AC" w:rsidRPr="00D0364A">
        <w:rPr>
          <w:sz w:val="28"/>
          <w:lang w:val="en-US"/>
        </w:rPr>
        <w:t>,xp</w:t>
      </w:r>
      <w:proofErr w:type="gramEnd"/>
      <w:r w:rsidR="00D653AC" w:rsidRPr="00D0364A">
        <w:rPr>
          <w:sz w:val="28"/>
          <w:lang w:val="en-US"/>
        </w:rPr>
        <w:t xml:space="preserve">) and (p,xd) reactions on </w:t>
      </w:r>
      <w:r w:rsidR="00D653AC" w:rsidRPr="00D0364A">
        <w:rPr>
          <w:sz w:val="28"/>
          <w:vertAlign w:val="superscript"/>
          <w:lang w:val="en-US"/>
        </w:rPr>
        <w:t>90,92</w:t>
      </w:r>
      <w:r w:rsidR="00D653AC" w:rsidRPr="00D0364A">
        <w:rPr>
          <w:sz w:val="28"/>
          <w:lang w:val="en-US"/>
        </w:rPr>
        <w:t xml:space="preserve">Zr and </w:t>
      </w:r>
      <w:r w:rsidR="00D653AC" w:rsidRPr="00D0364A">
        <w:rPr>
          <w:sz w:val="28"/>
          <w:vertAlign w:val="superscript"/>
          <w:lang w:val="en-US"/>
        </w:rPr>
        <w:t>92</w:t>
      </w:r>
      <w:r w:rsidR="00D653AC" w:rsidRPr="00D0364A">
        <w:rPr>
          <w:sz w:val="28"/>
          <w:lang w:val="en-US"/>
        </w:rPr>
        <w:t>Mo nuclei at E</w:t>
      </w:r>
      <w:r w:rsidR="00D653AC" w:rsidRPr="00D0364A">
        <w:rPr>
          <w:sz w:val="28"/>
          <w:vertAlign w:val="subscript"/>
          <w:lang w:val="en-US"/>
        </w:rPr>
        <w:t>p</w:t>
      </w:r>
      <w:r w:rsidR="00D653AC" w:rsidRPr="00D0364A">
        <w:rPr>
          <w:sz w:val="28"/>
          <w:lang w:val="en-US"/>
        </w:rPr>
        <w:t xml:space="preserve">=30.3 MeV // Phys.Rev. </w:t>
      </w:r>
      <w:r w:rsidR="00D653AC" w:rsidRPr="00D0364A">
        <w:rPr>
          <w:color w:val="000000"/>
          <w:sz w:val="28"/>
          <w:szCs w:val="28"/>
          <w:lang w:val="en-US"/>
        </w:rPr>
        <w:t>–</w:t>
      </w:r>
      <w:r>
        <w:rPr>
          <w:color w:val="000000"/>
          <w:sz w:val="28"/>
          <w:szCs w:val="28"/>
          <w:lang w:val="en-US"/>
        </w:rPr>
        <w:t xml:space="preserve"> </w:t>
      </w:r>
      <w:r w:rsidR="00D653AC" w:rsidRPr="00D0364A">
        <w:rPr>
          <w:color w:val="000000"/>
          <w:sz w:val="28"/>
          <w:szCs w:val="28"/>
          <w:lang w:val="en-US"/>
        </w:rPr>
        <w:t xml:space="preserve">2003. – </w:t>
      </w:r>
      <w:r w:rsidR="00D653AC" w:rsidRPr="00D0364A">
        <w:rPr>
          <w:sz w:val="28"/>
          <w:lang w:val="en-US"/>
        </w:rPr>
        <w:t>Vol.</w:t>
      </w:r>
      <w:r>
        <w:rPr>
          <w:sz w:val="28"/>
          <w:lang w:val="en-US"/>
        </w:rPr>
        <w:t> </w:t>
      </w:r>
      <w:r w:rsidR="00D653AC" w:rsidRPr="00D0364A">
        <w:rPr>
          <w:sz w:val="28"/>
          <w:lang w:val="en-US"/>
        </w:rPr>
        <w:t xml:space="preserve">67. </w:t>
      </w:r>
      <w:r w:rsidR="00D653AC" w:rsidRPr="00D0364A">
        <w:rPr>
          <w:color w:val="000000"/>
          <w:sz w:val="28"/>
          <w:szCs w:val="28"/>
          <w:lang w:val="en-US"/>
        </w:rPr>
        <w:t>–</w:t>
      </w:r>
      <w:r>
        <w:rPr>
          <w:color w:val="000000"/>
          <w:sz w:val="28"/>
          <w:szCs w:val="28"/>
          <w:lang w:val="en-US"/>
        </w:rPr>
        <w:t xml:space="preserve"> </w:t>
      </w:r>
      <w:r w:rsidR="00D653AC" w:rsidRPr="00D0364A">
        <w:rPr>
          <w:color w:val="000000"/>
          <w:sz w:val="28"/>
          <w:szCs w:val="28"/>
          <w:lang w:val="en-US"/>
        </w:rPr>
        <w:t>P.</w:t>
      </w:r>
      <w:r w:rsidR="00D653AC" w:rsidRPr="00D0364A">
        <w:rPr>
          <w:sz w:val="28"/>
          <w:lang w:val="en-US"/>
        </w:rPr>
        <w:t xml:space="preserve"> 044608-1</w:t>
      </w:r>
      <w:r w:rsidR="00D653AC" w:rsidRPr="00D0364A">
        <w:rPr>
          <w:color w:val="000000"/>
          <w:sz w:val="28"/>
          <w:szCs w:val="28"/>
          <w:lang w:val="en-US"/>
        </w:rPr>
        <w:t>– 044608-8</w:t>
      </w:r>
      <w:r w:rsidR="00D653AC" w:rsidRPr="00D0364A">
        <w:rPr>
          <w:sz w:val="28"/>
          <w:lang w:val="en-US"/>
        </w:rPr>
        <w:t>.</w:t>
      </w:r>
    </w:p>
    <w:p w14:paraId="77F1A26F" w14:textId="77777777" w:rsidR="00073473" w:rsidRPr="00D0364A" w:rsidRDefault="00CA2298" w:rsidP="00D0364A">
      <w:pPr>
        <w:pStyle w:val="ad"/>
        <w:numPr>
          <w:ilvl w:val="0"/>
          <w:numId w:val="3"/>
        </w:numPr>
        <w:tabs>
          <w:tab w:val="left" w:pos="993"/>
        </w:tabs>
        <w:suppressAutoHyphens w:val="0"/>
        <w:ind w:left="0" w:firstLine="709"/>
        <w:jc w:val="both"/>
        <w:rPr>
          <w:sz w:val="28"/>
          <w:lang w:val="en-US"/>
        </w:rPr>
      </w:pPr>
      <w:r>
        <w:rPr>
          <w:sz w:val="28"/>
          <w:lang w:val="en-US"/>
        </w:rPr>
        <w:t xml:space="preserve"> Duisebayev A., Ismailov K.</w:t>
      </w:r>
      <w:r w:rsidR="00D653AC" w:rsidRPr="00D0364A">
        <w:rPr>
          <w:sz w:val="28"/>
          <w:lang w:val="en-US"/>
        </w:rPr>
        <w:t>M., Bostosun I. Inclusive spectra of (p</w:t>
      </w:r>
      <w:proofErr w:type="gramStart"/>
      <w:r w:rsidR="00D653AC" w:rsidRPr="00D0364A">
        <w:rPr>
          <w:sz w:val="28"/>
          <w:lang w:val="en-US"/>
        </w:rPr>
        <w:t>,xp</w:t>
      </w:r>
      <w:proofErr w:type="gramEnd"/>
      <w:r w:rsidR="00D653AC" w:rsidRPr="00D0364A">
        <w:rPr>
          <w:sz w:val="28"/>
          <w:lang w:val="en-US"/>
        </w:rPr>
        <w:t xml:space="preserve">) and (p,xα) reactions on </w:t>
      </w:r>
      <w:r w:rsidR="00D653AC" w:rsidRPr="00D0364A">
        <w:rPr>
          <w:sz w:val="28"/>
          <w:vertAlign w:val="superscript"/>
          <w:lang w:val="en-US"/>
        </w:rPr>
        <w:t>56</w:t>
      </w:r>
      <w:r w:rsidR="00D653AC" w:rsidRPr="00D0364A">
        <w:rPr>
          <w:sz w:val="28"/>
          <w:lang w:val="en-US"/>
        </w:rPr>
        <w:t>Feat E</w:t>
      </w:r>
      <w:r w:rsidR="00D653AC" w:rsidRPr="00D0364A">
        <w:rPr>
          <w:sz w:val="28"/>
          <w:vertAlign w:val="subscript"/>
          <w:lang w:val="en-US"/>
        </w:rPr>
        <w:t>p</w:t>
      </w:r>
      <w:r>
        <w:rPr>
          <w:sz w:val="28"/>
          <w:lang w:val="en-US"/>
        </w:rPr>
        <w:t>=29.9 MeV // Phys.</w:t>
      </w:r>
      <w:r w:rsidR="005952AC">
        <w:rPr>
          <w:sz w:val="28"/>
          <w:lang w:val="en-US"/>
        </w:rPr>
        <w:t xml:space="preserve"> </w:t>
      </w:r>
      <w:r>
        <w:rPr>
          <w:sz w:val="28"/>
          <w:lang w:val="en-US"/>
        </w:rPr>
        <w:t>Rev.</w:t>
      </w:r>
      <w:r w:rsidR="00D653AC" w:rsidRPr="00D0364A">
        <w:rPr>
          <w:sz w:val="28"/>
          <w:lang w:val="en-US"/>
        </w:rPr>
        <w:t xml:space="preserve"> </w:t>
      </w:r>
      <w:r w:rsidR="00D653AC" w:rsidRPr="00D0364A">
        <w:rPr>
          <w:color w:val="000000"/>
          <w:sz w:val="28"/>
          <w:szCs w:val="28"/>
          <w:lang w:val="en-US"/>
        </w:rPr>
        <w:t>–</w:t>
      </w:r>
      <w:r>
        <w:rPr>
          <w:color w:val="000000"/>
          <w:sz w:val="28"/>
          <w:szCs w:val="28"/>
          <w:lang w:val="en-US"/>
        </w:rPr>
        <w:t xml:space="preserve"> </w:t>
      </w:r>
      <w:r w:rsidR="00D653AC" w:rsidRPr="00D0364A">
        <w:rPr>
          <w:color w:val="000000"/>
          <w:sz w:val="28"/>
          <w:szCs w:val="28"/>
          <w:lang w:val="en-US"/>
        </w:rPr>
        <w:t xml:space="preserve">2005. – </w:t>
      </w:r>
      <w:r w:rsidR="00D653AC" w:rsidRPr="00D0364A">
        <w:rPr>
          <w:sz w:val="28"/>
          <w:lang w:val="en-US"/>
        </w:rPr>
        <w:t>Vol.</w:t>
      </w:r>
      <w:r>
        <w:rPr>
          <w:sz w:val="28"/>
          <w:lang w:val="en-US"/>
        </w:rPr>
        <w:t xml:space="preserve"> </w:t>
      </w:r>
      <w:r w:rsidR="00D653AC" w:rsidRPr="00D0364A">
        <w:rPr>
          <w:sz w:val="28"/>
          <w:lang w:val="en-US"/>
        </w:rPr>
        <w:t xml:space="preserve">72. </w:t>
      </w:r>
      <w:r w:rsidR="00D653AC" w:rsidRPr="00D0364A">
        <w:rPr>
          <w:color w:val="000000"/>
          <w:sz w:val="28"/>
          <w:szCs w:val="28"/>
          <w:lang w:val="en-US"/>
        </w:rPr>
        <w:t>–</w:t>
      </w:r>
      <w:r>
        <w:rPr>
          <w:color w:val="000000"/>
          <w:sz w:val="28"/>
          <w:szCs w:val="28"/>
          <w:lang w:val="en-US"/>
        </w:rPr>
        <w:t xml:space="preserve"> </w:t>
      </w:r>
      <w:r w:rsidR="00D653AC" w:rsidRPr="00D0364A">
        <w:rPr>
          <w:sz w:val="28"/>
          <w:lang w:val="en-US"/>
        </w:rPr>
        <w:t>P.</w:t>
      </w:r>
      <w:r>
        <w:rPr>
          <w:sz w:val="28"/>
          <w:lang w:val="en-US"/>
        </w:rPr>
        <w:t xml:space="preserve"> </w:t>
      </w:r>
      <w:r w:rsidR="00D653AC" w:rsidRPr="00D0364A">
        <w:rPr>
          <w:sz w:val="28"/>
          <w:lang w:val="en-US"/>
        </w:rPr>
        <w:t>054604-1</w:t>
      </w:r>
      <w:r w:rsidR="00D653AC" w:rsidRPr="00D0364A">
        <w:rPr>
          <w:color w:val="000000"/>
          <w:sz w:val="28"/>
          <w:szCs w:val="28"/>
          <w:lang w:val="en-US"/>
        </w:rPr>
        <w:t>-</w:t>
      </w:r>
      <w:r w:rsidR="00D653AC" w:rsidRPr="00D0364A">
        <w:rPr>
          <w:sz w:val="28"/>
          <w:lang w:val="en-US"/>
        </w:rPr>
        <w:t>054604-5.</w:t>
      </w:r>
    </w:p>
    <w:p w14:paraId="0BF182F9" w14:textId="77777777" w:rsidR="00073473" w:rsidRPr="00D0364A" w:rsidRDefault="00CA2298"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t>
      </w:r>
      <w:r w:rsidR="00D653AC" w:rsidRPr="00D0364A">
        <w:rPr>
          <w:color w:val="000000"/>
          <w:sz w:val="28"/>
          <w:szCs w:val="28"/>
          <w:lang w:val="en-US"/>
        </w:rPr>
        <w:t xml:space="preserve">Blechman A.M., Duisebayev A., Ismailov K.M. The mechanism of reactions </w:t>
      </w:r>
      <w:r w:rsidR="00D653AC" w:rsidRPr="00D0364A">
        <w:rPr>
          <w:sz w:val="28"/>
          <w:vertAlign w:val="superscript"/>
          <w:lang w:val="en-US"/>
        </w:rPr>
        <w:t>90</w:t>
      </w:r>
      <w:proofErr w:type="gramStart"/>
      <w:r w:rsidR="00D653AC" w:rsidRPr="00D0364A">
        <w:rPr>
          <w:sz w:val="28"/>
          <w:vertAlign w:val="superscript"/>
          <w:lang w:val="en-US"/>
        </w:rPr>
        <w:t>,92</w:t>
      </w:r>
      <w:r w:rsidR="00D653AC" w:rsidRPr="00D0364A">
        <w:rPr>
          <w:sz w:val="28"/>
          <w:lang w:val="en-US"/>
        </w:rPr>
        <w:t>Zr,</w:t>
      </w:r>
      <w:r w:rsidR="00D653AC" w:rsidRPr="00D0364A">
        <w:rPr>
          <w:sz w:val="28"/>
          <w:vertAlign w:val="superscript"/>
          <w:lang w:val="en-US"/>
        </w:rPr>
        <w:t>92</w:t>
      </w:r>
      <w:r w:rsidR="00D653AC" w:rsidRPr="00D0364A">
        <w:rPr>
          <w:sz w:val="28"/>
          <w:lang w:val="en-US"/>
        </w:rPr>
        <w:t>Mo</w:t>
      </w:r>
      <w:proofErr w:type="gramEnd"/>
      <w:r w:rsidR="00D653AC" w:rsidRPr="00D0364A">
        <w:rPr>
          <w:sz w:val="28"/>
          <w:lang w:val="en-US"/>
        </w:rPr>
        <w:t xml:space="preserve"> (p,xp) (p,xd) measured at E</w:t>
      </w:r>
      <w:r w:rsidR="00D653AC" w:rsidRPr="00D0364A">
        <w:rPr>
          <w:sz w:val="28"/>
          <w:vertAlign w:val="subscript"/>
          <w:lang w:val="en-US"/>
        </w:rPr>
        <w:t>p</w:t>
      </w:r>
      <w:r w:rsidR="00D653AC" w:rsidRPr="00D0364A">
        <w:rPr>
          <w:sz w:val="28"/>
          <w:lang w:val="en-US"/>
        </w:rPr>
        <w:t>=30.3 MeV</w:t>
      </w:r>
      <w:r>
        <w:rPr>
          <w:sz w:val="28"/>
          <w:lang w:val="en-US"/>
        </w:rPr>
        <w:t xml:space="preserve"> </w:t>
      </w:r>
      <w:r w:rsidR="00D653AC" w:rsidRPr="00D0364A">
        <w:rPr>
          <w:sz w:val="28"/>
          <w:lang w:val="en-US"/>
        </w:rPr>
        <w:t xml:space="preserve">// </w:t>
      </w:r>
      <w:r>
        <w:rPr>
          <w:sz w:val="28"/>
          <w:lang w:val="en-US"/>
        </w:rPr>
        <w:t>Procced. 4</w:t>
      </w:r>
      <w:r w:rsidRPr="00D0364A">
        <w:rPr>
          <w:sz w:val="28"/>
          <w:lang w:val="en-US"/>
        </w:rPr>
        <w:t>th</w:t>
      </w:r>
      <w:r w:rsidR="00D653AC" w:rsidRPr="00D0364A">
        <w:rPr>
          <w:sz w:val="28"/>
          <w:lang w:val="en-US"/>
        </w:rPr>
        <w:t xml:space="preserve"> </w:t>
      </w:r>
      <w:r w:rsidRPr="00D0364A">
        <w:rPr>
          <w:sz w:val="28"/>
          <w:lang w:val="en-US"/>
        </w:rPr>
        <w:t>internat</w:t>
      </w:r>
      <w:r>
        <w:rPr>
          <w:sz w:val="28"/>
          <w:lang w:val="en-US"/>
        </w:rPr>
        <w:t>.</w:t>
      </w:r>
      <w:r w:rsidRPr="00D0364A">
        <w:rPr>
          <w:sz w:val="28"/>
          <w:lang w:val="en-US"/>
        </w:rPr>
        <w:t xml:space="preserve"> conf</w:t>
      </w:r>
      <w:r>
        <w:rPr>
          <w:sz w:val="28"/>
          <w:lang w:val="en-US"/>
        </w:rPr>
        <w:t>.</w:t>
      </w:r>
      <w:r w:rsidRPr="00D0364A">
        <w:rPr>
          <w:sz w:val="28"/>
          <w:lang w:val="en-US"/>
        </w:rPr>
        <w:t xml:space="preserve"> </w:t>
      </w:r>
      <w:r w:rsidR="00D653AC" w:rsidRPr="00D0364A">
        <w:rPr>
          <w:sz w:val="28"/>
          <w:lang w:val="en-US"/>
        </w:rPr>
        <w:t xml:space="preserve">“Modern problems of nuclear physics”. </w:t>
      </w:r>
      <w:r w:rsidR="00D653AC" w:rsidRPr="00D0364A">
        <w:rPr>
          <w:color w:val="000000"/>
          <w:sz w:val="28"/>
          <w:szCs w:val="28"/>
          <w:lang w:val="en-US"/>
        </w:rPr>
        <w:t>– Tashkent, 2001</w:t>
      </w:r>
      <w:r w:rsidR="00D653AC" w:rsidRPr="00D0364A">
        <w:rPr>
          <w:sz w:val="28"/>
          <w:lang w:val="en-US"/>
        </w:rPr>
        <w:t xml:space="preserve">. </w:t>
      </w:r>
      <w:r w:rsidR="00D653AC" w:rsidRPr="00D0364A">
        <w:rPr>
          <w:color w:val="000000"/>
          <w:sz w:val="28"/>
          <w:szCs w:val="28"/>
          <w:lang w:val="en-US"/>
        </w:rPr>
        <w:t>– P.</w:t>
      </w:r>
      <w:r w:rsidR="00D35DA2">
        <w:rPr>
          <w:color w:val="000000"/>
          <w:sz w:val="28"/>
          <w:szCs w:val="28"/>
          <w:lang w:val="en-US"/>
        </w:rPr>
        <w:t xml:space="preserve"> </w:t>
      </w:r>
      <w:r w:rsidR="00D653AC" w:rsidRPr="00D0364A">
        <w:rPr>
          <w:color w:val="000000"/>
          <w:sz w:val="28"/>
          <w:szCs w:val="28"/>
          <w:lang w:val="en-US"/>
        </w:rPr>
        <w:t>36-37.</w:t>
      </w:r>
    </w:p>
    <w:p w14:paraId="4B3A4DAB" w14:textId="77777777" w:rsidR="00073473" w:rsidRPr="00D0364A" w:rsidRDefault="00D35DA2" w:rsidP="00D0364A">
      <w:pPr>
        <w:pStyle w:val="ad"/>
        <w:numPr>
          <w:ilvl w:val="0"/>
          <w:numId w:val="3"/>
        </w:numPr>
        <w:tabs>
          <w:tab w:val="left" w:pos="993"/>
        </w:tabs>
        <w:suppressAutoHyphens w:val="0"/>
        <w:ind w:left="0" w:firstLine="709"/>
        <w:jc w:val="both"/>
        <w:rPr>
          <w:sz w:val="28"/>
          <w:lang w:val="en-US"/>
        </w:rPr>
      </w:pPr>
      <w:r>
        <w:rPr>
          <w:sz w:val="28"/>
          <w:lang w:val="en-US"/>
        </w:rPr>
        <w:t xml:space="preserve"> </w:t>
      </w:r>
      <w:r w:rsidR="00D653AC" w:rsidRPr="00D0364A">
        <w:rPr>
          <w:sz w:val="28"/>
          <w:lang w:val="en-US"/>
        </w:rPr>
        <w:t>Duisebayev A</w:t>
      </w:r>
      <w:r>
        <w:rPr>
          <w:sz w:val="28"/>
          <w:lang w:val="en-US"/>
        </w:rPr>
        <w:t>., Duisebayev B.A., Ismailov K.</w:t>
      </w:r>
      <w:r w:rsidR="00D653AC" w:rsidRPr="00D0364A">
        <w:rPr>
          <w:sz w:val="28"/>
          <w:lang w:val="en-US"/>
        </w:rPr>
        <w:t>M.</w:t>
      </w:r>
      <w:r>
        <w:rPr>
          <w:sz w:val="28"/>
          <w:lang w:val="en-US"/>
        </w:rPr>
        <w:t xml:space="preserve"> et al. </w:t>
      </w:r>
      <w:r w:rsidR="00D653AC" w:rsidRPr="00D0364A">
        <w:rPr>
          <w:color w:val="000000"/>
          <w:sz w:val="28"/>
          <w:szCs w:val="28"/>
          <w:lang w:val="en-US"/>
        </w:rPr>
        <w:t xml:space="preserve">Inclusive Spectra of Reactions </w:t>
      </w:r>
      <w:r w:rsidR="00D653AC" w:rsidRPr="00D0364A">
        <w:rPr>
          <w:sz w:val="28"/>
          <w:vertAlign w:val="superscript"/>
          <w:lang w:val="en-US"/>
        </w:rPr>
        <w:t>56</w:t>
      </w:r>
      <w:r w:rsidR="00D653AC" w:rsidRPr="00D0364A">
        <w:rPr>
          <w:sz w:val="28"/>
          <w:lang w:val="en-US"/>
        </w:rPr>
        <w:t>Fe (p</w:t>
      </w:r>
      <w:proofErr w:type="gramStart"/>
      <w:r w:rsidR="00D653AC" w:rsidRPr="00D0364A">
        <w:rPr>
          <w:sz w:val="28"/>
          <w:lang w:val="en-US"/>
        </w:rPr>
        <w:t>,xp</w:t>
      </w:r>
      <w:proofErr w:type="gramEnd"/>
      <w:r w:rsidR="00D653AC" w:rsidRPr="00D0364A">
        <w:rPr>
          <w:sz w:val="28"/>
          <w:lang w:val="en-US"/>
        </w:rPr>
        <w:t>), (p,xα) measured at E</w:t>
      </w:r>
      <w:r w:rsidR="00D653AC" w:rsidRPr="00D0364A">
        <w:rPr>
          <w:sz w:val="28"/>
          <w:vertAlign w:val="subscript"/>
          <w:lang w:val="en-US"/>
        </w:rPr>
        <w:t>p</w:t>
      </w:r>
      <w:r w:rsidR="00D653AC" w:rsidRPr="00D0364A">
        <w:rPr>
          <w:sz w:val="28"/>
          <w:lang w:val="en-US"/>
        </w:rPr>
        <w:t xml:space="preserve">=29.9 MeV // </w:t>
      </w:r>
      <w:r w:rsidR="003F4927">
        <w:rPr>
          <w:sz w:val="28"/>
          <w:lang w:val="en-US"/>
        </w:rPr>
        <w:t>Procced. 3</w:t>
      </w:r>
      <w:r w:rsidR="00D653AC" w:rsidRPr="00D0364A">
        <w:rPr>
          <w:sz w:val="28"/>
          <w:lang w:val="en-US"/>
        </w:rPr>
        <w:t xml:space="preserve">th </w:t>
      </w:r>
      <w:r w:rsidR="003F4927" w:rsidRPr="00D0364A">
        <w:rPr>
          <w:sz w:val="28"/>
          <w:lang w:val="en-US"/>
        </w:rPr>
        <w:t>euras</w:t>
      </w:r>
      <w:r w:rsidR="003F4927">
        <w:rPr>
          <w:sz w:val="28"/>
          <w:lang w:val="en-US"/>
        </w:rPr>
        <w:t>.</w:t>
      </w:r>
      <w:r w:rsidR="003F4927" w:rsidRPr="00D0364A">
        <w:rPr>
          <w:sz w:val="28"/>
          <w:lang w:val="en-US"/>
        </w:rPr>
        <w:t xml:space="preserve"> conf</w:t>
      </w:r>
      <w:r w:rsidR="003F4927">
        <w:rPr>
          <w:sz w:val="28"/>
          <w:lang w:val="en-US"/>
        </w:rPr>
        <w:t>.</w:t>
      </w:r>
      <w:r w:rsidR="003F4927" w:rsidRPr="00D0364A">
        <w:rPr>
          <w:sz w:val="28"/>
          <w:lang w:val="en-US"/>
        </w:rPr>
        <w:t xml:space="preserve"> </w:t>
      </w:r>
      <w:r w:rsidR="00D653AC" w:rsidRPr="00D0364A">
        <w:rPr>
          <w:sz w:val="28"/>
          <w:lang w:val="en-US"/>
        </w:rPr>
        <w:t xml:space="preserve">«Nuclear Science and its Application». </w:t>
      </w:r>
      <w:r w:rsidR="00D653AC" w:rsidRPr="00D0364A">
        <w:rPr>
          <w:color w:val="000000"/>
          <w:sz w:val="28"/>
          <w:szCs w:val="28"/>
          <w:lang w:val="en-US"/>
        </w:rPr>
        <w:t>– Tashkent</w:t>
      </w:r>
      <w:r w:rsidR="003F4927">
        <w:rPr>
          <w:color w:val="000000"/>
          <w:sz w:val="28"/>
          <w:szCs w:val="28"/>
          <w:lang w:val="en-US"/>
        </w:rPr>
        <w:t>, 2021</w:t>
      </w:r>
      <w:r w:rsidR="00D653AC" w:rsidRPr="00D0364A">
        <w:rPr>
          <w:sz w:val="28"/>
          <w:lang w:val="en-US"/>
        </w:rPr>
        <w:t xml:space="preserve">. </w:t>
      </w:r>
      <w:r w:rsidR="00D653AC" w:rsidRPr="00D0364A">
        <w:rPr>
          <w:color w:val="000000"/>
          <w:sz w:val="28"/>
          <w:szCs w:val="28"/>
          <w:lang w:val="en-US"/>
        </w:rPr>
        <w:t>– P.</w:t>
      </w:r>
      <w:r w:rsidR="003F4927">
        <w:rPr>
          <w:color w:val="000000"/>
          <w:sz w:val="28"/>
          <w:szCs w:val="28"/>
          <w:lang w:val="en-US"/>
        </w:rPr>
        <w:t xml:space="preserve"> </w:t>
      </w:r>
      <w:r w:rsidR="00D653AC" w:rsidRPr="00D0364A">
        <w:rPr>
          <w:color w:val="000000"/>
          <w:sz w:val="28"/>
          <w:szCs w:val="28"/>
          <w:lang w:val="en-US"/>
        </w:rPr>
        <w:t>111-112.</w:t>
      </w:r>
    </w:p>
    <w:p w14:paraId="16C27057" w14:textId="77777777" w:rsidR="00073473" w:rsidRPr="00D0364A" w:rsidRDefault="003F4927" w:rsidP="00D0364A">
      <w:pPr>
        <w:pStyle w:val="ad"/>
        <w:numPr>
          <w:ilvl w:val="0"/>
          <w:numId w:val="3"/>
        </w:numPr>
        <w:tabs>
          <w:tab w:val="left" w:pos="993"/>
        </w:tabs>
        <w:suppressAutoHyphens w:val="0"/>
        <w:ind w:left="0" w:firstLine="709"/>
        <w:jc w:val="both"/>
        <w:rPr>
          <w:sz w:val="28"/>
        </w:rPr>
      </w:pPr>
      <w:r w:rsidRPr="00352697">
        <w:rPr>
          <w:rFonts w:eastAsia="Calibri"/>
          <w:sz w:val="28"/>
          <w:lang w:val="en-US"/>
        </w:rPr>
        <w:t xml:space="preserve"> </w:t>
      </w:r>
      <w:r w:rsidR="00D653AC" w:rsidRPr="00D0364A">
        <w:rPr>
          <w:rFonts w:eastAsia="Calibri"/>
          <w:sz w:val="28"/>
        </w:rPr>
        <w:t>Дуйсебаев А., Дуйсебаев Б.А., Садыков Б.М.</w:t>
      </w:r>
      <w:r>
        <w:rPr>
          <w:rFonts w:eastAsia="Calibri"/>
          <w:sz w:val="28"/>
        </w:rPr>
        <w:t xml:space="preserve"> и др.</w:t>
      </w:r>
      <w:r w:rsidR="00D653AC" w:rsidRPr="00D0364A">
        <w:rPr>
          <w:bCs/>
          <w:sz w:val="28"/>
        </w:rPr>
        <w:t xml:space="preserve"> </w:t>
      </w:r>
      <w:r w:rsidR="00D653AC" w:rsidRPr="00D0364A">
        <w:rPr>
          <w:rFonts w:eastAsia="Calibri"/>
          <w:bCs/>
          <w:sz w:val="28"/>
        </w:rPr>
        <w:t xml:space="preserve">Инклюзивные спектры протонов и </w:t>
      </w:r>
      <w:r w:rsidR="00D653AC" w:rsidRPr="00D0364A">
        <w:rPr>
          <w:bCs/>
        </w:rPr>
        <w:sym w:font="Symbol" w:char="F061"/>
      </w:r>
      <w:r w:rsidR="00D653AC" w:rsidRPr="00D0364A">
        <w:rPr>
          <w:rFonts w:eastAsia="Calibri"/>
          <w:bCs/>
          <w:sz w:val="28"/>
        </w:rPr>
        <w:t xml:space="preserve">-частиц из реакций, инициируемых протонами с энергией 30.0 МэВ на ядре </w:t>
      </w:r>
      <w:r w:rsidR="00D653AC" w:rsidRPr="00D0364A">
        <w:rPr>
          <w:rFonts w:eastAsia="Calibri"/>
          <w:bCs/>
          <w:sz w:val="28"/>
          <w:vertAlign w:val="superscript"/>
        </w:rPr>
        <w:t>209</w:t>
      </w:r>
      <w:r w:rsidR="00D653AC" w:rsidRPr="00D0364A">
        <w:rPr>
          <w:rFonts w:eastAsia="Calibri"/>
          <w:bCs/>
          <w:sz w:val="28"/>
        </w:rPr>
        <w:t>В</w:t>
      </w:r>
      <w:r w:rsidR="00D653AC" w:rsidRPr="00D0364A">
        <w:rPr>
          <w:rFonts w:eastAsia="Calibri"/>
          <w:bCs/>
          <w:sz w:val="28"/>
          <w:lang w:val="en-US"/>
        </w:rPr>
        <w:t>i</w:t>
      </w:r>
      <w:r w:rsidR="00D653AC" w:rsidRPr="00D0364A">
        <w:rPr>
          <w:bCs/>
          <w:sz w:val="28"/>
        </w:rPr>
        <w:t xml:space="preserve"> // </w:t>
      </w:r>
      <w:r w:rsidR="00D653AC" w:rsidRPr="00D0364A">
        <w:rPr>
          <w:rFonts w:eastAsia="Calibri"/>
          <w:sz w:val="28"/>
        </w:rPr>
        <w:t>Известия РАН. Серия физическая. – 2014. – Т.</w:t>
      </w:r>
      <w:r>
        <w:rPr>
          <w:rFonts w:eastAsia="Calibri"/>
          <w:sz w:val="28"/>
        </w:rPr>
        <w:t xml:space="preserve"> </w:t>
      </w:r>
      <w:r w:rsidR="00D653AC" w:rsidRPr="00D0364A">
        <w:rPr>
          <w:rFonts w:eastAsia="Calibri"/>
          <w:sz w:val="28"/>
        </w:rPr>
        <w:t>78, №7. – С.</w:t>
      </w:r>
      <w:r>
        <w:rPr>
          <w:rFonts w:eastAsia="Calibri"/>
          <w:sz w:val="28"/>
        </w:rPr>
        <w:t xml:space="preserve"> </w:t>
      </w:r>
      <w:r w:rsidR="00D653AC" w:rsidRPr="00D0364A">
        <w:rPr>
          <w:rFonts w:eastAsia="Calibri"/>
          <w:sz w:val="28"/>
        </w:rPr>
        <w:t>815-819.</w:t>
      </w:r>
    </w:p>
    <w:p w14:paraId="3C5C7D91" w14:textId="77777777" w:rsidR="00073473" w:rsidRPr="003F4927" w:rsidRDefault="003F4927" w:rsidP="00D0364A">
      <w:pPr>
        <w:pStyle w:val="ad"/>
        <w:numPr>
          <w:ilvl w:val="0"/>
          <w:numId w:val="3"/>
        </w:numPr>
        <w:tabs>
          <w:tab w:val="left" w:pos="993"/>
        </w:tabs>
        <w:suppressAutoHyphens w:val="0"/>
        <w:ind w:left="0" w:firstLine="709"/>
        <w:jc w:val="both"/>
        <w:rPr>
          <w:sz w:val="28"/>
          <w:lang w:val="kk-KZ"/>
        </w:rPr>
      </w:pPr>
      <w:r>
        <w:rPr>
          <w:rFonts w:eastAsia="Calibri"/>
          <w:sz w:val="28"/>
          <w:lang w:val="kk-KZ"/>
        </w:rPr>
        <w:t xml:space="preserve"> </w:t>
      </w:r>
      <w:r w:rsidR="00D653AC" w:rsidRPr="00D0364A">
        <w:rPr>
          <w:rFonts w:eastAsia="Calibri"/>
          <w:sz w:val="28"/>
          <w:lang w:val="kk-KZ"/>
        </w:rPr>
        <w:t xml:space="preserve">Дуйсебаев А., Дуйсебаев Б.А., </w:t>
      </w:r>
      <w:r w:rsidR="00D653AC" w:rsidRPr="00D0364A">
        <w:rPr>
          <w:sz w:val="28"/>
          <w:lang w:val="kk-KZ"/>
        </w:rPr>
        <w:t>Жолдыбаев Т.К.</w:t>
      </w:r>
      <w:r>
        <w:rPr>
          <w:sz w:val="28"/>
          <w:lang w:val="kk-KZ"/>
        </w:rPr>
        <w:t xml:space="preserve"> и др. </w:t>
      </w:r>
      <w:r w:rsidR="00D653AC" w:rsidRPr="00D0364A">
        <w:rPr>
          <w:rFonts w:eastAsia="Calibri"/>
          <w:sz w:val="28"/>
          <w:lang w:val="kk-KZ"/>
        </w:rPr>
        <w:t xml:space="preserve">Предравновесная эмиссия протонов и </w:t>
      </w:r>
      <w:r w:rsidR="00D653AC" w:rsidRPr="00D0364A">
        <w:sym w:font="Symbol" w:char="F061"/>
      </w:r>
      <w:r w:rsidR="00D653AC" w:rsidRPr="00D0364A">
        <w:rPr>
          <w:rFonts w:eastAsia="Calibri"/>
          <w:sz w:val="28"/>
          <w:lang w:val="kk-KZ"/>
        </w:rPr>
        <w:t xml:space="preserve">-частиц в реакциях на ядре </w:t>
      </w:r>
      <w:r w:rsidR="00D653AC" w:rsidRPr="00D0364A">
        <w:rPr>
          <w:rFonts w:eastAsia="Calibri"/>
          <w:sz w:val="28"/>
          <w:vertAlign w:val="superscript"/>
          <w:lang w:val="kk-KZ"/>
        </w:rPr>
        <w:t>59</w:t>
      </w:r>
      <w:r w:rsidR="00D653AC" w:rsidRPr="00D0364A">
        <w:rPr>
          <w:rFonts w:eastAsia="Calibri"/>
          <w:sz w:val="28"/>
          <w:lang w:val="kk-KZ"/>
        </w:rPr>
        <w:t xml:space="preserve">Сo при </w:t>
      </w:r>
      <w:r w:rsidR="00D653AC" w:rsidRPr="00D0364A">
        <w:rPr>
          <w:rFonts w:eastAsia="Calibri"/>
          <w:bCs/>
          <w:sz w:val="28"/>
          <w:lang w:val="kk-KZ"/>
        </w:rPr>
        <w:t>Е</w:t>
      </w:r>
      <w:r w:rsidR="00D653AC" w:rsidRPr="00D0364A">
        <w:rPr>
          <w:rFonts w:eastAsia="Calibri"/>
          <w:bCs/>
          <w:sz w:val="28"/>
          <w:vertAlign w:val="subscript"/>
          <w:lang w:val="kk-KZ"/>
        </w:rPr>
        <w:t>р</w:t>
      </w:r>
      <w:r w:rsidR="00D653AC" w:rsidRPr="00D0364A">
        <w:rPr>
          <w:rFonts w:eastAsia="Calibri"/>
          <w:bCs/>
          <w:sz w:val="28"/>
          <w:lang w:val="kk-KZ"/>
        </w:rPr>
        <w:t>= 30 МэВ</w:t>
      </w:r>
      <w:r w:rsidR="00D653AC" w:rsidRPr="003F4927">
        <w:rPr>
          <w:bCs/>
          <w:sz w:val="28"/>
          <w:lang w:val="kk-KZ"/>
        </w:rPr>
        <w:t xml:space="preserve"> // </w:t>
      </w:r>
      <w:r w:rsidR="00D653AC" w:rsidRPr="00D0364A">
        <w:rPr>
          <w:rFonts w:eastAsia="Calibri"/>
          <w:bCs/>
          <w:sz w:val="28"/>
          <w:lang w:val="kk-KZ"/>
        </w:rPr>
        <w:t>Вестник КазНУ</w:t>
      </w:r>
      <w:r>
        <w:rPr>
          <w:rFonts w:eastAsia="Calibri"/>
          <w:bCs/>
          <w:sz w:val="28"/>
          <w:lang w:val="kk-KZ"/>
        </w:rPr>
        <w:t>.</w:t>
      </w:r>
      <w:r w:rsidR="00D653AC" w:rsidRPr="00D0364A">
        <w:rPr>
          <w:rFonts w:eastAsia="Calibri"/>
          <w:bCs/>
          <w:sz w:val="28"/>
          <w:lang w:val="kk-KZ"/>
        </w:rPr>
        <w:t xml:space="preserve"> </w:t>
      </w:r>
      <w:r w:rsidRPr="00D0364A">
        <w:rPr>
          <w:rFonts w:eastAsia="Calibri"/>
          <w:bCs/>
          <w:sz w:val="28"/>
          <w:lang w:val="kk-KZ"/>
        </w:rPr>
        <w:t xml:space="preserve">Серия </w:t>
      </w:r>
      <w:r w:rsidR="00D653AC" w:rsidRPr="00D0364A">
        <w:rPr>
          <w:rFonts w:eastAsia="Calibri"/>
          <w:bCs/>
          <w:sz w:val="28"/>
          <w:lang w:val="kk-KZ"/>
        </w:rPr>
        <w:t>физическая. – 2017. – №1(60). – С.</w:t>
      </w:r>
      <w:r>
        <w:rPr>
          <w:rFonts w:eastAsia="Calibri"/>
          <w:bCs/>
          <w:sz w:val="28"/>
          <w:lang w:val="kk-KZ"/>
        </w:rPr>
        <w:t xml:space="preserve"> </w:t>
      </w:r>
      <w:r w:rsidR="00D653AC" w:rsidRPr="00D0364A">
        <w:rPr>
          <w:rFonts w:eastAsia="Calibri"/>
          <w:bCs/>
          <w:sz w:val="28"/>
          <w:lang w:val="kk-KZ"/>
        </w:rPr>
        <w:t>105</w:t>
      </w:r>
      <w:r w:rsidR="00D653AC" w:rsidRPr="003F4927">
        <w:rPr>
          <w:rFonts w:eastAsia="Calibri"/>
          <w:bCs/>
          <w:sz w:val="28"/>
          <w:lang w:val="kk-KZ"/>
        </w:rPr>
        <w:t>-</w:t>
      </w:r>
      <w:r w:rsidR="00D653AC" w:rsidRPr="00D0364A">
        <w:rPr>
          <w:rFonts w:eastAsia="Calibri"/>
          <w:bCs/>
          <w:sz w:val="28"/>
          <w:lang w:val="kk-KZ"/>
        </w:rPr>
        <w:t>110.</w:t>
      </w:r>
    </w:p>
    <w:p w14:paraId="4349F3D9" w14:textId="77777777" w:rsidR="00073473" w:rsidRPr="00D0364A" w:rsidRDefault="005952AC"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lastRenderedPageBreak/>
        <w:t xml:space="preserve"> </w:t>
      </w:r>
      <w:r w:rsidR="00D653AC" w:rsidRPr="00D0364A">
        <w:rPr>
          <w:color w:val="000000"/>
          <w:sz w:val="28"/>
          <w:szCs w:val="28"/>
          <w:lang w:val="kk-KZ"/>
        </w:rPr>
        <w:t>Mukhamejanov</w:t>
      </w:r>
      <w:r w:rsidR="00D653AC" w:rsidRPr="00D0364A">
        <w:rPr>
          <w:color w:val="000000"/>
          <w:sz w:val="28"/>
          <w:szCs w:val="28"/>
          <w:lang w:val="en-US"/>
        </w:rPr>
        <w:t xml:space="preserve"> </w:t>
      </w:r>
      <w:r w:rsidR="00D653AC" w:rsidRPr="00D0364A">
        <w:rPr>
          <w:color w:val="000000"/>
          <w:sz w:val="28"/>
          <w:szCs w:val="28"/>
          <w:lang w:val="kk-KZ"/>
        </w:rPr>
        <w:t>Y., Alieva</w:t>
      </w:r>
      <w:r w:rsidR="00D653AC" w:rsidRPr="00D0364A">
        <w:rPr>
          <w:color w:val="000000"/>
          <w:sz w:val="28"/>
          <w:szCs w:val="28"/>
          <w:lang w:val="en-US"/>
        </w:rPr>
        <w:t xml:space="preserve"> </w:t>
      </w:r>
      <w:r w:rsidR="00D653AC" w:rsidRPr="00D0364A">
        <w:rPr>
          <w:color w:val="000000"/>
          <w:sz w:val="28"/>
          <w:szCs w:val="28"/>
          <w:lang w:val="kk-KZ"/>
        </w:rPr>
        <w:t>G., Alimova</w:t>
      </w:r>
      <w:r w:rsidR="00D653AC" w:rsidRPr="00D0364A">
        <w:rPr>
          <w:color w:val="000000"/>
          <w:sz w:val="28"/>
          <w:szCs w:val="28"/>
          <w:lang w:val="en-US"/>
        </w:rPr>
        <w:t xml:space="preserve"> </w:t>
      </w:r>
      <w:r w:rsidR="00D653AC" w:rsidRPr="00D0364A">
        <w:rPr>
          <w:color w:val="000000"/>
          <w:sz w:val="28"/>
          <w:szCs w:val="28"/>
          <w:lang w:val="kk-KZ"/>
        </w:rPr>
        <w:t>D.</w:t>
      </w:r>
      <w:r>
        <w:rPr>
          <w:color w:val="000000"/>
          <w:sz w:val="28"/>
          <w:szCs w:val="28"/>
          <w:lang w:val="en-US"/>
        </w:rPr>
        <w:t xml:space="preserve"> </w:t>
      </w:r>
      <w:proofErr w:type="gramStart"/>
      <w:r>
        <w:rPr>
          <w:color w:val="000000"/>
          <w:sz w:val="28"/>
          <w:szCs w:val="28"/>
          <w:lang w:val="en-US"/>
        </w:rPr>
        <w:t>et</w:t>
      </w:r>
      <w:proofErr w:type="gramEnd"/>
      <w:r>
        <w:rPr>
          <w:color w:val="000000"/>
          <w:sz w:val="28"/>
          <w:szCs w:val="28"/>
          <w:lang w:val="en-US"/>
        </w:rPr>
        <w:t xml:space="preserve"> al. </w:t>
      </w:r>
      <w:r w:rsidR="00D653AC" w:rsidRPr="00D0364A">
        <w:rPr>
          <w:color w:val="000000"/>
          <w:sz w:val="28"/>
          <w:szCs w:val="28"/>
          <w:lang w:val="en-US"/>
        </w:rPr>
        <w:t xml:space="preserve">Investigation of (p,xp) and (p, xα) reactions of 30-MeV protons with the </w:t>
      </w:r>
      <w:r w:rsidR="00D653AC" w:rsidRPr="00D0364A">
        <w:rPr>
          <w:color w:val="000000"/>
          <w:sz w:val="28"/>
          <w:szCs w:val="28"/>
          <w:vertAlign w:val="superscript"/>
          <w:lang w:val="en-US"/>
        </w:rPr>
        <w:t>103</w:t>
      </w:r>
      <w:r w:rsidR="00D653AC" w:rsidRPr="00D0364A">
        <w:rPr>
          <w:color w:val="000000"/>
          <w:sz w:val="28"/>
          <w:szCs w:val="28"/>
          <w:lang w:val="en-US"/>
        </w:rPr>
        <w:t xml:space="preserve">Rh nucleus // ActaPhysicaPolonica B. – 2020. </w:t>
      </w:r>
      <w:r w:rsidR="00D653AC" w:rsidRPr="00D0364A">
        <w:rPr>
          <w:sz w:val="28"/>
          <w:lang w:val="en-US"/>
        </w:rPr>
        <w:t xml:space="preserve">– </w:t>
      </w:r>
      <w:r w:rsidR="00D653AC" w:rsidRPr="00D0364A">
        <w:rPr>
          <w:color w:val="000000"/>
          <w:sz w:val="28"/>
          <w:szCs w:val="28"/>
          <w:lang w:val="en-US"/>
        </w:rPr>
        <w:t>Vol.</w:t>
      </w:r>
      <w:r>
        <w:rPr>
          <w:color w:val="000000"/>
          <w:sz w:val="28"/>
          <w:szCs w:val="28"/>
          <w:lang w:val="en-US"/>
        </w:rPr>
        <w:t xml:space="preserve"> </w:t>
      </w:r>
      <w:r w:rsidR="00D653AC" w:rsidRPr="00D0364A">
        <w:rPr>
          <w:color w:val="000000"/>
          <w:sz w:val="28"/>
          <w:szCs w:val="28"/>
          <w:lang w:val="en-US"/>
        </w:rPr>
        <w:t xml:space="preserve">51, №3. – </w:t>
      </w:r>
      <w:r w:rsidR="00D653AC" w:rsidRPr="00D0364A">
        <w:rPr>
          <w:color w:val="000000"/>
          <w:sz w:val="28"/>
          <w:szCs w:val="28"/>
        </w:rPr>
        <w:t>Р</w:t>
      </w:r>
      <w:r w:rsidR="00D653AC" w:rsidRPr="00D0364A">
        <w:rPr>
          <w:color w:val="000000"/>
          <w:sz w:val="28"/>
          <w:szCs w:val="28"/>
          <w:lang w:val="en-US"/>
        </w:rPr>
        <w:t>.</w:t>
      </w:r>
      <w:r>
        <w:rPr>
          <w:color w:val="000000"/>
          <w:sz w:val="28"/>
          <w:szCs w:val="28"/>
          <w:lang w:val="en-US"/>
        </w:rPr>
        <w:t xml:space="preserve"> </w:t>
      </w:r>
      <w:r w:rsidR="00D653AC" w:rsidRPr="00D0364A">
        <w:rPr>
          <w:color w:val="000000"/>
          <w:sz w:val="28"/>
          <w:szCs w:val="28"/>
          <w:lang w:val="en-US"/>
        </w:rPr>
        <w:t>783-788.</w:t>
      </w:r>
    </w:p>
    <w:p w14:paraId="071CB350" w14:textId="77777777" w:rsidR="00073473" w:rsidRPr="00D0364A" w:rsidRDefault="005952AC" w:rsidP="00D0364A">
      <w:pPr>
        <w:pStyle w:val="ad"/>
        <w:numPr>
          <w:ilvl w:val="0"/>
          <w:numId w:val="3"/>
        </w:numPr>
        <w:tabs>
          <w:tab w:val="left" w:pos="993"/>
        </w:tabs>
        <w:suppressAutoHyphens w:val="0"/>
        <w:ind w:left="0" w:firstLine="709"/>
        <w:jc w:val="both"/>
        <w:rPr>
          <w:sz w:val="28"/>
          <w:lang w:val="en-US"/>
        </w:rPr>
      </w:pPr>
      <w:r>
        <w:rPr>
          <w:lang w:val="en-US"/>
        </w:rPr>
        <w:t xml:space="preserve"> </w:t>
      </w:r>
      <w:hyperlink r:id="rId191" w:anchor="auth-T__K_-Zholdybayev" w:history="1">
        <w:r w:rsidR="00D653AC" w:rsidRPr="00D0364A">
          <w:rPr>
            <w:rStyle w:val="af5"/>
            <w:color w:val="auto"/>
            <w:sz w:val="28"/>
            <w:u w:val="none"/>
            <w:lang w:val="en-US"/>
          </w:rPr>
          <w:t>Zholdybayev</w:t>
        </w:r>
      </w:hyperlink>
      <w:r w:rsidR="00D653AC" w:rsidRPr="00D0364A">
        <w:rPr>
          <w:rStyle w:val="af5"/>
          <w:color w:val="auto"/>
          <w:sz w:val="28"/>
          <w:u w:val="none"/>
          <w:lang w:val="en-US"/>
        </w:rPr>
        <w:t xml:space="preserve"> </w:t>
      </w:r>
      <w:r>
        <w:rPr>
          <w:sz w:val="28"/>
          <w:lang w:val="en-US"/>
        </w:rPr>
        <w:t>T.</w:t>
      </w:r>
      <w:r w:rsidR="00D653AC" w:rsidRPr="00D0364A">
        <w:rPr>
          <w:sz w:val="28"/>
          <w:lang w:val="en-US"/>
        </w:rPr>
        <w:t xml:space="preserve">K., </w:t>
      </w:r>
      <w:hyperlink r:id="rId192" w:anchor="auth-B__M_-Sadykov" w:history="1">
        <w:r w:rsidR="00D653AC" w:rsidRPr="00D0364A">
          <w:rPr>
            <w:rStyle w:val="af5"/>
            <w:color w:val="auto"/>
            <w:sz w:val="28"/>
            <w:u w:val="none"/>
            <w:lang w:val="en-US"/>
          </w:rPr>
          <w:t>Sadykov</w:t>
        </w:r>
      </w:hyperlink>
      <w:r w:rsidR="00D653AC" w:rsidRPr="00D0364A">
        <w:rPr>
          <w:rStyle w:val="af5"/>
          <w:color w:val="auto"/>
          <w:sz w:val="28"/>
          <w:u w:val="none"/>
          <w:lang w:val="en-US"/>
        </w:rPr>
        <w:t xml:space="preserve"> </w:t>
      </w:r>
      <w:r>
        <w:rPr>
          <w:sz w:val="28"/>
          <w:lang w:val="en-US"/>
        </w:rPr>
        <w:t>B.</w:t>
      </w:r>
      <w:r w:rsidR="00D653AC" w:rsidRPr="00D0364A">
        <w:rPr>
          <w:sz w:val="28"/>
          <w:lang w:val="en-US"/>
        </w:rPr>
        <w:t xml:space="preserve">M., </w:t>
      </w:r>
      <w:hyperlink r:id="rId193" w:anchor="auth-M_-Nassurlla" w:history="1">
        <w:r w:rsidR="00D653AC" w:rsidRPr="00D0364A">
          <w:rPr>
            <w:rStyle w:val="af5"/>
            <w:color w:val="auto"/>
            <w:sz w:val="28"/>
            <w:u w:val="none"/>
            <w:lang w:val="en-US"/>
          </w:rPr>
          <w:t>Nassurlla</w:t>
        </w:r>
      </w:hyperlink>
      <w:r w:rsidR="00D653AC" w:rsidRPr="00D0364A">
        <w:rPr>
          <w:rStyle w:val="af5"/>
          <w:color w:val="auto"/>
          <w:sz w:val="28"/>
          <w:u w:val="none"/>
          <w:lang w:val="en-US"/>
        </w:rPr>
        <w:t xml:space="preserve"> </w:t>
      </w:r>
      <w:r w:rsidR="00D653AC" w:rsidRPr="00D0364A">
        <w:rPr>
          <w:sz w:val="28"/>
          <w:lang w:val="en-US"/>
        </w:rPr>
        <w:t>M.</w:t>
      </w:r>
      <w:r>
        <w:rPr>
          <w:sz w:val="28"/>
          <w:lang w:val="en-US"/>
        </w:rPr>
        <w:t xml:space="preserve"> et al.</w:t>
      </w:r>
      <w:r w:rsidR="00D653AC" w:rsidRPr="00D0364A">
        <w:rPr>
          <w:sz w:val="28"/>
          <w:lang w:val="en-US"/>
        </w:rPr>
        <w:t xml:space="preserve"> </w:t>
      </w:r>
      <w:r w:rsidR="00D653AC" w:rsidRPr="00D0364A">
        <w:rPr>
          <w:kern w:val="36"/>
          <w:sz w:val="28"/>
          <w:szCs w:val="28"/>
          <w:lang w:val="en-US"/>
        </w:rPr>
        <w:t xml:space="preserve">Inclusive Spectra of Protons and </w:t>
      </w:r>
      <w:r w:rsidR="00D653AC" w:rsidRPr="00D0364A">
        <w:rPr>
          <w:kern w:val="36"/>
          <w:sz w:val="28"/>
          <w:szCs w:val="28"/>
        </w:rPr>
        <w:t>α</w:t>
      </w:r>
      <w:r w:rsidR="00D653AC" w:rsidRPr="00D0364A">
        <w:rPr>
          <w:kern w:val="36"/>
          <w:sz w:val="28"/>
          <w:szCs w:val="28"/>
          <w:lang w:val="en-US"/>
        </w:rPr>
        <w:t xml:space="preserve"> Particles from the Interaction between </w:t>
      </w:r>
      <w:r w:rsidR="00D653AC" w:rsidRPr="00D0364A">
        <w:rPr>
          <w:kern w:val="36"/>
          <w:sz w:val="28"/>
          <w:szCs w:val="28"/>
        </w:rPr>
        <w:t>α</w:t>
      </w:r>
      <w:r w:rsidR="00D653AC" w:rsidRPr="00D0364A">
        <w:rPr>
          <w:kern w:val="36"/>
          <w:sz w:val="28"/>
          <w:szCs w:val="28"/>
          <w:lang w:val="en-US"/>
        </w:rPr>
        <w:t xml:space="preserve"> Particles with an Energy of 29 MeV and </w:t>
      </w:r>
      <w:r w:rsidR="00D653AC" w:rsidRPr="00D0364A">
        <w:rPr>
          <w:kern w:val="36"/>
          <w:sz w:val="28"/>
          <w:szCs w:val="28"/>
          <w:vertAlign w:val="superscript"/>
          <w:lang w:val="en-US"/>
        </w:rPr>
        <w:t>27</w:t>
      </w:r>
      <w:r w:rsidR="00D653AC" w:rsidRPr="00D0364A">
        <w:rPr>
          <w:kern w:val="36"/>
          <w:sz w:val="28"/>
          <w:szCs w:val="28"/>
          <w:lang w:val="en-US"/>
        </w:rPr>
        <w:t xml:space="preserve">Al and </w:t>
      </w:r>
      <w:r w:rsidR="00D653AC" w:rsidRPr="00D0364A">
        <w:rPr>
          <w:kern w:val="36"/>
          <w:sz w:val="28"/>
          <w:szCs w:val="28"/>
          <w:vertAlign w:val="superscript"/>
          <w:lang w:val="en-US"/>
        </w:rPr>
        <w:t>59</w:t>
      </w:r>
      <w:r w:rsidR="00D653AC" w:rsidRPr="00D0364A">
        <w:rPr>
          <w:kern w:val="36"/>
          <w:sz w:val="28"/>
          <w:szCs w:val="28"/>
          <w:lang w:val="en-US"/>
        </w:rPr>
        <w:t xml:space="preserve">Co Nuclei // </w:t>
      </w:r>
      <w:hyperlink r:id="rId194" w:history="1">
        <w:r w:rsidR="00D653AC" w:rsidRPr="00D0364A">
          <w:rPr>
            <w:rStyle w:val="af5"/>
            <w:iCs/>
            <w:color w:val="auto"/>
            <w:sz w:val="28"/>
            <w:u w:val="none"/>
            <w:shd w:val="clear" w:color="auto" w:fill="FCFCFC"/>
            <w:lang w:val="en-US"/>
          </w:rPr>
          <w:t>Bulletin of the Russian Academy of Sciences: Physics</w:t>
        </w:r>
      </w:hyperlink>
      <w:r>
        <w:rPr>
          <w:rStyle w:val="af5"/>
          <w:iCs/>
          <w:color w:val="auto"/>
          <w:sz w:val="28"/>
          <w:u w:val="none"/>
          <w:shd w:val="clear" w:color="auto" w:fill="FCFCFC"/>
          <w:lang w:val="en-US"/>
        </w:rPr>
        <w:t xml:space="preserve">. – 2019. – </w:t>
      </w:r>
      <w:r w:rsidRPr="00D0364A">
        <w:rPr>
          <w:rStyle w:val="u-visually-hidden"/>
          <w:bCs/>
          <w:sz w:val="28"/>
          <w:bdr w:val="none" w:sz="0" w:space="0" w:color="auto" w:frame="1"/>
          <w:shd w:val="clear" w:color="auto" w:fill="FCFCFC"/>
          <w:lang w:val="en-US"/>
        </w:rPr>
        <w:t>Vol</w:t>
      </w:r>
      <w:r>
        <w:rPr>
          <w:rStyle w:val="u-visually-hidden"/>
          <w:bCs/>
          <w:sz w:val="28"/>
          <w:bdr w:val="none" w:sz="0" w:space="0" w:color="auto" w:frame="1"/>
          <w:shd w:val="clear" w:color="auto" w:fill="FCFCFC"/>
          <w:lang w:val="en-US"/>
        </w:rPr>
        <w:t xml:space="preserve">. </w:t>
      </w:r>
      <w:r w:rsidR="00D653AC" w:rsidRPr="00D0364A">
        <w:rPr>
          <w:bCs/>
          <w:sz w:val="28"/>
          <w:shd w:val="clear" w:color="auto" w:fill="FCFCFC"/>
          <w:lang w:val="en-US"/>
        </w:rPr>
        <w:t>83</w:t>
      </w:r>
      <w:r w:rsidR="00D653AC" w:rsidRPr="00D0364A">
        <w:rPr>
          <w:rFonts w:eastAsia="Calibri"/>
          <w:bCs/>
          <w:sz w:val="28"/>
          <w:lang w:val="kk-KZ"/>
        </w:rPr>
        <w:t>. –</w:t>
      </w:r>
      <w:r w:rsidR="00D653AC" w:rsidRPr="00D0364A">
        <w:rPr>
          <w:rFonts w:eastAsia="Calibri"/>
          <w:bCs/>
          <w:sz w:val="28"/>
          <w:lang w:val="en-US"/>
        </w:rPr>
        <w:t xml:space="preserve"> </w:t>
      </w:r>
      <w:r w:rsidR="00D653AC" w:rsidRPr="00D0364A">
        <w:rPr>
          <w:rStyle w:val="u-visually-hidden"/>
          <w:sz w:val="28"/>
          <w:bdr w:val="none" w:sz="0" w:space="0" w:color="auto" w:frame="1"/>
          <w:shd w:val="clear" w:color="auto" w:fill="FCFCFC"/>
          <w:lang w:val="en-US"/>
        </w:rPr>
        <w:t>P.</w:t>
      </w:r>
      <w:r>
        <w:rPr>
          <w:rStyle w:val="u-visually-hidden"/>
          <w:sz w:val="28"/>
          <w:bdr w:val="none" w:sz="0" w:space="0" w:color="auto" w:frame="1"/>
          <w:shd w:val="clear" w:color="auto" w:fill="FCFCFC"/>
          <w:lang w:val="en-US"/>
        </w:rPr>
        <w:t xml:space="preserve"> </w:t>
      </w:r>
      <w:r w:rsidR="00D653AC" w:rsidRPr="00D0364A">
        <w:rPr>
          <w:sz w:val="28"/>
          <w:shd w:val="clear" w:color="auto" w:fill="FCFCFC"/>
          <w:lang w:val="en-US"/>
        </w:rPr>
        <w:t>1183-1186.</w:t>
      </w:r>
    </w:p>
    <w:p w14:paraId="7317B19E" w14:textId="77777777" w:rsidR="00073473" w:rsidRPr="00D0364A" w:rsidRDefault="005952AC"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t>
      </w:r>
      <w:r w:rsidR="00D653AC" w:rsidRPr="00D0364A">
        <w:rPr>
          <w:color w:val="000000"/>
          <w:sz w:val="28"/>
          <w:szCs w:val="28"/>
          <w:lang w:val="en-US"/>
        </w:rPr>
        <w:t xml:space="preserve">Blann M., Doering R.R., Galonsky A. </w:t>
      </w:r>
      <w:r>
        <w:rPr>
          <w:color w:val="000000"/>
          <w:sz w:val="28"/>
          <w:szCs w:val="28"/>
          <w:lang w:val="en-US"/>
        </w:rPr>
        <w:t>et al.</w:t>
      </w:r>
      <w:r w:rsidR="00D653AC" w:rsidRPr="00D0364A">
        <w:rPr>
          <w:color w:val="000000"/>
          <w:sz w:val="28"/>
          <w:szCs w:val="28"/>
          <w:lang w:val="en-US"/>
        </w:rPr>
        <w:t xml:space="preserve"> Preequilibrium analysis of (p</w:t>
      </w:r>
      <w:proofErr w:type="gramStart"/>
      <w:r w:rsidR="00D653AC" w:rsidRPr="00D0364A">
        <w:rPr>
          <w:color w:val="000000"/>
          <w:sz w:val="28"/>
          <w:szCs w:val="28"/>
          <w:lang w:val="en-US"/>
        </w:rPr>
        <w:t>,n</w:t>
      </w:r>
      <w:proofErr w:type="gramEnd"/>
      <w:r w:rsidR="00D653AC" w:rsidRPr="00D0364A">
        <w:rPr>
          <w:color w:val="000000"/>
          <w:sz w:val="28"/>
          <w:szCs w:val="28"/>
          <w:lang w:val="en-US"/>
        </w:rPr>
        <w:t xml:space="preserve">) spectra on various targets at proton energies of 25 to 45 MeV // Nucl.Phys. – 1976. – </w:t>
      </w:r>
      <w:r>
        <w:rPr>
          <w:color w:val="000000"/>
          <w:sz w:val="28"/>
          <w:szCs w:val="28"/>
          <w:lang w:val="en-US"/>
        </w:rPr>
        <w:t>Vol.</w:t>
      </w:r>
      <w:r w:rsidR="00D653AC" w:rsidRPr="00D0364A">
        <w:rPr>
          <w:color w:val="000000"/>
          <w:sz w:val="28"/>
          <w:szCs w:val="28"/>
          <w:lang w:val="en-US"/>
        </w:rPr>
        <w:t xml:space="preserve"> 257. – P.</w:t>
      </w:r>
      <w:r>
        <w:rPr>
          <w:color w:val="000000"/>
          <w:sz w:val="28"/>
          <w:szCs w:val="28"/>
          <w:lang w:val="en-US"/>
        </w:rPr>
        <w:t xml:space="preserve"> </w:t>
      </w:r>
      <w:r w:rsidR="00D653AC" w:rsidRPr="00D0364A">
        <w:rPr>
          <w:color w:val="000000"/>
          <w:sz w:val="28"/>
          <w:szCs w:val="28"/>
          <w:lang w:val="en-US"/>
        </w:rPr>
        <w:t>15-28.</w:t>
      </w:r>
    </w:p>
    <w:p w14:paraId="6F05E505" w14:textId="77777777" w:rsidR="00073473" w:rsidRPr="00D0364A" w:rsidRDefault="005952AC" w:rsidP="00D0364A">
      <w:pPr>
        <w:pStyle w:val="ad"/>
        <w:numPr>
          <w:ilvl w:val="0"/>
          <w:numId w:val="3"/>
        </w:numPr>
        <w:tabs>
          <w:tab w:val="left" w:pos="993"/>
        </w:tabs>
        <w:suppressAutoHyphens w:val="0"/>
        <w:ind w:left="0" w:firstLine="709"/>
        <w:jc w:val="both"/>
        <w:rPr>
          <w:sz w:val="32"/>
          <w:lang w:val="en-US"/>
        </w:rPr>
      </w:pPr>
      <w:r>
        <w:rPr>
          <w:sz w:val="28"/>
          <w:lang w:val="en-US"/>
        </w:rPr>
        <w:t xml:space="preserve"> </w:t>
      </w:r>
      <w:r w:rsidR="00D653AC" w:rsidRPr="00D0364A">
        <w:rPr>
          <w:sz w:val="28"/>
          <w:lang w:val="en-US"/>
        </w:rPr>
        <w:t xml:space="preserve">Sakai H., Hosono K., Matsuoka N. </w:t>
      </w:r>
      <w:r>
        <w:rPr>
          <w:sz w:val="28"/>
          <w:lang w:val="en-US"/>
        </w:rPr>
        <w:t>et al.</w:t>
      </w:r>
      <w:r w:rsidR="00D653AC" w:rsidRPr="00D0364A">
        <w:rPr>
          <w:sz w:val="28"/>
          <w:lang w:val="en-US"/>
        </w:rPr>
        <w:t xml:space="preserve"> Analyzing Powers of Continuum Spectra of Reactions </w:t>
      </w:r>
      <w:r w:rsidR="00D653AC" w:rsidRPr="00D0364A">
        <w:rPr>
          <w:sz w:val="28"/>
          <w:vertAlign w:val="superscript"/>
          <w:lang w:val="en-US"/>
        </w:rPr>
        <w:t>28</w:t>
      </w:r>
      <w:r w:rsidR="00D653AC" w:rsidRPr="00D0364A">
        <w:rPr>
          <w:sz w:val="28"/>
          <w:lang w:val="en-US"/>
        </w:rPr>
        <w:t xml:space="preserve">Si, </w:t>
      </w:r>
      <w:r w:rsidR="00D653AC" w:rsidRPr="00D0364A">
        <w:rPr>
          <w:sz w:val="28"/>
          <w:vertAlign w:val="superscript"/>
          <w:lang w:val="en-US"/>
        </w:rPr>
        <w:t>58</w:t>
      </w:r>
      <w:r w:rsidR="00D653AC" w:rsidRPr="00D0364A">
        <w:rPr>
          <w:sz w:val="28"/>
          <w:lang w:val="en-US"/>
        </w:rPr>
        <w:t xml:space="preserve">Ni, </w:t>
      </w:r>
      <w:r w:rsidR="00D653AC" w:rsidRPr="00D0364A">
        <w:rPr>
          <w:sz w:val="28"/>
          <w:vertAlign w:val="superscript"/>
          <w:lang w:val="en-US"/>
        </w:rPr>
        <w:t>209</w:t>
      </w:r>
      <w:r w:rsidR="00D653AC" w:rsidRPr="00D0364A">
        <w:rPr>
          <w:sz w:val="28"/>
          <w:lang w:val="en-US"/>
        </w:rPr>
        <w:t>Bi (p</w:t>
      </w:r>
      <w:proofErr w:type="gramStart"/>
      <w:r w:rsidR="00D653AC" w:rsidRPr="00D0364A">
        <w:rPr>
          <w:sz w:val="28"/>
          <w:lang w:val="en-US"/>
        </w:rPr>
        <w:t>,xp</w:t>
      </w:r>
      <w:proofErr w:type="gramEnd"/>
      <w:r w:rsidR="00D653AC" w:rsidRPr="00D0364A">
        <w:rPr>
          <w:sz w:val="28"/>
          <w:lang w:val="en-US"/>
        </w:rPr>
        <w:t xml:space="preserve">) and (p,xd) at 65 MeV // </w:t>
      </w:r>
      <w:r w:rsidR="00D653AC" w:rsidRPr="00D0364A">
        <w:rPr>
          <w:sz w:val="28"/>
          <w:szCs w:val="28"/>
          <w:lang w:val="en-US"/>
        </w:rPr>
        <w:t>Phys.Rev.C</w:t>
      </w:r>
      <w:r w:rsidR="00D653AC" w:rsidRPr="00D0364A">
        <w:rPr>
          <w:color w:val="000000"/>
          <w:sz w:val="28"/>
          <w:szCs w:val="28"/>
          <w:lang w:val="en-US"/>
        </w:rPr>
        <w:t>. – 1980. – V</w:t>
      </w:r>
      <w:r>
        <w:rPr>
          <w:color w:val="000000"/>
          <w:sz w:val="28"/>
          <w:szCs w:val="28"/>
          <w:lang w:val="en-US"/>
        </w:rPr>
        <w:t>ol</w:t>
      </w:r>
      <w:r w:rsidR="00D653AC" w:rsidRPr="00D0364A">
        <w:rPr>
          <w:color w:val="000000"/>
          <w:sz w:val="28"/>
          <w:szCs w:val="28"/>
          <w:lang w:val="en-US"/>
        </w:rPr>
        <w:t>.</w:t>
      </w:r>
      <w:r>
        <w:rPr>
          <w:color w:val="000000"/>
          <w:sz w:val="28"/>
          <w:szCs w:val="28"/>
          <w:lang w:val="en-US"/>
        </w:rPr>
        <w:t xml:space="preserve"> </w:t>
      </w:r>
      <w:r w:rsidR="00D653AC" w:rsidRPr="00D0364A">
        <w:rPr>
          <w:color w:val="000000"/>
          <w:sz w:val="28"/>
          <w:szCs w:val="28"/>
          <w:lang w:val="en-US"/>
        </w:rPr>
        <w:t>44, №18. – P.</w:t>
      </w:r>
      <w:r>
        <w:rPr>
          <w:color w:val="000000"/>
          <w:sz w:val="28"/>
          <w:szCs w:val="28"/>
          <w:lang w:val="en-US"/>
        </w:rPr>
        <w:t xml:space="preserve"> </w:t>
      </w:r>
      <w:r w:rsidR="00D653AC" w:rsidRPr="00D0364A">
        <w:rPr>
          <w:color w:val="000000"/>
          <w:sz w:val="28"/>
          <w:szCs w:val="28"/>
          <w:lang w:val="en-US"/>
        </w:rPr>
        <w:t>1193-1196.</w:t>
      </w:r>
    </w:p>
    <w:p w14:paraId="502FDCF0" w14:textId="77777777" w:rsidR="00073473" w:rsidRPr="00D0364A" w:rsidRDefault="005952AC"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Fortsch S.V., Cowley A.A., Lawrie J.</w:t>
      </w:r>
      <w:r w:rsidR="00D653AC" w:rsidRPr="00D0364A">
        <w:rPr>
          <w:color w:val="000000"/>
          <w:sz w:val="28"/>
          <w:szCs w:val="28"/>
          <w:lang w:val="en-US"/>
        </w:rPr>
        <w:t>J.</w:t>
      </w:r>
      <w:r>
        <w:rPr>
          <w:color w:val="000000"/>
          <w:sz w:val="28"/>
          <w:szCs w:val="28"/>
          <w:lang w:val="en-US"/>
        </w:rPr>
        <w:t xml:space="preserve"> et al.</w:t>
      </w:r>
      <w:r w:rsidR="00D653AC" w:rsidRPr="00D0364A">
        <w:rPr>
          <w:color w:val="000000"/>
          <w:sz w:val="28"/>
          <w:szCs w:val="28"/>
          <w:lang w:val="en-US"/>
        </w:rPr>
        <w:t xml:space="preserve"> Continuum protons from </w:t>
      </w:r>
      <w:proofErr w:type="gramStart"/>
      <w:r w:rsidR="00D653AC" w:rsidRPr="00D0364A">
        <w:rPr>
          <w:color w:val="000000"/>
          <w:sz w:val="28"/>
          <w:szCs w:val="28"/>
          <w:lang w:val="en-US"/>
        </w:rPr>
        <w:t>Ni(</w:t>
      </w:r>
      <w:proofErr w:type="gramEnd"/>
      <w:r w:rsidR="00D653AC" w:rsidRPr="00D0364A">
        <w:rPr>
          <w:color w:val="000000"/>
          <w:sz w:val="28"/>
          <w:szCs w:val="28"/>
          <w:lang w:val="en-US"/>
        </w:rPr>
        <w:t>p, p') at incident energies between 100 and 200 MeV // Phys.rev.C. – 1991. – V</w:t>
      </w:r>
      <w:r w:rsidR="00601BBE">
        <w:rPr>
          <w:color w:val="000000"/>
          <w:sz w:val="28"/>
          <w:szCs w:val="28"/>
          <w:lang w:val="en-US"/>
        </w:rPr>
        <w:t>ol</w:t>
      </w:r>
      <w:r w:rsidR="00D653AC" w:rsidRPr="00D0364A">
        <w:rPr>
          <w:color w:val="000000"/>
          <w:sz w:val="28"/>
          <w:szCs w:val="28"/>
          <w:lang w:val="en-US"/>
        </w:rPr>
        <w:t>.</w:t>
      </w:r>
      <w:r w:rsidR="00601BBE">
        <w:rPr>
          <w:color w:val="000000"/>
          <w:sz w:val="28"/>
          <w:szCs w:val="28"/>
          <w:lang w:val="en-US"/>
        </w:rPr>
        <w:t xml:space="preserve"> </w:t>
      </w:r>
      <w:r w:rsidR="00D653AC" w:rsidRPr="00D0364A">
        <w:rPr>
          <w:color w:val="000000"/>
          <w:sz w:val="28"/>
          <w:szCs w:val="28"/>
          <w:lang w:val="en-US"/>
        </w:rPr>
        <w:t>43, №2. – P.</w:t>
      </w:r>
      <w:r w:rsidR="00601BBE">
        <w:rPr>
          <w:color w:val="000000"/>
          <w:sz w:val="28"/>
          <w:szCs w:val="28"/>
          <w:lang w:val="en-US"/>
        </w:rPr>
        <w:t xml:space="preserve"> </w:t>
      </w:r>
      <w:r w:rsidR="00D653AC" w:rsidRPr="00D0364A">
        <w:rPr>
          <w:color w:val="000000"/>
          <w:sz w:val="28"/>
          <w:szCs w:val="28"/>
          <w:lang w:val="en-US"/>
        </w:rPr>
        <w:t>691-700.</w:t>
      </w:r>
    </w:p>
    <w:p w14:paraId="573BC139" w14:textId="77777777" w:rsidR="00073473" w:rsidRPr="00D0364A" w:rsidRDefault="00601BBE" w:rsidP="00D0364A">
      <w:pPr>
        <w:pStyle w:val="ad"/>
        <w:numPr>
          <w:ilvl w:val="0"/>
          <w:numId w:val="3"/>
        </w:numPr>
        <w:tabs>
          <w:tab w:val="left" w:pos="993"/>
        </w:tabs>
        <w:suppressAutoHyphens w:val="0"/>
        <w:ind w:left="0" w:firstLine="709"/>
        <w:jc w:val="both"/>
        <w:rPr>
          <w:sz w:val="28"/>
          <w:lang w:val="en-US"/>
        </w:rPr>
      </w:pPr>
      <w:r>
        <w:rPr>
          <w:color w:val="000000"/>
          <w:sz w:val="28"/>
          <w:szCs w:val="28"/>
          <w:lang w:val="en-US"/>
        </w:rPr>
        <w:t xml:space="preserve"> Wu J.R. et al.</w:t>
      </w:r>
      <w:r w:rsidR="00D653AC" w:rsidRPr="00D0364A">
        <w:rPr>
          <w:color w:val="000000"/>
          <w:sz w:val="28"/>
          <w:szCs w:val="28"/>
          <w:lang w:val="en-US"/>
        </w:rPr>
        <w:t xml:space="preserve"> Charged-particle spectra: 90 MeV protons on </w:t>
      </w:r>
      <w:r w:rsidR="00D653AC" w:rsidRPr="00D0364A">
        <w:rPr>
          <w:color w:val="000000"/>
          <w:sz w:val="28"/>
          <w:szCs w:val="28"/>
          <w:vertAlign w:val="superscript"/>
          <w:lang w:val="en-US"/>
        </w:rPr>
        <w:t>27</w:t>
      </w:r>
      <w:r w:rsidR="00D653AC" w:rsidRPr="00D0364A">
        <w:rPr>
          <w:color w:val="000000"/>
          <w:sz w:val="28"/>
          <w:szCs w:val="28"/>
          <w:lang w:val="en-US"/>
        </w:rPr>
        <w:t xml:space="preserve">A1, </w:t>
      </w:r>
      <w:r w:rsidR="00D653AC" w:rsidRPr="00D0364A">
        <w:rPr>
          <w:color w:val="000000"/>
          <w:sz w:val="28"/>
          <w:szCs w:val="28"/>
          <w:vertAlign w:val="superscript"/>
          <w:lang w:val="en-US"/>
        </w:rPr>
        <w:t>58</w:t>
      </w:r>
      <w:r w:rsidR="00D653AC" w:rsidRPr="00D0364A">
        <w:rPr>
          <w:color w:val="000000"/>
          <w:sz w:val="28"/>
          <w:szCs w:val="28"/>
          <w:lang w:val="en-US"/>
        </w:rPr>
        <w:t xml:space="preserve">Ni, </w:t>
      </w:r>
      <w:r w:rsidR="00D653AC" w:rsidRPr="00D0364A">
        <w:rPr>
          <w:color w:val="000000"/>
          <w:sz w:val="28"/>
          <w:szCs w:val="28"/>
          <w:vertAlign w:val="superscript"/>
          <w:lang w:val="en-US"/>
        </w:rPr>
        <w:t>90</w:t>
      </w:r>
      <w:r w:rsidR="00D653AC" w:rsidRPr="00D0364A">
        <w:rPr>
          <w:color w:val="000000"/>
          <w:sz w:val="28"/>
          <w:szCs w:val="28"/>
          <w:lang w:val="en-US"/>
        </w:rPr>
        <w:t xml:space="preserve">Zr, and </w:t>
      </w:r>
      <w:r w:rsidR="00D653AC" w:rsidRPr="00D0364A">
        <w:rPr>
          <w:color w:val="000000"/>
          <w:sz w:val="28"/>
          <w:szCs w:val="28"/>
          <w:vertAlign w:val="superscript"/>
          <w:lang w:val="en-US"/>
        </w:rPr>
        <w:t>209</w:t>
      </w:r>
      <w:r w:rsidR="00D653AC" w:rsidRPr="00D0364A">
        <w:rPr>
          <w:color w:val="000000"/>
          <w:sz w:val="28"/>
          <w:szCs w:val="28"/>
          <w:lang w:val="en-US"/>
        </w:rPr>
        <w:t>Bi // Phys.Rev.C. – 1979. – Vol.</w:t>
      </w:r>
      <w:r>
        <w:rPr>
          <w:color w:val="000000"/>
          <w:sz w:val="28"/>
          <w:szCs w:val="28"/>
          <w:lang w:val="en-US"/>
        </w:rPr>
        <w:t xml:space="preserve"> 19, №</w:t>
      </w:r>
      <w:r w:rsidR="00D653AC" w:rsidRPr="00D0364A">
        <w:rPr>
          <w:color w:val="000000"/>
          <w:sz w:val="28"/>
          <w:szCs w:val="28"/>
          <w:lang w:val="en-US"/>
        </w:rPr>
        <w:t>3. – P.</w:t>
      </w:r>
      <w:r>
        <w:rPr>
          <w:color w:val="000000"/>
          <w:sz w:val="28"/>
          <w:szCs w:val="28"/>
          <w:lang w:val="en-US"/>
        </w:rPr>
        <w:t xml:space="preserve"> </w:t>
      </w:r>
      <w:r w:rsidR="00D653AC" w:rsidRPr="00D0364A">
        <w:rPr>
          <w:color w:val="000000"/>
          <w:sz w:val="28"/>
          <w:szCs w:val="28"/>
          <w:lang w:val="en-US"/>
        </w:rPr>
        <w:t>698-713.</w:t>
      </w:r>
    </w:p>
    <w:p w14:paraId="2A707FF9" w14:textId="77777777" w:rsidR="00073473" w:rsidRPr="00D0364A" w:rsidRDefault="003F4927" w:rsidP="00D0364A">
      <w:pPr>
        <w:pStyle w:val="ad"/>
        <w:numPr>
          <w:ilvl w:val="0"/>
          <w:numId w:val="3"/>
        </w:numPr>
        <w:tabs>
          <w:tab w:val="left" w:pos="993"/>
        </w:tabs>
        <w:suppressAutoHyphens w:val="0"/>
        <w:ind w:left="0" w:firstLine="709"/>
        <w:jc w:val="both"/>
        <w:rPr>
          <w:sz w:val="28"/>
        </w:rPr>
      </w:pPr>
      <w:r w:rsidRPr="00601BBE">
        <w:rPr>
          <w:sz w:val="28"/>
          <w:szCs w:val="28"/>
          <w:lang w:val="en-US"/>
        </w:rPr>
        <w:t xml:space="preserve"> </w:t>
      </w:r>
      <w:r w:rsidR="00D653AC" w:rsidRPr="00601BBE">
        <w:rPr>
          <w:sz w:val="28"/>
          <w:szCs w:val="28"/>
          <w:lang w:val="en-US"/>
        </w:rPr>
        <w:t>A</w:t>
      </w:r>
      <w:r w:rsidR="00D653AC" w:rsidRPr="00D0364A">
        <w:rPr>
          <w:sz w:val="28"/>
          <w:szCs w:val="28"/>
        </w:rPr>
        <w:t>рзуманов</w:t>
      </w:r>
      <w:r w:rsidR="00D653AC" w:rsidRPr="00352697">
        <w:rPr>
          <w:sz w:val="28"/>
          <w:szCs w:val="28"/>
        </w:rPr>
        <w:t xml:space="preserve"> </w:t>
      </w:r>
      <w:r w:rsidR="00D653AC" w:rsidRPr="00D0364A">
        <w:rPr>
          <w:sz w:val="28"/>
          <w:szCs w:val="28"/>
        </w:rPr>
        <w:t>А</w:t>
      </w:r>
      <w:r w:rsidR="00D653AC" w:rsidRPr="00352697">
        <w:rPr>
          <w:sz w:val="28"/>
          <w:szCs w:val="28"/>
        </w:rPr>
        <w:t>.</w:t>
      </w:r>
      <w:r w:rsidR="00D653AC" w:rsidRPr="00D0364A">
        <w:rPr>
          <w:sz w:val="28"/>
          <w:szCs w:val="28"/>
        </w:rPr>
        <w:t>А</w:t>
      </w:r>
      <w:r w:rsidR="00D653AC" w:rsidRPr="00352697">
        <w:rPr>
          <w:sz w:val="28"/>
          <w:szCs w:val="28"/>
        </w:rPr>
        <w:t xml:space="preserve">., </w:t>
      </w:r>
      <w:r w:rsidR="00D653AC" w:rsidRPr="00D0364A">
        <w:rPr>
          <w:sz w:val="28"/>
          <w:szCs w:val="28"/>
        </w:rPr>
        <w:t>Неменов</w:t>
      </w:r>
      <w:r w:rsidR="00D653AC" w:rsidRPr="00352697">
        <w:rPr>
          <w:sz w:val="28"/>
          <w:szCs w:val="28"/>
        </w:rPr>
        <w:t xml:space="preserve"> </w:t>
      </w:r>
      <w:r w:rsidR="00D653AC" w:rsidRPr="00D0364A">
        <w:rPr>
          <w:sz w:val="28"/>
          <w:szCs w:val="28"/>
        </w:rPr>
        <w:t>Л</w:t>
      </w:r>
      <w:r w:rsidR="00D653AC" w:rsidRPr="00352697">
        <w:rPr>
          <w:sz w:val="28"/>
          <w:szCs w:val="28"/>
        </w:rPr>
        <w:t>.</w:t>
      </w:r>
      <w:r w:rsidR="00D653AC" w:rsidRPr="00D0364A">
        <w:rPr>
          <w:sz w:val="28"/>
          <w:szCs w:val="28"/>
        </w:rPr>
        <w:t>М</w:t>
      </w:r>
      <w:r w:rsidR="00D653AC" w:rsidRPr="00352697">
        <w:rPr>
          <w:sz w:val="28"/>
          <w:szCs w:val="28"/>
        </w:rPr>
        <w:t xml:space="preserve">., </w:t>
      </w:r>
      <w:r w:rsidR="00D653AC" w:rsidRPr="00D0364A">
        <w:rPr>
          <w:sz w:val="28"/>
          <w:szCs w:val="28"/>
        </w:rPr>
        <w:t>Анисимов</w:t>
      </w:r>
      <w:r w:rsidR="00D653AC" w:rsidRPr="00352697">
        <w:rPr>
          <w:sz w:val="28"/>
          <w:szCs w:val="28"/>
        </w:rPr>
        <w:t xml:space="preserve"> </w:t>
      </w:r>
      <w:r w:rsidR="00D653AC" w:rsidRPr="00D0364A">
        <w:rPr>
          <w:sz w:val="28"/>
          <w:szCs w:val="28"/>
        </w:rPr>
        <w:t>О</w:t>
      </w:r>
      <w:r w:rsidR="00D653AC" w:rsidRPr="00352697">
        <w:rPr>
          <w:sz w:val="28"/>
          <w:szCs w:val="28"/>
        </w:rPr>
        <w:t>.</w:t>
      </w:r>
      <w:r w:rsidR="00D653AC" w:rsidRPr="00D0364A">
        <w:rPr>
          <w:sz w:val="28"/>
          <w:szCs w:val="28"/>
        </w:rPr>
        <w:t>И</w:t>
      </w:r>
      <w:r w:rsidR="00D653AC" w:rsidRPr="00352697">
        <w:rPr>
          <w:sz w:val="28"/>
          <w:szCs w:val="28"/>
        </w:rPr>
        <w:t xml:space="preserve">. </w:t>
      </w:r>
      <w:r w:rsidR="00D653AC" w:rsidRPr="00D0364A">
        <w:rPr>
          <w:sz w:val="28"/>
          <w:szCs w:val="28"/>
        </w:rPr>
        <w:t>и</w:t>
      </w:r>
      <w:r w:rsidR="00D653AC" w:rsidRPr="00352697">
        <w:rPr>
          <w:sz w:val="28"/>
          <w:szCs w:val="28"/>
        </w:rPr>
        <w:t xml:space="preserve"> </w:t>
      </w:r>
      <w:r w:rsidR="00D653AC" w:rsidRPr="00D0364A">
        <w:rPr>
          <w:sz w:val="28"/>
          <w:szCs w:val="28"/>
        </w:rPr>
        <w:t>др</w:t>
      </w:r>
      <w:r w:rsidR="00D653AC" w:rsidRPr="00352697">
        <w:rPr>
          <w:sz w:val="28"/>
          <w:szCs w:val="28"/>
        </w:rPr>
        <w:t xml:space="preserve">. </w:t>
      </w:r>
      <w:r w:rsidR="00D653AC" w:rsidRPr="00D0364A">
        <w:rPr>
          <w:sz w:val="28"/>
          <w:szCs w:val="28"/>
        </w:rPr>
        <w:t>Изохронный</w:t>
      </w:r>
      <w:r w:rsidR="00D653AC" w:rsidRPr="00352697">
        <w:rPr>
          <w:sz w:val="28"/>
          <w:szCs w:val="28"/>
        </w:rPr>
        <w:t xml:space="preserve"> </w:t>
      </w:r>
      <w:r w:rsidR="00D653AC" w:rsidRPr="00D0364A">
        <w:rPr>
          <w:sz w:val="28"/>
          <w:szCs w:val="28"/>
        </w:rPr>
        <w:t>циклотрон</w:t>
      </w:r>
      <w:r w:rsidR="00D653AC" w:rsidRPr="00352697">
        <w:rPr>
          <w:sz w:val="28"/>
          <w:szCs w:val="28"/>
        </w:rPr>
        <w:t xml:space="preserve"> </w:t>
      </w:r>
      <w:r w:rsidR="00D653AC" w:rsidRPr="00D0364A">
        <w:rPr>
          <w:sz w:val="28"/>
          <w:szCs w:val="28"/>
        </w:rPr>
        <w:t>с</w:t>
      </w:r>
      <w:r w:rsidR="00D653AC" w:rsidRPr="00352697">
        <w:rPr>
          <w:sz w:val="28"/>
          <w:szCs w:val="28"/>
        </w:rPr>
        <w:t xml:space="preserve"> </w:t>
      </w:r>
      <w:r w:rsidR="00D653AC" w:rsidRPr="00D0364A">
        <w:rPr>
          <w:sz w:val="28"/>
          <w:szCs w:val="28"/>
        </w:rPr>
        <w:t>регулируемой</w:t>
      </w:r>
      <w:r w:rsidR="00D653AC" w:rsidRPr="00352697">
        <w:rPr>
          <w:sz w:val="28"/>
          <w:szCs w:val="28"/>
        </w:rPr>
        <w:t xml:space="preserve"> </w:t>
      </w:r>
      <w:r w:rsidR="00D653AC" w:rsidRPr="00D0364A">
        <w:rPr>
          <w:sz w:val="28"/>
          <w:szCs w:val="28"/>
        </w:rPr>
        <w:t>энергией</w:t>
      </w:r>
      <w:r w:rsidR="00D653AC" w:rsidRPr="00352697">
        <w:rPr>
          <w:sz w:val="28"/>
          <w:szCs w:val="28"/>
        </w:rPr>
        <w:t xml:space="preserve"> </w:t>
      </w:r>
      <w:r w:rsidR="00D653AC" w:rsidRPr="00D0364A">
        <w:rPr>
          <w:sz w:val="28"/>
          <w:szCs w:val="28"/>
        </w:rPr>
        <w:t>ионов</w:t>
      </w:r>
      <w:r w:rsidR="00D653AC" w:rsidRPr="00352697">
        <w:rPr>
          <w:sz w:val="28"/>
          <w:szCs w:val="28"/>
        </w:rPr>
        <w:t xml:space="preserve"> // </w:t>
      </w:r>
      <w:r w:rsidR="00D653AC" w:rsidRPr="00D0364A">
        <w:rPr>
          <w:sz w:val="28"/>
          <w:szCs w:val="28"/>
        </w:rPr>
        <w:t>Изв</w:t>
      </w:r>
      <w:r w:rsidR="00D653AC" w:rsidRPr="00352697">
        <w:rPr>
          <w:sz w:val="28"/>
          <w:szCs w:val="28"/>
        </w:rPr>
        <w:t xml:space="preserve">. </w:t>
      </w:r>
      <w:r w:rsidR="00D653AC" w:rsidRPr="00D0364A">
        <w:rPr>
          <w:sz w:val="28"/>
          <w:szCs w:val="28"/>
        </w:rPr>
        <w:t>АН</w:t>
      </w:r>
      <w:r w:rsidR="00D653AC" w:rsidRPr="00B17BB5">
        <w:rPr>
          <w:sz w:val="28"/>
          <w:szCs w:val="28"/>
        </w:rPr>
        <w:t xml:space="preserve"> </w:t>
      </w:r>
      <w:r w:rsidR="00D653AC" w:rsidRPr="00D0364A">
        <w:rPr>
          <w:sz w:val="28"/>
          <w:szCs w:val="28"/>
        </w:rPr>
        <w:t>КазССР</w:t>
      </w:r>
      <w:r w:rsidRPr="00B17BB5">
        <w:rPr>
          <w:sz w:val="28"/>
          <w:szCs w:val="28"/>
        </w:rPr>
        <w:t>.</w:t>
      </w:r>
      <w:r w:rsidR="00D653AC" w:rsidRPr="00B17BB5">
        <w:rPr>
          <w:sz w:val="28"/>
          <w:szCs w:val="28"/>
        </w:rPr>
        <w:t xml:space="preserve"> </w:t>
      </w:r>
      <w:r w:rsidRPr="00D0364A">
        <w:rPr>
          <w:sz w:val="28"/>
          <w:szCs w:val="28"/>
        </w:rPr>
        <w:t>Сер</w:t>
      </w:r>
      <w:r>
        <w:rPr>
          <w:sz w:val="28"/>
          <w:szCs w:val="28"/>
        </w:rPr>
        <w:t>ия</w:t>
      </w:r>
      <w:r w:rsidR="00D653AC" w:rsidRPr="00D0364A">
        <w:rPr>
          <w:sz w:val="28"/>
          <w:szCs w:val="28"/>
        </w:rPr>
        <w:t xml:space="preserve"> физ.-мат. – 1973. – №4. – С.</w:t>
      </w:r>
      <w:r>
        <w:rPr>
          <w:sz w:val="28"/>
          <w:szCs w:val="28"/>
        </w:rPr>
        <w:t xml:space="preserve"> </w:t>
      </w:r>
      <w:r w:rsidR="00D653AC" w:rsidRPr="00D0364A">
        <w:rPr>
          <w:sz w:val="28"/>
          <w:szCs w:val="28"/>
        </w:rPr>
        <w:t>6-15.</w:t>
      </w:r>
    </w:p>
    <w:p w14:paraId="38EA4C3F" w14:textId="77777777" w:rsidR="00073473" w:rsidRPr="00D0364A" w:rsidRDefault="00325FA2" w:rsidP="00D0364A">
      <w:pPr>
        <w:pStyle w:val="ad"/>
        <w:numPr>
          <w:ilvl w:val="0"/>
          <w:numId w:val="3"/>
        </w:numPr>
        <w:tabs>
          <w:tab w:val="left" w:pos="993"/>
        </w:tabs>
        <w:suppressAutoHyphens w:val="0"/>
        <w:ind w:left="0" w:firstLine="709"/>
        <w:jc w:val="both"/>
        <w:rPr>
          <w:sz w:val="28"/>
        </w:rPr>
      </w:pPr>
      <w:r>
        <w:rPr>
          <w:sz w:val="28"/>
        </w:rPr>
        <w:t xml:space="preserve"> </w:t>
      </w:r>
      <w:r w:rsidR="002D2ABC">
        <w:rPr>
          <w:sz w:val="28"/>
        </w:rPr>
        <w:t xml:space="preserve">Школьник В.С., Арзуманов А.А., Борисенко А.Н. и др. </w:t>
      </w:r>
      <w:r w:rsidR="00D653AC" w:rsidRPr="00D0364A">
        <w:rPr>
          <w:sz w:val="28"/>
        </w:rPr>
        <w:t>Ускорительная техника и развитие физики в Казахстане</w:t>
      </w:r>
      <w:r w:rsidR="002D2ABC">
        <w:rPr>
          <w:sz w:val="28"/>
        </w:rPr>
        <w:t>.</w:t>
      </w:r>
      <w:r w:rsidR="00D653AC" w:rsidRPr="00D0364A">
        <w:rPr>
          <w:sz w:val="28"/>
        </w:rPr>
        <w:t xml:space="preserve"> – Алматы 2003. – </w:t>
      </w:r>
      <w:r w:rsidR="002D2ABC">
        <w:rPr>
          <w:sz w:val="28"/>
        </w:rPr>
        <w:t xml:space="preserve">181 </w:t>
      </w:r>
      <w:r w:rsidR="002D2ABC" w:rsidRPr="00D0364A">
        <w:rPr>
          <w:sz w:val="28"/>
        </w:rPr>
        <w:t>с</w:t>
      </w:r>
      <w:r w:rsidR="00D653AC" w:rsidRPr="00D0364A">
        <w:rPr>
          <w:sz w:val="28"/>
        </w:rPr>
        <w:t>.</w:t>
      </w:r>
    </w:p>
    <w:p w14:paraId="0F7BF018" w14:textId="77777777" w:rsidR="00073473" w:rsidRPr="00D0364A" w:rsidRDefault="003F4927" w:rsidP="00D0364A">
      <w:pPr>
        <w:pStyle w:val="ad"/>
        <w:numPr>
          <w:ilvl w:val="0"/>
          <w:numId w:val="3"/>
        </w:numPr>
        <w:tabs>
          <w:tab w:val="left" w:pos="993"/>
        </w:tabs>
        <w:suppressAutoHyphens w:val="0"/>
        <w:ind w:left="0" w:firstLine="709"/>
        <w:jc w:val="both"/>
        <w:rPr>
          <w:sz w:val="28"/>
        </w:rPr>
      </w:pPr>
      <w:r>
        <w:rPr>
          <w:sz w:val="28"/>
          <w:szCs w:val="28"/>
        </w:rPr>
        <w:t xml:space="preserve"> </w:t>
      </w:r>
      <w:r w:rsidR="00D653AC" w:rsidRPr="00D0364A">
        <w:rPr>
          <w:sz w:val="28"/>
          <w:szCs w:val="28"/>
        </w:rPr>
        <w:t xml:space="preserve">Артемов С.В., Бажажин А.Г., Бактыбаев М.К. и др. Камера рассеяния для измерения сечений ядерных реакций в предельно малых углах на выведенном пучке изохронного циклотрона У-150М // Известия НАН РК. Серия физико-математическая. – 2006. </w:t>
      </w:r>
      <w:r w:rsidR="00D653AC" w:rsidRPr="00D0364A">
        <w:rPr>
          <w:sz w:val="28"/>
        </w:rPr>
        <w:t>–</w:t>
      </w:r>
      <w:r w:rsidR="00D653AC" w:rsidRPr="00D0364A">
        <w:rPr>
          <w:sz w:val="28"/>
          <w:szCs w:val="28"/>
        </w:rPr>
        <w:t xml:space="preserve"> №6. – С.</w:t>
      </w:r>
      <w:r>
        <w:rPr>
          <w:sz w:val="28"/>
          <w:szCs w:val="28"/>
        </w:rPr>
        <w:t xml:space="preserve"> </w:t>
      </w:r>
      <w:r w:rsidR="00D653AC" w:rsidRPr="00D0364A">
        <w:rPr>
          <w:sz w:val="28"/>
          <w:szCs w:val="28"/>
        </w:rPr>
        <w:t>61-64.</w:t>
      </w:r>
    </w:p>
    <w:p w14:paraId="20B68F14" w14:textId="77777777" w:rsidR="00073473" w:rsidRPr="00D0364A" w:rsidRDefault="003F4927" w:rsidP="00D0364A">
      <w:pPr>
        <w:pStyle w:val="ad"/>
        <w:numPr>
          <w:ilvl w:val="0"/>
          <w:numId w:val="3"/>
        </w:numPr>
        <w:tabs>
          <w:tab w:val="left" w:pos="993"/>
        </w:tabs>
        <w:suppressAutoHyphens w:val="0"/>
        <w:ind w:left="0" w:firstLine="709"/>
        <w:jc w:val="both"/>
        <w:rPr>
          <w:sz w:val="28"/>
        </w:rPr>
      </w:pPr>
      <w:r>
        <w:rPr>
          <w:sz w:val="28"/>
          <w:szCs w:val="28"/>
        </w:rPr>
        <w:t xml:space="preserve"> </w:t>
      </w:r>
      <w:r w:rsidR="00D653AC" w:rsidRPr="00D0364A">
        <w:rPr>
          <w:sz w:val="28"/>
          <w:szCs w:val="28"/>
        </w:rPr>
        <w:t xml:space="preserve">Дуйсебаев А.Д., Иванов Г.Н., Рыбин С.Н. и др. Камера рассеяния для исследования продуктов ядерных реакций на пучке циклотрона // Известия АН Каз. ССР. Серия физико-математическая. – 1983. </w:t>
      </w:r>
      <w:r w:rsidR="00D653AC" w:rsidRPr="00D0364A">
        <w:rPr>
          <w:sz w:val="28"/>
          <w:lang w:val="en-US"/>
        </w:rPr>
        <w:t>–</w:t>
      </w:r>
      <w:r w:rsidR="00D653AC" w:rsidRPr="00D0364A">
        <w:rPr>
          <w:sz w:val="28"/>
          <w:szCs w:val="28"/>
        </w:rPr>
        <w:t xml:space="preserve"> №2. – С. 80-81.</w:t>
      </w:r>
    </w:p>
    <w:p w14:paraId="169BBB40" w14:textId="77777777" w:rsidR="00073473" w:rsidRPr="00D0364A" w:rsidRDefault="003F4927" w:rsidP="00D0364A">
      <w:pPr>
        <w:pStyle w:val="ad"/>
        <w:numPr>
          <w:ilvl w:val="0"/>
          <w:numId w:val="3"/>
        </w:numPr>
        <w:tabs>
          <w:tab w:val="left" w:pos="993"/>
        </w:tabs>
        <w:suppressAutoHyphens w:val="0"/>
        <w:ind w:left="0" w:firstLine="709"/>
        <w:jc w:val="both"/>
        <w:rPr>
          <w:sz w:val="28"/>
        </w:rPr>
      </w:pPr>
      <w:r>
        <w:rPr>
          <w:sz w:val="28"/>
          <w:szCs w:val="28"/>
        </w:rPr>
        <w:t xml:space="preserve"> </w:t>
      </w:r>
      <w:r w:rsidR="00D653AC" w:rsidRPr="00D0364A">
        <w:rPr>
          <w:sz w:val="28"/>
          <w:szCs w:val="28"/>
        </w:rPr>
        <w:t xml:space="preserve">Артемов С.В., Гуламов И.Р., Запаров Э.А. и др. Измерительно-вычислительный комплекс для исследования ядерных реакций // Приборы и техника эксперимента. – 1996. </w:t>
      </w:r>
      <w:r w:rsidR="00D653AC" w:rsidRPr="00D0364A">
        <w:rPr>
          <w:sz w:val="28"/>
        </w:rPr>
        <w:t>–</w:t>
      </w:r>
      <w:r w:rsidR="00D653AC" w:rsidRPr="00D0364A">
        <w:rPr>
          <w:sz w:val="28"/>
          <w:szCs w:val="28"/>
        </w:rPr>
        <w:t xml:space="preserve"> №1. – С.</w:t>
      </w:r>
      <w:r>
        <w:rPr>
          <w:sz w:val="28"/>
          <w:szCs w:val="28"/>
        </w:rPr>
        <w:t xml:space="preserve"> </w:t>
      </w:r>
      <w:r w:rsidR="00D653AC" w:rsidRPr="00D0364A">
        <w:rPr>
          <w:sz w:val="28"/>
          <w:szCs w:val="28"/>
        </w:rPr>
        <w:t>44-48.</w:t>
      </w:r>
    </w:p>
    <w:p w14:paraId="6F6B3694" w14:textId="77777777" w:rsidR="00073473" w:rsidRPr="00D0364A" w:rsidRDefault="00601BBE" w:rsidP="00D0364A">
      <w:pPr>
        <w:pStyle w:val="ad"/>
        <w:numPr>
          <w:ilvl w:val="0"/>
          <w:numId w:val="3"/>
        </w:numPr>
        <w:tabs>
          <w:tab w:val="left" w:pos="993"/>
        </w:tabs>
        <w:suppressAutoHyphens w:val="0"/>
        <w:ind w:left="0" w:firstLine="709"/>
        <w:jc w:val="both"/>
        <w:rPr>
          <w:sz w:val="28"/>
          <w:lang w:val="en-US"/>
        </w:rPr>
      </w:pPr>
      <w:r>
        <w:rPr>
          <w:sz w:val="28"/>
          <w:lang w:val="de-DE"/>
        </w:rPr>
        <w:t xml:space="preserve"> </w:t>
      </w:r>
      <w:r w:rsidR="00D653AC" w:rsidRPr="00D0364A">
        <w:rPr>
          <w:sz w:val="28"/>
          <w:lang w:val="de-DE"/>
        </w:rPr>
        <w:t>Bethe H. Zur Theorie des Durchgangs schneller korpusku-larstallen durch Materie // Ann. d. Phys.</w:t>
      </w:r>
      <w:r w:rsidR="00D653AC" w:rsidRPr="00D0364A">
        <w:rPr>
          <w:snapToGrid w:val="0"/>
          <w:sz w:val="28"/>
          <w:szCs w:val="28"/>
          <w:lang w:val="de-DE"/>
        </w:rPr>
        <w:t xml:space="preserve"> –</w:t>
      </w:r>
      <w:r w:rsidR="00D653AC" w:rsidRPr="00D0364A">
        <w:rPr>
          <w:sz w:val="28"/>
          <w:lang w:val="de-DE"/>
        </w:rPr>
        <w:t xml:space="preserve"> 1930.</w:t>
      </w:r>
      <w:r w:rsidR="00D653AC" w:rsidRPr="00D0364A">
        <w:rPr>
          <w:snapToGrid w:val="0"/>
          <w:sz w:val="28"/>
          <w:szCs w:val="28"/>
          <w:lang w:val="de-DE"/>
        </w:rPr>
        <w:t xml:space="preserve"> – Vol</w:t>
      </w:r>
      <w:r w:rsidR="00D653AC" w:rsidRPr="00D0364A">
        <w:rPr>
          <w:sz w:val="28"/>
          <w:lang w:val="de-DE"/>
        </w:rPr>
        <w:t>.</w:t>
      </w:r>
      <w:r>
        <w:rPr>
          <w:sz w:val="28"/>
          <w:lang w:val="de-DE"/>
        </w:rPr>
        <w:t xml:space="preserve"> </w:t>
      </w:r>
      <w:r w:rsidR="00D653AC" w:rsidRPr="00D0364A">
        <w:rPr>
          <w:sz w:val="28"/>
          <w:lang w:val="de-DE"/>
        </w:rPr>
        <w:t>5.</w:t>
      </w:r>
      <w:r w:rsidR="00D653AC" w:rsidRPr="00D0364A">
        <w:rPr>
          <w:snapToGrid w:val="0"/>
          <w:sz w:val="28"/>
          <w:szCs w:val="28"/>
          <w:lang w:val="de-DE"/>
        </w:rPr>
        <w:t xml:space="preserve"> – </w:t>
      </w:r>
      <w:r w:rsidR="00D653AC" w:rsidRPr="00D0364A">
        <w:rPr>
          <w:sz w:val="28"/>
        </w:rPr>
        <w:t>Р</w:t>
      </w:r>
      <w:r w:rsidR="00D653AC" w:rsidRPr="00D0364A">
        <w:rPr>
          <w:sz w:val="28"/>
          <w:lang w:val="de-DE"/>
        </w:rPr>
        <w:t>.325-400.</w:t>
      </w:r>
    </w:p>
    <w:p w14:paraId="7F19ABAC" w14:textId="77777777" w:rsidR="00073473" w:rsidRPr="00D0364A" w:rsidRDefault="00601BBE" w:rsidP="00D0364A">
      <w:pPr>
        <w:pStyle w:val="ad"/>
        <w:numPr>
          <w:ilvl w:val="0"/>
          <w:numId w:val="3"/>
        </w:numPr>
        <w:tabs>
          <w:tab w:val="left" w:pos="993"/>
        </w:tabs>
        <w:suppressAutoHyphens w:val="0"/>
        <w:ind w:left="0" w:firstLine="709"/>
        <w:jc w:val="both"/>
        <w:rPr>
          <w:sz w:val="28"/>
          <w:lang w:val="en-US"/>
        </w:rPr>
      </w:pPr>
      <w:r>
        <w:rPr>
          <w:sz w:val="28"/>
          <w:lang w:val="de-DE"/>
        </w:rPr>
        <w:t xml:space="preserve"> </w:t>
      </w:r>
      <w:r w:rsidR="00D653AC" w:rsidRPr="00D0364A">
        <w:rPr>
          <w:sz w:val="28"/>
          <w:lang w:val="de-DE"/>
        </w:rPr>
        <w:t>Bloch E. Bremsvermogenvon Atomen mit Mehreren Elektronen // Z. Phys.</w:t>
      </w:r>
      <w:r w:rsidR="00D653AC" w:rsidRPr="00D0364A">
        <w:rPr>
          <w:snapToGrid w:val="0"/>
          <w:sz w:val="28"/>
          <w:szCs w:val="28"/>
          <w:lang w:val="de-DE"/>
        </w:rPr>
        <w:t xml:space="preserve"> </w:t>
      </w:r>
      <w:r w:rsidR="00D653AC" w:rsidRPr="00D0364A">
        <w:rPr>
          <w:sz w:val="28"/>
          <w:lang w:val="en-US"/>
        </w:rPr>
        <w:t xml:space="preserve">– </w:t>
      </w:r>
      <w:r w:rsidR="00D653AC" w:rsidRPr="00D0364A">
        <w:rPr>
          <w:sz w:val="28"/>
          <w:lang w:val="de-DE"/>
        </w:rPr>
        <w:t>1933.</w:t>
      </w:r>
      <w:r w:rsidR="00D653AC" w:rsidRPr="00D0364A">
        <w:rPr>
          <w:snapToGrid w:val="0"/>
          <w:sz w:val="28"/>
          <w:szCs w:val="28"/>
          <w:lang w:val="de-DE"/>
        </w:rPr>
        <w:t xml:space="preserve"> – Vol</w:t>
      </w:r>
      <w:r w:rsidR="00D653AC" w:rsidRPr="00D0364A">
        <w:rPr>
          <w:sz w:val="28"/>
          <w:lang w:val="de-DE"/>
        </w:rPr>
        <w:t>.</w:t>
      </w:r>
      <w:r>
        <w:rPr>
          <w:sz w:val="28"/>
          <w:lang w:val="de-DE"/>
        </w:rPr>
        <w:t xml:space="preserve"> </w:t>
      </w:r>
      <w:r w:rsidR="00D653AC" w:rsidRPr="00D0364A">
        <w:rPr>
          <w:sz w:val="28"/>
          <w:lang w:val="de-DE"/>
        </w:rPr>
        <w:t>81.</w:t>
      </w:r>
      <w:r w:rsidR="00D653AC" w:rsidRPr="00D0364A">
        <w:rPr>
          <w:snapToGrid w:val="0"/>
          <w:sz w:val="28"/>
          <w:szCs w:val="28"/>
          <w:lang w:val="de-DE"/>
        </w:rPr>
        <w:t xml:space="preserve"> – </w:t>
      </w:r>
      <w:r w:rsidR="00D653AC" w:rsidRPr="00D0364A">
        <w:rPr>
          <w:sz w:val="28"/>
        </w:rPr>
        <w:t>Р</w:t>
      </w:r>
      <w:r w:rsidR="00D653AC" w:rsidRPr="00D0364A">
        <w:rPr>
          <w:sz w:val="28"/>
          <w:lang w:val="de-DE"/>
        </w:rPr>
        <w:t>.363-376.</w:t>
      </w:r>
    </w:p>
    <w:p w14:paraId="16DBD282" w14:textId="77777777" w:rsidR="00073473" w:rsidRPr="00D0364A" w:rsidRDefault="003F4927" w:rsidP="00D0364A">
      <w:pPr>
        <w:pStyle w:val="ad"/>
        <w:numPr>
          <w:ilvl w:val="0"/>
          <w:numId w:val="3"/>
        </w:numPr>
        <w:tabs>
          <w:tab w:val="left" w:pos="993"/>
        </w:tabs>
        <w:suppressAutoHyphens w:val="0"/>
        <w:ind w:left="0" w:firstLine="709"/>
        <w:jc w:val="both"/>
        <w:rPr>
          <w:sz w:val="28"/>
        </w:rPr>
      </w:pPr>
      <w:r w:rsidRPr="00601BBE">
        <w:rPr>
          <w:sz w:val="28"/>
          <w:lang w:val="en-US"/>
        </w:rPr>
        <w:t xml:space="preserve"> </w:t>
      </w:r>
      <w:r w:rsidR="00D653AC" w:rsidRPr="00D0364A">
        <w:rPr>
          <w:sz w:val="28"/>
        </w:rPr>
        <w:t>Буртебаев Н</w:t>
      </w:r>
      <w:r w:rsidR="00D653AC" w:rsidRPr="00D0364A">
        <w:rPr>
          <w:sz w:val="28"/>
          <w:lang w:val="de-DE"/>
        </w:rPr>
        <w:t>.</w:t>
      </w:r>
      <w:r w:rsidR="00D653AC" w:rsidRPr="00D0364A">
        <w:rPr>
          <w:sz w:val="28"/>
        </w:rPr>
        <w:t>Т</w:t>
      </w:r>
      <w:r w:rsidR="00D653AC" w:rsidRPr="00D0364A">
        <w:rPr>
          <w:sz w:val="28"/>
          <w:lang w:val="de-DE"/>
        </w:rPr>
        <w:t>.,</w:t>
      </w:r>
      <w:r w:rsidR="00D653AC" w:rsidRPr="00D0364A">
        <w:rPr>
          <w:sz w:val="28"/>
        </w:rPr>
        <w:t xml:space="preserve"> Виноградов А</w:t>
      </w:r>
      <w:r w:rsidR="00D653AC" w:rsidRPr="00D0364A">
        <w:rPr>
          <w:sz w:val="28"/>
          <w:lang w:val="de-DE"/>
        </w:rPr>
        <w:t>.</w:t>
      </w:r>
      <w:r w:rsidR="00D653AC" w:rsidRPr="00D0364A">
        <w:rPr>
          <w:sz w:val="28"/>
        </w:rPr>
        <w:t>А</w:t>
      </w:r>
      <w:r w:rsidR="00D653AC" w:rsidRPr="00D0364A">
        <w:rPr>
          <w:sz w:val="28"/>
          <w:lang w:val="de-DE"/>
        </w:rPr>
        <w:t xml:space="preserve">. </w:t>
      </w:r>
      <w:r w:rsidR="00D653AC" w:rsidRPr="00D0364A">
        <w:rPr>
          <w:sz w:val="28"/>
        </w:rPr>
        <w:t>и др. Система многомерного анализа для исследования ядерных реакций на циклотроне ИЯФ АН КазССР</w:t>
      </w:r>
      <w:r w:rsidR="00D653AC" w:rsidRPr="00D0364A">
        <w:rPr>
          <w:sz w:val="28"/>
          <w:lang w:val="de-DE"/>
        </w:rPr>
        <w:t xml:space="preserve"> // </w:t>
      </w:r>
      <w:r w:rsidR="00D653AC" w:rsidRPr="00D0364A">
        <w:rPr>
          <w:sz w:val="28"/>
        </w:rPr>
        <w:t>Известия АН КазССР</w:t>
      </w:r>
      <w:r>
        <w:rPr>
          <w:sz w:val="28"/>
        </w:rPr>
        <w:t>.</w:t>
      </w:r>
      <w:r w:rsidR="00D653AC" w:rsidRPr="00D0364A">
        <w:rPr>
          <w:sz w:val="28"/>
          <w:lang w:val="de-DE"/>
        </w:rPr>
        <w:t xml:space="preserve"> C</w:t>
      </w:r>
      <w:r w:rsidR="00D653AC" w:rsidRPr="00D0364A">
        <w:rPr>
          <w:sz w:val="28"/>
        </w:rPr>
        <w:t>ерия физ.</w:t>
      </w:r>
      <w:r w:rsidR="00D653AC" w:rsidRPr="00D0364A">
        <w:rPr>
          <w:sz w:val="28"/>
          <w:lang w:val="de-DE"/>
        </w:rPr>
        <w:t>-</w:t>
      </w:r>
      <w:r w:rsidR="00D653AC" w:rsidRPr="00D0364A">
        <w:rPr>
          <w:sz w:val="28"/>
        </w:rPr>
        <w:t>мат</w:t>
      </w:r>
      <w:r w:rsidR="00D653AC" w:rsidRPr="00D0364A">
        <w:rPr>
          <w:sz w:val="28"/>
          <w:lang w:val="de-DE"/>
        </w:rPr>
        <w:t xml:space="preserve">. </w:t>
      </w:r>
      <w:r>
        <w:rPr>
          <w:sz w:val="28"/>
          <w:lang w:val="de-DE"/>
        </w:rPr>
        <w:t>–</w:t>
      </w:r>
      <w:r>
        <w:rPr>
          <w:sz w:val="28"/>
        </w:rPr>
        <w:t xml:space="preserve"> </w:t>
      </w:r>
      <w:r w:rsidR="00D653AC" w:rsidRPr="00D0364A">
        <w:rPr>
          <w:sz w:val="28"/>
          <w:lang w:val="de-DE"/>
        </w:rPr>
        <w:t xml:space="preserve">1975. </w:t>
      </w:r>
      <w:r>
        <w:rPr>
          <w:sz w:val="28"/>
          <w:lang w:val="de-DE"/>
        </w:rPr>
        <w:t>–</w:t>
      </w:r>
      <w:r>
        <w:rPr>
          <w:sz w:val="28"/>
        </w:rPr>
        <w:t xml:space="preserve"> </w:t>
      </w:r>
      <w:r w:rsidR="00D653AC" w:rsidRPr="00D0364A">
        <w:rPr>
          <w:sz w:val="28"/>
          <w:lang w:val="de-DE"/>
        </w:rPr>
        <w:t xml:space="preserve">№2. – </w:t>
      </w:r>
      <w:r w:rsidR="00D653AC" w:rsidRPr="00D0364A">
        <w:rPr>
          <w:sz w:val="28"/>
        </w:rPr>
        <w:t>С</w:t>
      </w:r>
      <w:r w:rsidR="00D653AC" w:rsidRPr="00D0364A">
        <w:rPr>
          <w:sz w:val="28"/>
          <w:lang w:val="de-DE"/>
        </w:rPr>
        <w:t>.</w:t>
      </w:r>
      <w:r>
        <w:rPr>
          <w:sz w:val="28"/>
        </w:rPr>
        <w:t xml:space="preserve"> </w:t>
      </w:r>
      <w:r w:rsidR="00D653AC" w:rsidRPr="00D0364A">
        <w:rPr>
          <w:sz w:val="28"/>
          <w:lang w:val="de-DE"/>
        </w:rPr>
        <w:t>65-68.</w:t>
      </w:r>
    </w:p>
    <w:p w14:paraId="0A2783CC" w14:textId="77777777" w:rsidR="00073473" w:rsidRPr="00D0364A" w:rsidRDefault="003F4927" w:rsidP="00D0364A">
      <w:pPr>
        <w:pStyle w:val="ad"/>
        <w:numPr>
          <w:ilvl w:val="0"/>
          <w:numId w:val="3"/>
        </w:numPr>
        <w:tabs>
          <w:tab w:val="left" w:pos="993"/>
        </w:tabs>
        <w:suppressAutoHyphens w:val="0"/>
        <w:ind w:left="0" w:firstLine="709"/>
        <w:jc w:val="both"/>
        <w:rPr>
          <w:sz w:val="28"/>
        </w:rPr>
      </w:pPr>
      <w:r>
        <w:rPr>
          <w:rFonts w:eastAsia="Calibri"/>
          <w:sz w:val="28"/>
          <w:szCs w:val="28"/>
          <w:lang w:eastAsia="en-US"/>
        </w:rPr>
        <w:t xml:space="preserve"> </w:t>
      </w:r>
      <w:r w:rsidR="00D653AC" w:rsidRPr="00D0364A">
        <w:rPr>
          <w:rFonts w:eastAsia="Calibri"/>
          <w:sz w:val="28"/>
          <w:szCs w:val="28"/>
          <w:lang w:eastAsia="en-US"/>
        </w:rPr>
        <w:t>Павлов А.Ф., Иванов Г.Н., Канашевич В.И.</w:t>
      </w:r>
      <w:r>
        <w:rPr>
          <w:rFonts w:eastAsia="Calibri"/>
          <w:sz w:val="28"/>
          <w:szCs w:val="28"/>
          <w:lang w:eastAsia="en-US"/>
        </w:rPr>
        <w:t xml:space="preserve"> и др.</w:t>
      </w:r>
      <w:r w:rsidR="00D653AC" w:rsidRPr="00D0364A">
        <w:rPr>
          <w:rFonts w:eastAsia="Calibri"/>
          <w:sz w:val="28"/>
          <w:szCs w:val="28"/>
          <w:lang w:eastAsia="en-US"/>
        </w:rPr>
        <w:t xml:space="preserve"> Интегратор тока // Известия АН КазССР. Cерия физико-математическая. – 1985. – №2. – С.</w:t>
      </w:r>
      <w:r>
        <w:rPr>
          <w:rFonts w:eastAsia="Calibri"/>
          <w:sz w:val="28"/>
          <w:szCs w:val="28"/>
          <w:lang w:eastAsia="en-US"/>
        </w:rPr>
        <w:t xml:space="preserve"> </w:t>
      </w:r>
      <w:r w:rsidR="00D653AC" w:rsidRPr="00D0364A">
        <w:rPr>
          <w:rFonts w:eastAsia="Calibri"/>
          <w:sz w:val="28"/>
          <w:szCs w:val="28"/>
          <w:lang w:eastAsia="en-US"/>
        </w:rPr>
        <w:t xml:space="preserve">88-10. </w:t>
      </w:r>
    </w:p>
    <w:p w14:paraId="28F7CFED" w14:textId="77777777" w:rsidR="00073473" w:rsidRPr="00D0364A" w:rsidRDefault="003F4927" w:rsidP="00D0364A">
      <w:pPr>
        <w:pStyle w:val="ad"/>
        <w:numPr>
          <w:ilvl w:val="0"/>
          <w:numId w:val="3"/>
        </w:numPr>
        <w:tabs>
          <w:tab w:val="left" w:pos="993"/>
        </w:tabs>
        <w:suppressAutoHyphens w:val="0"/>
        <w:ind w:left="0" w:firstLine="709"/>
        <w:jc w:val="both"/>
        <w:rPr>
          <w:sz w:val="28"/>
        </w:rPr>
      </w:pPr>
      <w:r>
        <w:rPr>
          <w:sz w:val="28"/>
        </w:rPr>
        <w:lastRenderedPageBreak/>
        <w:t xml:space="preserve"> </w:t>
      </w:r>
      <w:r w:rsidR="00D653AC" w:rsidRPr="00D0364A">
        <w:rPr>
          <w:sz w:val="28"/>
        </w:rPr>
        <w:t>Блехман А.М., Дуйсебаев А.Д., Толстиков В.Н. Передача текстовой информации с СМ ЭВМ на БЭСМ-6/7 //</w:t>
      </w:r>
      <w:r>
        <w:rPr>
          <w:sz w:val="28"/>
        </w:rPr>
        <w:t xml:space="preserve"> </w:t>
      </w:r>
      <w:r w:rsidR="00D653AC" w:rsidRPr="00D0364A">
        <w:rPr>
          <w:sz w:val="28"/>
        </w:rPr>
        <w:t>Изв.</w:t>
      </w:r>
      <w:r w:rsidR="0054406A">
        <w:rPr>
          <w:sz w:val="28"/>
        </w:rPr>
        <w:t xml:space="preserve"> </w:t>
      </w:r>
      <w:r w:rsidR="00D653AC" w:rsidRPr="00D0364A">
        <w:rPr>
          <w:sz w:val="28"/>
        </w:rPr>
        <w:t>АНКазССР</w:t>
      </w:r>
      <w:r>
        <w:rPr>
          <w:sz w:val="28"/>
        </w:rPr>
        <w:t>.</w:t>
      </w:r>
      <w:r w:rsidR="00D653AC" w:rsidRPr="00D0364A">
        <w:rPr>
          <w:sz w:val="28"/>
        </w:rPr>
        <w:t xml:space="preserve"> </w:t>
      </w:r>
      <w:r w:rsidRPr="00D0364A">
        <w:rPr>
          <w:sz w:val="28"/>
        </w:rPr>
        <w:t>Сер</w:t>
      </w:r>
      <w:r>
        <w:rPr>
          <w:sz w:val="28"/>
        </w:rPr>
        <w:t>ия</w:t>
      </w:r>
      <w:r w:rsidR="00D653AC" w:rsidRPr="00D0364A">
        <w:rPr>
          <w:sz w:val="28"/>
        </w:rPr>
        <w:t xml:space="preserve"> физ.-мат. – 1986. – №6. – С.</w:t>
      </w:r>
      <w:r>
        <w:rPr>
          <w:sz w:val="28"/>
        </w:rPr>
        <w:t xml:space="preserve"> </w:t>
      </w:r>
      <w:r w:rsidR="00D653AC" w:rsidRPr="00D0364A">
        <w:rPr>
          <w:sz w:val="28"/>
        </w:rPr>
        <w:t>87-88.</w:t>
      </w:r>
    </w:p>
    <w:p w14:paraId="45F06E05" w14:textId="77777777" w:rsidR="00073473" w:rsidRPr="00352697" w:rsidRDefault="003F4927" w:rsidP="00352697">
      <w:pPr>
        <w:pStyle w:val="ad"/>
        <w:numPr>
          <w:ilvl w:val="0"/>
          <w:numId w:val="3"/>
        </w:numPr>
        <w:tabs>
          <w:tab w:val="left" w:pos="993"/>
        </w:tabs>
        <w:suppressAutoHyphens w:val="0"/>
        <w:ind w:left="0" w:firstLine="709"/>
        <w:jc w:val="both"/>
        <w:rPr>
          <w:sz w:val="28"/>
        </w:rPr>
      </w:pPr>
      <w:r w:rsidRPr="00352697">
        <w:rPr>
          <w:sz w:val="28"/>
        </w:rPr>
        <w:t xml:space="preserve"> </w:t>
      </w:r>
      <w:r w:rsidR="00352697" w:rsidRPr="00352697">
        <w:rPr>
          <w:sz w:val="28"/>
        </w:rPr>
        <w:t xml:space="preserve">Экспериментальное и теоретическое исследование структуры ядер и механизма предравновесного распада: отчет о НИР </w:t>
      </w:r>
      <w:r w:rsidR="00352697">
        <w:rPr>
          <w:sz w:val="28"/>
        </w:rPr>
        <w:t>(</w:t>
      </w:r>
      <w:r w:rsidR="00352697" w:rsidRPr="00352697">
        <w:rPr>
          <w:sz w:val="28"/>
        </w:rPr>
        <w:t>заключительный</w:t>
      </w:r>
      <w:r w:rsidR="00352697">
        <w:rPr>
          <w:sz w:val="28"/>
        </w:rPr>
        <w:t>)</w:t>
      </w:r>
      <w:r w:rsidR="00352697" w:rsidRPr="00352697">
        <w:rPr>
          <w:sz w:val="28"/>
        </w:rPr>
        <w:t xml:space="preserve"> / КазССР ИЯФ. </w:t>
      </w:r>
      <w:r w:rsidR="00352697">
        <w:rPr>
          <w:sz w:val="28"/>
        </w:rPr>
        <w:t>–</w:t>
      </w:r>
      <w:r w:rsidR="00352697" w:rsidRPr="00352697">
        <w:rPr>
          <w:sz w:val="28"/>
        </w:rPr>
        <w:t xml:space="preserve"> Алматы, 1985. </w:t>
      </w:r>
      <w:r w:rsidR="00352697">
        <w:rPr>
          <w:sz w:val="28"/>
        </w:rPr>
        <w:t>–</w:t>
      </w:r>
      <w:r w:rsidR="00352697" w:rsidRPr="00352697">
        <w:rPr>
          <w:sz w:val="28"/>
        </w:rPr>
        <w:t xml:space="preserve"> 261</w:t>
      </w:r>
      <w:r w:rsidR="00352697">
        <w:rPr>
          <w:sz w:val="28"/>
        </w:rPr>
        <w:t xml:space="preserve"> с</w:t>
      </w:r>
      <w:r w:rsidR="00352697" w:rsidRPr="00352697">
        <w:rPr>
          <w:sz w:val="28"/>
        </w:rPr>
        <w:t>.</w:t>
      </w:r>
      <w:r w:rsidR="00352697">
        <w:rPr>
          <w:sz w:val="28"/>
        </w:rPr>
        <w:t xml:space="preserve"> – </w:t>
      </w:r>
      <w:r w:rsidR="00352697" w:rsidRPr="00352697">
        <w:rPr>
          <w:sz w:val="28"/>
        </w:rPr>
        <w:t>Гос. рег. №810864400</w:t>
      </w:r>
      <w:r w:rsidR="00352697">
        <w:rPr>
          <w:sz w:val="28"/>
        </w:rPr>
        <w:t>.</w:t>
      </w:r>
    </w:p>
    <w:p w14:paraId="33B99520" w14:textId="77777777" w:rsidR="00073473" w:rsidRPr="00D0364A" w:rsidRDefault="003F4927" w:rsidP="00D0364A">
      <w:pPr>
        <w:pStyle w:val="ad"/>
        <w:numPr>
          <w:ilvl w:val="0"/>
          <w:numId w:val="3"/>
        </w:numPr>
        <w:tabs>
          <w:tab w:val="left" w:pos="993"/>
        </w:tabs>
        <w:suppressAutoHyphens w:val="0"/>
        <w:ind w:left="0" w:firstLine="709"/>
        <w:jc w:val="both"/>
        <w:rPr>
          <w:sz w:val="28"/>
        </w:rPr>
      </w:pPr>
      <w:r>
        <w:rPr>
          <w:rFonts w:eastAsia="Calibri"/>
          <w:sz w:val="28"/>
          <w:szCs w:val="28"/>
          <w:lang w:eastAsia="en-US"/>
        </w:rPr>
        <w:t xml:space="preserve"> </w:t>
      </w:r>
      <w:r w:rsidR="00D653AC" w:rsidRPr="00D0364A">
        <w:rPr>
          <w:rFonts w:eastAsia="Calibri"/>
          <w:sz w:val="28"/>
          <w:szCs w:val="28"/>
          <w:lang w:eastAsia="en-US"/>
        </w:rPr>
        <w:t>Мишель Ж., Лоржо К., Эспьо Б. Программируемые контроллеры / пер. с фр</w:t>
      </w:r>
      <w:r w:rsidR="00CB134B" w:rsidRPr="00CB134B">
        <w:rPr>
          <w:rFonts w:eastAsia="Calibri"/>
          <w:sz w:val="28"/>
          <w:szCs w:val="28"/>
          <w:lang w:eastAsia="en-US"/>
        </w:rPr>
        <w:t>.</w:t>
      </w:r>
      <w:r w:rsidR="00D653AC" w:rsidRPr="003F4927">
        <w:rPr>
          <w:rFonts w:eastAsia="Calibri"/>
          <w:sz w:val="28"/>
          <w:szCs w:val="28"/>
          <w:lang w:eastAsia="en-US"/>
        </w:rPr>
        <w:t xml:space="preserve"> – </w:t>
      </w:r>
      <w:r w:rsidR="00D653AC" w:rsidRPr="00D0364A">
        <w:rPr>
          <w:rFonts w:eastAsia="Calibri"/>
          <w:sz w:val="28"/>
          <w:szCs w:val="28"/>
          <w:lang w:eastAsia="en-US"/>
        </w:rPr>
        <w:t>М</w:t>
      </w:r>
      <w:r w:rsidR="00D653AC" w:rsidRPr="003F4927">
        <w:rPr>
          <w:rFonts w:eastAsia="Calibri"/>
          <w:sz w:val="28"/>
          <w:szCs w:val="28"/>
          <w:lang w:eastAsia="en-US"/>
        </w:rPr>
        <w:t xml:space="preserve">.: </w:t>
      </w:r>
      <w:r w:rsidR="00D653AC" w:rsidRPr="00D0364A">
        <w:rPr>
          <w:rFonts w:eastAsia="Calibri"/>
          <w:sz w:val="28"/>
          <w:szCs w:val="28"/>
          <w:lang w:eastAsia="en-US"/>
        </w:rPr>
        <w:t>Машиностроение</w:t>
      </w:r>
      <w:r w:rsidR="00D653AC" w:rsidRPr="003F4927">
        <w:rPr>
          <w:rFonts w:eastAsia="Calibri"/>
          <w:sz w:val="28"/>
          <w:szCs w:val="28"/>
          <w:lang w:eastAsia="en-US"/>
        </w:rPr>
        <w:t>, 1986</w:t>
      </w:r>
      <w:r w:rsidR="00CB134B" w:rsidRPr="00CB134B">
        <w:rPr>
          <w:rFonts w:eastAsia="Calibri"/>
          <w:sz w:val="28"/>
          <w:szCs w:val="28"/>
          <w:lang w:eastAsia="en-US"/>
        </w:rPr>
        <w:t xml:space="preserve">. </w:t>
      </w:r>
      <w:r w:rsidR="00CB134B">
        <w:rPr>
          <w:rFonts w:eastAsia="Calibri"/>
          <w:sz w:val="28"/>
          <w:szCs w:val="28"/>
          <w:lang w:eastAsia="en-US"/>
        </w:rPr>
        <w:t>–</w:t>
      </w:r>
      <w:r w:rsidR="00CB134B" w:rsidRPr="00CB134B">
        <w:rPr>
          <w:rFonts w:eastAsia="Calibri"/>
          <w:sz w:val="28"/>
          <w:szCs w:val="28"/>
          <w:lang w:eastAsia="en-US"/>
        </w:rPr>
        <w:t xml:space="preserve"> </w:t>
      </w:r>
      <w:r w:rsidR="00D653AC" w:rsidRPr="003F4927">
        <w:rPr>
          <w:rFonts w:eastAsia="Calibri"/>
          <w:sz w:val="28"/>
          <w:szCs w:val="28"/>
          <w:lang w:eastAsia="en-US"/>
        </w:rPr>
        <w:t>187</w:t>
      </w:r>
      <w:r w:rsidR="00CB134B" w:rsidRPr="00CB134B">
        <w:rPr>
          <w:rFonts w:eastAsia="Calibri"/>
          <w:sz w:val="28"/>
          <w:szCs w:val="28"/>
          <w:lang w:eastAsia="en-US"/>
        </w:rPr>
        <w:t xml:space="preserve"> </w:t>
      </w:r>
      <w:r w:rsidR="00CB134B">
        <w:rPr>
          <w:rFonts w:eastAsia="Calibri"/>
          <w:sz w:val="28"/>
          <w:szCs w:val="28"/>
          <w:lang w:val="en-US" w:eastAsia="en-US"/>
        </w:rPr>
        <w:t>c</w:t>
      </w:r>
      <w:r w:rsidR="00D653AC" w:rsidRPr="003F4927">
        <w:rPr>
          <w:rFonts w:eastAsia="Calibri"/>
          <w:sz w:val="28"/>
          <w:szCs w:val="28"/>
          <w:lang w:eastAsia="en-US"/>
        </w:rPr>
        <w:t>.</w:t>
      </w:r>
    </w:p>
    <w:p w14:paraId="719AC842" w14:textId="77777777" w:rsidR="00073473" w:rsidRPr="00D0364A" w:rsidRDefault="003F4927" w:rsidP="00D0364A">
      <w:pPr>
        <w:pStyle w:val="ad"/>
        <w:numPr>
          <w:ilvl w:val="0"/>
          <w:numId w:val="3"/>
        </w:numPr>
        <w:tabs>
          <w:tab w:val="left" w:pos="993"/>
        </w:tabs>
        <w:suppressAutoHyphens w:val="0"/>
        <w:ind w:left="0" w:firstLine="709"/>
        <w:jc w:val="both"/>
        <w:rPr>
          <w:sz w:val="28"/>
          <w:lang w:val="en-US"/>
        </w:rPr>
      </w:pPr>
      <w:r w:rsidRPr="00CB134B">
        <w:rPr>
          <w:sz w:val="28"/>
        </w:rPr>
        <w:t xml:space="preserve"> </w:t>
      </w:r>
      <w:r w:rsidR="00D653AC" w:rsidRPr="00D0364A">
        <w:rPr>
          <w:sz w:val="28"/>
          <w:lang w:val="en-US"/>
        </w:rPr>
        <w:t>Ho H., Gonthier P.L. Transformation of cross-sections // Nucl. Instr. and Meth.</w:t>
      </w:r>
      <w:r w:rsidR="00D653AC" w:rsidRPr="00D0364A">
        <w:rPr>
          <w:snapToGrid w:val="0"/>
          <w:sz w:val="28"/>
          <w:szCs w:val="28"/>
          <w:lang w:val="en-US"/>
        </w:rPr>
        <w:t xml:space="preserve"> –</w:t>
      </w:r>
      <w:r w:rsidR="00D653AC" w:rsidRPr="00D0364A">
        <w:rPr>
          <w:sz w:val="28"/>
          <w:lang w:val="en-US"/>
        </w:rPr>
        <w:t xml:space="preserve"> 1981.</w:t>
      </w:r>
      <w:r w:rsidR="00D653AC" w:rsidRPr="00D0364A">
        <w:rPr>
          <w:snapToGrid w:val="0"/>
          <w:sz w:val="28"/>
          <w:szCs w:val="28"/>
          <w:lang w:val="en-US"/>
        </w:rPr>
        <w:t xml:space="preserve"> – Vol.190, </w:t>
      </w:r>
      <w:r w:rsidR="00D653AC" w:rsidRPr="00D0364A">
        <w:rPr>
          <w:sz w:val="28"/>
          <w:lang w:val="en-US"/>
        </w:rPr>
        <w:t>№1.</w:t>
      </w:r>
      <w:r w:rsidR="00D653AC" w:rsidRPr="00D0364A">
        <w:rPr>
          <w:snapToGrid w:val="0"/>
          <w:sz w:val="28"/>
          <w:szCs w:val="28"/>
          <w:lang w:val="en-US"/>
        </w:rPr>
        <w:t xml:space="preserve"> – </w:t>
      </w:r>
      <w:r w:rsidR="00D653AC" w:rsidRPr="00D0364A">
        <w:rPr>
          <w:sz w:val="28"/>
        </w:rPr>
        <w:t>Р</w:t>
      </w:r>
      <w:r w:rsidR="00D653AC" w:rsidRPr="00D0364A">
        <w:rPr>
          <w:sz w:val="28"/>
          <w:lang w:val="en-US"/>
        </w:rPr>
        <w:t>.</w:t>
      </w:r>
      <w:r w:rsidR="00CB134B">
        <w:rPr>
          <w:sz w:val="28"/>
          <w:lang w:val="en-US"/>
        </w:rPr>
        <w:t xml:space="preserve"> </w:t>
      </w:r>
      <w:r w:rsidR="00D653AC" w:rsidRPr="00D0364A">
        <w:rPr>
          <w:sz w:val="28"/>
          <w:lang w:val="en-US"/>
        </w:rPr>
        <w:t>75-80.</w:t>
      </w:r>
    </w:p>
    <w:p w14:paraId="5A0191CC" w14:textId="77777777" w:rsidR="00073473" w:rsidRPr="00D0364A" w:rsidRDefault="003F4927" w:rsidP="00D0364A">
      <w:pPr>
        <w:pStyle w:val="ad"/>
        <w:numPr>
          <w:ilvl w:val="0"/>
          <w:numId w:val="3"/>
        </w:numPr>
        <w:tabs>
          <w:tab w:val="left" w:pos="993"/>
        </w:tabs>
        <w:suppressAutoHyphens w:val="0"/>
        <w:ind w:left="0" w:firstLine="709"/>
        <w:jc w:val="both"/>
        <w:rPr>
          <w:sz w:val="28"/>
        </w:rPr>
      </w:pPr>
      <w:r>
        <w:rPr>
          <w:color w:val="000000"/>
          <w:sz w:val="28"/>
          <w:szCs w:val="28"/>
          <w:lang w:val="kk-KZ"/>
        </w:rPr>
        <w:t xml:space="preserve"> </w:t>
      </w:r>
      <w:r w:rsidR="00D653AC" w:rsidRPr="00D0364A">
        <w:rPr>
          <w:color w:val="000000"/>
          <w:sz w:val="28"/>
          <w:szCs w:val="28"/>
          <w:lang w:val="kk-KZ"/>
        </w:rPr>
        <w:t xml:space="preserve">Жолдыбаев Т.К., Мукан Ж.Т., Садыков Б.М. и т.д. Исследование эмиссии легких заряженных частиц в реакциях, инициируемых протонами с энергией 30 МэВ на ядре </w:t>
      </w:r>
      <w:r w:rsidR="00D653AC" w:rsidRPr="00D0364A">
        <w:rPr>
          <w:color w:val="000000"/>
          <w:sz w:val="28"/>
          <w:szCs w:val="28"/>
          <w:vertAlign w:val="superscript"/>
          <w:lang w:val="kk-KZ"/>
        </w:rPr>
        <w:t>58</w:t>
      </w:r>
      <w:r w:rsidR="00D653AC" w:rsidRPr="00D0364A">
        <w:rPr>
          <w:color w:val="000000"/>
          <w:sz w:val="28"/>
          <w:szCs w:val="28"/>
          <w:lang w:val="kk-KZ"/>
        </w:rPr>
        <w:t>Ni // Вестник НЯЦ РК. –</w:t>
      </w:r>
      <w:r w:rsidR="00D653AC" w:rsidRPr="00D0364A">
        <w:rPr>
          <w:color w:val="000000"/>
          <w:sz w:val="28"/>
          <w:szCs w:val="28"/>
        </w:rPr>
        <w:t xml:space="preserve"> </w:t>
      </w:r>
      <w:r w:rsidR="00D653AC" w:rsidRPr="00D0364A">
        <w:rPr>
          <w:color w:val="000000"/>
          <w:sz w:val="28"/>
          <w:szCs w:val="28"/>
          <w:lang w:val="kk-KZ"/>
        </w:rPr>
        <w:t xml:space="preserve">2019. – </w:t>
      </w:r>
      <w:r w:rsidR="00DA420E">
        <w:rPr>
          <w:color w:val="000000"/>
          <w:sz w:val="28"/>
          <w:szCs w:val="28"/>
          <w:lang w:val="kk-KZ"/>
        </w:rPr>
        <w:t>№</w:t>
      </w:r>
      <w:r w:rsidR="00D653AC" w:rsidRPr="00D0364A">
        <w:rPr>
          <w:color w:val="000000"/>
          <w:sz w:val="28"/>
          <w:szCs w:val="28"/>
          <w:lang w:val="kk-KZ"/>
        </w:rPr>
        <w:t>1(77). –</w:t>
      </w:r>
      <w:r w:rsidR="00D653AC" w:rsidRPr="00D0364A">
        <w:rPr>
          <w:color w:val="000000"/>
          <w:sz w:val="28"/>
          <w:szCs w:val="28"/>
        </w:rPr>
        <w:t xml:space="preserve"> </w:t>
      </w:r>
      <w:r w:rsidR="00D653AC" w:rsidRPr="00D0364A">
        <w:rPr>
          <w:color w:val="000000"/>
          <w:sz w:val="28"/>
          <w:szCs w:val="28"/>
          <w:lang w:val="kk-KZ"/>
        </w:rPr>
        <w:t>С.</w:t>
      </w:r>
      <w:r w:rsidR="00DA420E" w:rsidRPr="00DA420E">
        <w:rPr>
          <w:color w:val="000000"/>
          <w:sz w:val="28"/>
          <w:szCs w:val="28"/>
        </w:rPr>
        <w:t xml:space="preserve"> </w:t>
      </w:r>
      <w:r w:rsidR="00D653AC" w:rsidRPr="00D0364A">
        <w:rPr>
          <w:color w:val="000000"/>
          <w:sz w:val="28"/>
          <w:szCs w:val="28"/>
          <w:lang w:val="kk-KZ"/>
        </w:rPr>
        <w:t>91-94.</w:t>
      </w:r>
    </w:p>
    <w:p w14:paraId="094328D6" w14:textId="77777777" w:rsidR="00073473" w:rsidRPr="00D0364A" w:rsidRDefault="00CB134B" w:rsidP="00D0364A">
      <w:pPr>
        <w:pStyle w:val="ad"/>
        <w:numPr>
          <w:ilvl w:val="0"/>
          <w:numId w:val="3"/>
        </w:numPr>
        <w:tabs>
          <w:tab w:val="left" w:pos="993"/>
        </w:tabs>
        <w:suppressAutoHyphens w:val="0"/>
        <w:ind w:left="0" w:firstLine="709"/>
        <w:jc w:val="both"/>
        <w:rPr>
          <w:sz w:val="28"/>
        </w:rPr>
      </w:pPr>
      <w:r w:rsidRPr="00CB134B">
        <w:rPr>
          <w:color w:val="000000"/>
          <w:sz w:val="28"/>
          <w:szCs w:val="28"/>
        </w:rPr>
        <w:t xml:space="preserve"> </w:t>
      </w:r>
      <w:r w:rsidR="00D653AC" w:rsidRPr="00D0364A">
        <w:rPr>
          <w:color w:val="000000"/>
          <w:sz w:val="28"/>
          <w:szCs w:val="28"/>
          <w:lang w:val="kk-KZ"/>
        </w:rPr>
        <w:t>Насурлла М., Мукан Ж.Т. и т.д.</w:t>
      </w:r>
      <w:r w:rsidR="00DA420E">
        <w:rPr>
          <w:color w:val="000000"/>
          <w:sz w:val="28"/>
          <w:szCs w:val="28"/>
          <w:lang w:val="kk-KZ"/>
        </w:rPr>
        <w:t xml:space="preserve"> </w:t>
      </w:r>
      <w:r w:rsidR="00D653AC" w:rsidRPr="00D0364A">
        <w:rPr>
          <w:color w:val="000000"/>
          <w:sz w:val="28"/>
          <w:szCs w:val="28"/>
          <w:lang w:val="kk-KZ"/>
        </w:rPr>
        <w:t xml:space="preserve">Исследование эимссии заряженных легких частиц в реакциях, инициируемых протонами с энергией 30 МэВ на ядре </w:t>
      </w:r>
      <w:r w:rsidR="00D653AC" w:rsidRPr="00D0364A">
        <w:rPr>
          <w:color w:val="000000"/>
          <w:sz w:val="28"/>
          <w:szCs w:val="28"/>
          <w:vertAlign w:val="superscript"/>
          <w:lang w:val="kk-KZ"/>
        </w:rPr>
        <w:t>58</w:t>
      </w:r>
      <w:r w:rsidR="00D653AC" w:rsidRPr="00D0364A">
        <w:rPr>
          <w:color w:val="000000"/>
          <w:sz w:val="28"/>
          <w:szCs w:val="28"/>
          <w:lang w:val="kk-KZ"/>
        </w:rPr>
        <w:t xml:space="preserve">Ni // </w:t>
      </w:r>
      <w:r w:rsidR="00DA420E">
        <w:rPr>
          <w:color w:val="000000"/>
          <w:sz w:val="28"/>
          <w:szCs w:val="28"/>
          <w:lang w:val="kk-KZ"/>
        </w:rPr>
        <w:t xml:space="preserve">Матер. </w:t>
      </w:r>
      <w:r w:rsidR="00DA420E" w:rsidRPr="00D0364A">
        <w:rPr>
          <w:color w:val="000000"/>
          <w:sz w:val="28"/>
          <w:szCs w:val="28"/>
          <w:lang w:val="kk-KZ"/>
        </w:rPr>
        <w:t>междунар</w:t>
      </w:r>
      <w:r w:rsidR="00DA420E">
        <w:rPr>
          <w:color w:val="000000"/>
          <w:sz w:val="28"/>
          <w:szCs w:val="28"/>
          <w:lang w:val="kk-KZ"/>
        </w:rPr>
        <w:t>.</w:t>
      </w:r>
      <w:r w:rsidR="00DA420E" w:rsidRPr="00D0364A">
        <w:rPr>
          <w:color w:val="000000"/>
          <w:sz w:val="28"/>
          <w:szCs w:val="28"/>
          <w:lang w:val="kk-KZ"/>
        </w:rPr>
        <w:t xml:space="preserve"> </w:t>
      </w:r>
      <w:r w:rsidR="00D653AC" w:rsidRPr="00D0364A">
        <w:rPr>
          <w:color w:val="000000"/>
          <w:sz w:val="28"/>
          <w:szCs w:val="28"/>
          <w:lang w:val="kk-KZ"/>
        </w:rPr>
        <w:t>науч</w:t>
      </w:r>
      <w:r w:rsidR="00DA420E">
        <w:rPr>
          <w:color w:val="000000"/>
          <w:sz w:val="28"/>
          <w:szCs w:val="28"/>
          <w:lang w:val="kk-KZ"/>
        </w:rPr>
        <w:t>.</w:t>
      </w:r>
      <w:r w:rsidR="00D653AC" w:rsidRPr="00D0364A">
        <w:rPr>
          <w:color w:val="000000"/>
          <w:sz w:val="28"/>
          <w:szCs w:val="28"/>
          <w:lang w:val="kk-KZ"/>
        </w:rPr>
        <w:t xml:space="preserve"> конф</w:t>
      </w:r>
      <w:r w:rsidR="00DA420E">
        <w:rPr>
          <w:color w:val="000000"/>
          <w:sz w:val="28"/>
          <w:szCs w:val="28"/>
          <w:lang w:val="kk-KZ"/>
        </w:rPr>
        <w:t>.</w:t>
      </w:r>
      <w:r w:rsidR="00D653AC" w:rsidRPr="00D0364A">
        <w:rPr>
          <w:color w:val="000000"/>
          <w:sz w:val="28"/>
          <w:szCs w:val="28"/>
          <w:lang w:val="kk-KZ"/>
        </w:rPr>
        <w:t xml:space="preserve"> студ</w:t>
      </w:r>
      <w:r w:rsidR="00DA420E">
        <w:rPr>
          <w:color w:val="000000"/>
          <w:sz w:val="28"/>
          <w:szCs w:val="28"/>
          <w:lang w:val="kk-KZ"/>
        </w:rPr>
        <w:t>.</w:t>
      </w:r>
      <w:r w:rsidR="00D653AC" w:rsidRPr="00D0364A">
        <w:rPr>
          <w:color w:val="000000"/>
          <w:sz w:val="28"/>
          <w:szCs w:val="28"/>
          <w:lang w:val="kk-KZ"/>
        </w:rPr>
        <w:t xml:space="preserve"> и мол</w:t>
      </w:r>
      <w:r w:rsidR="00DA420E">
        <w:rPr>
          <w:color w:val="000000"/>
          <w:sz w:val="28"/>
          <w:szCs w:val="28"/>
          <w:lang w:val="kk-KZ"/>
        </w:rPr>
        <w:t>од.</w:t>
      </w:r>
      <w:r w:rsidR="00D653AC" w:rsidRPr="00D0364A">
        <w:rPr>
          <w:color w:val="000000"/>
          <w:sz w:val="28"/>
          <w:szCs w:val="28"/>
          <w:lang w:val="kk-KZ"/>
        </w:rPr>
        <w:t xml:space="preserve"> учен</w:t>
      </w:r>
      <w:r w:rsidR="00DA420E">
        <w:rPr>
          <w:color w:val="000000"/>
          <w:sz w:val="28"/>
          <w:szCs w:val="28"/>
          <w:lang w:val="kk-KZ"/>
        </w:rPr>
        <w:t>.</w:t>
      </w:r>
      <w:r w:rsidR="00D653AC" w:rsidRPr="00D0364A">
        <w:rPr>
          <w:color w:val="000000"/>
          <w:sz w:val="28"/>
          <w:szCs w:val="28"/>
          <w:lang w:val="kk-KZ"/>
        </w:rPr>
        <w:t xml:space="preserve"> «Фараби әлемі». –</w:t>
      </w:r>
      <w:r w:rsidR="00D653AC" w:rsidRPr="00D0364A">
        <w:rPr>
          <w:color w:val="000000"/>
          <w:sz w:val="28"/>
          <w:szCs w:val="28"/>
        </w:rPr>
        <w:t xml:space="preserve"> </w:t>
      </w:r>
      <w:r w:rsidR="00D653AC" w:rsidRPr="00D0364A">
        <w:rPr>
          <w:color w:val="000000"/>
          <w:sz w:val="28"/>
          <w:szCs w:val="28"/>
          <w:lang w:val="kk-KZ"/>
        </w:rPr>
        <w:t>Алматы, 2019. –</w:t>
      </w:r>
      <w:r w:rsidR="00D653AC" w:rsidRPr="00D0364A">
        <w:rPr>
          <w:color w:val="000000"/>
          <w:sz w:val="28"/>
          <w:szCs w:val="28"/>
        </w:rPr>
        <w:t xml:space="preserve"> </w:t>
      </w:r>
      <w:r w:rsidR="00D653AC" w:rsidRPr="00D0364A">
        <w:rPr>
          <w:color w:val="000000"/>
          <w:sz w:val="28"/>
          <w:szCs w:val="28"/>
          <w:lang w:val="kk-KZ"/>
        </w:rPr>
        <w:t>С.</w:t>
      </w:r>
      <w:r w:rsidR="00DA420E">
        <w:rPr>
          <w:color w:val="000000"/>
          <w:sz w:val="28"/>
          <w:szCs w:val="28"/>
          <w:lang w:val="kk-KZ"/>
        </w:rPr>
        <w:t xml:space="preserve"> </w:t>
      </w:r>
      <w:r w:rsidR="00D653AC" w:rsidRPr="00D0364A">
        <w:rPr>
          <w:color w:val="000000"/>
          <w:sz w:val="28"/>
          <w:szCs w:val="28"/>
          <w:lang w:val="kk-KZ"/>
        </w:rPr>
        <w:t>67.</w:t>
      </w:r>
    </w:p>
    <w:p w14:paraId="70825888" w14:textId="77777777" w:rsidR="00073473" w:rsidRPr="00D0364A" w:rsidRDefault="00CB134B" w:rsidP="00D0364A">
      <w:pPr>
        <w:pStyle w:val="ad"/>
        <w:numPr>
          <w:ilvl w:val="0"/>
          <w:numId w:val="3"/>
        </w:numPr>
        <w:tabs>
          <w:tab w:val="left" w:pos="993"/>
        </w:tabs>
        <w:suppressAutoHyphens w:val="0"/>
        <w:ind w:left="0" w:firstLine="709"/>
        <w:jc w:val="both"/>
        <w:rPr>
          <w:sz w:val="28"/>
          <w:lang w:val="kk-KZ"/>
        </w:rPr>
      </w:pPr>
      <w:r w:rsidRPr="00CB134B">
        <w:rPr>
          <w:color w:val="000000"/>
          <w:sz w:val="28"/>
          <w:szCs w:val="28"/>
        </w:rPr>
        <w:t xml:space="preserve"> </w:t>
      </w:r>
      <w:r w:rsidR="00D653AC" w:rsidRPr="00D0364A">
        <w:rPr>
          <w:color w:val="000000"/>
          <w:sz w:val="28"/>
          <w:szCs w:val="28"/>
          <w:lang w:val="kk-KZ"/>
        </w:rPr>
        <w:t>Zholdybayev T.K., Sadykov B.M., Mukan Zh.</w:t>
      </w:r>
      <w:r w:rsidR="00DA420E" w:rsidRPr="00DA420E">
        <w:rPr>
          <w:color w:val="000000"/>
          <w:sz w:val="28"/>
          <w:szCs w:val="28"/>
        </w:rPr>
        <w:t xml:space="preserve"> </w:t>
      </w:r>
      <w:proofErr w:type="gramStart"/>
      <w:r w:rsidR="00DA420E">
        <w:rPr>
          <w:color w:val="000000"/>
          <w:sz w:val="28"/>
          <w:szCs w:val="28"/>
          <w:lang w:val="en-US"/>
        </w:rPr>
        <w:t>et</w:t>
      </w:r>
      <w:proofErr w:type="gramEnd"/>
      <w:r w:rsidR="00DA420E" w:rsidRPr="00DA420E">
        <w:rPr>
          <w:color w:val="000000"/>
          <w:sz w:val="28"/>
          <w:szCs w:val="28"/>
        </w:rPr>
        <w:t xml:space="preserve"> </w:t>
      </w:r>
      <w:r w:rsidR="00DA420E">
        <w:rPr>
          <w:color w:val="000000"/>
          <w:sz w:val="28"/>
          <w:szCs w:val="28"/>
          <w:lang w:val="en-US"/>
        </w:rPr>
        <w:t>al</w:t>
      </w:r>
      <w:r w:rsidR="00DA420E" w:rsidRPr="00DA420E">
        <w:rPr>
          <w:color w:val="000000"/>
          <w:sz w:val="28"/>
          <w:szCs w:val="28"/>
        </w:rPr>
        <w:t>.</w:t>
      </w:r>
      <w:r w:rsidR="00D653AC" w:rsidRPr="00D0364A">
        <w:rPr>
          <w:color w:val="000000"/>
          <w:sz w:val="28"/>
          <w:szCs w:val="28"/>
          <w:lang w:val="kk-KZ"/>
        </w:rPr>
        <w:t xml:space="preserve"> Investigation of (p,xp) and (p,xα) reaction on </w:t>
      </w:r>
      <w:r w:rsidR="00D653AC" w:rsidRPr="00D0364A">
        <w:rPr>
          <w:color w:val="000000"/>
          <w:sz w:val="28"/>
          <w:szCs w:val="28"/>
          <w:vertAlign w:val="superscript"/>
          <w:lang w:val="kk-KZ"/>
        </w:rPr>
        <w:t>58</w:t>
      </w:r>
      <w:r w:rsidR="00D653AC" w:rsidRPr="00D0364A">
        <w:rPr>
          <w:color w:val="000000"/>
          <w:sz w:val="28"/>
          <w:szCs w:val="28"/>
          <w:lang w:val="kk-KZ"/>
        </w:rPr>
        <w:t xml:space="preserve">Ni nucleus at 30 MeV proton energy // </w:t>
      </w:r>
      <w:r w:rsidR="00DA420E">
        <w:rPr>
          <w:color w:val="000000"/>
          <w:sz w:val="28"/>
          <w:szCs w:val="28"/>
          <w:lang w:val="kk-KZ"/>
        </w:rPr>
        <w:t>Матер. 69-й</w:t>
      </w:r>
      <w:r w:rsidR="00D653AC" w:rsidRPr="00D0364A">
        <w:rPr>
          <w:color w:val="000000"/>
          <w:sz w:val="28"/>
          <w:szCs w:val="28"/>
          <w:lang w:val="kk-KZ"/>
        </w:rPr>
        <w:t xml:space="preserve"> </w:t>
      </w:r>
      <w:r w:rsidR="00DA420E" w:rsidRPr="00D0364A">
        <w:rPr>
          <w:color w:val="000000"/>
          <w:sz w:val="28"/>
          <w:szCs w:val="28"/>
          <w:lang w:val="kk-KZ"/>
        </w:rPr>
        <w:t>междунар</w:t>
      </w:r>
      <w:r w:rsidR="00DA420E">
        <w:rPr>
          <w:color w:val="000000"/>
          <w:sz w:val="28"/>
          <w:szCs w:val="28"/>
          <w:lang w:val="kk-KZ"/>
        </w:rPr>
        <w:t>.</w:t>
      </w:r>
      <w:r w:rsidR="00DA420E" w:rsidRPr="00D0364A">
        <w:rPr>
          <w:color w:val="000000"/>
          <w:sz w:val="28"/>
          <w:szCs w:val="28"/>
          <w:lang w:val="kk-KZ"/>
        </w:rPr>
        <w:t xml:space="preserve"> </w:t>
      </w:r>
      <w:r w:rsidR="00D653AC" w:rsidRPr="00D0364A">
        <w:rPr>
          <w:color w:val="000000"/>
          <w:sz w:val="28"/>
          <w:szCs w:val="28"/>
          <w:lang w:val="kk-KZ"/>
        </w:rPr>
        <w:t>конф</w:t>
      </w:r>
      <w:r w:rsidR="00DA420E">
        <w:rPr>
          <w:color w:val="000000"/>
          <w:sz w:val="28"/>
          <w:szCs w:val="28"/>
          <w:lang w:val="kk-KZ"/>
        </w:rPr>
        <w:t>.</w:t>
      </w:r>
      <w:r w:rsidR="00D653AC" w:rsidRPr="00D0364A">
        <w:rPr>
          <w:color w:val="000000"/>
          <w:sz w:val="28"/>
          <w:szCs w:val="28"/>
          <w:lang w:val="kk-KZ"/>
        </w:rPr>
        <w:t xml:space="preserve"> «ЯДРО-2019» по ядерной спектроскопии и структуре атомного ядра. –</w:t>
      </w:r>
      <w:r w:rsidR="00D653AC" w:rsidRPr="00D0364A">
        <w:rPr>
          <w:color w:val="000000"/>
          <w:sz w:val="28"/>
          <w:szCs w:val="28"/>
        </w:rPr>
        <w:t xml:space="preserve"> </w:t>
      </w:r>
      <w:r w:rsidR="00D653AC" w:rsidRPr="00D0364A">
        <w:rPr>
          <w:color w:val="000000"/>
          <w:sz w:val="28"/>
          <w:szCs w:val="28"/>
          <w:lang w:val="kk-KZ"/>
        </w:rPr>
        <w:t>Дубна, 2019.</w:t>
      </w:r>
      <w:r w:rsidR="00D653AC" w:rsidRPr="00D0364A">
        <w:rPr>
          <w:color w:val="000000"/>
          <w:sz w:val="28"/>
          <w:szCs w:val="28"/>
        </w:rPr>
        <w:t xml:space="preserve"> </w:t>
      </w:r>
      <w:r w:rsidR="00D653AC" w:rsidRPr="00D0364A">
        <w:rPr>
          <w:color w:val="000000"/>
          <w:sz w:val="28"/>
          <w:szCs w:val="28"/>
          <w:lang w:val="kk-KZ"/>
        </w:rPr>
        <w:t>–</w:t>
      </w:r>
      <w:r w:rsidR="00D653AC" w:rsidRPr="00D0364A">
        <w:rPr>
          <w:color w:val="000000"/>
          <w:sz w:val="28"/>
          <w:szCs w:val="28"/>
        </w:rPr>
        <w:t xml:space="preserve"> </w:t>
      </w:r>
      <w:r w:rsidR="00DA420E">
        <w:rPr>
          <w:color w:val="000000"/>
          <w:sz w:val="28"/>
          <w:szCs w:val="28"/>
        </w:rPr>
        <w:t>С</w:t>
      </w:r>
      <w:r w:rsidR="00D653AC" w:rsidRPr="00D0364A">
        <w:rPr>
          <w:color w:val="000000"/>
          <w:sz w:val="28"/>
          <w:szCs w:val="28"/>
          <w:lang w:val="kk-KZ"/>
        </w:rPr>
        <w:t>.</w:t>
      </w:r>
      <w:r w:rsidR="00DA420E">
        <w:rPr>
          <w:color w:val="000000"/>
          <w:sz w:val="28"/>
          <w:szCs w:val="28"/>
          <w:lang w:val="kk-KZ"/>
        </w:rPr>
        <w:t xml:space="preserve"> </w:t>
      </w:r>
      <w:r w:rsidR="00D653AC" w:rsidRPr="00D0364A">
        <w:rPr>
          <w:color w:val="000000"/>
          <w:sz w:val="28"/>
          <w:szCs w:val="28"/>
          <w:lang w:val="kk-KZ"/>
        </w:rPr>
        <w:t>124.</w:t>
      </w:r>
    </w:p>
    <w:p w14:paraId="538B3B7D" w14:textId="77777777" w:rsidR="00073473" w:rsidRPr="00D0364A" w:rsidRDefault="00CB134B" w:rsidP="00D0364A">
      <w:pPr>
        <w:pStyle w:val="ad"/>
        <w:numPr>
          <w:ilvl w:val="0"/>
          <w:numId w:val="3"/>
        </w:numPr>
        <w:tabs>
          <w:tab w:val="left" w:pos="993"/>
        </w:tabs>
        <w:suppressAutoHyphens w:val="0"/>
        <w:ind w:left="0" w:firstLine="709"/>
        <w:jc w:val="both"/>
        <w:rPr>
          <w:sz w:val="28"/>
          <w:lang w:val="kk-KZ"/>
        </w:rPr>
      </w:pPr>
      <w:r w:rsidRPr="00CB134B">
        <w:rPr>
          <w:color w:val="000000"/>
          <w:sz w:val="28"/>
          <w:szCs w:val="28"/>
        </w:rPr>
        <w:t xml:space="preserve"> </w:t>
      </w:r>
      <w:r w:rsidR="00D653AC" w:rsidRPr="00D0364A">
        <w:rPr>
          <w:color w:val="000000"/>
          <w:sz w:val="28"/>
          <w:szCs w:val="28"/>
          <w:lang w:val="kk-KZ"/>
        </w:rPr>
        <w:t xml:space="preserve">Жолдыбаев Т.К., Садыков Б.М., Мукан Ж. </w:t>
      </w:r>
      <w:r w:rsidR="00DA420E" w:rsidRPr="00D0364A">
        <w:rPr>
          <w:color w:val="000000"/>
          <w:sz w:val="28"/>
          <w:szCs w:val="28"/>
          <w:lang w:val="kk-KZ"/>
        </w:rPr>
        <w:t xml:space="preserve">и </w:t>
      </w:r>
      <w:r w:rsidR="00D653AC" w:rsidRPr="00D0364A">
        <w:rPr>
          <w:color w:val="000000"/>
          <w:sz w:val="28"/>
          <w:szCs w:val="28"/>
          <w:lang w:val="kk-KZ"/>
        </w:rPr>
        <w:t xml:space="preserve">т.д. Исследование реакции (p,xp) на ядре </w:t>
      </w:r>
      <w:r w:rsidR="00D653AC" w:rsidRPr="00D0364A">
        <w:rPr>
          <w:color w:val="000000"/>
          <w:sz w:val="28"/>
          <w:szCs w:val="28"/>
          <w:vertAlign w:val="superscript"/>
          <w:lang w:val="kk-KZ"/>
        </w:rPr>
        <w:t>58</w:t>
      </w:r>
      <w:r w:rsidR="00D653AC" w:rsidRPr="00D0364A">
        <w:rPr>
          <w:color w:val="000000"/>
          <w:sz w:val="28"/>
          <w:szCs w:val="28"/>
          <w:lang w:val="kk-KZ"/>
        </w:rPr>
        <w:t xml:space="preserve">Ni при энергии протонов 30 МэВ // </w:t>
      </w:r>
      <w:r w:rsidR="00DA420E">
        <w:rPr>
          <w:color w:val="000000"/>
          <w:sz w:val="28"/>
          <w:szCs w:val="28"/>
          <w:lang w:val="kk-KZ"/>
        </w:rPr>
        <w:t>Матер. 2-го</w:t>
      </w:r>
      <w:r w:rsidR="00D653AC" w:rsidRPr="00D0364A">
        <w:rPr>
          <w:color w:val="000000"/>
          <w:sz w:val="28"/>
          <w:szCs w:val="28"/>
          <w:lang w:val="kk-KZ"/>
        </w:rPr>
        <w:t xml:space="preserve"> </w:t>
      </w:r>
      <w:r w:rsidR="00DA420E" w:rsidRPr="00D0364A">
        <w:rPr>
          <w:color w:val="000000"/>
          <w:sz w:val="28"/>
          <w:szCs w:val="28"/>
          <w:lang w:val="kk-KZ"/>
        </w:rPr>
        <w:t>междунар</w:t>
      </w:r>
      <w:r w:rsidR="00DA420E">
        <w:rPr>
          <w:color w:val="000000"/>
          <w:sz w:val="28"/>
          <w:szCs w:val="28"/>
          <w:lang w:val="kk-KZ"/>
        </w:rPr>
        <w:t xml:space="preserve">. </w:t>
      </w:r>
      <w:r w:rsidR="00D653AC" w:rsidRPr="00D0364A">
        <w:rPr>
          <w:color w:val="000000"/>
          <w:sz w:val="28"/>
          <w:szCs w:val="28"/>
          <w:lang w:val="kk-KZ"/>
        </w:rPr>
        <w:t>науч</w:t>
      </w:r>
      <w:r w:rsidR="00DA420E">
        <w:rPr>
          <w:color w:val="000000"/>
          <w:sz w:val="28"/>
          <w:szCs w:val="28"/>
          <w:lang w:val="kk-KZ"/>
        </w:rPr>
        <w:t>.</w:t>
      </w:r>
      <w:r w:rsidR="00D653AC" w:rsidRPr="00D0364A">
        <w:rPr>
          <w:color w:val="000000"/>
          <w:sz w:val="28"/>
          <w:szCs w:val="28"/>
          <w:lang w:val="kk-KZ"/>
        </w:rPr>
        <w:t xml:space="preserve"> форум</w:t>
      </w:r>
      <w:r w:rsidR="00DA420E">
        <w:rPr>
          <w:color w:val="000000"/>
          <w:sz w:val="28"/>
          <w:szCs w:val="28"/>
          <w:lang w:val="kk-KZ"/>
        </w:rPr>
        <w:t>а</w:t>
      </w:r>
      <w:r w:rsidR="00D653AC" w:rsidRPr="00D0364A">
        <w:rPr>
          <w:color w:val="000000"/>
          <w:sz w:val="28"/>
          <w:szCs w:val="28"/>
          <w:lang w:val="kk-KZ"/>
        </w:rPr>
        <w:t xml:space="preserve"> «Ядерная наука и технологии». –</w:t>
      </w:r>
      <w:r w:rsidR="00D653AC" w:rsidRPr="00D0364A">
        <w:rPr>
          <w:color w:val="000000"/>
          <w:sz w:val="28"/>
          <w:szCs w:val="28"/>
        </w:rPr>
        <w:t xml:space="preserve"> </w:t>
      </w:r>
      <w:r w:rsidR="00D653AC" w:rsidRPr="00D0364A">
        <w:rPr>
          <w:color w:val="000000"/>
          <w:sz w:val="28"/>
          <w:szCs w:val="28"/>
          <w:lang w:val="kk-KZ"/>
        </w:rPr>
        <w:t>Алматы, 2019.</w:t>
      </w:r>
      <w:r w:rsidR="00D653AC" w:rsidRPr="00D0364A">
        <w:rPr>
          <w:color w:val="000000"/>
          <w:sz w:val="28"/>
          <w:szCs w:val="28"/>
        </w:rPr>
        <w:t xml:space="preserve"> </w:t>
      </w:r>
      <w:r w:rsidR="00D653AC" w:rsidRPr="00D0364A">
        <w:rPr>
          <w:color w:val="000000"/>
          <w:sz w:val="28"/>
          <w:szCs w:val="28"/>
          <w:lang w:val="kk-KZ"/>
        </w:rPr>
        <w:t>–</w:t>
      </w:r>
      <w:r w:rsidR="00D653AC" w:rsidRPr="00D0364A">
        <w:rPr>
          <w:color w:val="000000"/>
          <w:sz w:val="28"/>
          <w:szCs w:val="28"/>
        </w:rPr>
        <w:t xml:space="preserve"> </w:t>
      </w:r>
      <w:r w:rsidR="00DA420E">
        <w:rPr>
          <w:color w:val="000000"/>
          <w:sz w:val="28"/>
          <w:szCs w:val="28"/>
        </w:rPr>
        <w:t>С</w:t>
      </w:r>
      <w:r w:rsidR="00D653AC" w:rsidRPr="00D0364A">
        <w:rPr>
          <w:color w:val="000000"/>
          <w:sz w:val="28"/>
          <w:szCs w:val="28"/>
          <w:lang w:val="kk-KZ"/>
        </w:rPr>
        <w:t>.</w:t>
      </w:r>
      <w:r w:rsidR="00DA420E">
        <w:rPr>
          <w:color w:val="000000"/>
          <w:sz w:val="28"/>
          <w:szCs w:val="28"/>
          <w:lang w:val="kk-KZ"/>
        </w:rPr>
        <w:t> </w:t>
      </w:r>
      <w:r w:rsidR="00D653AC" w:rsidRPr="00D0364A">
        <w:rPr>
          <w:color w:val="000000"/>
          <w:sz w:val="28"/>
          <w:szCs w:val="28"/>
          <w:lang w:val="kk-KZ"/>
        </w:rPr>
        <w:t>42.</w:t>
      </w:r>
    </w:p>
    <w:p w14:paraId="1F75FB69" w14:textId="77777777" w:rsidR="00073473" w:rsidRPr="00D0364A" w:rsidRDefault="00CB134B" w:rsidP="00D0364A">
      <w:pPr>
        <w:pStyle w:val="ad"/>
        <w:numPr>
          <w:ilvl w:val="0"/>
          <w:numId w:val="3"/>
        </w:numPr>
        <w:tabs>
          <w:tab w:val="left" w:pos="993"/>
        </w:tabs>
        <w:suppressAutoHyphens w:val="0"/>
        <w:ind w:left="0" w:firstLine="709"/>
        <w:jc w:val="both"/>
        <w:rPr>
          <w:sz w:val="28"/>
          <w:lang w:val="kk-KZ"/>
        </w:rPr>
      </w:pPr>
      <w:r w:rsidRPr="00CB134B">
        <w:rPr>
          <w:color w:val="000000"/>
          <w:sz w:val="28"/>
          <w:szCs w:val="28"/>
        </w:rPr>
        <w:t xml:space="preserve"> </w:t>
      </w:r>
      <w:r w:rsidR="00D653AC" w:rsidRPr="00D0364A">
        <w:rPr>
          <w:color w:val="000000"/>
          <w:sz w:val="28"/>
          <w:szCs w:val="28"/>
          <w:lang w:val="kk-KZ"/>
        </w:rPr>
        <w:t>Мукан Ж., Жолдыбаев Т.К., Садыков Б.М. и т.д. Взаимодействия протонов с энергией 7 МэВ с медью // Вестник НЯЦ РК. – 2020. – Вып.</w:t>
      </w:r>
      <w:r w:rsidRPr="00CB134B">
        <w:rPr>
          <w:color w:val="000000"/>
          <w:sz w:val="28"/>
          <w:szCs w:val="28"/>
        </w:rPr>
        <w:t xml:space="preserve"> </w:t>
      </w:r>
      <w:r w:rsidR="00D653AC" w:rsidRPr="00D0364A">
        <w:rPr>
          <w:color w:val="000000"/>
          <w:sz w:val="28"/>
          <w:szCs w:val="28"/>
          <w:lang w:val="kk-KZ"/>
        </w:rPr>
        <w:t>2(82). – C.</w:t>
      </w:r>
      <w:r>
        <w:rPr>
          <w:color w:val="000000"/>
          <w:sz w:val="28"/>
          <w:szCs w:val="28"/>
          <w:lang w:val="en-US"/>
        </w:rPr>
        <w:t> </w:t>
      </w:r>
      <w:r w:rsidR="00D653AC" w:rsidRPr="00D0364A">
        <w:rPr>
          <w:color w:val="000000"/>
          <w:sz w:val="28"/>
          <w:szCs w:val="28"/>
          <w:lang w:val="kk-KZ"/>
        </w:rPr>
        <w:t>171-175.</w:t>
      </w:r>
    </w:p>
    <w:p w14:paraId="0C3AAC30" w14:textId="77777777" w:rsidR="00073473" w:rsidRPr="00D0364A" w:rsidRDefault="00BF4CF6" w:rsidP="00D0364A">
      <w:pPr>
        <w:pStyle w:val="ad"/>
        <w:numPr>
          <w:ilvl w:val="0"/>
          <w:numId w:val="3"/>
        </w:numPr>
        <w:tabs>
          <w:tab w:val="left" w:pos="993"/>
        </w:tabs>
        <w:suppressAutoHyphens w:val="0"/>
        <w:ind w:left="0" w:firstLine="709"/>
        <w:jc w:val="both"/>
        <w:rPr>
          <w:sz w:val="28"/>
          <w:lang w:val="kk-KZ"/>
        </w:rPr>
      </w:pPr>
      <w:r w:rsidRPr="00CB134B">
        <w:rPr>
          <w:color w:val="000000"/>
          <w:sz w:val="28"/>
          <w:szCs w:val="28"/>
        </w:rPr>
        <w:t xml:space="preserve"> </w:t>
      </w:r>
      <w:r w:rsidR="00D653AC" w:rsidRPr="00D0364A">
        <w:rPr>
          <w:color w:val="000000"/>
          <w:sz w:val="28"/>
          <w:szCs w:val="28"/>
          <w:lang w:val="kk-KZ"/>
        </w:rPr>
        <w:t>Zholdybayev T.K., Mukan Zh., Sadykov</w:t>
      </w:r>
      <w:r>
        <w:rPr>
          <w:color w:val="000000"/>
          <w:sz w:val="28"/>
          <w:szCs w:val="28"/>
          <w:lang w:val="en-US"/>
        </w:rPr>
        <w:t xml:space="preserve"> </w:t>
      </w:r>
      <w:r w:rsidR="00D653AC" w:rsidRPr="00D0364A">
        <w:rPr>
          <w:color w:val="000000"/>
          <w:sz w:val="28"/>
          <w:szCs w:val="28"/>
          <w:lang w:val="kk-KZ"/>
        </w:rPr>
        <w:t>B.</w:t>
      </w:r>
      <w:r>
        <w:rPr>
          <w:color w:val="000000"/>
          <w:sz w:val="28"/>
          <w:szCs w:val="28"/>
          <w:lang w:val="en-US"/>
        </w:rPr>
        <w:t xml:space="preserve"> et al.</w:t>
      </w:r>
      <w:r w:rsidR="00D653AC" w:rsidRPr="00D0364A">
        <w:rPr>
          <w:color w:val="000000"/>
          <w:sz w:val="28"/>
          <w:szCs w:val="28"/>
          <w:lang w:val="kk-KZ"/>
        </w:rPr>
        <w:t xml:space="preserve"> Continuous spectra of light</w:t>
      </w:r>
      <w:r w:rsidR="00D653AC" w:rsidRPr="00D0364A">
        <w:rPr>
          <w:color w:val="000000"/>
          <w:sz w:val="28"/>
          <w:szCs w:val="28"/>
          <w:lang w:val="en-US"/>
        </w:rPr>
        <w:t xml:space="preserve"> </w:t>
      </w:r>
      <w:r w:rsidR="00D653AC" w:rsidRPr="00D0364A">
        <w:rPr>
          <w:color w:val="000000"/>
          <w:sz w:val="28"/>
          <w:szCs w:val="28"/>
          <w:lang w:val="kk-KZ"/>
        </w:rPr>
        <w:t>charged particles from interaction of 30 MeV energy protons with cooper // EPJ Web of Conferences.</w:t>
      </w:r>
      <w:r w:rsidR="00D653AC" w:rsidRPr="00D0364A">
        <w:rPr>
          <w:color w:val="000000"/>
          <w:sz w:val="28"/>
          <w:szCs w:val="28"/>
          <w:lang w:val="en-US"/>
        </w:rPr>
        <w:t xml:space="preserve"> </w:t>
      </w:r>
      <w:r w:rsidR="00CB134B">
        <w:rPr>
          <w:color w:val="000000"/>
          <w:sz w:val="28"/>
          <w:szCs w:val="28"/>
          <w:lang w:val="en-US"/>
        </w:rPr>
        <w:t xml:space="preserve">– </w:t>
      </w:r>
      <w:r w:rsidR="00D653AC" w:rsidRPr="00D0364A">
        <w:rPr>
          <w:color w:val="000000"/>
          <w:sz w:val="28"/>
          <w:szCs w:val="28"/>
          <w:lang w:val="en-US"/>
        </w:rPr>
        <w:t>2020.</w:t>
      </w:r>
      <w:r w:rsidR="00D653AC" w:rsidRPr="00D0364A">
        <w:rPr>
          <w:color w:val="000000"/>
          <w:sz w:val="28"/>
          <w:szCs w:val="28"/>
          <w:lang w:val="kk-KZ"/>
        </w:rPr>
        <w:t xml:space="preserve"> </w:t>
      </w:r>
      <w:r w:rsidR="00D653AC" w:rsidRPr="00D0364A">
        <w:rPr>
          <w:sz w:val="28"/>
          <w:lang w:val="en-US"/>
        </w:rPr>
        <w:t xml:space="preserve">– </w:t>
      </w:r>
      <w:r w:rsidR="00D653AC" w:rsidRPr="00D0364A">
        <w:rPr>
          <w:color w:val="000000"/>
          <w:sz w:val="28"/>
          <w:szCs w:val="28"/>
          <w:lang w:val="kk-KZ"/>
        </w:rPr>
        <w:t>V</w:t>
      </w:r>
      <w:r w:rsidR="00D653AC" w:rsidRPr="00D0364A">
        <w:rPr>
          <w:color w:val="000000"/>
          <w:sz w:val="28"/>
          <w:szCs w:val="28"/>
          <w:lang w:val="en-US"/>
        </w:rPr>
        <w:t>ol</w:t>
      </w:r>
      <w:r w:rsidR="00D653AC" w:rsidRPr="00D0364A">
        <w:rPr>
          <w:color w:val="000000"/>
          <w:sz w:val="28"/>
          <w:szCs w:val="28"/>
          <w:lang w:val="kk-KZ"/>
        </w:rPr>
        <w:t>.</w:t>
      </w:r>
      <w:r w:rsidR="00CB134B">
        <w:rPr>
          <w:color w:val="000000"/>
          <w:sz w:val="28"/>
          <w:szCs w:val="28"/>
          <w:lang w:val="en-US"/>
        </w:rPr>
        <w:t xml:space="preserve"> </w:t>
      </w:r>
      <w:r w:rsidR="00D653AC" w:rsidRPr="00D0364A">
        <w:rPr>
          <w:color w:val="000000"/>
          <w:sz w:val="28"/>
          <w:szCs w:val="28"/>
          <w:lang w:val="kk-KZ"/>
        </w:rPr>
        <w:t>239</w:t>
      </w:r>
      <w:r w:rsidR="00CB134B">
        <w:rPr>
          <w:color w:val="000000"/>
          <w:sz w:val="28"/>
          <w:szCs w:val="28"/>
          <w:lang w:val="en-US"/>
        </w:rPr>
        <w:t>.</w:t>
      </w:r>
      <w:r w:rsidR="00D653AC" w:rsidRPr="00D0364A">
        <w:rPr>
          <w:color w:val="000000"/>
          <w:sz w:val="28"/>
          <w:szCs w:val="28"/>
          <w:lang w:val="kk-KZ"/>
        </w:rPr>
        <w:t xml:space="preserve"> </w:t>
      </w:r>
      <w:r w:rsidR="00CB134B">
        <w:rPr>
          <w:color w:val="000000"/>
          <w:sz w:val="28"/>
          <w:szCs w:val="28"/>
          <w:lang w:val="en-US"/>
        </w:rPr>
        <w:t xml:space="preserve">– P. </w:t>
      </w:r>
      <w:r w:rsidR="00D653AC" w:rsidRPr="00D0364A">
        <w:rPr>
          <w:color w:val="000000"/>
          <w:sz w:val="28"/>
          <w:szCs w:val="28"/>
          <w:lang w:val="kk-KZ"/>
        </w:rPr>
        <w:t>01033</w:t>
      </w:r>
      <w:r w:rsidR="00D653AC" w:rsidRPr="00D0364A">
        <w:rPr>
          <w:color w:val="000000"/>
          <w:sz w:val="28"/>
          <w:szCs w:val="28"/>
          <w:lang w:val="en-US"/>
        </w:rPr>
        <w:t xml:space="preserve">. </w:t>
      </w:r>
    </w:p>
    <w:p w14:paraId="41EC5407" w14:textId="77777777" w:rsidR="00073473" w:rsidRPr="00D0364A" w:rsidRDefault="00C30FCF" w:rsidP="00D0364A">
      <w:pPr>
        <w:pStyle w:val="ad"/>
        <w:numPr>
          <w:ilvl w:val="0"/>
          <w:numId w:val="3"/>
        </w:numPr>
        <w:tabs>
          <w:tab w:val="left" w:pos="993"/>
        </w:tabs>
        <w:suppressAutoHyphens w:val="0"/>
        <w:ind w:left="0" w:firstLine="709"/>
        <w:jc w:val="both"/>
        <w:rPr>
          <w:sz w:val="28"/>
          <w:lang w:val="kk-KZ"/>
        </w:rPr>
      </w:pPr>
      <w:r w:rsidRPr="00352697">
        <w:rPr>
          <w:sz w:val="28"/>
          <w:szCs w:val="28"/>
          <w:lang w:val="en-US"/>
        </w:rPr>
        <w:t xml:space="preserve"> </w:t>
      </w:r>
      <w:r w:rsidR="00D653AC" w:rsidRPr="00D0364A">
        <w:rPr>
          <w:sz w:val="28"/>
          <w:szCs w:val="28"/>
          <w:lang w:val="kk-KZ"/>
        </w:rPr>
        <w:t>Жолдыбаев Т.К., Мукан Ж., Керимкулов Ж.К.</w:t>
      </w:r>
      <w:r w:rsidR="0086019F">
        <w:rPr>
          <w:sz w:val="28"/>
          <w:szCs w:val="28"/>
          <w:lang w:val="kk-KZ"/>
        </w:rPr>
        <w:t xml:space="preserve"> и др.</w:t>
      </w:r>
      <w:r w:rsidR="00D653AC" w:rsidRPr="00D0364A">
        <w:rPr>
          <w:sz w:val="28"/>
          <w:szCs w:val="28"/>
          <w:lang w:val="kk-KZ"/>
        </w:rPr>
        <w:t xml:space="preserve"> Интегральные сечения реакции (p,xp) из взаимодействия протонов с энергией 22 МэВ с родием и медью // </w:t>
      </w:r>
      <w:r w:rsidR="00A527C0">
        <w:rPr>
          <w:sz w:val="28"/>
          <w:szCs w:val="28"/>
          <w:lang w:val="kk-KZ"/>
        </w:rPr>
        <w:t xml:space="preserve">Матер. 3-го </w:t>
      </w:r>
      <w:r w:rsidR="00A527C0" w:rsidRPr="00D0364A">
        <w:rPr>
          <w:sz w:val="28"/>
          <w:szCs w:val="28"/>
          <w:lang w:val="kk-KZ"/>
        </w:rPr>
        <w:t>междунар</w:t>
      </w:r>
      <w:r w:rsidR="00A527C0">
        <w:rPr>
          <w:sz w:val="28"/>
          <w:szCs w:val="28"/>
          <w:lang w:val="kk-KZ"/>
        </w:rPr>
        <w:t>.</w:t>
      </w:r>
      <w:r w:rsidR="00A527C0" w:rsidRPr="00D0364A">
        <w:rPr>
          <w:sz w:val="28"/>
          <w:szCs w:val="28"/>
          <w:lang w:val="kk-KZ"/>
        </w:rPr>
        <w:t xml:space="preserve"> </w:t>
      </w:r>
      <w:r w:rsidR="00D653AC" w:rsidRPr="00D0364A">
        <w:rPr>
          <w:sz w:val="28"/>
          <w:szCs w:val="28"/>
          <w:lang w:val="kk-KZ"/>
        </w:rPr>
        <w:t>науч</w:t>
      </w:r>
      <w:r w:rsidR="00A527C0">
        <w:rPr>
          <w:sz w:val="28"/>
          <w:szCs w:val="28"/>
          <w:lang w:val="kk-KZ"/>
        </w:rPr>
        <w:t>.</w:t>
      </w:r>
      <w:r w:rsidR="00D653AC" w:rsidRPr="00D0364A">
        <w:rPr>
          <w:sz w:val="28"/>
          <w:szCs w:val="28"/>
          <w:lang w:val="kk-KZ"/>
        </w:rPr>
        <w:t xml:space="preserve"> форум «Ядерная наука и технологии»</w:t>
      </w:r>
      <w:r w:rsidR="00D653AC" w:rsidRPr="00D0364A">
        <w:rPr>
          <w:color w:val="000000"/>
          <w:sz w:val="28"/>
          <w:szCs w:val="28"/>
          <w:lang w:val="kk-KZ"/>
        </w:rPr>
        <w:t>. –</w:t>
      </w:r>
      <w:r w:rsidR="00D653AC" w:rsidRPr="00D0364A">
        <w:rPr>
          <w:color w:val="000000"/>
          <w:sz w:val="28"/>
          <w:szCs w:val="28"/>
        </w:rPr>
        <w:t xml:space="preserve"> </w:t>
      </w:r>
      <w:r w:rsidR="00D653AC" w:rsidRPr="00D0364A">
        <w:rPr>
          <w:color w:val="000000"/>
          <w:sz w:val="28"/>
          <w:szCs w:val="28"/>
          <w:lang w:val="kk-KZ"/>
        </w:rPr>
        <w:t xml:space="preserve">Алматы, </w:t>
      </w:r>
      <w:r w:rsidR="00D653AC" w:rsidRPr="00D0364A">
        <w:rPr>
          <w:sz w:val="28"/>
          <w:szCs w:val="28"/>
          <w:lang w:val="kk-KZ"/>
        </w:rPr>
        <w:t>2021</w:t>
      </w:r>
      <w:r w:rsidR="00D653AC" w:rsidRPr="00D0364A">
        <w:rPr>
          <w:color w:val="000000"/>
          <w:sz w:val="28"/>
          <w:szCs w:val="28"/>
          <w:lang w:val="kk-KZ"/>
        </w:rPr>
        <w:t>.</w:t>
      </w:r>
      <w:r w:rsidR="00D653AC" w:rsidRPr="00D0364A">
        <w:rPr>
          <w:color w:val="000000"/>
          <w:sz w:val="28"/>
          <w:szCs w:val="28"/>
        </w:rPr>
        <w:t xml:space="preserve"> </w:t>
      </w:r>
      <w:r w:rsidR="00D653AC" w:rsidRPr="00D0364A">
        <w:rPr>
          <w:color w:val="000000"/>
          <w:sz w:val="28"/>
          <w:szCs w:val="28"/>
          <w:lang w:val="kk-KZ"/>
        </w:rPr>
        <w:t>–</w:t>
      </w:r>
      <w:r w:rsidR="00D653AC" w:rsidRPr="00D0364A">
        <w:rPr>
          <w:color w:val="000000"/>
          <w:sz w:val="28"/>
          <w:szCs w:val="28"/>
        </w:rPr>
        <w:t xml:space="preserve"> </w:t>
      </w:r>
      <w:r w:rsidR="00D653AC" w:rsidRPr="00D0364A">
        <w:rPr>
          <w:color w:val="000000"/>
          <w:sz w:val="28"/>
          <w:szCs w:val="28"/>
          <w:lang w:val="kk-KZ"/>
        </w:rPr>
        <w:t>С.</w:t>
      </w:r>
      <w:r w:rsidR="00BF4CF6" w:rsidRPr="00BF4CF6">
        <w:rPr>
          <w:color w:val="000000"/>
          <w:sz w:val="28"/>
          <w:szCs w:val="28"/>
        </w:rPr>
        <w:t xml:space="preserve"> </w:t>
      </w:r>
      <w:r w:rsidR="00D653AC" w:rsidRPr="00D0364A">
        <w:rPr>
          <w:color w:val="000000"/>
          <w:sz w:val="28"/>
          <w:szCs w:val="28"/>
          <w:lang w:val="kk-KZ"/>
        </w:rPr>
        <w:t>63.</w:t>
      </w:r>
    </w:p>
    <w:p w14:paraId="226058ED" w14:textId="77777777" w:rsidR="00073473" w:rsidRPr="00940942" w:rsidRDefault="00C30FCF" w:rsidP="00D0364A">
      <w:pPr>
        <w:pStyle w:val="ad"/>
        <w:numPr>
          <w:ilvl w:val="0"/>
          <w:numId w:val="3"/>
        </w:numPr>
        <w:tabs>
          <w:tab w:val="left" w:pos="993"/>
        </w:tabs>
        <w:suppressAutoHyphens w:val="0"/>
        <w:ind w:left="0" w:firstLine="709"/>
        <w:jc w:val="both"/>
        <w:rPr>
          <w:color w:val="000000" w:themeColor="text1"/>
          <w:sz w:val="28"/>
          <w:lang w:val="kk-KZ"/>
        </w:rPr>
      </w:pPr>
      <w:r>
        <w:rPr>
          <w:sz w:val="28"/>
          <w:lang w:val="kk-KZ"/>
        </w:rPr>
        <w:t xml:space="preserve"> </w:t>
      </w:r>
      <w:r w:rsidR="00D653AC" w:rsidRPr="00D0364A">
        <w:rPr>
          <w:sz w:val="28"/>
          <w:lang w:val="kk-KZ"/>
        </w:rPr>
        <w:t>Kucuk Y., Zholdybayev T.K., Mukan</w:t>
      </w:r>
      <w:r>
        <w:rPr>
          <w:sz w:val="28"/>
          <w:lang w:val="kk-KZ"/>
        </w:rPr>
        <w:t xml:space="preserve"> </w:t>
      </w:r>
      <w:r w:rsidR="00D653AC" w:rsidRPr="00D0364A">
        <w:rPr>
          <w:sz w:val="28"/>
          <w:lang w:val="kk-KZ"/>
        </w:rPr>
        <w:t>Zh.</w:t>
      </w:r>
      <w:r>
        <w:rPr>
          <w:sz w:val="28"/>
          <w:lang w:val="kk-KZ"/>
        </w:rPr>
        <w:t xml:space="preserve"> </w:t>
      </w:r>
      <w:r>
        <w:rPr>
          <w:sz w:val="28"/>
          <w:lang w:val="en-US"/>
        </w:rPr>
        <w:t xml:space="preserve">et al. </w:t>
      </w:r>
      <w:r w:rsidR="00D653AC" w:rsidRPr="00D0364A">
        <w:rPr>
          <w:color w:val="000000"/>
          <w:sz w:val="28"/>
          <w:szCs w:val="28"/>
          <w:lang w:val="kk-KZ"/>
        </w:rPr>
        <w:t xml:space="preserve">A new proton spectra for </w:t>
      </w:r>
      <w:r w:rsidR="00D653AC" w:rsidRPr="00940942">
        <w:rPr>
          <w:color w:val="000000" w:themeColor="text1"/>
          <w:sz w:val="28"/>
          <w:szCs w:val="28"/>
          <w:vertAlign w:val="superscript"/>
          <w:lang w:val="kk-KZ"/>
        </w:rPr>
        <w:t>nat</w:t>
      </w:r>
      <w:r w:rsidR="00D653AC" w:rsidRPr="00940942">
        <w:rPr>
          <w:color w:val="000000" w:themeColor="text1"/>
          <w:sz w:val="28"/>
          <w:szCs w:val="28"/>
          <w:lang w:val="kk-KZ"/>
        </w:rPr>
        <w:t>Cu(p,xp) reaction at E</w:t>
      </w:r>
      <w:r w:rsidR="00D653AC" w:rsidRPr="00940942">
        <w:rPr>
          <w:color w:val="000000" w:themeColor="text1"/>
          <w:sz w:val="28"/>
          <w:szCs w:val="28"/>
          <w:vertAlign w:val="subscript"/>
          <w:lang w:val="kk-KZ"/>
        </w:rPr>
        <w:t>p</w:t>
      </w:r>
      <w:r w:rsidR="00D653AC" w:rsidRPr="00940942">
        <w:rPr>
          <w:color w:val="000000" w:themeColor="text1"/>
          <w:sz w:val="28"/>
          <w:szCs w:val="28"/>
          <w:lang w:val="kk-KZ"/>
        </w:rPr>
        <w:t>=7 and 30 MeV //</w:t>
      </w:r>
      <w:r w:rsidR="00D653AC" w:rsidRPr="00940942">
        <w:rPr>
          <w:color w:val="000000" w:themeColor="text1"/>
          <w:sz w:val="28"/>
          <w:szCs w:val="28"/>
          <w:lang w:val="en-US"/>
        </w:rPr>
        <w:t xml:space="preserve"> </w:t>
      </w:r>
      <w:r w:rsidR="00D653AC" w:rsidRPr="00940942">
        <w:rPr>
          <w:color w:val="000000" w:themeColor="text1"/>
          <w:sz w:val="28"/>
          <w:szCs w:val="28"/>
          <w:lang w:val="kk-KZ"/>
        </w:rPr>
        <w:t xml:space="preserve">Eur. Phys. J. A. – 2022. – </w:t>
      </w:r>
      <w:r w:rsidRPr="00940942">
        <w:rPr>
          <w:color w:val="000000" w:themeColor="text1"/>
          <w:sz w:val="28"/>
          <w:szCs w:val="28"/>
          <w:lang w:val="kk-KZ"/>
        </w:rPr>
        <w:t xml:space="preserve">Vol. </w:t>
      </w:r>
      <w:r w:rsidR="00D653AC" w:rsidRPr="00940942">
        <w:rPr>
          <w:color w:val="000000" w:themeColor="text1"/>
          <w:sz w:val="28"/>
          <w:szCs w:val="28"/>
          <w:lang w:val="kk-KZ"/>
        </w:rPr>
        <w:t>58</w:t>
      </w:r>
      <w:r w:rsidRPr="00940942">
        <w:rPr>
          <w:color w:val="000000" w:themeColor="text1"/>
          <w:sz w:val="28"/>
          <w:szCs w:val="28"/>
          <w:lang w:val="kk-KZ"/>
        </w:rPr>
        <w:t>. – P.</w:t>
      </w:r>
      <w:r w:rsidRPr="00940942">
        <w:rPr>
          <w:color w:val="000000" w:themeColor="text1"/>
          <w:sz w:val="28"/>
          <w:szCs w:val="28"/>
          <w:lang w:val="en-US"/>
        </w:rPr>
        <w:t xml:space="preserve"> </w:t>
      </w:r>
      <w:r w:rsidR="00D653AC" w:rsidRPr="00940942">
        <w:rPr>
          <w:color w:val="000000" w:themeColor="text1"/>
          <w:sz w:val="28"/>
          <w:szCs w:val="28"/>
          <w:lang w:val="kk-KZ"/>
        </w:rPr>
        <w:t>97.</w:t>
      </w:r>
    </w:p>
    <w:p w14:paraId="65404168" w14:textId="77777777" w:rsidR="00073473" w:rsidRPr="00940942" w:rsidRDefault="00C30FCF" w:rsidP="00D0364A">
      <w:pPr>
        <w:pStyle w:val="ad"/>
        <w:numPr>
          <w:ilvl w:val="0"/>
          <w:numId w:val="3"/>
        </w:numPr>
        <w:tabs>
          <w:tab w:val="left" w:pos="993"/>
        </w:tabs>
        <w:suppressAutoHyphens w:val="0"/>
        <w:ind w:left="0" w:firstLine="709"/>
        <w:jc w:val="both"/>
        <w:rPr>
          <w:color w:val="000000" w:themeColor="text1"/>
          <w:sz w:val="28"/>
          <w:lang w:val="kk-KZ"/>
        </w:rPr>
      </w:pPr>
      <w:r w:rsidRPr="00940942">
        <w:rPr>
          <w:color w:val="000000" w:themeColor="text1"/>
          <w:sz w:val="28"/>
          <w:lang w:val="kk-KZ"/>
        </w:rPr>
        <w:t xml:space="preserve"> </w:t>
      </w:r>
      <w:r w:rsidR="00D653AC" w:rsidRPr="00940942">
        <w:rPr>
          <w:color w:val="000000" w:themeColor="text1"/>
          <w:sz w:val="28"/>
          <w:lang w:val="kk-KZ"/>
        </w:rPr>
        <w:t>Мукан Ж., Жолдыбаев Т.К., Садыков Б.М.</w:t>
      </w:r>
      <w:r w:rsidR="00BF4CF6" w:rsidRPr="00940942">
        <w:rPr>
          <w:color w:val="000000" w:themeColor="text1"/>
          <w:sz w:val="28"/>
          <w:lang w:val="kk-KZ"/>
        </w:rPr>
        <w:t xml:space="preserve"> </w:t>
      </w:r>
      <w:r w:rsidRPr="00940942">
        <w:rPr>
          <w:color w:val="000000" w:themeColor="text1"/>
          <w:sz w:val="28"/>
          <w:lang w:val="kk-KZ"/>
        </w:rPr>
        <w:t>и др.</w:t>
      </w:r>
      <w:r w:rsidR="00D653AC" w:rsidRPr="00940942">
        <w:rPr>
          <w:color w:val="000000" w:themeColor="text1"/>
          <w:sz w:val="28"/>
          <w:lang w:val="kk-KZ"/>
        </w:rPr>
        <w:t xml:space="preserve"> Исследование энергетического спектра дейтронов из реакции (d,xd) на ядре </w:t>
      </w:r>
      <w:r w:rsidR="00D653AC" w:rsidRPr="00940942">
        <w:rPr>
          <w:color w:val="000000" w:themeColor="text1"/>
          <w:sz w:val="28"/>
          <w:vertAlign w:val="superscript"/>
          <w:lang w:val="kk-KZ"/>
        </w:rPr>
        <w:t>nat</w:t>
      </w:r>
      <w:r w:rsidR="00D653AC" w:rsidRPr="00940942">
        <w:rPr>
          <w:color w:val="000000" w:themeColor="text1"/>
          <w:sz w:val="28"/>
          <w:lang w:val="kk-KZ"/>
        </w:rPr>
        <w:t>Cu при энергии дейтронов 14,5 МэВ</w:t>
      </w:r>
      <w:r w:rsidRPr="00940942">
        <w:rPr>
          <w:color w:val="000000" w:themeColor="text1"/>
          <w:sz w:val="28"/>
          <w:lang w:val="kk-KZ"/>
        </w:rPr>
        <w:t xml:space="preserve"> </w:t>
      </w:r>
      <w:r w:rsidRPr="00940942">
        <w:rPr>
          <w:color w:val="000000" w:themeColor="text1"/>
          <w:sz w:val="28"/>
          <w:szCs w:val="28"/>
          <w:lang w:val="kk-KZ"/>
        </w:rPr>
        <w:t>//</w:t>
      </w:r>
      <w:r w:rsidR="00D653AC" w:rsidRPr="00940942">
        <w:rPr>
          <w:color w:val="000000" w:themeColor="text1"/>
          <w:sz w:val="28"/>
          <w:szCs w:val="28"/>
          <w:lang w:val="kk-KZ"/>
        </w:rPr>
        <w:t xml:space="preserve"> </w:t>
      </w:r>
      <w:r w:rsidR="00BF4CF6" w:rsidRPr="00940942">
        <w:rPr>
          <w:color w:val="000000" w:themeColor="text1"/>
          <w:sz w:val="28"/>
          <w:szCs w:val="28"/>
          <w:lang w:val="en-US"/>
        </w:rPr>
        <w:t>Procced</w:t>
      </w:r>
      <w:r w:rsidR="00BF4CF6" w:rsidRPr="00940942">
        <w:rPr>
          <w:color w:val="000000" w:themeColor="text1"/>
          <w:sz w:val="28"/>
          <w:szCs w:val="28"/>
        </w:rPr>
        <w:t xml:space="preserve">. </w:t>
      </w:r>
      <w:r w:rsidR="00DA420E" w:rsidRPr="00940942">
        <w:rPr>
          <w:color w:val="000000" w:themeColor="text1"/>
          <w:sz w:val="28"/>
          <w:szCs w:val="28"/>
          <w:lang w:val="en-US"/>
        </w:rPr>
        <w:t>4th</w:t>
      </w:r>
      <w:r w:rsidR="00D653AC" w:rsidRPr="00940942">
        <w:rPr>
          <w:color w:val="000000" w:themeColor="text1"/>
          <w:sz w:val="28"/>
          <w:szCs w:val="28"/>
          <w:lang w:val="kk-KZ"/>
        </w:rPr>
        <w:t xml:space="preserve"> </w:t>
      </w:r>
      <w:r w:rsidR="00DA420E" w:rsidRPr="00940942">
        <w:rPr>
          <w:color w:val="000000" w:themeColor="text1"/>
          <w:sz w:val="28"/>
          <w:szCs w:val="28"/>
          <w:lang w:val="kk-KZ"/>
        </w:rPr>
        <w:t>internat</w:t>
      </w:r>
      <w:r w:rsidR="00DA420E" w:rsidRPr="00940942">
        <w:rPr>
          <w:color w:val="000000" w:themeColor="text1"/>
          <w:sz w:val="28"/>
          <w:szCs w:val="28"/>
          <w:lang w:val="en-US"/>
        </w:rPr>
        <w:t>.</w:t>
      </w:r>
      <w:r w:rsidR="00DA420E" w:rsidRPr="00940942">
        <w:rPr>
          <w:color w:val="000000" w:themeColor="text1"/>
          <w:sz w:val="28"/>
          <w:lang w:val="kk-KZ"/>
        </w:rPr>
        <w:t xml:space="preserve"> scient</w:t>
      </w:r>
      <w:r w:rsidR="00DA420E" w:rsidRPr="00940942">
        <w:rPr>
          <w:color w:val="000000" w:themeColor="text1"/>
          <w:sz w:val="28"/>
          <w:lang w:val="en-US"/>
        </w:rPr>
        <w:t>.</w:t>
      </w:r>
      <w:r w:rsidR="00DA420E" w:rsidRPr="00940942">
        <w:rPr>
          <w:color w:val="000000" w:themeColor="text1"/>
          <w:sz w:val="28"/>
          <w:lang w:val="kk-KZ"/>
        </w:rPr>
        <w:t xml:space="preserve"> forum </w:t>
      </w:r>
      <w:r w:rsidR="00D653AC" w:rsidRPr="00940942">
        <w:rPr>
          <w:color w:val="000000" w:themeColor="text1"/>
          <w:sz w:val="28"/>
          <w:lang w:val="kk-KZ"/>
        </w:rPr>
        <w:t xml:space="preserve">“Nuclear science and technologies” dedicated to the 65th anniversary of the Institute of Nuclear Physics. –Almaty, 2022. – </w:t>
      </w:r>
      <w:r w:rsidRPr="00940942">
        <w:rPr>
          <w:color w:val="000000" w:themeColor="text1"/>
          <w:sz w:val="28"/>
          <w:lang w:val="kk-KZ"/>
        </w:rPr>
        <w:t xml:space="preserve">Р. </w:t>
      </w:r>
      <w:r w:rsidR="00F74099" w:rsidRPr="00940942">
        <w:rPr>
          <w:color w:val="000000" w:themeColor="text1"/>
          <w:sz w:val="28"/>
          <w:lang w:val="kk-KZ"/>
        </w:rPr>
        <w:t>64</w:t>
      </w:r>
      <w:r w:rsidR="00940942" w:rsidRPr="00940942">
        <w:rPr>
          <w:color w:val="000000" w:themeColor="text1"/>
          <w:sz w:val="28"/>
          <w:lang w:val="kk-KZ"/>
        </w:rPr>
        <w:t>.</w:t>
      </w:r>
    </w:p>
    <w:p w14:paraId="6D1A0D4B" w14:textId="77777777" w:rsidR="00073473" w:rsidRPr="00D0364A" w:rsidRDefault="00200037" w:rsidP="00D0364A">
      <w:pPr>
        <w:pStyle w:val="ad"/>
        <w:numPr>
          <w:ilvl w:val="0"/>
          <w:numId w:val="3"/>
        </w:numPr>
        <w:tabs>
          <w:tab w:val="left" w:pos="993"/>
        </w:tabs>
        <w:suppressAutoHyphens w:val="0"/>
        <w:ind w:left="0" w:firstLine="709"/>
        <w:jc w:val="both"/>
        <w:rPr>
          <w:sz w:val="28"/>
          <w:lang w:val="kk-KZ"/>
        </w:rPr>
      </w:pPr>
      <w:r w:rsidRPr="00940942">
        <w:rPr>
          <w:color w:val="000000" w:themeColor="text1"/>
          <w:sz w:val="28"/>
          <w:szCs w:val="28"/>
          <w:lang w:val="kk-KZ"/>
        </w:rPr>
        <w:t xml:space="preserve"> </w:t>
      </w:r>
      <w:r w:rsidR="00D653AC" w:rsidRPr="00940942">
        <w:rPr>
          <w:color w:val="000000" w:themeColor="text1"/>
          <w:sz w:val="28"/>
          <w:szCs w:val="28"/>
          <w:lang w:val="kk-KZ"/>
        </w:rPr>
        <w:t>Zholdybayev T.K., Mukan Zh., Sadykov B.M.</w:t>
      </w:r>
      <w:r w:rsidRPr="00940942">
        <w:rPr>
          <w:color w:val="000000" w:themeColor="text1"/>
          <w:sz w:val="28"/>
          <w:szCs w:val="28"/>
          <w:lang w:val="kk-KZ"/>
        </w:rPr>
        <w:t xml:space="preserve"> et al.</w:t>
      </w:r>
      <w:r w:rsidR="00D653AC" w:rsidRPr="00940942">
        <w:rPr>
          <w:color w:val="000000" w:themeColor="text1"/>
          <w:sz w:val="28"/>
          <w:szCs w:val="28"/>
          <w:lang w:val="kk-KZ"/>
        </w:rPr>
        <w:t xml:space="preserve"> </w:t>
      </w:r>
      <w:r w:rsidR="00D653AC" w:rsidRPr="00940942">
        <w:rPr>
          <w:color w:val="000000" w:themeColor="text1"/>
          <w:sz w:val="28"/>
          <w:szCs w:val="28"/>
          <w:lang w:val="en-US"/>
        </w:rPr>
        <w:t>Investigation of deuteron energy spectra from (d</w:t>
      </w:r>
      <w:proofErr w:type="gramStart"/>
      <w:r w:rsidR="00D653AC" w:rsidRPr="00940942">
        <w:rPr>
          <w:color w:val="000000" w:themeColor="text1"/>
          <w:sz w:val="28"/>
          <w:szCs w:val="28"/>
          <w:lang w:val="en-US"/>
        </w:rPr>
        <w:t>,xd</w:t>
      </w:r>
      <w:proofErr w:type="gramEnd"/>
      <w:r w:rsidR="00D653AC" w:rsidRPr="00940942">
        <w:rPr>
          <w:color w:val="000000" w:themeColor="text1"/>
          <w:sz w:val="28"/>
          <w:szCs w:val="28"/>
          <w:lang w:val="en-US"/>
        </w:rPr>
        <w:t xml:space="preserve">) reaction on </w:t>
      </w:r>
      <w:r w:rsidR="00D653AC" w:rsidRPr="00940942">
        <w:rPr>
          <w:color w:val="000000" w:themeColor="text1"/>
          <w:sz w:val="28"/>
          <w:szCs w:val="28"/>
          <w:vertAlign w:val="superscript"/>
          <w:lang w:val="en-US"/>
        </w:rPr>
        <w:t>nat</w:t>
      </w:r>
      <w:r w:rsidR="00D653AC" w:rsidRPr="00940942">
        <w:rPr>
          <w:color w:val="000000" w:themeColor="text1"/>
          <w:sz w:val="28"/>
          <w:szCs w:val="28"/>
          <w:lang w:val="en-US"/>
        </w:rPr>
        <w:t xml:space="preserve">Cu nucleus at a deuteron energy of </w:t>
      </w:r>
      <w:r w:rsidR="00D653AC" w:rsidRPr="00D0364A">
        <w:rPr>
          <w:sz w:val="28"/>
          <w:szCs w:val="28"/>
          <w:lang w:val="en-US"/>
        </w:rPr>
        <w:t xml:space="preserve">14.5 MeV </w:t>
      </w:r>
      <w:r w:rsidR="00D653AC" w:rsidRPr="00D0364A">
        <w:rPr>
          <w:sz w:val="28"/>
          <w:szCs w:val="28"/>
          <w:lang w:val="en-US"/>
        </w:rPr>
        <w:lastRenderedPageBreak/>
        <w:t xml:space="preserve">// </w:t>
      </w:r>
      <w:hyperlink r:id="rId195" w:history="1">
        <w:r w:rsidR="00D653AC" w:rsidRPr="00D0364A">
          <w:rPr>
            <w:rStyle w:val="af5"/>
            <w:color w:val="auto"/>
            <w:sz w:val="28"/>
            <w:szCs w:val="21"/>
            <w:u w:val="none"/>
            <w:bdr w:val="none" w:sz="0" w:space="0" w:color="auto" w:frame="1"/>
            <w:lang w:val="en-US"/>
          </w:rPr>
          <w:t>Acta Physica Polonica B, Proceedings Supplement</w:t>
        </w:r>
      </w:hyperlink>
      <w:r w:rsidR="00D653AC" w:rsidRPr="00D0364A">
        <w:rPr>
          <w:color w:val="000000"/>
          <w:sz w:val="28"/>
          <w:szCs w:val="28"/>
          <w:lang w:val="en-US"/>
        </w:rPr>
        <w:t>.</w:t>
      </w:r>
      <w:r w:rsidR="00D653AC" w:rsidRPr="00D0364A">
        <w:rPr>
          <w:color w:val="000000"/>
          <w:sz w:val="28"/>
          <w:szCs w:val="28"/>
          <w:lang w:val="kk-KZ"/>
        </w:rPr>
        <w:t xml:space="preserve"> </w:t>
      </w:r>
      <w:r w:rsidR="00D653AC" w:rsidRPr="00D0364A">
        <w:rPr>
          <w:color w:val="000000"/>
          <w:sz w:val="28"/>
          <w:szCs w:val="28"/>
          <w:lang w:val="en-US"/>
        </w:rPr>
        <w:t>–</w:t>
      </w:r>
      <w:r w:rsidR="00D653AC" w:rsidRPr="00D0364A">
        <w:rPr>
          <w:color w:val="000000"/>
          <w:sz w:val="28"/>
          <w:szCs w:val="28"/>
          <w:lang w:val="kk-KZ"/>
        </w:rPr>
        <w:t xml:space="preserve"> </w:t>
      </w:r>
      <w:r w:rsidR="00D653AC" w:rsidRPr="00D0364A">
        <w:rPr>
          <w:sz w:val="28"/>
          <w:szCs w:val="21"/>
          <w:lang w:val="en-US"/>
        </w:rPr>
        <w:t>2023</w:t>
      </w:r>
      <w:r w:rsidR="00D653AC" w:rsidRPr="00D0364A">
        <w:rPr>
          <w:color w:val="000000"/>
          <w:sz w:val="28"/>
          <w:szCs w:val="28"/>
          <w:lang w:val="en-US"/>
        </w:rPr>
        <w:t>.</w:t>
      </w:r>
      <w:r w:rsidR="00D653AC" w:rsidRPr="00D0364A">
        <w:rPr>
          <w:color w:val="000000"/>
          <w:sz w:val="28"/>
          <w:szCs w:val="28"/>
          <w:lang w:val="kk-KZ"/>
        </w:rPr>
        <w:t xml:space="preserve"> </w:t>
      </w:r>
      <w:r w:rsidR="00D653AC" w:rsidRPr="00D0364A">
        <w:rPr>
          <w:color w:val="000000"/>
          <w:sz w:val="28"/>
          <w:szCs w:val="28"/>
          <w:lang w:val="en-US"/>
        </w:rPr>
        <w:t>–</w:t>
      </w:r>
      <w:r w:rsidR="00D653AC" w:rsidRPr="00D0364A">
        <w:rPr>
          <w:color w:val="000000"/>
          <w:sz w:val="28"/>
          <w:szCs w:val="28"/>
          <w:lang w:val="kk-KZ"/>
        </w:rPr>
        <w:t xml:space="preserve"> </w:t>
      </w:r>
      <w:r>
        <w:rPr>
          <w:color w:val="000000"/>
          <w:sz w:val="28"/>
          <w:szCs w:val="28"/>
          <w:lang w:val="en-US"/>
        </w:rPr>
        <w:t xml:space="preserve">Vol. </w:t>
      </w:r>
      <w:r w:rsidR="00D653AC" w:rsidRPr="00D0364A">
        <w:rPr>
          <w:sz w:val="28"/>
          <w:szCs w:val="21"/>
          <w:lang w:val="en-US"/>
        </w:rPr>
        <w:t>16</w:t>
      </w:r>
      <w:r>
        <w:rPr>
          <w:sz w:val="28"/>
          <w:szCs w:val="21"/>
          <w:lang w:val="en-US"/>
        </w:rPr>
        <w:t>,</w:t>
      </w:r>
      <w:r w:rsidRPr="00200037">
        <w:rPr>
          <w:sz w:val="28"/>
          <w:szCs w:val="28"/>
          <w:lang w:val="en-US"/>
        </w:rPr>
        <w:t xml:space="preserve"> </w:t>
      </w:r>
      <w:r w:rsidRPr="00D0364A">
        <w:rPr>
          <w:sz w:val="28"/>
          <w:szCs w:val="28"/>
          <w:lang w:val="en-US"/>
        </w:rPr>
        <w:t>№</w:t>
      </w:r>
      <w:r w:rsidR="00D653AC" w:rsidRPr="00D0364A">
        <w:rPr>
          <w:sz w:val="28"/>
          <w:szCs w:val="21"/>
          <w:lang w:val="en-US"/>
        </w:rPr>
        <w:t>2</w:t>
      </w:r>
      <w:r w:rsidR="00C30FCF">
        <w:rPr>
          <w:sz w:val="28"/>
          <w:szCs w:val="21"/>
          <w:lang w:val="en-US"/>
        </w:rPr>
        <w:t>. – P. A10-1-A10-6.</w:t>
      </w:r>
    </w:p>
    <w:p w14:paraId="1B7CE046" w14:textId="77777777" w:rsidR="00073473" w:rsidRPr="00D0364A" w:rsidRDefault="00200037" w:rsidP="00D0364A">
      <w:pPr>
        <w:pStyle w:val="ad"/>
        <w:numPr>
          <w:ilvl w:val="0"/>
          <w:numId w:val="3"/>
        </w:numPr>
        <w:tabs>
          <w:tab w:val="left" w:pos="993"/>
        </w:tabs>
        <w:ind w:left="0" w:firstLine="709"/>
        <w:jc w:val="both"/>
        <w:rPr>
          <w:color w:val="000000"/>
          <w:sz w:val="28"/>
          <w:szCs w:val="28"/>
          <w:lang w:val="kk-KZ"/>
        </w:rPr>
      </w:pPr>
      <w:r w:rsidRPr="00200037">
        <w:rPr>
          <w:rFonts w:eastAsia="Calibri"/>
          <w:sz w:val="28"/>
          <w:lang w:val="kk-KZ"/>
        </w:rPr>
        <w:t xml:space="preserve"> </w:t>
      </w:r>
      <w:r w:rsidR="00D653AC" w:rsidRPr="00D0364A">
        <w:rPr>
          <w:rFonts w:eastAsia="Calibri"/>
          <w:sz w:val="28"/>
          <w:lang w:val="kk-KZ"/>
        </w:rPr>
        <w:t>Zholdybayev</w:t>
      </w:r>
      <w:r w:rsidRPr="00200037">
        <w:rPr>
          <w:rFonts w:eastAsia="Calibri"/>
          <w:sz w:val="28"/>
          <w:lang w:val="kk-KZ"/>
        </w:rPr>
        <w:t xml:space="preserve"> </w:t>
      </w:r>
      <w:r w:rsidRPr="00D0364A">
        <w:rPr>
          <w:rFonts w:eastAsia="Calibri"/>
          <w:sz w:val="28"/>
          <w:lang w:val="kk-KZ"/>
        </w:rPr>
        <w:t>T.</w:t>
      </w:r>
      <w:r w:rsidR="00D653AC" w:rsidRPr="00D0364A">
        <w:rPr>
          <w:rFonts w:eastAsia="Calibri"/>
          <w:sz w:val="28"/>
          <w:lang w:val="kk-KZ"/>
        </w:rPr>
        <w:t>, Ussabayeva</w:t>
      </w:r>
      <w:r w:rsidRPr="00200037">
        <w:rPr>
          <w:rFonts w:eastAsia="Calibri"/>
          <w:sz w:val="28"/>
          <w:lang w:val="kk-KZ"/>
        </w:rPr>
        <w:t xml:space="preserve"> </w:t>
      </w:r>
      <w:r w:rsidRPr="00D0364A">
        <w:rPr>
          <w:rFonts w:eastAsia="Calibri"/>
          <w:sz w:val="28"/>
          <w:lang w:val="kk-KZ"/>
        </w:rPr>
        <w:t>G.A.</w:t>
      </w:r>
      <w:r w:rsidR="00D653AC" w:rsidRPr="00D0364A">
        <w:rPr>
          <w:rFonts w:eastAsia="Calibri"/>
          <w:sz w:val="28"/>
          <w:lang w:val="kk-KZ"/>
        </w:rPr>
        <w:t>, Mukan</w:t>
      </w:r>
      <w:r w:rsidRPr="00200037">
        <w:rPr>
          <w:rFonts w:eastAsia="Calibri"/>
          <w:sz w:val="28"/>
          <w:lang w:val="kk-KZ"/>
        </w:rPr>
        <w:t xml:space="preserve"> </w:t>
      </w:r>
      <w:r w:rsidRPr="00D0364A">
        <w:rPr>
          <w:rFonts w:eastAsia="Calibri"/>
          <w:sz w:val="28"/>
          <w:lang w:val="kk-KZ"/>
        </w:rPr>
        <w:t>Zh.T.</w:t>
      </w:r>
      <w:r w:rsidRPr="00200037">
        <w:rPr>
          <w:rFonts w:eastAsia="Calibri"/>
          <w:sz w:val="28"/>
          <w:lang w:val="kk-KZ"/>
        </w:rPr>
        <w:t xml:space="preserve"> et al.</w:t>
      </w:r>
      <w:r w:rsidR="00D653AC" w:rsidRPr="00D0364A">
        <w:rPr>
          <w:sz w:val="28"/>
          <w:szCs w:val="28"/>
          <w:lang w:val="kk-KZ"/>
        </w:rPr>
        <w:t xml:space="preserve"> </w:t>
      </w:r>
      <w:r w:rsidR="00D653AC" w:rsidRPr="00D0364A">
        <w:rPr>
          <w:rFonts w:eastAsia="Calibri"/>
          <w:sz w:val="28"/>
          <w:lang w:val="en-US"/>
        </w:rPr>
        <w:t xml:space="preserve">Proton energy spectra from deuteron induced reaction on copper at 14.5 MeV deuteron energy </w:t>
      </w:r>
      <w:r w:rsidR="00D653AC" w:rsidRPr="00D0364A">
        <w:rPr>
          <w:sz w:val="28"/>
          <w:szCs w:val="28"/>
          <w:lang w:val="en-US"/>
        </w:rPr>
        <w:t>//</w:t>
      </w:r>
      <w:r w:rsidR="00D653AC" w:rsidRPr="00D0364A">
        <w:rPr>
          <w:rFonts w:eastAsia="Calibri"/>
          <w:sz w:val="28"/>
          <w:lang w:val="en-US"/>
        </w:rPr>
        <w:t xml:space="preserve"> Journal of Physics: Conference Series</w:t>
      </w:r>
      <w:r>
        <w:rPr>
          <w:rFonts w:eastAsia="Calibri"/>
          <w:sz w:val="28"/>
          <w:lang w:val="en-US"/>
        </w:rPr>
        <w:t>. – 2023. – Vol.</w:t>
      </w:r>
      <w:r w:rsidR="00D653AC" w:rsidRPr="00D0364A">
        <w:rPr>
          <w:rFonts w:eastAsia="Calibri"/>
          <w:sz w:val="28"/>
          <w:lang w:val="en-US"/>
        </w:rPr>
        <w:t xml:space="preserve"> 2642. </w:t>
      </w:r>
      <w:r w:rsidR="00D653AC" w:rsidRPr="00D0364A">
        <w:rPr>
          <w:color w:val="000000"/>
          <w:sz w:val="28"/>
          <w:szCs w:val="28"/>
          <w:lang w:val="en-US"/>
        </w:rPr>
        <w:t xml:space="preserve">– </w:t>
      </w:r>
      <w:r>
        <w:rPr>
          <w:color w:val="000000"/>
          <w:sz w:val="28"/>
          <w:szCs w:val="28"/>
          <w:lang w:val="en-US"/>
        </w:rPr>
        <w:t xml:space="preserve">P. </w:t>
      </w:r>
      <w:r w:rsidR="00D653AC" w:rsidRPr="00D0364A">
        <w:rPr>
          <w:rFonts w:eastAsia="Calibri"/>
          <w:sz w:val="28"/>
          <w:lang w:val="en-US"/>
        </w:rPr>
        <w:t>012002.</w:t>
      </w:r>
    </w:p>
    <w:p w14:paraId="20B491CF" w14:textId="77777777" w:rsidR="00073473" w:rsidRPr="00D0364A" w:rsidRDefault="00200037" w:rsidP="00D0364A">
      <w:pPr>
        <w:pStyle w:val="ad"/>
        <w:numPr>
          <w:ilvl w:val="0"/>
          <w:numId w:val="3"/>
        </w:numPr>
        <w:tabs>
          <w:tab w:val="left" w:pos="993"/>
        </w:tabs>
        <w:suppressAutoHyphens w:val="0"/>
        <w:ind w:left="0" w:firstLine="709"/>
        <w:jc w:val="both"/>
        <w:rPr>
          <w:sz w:val="28"/>
          <w:lang w:val="kk-KZ"/>
        </w:rPr>
      </w:pPr>
      <w:r>
        <w:rPr>
          <w:sz w:val="28"/>
          <w:szCs w:val="28"/>
          <w:lang w:val="en-US"/>
        </w:rPr>
        <w:t xml:space="preserve"> </w:t>
      </w:r>
      <w:r w:rsidR="00D653AC" w:rsidRPr="00D0364A">
        <w:rPr>
          <w:sz w:val="28"/>
          <w:szCs w:val="28"/>
          <w:lang w:val="en-US"/>
        </w:rPr>
        <w:t>Kalbach C. The Griffin model, complex particles and direct nuclear reactions // Z. Physik. –</w:t>
      </w:r>
      <w:r w:rsidR="00D653AC" w:rsidRPr="00D0364A">
        <w:rPr>
          <w:sz w:val="28"/>
          <w:szCs w:val="28"/>
          <w:lang w:val="kk-KZ"/>
        </w:rPr>
        <w:t xml:space="preserve"> </w:t>
      </w:r>
      <w:r w:rsidR="00D653AC" w:rsidRPr="00D0364A">
        <w:rPr>
          <w:sz w:val="28"/>
          <w:szCs w:val="28"/>
          <w:lang w:val="en-US"/>
        </w:rPr>
        <w:t>1977. –</w:t>
      </w:r>
      <w:r w:rsidR="00D653AC" w:rsidRPr="00D0364A">
        <w:rPr>
          <w:sz w:val="28"/>
          <w:szCs w:val="28"/>
          <w:lang w:val="kk-KZ"/>
        </w:rPr>
        <w:t xml:space="preserve"> </w:t>
      </w:r>
      <w:r>
        <w:rPr>
          <w:sz w:val="28"/>
          <w:szCs w:val="28"/>
          <w:lang w:val="en-US"/>
        </w:rPr>
        <w:t>Vol</w:t>
      </w:r>
      <w:r w:rsidR="00D653AC" w:rsidRPr="00D0364A">
        <w:rPr>
          <w:sz w:val="28"/>
          <w:szCs w:val="28"/>
          <w:lang w:val="en-US"/>
        </w:rPr>
        <w:t>.</w:t>
      </w:r>
      <w:r>
        <w:rPr>
          <w:sz w:val="28"/>
          <w:szCs w:val="28"/>
          <w:lang w:val="en-US"/>
        </w:rPr>
        <w:t xml:space="preserve"> </w:t>
      </w:r>
      <w:r w:rsidR="00D653AC" w:rsidRPr="00D0364A">
        <w:rPr>
          <w:sz w:val="28"/>
          <w:szCs w:val="28"/>
          <w:lang w:val="en-US"/>
        </w:rPr>
        <w:t>283. –</w:t>
      </w:r>
      <w:r w:rsidR="00D653AC" w:rsidRPr="00D0364A">
        <w:rPr>
          <w:sz w:val="28"/>
          <w:szCs w:val="28"/>
          <w:lang w:val="kk-KZ"/>
        </w:rPr>
        <w:t xml:space="preserve"> </w:t>
      </w:r>
      <w:r w:rsidR="00D653AC" w:rsidRPr="00D0364A">
        <w:rPr>
          <w:sz w:val="28"/>
          <w:szCs w:val="28"/>
          <w:lang w:val="en-US"/>
        </w:rPr>
        <w:t>P.</w:t>
      </w:r>
      <w:r w:rsidR="00EE137F">
        <w:rPr>
          <w:sz w:val="28"/>
          <w:szCs w:val="28"/>
          <w:lang w:val="en-US"/>
        </w:rPr>
        <w:t xml:space="preserve"> </w:t>
      </w:r>
      <w:r w:rsidR="00D653AC" w:rsidRPr="00D0364A">
        <w:rPr>
          <w:sz w:val="28"/>
          <w:szCs w:val="28"/>
          <w:lang w:val="en-US"/>
        </w:rPr>
        <w:t>401-411.</w:t>
      </w:r>
    </w:p>
    <w:p w14:paraId="4A4A6467" w14:textId="77777777" w:rsidR="00073473" w:rsidRPr="00D0364A" w:rsidRDefault="00EE137F" w:rsidP="00EE137F">
      <w:pPr>
        <w:pStyle w:val="ad"/>
        <w:numPr>
          <w:ilvl w:val="0"/>
          <w:numId w:val="3"/>
        </w:numPr>
        <w:tabs>
          <w:tab w:val="left" w:pos="993"/>
        </w:tabs>
        <w:suppressAutoHyphens w:val="0"/>
        <w:ind w:left="0" w:firstLine="709"/>
        <w:jc w:val="both"/>
        <w:rPr>
          <w:sz w:val="28"/>
          <w:lang w:val="kk-KZ"/>
        </w:rPr>
      </w:pPr>
      <w:r>
        <w:rPr>
          <w:color w:val="000000"/>
          <w:sz w:val="28"/>
          <w:szCs w:val="28"/>
          <w:lang w:val="en-US"/>
        </w:rPr>
        <w:t xml:space="preserve"> </w:t>
      </w:r>
      <w:r w:rsidR="00D653AC" w:rsidRPr="00D0364A">
        <w:rPr>
          <w:color w:val="000000"/>
          <w:sz w:val="28"/>
          <w:szCs w:val="28"/>
          <w:lang w:val="en-US"/>
        </w:rPr>
        <w:t>Koning</w:t>
      </w:r>
      <w:r w:rsidR="00D653AC" w:rsidRPr="00D0364A">
        <w:rPr>
          <w:color w:val="000000"/>
          <w:sz w:val="28"/>
          <w:szCs w:val="28"/>
          <w:lang w:val="kk-KZ"/>
        </w:rPr>
        <w:t xml:space="preserve"> </w:t>
      </w:r>
      <w:r w:rsidR="00D653AC" w:rsidRPr="00D0364A">
        <w:rPr>
          <w:color w:val="000000"/>
          <w:sz w:val="28"/>
          <w:szCs w:val="28"/>
          <w:lang w:val="en-US"/>
        </w:rPr>
        <w:t>A.J., Akkerman</w:t>
      </w:r>
      <w:r w:rsidR="00D653AC" w:rsidRPr="00D0364A">
        <w:rPr>
          <w:color w:val="000000"/>
          <w:sz w:val="28"/>
          <w:szCs w:val="28"/>
          <w:lang w:val="kk-KZ"/>
        </w:rPr>
        <w:t xml:space="preserve"> </w:t>
      </w:r>
      <w:r w:rsidR="00D653AC" w:rsidRPr="00D0364A">
        <w:rPr>
          <w:color w:val="000000"/>
          <w:sz w:val="28"/>
          <w:szCs w:val="28"/>
          <w:lang w:val="en-US"/>
        </w:rPr>
        <w:t>J.M. Pre-equilibrium</w:t>
      </w:r>
      <w:r w:rsidR="00D653AC" w:rsidRPr="00D0364A">
        <w:rPr>
          <w:color w:val="000000"/>
          <w:sz w:val="28"/>
          <w:szCs w:val="28"/>
          <w:lang w:val="kk-KZ"/>
        </w:rPr>
        <w:t xml:space="preserve"> </w:t>
      </w:r>
      <w:r w:rsidR="00D653AC" w:rsidRPr="00D0364A">
        <w:rPr>
          <w:color w:val="000000"/>
          <w:sz w:val="28"/>
          <w:szCs w:val="28"/>
          <w:lang w:val="en-US"/>
        </w:rPr>
        <w:t>nuclear</w:t>
      </w:r>
      <w:r w:rsidR="00D653AC" w:rsidRPr="00D0364A">
        <w:rPr>
          <w:color w:val="000000"/>
          <w:sz w:val="28"/>
          <w:szCs w:val="28"/>
          <w:lang w:val="kk-KZ"/>
        </w:rPr>
        <w:t xml:space="preserve"> </w:t>
      </w:r>
      <w:r w:rsidR="00D653AC" w:rsidRPr="00D0364A">
        <w:rPr>
          <w:color w:val="000000"/>
          <w:sz w:val="28"/>
          <w:szCs w:val="28"/>
          <w:lang w:val="en-US"/>
        </w:rPr>
        <w:t>reactions: An</w:t>
      </w:r>
      <w:r w:rsidR="00D653AC" w:rsidRPr="00D0364A">
        <w:rPr>
          <w:color w:val="000000"/>
          <w:sz w:val="28"/>
          <w:szCs w:val="28"/>
          <w:lang w:val="kk-KZ"/>
        </w:rPr>
        <w:t xml:space="preserve"> </w:t>
      </w:r>
      <w:r w:rsidR="00D653AC" w:rsidRPr="00D0364A">
        <w:rPr>
          <w:color w:val="000000"/>
          <w:sz w:val="28"/>
          <w:szCs w:val="28"/>
          <w:lang w:val="en-US"/>
        </w:rPr>
        <w:t>introduction</w:t>
      </w:r>
      <w:r w:rsidR="00D653AC" w:rsidRPr="00D0364A">
        <w:rPr>
          <w:color w:val="000000"/>
          <w:sz w:val="28"/>
          <w:szCs w:val="28"/>
          <w:lang w:val="kk-KZ"/>
        </w:rPr>
        <w:t xml:space="preserve"> </w:t>
      </w:r>
      <w:r w:rsidR="00D653AC" w:rsidRPr="00D0364A">
        <w:rPr>
          <w:color w:val="000000"/>
          <w:sz w:val="28"/>
          <w:szCs w:val="28"/>
          <w:lang w:val="en-US"/>
        </w:rPr>
        <w:t>to</w:t>
      </w:r>
      <w:r w:rsidR="00D653AC" w:rsidRPr="00D0364A">
        <w:rPr>
          <w:color w:val="000000"/>
          <w:sz w:val="28"/>
          <w:szCs w:val="28"/>
          <w:lang w:val="kk-KZ"/>
        </w:rPr>
        <w:t xml:space="preserve"> </w:t>
      </w:r>
      <w:r w:rsidR="00D653AC" w:rsidRPr="00D0364A">
        <w:rPr>
          <w:color w:val="000000"/>
          <w:sz w:val="28"/>
          <w:szCs w:val="28"/>
          <w:lang w:val="en-US"/>
        </w:rPr>
        <w:t>classical</w:t>
      </w:r>
      <w:r w:rsidR="00D653AC" w:rsidRPr="00D0364A">
        <w:rPr>
          <w:color w:val="000000"/>
          <w:sz w:val="28"/>
          <w:szCs w:val="28"/>
          <w:lang w:val="kk-KZ"/>
        </w:rPr>
        <w:t xml:space="preserve"> </w:t>
      </w:r>
      <w:r w:rsidR="00D653AC" w:rsidRPr="00D0364A">
        <w:rPr>
          <w:color w:val="000000"/>
          <w:sz w:val="28"/>
          <w:szCs w:val="28"/>
          <w:lang w:val="en-US"/>
        </w:rPr>
        <w:t>and</w:t>
      </w:r>
      <w:r w:rsidR="00D653AC" w:rsidRPr="00D0364A">
        <w:rPr>
          <w:color w:val="000000"/>
          <w:sz w:val="28"/>
          <w:szCs w:val="28"/>
          <w:lang w:val="kk-KZ"/>
        </w:rPr>
        <w:t xml:space="preserve"> </w:t>
      </w:r>
      <w:r w:rsidR="00D653AC" w:rsidRPr="00D0364A">
        <w:rPr>
          <w:color w:val="000000"/>
          <w:sz w:val="28"/>
          <w:szCs w:val="28"/>
          <w:lang w:val="en-US"/>
        </w:rPr>
        <w:t>quantum-mechanical models // Proceed</w:t>
      </w:r>
      <w:r>
        <w:rPr>
          <w:color w:val="000000"/>
          <w:sz w:val="28"/>
          <w:szCs w:val="28"/>
          <w:lang w:val="en-US"/>
        </w:rPr>
        <w:t>.</w:t>
      </w:r>
      <w:r w:rsidR="00D653AC" w:rsidRPr="00D0364A">
        <w:rPr>
          <w:color w:val="000000"/>
          <w:sz w:val="28"/>
          <w:szCs w:val="28"/>
          <w:lang w:val="en-US"/>
        </w:rPr>
        <w:t xml:space="preserve"> of the workshop on nuclear reaction data and nuclear reactors: Physics, design and safety. </w:t>
      </w:r>
      <w:r w:rsidR="00D653AC" w:rsidRPr="00D0364A">
        <w:rPr>
          <w:sz w:val="28"/>
          <w:lang w:val="en-US"/>
        </w:rPr>
        <w:t>–</w:t>
      </w:r>
      <w:r w:rsidR="00D653AC" w:rsidRPr="00D0364A">
        <w:rPr>
          <w:color w:val="000000"/>
          <w:sz w:val="28"/>
          <w:szCs w:val="28"/>
          <w:lang w:val="kk-KZ"/>
        </w:rPr>
        <w:t xml:space="preserve"> </w:t>
      </w:r>
      <w:r>
        <w:rPr>
          <w:color w:val="000000"/>
          <w:sz w:val="28"/>
          <w:szCs w:val="28"/>
          <w:lang w:val="en-US"/>
        </w:rPr>
        <w:t xml:space="preserve">Singapore, </w:t>
      </w:r>
      <w:r w:rsidR="00D653AC" w:rsidRPr="00D0364A">
        <w:rPr>
          <w:color w:val="000000"/>
          <w:sz w:val="28"/>
          <w:szCs w:val="28"/>
          <w:lang w:val="en-US"/>
        </w:rPr>
        <w:t xml:space="preserve">1999. </w:t>
      </w:r>
      <w:r w:rsidR="00D653AC" w:rsidRPr="00D0364A">
        <w:rPr>
          <w:sz w:val="28"/>
          <w:lang w:val="en-US"/>
        </w:rPr>
        <w:t>–</w:t>
      </w:r>
      <w:r w:rsidR="00D653AC" w:rsidRPr="00D0364A">
        <w:rPr>
          <w:sz w:val="28"/>
          <w:lang w:val="kk-KZ"/>
        </w:rPr>
        <w:t xml:space="preserve"> </w:t>
      </w:r>
      <w:r w:rsidR="00D653AC" w:rsidRPr="00D0364A">
        <w:rPr>
          <w:color w:val="000000"/>
          <w:sz w:val="28"/>
          <w:szCs w:val="28"/>
          <w:lang w:val="en-US"/>
        </w:rPr>
        <w:t>P.</w:t>
      </w:r>
      <w:r>
        <w:rPr>
          <w:color w:val="000000"/>
          <w:sz w:val="28"/>
          <w:szCs w:val="28"/>
          <w:lang w:val="en-US"/>
        </w:rPr>
        <w:t xml:space="preserve"> </w:t>
      </w:r>
      <w:r w:rsidR="00D653AC" w:rsidRPr="00D0364A">
        <w:rPr>
          <w:color w:val="000000"/>
          <w:sz w:val="28"/>
          <w:szCs w:val="28"/>
          <w:lang w:val="en-US"/>
        </w:rPr>
        <w:t>1</w:t>
      </w:r>
      <w:r>
        <w:rPr>
          <w:color w:val="000000"/>
          <w:sz w:val="28"/>
          <w:szCs w:val="28"/>
          <w:lang w:val="en-US"/>
        </w:rPr>
        <w:t>43-158</w:t>
      </w:r>
      <w:r w:rsidR="00D653AC" w:rsidRPr="00D0364A">
        <w:rPr>
          <w:color w:val="000000"/>
          <w:sz w:val="28"/>
          <w:szCs w:val="28"/>
          <w:lang w:val="en-US"/>
        </w:rPr>
        <w:t>.</w:t>
      </w:r>
    </w:p>
    <w:p w14:paraId="22FA91B8" w14:textId="77777777" w:rsidR="00073473" w:rsidRPr="00D0364A" w:rsidRDefault="0054406A" w:rsidP="00D0364A">
      <w:pPr>
        <w:pStyle w:val="ad"/>
        <w:numPr>
          <w:ilvl w:val="0"/>
          <w:numId w:val="3"/>
        </w:numPr>
        <w:tabs>
          <w:tab w:val="left" w:pos="993"/>
        </w:tabs>
        <w:suppressAutoHyphens w:val="0"/>
        <w:ind w:left="0" w:firstLine="709"/>
        <w:jc w:val="both"/>
        <w:rPr>
          <w:sz w:val="28"/>
          <w:lang w:val="kk-KZ"/>
        </w:rPr>
      </w:pPr>
      <w:r w:rsidRPr="0054406A">
        <w:rPr>
          <w:sz w:val="28"/>
          <w:lang w:val="en-US"/>
        </w:rPr>
        <w:t xml:space="preserve"> </w:t>
      </w:r>
      <w:r w:rsidR="00D653AC" w:rsidRPr="00D0364A">
        <w:rPr>
          <w:sz w:val="28"/>
          <w:lang w:val="en-US"/>
        </w:rPr>
        <w:t>Blann M. Extensions of Griffin's Statistical Model for Medium-Energy Nuclear Reactions // Phys. Rev. Lett. – 1968. – Vol.</w:t>
      </w:r>
      <w:r w:rsidR="00EE137F">
        <w:rPr>
          <w:sz w:val="28"/>
          <w:lang w:val="en-US"/>
        </w:rPr>
        <w:t xml:space="preserve"> </w:t>
      </w:r>
      <w:r w:rsidR="00D653AC" w:rsidRPr="00D0364A">
        <w:rPr>
          <w:sz w:val="28"/>
          <w:lang w:val="en-US"/>
        </w:rPr>
        <w:t>21. – P.</w:t>
      </w:r>
      <w:r w:rsidR="00EE137F">
        <w:rPr>
          <w:sz w:val="28"/>
          <w:lang w:val="en-US"/>
        </w:rPr>
        <w:t xml:space="preserve"> </w:t>
      </w:r>
      <w:r w:rsidR="00D653AC" w:rsidRPr="00D0364A">
        <w:rPr>
          <w:sz w:val="28"/>
          <w:lang w:val="en-US"/>
        </w:rPr>
        <w:t>1357-1360.</w:t>
      </w:r>
    </w:p>
    <w:p w14:paraId="01B51292" w14:textId="77777777" w:rsidR="00073473" w:rsidRPr="00D0364A" w:rsidRDefault="0054406A" w:rsidP="00D0364A">
      <w:pPr>
        <w:pStyle w:val="ad"/>
        <w:numPr>
          <w:ilvl w:val="0"/>
          <w:numId w:val="3"/>
        </w:numPr>
        <w:tabs>
          <w:tab w:val="left" w:pos="993"/>
        </w:tabs>
        <w:suppressAutoHyphens w:val="0"/>
        <w:ind w:left="0" w:firstLine="709"/>
        <w:jc w:val="both"/>
        <w:rPr>
          <w:sz w:val="28"/>
          <w:lang w:val="kk-KZ"/>
        </w:rPr>
      </w:pPr>
      <w:r>
        <w:rPr>
          <w:color w:val="000000"/>
          <w:sz w:val="28"/>
          <w:szCs w:val="28"/>
          <w:lang w:val="kk-KZ"/>
        </w:rPr>
        <w:t xml:space="preserve"> </w:t>
      </w:r>
      <w:r w:rsidR="00D653AC" w:rsidRPr="00D0364A">
        <w:rPr>
          <w:color w:val="000000"/>
          <w:sz w:val="28"/>
          <w:szCs w:val="28"/>
          <w:lang w:val="en-US"/>
        </w:rPr>
        <w:t xml:space="preserve">Cline C., Blann M. The pre-equilibrium statistical model: Description of the nuclear equilibration process and parameterization of the model // Nuclear Physics </w:t>
      </w:r>
      <w:r w:rsidR="00D653AC" w:rsidRPr="00D0364A">
        <w:rPr>
          <w:color w:val="000000"/>
          <w:sz w:val="28"/>
          <w:szCs w:val="28"/>
        </w:rPr>
        <w:t>А</w:t>
      </w:r>
      <w:r w:rsidR="00D653AC" w:rsidRPr="00D0364A">
        <w:rPr>
          <w:color w:val="000000"/>
          <w:sz w:val="28"/>
          <w:szCs w:val="28"/>
          <w:lang w:val="en-US"/>
        </w:rPr>
        <w:t xml:space="preserve">. – 1971. – </w:t>
      </w:r>
      <w:r w:rsidR="00EE137F">
        <w:rPr>
          <w:color w:val="000000"/>
          <w:sz w:val="28"/>
          <w:szCs w:val="28"/>
          <w:lang w:val="en-US"/>
        </w:rPr>
        <w:t xml:space="preserve">Vol. </w:t>
      </w:r>
      <w:r w:rsidR="00D653AC" w:rsidRPr="00D0364A">
        <w:rPr>
          <w:color w:val="000000"/>
          <w:sz w:val="28"/>
          <w:szCs w:val="28"/>
          <w:lang w:val="en-US"/>
        </w:rPr>
        <w:t>172. – P.</w:t>
      </w:r>
      <w:r w:rsidR="00EE137F">
        <w:rPr>
          <w:color w:val="000000"/>
          <w:sz w:val="28"/>
          <w:szCs w:val="28"/>
          <w:lang w:val="en-US"/>
        </w:rPr>
        <w:t xml:space="preserve"> </w:t>
      </w:r>
      <w:r w:rsidR="00D653AC" w:rsidRPr="00D0364A">
        <w:rPr>
          <w:color w:val="000000"/>
          <w:sz w:val="28"/>
          <w:szCs w:val="28"/>
          <w:lang w:val="en-US"/>
        </w:rPr>
        <w:t>225-259.</w:t>
      </w:r>
    </w:p>
    <w:p w14:paraId="1A960C89"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iCs/>
          <w:sz w:val="28"/>
          <w:szCs w:val="28"/>
          <w:lang w:val="en-US"/>
        </w:rPr>
        <w:t>Dobeš J.</w:t>
      </w:r>
      <w:r w:rsidR="00EE137F">
        <w:rPr>
          <w:iCs/>
          <w:sz w:val="28"/>
          <w:szCs w:val="28"/>
          <w:lang w:val="en-US"/>
        </w:rPr>
        <w:t>,</w:t>
      </w:r>
      <w:r w:rsidRPr="00D0364A">
        <w:rPr>
          <w:iCs/>
          <w:sz w:val="28"/>
          <w:szCs w:val="28"/>
          <w:lang w:val="en-US"/>
        </w:rPr>
        <w:t xml:space="preserve"> Běták E. Two-component exciton model // Zeitschriftfür Physik A, Atoms and Nuclei. – 1983. – V</w:t>
      </w:r>
      <w:r w:rsidR="00EE137F">
        <w:rPr>
          <w:iCs/>
          <w:sz w:val="28"/>
          <w:szCs w:val="28"/>
          <w:lang w:val="en-US"/>
        </w:rPr>
        <w:t>ol</w:t>
      </w:r>
      <w:r w:rsidRPr="00D0364A">
        <w:rPr>
          <w:iCs/>
          <w:sz w:val="28"/>
          <w:szCs w:val="28"/>
          <w:lang w:val="en-US"/>
        </w:rPr>
        <w:t>.</w:t>
      </w:r>
      <w:r w:rsidR="00EE137F">
        <w:rPr>
          <w:iCs/>
          <w:sz w:val="28"/>
          <w:szCs w:val="28"/>
          <w:lang w:val="en-US"/>
        </w:rPr>
        <w:t xml:space="preserve"> </w:t>
      </w:r>
      <w:r w:rsidRPr="00D0364A">
        <w:rPr>
          <w:iCs/>
          <w:sz w:val="28"/>
          <w:szCs w:val="28"/>
          <w:lang w:val="en-US"/>
        </w:rPr>
        <w:t>310. – P.</w:t>
      </w:r>
      <w:r w:rsidR="00EE137F">
        <w:rPr>
          <w:iCs/>
          <w:sz w:val="28"/>
          <w:szCs w:val="28"/>
          <w:lang w:val="en-US"/>
        </w:rPr>
        <w:t xml:space="preserve"> </w:t>
      </w:r>
      <w:r w:rsidRPr="00D0364A">
        <w:rPr>
          <w:iCs/>
          <w:sz w:val="28"/>
          <w:szCs w:val="28"/>
          <w:lang w:val="en-US"/>
        </w:rPr>
        <w:t>329-338.</w:t>
      </w:r>
    </w:p>
    <w:p w14:paraId="096B9EAB"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sz w:val="28"/>
          <w:szCs w:val="28"/>
          <w:lang w:val="en-US"/>
        </w:rPr>
        <w:t>Dobeš J.</w:t>
      </w:r>
      <w:r w:rsidR="00EE137F">
        <w:rPr>
          <w:sz w:val="28"/>
          <w:szCs w:val="28"/>
          <w:lang w:val="en-US"/>
        </w:rPr>
        <w:t>,</w:t>
      </w:r>
      <w:r w:rsidRPr="00D0364A">
        <w:rPr>
          <w:sz w:val="28"/>
          <w:szCs w:val="28"/>
          <w:lang w:val="en-US"/>
        </w:rPr>
        <w:t xml:space="preserve"> Běták E. The finite depth of the nuclear potential well in the exciton model of preequilibrium decay // Zeitschriftfür Physik A, Atoms and Nuclei volume</w:t>
      </w:r>
      <w:r w:rsidRPr="00D0364A">
        <w:rPr>
          <w:iCs/>
          <w:sz w:val="28"/>
          <w:szCs w:val="28"/>
          <w:lang w:val="en-US"/>
        </w:rPr>
        <w:t xml:space="preserve">. – </w:t>
      </w:r>
      <w:r w:rsidRPr="00D0364A">
        <w:rPr>
          <w:sz w:val="28"/>
          <w:szCs w:val="28"/>
          <w:lang w:val="en-US"/>
        </w:rPr>
        <w:t>1976</w:t>
      </w:r>
      <w:r w:rsidRPr="00D0364A">
        <w:rPr>
          <w:iCs/>
          <w:sz w:val="28"/>
          <w:szCs w:val="28"/>
          <w:lang w:val="en-US"/>
        </w:rPr>
        <w:t>. – V</w:t>
      </w:r>
      <w:r w:rsidR="00EE137F">
        <w:rPr>
          <w:iCs/>
          <w:sz w:val="28"/>
          <w:szCs w:val="28"/>
          <w:lang w:val="en-US"/>
        </w:rPr>
        <w:t>ol</w:t>
      </w:r>
      <w:r w:rsidRPr="00D0364A">
        <w:rPr>
          <w:iCs/>
          <w:sz w:val="28"/>
          <w:szCs w:val="28"/>
          <w:lang w:val="en-US"/>
        </w:rPr>
        <w:t>.</w:t>
      </w:r>
      <w:r w:rsidR="00EE137F">
        <w:rPr>
          <w:iCs/>
          <w:sz w:val="28"/>
          <w:szCs w:val="28"/>
          <w:lang w:val="en-US"/>
        </w:rPr>
        <w:t xml:space="preserve"> </w:t>
      </w:r>
      <w:r w:rsidRPr="00D0364A">
        <w:rPr>
          <w:sz w:val="28"/>
          <w:szCs w:val="28"/>
          <w:lang w:val="en-US"/>
        </w:rPr>
        <w:t>279</w:t>
      </w:r>
      <w:r w:rsidRPr="00D0364A">
        <w:rPr>
          <w:iCs/>
          <w:sz w:val="28"/>
          <w:szCs w:val="28"/>
          <w:lang w:val="en-US"/>
        </w:rPr>
        <w:t xml:space="preserve">. – </w:t>
      </w:r>
      <w:r w:rsidRPr="00D0364A">
        <w:rPr>
          <w:sz w:val="28"/>
          <w:szCs w:val="28"/>
          <w:lang w:val="en-US"/>
        </w:rPr>
        <w:t>P.</w:t>
      </w:r>
      <w:r w:rsidR="00EE137F">
        <w:rPr>
          <w:sz w:val="28"/>
          <w:szCs w:val="28"/>
          <w:lang w:val="en-US"/>
        </w:rPr>
        <w:t xml:space="preserve"> </w:t>
      </w:r>
      <w:r w:rsidRPr="00D0364A">
        <w:rPr>
          <w:sz w:val="28"/>
          <w:szCs w:val="28"/>
          <w:lang w:val="en-US"/>
        </w:rPr>
        <w:t>319-324.</w:t>
      </w:r>
    </w:p>
    <w:p w14:paraId="00B2C7C3"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t>Willams F.C. Particle-hole state density in the uniform spacing model // Nucl.</w:t>
      </w:r>
      <w:r w:rsidR="00EE137F">
        <w:rPr>
          <w:color w:val="000000"/>
          <w:sz w:val="28"/>
          <w:szCs w:val="28"/>
          <w:lang w:val="en-US"/>
        </w:rPr>
        <w:t xml:space="preserve"> </w:t>
      </w:r>
      <w:r w:rsidRPr="00D0364A">
        <w:rPr>
          <w:color w:val="000000"/>
          <w:sz w:val="28"/>
          <w:szCs w:val="28"/>
          <w:lang w:val="en-US"/>
        </w:rPr>
        <w:t xml:space="preserve">phys. </w:t>
      </w:r>
      <w:r w:rsidRPr="00D0364A">
        <w:rPr>
          <w:iCs/>
          <w:color w:val="000000"/>
          <w:sz w:val="28"/>
          <w:szCs w:val="28"/>
          <w:lang w:val="en-US"/>
        </w:rPr>
        <w:t xml:space="preserve">– 1971. – </w:t>
      </w:r>
      <w:r w:rsidR="00EE137F">
        <w:rPr>
          <w:iCs/>
          <w:color w:val="000000"/>
          <w:sz w:val="28"/>
          <w:szCs w:val="28"/>
          <w:lang w:val="en-US"/>
        </w:rPr>
        <w:t xml:space="preserve">Vol. </w:t>
      </w:r>
      <w:r w:rsidRPr="00D0364A">
        <w:rPr>
          <w:iCs/>
          <w:color w:val="000000"/>
          <w:sz w:val="28"/>
          <w:szCs w:val="28"/>
          <w:lang w:val="en-US"/>
        </w:rPr>
        <w:t>166. – P.</w:t>
      </w:r>
      <w:r w:rsidR="00EE137F">
        <w:rPr>
          <w:iCs/>
          <w:color w:val="000000"/>
          <w:sz w:val="28"/>
          <w:szCs w:val="28"/>
          <w:lang w:val="en-US"/>
        </w:rPr>
        <w:t xml:space="preserve"> </w:t>
      </w:r>
      <w:r w:rsidRPr="00D0364A">
        <w:rPr>
          <w:iCs/>
          <w:color w:val="000000"/>
          <w:sz w:val="28"/>
          <w:szCs w:val="28"/>
          <w:lang w:val="en-US"/>
        </w:rPr>
        <w:t>231-240.</w:t>
      </w:r>
    </w:p>
    <w:p w14:paraId="65A63BCF"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t xml:space="preserve">Kalbach C. </w:t>
      </w:r>
      <w:r w:rsidRPr="00D0364A">
        <w:rPr>
          <w:sz w:val="28"/>
          <w:szCs w:val="28"/>
          <w:lang w:val="en-US"/>
        </w:rPr>
        <w:t xml:space="preserve">Exciton Number Dependence of the Griffin Model Two-Body Matrix Element // </w:t>
      </w:r>
      <w:r w:rsidRPr="00D0364A">
        <w:rPr>
          <w:iCs/>
          <w:sz w:val="28"/>
          <w:szCs w:val="28"/>
          <w:lang w:val="en-US"/>
        </w:rPr>
        <w:t>Zeitschriftfür Physik A, Atoms and Nuclei. – 1978. – V</w:t>
      </w:r>
      <w:r w:rsidR="00EE137F">
        <w:rPr>
          <w:iCs/>
          <w:sz w:val="28"/>
          <w:szCs w:val="28"/>
          <w:lang w:val="en-US"/>
        </w:rPr>
        <w:t>ol</w:t>
      </w:r>
      <w:r w:rsidRPr="00D0364A">
        <w:rPr>
          <w:iCs/>
          <w:sz w:val="28"/>
          <w:szCs w:val="28"/>
          <w:lang w:val="en-US"/>
        </w:rPr>
        <w:t>.</w:t>
      </w:r>
      <w:r w:rsidR="00EE137F">
        <w:rPr>
          <w:iCs/>
          <w:sz w:val="28"/>
          <w:szCs w:val="28"/>
          <w:lang w:val="en-US"/>
        </w:rPr>
        <w:t> </w:t>
      </w:r>
      <w:r w:rsidRPr="00D0364A">
        <w:rPr>
          <w:iCs/>
          <w:sz w:val="28"/>
          <w:szCs w:val="28"/>
          <w:lang w:val="en-US"/>
        </w:rPr>
        <w:t>287. – P.</w:t>
      </w:r>
      <w:r w:rsidR="00EE137F">
        <w:rPr>
          <w:iCs/>
          <w:sz w:val="28"/>
          <w:szCs w:val="28"/>
          <w:lang w:val="en-US"/>
        </w:rPr>
        <w:t xml:space="preserve"> </w:t>
      </w:r>
      <w:r w:rsidRPr="00D0364A">
        <w:rPr>
          <w:iCs/>
          <w:sz w:val="28"/>
          <w:szCs w:val="28"/>
          <w:lang w:val="en-US"/>
        </w:rPr>
        <w:t>319-322.</w:t>
      </w:r>
    </w:p>
    <w:p w14:paraId="35516857"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t xml:space="preserve">Kalbach C. </w:t>
      </w:r>
      <w:r w:rsidRPr="00D0364A">
        <w:rPr>
          <w:sz w:val="28"/>
          <w:lang w:val="en-US"/>
        </w:rPr>
        <w:t xml:space="preserve">Preequilibrium reactions with complex particle </w:t>
      </w:r>
      <w:r w:rsidRPr="00D0364A">
        <w:rPr>
          <w:sz w:val="28"/>
          <w:szCs w:val="28"/>
          <w:lang w:val="en-US"/>
        </w:rPr>
        <w:t>channels //</w:t>
      </w:r>
      <w:r w:rsidR="00EE137F">
        <w:rPr>
          <w:sz w:val="28"/>
          <w:szCs w:val="28"/>
          <w:lang w:val="en-US"/>
        </w:rPr>
        <w:t xml:space="preserve"> </w:t>
      </w:r>
      <w:r w:rsidRPr="00D0364A">
        <w:rPr>
          <w:sz w:val="28"/>
          <w:szCs w:val="28"/>
          <w:lang w:val="en-US"/>
        </w:rPr>
        <w:t>Phys. Rev.</w:t>
      </w:r>
      <w:r w:rsidRPr="00D0364A">
        <w:rPr>
          <w:sz w:val="28"/>
          <w:lang w:val="en-US"/>
        </w:rPr>
        <w:t xml:space="preserve"> – </w:t>
      </w:r>
      <w:r w:rsidRPr="00D0364A">
        <w:rPr>
          <w:sz w:val="28"/>
          <w:szCs w:val="28"/>
          <w:lang w:val="en-US"/>
        </w:rPr>
        <w:t xml:space="preserve">2005. – </w:t>
      </w:r>
      <w:r w:rsidR="00EE137F">
        <w:rPr>
          <w:sz w:val="28"/>
          <w:szCs w:val="28"/>
          <w:lang w:val="en-US"/>
        </w:rPr>
        <w:t>Vol</w:t>
      </w:r>
      <w:r w:rsidRPr="00D0364A">
        <w:rPr>
          <w:sz w:val="28"/>
          <w:szCs w:val="28"/>
          <w:lang w:val="en-US"/>
        </w:rPr>
        <w:t>.</w:t>
      </w:r>
      <w:r w:rsidR="00EE137F">
        <w:rPr>
          <w:sz w:val="28"/>
          <w:szCs w:val="28"/>
          <w:lang w:val="en-US"/>
        </w:rPr>
        <w:t xml:space="preserve"> </w:t>
      </w:r>
      <w:r w:rsidRPr="00D0364A">
        <w:rPr>
          <w:sz w:val="28"/>
          <w:szCs w:val="28"/>
          <w:lang w:val="en-US"/>
        </w:rPr>
        <w:t>71. – P.</w:t>
      </w:r>
      <w:r w:rsidR="00EE137F">
        <w:rPr>
          <w:sz w:val="28"/>
          <w:szCs w:val="28"/>
          <w:lang w:val="en-US"/>
        </w:rPr>
        <w:t xml:space="preserve"> </w:t>
      </w:r>
      <w:r w:rsidRPr="00D0364A">
        <w:rPr>
          <w:sz w:val="28"/>
          <w:szCs w:val="28"/>
          <w:lang w:val="en-US"/>
        </w:rPr>
        <w:t>034606</w:t>
      </w:r>
      <w:r w:rsidR="00EE137F">
        <w:rPr>
          <w:sz w:val="28"/>
          <w:szCs w:val="28"/>
          <w:lang w:val="en-US"/>
        </w:rPr>
        <w:t>-1-034606-</w:t>
      </w:r>
      <w:r w:rsidRPr="00D0364A">
        <w:rPr>
          <w:sz w:val="28"/>
          <w:szCs w:val="28"/>
          <w:lang w:val="en-US"/>
        </w:rPr>
        <w:t>23.</w:t>
      </w:r>
    </w:p>
    <w:p w14:paraId="0F1CA561"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sz w:val="28"/>
          <w:szCs w:val="28"/>
          <w:lang w:val="en-US"/>
        </w:rPr>
        <w:t xml:space="preserve">Kalbach C. </w:t>
      </w:r>
      <w:r w:rsidRPr="00D0364A">
        <w:rPr>
          <w:bCs/>
          <w:sz w:val="28"/>
          <w:lang w:val="en-US"/>
        </w:rPr>
        <w:t>Toward a global exciton model</w:t>
      </w:r>
      <w:proofErr w:type="gramStart"/>
      <w:r w:rsidRPr="00D0364A">
        <w:rPr>
          <w:bCs/>
          <w:sz w:val="28"/>
          <w:lang w:val="en-US"/>
        </w:rPr>
        <w:t>;</w:t>
      </w:r>
      <w:proofErr w:type="gramEnd"/>
      <w:r w:rsidRPr="00D0364A">
        <w:rPr>
          <w:bCs/>
          <w:sz w:val="28"/>
          <w:lang w:val="en-US"/>
        </w:rPr>
        <w:t xml:space="preserve"> lessons at 14 MeV</w:t>
      </w:r>
      <w:r w:rsidR="00EE137F">
        <w:rPr>
          <w:bCs/>
          <w:sz w:val="28"/>
          <w:lang w:val="en-US"/>
        </w:rPr>
        <w:t xml:space="preserve"> </w:t>
      </w:r>
      <w:r w:rsidRPr="00D0364A">
        <w:rPr>
          <w:sz w:val="28"/>
          <w:szCs w:val="28"/>
          <w:lang w:val="en-US"/>
        </w:rPr>
        <w:t>//</w:t>
      </w:r>
      <w:r w:rsidR="00EE137F">
        <w:rPr>
          <w:sz w:val="28"/>
          <w:szCs w:val="28"/>
          <w:lang w:val="en-US"/>
        </w:rPr>
        <w:t xml:space="preserve"> </w:t>
      </w:r>
      <w:hyperlink r:id="rId196" w:history="1">
        <w:r w:rsidRPr="00D0364A">
          <w:rPr>
            <w:rStyle w:val="af5"/>
            <w:color w:val="auto"/>
            <w:sz w:val="28"/>
            <w:u w:val="none"/>
            <w:bdr w:val="none" w:sz="0" w:space="0" w:color="auto" w:frame="1"/>
            <w:lang w:val="en-US"/>
          </w:rPr>
          <w:t>Journal of Physics G: Nuclear and Particle Physics</w:t>
        </w:r>
      </w:hyperlink>
      <w:r w:rsidRPr="00D0364A">
        <w:rPr>
          <w:sz w:val="28"/>
          <w:szCs w:val="28"/>
          <w:lang w:val="en-US"/>
        </w:rPr>
        <w:t xml:space="preserve">. </w:t>
      </w:r>
      <w:r w:rsidRPr="00D0364A">
        <w:rPr>
          <w:sz w:val="28"/>
          <w:lang w:val="en-US"/>
        </w:rPr>
        <w:t xml:space="preserve">– </w:t>
      </w:r>
      <w:r w:rsidRPr="00D0364A">
        <w:rPr>
          <w:sz w:val="28"/>
          <w:szCs w:val="28"/>
          <w:lang w:val="en-US"/>
        </w:rPr>
        <w:t xml:space="preserve">1998. </w:t>
      </w:r>
      <w:r w:rsidRPr="00D0364A">
        <w:rPr>
          <w:sz w:val="28"/>
          <w:lang w:val="en-US"/>
        </w:rPr>
        <w:t xml:space="preserve">– </w:t>
      </w:r>
      <w:hyperlink r:id="rId197" w:history="1">
        <w:r w:rsidRPr="00D0364A">
          <w:rPr>
            <w:rStyle w:val="af5"/>
            <w:color w:val="auto"/>
            <w:sz w:val="28"/>
            <w:u w:val="none"/>
            <w:bdr w:val="none" w:sz="0" w:space="0" w:color="auto" w:frame="1"/>
            <w:lang w:val="en-US"/>
          </w:rPr>
          <w:t>V</w:t>
        </w:r>
        <w:r w:rsidR="00EE137F">
          <w:rPr>
            <w:rStyle w:val="af5"/>
            <w:color w:val="auto"/>
            <w:sz w:val="28"/>
            <w:u w:val="none"/>
            <w:bdr w:val="none" w:sz="0" w:space="0" w:color="auto" w:frame="1"/>
            <w:lang w:val="en-US"/>
          </w:rPr>
          <w:t>ol</w:t>
        </w:r>
        <w:r w:rsidRPr="00D0364A">
          <w:rPr>
            <w:rStyle w:val="af5"/>
            <w:color w:val="auto"/>
            <w:sz w:val="28"/>
            <w:u w:val="none"/>
            <w:bdr w:val="none" w:sz="0" w:space="0" w:color="auto" w:frame="1"/>
            <w:lang w:val="en-US"/>
          </w:rPr>
          <w:t>.</w:t>
        </w:r>
        <w:r w:rsidR="00EE137F">
          <w:rPr>
            <w:rStyle w:val="af5"/>
            <w:color w:val="auto"/>
            <w:sz w:val="28"/>
            <w:u w:val="none"/>
            <w:bdr w:val="none" w:sz="0" w:space="0" w:color="auto" w:frame="1"/>
            <w:lang w:val="en-US"/>
          </w:rPr>
          <w:t xml:space="preserve"> </w:t>
        </w:r>
        <w:r w:rsidRPr="00D0364A">
          <w:rPr>
            <w:rStyle w:val="af5"/>
            <w:color w:val="auto"/>
            <w:sz w:val="28"/>
            <w:u w:val="none"/>
            <w:bdr w:val="none" w:sz="0" w:space="0" w:color="auto" w:frame="1"/>
            <w:lang w:val="en-US"/>
          </w:rPr>
          <w:t>24</w:t>
        </w:r>
      </w:hyperlink>
      <w:r w:rsidRPr="00D0364A">
        <w:rPr>
          <w:sz w:val="28"/>
          <w:szCs w:val="28"/>
          <w:lang w:val="en-US"/>
        </w:rPr>
        <w:t>, №4. – P.</w:t>
      </w:r>
      <w:r w:rsidR="00EE137F">
        <w:rPr>
          <w:sz w:val="28"/>
          <w:szCs w:val="28"/>
          <w:lang w:val="en-US"/>
        </w:rPr>
        <w:t xml:space="preserve"> </w:t>
      </w:r>
      <w:r w:rsidRPr="00D0364A">
        <w:rPr>
          <w:sz w:val="28"/>
          <w:szCs w:val="28"/>
          <w:lang w:val="en-US"/>
        </w:rPr>
        <w:t>847</w:t>
      </w:r>
      <w:r w:rsidR="00EE137F">
        <w:rPr>
          <w:sz w:val="28"/>
          <w:szCs w:val="28"/>
          <w:lang w:val="en-US"/>
        </w:rPr>
        <w:t>-866</w:t>
      </w:r>
      <w:r w:rsidRPr="00D0364A">
        <w:rPr>
          <w:sz w:val="28"/>
          <w:szCs w:val="28"/>
          <w:lang w:val="en-US"/>
        </w:rPr>
        <w:t>.</w:t>
      </w:r>
    </w:p>
    <w:p w14:paraId="5901308F" w14:textId="77777777" w:rsidR="00073473" w:rsidRPr="00D0364A" w:rsidRDefault="00EE137F" w:rsidP="00D0364A">
      <w:pPr>
        <w:pStyle w:val="ad"/>
        <w:numPr>
          <w:ilvl w:val="0"/>
          <w:numId w:val="3"/>
        </w:numPr>
        <w:tabs>
          <w:tab w:val="left" w:pos="993"/>
        </w:tabs>
        <w:suppressAutoHyphens w:val="0"/>
        <w:ind w:left="0" w:firstLine="709"/>
        <w:jc w:val="both"/>
        <w:rPr>
          <w:sz w:val="28"/>
          <w:lang w:val="kk-KZ"/>
        </w:rPr>
      </w:pPr>
      <w:r>
        <w:rPr>
          <w:sz w:val="28"/>
          <w:lang w:val="en-US"/>
        </w:rPr>
        <w:t xml:space="preserve">Gruppelaar H. </w:t>
      </w:r>
      <w:r w:rsidR="00D653AC" w:rsidRPr="00D0364A">
        <w:rPr>
          <w:sz w:val="28"/>
          <w:lang w:val="en-US"/>
        </w:rPr>
        <w:t>IAEA Advisory Group Meeting on Basic and Applied Problems on Nuclear Level Densities</w:t>
      </w:r>
      <w:r>
        <w:rPr>
          <w:sz w:val="28"/>
          <w:lang w:val="en-US"/>
        </w:rPr>
        <w:t>: report</w:t>
      </w:r>
      <w:r w:rsidR="00D653AC" w:rsidRPr="00D0364A">
        <w:rPr>
          <w:sz w:val="28"/>
          <w:szCs w:val="28"/>
          <w:lang w:val="en-US"/>
        </w:rPr>
        <w:t xml:space="preserve">. – </w:t>
      </w:r>
      <w:r>
        <w:rPr>
          <w:sz w:val="28"/>
          <w:szCs w:val="28"/>
          <w:lang w:val="en-US"/>
        </w:rPr>
        <w:t xml:space="preserve">NY., </w:t>
      </w:r>
      <w:r w:rsidR="00D653AC" w:rsidRPr="00D0364A">
        <w:rPr>
          <w:sz w:val="28"/>
          <w:lang w:val="en-US"/>
        </w:rPr>
        <w:t>1983</w:t>
      </w:r>
      <w:r w:rsidR="00D653AC" w:rsidRPr="00D0364A">
        <w:rPr>
          <w:sz w:val="28"/>
          <w:szCs w:val="28"/>
          <w:lang w:val="en-US"/>
        </w:rPr>
        <w:t xml:space="preserve">. – </w:t>
      </w:r>
      <w:r>
        <w:rPr>
          <w:sz w:val="28"/>
          <w:szCs w:val="28"/>
          <w:lang w:val="en-US"/>
        </w:rPr>
        <w:t xml:space="preserve">407 </w:t>
      </w:r>
      <w:r w:rsidRPr="00D0364A">
        <w:rPr>
          <w:sz w:val="28"/>
          <w:szCs w:val="28"/>
          <w:lang w:val="en-US"/>
        </w:rPr>
        <w:t>p</w:t>
      </w:r>
      <w:r w:rsidR="00D653AC" w:rsidRPr="00D0364A">
        <w:rPr>
          <w:sz w:val="28"/>
          <w:lang w:val="en-US"/>
        </w:rPr>
        <w:t xml:space="preserve">. </w:t>
      </w:r>
    </w:p>
    <w:p w14:paraId="1DB0D23E"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t>Koning A.J.</w:t>
      </w:r>
      <w:r w:rsidR="00EE137F">
        <w:rPr>
          <w:color w:val="000000"/>
          <w:sz w:val="28"/>
          <w:szCs w:val="28"/>
          <w:lang w:val="en-US"/>
        </w:rPr>
        <w:t>,</w:t>
      </w:r>
      <w:r w:rsidRPr="00D0364A">
        <w:rPr>
          <w:color w:val="000000"/>
          <w:sz w:val="28"/>
          <w:szCs w:val="28"/>
          <w:lang w:val="en-US"/>
        </w:rPr>
        <w:t xml:space="preserve"> Akkermans J.M. Randomness in multi-step direct reactions // </w:t>
      </w:r>
      <w:hyperlink r:id="rId198" w:tooltip="Go to Annals of Physics on ScienceDirect" w:history="1">
        <w:r w:rsidRPr="00D0364A">
          <w:rPr>
            <w:rStyle w:val="af5"/>
            <w:bCs/>
            <w:color w:val="auto"/>
            <w:sz w:val="28"/>
            <w:szCs w:val="28"/>
            <w:u w:val="none"/>
            <w:lang w:val="en-US"/>
          </w:rPr>
          <w:t>Annals of Physics</w:t>
        </w:r>
      </w:hyperlink>
      <w:r w:rsidRPr="00D0364A">
        <w:rPr>
          <w:sz w:val="28"/>
          <w:szCs w:val="28"/>
          <w:lang w:val="en-US"/>
        </w:rPr>
        <w:t>. – 1991</w:t>
      </w:r>
      <w:r w:rsidRPr="00D0364A">
        <w:rPr>
          <w:color w:val="000000"/>
          <w:sz w:val="28"/>
          <w:szCs w:val="28"/>
          <w:lang w:val="en-US"/>
        </w:rPr>
        <w:t>. – Vol.</w:t>
      </w:r>
      <w:r w:rsidR="00EE137F">
        <w:rPr>
          <w:color w:val="000000"/>
          <w:sz w:val="28"/>
          <w:szCs w:val="28"/>
          <w:lang w:val="en-US"/>
        </w:rPr>
        <w:t xml:space="preserve"> </w:t>
      </w:r>
      <w:r w:rsidRPr="00D0364A">
        <w:rPr>
          <w:color w:val="000000"/>
          <w:sz w:val="28"/>
          <w:szCs w:val="28"/>
          <w:lang w:val="en-US"/>
        </w:rPr>
        <w:t>208. – P.</w:t>
      </w:r>
      <w:r w:rsidR="00EE137F">
        <w:rPr>
          <w:color w:val="000000"/>
          <w:sz w:val="28"/>
          <w:szCs w:val="28"/>
          <w:lang w:val="en-US"/>
        </w:rPr>
        <w:t xml:space="preserve"> </w:t>
      </w:r>
      <w:r w:rsidRPr="00D0364A">
        <w:rPr>
          <w:color w:val="000000"/>
          <w:sz w:val="28"/>
          <w:szCs w:val="28"/>
          <w:lang w:val="en-US"/>
        </w:rPr>
        <w:t>216-250.</w:t>
      </w:r>
    </w:p>
    <w:p w14:paraId="237E4468"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t>Kalbach C. Systematics of continuum angular distributions: Extensions to higher energies // Phys. Rev. –</w:t>
      </w:r>
      <w:r w:rsidR="00EE137F">
        <w:rPr>
          <w:color w:val="000000"/>
          <w:sz w:val="28"/>
          <w:szCs w:val="28"/>
          <w:lang w:val="en-US"/>
        </w:rPr>
        <w:t xml:space="preserve"> </w:t>
      </w:r>
      <w:r w:rsidRPr="00D0364A">
        <w:rPr>
          <w:color w:val="000000"/>
          <w:sz w:val="28"/>
          <w:szCs w:val="28"/>
          <w:lang w:val="en-US"/>
        </w:rPr>
        <w:t>1988 –</w:t>
      </w:r>
      <w:r w:rsidRPr="00D0364A">
        <w:rPr>
          <w:lang w:val="en-US"/>
        </w:rPr>
        <w:t xml:space="preserve"> </w:t>
      </w:r>
      <w:r w:rsidRPr="00D0364A">
        <w:rPr>
          <w:color w:val="000000"/>
          <w:sz w:val="28"/>
          <w:szCs w:val="28"/>
          <w:lang w:val="en-US"/>
        </w:rPr>
        <w:t>Vol.</w:t>
      </w:r>
      <w:r w:rsidR="00EE137F">
        <w:rPr>
          <w:color w:val="000000"/>
          <w:sz w:val="28"/>
          <w:szCs w:val="28"/>
          <w:lang w:val="en-US"/>
        </w:rPr>
        <w:t xml:space="preserve"> </w:t>
      </w:r>
      <w:r w:rsidRPr="00EE137F">
        <w:rPr>
          <w:color w:val="000000"/>
          <w:sz w:val="28"/>
          <w:szCs w:val="28"/>
          <w:lang w:val="en-US"/>
        </w:rPr>
        <w:t>37</w:t>
      </w:r>
      <w:r w:rsidRPr="00D0364A">
        <w:rPr>
          <w:color w:val="000000"/>
          <w:sz w:val="28"/>
          <w:szCs w:val="28"/>
          <w:lang w:val="en-US"/>
        </w:rPr>
        <w:t>, №6</w:t>
      </w:r>
      <w:r w:rsidR="00EE137F">
        <w:rPr>
          <w:color w:val="000000"/>
          <w:sz w:val="28"/>
          <w:szCs w:val="28"/>
          <w:lang w:val="en-US"/>
        </w:rPr>
        <w:t>.</w:t>
      </w:r>
      <w:r w:rsidRPr="00D0364A">
        <w:rPr>
          <w:color w:val="000000"/>
          <w:sz w:val="28"/>
          <w:szCs w:val="28"/>
          <w:lang w:val="en-US"/>
        </w:rPr>
        <w:t xml:space="preserve"> – </w:t>
      </w:r>
      <w:r w:rsidRPr="00D0364A">
        <w:rPr>
          <w:color w:val="000000"/>
          <w:sz w:val="28"/>
          <w:szCs w:val="28"/>
        </w:rPr>
        <w:t>Р</w:t>
      </w:r>
      <w:r w:rsidRPr="00D0364A">
        <w:rPr>
          <w:color w:val="000000"/>
          <w:sz w:val="28"/>
          <w:szCs w:val="28"/>
          <w:lang w:val="en-US"/>
        </w:rPr>
        <w:t>.</w:t>
      </w:r>
      <w:r w:rsidR="00EE137F">
        <w:rPr>
          <w:color w:val="000000"/>
          <w:sz w:val="28"/>
          <w:szCs w:val="28"/>
          <w:lang w:val="en-US"/>
        </w:rPr>
        <w:t xml:space="preserve"> </w:t>
      </w:r>
      <w:r w:rsidRPr="00D0364A">
        <w:rPr>
          <w:color w:val="000000"/>
          <w:sz w:val="28"/>
          <w:szCs w:val="28"/>
          <w:lang w:val="en-US"/>
        </w:rPr>
        <w:t>2350-2370</w:t>
      </w:r>
      <w:r w:rsidR="00EE137F">
        <w:rPr>
          <w:color w:val="000000"/>
          <w:sz w:val="28"/>
          <w:szCs w:val="28"/>
          <w:lang w:val="en-US"/>
        </w:rPr>
        <w:t>.</w:t>
      </w:r>
    </w:p>
    <w:p w14:paraId="3E12FFE1" w14:textId="77777777" w:rsidR="00073473" w:rsidRPr="00D0364A" w:rsidRDefault="00D653AC" w:rsidP="00194F2D">
      <w:pPr>
        <w:pStyle w:val="ad"/>
        <w:numPr>
          <w:ilvl w:val="0"/>
          <w:numId w:val="3"/>
        </w:numPr>
        <w:tabs>
          <w:tab w:val="left" w:pos="993"/>
        </w:tabs>
        <w:suppressAutoHyphens w:val="0"/>
        <w:ind w:left="0" w:firstLine="709"/>
        <w:jc w:val="both"/>
        <w:rPr>
          <w:sz w:val="28"/>
          <w:lang w:val="kk-KZ"/>
        </w:rPr>
      </w:pPr>
      <w:r w:rsidRPr="00D0364A">
        <w:rPr>
          <w:sz w:val="28"/>
          <w:lang w:val="en-US"/>
        </w:rPr>
        <w:t>Koning A., Hilaire S., Goriely S. TALYS 1.8: A nuclear reaction program (Version 1.8)</w:t>
      </w:r>
      <w:r w:rsidR="00194F2D">
        <w:rPr>
          <w:sz w:val="28"/>
          <w:lang w:val="kk-KZ"/>
        </w:rPr>
        <w:t xml:space="preserve">. – </w:t>
      </w:r>
      <w:r w:rsidR="00194F2D" w:rsidRPr="00194F2D">
        <w:rPr>
          <w:sz w:val="28"/>
          <w:lang w:val="kk-KZ"/>
        </w:rPr>
        <w:t>Amsterdam</w:t>
      </w:r>
      <w:r w:rsidR="00194F2D">
        <w:rPr>
          <w:sz w:val="28"/>
          <w:lang w:val="kk-KZ"/>
        </w:rPr>
        <w:t>,</w:t>
      </w:r>
      <w:r w:rsidRPr="00D0364A">
        <w:rPr>
          <w:sz w:val="28"/>
          <w:lang w:val="en-US"/>
        </w:rPr>
        <w:t xml:space="preserve"> 2013</w:t>
      </w:r>
      <w:r w:rsidRPr="00D0364A">
        <w:rPr>
          <w:rFonts w:eastAsia="Calibri"/>
          <w:sz w:val="28"/>
          <w:lang w:val="en-US"/>
        </w:rPr>
        <w:t>.</w:t>
      </w:r>
      <w:r w:rsidRPr="00D0364A">
        <w:rPr>
          <w:rFonts w:eastAsia="Calibri"/>
          <w:snapToGrid w:val="0"/>
          <w:sz w:val="28"/>
          <w:szCs w:val="28"/>
          <w:lang w:val="en-US"/>
        </w:rPr>
        <w:t xml:space="preserve"> – </w:t>
      </w:r>
      <w:r w:rsidRPr="00D0364A">
        <w:rPr>
          <w:snapToGrid w:val="0"/>
          <w:sz w:val="28"/>
          <w:szCs w:val="28"/>
          <w:lang w:val="en-US"/>
        </w:rPr>
        <w:t>554</w:t>
      </w:r>
      <w:r w:rsidR="00194F2D">
        <w:rPr>
          <w:snapToGrid w:val="0"/>
          <w:sz w:val="28"/>
          <w:szCs w:val="28"/>
          <w:lang w:val="kk-KZ"/>
        </w:rPr>
        <w:t xml:space="preserve"> р</w:t>
      </w:r>
      <w:r w:rsidRPr="00D0364A">
        <w:rPr>
          <w:snapToGrid w:val="0"/>
          <w:sz w:val="28"/>
          <w:szCs w:val="28"/>
          <w:lang w:val="en-US"/>
        </w:rPr>
        <w:t>.</w:t>
      </w:r>
    </w:p>
    <w:p w14:paraId="79EF3A1E"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t>Tamura T., Udagawa T.</w:t>
      </w:r>
      <w:r w:rsidR="00EE137F">
        <w:rPr>
          <w:color w:val="000000"/>
          <w:sz w:val="28"/>
          <w:szCs w:val="28"/>
          <w:lang w:val="en-US"/>
        </w:rPr>
        <w:t>,</w:t>
      </w:r>
      <w:r w:rsidRPr="00D0364A">
        <w:rPr>
          <w:color w:val="000000"/>
          <w:sz w:val="28"/>
          <w:szCs w:val="28"/>
          <w:lang w:val="en-US"/>
        </w:rPr>
        <w:t xml:space="preserve"> Lenske H. Multistep direct reaction analysis of continuum spectra in reactions induced by light ions // Phys. Rev. – 1982. – Vol.</w:t>
      </w:r>
      <w:r w:rsidR="00EE137F">
        <w:rPr>
          <w:color w:val="000000"/>
          <w:sz w:val="28"/>
          <w:szCs w:val="28"/>
          <w:lang w:val="en-US"/>
        </w:rPr>
        <w:t xml:space="preserve"> </w:t>
      </w:r>
      <w:r w:rsidRPr="00D0364A">
        <w:rPr>
          <w:color w:val="000000"/>
          <w:sz w:val="28"/>
          <w:szCs w:val="28"/>
          <w:lang w:val="en-US"/>
        </w:rPr>
        <w:t>26, №2. – P.</w:t>
      </w:r>
      <w:r w:rsidR="00EE137F">
        <w:rPr>
          <w:color w:val="000000"/>
          <w:sz w:val="28"/>
          <w:szCs w:val="28"/>
          <w:lang w:val="en-US"/>
        </w:rPr>
        <w:t xml:space="preserve"> </w:t>
      </w:r>
      <w:r w:rsidRPr="00D0364A">
        <w:rPr>
          <w:color w:val="000000"/>
          <w:sz w:val="28"/>
          <w:szCs w:val="28"/>
          <w:lang w:val="en-US"/>
        </w:rPr>
        <w:t>379-404.</w:t>
      </w:r>
    </w:p>
    <w:p w14:paraId="699599DD" w14:textId="77777777" w:rsidR="00073473" w:rsidRPr="00D0364A" w:rsidRDefault="00D653AC" w:rsidP="00EE137F">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t>Nishioka H., Weidenmüler H.A., Yoshida S.</w:t>
      </w:r>
      <w:r w:rsidR="00EE137F">
        <w:rPr>
          <w:color w:val="000000"/>
          <w:sz w:val="28"/>
          <w:szCs w:val="28"/>
          <w:lang w:val="en-US"/>
        </w:rPr>
        <w:t xml:space="preserve"> </w:t>
      </w:r>
      <w:r w:rsidR="00EE137F" w:rsidRPr="00EE137F">
        <w:rPr>
          <w:color w:val="000000"/>
          <w:sz w:val="28"/>
          <w:szCs w:val="28"/>
          <w:lang w:val="en-US"/>
        </w:rPr>
        <w:t>Statistical theory of precompound reactions: The multistep direct process</w:t>
      </w:r>
      <w:r w:rsidR="00EE137F">
        <w:rPr>
          <w:color w:val="000000"/>
          <w:sz w:val="28"/>
          <w:szCs w:val="28"/>
          <w:lang w:val="en-US"/>
        </w:rPr>
        <w:t xml:space="preserve"> //</w:t>
      </w:r>
      <w:r w:rsidRPr="00D0364A">
        <w:rPr>
          <w:color w:val="000000"/>
          <w:sz w:val="28"/>
          <w:szCs w:val="28"/>
          <w:lang w:val="en-US"/>
        </w:rPr>
        <w:t xml:space="preserve"> Ann. Phys. (NY). </w:t>
      </w:r>
      <w:r w:rsidRPr="00D0364A">
        <w:rPr>
          <w:sz w:val="28"/>
          <w:lang w:val="en-US"/>
        </w:rPr>
        <w:t>–</w:t>
      </w:r>
      <w:r w:rsidR="00EE137F">
        <w:rPr>
          <w:sz w:val="28"/>
          <w:lang w:val="en-US"/>
        </w:rPr>
        <w:t xml:space="preserve"> </w:t>
      </w:r>
      <w:r w:rsidRPr="00D0364A">
        <w:rPr>
          <w:sz w:val="28"/>
          <w:lang w:val="en-US"/>
        </w:rPr>
        <w:t>1988. –Vol.</w:t>
      </w:r>
      <w:r w:rsidR="00EE137F">
        <w:rPr>
          <w:sz w:val="28"/>
          <w:lang w:val="en-US"/>
        </w:rPr>
        <w:t xml:space="preserve"> </w:t>
      </w:r>
      <w:r w:rsidRPr="00D0364A">
        <w:rPr>
          <w:color w:val="000000"/>
          <w:sz w:val="28"/>
          <w:szCs w:val="28"/>
          <w:lang w:val="en-US"/>
        </w:rPr>
        <w:t xml:space="preserve">183, </w:t>
      </w:r>
      <w:r w:rsidRPr="00D97C52">
        <w:rPr>
          <w:color w:val="000000"/>
          <w:sz w:val="28"/>
          <w:szCs w:val="28"/>
          <w:lang w:val="en-US"/>
        </w:rPr>
        <w:t>№</w:t>
      </w:r>
      <w:r w:rsidRPr="00D0364A">
        <w:rPr>
          <w:color w:val="000000"/>
          <w:sz w:val="28"/>
          <w:szCs w:val="28"/>
          <w:lang w:val="en-US"/>
        </w:rPr>
        <w:t>166.</w:t>
      </w:r>
      <w:r w:rsidRPr="00D97C52">
        <w:rPr>
          <w:color w:val="000000"/>
          <w:sz w:val="28"/>
          <w:szCs w:val="28"/>
          <w:lang w:val="en-US"/>
        </w:rPr>
        <w:t xml:space="preserve"> </w:t>
      </w:r>
      <w:r w:rsidRPr="00D0364A">
        <w:rPr>
          <w:sz w:val="28"/>
          <w:lang w:val="en-US"/>
        </w:rPr>
        <w:t>–</w:t>
      </w:r>
      <w:r w:rsidRPr="00D97C52">
        <w:rPr>
          <w:sz w:val="28"/>
          <w:lang w:val="en-US"/>
        </w:rPr>
        <w:t xml:space="preserve"> </w:t>
      </w:r>
      <w:r w:rsidRPr="00D0364A">
        <w:rPr>
          <w:sz w:val="28"/>
          <w:lang w:val="en-US"/>
        </w:rPr>
        <w:t>P.</w:t>
      </w:r>
      <w:r w:rsidR="00EE137F">
        <w:rPr>
          <w:sz w:val="28"/>
          <w:lang w:val="en-US"/>
        </w:rPr>
        <w:t xml:space="preserve"> </w:t>
      </w:r>
      <w:r w:rsidRPr="00D97C52">
        <w:rPr>
          <w:sz w:val="28"/>
          <w:lang w:val="en-US"/>
        </w:rPr>
        <w:t>778-781</w:t>
      </w:r>
    </w:p>
    <w:p w14:paraId="2B3CB4FD"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lastRenderedPageBreak/>
        <w:t xml:space="preserve">Uhl M. </w:t>
      </w:r>
      <w:r w:rsidRPr="00D0364A">
        <w:rPr>
          <w:color w:val="000000"/>
          <w:sz w:val="28"/>
          <w:szCs w:val="28"/>
        </w:rPr>
        <w:t>А</w:t>
      </w:r>
      <w:r w:rsidRPr="00D0364A">
        <w:rPr>
          <w:color w:val="000000"/>
          <w:sz w:val="28"/>
          <w:szCs w:val="28"/>
          <w:lang w:val="en-US"/>
        </w:rPr>
        <w:t xml:space="preserve">pplication of Nuclear Reaction Theory for Nuclear Data Evaluation // Proceedings of the </w:t>
      </w:r>
      <w:r w:rsidR="00D97C52" w:rsidRPr="00D0364A">
        <w:rPr>
          <w:color w:val="000000"/>
          <w:sz w:val="28"/>
          <w:szCs w:val="28"/>
          <w:lang w:val="en-US"/>
        </w:rPr>
        <w:t>int</w:t>
      </w:r>
      <w:r w:rsidR="00D97C52">
        <w:rPr>
          <w:color w:val="000000"/>
          <w:sz w:val="28"/>
          <w:szCs w:val="28"/>
          <w:lang w:val="en-US"/>
        </w:rPr>
        <w:t>ernat</w:t>
      </w:r>
      <w:r w:rsidR="00D97C52" w:rsidRPr="00D0364A">
        <w:rPr>
          <w:color w:val="000000"/>
          <w:sz w:val="28"/>
          <w:szCs w:val="28"/>
          <w:lang w:val="en-US"/>
        </w:rPr>
        <w:t>. conf</w:t>
      </w:r>
      <w:r w:rsidRPr="00D0364A">
        <w:rPr>
          <w:color w:val="000000"/>
          <w:sz w:val="28"/>
          <w:szCs w:val="28"/>
          <w:lang w:val="en-US"/>
        </w:rPr>
        <w:t xml:space="preserve">. on Nuclear Data for Science and Technology. </w:t>
      </w:r>
      <w:r w:rsidR="00D97C52">
        <w:rPr>
          <w:color w:val="000000"/>
          <w:sz w:val="28"/>
          <w:szCs w:val="28"/>
          <w:lang w:val="en-US"/>
        </w:rPr>
        <w:t xml:space="preserve">– </w:t>
      </w:r>
      <w:r w:rsidRPr="00D0364A">
        <w:rPr>
          <w:color w:val="000000"/>
          <w:sz w:val="28"/>
          <w:szCs w:val="28"/>
        </w:rPr>
        <w:t>Т</w:t>
      </w:r>
      <w:r w:rsidRPr="00D0364A">
        <w:rPr>
          <w:color w:val="000000"/>
          <w:sz w:val="28"/>
          <w:szCs w:val="28"/>
          <w:lang w:val="en-US"/>
        </w:rPr>
        <w:t xml:space="preserve">okyo, 1988. </w:t>
      </w:r>
      <w:r w:rsidR="00D97C52">
        <w:rPr>
          <w:color w:val="000000"/>
          <w:sz w:val="28"/>
          <w:szCs w:val="28"/>
          <w:lang w:val="en-US"/>
        </w:rPr>
        <w:t xml:space="preserve">– </w:t>
      </w:r>
      <w:r w:rsidRPr="00D0364A">
        <w:rPr>
          <w:color w:val="000000"/>
          <w:sz w:val="28"/>
          <w:szCs w:val="28"/>
          <w:lang w:val="en-US"/>
        </w:rPr>
        <w:t>P. </w:t>
      </w:r>
      <w:r w:rsidR="00D97C52">
        <w:rPr>
          <w:color w:val="000000"/>
          <w:sz w:val="28"/>
          <w:szCs w:val="28"/>
          <w:lang w:val="en-US"/>
        </w:rPr>
        <w:t xml:space="preserve"> </w:t>
      </w:r>
      <w:r w:rsidRPr="00D0364A">
        <w:rPr>
          <w:color w:val="000000"/>
          <w:sz w:val="28"/>
          <w:szCs w:val="28"/>
          <w:lang w:val="en-US"/>
        </w:rPr>
        <w:t>435.</w:t>
      </w:r>
    </w:p>
    <w:p w14:paraId="52F8117F"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t>Bonetti R.</w:t>
      </w:r>
      <w:r w:rsidR="00D97C52">
        <w:rPr>
          <w:color w:val="000000"/>
          <w:sz w:val="28"/>
          <w:szCs w:val="28"/>
          <w:lang w:val="en-US"/>
        </w:rPr>
        <w:t xml:space="preserve"> et al.</w:t>
      </w:r>
      <w:r w:rsidRPr="00D0364A">
        <w:rPr>
          <w:color w:val="000000"/>
          <w:sz w:val="28"/>
          <w:szCs w:val="28"/>
          <w:lang w:val="en-US"/>
        </w:rPr>
        <w:t xml:space="preserve"> The Feshbach-Kerman-Koonin multistep direct reaction theory // Physics Reports. – 1994. – Vol.</w:t>
      </w:r>
      <w:r w:rsidR="00D97C52">
        <w:rPr>
          <w:color w:val="000000"/>
          <w:sz w:val="28"/>
          <w:szCs w:val="28"/>
          <w:lang w:val="en-US"/>
        </w:rPr>
        <w:t xml:space="preserve"> </w:t>
      </w:r>
      <w:r w:rsidRPr="00D0364A">
        <w:rPr>
          <w:color w:val="000000"/>
          <w:sz w:val="28"/>
          <w:szCs w:val="28"/>
          <w:lang w:val="en-US"/>
        </w:rPr>
        <w:t>247. – P.</w:t>
      </w:r>
      <w:r w:rsidR="00D97C52">
        <w:rPr>
          <w:color w:val="000000"/>
          <w:sz w:val="28"/>
          <w:szCs w:val="28"/>
          <w:lang w:val="en-US"/>
        </w:rPr>
        <w:t xml:space="preserve"> </w:t>
      </w:r>
      <w:r w:rsidRPr="00D0364A">
        <w:rPr>
          <w:color w:val="000000"/>
          <w:sz w:val="28"/>
          <w:szCs w:val="28"/>
          <w:lang w:val="en-US"/>
        </w:rPr>
        <w:t>3-58.</w:t>
      </w:r>
    </w:p>
    <w:p w14:paraId="11C408D6"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t xml:space="preserve">Yukinobu Watanabe. Statistical multistep progress in nuclear reactions // Progress of nuclear theory. </w:t>
      </w:r>
      <w:r w:rsidR="00D97C52" w:rsidRPr="00D0364A">
        <w:rPr>
          <w:color w:val="000000"/>
          <w:sz w:val="28"/>
          <w:szCs w:val="28"/>
          <w:lang w:val="en-US"/>
        </w:rPr>
        <w:t>Proceed</w:t>
      </w:r>
      <w:r w:rsidR="00D97C52">
        <w:rPr>
          <w:color w:val="000000"/>
          <w:sz w:val="28"/>
          <w:szCs w:val="28"/>
          <w:lang w:val="en-US"/>
        </w:rPr>
        <w:t>.</w:t>
      </w:r>
      <w:r w:rsidR="00D97C52" w:rsidRPr="00D0364A">
        <w:rPr>
          <w:color w:val="000000"/>
          <w:sz w:val="28"/>
          <w:szCs w:val="28"/>
          <w:lang w:val="en-US"/>
        </w:rPr>
        <w:t xml:space="preserve"> </w:t>
      </w:r>
      <w:r w:rsidRPr="00D0364A">
        <w:rPr>
          <w:color w:val="000000"/>
          <w:sz w:val="28"/>
          <w:szCs w:val="28"/>
          <w:lang w:val="en-US"/>
        </w:rPr>
        <w:t>of the1991 sy</w:t>
      </w:r>
      <w:r w:rsidR="00D97C52">
        <w:rPr>
          <w:color w:val="000000"/>
          <w:sz w:val="28"/>
          <w:szCs w:val="28"/>
          <w:lang w:val="en-US"/>
        </w:rPr>
        <w:t>mpos. on nuclear data. –</w:t>
      </w:r>
      <w:r w:rsidRPr="00D0364A">
        <w:rPr>
          <w:color w:val="000000"/>
          <w:sz w:val="28"/>
          <w:szCs w:val="28"/>
          <w:lang w:val="en-US"/>
        </w:rPr>
        <w:t xml:space="preserve"> Tokai</w:t>
      </w:r>
      <w:r w:rsidR="00D97C52">
        <w:rPr>
          <w:color w:val="000000"/>
          <w:sz w:val="28"/>
          <w:szCs w:val="28"/>
          <w:lang w:val="en-US"/>
        </w:rPr>
        <w:t xml:space="preserve"> (Japan), 1991</w:t>
      </w:r>
      <w:r w:rsidRPr="00D0364A">
        <w:rPr>
          <w:color w:val="000000"/>
          <w:sz w:val="28"/>
          <w:szCs w:val="28"/>
          <w:lang w:val="en-US"/>
        </w:rPr>
        <w:t>. – P.70-</w:t>
      </w:r>
      <w:r w:rsidR="00D97C52">
        <w:rPr>
          <w:color w:val="000000"/>
          <w:sz w:val="28"/>
          <w:szCs w:val="28"/>
          <w:lang w:val="en-US"/>
        </w:rPr>
        <w:t>81</w:t>
      </w:r>
      <w:r w:rsidRPr="00D0364A">
        <w:rPr>
          <w:color w:val="000000"/>
          <w:sz w:val="28"/>
          <w:szCs w:val="28"/>
          <w:lang w:val="en-US"/>
        </w:rPr>
        <w:t>.</w:t>
      </w:r>
    </w:p>
    <w:p w14:paraId="2893A919"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rStyle w:val="text"/>
          <w:sz w:val="28"/>
          <w:lang w:val="en-US"/>
        </w:rPr>
        <w:t>Bonetti</w:t>
      </w:r>
      <w:r w:rsidRPr="00D0364A">
        <w:rPr>
          <w:rStyle w:val="react-xocs-alternative-link"/>
          <w:sz w:val="28"/>
          <w:lang w:val="en-US"/>
        </w:rPr>
        <w:t xml:space="preserve"> </w:t>
      </w:r>
      <w:r w:rsidRPr="00D0364A">
        <w:rPr>
          <w:rStyle w:val="given-name"/>
          <w:sz w:val="28"/>
          <w:lang w:val="en-US"/>
        </w:rPr>
        <w:t>R.</w:t>
      </w:r>
      <w:r w:rsidRPr="00D0364A">
        <w:rPr>
          <w:sz w:val="28"/>
          <w:lang w:val="en-US"/>
        </w:rPr>
        <w:t>,</w:t>
      </w:r>
      <w:r w:rsidRPr="00D0364A">
        <w:rPr>
          <w:rStyle w:val="text"/>
          <w:sz w:val="28"/>
          <w:lang w:val="en-US"/>
        </w:rPr>
        <w:t xml:space="preserve"> Chadwick</w:t>
      </w:r>
      <w:r w:rsidRPr="00D0364A">
        <w:rPr>
          <w:rStyle w:val="given-name"/>
          <w:sz w:val="28"/>
          <w:lang w:val="en-US"/>
        </w:rPr>
        <w:t xml:space="preserve"> M.B.</w:t>
      </w:r>
      <w:r w:rsidRPr="00D0364A">
        <w:rPr>
          <w:sz w:val="28"/>
          <w:lang w:val="en-US"/>
        </w:rPr>
        <w:t>,</w:t>
      </w:r>
      <w:r w:rsidRPr="00D0364A">
        <w:rPr>
          <w:rStyle w:val="text"/>
          <w:sz w:val="28"/>
          <w:lang w:val="en-US"/>
        </w:rPr>
        <w:t xml:space="preserve"> Hodgson</w:t>
      </w:r>
      <w:r w:rsidRPr="00D0364A">
        <w:rPr>
          <w:rStyle w:val="given-name"/>
          <w:sz w:val="28"/>
          <w:lang w:val="en-US"/>
        </w:rPr>
        <w:t xml:space="preserve"> P.E.</w:t>
      </w:r>
      <w:r w:rsidR="003F4927">
        <w:rPr>
          <w:rStyle w:val="given-name"/>
          <w:sz w:val="28"/>
          <w:lang w:val="en-US"/>
        </w:rPr>
        <w:t xml:space="preserve"> et al.</w:t>
      </w:r>
      <w:r w:rsidRPr="00D0364A">
        <w:rPr>
          <w:rStyle w:val="react-xocs-alternative-link"/>
          <w:sz w:val="28"/>
          <w:lang w:val="en-US"/>
        </w:rPr>
        <w:t xml:space="preserve"> </w:t>
      </w:r>
      <w:r w:rsidRPr="00D0364A">
        <w:rPr>
          <w:rStyle w:val="title-text"/>
          <w:sz w:val="28"/>
          <w:lang w:val="en-US"/>
        </w:rPr>
        <w:t>The Feshbach-Kerman-Koonin multistep</w:t>
      </w:r>
      <w:r w:rsidRPr="00D0364A">
        <w:rPr>
          <w:rStyle w:val="title-text"/>
          <w:sz w:val="28"/>
          <w:szCs w:val="28"/>
          <w:lang w:val="en-US"/>
        </w:rPr>
        <w:t xml:space="preserve"> compound reaction theory // </w:t>
      </w:r>
      <w:hyperlink r:id="rId199" w:tooltip="Go to Physics Reports on ScienceDirect" w:history="1">
        <w:r w:rsidRPr="00D0364A">
          <w:rPr>
            <w:rStyle w:val="anchor-text"/>
            <w:sz w:val="28"/>
            <w:szCs w:val="28"/>
            <w:lang w:val="en-US"/>
          </w:rPr>
          <w:t>Physics Reports</w:t>
        </w:r>
      </w:hyperlink>
      <w:r w:rsidRPr="00D0364A">
        <w:rPr>
          <w:sz w:val="28"/>
          <w:szCs w:val="28"/>
          <w:lang w:val="en-US"/>
        </w:rPr>
        <w:t xml:space="preserve">. – 1991. – </w:t>
      </w:r>
      <w:hyperlink r:id="rId200" w:tooltip="Go to table of contents for this volume/issue" w:history="1">
        <w:r w:rsidRPr="00D0364A">
          <w:rPr>
            <w:rStyle w:val="anchor-text"/>
            <w:sz w:val="28"/>
            <w:szCs w:val="28"/>
            <w:lang w:val="en-US"/>
          </w:rPr>
          <w:t>V</w:t>
        </w:r>
        <w:r w:rsidR="003F4927">
          <w:rPr>
            <w:rStyle w:val="anchor-text"/>
            <w:sz w:val="28"/>
            <w:szCs w:val="28"/>
            <w:lang w:val="en-US"/>
          </w:rPr>
          <w:t>ol</w:t>
        </w:r>
        <w:r w:rsidRPr="00D0364A">
          <w:rPr>
            <w:rStyle w:val="anchor-text"/>
            <w:sz w:val="28"/>
            <w:szCs w:val="28"/>
            <w:lang w:val="en-US"/>
          </w:rPr>
          <w:t>.</w:t>
        </w:r>
        <w:r w:rsidR="003F4927">
          <w:rPr>
            <w:rStyle w:val="anchor-text"/>
            <w:sz w:val="28"/>
            <w:szCs w:val="28"/>
            <w:lang w:val="en-US"/>
          </w:rPr>
          <w:t xml:space="preserve"> </w:t>
        </w:r>
        <w:r w:rsidRPr="00D0364A">
          <w:rPr>
            <w:rStyle w:val="anchor-text"/>
            <w:sz w:val="28"/>
            <w:szCs w:val="28"/>
            <w:lang w:val="en-US"/>
          </w:rPr>
          <w:t>202, №4</w:t>
        </w:r>
      </w:hyperlink>
      <w:r w:rsidRPr="00D0364A">
        <w:rPr>
          <w:sz w:val="28"/>
          <w:szCs w:val="28"/>
          <w:lang w:val="en-US"/>
        </w:rPr>
        <w:t>.</w:t>
      </w:r>
      <w:r w:rsidR="003F4927">
        <w:rPr>
          <w:sz w:val="28"/>
          <w:szCs w:val="28"/>
          <w:lang w:val="en-US"/>
        </w:rPr>
        <w:t xml:space="preserve"> </w:t>
      </w:r>
      <w:r w:rsidRPr="00D0364A">
        <w:rPr>
          <w:sz w:val="28"/>
          <w:szCs w:val="28"/>
          <w:lang w:val="en-US"/>
        </w:rPr>
        <w:t>– P.</w:t>
      </w:r>
      <w:r w:rsidR="003F4927">
        <w:rPr>
          <w:sz w:val="28"/>
          <w:szCs w:val="28"/>
          <w:lang w:val="en-US"/>
        </w:rPr>
        <w:t xml:space="preserve"> </w:t>
      </w:r>
      <w:r w:rsidRPr="00D0364A">
        <w:rPr>
          <w:sz w:val="28"/>
          <w:szCs w:val="28"/>
          <w:lang w:val="en-US"/>
        </w:rPr>
        <w:t>171-231.</w:t>
      </w:r>
    </w:p>
    <w:p w14:paraId="43CAF621"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rStyle w:val="text"/>
          <w:sz w:val="28"/>
          <w:szCs w:val="28"/>
          <w:lang w:val="en-US"/>
        </w:rPr>
        <w:t>Bonetti</w:t>
      </w:r>
      <w:r w:rsidRPr="00D0364A">
        <w:rPr>
          <w:rStyle w:val="react-xocs-alternative-link"/>
          <w:sz w:val="28"/>
          <w:szCs w:val="28"/>
          <w:lang w:val="en-US"/>
        </w:rPr>
        <w:t xml:space="preserve"> </w:t>
      </w:r>
      <w:r w:rsidRPr="00D0364A">
        <w:rPr>
          <w:rStyle w:val="given-name"/>
          <w:sz w:val="28"/>
          <w:szCs w:val="28"/>
          <w:lang w:val="en-US"/>
        </w:rPr>
        <w:t>R.</w:t>
      </w:r>
      <w:r w:rsidRPr="00D0364A">
        <w:rPr>
          <w:sz w:val="28"/>
          <w:szCs w:val="28"/>
          <w:lang w:val="en-US"/>
        </w:rPr>
        <w:t xml:space="preserve">, </w:t>
      </w:r>
      <w:r w:rsidRPr="00D0364A">
        <w:rPr>
          <w:rStyle w:val="text"/>
          <w:sz w:val="28"/>
          <w:szCs w:val="28"/>
          <w:lang w:val="en-US"/>
        </w:rPr>
        <w:t>Koning</w:t>
      </w:r>
      <w:r w:rsidRPr="00D0364A">
        <w:rPr>
          <w:rStyle w:val="react-xocs-alternative-link"/>
          <w:sz w:val="28"/>
          <w:szCs w:val="28"/>
          <w:lang w:val="en-US"/>
        </w:rPr>
        <w:t xml:space="preserve"> </w:t>
      </w:r>
      <w:r w:rsidRPr="00D0364A">
        <w:rPr>
          <w:rStyle w:val="given-name"/>
          <w:sz w:val="28"/>
          <w:szCs w:val="28"/>
          <w:lang w:val="en-US"/>
        </w:rPr>
        <w:t>A.J.</w:t>
      </w:r>
      <w:r w:rsidRPr="00D0364A">
        <w:rPr>
          <w:sz w:val="28"/>
          <w:szCs w:val="28"/>
          <w:lang w:val="en-US"/>
        </w:rPr>
        <w:t xml:space="preserve">, </w:t>
      </w:r>
      <w:r w:rsidRPr="00D0364A">
        <w:rPr>
          <w:rStyle w:val="text"/>
          <w:sz w:val="28"/>
          <w:szCs w:val="28"/>
          <w:lang w:val="en-US"/>
        </w:rPr>
        <w:t>Akkermans</w:t>
      </w:r>
      <w:r w:rsidRPr="00D0364A">
        <w:rPr>
          <w:rStyle w:val="react-xocs-alternative-link"/>
          <w:sz w:val="28"/>
          <w:szCs w:val="28"/>
          <w:lang w:val="en-US"/>
        </w:rPr>
        <w:t xml:space="preserve"> </w:t>
      </w:r>
      <w:r w:rsidRPr="00D0364A">
        <w:rPr>
          <w:rStyle w:val="given-name"/>
          <w:sz w:val="28"/>
          <w:szCs w:val="28"/>
          <w:lang w:val="en-US"/>
        </w:rPr>
        <w:t>J.M.</w:t>
      </w:r>
      <w:r w:rsidR="003F4927">
        <w:rPr>
          <w:rStyle w:val="given-name"/>
          <w:sz w:val="28"/>
          <w:szCs w:val="28"/>
          <w:lang w:val="en-US"/>
        </w:rPr>
        <w:t xml:space="preserve"> et al.</w:t>
      </w:r>
      <w:r w:rsidRPr="00D0364A">
        <w:rPr>
          <w:rStyle w:val="react-xocs-alternative-link"/>
          <w:sz w:val="28"/>
          <w:szCs w:val="28"/>
          <w:lang w:val="en-US"/>
        </w:rPr>
        <w:t xml:space="preserve"> </w:t>
      </w:r>
      <w:r w:rsidRPr="00D0364A">
        <w:rPr>
          <w:rStyle w:val="title-text"/>
          <w:sz w:val="28"/>
          <w:szCs w:val="28"/>
          <w:lang w:val="en-US"/>
        </w:rPr>
        <w:t xml:space="preserve">The Feshbach-Kerman-Koonin multistep direct reaction theory // </w:t>
      </w:r>
      <w:hyperlink r:id="rId201" w:tooltip="Go to Physics Reports on ScienceDirect" w:history="1">
        <w:r w:rsidRPr="00D0364A">
          <w:rPr>
            <w:rStyle w:val="anchor-text"/>
            <w:sz w:val="28"/>
            <w:szCs w:val="28"/>
            <w:lang w:val="en-US"/>
          </w:rPr>
          <w:t>Physics Reports</w:t>
        </w:r>
      </w:hyperlink>
      <w:r w:rsidRPr="00D0364A">
        <w:rPr>
          <w:color w:val="000000"/>
          <w:sz w:val="28"/>
          <w:szCs w:val="28"/>
          <w:lang w:val="en-US"/>
        </w:rPr>
        <w:t xml:space="preserve">. – </w:t>
      </w:r>
      <w:r w:rsidRPr="00D0364A">
        <w:rPr>
          <w:sz w:val="28"/>
          <w:szCs w:val="28"/>
          <w:lang w:val="en-US"/>
        </w:rPr>
        <w:t xml:space="preserve">1994. </w:t>
      </w:r>
      <w:r w:rsidRPr="00D0364A">
        <w:rPr>
          <w:color w:val="000000"/>
          <w:sz w:val="28"/>
          <w:szCs w:val="28"/>
          <w:lang w:val="en-US"/>
        </w:rPr>
        <w:t xml:space="preserve">– </w:t>
      </w:r>
      <w:hyperlink r:id="rId202" w:tooltip="Go to table of contents for this volume/issue" w:history="1">
        <w:r w:rsidRPr="00D0364A">
          <w:rPr>
            <w:rStyle w:val="anchor-text"/>
            <w:sz w:val="28"/>
            <w:szCs w:val="28"/>
            <w:lang w:val="en-US"/>
          </w:rPr>
          <w:t>V</w:t>
        </w:r>
        <w:r w:rsidR="003F4927">
          <w:rPr>
            <w:rStyle w:val="anchor-text"/>
            <w:sz w:val="28"/>
            <w:szCs w:val="28"/>
            <w:lang w:val="en-US"/>
          </w:rPr>
          <w:t>ol</w:t>
        </w:r>
        <w:r w:rsidRPr="00D0364A">
          <w:rPr>
            <w:rStyle w:val="anchor-text"/>
            <w:sz w:val="28"/>
            <w:szCs w:val="28"/>
            <w:lang w:val="en-US"/>
          </w:rPr>
          <w:t>.</w:t>
        </w:r>
        <w:r w:rsidR="003F4927">
          <w:rPr>
            <w:rStyle w:val="anchor-text"/>
            <w:sz w:val="28"/>
            <w:szCs w:val="28"/>
            <w:lang w:val="en-US"/>
          </w:rPr>
          <w:t> </w:t>
        </w:r>
        <w:r w:rsidRPr="00D0364A">
          <w:rPr>
            <w:rStyle w:val="anchor-text"/>
            <w:sz w:val="28"/>
            <w:szCs w:val="28"/>
            <w:lang w:val="en-US"/>
          </w:rPr>
          <w:t>247, №1</w:t>
        </w:r>
      </w:hyperlink>
      <w:r w:rsidRPr="00D0364A">
        <w:rPr>
          <w:color w:val="000000"/>
          <w:sz w:val="28"/>
          <w:szCs w:val="28"/>
          <w:lang w:val="en-US"/>
        </w:rPr>
        <w:t xml:space="preserve">. – </w:t>
      </w:r>
      <w:r w:rsidRPr="00D0364A">
        <w:rPr>
          <w:sz w:val="28"/>
          <w:szCs w:val="28"/>
          <w:lang w:val="en-US"/>
        </w:rPr>
        <w:t>P.</w:t>
      </w:r>
      <w:r w:rsidR="003F4927">
        <w:rPr>
          <w:sz w:val="28"/>
          <w:szCs w:val="28"/>
          <w:lang w:val="en-US"/>
        </w:rPr>
        <w:t xml:space="preserve"> </w:t>
      </w:r>
      <w:r w:rsidRPr="00D0364A">
        <w:rPr>
          <w:sz w:val="28"/>
          <w:szCs w:val="28"/>
          <w:lang w:val="en-US"/>
        </w:rPr>
        <w:t>1-58.</w:t>
      </w:r>
    </w:p>
    <w:p w14:paraId="5C5125DB" w14:textId="77777777" w:rsidR="00073473" w:rsidRPr="00D0364A" w:rsidRDefault="009B790D" w:rsidP="00D0364A">
      <w:pPr>
        <w:pStyle w:val="ad"/>
        <w:numPr>
          <w:ilvl w:val="0"/>
          <w:numId w:val="3"/>
        </w:numPr>
        <w:tabs>
          <w:tab w:val="left" w:pos="993"/>
        </w:tabs>
        <w:suppressAutoHyphens w:val="0"/>
        <w:ind w:left="0" w:firstLine="709"/>
        <w:jc w:val="both"/>
        <w:rPr>
          <w:sz w:val="28"/>
          <w:lang w:val="kk-KZ"/>
        </w:rPr>
      </w:pPr>
      <w:hyperlink r:id="rId203" w:history="1">
        <w:r w:rsidR="00D653AC" w:rsidRPr="00D0364A">
          <w:rPr>
            <w:rStyle w:val="af5"/>
            <w:color w:val="auto"/>
            <w:sz w:val="28"/>
            <w:szCs w:val="28"/>
            <w:u w:val="none"/>
            <w:lang w:val="en-US"/>
          </w:rPr>
          <w:t>Gadioli</w:t>
        </w:r>
      </w:hyperlink>
      <w:r w:rsidR="00D653AC" w:rsidRPr="00D0364A">
        <w:rPr>
          <w:rStyle w:val="af5"/>
          <w:color w:val="auto"/>
          <w:sz w:val="28"/>
          <w:szCs w:val="28"/>
          <w:u w:val="none"/>
          <w:lang w:val="kk-KZ"/>
        </w:rPr>
        <w:t xml:space="preserve"> </w:t>
      </w:r>
      <w:r w:rsidR="003F4927">
        <w:rPr>
          <w:rStyle w:val="author-list"/>
          <w:sz w:val="28"/>
          <w:szCs w:val="28"/>
          <w:lang w:val="en-US"/>
        </w:rPr>
        <w:t>E.,</w:t>
      </w:r>
      <w:hyperlink r:id="rId204" w:history="1">
        <w:r w:rsidR="00D653AC" w:rsidRPr="00D0364A">
          <w:rPr>
            <w:rStyle w:val="af5"/>
            <w:color w:val="auto"/>
            <w:sz w:val="28"/>
            <w:szCs w:val="28"/>
            <w:u w:val="none"/>
            <w:lang w:val="en-US"/>
          </w:rPr>
          <w:t xml:space="preserve"> Hodgson</w:t>
        </w:r>
      </w:hyperlink>
      <w:r w:rsidR="00D653AC" w:rsidRPr="00D0364A">
        <w:rPr>
          <w:rStyle w:val="af5"/>
          <w:color w:val="auto"/>
          <w:sz w:val="28"/>
          <w:szCs w:val="28"/>
          <w:u w:val="none"/>
          <w:lang w:val="kk-KZ"/>
        </w:rPr>
        <w:t xml:space="preserve"> </w:t>
      </w:r>
      <w:r w:rsidR="00D653AC" w:rsidRPr="00D0364A">
        <w:rPr>
          <w:rStyle w:val="author-list"/>
          <w:sz w:val="28"/>
          <w:szCs w:val="28"/>
          <w:lang w:val="en-US"/>
        </w:rPr>
        <w:t>P.</w:t>
      </w:r>
      <w:r w:rsidR="00D653AC" w:rsidRPr="00D0364A">
        <w:rPr>
          <w:sz w:val="28"/>
          <w:szCs w:val="28"/>
          <w:lang w:val="en-US"/>
        </w:rPr>
        <w:t xml:space="preserve"> Pre-Equilibrium</w:t>
      </w:r>
      <w:r w:rsidR="00D653AC" w:rsidRPr="00D0364A">
        <w:rPr>
          <w:color w:val="2E3743"/>
          <w:sz w:val="28"/>
          <w:szCs w:val="28"/>
          <w:lang w:val="en-US"/>
        </w:rPr>
        <w:t xml:space="preserve"> Nuclear </w:t>
      </w:r>
      <w:r w:rsidR="00D653AC" w:rsidRPr="00D0364A">
        <w:rPr>
          <w:sz w:val="28"/>
          <w:szCs w:val="28"/>
          <w:lang w:val="en-US"/>
        </w:rPr>
        <w:t>Reactions –</w:t>
      </w:r>
      <w:r w:rsidR="00D653AC" w:rsidRPr="00D0364A">
        <w:rPr>
          <w:sz w:val="28"/>
          <w:szCs w:val="28"/>
          <w:shd w:val="clear" w:color="auto" w:fill="FFFFFF"/>
          <w:lang w:val="en-US"/>
        </w:rPr>
        <w:t xml:space="preserve"> Oxford Univ. Press</w:t>
      </w:r>
      <w:r w:rsidR="00D653AC" w:rsidRPr="003F4927">
        <w:rPr>
          <w:sz w:val="28"/>
          <w:szCs w:val="28"/>
          <w:shd w:val="clear" w:color="auto" w:fill="FFFFFF"/>
          <w:lang w:val="en-US"/>
        </w:rPr>
        <w:t>,</w:t>
      </w:r>
      <w:r w:rsidR="00D653AC" w:rsidRPr="00D0364A">
        <w:rPr>
          <w:sz w:val="28"/>
          <w:szCs w:val="28"/>
          <w:shd w:val="clear" w:color="auto" w:fill="FFFFFF"/>
          <w:lang w:val="en-US"/>
        </w:rPr>
        <w:t xml:space="preserve"> 1992. –</w:t>
      </w:r>
      <w:r w:rsidR="00D653AC" w:rsidRPr="003F4927">
        <w:rPr>
          <w:sz w:val="28"/>
          <w:szCs w:val="28"/>
          <w:shd w:val="clear" w:color="auto" w:fill="FFFFFF"/>
          <w:lang w:val="en-US"/>
        </w:rPr>
        <w:t xml:space="preserve"> </w:t>
      </w:r>
      <w:r w:rsidR="00D653AC" w:rsidRPr="00D0364A">
        <w:rPr>
          <w:sz w:val="28"/>
          <w:szCs w:val="28"/>
          <w:shd w:val="clear" w:color="auto" w:fill="FFFFFF"/>
          <w:lang w:val="en-US"/>
        </w:rPr>
        <w:t>518 р.</w:t>
      </w:r>
    </w:p>
    <w:p w14:paraId="3026228B"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t>Kalbach</w:t>
      </w:r>
      <w:r w:rsidRPr="00D0364A">
        <w:rPr>
          <w:color w:val="000000"/>
          <w:sz w:val="28"/>
          <w:szCs w:val="28"/>
          <w:lang w:val="kk-KZ"/>
        </w:rPr>
        <w:t xml:space="preserve"> </w:t>
      </w:r>
      <w:r w:rsidRPr="00D0364A">
        <w:rPr>
          <w:color w:val="000000"/>
          <w:sz w:val="28"/>
          <w:szCs w:val="28"/>
          <w:lang w:val="en-US"/>
        </w:rPr>
        <w:t>C., Mann</w:t>
      </w:r>
      <w:r w:rsidRPr="00D0364A">
        <w:rPr>
          <w:color w:val="000000"/>
          <w:sz w:val="28"/>
          <w:szCs w:val="28"/>
          <w:lang w:val="kk-KZ"/>
        </w:rPr>
        <w:t xml:space="preserve"> </w:t>
      </w:r>
      <w:r w:rsidRPr="00D0364A">
        <w:rPr>
          <w:color w:val="000000"/>
          <w:sz w:val="28"/>
          <w:szCs w:val="28"/>
          <w:lang w:val="en-US"/>
        </w:rPr>
        <w:t>F.M. Phenomenology of continuum angular distributions. I. Systematics and parametrization // Phys. Rev. – 1981. – Vol.</w:t>
      </w:r>
      <w:r w:rsidR="003F4927">
        <w:rPr>
          <w:color w:val="000000"/>
          <w:sz w:val="28"/>
          <w:szCs w:val="28"/>
          <w:lang w:val="en-US"/>
        </w:rPr>
        <w:t xml:space="preserve"> </w:t>
      </w:r>
      <w:r w:rsidRPr="00D0364A">
        <w:rPr>
          <w:color w:val="000000"/>
          <w:sz w:val="28"/>
          <w:szCs w:val="28"/>
          <w:lang w:val="en-US"/>
        </w:rPr>
        <w:t>23. – P.</w:t>
      </w:r>
      <w:r w:rsidR="003F4927">
        <w:rPr>
          <w:color w:val="000000"/>
          <w:sz w:val="28"/>
          <w:szCs w:val="28"/>
          <w:lang w:val="en-US"/>
        </w:rPr>
        <w:t> </w:t>
      </w:r>
      <w:r w:rsidRPr="00D0364A">
        <w:rPr>
          <w:color w:val="000000"/>
          <w:sz w:val="28"/>
          <w:szCs w:val="28"/>
          <w:lang w:val="en-US"/>
        </w:rPr>
        <w:t>112-123.</w:t>
      </w:r>
    </w:p>
    <w:p w14:paraId="4207FC1F"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color w:val="000000"/>
          <w:sz w:val="28"/>
          <w:szCs w:val="28"/>
          <w:lang w:val="en-US"/>
        </w:rPr>
        <w:t>Kumabe</w:t>
      </w:r>
      <w:r w:rsidRPr="00D0364A">
        <w:rPr>
          <w:color w:val="000000"/>
          <w:sz w:val="28"/>
          <w:szCs w:val="28"/>
          <w:lang w:val="kk-KZ"/>
        </w:rPr>
        <w:t xml:space="preserve"> </w:t>
      </w:r>
      <w:r w:rsidRPr="00D0364A">
        <w:rPr>
          <w:color w:val="000000"/>
          <w:sz w:val="28"/>
          <w:szCs w:val="28"/>
          <w:lang w:val="en-US"/>
        </w:rPr>
        <w:t>I., Watanabe Y. et al.</w:t>
      </w:r>
      <w:r w:rsidRPr="00D0364A">
        <w:rPr>
          <w:color w:val="000000"/>
          <w:sz w:val="28"/>
          <w:szCs w:val="28"/>
          <w:lang w:val="kk-KZ"/>
        </w:rPr>
        <w:t xml:space="preserve"> </w:t>
      </w:r>
      <w:r w:rsidRPr="00D0364A">
        <w:rPr>
          <w:sz w:val="28"/>
          <w:szCs w:val="28"/>
          <w:lang w:val="en-US"/>
        </w:rPr>
        <w:t xml:space="preserve">Systematics and Parameterization of Continuum Angular Distributions for Application to Reactions Induced by 14-MeV Neutrons // </w:t>
      </w:r>
      <w:r w:rsidRPr="00D0364A">
        <w:rPr>
          <w:color w:val="000000"/>
          <w:sz w:val="28"/>
          <w:szCs w:val="28"/>
          <w:lang w:val="en-US"/>
        </w:rPr>
        <w:t>Nuclear Science and Engineering. – 1990. – V</w:t>
      </w:r>
      <w:r w:rsidR="003F4927">
        <w:rPr>
          <w:color w:val="000000"/>
          <w:sz w:val="28"/>
          <w:szCs w:val="28"/>
          <w:lang w:val="en-US"/>
        </w:rPr>
        <w:t>ol</w:t>
      </w:r>
      <w:r w:rsidRPr="00D0364A">
        <w:rPr>
          <w:color w:val="000000"/>
          <w:sz w:val="28"/>
          <w:szCs w:val="28"/>
          <w:lang w:val="en-US"/>
        </w:rPr>
        <w:t>.</w:t>
      </w:r>
      <w:r w:rsidR="003F4927">
        <w:rPr>
          <w:color w:val="000000"/>
          <w:sz w:val="28"/>
          <w:szCs w:val="28"/>
          <w:lang w:val="en-US"/>
        </w:rPr>
        <w:t xml:space="preserve"> </w:t>
      </w:r>
      <w:r w:rsidRPr="00D0364A">
        <w:rPr>
          <w:color w:val="000000"/>
          <w:sz w:val="28"/>
          <w:szCs w:val="28"/>
          <w:lang w:val="en-US"/>
        </w:rPr>
        <w:t>104. – P.</w:t>
      </w:r>
      <w:r w:rsidR="003F4927">
        <w:rPr>
          <w:color w:val="000000"/>
          <w:sz w:val="28"/>
          <w:szCs w:val="28"/>
          <w:lang w:val="en-US"/>
        </w:rPr>
        <w:t xml:space="preserve"> </w:t>
      </w:r>
      <w:r w:rsidRPr="00D0364A">
        <w:rPr>
          <w:color w:val="000000"/>
          <w:sz w:val="28"/>
          <w:szCs w:val="28"/>
          <w:lang w:val="en-US"/>
        </w:rPr>
        <w:t>280-287.</w:t>
      </w:r>
    </w:p>
    <w:p w14:paraId="476011FE"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rFonts w:eastAsia="Calibri"/>
          <w:snapToGrid w:val="0"/>
          <w:sz w:val="28"/>
          <w:lang w:val="en-US"/>
        </w:rPr>
        <w:t>Becchetti F.D., Greenlees G.W. Nucleon-nucleus optical-model parameters, E&lt;50 MeV // Phys. Rev.</w:t>
      </w:r>
      <w:r w:rsidRPr="00D0364A">
        <w:rPr>
          <w:rFonts w:eastAsia="Calibri"/>
          <w:snapToGrid w:val="0"/>
          <w:sz w:val="28"/>
          <w:szCs w:val="28"/>
          <w:lang w:val="en-US"/>
        </w:rPr>
        <w:t xml:space="preserve"> –</w:t>
      </w:r>
      <w:r w:rsidRPr="00D0364A">
        <w:rPr>
          <w:rFonts w:eastAsia="Calibri"/>
          <w:snapToGrid w:val="0"/>
          <w:sz w:val="28"/>
          <w:lang w:val="en-US"/>
        </w:rPr>
        <w:t xml:space="preserve"> 1969.</w:t>
      </w:r>
      <w:r w:rsidRPr="00D0364A">
        <w:rPr>
          <w:rFonts w:eastAsia="Calibri"/>
          <w:snapToGrid w:val="0"/>
          <w:sz w:val="28"/>
          <w:szCs w:val="28"/>
          <w:lang w:val="en-US"/>
        </w:rPr>
        <w:t xml:space="preserve"> – Vol.</w:t>
      </w:r>
      <w:r w:rsidR="003F4927" w:rsidRPr="0054406A">
        <w:rPr>
          <w:rFonts w:eastAsia="Calibri"/>
          <w:snapToGrid w:val="0"/>
          <w:sz w:val="28"/>
          <w:szCs w:val="28"/>
          <w:lang w:val="en-US"/>
        </w:rPr>
        <w:t xml:space="preserve"> </w:t>
      </w:r>
      <w:r w:rsidRPr="00D0364A">
        <w:rPr>
          <w:rFonts w:eastAsia="Calibri"/>
          <w:snapToGrid w:val="0"/>
          <w:sz w:val="28"/>
          <w:lang w:val="en-US"/>
        </w:rPr>
        <w:t xml:space="preserve">182, </w:t>
      </w:r>
      <w:r w:rsidRPr="003F4927">
        <w:rPr>
          <w:rFonts w:eastAsia="Calibri"/>
          <w:snapToGrid w:val="0"/>
          <w:sz w:val="28"/>
          <w:lang w:val="en-US"/>
        </w:rPr>
        <w:t>№4</w:t>
      </w:r>
      <w:r w:rsidR="003F4927" w:rsidRPr="003F4927">
        <w:rPr>
          <w:rFonts w:eastAsia="Calibri"/>
          <w:snapToGrid w:val="0"/>
          <w:sz w:val="28"/>
          <w:lang w:val="en-US"/>
        </w:rPr>
        <w:t>.</w:t>
      </w:r>
      <w:r w:rsidRPr="00D0364A">
        <w:rPr>
          <w:rFonts w:eastAsia="Calibri"/>
          <w:snapToGrid w:val="0"/>
          <w:sz w:val="28"/>
          <w:szCs w:val="28"/>
          <w:lang w:val="en-US"/>
        </w:rPr>
        <w:t xml:space="preserve"> – </w:t>
      </w:r>
      <w:r w:rsidRPr="00D0364A">
        <w:rPr>
          <w:rFonts w:eastAsia="Calibri"/>
          <w:snapToGrid w:val="0"/>
          <w:sz w:val="28"/>
        </w:rPr>
        <w:t>Р</w:t>
      </w:r>
      <w:r w:rsidRPr="00D0364A">
        <w:rPr>
          <w:rFonts w:eastAsia="Calibri"/>
          <w:snapToGrid w:val="0"/>
          <w:sz w:val="28"/>
          <w:lang w:val="en-US"/>
        </w:rPr>
        <w:t>.</w:t>
      </w:r>
      <w:r w:rsidR="003F4927" w:rsidRPr="003F4927">
        <w:rPr>
          <w:rFonts w:eastAsia="Calibri"/>
          <w:snapToGrid w:val="0"/>
          <w:sz w:val="28"/>
          <w:lang w:val="en-US"/>
        </w:rPr>
        <w:t xml:space="preserve"> </w:t>
      </w:r>
      <w:r w:rsidRPr="00D0364A">
        <w:rPr>
          <w:rFonts w:eastAsia="Calibri"/>
          <w:snapToGrid w:val="0"/>
          <w:sz w:val="28"/>
          <w:lang w:val="en-US"/>
        </w:rPr>
        <w:t>1190-1209.</w:t>
      </w:r>
    </w:p>
    <w:p w14:paraId="4B9F2A38" w14:textId="77777777" w:rsidR="00073473" w:rsidRPr="00D0364A" w:rsidRDefault="00D653AC" w:rsidP="00D0364A">
      <w:pPr>
        <w:pStyle w:val="ad"/>
        <w:numPr>
          <w:ilvl w:val="0"/>
          <w:numId w:val="3"/>
        </w:numPr>
        <w:tabs>
          <w:tab w:val="left" w:pos="993"/>
        </w:tabs>
        <w:suppressAutoHyphens w:val="0"/>
        <w:ind w:left="0" w:firstLine="709"/>
        <w:jc w:val="both"/>
        <w:rPr>
          <w:sz w:val="28"/>
          <w:lang w:val="kk-KZ"/>
        </w:rPr>
      </w:pPr>
      <w:r w:rsidRPr="00D0364A">
        <w:rPr>
          <w:rFonts w:eastAsia="Calibri"/>
          <w:snapToGrid w:val="0"/>
          <w:sz w:val="28"/>
          <w:lang w:val="en-US"/>
        </w:rPr>
        <w:t>Huizenga J.R., Igo G. Theoretical reaction cross-section for alpha particles with an optical model // Nucl. Phys. – 1962. – Vol.</w:t>
      </w:r>
      <w:r w:rsidR="003F4927" w:rsidRPr="005547F7">
        <w:rPr>
          <w:rFonts w:eastAsia="Calibri"/>
          <w:snapToGrid w:val="0"/>
          <w:sz w:val="28"/>
          <w:lang w:val="en-US"/>
        </w:rPr>
        <w:t xml:space="preserve"> </w:t>
      </w:r>
      <w:r w:rsidRPr="00D0364A">
        <w:rPr>
          <w:rFonts w:eastAsia="Calibri"/>
          <w:snapToGrid w:val="0"/>
          <w:sz w:val="28"/>
          <w:lang w:val="en-US"/>
        </w:rPr>
        <w:t>29. – P.</w:t>
      </w:r>
      <w:r w:rsidR="003F4927" w:rsidRPr="005547F7">
        <w:rPr>
          <w:rFonts w:eastAsia="Calibri"/>
          <w:snapToGrid w:val="0"/>
          <w:sz w:val="28"/>
          <w:lang w:val="en-US"/>
        </w:rPr>
        <w:t xml:space="preserve"> </w:t>
      </w:r>
      <w:r w:rsidRPr="00D0364A">
        <w:rPr>
          <w:rFonts w:eastAsia="Calibri"/>
          <w:snapToGrid w:val="0"/>
          <w:sz w:val="28"/>
          <w:lang w:val="en-US"/>
        </w:rPr>
        <w:t>462-473</w:t>
      </w:r>
      <w:r w:rsidR="003F4927" w:rsidRPr="005547F7">
        <w:rPr>
          <w:rFonts w:eastAsia="Calibri"/>
          <w:snapToGrid w:val="0"/>
          <w:sz w:val="28"/>
          <w:lang w:val="en-US"/>
        </w:rPr>
        <w:t>.</w:t>
      </w:r>
    </w:p>
    <w:sectPr w:rsidR="00073473" w:rsidRPr="00D0364A" w:rsidSect="00D0364A">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F0EB9" w14:textId="77777777" w:rsidR="009B790D" w:rsidRDefault="009B790D">
      <w:pPr>
        <w:spacing w:after="0" w:line="240" w:lineRule="auto"/>
      </w:pPr>
      <w:r>
        <w:separator/>
      </w:r>
    </w:p>
  </w:endnote>
  <w:endnote w:type="continuationSeparator" w:id="0">
    <w:p w14:paraId="10F1D98A" w14:textId="77777777" w:rsidR="009B790D" w:rsidRDefault="009B7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Droid Sans Fallback">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02FBB" w14:textId="7132AA55" w:rsidR="00F74099" w:rsidRPr="00D0364A" w:rsidRDefault="00F74099">
    <w:pPr>
      <w:pStyle w:val="af8"/>
      <w:jc w:val="center"/>
      <w:rPr>
        <w:rFonts w:ascii="Times New Roman" w:hAnsi="Times New Roman" w:cs="Times New Roman"/>
        <w:sz w:val="24"/>
        <w:szCs w:val="24"/>
      </w:rPr>
    </w:pPr>
    <w:r w:rsidRPr="00D0364A">
      <w:rPr>
        <w:rFonts w:ascii="Times New Roman" w:hAnsi="Times New Roman" w:cs="Times New Roman"/>
        <w:sz w:val="24"/>
        <w:szCs w:val="24"/>
      </w:rPr>
      <w:fldChar w:fldCharType="begin"/>
    </w:r>
    <w:r w:rsidRPr="00D0364A">
      <w:rPr>
        <w:rFonts w:ascii="Times New Roman" w:hAnsi="Times New Roman" w:cs="Times New Roman"/>
        <w:sz w:val="24"/>
        <w:szCs w:val="24"/>
      </w:rPr>
      <w:instrText xml:space="preserve"> PAGE   \* MERGEFORMAT </w:instrText>
    </w:r>
    <w:r w:rsidRPr="00D0364A">
      <w:rPr>
        <w:rFonts w:ascii="Times New Roman" w:hAnsi="Times New Roman" w:cs="Times New Roman"/>
        <w:sz w:val="24"/>
        <w:szCs w:val="24"/>
      </w:rPr>
      <w:fldChar w:fldCharType="separate"/>
    </w:r>
    <w:r w:rsidR="00D7747F">
      <w:rPr>
        <w:rFonts w:ascii="Times New Roman" w:hAnsi="Times New Roman" w:cs="Times New Roman"/>
        <w:noProof/>
        <w:sz w:val="24"/>
        <w:szCs w:val="24"/>
      </w:rPr>
      <w:t>22</w:t>
    </w:r>
    <w:r w:rsidRPr="00D0364A">
      <w:rPr>
        <w:rFonts w:ascii="Times New Roman" w:hAnsi="Times New Roman" w:cs="Times New Roman"/>
        <w:noProof/>
        <w:sz w:val="24"/>
        <w:szCs w:val="24"/>
      </w:rPr>
      <w:fldChar w:fldCharType="end"/>
    </w:r>
  </w:p>
  <w:p w14:paraId="62C3CA9C" w14:textId="77777777" w:rsidR="00F74099" w:rsidRDefault="00F74099">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83964" w14:textId="77777777" w:rsidR="009B790D" w:rsidRDefault="009B790D">
      <w:pPr>
        <w:spacing w:after="0" w:line="240" w:lineRule="auto"/>
      </w:pPr>
      <w:r>
        <w:separator/>
      </w:r>
    </w:p>
  </w:footnote>
  <w:footnote w:type="continuationSeparator" w:id="0">
    <w:p w14:paraId="4421EBCA" w14:textId="77777777" w:rsidR="009B790D" w:rsidRDefault="009B79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5B2C3A4"/>
    <w:lvl w:ilvl="0" w:tplc="459E4E5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92A43A08"/>
    <w:lvl w:ilvl="0" w:tplc="8C842006">
      <w:start w:val="1"/>
      <w:numFmt w:val="bullet"/>
      <w:lvlText w:val="-"/>
      <w:lvlJc w:val="left"/>
      <w:pPr>
        <w:tabs>
          <w:tab w:val="left" w:pos="720"/>
        </w:tabs>
        <w:ind w:left="720" w:hanging="360"/>
      </w:pPr>
      <w:rPr>
        <w:rFonts w:ascii="Calibri" w:eastAsia="Calibri" w:hAnsi="Calibri" w:cs="Calibri" w:hint="default"/>
      </w:rPr>
    </w:lvl>
    <w:lvl w:ilvl="1" w:tplc="2B8AC810" w:tentative="1">
      <w:start w:val="1"/>
      <w:numFmt w:val="decimal"/>
      <w:lvlText w:val="%2."/>
      <w:lvlJc w:val="left"/>
      <w:pPr>
        <w:tabs>
          <w:tab w:val="left" w:pos="1440"/>
        </w:tabs>
        <w:ind w:left="1440" w:hanging="360"/>
      </w:pPr>
    </w:lvl>
    <w:lvl w:ilvl="2" w:tplc="C0B69EEC" w:tentative="1">
      <w:start w:val="1"/>
      <w:numFmt w:val="decimal"/>
      <w:lvlText w:val="%3."/>
      <w:lvlJc w:val="left"/>
      <w:pPr>
        <w:tabs>
          <w:tab w:val="left" w:pos="2160"/>
        </w:tabs>
        <w:ind w:left="2160" w:hanging="360"/>
      </w:pPr>
    </w:lvl>
    <w:lvl w:ilvl="3" w:tplc="6A780868" w:tentative="1">
      <w:start w:val="1"/>
      <w:numFmt w:val="decimal"/>
      <w:lvlText w:val="%4."/>
      <w:lvlJc w:val="left"/>
      <w:pPr>
        <w:tabs>
          <w:tab w:val="left" w:pos="2880"/>
        </w:tabs>
        <w:ind w:left="2880" w:hanging="360"/>
      </w:pPr>
    </w:lvl>
    <w:lvl w:ilvl="4" w:tplc="F984C5D6" w:tentative="1">
      <w:start w:val="1"/>
      <w:numFmt w:val="decimal"/>
      <w:lvlText w:val="%5."/>
      <w:lvlJc w:val="left"/>
      <w:pPr>
        <w:tabs>
          <w:tab w:val="left" w:pos="3600"/>
        </w:tabs>
        <w:ind w:left="3600" w:hanging="360"/>
      </w:pPr>
    </w:lvl>
    <w:lvl w:ilvl="5" w:tplc="52004C26" w:tentative="1">
      <w:start w:val="1"/>
      <w:numFmt w:val="decimal"/>
      <w:lvlText w:val="%6."/>
      <w:lvlJc w:val="left"/>
      <w:pPr>
        <w:tabs>
          <w:tab w:val="left" w:pos="4320"/>
        </w:tabs>
        <w:ind w:left="4320" w:hanging="360"/>
      </w:pPr>
    </w:lvl>
    <w:lvl w:ilvl="6" w:tplc="A3E045D6" w:tentative="1">
      <w:start w:val="1"/>
      <w:numFmt w:val="decimal"/>
      <w:lvlText w:val="%7."/>
      <w:lvlJc w:val="left"/>
      <w:pPr>
        <w:tabs>
          <w:tab w:val="left" w:pos="5040"/>
        </w:tabs>
        <w:ind w:left="5040" w:hanging="360"/>
      </w:pPr>
    </w:lvl>
    <w:lvl w:ilvl="7" w:tplc="B79087D6" w:tentative="1">
      <w:start w:val="1"/>
      <w:numFmt w:val="decimal"/>
      <w:lvlText w:val="%8."/>
      <w:lvlJc w:val="left"/>
      <w:pPr>
        <w:tabs>
          <w:tab w:val="left" w:pos="5760"/>
        </w:tabs>
        <w:ind w:left="5760" w:hanging="360"/>
      </w:pPr>
    </w:lvl>
    <w:lvl w:ilvl="8" w:tplc="97FE6FA2" w:tentative="1">
      <w:start w:val="1"/>
      <w:numFmt w:val="decimal"/>
      <w:lvlText w:val="%9."/>
      <w:lvlJc w:val="left"/>
      <w:pPr>
        <w:tabs>
          <w:tab w:val="left" w:pos="6480"/>
        </w:tabs>
        <w:ind w:left="6480" w:hanging="360"/>
      </w:pPr>
    </w:lvl>
  </w:abstractNum>
  <w:abstractNum w:abstractNumId="2" w15:restartNumberingAfterBreak="0">
    <w:nsid w:val="00000003"/>
    <w:multiLevelType w:val="hybridMultilevel"/>
    <w:tmpl w:val="AC604A04"/>
    <w:lvl w:ilvl="0" w:tplc="2756884E">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3" w15:restartNumberingAfterBreak="0">
    <w:nsid w:val="00000004"/>
    <w:multiLevelType w:val="hybridMultilevel"/>
    <w:tmpl w:val="95649F46"/>
    <w:lvl w:ilvl="0" w:tplc="BC20BDB4">
      <w:start w:val="1"/>
      <w:numFmt w:val="decimal"/>
      <w:lvlText w:val="%1."/>
      <w:lvlJc w:val="left"/>
      <w:pPr>
        <w:tabs>
          <w:tab w:val="left" w:pos="720"/>
        </w:tabs>
        <w:ind w:left="720" w:hanging="360"/>
      </w:pPr>
    </w:lvl>
    <w:lvl w:ilvl="1" w:tplc="46021D94" w:tentative="1">
      <w:start w:val="1"/>
      <w:numFmt w:val="decimal"/>
      <w:lvlText w:val="%2."/>
      <w:lvlJc w:val="left"/>
      <w:pPr>
        <w:tabs>
          <w:tab w:val="left" w:pos="1440"/>
        </w:tabs>
        <w:ind w:left="1440" w:hanging="360"/>
      </w:pPr>
    </w:lvl>
    <w:lvl w:ilvl="2" w:tplc="2E5E299E" w:tentative="1">
      <w:start w:val="1"/>
      <w:numFmt w:val="decimal"/>
      <w:lvlText w:val="%3."/>
      <w:lvlJc w:val="left"/>
      <w:pPr>
        <w:tabs>
          <w:tab w:val="left" w:pos="2160"/>
        </w:tabs>
        <w:ind w:left="2160" w:hanging="360"/>
      </w:pPr>
    </w:lvl>
    <w:lvl w:ilvl="3" w:tplc="13E0C1CA" w:tentative="1">
      <w:start w:val="1"/>
      <w:numFmt w:val="decimal"/>
      <w:lvlText w:val="%4."/>
      <w:lvlJc w:val="left"/>
      <w:pPr>
        <w:tabs>
          <w:tab w:val="left" w:pos="2880"/>
        </w:tabs>
        <w:ind w:left="2880" w:hanging="360"/>
      </w:pPr>
    </w:lvl>
    <w:lvl w:ilvl="4" w:tplc="0D84EC58" w:tentative="1">
      <w:start w:val="1"/>
      <w:numFmt w:val="decimal"/>
      <w:lvlText w:val="%5."/>
      <w:lvlJc w:val="left"/>
      <w:pPr>
        <w:tabs>
          <w:tab w:val="left" w:pos="3600"/>
        </w:tabs>
        <w:ind w:left="3600" w:hanging="360"/>
      </w:pPr>
    </w:lvl>
    <w:lvl w:ilvl="5" w:tplc="95765C80" w:tentative="1">
      <w:start w:val="1"/>
      <w:numFmt w:val="decimal"/>
      <w:lvlText w:val="%6."/>
      <w:lvlJc w:val="left"/>
      <w:pPr>
        <w:tabs>
          <w:tab w:val="left" w:pos="4320"/>
        </w:tabs>
        <w:ind w:left="4320" w:hanging="360"/>
      </w:pPr>
    </w:lvl>
    <w:lvl w:ilvl="6" w:tplc="1AB033EE" w:tentative="1">
      <w:start w:val="1"/>
      <w:numFmt w:val="decimal"/>
      <w:lvlText w:val="%7."/>
      <w:lvlJc w:val="left"/>
      <w:pPr>
        <w:tabs>
          <w:tab w:val="left" w:pos="5040"/>
        </w:tabs>
        <w:ind w:left="5040" w:hanging="360"/>
      </w:pPr>
    </w:lvl>
    <w:lvl w:ilvl="7" w:tplc="853E0F44" w:tentative="1">
      <w:start w:val="1"/>
      <w:numFmt w:val="decimal"/>
      <w:lvlText w:val="%8."/>
      <w:lvlJc w:val="left"/>
      <w:pPr>
        <w:tabs>
          <w:tab w:val="left" w:pos="5760"/>
        </w:tabs>
        <w:ind w:left="5760" w:hanging="360"/>
      </w:pPr>
    </w:lvl>
    <w:lvl w:ilvl="8" w:tplc="F06E4204" w:tentative="1">
      <w:start w:val="1"/>
      <w:numFmt w:val="decimal"/>
      <w:lvlText w:val="%9."/>
      <w:lvlJc w:val="left"/>
      <w:pPr>
        <w:tabs>
          <w:tab w:val="left" w:pos="6480"/>
        </w:tabs>
        <w:ind w:left="6480" w:hanging="360"/>
      </w:pPr>
    </w:lvl>
  </w:abstractNum>
  <w:abstractNum w:abstractNumId="4" w15:restartNumberingAfterBreak="0">
    <w:nsid w:val="00000005"/>
    <w:multiLevelType w:val="hybridMultilevel"/>
    <w:tmpl w:val="062405C6"/>
    <w:lvl w:ilvl="0" w:tplc="F3FA46F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D7F49"/>
    <w:multiLevelType w:val="hybridMultilevel"/>
    <w:tmpl w:val="7BB6812C"/>
    <w:lvl w:ilvl="0" w:tplc="7B2E3B58">
      <w:start w:val="1"/>
      <w:numFmt w:val="decimal"/>
      <w:lvlText w:val="%1"/>
      <w:lvlJc w:val="left"/>
      <w:pPr>
        <w:ind w:left="720" w:hanging="360"/>
      </w:pPr>
      <w:rPr>
        <w:rFonts w:hint="default"/>
        <w:color w:val="auto"/>
        <w:sz w:val="28"/>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473"/>
    <w:rsid w:val="00051AEC"/>
    <w:rsid w:val="00073473"/>
    <w:rsid w:val="001725AD"/>
    <w:rsid w:val="001803F3"/>
    <w:rsid w:val="00193269"/>
    <w:rsid w:val="00194F2D"/>
    <w:rsid w:val="00200037"/>
    <w:rsid w:val="00264CE7"/>
    <w:rsid w:val="00265139"/>
    <w:rsid w:val="002B1362"/>
    <w:rsid w:val="002C71B7"/>
    <w:rsid w:val="002D2ABC"/>
    <w:rsid w:val="00325FA2"/>
    <w:rsid w:val="00352697"/>
    <w:rsid w:val="003F4927"/>
    <w:rsid w:val="00407160"/>
    <w:rsid w:val="00436984"/>
    <w:rsid w:val="004470FE"/>
    <w:rsid w:val="00487DB3"/>
    <w:rsid w:val="004B7618"/>
    <w:rsid w:val="004D7910"/>
    <w:rsid w:val="005418F3"/>
    <w:rsid w:val="0054406A"/>
    <w:rsid w:val="0055157D"/>
    <w:rsid w:val="005547F7"/>
    <w:rsid w:val="005952AC"/>
    <w:rsid w:val="005C49C2"/>
    <w:rsid w:val="00601BBE"/>
    <w:rsid w:val="00626093"/>
    <w:rsid w:val="006260E9"/>
    <w:rsid w:val="00660F4D"/>
    <w:rsid w:val="00685424"/>
    <w:rsid w:val="00691E4D"/>
    <w:rsid w:val="00694D66"/>
    <w:rsid w:val="006D371C"/>
    <w:rsid w:val="006D7DA7"/>
    <w:rsid w:val="0071635C"/>
    <w:rsid w:val="00775934"/>
    <w:rsid w:val="007A64F5"/>
    <w:rsid w:val="007F42AE"/>
    <w:rsid w:val="00851788"/>
    <w:rsid w:val="00853D5E"/>
    <w:rsid w:val="0086019F"/>
    <w:rsid w:val="008A4295"/>
    <w:rsid w:val="008A67FE"/>
    <w:rsid w:val="008C2F1D"/>
    <w:rsid w:val="0090065B"/>
    <w:rsid w:val="00917701"/>
    <w:rsid w:val="00933B2D"/>
    <w:rsid w:val="00940942"/>
    <w:rsid w:val="009B790D"/>
    <w:rsid w:val="009D4153"/>
    <w:rsid w:val="009E2DB4"/>
    <w:rsid w:val="009F2BAD"/>
    <w:rsid w:val="00A527C0"/>
    <w:rsid w:val="00A63501"/>
    <w:rsid w:val="00B17BB5"/>
    <w:rsid w:val="00BF4CF6"/>
    <w:rsid w:val="00C30FCF"/>
    <w:rsid w:val="00CA2298"/>
    <w:rsid w:val="00CB134B"/>
    <w:rsid w:val="00D0364A"/>
    <w:rsid w:val="00D11150"/>
    <w:rsid w:val="00D17F32"/>
    <w:rsid w:val="00D3097B"/>
    <w:rsid w:val="00D35DA2"/>
    <w:rsid w:val="00D653AC"/>
    <w:rsid w:val="00D7747F"/>
    <w:rsid w:val="00D8396D"/>
    <w:rsid w:val="00D97C52"/>
    <w:rsid w:val="00DA420E"/>
    <w:rsid w:val="00E157B3"/>
    <w:rsid w:val="00E551CE"/>
    <w:rsid w:val="00EA2BA9"/>
    <w:rsid w:val="00EE137F"/>
    <w:rsid w:val="00EE436F"/>
    <w:rsid w:val="00F273E4"/>
    <w:rsid w:val="00F65E75"/>
    <w:rsid w:val="00F74099"/>
    <w:rsid w:val="00FE26D3"/>
    <w:rsid w:val="00FE66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83E92"/>
  <w15:docId w15:val="{08CFCFAF-A175-4349-A747-18DDEE64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after="0" w:line="259" w:lineRule="auto"/>
      <w:outlineLvl w:val="0"/>
    </w:pPr>
    <w:rPr>
      <w:rFonts w:ascii="Calibri Light" w:eastAsia="Times New Roman" w:hAnsi="Calibri Light" w:cs="Times New Roman"/>
      <w:color w:val="2E74B5"/>
      <w:sz w:val="32"/>
      <w:szCs w:val="32"/>
      <w:lang w:val="en-US"/>
    </w:rPr>
  </w:style>
  <w:style w:type="paragraph" w:styleId="2">
    <w:name w:val="heading 2"/>
    <w:basedOn w:val="a"/>
    <w:next w:val="a"/>
    <w:link w:val="20"/>
    <w:uiPriority w:val="9"/>
    <w:qFormat/>
    <w:pPr>
      <w:keepNext/>
      <w:keepLines/>
      <w:spacing w:before="40" w:after="0" w:line="259" w:lineRule="auto"/>
      <w:outlineLvl w:val="1"/>
    </w:pPr>
    <w:rPr>
      <w:rFonts w:ascii="Cambria" w:eastAsia="SimSun" w:hAnsi="Cambria"/>
      <w:color w:val="365F91"/>
      <w:sz w:val="26"/>
      <w:szCs w:val="26"/>
      <w:lang w:val="en-US"/>
    </w:rPr>
  </w:style>
  <w:style w:type="paragraph" w:styleId="3">
    <w:name w:val="heading 3"/>
    <w:basedOn w:val="a"/>
    <w:next w:val="a"/>
    <w:link w:val="30"/>
    <w:uiPriority w:val="9"/>
    <w:qFormat/>
    <w:pPr>
      <w:keepNext/>
      <w:keepLines/>
      <w:spacing w:before="40" w:after="0"/>
      <w:outlineLvl w:val="2"/>
    </w:pPr>
    <w:rPr>
      <w:rFonts w:ascii="Calibri Light" w:eastAsia="Times New Roman" w:hAnsi="Calibri Light" w:cs="Times New Roman"/>
      <w:color w:val="1F4D78"/>
      <w:sz w:val="24"/>
      <w:szCs w:val="24"/>
    </w:rPr>
  </w:style>
  <w:style w:type="paragraph" w:styleId="5">
    <w:name w:val="heading 5"/>
    <w:basedOn w:val="a"/>
    <w:next w:val="a"/>
    <w:link w:val="50"/>
    <w:uiPriority w:val="9"/>
    <w:qFormat/>
    <w:pPr>
      <w:keepNext/>
      <w:keepLines/>
      <w:spacing w:before="40" w:after="0" w:line="259" w:lineRule="auto"/>
      <w:outlineLvl w:val="4"/>
    </w:pPr>
    <w:rPr>
      <w:rFonts w:ascii="Cambria" w:eastAsia="SimSun" w:hAnsi="Cambria"/>
      <w:color w:val="365F9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pPr>
      <w:spacing w:after="0" w:line="240" w:lineRule="auto"/>
    </w:pPr>
    <w:rPr>
      <w:rFonts w:ascii="Tahoma" w:hAnsi="Tahoma" w:cs="Tahoma"/>
      <w:sz w:val="16"/>
      <w:szCs w:val="16"/>
    </w:rPr>
  </w:style>
  <w:style w:type="character" w:customStyle="1" w:styleId="a4">
    <w:name w:val="Текст выноски Знак"/>
    <w:basedOn w:val="a0"/>
    <w:link w:val="a3"/>
    <w:uiPriority w:val="99"/>
    <w:rPr>
      <w:rFonts w:ascii="Tahoma" w:hAnsi="Tahoma" w:cs="Tahoma"/>
      <w:sz w:val="16"/>
      <w:szCs w:val="16"/>
    </w:rPr>
  </w:style>
  <w:style w:type="paragraph" w:styleId="a5">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Normal"/>
    <w:pPr>
      <w:widowControl w:val="0"/>
      <w:spacing w:after="0" w:line="240" w:lineRule="auto"/>
    </w:pPr>
    <w:rPr>
      <w:rFonts w:ascii="Peterburg" w:eastAsia="Times New Roman" w:hAnsi="Peterburg" w:cs="Times New Roman"/>
      <w:szCs w:val="20"/>
      <w:lang w:val="en-GB" w:eastAsia="ru-RU"/>
    </w:rPr>
  </w:style>
  <w:style w:type="character" w:customStyle="1" w:styleId="Normal">
    <w:name w:val="Normal Знак"/>
    <w:link w:val="11"/>
    <w:rPr>
      <w:rFonts w:ascii="Peterburg" w:eastAsia="Times New Roman" w:hAnsi="Peterburg" w:cs="Times New Roman"/>
      <w:szCs w:val="20"/>
      <w:lang w:val="en-GB" w:eastAsia="ru-RU"/>
    </w:rPr>
  </w:style>
  <w:style w:type="character" w:styleId="a7">
    <w:name w:val="Placeholder Text"/>
    <w:basedOn w:val="a0"/>
    <w:uiPriority w:val="99"/>
    <w:rPr>
      <w:color w:val="808080"/>
    </w:rPr>
  </w:style>
  <w:style w:type="character" w:styleId="a8">
    <w:name w:val="annotation reference"/>
    <w:basedOn w:val="a0"/>
    <w:uiPriority w:val="99"/>
    <w:rPr>
      <w:sz w:val="16"/>
      <w:szCs w:val="16"/>
    </w:rPr>
  </w:style>
  <w:style w:type="paragraph" w:styleId="a9">
    <w:name w:val="annotation text"/>
    <w:basedOn w:val="a"/>
    <w:link w:val="aa"/>
    <w:uiPriority w:val="99"/>
    <w:pPr>
      <w:spacing w:line="240" w:lineRule="auto"/>
    </w:pPr>
    <w:rPr>
      <w:sz w:val="20"/>
      <w:szCs w:val="20"/>
    </w:rPr>
  </w:style>
  <w:style w:type="character" w:customStyle="1" w:styleId="aa">
    <w:name w:val="Текст примечания Знак"/>
    <w:basedOn w:val="a0"/>
    <w:link w:val="a9"/>
    <w:uiPriority w:val="99"/>
    <w:rPr>
      <w:sz w:val="20"/>
      <w:szCs w:val="20"/>
    </w:rPr>
  </w:style>
  <w:style w:type="paragraph" w:styleId="ab">
    <w:name w:val="annotation subject"/>
    <w:basedOn w:val="a9"/>
    <w:next w:val="a9"/>
    <w:link w:val="ac"/>
    <w:uiPriority w:val="99"/>
    <w:rPr>
      <w:b/>
      <w:bCs/>
    </w:rPr>
  </w:style>
  <w:style w:type="character" w:customStyle="1" w:styleId="ac">
    <w:name w:val="Тема примечания Знак"/>
    <w:basedOn w:val="aa"/>
    <w:link w:val="ab"/>
    <w:uiPriority w:val="99"/>
    <w:rPr>
      <w:b/>
      <w:bCs/>
      <w:sz w:val="20"/>
      <w:szCs w:val="20"/>
    </w:rPr>
  </w:style>
  <w:style w:type="paragraph" w:styleId="ad">
    <w:name w:val="List Paragraph"/>
    <w:basedOn w:val="a"/>
    <w:uiPriority w:val="34"/>
    <w:qFormat/>
    <w:pPr>
      <w:suppressAutoHyphens/>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Moshe1">
    <w:name w:val="Moshe1"/>
    <w:rPr>
      <w:rFonts w:cs="Times New Roman"/>
      <w:i/>
      <w:color w:val="000000"/>
      <w:sz w:val="32"/>
    </w:rPr>
  </w:style>
  <w:style w:type="paragraph" w:customStyle="1" w:styleId="31">
    <w:name w:val="Обычный3"/>
    <w:pPr>
      <w:widowControl w:val="0"/>
      <w:spacing w:after="0" w:line="240" w:lineRule="auto"/>
    </w:pPr>
    <w:rPr>
      <w:rFonts w:ascii="Courier New" w:eastAsia="Times New Roman" w:hAnsi="Courier New" w:cs="Times New Roman"/>
      <w:snapToGrid w:val="0"/>
      <w:sz w:val="20"/>
      <w:szCs w:val="20"/>
      <w:lang w:eastAsia="ru-RU"/>
    </w:rPr>
  </w:style>
  <w:style w:type="paragraph" w:styleId="ae">
    <w:name w:val="Body Text Indent"/>
    <w:basedOn w:val="a"/>
    <w:link w:val="a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
    <w:name w:val="Основной текст с отступом Знак"/>
    <w:basedOn w:val="a0"/>
    <w:link w:val="ae"/>
    <w:rPr>
      <w:rFonts w:ascii="Times New Roman" w:eastAsia="Times New Roman" w:hAnsi="Times New Roman" w:cs="Times New Roman"/>
      <w:sz w:val="28"/>
      <w:szCs w:val="20"/>
      <w:lang w:eastAsia="ru-RU"/>
    </w:rPr>
  </w:style>
  <w:style w:type="paragraph" w:customStyle="1" w:styleId="21">
    <w:name w:val="Обычный2"/>
    <w:pPr>
      <w:widowControl w:val="0"/>
      <w:spacing w:after="0" w:line="240" w:lineRule="auto"/>
    </w:pPr>
    <w:rPr>
      <w:rFonts w:ascii="Peterburg" w:eastAsia="Times New Roman" w:hAnsi="Peterburg" w:cs="Times New Roman"/>
      <w:snapToGrid w:val="0"/>
      <w:sz w:val="24"/>
      <w:szCs w:val="20"/>
      <w:lang w:val="en-GB" w:eastAsia="ru-RU"/>
    </w:rPr>
  </w:style>
  <w:style w:type="character" w:customStyle="1" w:styleId="hps">
    <w:name w:val="hps"/>
    <w:basedOn w:val="a0"/>
  </w:style>
  <w:style w:type="paragraph" w:customStyle="1" w:styleId="Default">
    <w:name w:val="Default"/>
    <w:pPr>
      <w:suppressAutoHyphens/>
      <w:spacing w:after="0" w:line="240" w:lineRule="auto"/>
    </w:pPr>
    <w:rPr>
      <w:rFonts w:ascii="Times New Roman" w:eastAsia="Droid Sans Fallback" w:hAnsi="Times New Roman" w:cs="Times New Roman"/>
      <w:color w:val="000000"/>
      <w:sz w:val="24"/>
      <w:szCs w:val="24"/>
    </w:rPr>
  </w:style>
  <w:style w:type="paragraph" w:styleId="af0">
    <w:name w:val="Body Text"/>
    <w:basedOn w:val="a"/>
    <w:link w:val="af1"/>
    <w:uiPriority w:val="99"/>
    <w:pPr>
      <w:spacing w:after="120"/>
    </w:pPr>
  </w:style>
  <w:style w:type="character" w:customStyle="1" w:styleId="af1">
    <w:name w:val="Основной текст Знак"/>
    <w:basedOn w:val="a0"/>
    <w:link w:val="af0"/>
    <w:uiPriority w:val="99"/>
  </w:style>
  <w:style w:type="paragraph" w:styleId="22">
    <w:name w:val="Body Text 2"/>
    <w:basedOn w:val="a"/>
    <w:link w:val="23"/>
    <w:uiPriority w:val="99"/>
    <w:pPr>
      <w:spacing w:after="120" w:line="480" w:lineRule="auto"/>
    </w:pPr>
  </w:style>
  <w:style w:type="character" w:customStyle="1" w:styleId="23">
    <w:name w:val="Основной текст 2 Знак"/>
    <w:basedOn w:val="a0"/>
    <w:link w:val="22"/>
    <w:uiPriority w:val="99"/>
  </w:style>
  <w:style w:type="character" w:styleId="af2">
    <w:name w:val="page number"/>
    <w:rPr>
      <w:rFonts w:cs="Times New Roman"/>
      <w:sz w:val="20"/>
    </w:rPr>
  </w:style>
  <w:style w:type="character" w:customStyle="1" w:styleId="apple-style-span">
    <w:name w:val="apple-style-span"/>
    <w:rPr>
      <w:rFonts w:cs="Times New Roman"/>
    </w:rPr>
  </w:style>
  <w:style w:type="paragraph" w:styleId="af3">
    <w:name w:val="header"/>
    <w:basedOn w:val="a"/>
    <w:link w:val="af4"/>
    <w:uiPriority w:val="99"/>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character" w:customStyle="1" w:styleId="10">
    <w:name w:val="Заголовок 1 Знак"/>
    <w:basedOn w:val="a0"/>
    <w:link w:val="1"/>
    <w:uiPriority w:val="9"/>
    <w:rPr>
      <w:rFonts w:ascii="Calibri Light" w:eastAsia="Times New Roman" w:hAnsi="Calibri Light" w:cs="Times New Roman"/>
      <w:color w:val="2E74B5"/>
      <w:sz w:val="32"/>
      <w:szCs w:val="32"/>
      <w:lang w:val="en-US"/>
    </w:rPr>
  </w:style>
  <w:style w:type="character" w:customStyle="1" w:styleId="20">
    <w:name w:val="Заголовок 2 Знак"/>
    <w:basedOn w:val="a0"/>
    <w:link w:val="2"/>
    <w:uiPriority w:val="9"/>
    <w:rPr>
      <w:rFonts w:ascii="Cambria" w:eastAsia="SimSun" w:hAnsi="Cambria" w:cs="SimSun"/>
      <w:color w:val="365F91"/>
      <w:sz w:val="26"/>
      <w:szCs w:val="26"/>
      <w:lang w:val="en-US"/>
    </w:rPr>
  </w:style>
  <w:style w:type="character" w:customStyle="1" w:styleId="30">
    <w:name w:val="Заголовок 3 Знак"/>
    <w:basedOn w:val="a0"/>
    <w:link w:val="3"/>
    <w:uiPriority w:val="9"/>
    <w:rPr>
      <w:rFonts w:ascii="Calibri Light" w:eastAsia="Times New Roman" w:hAnsi="Calibri Light" w:cs="Times New Roman"/>
      <w:color w:val="1F4D78"/>
      <w:sz w:val="24"/>
      <w:szCs w:val="24"/>
    </w:rPr>
  </w:style>
  <w:style w:type="character" w:customStyle="1" w:styleId="50">
    <w:name w:val="Заголовок 5 Знак"/>
    <w:basedOn w:val="a0"/>
    <w:link w:val="5"/>
    <w:uiPriority w:val="9"/>
    <w:rPr>
      <w:rFonts w:ascii="Cambria" w:eastAsia="SimSun" w:hAnsi="Cambria" w:cs="SimSun"/>
      <w:color w:val="365F91"/>
      <w:lang w:val="en-US"/>
    </w:rPr>
  </w:style>
  <w:style w:type="character" w:customStyle="1" w:styleId="wd-jnl-art-breadcrumb-title">
    <w:name w:val="wd-jnl-art-breadcrumb-title"/>
    <w:basedOn w:val="a0"/>
  </w:style>
  <w:style w:type="character" w:styleId="af5">
    <w:name w:val="Hyperlink"/>
    <w:basedOn w:val="a0"/>
    <w:uiPriority w:val="99"/>
    <w:rPr>
      <w:color w:val="0000FF"/>
      <w:u w:val="single"/>
    </w:rPr>
  </w:style>
  <w:style w:type="character" w:customStyle="1" w:styleId="wd-jnl-art-breadcrumb-vol">
    <w:name w:val="wd-jnl-art-breadcrumb-vol"/>
    <w:basedOn w:val="a0"/>
  </w:style>
  <w:style w:type="character" w:customStyle="1" w:styleId="wd-jnl-art-breadcrumb-issue">
    <w:name w:val="wd-jnl-art-breadcrumb-issue"/>
    <w:basedOn w:val="a0"/>
  </w:style>
  <w:style w:type="paragraph" w:styleId="af6">
    <w:name w:val="Document Map"/>
    <w:basedOn w:val="a"/>
    <w:link w:val="af7"/>
    <w:uiPriority w:val="99"/>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rPr>
      <w:rFonts w:ascii="Tahoma" w:hAnsi="Tahoma" w:cs="Tahoma"/>
      <w:sz w:val="16"/>
      <w:szCs w:val="16"/>
    </w:rPr>
  </w:style>
  <w:style w:type="table" w:customStyle="1" w:styleId="41">
    <w:name w:val="Таблица простая 41"/>
    <w:basedOn w:val="a1"/>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32">
    <w:name w:val="Body Text 3"/>
    <w:basedOn w:val="a"/>
    <w:link w:val="33"/>
    <w:uiPriority w:val="99"/>
    <w:pPr>
      <w:spacing w:after="120"/>
    </w:pPr>
    <w:rPr>
      <w:sz w:val="16"/>
      <w:szCs w:val="16"/>
    </w:rPr>
  </w:style>
  <w:style w:type="character" w:customStyle="1" w:styleId="33">
    <w:name w:val="Основной текст 3 Знак"/>
    <w:basedOn w:val="a0"/>
    <w:link w:val="32"/>
    <w:uiPriority w:val="99"/>
    <w:rPr>
      <w:sz w:val="16"/>
      <w:szCs w:val="16"/>
    </w:rPr>
  </w:style>
  <w:style w:type="paragraph" w:styleId="af8">
    <w:name w:val="footer"/>
    <w:basedOn w:val="a"/>
    <w:link w:val="af9"/>
    <w:uiPriority w:val="99"/>
    <w:pPr>
      <w:tabs>
        <w:tab w:val="center" w:pos="4677"/>
        <w:tab w:val="right" w:pos="9355"/>
      </w:tabs>
      <w:spacing w:after="0" w:line="240" w:lineRule="auto"/>
    </w:pPr>
  </w:style>
  <w:style w:type="character" w:customStyle="1" w:styleId="af9">
    <w:name w:val="Нижний колонтитул Знак"/>
    <w:basedOn w:val="a0"/>
    <w:link w:val="af8"/>
    <w:uiPriority w:val="99"/>
  </w:style>
  <w:style w:type="character" w:customStyle="1" w:styleId="react-xocs-alternative-link">
    <w:name w:val="react-xocs-alternative-link"/>
    <w:basedOn w:val="a0"/>
  </w:style>
  <w:style w:type="character" w:customStyle="1" w:styleId="given-name">
    <w:name w:val="given-name"/>
    <w:basedOn w:val="a0"/>
  </w:style>
  <w:style w:type="character" w:customStyle="1" w:styleId="text">
    <w:name w:val="text"/>
    <w:basedOn w:val="a0"/>
  </w:style>
  <w:style w:type="character" w:customStyle="1" w:styleId="author-ref">
    <w:name w:val="author-ref"/>
    <w:basedOn w:val="a0"/>
  </w:style>
  <w:style w:type="character" w:customStyle="1" w:styleId="title-text">
    <w:name w:val="title-text"/>
    <w:basedOn w:val="a0"/>
  </w:style>
  <w:style w:type="character" w:customStyle="1" w:styleId="anchor-text">
    <w:name w:val="anchor-text"/>
    <w:basedOn w:val="a0"/>
  </w:style>
  <w:style w:type="character" w:customStyle="1" w:styleId="sr-only">
    <w:name w:val="sr-only"/>
    <w:basedOn w:val="a0"/>
  </w:style>
  <w:style w:type="character" w:customStyle="1" w:styleId="author-list">
    <w:name w:val="author-list"/>
    <w:basedOn w:val="a0"/>
  </w:style>
  <w:style w:type="character" w:customStyle="1" w:styleId="u-visually-hidden">
    <w:name w:val="u-visually-hidden"/>
    <w:basedOn w:val="a0"/>
  </w:style>
  <w:style w:type="character" w:customStyle="1" w:styleId="apple-converted-space">
    <w:name w:val="apple-converted-space"/>
    <w:basedOn w:val="a0"/>
  </w:style>
  <w:style w:type="paragraph" w:styleId="24">
    <w:name w:val="Body Text Indent 2"/>
    <w:basedOn w:val="a"/>
    <w:link w:val="25"/>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0"/>
    <w:link w:val="24"/>
    <w:rPr>
      <w:rFonts w:ascii="Times New Roman" w:eastAsia="Times New Roman" w:hAnsi="Times New Roman" w:cs="Times New Roman"/>
      <w:sz w:val="20"/>
      <w:szCs w:val="20"/>
      <w:lang w:eastAsia="ru-RU"/>
    </w:rPr>
  </w:style>
  <w:style w:type="character" w:customStyle="1" w:styleId="12">
    <w:name w:val="Неразрешенное упоминание1"/>
    <w:basedOn w:val="a0"/>
    <w:uiPriority w:val="99"/>
    <w:rPr>
      <w:color w:val="605E5C"/>
      <w:shd w:val="clear" w:color="auto" w:fill="E1DFDD"/>
    </w:rPr>
  </w:style>
  <w:style w:type="character" w:styleId="afa">
    <w:name w:val="Strong"/>
    <w:basedOn w:val="a0"/>
    <w:uiPriority w:val="22"/>
    <w:qFormat/>
    <w:rPr>
      <w:b/>
      <w:bCs/>
    </w:rPr>
  </w:style>
  <w:style w:type="character" w:customStyle="1" w:styleId="katex-mathml">
    <w:name w:val="katex-mathml"/>
    <w:basedOn w:val="a0"/>
  </w:style>
  <w:style w:type="character" w:customStyle="1" w:styleId="mord">
    <w:name w:val="mord"/>
    <w:basedOn w:val="a0"/>
  </w:style>
  <w:style w:type="character" w:styleId="afb">
    <w:name w:val="Emphasis"/>
    <w:basedOn w:val="a0"/>
    <w:uiPriority w:val="20"/>
    <w:qFormat/>
    <w:rPr>
      <w:i/>
      <w:iCs/>
    </w:rPr>
  </w:style>
  <w:style w:type="character" w:customStyle="1" w:styleId="mopen">
    <w:name w:val="mopen"/>
    <w:basedOn w:val="a0"/>
  </w:style>
  <w:style w:type="character" w:customStyle="1" w:styleId="vlist-s">
    <w:name w:val="vlist-s"/>
    <w:basedOn w:val="a0"/>
  </w:style>
  <w:style w:type="character" w:customStyle="1" w:styleId="mpunct">
    <w:name w:val="mpunct"/>
    <w:basedOn w:val="a0"/>
  </w:style>
  <w:style w:type="character" w:customStyle="1" w:styleId="mclose">
    <w:name w:val="mclose"/>
    <w:basedOn w:val="a0"/>
  </w:style>
  <w:style w:type="character" w:customStyle="1" w:styleId="mbin">
    <w:name w:val="mbi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295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1" Type="http://schemas.openxmlformats.org/officeDocument/2006/relationships/image" Target="media/image11.wmf"/><Relationship Id="rId42" Type="http://schemas.openxmlformats.org/officeDocument/2006/relationships/oleObject" Target="embeddings/oleObject13.bin"/><Relationship Id="rId63" Type="http://schemas.openxmlformats.org/officeDocument/2006/relationships/image" Target="media/image32.wmf"/><Relationship Id="rId84" Type="http://schemas.openxmlformats.org/officeDocument/2006/relationships/oleObject" Target="embeddings/oleObject34.bin"/><Relationship Id="rId138" Type="http://schemas.openxmlformats.org/officeDocument/2006/relationships/oleObject" Target="embeddings/oleObject61.bin"/><Relationship Id="rId159" Type="http://schemas.openxmlformats.org/officeDocument/2006/relationships/image" Target="media/image81.wmf"/><Relationship Id="rId170" Type="http://schemas.openxmlformats.org/officeDocument/2006/relationships/oleObject" Target="embeddings/oleObject76.bin"/><Relationship Id="rId191" Type="http://schemas.openxmlformats.org/officeDocument/2006/relationships/hyperlink" Target="https://link.springer.com/article/10.3103/S1062873819090326" TargetMode="External"/><Relationship Id="rId205" Type="http://schemas.openxmlformats.org/officeDocument/2006/relationships/fontTable" Target="fontTable.xml"/><Relationship Id="rId107" Type="http://schemas.openxmlformats.org/officeDocument/2006/relationships/image" Target="media/image54.wmf"/><Relationship Id="rId11" Type="http://schemas.openxmlformats.org/officeDocument/2006/relationships/footer" Target="footer1.xml"/><Relationship Id="rId32" Type="http://schemas.openxmlformats.org/officeDocument/2006/relationships/oleObject" Target="embeddings/oleObject8.bin"/><Relationship Id="rId53" Type="http://schemas.openxmlformats.org/officeDocument/2006/relationships/image" Target="media/image27.wmf"/><Relationship Id="rId74" Type="http://schemas.openxmlformats.org/officeDocument/2006/relationships/oleObject" Target="embeddings/oleObject29.bin"/><Relationship Id="rId128" Type="http://schemas.openxmlformats.org/officeDocument/2006/relationships/oleObject" Target="embeddings/oleObject56.bin"/><Relationship Id="rId149" Type="http://schemas.openxmlformats.org/officeDocument/2006/relationships/image" Target="media/image76.wmf"/><Relationship Id="rId5" Type="http://schemas.openxmlformats.org/officeDocument/2006/relationships/webSettings" Target="webSettings.xml"/><Relationship Id="rId95" Type="http://schemas.openxmlformats.org/officeDocument/2006/relationships/image" Target="media/image48.wmf"/><Relationship Id="rId160" Type="http://schemas.openxmlformats.org/officeDocument/2006/relationships/oleObject" Target="embeddings/oleObject71.bin"/><Relationship Id="rId181" Type="http://schemas.openxmlformats.org/officeDocument/2006/relationships/image" Target="media/image92.wmf"/><Relationship Id="rId22" Type="http://schemas.openxmlformats.org/officeDocument/2006/relationships/oleObject" Target="embeddings/oleObject3.bin"/><Relationship Id="rId43" Type="http://schemas.openxmlformats.org/officeDocument/2006/relationships/image" Target="media/image22.wmf"/><Relationship Id="rId64" Type="http://schemas.openxmlformats.org/officeDocument/2006/relationships/oleObject" Target="embeddings/oleObject24.bin"/><Relationship Id="rId118" Type="http://schemas.openxmlformats.org/officeDocument/2006/relationships/oleObject" Target="embeddings/oleObject51.bin"/><Relationship Id="rId139" Type="http://schemas.openxmlformats.org/officeDocument/2006/relationships/image" Target="media/image70.png"/><Relationship Id="rId85" Type="http://schemas.openxmlformats.org/officeDocument/2006/relationships/image" Target="media/image43.wmf"/><Relationship Id="rId150" Type="http://schemas.openxmlformats.org/officeDocument/2006/relationships/oleObject" Target="embeddings/oleObject66.bin"/><Relationship Id="rId171" Type="http://schemas.openxmlformats.org/officeDocument/2006/relationships/image" Target="media/image87.wmf"/><Relationship Id="rId192" Type="http://schemas.openxmlformats.org/officeDocument/2006/relationships/hyperlink" Target="https://link.springer.com/article/10.3103/S1062873819090326" TargetMode="External"/><Relationship Id="rId206" Type="http://schemas.openxmlformats.org/officeDocument/2006/relationships/theme" Target="theme/theme1.xml"/><Relationship Id="rId12" Type="http://schemas.openxmlformats.org/officeDocument/2006/relationships/image" Target="media/image4.wmf"/><Relationship Id="rId33" Type="http://schemas.openxmlformats.org/officeDocument/2006/relationships/image" Target="media/image17.wmf"/><Relationship Id="rId108" Type="http://schemas.openxmlformats.org/officeDocument/2006/relationships/oleObject" Target="embeddings/oleObject46.bin"/><Relationship Id="rId129" Type="http://schemas.openxmlformats.org/officeDocument/2006/relationships/image" Target="media/image65.emf"/><Relationship Id="rId54" Type="http://schemas.openxmlformats.org/officeDocument/2006/relationships/oleObject" Target="embeddings/oleObject19.bin"/><Relationship Id="rId75" Type="http://schemas.openxmlformats.org/officeDocument/2006/relationships/image" Target="media/image38.wmf"/><Relationship Id="rId96" Type="http://schemas.openxmlformats.org/officeDocument/2006/relationships/oleObject" Target="embeddings/oleObject40.bin"/><Relationship Id="rId140" Type="http://schemas.openxmlformats.org/officeDocument/2006/relationships/image" Target="media/image71.png"/><Relationship Id="rId161" Type="http://schemas.openxmlformats.org/officeDocument/2006/relationships/image" Target="media/image82.wmf"/><Relationship Id="rId182" Type="http://schemas.openxmlformats.org/officeDocument/2006/relationships/oleObject" Target="embeddings/oleObject82.bin"/><Relationship Id="rId6" Type="http://schemas.openxmlformats.org/officeDocument/2006/relationships/footnotes" Target="footnotes.xml"/><Relationship Id="rId23" Type="http://schemas.openxmlformats.org/officeDocument/2006/relationships/image" Target="media/image12.wmf"/><Relationship Id="rId119" Type="http://schemas.openxmlformats.org/officeDocument/2006/relationships/image" Target="media/image60.wmf"/><Relationship Id="rId44" Type="http://schemas.openxmlformats.org/officeDocument/2006/relationships/oleObject" Target="embeddings/oleObject14.bin"/><Relationship Id="rId65" Type="http://schemas.openxmlformats.org/officeDocument/2006/relationships/image" Target="media/image33.wmf"/><Relationship Id="rId86" Type="http://schemas.openxmlformats.org/officeDocument/2006/relationships/oleObject" Target="embeddings/oleObject35.bin"/><Relationship Id="rId130" Type="http://schemas.openxmlformats.org/officeDocument/2006/relationships/oleObject" Target="embeddings/oleObject57.bin"/><Relationship Id="rId151" Type="http://schemas.openxmlformats.org/officeDocument/2006/relationships/image" Target="media/image77.wmf"/><Relationship Id="rId172" Type="http://schemas.openxmlformats.org/officeDocument/2006/relationships/oleObject" Target="embeddings/oleObject77.bin"/><Relationship Id="rId193" Type="http://schemas.openxmlformats.org/officeDocument/2006/relationships/hyperlink" Target="https://link.springer.com/article/10.3103/S1062873819090326" TargetMode="External"/><Relationship Id="rId13" Type="http://schemas.openxmlformats.org/officeDocument/2006/relationships/image" Target="media/image5.png"/><Relationship Id="rId109" Type="http://schemas.openxmlformats.org/officeDocument/2006/relationships/image" Target="media/image55.wmf"/><Relationship Id="rId34" Type="http://schemas.openxmlformats.org/officeDocument/2006/relationships/oleObject" Target="embeddings/oleObject9.bin"/><Relationship Id="rId55" Type="http://schemas.openxmlformats.org/officeDocument/2006/relationships/image" Target="media/image28.wmf"/><Relationship Id="rId76" Type="http://schemas.openxmlformats.org/officeDocument/2006/relationships/oleObject" Target="embeddings/oleObject30.bin"/><Relationship Id="rId97" Type="http://schemas.openxmlformats.org/officeDocument/2006/relationships/image" Target="media/image49.wmf"/><Relationship Id="rId120" Type="http://schemas.openxmlformats.org/officeDocument/2006/relationships/oleObject" Target="embeddings/oleObject52.bin"/><Relationship Id="rId141" Type="http://schemas.openxmlformats.org/officeDocument/2006/relationships/image" Target="media/image72.wmf"/><Relationship Id="rId7" Type="http://schemas.openxmlformats.org/officeDocument/2006/relationships/endnotes" Target="endnotes.xml"/><Relationship Id="rId162" Type="http://schemas.openxmlformats.org/officeDocument/2006/relationships/oleObject" Target="embeddings/oleObject72.bin"/><Relationship Id="rId183" Type="http://schemas.openxmlformats.org/officeDocument/2006/relationships/image" Target="media/image93.wmf"/><Relationship Id="rId24" Type="http://schemas.openxmlformats.org/officeDocument/2006/relationships/oleObject" Target="embeddings/oleObject4.bin"/><Relationship Id="rId40" Type="http://schemas.openxmlformats.org/officeDocument/2006/relationships/oleObject" Target="embeddings/oleObject12.bin"/><Relationship Id="rId45" Type="http://schemas.openxmlformats.org/officeDocument/2006/relationships/image" Target="media/image23.wmf"/><Relationship Id="rId66" Type="http://schemas.openxmlformats.org/officeDocument/2006/relationships/oleObject" Target="embeddings/oleObject25.bin"/><Relationship Id="rId87" Type="http://schemas.openxmlformats.org/officeDocument/2006/relationships/image" Target="media/image44.wmf"/><Relationship Id="rId110" Type="http://schemas.openxmlformats.org/officeDocument/2006/relationships/oleObject" Target="embeddings/oleObject47.bin"/><Relationship Id="rId115" Type="http://schemas.openxmlformats.org/officeDocument/2006/relationships/image" Target="media/image58.wmf"/><Relationship Id="rId131" Type="http://schemas.openxmlformats.org/officeDocument/2006/relationships/image" Target="media/image66.wmf"/><Relationship Id="rId136" Type="http://schemas.openxmlformats.org/officeDocument/2006/relationships/oleObject" Target="embeddings/oleObject60.bin"/><Relationship Id="rId157" Type="http://schemas.openxmlformats.org/officeDocument/2006/relationships/image" Target="media/image80.wmf"/><Relationship Id="rId178" Type="http://schemas.openxmlformats.org/officeDocument/2006/relationships/oleObject" Target="embeddings/oleObject80.bin"/><Relationship Id="rId61" Type="http://schemas.openxmlformats.org/officeDocument/2006/relationships/image" Target="media/image31.wmf"/><Relationship Id="rId82" Type="http://schemas.openxmlformats.org/officeDocument/2006/relationships/oleObject" Target="embeddings/oleObject33.bin"/><Relationship Id="rId152" Type="http://schemas.openxmlformats.org/officeDocument/2006/relationships/oleObject" Target="embeddings/oleObject67.bin"/><Relationship Id="rId173" Type="http://schemas.openxmlformats.org/officeDocument/2006/relationships/image" Target="media/image88.wmf"/><Relationship Id="rId194" Type="http://schemas.openxmlformats.org/officeDocument/2006/relationships/hyperlink" Target="https://link.springer.com/journal/11954" TargetMode="External"/><Relationship Id="rId199" Type="http://schemas.openxmlformats.org/officeDocument/2006/relationships/hyperlink" Target="https://www.sciencedirect.com/journal/physics-reports" TargetMode="External"/><Relationship Id="rId203" Type="http://schemas.openxmlformats.org/officeDocument/2006/relationships/hyperlink" Target="https://www.semanticscholar.org/author/E.-Gadioli/13879444" TargetMode="External"/><Relationship Id="rId19" Type="http://schemas.openxmlformats.org/officeDocument/2006/relationships/oleObject" Target="embeddings/oleObject2.bin"/><Relationship Id="rId14" Type="http://schemas.openxmlformats.org/officeDocument/2006/relationships/image" Target="media/image6.png"/><Relationship Id="rId30" Type="http://schemas.openxmlformats.org/officeDocument/2006/relationships/oleObject" Target="embeddings/oleObject7.bin"/><Relationship Id="rId35" Type="http://schemas.openxmlformats.org/officeDocument/2006/relationships/image" Target="media/image18.wmf"/><Relationship Id="rId56" Type="http://schemas.openxmlformats.org/officeDocument/2006/relationships/oleObject" Target="embeddings/oleObject20.bin"/><Relationship Id="rId77" Type="http://schemas.openxmlformats.org/officeDocument/2006/relationships/image" Target="media/image39.wmf"/><Relationship Id="rId100" Type="http://schemas.openxmlformats.org/officeDocument/2006/relationships/oleObject" Target="embeddings/oleObject42.bin"/><Relationship Id="rId105" Type="http://schemas.openxmlformats.org/officeDocument/2006/relationships/image" Target="media/image53.wmf"/><Relationship Id="rId126" Type="http://schemas.openxmlformats.org/officeDocument/2006/relationships/oleObject" Target="embeddings/oleObject55.bin"/><Relationship Id="rId147" Type="http://schemas.openxmlformats.org/officeDocument/2006/relationships/image" Target="media/image75.wmf"/><Relationship Id="rId168" Type="http://schemas.openxmlformats.org/officeDocument/2006/relationships/oleObject" Target="embeddings/oleObject75.bin"/><Relationship Id="rId8" Type="http://schemas.openxmlformats.org/officeDocument/2006/relationships/image" Target="media/image1.png"/><Relationship Id="rId51" Type="http://schemas.openxmlformats.org/officeDocument/2006/relationships/image" Target="media/image26.wmf"/><Relationship Id="rId72" Type="http://schemas.openxmlformats.org/officeDocument/2006/relationships/oleObject" Target="embeddings/oleObject28.bin"/><Relationship Id="rId93" Type="http://schemas.openxmlformats.org/officeDocument/2006/relationships/image" Target="media/image47.wmf"/><Relationship Id="rId98" Type="http://schemas.openxmlformats.org/officeDocument/2006/relationships/oleObject" Target="embeddings/oleObject41.bin"/><Relationship Id="rId121" Type="http://schemas.openxmlformats.org/officeDocument/2006/relationships/image" Target="media/image61.wmf"/><Relationship Id="rId142" Type="http://schemas.openxmlformats.org/officeDocument/2006/relationships/oleObject" Target="embeddings/oleObject62.bin"/><Relationship Id="rId163" Type="http://schemas.openxmlformats.org/officeDocument/2006/relationships/image" Target="media/image83.wmf"/><Relationship Id="rId184" Type="http://schemas.openxmlformats.org/officeDocument/2006/relationships/oleObject" Target="embeddings/oleObject83.bin"/><Relationship Id="rId189" Type="http://schemas.openxmlformats.org/officeDocument/2006/relationships/hyperlink" Target="https://www.researchgate.net/scientific-contributions/Yican-Wu-11398074?_sg%5B0%5D=Y3kRved9i7QzIjwC_UMu3900NNqWUQEcbqx8FoJ9FaKvC3Zv7O6ZBQUseTh72dqnQy9zjGA.L7DzAAbohox3RX4lZZjWJARM_zK2_d-9bxxlTZDOFXDqwq4s9XHwpTvKxccBMFoNeKK5Wc94OGiz_toXf0Bmww&amp;_sg%5B1%5D=PO0CKZJaJSbTEgUgwe3D1g6QFmv_L6pdeTRPPrHC13ABMT6NPcPJ7z3VFKDg8w7bmusTai8.08F0MwZcujjus_SZWO0iJs8wxwu8m4uxkEYsjFrfjzjJLZXpd5YEs2psz8WWjNXGSnFDQ_xFGIZUwzK5zFoQyg" TargetMode="External"/><Relationship Id="rId3" Type="http://schemas.openxmlformats.org/officeDocument/2006/relationships/styles" Target="styles.xml"/><Relationship Id="rId25" Type="http://schemas.openxmlformats.org/officeDocument/2006/relationships/image" Target="media/image13.wmf"/><Relationship Id="rId46" Type="http://schemas.openxmlformats.org/officeDocument/2006/relationships/oleObject" Target="embeddings/oleObject15.bin"/><Relationship Id="rId67" Type="http://schemas.openxmlformats.org/officeDocument/2006/relationships/image" Target="media/image34.wmf"/><Relationship Id="rId116" Type="http://schemas.openxmlformats.org/officeDocument/2006/relationships/oleObject" Target="embeddings/oleObject50.bin"/><Relationship Id="rId137" Type="http://schemas.openxmlformats.org/officeDocument/2006/relationships/image" Target="media/image69.wmf"/><Relationship Id="rId158" Type="http://schemas.openxmlformats.org/officeDocument/2006/relationships/oleObject" Target="embeddings/oleObject70.bin"/><Relationship Id="rId20" Type="http://schemas.openxmlformats.org/officeDocument/2006/relationships/image" Target="media/image10.emf"/><Relationship Id="rId41" Type="http://schemas.openxmlformats.org/officeDocument/2006/relationships/image" Target="media/image21.wmf"/><Relationship Id="rId62" Type="http://schemas.openxmlformats.org/officeDocument/2006/relationships/oleObject" Target="embeddings/oleObject23.bin"/><Relationship Id="rId83" Type="http://schemas.openxmlformats.org/officeDocument/2006/relationships/image" Target="media/image42.wmf"/><Relationship Id="rId88" Type="http://schemas.openxmlformats.org/officeDocument/2006/relationships/oleObject" Target="embeddings/oleObject36.bin"/><Relationship Id="rId111" Type="http://schemas.openxmlformats.org/officeDocument/2006/relationships/image" Target="media/image56.wmf"/><Relationship Id="rId132" Type="http://schemas.openxmlformats.org/officeDocument/2006/relationships/oleObject" Target="embeddings/oleObject58.bin"/><Relationship Id="rId153" Type="http://schemas.openxmlformats.org/officeDocument/2006/relationships/image" Target="media/image78.wmf"/><Relationship Id="rId174" Type="http://schemas.openxmlformats.org/officeDocument/2006/relationships/oleObject" Target="embeddings/oleObject78.bin"/><Relationship Id="rId179" Type="http://schemas.openxmlformats.org/officeDocument/2006/relationships/image" Target="media/image91.wmf"/><Relationship Id="rId195" Type="http://schemas.openxmlformats.org/officeDocument/2006/relationships/hyperlink" Target="https://www.researchgate.net/journal/Acta-Physica-Polonica-B-Proceedings-Supplement-1899-2358" TargetMode="External"/><Relationship Id="rId190" Type="http://schemas.openxmlformats.org/officeDocument/2006/relationships/hyperlink" Target="https://www.researchgate.net/journal/Annals-of-Nuclear-Energy-0306-4549" TargetMode="External"/><Relationship Id="rId204" Type="http://schemas.openxmlformats.org/officeDocument/2006/relationships/hyperlink" Target="https://www.semanticscholar.org/author/P.-Hodgson/3175014" TargetMode="External"/><Relationship Id="rId15" Type="http://schemas.openxmlformats.org/officeDocument/2006/relationships/image" Target="media/image7.png"/><Relationship Id="rId36" Type="http://schemas.openxmlformats.org/officeDocument/2006/relationships/oleObject" Target="embeddings/oleObject10.bin"/><Relationship Id="rId57" Type="http://schemas.openxmlformats.org/officeDocument/2006/relationships/image" Target="media/image29.wmf"/><Relationship Id="rId106" Type="http://schemas.openxmlformats.org/officeDocument/2006/relationships/oleObject" Target="embeddings/oleObject45.bin"/><Relationship Id="rId127" Type="http://schemas.openxmlformats.org/officeDocument/2006/relationships/image" Target="media/image64.wmf"/><Relationship Id="rId10" Type="http://schemas.openxmlformats.org/officeDocument/2006/relationships/image" Target="media/image3.png"/><Relationship Id="rId31" Type="http://schemas.openxmlformats.org/officeDocument/2006/relationships/image" Target="media/image16.wmf"/><Relationship Id="rId52" Type="http://schemas.openxmlformats.org/officeDocument/2006/relationships/oleObject" Target="embeddings/oleObject18.bin"/><Relationship Id="rId73" Type="http://schemas.openxmlformats.org/officeDocument/2006/relationships/image" Target="media/image37.wmf"/><Relationship Id="rId78" Type="http://schemas.openxmlformats.org/officeDocument/2006/relationships/oleObject" Target="embeddings/oleObject31.bin"/><Relationship Id="rId94" Type="http://schemas.openxmlformats.org/officeDocument/2006/relationships/oleObject" Target="embeddings/oleObject39.bin"/><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oleObject" Target="embeddings/oleObject53.bin"/><Relationship Id="rId143" Type="http://schemas.openxmlformats.org/officeDocument/2006/relationships/image" Target="media/image73.wmf"/><Relationship Id="rId148" Type="http://schemas.openxmlformats.org/officeDocument/2006/relationships/oleObject" Target="embeddings/oleObject65.bin"/><Relationship Id="rId164" Type="http://schemas.openxmlformats.org/officeDocument/2006/relationships/oleObject" Target="embeddings/oleObject73.bin"/><Relationship Id="rId169" Type="http://schemas.openxmlformats.org/officeDocument/2006/relationships/image" Target="media/image86.wmf"/><Relationship Id="rId185" Type="http://schemas.openxmlformats.org/officeDocument/2006/relationships/hyperlink" Target="https://www.researchgate.net/profile/Takehiko-Mukaiyama-2?_sg%5B0%5D=4l_4i3IR7TNHj7fxqYLEOJOOWj7P2G3fRKMgYs-nAgwTpWu-i1rh1ecY4SAMJpWYivgZvnk.FEYocUqfzfjH0-67_r4Eoj0lpt_uGypkeeNB4v4vuvI-tJigoALWrFlok2W_HkgfYxacU4pRsPFZ4AqTsh33lw&amp;_sg%5B1%5D=6Tg_KNkXwnUUQynQvnmeUNod16crcGMYAqKzve46JHTJigMSW2rkF3QczIvssjmMFrgwCVc.GHlWZCsLJ91EnVulk3U6f6Q6VLnd-hiE_aLtUFDm9WREeKh_UkWNXtKRYjwU-pQ_pcCi0FyLbTjBihDE6gZ2jw"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81.bin"/><Relationship Id="rId26" Type="http://schemas.openxmlformats.org/officeDocument/2006/relationships/oleObject" Target="embeddings/oleObject5.bin"/><Relationship Id="rId47" Type="http://schemas.openxmlformats.org/officeDocument/2006/relationships/image" Target="media/image24.wmf"/><Relationship Id="rId68" Type="http://schemas.openxmlformats.org/officeDocument/2006/relationships/oleObject" Target="embeddings/oleObject26.bin"/><Relationship Id="rId89" Type="http://schemas.openxmlformats.org/officeDocument/2006/relationships/image" Target="media/image45.wmf"/><Relationship Id="rId112" Type="http://schemas.openxmlformats.org/officeDocument/2006/relationships/oleObject" Target="embeddings/oleObject48.bin"/><Relationship Id="rId133" Type="http://schemas.openxmlformats.org/officeDocument/2006/relationships/image" Target="media/image67.wmf"/><Relationship Id="rId154" Type="http://schemas.openxmlformats.org/officeDocument/2006/relationships/oleObject" Target="embeddings/oleObject68.bin"/><Relationship Id="rId175" Type="http://schemas.openxmlformats.org/officeDocument/2006/relationships/image" Target="media/image89.wmf"/><Relationship Id="rId196" Type="http://schemas.openxmlformats.org/officeDocument/2006/relationships/hyperlink" Target="https://iopscience.iop.org/journal/0954-3899" TargetMode="External"/><Relationship Id="rId200" Type="http://schemas.openxmlformats.org/officeDocument/2006/relationships/hyperlink" Target="https://www.sciencedirect.com/journal/physics-reports/vol/202/issue/4" TargetMode="External"/><Relationship Id="rId16" Type="http://schemas.openxmlformats.org/officeDocument/2006/relationships/image" Target="media/image8.wmf"/><Relationship Id="rId37" Type="http://schemas.openxmlformats.org/officeDocument/2006/relationships/image" Target="media/image19.wmf"/><Relationship Id="rId58" Type="http://schemas.openxmlformats.org/officeDocument/2006/relationships/oleObject" Target="embeddings/oleObject21.bin"/><Relationship Id="rId79" Type="http://schemas.openxmlformats.org/officeDocument/2006/relationships/image" Target="media/image40.wmf"/><Relationship Id="rId102" Type="http://schemas.openxmlformats.org/officeDocument/2006/relationships/oleObject" Target="embeddings/oleObject43.bin"/><Relationship Id="rId123" Type="http://schemas.openxmlformats.org/officeDocument/2006/relationships/image" Target="media/image62.wmf"/><Relationship Id="rId144" Type="http://schemas.openxmlformats.org/officeDocument/2006/relationships/oleObject" Target="embeddings/oleObject63.bin"/><Relationship Id="rId90" Type="http://schemas.openxmlformats.org/officeDocument/2006/relationships/oleObject" Target="embeddings/oleObject37.bin"/><Relationship Id="rId165" Type="http://schemas.openxmlformats.org/officeDocument/2006/relationships/image" Target="media/image84.wmf"/><Relationship Id="rId186" Type="http://schemas.openxmlformats.org/officeDocument/2006/relationships/hyperlink" Target="https://www.researchgate.net/scientific-contributions/Takakazu-Takizuka-2045698440?_sg%5B0%5D=4l_4i3IR7TNHj7fxqYLEOJOOWj7P2G3fRKMgYs-nAgwTpWu-i1rh1ecY4SAMJpWYivgZvnk.FEYocUqfzfjH0-67_r4Eoj0lpt_uGypkeeNB4v4vuvI-tJigoALWrFlok2W_HkgfYxacU4pRsPFZ4AqTsh33lw&amp;_sg%5B1%5D=6Tg_KNkXwnUUQynQvnmeUNod16crcGMYAqKzve46JHTJigMSW2rkF3QczIvssjmMFrgwCVc.GHlWZCsLJ91EnVulk3U6f6Q6VLnd-hiE_aLtUFDm9WREeKh_UkWNXtKRYjwU-pQ_pcCi0FyLbTjBihDE6gZ2jw" TargetMode="External"/><Relationship Id="rId27" Type="http://schemas.openxmlformats.org/officeDocument/2006/relationships/image" Target="media/image14.wmf"/><Relationship Id="rId48" Type="http://schemas.openxmlformats.org/officeDocument/2006/relationships/oleObject" Target="embeddings/oleObject16.bin"/><Relationship Id="rId69" Type="http://schemas.openxmlformats.org/officeDocument/2006/relationships/image" Target="media/image35.wmf"/><Relationship Id="rId113" Type="http://schemas.openxmlformats.org/officeDocument/2006/relationships/image" Target="media/image57.wmf"/><Relationship Id="rId134" Type="http://schemas.openxmlformats.org/officeDocument/2006/relationships/oleObject" Target="embeddings/oleObject59.bin"/><Relationship Id="rId80" Type="http://schemas.openxmlformats.org/officeDocument/2006/relationships/oleObject" Target="embeddings/oleObject32.bin"/><Relationship Id="rId155" Type="http://schemas.openxmlformats.org/officeDocument/2006/relationships/image" Target="media/image79.wmf"/><Relationship Id="rId176" Type="http://schemas.openxmlformats.org/officeDocument/2006/relationships/oleObject" Target="embeddings/oleObject79.bin"/><Relationship Id="rId197" Type="http://schemas.openxmlformats.org/officeDocument/2006/relationships/hyperlink" Target="https://iopscience.iop.org/volume/0954-3899/24" TargetMode="External"/><Relationship Id="rId201" Type="http://schemas.openxmlformats.org/officeDocument/2006/relationships/hyperlink" Target="https://www.sciencedirect.com/journal/physics-reports" TargetMode="External"/><Relationship Id="rId17" Type="http://schemas.openxmlformats.org/officeDocument/2006/relationships/oleObject" Target="embeddings/oleObject1.bin"/><Relationship Id="rId38" Type="http://schemas.openxmlformats.org/officeDocument/2006/relationships/oleObject" Target="embeddings/oleObject11.bin"/><Relationship Id="rId59" Type="http://schemas.openxmlformats.org/officeDocument/2006/relationships/image" Target="media/image30.wmf"/><Relationship Id="rId103" Type="http://schemas.openxmlformats.org/officeDocument/2006/relationships/image" Target="media/image52.wmf"/><Relationship Id="rId124" Type="http://schemas.openxmlformats.org/officeDocument/2006/relationships/oleObject" Target="embeddings/oleObject54.bin"/><Relationship Id="rId70" Type="http://schemas.openxmlformats.org/officeDocument/2006/relationships/oleObject" Target="embeddings/oleObject27.bin"/><Relationship Id="rId91" Type="http://schemas.openxmlformats.org/officeDocument/2006/relationships/image" Target="media/image46.wmf"/><Relationship Id="rId145" Type="http://schemas.openxmlformats.org/officeDocument/2006/relationships/image" Target="media/image74.wmf"/><Relationship Id="rId166" Type="http://schemas.openxmlformats.org/officeDocument/2006/relationships/oleObject" Target="embeddings/oleObject74.bin"/><Relationship Id="rId187" Type="http://schemas.openxmlformats.org/officeDocument/2006/relationships/hyperlink" Target="https://www.researchgate.net/scientific-contributions/M-Mizumoto-2002428338?_sg%5B0%5D=4l_4i3IR7TNHj7fxqYLEOJOOWj7P2G3fRKMgYs-nAgwTpWu-i1rh1ecY4SAMJpWYivgZvnk.FEYocUqfzfjH0-67_r4Eoj0lpt_uGypkeeNB4v4vuvI-tJigoALWrFlok2W_HkgfYxacU4pRsPFZ4AqTsh33lw&amp;_sg%5B1%5D=6Tg_KNkXwnUUQynQvnmeUNod16crcGMYAqKzve46JHTJigMSW2rkF3QczIvssjmMFrgwCVc.GHlWZCsLJ91EnVulk3U6f6Q6VLnd-hiE_aLtUFDm9WREeKh_UkWNXtKRYjwU-pQ_pcCi0FyLbTjBihDE6gZ2jw" TargetMode="External"/><Relationship Id="rId1" Type="http://schemas.openxmlformats.org/officeDocument/2006/relationships/customXml" Target="../customXml/item1.xml"/><Relationship Id="rId28" Type="http://schemas.openxmlformats.org/officeDocument/2006/relationships/oleObject" Target="embeddings/oleObject6.bin"/><Relationship Id="rId49" Type="http://schemas.openxmlformats.org/officeDocument/2006/relationships/image" Target="media/image25.wmf"/><Relationship Id="rId114" Type="http://schemas.openxmlformats.org/officeDocument/2006/relationships/oleObject" Target="embeddings/oleObject49.bin"/><Relationship Id="rId60" Type="http://schemas.openxmlformats.org/officeDocument/2006/relationships/oleObject" Target="embeddings/oleObject22.bin"/><Relationship Id="rId81" Type="http://schemas.openxmlformats.org/officeDocument/2006/relationships/image" Target="media/image41.wmf"/><Relationship Id="rId135" Type="http://schemas.openxmlformats.org/officeDocument/2006/relationships/image" Target="media/image68.wmf"/><Relationship Id="rId156" Type="http://schemas.openxmlformats.org/officeDocument/2006/relationships/oleObject" Target="embeddings/oleObject69.bin"/><Relationship Id="rId177" Type="http://schemas.openxmlformats.org/officeDocument/2006/relationships/image" Target="media/image90.wmf"/><Relationship Id="rId198" Type="http://schemas.openxmlformats.org/officeDocument/2006/relationships/hyperlink" Target="https://www.sciencedirect.com/journal/annals-of-physics" TargetMode="External"/><Relationship Id="rId202" Type="http://schemas.openxmlformats.org/officeDocument/2006/relationships/hyperlink" Target="https://www.sciencedirect.com/journal/physics-reports/vol/247/issue/1" TargetMode="External"/><Relationship Id="rId18" Type="http://schemas.openxmlformats.org/officeDocument/2006/relationships/image" Target="media/image9.wmf"/><Relationship Id="rId39" Type="http://schemas.openxmlformats.org/officeDocument/2006/relationships/image" Target="media/image20.wmf"/><Relationship Id="rId50" Type="http://schemas.openxmlformats.org/officeDocument/2006/relationships/oleObject" Target="embeddings/oleObject17.bin"/><Relationship Id="rId104" Type="http://schemas.openxmlformats.org/officeDocument/2006/relationships/oleObject" Target="embeddings/oleObject44.bin"/><Relationship Id="rId125" Type="http://schemas.openxmlformats.org/officeDocument/2006/relationships/image" Target="media/image63.wmf"/><Relationship Id="rId146" Type="http://schemas.openxmlformats.org/officeDocument/2006/relationships/oleObject" Target="embeddings/oleObject64.bin"/><Relationship Id="rId167" Type="http://schemas.openxmlformats.org/officeDocument/2006/relationships/image" Target="media/image85.wmf"/><Relationship Id="rId188" Type="http://schemas.openxmlformats.org/officeDocument/2006/relationships/hyperlink" Target="https://www.researchgate.net/journal/Progress-in-Nuclear-Energy-0149-1970" TargetMode="External"/><Relationship Id="rId71" Type="http://schemas.openxmlformats.org/officeDocument/2006/relationships/image" Target="media/image36.wmf"/><Relationship Id="rId92" Type="http://schemas.openxmlformats.org/officeDocument/2006/relationships/oleObject" Target="embeddings/oleObject38.bin"/><Relationship Id="rId2" Type="http://schemas.openxmlformats.org/officeDocument/2006/relationships/numbering" Target="numbering.xml"/><Relationship Id="rId29"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48FAE-6E42-4487-844A-B22686CD4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91</Pages>
  <Words>22168</Words>
  <Characters>126363</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Жулдыс</dc:creator>
  <cp:lastModifiedBy>DoseLab</cp:lastModifiedBy>
  <cp:revision>5</cp:revision>
  <cp:lastPrinted>2023-04-10T05:51:00Z</cp:lastPrinted>
  <dcterms:created xsi:type="dcterms:W3CDTF">2026-02-10T07:32:00Z</dcterms:created>
  <dcterms:modified xsi:type="dcterms:W3CDTF">2026-02-18T07:10:00Z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c4ab1c6c16824fbb9a643ed83bcad321</vt:lpwstr>
  </property>
</Properties>
</file>