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0A7C" w:rsidRPr="008914F3" w:rsidRDefault="00F60553" w:rsidP="00CC6177">
      <w:pPr>
        <w:suppressAutoHyphens/>
        <w:autoSpaceDE w:val="0"/>
        <w:autoSpaceDN w:val="0"/>
        <w:adjustRightInd w:val="0"/>
        <w:spacing w:after="0" w:line="240" w:lineRule="auto"/>
        <w:jc w:val="center"/>
        <w:rPr>
          <w:rFonts w:cs="Times New Roman"/>
          <w:szCs w:val="28"/>
          <w:lang w:val="ru-RU"/>
        </w:rPr>
      </w:pPr>
      <w:bookmarkStart w:id="0" w:name="_GoBack"/>
      <w:bookmarkEnd w:id="0"/>
      <w:r w:rsidRPr="008914F3">
        <w:rPr>
          <w:rFonts w:cs="Times New Roman"/>
          <w:szCs w:val="28"/>
          <w:lang w:val="ru-RU"/>
        </w:rPr>
        <w:t xml:space="preserve">Академик Е.А. Бөкетов атындағы Қарағанды </w:t>
      </w:r>
      <w:r w:rsidR="00A2520E" w:rsidRPr="008914F3">
        <w:rPr>
          <w:rFonts w:cs="Times New Roman"/>
          <w:szCs w:val="28"/>
          <w:lang w:val="kk-KZ"/>
        </w:rPr>
        <w:t>ұ</w:t>
      </w:r>
      <w:r w:rsidRPr="008914F3">
        <w:rPr>
          <w:rFonts w:cs="Times New Roman"/>
          <w:szCs w:val="28"/>
          <w:lang w:val="kk-KZ"/>
        </w:rPr>
        <w:t>лттық зерттеу</w:t>
      </w:r>
      <w:r w:rsidRPr="008914F3">
        <w:rPr>
          <w:rFonts w:cs="Times New Roman"/>
          <w:szCs w:val="28"/>
          <w:lang w:val="ru-RU"/>
        </w:rPr>
        <w:t xml:space="preserve"> университеті</w:t>
      </w:r>
    </w:p>
    <w:p w:rsidR="00F20A7C" w:rsidRDefault="00F20A7C" w:rsidP="00CC6177">
      <w:pPr>
        <w:suppressAutoHyphens/>
        <w:autoSpaceDE w:val="0"/>
        <w:autoSpaceDN w:val="0"/>
        <w:adjustRightInd w:val="0"/>
        <w:spacing w:after="0" w:line="240" w:lineRule="auto"/>
        <w:jc w:val="center"/>
        <w:rPr>
          <w:rFonts w:cs="Times New Roman"/>
          <w:szCs w:val="28"/>
          <w:lang w:val="ru-RU"/>
        </w:rPr>
      </w:pPr>
    </w:p>
    <w:p w:rsidR="00C5306D" w:rsidRPr="008914F3" w:rsidRDefault="00C5306D" w:rsidP="00CC6177">
      <w:pPr>
        <w:suppressAutoHyphens/>
        <w:autoSpaceDE w:val="0"/>
        <w:autoSpaceDN w:val="0"/>
        <w:adjustRightInd w:val="0"/>
        <w:spacing w:after="0" w:line="240" w:lineRule="auto"/>
        <w:jc w:val="center"/>
        <w:rPr>
          <w:rFonts w:cs="Times New Roman"/>
          <w:szCs w:val="28"/>
          <w:lang w:val="ru-RU"/>
        </w:rPr>
      </w:pPr>
    </w:p>
    <w:p w:rsidR="00551FCB" w:rsidRPr="008914F3" w:rsidRDefault="00551FCB" w:rsidP="00CC6177">
      <w:pPr>
        <w:suppressAutoHyphens/>
        <w:autoSpaceDE w:val="0"/>
        <w:autoSpaceDN w:val="0"/>
        <w:adjustRightInd w:val="0"/>
        <w:spacing w:after="0" w:line="240" w:lineRule="auto"/>
        <w:jc w:val="center"/>
        <w:rPr>
          <w:rFonts w:cs="Times New Roman"/>
          <w:szCs w:val="28"/>
          <w:lang w:val="ru-RU"/>
        </w:rPr>
      </w:pPr>
    </w:p>
    <w:p w:rsidR="00F20A7C" w:rsidRPr="008914F3" w:rsidRDefault="00F60553" w:rsidP="00CC6177">
      <w:pPr>
        <w:suppressAutoHyphens/>
        <w:autoSpaceDE w:val="0"/>
        <w:autoSpaceDN w:val="0"/>
        <w:adjustRightInd w:val="0"/>
        <w:spacing w:after="0" w:line="240" w:lineRule="auto"/>
        <w:jc w:val="center"/>
        <w:rPr>
          <w:rFonts w:cs="Times New Roman"/>
          <w:szCs w:val="28"/>
          <w:lang w:val="ru-RU"/>
        </w:rPr>
      </w:pPr>
      <w:r w:rsidRPr="008914F3">
        <w:rPr>
          <w:rFonts w:cs="Times New Roman"/>
          <w:szCs w:val="28"/>
          <w:lang w:val="ru-RU"/>
        </w:rPr>
        <w:t>ӘОЖ</w:t>
      </w:r>
      <w:r w:rsidRPr="008914F3">
        <w:rPr>
          <w:rFonts w:cs="Times New Roman"/>
          <w:szCs w:val="28"/>
          <w:lang w:val="kk-KZ"/>
        </w:rPr>
        <w:t xml:space="preserve"> </w:t>
      </w:r>
      <w:r w:rsidR="00F20A7C" w:rsidRPr="008914F3">
        <w:rPr>
          <w:rFonts w:cs="Times New Roman"/>
          <w:szCs w:val="28"/>
          <w:lang w:val="ru-RU"/>
        </w:rPr>
        <w:t>535.</w:t>
      </w:r>
      <w:r w:rsidR="00595856" w:rsidRPr="008914F3">
        <w:rPr>
          <w:rFonts w:cs="Times New Roman"/>
          <w:szCs w:val="28"/>
          <w:lang w:val="ru-RU"/>
        </w:rPr>
        <w:t>215, 539.23, 535.3, 538.9</w:t>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t xml:space="preserve">      Қолжазба құқығында</w:t>
      </w:r>
    </w:p>
    <w:p w:rsidR="00F20A7C" w:rsidRPr="008914F3" w:rsidRDefault="00F20A7C" w:rsidP="00CC6177">
      <w:pPr>
        <w:suppressAutoHyphens/>
        <w:autoSpaceDE w:val="0"/>
        <w:autoSpaceDN w:val="0"/>
        <w:adjustRightInd w:val="0"/>
        <w:spacing w:after="0" w:line="240" w:lineRule="auto"/>
        <w:jc w:val="both"/>
        <w:rPr>
          <w:rFonts w:cs="Times New Roman"/>
          <w:b/>
          <w:bCs/>
          <w:szCs w:val="28"/>
          <w:lang w:val="ru-RU"/>
        </w:rPr>
      </w:pPr>
    </w:p>
    <w:p w:rsidR="002E0749" w:rsidRDefault="002E0749" w:rsidP="00CC6177">
      <w:pPr>
        <w:suppressAutoHyphens/>
        <w:autoSpaceDE w:val="0"/>
        <w:autoSpaceDN w:val="0"/>
        <w:adjustRightInd w:val="0"/>
        <w:spacing w:after="0" w:line="240" w:lineRule="auto"/>
        <w:jc w:val="center"/>
        <w:rPr>
          <w:rFonts w:cs="Times New Roman"/>
          <w:b/>
          <w:bCs/>
          <w:szCs w:val="28"/>
          <w:lang w:val="kk-KZ"/>
        </w:rPr>
      </w:pPr>
    </w:p>
    <w:p w:rsidR="004E3132" w:rsidRPr="008914F3" w:rsidRDefault="004E3132" w:rsidP="00CC6177">
      <w:pPr>
        <w:suppressAutoHyphens/>
        <w:autoSpaceDE w:val="0"/>
        <w:autoSpaceDN w:val="0"/>
        <w:adjustRightInd w:val="0"/>
        <w:spacing w:after="0" w:line="240" w:lineRule="auto"/>
        <w:jc w:val="center"/>
        <w:rPr>
          <w:rFonts w:cs="Times New Roman"/>
          <w:b/>
          <w:bCs/>
          <w:szCs w:val="28"/>
          <w:lang w:val="kk-KZ"/>
        </w:rPr>
      </w:pPr>
    </w:p>
    <w:p w:rsidR="00F20A7C" w:rsidRPr="008914F3" w:rsidRDefault="00C5306D" w:rsidP="00CC6177">
      <w:pPr>
        <w:suppressAutoHyphens/>
        <w:autoSpaceDE w:val="0"/>
        <w:autoSpaceDN w:val="0"/>
        <w:adjustRightInd w:val="0"/>
        <w:spacing w:after="0" w:line="240" w:lineRule="auto"/>
        <w:jc w:val="center"/>
        <w:rPr>
          <w:rFonts w:cs="Times New Roman"/>
          <w:szCs w:val="28"/>
          <w:lang w:val="kk-KZ"/>
        </w:rPr>
      </w:pPr>
      <w:r w:rsidRPr="008914F3">
        <w:rPr>
          <w:rFonts w:cs="Times New Roman"/>
          <w:b/>
          <w:bCs/>
          <w:szCs w:val="28"/>
          <w:lang w:val="kk-KZ"/>
        </w:rPr>
        <w:t>МҰСАБЕКОВА ӘСЕЛ ҚАНАТҚЫЗЫ</w:t>
      </w:r>
    </w:p>
    <w:p w:rsidR="00551FCB" w:rsidRDefault="00551FCB" w:rsidP="00CC6177">
      <w:pPr>
        <w:suppressAutoHyphens/>
        <w:autoSpaceDE w:val="0"/>
        <w:autoSpaceDN w:val="0"/>
        <w:adjustRightInd w:val="0"/>
        <w:spacing w:after="0" w:line="240" w:lineRule="auto"/>
        <w:jc w:val="center"/>
        <w:rPr>
          <w:rFonts w:cs="Times New Roman"/>
          <w:szCs w:val="28"/>
          <w:lang w:val="kk-KZ"/>
        </w:rPr>
      </w:pPr>
    </w:p>
    <w:p w:rsidR="00C5306D" w:rsidRDefault="00C5306D" w:rsidP="00CC6177">
      <w:pPr>
        <w:suppressAutoHyphens/>
        <w:autoSpaceDE w:val="0"/>
        <w:autoSpaceDN w:val="0"/>
        <w:adjustRightInd w:val="0"/>
        <w:spacing w:after="0" w:line="240" w:lineRule="auto"/>
        <w:jc w:val="center"/>
        <w:rPr>
          <w:rFonts w:cs="Times New Roman"/>
          <w:szCs w:val="28"/>
          <w:lang w:val="kk-KZ"/>
        </w:rPr>
      </w:pPr>
    </w:p>
    <w:p w:rsidR="00C5306D" w:rsidRPr="008914F3" w:rsidRDefault="00C5306D" w:rsidP="00CC6177">
      <w:pPr>
        <w:suppressAutoHyphens/>
        <w:autoSpaceDE w:val="0"/>
        <w:autoSpaceDN w:val="0"/>
        <w:adjustRightInd w:val="0"/>
        <w:spacing w:after="0" w:line="240" w:lineRule="auto"/>
        <w:jc w:val="center"/>
        <w:rPr>
          <w:rFonts w:cs="Times New Roman"/>
          <w:szCs w:val="28"/>
          <w:lang w:val="kk-KZ"/>
        </w:rPr>
      </w:pPr>
    </w:p>
    <w:p w:rsidR="00551FCB" w:rsidRPr="008914F3" w:rsidRDefault="00A2520E" w:rsidP="00CC6177">
      <w:pPr>
        <w:suppressAutoHyphens/>
        <w:autoSpaceDE w:val="0"/>
        <w:autoSpaceDN w:val="0"/>
        <w:adjustRightInd w:val="0"/>
        <w:spacing w:after="0" w:line="240" w:lineRule="auto"/>
        <w:jc w:val="center"/>
        <w:rPr>
          <w:rFonts w:cs="Times New Roman"/>
          <w:b/>
          <w:szCs w:val="28"/>
          <w:lang w:val="kk-KZ"/>
        </w:rPr>
      </w:pPr>
      <w:r w:rsidRPr="008914F3">
        <w:rPr>
          <w:rFonts w:cs="Times New Roman"/>
          <w:b/>
          <w:szCs w:val="28"/>
          <w:lang w:val="kk-KZ"/>
        </w:rPr>
        <w:t>SnO</w:t>
      </w:r>
      <w:r w:rsidR="00A7111F" w:rsidRPr="008914F3">
        <w:rPr>
          <w:rFonts w:cs="Times New Roman"/>
          <w:b/>
          <w:szCs w:val="28"/>
          <w:vertAlign w:val="subscript"/>
          <w:lang w:val="kk-KZ"/>
        </w:rPr>
        <w:t>2</w:t>
      </w:r>
      <w:r w:rsidRPr="008914F3">
        <w:rPr>
          <w:rFonts w:cs="Times New Roman"/>
          <w:b/>
          <w:szCs w:val="28"/>
          <w:lang w:val="kk-KZ"/>
        </w:rPr>
        <w:t xml:space="preserve"> қабыршақтарының құрылымдық модификациясының полимерлі күн элементтеріндегі электрондарды тасымалдануына әсері</w:t>
      </w:r>
    </w:p>
    <w:p w:rsidR="00A2520E" w:rsidRDefault="00A2520E" w:rsidP="00CC6177">
      <w:pPr>
        <w:suppressAutoHyphens/>
        <w:autoSpaceDE w:val="0"/>
        <w:autoSpaceDN w:val="0"/>
        <w:adjustRightInd w:val="0"/>
        <w:spacing w:after="0" w:line="240" w:lineRule="auto"/>
        <w:jc w:val="center"/>
        <w:rPr>
          <w:rFonts w:cs="Times New Roman"/>
          <w:szCs w:val="28"/>
          <w:lang w:val="kk-KZ"/>
        </w:rPr>
      </w:pPr>
    </w:p>
    <w:p w:rsidR="00C5306D" w:rsidRDefault="00C5306D" w:rsidP="00CC6177">
      <w:pPr>
        <w:suppressAutoHyphens/>
        <w:autoSpaceDE w:val="0"/>
        <w:autoSpaceDN w:val="0"/>
        <w:adjustRightInd w:val="0"/>
        <w:spacing w:after="0" w:line="240" w:lineRule="auto"/>
        <w:jc w:val="center"/>
        <w:rPr>
          <w:rFonts w:cs="Times New Roman"/>
          <w:szCs w:val="28"/>
          <w:lang w:val="kk-KZ"/>
        </w:rPr>
      </w:pPr>
    </w:p>
    <w:p w:rsidR="00C5306D" w:rsidRPr="008914F3" w:rsidRDefault="00C5306D" w:rsidP="00CC6177">
      <w:pPr>
        <w:suppressAutoHyphens/>
        <w:autoSpaceDE w:val="0"/>
        <w:autoSpaceDN w:val="0"/>
        <w:adjustRightInd w:val="0"/>
        <w:spacing w:after="0" w:line="240" w:lineRule="auto"/>
        <w:jc w:val="center"/>
        <w:rPr>
          <w:rFonts w:cs="Times New Roman"/>
          <w:szCs w:val="28"/>
          <w:lang w:val="kk-KZ"/>
        </w:rPr>
      </w:pPr>
    </w:p>
    <w:p w:rsidR="00F20A7C" w:rsidRPr="008914F3" w:rsidRDefault="0074487C" w:rsidP="00CC6177">
      <w:pPr>
        <w:suppressAutoHyphens/>
        <w:autoSpaceDE w:val="0"/>
        <w:autoSpaceDN w:val="0"/>
        <w:adjustRightInd w:val="0"/>
        <w:spacing w:after="0" w:line="240" w:lineRule="auto"/>
        <w:jc w:val="center"/>
        <w:rPr>
          <w:rFonts w:cs="Times New Roman"/>
          <w:szCs w:val="28"/>
          <w:lang w:val="kk-KZ"/>
        </w:rPr>
      </w:pPr>
      <w:r w:rsidRPr="008914F3">
        <w:rPr>
          <w:rFonts w:cs="Times New Roman"/>
          <w:szCs w:val="28"/>
          <w:lang w:val="kk-KZ"/>
        </w:rPr>
        <w:t>8D0530</w:t>
      </w:r>
      <w:r w:rsidR="001B3D9F" w:rsidRPr="008914F3">
        <w:rPr>
          <w:rFonts w:cs="Times New Roman"/>
          <w:szCs w:val="28"/>
          <w:lang w:val="kk-KZ"/>
        </w:rPr>
        <w:t>2</w:t>
      </w:r>
      <w:r w:rsidR="00F20A7C" w:rsidRPr="008914F3">
        <w:rPr>
          <w:rFonts w:cs="Times New Roman"/>
          <w:szCs w:val="28"/>
          <w:lang w:val="kk-KZ"/>
        </w:rPr>
        <w:t xml:space="preserve"> – Физика</w:t>
      </w:r>
    </w:p>
    <w:p w:rsidR="00F20A7C" w:rsidRPr="008914F3" w:rsidRDefault="00F20A7C" w:rsidP="00CC6177">
      <w:pPr>
        <w:suppressAutoHyphens/>
        <w:autoSpaceDE w:val="0"/>
        <w:autoSpaceDN w:val="0"/>
        <w:adjustRightInd w:val="0"/>
        <w:spacing w:after="0" w:line="240" w:lineRule="auto"/>
        <w:jc w:val="center"/>
        <w:rPr>
          <w:rFonts w:cs="Times New Roman"/>
          <w:szCs w:val="28"/>
          <w:lang w:val="kk-KZ"/>
        </w:rPr>
      </w:pPr>
    </w:p>
    <w:p w:rsidR="00F20A7C" w:rsidRPr="008914F3" w:rsidRDefault="00F20A7C" w:rsidP="00CC6177">
      <w:pPr>
        <w:suppressAutoHyphens/>
        <w:autoSpaceDE w:val="0"/>
        <w:autoSpaceDN w:val="0"/>
        <w:adjustRightInd w:val="0"/>
        <w:spacing w:after="0" w:line="240" w:lineRule="auto"/>
        <w:jc w:val="center"/>
        <w:rPr>
          <w:rFonts w:cs="Times New Roman"/>
          <w:szCs w:val="28"/>
          <w:lang w:val="kk-KZ"/>
        </w:rPr>
      </w:pPr>
    </w:p>
    <w:p w:rsidR="00551FCB" w:rsidRPr="008914F3" w:rsidRDefault="00551FCB" w:rsidP="00CC6177">
      <w:pPr>
        <w:suppressAutoHyphens/>
        <w:autoSpaceDE w:val="0"/>
        <w:autoSpaceDN w:val="0"/>
        <w:adjustRightInd w:val="0"/>
        <w:spacing w:after="0" w:line="240" w:lineRule="auto"/>
        <w:jc w:val="center"/>
        <w:rPr>
          <w:rFonts w:cs="Times New Roman"/>
          <w:szCs w:val="28"/>
          <w:lang w:val="kk-KZ"/>
        </w:rPr>
      </w:pPr>
    </w:p>
    <w:p w:rsidR="00C5306D" w:rsidRDefault="00F60553" w:rsidP="00CC6177">
      <w:pPr>
        <w:suppressAutoHyphens/>
        <w:autoSpaceDE w:val="0"/>
        <w:autoSpaceDN w:val="0"/>
        <w:adjustRightInd w:val="0"/>
        <w:spacing w:after="0" w:line="240" w:lineRule="auto"/>
        <w:jc w:val="center"/>
        <w:rPr>
          <w:rFonts w:cs="Times New Roman"/>
          <w:szCs w:val="28"/>
          <w:lang w:val="kk-KZ"/>
        </w:rPr>
      </w:pPr>
      <w:r w:rsidRPr="008914F3">
        <w:rPr>
          <w:rFonts w:cs="Times New Roman"/>
          <w:szCs w:val="28"/>
          <w:lang w:val="kk-KZ"/>
        </w:rPr>
        <w:t>Философия докторы (PhD)</w:t>
      </w:r>
    </w:p>
    <w:p w:rsidR="00F20A7C" w:rsidRPr="008914F3" w:rsidRDefault="00F60553" w:rsidP="00CC6177">
      <w:pPr>
        <w:suppressAutoHyphens/>
        <w:autoSpaceDE w:val="0"/>
        <w:autoSpaceDN w:val="0"/>
        <w:adjustRightInd w:val="0"/>
        <w:spacing w:after="0" w:line="240" w:lineRule="auto"/>
        <w:jc w:val="center"/>
        <w:rPr>
          <w:rFonts w:cs="Times New Roman"/>
          <w:szCs w:val="28"/>
          <w:lang w:val="kk-KZ"/>
        </w:rPr>
      </w:pPr>
      <w:r w:rsidRPr="008914F3">
        <w:rPr>
          <w:rFonts w:cs="Times New Roman"/>
          <w:szCs w:val="28"/>
          <w:lang w:val="kk-KZ"/>
        </w:rPr>
        <w:t>дәрежесін алу үшін дайындалған диссертация</w:t>
      </w:r>
    </w:p>
    <w:p w:rsidR="00F20A7C" w:rsidRPr="008914F3" w:rsidRDefault="00F20A7C" w:rsidP="00CC6177">
      <w:pPr>
        <w:suppressAutoHyphens/>
        <w:autoSpaceDE w:val="0"/>
        <w:autoSpaceDN w:val="0"/>
        <w:adjustRightInd w:val="0"/>
        <w:spacing w:after="0" w:line="240" w:lineRule="auto"/>
        <w:rPr>
          <w:rFonts w:cs="Times New Roman"/>
          <w:szCs w:val="28"/>
          <w:lang w:val="kk-KZ"/>
        </w:rPr>
      </w:pPr>
    </w:p>
    <w:p w:rsidR="004E3132" w:rsidRPr="008914F3" w:rsidRDefault="004E3132" w:rsidP="00CC6177">
      <w:pPr>
        <w:suppressAutoHyphens/>
        <w:autoSpaceDE w:val="0"/>
        <w:autoSpaceDN w:val="0"/>
        <w:adjustRightInd w:val="0"/>
        <w:spacing w:after="0" w:line="240" w:lineRule="auto"/>
        <w:jc w:val="right"/>
        <w:rPr>
          <w:rFonts w:cs="Times New Roman"/>
          <w:szCs w:val="28"/>
          <w:lang w:val="kk-KZ"/>
        </w:rPr>
      </w:pPr>
    </w:p>
    <w:p w:rsidR="00F20A7C" w:rsidRPr="008914F3" w:rsidRDefault="00F20A7C" w:rsidP="00CC6177">
      <w:pPr>
        <w:tabs>
          <w:tab w:val="left" w:pos="142"/>
        </w:tabs>
        <w:suppressAutoHyphens/>
        <w:autoSpaceDE w:val="0"/>
        <w:autoSpaceDN w:val="0"/>
        <w:adjustRightInd w:val="0"/>
        <w:spacing w:after="0" w:line="240" w:lineRule="auto"/>
        <w:jc w:val="right"/>
        <w:rPr>
          <w:rFonts w:cs="Times New Roman"/>
          <w:szCs w:val="28"/>
          <w:lang w:val="kk-KZ"/>
        </w:rPr>
      </w:pPr>
    </w:p>
    <w:p w:rsidR="00C5306D" w:rsidRPr="00550D24" w:rsidRDefault="00F60553" w:rsidP="00CC6177">
      <w:pPr>
        <w:tabs>
          <w:tab w:val="left" w:pos="142"/>
        </w:tabs>
        <w:suppressAutoHyphens/>
        <w:spacing w:after="0" w:line="240" w:lineRule="auto"/>
        <w:jc w:val="right"/>
        <w:rPr>
          <w:rFonts w:cs="Times New Roman"/>
          <w:szCs w:val="28"/>
          <w:lang w:val="kk-KZ"/>
        </w:rPr>
      </w:pPr>
      <w:r w:rsidRPr="00550D24">
        <w:rPr>
          <w:rFonts w:cs="Times New Roman"/>
          <w:szCs w:val="28"/>
          <w:lang w:val="kk-KZ"/>
        </w:rPr>
        <w:t xml:space="preserve">Ғылыми кеңесшілер </w:t>
      </w:r>
    </w:p>
    <w:p w:rsidR="00F60553" w:rsidRPr="008914F3"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физика-математика ғылымдарының кандидаты,</w:t>
      </w:r>
    </w:p>
    <w:p w:rsidR="00C5306D" w:rsidRDefault="00C5306D" w:rsidP="00CC6177">
      <w:pPr>
        <w:tabs>
          <w:tab w:val="left" w:pos="142"/>
        </w:tabs>
        <w:suppressAutoHyphens/>
        <w:spacing w:after="0" w:line="240" w:lineRule="auto"/>
        <w:jc w:val="right"/>
        <w:rPr>
          <w:rFonts w:cs="Times New Roman"/>
          <w:szCs w:val="28"/>
          <w:lang w:val="ru-RU"/>
        </w:rPr>
      </w:pPr>
      <w:r>
        <w:rPr>
          <w:rFonts w:cs="Times New Roman"/>
          <w:szCs w:val="28"/>
          <w:lang w:val="ru-RU"/>
        </w:rPr>
        <w:t>профессор</w:t>
      </w:r>
    </w:p>
    <w:p w:rsidR="00F60553" w:rsidRPr="008914F3"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Аймуханов </w:t>
      </w:r>
      <w:r w:rsidR="00C5306D" w:rsidRPr="008914F3">
        <w:rPr>
          <w:rFonts w:cs="Times New Roman"/>
          <w:szCs w:val="28"/>
          <w:lang w:val="ru-RU"/>
        </w:rPr>
        <w:t>А.К.</w:t>
      </w:r>
    </w:p>
    <w:p w:rsidR="00F60553" w:rsidRPr="00C5306D" w:rsidRDefault="00F60553" w:rsidP="00CC6177">
      <w:pPr>
        <w:tabs>
          <w:tab w:val="left" w:pos="142"/>
        </w:tabs>
        <w:suppressAutoHyphens/>
        <w:spacing w:after="0" w:line="240" w:lineRule="auto"/>
        <w:jc w:val="right"/>
        <w:rPr>
          <w:rFonts w:cs="Times New Roman"/>
          <w:sz w:val="16"/>
          <w:szCs w:val="16"/>
          <w:lang w:val="ru-RU"/>
        </w:rPr>
      </w:pPr>
    </w:p>
    <w:p w:rsidR="00C5306D" w:rsidRDefault="001B0138"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 </w:t>
      </w:r>
      <w:r w:rsidR="00F60553" w:rsidRPr="008914F3">
        <w:rPr>
          <w:rFonts w:cs="Times New Roman"/>
          <w:szCs w:val="28"/>
          <w:lang w:val="ru-RU"/>
        </w:rPr>
        <w:t>доктор</w:t>
      </w:r>
      <w:r w:rsidR="00C5306D">
        <w:rPr>
          <w:rFonts w:cs="Times New Roman"/>
          <w:szCs w:val="28"/>
          <w:lang w:val="ru-RU"/>
        </w:rPr>
        <w:t xml:space="preserve"> </w:t>
      </w:r>
      <w:r w:rsidRPr="008914F3">
        <w:rPr>
          <w:rFonts w:cs="Times New Roman"/>
          <w:szCs w:val="28"/>
        </w:rPr>
        <w:t>PhD</w:t>
      </w:r>
      <w:r w:rsidR="00F60553" w:rsidRPr="008914F3">
        <w:rPr>
          <w:rFonts w:cs="Times New Roman"/>
          <w:szCs w:val="28"/>
          <w:lang w:val="ru-RU"/>
        </w:rPr>
        <w:t xml:space="preserve">, </w:t>
      </w:r>
    </w:p>
    <w:p w:rsidR="00C5306D"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қауымдастырылған профессор </w:t>
      </w:r>
    </w:p>
    <w:p w:rsidR="00F60553" w:rsidRPr="008914F3"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Тусупбекова </w:t>
      </w:r>
      <w:r w:rsidR="00C5306D" w:rsidRPr="008914F3">
        <w:rPr>
          <w:rFonts w:cs="Times New Roman"/>
          <w:szCs w:val="28"/>
          <w:lang w:val="ru-RU"/>
        </w:rPr>
        <w:t>А.К.</w:t>
      </w:r>
    </w:p>
    <w:p w:rsidR="00F60553" w:rsidRPr="00C5306D" w:rsidRDefault="00F60553" w:rsidP="00CC6177">
      <w:pPr>
        <w:tabs>
          <w:tab w:val="left" w:pos="142"/>
        </w:tabs>
        <w:suppressAutoHyphens/>
        <w:spacing w:after="0" w:line="240" w:lineRule="auto"/>
        <w:jc w:val="right"/>
        <w:rPr>
          <w:rFonts w:cs="Times New Roman"/>
          <w:sz w:val="16"/>
          <w:szCs w:val="16"/>
          <w:lang w:val="ru-RU"/>
        </w:rPr>
      </w:pPr>
    </w:p>
    <w:p w:rsidR="00C5306D"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физика-математика ғылымдарының кандидаты, </w:t>
      </w:r>
    </w:p>
    <w:p w:rsidR="00F60553" w:rsidRPr="008914F3"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 xml:space="preserve">доцент </w:t>
      </w:r>
    </w:p>
    <w:p w:rsidR="00127FC9" w:rsidRPr="004E3132" w:rsidRDefault="00F60553" w:rsidP="00CC6177">
      <w:pPr>
        <w:tabs>
          <w:tab w:val="left" w:pos="142"/>
        </w:tabs>
        <w:suppressAutoHyphens/>
        <w:spacing w:after="0" w:line="240" w:lineRule="auto"/>
        <w:jc w:val="right"/>
        <w:rPr>
          <w:rFonts w:cs="Times New Roman"/>
          <w:szCs w:val="28"/>
          <w:lang w:val="ru-RU"/>
        </w:rPr>
      </w:pPr>
      <w:r w:rsidRPr="008914F3">
        <w:rPr>
          <w:rFonts w:cs="Times New Roman"/>
          <w:szCs w:val="28"/>
          <w:lang w:val="ru-RU"/>
        </w:rPr>
        <w:t>Валиев</w:t>
      </w:r>
      <w:r w:rsidR="00C5306D" w:rsidRPr="00C5306D">
        <w:rPr>
          <w:rFonts w:cs="Times New Roman"/>
          <w:szCs w:val="28"/>
          <w:lang w:val="ru-RU"/>
        </w:rPr>
        <w:t xml:space="preserve"> </w:t>
      </w:r>
      <w:r w:rsidR="00C5306D" w:rsidRPr="008914F3">
        <w:rPr>
          <w:rFonts w:cs="Times New Roman"/>
          <w:szCs w:val="28"/>
          <w:lang w:val="ru-RU"/>
        </w:rPr>
        <w:t>Д.Т.</w:t>
      </w:r>
    </w:p>
    <w:p w:rsidR="004E3132" w:rsidRDefault="004E3132" w:rsidP="00CC6177">
      <w:pPr>
        <w:tabs>
          <w:tab w:val="left" w:pos="3150"/>
        </w:tabs>
        <w:suppressAutoHyphens/>
        <w:spacing w:after="0" w:line="240" w:lineRule="auto"/>
        <w:jc w:val="center"/>
        <w:rPr>
          <w:rFonts w:cs="Times New Roman"/>
          <w:szCs w:val="28"/>
          <w:lang w:val="ru-RU"/>
        </w:rPr>
      </w:pPr>
    </w:p>
    <w:p w:rsidR="004E3132" w:rsidRDefault="004E3132" w:rsidP="00CC6177">
      <w:pPr>
        <w:tabs>
          <w:tab w:val="left" w:pos="3150"/>
        </w:tabs>
        <w:suppressAutoHyphens/>
        <w:spacing w:after="0" w:line="240" w:lineRule="auto"/>
        <w:jc w:val="center"/>
        <w:rPr>
          <w:rFonts w:cs="Times New Roman"/>
          <w:szCs w:val="28"/>
          <w:lang w:val="ru-RU"/>
        </w:rPr>
      </w:pPr>
    </w:p>
    <w:p w:rsidR="004E3132" w:rsidRDefault="004E3132" w:rsidP="00CC6177">
      <w:pPr>
        <w:tabs>
          <w:tab w:val="left" w:pos="3150"/>
        </w:tabs>
        <w:suppressAutoHyphens/>
        <w:spacing w:after="0" w:line="240" w:lineRule="auto"/>
        <w:jc w:val="center"/>
        <w:rPr>
          <w:rFonts w:cs="Times New Roman"/>
          <w:szCs w:val="28"/>
          <w:lang w:val="ru-RU"/>
        </w:rPr>
      </w:pPr>
    </w:p>
    <w:p w:rsidR="004E3132" w:rsidRDefault="004E3132" w:rsidP="00CC6177">
      <w:pPr>
        <w:tabs>
          <w:tab w:val="left" w:pos="3150"/>
        </w:tabs>
        <w:suppressAutoHyphens/>
        <w:spacing w:after="0" w:line="240" w:lineRule="auto"/>
        <w:jc w:val="center"/>
        <w:rPr>
          <w:rFonts w:cs="Times New Roman"/>
          <w:szCs w:val="28"/>
          <w:lang w:val="ru-RU"/>
        </w:rPr>
      </w:pPr>
    </w:p>
    <w:p w:rsidR="004E3132" w:rsidRDefault="004E3132" w:rsidP="00CC6177">
      <w:pPr>
        <w:tabs>
          <w:tab w:val="left" w:pos="3150"/>
        </w:tabs>
        <w:suppressAutoHyphens/>
        <w:spacing w:after="0" w:line="240" w:lineRule="auto"/>
        <w:jc w:val="center"/>
        <w:rPr>
          <w:rFonts w:cs="Times New Roman"/>
          <w:szCs w:val="28"/>
          <w:lang w:val="ru-RU"/>
        </w:rPr>
      </w:pPr>
    </w:p>
    <w:p w:rsidR="004E3132" w:rsidRPr="00BB56B9" w:rsidRDefault="004E3132" w:rsidP="00CC6177">
      <w:pPr>
        <w:tabs>
          <w:tab w:val="left" w:pos="3150"/>
        </w:tabs>
        <w:suppressAutoHyphens/>
        <w:spacing w:after="0" w:line="240" w:lineRule="auto"/>
        <w:jc w:val="center"/>
        <w:rPr>
          <w:rFonts w:cs="Times New Roman"/>
          <w:szCs w:val="28"/>
          <w:lang w:val="kk-KZ"/>
        </w:rPr>
      </w:pPr>
    </w:p>
    <w:p w:rsidR="00F60553" w:rsidRPr="008914F3" w:rsidRDefault="00F60553" w:rsidP="00CC6177">
      <w:pPr>
        <w:tabs>
          <w:tab w:val="left" w:pos="3150"/>
        </w:tabs>
        <w:suppressAutoHyphens/>
        <w:spacing w:after="0" w:line="240" w:lineRule="auto"/>
        <w:jc w:val="center"/>
        <w:rPr>
          <w:rFonts w:cs="Times New Roman"/>
          <w:szCs w:val="28"/>
          <w:lang w:val="ru-RU"/>
        </w:rPr>
      </w:pPr>
      <w:r w:rsidRPr="008914F3">
        <w:rPr>
          <w:rFonts w:cs="Times New Roman"/>
          <w:szCs w:val="28"/>
          <w:lang w:val="ru-RU"/>
        </w:rPr>
        <w:t>Қазақстан Республикасы</w:t>
      </w:r>
    </w:p>
    <w:p w:rsidR="00AD5EE1" w:rsidRDefault="00F60553" w:rsidP="00CC6177">
      <w:pPr>
        <w:tabs>
          <w:tab w:val="left" w:pos="3150"/>
        </w:tabs>
        <w:suppressAutoHyphens/>
        <w:spacing w:after="0" w:line="240" w:lineRule="auto"/>
        <w:jc w:val="center"/>
        <w:rPr>
          <w:rFonts w:cs="Times New Roman"/>
          <w:b/>
          <w:szCs w:val="28"/>
          <w:lang w:val="ru-RU"/>
        </w:rPr>
      </w:pPr>
      <w:r w:rsidRPr="008914F3">
        <w:rPr>
          <w:rFonts w:cs="Times New Roman"/>
          <w:szCs w:val="28"/>
          <w:lang w:val="ru-RU"/>
        </w:rPr>
        <w:t>Қарағанды, 202</w:t>
      </w:r>
      <w:r w:rsidR="004E3132">
        <w:rPr>
          <w:rFonts w:cs="Times New Roman"/>
          <w:szCs w:val="28"/>
          <w:lang w:val="ru-RU"/>
        </w:rPr>
        <w:t>5</w:t>
      </w:r>
      <w:r w:rsidR="00D65E44" w:rsidRPr="008914F3">
        <w:rPr>
          <w:rFonts w:cs="Times New Roman"/>
          <w:szCs w:val="28"/>
          <w:lang w:val="ru-RU"/>
        </w:rPr>
        <w:br w:type="page"/>
      </w:r>
      <w:r w:rsidR="00C5306D" w:rsidRPr="008914F3">
        <w:rPr>
          <w:rFonts w:cs="Times New Roman"/>
          <w:b/>
          <w:szCs w:val="28"/>
          <w:lang w:val="ru-RU"/>
        </w:rPr>
        <w:lastRenderedPageBreak/>
        <w:t>МАЗМҰНЫ</w:t>
      </w:r>
    </w:p>
    <w:p w:rsidR="00C5306D" w:rsidRPr="008914F3" w:rsidRDefault="00C5306D" w:rsidP="00CC6177">
      <w:pPr>
        <w:tabs>
          <w:tab w:val="left" w:pos="3150"/>
        </w:tabs>
        <w:suppressAutoHyphens/>
        <w:spacing w:after="0" w:line="240" w:lineRule="auto"/>
        <w:jc w:val="right"/>
        <w:rPr>
          <w:rFonts w:cs="Times New Roman"/>
          <w:b/>
          <w:szCs w:val="28"/>
          <w:lang w:val="ru-RU"/>
        </w:rPr>
      </w:pPr>
    </w:p>
    <w:tbl>
      <w:tblPr>
        <w:tblStyle w:val="a9"/>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3"/>
        <w:gridCol w:w="588"/>
      </w:tblGrid>
      <w:tr w:rsidR="00F60553" w:rsidRPr="008914F3" w:rsidTr="002B4457">
        <w:tc>
          <w:tcPr>
            <w:tcW w:w="9193" w:type="dxa"/>
          </w:tcPr>
          <w:p w:rsidR="00F60553" w:rsidRPr="00A15FF4" w:rsidRDefault="00F60553" w:rsidP="00A15FF4">
            <w:pPr>
              <w:spacing w:after="0" w:line="240" w:lineRule="auto"/>
              <w:jc w:val="both"/>
              <w:rPr>
                <w:rFonts w:ascii="Times New Roman" w:eastAsiaTheme="majorEastAsia" w:hAnsi="Times New Roman" w:cs="Times New Roman"/>
                <w:sz w:val="28"/>
                <w:szCs w:val="28"/>
                <w:lang w:val="kk-KZ"/>
              </w:rPr>
            </w:pPr>
            <w:r w:rsidRPr="008914F3">
              <w:rPr>
                <w:rFonts w:ascii="Times New Roman" w:eastAsiaTheme="majorEastAsia" w:hAnsi="Times New Roman" w:cs="Times New Roman"/>
                <w:b/>
                <w:sz w:val="28"/>
                <w:szCs w:val="28"/>
              </w:rPr>
              <w:t>БЕЛГІЛЕУЛЕР МЕН ҚЫСҚАРТУЛАР</w:t>
            </w:r>
            <w:r w:rsidR="00A15FF4">
              <w:rPr>
                <w:rFonts w:ascii="Times New Roman" w:eastAsiaTheme="majorEastAsia" w:hAnsi="Times New Roman" w:cs="Times New Roman"/>
                <w:sz w:val="28"/>
                <w:szCs w:val="28"/>
                <w:lang w:val="kk-KZ"/>
              </w:rPr>
              <w:t>......................................................</w:t>
            </w:r>
          </w:p>
        </w:tc>
        <w:tc>
          <w:tcPr>
            <w:tcW w:w="588" w:type="dxa"/>
          </w:tcPr>
          <w:p w:rsidR="00F60553" w:rsidRPr="008914F3" w:rsidRDefault="006933A6" w:rsidP="00CC6177">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4</w:t>
            </w:r>
          </w:p>
        </w:tc>
      </w:tr>
      <w:tr w:rsidR="002C65E6" w:rsidRPr="008914F3" w:rsidTr="002B4457">
        <w:tc>
          <w:tcPr>
            <w:tcW w:w="9193" w:type="dxa"/>
          </w:tcPr>
          <w:p w:rsidR="002C65E6" w:rsidRPr="00A15FF4" w:rsidRDefault="00F60553" w:rsidP="00A15FF4">
            <w:pPr>
              <w:spacing w:after="0" w:line="240" w:lineRule="auto"/>
              <w:jc w:val="both"/>
              <w:rPr>
                <w:rFonts w:ascii="Times New Roman" w:hAnsi="Times New Roman" w:cs="Times New Roman"/>
                <w:bCs/>
                <w:noProof/>
                <w:sz w:val="28"/>
                <w:szCs w:val="28"/>
                <w:lang w:val="ru-RU"/>
              </w:rPr>
            </w:pPr>
            <w:r w:rsidRPr="008914F3">
              <w:rPr>
                <w:rFonts w:ascii="Times New Roman" w:hAnsi="Times New Roman" w:cs="Times New Roman"/>
                <w:b/>
                <w:bCs/>
                <w:noProof/>
                <w:sz w:val="28"/>
                <w:szCs w:val="28"/>
                <w:lang w:val="ru-RU"/>
              </w:rPr>
              <w:t>КІРІСПЕ</w:t>
            </w:r>
            <w:r w:rsidR="00A15FF4">
              <w:rPr>
                <w:rFonts w:ascii="Times New Roman" w:hAnsi="Times New Roman" w:cs="Times New Roman"/>
                <w:bCs/>
                <w:noProof/>
                <w:sz w:val="28"/>
                <w:szCs w:val="28"/>
                <w:lang w:val="ru-RU"/>
              </w:rPr>
              <w:t>………………………………………………………………………..</w:t>
            </w:r>
          </w:p>
        </w:tc>
        <w:tc>
          <w:tcPr>
            <w:tcW w:w="588" w:type="dxa"/>
          </w:tcPr>
          <w:p w:rsidR="002C65E6" w:rsidRPr="008914F3" w:rsidRDefault="006933A6" w:rsidP="00CC6177">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6</w:t>
            </w:r>
          </w:p>
        </w:tc>
      </w:tr>
      <w:tr w:rsidR="000234BF" w:rsidRPr="008914F3" w:rsidTr="002B4457">
        <w:tc>
          <w:tcPr>
            <w:tcW w:w="9193" w:type="dxa"/>
          </w:tcPr>
          <w:p w:rsidR="001D717A" w:rsidRPr="008914F3" w:rsidRDefault="000234BF" w:rsidP="00A15FF4">
            <w:pPr>
              <w:spacing w:after="0" w:line="240" w:lineRule="auto"/>
              <w:jc w:val="both"/>
              <w:rPr>
                <w:rFonts w:ascii="Times New Roman" w:hAnsi="Times New Roman" w:cs="Times New Roman"/>
                <w:sz w:val="28"/>
                <w:szCs w:val="28"/>
                <w:lang w:val="kk-KZ"/>
              </w:rPr>
            </w:pPr>
            <w:r w:rsidRPr="008914F3">
              <w:rPr>
                <w:rStyle w:val="ae"/>
                <w:rFonts w:ascii="Times New Roman" w:hAnsi="Times New Roman" w:cs="Times New Roman"/>
                <w:sz w:val="28"/>
                <w:szCs w:val="28"/>
              </w:rPr>
              <w:t xml:space="preserve">1 </w:t>
            </w:r>
            <w:r w:rsidR="00C5306D" w:rsidRPr="008914F3">
              <w:rPr>
                <w:rStyle w:val="ae"/>
                <w:rFonts w:ascii="Times New Roman" w:hAnsi="Times New Roman" w:cs="Times New Roman"/>
                <w:sz w:val="28"/>
                <w:szCs w:val="28"/>
                <w:lang w:val="kk-KZ"/>
              </w:rPr>
              <w:t>SNO</w:t>
            </w:r>
            <w:r w:rsidR="00C5306D" w:rsidRPr="008914F3">
              <w:rPr>
                <w:rStyle w:val="ae"/>
                <w:rFonts w:ascii="Times New Roman" w:hAnsi="Times New Roman" w:cs="Times New Roman"/>
                <w:sz w:val="28"/>
                <w:szCs w:val="28"/>
                <w:vertAlign w:val="subscript"/>
                <w:lang w:val="kk-KZ"/>
              </w:rPr>
              <w:t xml:space="preserve">2 </w:t>
            </w:r>
            <w:r w:rsidR="00C5306D" w:rsidRPr="008914F3">
              <w:rPr>
                <w:rStyle w:val="ae"/>
                <w:rFonts w:ascii="Times New Roman" w:hAnsi="Times New Roman" w:cs="Times New Roman"/>
                <w:sz w:val="28"/>
                <w:szCs w:val="28"/>
                <w:lang w:val="kk-KZ"/>
              </w:rPr>
              <w:t>ҚАБЫРШАҚТАРЫ НЕГІЗІНДЕГІ ИНВЕРТТЕЛГЕН ҚҰРЫЛЫМЫ БАР OSC-ТЕ ЭЛЕКТРОНДЫҚ ТАСЫМАЛДАУ</w:t>
            </w:r>
            <w:r w:rsidR="00A15FF4" w:rsidRPr="00A15FF4">
              <w:rPr>
                <w:rStyle w:val="ae"/>
                <w:rFonts w:ascii="Times New Roman" w:hAnsi="Times New Roman" w:cs="Times New Roman"/>
                <w:b w:val="0"/>
                <w:sz w:val="28"/>
                <w:szCs w:val="28"/>
                <w:lang w:val="kk-KZ"/>
              </w:rPr>
              <w:t>.</w:t>
            </w:r>
            <w:r w:rsidR="00A15FF4">
              <w:rPr>
                <w:rStyle w:val="ae"/>
                <w:rFonts w:ascii="Times New Roman" w:hAnsi="Times New Roman" w:cs="Times New Roman"/>
                <w:b w:val="0"/>
                <w:sz w:val="28"/>
                <w:szCs w:val="28"/>
                <w:lang w:val="kk-KZ"/>
              </w:rPr>
              <w:t>..........</w:t>
            </w:r>
            <w:r w:rsidR="00C5306D" w:rsidRPr="008914F3">
              <w:rPr>
                <w:rFonts w:ascii="Times New Roman" w:hAnsi="Times New Roman" w:cs="Times New Roman"/>
                <w:sz w:val="28"/>
                <w:szCs w:val="28"/>
                <w:lang w:val="kk-KZ"/>
              </w:rPr>
              <w:t xml:space="preserve"> </w:t>
            </w:r>
          </w:p>
        </w:tc>
        <w:tc>
          <w:tcPr>
            <w:tcW w:w="588" w:type="dxa"/>
          </w:tcPr>
          <w:p w:rsidR="002643D6" w:rsidRDefault="002643D6" w:rsidP="00CC6177">
            <w:pPr>
              <w:spacing w:after="0" w:line="240" w:lineRule="auto"/>
              <w:rPr>
                <w:rFonts w:ascii="Times New Roman" w:hAnsi="Times New Roman" w:cs="Times New Roman"/>
                <w:noProof/>
                <w:sz w:val="28"/>
                <w:szCs w:val="28"/>
                <w:lang w:val="kk-KZ"/>
              </w:rPr>
            </w:pPr>
          </w:p>
          <w:p w:rsidR="000234BF" w:rsidRPr="002643D6" w:rsidRDefault="006933A6" w:rsidP="002643D6">
            <w:pPr>
              <w:spacing w:after="0" w:line="240" w:lineRule="auto"/>
              <w:rPr>
                <w:rFonts w:ascii="Times New Roman" w:hAnsi="Times New Roman" w:cs="Times New Roman"/>
                <w:noProof/>
                <w:sz w:val="28"/>
                <w:szCs w:val="28"/>
                <w:lang w:val="kk-KZ"/>
              </w:rPr>
            </w:pPr>
            <w:r w:rsidRPr="00A15FF4">
              <w:rPr>
                <w:rFonts w:ascii="Times New Roman" w:hAnsi="Times New Roman" w:cs="Times New Roman"/>
                <w:noProof/>
                <w:sz w:val="28"/>
                <w:szCs w:val="28"/>
              </w:rPr>
              <w:t>1</w:t>
            </w:r>
            <w:r w:rsidR="002643D6">
              <w:rPr>
                <w:rFonts w:ascii="Times New Roman" w:hAnsi="Times New Roman" w:cs="Times New Roman"/>
                <w:noProof/>
                <w:sz w:val="28"/>
                <w:szCs w:val="28"/>
                <w:lang w:val="kk-KZ"/>
              </w:rPr>
              <w:t>1</w:t>
            </w:r>
          </w:p>
        </w:tc>
      </w:tr>
      <w:tr w:rsidR="000234BF" w:rsidRPr="008914F3" w:rsidTr="002B4457">
        <w:tc>
          <w:tcPr>
            <w:tcW w:w="9193" w:type="dxa"/>
          </w:tcPr>
          <w:p w:rsidR="000234BF" w:rsidRPr="00A15FF4" w:rsidRDefault="000234BF" w:rsidP="00A15FF4">
            <w:pPr>
              <w:pStyle w:val="af"/>
              <w:spacing w:before="0" w:beforeAutospacing="0" w:after="0" w:afterAutospacing="0"/>
              <w:jc w:val="both"/>
              <w:rPr>
                <w:rFonts w:ascii="Times New Roman" w:hAnsi="Times New Roman"/>
                <w:b/>
                <w:sz w:val="28"/>
                <w:szCs w:val="28"/>
                <w:lang w:val="kk-KZ"/>
              </w:rPr>
            </w:pPr>
            <w:r w:rsidRPr="008914F3">
              <w:rPr>
                <w:rStyle w:val="ae"/>
                <w:rFonts w:ascii="Times New Roman" w:hAnsi="Times New Roman"/>
                <w:b w:val="0"/>
                <w:sz w:val="28"/>
                <w:szCs w:val="28"/>
                <w:lang w:val="en-US"/>
              </w:rPr>
              <w:t xml:space="preserve">1.1 </w:t>
            </w:r>
            <w:r w:rsidR="00967C7F" w:rsidRPr="008914F3">
              <w:rPr>
                <w:rStyle w:val="ae"/>
                <w:rFonts w:ascii="Times New Roman" w:hAnsi="Times New Roman"/>
                <w:b w:val="0"/>
                <w:sz w:val="28"/>
                <w:szCs w:val="28"/>
                <w:lang w:val="en-US"/>
              </w:rPr>
              <w:t>SnO</w:t>
            </w:r>
            <w:r w:rsidR="00967C7F" w:rsidRPr="008914F3">
              <w:rPr>
                <w:rStyle w:val="ae"/>
                <w:rFonts w:ascii="Times New Roman" w:hAnsi="Times New Roman"/>
                <w:b w:val="0"/>
                <w:sz w:val="28"/>
                <w:szCs w:val="28"/>
                <w:vertAlign w:val="subscript"/>
                <w:lang w:val="en-US"/>
              </w:rPr>
              <w:t>2</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электрондық</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құрылымы</w:t>
            </w:r>
            <w:r w:rsidR="00A15FF4">
              <w:rPr>
                <w:rStyle w:val="ae"/>
                <w:rFonts w:ascii="Times New Roman" w:hAnsi="Times New Roman"/>
                <w:b w:val="0"/>
                <w:sz w:val="28"/>
                <w:szCs w:val="28"/>
                <w:lang w:val="kk-KZ"/>
              </w:rPr>
              <w:t>................................................................</w:t>
            </w:r>
          </w:p>
        </w:tc>
        <w:tc>
          <w:tcPr>
            <w:tcW w:w="588" w:type="dxa"/>
          </w:tcPr>
          <w:p w:rsidR="000234BF" w:rsidRPr="002643D6" w:rsidRDefault="006933A6" w:rsidP="002643D6">
            <w:pPr>
              <w:spacing w:after="0" w:line="240" w:lineRule="auto"/>
              <w:rPr>
                <w:rFonts w:ascii="Times New Roman" w:hAnsi="Times New Roman" w:cs="Times New Roman"/>
                <w:noProof/>
                <w:sz w:val="28"/>
                <w:szCs w:val="28"/>
                <w:lang w:val="kk-KZ"/>
              </w:rPr>
            </w:pPr>
            <w:r w:rsidRPr="00A15FF4">
              <w:rPr>
                <w:rFonts w:ascii="Times New Roman" w:hAnsi="Times New Roman" w:cs="Times New Roman"/>
                <w:noProof/>
                <w:sz w:val="28"/>
                <w:szCs w:val="28"/>
              </w:rPr>
              <w:t>1</w:t>
            </w:r>
            <w:r w:rsidR="002643D6">
              <w:rPr>
                <w:rFonts w:ascii="Times New Roman" w:hAnsi="Times New Roman" w:cs="Times New Roman"/>
                <w:noProof/>
                <w:sz w:val="28"/>
                <w:szCs w:val="28"/>
                <w:lang w:val="kk-KZ"/>
              </w:rPr>
              <w:t>1</w:t>
            </w:r>
          </w:p>
        </w:tc>
      </w:tr>
      <w:tr w:rsidR="000234BF" w:rsidRPr="008914F3" w:rsidTr="002B4457">
        <w:tc>
          <w:tcPr>
            <w:tcW w:w="9193" w:type="dxa"/>
          </w:tcPr>
          <w:p w:rsidR="000234BF" w:rsidRPr="00A15FF4" w:rsidRDefault="00450843"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 xml:space="preserve">1.2 </w:t>
            </w:r>
            <w:r w:rsidR="00967C7F" w:rsidRPr="008914F3">
              <w:rPr>
                <w:rStyle w:val="ae"/>
                <w:rFonts w:ascii="Times New Roman" w:hAnsi="Times New Roman" w:cs="Times New Roman"/>
                <w:b w:val="0"/>
                <w:sz w:val="28"/>
                <w:szCs w:val="28"/>
              </w:rPr>
              <w:t>SnO</w:t>
            </w:r>
            <w:r w:rsidR="00967C7F"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 xml:space="preserve"> </w:t>
            </w:r>
            <w:r w:rsidR="00A7111F" w:rsidRPr="008914F3">
              <w:rPr>
                <w:rStyle w:val="ae"/>
                <w:rFonts w:ascii="Times New Roman" w:hAnsi="Times New Roman" w:cs="Times New Roman"/>
                <w:b w:val="0"/>
                <w:sz w:val="28"/>
                <w:szCs w:val="28"/>
              </w:rPr>
              <w:t>қабыршақ</w:t>
            </w:r>
            <w:r w:rsidR="00480803" w:rsidRPr="008914F3">
              <w:rPr>
                <w:rStyle w:val="ae"/>
                <w:rFonts w:ascii="Times New Roman" w:hAnsi="Times New Roman" w:cs="Times New Roman"/>
                <w:b w:val="0"/>
                <w:sz w:val="28"/>
                <w:szCs w:val="28"/>
                <w:lang w:val="kk-KZ"/>
              </w:rPr>
              <w:t>т</w:t>
            </w:r>
            <w:r w:rsidRPr="008914F3">
              <w:rPr>
                <w:rStyle w:val="ae"/>
                <w:rFonts w:ascii="Times New Roman" w:hAnsi="Times New Roman" w:cs="Times New Roman"/>
                <w:b w:val="0"/>
                <w:sz w:val="28"/>
                <w:szCs w:val="28"/>
              </w:rPr>
              <w:t>арын алу әдістері</w:t>
            </w:r>
            <w:r w:rsidR="00A15FF4">
              <w:rPr>
                <w:rStyle w:val="ae"/>
                <w:rFonts w:ascii="Times New Roman" w:hAnsi="Times New Roman" w:cs="Times New Roman"/>
                <w:b w:val="0"/>
                <w:sz w:val="28"/>
                <w:szCs w:val="28"/>
                <w:lang w:val="kk-KZ"/>
              </w:rPr>
              <w:t>..........................................................</w:t>
            </w:r>
          </w:p>
        </w:tc>
        <w:tc>
          <w:tcPr>
            <w:tcW w:w="588" w:type="dxa"/>
          </w:tcPr>
          <w:p w:rsidR="000234BF" w:rsidRPr="002643D6" w:rsidRDefault="006933A6" w:rsidP="002643D6">
            <w:pPr>
              <w:spacing w:after="0" w:line="240" w:lineRule="auto"/>
              <w:rPr>
                <w:rFonts w:ascii="Times New Roman" w:hAnsi="Times New Roman" w:cs="Times New Roman"/>
                <w:noProof/>
                <w:sz w:val="28"/>
                <w:szCs w:val="28"/>
                <w:lang w:val="kk-KZ"/>
              </w:rPr>
            </w:pPr>
            <w:r w:rsidRPr="00A15FF4">
              <w:rPr>
                <w:rFonts w:ascii="Times New Roman" w:hAnsi="Times New Roman" w:cs="Times New Roman"/>
                <w:noProof/>
                <w:sz w:val="28"/>
                <w:szCs w:val="28"/>
              </w:rPr>
              <w:t>1</w:t>
            </w:r>
            <w:r w:rsidR="002643D6">
              <w:rPr>
                <w:rFonts w:ascii="Times New Roman" w:hAnsi="Times New Roman" w:cs="Times New Roman"/>
                <w:noProof/>
                <w:sz w:val="28"/>
                <w:szCs w:val="28"/>
                <w:lang w:val="kk-KZ"/>
              </w:rPr>
              <w:t>4</w:t>
            </w:r>
          </w:p>
        </w:tc>
      </w:tr>
      <w:tr w:rsidR="00450843" w:rsidRPr="008914F3" w:rsidTr="002B4457">
        <w:tc>
          <w:tcPr>
            <w:tcW w:w="9193" w:type="dxa"/>
          </w:tcPr>
          <w:p w:rsidR="00450843" w:rsidRPr="00A15FF4" w:rsidRDefault="00450843"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 xml:space="preserve">1.3 OSC жүйесіндегі </w:t>
            </w:r>
            <w:r w:rsidR="00967C7F" w:rsidRPr="008914F3">
              <w:rPr>
                <w:rStyle w:val="ae"/>
                <w:rFonts w:ascii="Times New Roman" w:hAnsi="Times New Roman" w:cs="Times New Roman"/>
                <w:b w:val="0"/>
                <w:sz w:val="28"/>
                <w:szCs w:val="28"/>
              </w:rPr>
              <w:t>SnO</w:t>
            </w:r>
            <w:r w:rsidR="00967C7F"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 xml:space="preserve"> </w:t>
            </w:r>
            <w:r w:rsidR="00A7111F" w:rsidRPr="008914F3">
              <w:rPr>
                <w:rStyle w:val="ae"/>
                <w:rFonts w:ascii="Times New Roman" w:hAnsi="Times New Roman" w:cs="Times New Roman"/>
                <w:b w:val="0"/>
                <w:sz w:val="28"/>
                <w:szCs w:val="28"/>
              </w:rPr>
              <w:t>қабыршақ</w:t>
            </w:r>
            <w:r w:rsidR="00480803" w:rsidRPr="008914F3">
              <w:rPr>
                <w:rStyle w:val="ae"/>
                <w:rFonts w:ascii="Times New Roman" w:hAnsi="Times New Roman" w:cs="Times New Roman"/>
                <w:b w:val="0"/>
                <w:sz w:val="28"/>
                <w:szCs w:val="28"/>
                <w:lang w:val="kk-KZ"/>
              </w:rPr>
              <w:t>т</w:t>
            </w:r>
            <w:r w:rsidRPr="008914F3">
              <w:rPr>
                <w:rStyle w:val="ae"/>
                <w:rFonts w:ascii="Times New Roman" w:hAnsi="Times New Roman" w:cs="Times New Roman"/>
                <w:b w:val="0"/>
                <w:sz w:val="28"/>
                <w:szCs w:val="28"/>
              </w:rPr>
              <w:t>ары негізіндегі ETL қабаттары</w:t>
            </w:r>
            <w:r w:rsidR="00A15FF4">
              <w:rPr>
                <w:rStyle w:val="ae"/>
                <w:rFonts w:ascii="Times New Roman" w:hAnsi="Times New Roman" w:cs="Times New Roman"/>
                <w:b w:val="0"/>
                <w:sz w:val="28"/>
                <w:szCs w:val="28"/>
                <w:lang w:val="kk-KZ"/>
              </w:rPr>
              <w:t>.........</w:t>
            </w:r>
          </w:p>
        </w:tc>
        <w:tc>
          <w:tcPr>
            <w:tcW w:w="588" w:type="dxa"/>
          </w:tcPr>
          <w:p w:rsidR="00450843" w:rsidRPr="008914F3" w:rsidRDefault="006933A6" w:rsidP="002643D6">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2</w:t>
            </w:r>
            <w:r w:rsidR="002643D6">
              <w:rPr>
                <w:rFonts w:ascii="Times New Roman" w:hAnsi="Times New Roman" w:cs="Times New Roman"/>
                <w:noProof/>
                <w:sz w:val="28"/>
                <w:szCs w:val="28"/>
                <w:lang w:val="ru-RU"/>
              </w:rPr>
              <w:t>3</w:t>
            </w:r>
          </w:p>
        </w:tc>
      </w:tr>
      <w:tr w:rsidR="00450843" w:rsidRPr="008914F3" w:rsidTr="002B4457">
        <w:tc>
          <w:tcPr>
            <w:tcW w:w="9193" w:type="dxa"/>
          </w:tcPr>
          <w:p w:rsidR="00450843" w:rsidRPr="00A15FF4" w:rsidRDefault="00450843"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 xml:space="preserve">1.4 OSC үшін </w:t>
            </w:r>
            <w:r w:rsidR="00967C7F" w:rsidRPr="008914F3">
              <w:rPr>
                <w:rStyle w:val="ae"/>
                <w:rFonts w:ascii="Times New Roman" w:hAnsi="Times New Roman" w:cs="Times New Roman"/>
                <w:b w:val="0"/>
                <w:sz w:val="28"/>
                <w:szCs w:val="28"/>
              </w:rPr>
              <w:t>SnO</w:t>
            </w:r>
            <w:r w:rsidR="00967C7F"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 xml:space="preserve"> негізіндегі нанокомпозитті электрон-тасымалдаушы қабат</w:t>
            </w:r>
            <w:r w:rsidR="00A15FF4">
              <w:rPr>
                <w:rStyle w:val="ae"/>
                <w:rFonts w:ascii="Times New Roman" w:hAnsi="Times New Roman" w:cs="Times New Roman"/>
                <w:b w:val="0"/>
                <w:sz w:val="28"/>
                <w:szCs w:val="28"/>
                <w:lang w:val="kk-KZ"/>
              </w:rPr>
              <w:t>............................................................................................................</w:t>
            </w:r>
          </w:p>
        </w:tc>
        <w:tc>
          <w:tcPr>
            <w:tcW w:w="588" w:type="dxa"/>
          </w:tcPr>
          <w:p w:rsidR="002643D6" w:rsidRDefault="002643D6" w:rsidP="00CC6177">
            <w:pPr>
              <w:spacing w:after="0" w:line="240" w:lineRule="auto"/>
              <w:rPr>
                <w:rFonts w:ascii="Times New Roman" w:hAnsi="Times New Roman" w:cs="Times New Roman"/>
                <w:noProof/>
                <w:sz w:val="28"/>
                <w:szCs w:val="28"/>
                <w:lang w:val="ru-RU"/>
              </w:rPr>
            </w:pPr>
          </w:p>
          <w:p w:rsidR="00450843" w:rsidRPr="008914F3" w:rsidRDefault="006933A6" w:rsidP="002643D6">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2</w:t>
            </w:r>
            <w:r w:rsidR="002643D6">
              <w:rPr>
                <w:rFonts w:ascii="Times New Roman" w:hAnsi="Times New Roman" w:cs="Times New Roman"/>
                <w:noProof/>
                <w:sz w:val="28"/>
                <w:szCs w:val="28"/>
                <w:lang w:val="ru-RU"/>
              </w:rPr>
              <w:t>5</w:t>
            </w:r>
          </w:p>
        </w:tc>
      </w:tr>
      <w:tr w:rsidR="002643D6" w:rsidRPr="002643D6" w:rsidTr="002B4457">
        <w:tc>
          <w:tcPr>
            <w:tcW w:w="9193" w:type="dxa"/>
          </w:tcPr>
          <w:p w:rsidR="002643D6" w:rsidRPr="002643D6" w:rsidRDefault="002643D6" w:rsidP="00A15FF4">
            <w:pPr>
              <w:spacing w:after="0" w:line="240" w:lineRule="auto"/>
              <w:jc w:val="both"/>
              <w:rPr>
                <w:rStyle w:val="ae"/>
                <w:rFonts w:ascii="Times New Roman" w:hAnsi="Times New Roman" w:cs="Times New Roman"/>
                <w:b w:val="0"/>
                <w:szCs w:val="28"/>
              </w:rPr>
            </w:pPr>
            <w:r w:rsidRPr="002643D6">
              <w:rPr>
                <w:rStyle w:val="ae"/>
                <w:rFonts w:ascii="Times New Roman" w:hAnsi="Times New Roman" w:cs="Times New Roman"/>
                <w:b w:val="0"/>
                <w:sz w:val="28"/>
                <w:szCs w:val="28"/>
              </w:rPr>
              <w:t>1-</w:t>
            </w:r>
            <w:r w:rsidRPr="002643D6">
              <w:rPr>
                <w:rStyle w:val="ae"/>
                <w:rFonts w:ascii="Times New Roman" w:hAnsi="Times New Roman" w:cs="Times New Roman"/>
                <w:b w:val="0"/>
                <w:sz w:val="28"/>
                <w:szCs w:val="28"/>
                <w:lang w:val="kk-KZ"/>
              </w:rPr>
              <w:t>бөлім бойынша қорытынды</w:t>
            </w:r>
            <w:r>
              <w:rPr>
                <w:rStyle w:val="ae"/>
                <w:rFonts w:ascii="Times New Roman" w:hAnsi="Times New Roman" w:cs="Times New Roman"/>
                <w:b w:val="0"/>
                <w:sz w:val="28"/>
                <w:szCs w:val="28"/>
                <w:lang w:val="kk-KZ"/>
              </w:rPr>
              <w:t>......................................................................</w:t>
            </w:r>
          </w:p>
        </w:tc>
        <w:tc>
          <w:tcPr>
            <w:tcW w:w="588" w:type="dxa"/>
          </w:tcPr>
          <w:p w:rsidR="002643D6" w:rsidRPr="00733472" w:rsidRDefault="00733472" w:rsidP="00CC6177">
            <w:pPr>
              <w:spacing w:after="0" w:line="240" w:lineRule="auto"/>
              <w:rPr>
                <w:rFonts w:ascii="Times New Roman" w:hAnsi="Times New Roman" w:cs="Times New Roman"/>
                <w:noProof/>
                <w:sz w:val="28"/>
                <w:szCs w:val="28"/>
                <w:lang w:val="ru-RU"/>
              </w:rPr>
            </w:pPr>
            <w:r w:rsidRPr="00733472">
              <w:rPr>
                <w:rFonts w:ascii="Times New Roman" w:hAnsi="Times New Roman" w:cs="Times New Roman"/>
                <w:noProof/>
                <w:sz w:val="28"/>
                <w:szCs w:val="28"/>
                <w:lang w:val="ru-RU"/>
              </w:rPr>
              <w:t>28</w:t>
            </w:r>
          </w:p>
        </w:tc>
      </w:tr>
      <w:tr w:rsidR="000234BF" w:rsidRPr="008914F3" w:rsidTr="002B4457">
        <w:tc>
          <w:tcPr>
            <w:tcW w:w="9193" w:type="dxa"/>
          </w:tcPr>
          <w:p w:rsidR="000234BF" w:rsidRPr="00A15FF4" w:rsidRDefault="000234BF" w:rsidP="00A15FF4">
            <w:pPr>
              <w:pStyle w:val="af"/>
              <w:spacing w:before="0" w:beforeAutospacing="0" w:after="0" w:afterAutospacing="0"/>
              <w:jc w:val="both"/>
              <w:rPr>
                <w:rFonts w:ascii="Times New Roman" w:hAnsi="Times New Roman"/>
                <w:sz w:val="28"/>
                <w:szCs w:val="28"/>
                <w:lang w:val="en-US"/>
              </w:rPr>
            </w:pPr>
            <w:r w:rsidRPr="008914F3">
              <w:rPr>
                <w:rStyle w:val="ae"/>
                <w:rFonts w:ascii="Times New Roman" w:hAnsi="Times New Roman"/>
                <w:sz w:val="28"/>
                <w:szCs w:val="28"/>
                <w:lang w:val="en-US"/>
              </w:rPr>
              <w:t xml:space="preserve">2 </w:t>
            </w:r>
            <w:r w:rsidR="00C5306D" w:rsidRPr="008914F3">
              <w:rPr>
                <w:rFonts w:ascii="Times New Roman" w:hAnsi="Times New Roman"/>
                <w:b/>
                <w:sz w:val="28"/>
                <w:szCs w:val="28"/>
                <w:lang w:val="kk-KZ"/>
              </w:rPr>
              <w:t xml:space="preserve">СИНТЕЗДЕЛГЕН </w:t>
            </w:r>
            <w:r w:rsidR="00C5306D" w:rsidRPr="008914F3">
              <w:rPr>
                <w:rStyle w:val="ae"/>
                <w:rFonts w:ascii="Times New Roman" w:hAnsi="Times New Roman"/>
                <w:sz w:val="28"/>
                <w:szCs w:val="28"/>
                <w:lang w:val="en-US"/>
              </w:rPr>
              <w:t>SNO</w:t>
            </w:r>
            <w:r w:rsidR="00C5306D" w:rsidRPr="008914F3">
              <w:rPr>
                <w:rStyle w:val="ae"/>
                <w:rFonts w:ascii="Times New Roman" w:hAnsi="Times New Roman"/>
                <w:sz w:val="28"/>
                <w:szCs w:val="28"/>
                <w:vertAlign w:val="subscript"/>
                <w:lang w:val="en-US"/>
              </w:rPr>
              <w:t>2</w:t>
            </w:r>
            <w:r w:rsidR="00C5306D" w:rsidRPr="008914F3">
              <w:rPr>
                <w:rFonts w:ascii="Times New Roman" w:hAnsi="Times New Roman"/>
                <w:sz w:val="28"/>
                <w:szCs w:val="28"/>
                <w:lang w:val="kk-KZ"/>
              </w:rPr>
              <w:t xml:space="preserve"> </w:t>
            </w:r>
            <w:r w:rsidR="00C5306D" w:rsidRPr="008914F3">
              <w:rPr>
                <w:rFonts w:ascii="Times New Roman" w:hAnsi="Times New Roman"/>
                <w:b/>
                <w:sz w:val="28"/>
                <w:szCs w:val="28"/>
                <w:lang w:val="kk-KZ"/>
              </w:rPr>
              <w:t>ҚАБЫРШАҚТАРЫН ДАЙЫНДАУ ЖӘНЕ ӨЛШЕУ ӘДІСТЕМЕЛЕРІ</w:t>
            </w:r>
            <w:r w:rsidR="00A15FF4">
              <w:rPr>
                <w:rFonts w:ascii="Times New Roman" w:hAnsi="Times New Roman"/>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0234BF"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29</w:t>
            </w:r>
          </w:p>
        </w:tc>
      </w:tr>
      <w:tr w:rsidR="00450843" w:rsidRPr="008914F3" w:rsidTr="002B4457">
        <w:tc>
          <w:tcPr>
            <w:tcW w:w="9193" w:type="dxa"/>
          </w:tcPr>
          <w:p w:rsidR="00450843" w:rsidRPr="008914F3" w:rsidRDefault="00450843" w:rsidP="00A15FF4">
            <w:pPr>
              <w:pStyle w:val="af"/>
              <w:spacing w:before="0" w:beforeAutospacing="0" w:after="0" w:afterAutospacing="0"/>
              <w:jc w:val="both"/>
              <w:rPr>
                <w:rStyle w:val="ae"/>
                <w:rFonts w:ascii="Times New Roman" w:hAnsi="Times New Roman"/>
                <w:b w:val="0"/>
                <w:sz w:val="28"/>
                <w:szCs w:val="28"/>
                <w:lang w:val="en-US"/>
              </w:rPr>
            </w:pPr>
            <w:r w:rsidRPr="008914F3">
              <w:rPr>
                <w:rStyle w:val="ae"/>
                <w:rFonts w:ascii="Times New Roman" w:hAnsi="Times New Roman"/>
                <w:b w:val="0"/>
                <w:sz w:val="28"/>
                <w:szCs w:val="28"/>
                <w:lang w:val="en-US"/>
              </w:rPr>
              <w:t xml:space="preserve">2.1 </w:t>
            </w:r>
            <w:r w:rsidR="005B2102" w:rsidRPr="008914F3">
              <w:rPr>
                <w:rFonts w:ascii="Times New Roman" w:hAnsi="Times New Roman"/>
                <w:sz w:val="28"/>
                <w:szCs w:val="28"/>
                <w:lang w:val="kk-KZ"/>
              </w:rPr>
              <w:t>FTO негізіндегі органикалық күн элементтеріне арналған төсемелерді дайындау</w:t>
            </w:r>
            <w:r w:rsidR="00A15FF4">
              <w:rPr>
                <w:rFonts w:ascii="Times New Roman" w:hAnsi="Times New Roman"/>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450843"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29</w:t>
            </w:r>
          </w:p>
        </w:tc>
      </w:tr>
      <w:tr w:rsidR="00450843" w:rsidRPr="008914F3" w:rsidTr="002B4457">
        <w:tc>
          <w:tcPr>
            <w:tcW w:w="9193" w:type="dxa"/>
          </w:tcPr>
          <w:p w:rsidR="00450843" w:rsidRPr="008914F3" w:rsidRDefault="00450843" w:rsidP="00A15FF4">
            <w:pPr>
              <w:pStyle w:val="af"/>
              <w:spacing w:before="0" w:beforeAutospacing="0" w:after="0" w:afterAutospacing="0"/>
              <w:jc w:val="both"/>
              <w:rPr>
                <w:rStyle w:val="ae"/>
                <w:rFonts w:ascii="Times New Roman" w:hAnsi="Times New Roman"/>
                <w:b w:val="0"/>
                <w:sz w:val="28"/>
                <w:szCs w:val="28"/>
                <w:lang w:val="en-US"/>
              </w:rPr>
            </w:pPr>
            <w:r w:rsidRPr="008914F3">
              <w:rPr>
                <w:rStyle w:val="ae"/>
                <w:rFonts w:ascii="Times New Roman" w:hAnsi="Times New Roman"/>
                <w:b w:val="0"/>
                <w:sz w:val="28"/>
                <w:szCs w:val="28"/>
                <w:lang w:val="en-US"/>
              </w:rPr>
              <w:t xml:space="preserve">2.2 </w:t>
            </w:r>
            <w:r w:rsidR="005B2102" w:rsidRPr="008914F3">
              <w:rPr>
                <w:rFonts w:ascii="Times New Roman" w:hAnsi="Times New Roman"/>
                <w:sz w:val="28"/>
                <w:szCs w:val="28"/>
                <w:lang w:val="kk-KZ"/>
              </w:rPr>
              <w:t>SnO</w:t>
            </w:r>
            <w:r w:rsidR="005B2102" w:rsidRPr="008914F3">
              <w:rPr>
                <w:rFonts w:ascii="Times New Roman" w:hAnsi="Times New Roman"/>
                <w:sz w:val="28"/>
                <w:szCs w:val="28"/>
                <w:vertAlign w:val="subscript"/>
                <w:lang w:val="kk-KZ"/>
              </w:rPr>
              <w:t>2</w:t>
            </w:r>
            <w:r w:rsidR="005B2102" w:rsidRPr="008914F3">
              <w:rPr>
                <w:rFonts w:ascii="Times New Roman" w:hAnsi="Times New Roman"/>
                <w:sz w:val="28"/>
                <w:szCs w:val="28"/>
                <w:lang w:val="kk-KZ"/>
              </w:rPr>
              <w:t xml:space="preserve"> жұқа қабыршақтарын вакуумдық термиялық тұндыру әдісімен алу</w:t>
            </w:r>
            <w:r w:rsidR="00A15FF4">
              <w:rPr>
                <w:rFonts w:ascii="Times New Roman" w:hAnsi="Times New Roman"/>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450843"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3</w:t>
            </w:r>
            <w:r w:rsidR="00733472">
              <w:rPr>
                <w:rFonts w:ascii="Times New Roman" w:hAnsi="Times New Roman" w:cs="Times New Roman"/>
                <w:noProof/>
                <w:sz w:val="28"/>
                <w:szCs w:val="28"/>
                <w:lang w:val="ru-RU"/>
              </w:rPr>
              <w:t>0</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en-US"/>
              </w:rPr>
              <w:t>2.3 SnO</w:t>
            </w:r>
            <w:r w:rsidRPr="008914F3">
              <w:rPr>
                <w:rStyle w:val="ae"/>
                <w:rFonts w:ascii="Times New Roman" w:hAnsi="Times New Roman"/>
                <w:b w:val="0"/>
                <w:sz w:val="28"/>
                <w:szCs w:val="28"/>
                <w:vertAlign w:val="subscript"/>
                <w:lang w:val="en-US"/>
              </w:rPr>
              <w:t>2</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жұқа</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қабыршақ</w:t>
            </w:r>
            <w:r w:rsidRPr="008914F3">
              <w:rPr>
                <w:rStyle w:val="ae"/>
                <w:rFonts w:ascii="Times New Roman" w:hAnsi="Times New Roman"/>
                <w:b w:val="0"/>
                <w:sz w:val="28"/>
                <w:szCs w:val="28"/>
                <w:lang w:val="kk-KZ"/>
              </w:rPr>
              <w:t>т</w:t>
            </w:r>
            <w:r w:rsidRPr="008914F3">
              <w:rPr>
                <w:rStyle w:val="ae"/>
                <w:rFonts w:ascii="Times New Roman" w:hAnsi="Times New Roman"/>
                <w:b w:val="0"/>
                <w:sz w:val="28"/>
                <w:szCs w:val="28"/>
              </w:rPr>
              <w:t>арын</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золь</w:t>
            </w:r>
            <w:r w:rsidRPr="008914F3">
              <w:rPr>
                <w:rStyle w:val="ae"/>
                <w:rFonts w:ascii="Times New Roman" w:hAnsi="Times New Roman"/>
                <w:b w:val="0"/>
                <w:sz w:val="28"/>
                <w:szCs w:val="28"/>
                <w:lang w:val="en-US"/>
              </w:rPr>
              <w:t>-</w:t>
            </w:r>
            <w:r w:rsidRPr="008914F3">
              <w:rPr>
                <w:rStyle w:val="ae"/>
                <w:rFonts w:ascii="Times New Roman" w:hAnsi="Times New Roman"/>
                <w:b w:val="0"/>
                <w:sz w:val="28"/>
                <w:szCs w:val="28"/>
              </w:rPr>
              <w:t>гель</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әдісімен</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алу</w:t>
            </w:r>
            <w:r w:rsidR="00A15FF4">
              <w:rPr>
                <w:rStyle w:val="ae"/>
                <w:rFonts w:ascii="Times New Roman" w:hAnsi="Times New Roman"/>
                <w:b w:val="0"/>
                <w:sz w:val="28"/>
                <w:szCs w:val="28"/>
                <w:lang w:val="kk-KZ"/>
              </w:rPr>
              <w:t>.................................</w:t>
            </w:r>
          </w:p>
        </w:tc>
        <w:tc>
          <w:tcPr>
            <w:tcW w:w="588" w:type="dxa"/>
          </w:tcPr>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3</w:t>
            </w:r>
            <w:r w:rsidR="00733472">
              <w:rPr>
                <w:rFonts w:ascii="Times New Roman" w:hAnsi="Times New Roman" w:cs="Times New Roman"/>
                <w:noProof/>
                <w:sz w:val="28"/>
                <w:szCs w:val="28"/>
                <w:lang w:val="ru-RU"/>
              </w:rPr>
              <w:t>0</w:t>
            </w:r>
          </w:p>
        </w:tc>
      </w:tr>
      <w:tr w:rsidR="006933A6" w:rsidRPr="008914F3" w:rsidTr="002B4457">
        <w:tc>
          <w:tcPr>
            <w:tcW w:w="9193" w:type="dxa"/>
          </w:tcPr>
          <w:p w:rsidR="006933A6" w:rsidRPr="00A15FF4" w:rsidRDefault="006933A6"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2.4 P3HT:ICMA, P3HT:PCBM және PTB7-TH:ITIC негізіндегі фотоактивті қабатты жинау</w:t>
            </w:r>
            <w:r w:rsidR="00A15FF4">
              <w:rPr>
                <w:rStyle w:val="ae"/>
                <w:rFonts w:ascii="Times New Roman" w:hAnsi="Times New Roman" w:cs="Times New Roman"/>
                <w:b w:val="0"/>
                <w:sz w:val="28"/>
                <w:szCs w:val="28"/>
                <w:lang w:val="kk-KZ"/>
              </w:rPr>
              <w:t>…..........................................................................................</w:t>
            </w:r>
          </w:p>
        </w:tc>
        <w:tc>
          <w:tcPr>
            <w:tcW w:w="588" w:type="dxa"/>
          </w:tcPr>
          <w:p w:rsidR="00733472" w:rsidRPr="00F50A0B" w:rsidRDefault="00733472" w:rsidP="00CC6177">
            <w:pPr>
              <w:spacing w:after="0" w:line="240" w:lineRule="auto"/>
              <w:rPr>
                <w:rFonts w:ascii="Times New Roman" w:hAnsi="Times New Roman" w:cs="Times New Roman"/>
                <w:noProof/>
                <w:sz w:val="28"/>
                <w:szCs w:val="28"/>
              </w:rPr>
            </w:pPr>
          </w:p>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3</w:t>
            </w:r>
            <w:r w:rsidR="00733472">
              <w:rPr>
                <w:rFonts w:ascii="Times New Roman" w:hAnsi="Times New Roman" w:cs="Times New Roman"/>
                <w:noProof/>
                <w:sz w:val="28"/>
                <w:szCs w:val="28"/>
                <w:lang w:val="ru-RU"/>
              </w:rPr>
              <w:t>1</w:t>
            </w:r>
          </w:p>
        </w:tc>
      </w:tr>
      <w:tr w:rsidR="006933A6" w:rsidRPr="008914F3" w:rsidTr="002B4457">
        <w:tc>
          <w:tcPr>
            <w:tcW w:w="9193" w:type="dxa"/>
          </w:tcPr>
          <w:p w:rsidR="006933A6" w:rsidRPr="00A15FF4" w:rsidRDefault="006933A6"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2.5 SnO</w:t>
            </w:r>
            <w:r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 xml:space="preserve"> жұқа қабыршақ</w:t>
            </w:r>
            <w:r w:rsidRPr="008914F3">
              <w:rPr>
                <w:rStyle w:val="ae"/>
                <w:rFonts w:ascii="Times New Roman" w:hAnsi="Times New Roman" w:cs="Times New Roman"/>
                <w:b w:val="0"/>
                <w:sz w:val="28"/>
                <w:szCs w:val="28"/>
                <w:lang w:val="kk-KZ"/>
              </w:rPr>
              <w:t>т</w:t>
            </w:r>
            <w:r w:rsidRPr="008914F3">
              <w:rPr>
                <w:rStyle w:val="ae"/>
                <w:rFonts w:ascii="Times New Roman" w:hAnsi="Times New Roman" w:cs="Times New Roman"/>
                <w:b w:val="0"/>
                <w:sz w:val="28"/>
                <w:szCs w:val="28"/>
              </w:rPr>
              <w:t>арын сипаттау</w:t>
            </w:r>
            <w:r w:rsidR="00A15FF4">
              <w:rPr>
                <w:rStyle w:val="ae"/>
                <w:rFonts w:ascii="Times New Roman" w:hAnsi="Times New Roman" w:cs="Times New Roman"/>
                <w:b w:val="0"/>
                <w:sz w:val="28"/>
                <w:szCs w:val="28"/>
                <w:lang w:val="kk-KZ"/>
              </w:rPr>
              <w:t>.....................................................</w:t>
            </w:r>
          </w:p>
        </w:tc>
        <w:tc>
          <w:tcPr>
            <w:tcW w:w="588" w:type="dxa"/>
          </w:tcPr>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3</w:t>
            </w:r>
            <w:r w:rsidR="00733472">
              <w:rPr>
                <w:rFonts w:ascii="Times New Roman" w:hAnsi="Times New Roman" w:cs="Times New Roman"/>
                <w:noProof/>
                <w:sz w:val="28"/>
                <w:szCs w:val="28"/>
                <w:lang w:val="ru-RU"/>
              </w:rPr>
              <w:t>3</w:t>
            </w:r>
          </w:p>
        </w:tc>
      </w:tr>
      <w:tr w:rsidR="006933A6" w:rsidRPr="008914F3" w:rsidTr="002B4457">
        <w:tc>
          <w:tcPr>
            <w:tcW w:w="9193" w:type="dxa"/>
          </w:tcPr>
          <w:p w:rsidR="006933A6" w:rsidRPr="008914F3" w:rsidRDefault="006933A6" w:rsidP="00A15FF4">
            <w:pPr>
              <w:spacing w:after="0" w:line="240" w:lineRule="auto"/>
              <w:jc w:val="both"/>
              <w:rPr>
                <w:rFonts w:ascii="Times New Roman" w:eastAsia="Times New Roman" w:hAnsi="Times New Roman" w:cs="Times New Roman"/>
                <w:b/>
                <w:color w:val="202124"/>
                <w:sz w:val="28"/>
                <w:szCs w:val="28"/>
                <w:lang w:val="kk-KZ"/>
              </w:rPr>
            </w:pPr>
            <w:r w:rsidRPr="008914F3">
              <w:rPr>
                <w:rStyle w:val="ae"/>
                <w:rFonts w:ascii="Times New Roman" w:hAnsi="Times New Roman" w:cs="Times New Roman"/>
                <w:b w:val="0"/>
                <w:sz w:val="28"/>
                <w:szCs w:val="28"/>
              </w:rPr>
              <w:t>2</w:t>
            </w:r>
            <w:r w:rsidRPr="008914F3">
              <w:rPr>
                <w:rStyle w:val="ae"/>
                <w:rFonts w:ascii="Times New Roman" w:hAnsi="Times New Roman" w:cs="Times New Roman"/>
                <w:sz w:val="28"/>
                <w:szCs w:val="28"/>
              </w:rPr>
              <w:t>.</w:t>
            </w:r>
            <w:r w:rsidRPr="008914F3">
              <w:rPr>
                <w:rStyle w:val="ae"/>
                <w:rFonts w:ascii="Times New Roman" w:hAnsi="Times New Roman" w:cs="Times New Roman"/>
                <w:b w:val="0"/>
                <w:sz w:val="28"/>
                <w:szCs w:val="28"/>
              </w:rPr>
              <w:t>6</w:t>
            </w:r>
            <w:r w:rsidRPr="008914F3">
              <w:rPr>
                <w:rStyle w:val="ae"/>
                <w:rFonts w:ascii="Times New Roman" w:hAnsi="Times New Roman" w:cs="Times New Roman"/>
                <w:sz w:val="28"/>
                <w:szCs w:val="28"/>
              </w:rPr>
              <w:t xml:space="preserve"> </w:t>
            </w:r>
            <w:r w:rsidRPr="008914F3">
              <w:rPr>
                <w:rFonts w:ascii="Times New Roman" w:eastAsia="Times New Roman" w:hAnsi="Times New Roman" w:cs="Times New Roman"/>
                <w:color w:val="202124"/>
                <w:sz w:val="28"/>
                <w:szCs w:val="28"/>
                <w:lang w:val="kk-KZ"/>
              </w:rPr>
              <w:t>OSC-нің вольт-амперлік және электротасымалдаушы сипаттамаларын өлшеу</w:t>
            </w:r>
            <w:r w:rsidR="00A15FF4">
              <w:rPr>
                <w:rFonts w:ascii="Times New Roman" w:eastAsia="Times New Roman" w:hAnsi="Times New Roman" w:cs="Times New Roman"/>
                <w:color w:val="202124"/>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kk-KZ"/>
              </w:rPr>
            </w:pPr>
          </w:p>
          <w:p w:rsidR="006933A6" w:rsidRPr="008914F3" w:rsidRDefault="006933A6" w:rsidP="00733472">
            <w:pPr>
              <w:spacing w:after="0" w:line="240" w:lineRule="auto"/>
              <w:rPr>
                <w:rFonts w:ascii="Times New Roman" w:hAnsi="Times New Roman" w:cs="Times New Roman"/>
                <w:noProof/>
                <w:sz w:val="28"/>
                <w:szCs w:val="28"/>
                <w:lang w:val="kk-KZ"/>
              </w:rPr>
            </w:pPr>
            <w:r w:rsidRPr="008914F3">
              <w:rPr>
                <w:rFonts w:ascii="Times New Roman" w:hAnsi="Times New Roman" w:cs="Times New Roman"/>
                <w:noProof/>
                <w:sz w:val="28"/>
                <w:szCs w:val="28"/>
                <w:lang w:val="kk-KZ"/>
              </w:rPr>
              <w:t>3</w:t>
            </w:r>
            <w:r w:rsidR="00733472">
              <w:rPr>
                <w:rFonts w:ascii="Times New Roman" w:hAnsi="Times New Roman" w:cs="Times New Roman"/>
                <w:noProof/>
                <w:sz w:val="28"/>
                <w:szCs w:val="28"/>
                <w:lang w:val="kk-KZ"/>
              </w:rPr>
              <w:t>4</w:t>
            </w:r>
          </w:p>
        </w:tc>
      </w:tr>
      <w:tr w:rsidR="00733472" w:rsidRPr="00733472" w:rsidTr="002B4457">
        <w:tc>
          <w:tcPr>
            <w:tcW w:w="9193" w:type="dxa"/>
          </w:tcPr>
          <w:p w:rsidR="00733472" w:rsidRPr="00733472" w:rsidRDefault="00733472" w:rsidP="00A15FF4">
            <w:pPr>
              <w:spacing w:after="0" w:line="240" w:lineRule="auto"/>
              <w:jc w:val="both"/>
              <w:rPr>
                <w:rStyle w:val="ae"/>
                <w:rFonts w:ascii="Times New Roman" w:hAnsi="Times New Roman" w:cs="Times New Roman"/>
                <w:b w:val="0"/>
                <w:szCs w:val="28"/>
              </w:rPr>
            </w:pPr>
            <w:r w:rsidRPr="00733472">
              <w:rPr>
                <w:rStyle w:val="ae"/>
                <w:rFonts w:ascii="Times New Roman" w:hAnsi="Times New Roman" w:cs="Times New Roman"/>
                <w:b w:val="0"/>
                <w:sz w:val="28"/>
                <w:szCs w:val="28"/>
                <w:lang w:val="kk-KZ"/>
              </w:rPr>
              <w:t>2-бөлім бойынша қорытынды</w:t>
            </w:r>
            <w:r>
              <w:rPr>
                <w:rStyle w:val="ae"/>
                <w:rFonts w:ascii="Times New Roman" w:hAnsi="Times New Roman" w:cs="Times New Roman"/>
                <w:b w:val="0"/>
                <w:sz w:val="28"/>
                <w:szCs w:val="28"/>
                <w:lang w:val="kk-KZ"/>
              </w:rPr>
              <w:t>......................................................................</w:t>
            </w:r>
          </w:p>
        </w:tc>
        <w:tc>
          <w:tcPr>
            <w:tcW w:w="588" w:type="dxa"/>
          </w:tcPr>
          <w:p w:rsidR="00733472" w:rsidRPr="00733472" w:rsidRDefault="00733472" w:rsidP="00CC6177">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36</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Fonts w:ascii="Times New Roman" w:hAnsi="Times New Roman"/>
                <w:bCs/>
                <w:sz w:val="28"/>
                <w:szCs w:val="28"/>
                <w:lang w:val="kk-KZ"/>
              </w:rPr>
            </w:pPr>
            <w:r w:rsidRPr="008914F3">
              <w:rPr>
                <w:rStyle w:val="ae"/>
                <w:rFonts w:ascii="Times New Roman" w:hAnsi="Times New Roman"/>
                <w:sz w:val="28"/>
                <w:szCs w:val="28"/>
                <w:lang w:val="en-US"/>
              </w:rPr>
              <w:t xml:space="preserve">3 </w:t>
            </w:r>
            <w:r w:rsidR="00C5306D" w:rsidRPr="008914F3">
              <w:rPr>
                <w:rStyle w:val="ae"/>
                <w:rFonts w:ascii="Times New Roman" w:hAnsi="Times New Roman"/>
                <w:sz w:val="28"/>
                <w:szCs w:val="28"/>
                <w:lang w:val="en-US"/>
              </w:rPr>
              <w:t>SNO</w:t>
            </w:r>
            <w:r w:rsidR="00C5306D" w:rsidRPr="008914F3">
              <w:rPr>
                <w:rStyle w:val="ae"/>
                <w:rFonts w:ascii="Times New Roman" w:hAnsi="Times New Roman"/>
                <w:sz w:val="28"/>
                <w:szCs w:val="28"/>
                <w:vertAlign w:val="subscript"/>
                <w:lang w:val="en-US"/>
              </w:rPr>
              <w:t>2</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ҚАБЫРШАҚ</w:t>
            </w:r>
            <w:r w:rsidR="00C5306D" w:rsidRPr="008914F3">
              <w:rPr>
                <w:rStyle w:val="ae"/>
                <w:rFonts w:ascii="Times New Roman" w:hAnsi="Times New Roman"/>
                <w:sz w:val="28"/>
                <w:szCs w:val="28"/>
                <w:lang w:val="kk-KZ"/>
              </w:rPr>
              <w:t>Т</w:t>
            </w:r>
            <w:r w:rsidR="00C5306D" w:rsidRPr="008914F3">
              <w:rPr>
                <w:rStyle w:val="ae"/>
                <w:rFonts w:ascii="Times New Roman" w:hAnsi="Times New Roman"/>
                <w:sz w:val="28"/>
                <w:szCs w:val="28"/>
              </w:rPr>
              <w:t>АРЫН</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ТЕРМИЯЛЫҚ</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lang w:val="kk-KZ"/>
              </w:rPr>
              <w:t xml:space="preserve">КҮЙДІРУ </w:t>
            </w:r>
            <w:r w:rsidR="00C5306D" w:rsidRPr="008914F3">
              <w:rPr>
                <w:rStyle w:val="ae"/>
                <w:rFonts w:ascii="Times New Roman" w:hAnsi="Times New Roman"/>
                <w:sz w:val="28"/>
                <w:szCs w:val="28"/>
              </w:rPr>
              <w:t>ПОЛИМЕРЛІ</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КҮН</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lang w:val="kk-KZ"/>
              </w:rPr>
              <w:t>ЭЛЕМЕНТТЕРІНІ</w:t>
            </w:r>
            <w:r w:rsidR="00C5306D" w:rsidRPr="008914F3">
              <w:rPr>
                <w:rStyle w:val="ae"/>
                <w:rFonts w:ascii="Times New Roman" w:hAnsi="Times New Roman"/>
                <w:sz w:val="28"/>
                <w:szCs w:val="28"/>
              </w:rPr>
              <w:t>Ң</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ЭЛЕКТРОН</w:t>
            </w:r>
            <w:r w:rsidR="00C5306D" w:rsidRPr="008914F3">
              <w:rPr>
                <w:rStyle w:val="ae"/>
                <w:rFonts w:ascii="Times New Roman" w:hAnsi="Times New Roman"/>
                <w:sz w:val="28"/>
                <w:szCs w:val="28"/>
                <w:lang w:val="en-US"/>
              </w:rPr>
              <w:t>-</w:t>
            </w:r>
            <w:r w:rsidR="00C5306D" w:rsidRPr="008914F3">
              <w:rPr>
                <w:rStyle w:val="ae"/>
                <w:rFonts w:ascii="Times New Roman" w:hAnsi="Times New Roman"/>
                <w:sz w:val="28"/>
                <w:szCs w:val="28"/>
              </w:rPr>
              <w:t>ТАСЫМАЛДАУ</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СИПАТТАМАЛАРЫНА</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ӘСЕРІ</w:t>
            </w:r>
            <w:r w:rsidR="00A15FF4">
              <w:rPr>
                <w:rStyle w:val="ae"/>
                <w:rFonts w:ascii="Times New Roman" w:hAnsi="Times New Roman"/>
                <w:b w:val="0"/>
                <w:sz w:val="28"/>
                <w:szCs w:val="28"/>
                <w:lang w:val="kk-KZ"/>
              </w:rPr>
              <w:t>...............................................................</w:t>
            </w:r>
          </w:p>
        </w:tc>
        <w:tc>
          <w:tcPr>
            <w:tcW w:w="588" w:type="dxa"/>
          </w:tcPr>
          <w:p w:rsidR="006933A6" w:rsidRDefault="006933A6" w:rsidP="00CC6177">
            <w:pPr>
              <w:spacing w:after="0" w:line="240" w:lineRule="auto"/>
              <w:rPr>
                <w:rFonts w:ascii="Times New Roman" w:hAnsi="Times New Roman" w:cs="Times New Roman"/>
                <w:noProof/>
                <w:sz w:val="28"/>
                <w:szCs w:val="28"/>
                <w:lang w:val="kk-KZ"/>
              </w:rPr>
            </w:pPr>
          </w:p>
          <w:p w:rsidR="00733472" w:rsidRDefault="00733472" w:rsidP="00CC6177">
            <w:pPr>
              <w:spacing w:after="0" w:line="240" w:lineRule="auto"/>
              <w:rPr>
                <w:rFonts w:ascii="Times New Roman" w:hAnsi="Times New Roman" w:cs="Times New Roman"/>
                <w:noProof/>
                <w:sz w:val="28"/>
                <w:szCs w:val="28"/>
                <w:lang w:val="kk-KZ"/>
              </w:rPr>
            </w:pPr>
          </w:p>
          <w:p w:rsidR="00733472" w:rsidRPr="008914F3" w:rsidRDefault="00733472" w:rsidP="00CC6177">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37</w:t>
            </w:r>
          </w:p>
        </w:tc>
      </w:tr>
      <w:tr w:rsidR="006933A6" w:rsidRPr="008914F3" w:rsidTr="002B4457">
        <w:tc>
          <w:tcPr>
            <w:tcW w:w="9193" w:type="dxa"/>
          </w:tcPr>
          <w:p w:rsidR="006933A6" w:rsidRPr="008914F3"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kk-KZ"/>
              </w:rPr>
              <w:t xml:space="preserve">3.1 Вакуумдық-термиялық тұндыру әдісімен </w:t>
            </w:r>
            <w:r w:rsidR="00B5717A" w:rsidRPr="008914F3">
              <w:rPr>
                <w:rStyle w:val="ae"/>
                <w:rFonts w:ascii="Times New Roman" w:hAnsi="Times New Roman"/>
                <w:b w:val="0"/>
                <w:sz w:val="28"/>
                <w:szCs w:val="28"/>
                <w:lang w:val="kk-KZ"/>
              </w:rPr>
              <w:t>синтезделген</w:t>
            </w:r>
            <w:r w:rsidRPr="008914F3">
              <w:rPr>
                <w:rStyle w:val="ae"/>
                <w:rFonts w:ascii="Times New Roman" w:hAnsi="Times New Roman"/>
                <w:b w:val="0"/>
                <w:sz w:val="28"/>
                <w:szCs w:val="28"/>
                <w:lang w:val="kk-KZ"/>
              </w:rPr>
              <w:t xml:space="preserve"> SnO</w:t>
            </w:r>
            <w:r w:rsidRPr="008914F3">
              <w:rPr>
                <w:rStyle w:val="ae"/>
                <w:rFonts w:ascii="Times New Roman" w:hAnsi="Times New Roman"/>
                <w:b w:val="0"/>
                <w:sz w:val="28"/>
                <w:szCs w:val="28"/>
                <w:vertAlign w:val="subscript"/>
                <w:lang w:val="kk-KZ"/>
              </w:rPr>
              <w:t xml:space="preserve">2 </w:t>
            </w:r>
            <w:r w:rsidRPr="008914F3">
              <w:rPr>
                <w:rStyle w:val="ae"/>
                <w:rFonts w:ascii="Times New Roman" w:hAnsi="Times New Roman"/>
                <w:b w:val="0"/>
                <w:sz w:val="28"/>
                <w:szCs w:val="28"/>
                <w:lang w:val="kk-KZ"/>
              </w:rPr>
              <w:t>құрылымдық-морфологиялық қасиеттеріне күйдіру температурасының әсері</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kk-KZ"/>
              </w:rPr>
            </w:pPr>
          </w:p>
          <w:p w:rsidR="00733472" w:rsidRDefault="00733472" w:rsidP="00CC6177">
            <w:pPr>
              <w:spacing w:after="0" w:line="240" w:lineRule="auto"/>
              <w:rPr>
                <w:rFonts w:ascii="Times New Roman" w:hAnsi="Times New Roman" w:cs="Times New Roman"/>
                <w:noProof/>
                <w:sz w:val="28"/>
                <w:szCs w:val="28"/>
                <w:lang w:val="kk-KZ"/>
              </w:rPr>
            </w:pPr>
          </w:p>
          <w:p w:rsidR="006933A6" w:rsidRPr="008914F3" w:rsidRDefault="00733472" w:rsidP="00CC6177">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lang w:val="kk-KZ"/>
              </w:rPr>
              <w:t>37</w:t>
            </w:r>
          </w:p>
        </w:tc>
      </w:tr>
      <w:tr w:rsidR="006933A6" w:rsidRPr="008914F3" w:rsidTr="002B4457">
        <w:tc>
          <w:tcPr>
            <w:tcW w:w="9193" w:type="dxa"/>
          </w:tcPr>
          <w:p w:rsidR="006933A6" w:rsidRPr="008914F3"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kk-KZ"/>
              </w:rPr>
              <w:t>3.2 SnO</w:t>
            </w:r>
            <w:r w:rsidRPr="008914F3">
              <w:rPr>
                <w:rStyle w:val="ae"/>
                <w:rFonts w:ascii="Times New Roman" w:hAnsi="Times New Roman"/>
                <w:b w:val="0"/>
                <w:sz w:val="28"/>
                <w:szCs w:val="28"/>
                <w:vertAlign w:val="subscript"/>
                <w:lang w:val="kk-KZ"/>
              </w:rPr>
              <w:t>2</w:t>
            </w:r>
            <w:r w:rsidRPr="008914F3">
              <w:rPr>
                <w:rStyle w:val="ae"/>
                <w:rFonts w:ascii="Times New Roman" w:hAnsi="Times New Roman"/>
                <w:b w:val="0"/>
                <w:sz w:val="28"/>
                <w:szCs w:val="28"/>
                <w:lang w:val="kk-KZ"/>
              </w:rPr>
              <w:t xml:space="preserve"> қабыршағының оптикалық қасиеттеріне термиялық күйдіру температурасының әсері</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kk-KZ"/>
              </w:rPr>
            </w:pPr>
          </w:p>
          <w:p w:rsidR="006933A6" w:rsidRPr="008914F3" w:rsidRDefault="006933A6" w:rsidP="00733472">
            <w:pPr>
              <w:spacing w:after="0" w:line="240" w:lineRule="auto"/>
              <w:rPr>
                <w:rFonts w:ascii="Times New Roman" w:hAnsi="Times New Roman" w:cs="Times New Roman"/>
                <w:noProof/>
                <w:sz w:val="28"/>
                <w:szCs w:val="28"/>
                <w:lang w:val="kk-KZ"/>
              </w:rPr>
            </w:pPr>
            <w:r w:rsidRPr="008914F3">
              <w:rPr>
                <w:rFonts w:ascii="Times New Roman" w:hAnsi="Times New Roman" w:cs="Times New Roman"/>
                <w:noProof/>
                <w:sz w:val="28"/>
                <w:szCs w:val="28"/>
                <w:lang w:val="kk-KZ"/>
              </w:rPr>
              <w:t>4</w:t>
            </w:r>
            <w:r w:rsidR="00733472">
              <w:rPr>
                <w:rFonts w:ascii="Times New Roman" w:hAnsi="Times New Roman" w:cs="Times New Roman"/>
                <w:noProof/>
                <w:sz w:val="28"/>
                <w:szCs w:val="28"/>
                <w:lang w:val="kk-KZ"/>
              </w:rPr>
              <w:t>2</w:t>
            </w:r>
          </w:p>
        </w:tc>
      </w:tr>
      <w:tr w:rsidR="006933A6" w:rsidRPr="008914F3" w:rsidTr="002B4457">
        <w:tc>
          <w:tcPr>
            <w:tcW w:w="9193" w:type="dxa"/>
          </w:tcPr>
          <w:p w:rsidR="006933A6" w:rsidRPr="008914F3" w:rsidRDefault="006933A6"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lang w:val="kk-KZ"/>
              </w:rPr>
              <w:t>3.3 SnO</w:t>
            </w:r>
            <w:r w:rsidRPr="008914F3">
              <w:rPr>
                <w:rStyle w:val="ae"/>
                <w:rFonts w:ascii="Times New Roman" w:hAnsi="Times New Roman" w:cs="Times New Roman"/>
                <w:b w:val="0"/>
                <w:sz w:val="28"/>
                <w:szCs w:val="28"/>
                <w:vertAlign w:val="subscript"/>
                <w:lang w:val="kk-KZ"/>
              </w:rPr>
              <w:t>2</w:t>
            </w:r>
            <w:r w:rsidRPr="008914F3">
              <w:rPr>
                <w:rStyle w:val="ae"/>
                <w:rFonts w:ascii="Times New Roman" w:hAnsi="Times New Roman" w:cs="Times New Roman"/>
                <w:b w:val="0"/>
                <w:sz w:val="28"/>
                <w:szCs w:val="28"/>
                <w:lang w:val="kk-KZ"/>
              </w:rPr>
              <w:t xml:space="preserve"> қабыршағының полимерлі күн элементтеріндегі электрондық тасымалдауға күйдіру температурасының әсері</w:t>
            </w:r>
            <w:r w:rsidR="00A15FF4">
              <w:rPr>
                <w:rStyle w:val="ae"/>
                <w:rFonts w:ascii="Times New Roman" w:hAnsi="Times New Roman" w:cs="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4</w:t>
            </w:r>
            <w:r w:rsidR="00733472">
              <w:rPr>
                <w:rFonts w:ascii="Times New Roman" w:hAnsi="Times New Roman" w:cs="Times New Roman"/>
                <w:noProof/>
                <w:sz w:val="28"/>
                <w:szCs w:val="28"/>
                <w:lang w:val="ru-RU"/>
              </w:rPr>
              <w:t>3</w:t>
            </w:r>
          </w:p>
        </w:tc>
      </w:tr>
      <w:tr w:rsidR="00733472" w:rsidRPr="00733472" w:rsidTr="002B4457">
        <w:tc>
          <w:tcPr>
            <w:tcW w:w="9193" w:type="dxa"/>
          </w:tcPr>
          <w:p w:rsidR="00733472" w:rsidRPr="00733472" w:rsidRDefault="00733472" w:rsidP="00A15FF4">
            <w:pPr>
              <w:spacing w:after="0" w:line="240" w:lineRule="auto"/>
              <w:jc w:val="both"/>
              <w:rPr>
                <w:rStyle w:val="ae"/>
                <w:rFonts w:ascii="Times New Roman" w:hAnsi="Times New Roman" w:cs="Times New Roman"/>
                <w:b w:val="0"/>
                <w:sz w:val="28"/>
                <w:szCs w:val="28"/>
                <w:lang w:val="kk-KZ"/>
              </w:rPr>
            </w:pPr>
            <w:r w:rsidRPr="00733472">
              <w:rPr>
                <w:rStyle w:val="ae"/>
                <w:rFonts w:ascii="Times New Roman" w:hAnsi="Times New Roman" w:cs="Times New Roman"/>
                <w:b w:val="0"/>
                <w:sz w:val="28"/>
                <w:szCs w:val="28"/>
                <w:lang w:val="kk-KZ"/>
              </w:rPr>
              <w:t>3-бөлім бойынша қорытынды</w:t>
            </w:r>
            <w:r>
              <w:rPr>
                <w:rStyle w:val="ae"/>
                <w:rFonts w:ascii="Times New Roman" w:hAnsi="Times New Roman" w:cs="Times New Roman"/>
                <w:b w:val="0"/>
                <w:sz w:val="28"/>
                <w:szCs w:val="28"/>
                <w:lang w:val="kk-KZ"/>
              </w:rPr>
              <w:t>.......................................................................</w:t>
            </w:r>
          </w:p>
        </w:tc>
        <w:tc>
          <w:tcPr>
            <w:tcW w:w="588" w:type="dxa"/>
          </w:tcPr>
          <w:p w:rsidR="00733472" w:rsidRPr="00733472"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47</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Fonts w:ascii="Times New Roman" w:hAnsi="Times New Roman"/>
                <w:sz w:val="28"/>
                <w:szCs w:val="28"/>
                <w:lang w:val="kk-KZ"/>
              </w:rPr>
            </w:pPr>
            <w:r w:rsidRPr="008914F3">
              <w:rPr>
                <w:rStyle w:val="ae"/>
                <w:rFonts w:ascii="Times New Roman" w:hAnsi="Times New Roman"/>
                <w:sz w:val="28"/>
                <w:szCs w:val="28"/>
                <w:lang w:val="kk-KZ"/>
              </w:rPr>
              <w:t xml:space="preserve">4 </w:t>
            </w:r>
            <w:r w:rsidR="00C5306D" w:rsidRPr="008914F3">
              <w:rPr>
                <w:rStyle w:val="ae"/>
                <w:rFonts w:ascii="Times New Roman" w:hAnsi="Times New Roman"/>
                <w:sz w:val="28"/>
                <w:szCs w:val="28"/>
                <w:lang w:val="kk-KZ"/>
              </w:rPr>
              <w:t>SNO</w:t>
            </w:r>
            <w:r w:rsidR="00C5306D" w:rsidRPr="008914F3">
              <w:rPr>
                <w:rStyle w:val="ae"/>
                <w:rFonts w:ascii="Times New Roman" w:hAnsi="Times New Roman"/>
                <w:sz w:val="28"/>
                <w:szCs w:val="28"/>
                <w:vertAlign w:val="subscript"/>
                <w:lang w:val="kk-KZ"/>
              </w:rPr>
              <w:t>2</w:t>
            </w:r>
            <w:r w:rsidR="00C5306D" w:rsidRPr="008914F3">
              <w:rPr>
                <w:rStyle w:val="ae"/>
                <w:rFonts w:ascii="Times New Roman" w:hAnsi="Times New Roman"/>
                <w:sz w:val="28"/>
                <w:szCs w:val="28"/>
                <w:lang w:val="kk-KZ"/>
              </w:rPr>
              <w:t xml:space="preserve"> ҚАБЫРШАҚТАРЫН АЛУ ТЕХНОЛОГИЯСЫНЫҢ ПОЛИМЕРЛІ КҮН ЭЛЕМЕНТТЕРІНІҢ ФОТОВОЛЬТАИКАЛЫҚ ПАРАМЕТРЛЕРІНЕ ӘСЕРІ</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49</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en-US"/>
              </w:rPr>
              <w:t xml:space="preserve">4.1 </w:t>
            </w:r>
            <w:r w:rsidRPr="008914F3">
              <w:rPr>
                <w:rStyle w:val="ae"/>
                <w:rFonts w:ascii="Times New Roman" w:hAnsi="Times New Roman"/>
                <w:b w:val="0"/>
                <w:sz w:val="28"/>
                <w:szCs w:val="28"/>
              </w:rPr>
              <w:t>Спиртті</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еріткіштердің</w:t>
            </w:r>
            <w:r w:rsidRPr="008914F3">
              <w:rPr>
                <w:rStyle w:val="ae"/>
                <w:rFonts w:ascii="Times New Roman" w:hAnsi="Times New Roman"/>
                <w:b w:val="0"/>
                <w:sz w:val="28"/>
                <w:szCs w:val="28"/>
                <w:lang w:val="en-US"/>
              </w:rPr>
              <w:t xml:space="preserve"> SnO</w:t>
            </w:r>
            <w:r w:rsidRPr="008914F3">
              <w:rPr>
                <w:rStyle w:val="ae"/>
                <w:rFonts w:ascii="Times New Roman" w:hAnsi="Times New Roman"/>
                <w:b w:val="0"/>
                <w:sz w:val="28"/>
                <w:szCs w:val="28"/>
                <w:vertAlign w:val="subscript"/>
                <w:lang w:val="en-US"/>
              </w:rPr>
              <w:t>2</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қабыршақ</w:t>
            </w:r>
            <w:r w:rsidRPr="008914F3">
              <w:rPr>
                <w:rStyle w:val="ae"/>
                <w:rFonts w:ascii="Times New Roman" w:hAnsi="Times New Roman"/>
                <w:b w:val="0"/>
                <w:sz w:val="28"/>
                <w:szCs w:val="28"/>
                <w:lang w:val="kk-KZ"/>
              </w:rPr>
              <w:t>т</w:t>
            </w:r>
            <w:r w:rsidRPr="008914F3">
              <w:rPr>
                <w:rStyle w:val="ae"/>
                <w:rFonts w:ascii="Times New Roman" w:hAnsi="Times New Roman"/>
                <w:b w:val="0"/>
                <w:sz w:val="28"/>
                <w:szCs w:val="28"/>
              </w:rPr>
              <w:t>арының</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морфологиясы</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мен</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құрылымына</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әсері</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49</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en-US"/>
              </w:rPr>
              <w:t xml:space="preserve">4.2 </w:t>
            </w:r>
            <w:r w:rsidRPr="008914F3">
              <w:rPr>
                <w:rStyle w:val="ae"/>
                <w:rFonts w:ascii="Times New Roman" w:hAnsi="Times New Roman"/>
                <w:b w:val="0"/>
                <w:sz w:val="28"/>
                <w:szCs w:val="28"/>
              </w:rPr>
              <w:t>Спиртті</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еріткіштердің</w:t>
            </w:r>
            <w:r w:rsidRPr="008914F3">
              <w:rPr>
                <w:rStyle w:val="ae"/>
                <w:rFonts w:ascii="Times New Roman" w:hAnsi="Times New Roman"/>
                <w:b w:val="0"/>
                <w:sz w:val="28"/>
                <w:szCs w:val="28"/>
                <w:lang w:val="en-US"/>
              </w:rPr>
              <w:t xml:space="preserve"> SnO</w:t>
            </w:r>
            <w:r w:rsidRPr="008914F3">
              <w:rPr>
                <w:rStyle w:val="ae"/>
                <w:rFonts w:ascii="Times New Roman" w:hAnsi="Times New Roman"/>
                <w:b w:val="0"/>
                <w:sz w:val="28"/>
                <w:szCs w:val="28"/>
                <w:vertAlign w:val="subscript"/>
                <w:lang w:val="en-US"/>
              </w:rPr>
              <w:t>2</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қабыршақ</w:t>
            </w:r>
            <w:r w:rsidRPr="008914F3">
              <w:rPr>
                <w:rStyle w:val="ae"/>
                <w:rFonts w:ascii="Times New Roman" w:hAnsi="Times New Roman"/>
                <w:b w:val="0"/>
                <w:sz w:val="28"/>
                <w:szCs w:val="28"/>
                <w:lang w:val="kk-KZ"/>
              </w:rPr>
              <w:t>т</w:t>
            </w:r>
            <w:r w:rsidRPr="008914F3">
              <w:rPr>
                <w:rStyle w:val="ae"/>
                <w:rFonts w:ascii="Times New Roman" w:hAnsi="Times New Roman"/>
                <w:b w:val="0"/>
                <w:sz w:val="28"/>
                <w:szCs w:val="28"/>
              </w:rPr>
              <w:t>арының</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оптикалық</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қасиеттеріне</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әсерін</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зерттеу</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5</w:t>
            </w:r>
            <w:r w:rsidR="00733472">
              <w:rPr>
                <w:rFonts w:ascii="Times New Roman" w:hAnsi="Times New Roman" w:cs="Times New Roman"/>
                <w:noProof/>
                <w:sz w:val="28"/>
                <w:szCs w:val="28"/>
                <w:lang w:val="ru-RU"/>
              </w:rPr>
              <w:t>1</w:t>
            </w:r>
          </w:p>
        </w:tc>
      </w:tr>
      <w:tr w:rsidR="006933A6" w:rsidRPr="008914F3" w:rsidTr="002B4457">
        <w:tc>
          <w:tcPr>
            <w:tcW w:w="9193" w:type="dxa"/>
          </w:tcPr>
          <w:p w:rsidR="006933A6" w:rsidRPr="00A15FF4" w:rsidRDefault="006933A6" w:rsidP="00A15FF4">
            <w:pPr>
              <w:spacing w:after="0" w:line="240" w:lineRule="auto"/>
              <w:jc w:val="both"/>
              <w:rPr>
                <w:rFonts w:ascii="Times New Roman" w:hAnsi="Times New Roman" w:cs="Times New Roman"/>
                <w:b/>
                <w:sz w:val="28"/>
                <w:szCs w:val="28"/>
                <w:lang w:val="kk-KZ"/>
              </w:rPr>
            </w:pPr>
            <w:r w:rsidRPr="008914F3">
              <w:rPr>
                <w:rStyle w:val="ae"/>
                <w:rFonts w:ascii="Times New Roman" w:hAnsi="Times New Roman" w:cs="Times New Roman"/>
                <w:b w:val="0"/>
                <w:sz w:val="28"/>
                <w:szCs w:val="28"/>
              </w:rPr>
              <w:t xml:space="preserve">4.3 </w:t>
            </w:r>
            <w:r w:rsidRPr="008914F3">
              <w:rPr>
                <w:rStyle w:val="ae"/>
                <w:rFonts w:ascii="Times New Roman" w:hAnsi="Times New Roman" w:cs="Times New Roman"/>
                <w:b w:val="0"/>
                <w:sz w:val="28"/>
                <w:szCs w:val="28"/>
                <w:lang w:val="ru-RU"/>
              </w:rPr>
              <w:t>Полимерлі</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күн</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элементтеріндегі</w:t>
            </w:r>
            <w:r w:rsidRPr="008914F3">
              <w:rPr>
                <w:rStyle w:val="ae"/>
                <w:rFonts w:ascii="Times New Roman" w:hAnsi="Times New Roman" w:cs="Times New Roman"/>
                <w:b w:val="0"/>
                <w:sz w:val="28"/>
                <w:szCs w:val="28"/>
              </w:rPr>
              <w:t xml:space="preserve"> SnO</w:t>
            </w:r>
            <w:r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қабыршақтарының</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электртасымалдау</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қасиеттеріне</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спиртті</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еріткіштердің</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әсері</w:t>
            </w:r>
            <w:r w:rsidR="00A15FF4" w:rsidRPr="00A15FF4">
              <w:rPr>
                <w:rStyle w:val="ae"/>
                <w:rFonts w:ascii="Times New Roman" w:hAnsi="Times New Roman" w:cs="Times New Roman"/>
                <w:b w:val="0"/>
                <w:sz w:val="28"/>
                <w:szCs w:val="28"/>
              </w:rPr>
              <w:t>………………</w:t>
            </w:r>
          </w:p>
        </w:tc>
        <w:tc>
          <w:tcPr>
            <w:tcW w:w="588" w:type="dxa"/>
          </w:tcPr>
          <w:p w:rsidR="006933A6" w:rsidRDefault="006933A6" w:rsidP="00CC6177">
            <w:pPr>
              <w:spacing w:after="0" w:line="240" w:lineRule="auto"/>
              <w:rPr>
                <w:rFonts w:ascii="Times New Roman" w:hAnsi="Times New Roman" w:cs="Times New Roman"/>
                <w:noProof/>
                <w:sz w:val="28"/>
                <w:szCs w:val="28"/>
                <w:lang w:val="ru-RU"/>
              </w:rPr>
            </w:pPr>
          </w:p>
          <w:p w:rsidR="00733472"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55</w:t>
            </w:r>
          </w:p>
        </w:tc>
      </w:tr>
      <w:tr w:rsidR="00733472" w:rsidRPr="00733472" w:rsidTr="002B4457">
        <w:tc>
          <w:tcPr>
            <w:tcW w:w="9193" w:type="dxa"/>
          </w:tcPr>
          <w:p w:rsidR="00733472" w:rsidRPr="00733472" w:rsidRDefault="00733472" w:rsidP="00A15FF4">
            <w:pPr>
              <w:spacing w:after="0" w:line="240" w:lineRule="auto"/>
              <w:jc w:val="both"/>
              <w:rPr>
                <w:rStyle w:val="ae"/>
                <w:rFonts w:ascii="Times New Roman" w:hAnsi="Times New Roman" w:cs="Times New Roman"/>
                <w:b w:val="0"/>
                <w:sz w:val="28"/>
                <w:szCs w:val="28"/>
              </w:rPr>
            </w:pPr>
            <w:r w:rsidRPr="00733472">
              <w:rPr>
                <w:rStyle w:val="ae"/>
                <w:rFonts w:ascii="Times New Roman" w:hAnsi="Times New Roman" w:cs="Times New Roman"/>
                <w:b w:val="0"/>
                <w:sz w:val="28"/>
                <w:szCs w:val="28"/>
                <w:lang w:val="kk-KZ"/>
              </w:rPr>
              <w:t>4-бөлім бойынша қорытынды</w:t>
            </w:r>
            <w:r>
              <w:rPr>
                <w:rStyle w:val="ae"/>
                <w:rFonts w:ascii="Times New Roman" w:hAnsi="Times New Roman" w:cs="Times New Roman"/>
                <w:b w:val="0"/>
                <w:sz w:val="28"/>
                <w:szCs w:val="28"/>
                <w:lang w:val="kk-KZ"/>
              </w:rPr>
              <w:t>......................................................................</w:t>
            </w:r>
          </w:p>
        </w:tc>
        <w:tc>
          <w:tcPr>
            <w:tcW w:w="588" w:type="dxa"/>
          </w:tcPr>
          <w:p w:rsidR="00733472" w:rsidRPr="00733472"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58</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Fonts w:ascii="Times New Roman" w:hAnsi="Times New Roman"/>
                <w:sz w:val="28"/>
                <w:szCs w:val="28"/>
                <w:lang w:val="kk-KZ"/>
              </w:rPr>
            </w:pPr>
            <w:r w:rsidRPr="008914F3">
              <w:rPr>
                <w:rStyle w:val="ae"/>
                <w:rFonts w:ascii="Times New Roman" w:hAnsi="Times New Roman"/>
                <w:sz w:val="28"/>
                <w:szCs w:val="28"/>
                <w:lang w:val="en-US"/>
              </w:rPr>
              <w:t xml:space="preserve">5 </w:t>
            </w:r>
            <w:r w:rsidR="00C5306D" w:rsidRPr="008914F3">
              <w:rPr>
                <w:rStyle w:val="ae"/>
                <w:rFonts w:ascii="Times New Roman" w:hAnsi="Times New Roman"/>
                <w:sz w:val="28"/>
                <w:szCs w:val="28"/>
                <w:lang w:val="en-US"/>
              </w:rPr>
              <w:t>SNO</w:t>
            </w:r>
            <w:r w:rsidR="00C5306D" w:rsidRPr="008914F3">
              <w:rPr>
                <w:rStyle w:val="ae"/>
                <w:rFonts w:ascii="Times New Roman" w:hAnsi="Times New Roman"/>
                <w:sz w:val="28"/>
                <w:szCs w:val="28"/>
                <w:vertAlign w:val="subscript"/>
                <w:lang w:val="en-US"/>
              </w:rPr>
              <w:t>2</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ҚАБЫРШАҚ</w:t>
            </w:r>
            <w:r w:rsidR="00C5306D" w:rsidRPr="008914F3">
              <w:rPr>
                <w:rStyle w:val="ae"/>
                <w:rFonts w:ascii="Times New Roman" w:hAnsi="Times New Roman"/>
                <w:sz w:val="28"/>
                <w:szCs w:val="28"/>
                <w:lang w:val="kk-KZ"/>
              </w:rPr>
              <w:t>Т</w:t>
            </w:r>
            <w:r w:rsidR="00C5306D" w:rsidRPr="008914F3">
              <w:rPr>
                <w:rStyle w:val="ae"/>
                <w:rFonts w:ascii="Times New Roman" w:hAnsi="Times New Roman"/>
                <w:sz w:val="28"/>
                <w:szCs w:val="28"/>
              </w:rPr>
              <w:t>АРЫ</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НЕГІЗІНДЕГІ</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ПОЛИМЕРЛІ</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КҮН</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ЭЛЕМЕНТТЕР</w:t>
            </w:r>
            <w:r w:rsidR="00C5306D" w:rsidRPr="008914F3">
              <w:rPr>
                <w:rStyle w:val="ae"/>
                <w:rFonts w:ascii="Times New Roman" w:hAnsi="Times New Roman"/>
                <w:sz w:val="28"/>
                <w:szCs w:val="28"/>
                <w:lang w:val="kk-KZ"/>
              </w:rPr>
              <w:t xml:space="preserve">ІНЕ </w:t>
            </w:r>
            <w:r w:rsidR="00C5306D" w:rsidRPr="008914F3">
              <w:rPr>
                <w:rStyle w:val="ae"/>
                <w:rFonts w:ascii="Times New Roman" w:hAnsi="Times New Roman"/>
                <w:sz w:val="28"/>
                <w:szCs w:val="28"/>
                <w:lang w:val="en-US"/>
              </w:rPr>
              <w:t>AL</w:t>
            </w:r>
            <w:r w:rsidR="00C5306D" w:rsidRPr="008914F3">
              <w:rPr>
                <w:rStyle w:val="ae"/>
                <w:rFonts w:ascii="Times New Roman" w:hAnsi="Times New Roman"/>
                <w:sz w:val="28"/>
                <w:szCs w:val="28"/>
                <w:vertAlign w:val="subscript"/>
                <w:lang w:val="en-US"/>
              </w:rPr>
              <w:t>2</w:t>
            </w:r>
            <w:r w:rsidR="00C5306D" w:rsidRPr="008914F3">
              <w:rPr>
                <w:rStyle w:val="ae"/>
                <w:rFonts w:ascii="Times New Roman" w:hAnsi="Times New Roman"/>
                <w:sz w:val="28"/>
                <w:szCs w:val="28"/>
                <w:lang w:val="en-US"/>
              </w:rPr>
              <w:t>O</w:t>
            </w:r>
            <w:r w:rsidR="00C5306D" w:rsidRPr="008914F3">
              <w:rPr>
                <w:rStyle w:val="ae"/>
                <w:rFonts w:ascii="Times New Roman" w:hAnsi="Times New Roman"/>
                <w:sz w:val="28"/>
                <w:szCs w:val="28"/>
                <w:vertAlign w:val="subscript"/>
                <w:lang w:val="en-US"/>
              </w:rPr>
              <w:t>3</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НАНОБӨЛШЕКТЕРІНІҢ</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ЗАРЯД</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ТАСЫМАЛ</w:t>
            </w:r>
            <w:r w:rsidR="00C5306D" w:rsidRPr="008914F3">
              <w:rPr>
                <w:rStyle w:val="ae"/>
                <w:rFonts w:ascii="Times New Roman" w:hAnsi="Times New Roman"/>
                <w:sz w:val="28"/>
                <w:szCs w:val="28"/>
                <w:lang w:val="kk-KZ"/>
              </w:rPr>
              <w:t>ДАНУЫ</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МЕН</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РЕКОМБИНАЦИЯСЫНА</w:t>
            </w:r>
            <w:r w:rsidR="00C5306D" w:rsidRPr="008914F3">
              <w:rPr>
                <w:rStyle w:val="ae"/>
                <w:rFonts w:ascii="Times New Roman" w:hAnsi="Times New Roman"/>
                <w:sz w:val="28"/>
                <w:szCs w:val="28"/>
                <w:lang w:val="en-US"/>
              </w:rPr>
              <w:t xml:space="preserve"> </w:t>
            </w:r>
            <w:r w:rsidR="00C5306D" w:rsidRPr="008914F3">
              <w:rPr>
                <w:rStyle w:val="ae"/>
                <w:rFonts w:ascii="Times New Roman" w:hAnsi="Times New Roman"/>
                <w:sz w:val="28"/>
                <w:szCs w:val="28"/>
              </w:rPr>
              <w:t>ӘСЕРІ</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59</w:t>
            </w:r>
          </w:p>
        </w:tc>
      </w:tr>
      <w:tr w:rsidR="006933A6" w:rsidRPr="008914F3" w:rsidTr="002B4457">
        <w:tc>
          <w:tcPr>
            <w:tcW w:w="9193" w:type="dxa"/>
          </w:tcPr>
          <w:p w:rsidR="006933A6" w:rsidRPr="00A15FF4" w:rsidRDefault="00F877EF"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en-US"/>
              </w:rPr>
              <w:t>5.1 Al</w:t>
            </w:r>
            <w:r w:rsidRPr="008914F3">
              <w:rPr>
                <w:rStyle w:val="ae"/>
                <w:rFonts w:ascii="Times New Roman" w:hAnsi="Times New Roman"/>
                <w:b w:val="0"/>
                <w:sz w:val="28"/>
                <w:szCs w:val="28"/>
                <w:vertAlign w:val="subscript"/>
                <w:lang w:val="en-US"/>
              </w:rPr>
              <w:t>2</w:t>
            </w:r>
            <w:r w:rsidR="006933A6" w:rsidRPr="008914F3">
              <w:rPr>
                <w:rStyle w:val="ae"/>
                <w:rFonts w:ascii="Times New Roman" w:hAnsi="Times New Roman"/>
                <w:b w:val="0"/>
                <w:sz w:val="28"/>
                <w:szCs w:val="28"/>
                <w:lang w:val="en-US"/>
              </w:rPr>
              <w:t>O</w:t>
            </w:r>
            <w:r w:rsidRPr="008914F3">
              <w:rPr>
                <w:rStyle w:val="ae"/>
                <w:rFonts w:ascii="Times New Roman" w:hAnsi="Times New Roman"/>
                <w:b w:val="0"/>
                <w:sz w:val="28"/>
                <w:szCs w:val="28"/>
                <w:vertAlign w:val="subscript"/>
                <w:lang w:val="en-US"/>
              </w:rPr>
              <w:t>3</w:t>
            </w:r>
            <w:r w:rsidR="006933A6" w:rsidRPr="008914F3">
              <w:rPr>
                <w:rStyle w:val="ae"/>
                <w:rFonts w:ascii="Times New Roman" w:hAnsi="Times New Roman"/>
                <w:b w:val="0"/>
                <w:sz w:val="28"/>
                <w:szCs w:val="28"/>
                <w:lang w:val="en-US"/>
              </w:rPr>
              <w:t xml:space="preserve"> </w:t>
            </w:r>
            <w:r w:rsidR="006933A6" w:rsidRPr="008914F3">
              <w:rPr>
                <w:rStyle w:val="ae"/>
                <w:rFonts w:ascii="Times New Roman" w:hAnsi="Times New Roman"/>
                <w:b w:val="0"/>
                <w:sz w:val="28"/>
                <w:szCs w:val="28"/>
              </w:rPr>
              <w:t>нанобөлшектерімен</w:t>
            </w:r>
            <w:r w:rsidR="006933A6" w:rsidRPr="008914F3">
              <w:rPr>
                <w:rStyle w:val="ae"/>
                <w:rFonts w:ascii="Times New Roman" w:hAnsi="Times New Roman"/>
                <w:b w:val="0"/>
                <w:sz w:val="28"/>
                <w:szCs w:val="28"/>
                <w:lang w:val="en-US"/>
              </w:rPr>
              <w:t xml:space="preserve"> </w:t>
            </w:r>
            <w:r w:rsidR="006933A6" w:rsidRPr="008914F3">
              <w:rPr>
                <w:rStyle w:val="ae"/>
                <w:rFonts w:ascii="Times New Roman" w:hAnsi="Times New Roman"/>
                <w:b w:val="0"/>
                <w:sz w:val="28"/>
                <w:szCs w:val="28"/>
              </w:rPr>
              <w:t>лег</w:t>
            </w:r>
            <w:r w:rsidR="006933A6" w:rsidRPr="008914F3">
              <w:rPr>
                <w:rStyle w:val="ae"/>
                <w:rFonts w:ascii="Times New Roman" w:hAnsi="Times New Roman"/>
                <w:b w:val="0"/>
                <w:sz w:val="28"/>
                <w:szCs w:val="28"/>
                <w:lang w:val="kk-KZ"/>
              </w:rPr>
              <w:t>і</w:t>
            </w:r>
            <w:r w:rsidR="006933A6" w:rsidRPr="008914F3">
              <w:rPr>
                <w:rStyle w:val="ae"/>
                <w:rFonts w:ascii="Times New Roman" w:hAnsi="Times New Roman"/>
                <w:b w:val="0"/>
                <w:sz w:val="28"/>
                <w:szCs w:val="28"/>
              </w:rPr>
              <w:t>рленген</w:t>
            </w:r>
            <w:r w:rsidR="006933A6" w:rsidRPr="008914F3">
              <w:rPr>
                <w:rStyle w:val="ae"/>
                <w:rFonts w:ascii="Times New Roman" w:hAnsi="Times New Roman"/>
                <w:b w:val="0"/>
                <w:sz w:val="28"/>
                <w:szCs w:val="28"/>
                <w:lang w:val="en-US"/>
              </w:rPr>
              <w:t xml:space="preserve"> SnO</w:t>
            </w:r>
            <w:r w:rsidR="006933A6" w:rsidRPr="008914F3">
              <w:rPr>
                <w:rStyle w:val="ae"/>
                <w:rFonts w:ascii="Times New Roman" w:hAnsi="Times New Roman"/>
                <w:b w:val="0"/>
                <w:sz w:val="28"/>
                <w:szCs w:val="28"/>
                <w:vertAlign w:val="subscript"/>
                <w:lang w:val="en-US"/>
              </w:rPr>
              <w:t>2</w:t>
            </w:r>
            <w:r w:rsidR="006933A6" w:rsidRPr="008914F3">
              <w:rPr>
                <w:rStyle w:val="ae"/>
                <w:rFonts w:ascii="Times New Roman" w:hAnsi="Times New Roman"/>
                <w:b w:val="0"/>
                <w:sz w:val="28"/>
                <w:szCs w:val="28"/>
                <w:lang w:val="en-US"/>
              </w:rPr>
              <w:t xml:space="preserve"> </w:t>
            </w:r>
            <w:r w:rsidR="006933A6" w:rsidRPr="008914F3">
              <w:rPr>
                <w:rStyle w:val="ae"/>
                <w:rFonts w:ascii="Times New Roman" w:hAnsi="Times New Roman"/>
                <w:b w:val="0"/>
                <w:sz w:val="28"/>
                <w:szCs w:val="28"/>
              </w:rPr>
              <w:t>қабыршақ</w:t>
            </w:r>
            <w:r w:rsidR="006933A6" w:rsidRPr="008914F3">
              <w:rPr>
                <w:rStyle w:val="ae"/>
                <w:rFonts w:ascii="Times New Roman" w:hAnsi="Times New Roman"/>
                <w:b w:val="0"/>
                <w:sz w:val="28"/>
                <w:szCs w:val="28"/>
                <w:lang w:val="kk-KZ"/>
              </w:rPr>
              <w:t>т</w:t>
            </w:r>
            <w:r w:rsidR="006933A6" w:rsidRPr="008914F3">
              <w:rPr>
                <w:rStyle w:val="ae"/>
                <w:rFonts w:ascii="Times New Roman" w:hAnsi="Times New Roman"/>
                <w:b w:val="0"/>
                <w:sz w:val="28"/>
                <w:szCs w:val="28"/>
              </w:rPr>
              <w:t>арының</w:t>
            </w:r>
            <w:r w:rsidR="006933A6" w:rsidRPr="008914F3">
              <w:rPr>
                <w:rStyle w:val="ae"/>
                <w:rFonts w:ascii="Times New Roman" w:hAnsi="Times New Roman"/>
                <w:b w:val="0"/>
                <w:sz w:val="28"/>
                <w:szCs w:val="28"/>
                <w:lang w:val="en-US"/>
              </w:rPr>
              <w:t xml:space="preserve"> </w:t>
            </w:r>
            <w:r w:rsidR="006933A6" w:rsidRPr="008914F3">
              <w:rPr>
                <w:rStyle w:val="ae"/>
                <w:rFonts w:ascii="Times New Roman" w:hAnsi="Times New Roman"/>
                <w:b w:val="0"/>
                <w:sz w:val="28"/>
                <w:szCs w:val="28"/>
              </w:rPr>
              <w:t>құрылымдық</w:t>
            </w:r>
            <w:r w:rsidR="006933A6" w:rsidRPr="008914F3">
              <w:rPr>
                <w:rStyle w:val="ae"/>
                <w:rFonts w:ascii="Times New Roman" w:hAnsi="Times New Roman"/>
                <w:b w:val="0"/>
                <w:sz w:val="28"/>
                <w:szCs w:val="28"/>
                <w:lang w:val="en-US"/>
              </w:rPr>
              <w:t xml:space="preserve"> </w:t>
            </w:r>
            <w:r w:rsidR="006933A6" w:rsidRPr="008914F3">
              <w:rPr>
                <w:rStyle w:val="ae"/>
                <w:rFonts w:ascii="Times New Roman" w:hAnsi="Times New Roman"/>
                <w:b w:val="0"/>
                <w:sz w:val="28"/>
                <w:szCs w:val="28"/>
              </w:rPr>
              <w:t>сипаттамасы</w:t>
            </w:r>
            <w:r w:rsidR="00A15FF4">
              <w:rPr>
                <w:rStyle w:val="ae"/>
                <w:rFonts w:ascii="Times New Roman" w:hAnsi="Times New Roman"/>
                <w:b w:val="0"/>
                <w:sz w:val="28"/>
                <w:szCs w:val="28"/>
                <w:lang w:val="kk-KZ"/>
              </w:rPr>
              <w:t>..........................................................................</w:t>
            </w:r>
          </w:p>
        </w:tc>
        <w:tc>
          <w:tcPr>
            <w:tcW w:w="588" w:type="dxa"/>
          </w:tcPr>
          <w:p w:rsidR="00733472" w:rsidRDefault="00733472" w:rsidP="00CC6177">
            <w:pPr>
              <w:spacing w:after="0" w:line="240" w:lineRule="auto"/>
              <w:rPr>
                <w:rFonts w:ascii="Times New Roman" w:hAnsi="Times New Roman" w:cs="Times New Roman"/>
                <w:noProof/>
                <w:sz w:val="28"/>
                <w:szCs w:val="28"/>
                <w:lang w:val="ru-RU"/>
              </w:rPr>
            </w:pPr>
          </w:p>
          <w:p w:rsidR="006933A6"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59</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b w:val="0"/>
                <w:sz w:val="28"/>
                <w:szCs w:val="28"/>
                <w:lang w:val="en-US"/>
              </w:rPr>
              <w:t>5.2 SnO</w:t>
            </w:r>
            <w:r w:rsidRPr="008914F3">
              <w:rPr>
                <w:rStyle w:val="ae"/>
                <w:rFonts w:ascii="Times New Roman" w:hAnsi="Times New Roman"/>
                <w:b w:val="0"/>
                <w:sz w:val="28"/>
                <w:szCs w:val="28"/>
                <w:vertAlign w:val="subscript"/>
                <w:lang w:val="en-US"/>
              </w:rPr>
              <w:t>2</w:t>
            </w:r>
            <w:r w:rsidRPr="008914F3">
              <w:rPr>
                <w:rStyle w:val="ae"/>
                <w:rFonts w:ascii="Times New Roman" w:hAnsi="Times New Roman"/>
                <w:b w:val="0"/>
                <w:sz w:val="28"/>
                <w:szCs w:val="28"/>
                <w:lang w:val="en-US"/>
              </w:rPr>
              <w:t>:</w:t>
            </w:r>
            <w:r w:rsidR="00F877EF" w:rsidRPr="008914F3">
              <w:rPr>
                <w:rStyle w:val="ae"/>
                <w:rFonts w:ascii="Times New Roman" w:hAnsi="Times New Roman"/>
                <w:b w:val="0"/>
                <w:sz w:val="28"/>
                <w:szCs w:val="28"/>
                <w:lang w:val="en-US"/>
              </w:rPr>
              <w:t xml:space="preserve"> Al</w:t>
            </w:r>
            <w:r w:rsidR="00F877EF" w:rsidRPr="008914F3">
              <w:rPr>
                <w:rStyle w:val="ae"/>
                <w:rFonts w:ascii="Times New Roman" w:hAnsi="Times New Roman"/>
                <w:b w:val="0"/>
                <w:sz w:val="28"/>
                <w:szCs w:val="28"/>
                <w:vertAlign w:val="subscript"/>
                <w:lang w:val="en-US"/>
              </w:rPr>
              <w:t>2</w:t>
            </w:r>
            <w:r w:rsidR="00F877EF" w:rsidRPr="008914F3">
              <w:rPr>
                <w:rStyle w:val="ae"/>
                <w:rFonts w:ascii="Times New Roman" w:hAnsi="Times New Roman"/>
                <w:b w:val="0"/>
                <w:sz w:val="28"/>
                <w:szCs w:val="28"/>
                <w:lang w:val="en-US"/>
              </w:rPr>
              <w:t>O</w:t>
            </w:r>
            <w:r w:rsidR="00F877EF" w:rsidRPr="008914F3">
              <w:rPr>
                <w:rStyle w:val="ae"/>
                <w:rFonts w:ascii="Times New Roman" w:hAnsi="Times New Roman"/>
                <w:b w:val="0"/>
                <w:sz w:val="28"/>
                <w:szCs w:val="28"/>
                <w:vertAlign w:val="subscript"/>
                <w:lang w:val="en-US"/>
              </w:rPr>
              <w:t>3</w:t>
            </w:r>
            <w:r w:rsidR="00F877EF"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композитті</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қабыршақ</w:t>
            </w:r>
            <w:r w:rsidRPr="008914F3">
              <w:rPr>
                <w:rStyle w:val="ae"/>
                <w:rFonts w:ascii="Times New Roman" w:hAnsi="Times New Roman"/>
                <w:b w:val="0"/>
                <w:sz w:val="28"/>
                <w:szCs w:val="28"/>
                <w:lang w:val="kk-KZ"/>
              </w:rPr>
              <w:t>т</w:t>
            </w:r>
            <w:r w:rsidRPr="008914F3">
              <w:rPr>
                <w:rStyle w:val="ae"/>
                <w:rFonts w:ascii="Times New Roman" w:hAnsi="Times New Roman"/>
                <w:b w:val="0"/>
                <w:sz w:val="28"/>
                <w:szCs w:val="28"/>
              </w:rPr>
              <w:t>арының</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оптикалық</w:t>
            </w:r>
            <w:r w:rsidRPr="008914F3">
              <w:rPr>
                <w:rStyle w:val="ae"/>
                <w:rFonts w:ascii="Times New Roman" w:hAnsi="Times New Roman"/>
                <w:b w:val="0"/>
                <w:sz w:val="28"/>
                <w:szCs w:val="28"/>
                <w:lang w:val="en-US"/>
              </w:rPr>
              <w:t xml:space="preserve"> </w:t>
            </w:r>
            <w:r w:rsidRPr="008914F3">
              <w:rPr>
                <w:rStyle w:val="ae"/>
                <w:rFonts w:ascii="Times New Roman" w:hAnsi="Times New Roman"/>
                <w:b w:val="0"/>
                <w:sz w:val="28"/>
                <w:szCs w:val="28"/>
              </w:rPr>
              <w:t>қасиеттері</w:t>
            </w:r>
            <w:r w:rsidR="00A15FF4">
              <w:rPr>
                <w:rStyle w:val="ae"/>
                <w:rFonts w:ascii="Times New Roman" w:hAnsi="Times New Roman"/>
                <w:b w:val="0"/>
                <w:sz w:val="28"/>
                <w:szCs w:val="28"/>
                <w:lang w:val="kk-KZ"/>
              </w:rPr>
              <w:t>........</w:t>
            </w:r>
          </w:p>
        </w:tc>
        <w:tc>
          <w:tcPr>
            <w:tcW w:w="588" w:type="dxa"/>
          </w:tcPr>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6</w:t>
            </w:r>
            <w:r w:rsidR="00733472">
              <w:rPr>
                <w:rFonts w:ascii="Times New Roman" w:hAnsi="Times New Roman" w:cs="Times New Roman"/>
                <w:noProof/>
                <w:sz w:val="28"/>
                <w:szCs w:val="28"/>
                <w:lang w:val="ru-RU"/>
              </w:rPr>
              <w:t>3</w:t>
            </w:r>
          </w:p>
        </w:tc>
      </w:tr>
      <w:tr w:rsidR="006933A6" w:rsidRPr="008914F3" w:rsidTr="002B4457">
        <w:tc>
          <w:tcPr>
            <w:tcW w:w="9193" w:type="dxa"/>
          </w:tcPr>
          <w:p w:rsidR="006933A6" w:rsidRPr="00A15FF4" w:rsidRDefault="006933A6" w:rsidP="00A15FF4">
            <w:pPr>
              <w:spacing w:after="0" w:line="240" w:lineRule="auto"/>
              <w:jc w:val="both"/>
              <w:rPr>
                <w:rFonts w:ascii="Times New Roman" w:hAnsi="Times New Roman" w:cs="Times New Roman"/>
                <w:b/>
                <w:sz w:val="28"/>
                <w:szCs w:val="28"/>
              </w:rPr>
            </w:pPr>
            <w:r w:rsidRPr="008914F3">
              <w:rPr>
                <w:rStyle w:val="ae"/>
                <w:rFonts w:ascii="Times New Roman" w:hAnsi="Times New Roman" w:cs="Times New Roman"/>
                <w:b w:val="0"/>
                <w:sz w:val="28"/>
                <w:szCs w:val="28"/>
              </w:rPr>
              <w:t>5.3 FTO/SnO</w:t>
            </w:r>
            <w:r w:rsidRPr="008914F3">
              <w:rPr>
                <w:rStyle w:val="ae"/>
                <w:rFonts w:ascii="Times New Roman" w:hAnsi="Times New Roman" w:cs="Times New Roman"/>
                <w:b w:val="0"/>
                <w:sz w:val="28"/>
                <w:szCs w:val="28"/>
                <w:vertAlign w:val="subscript"/>
              </w:rPr>
              <w:t>2</w:t>
            </w:r>
            <w:r w:rsidRPr="008914F3">
              <w:rPr>
                <w:rStyle w:val="ae"/>
                <w:rFonts w:ascii="Times New Roman" w:hAnsi="Times New Roman" w:cs="Times New Roman"/>
                <w:b w:val="0"/>
                <w:sz w:val="28"/>
                <w:szCs w:val="28"/>
              </w:rPr>
              <w:t>:</w:t>
            </w:r>
            <w:r w:rsidR="00F877EF" w:rsidRPr="008914F3">
              <w:rPr>
                <w:rStyle w:val="ae"/>
                <w:rFonts w:ascii="Times New Roman" w:hAnsi="Times New Roman" w:cs="Times New Roman"/>
                <w:b w:val="0"/>
                <w:sz w:val="28"/>
                <w:szCs w:val="28"/>
              </w:rPr>
              <w:t xml:space="preserve"> Al</w:t>
            </w:r>
            <w:r w:rsidR="00F877EF" w:rsidRPr="008914F3">
              <w:rPr>
                <w:rStyle w:val="ae"/>
                <w:rFonts w:ascii="Times New Roman" w:hAnsi="Times New Roman" w:cs="Times New Roman"/>
                <w:b w:val="0"/>
                <w:sz w:val="28"/>
                <w:szCs w:val="28"/>
                <w:vertAlign w:val="subscript"/>
              </w:rPr>
              <w:t>2</w:t>
            </w:r>
            <w:r w:rsidR="00F877EF" w:rsidRPr="008914F3">
              <w:rPr>
                <w:rStyle w:val="ae"/>
                <w:rFonts w:ascii="Times New Roman" w:hAnsi="Times New Roman" w:cs="Times New Roman"/>
                <w:b w:val="0"/>
                <w:sz w:val="28"/>
                <w:szCs w:val="28"/>
              </w:rPr>
              <w:t>O</w:t>
            </w:r>
            <w:r w:rsidR="00F877EF" w:rsidRPr="008914F3">
              <w:rPr>
                <w:rStyle w:val="ae"/>
                <w:rFonts w:ascii="Times New Roman" w:hAnsi="Times New Roman" w:cs="Times New Roman"/>
                <w:b w:val="0"/>
                <w:sz w:val="28"/>
                <w:szCs w:val="28"/>
                <w:vertAlign w:val="subscript"/>
              </w:rPr>
              <w:t>3</w:t>
            </w:r>
            <w:r w:rsidR="00F877EF" w:rsidRPr="008914F3">
              <w:rPr>
                <w:rStyle w:val="ae"/>
                <w:rFonts w:ascii="Times New Roman" w:hAnsi="Times New Roman" w:cs="Times New Roman"/>
                <w:b w:val="0"/>
                <w:sz w:val="28"/>
                <w:szCs w:val="28"/>
              </w:rPr>
              <w:t>/</w:t>
            </w:r>
            <w:r w:rsidRPr="008914F3">
              <w:rPr>
                <w:rStyle w:val="ae"/>
                <w:rFonts w:ascii="Times New Roman" w:hAnsi="Times New Roman" w:cs="Times New Roman"/>
                <w:b w:val="0"/>
                <w:sz w:val="28"/>
                <w:szCs w:val="28"/>
              </w:rPr>
              <w:t xml:space="preserve">P3HT:PCBM/PEDOT:PSS/Ag </w:t>
            </w:r>
            <w:r w:rsidRPr="008914F3">
              <w:rPr>
                <w:rStyle w:val="ae"/>
                <w:rFonts w:ascii="Times New Roman" w:hAnsi="Times New Roman" w:cs="Times New Roman"/>
                <w:b w:val="0"/>
                <w:sz w:val="28"/>
                <w:szCs w:val="28"/>
                <w:lang w:val="ru-RU"/>
              </w:rPr>
              <w:t>құрылымындағы</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полимерлі</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күн</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элементінің</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электртасымалдау</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және</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фотовольтаикалық</w:t>
            </w:r>
            <w:r w:rsidRPr="008914F3">
              <w:rPr>
                <w:rStyle w:val="ae"/>
                <w:rFonts w:ascii="Times New Roman" w:hAnsi="Times New Roman" w:cs="Times New Roman"/>
                <w:b w:val="0"/>
                <w:sz w:val="28"/>
                <w:szCs w:val="28"/>
              </w:rPr>
              <w:t xml:space="preserve"> </w:t>
            </w:r>
            <w:r w:rsidRPr="008914F3">
              <w:rPr>
                <w:rStyle w:val="ae"/>
                <w:rFonts w:ascii="Times New Roman" w:hAnsi="Times New Roman" w:cs="Times New Roman"/>
                <w:b w:val="0"/>
                <w:sz w:val="28"/>
                <w:szCs w:val="28"/>
                <w:lang w:val="ru-RU"/>
              </w:rPr>
              <w:t>сипаттамалары</w:t>
            </w:r>
            <w:r w:rsidR="00A15FF4" w:rsidRPr="00A15FF4">
              <w:rPr>
                <w:rStyle w:val="ae"/>
                <w:rFonts w:ascii="Times New Roman" w:hAnsi="Times New Roman" w:cs="Times New Roman"/>
                <w:b w:val="0"/>
                <w:sz w:val="28"/>
                <w:szCs w:val="28"/>
              </w:rPr>
              <w:t>…………………………………………………………………..</w:t>
            </w:r>
          </w:p>
        </w:tc>
        <w:tc>
          <w:tcPr>
            <w:tcW w:w="588" w:type="dxa"/>
          </w:tcPr>
          <w:p w:rsidR="006933A6" w:rsidRPr="00F50A0B" w:rsidRDefault="006933A6" w:rsidP="00CC6177">
            <w:pPr>
              <w:spacing w:after="0" w:line="240" w:lineRule="auto"/>
              <w:rPr>
                <w:rFonts w:ascii="Times New Roman" w:hAnsi="Times New Roman" w:cs="Times New Roman"/>
                <w:noProof/>
                <w:sz w:val="28"/>
                <w:szCs w:val="28"/>
              </w:rPr>
            </w:pPr>
          </w:p>
          <w:p w:rsidR="00733472" w:rsidRPr="00F50A0B" w:rsidRDefault="00733472" w:rsidP="00CC6177">
            <w:pPr>
              <w:spacing w:after="0" w:line="240" w:lineRule="auto"/>
              <w:rPr>
                <w:rFonts w:ascii="Times New Roman" w:hAnsi="Times New Roman" w:cs="Times New Roman"/>
                <w:noProof/>
                <w:sz w:val="28"/>
                <w:szCs w:val="28"/>
              </w:rPr>
            </w:pPr>
          </w:p>
          <w:p w:rsidR="00733472" w:rsidRPr="008914F3" w:rsidRDefault="00733472" w:rsidP="00CC6177">
            <w:pPr>
              <w:spacing w:after="0" w:line="240" w:lineRule="auto"/>
              <w:rPr>
                <w:rFonts w:ascii="Times New Roman" w:hAnsi="Times New Roman" w:cs="Times New Roman"/>
                <w:noProof/>
                <w:sz w:val="28"/>
                <w:szCs w:val="28"/>
                <w:lang w:val="ru-RU"/>
              </w:rPr>
            </w:pPr>
            <w:r>
              <w:rPr>
                <w:rFonts w:ascii="Times New Roman" w:hAnsi="Times New Roman" w:cs="Times New Roman"/>
                <w:noProof/>
                <w:sz w:val="28"/>
                <w:szCs w:val="28"/>
                <w:lang w:val="ru-RU"/>
              </w:rPr>
              <w:t>66</w:t>
            </w:r>
          </w:p>
        </w:tc>
      </w:tr>
      <w:tr w:rsidR="00733472" w:rsidRPr="00733472" w:rsidTr="002B4457">
        <w:tc>
          <w:tcPr>
            <w:tcW w:w="9193" w:type="dxa"/>
          </w:tcPr>
          <w:p w:rsidR="00733472" w:rsidRPr="00733472" w:rsidRDefault="00733472" w:rsidP="00A15FF4">
            <w:pPr>
              <w:spacing w:after="0" w:line="240" w:lineRule="auto"/>
              <w:jc w:val="both"/>
              <w:rPr>
                <w:rStyle w:val="ae"/>
                <w:rFonts w:ascii="Times New Roman" w:hAnsi="Times New Roman" w:cs="Times New Roman"/>
                <w:b w:val="0"/>
                <w:szCs w:val="28"/>
              </w:rPr>
            </w:pPr>
            <w:r w:rsidRPr="00733472">
              <w:rPr>
                <w:rStyle w:val="ae"/>
                <w:rFonts w:ascii="Times New Roman" w:hAnsi="Times New Roman" w:cs="Times New Roman"/>
                <w:b w:val="0"/>
                <w:sz w:val="28"/>
                <w:szCs w:val="28"/>
                <w:lang w:val="kk-KZ"/>
              </w:rPr>
              <w:t>5-бөлім бойынша қорытынды</w:t>
            </w:r>
            <w:r>
              <w:rPr>
                <w:rStyle w:val="ae"/>
                <w:rFonts w:ascii="Times New Roman" w:hAnsi="Times New Roman" w:cs="Times New Roman"/>
                <w:b w:val="0"/>
                <w:sz w:val="28"/>
                <w:szCs w:val="28"/>
                <w:lang w:val="kk-KZ"/>
              </w:rPr>
              <w:t>.......................................................................</w:t>
            </w:r>
          </w:p>
        </w:tc>
        <w:tc>
          <w:tcPr>
            <w:tcW w:w="588" w:type="dxa"/>
          </w:tcPr>
          <w:p w:rsidR="00733472" w:rsidRPr="00733472" w:rsidRDefault="00733472" w:rsidP="00CC6177">
            <w:pPr>
              <w:spacing w:after="0" w:line="240" w:lineRule="auto"/>
              <w:rPr>
                <w:rFonts w:ascii="Times New Roman" w:hAnsi="Times New Roman" w:cs="Times New Roman"/>
                <w:noProof/>
                <w:sz w:val="28"/>
                <w:szCs w:val="28"/>
                <w:lang w:val="ru-RU"/>
              </w:rPr>
            </w:pPr>
            <w:r w:rsidRPr="00733472">
              <w:rPr>
                <w:rFonts w:ascii="Times New Roman" w:hAnsi="Times New Roman" w:cs="Times New Roman"/>
                <w:noProof/>
                <w:sz w:val="28"/>
                <w:szCs w:val="28"/>
                <w:lang w:val="ru-RU"/>
              </w:rPr>
              <w:t>68</w:t>
            </w:r>
          </w:p>
        </w:tc>
      </w:tr>
      <w:tr w:rsidR="006933A6" w:rsidRPr="008914F3" w:rsidTr="002B4457">
        <w:trPr>
          <w:trHeight w:val="59"/>
        </w:trPr>
        <w:tc>
          <w:tcPr>
            <w:tcW w:w="9193" w:type="dxa"/>
          </w:tcPr>
          <w:p w:rsidR="006933A6" w:rsidRPr="00A15FF4" w:rsidRDefault="00C5306D" w:rsidP="00A15FF4">
            <w:pPr>
              <w:pStyle w:val="af"/>
              <w:spacing w:before="0" w:beforeAutospacing="0" w:after="0" w:afterAutospacing="0"/>
              <w:jc w:val="both"/>
              <w:rPr>
                <w:rFonts w:ascii="Times New Roman" w:hAnsi="Times New Roman"/>
                <w:sz w:val="28"/>
                <w:szCs w:val="28"/>
                <w:lang w:val="kk-KZ"/>
              </w:rPr>
            </w:pPr>
            <w:r w:rsidRPr="008914F3">
              <w:rPr>
                <w:rStyle w:val="ae"/>
                <w:rFonts w:ascii="Times New Roman" w:hAnsi="Times New Roman"/>
                <w:sz w:val="28"/>
                <w:szCs w:val="28"/>
              </w:rPr>
              <w:t>ҚОРЫТЫНДЫ</w:t>
            </w:r>
            <w:r w:rsidR="00A15FF4">
              <w:rPr>
                <w:rStyle w:val="ae"/>
                <w:rFonts w:ascii="Times New Roman" w:hAnsi="Times New Roman"/>
                <w:b w:val="0"/>
                <w:sz w:val="28"/>
                <w:szCs w:val="28"/>
                <w:lang w:val="kk-KZ"/>
              </w:rPr>
              <w:t>...........................................................................................</w:t>
            </w:r>
          </w:p>
        </w:tc>
        <w:tc>
          <w:tcPr>
            <w:tcW w:w="588" w:type="dxa"/>
          </w:tcPr>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7</w:t>
            </w:r>
            <w:r w:rsidR="00733472">
              <w:rPr>
                <w:rFonts w:ascii="Times New Roman" w:hAnsi="Times New Roman" w:cs="Times New Roman"/>
                <w:noProof/>
                <w:sz w:val="28"/>
                <w:szCs w:val="28"/>
                <w:lang w:val="ru-RU"/>
              </w:rPr>
              <w:t>0</w:t>
            </w:r>
          </w:p>
        </w:tc>
      </w:tr>
      <w:tr w:rsidR="006933A6" w:rsidRPr="008914F3" w:rsidTr="002B4457">
        <w:tc>
          <w:tcPr>
            <w:tcW w:w="9193" w:type="dxa"/>
          </w:tcPr>
          <w:p w:rsidR="006933A6" w:rsidRPr="00A15FF4" w:rsidRDefault="006933A6" w:rsidP="00A15FF4">
            <w:pPr>
              <w:pStyle w:val="af"/>
              <w:spacing w:before="0" w:beforeAutospacing="0" w:after="0" w:afterAutospacing="0"/>
              <w:jc w:val="both"/>
              <w:rPr>
                <w:rStyle w:val="ae"/>
                <w:rFonts w:ascii="Times New Roman" w:hAnsi="Times New Roman"/>
                <w:b w:val="0"/>
                <w:sz w:val="28"/>
                <w:szCs w:val="28"/>
                <w:lang w:val="kk-KZ"/>
              </w:rPr>
            </w:pPr>
            <w:r w:rsidRPr="008914F3">
              <w:rPr>
                <w:rStyle w:val="ae"/>
                <w:rFonts w:ascii="Times New Roman" w:hAnsi="Times New Roman"/>
                <w:sz w:val="28"/>
                <w:szCs w:val="28"/>
              </w:rPr>
              <w:t>ПАЙДАЛАНЫЛҒАН ӘДЕБИЕТТЕР ТІЗІМІ</w:t>
            </w:r>
            <w:r w:rsidR="00A15FF4">
              <w:rPr>
                <w:rStyle w:val="ae"/>
                <w:rFonts w:ascii="Times New Roman" w:hAnsi="Times New Roman"/>
                <w:b w:val="0"/>
                <w:sz w:val="28"/>
                <w:szCs w:val="28"/>
                <w:lang w:val="kk-KZ"/>
              </w:rPr>
              <w:t>.........................................</w:t>
            </w:r>
          </w:p>
        </w:tc>
        <w:tc>
          <w:tcPr>
            <w:tcW w:w="588" w:type="dxa"/>
          </w:tcPr>
          <w:p w:rsidR="006933A6" w:rsidRPr="008914F3" w:rsidRDefault="006933A6" w:rsidP="00733472">
            <w:pPr>
              <w:spacing w:after="0" w:line="240" w:lineRule="auto"/>
              <w:rPr>
                <w:rFonts w:ascii="Times New Roman" w:hAnsi="Times New Roman" w:cs="Times New Roman"/>
                <w:noProof/>
                <w:sz w:val="28"/>
                <w:szCs w:val="28"/>
                <w:lang w:val="ru-RU"/>
              </w:rPr>
            </w:pPr>
            <w:r w:rsidRPr="008914F3">
              <w:rPr>
                <w:rFonts w:ascii="Times New Roman" w:hAnsi="Times New Roman" w:cs="Times New Roman"/>
                <w:noProof/>
                <w:sz w:val="28"/>
                <w:szCs w:val="28"/>
                <w:lang w:val="ru-RU"/>
              </w:rPr>
              <w:t>7</w:t>
            </w:r>
            <w:r w:rsidR="00733472">
              <w:rPr>
                <w:rFonts w:ascii="Times New Roman" w:hAnsi="Times New Roman" w:cs="Times New Roman"/>
                <w:noProof/>
                <w:sz w:val="28"/>
                <w:szCs w:val="28"/>
                <w:lang w:val="ru-RU"/>
              </w:rPr>
              <w:t>2</w:t>
            </w:r>
          </w:p>
        </w:tc>
      </w:tr>
    </w:tbl>
    <w:p w:rsidR="004B75A2" w:rsidRPr="008914F3" w:rsidRDefault="004B75A2" w:rsidP="00CC6177">
      <w:pPr>
        <w:spacing w:after="0" w:line="240" w:lineRule="auto"/>
        <w:jc w:val="center"/>
        <w:rPr>
          <w:rFonts w:eastAsiaTheme="majorEastAsia" w:cs="Times New Roman"/>
          <w:b/>
          <w:szCs w:val="28"/>
          <w:lang w:val="ru-RU"/>
        </w:rPr>
      </w:pPr>
      <w:r w:rsidRPr="008914F3">
        <w:rPr>
          <w:rFonts w:eastAsiaTheme="majorEastAsia" w:cs="Times New Roman"/>
          <w:b/>
          <w:szCs w:val="28"/>
          <w:lang w:val="ru-RU"/>
        </w:rPr>
        <w:br w:type="page"/>
      </w:r>
    </w:p>
    <w:p w:rsidR="00AD5EE1" w:rsidRPr="008914F3" w:rsidRDefault="00AD5EE1" w:rsidP="00CC6177">
      <w:pPr>
        <w:spacing w:after="0" w:line="240" w:lineRule="auto"/>
        <w:jc w:val="center"/>
        <w:rPr>
          <w:rFonts w:eastAsiaTheme="majorEastAsia" w:cs="Times New Roman"/>
          <w:b/>
          <w:szCs w:val="28"/>
          <w:lang w:val="kk-KZ"/>
        </w:rPr>
      </w:pPr>
      <w:r w:rsidRPr="008914F3">
        <w:rPr>
          <w:rFonts w:eastAsiaTheme="majorEastAsia" w:cs="Times New Roman"/>
          <w:b/>
          <w:szCs w:val="28"/>
        </w:rPr>
        <w:t>БЕЛГІЛЕУЛЕР МЕН ҚЫСҚАРТУЛАР</w:t>
      </w:r>
    </w:p>
    <w:p w:rsidR="00AD5EE1" w:rsidRPr="008914F3" w:rsidRDefault="00AD5EE1" w:rsidP="00CC6177">
      <w:pPr>
        <w:spacing w:after="0" w:line="240" w:lineRule="auto"/>
        <w:ind w:firstLine="709"/>
        <w:jc w:val="both"/>
        <w:rPr>
          <w:rFonts w:cs="Times New Roman"/>
          <w:szCs w:val="28"/>
          <w:lang w:val="kk-KZ"/>
        </w:rPr>
      </w:pPr>
    </w:p>
    <w:tbl>
      <w:tblPr>
        <w:tblStyle w:val="a9"/>
        <w:tblW w:w="97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7106"/>
      </w:tblGrid>
      <w:tr w:rsidR="00AD5EE1" w:rsidRPr="008914F3" w:rsidTr="00AD5EE1">
        <w:tc>
          <w:tcPr>
            <w:tcW w:w="2652" w:type="dxa"/>
          </w:tcPr>
          <w:p w:rsidR="00AD5EE1" w:rsidRPr="008914F3" w:rsidRDefault="000A5B9B"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Sn</w:t>
            </w:r>
            <w:r w:rsidR="00AD5EE1" w:rsidRPr="008914F3">
              <w:rPr>
                <w:rFonts w:ascii="Times New Roman" w:eastAsia="Calibri" w:hAnsi="Times New Roman" w:cs="Times New Roman"/>
                <w:sz w:val="28"/>
                <w:szCs w:val="28"/>
              </w:rPr>
              <w:t>O</w:t>
            </w:r>
            <w:r w:rsidRPr="008914F3">
              <w:rPr>
                <w:rFonts w:ascii="Times New Roman" w:eastAsia="Calibri" w:hAnsi="Times New Roman" w:cs="Times New Roman"/>
                <w:sz w:val="28"/>
                <w:szCs w:val="28"/>
                <w:vertAlign w:val="subscript"/>
              </w:rPr>
              <w:t>2</w:t>
            </w:r>
          </w:p>
        </w:tc>
        <w:tc>
          <w:tcPr>
            <w:tcW w:w="7106" w:type="dxa"/>
          </w:tcPr>
          <w:p w:rsidR="00AD5EE1" w:rsidRPr="008914F3" w:rsidRDefault="00AD5EE1" w:rsidP="00CC6177">
            <w:pPr>
              <w:tabs>
                <w:tab w:val="left" w:pos="370"/>
                <w:tab w:val="left" w:pos="796"/>
              </w:tabs>
              <w:spacing w:after="0" w:line="240" w:lineRule="auto"/>
              <w:ind w:left="176" w:hanging="176"/>
              <w:rPr>
                <w:rFonts w:ascii="Times New Roman" w:hAnsi="Times New Roman" w:cs="Times New Roman"/>
                <w:sz w:val="28"/>
                <w:szCs w:val="28"/>
                <w:lang w:val="kk-KZ"/>
              </w:rPr>
            </w:pPr>
            <w:r w:rsidRPr="008914F3">
              <w:rPr>
                <w:rFonts w:ascii="Times New Roman" w:eastAsia="Calibri" w:hAnsi="Times New Roman" w:cs="Times New Roman"/>
                <w:sz w:val="28"/>
                <w:szCs w:val="28"/>
              </w:rPr>
              <w:t xml:space="preserve">‒ </w:t>
            </w:r>
            <w:r w:rsidR="000A5B9B" w:rsidRPr="008914F3">
              <w:rPr>
                <w:rFonts w:ascii="Times New Roman" w:eastAsia="Calibri" w:hAnsi="Times New Roman" w:cs="Times New Roman"/>
                <w:sz w:val="28"/>
                <w:szCs w:val="28"/>
                <w:lang w:val="kk-KZ"/>
              </w:rPr>
              <w:t>қалайы</w:t>
            </w:r>
            <w:r w:rsidRPr="008914F3">
              <w:rPr>
                <w:rFonts w:ascii="Times New Roman" w:eastAsia="Calibri" w:hAnsi="Times New Roman" w:cs="Times New Roman"/>
                <w:sz w:val="28"/>
                <w:szCs w:val="28"/>
                <w:lang w:val="kk-KZ"/>
              </w:rPr>
              <w:t xml:space="preserve"> оксиді</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lang w:val="kk-KZ"/>
              </w:rPr>
            </w:pPr>
            <w:r w:rsidRPr="008914F3">
              <w:rPr>
                <w:rFonts w:ascii="Times New Roman" w:hAnsi="Times New Roman" w:cs="Times New Roman"/>
                <w:sz w:val="28"/>
                <w:szCs w:val="28"/>
                <w:lang w:val="kk-KZ"/>
              </w:rPr>
              <w:t>ПӘК</w:t>
            </w:r>
            <w:r w:rsidRPr="008914F3">
              <w:rPr>
                <w:rFonts w:ascii="Times New Roman" w:hAnsi="Times New Roman" w:cs="Times New Roman"/>
                <w:sz w:val="28"/>
                <w:szCs w:val="28"/>
              </w:rPr>
              <w:t>,</w:t>
            </w:r>
            <w:r w:rsidRPr="008914F3">
              <w:rPr>
                <w:rFonts w:ascii="Times New Roman" w:hAnsi="Times New Roman" w:cs="Times New Roman"/>
                <w:sz w:val="28"/>
                <w:szCs w:val="28"/>
                <w:lang w:val="kk-KZ"/>
              </w:rPr>
              <w:t xml:space="preserve"> </w:t>
            </w:r>
            <w:r w:rsidRPr="008914F3">
              <w:rPr>
                <w:rFonts w:ascii="Times New Roman" w:hAnsi="Times New Roman" w:cs="Times New Roman"/>
                <w:i/>
                <w:sz w:val="28"/>
                <w:szCs w:val="28"/>
              </w:rPr>
              <w:t>η</w:t>
            </w:r>
          </w:p>
        </w:tc>
        <w:tc>
          <w:tcPr>
            <w:tcW w:w="7106" w:type="dxa"/>
          </w:tcPr>
          <w:p w:rsidR="00AD5EE1" w:rsidRPr="008914F3" w:rsidRDefault="00AD5EE1" w:rsidP="00CC6177">
            <w:pPr>
              <w:tabs>
                <w:tab w:val="left" w:pos="370"/>
                <w:tab w:val="left" w:pos="796"/>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пайдалы әсер коэфициент</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vertAlign w:val="subscript"/>
              </w:rPr>
            </w:pPr>
            <w:r w:rsidRPr="008914F3">
              <w:rPr>
                <w:rFonts w:ascii="Times New Roman" w:hAnsi="Times New Roman" w:cs="Times New Roman"/>
                <w:sz w:val="28"/>
                <w:szCs w:val="28"/>
              </w:rPr>
              <w:t>OSCs</w:t>
            </w:r>
          </w:p>
        </w:tc>
        <w:tc>
          <w:tcPr>
            <w:tcW w:w="7106" w:type="dxa"/>
          </w:tcPr>
          <w:p w:rsidR="00AD5EE1" w:rsidRPr="008914F3" w:rsidRDefault="00AD5EE1" w:rsidP="00CC6177">
            <w:pPr>
              <w:tabs>
                <w:tab w:val="left" w:pos="370"/>
                <w:tab w:val="left" w:pos="796"/>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lang w:val="kk-KZ"/>
              </w:rPr>
              <w:t>‒</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органикалық күн элементтері</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rPr>
            </w:pPr>
            <w:r w:rsidRPr="008914F3">
              <w:rPr>
                <w:rFonts w:ascii="Times New Roman" w:hAnsi="Times New Roman" w:cs="Times New Roman"/>
                <w:sz w:val="28"/>
                <w:szCs w:val="28"/>
              </w:rPr>
              <w:t>ETL</w:t>
            </w:r>
          </w:p>
        </w:tc>
        <w:tc>
          <w:tcPr>
            <w:tcW w:w="7106" w:type="dxa"/>
          </w:tcPr>
          <w:p w:rsidR="00AD5EE1" w:rsidRPr="008914F3" w:rsidRDefault="00AD5EE1" w:rsidP="00CC6177">
            <w:pPr>
              <w:tabs>
                <w:tab w:val="left" w:pos="370"/>
                <w:tab w:val="left" w:pos="796"/>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 электрон</w:t>
            </w:r>
            <w:r w:rsidRPr="008914F3">
              <w:rPr>
                <w:rFonts w:ascii="Times New Roman" w:hAnsi="Times New Roman" w:cs="Times New Roman"/>
                <w:sz w:val="28"/>
                <w:szCs w:val="28"/>
                <w:lang w:val="kk-KZ"/>
              </w:rPr>
              <w:t xml:space="preserve"> </w:t>
            </w:r>
            <w:r w:rsidRPr="008914F3">
              <w:rPr>
                <w:rFonts w:ascii="Times New Roman" w:hAnsi="Times New Roman" w:cs="Times New Roman"/>
                <w:sz w:val="28"/>
                <w:szCs w:val="28"/>
              </w:rPr>
              <w:t>т</w:t>
            </w:r>
            <w:r w:rsidRPr="008914F3">
              <w:rPr>
                <w:rFonts w:ascii="Times New Roman" w:hAnsi="Times New Roman" w:cs="Times New Roman"/>
                <w:sz w:val="28"/>
                <w:szCs w:val="28"/>
                <w:lang w:val="kk-KZ"/>
              </w:rPr>
              <w:t>асымалдау</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қабат</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rPr>
            </w:pPr>
            <w:r w:rsidRPr="008914F3">
              <w:rPr>
                <w:rFonts w:ascii="Times New Roman" w:hAnsi="Times New Roman" w:cs="Times New Roman"/>
                <w:sz w:val="28"/>
                <w:szCs w:val="28"/>
              </w:rPr>
              <w:t>HTL</w:t>
            </w:r>
          </w:p>
        </w:tc>
        <w:tc>
          <w:tcPr>
            <w:tcW w:w="7106" w:type="dxa"/>
          </w:tcPr>
          <w:p w:rsidR="00AD5EE1" w:rsidRPr="008914F3" w:rsidRDefault="00AD5EE1" w:rsidP="00CC6177">
            <w:pPr>
              <w:tabs>
                <w:tab w:val="left" w:pos="370"/>
                <w:tab w:val="left" w:pos="796"/>
              </w:tab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 xml:space="preserve">кемтікті </w:t>
            </w:r>
            <w:r w:rsidRPr="008914F3">
              <w:rPr>
                <w:rFonts w:ascii="Times New Roman" w:hAnsi="Times New Roman" w:cs="Times New Roman"/>
                <w:sz w:val="28"/>
                <w:szCs w:val="28"/>
              </w:rPr>
              <w:t>т</w:t>
            </w:r>
            <w:r w:rsidRPr="008914F3">
              <w:rPr>
                <w:rFonts w:ascii="Times New Roman" w:hAnsi="Times New Roman" w:cs="Times New Roman"/>
                <w:sz w:val="28"/>
                <w:szCs w:val="28"/>
                <w:lang w:val="kk-KZ"/>
              </w:rPr>
              <w:t>асымалдау</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қабат</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lang w:val="kk-KZ"/>
              </w:rPr>
            </w:pPr>
            <w:r w:rsidRPr="008914F3">
              <w:rPr>
                <w:rFonts w:ascii="Times New Roman" w:hAnsi="Times New Roman" w:cs="Times New Roman"/>
                <w:sz w:val="28"/>
                <w:szCs w:val="28"/>
              </w:rPr>
              <w:t>ВА</w:t>
            </w:r>
            <w:r w:rsidR="009F3AC2" w:rsidRPr="008914F3">
              <w:rPr>
                <w:rFonts w:ascii="Times New Roman" w:hAnsi="Times New Roman" w:cs="Times New Roman"/>
                <w:sz w:val="28"/>
                <w:szCs w:val="28"/>
                <w:lang w:val="kk-KZ"/>
              </w:rPr>
              <w:t>С</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 вольт-ампер</w:t>
            </w:r>
            <w:r w:rsidRPr="008914F3">
              <w:rPr>
                <w:rFonts w:ascii="Times New Roman" w:hAnsi="Times New Roman" w:cs="Times New Roman"/>
                <w:sz w:val="28"/>
                <w:szCs w:val="28"/>
                <w:lang w:val="kk-KZ"/>
              </w:rPr>
              <w:t>лік сипаттама</w:t>
            </w:r>
          </w:p>
        </w:tc>
      </w:tr>
      <w:tr w:rsidR="00AD5EE1" w:rsidRPr="00750B1A" w:rsidTr="00AD5EE1">
        <w:tc>
          <w:tcPr>
            <w:tcW w:w="2652" w:type="dxa"/>
          </w:tcPr>
          <w:p w:rsidR="005A7B73"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ru-RU"/>
              </w:rPr>
            </w:pPr>
            <w:r w:rsidRPr="008914F3">
              <w:rPr>
                <w:rFonts w:ascii="Times New Roman" w:hAnsi="Times New Roman" w:cs="Times New Roman"/>
                <w:sz w:val="28"/>
                <w:szCs w:val="28"/>
                <w:lang w:val="kk-KZ"/>
              </w:rPr>
              <w:t>EIS</w:t>
            </w:r>
            <w:r w:rsidR="005A7B73" w:rsidRPr="008914F3">
              <w:rPr>
                <w:rFonts w:ascii="Times New Roman" w:hAnsi="Times New Roman" w:cs="Times New Roman"/>
                <w:sz w:val="28"/>
                <w:szCs w:val="28"/>
              </w:rPr>
              <w:t xml:space="preserve"> </w:t>
            </w:r>
          </w:p>
          <w:p w:rsidR="00AD5EE1" w:rsidRPr="008914F3" w:rsidRDefault="005A7B73"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IQE</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lang w:val="kk-KZ"/>
              </w:rPr>
              <w:t>‒ импеданстық спектроскопия</w:t>
            </w:r>
          </w:p>
          <w:p w:rsidR="005A7B73" w:rsidRPr="008914F3" w:rsidRDefault="005A7B73"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lang w:val="kk-KZ"/>
              </w:rPr>
              <w:t>‒ ішкі кванттық тиімділік</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lang w:val="kk-KZ"/>
              </w:rPr>
            </w:pPr>
            <w:r w:rsidRPr="008914F3">
              <w:rPr>
                <w:rFonts w:ascii="Times New Roman" w:hAnsi="Times New Roman" w:cs="Times New Roman"/>
                <w:sz w:val="28"/>
                <w:szCs w:val="28"/>
                <w:lang w:val="kk-KZ"/>
              </w:rPr>
              <w:t>ITO</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lang w:val="kk-KZ"/>
              </w:rPr>
              <w:t>‒ индий-қалайы оксиді</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lang w:val="kk-KZ"/>
              </w:rPr>
            </w:pPr>
            <w:r w:rsidRPr="008914F3">
              <w:rPr>
                <w:rFonts w:ascii="Times New Roman" w:hAnsi="Times New Roman" w:cs="Times New Roman"/>
                <w:sz w:val="28"/>
                <w:szCs w:val="28"/>
                <w:lang w:val="kk-KZ"/>
              </w:rPr>
              <w:t>FTO</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lang w:val="kk-KZ"/>
              </w:rPr>
              <w:t>‒ индий-фтор оксиді</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sz w:val="28"/>
                <w:szCs w:val="28"/>
              </w:rPr>
              <w:t>А</w:t>
            </w:r>
            <w:r w:rsidRPr="008914F3">
              <w:rPr>
                <w:rFonts w:ascii="Times New Roman" w:hAnsi="Times New Roman" w:cs="Times New Roman"/>
                <w:sz w:val="28"/>
                <w:szCs w:val="28"/>
                <w:lang w:val="kk-KZ"/>
              </w:rPr>
              <w:t>К</w:t>
            </w:r>
            <w:r w:rsidRPr="008914F3">
              <w:rPr>
                <w:rFonts w:ascii="Times New Roman" w:hAnsi="Times New Roman" w:cs="Times New Roman"/>
                <w:sz w:val="28"/>
                <w:szCs w:val="28"/>
              </w:rPr>
              <w:t>М</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атом</w:t>
            </w:r>
            <w:r w:rsidRPr="008914F3">
              <w:rPr>
                <w:rFonts w:ascii="Times New Roman" w:hAnsi="Times New Roman" w:cs="Times New Roman"/>
                <w:sz w:val="28"/>
                <w:szCs w:val="28"/>
                <w:lang w:val="kk-KZ"/>
              </w:rPr>
              <w:t>дық</w:t>
            </w:r>
            <w:r w:rsidRPr="008914F3">
              <w:rPr>
                <w:rFonts w:ascii="Times New Roman" w:hAnsi="Times New Roman" w:cs="Times New Roman"/>
                <w:sz w:val="28"/>
                <w:szCs w:val="28"/>
              </w:rPr>
              <w:t>-</w:t>
            </w:r>
            <w:r w:rsidRPr="008914F3">
              <w:rPr>
                <w:rFonts w:ascii="Times New Roman" w:hAnsi="Times New Roman" w:cs="Times New Roman"/>
                <w:sz w:val="28"/>
                <w:szCs w:val="28"/>
                <w:lang w:val="kk-KZ"/>
              </w:rPr>
              <w:t>күштік</w:t>
            </w:r>
            <w:r w:rsidRPr="008914F3">
              <w:rPr>
                <w:rFonts w:ascii="Times New Roman" w:hAnsi="Times New Roman" w:cs="Times New Roman"/>
                <w:sz w:val="28"/>
                <w:szCs w:val="28"/>
              </w:rPr>
              <w:t xml:space="preserve"> микроскоп</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sz w:val="28"/>
                <w:szCs w:val="28"/>
                <w:lang w:val="kk-KZ"/>
              </w:rPr>
              <w:t>СЭМ</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lang w:val="kk-KZ"/>
              </w:rPr>
              <w:t>‒ сканирлеуші электрондық микроскоп</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i/>
                <w:sz w:val="28"/>
                <w:szCs w:val="28"/>
              </w:rPr>
              <w:t>FF</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толтыру</w:t>
            </w:r>
            <w:r w:rsidR="001B0138" w:rsidRPr="008914F3">
              <w:rPr>
                <w:rFonts w:ascii="Times New Roman" w:hAnsi="Times New Roman" w:cs="Times New Roman"/>
                <w:sz w:val="28"/>
                <w:szCs w:val="28"/>
                <w:lang w:val="kk-KZ"/>
              </w:rPr>
              <w:t xml:space="preserve"> </w:t>
            </w:r>
            <w:r w:rsidRPr="008914F3">
              <w:rPr>
                <w:rFonts w:ascii="Times New Roman" w:hAnsi="Times New Roman" w:cs="Times New Roman"/>
                <w:sz w:val="28"/>
                <w:szCs w:val="28"/>
              </w:rPr>
              <w:t xml:space="preserve">фактор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sz w:val="28"/>
                <w:szCs w:val="28"/>
              </w:rPr>
              <w:t>LUMO</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төмен бос молекулалық орбиталь</w:t>
            </w:r>
          </w:p>
        </w:tc>
      </w:tr>
      <w:tr w:rsidR="00AD5EE1" w:rsidRPr="00F50A0B"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sz w:val="28"/>
                <w:szCs w:val="28"/>
              </w:rPr>
              <w:t>HOMO</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lang w:val="ru-RU"/>
              </w:rPr>
            </w:pPr>
            <w:r w:rsidRPr="008914F3">
              <w:rPr>
                <w:rFonts w:ascii="Times New Roman" w:hAnsi="Times New Roman" w:cs="Times New Roman"/>
                <w:sz w:val="28"/>
                <w:szCs w:val="28"/>
                <w:lang w:val="ru-RU"/>
              </w:rPr>
              <w:t xml:space="preserve">‒ </w:t>
            </w:r>
            <w:r w:rsidRPr="008914F3">
              <w:rPr>
                <w:rFonts w:ascii="Times New Roman" w:hAnsi="Times New Roman" w:cs="Times New Roman"/>
                <w:sz w:val="28"/>
                <w:szCs w:val="28"/>
                <w:lang w:val="kk-KZ"/>
              </w:rPr>
              <w:t>жоғары</w:t>
            </w:r>
            <w:r w:rsidRPr="008914F3">
              <w:rPr>
                <w:rFonts w:ascii="Times New Roman" w:hAnsi="Times New Roman" w:cs="Times New Roman"/>
                <w:sz w:val="28"/>
                <w:szCs w:val="28"/>
                <w:lang w:val="ru-RU"/>
              </w:rPr>
              <w:t xml:space="preserve"> </w:t>
            </w:r>
            <w:r w:rsidRPr="008914F3">
              <w:rPr>
                <w:rFonts w:ascii="Times New Roman" w:hAnsi="Times New Roman" w:cs="Times New Roman"/>
                <w:sz w:val="28"/>
                <w:szCs w:val="28"/>
                <w:lang w:val="kk-KZ"/>
              </w:rPr>
              <w:t>бос емес</w:t>
            </w:r>
            <w:r w:rsidRPr="008914F3">
              <w:rPr>
                <w:rFonts w:ascii="Times New Roman" w:hAnsi="Times New Roman" w:cs="Times New Roman"/>
                <w:sz w:val="28"/>
                <w:szCs w:val="28"/>
                <w:lang w:val="ru-RU"/>
              </w:rPr>
              <w:t xml:space="preserve"> </w:t>
            </w:r>
            <w:r w:rsidRPr="008914F3">
              <w:rPr>
                <w:rFonts w:ascii="Times New Roman" w:hAnsi="Times New Roman" w:cs="Times New Roman"/>
                <w:sz w:val="28"/>
                <w:szCs w:val="28"/>
                <w:lang w:val="kk-KZ"/>
              </w:rPr>
              <w:t>молекулалық орбиталь</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sz w:val="28"/>
                <w:szCs w:val="28"/>
              </w:rPr>
              <w:t>P3HT‒</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поли (3-гексилтиофен)</w:t>
            </w:r>
          </w:p>
        </w:tc>
      </w:tr>
      <w:tr w:rsidR="00AD5EE1" w:rsidRPr="008914F3" w:rsidTr="00AD5EE1">
        <w:tc>
          <w:tcPr>
            <w:tcW w:w="2652" w:type="dxa"/>
          </w:tcPr>
          <w:p w:rsidR="00AD5EE1" w:rsidRPr="008914F3" w:rsidRDefault="002C65E6" w:rsidP="00CC6177">
            <w:pPr>
              <w:suppressAutoHyphens/>
              <w:spacing w:after="0" w:line="240" w:lineRule="auto"/>
              <w:rPr>
                <w:rFonts w:ascii="Times New Roman" w:hAnsi="Times New Roman" w:cs="Times New Roman"/>
                <w:sz w:val="28"/>
                <w:szCs w:val="28"/>
                <w:lang w:val="kk-KZ"/>
              </w:rPr>
            </w:pPr>
            <w:r w:rsidRPr="008914F3">
              <w:rPr>
                <w:rFonts w:ascii="Times New Roman" w:hAnsi="Times New Roman" w:cs="Times New Roman"/>
                <w:sz w:val="28"/>
                <w:szCs w:val="28"/>
              </w:rPr>
              <w:t>n</w:t>
            </w:r>
            <w:r w:rsidR="00AD5EE1" w:rsidRPr="008914F3">
              <w:rPr>
                <w:rFonts w:ascii="Times New Roman" w:hAnsi="Times New Roman" w:cs="Times New Roman"/>
                <w:sz w:val="28"/>
                <w:szCs w:val="28"/>
              </w:rPr>
              <w:t>-тип</w:t>
            </w:r>
            <w:r w:rsidR="00AD5EE1" w:rsidRPr="008914F3">
              <w:rPr>
                <w:rFonts w:ascii="Times New Roman" w:hAnsi="Times New Roman" w:cs="Times New Roman"/>
                <w:sz w:val="28"/>
                <w:szCs w:val="28"/>
                <w:lang w:val="kk-KZ"/>
              </w:rPr>
              <w:t>і</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 xml:space="preserve">‒ </w:t>
            </w:r>
            <w:r w:rsidR="002C65E6" w:rsidRPr="008914F3">
              <w:rPr>
                <w:rFonts w:ascii="Times New Roman" w:hAnsi="Times New Roman" w:cs="Times New Roman"/>
                <w:sz w:val="28"/>
                <w:szCs w:val="28"/>
                <w:lang w:val="kk-KZ"/>
              </w:rPr>
              <w:t>электрон</w:t>
            </w:r>
            <w:r w:rsidRPr="008914F3">
              <w:rPr>
                <w:rFonts w:ascii="Times New Roman" w:hAnsi="Times New Roman" w:cs="Times New Roman"/>
                <w:sz w:val="28"/>
                <w:szCs w:val="28"/>
                <w:lang w:val="kk-KZ"/>
              </w:rPr>
              <w:t xml:space="preserve"> </w:t>
            </w:r>
            <w:r w:rsidRPr="008914F3">
              <w:rPr>
                <w:rFonts w:ascii="Times New Roman" w:hAnsi="Times New Roman" w:cs="Times New Roman"/>
                <w:sz w:val="28"/>
                <w:szCs w:val="28"/>
              </w:rPr>
              <w:t>тип</w:t>
            </w:r>
            <w:r w:rsidRPr="008914F3">
              <w:rPr>
                <w:rFonts w:ascii="Times New Roman" w:hAnsi="Times New Roman" w:cs="Times New Roman"/>
                <w:sz w:val="28"/>
                <w:szCs w:val="28"/>
                <w:lang w:val="kk-KZ"/>
              </w:rPr>
              <w:t>ті</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өткізгіш</w:t>
            </w:r>
          </w:p>
        </w:tc>
      </w:tr>
      <w:tr w:rsidR="00AD5EE1" w:rsidRPr="008914F3" w:rsidTr="00AD5EE1">
        <w:tc>
          <w:tcPr>
            <w:tcW w:w="2652" w:type="dxa"/>
          </w:tcPr>
          <w:p w:rsidR="00AD5EE1" w:rsidRPr="008914F3" w:rsidRDefault="00AD5EE1" w:rsidP="00CC6177">
            <w:pPr>
              <w:tabs>
                <w:tab w:val="left" w:pos="3192"/>
              </w:tabs>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i/>
                <w:sz w:val="28"/>
                <w:szCs w:val="28"/>
              </w:rPr>
              <w:t>U</w:t>
            </w:r>
            <w:r w:rsidRPr="008914F3">
              <w:rPr>
                <w:rFonts w:ascii="Times New Roman" w:eastAsia="Calibri" w:hAnsi="Times New Roman" w:cs="Times New Roman"/>
                <w:i/>
                <w:sz w:val="28"/>
                <w:szCs w:val="28"/>
                <w:vertAlign w:val="subscript"/>
              </w:rPr>
              <w:t>oc</w:t>
            </w:r>
          </w:p>
        </w:tc>
        <w:tc>
          <w:tcPr>
            <w:tcW w:w="7106" w:type="dxa"/>
          </w:tcPr>
          <w:p w:rsidR="00AD5EE1" w:rsidRPr="008914F3" w:rsidRDefault="00AD5EE1" w:rsidP="00CC6177">
            <w:pPr>
              <w:tabs>
                <w:tab w:val="left" w:pos="-534"/>
                <w:tab w:val="left" w:pos="-108"/>
                <w:tab w:val="left" w:pos="0"/>
                <w:tab w:val="left" w:pos="3192"/>
              </w:tabs>
              <w:suppressAutoHyphens/>
              <w:spacing w:after="0" w:line="240" w:lineRule="auto"/>
              <w:ind w:left="176" w:hanging="176"/>
              <w:rPr>
                <w:rFonts w:ascii="Times New Roman" w:eastAsia="Calibri" w:hAnsi="Times New Roman" w:cs="Times New Roman"/>
                <w:sz w:val="28"/>
                <w:szCs w:val="28"/>
                <w:lang w:val="kk-KZ"/>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бос кернеу</w:t>
            </w:r>
          </w:p>
        </w:tc>
      </w:tr>
      <w:tr w:rsidR="00AD5EE1" w:rsidRPr="008914F3" w:rsidTr="00AD5EE1">
        <w:trPr>
          <w:trHeight w:val="56"/>
        </w:trPr>
        <w:tc>
          <w:tcPr>
            <w:tcW w:w="2652" w:type="dxa"/>
          </w:tcPr>
          <w:p w:rsidR="00AD5EE1" w:rsidRPr="008914F3" w:rsidRDefault="00AD5EE1" w:rsidP="00CC6177">
            <w:pPr>
              <w:tabs>
                <w:tab w:val="left" w:pos="3192"/>
              </w:tabs>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i/>
                <w:sz w:val="28"/>
                <w:szCs w:val="28"/>
              </w:rPr>
              <w:t>J</w:t>
            </w:r>
            <w:r w:rsidRPr="008914F3">
              <w:rPr>
                <w:rFonts w:ascii="Times New Roman" w:eastAsia="Calibri" w:hAnsi="Times New Roman" w:cs="Times New Roman"/>
                <w:i/>
                <w:sz w:val="28"/>
                <w:szCs w:val="28"/>
                <w:vertAlign w:val="subscript"/>
              </w:rPr>
              <w:t>sc</w:t>
            </w:r>
          </w:p>
        </w:tc>
        <w:tc>
          <w:tcPr>
            <w:tcW w:w="7106" w:type="dxa"/>
          </w:tcPr>
          <w:p w:rsidR="00AD5EE1" w:rsidRPr="008914F3" w:rsidRDefault="00AD5EE1" w:rsidP="00CC6177">
            <w:pPr>
              <w:tabs>
                <w:tab w:val="left" w:pos="-534"/>
                <w:tab w:val="left" w:pos="-108"/>
                <w:tab w:val="left" w:pos="0"/>
              </w:tabs>
              <w:spacing w:after="0" w:line="240" w:lineRule="auto"/>
              <w:ind w:left="176" w:hanging="176"/>
              <w:rPr>
                <w:rFonts w:ascii="Times New Roman" w:hAnsi="Times New Roman" w:cs="Times New Roman"/>
                <w:sz w:val="28"/>
                <w:szCs w:val="28"/>
                <w:lang w:val="kk-KZ"/>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қысқа тұйықталу ток тығыздығы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Ag</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eastAsia="Calibri" w:hAnsi="Times New Roman" w:cs="Times New Roman"/>
                <w:sz w:val="28"/>
                <w:szCs w:val="28"/>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күміс</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PTB7, PTB7-Th</w:t>
            </w:r>
          </w:p>
        </w:tc>
        <w:tc>
          <w:tcPr>
            <w:tcW w:w="7106" w:type="dxa"/>
          </w:tcPr>
          <w:p w:rsidR="00AD5EE1" w:rsidRPr="008914F3" w:rsidRDefault="00AD5EE1" w:rsidP="00CC6177">
            <w:pPr>
              <w:tabs>
                <w:tab w:val="left" w:pos="-534"/>
                <w:tab w:val="left" w:pos="-108"/>
                <w:tab w:val="left" w:pos="0"/>
              </w:tabs>
              <w:suppressAutoHyphens/>
              <w:spacing w:after="0" w:line="240" w:lineRule="auto"/>
              <w:ind w:left="176" w:hanging="176"/>
              <w:rPr>
                <w:rFonts w:ascii="Times New Roman" w:hAnsi="Times New Roman" w:cs="Times New Roman"/>
                <w:sz w:val="28"/>
                <w:szCs w:val="28"/>
              </w:rPr>
            </w:pPr>
            <w:r w:rsidRPr="008914F3">
              <w:rPr>
                <w:rFonts w:ascii="Times New Roman" w:eastAsia="Calibri" w:hAnsi="Times New Roman" w:cs="Times New Roman"/>
                <w:sz w:val="28"/>
                <w:szCs w:val="28"/>
              </w:rPr>
              <w:t>‒поли([2,6'-4,8-ди(5-этилгексилтиенил)бензо[1,2-b;3,3-b]ди-тиофен]{3-фтор-2[(2-этилгексил)карбонил]тиено[ 3,4-б]ти-офендиил})</w:t>
            </w:r>
          </w:p>
        </w:tc>
      </w:tr>
      <w:tr w:rsidR="00AD5EE1" w:rsidRPr="00750B1A"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PC71BM,</w:t>
            </w:r>
            <w:r w:rsidRPr="008914F3">
              <w:rPr>
                <w:rFonts w:ascii="Times New Roman" w:hAnsi="Times New Roman" w:cs="Times New Roman"/>
                <w:sz w:val="28"/>
                <w:szCs w:val="28"/>
              </w:rPr>
              <w:t xml:space="preserve"> </w:t>
            </w:r>
            <w:r w:rsidRPr="008914F3">
              <w:rPr>
                <w:rFonts w:ascii="Times New Roman" w:eastAsia="Calibri" w:hAnsi="Times New Roman" w:cs="Times New Roman"/>
                <w:sz w:val="28"/>
                <w:szCs w:val="28"/>
              </w:rPr>
              <w:t>PC70BM</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lang w:val="kk-KZ"/>
              </w:rPr>
            </w:pPr>
            <w:r w:rsidRPr="008914F3">
              <w:rPr>
                <w:rFonts w:ascii="Times New Roman" w:eastAsia="Calibri" w:hAnsi="Times New Roman" w:cs="Times New Roman"/>
                <w:sz w:val="28"/>
                <w:szCs w:val="28"/>
                <w:lang w:val="ru-RU"/>
              </w:rPr>
              <w:t>‒ метиловый эфир фенил-</w:t>
            </w:r>
            <w:r w:rsidRPr="008914F3">
              <w:rPr>
                <w:rFonts w:ascii="Times New Roman" w:eastAsia="Calibri" w:hAnsi="Times New Roman" w:cs="Times New Roman"/>
                <w:sz w:val="28"/>
                <w:szCs w:val="28"/>
              </w:rPr>
              <w:t>C</w:t>
            </w:r>
            <w:r w:rsidRPr="008914F3">
              <w:rPr>
                <w:rFonts w:ascii="Times New Roman" w:eastAsia="Calibri" w:hAnsi="Times New Roman" w:cs="Times New Roman"/>
                <w:sz w:val="28"/>
                <w:szCs w:val="28"/>
                <w:lang w:val="ru-RU"/>
              </w:rPr>
              <w:t>71-</w:t>
            </w:r>
            <w:r w:rsidRPr="008914F3">
              <w:rPr>
                <w:rFonts w:ascii="Times New Roman" w:eastAsia="Calibri" w:hAnsi="Times New Roman" w:cs="Times New Roman"/>
                <w:sz w:val="28"/>
                <w:szCs w:val="28"/>
                <w:lang w:val="kk-KZ"/>
              </w:rPr>
              <w:t>май қышқылдары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Al</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rPr>
            </w:pPr>
            <w:r w:rsidRPr="008914F3">
              <w:rPr>
                <w:rFonts w:ascii="Times New Roman" w:eastAsia="Calibri" w:hAnsi="Times New Roman" w:cs="Times New Roman"/>
                <w:sz w:val="28"/>
                <w:szCs w:val="28"/>
              </w:rPr>
              <w:t>‒ алюминий</w:t>
            </w:r>
          </w:p>
        </w:tc>
      </w:tr>
      <w:tr w:rsidR="00AD5EE1" w:rsidRPr="008914F3" w:rsidTr="00AD5EE1">
        <w:tc>
          <w:tcPr>
            <w:tcW w:w="2652" w:type="dxa"/>
          </w:tcPr>
          <w:p w:rsidR="00AD5EE1" w:rsidRPr="001211DD" w:rsidRDefault="00AD5EE1" w:rsidP="00CC6177">
            <w:pPr>
              <w:suppressAutoHyphens/>
              <w:spacing w:after="0" w:line="240" w:lineRule="auto"/>
              <w:rPr>
                <w:rFonts w:ascii="Times New Roman" w:eastAsia="Calibri" w:hAnsi="Times New Roman" w:cs="Times New Roman"/>
                <w:sz w:val="28"/>
                <w:szCs w:val="28"/>
                <w:lang w:val="ru-RU"/>
              </w:rPr>
            </w:pPr>
            <w:r w:rsidRPr="008914F3">
              <w:rPr>
                <w:rFonts w:ascii="Times New Roman" w:eastAsia="Calibri" w:hAnsi="Times New Roman" w:cs="Times New Roman"/>
                <w:sz w:val="28"/>
                <w:szCs w:val="28"/>
              </w:rPr>
              <w:t>Cu</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lang w:val="kk-KZ"/>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жез</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lang w:val="kk-KZ"/>
              </w:rPr>
            </w:pPr>
            <w:r w:rsidRPr="008914F3">
              <w:rPr>
                <w:rFonts w:ascii="Times New Roman" w:eastAsia="Calibri" w:hAnsi="Times New Roman" w:cs="Times New Roman"/>
                <w:i/>
                <w:sz w:val="28"/>
                <w:szCs w:val="28"/>
                <w:lang w:val="kk-KZ"/>
              </w:rPr>
              <w:t>R</w:t>
            </w:r>
            <w:r w:rsidRPr="008914F3">
              <w:rPr>
                <w:rFonts w:ascii="Times New Roman" w:eastAsia="Calibri" w:hAnsi="Times New Roman" w:cs="Times New Roman"/>
                <w:i/>
                <w:sz w:val="28"/>
                <w:szCs w:val="28"/>
                <w:vertAlign w:val="subscript"/>
                <w:lang w:val="kk-KZ"/>
              </w:rPr>
              <w:t>s</w:t>
            </w:r>
            <w:r w:rsidRPr="008914F3">
              <w:rPr>
                <w:rFonts w:ascii="Times New Roman" w:eastAsia="Calibri" w:hAnsi="Times New Roman" w:cs="Times New Roman"/>
                <w:sz w:val="28"/>
                <w:szCs w:val="28"/>
                <w:lang w:val="kk-KZ"/>
              </w:rPr>
              <w:t xml:space="preserve">, </w:t>
            </w:r>
            <w:r w:rsidRPr="008914F3">
              <w:rPr>
                <w:rFonts w:ascii="Times New Roman" w:hAnsi="Times New Roman" w:cs="Times New Roman"/>
                <w:i/>
                <w:sz w:val="28"/>
                <w:szCs w:val="28"/>
              </w:rPr>
              <w:t>R</w:t>
            </w:r>
            <w:r w:rsidRPr="008914F3">
              <w:rPr>
                <w:rFonts w:ascii="Times New Roman" w:hAnsi="Times New Roman" w:cs="Times New Roman"/>
                <w:i/>
                <w:sz w:val="28"/>
                <w:szCs w:val="28"/>
                <w:vertAlign w:val="subscript"/>
              </w:rPr>
              <w:t>1</w:t>
            </w:r>
            <w:r w:rsidRPr="008914F3">
              <w:rPr>
                <w:rFonts w:ascii="Times New Roman" w:hAnsi="Times New Roman" w:cs="Times New Roman"/>
                <w:sz w:val="28"/>
                <w:szCs w:val="28"/>
              </w:rPr>
              <w:t xml:space="preserve">, </w:t>
            </w:r>
            <w:r w:rsidRPr="008914F3">
              <w:rPr>
                <w:rFonts w:ascii="Times New Roman" w:hAnsi="Times New Roman" w:cs="Times New Roman"/>
                <w:i/>
                <w:sz w:val="28"/>
                <w:szCs w:val="28"/>
              </w:rPr>
              <w:t>R</w:t>
            </w:r>
            <w:r w:rsidRPr="008914F3">
              <w:rPr>
                <w:rFonts w:ascii="Times New Roman" w:hAnsi="Times New Roman" w:cs="Times New Roman"/>
                <w:i/>
                <w:sz w:val="28"/>
                <w:szCs w:val="28"/>
                <w:vertAlign w:val="subscript"/>
              </w:rPr>
              <w:t>w</w:t>
            </w:r>
            <w:r w:rsidRPr="008914F3">
              <w:rPr>
                <w:rFonts w:ascii="Times New Roman" w:hAnsi="Times New Roman" w:cs="Times New Roman"/>
                <w:sz w:val="28"/>
                <w:szCs w:val="28"/>
              </w:rPr>
              <w:t xml:space="preserve">, </w:t>
            </w:r>
            <w:r w:rsidRPr="008914F3">
              <w:rPr>
                <w:rFonts w:ascii="Times New Roman" w:hAnsi="Times New Roman" w:cs="Times New Roman"/>
                <w:i/>
                <w:sz w:val="28"/>
                <w:szCs w:val="28"/>
              </w:rPr>
              <w:t>R</w:t>
            </w:r>
            <w:r w:rsidRPr="008914F3">
              <w:rPr>
                <w:rFonts w:ascii="Times New Roman" w:hAnsi="Times New Roman" w:cs="Times New Roman"/>
                <w:i/>
                <w:sz w:val="28"/>
                <w:szCs w:val="28"/>
                <w:vertAlign w:val="subscript"/>
              </w:rPr>
              <w:t>h</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lang w:val="kk-KZ"/>
              </w:rPr>
            </w:pPr>
            <w:r w:rsidRPr="008914F3">
              <w:rPr>
                <w:rFonts w:ascii="Times New Roman" w:eastAsia="Calibri" w:hAnsi="Times New Roman" w:cs="Times New Roman"/>
                <w:sz w:val="28"/>
                <w:szCs w:val="28"/>
                <w:lang w:val="kk-KZ"/>
              </w:rPr>
              <w:t>‒ қабыршақ кедергісі</w:t>
            </w:r>
          </w:p>
        </w:tc>
      </w:tr>
      <w:tr w:rsidR="00AD5EE1" w:rsidRPr="008914F3" w:rsidTr="00AD5EE1">
        <w:tc>
          <w:tcPr>
            <w:tcW w:w="2652" w:type="dxa"/>
          </w:tcPr>
          <w:p w:rsidR="00AD5EE1" w:rsidRPr="008914F3" w:rsidRDefault="00AD5EE1" w:rsidP="00CC6177">
            <w:pPr>
              <w:tabs>
                <w:tab w:val="left" w:pos="2618"/>
              </w:tabs>
              <w:spacing w:after="0" w:line="240" w:lineRule="auto"/>
              <w:rPr>
                <w:rFonts w:ascii="Times New Roman" w:hAnsi="Times New Roman" w:cs="Times New Roman"/>
                <w:sz w:val="28"/>
                <w:szCs w:val="28"/>
              </w:rPr>
            </w:pPr>
            <w:r w:rsidRPr="008914F3">
              <w:rPr>
                <w:rFonts w:ascii="Times New Roman" w:hAnsi="Times New Roman" w:cs="Times New Roman"/>
                <w:i/>
                <w:sz w:val="28"/>
                <w:szCs w:val="28"/>
              </w:rPr>
              <w:t>N</w:t>
            </w:r>
            <w:r w:rsidRPr="008914F3">
              <w:rPr>
                <w:rFonts w:ascii="Times New Roman" w:hAnsi="Times New Roman" w:cs="Times New Roman"/>
                <w:i/>
                <w:sz w:val="28"/>
                <w:szCs w:val="28"/>
                <w:vertAlign w:val="subscript"/>
              </w:rPr>
              <w:t>A</w:t>
            </w:r>
          </w:p>
        </w:tc>
        <w:tc>
          <w:tcPr>
            <w:tcW w:w="7106" w:type="dxa"/>
          </w:tcPr>
          <w:p w:rsidR="00AD5EE1" w:rsidRPr="008914F3" w:rsidRDefault="00AD5EE1" w:rsidP="00CC6177">
            <w:pPr>
              <w:tabs>
                <w:tab w:val="left" w:pos="2618"/>
              </w:tab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w:t>
            </w:r>
            <w:r w:rsidRPr="008914F3">
              <w:rPr>
                <w:rFonts w:ascii="Times New Roman" w:hAnsi="Times New Roman" w:cs="Times New Roman"/>
                <w:sz w:val="28"/>
                <w:szCs w:val="28"/>
                <w:lang w:val="kk-KZ"/>
              </w:rPr>
              <w:t xml:space="preserve"> Авогадро</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саны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EDX</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lang w:val="kk-KZ"/>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э</w:t>
            </w:r>
            <w:r w:rsidRPr="008914F3">
              <w:rPr>
                <w:rFonts w:ascii="Times New Roman" w:eastAsia="Calibri" w:hAnsi="Times New Roman" w:cs="Times New Roman"/>
                <w:sz w:val="28"/>
                <w:szCs w:val="28"/>
              </w:rPr>
              <w:t>нергиядисперсиялы рентгендік талдау</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Theme="minorEastAsia" w:hAnsi="Times New Roman" w:cs="Times New Roman"/>
                <w:i/>
                <w:sz w:val="28"/>
                <w:szCs w:val="28"/>
              </w:rPr>
              <w:t>P</w:t>
            </w:r>
            <w:r w:rsidRPr="008914F3">
              <w:rPr>
                <w:rFonts w:ascii="Times New Roman" w:eastAsiaTheme="minorEastAsia" w:hAnsi="Times New Roman" w:cs="Times New Roman"/>
                <w:i/>
                <w:sz w:val="28"/>
                <w:szCs w:val="28"/>
                <w:vertAlign w:val="subscript"/>
              </w:rPr>
              <w:t>IN</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sz w:val="28"/>
                <w:szCs w:val="28"/>
                <w:lang w:val="kk-KZ"/>
              </w:rPr>
              <w:t>түсетін сәуленің кіріс қуаты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eastAsiaTheme="minorEastAsia" w:hAnsi="Times New Roman" w:cs="Times New Roman"/>
                <w:i/>
                <w:sz w:val="28"/>
                <w:szCs w:val="28"/>
              </w:rPr>
              <w:t>U</w:t>
            </w:r>
            <w:r w:rsidRPr="008914F3">
              <w:rPr>
                <w:rFonts w:ascii="Times New Roman" w:eastAsiaTheme="minorEastAsia" w:hAnsi="Times New Roman" w:cs="Times New Roman"/>
                <w:i/>
                <w:sz w:val="28"/>
                <w:szCs w:val="28"/>
                <w:vertAlign w:val="subscript"/>
              </w:rPr>
              <w:t>MP</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sz w:val="28"/>
                <w:szCs w:val="28"/>
                <w:lang w:val="kk-KZ"/>
              </w:rPr>
              <w:t xml:space="preserve">күн элементінің максималды нүктесіндегі кернеу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eastAsiaTheme="minorEastAsia" w:hAnsi="Times New Roman" w:cs="Times New Roman"/>
                <w:i/>
                <w:sz w:val="28"/>
                <w:szCs w:val="28"/>
              </w:rPr>
              <w:t>J</w:t>
            </w:r>
            <w:r w:rsidRPr="008914F3">
              <w:rPr>
                <w:rFonts w:ascii="Times New Roman" w:eastAsiaTheme="minorEastAsia" w:hAnsi="Times New Roman" w:cs="Times New Roman"/>
                <w:i/>
                <w:sz w:val="28"/>
                <w:szCs w:val="28"/>
                <w:vertAlign w:val="subscript"/>
              </w:rPr>
              <w:t>MP</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rPr>
            </w:pP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sz w:val="28"/>
                <w:szCs w:val="28"/>
                <w:lang w:val="kk-KZ"/>
              </w:rPr>
              <w:t xml:space="preserve">максималды нүктедегі ток тығыздығы </w:t>
            </w:r>
            <w:r w:rsidRPr="008914F3">
              <w:rPr>
                <w:rFonts w:ascii="Times New Roman" w:eastAsiaTheme="minorEastAsia" w:hAnsi="Times New Roman" w:cs="Times New Roman"/>
                <w:sz w:val="28"/>
                <w:szCs w:val="28"/>
              </w:rPr>
              <w:t xml:space="preserve">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hAnsi="Times New Roman" w:cs="Times New Roman"/>
                <w:i/>
                <w:sz w:val="28"/>
                <w:szCs w:val="28"/>
              </w:rPr>
              <w:t>R</w:t>
            </w:r>
            <w:r w:rsidRPr="008914F3">
              <w:rPr>
                <w:rFonts w:ascii="Times New Roman" w:hAnsi="Times New Roman" w:cs="Times New Roman"/>
                <w:i/>
                <w:sz w:val="28"/>
                <w:szCs w:val="28"/>
                <w:vertAlign w:val="subscript"/>
              </w:rPr>
              <w:t>2</w:t>
            </w:r>
            <w:r w:rsidRPr="008914F3">
              <w:rPr>
                <w:rFonts w:ascii="Times New Roman" w:hAnsi="Times New Roman" w:cs="Times New Roman"/>
                <w:sz w:val="28"/>
                <w:szCs w:val="28"/>
              </w:rPr>
              <w:t xml:space="preserve">, </w:t>
            </w:r>
            <w:r w:rsidRPr="008914F3">
              <w:rPr>
                <w:rFonts w:ascii="Times New Roman" w:hAnsi="Times New Roman" w:cs="Times New Roman"/>
                <w:i/>
                <w:sz w:val="28"/>
                <w:szCs w:val="28"/>
              </w:rPr>
              <w:t>R</w:t>
            </w:r>
            <w:r w:rsidRPr="008914F3">
              <w:rPr>
                <w:rFonts w:ascii="Times New Roman" w:hAnsi="Times New Roman" w:cs="Times New Roman"/>
                <w:i/>
                <w:sz w:val="28"/>
                <w:szCs w:val="28"/>
                <w:vertAlign w:val="subscript"/>
              </w:rPr>
              <w:t>ext</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hAnsi="Times New Roman" w:cs="Times New Roman"/>
                <w:sz w:val="28"/>
                <w:szCs w:val="28"/>
              </w:rPr>
              <w:t>–</w:t>
            </w:r>
            <w:r w:rsidRPr="008914F3">
              <w:rPr>
                <w:rFonts w:ascii="Times New Roman" w:hAnsi="Times New Roman" w:cs="Times New Roman"/>
                <w:sz w:val="28"/>
                <w:szCs w:val="28"/>
                <w:lang w:val="kk-KZ"/>
              </w:rPr>
              <w:t xml:space="preserve"> заряд тасушылардың тасымалдау кедергісі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lang w:val="kk-KZ"/>
              </w:rPr>
            </w:pPr>
            <w:r w:rsidRPr="008914F3">
              <w:rPr>
                <w:rFonts w:ascii="Times New Roman" w:hAnsi="Times New Roman" w:cs="Times New Roman"/>
                <w:i/>
                <w:sz w:val="28"/>
                <w:szCs w:val="28"/>
              </w:rPr>
              <w:t>С</w:t>
            </w:r>
          </w:p>
        </w:tc>
        <w:tc>
          <w:tcPr>
            <w:tcW w:w="7106" w:type="dxa"/>
          </w:tcPr>
          <w:p w:rsidR="00AD5EE1" w:rsidRPr="008914F3" w:rsidRDefault="00AD5EE1" w:rsidP="00CC6177">
            <w:pPr>
              <w:suppressAutoHyphens/>
              <w:spacing w:after="0" w:line="240" w:lineRule="auto"/>
              <w:ind w:left="176" w:hanging="176"/>
              <w:rPr>
                <w:rFonts w:ascii="Times New Roman" w:hAnsi="Times New Roman" w:cs="Times New Roman"/>
                <w:sz w:val="28"/>
                <w:szCs w:val="28"/>
                <w:lang w:val="kk-KZ"/>
              </w:rPr>
            </w:pP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қабыршақ сыйымдылығы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hAnsi="Times New Roman" w:cs="Times New Roman"/>
                <w:i/>
                <w:sz w:val="28"/>
                <w:szCs w:val="28"/>
              </w:rPr>
              <w:t>k</w:t>
            </w:r>
            <w:r w:rsidRPr="008914F3">
              <w:rPr>
                <w:rFonts w:ascii="Times New Roman" w:hAnsi="Times New Roman" w:cs="Times New Roman"/>
                <w:i/>
                <w:sz w:val="28"/>
                <w:szCs w:val="28"/>
                <w:vertAlign w:val="subscript"/>
              </w:rPr>
              <w:t>eff</w:t>
            </w:r>
          </w:p>
        </w:tc>
        <w:tc>
          <w:tcPr>
            <w:tcW w:w="7106" w:type="dxa"/>
          </w:tcPr>
          <w:p w:rsidR="00AD5EE1" w:rsidRPr="008914F3" w:rsidRDefault="00AD5EE1" w:rsidP="00CC6177">
            <w:pPr>
              <w:suppressAutoHyphens/>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заряд тас</w:t>
            </w:r>
            <w:r w:rsidRPr="008914F3">
              <w:rPr>
                <w:rFonts w:ascii="Times New Roman" w:hAnsi="Times New Roman" w:cs="Times New Roman"/>
                <w:sz w:val="28"/>
                <w:szCs w:val="28"/>
                <w:lang w:val="kk-KZ"/>
              </w:rPr>
              <w:t>ушыларды</w:t>
            </w:r>
            <w:r w:rsidRPr="008914F3">
              <w:rPr>
                <w:rFonts w:ascii="Times New Roman" w:hAnsi="Times New Roman" w:cs="Times New Roman"/>
                <w:sz w:val="28"/>
                <w:szCs w:val="28"/>
              </w:rPr>
              <w:t xml:space="preserve"> алу </w:t>
            </w:r>
            <w:r w:rsidRPr="008914F3">
              <w:rPr>
                <w:rFonts w:ascii="Times New Roman" w:hAnsi="Times New Roman" w:cs="Times New Roman"/>
                <w:sz w:val="28"/>
                <w:szCs w:val="28"/>
                <w:lang w:val="kk-KZ"/>
              </w:rPr>
              <w:t xml:space="preserve">эффективті жылдамдығы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i/>
                <w:sz w:val="28"/>
                <w:szCs w:val="28"/>
              </w:rPr>
              <w:t>τ</w:t>
            </w:r>
            <w:r w:rsidRPr="008914F3">
              <w:rPr>
                <w:rFonts w:ascii="Times New Roman" w:eastAsia="Calibri" w:hAnsi="Times New Roman" w:cs="Times New Roman"/>
                <w:i/>
                <w:sz w:val="28"/>
                <w:szCs w:val="28"/>
                <w:vertAlign w:val="subscript"/>
              </w:rPr>
              <w:t>eff</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Calibri" w:hAnsi="Times New Roman" w:cs="Times New Roman"/>
                <w:sz w:val="28"/>
                <w:szCs w:val="28"/>
              </w:rPr>
              <w:t xml:space="preserve">– </w:t>
            </w:r>
            <w:r w:rsidRPr="008914F3">
              <w:rPr>
                <w:rFonts w:ascii="Times New Roman" w:hAnsi="Times New Roman" w:cs="Times New Roman"/>
                <w:sz w:val="28"/>
                <w:szCs w:val="28"/>
              </w:rPr>
              <w:t>заряд тас</w:t>
            </w:r>
            <w:r w:rsidRPr="008914F3">
              <w:rPr>
                <w:rFonts w:ascii="Times New Roman" w:hAnsi="Times New Roman" w:cs="Times New Roman"/>
                <w:sz w:val="28"/>
                <w:szCs w:val="28"/>
                <w:lang w:val="kk-KZ"/>
              </w:rPr>
              <w:t>ушылардың</w:t>
            </w:r>
            <w:r w:rsidRPr="008914F3">
              <w:rPr>
                <w:rFonts w:ascii="Times New Roman" w:hAnsi="Times New Roman" w:cs="Times New Roman"/>
                <w:sz w:val="28"/>
                <w:szCs w:val="28"/>
              </w:rPr>
              <w:t xml:space="preserve"> </w:t>
            </w:r>
            <w:r w:rsidRPr="008914F3">
              <w:rPr>
                <w:rFonts w:ascii="Times New Roman" w:eastAsia="Calibri" w:hAnsi="Times New Roman" w:cs="Times New Roman"/>
                <w:sz w:val="28"/>
                <w:szCs w:val="28"/>
              </w:rPr>
              <w:t>эффектив</w:t>
            </w:r>
            <w:r w:rsidRPr="008914F3">
              <w:rPr>
                <w:rFonts w:ascii="Times New Roman" w:eastAsia="Calibri" w:hAnsi="Times New Roman" w:cs="Times New Roman"/>
                <w:sz w:val="28"/>
                <w:szCs w:val="28"/>
                <w:lang w:val="kk-KZ"/>
              </w:rPr>
              <w:t>ті өмір сүру уақыты</w:t>
            </w:r>
            <w:r w:rsidRPr="008914F3">
              <w:rPr>
                <w:rFonts w:ascii="Times New Roman" w:eastAsia="Calibri" w:hAnsi="Times New Roman" w:cs="Times New Roman"/>
                <w:sz w:val="28"/>
                <w:szCs w:val="28"/>
              </w:rPr>
              <w:t xml:space="preserve">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i/>
                <w:sz w:val="28"/>
                <w:szCs w:val="28"/>
              </w:rPr>
            </w:pPr>
            <w:r w:rsidRPr="008914F3">
              <w:rPr>
                <w:rFonts w:ascii="Times New Roman" w:hAnsi="Times New Roman" w:cs="Times New Roman"/>
                <w:i/>
                <w:sz w:val="28"/>
                <w:szCs w:val="28"/>
              </w:rPr>
              <w:t>Μ</w:t>
            </w:r>
          </w:p>
        </w:tc>
        <w:tc>
          <w:tcPr>
            <w:tcW w:w="7106" w:type="dxa"/>
          </w:tcPr>
          <w:p w:rsidR="00AD5EE1" w:rsidRPr="008914F3" w:rsidRDefault="00AD5EE1" w:rsidP="00CC6177">
            <w:pPr>
              <w:suppressAutoHyphens/>
              <w:spacing w:after="0" w:line="240" w:lineRule="auto"/>
              <w:ind w:left="176" w:hanging="176"/>
              <w:rPr>
                <w:rFonts w:ascii="Times New Roman" w:hAnsi="Times New Roman" w:cs="Times New Roman"/>
                <w:i/>
                <w:sz w:val="28"/>
                <w:szCs w:val="28"/>
              </w:rPr>
            </w:pPr>
            <w:r w:rsidRPr="008914F3">
              <w:rPr>
                <w:rFonts w:ascii="Times New Roman" w:hAnsi="Times New Roman" w:cs="Times New Roman"/>
                <w:sz w:val="28"/>
                <w:szCs w:val="28"/>
              </w:rPr>
              <w:t>– заряд тас</w:t>
            </w:r>
            <w:r w:rsidRPr="008914F3">
              <w:rPr>
                <w:rFonts w:ascii="Times New Roman" w:hAnsi="Times New Roman" w:cs="Times New Roman"/>
                <w:sz w:val="28"/>
                <w:szCs w:val="28"/>
                <w:lang w:val="kk-KZ"/>
              </w:rPr>
              <w:t>ушылардың</w:t>
            </w:r>
            <w:r w:rsidRPr="008914F3">
              <w:rPr>
                <w:rFonts w:ascii="Times New Roman" w:hAnsi="Times New Roman" w:cs="Times New Roman"/>
                <w:sz w:val="28"/>
                <w:szCs w:val="28"/>
              </w:rPr>
              <w:t xml:space="preserve"> </w:t>
            </w:r>
            <w:r w:rsidRPr="008914F3">
              <w:rPr>
                <w:rFonts w:ascii="Times New Roman" w:hAnsi="Times New Roman" w:cs="Times New Roman"/>
                <w:sz w:val="28"/>
                <w:szCs w:val="28"/>
                <w:lang w:val="kk-KZ"/>
              </w:rPr>
              <w:t>шартты қозғалғыштығы</w:t>
            </w:r>
            <w:r w:rsidRPr="008914F3">
              <w:rPr>
                <w:rFonts w:ascii="Times New Roman" w:hAnsi="Times New Roman" w:cs="Times New Roman"/>
                <w:sz w:val="28"/>
                <w:szCs w:val="28"/>
              </w:rPr>
              <w:t xml:space="preserve">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Theme="minorEastAsia" w:hAnsi="Times New Roman" w:cs="Times New Roman"/>
                <w:i/>
                <w:sz w:val="28"/>
                <w:szCs w:val="28"/>
              </w:rPr>
              <w:t>V</w:t>
            </w:r>
            <w:r w:rsidRPr="008914F3">
              <w:rPr>
                <w:rFonts w:ascii="Times New Roman" w:eastAsiaTheme="minorEastAsia" w:hAnsi="Times New Roman" w:cs="Times New Roman"/>
                <w:i/>
                <w:sz w:val="28"/>
                <w:szCs w:val="28"/>
                <w:vertAlign w:val="subscript"/>
              </w:rPr>
              <w:t>0</w:t>
            </w:r>
            <w:r w:rsidRPr="008914F3">
              <w:rPr>
                <w:rFonts w:ascii="Times New Roman" w:eastAsiaTheme="minorEastAsia" w:hAnsi="Times New Roman" w:cs="Times New Roman"/>
                <w:sz w:val="28"/>
                <w:szCs w:val="28"/>
              </w:rPr>
              <w:t xml:space="preserve"> </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sz w:val="28"/>
                <w:szCs w:val="28"/>
                <w:lang w:val="kk-KZ"/>
              </w:rPr>
              <w:t>кірістірілген кернеу</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hAnsi="Times New Roman" w:cs="Times New Roman"/>
                <w:sz w:val="28"/>
                <w:szCs w:val="28"/>
              </w:rPr>
            </w:pPr>
            <w:r w:rsidRPr="008914F3">
              <w:rPr>
                <w:rFonts w:ascii="Times New Roman" w:eastAsiaTheme="minorEastAsia" w:hAnsi="Times New Roman" w:cs="Times New Roman"/>
                <w:i/>
                <w:sz w:val="28"/>
                <w:szCs w:val="28"/>
              </w:rPr>
              <w:t>τ</w:t>
            </w:r>
            <w:r w:rsidRPr="008914F3">
              <w:rPr>
                <w:rFonts w:ascii="Times New Roman" w:eastAsiaTheme="minorEastAsia" w:hAnsi="Times New Roman" w:cs="Times New Roman"/>
                <w:i/>
                <w:sz w:val="28"/>
                <w:szCs w:val="28"/>
                <w:vertAlign w:val="subscript"/>
              </w:rPr>
              <w:t>D</w:t>
            </w: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i/>
                <w:sz w:val="28"/>
                <w:szCs w:val="28"/>
              </w:rPr>
              <w:t>τ</w:t>
            </w:r>
          </w:p>
        </w:tc>
        <w:tc>
          <w:tcPr>
            <w:tcW w:w="7106" w:type="dxa"/>
          </w:tcPr>
          <w:p w:rsidR="00AD5EE1" w:rsidRPr="008914F3" w:rsidRDefault="00AD5EE1" w:rsidP="00CC6177">
            <w:pPr>
              <w:suppressAutoHyphens/>
              <w:spacing w:after="0" w:line="240" w:lineRule="auto"/>
              <w:ind w:left="176" w:hanging="176"/>
              <w:rPr>
                <w:rFonts w:ascii="Times New Roman" w:hAnsi="Times New Roman" w:cs="Times New Roman"/>
                <w:sz w:val="28"/>
                <w:szCs w:val="28"/>
              </w:rPr>
            </w:pPr>
            <w:r w:rsidRPr="008914F3">
              <w:rPr>
                <w:rFonts w:ascii="Times New Roman" w:eastAsiaTheme="minorEastAsia" w:hAnsi="Times New Roman" w:cs="Times New Roman"/>
                <w:sz w:val="28"/>
                <w:szCs w:val="28"/>
              </w:rPr>
              <w:t xml:space="preserve">– </w:t>
            </w:r>
            <w:r w:rsidRPr="008914F3">
              <w:rPr>
                <w:rFonts w:ascii="Times New Roman" w:eastAsiaTheme="minorEastAsia" w:hAnsi="Times New Roman" w:cs="Times New Roman"/>
                <w:sz w:val="28"/>
                <w:szCs w:val="28"/>
                <w:lang w:val="kk-KZ"/>
              </w:rPr>
              <w:t xml:space="preserve">зарядты таушылардың жүгіру уақыты </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mbria" w:hAnsi="Times New Roman" w:cs="Times New Roman"/>
                <w:i/>
                <w:w w:val="105"/>
                <w:sz w:val="28"/>
                <w:szCs w:val="28"/>
              </w:rPr>
              <w:t>R</w:t>
            </w:r>
            <w:r w:rsidRPr="008914F3">
              <w:rPr>
                <w:rFonts w:ascii="Times New Roman" w:eastAsia="Cambria" w:hAnsi="Times New Roman" w:cs="Times New Roman"/>
                <w:i/>
                <w:w w:val="105"/>
                <w:sz w:val="28"/>
                <w:szCs w:val="28"/>
                <w:vertAlign w:val="subscript"/>
              </w:rPr>
              <w:t>a</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Cambria" w:hAnsi="Times New Roman" w:cs="Times New Roman"/>
                <w:w w:val="105"/>
                <w:sz w:val="28"/>
                <w:szCs w:val="28"/>
              </w:rPr>
              <w:t xml:space="preserve">– </w:t>
            </w:r>
            <w:r w:rsidRPr="008914F3">
              <w:rPr>
                <w:rFonts w:ascii="Times New Roman" w:eastAsia="Cambria" w:hAnsi="Times New Roman" w:cs="Times New Roman"/>
                <w:w w:val="105"/>
                <w:sz w:val="28"/>
                <w:szCs w:val="28"/>
                <w:lang w:val="kk-KZ"/>
              </w:rPr>
              <w:t>беттің кедір</w:t>
            </w:r>
            <w:r w:rsidRPr="008914F3">
              <w:rPr>
                <w:rFonts w:ascii="Times New Roman" w:eastAsia="Cambria" w:hAnsi="Times New Roman" w:cs="Times New Roman"/>
                <w:w w:val="105"/>
                <w:sz w:val="28"/>
                <w:szCs w:val="28"/>
              </w:rPr>
              <w:t>-</w:t>
            </w:r>
            <w:r w:rsidRPr="008914F3">
              <w:rPr>
                <w:rFonts w:ascii="Times New Roman" w:eastAsia="Cambria" w:hAnsi="Times New Roman" w:cs="Times New Roman"/>
                <w:w w:val="105"/>
                <w:sz w:val="28"/>
                <w:szCs w:val="28"/>
                <w:lang w:val="kk-KZ"/>
              </w:rPr>
              <w:t xml:space="preserve">бұдырлығының сипаттамасы </w:t>
            </w:r>
          </w:p>
        </w:tc>
      </w:tr>
      <w:tr w:rsidR="00AD5EE1" w:rsidRPr="008914F3" w:rsidTr="00AD5EE1">
        <w:tc>
          <w:tcPr>
            <w:tcW w:w="2652" w:type="dxa"/>
          </w:tcPr>
          <w:p w:rsidR="00AD5EE1" w:rsidRPr="005F4770" w:rsidRDefault="00AD5EE1" w:rsidP="00CC6177">
            <w:pPr>
              <w:suppressAutoHyphens/>
              <w:spacing w:after="0" w:line="240" w:lineRule="auto"/>
              <w:rPr>
                <w:rFonts w:ascii="Times New Roman" w:eastAsia="Cambria" w:hAnsi="Times New Roman" w:cs="Times New Roman"/>
                <w:w w:val="105"/>
                <w:sz w:val="28"/>
                <w:szCs w:val="28"/>
                <w:lang w:val="kk-KZ"/>
              </w:rPr>
            </w:pPr>
            <w:r w:rsidRPr="008914F3">
              <w:rPr>
                <w:rFonts w:ascii="Times New Roman" w:eastAsia="Cambria" w:hAnsi="Times New Roman" w:cs="Times New Roman"/>
                <w:i/>
                <w:w w:val="105"/>
                <w:sz w:val="28"/>
                <w:szCs w:val="28"/>
              </w:rPr>
              <w:t>λ</w:t>
            </w:r>
            <w:r w:rsidR="005F4770">
              <w:rPr>
                <w:rFonts w:ascii="Times New Roman" w:eastAsia="Cambria" w:hAnsi="Times New Roman" w:cs="Times New Roman"/>
                <w:w w:val="105"/>
                <w:sz w:val="28"/>
                <w:szCs w:val="28"/>
              </w:rPr>
              <w:t>,</w:t>
            </w:r>
          </w:p>
        </w:tc>
        <w:tc>
          <w:tcPr>
            <w:tcW w:w="7106" w:type="dxa"/>
          </w:tcPr>
          <w:p w:rsidR="00AD5EE1" w:rsidRPr="008914F3" w:rsidRDefault="00AD5EE1" w:rsidP="00CC6177">
            <w:pPr>
              <w:suppressAutoHyphens/>
              <w:spacing w:after="0" w:line="240" w:lineRule="auto"/>
              <w:ind w:left="176" w:hanging="176"/>
              <w:rPr>
                <w:rFonts w:ascii="Times New Roman" w:eastAsia="Cambria" w:hAnsi="Times New Roman" w:cs="Times New Roman"/>
                <w:w w:val="105"/>
                <w:sz w:val="28"/>
                <w:szCs w:val="28"/>
                <w:lang w:val="kk-KZ"/>
              </w:rPr>
            </w:pPr>
            <w:r w:rsidRPr="008914F3">
              <w:rPr>
                <w:rFonts w:ascii="Times New Roman" w:eastAsia="Cambria" w:hAnsi="Times New Roman" w:cs="Times New Roman"/>
                <w:w w:val="105"/>
                <w:sz w:val="28"/>
                <w:szCs w:val="28"/>
              </w:rPr>
              <w:t xml:space="preserve">– </w:t>
            </w:r>
            <w:r w:rsidR="005F4770">
              <w:rPr>
                <w:rFonts w:ascii="Times New Roman" w:eastAsia="Cambria" w:hAnsi="Times New Roman" w:cs="Times New Roman"/>
                <w:w w:val="105"/>
                <w:sz w:val="28"/>
                <w:szCs w:val="28"/>
                <w:lang w:val="kk-KZ"/>
              </w:rPr>
              <w:t>толқын ұзындығы</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mbria" w:hAnsi="Times New Roman" w:cs="Times New Roman"/>
                <w:sz w:val="28"/>
                <w:szCs w:val="28"/>
              </w:rPr>
            </w:pPr>
            <w:r w:rsidRPr="008914F3">
              <w:rPr>
                <w:rFonts w:ascii="Times New Roman" w:eastAsia="Cambria" w:hAnsi="Times New Roman" w:cs="Times New Roman"/>
                <w:i/>
                <w:sz w:val="28"/>
                <w:szCs w:val="28"/>
              </w:rPr>
              <w:t>D</w:t>
            </w:r>
            <w:r w:rsidRPr="008914F3">
              <w:rPr>
                <w:rFonts w:ascii="Times New Roman" w:eastAsia="Cambria" w:hAnsi="Times New Roman" w:cs="Times New Roman"/>
                <w:sz w:val="28"/>
                <w:szCs w:val="28"/>
              </w:rPr>
              <w:t xml:space="preserve">, </w:t>
            </w:r>
          </w:p>
        </w:tc>
        <w:tc>
          <w:tcPr>
            <w:tcW w:w="7106" w:type="dxa"/>
          </w:tcPr>
          <w:p w:rsidR="00AD5EE1" w:rsidRPr="008914F3" w:rsidRDefault="00AD5EE1" w:rsidP="00CC6177">
            <w:pPr>
              <w:suppressAutoHyphens/>
              <w:spacing w:after="0" w:line="240" w:lineRule="auto"/>
              <w:ind w:left="176" w:hanging="176"/>
              <w:rPr>
                <w:rFonts w:ascii="Times New Roman" w:eastAsia="Cambria" w:hAnsi="Times New Roman" w:cs="Times New Roman"/>
                <w:sz w:val="28"/>
                <w:szCs w:val="28"/>
              </w:rPr>
            </w:pPr>
            <w:r w:rsidRPr="008914F3">
              <w:rPr>
                <w:rFonts w:ascii="Times New Roman" w:eastAsia="Cambria" w:hAnsi="Times New Roman" w:cs="Times New Roman"/>
                <w:sz w:val="28"/>
                <w:szCs w:val="28"/>
              </w:rPr>
              <w:t xml:space="preserve">– </w:t>
            </w:r>
            <w:r w:rsidRPr="008914F3">
              <w:rPr>
                <w:rFonts w:ascii="Times New Roman" w:eastAsia="Cambria" w:hAnsi="Times New Roman" w:cs="Times New Roman"/>
                <w:sz w:val="28"/>
                <w:szCs w:val="28"/>
                <w:lang w:val="kk-KZ"/>
              </w:rPr>
              <w:t>оптикалық жұтылу спектрі</w:t>
            </w:r>
          </w:p>
        </w:tc>
      </w:tr>
      <w:tr w:rsidR="00AD5EE1" w:rsidRPr="008914F3" w:rsidTr="00AD5EE1">
        <w:tc>
          <w:tcPr>
            <w:tcW w:w="2652" w:type="dxa"/>
          </w:tcPr>
          <w:p w:rsidR="00AD5EE1" w:rsidRPr="008914F3" w:rsidRDefault="00AD5EE1" w:rsidP="00CC6177">
            <w:pPr>
              <w:suppressAutoHyphens/>
              <w:spacing w:after="0" w:line="240" w:lineRule="auto"/>
              <w:rPr>
                <w:rFonts w:ascii="Times New Roman" w:eastAsia="Calibri" w:hAnsi="Times New Roman" w:cs="Times New Roman"/>
                <w:sz w:val="28"/>
                <w:szCs w:val="28"/>
              </w:rPr>
            </w:pPr>
            <w:r w:rsidRPr="008914F3">
              <w:rPr>
                <w:rFonts w:ascii="Times New Roman" w:eastAsia="Calibri" w:hAnsi="Times New Roman" w:cs="Times New Roman"/>
                <w:sz w:val="28"/>
                <w:szCs w:val="28"/>
              </w:rPr>
              <w:t>CPE</w:t>
            </w:r>
          </w:p>
        </w:tc>
        <w:tc>
          <w:tcPr>
            <w:tcW w:w="7106" w:type="dxa"/>
          </w:tcPr>
          <w:p w:rsidR="00AD5EE1" w:rsidRPr="008914F3" w:rsidRDefault="00AD5EE1" w:rsidP="00CC6177">
            <w:pPr>
              <w:suppressAutoHyphens/>
              <w:spacing w:after="0" w:line="240" w:lineRule="auto"/>
              <w:ind w:left="176" w:hanging="176"/>
              <w:rPr>
                <w:rFonts w:ascii="Times New Roman" w:eastAsia="Calibri" w:hAnsi="Times New Roman" w:cs="Times New Roman"/>
                <w:sz w:val="28"/>
                <w:szCs w:val="28"/>
              </w:rPr>
            </w:pPr>
            <w:r w:rsidRPr="008914F3">
              <w:rPr>
                <w:rFonts w:ascii="Times New Roman" w:eastAsia="Calibri" w:hAnsi="Times New Roman" w:cs="Times New Roman"/>
                <w:sz w:val="28"/>
                <w:szCs w:val="28"/>
              </w:rPr>
              <w:t xml:space="preserve">– </w:t>
            </w:r>
            <w:r w:rsidRPr="008914F3">
              <w:rPr>
                <w:rFonts w:ascii="Times New Roman" w:eastAsia="Calibri" w:hAnsi="Times New Roman" w:cs="Times New Roman"/>
                <w:sz w:val="28"/>
                <w:szCs w:val="28"/>
                <w:lang w:val="kk-KZ"/>
              </w:rPr>
              <w:t>тұрақты фаза элементі</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rPr>
            </w:pPr>
            <w:r w:rsidRPr="008914F3">
              <w:rPr>
                <w:rFonts w:ascii="Times New Roman" w:hAnsi="Times New Roman" w:cs="Times New Roman"/>
                <w:sz w:val="28"/>
                <w:szCs w:val="28"/>
              </w:rPr>
              <w:t>PEDOT</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поли(3,4-этилендиокситиофен)</w:t>
            </w:r>
          </w:p>
        </w:tc>
      </w:tr>
      <w:tr w:rsidR="00AD5EE1" w:rsidRPr="008914F3" w:rsidTr="00AD5EE1">
        <w:tc>
          <w:tcPr>
            <w:tcW w:w="2652" w:type="dxa"/>
          </w:tcPr>
          <w:p w:rsidR="00AD5EE1" w:rsidRPr="008914F3" w:rsidRDefault="00AD5EE1" w:rsidP="00CC6177">
            <w:pPr>
              <w:spacing w:after="0" w:line="240" w:lineRule="auto"/>
              <w:rPr>
                <w:rFonts w:ascii="Times New Roman" w:hAnsi="Times New Roman" w:cs="Times New Roman"/>
                <w:sz w:val="28"/>
                <w:szCs w:val="28"/>
              </w:rPr>
            </w:pPr>
            <w:r w:rsidRPr="008914F3">
              <w:rPr>
                <w:rFonts w:ascii="Times New Roman" w:hAnsi="Times New Roman" w:cs="Times New Roman"/>
                <w:sz w:val="28"/>
                <w:szCs w:val="28"/>
              </w:rPr>
              <w:t>PSS</w:t>
            </w:r>
          </w:p>
        </w:tc>
        <w:tc>
          <w:tcPr>
            <w:tcW w:w="7106" w:type="dxa"/>
          </w:tcPr>
          <w:p w:rsidR="00AD5EE1" w:rsidRPr="008914F3" w:rsidRDefault="00AD5EE1" w:rsidP="00CC6177">
            <w:pPr>
              <w:spacing w:after="0" w:line="240" w:lineRule="auto"/>
              <w:ind w:left="176" w:hanging="176"/>
              <w:rPr>
                <w:rFonts w:ascii="Times New Roman" w:hAnsi="Times New Roman" w:cs="Times New Roman"/>
                <w:sz w:val="28"/>
                <w:szCs w:val="28"/>
              </w:rPr>
            </w:pPr>
            <w:r w:rsidRPr="008914F3">
              <w:rPr>
                <w:rFonts w:ascii="Times New Roman" w:hAnsi="Times New Roman" w:cs="Times New Roman"/>
                <w:sz w:val="28"/>
                <w:szCs w:val="28"/>
              </w:rPr>
              <w:t>‒ полистиролсульфонат</w:t>
            </w:r>
          </w:p>
        </w:tc>
      </w:tr>
    </w:tbl>
    <w:p w:rsidR="00F20A7C" w:rsidRPr="008914F3" w:rsidRDefault="00F20A7C" w:rsidP="00CC6177">
      <w:pPr>
        <w:suppressAutoHyphens/>
        <w:spacing w:after="0" w:line="240" w:lineRule="auto"/>
        <w:jc w:val="center"/>
        <w:rPr>
          <w:rFonts w:cs="Times New Roman"/>
          <w:szCs w:val="28"/>
          <w:lang w:val="ru-RU"/>
        </w:rPr>
      </w:pPr>
    </w:p>
    <w:p w:rsidR="00531357" w:rsidRPr="008914F3" w:rsidRDefault="00531357" w:rsidP="00CC6177">
      <w:pPr>
        <w:suppressAutoHyphens/>
        <w:spacing w:after="0" w:line="240" w:lineRule="auto"/>
        <w:jc w:val="center"/>
        <w:rPr>
          <w:rFonts w:cs="Times New Roman"/>
          <w:szCs w:val="28"/>
          <w:lang w:val="ru-RU"/>
        </w:rPr>
      </w:pPr>
    </w:p>
    <w:p w:rsidR="00531357" w:rsidRPr="008914F3" w:rsidRDefault="00531357" w:rsidP="00CC6177">
      <w:pPr>
        <w:suppressAutoHyphens/>
        <w:spacing w:after="0" w:line="240" w:lineRule="auto"/>
        <w:jc w:val="center"/>
        <w:rPr>
          <w:rFonts w:cs="Times New Roman"/>
          <w:szCs w:val="28"/>
          <w:lang w:val="ru-RU"/>
        </w:rPr>
      </w:pPr>
    </w:p>
    <w:p w:rsidR="00293F18" w:rsidRPr="008914F3" w:rsidRDefault="00293F18" w:rsidP="00CC6177">
      <w:pPr>
        <w:spacing w:after="0" w:line="240" w:lineRule="auto"/>
        <w:rPr>
          <w:rFonts w:cs="Times New Roman"/>
          <w:szCs w:val="28"/>
          <w:lang w:val="ru-RU"/>
        </w:rPr>
      </w:pPr>
      <w:r w:rsidRPr="008914F3">
        <w:rPr>
          <w:rFonts w:cs="Times New Roman"/>
          <w:szCs w:val="28"/>
          <w:lang w:val="ru-RU"/>
        </w:rPr>
        <w:br w:type="page"/>
      </w:r>
    </w:p>
    <w:p w:rsidR="00293F18" w:rsidRPr="008914F3" w:rsidRDefault="00936971" w:rsidP="00CC6177">
      <w:pPr>
        <w:pStyle w:val="HTML"/>
        <w:tabs>
          <w:tab w:val="left" w:pos="567"/>
        </w:tabs>
        <w:jc w:val="center"/>
        <w:rPr>
          <w:rStyle w:val="y2iqfc"/>
          <w:rFonts w:ascii="Times New Roman" w:eastAsiaTheme="majorEastAsia" w:hAnsi="Times New Roman" w:cs="Times New Roman"/>
          <w:b/>
          <w:sz w:val="28"/>
          <w:szCs w:val="28"/>
          <w:lang w:val="kk-KZ"/>
        </w:rPr>
      </w:pPr>
      <w:r w:rsidRPr="008914F3">
        <w:rPr>
          <w:rStyle w:val="y2iqfc"/>
          <w:rFonts w:ascii="Times New Roman" w:eastAsiaTheme="majorEastAsia" w:hAnsi="Times New Roman" w:cs="Times New Roman"/>
          <w:b/>
          <w:sz w:val="28"/>
          <w:szCs w:val="28"/>
          <w:lang w:val="kk-KZ"/>
        </w:rPr>
        <w:t>КІРІСПЕ</w:t>
      </w:r>
    </w:p>
    <w:p w:rsidR="00293F18" w:rsidRPr="008914F3" w:rsidRDefault="00293F18" w:rsidP="00CC6177">
      <w:pPr>
        <w:pStyle w:val="HTML"/>
        <w:tabs>
          <w:tab w:val="left" w:pos="567"/>
        </w:tabs>
        <w:ind w:firstLine="454"/>
        <w:jc w:val="center"/>
        <w:rPr>
          <w:rStyle w:val="y2iqfc"/>
          <w:rFonts w:ascii="Times New Roman" w:eastAsiaTheme="majorEastAsia" w:hAnsi="Times New Roman" w:cs="Times New Roman"/>
          <w:b/>
          <w:sz w:val="28"/>
          <w:szCs w:val="28"/>
          <w:lang w:val="kk-KZ"/>
        </w:rPr>
      </w:pPr>
    </w:p>
    <w:p w:rsidR="00282D32" w:rsidRPr="008914F3" w:rsidRDefault="00282D32" w:rsidP="00CC6177">
      <w:pPr>
        <w:pStyle w:val="af"/>
        <w:spacing w:before="0" w:beforeAutospacing="0" w:after="0" w:afterAutospacing="0"/>
        <w:ind w:firstLine="709"/>
        <w:jc w:val="both"/>
        <w:rPr>
          <w:sz w:val="28"/>
          <w:szCs w:val="28"/>
          <w:lang w:val="kk-KZ"/>
        </w:rPr>
      </w:pPr>
      <w:r w:rsidRPr="008914F3">
        <w:rPr>
          <w:rStyle w:val="ae"/>
          <w:sz w:val="28"/>
          <w:szCs w:val="28"/>
          <w:lang w:val="kk-KZ"/>
        </w:rPr>
        <w:t>Жұмыстың жалпы сипаттамасы</w:t>
      </w:r>
      <w:r w:rsidR="009F3AC2" w:rsidRPr="008914F3">
        <w:rPr>
          <w:rStyle w:val="ae"/>
          <w:sz w:val="28"/>
          <w:szCs w:val="28"/>
          <w:lang w:val="kk-KZ"/>
        </w:rPr>
        <w:t xml:space="preserve">. </w:t>
      </w:r>
      <w:r w:rsidR="009F3AC2" w:rsidRPr="008914F3">
        <w:rPr>
          <w:rStyle w:val="ae"/>
          <w:b w:val="0"/>
          <w:sz w:val="28"/>
          <w:szCs w:val="28"/>
          <w:lang w:val="kk-KZ"/>
        </w:rPr>
        <w:t>Жұмыс барысында в</w:t>
      </w:r>
      <w:r w:rsidRPr="008914F3">
        <w:rPr>
          <w:sz w:val="28"/>
          <w:szCs w:val="28"/>
          <w:lang w:val="kk-KZ"/>
        </w:rPr>
        <w:t xml:space="preserve">акуумдық термиялық тұндыру әдісімен </w:t>
      </w:r>
      <w:r w:rsidR="00144A7C" w:rsidRPr="008914F3">
        <w:rPr>
          <w:sz w:val="28"/>
          <w:szCs w:val="28"/>
          <w:lang w:val="kk-KZ"/>
        </w:rPr>
        <w:t xml:space="preserve">синтезделген </w:t>
      </w:r>
      <w:r w:rsidR="009F3AC2" w:rsidRPr="008914F3">
        <w:rPr>
          <w:sz w:val="28"/>
          <w:szCs w:val="28"/>
          <w:lang w:val="kk-KZ"/>
        </w:rPr>
        <w:t>қалайы оксиді (</w:t>
      </w:r>
      <w:r w:rsidR="00967C7F" w:rsidRPr="008914F3">
        <w:rPr>
          <w:sz w:val="28"/>
          <w:szCs w:val="28"/>
          <w:lang w:val="kk-KZ"/>
        </w:rPr>
        <w:t>SnO</w:t>
      </w:r>
      <w:r w:rsidR="00967C7F" w:rsidRPr="008914F3">
        <w:rPr>
          <w:sz w:val="28"/>
          <w:szCs w:val="28"/>
          <w:vertAlign w:val="subscript"/>
          <w:lang w:val="kk-KZ"/>
        </w:rPr>
        <w:t>2</w:t>
      </w:r>
      <w:r w:rsidR="009F3AC2" w:rsidRPr="008914F3">
        <w:rPr>
          <w:sz w:val="28"/>
          <w:szCs w:val="28"/>
          <w:lang w:val="kk-KZ"/>
        </w:rPr>
        <w:t xml:space="preserve">) </w:t>
      </w:r>
      <w:r w:rsidRPr="008914F3">
        <w:rPr>
          <w:sz w:val="28"/>
          <w:szCs w:val="28"/>
          <w:lang w:val="kk-KZ"/>
        </w:rPr>
        <w:t xml:space="preserve"> </w:t>
      </w:r>
      <w:r w:rsidR="00A7111F" w:rsidRPr="008914F3">
        <w:rPr>
          <w:sz w:val="28"/>
          <w:szCs w:val="28"/>
          <w:lang w:val="kk-KZ"/>
        </w:rPr>
        <w:t>қабыршақт</w:t>
      </w:r>
      <w:r w:rsidRPr="008914F3">
        <w:rPr>
          <w:sz w:val="28"/>
          <w:szCs w:val="28"/>
          <w:lang w:val="kk-KZ"/>
        </w:rPr>
        <w:t>арының құ</w:t>
      </w:r>
      <w:r w:rsidR="00CB6240" w:rsidRPr="008914F3">
        <w:rPr>
          <w:sz w:val="28"/>
          <w:szCs w:val="28"/>
          <w:lang w:val="kk-KZ"/>
        </w:rPr>
        <w:t>рылымдық, оптикалық және электр</w:t>
      </w:r>
      <w:r w:rsidRPr="008914F3">
        <w:rPr>
          <w:sz w:val="28"/>
          <w:szCs w:val="28"/>
          <w:lang w:val="kk-KZ"/>
        </w:rPr>
        <w:t xml:space="preserve">тасымалдау қасиеттеріне </w:t>
      </w:r>
      <w:r w:rsidR="009F3AC2" w:rsidRPr="008914F3">
        <w:rPr>
          <w:sz w:val="28"/>
          <w:szCs w:val="28"/>
          <w:lang w:val="kk-KZ"/>
        </w:rPr>
        <w:t xml:space="preserve">күйдіру </w:t>
      </w:r>
      <w:r w:rsidRPr="008914F3">
        <w:rPr>
          <w:sz w:val="28"/>
          <w:szCs w:val="28"/>
          <w:lang w:val="kk-KZ"/>
        </w:rPr>
        <w:t xml:space="preserve">температурасының әсері зерттелді. </w:t>
      </w:r>
      <w:r w:rsidR="00D01ADE" w:rsidRPr="008914F3">
        <w:rPr>
          <w:sz w:val="28"/>
          <w:szCs w:val="28"/>
          <w:lang w:val="kk-KZ"/>
        </w:rPr>
        <w:t>Күйдіру температурасын</w:t>
      </w:r>
      <w:r w:rsidRPr="008914F3">
        <w:rPr>
          <w:sz w:val="28"/>
          <w:szCs w:val="28"/>
          <w:lang w:val="kk-KZ"/>
        </w:rPr>
        <w:t xml:space="preserve"> 500°C-қа дейін арттырғанда, </w:t>
      </w:r>
      <w:r w:rsidR="00967C7F" w:rsidRPr="008914F3">
        <w:rPr>
          <w:sz w:val="28"/>
          <w:szCs w:val="28"/>
          <w:lang w:val="kk-KZ"/>
        </w:rPr>
        <w:t>SnO</w:t>
      </w:r>
      <w:r w:rsidR="00967C7F" w:rsidRPr="008914F3">
        <w:rPr>
          <w:sz w:val="28"/>
          <w:szCs w:val="28"/>
          <w:vertAlign w:val="subscript"/>
          <w:lang w:val="kk-KZ"/>
        </w:rPr>
        <w:t>2</w:t>
      </w:r>
      <w:r w:rsidR="00480803" w:rsidRPr="008914F3">
        <w:rPr>
          <w:sz w:val="28"/>
          <w:szCs w:val="28"/>
          <w:lang w:val="kk-KZ"/>
        </w:rPr>
        <w:t xml:space="preserve"> кристалдығының және </w:t>
      </w:r>
      <w:r w:rsidRPr="008914F3">
        <w:rPr>
          <w:sz w:val="28"/>
          <w:szCs w:val="28"/>
          <w:lang w:val="kk-KZ"/>
        </w:rPr>
        <w:t>электрондардың қозғалғыштығының артуына байланысты қабы</w:t>
      </w:r>
      <w:r w:rsidR="00D01ADE" w:rsidRPr="008914F3">
        <w:rPr>
          <w:sz w:val="28"/>
          <w:szCs w:val="28"/>
          <w:lang w:val="kk-KZ"/>
        </w:rPr>
        <w:t>рша</w:t>
      </w:r>
      <w:r w:rsidRPr="008914F3">
        <w:rPr>
          <w:sz w:val="28"/>
          <w:szCs w:val="28"/>
          <w:lang w:val="kk-KZ"/>
        </w:rPr>
        <w:t>қ</w:t>
      </w:r>
      <w:r w:rsidR="00D01ADE" w:rsidRPr="008914F3">
        <w:rPr>
          <w:sz w:val="28"/>
          <w:szCs w:val="28"/>
          <w:lang w:val="kk-KZ"/>
        </w:rPr>
        <w:t>т</w:t>
      </w:r>
      <w:r w:rsidRPr="008914F3">
        <w:rPr>
          <w:sz w:val="28"/>
          <w:szCs w:val="28"/>
          <w:lang w:val="kk-KZ"/>
        </w:rPr>
        <w:t xml:space="preserve">ардың кедергісі 3,5 есе төмендейтіні анықталды. Сонымен қатар, рекомбинация деңгейі төмендейді, бұл </w:t>
      </w:r>
      <w:r w:rsidR="00A7111F" w:rsidRPr="008914F3">
        <w:rPr>
          <w:sz w:val="28"/>
          <w:szCs w:val="28"/>
          <w:lang w:val="kk-KZ"/>
        </w:rPr>
        <w:t>қабыршақт</w:t>
      </w:r>
      <w:r w:rsidRPr="008914F3">
        <w:rPr>
          <w:sz w:val="28"/>
          <w:szCs w:val="28"/>
          <w:lang w:val="kk-KZ"/>
        </w:rPr>
        <w:t xml:space="preserve">ар мен олардың беткі интерфейстерінің сапасының </w:t>
      </w:r>
      <w:r w:rsidR="006159EF">
        <w:rPr>
          <w:sz w:val="28"/>
          <w:szCs w:val="28"/>
          <w:lang w:val="kk-KZ"/>
        </w:rPr>
        <w:t>артқаның</w:t>
      </w:r>
      <w:r w:rsidRPr="008914F3">
        <w:rPr>
          <w:sz w:val="28"/>
          <w:szCs w:val="28"/>
          <w:lang w:val="kk-KZ"/>
        </w:rPr>
        <w:t xml:space="preserve"> көрсетеді.</w:t>
      </w:r>
    </w:p>
    <w:p w:rsidR="00282D32" w:rsidRPr="008914F3" w:rsidRDefault="00967C7F"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00282D32" w:rsidRPr="008914F3">
        <w:rPr>
          <w:sz w:val="28"/>
          <w:szCs w:val="28"/>
          <w:lang w:val="kk-KZ"/>
        </w:rPr>
        <w:t xml:space="preserve"> негізіндегі </w:t>
      </w:r>
      <w:r w:rsidR="00D01ADE" w:rsidRPr="008914F3">
        <w:rPr>
          <w:sz w:val="28"/>
          <w:szCs w:val="28"/>
          <w:lang w:val="kk-KZ"/>
        </w:rPr>
        <w:t xml:space="preserve">электрон транспорт </w:t>
      </w:r>
      <w:r w:rsidR="00282D32" w:rsidRPr="008914F3">
        <w:rPr>
          <w:sz w:val="28"/>
          <w:szCs w:val="28"/>
          <w:lang w:val="kk-KZ"/>
        </w:rPr>
        <w:t xml:space="preserve">қабатының </w:t>
      </w:r>
      <w:r w:rsidR="00D01ADE" w:rsidRPr="008914F3">
        <w:rPr>
          <w:sz w:val="28"/>
          <w:szCs w:val="28"/>
          <w:lang w:val="kk-KZ"/>
        </w:rPr>
        <w:t xml:space="preserve">(ETL) </w:t>
      </w:r>
      <w:r w:rsidR="00282D32" w:rsidRPr="008914F3">
        <w:rPr>
          <w:sz w:val="28"/>
          <w:szCs w:val="28"/>
          <w:lang w:val="kk-KZ"/>
        </w:rPr>
        <w:t xml:space="preserve">органикалық күн элементтерінің фотоэлектрлік сипаттамаларына әсері зерттелді. 500°C температурада </w:t>
      </w:r>
      <w:r w:rsidR="00B41E15" w:rsidRPr="008914F3">
        <w:rPr>
          <w:sz w:val="28"/>
          <w:szCs w:val="28"/>
          <w:lang w:val="kk-KZ"/>
        </w:rPr>
        <w:t xml:space="preserve">күйдірілген </w:t>
      </w:r>
      <w:r w:rsidRPr="008914F3">
        <w:rPr>
          <w:sz w:val="28"/>
          <w:szCs w:val="28"/>
          <w:lang w:val="kk-KZ"/>
        </w:rPr>
        <w:t>SnO</w:t>
      </w:r>
      <w:r w:rsidRPr="008914F3">
        <w:rPr>
          <w:sz w:val="28"/>
          <w:szCs w:val="28"/>
          <w:vertAlign w:val="subscript"/>
          <w:lang w:val="kk-KZ"/>
        </w:rPr>
        <w:t>2</w:t>
      </w:r>
      <w:r w:rsidR="00282D32" w:rsidRPr="008914F3">
        <w:rPr>
          <w:sz w:val="28"/>
          <w:szCs w:val="28"/>
          <w:lang w:val="kk-KZ"/>
        </w:rPr>
        <w:t xml:space="preserve"> ETL қабаты негізінде жасалған OSC құрылғыларының фотоэлектрлік сипаттамаларының </w:t>
      </w:r>
      <w:r w:rsidR="00B41E15" w:rsidRPr="008914F3">
        <w:rPr>
          <w:sz w:val="28"/>
          <w:szCs w:val="28"/>
          <w:lang w:val="kk-KZ"/>
        </w:rPr>
        <w:t xml:space="preserve">арта түсуі </w:t>
      </w:r>
      <w:r w:rsidR="00282D32" w:rsidRPr="008914F3">
        <w:rPr>
          <w:sz w:val="28"/>
          <w:szCs w:val="28"/>
          <w:lang w:val="kk-KZ"/>
        </w:rPr>
        <w:t>дәлелденді.</w:t>
      </w:r>
    </w:p>
    <w:p w:rsidR="00282D32" w:rsidRPr="008914F3" w:rsidRDefault="00B41E15" w:rsidP="00CC6177">
      <w:pPr>
        <w:pStyle w:val="af"/>
        <w:spacing w:before="0" w:beforeAutospacing="0" w:after="0" w:afterAutospacing="0"/>
        <w:ind w:firstLine="709"/>
        <w:jc w:val="both"/>
        <w:rPr>
          <w:sz w:val="28"/>
          <w:szCs w:val="28"/>
          <w:lang w:val="kk-KZ"/>
        </w:rPr>
      </w:pPr>
      <w:r w:rsidRPr="008914F3">
        <w:rPr>
          <w:sz w:val="28"/>
          <w:szCs w:val="28"/>
          <w:lang w:val="kk-KZ"/>
        </w:rPr>
        <w:t>Золь-</w:t>
      </w:r>
      <w:r w:rsidR="00A636B7">
        <w:rPr>
          <w:sz w:val="28"/>
          <w:szCs w:val="28"/>
          <w:lang w:val="kk-KZ"/>
        </w:rPr>
        <w:t xml:space="preserve">гель </w:t>
      </w:r>
      <w:r w:rsidRPr="008914F3">
        <w:rPr>
          <w:sz w:val="28"/>
          <w:szCs w:val="28"/>
          <w:lang w:val="kk-KZ"/>
        </w:rPr>
        <w:t xml:space="preserve">әдісімен </w:t>
      </w:r>
      <w:r w:rsidR="00282D32" w:rsidRPr="008914F3">
        <w:rPr>
          <w:sz w:val="28"/>
          <w:szCs w:val="28"/>
          <w:lang w:val="kk-KZ"/>
        </w:rPr>
        <w:t xml:space="preserve">түрлі спирттік еріткіштерден </w:t>
      </w:r>
      <w:r w:rsidR="00F877EF" w:rsidRPr="008914F3">
        <w:rPr>
          <w:sz w:val="28"/>
          <w:szCs w:val="28"/>
          <w:lang w:val="kk-KZ"/>
        </w:rPr>
        <w:t>синтезделге</w:t>
      </w:r>
      <w:r w:rsidR="00282D32" w:rsidRPr="008914F3">
        <w:rPr>
          <w:sz w:val="28"/>
          <w:szCs w:val="28"/>
          <w:lang w:val="kk-KZ"/>
        </w:rPr>
        <w:t xml:space="preserve">н </w:t>
      </w:r>
      <w:r w:rsidR="00967C7F" w:rsidRPr="008914F3">
        <w:rPr>
          <w:sz w:val="28"/>
          <w:szCs w:val="28"/>
          <w:lang w:val="kk-KZ"/>
        </w:rPr>
        <w:t>SnO</w:t>
      </w:r>
      <w:r w:rsidR="00967C7F" w:rsidRPr="008914F3">
        <w:rPr>
          <w:sz w:val="28"/>
          <w:szCs w:val="28"/>
          <w:vertAlign w:val="subscript"/>
          <w:lang w:val="kk-KZ"/>
        </w:rPr>
        <w:t>2</w:t>
      </w:r>
      <w:r w:rsidR="00282D32" w:rsidRPr="008914F3">
        <w:rPr>
          <w:sz w:val="28"/>
          <w:szCs w:val="28"/>
          <w:lang w:val="kk-KZ"/>
        </w:rPr>
        <w:t xml:space="preserve"> </w:t>
      </w:r>
      <w:r w:rsidR="00A7111F" w:rsidRPr="008914F3">
        <w:rPr>
          <w:sz w:val="28"/>
          <w:szCs w:val="28"/>
          <w:lang w:val="kk-KZ"/>
        </w:rPr>
        <w:t>қабыршақ</w:t>
      </w:r>
      <w:r w:rsidR="00967C7F" w:rsidRPr="008914F3">
        <w:rPr>
          <w:sz w:val="28"/>
          <w:szCs w:val="28"/>
          <w:lang w:val="kk-KZ"/>
        </w:rPr>
        <w:t>т</w:t>
      </w:r>
      <w:r w:rsidR="00282D32" w:rsidRPr="008914F3">
        <w:rPr>
          <w:sz w:val="28"/>
          <w:szCs w:val="28"/>
          <w:lang w:val="kk-KZ"/>
        </w:rPr>
        <w:t xml:space="preserve">арындағы құрылымдық ақаулардың полимерлі күн элементіндегі электрон тасымалына әсері зерттелді. Спирттік еріткіштердің қайнау температурасы </w:t>
      </w:r>
      <w:r w:rsidR="00967C7F" w:rsidRPr="008914F3">
        <w:rPr>
          <w:sz w:val="28"/>
          <w:szCs w:val="28"/>
          <w:lang w:val="kk-KZ"/>
        </w:rPr>
        <w:t>SnO</w:t>
      </w:r>
      <w:r w:rsidR="00967C7F" w:rsidRPr="008914F3">
        <w:rPr>
          <w:sz w:val="28"/>
          <w:szCs w:val="28"/>
          <w:vertAlign w:val="subscript"/>
          <w:lang w:val="kk-KZ"/>
        </w:rPr>
        <w:t>2</w:t>
      </w:r>
      <w:r w:rsidR="00282D32" w:rsidRPr="008914F3">
        <w:rPr>
          <w:sz w:val="28"/>
          <w:szCs w:val="28"/>
          <w:lang w:val="kk-KZ"/>
        </w:rPr>
        <w:t xml:space="preserve"> </w:t>
      </w:r>
      <w:r w:rsidR="00A7111F" w:rsidRPr="008914F3">
        <w:rPr>
          <w:sz w:val="28"/>
          <w:szCs w:val="28"/>
          <w:lang w:val="kk-KZ"/>
        </w:rPr>
        <w:t>қабыршақ</w:t>
      </w:r>
      <w:r w:rsidR="00967C7F" w:rsidRPr="008914F3">
        <w:rPr>
          <w:sz w:val="28"/>
          <w:szCs w:val="28"/>
          <w:lang w:val="kk-KZ"/>
        </w:rPr>
        <w:t>т</w:t>
      </w:r>
      <w:r w:rsidR="00282D32" w:rsidRPr="008914F3">
        <w:rPr>
          <w:sz w:val="28"/>
          <w:szCs w:val="28"/>
          <w:lang w:val="kk-KZ"/>
        </w:rPr>
        <w:t xml:space="preserve">арының беткі морфологиясына және интерфейс сапасына әсер ететіні анықталды. Сонымен қатар, тыйым салынған </w:t>
      </w:r>
      <w:r w:rsidR="00F877EF" w:rsidRPr="008914F3">
        <w:rPr>
          <w:sz w:val="28"/>
          <w:szCs w:val="28"/>
          <w:lang w:val="kk-KZ"/>
        </w:rPr>
        <w:t xml:space="preserve">аймақ </w:t>
      </w:r>
      <w:r w:rsidR="00282D32" w:rsidRPr="008914F3">
        <w:rPr>
          <w:sz w:val="28"/>
          <w:szCs w:val="28"/>
          <w:lang w:val="kk-KZ"/>
        </w:rPr>
        <w:t xml:space="preserve">ені (Eg) </w:t>
      </w:r>
      <w:r w:rsidR="00F877EF" w:rsidRPr="008914F3">
        <w:rPr>
          <w:sz w:val="28"/>
          <w:szCs w:val="28"/>
          <w:lang w:val="kk-KZ"/>
        </w:rPr>
        <w:t>және</w:t>
      </w:r>
      <w:r w:rsidR="00282D32" w:rsidRPr="008914F3">
        <w:rPr>
          <w:sz w:val="28"/>
          <w:szCs w:val="28"/>
          <w:lang w:val="kk-KZ"/>
        </w:rPr>
        <w:t xml:space="preserve"> Урбах энергиясының мәні еріткішті</w:t>
      </w:r>
      <w:r w:rsidRPr="008914F3">
        <w:rPr>
          <w:sz w:val="28"/>
          <w:szCs w:val="28"/>
          <w:lang w:val="kk-KZ"/>
        </w:rPr>
        <w:t>ң табиғатына байланысты өзгеретіні анықталды</w:t>
      </w:r>
      <w:r w:rsidR="00282D32" w:rsidRPr="008914F3">
        <w:rPr>
          <w:sz w:val="28"/>
          <w:szCs w:val="28"/>
          <w:lang w:val="kk-KZ"/>
        </w:rPr>
        <w:t xml:space="preserve">. Раман және фотолюминесценция спектрлері </w:t>
      </w:r>
      <w:r w:rsidR="00967C7F" w:rsidRPr="008914F3">
        <w:rPr>
          <w:sz w:val="28"/>
          <w:szCs w:val="28"/>
          <w:lang w:val="kk-KZ"/>
        </w:rPr>
        <w:t>SnO</w:t>
      </w:r>
      <w:r w:rsidR="00967C7F" w:rsidRPr="008914F3">
        <w:rPr>
          <w:sz w:val="28"/>
          <w:szCs w:val="28"/>
          <w:vertAlign w:val="subscript"/>
          <w:lang w:val="kk-KZ"/>
        </w:rPr>
        <w:t>2</w:t>
      </w:r>
      <w:r w:rsidR="00282D32" w:rsidRPr="008914F3">
        <w:rPr>
          <w:sz w:val="28"/>
          <w:szCs w:val="28"/>
          <w:lang w:val="kk-KZ"/>
        </w:rPr>
        <w:t xml:space="preserve"> </w:t>
      </w:r>
      <w:r w:rsidR="00A7111F" w:rsidRPr="008914F3">
        <w:rPr>
          <w:sz w:val="28"/>
          <w:szCs w:val="28"/>
          <w:lang w:val="kk-KZ"/>
        </w:rPr>
        <w:t>қабыршақ</w:t>
      </w:r>
      <w:r w:rsidR="00967C7F" w:rsidRPr="008914F3">
        <w:rPr>
          <w:sz w:val="28"/>
          <w:szCs w:val="28"/>
          <w:lang w:val="kk-KZ"/>
        </w:rPr>
        <w:t>т</w:t>
      </w:r>
      <w:r w:rsidR="00282D32" w:rsidRPr="008914F3">
        <w:rPr>
          <w:sz w:val="28"/>
          <w:szCs w:val="28"/>
          <w:lang w:val="kk-KZ"/>
        </w:rPr>
        <w:t xml:space="preserve">арында үш жарық шығару орталығының </w:t>
      </w:r>
      <w:r w:rsidR="002B4457">
        <w:rPr>
          <w:sz w:val="28"/>
          <w:szCs w:val="28"/>
          <w:lang w:val="kk-KZ"/>
        </w:rPr>
        <w:t>‒</w:t>
      </w:r>
      <w:r w:rsidR="00282D32" w:rsidRPr="008914F3">
        <w:rPr>
          <w:sz w:val="28"/>
          <w:szCs w:val="28"/>
          <w:lang w:val="kk-KZ"/>
        </w:rPr>
        <w:t xml:space="preserve"> атомаралық қалайы (Sn) және оттегі </w:t>
      </w:r>
      <w:r w:rsidRPr="008914F3">
        <w:rPr>
          <w:sz w:val="28"/>
          <w:szCs w:val="28"/>
          <w:lang w:val="kk-KZ"/>
        </w:rPr>
        <w:t xml:space="preserve">(О) </w:t>
      </w:r>
      <w:r w:rsidR="00282D32" w:rsidRPr="008914F3">
        <w:rPr>
          <w:sz w:val="28"/>
          <w:szCs w:val="28"/>
          <w:lang w:val="kk-KZ"/>
        </w:rPr>
        <w:t xml:space="preserve">вакансиялары сияқты ақаулардың </w:t>
      </w:r>
      <w:r w:rsidR="002B4457">
        <w:rPr>
          <w:sz w:val="28"/>
          <w:szCs w:val="28"/>
          <w:lang w:val="kk-KZ"/>
        </w:rPr>
        <w:t>‒</w:t>
      </w:r>
      <w:r w:rsidR="00282D32" w:rsidRPr="008914F3">
        <w:rPr>
          <w:sz w:val="28"/>
          <w:szCs w:val="28"/>
          <w:lang w:val="kk-KZ"/>
        </w:rPr>
        <w:t xml:space="preserve"> пайда болуымен байланысты екені көрсетілді.</w:t>
      </w:r>
    </w:p>
    <w:p w:rsidR="00282D32" w:rsidRPr="008914F3" w:rsidRDefault="00282D32" w:rsidP="00CC6177">
      <w:pPr>
        <w:pStyle w:val="af"/>
        <w:spacing w:before="0" w:beforeAutospacing="0" w:after="0" w:afterAutospacing="0"/>
        <w:ind w:firstLine="709"/>
        <w:jc w:val="both"/>
        <w:rPr>
          <w:sz w:val="28"/>
          <w:szCs w:val="28"/>
          <w:lang w:val="kk-KZ"/>
        </w:rPr>
      </w:pPr>
      <w:r w:rsidRPr="008914F3">
        <w:rPr>
          <w:sz w:val="28"/>
          <w:szCs w:val="28"/>
          <w:lang w:val="kk-KZ"/>
        </w:rPr>
        <w:t>Бут</w:t>
      </w:r>
      <w:r w:rsidR="00B41E15" w:rsidRPr="008914F3">
        <w:rPr>
          <w:sz w:val="28"/>
          <w:szCs w:val="28"/>
          <w:lang w:val="kk-KZ"/>
        </w:rPr>
        <w:t>анол</w:t>
      </w:r>
      <w:r w:rsidRPr="008914F3">
        <w:rPr>
          <w:sz w:val="28"/>
          <w:szCs w:val="28"/>
          <w:lang w:val="kk-KZ"/>
        </w:rPr>
        <w:t xml:space="preserve"> спиртінен </w:t>
      </w:r>
      <w:r w:rsidR="00F877EF" w:rsidRPr="008914F3">
        <w:rPr>
          <w:sz w:val="28"/>
          <w:szCs w:val="28"/>
          <w:lang w:val="kk-KZ"/>
        </w:rPr>
        <w:t>синтезделген</w:t>
      </w:r>
      <w:r w:rsidRPr="008914F3">
        <w:rPr>
          <w:sz w:val="28"/>
          <w:szCs w:val="28"/>
          <w:lang w:val="kk-KZ"/>
        </w:rPr>
        <w:t xml:space="preserve"> </w:t>
      </w:r>
      <w:r w:rsidR="00967C7F" w:rsidRPr="008914F3">
        <w:rPr>
          <w:sz w:val="28"/>
          <w:szCs w:val="28"/>
          <w:lang w:val="kk-KZ"/>
        </w:rPr>
        <w:t>SnO</w:t>
      </w:r>
      <w:r w:rsidR="00967C7F" w:rsidRPr="008914F3">
        <w:rPr>
          <w:sz w:val="28"/>
          <w:szCs w:val="28"/>
          <w:vertAlign w:val="subscript"/>
          <w:lang w:val="kk-KZ"/>
        </w:rPr>
        <w:t>2</w:t>
      </w:r>
      <w:r w:rsidRPr="008914F3">
        <w:rPr>
          <w:sz w:val="28"/>
          <w:szCs w:val="28"/>
          <w:vertAlign w:val="subscript"/>
          <w:lang w:val="kk-KZ"/>
        </w:rPr>
        <w:t xml:space="preserve"> </w:t>
      </w:r>
      <w:r w:rsidRPr="008914F3">
        <w:rPr>
          <w:sz w:val="28"/>
          <w:szCs w:val="28"/>
          <w:lang w:val="kk-KZ"/>
        </w:rPr>
        <w:t>қабы</w:t>
      </w:r>
      <w:r w:rsidR="00967C7F" w:rsidRPr="008914F3">
        <w:rPr>
          <w:sz w:val="28"/>
          <w:szCs w:val="28"/>
          <w:lang w:val="kk-KZ"/>
        </w:rPr>
        <w:t>р</w:t>
      </w:r>
      <w:r w:rsidR="00A7111F" w:rsidRPr="008914F3">
        <w:rPr>
          <w:sz w:val="28"/>
          <w:szCs w:val="28"/>
          <w:lang w:val="kk-KZ"/>
        </w:rPr>
        <w:t>шақта</w:t>
      </w:r>
      <w:r w:rsidRPr="008914F3">
        <w:rPr>
          <w:sz w:val="28"/>
          <w:szCs w:val="28"/>
          <w:lang w:val="kk-KZ"/>
        </w:rPr>
        <w:t xml:space="preserve">рында беттік ақаулардың концентрациясы төмен болғандықтан, </w:t>
      </w:r>
      <w:r w:rsidR="00CB6240" w:rsidRPr="008914F3">
        <w:rPr>
          <w:rFonts w:eastAsia="Calibri"/>
          <w:sz w:val="28"/>
          <w:szCs w:val="28"/>
          <w:lang w:val="kk-KZ"/>
        </w:rPr>
        <w:t>PTB7-Th</w:t>
      </w:r>
      <w:r w:rsidRPr="008914F3">
        <w:rPr>
          <w:sz w:val="28"/>
          <w:szCs w:val="28"/>
          <w:lang w:val="kk-KZ"/>
        </w:rPr>
        <w:t>:</w:t>
      </w:r>
      <w:r w:rsidR="00CB6240" w:rsidRPr="008914F3">
        <w:rPr>
          <w:sz w:val="28"/>
          <w:szCs w:val="28"/>
          <w:lang w:val="kk-KZ"/>
        </w:rPr>
        <w:t>ITIC</w:t>
      </w:r>
      <w:r w:rsidRPr="008914F3">
        <w:rPr>
          <w:sz w:val="28"/>
          <w:szCs w:val="28"/>
          <w:lang w:val="kk-KZ"/>
        </w:rPr>
        <w:t>/</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шекарасында электрондар мен кемтіктердің рекомбинациясы азайып, нәтижесінде OSC құрылғыларының вольтамперлік сипаттамалары </w:t>
      </w:r>
      <w:r w:rsidR="00480803" w:rsidRPr="008914F3">
        <w:rPr>
          <w:sz w:val="28"/>
          <w:szCs w:val="28"/>
          <w:lang w:val="kk-KZ"/>
        </w:rPr>
        <w:t>арта</w:t>
      </w:r>
      <w:r w:rsidRPr="008914F3">
        <w:rPr>
          <w:sz w:val="28"/>
          <w:szCs w:val="28"/>
          <w:lang w:val="kk-KZ"/>
        </w:rPr>
        <w:t>ды.</w:t>
      </w:r>
    </w:p>
    <w:p w:rsidR="00282D32" w:rsidRPr="008914F3" w:rsidRDefault="00967C7F"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00282D32" w:rsidRPr="008914F3">
        <w:rPr>
          <w:sz w:val="28"/>
          <w:szCs w:val="28"/>
          <w:lang w:val="kk-KZ"/>
        </w:rPr>
        <w:t xml:space="preserve"> негізіндегі ETL құрамындағы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00282D32" w:rsidRPr="008914F3">
        <w:rPr>
          <w:sz w:val="28"/>
          <w:szCs w:val="28"/>
          <w:lang w:val="kk-KZ"/>
        </w:rPr>
        <w:t>нанобөлшектерінің электрон тасымалына әсері зерттелді. Композитті қабы</w:t>
      </w:r>
      <w:r w:rsidR="00A7111F" w:rsidRPr="008914F3">
        <w:rPr>
          <w:sz w:val="28"/>
          <w:szCs w:val="28"/>
          <w:lang w:val="kk-KZ"/>
        </w:rPr>
        <w:t>рша</w:t>
      </w:r>
      <w:r w:rsidR="00282D32" w:rsidRPr="008914F3">
        <w:rPr>
          <w:sz w:val="28"/>
          <w:szCs w:val="28"/>
          <w:lang w:val="kk-KZ"/>
        </w:rPr>
        <w:t>қ</w:t>
      </w:r>
      <w:r w:rsidR="00A7111F" w:rsidRPr="008914F3">
        <w:rPr>
          <w:sz w:val="28"/>
          <w:szCs w:val="28"/>
          <w:lang w:val="kk-KZ"/>
        </w:rPr>
        <w:t>та</w:t>
      </w:r>
      <w:r w:rsidR="00282D32" w:rsidRPr="008914F3">
        <w:rPr>
          <w:sz w:val="28"/>
          <w:szCs w:val="28"/>
          <w:lang w:val="kk-KZ"/>
        </w:rPr>
        <w:t xml:space="preserve">рдың морфологиясы, оптикалық, электрфизикалық және фотоэлектрлік қасиеттері жан-жақты зерттелді. </w:t>
      </w:r>
      <w:r w:rsidRPr="008914F3">
        <w:rPr>
          <w:sz w:val="28"/>
          <w:szCs w:val="28"/>
          <w:lang w:val="kk-KZ"/>
        </w:rPr>
        <w:t>SnO</w:t>
      </w:r>
      <w:r w:rsidRPr="008914F3">
        <w:rPr>
          <w:sz w:val="28"/>
          <w:szCs w:val="28"/>
          <w:vertAlign w:val="subscript"/>
          <w:lang w:val="kk-KZ"/>
        </w:rPr>
        <w:t>2</w:t>
      </w:r>
      <w:r w:rsidR="00282D32" w:rsidRPr="008914F3">
        <w:rPr>
          <w:sz w:val="28"/>
          <w:szCs w:val="28"/>
          <w:lang w:val="kk-KZ"/>
        </w:rPr>
        <w:t xml:space="preserve"> қабы</w:t>
      </w:r>
      <w:r w:rsidR="00A7111F" w:rsidRPr="008914F3">
        <w:rPr>
          <w:sz w:val="28"/>
          <w:szCs w:val="28"/>
          <w:lang w:val="kk-KZ"/>
        </w:rPr>
        <w:t>ршақт</w:t>
      </w:r>
      <w:r w:rsidR="00282D32" w:rsidRPr="008914F3">
        <w:rPr>
          <w:sz w:val="28"/>
          <w:szCs w:val="28"/>
          <w:lang w:val="kk-KZ"/>
        </w:rPr>
        <w:t xml:space="preserve">арын </w:t>
      </w:r>
      <w:r w:rsidR="00F877EF" w:rsidRPr="008914F3">
        <w:rPr>
          <w:rStyle w:val="ae"/>
          <w:b w:val="0"/>
          <w:sz w:val="28"/>
          <w:szCs w:val="28"/>
          <w:lang w:val="kk-KZ"/>
        </w:rPr>
        <w:t>Al</w:t>
      </w:r>
      <w:r w:rsidR="00F877EF" w:rsidRPr="008914F3">
        <w:rPr>
          <w:rStyle w:val="ae"/>
          <w:b w:val="0"/>
          <w:sz w:val="28"/>
          <w:szCs w:val="28"/>
          <w:vertAlign w:val="subscript"/>
          <w:lang w:val="kk-KZ"/>
        </w:rPr>
        <w:t>2</w:t>
      </w:r>
      <w:r w:rsidR="00F877EF" w:rsidRPr="008914F3">
        <w:rPr>
          <w:rStyle w:val="ae"/>
          <w:b w:val="0"/>
          <w:sz w:val="28"/>
          <w:szCs w:val="28"/>
          <w:lang w:val="kk-KZ"/>
        </w:rPr>
        <w:t>O</w:t>
      </w:r>
      <w:r w:rsidR="00F877EF" w:rsidRPr="008914F3">
        <w:rPr>
          <w:rStyle w:val="ae"/>
          <w:b w:val="0"/>
          <w:sz w:val="28"/>
          <w:szCs w:val="28"/>
          <w:vertAlign w:val="subscript"/>
          <w:lang w:val="kk-KZ"/>
        </w:rPr>
        <w:t>3</w:t>
      </w:r>
      <w:r w:rsidR="00F877EF" w:rsidRPr="008914F3">
        <w:rPr>
          <w:rStyle w:val="ae"/>
          <w:b w:val="0"/>
          <w:sz w:val="28"/>
          <w:szCs w:val="28"/>
          <w:lang w:val="kk-KZ"/>
        </w:rPr>
        <w:t xml:space="preserve"> </w:t>
      </w:r>
      <w:r w:rsidR="00282D32" w:rsidRPr="008914F3">
        <w:rPr>
          <w:sz w:val="28"/>
          <w:szCs w:val="28"/>
          <w:lang w:val="kk-KZ"/>
        </w:rPr>
        <w:t>нанобөлшектерімен лег</w:t>
      </w:r>
      <w:r w:rsidRPr="008914F3">
        <w:rPr>
          <w:sz w:val="28"/>
          <w:szCs w:val="28"/>
          <w:lang w:val="kk-KZ"/>
        </w:rPr>
        <w:t>і</w:t>
      </w:r>
      <w:r w:rsidR="00282D32" w:rsidRPr="008914F3">
        <w:rPr>
          <w:sz w:val="28"/>
          <w:szCs w:val="28"/>
          <w:lang w:val="kk-KZ"/>
        </w:rPr>
        <w:t xml:space="preserve">рлеу олардың беткі кедір-бұдырлығын азайтып, </w:t>
      </w:r>
      <w:r w:rsidR="00A7111F" w:rsidRPr="008914F3">
        <w:rPr>
          <w:sz w:val="28"/>
          <w:szCs w:val="28"/>
          <w:lang w:val="kk-KZ"/>
        </w:rPr>
        <w:t>қабыршақ</w:t>
      </w:r>
      <w:r w:rsidR="001D717A" w:rsidRPr="008914F3">
        <w:rPr>
          <w:sz w:val="28"/>
          <w:szCs w:val="28"/>
          <w:lang w:val="kk-KZ"/>
        </w:rPr>
        <w:t>т</w:t>
      </w:r>
      <w:r w:rsidR="00282D32" w:rsidRPr="008914F3">
        <w:rPr>
          <w:sz w:val="28"/>
          <w:szCs w:val="28"/>
          <w:lang w:val="kk-KZ"/>
        </w:rPr>
        <w:t xml:space="preserve">ардың қалыңдығының артуына әкелетіні анықталды. Жұтылу спектрлерінің мәліметтері бойынша,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00282D32" w:rsidRPr="008914F3">
        <w:rPr>
          <w:sz w:val="28"/>
          <w:szCs w:val="28"/>
          <w:lang w:val="kk-KZ"/>
        </w:rPr>
        <w:t xml:space="preserve">нанобөлшектерінің концентрациясының артуы </w:t>
      </w:r>
      <w:r w:rsidRPr="008914F3">
        <w:rPr>
          <w:sz w:val="28"/>
          <w:szCs w:val="28"/>
          <w:lang w:val="kk-KZ"/>
        </w:rPr>
        <w:t>SnO</w:t>
      </w:r>
      <w:r w:rsidRPr="008914F3">
        <w:rPr>
          <w:sz w:val="28"/>
          <w:szCs w:val="28"/>
          <w:vertAlign w:val="subscript"/>
          <w:lang w:val="kk-KZ"/>
        </w:rPr>
        <w:t>2</w:t>
      </w:r>
      <w:r w:rsidR="00282D32" w:rsidRPr="008914F3">
        <w:rPr>
          <w:sz w:val="28"/>
          <w:szCs w:val="28"/>
          <w:lang w:val="kk-KZ"/>
        </w:rPr>
        <w:t xml:space="preserve"> </w:t>
      </w:r>
      <w:r w:rsidR="00A7111F" w:rsidRPr="008914F3">
        <w:rPr>
          <w:sz w:val="28"/>
          <w:szCs w:val="28"/>
          <w:lang w:val="kk-KZ"/>
        </w:rPr>
        <w:t>қабыршақ</w:t>
      </w:r>
      <w:r w:rsidR="001D717A" w:rsidRPr="008914F3">
        <w:rPr>
          <w:sz w:val="28"/>
          <w:szCs w:val="28"/>
          <w:lang w:val="kk-KZ"/>
        </w:rPr>
        <w:t>т</w:t>
      </w:r>
      <w:r w:rsidR="00282D32" w:rsidRPr="008914F3">
        <w:rPr>
          <w:sz w:val="28"/>
          <w:szCs w:val="28"/>
          <w:lang w:val="kk-KZ"/>
        </w:rPr>
        <w:t>а</w:t>
      </w:r>
      <w:r w:rsidR="001D717A" w:rsidRPr="008914F3">
        <w:rPr>
          <w:sz w:val="28"/>
          <w:szCs w:val="28"/>
          <w:lang w:val="kk-KZ"/>
        </w:rPr>
        <w:t>рының оптикалық тыйым сал</w:t>
      </w:r>
      <w:r w:rsidR="00F877EF" w:rsidRPr="008914F3">
        <w:rPr>
          <w:sz w:val="28"/>
          <w:szCs w:val="28"/>
          <w:lang w:val="kk-KZ"/>
        </w:rPr>
        <w:t>ынған</w:t>
      </w:r>
      <w:r w:rsidR="00CB6240" w:rsidRPr="008914F3">
        <w:rPr>
          <w:sz w:val="28"/>
          <w:szCs w:val="28"/>
          <w:lang w:val="kk-KZ"/>
        </w:rPr>
        <w:t xml:space="preserve"> аймақ енінің </w:t>
      </w:r>
      <w:r w:rsidR="00282D32" w:rsidRPr="008914F3">
        <w:rPr>
          <w:sz w:val="28"/>
          <w:szCs w:val="28"/>
          <w:lang w:val="kk-KZ"/>
        </w:rPr>
        <w:t>тарылуына алып келеді.</w:t>
      </w:r>
    </w:p>
    <w:p w:rsidR="00282D32" w:rsidRPr="008914F3" w:rsidRDefault="001D717A"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Pr="008914F3">
        <w:rPr>
          <w:sz w:val="28"/>
          <w:szCs w:val="28"/>
          <w:lang w:val="kk-KZ"/>
        </w:rPr>
        <w:t>:</w:t>
      </w:r>
      <w:r w:rsidR="00F877EF" w:rsidRPr="008914F3">
        <w:rPr>
          <w:rStyle w:val="ae"/>
          <w:b w:val="0"/>
          <w:sz w:val="28"/>
          <w:szCs w:val="28"/>
          <w:lang w:val="kk-KZ"/>
        </w:rPr>
        <w:t>Al</w:t>
      </w:r>
      <w:r w:rsidR="00F877EF" w:rsidRPr="008914F3">
        <w:rPr>
          <w:rStyle w:val="ae"/>
          <w:b w:val="0"/>
          <w:sz w:val="28"/>
          <w:szCs w:val="28"/>
          <w:vertAlign w:val="subscript"/>
          <w:lang w:val="kk-KZ"/>
        </w:rPr>
        <w:t>2</w:t>
      </w:r>
      <w:r w:rsidR="00F877EF" w:rsidRPr="008914F3">
        <w:rPr>
          <w:rStyle w:val="ae"/>
          <w:b w:val="0"/>
          <w:sz w:val="28"/>
          <w:szCs w:val="28"/>
          <w:lang w:val="kk-KZ"/>
        </w:rPr>
        <w:t>O</w:t>
      </w:r>
      <w:r w:rsidR="00F877EF" w:rsidRPr="008914F3">
        <w:rPr>
          <w:rStyle w:val="ae"/>
          <w:b w:val="0"/>
          <w:sz w:val="28"/>
          <w:szCs w:val="28"/>
          <w:vertAlign w:val="subscript"/>
          <w:lang w:val="kk-KZ"/>
        </w:rPr>
        <w:t>3</w:t>
      </w:r>
      <w:r w:rsidR="00F877EF" w:rsidRPr="008914F3">
        <w:rPr>
          <w:rStyle w:val="ae"/>
          <w:b w:val="0"/>
          <w:sz w:val="28"/>
          <w:szCs w:val="28"/>
          <w:lang w:val="kk-KZ"/>
        </w:rPr>
        <w:t xml:space="preserve"> </w:t>
      </w:r>
      <w:r w:rsidR="00282D32" w:rsidRPr="008914F3">
        <w:rPr>
          <w:sz w:val="28"/>
          <w:szCs w:val="28"/>
          <w:lang w:val="kk-KZ"/>
        </w:rPr>
        <w:t xml:space="preserve">композитті </w:t>
      </w:r>
      <w:r w:rsidR="00A7111F" w:rsidRPr="008914F3">
        <w:rPr>
          <w:sz w:val="28"/>
          <w:szCs w:val="28"/>
          <w:lang w:val="kk-KZ"/>
        </w:rPr>
        <w:t>қабыршақ</w:t>
      </w:r>
      <w:r w:rsidRPr="008914F3">
        <w:rPr>
          <w:sz w:val="28"/>
          <w:szCs w:val="28"/>
          <w:lang w:val="kk-KZ"/>
        </w:rPr>
        <w:t>т</w:t>
      </w:r>
      <w:r w:rsidR="00282D32" w:rsidRPr="008914F3">
        <w:rPr>
          <w:sz w:val="28"/>
          <w:szCs w:val="28"/>
          <w:lang w:val="kk-KZ"/>
        </w:rPr>
        <w:t xml:space="preserve">арындағы Урбах энергиясының мәні </w:t>
      </w:r>
      <w:r w:rsidR="00F877EF" w:rsidRPr="008914F3">
        <w:rPr>
          <w:rStyle w:val="ae"/>
          <w:b w:val="0"/>
          <w:sz w:val="28"/>
          <w:szCs w:val="28"/>
          <w:lang w:val="kk-KZ"/>
        </w:rPr>
        <w:t>Al</w:t>
      </w:r>
      <w:r w:rsidR="00F877EF" w:rsidRPr="008914F3">
        <w:rPr>
          <w:rStyle w:val="ae"/>
          <w:b w:val="0"/>
          <w:sz w:val="28"/>
          <w:szCs w:val="28"/>
          <w:vertAlign w:val="subscript"/>
          <w:lang w:val="kk-KZ"/>
        </w:rPr>
        <w:t>2</w:t>
      </w:r>
      <w:r w:rsidR="00F877EF" w:rsidRPr="008914F3">
        <w:rPr>
          <w:rStyle w:val="ae"/>
          <w:b w:val="0"/>
          <w:sz w:val="28"/>
          <w:szCs w:val="28"/>
          <w:lang w:val="kk-KZ"/>
        </w:rPr>
        <w:t>O</w:t>
      </w:r>
      <w:r w:rsidR="00F877EF" w:rsidRPr="008914F3">
        <w:rPr>
          <w:rStyle w:val="ae"/>
          <w:b w:val="0"/>
          <w:sz w:val="28"/>
          <w:szCs w:val="28"/>
          <w:vertAlign w:val="subscript"/>
          <w:lang w:val="kk-KZ"/>
        </w:rPr>
        <w:t>3</w:t>
      </w:r>
      <w:r w:rsidR="00F877EF" w:rsidRPr="008914F3">
        <w:rPr>
          <w:rStyle w:val="ae"/>
          <w:b w:val="0"/>
          <w:sz w:val="28"/>
          <w:szCs w:val="28"/>
          <w:lang w:val="kk-KZ"/>
        </w:rPr>
        <w:t xml:space="preserve"> </w:t>
      </w:r>
      <w:r w:rsidR="00282D32" w:rsidRPr="008914F3">
        <w:rPr>
          <w:sz w:val="28"/>
          <w:szCs w:val="28"/>
          <w:lang w:val="kk-KZ"/>
        </w:rPr>
        <w:t xml:space="preserve">нанобөлшектерінің концентрациясына байланысты өзгеретіні көрсетілді: 15% концентрацияға дейін </w:t>
      </w:r>
      <w:r w:rsidR="00F877EF" w:rsidRPr="008914F3">
        <w:rPr>
          <w:sz w:val="28"/>
          <w:szCs w:val="28"/>
          <w:lang w:val="kk-KZ"/>
        </w:rPr>
        <w:t>Урбах энергиясының т</w:t>
      </w:r>
      <w:r w:rsidR="00282D32" w:rsidRPr="008914F3">
        <w:rPr>
          <w:sz w:val="28"/>
          <w:szCs w:val="28"/>
          <w:lang w:val="kk-KZ"/>
        </w:rPr>
        <w:t xml:space="preserve">өмендеуі байқалады, бұл құрылымдық ретсіздіктің төмендеуімен және ақаулық күйлердің пассивациясымен түсіндіріледі. Алайда бұл шектен асқан жағдайда, Урбах энергиясы қайтадан артады, бұл материалдағы кристалдық </w:t>
      </w:r>
      <w:r w:rsidR="00F877EF" w:rsidRPr="008914F3">
        <w:rPr>
          <w:sz w:val="28"/>
          <w:szCs w:val="28"/>
          <w:lang w:val="kk-KZ"/>
        </w:rPr>
        <w:t xml:space="preserve">ретінің өзгеруін </w:t>
      </w:r>
      <w:r w:rsidR="00282D32" w:rsidRPr="008914F3">
        <w:rPr>
          <w:sz w:val="28"/>
          <w:szCs w:val="28"/>
          <w:lang w:val="kk-KZ"/>
        </w:rPr>
        <w:t>және жаңа ақаулардың пайда болуын көрсетеді.</w:t>
      </w:r>
    </w:p>
    <w:p w:rsidR="00CA1070" w:rsidRPr="008914F3" w:rsidRDefault="00282D32" w:rsidP="00CC6177">
      <w:pPr>
        <w:pStyle w:val="af"/>
        <w:spacing w:before="0" w:beforeAutospacing="0" w:after="0" w:afterAutospacing="0"/>
        <w:ind w:firstLine="709"/>
        <w:jc w:val="both"/>
        <w:rPr>
          <w:sz w:val="28"/>
          <w:szCs w:val="28"/>
          <w:lang w:val="kk-KZ"/>
        </w:rPr>
      </w:pPr>
      <w:r w:rsidRPr="008914F3">
        <w:rPr>
          <w:sz w:val="28"/>
          <w:szCs w:val="28"/>
          <w:lang w:val="kk-KZ"/>
        </w:rPr>
        <w:t xml:space="preserve">Фотовольтаикалық және электрофизикалық өлшеулердің нәтижелері бойынша,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A7111F" w:rsidRPr="008914F3">
        <w:rPr>
          <w:sz w:val="28"/>
          <w:szCs w:val="28"/>
          <w:lang w:val="kk-KZ"/>
        </w:rPr>
        <w:t>қабыршақ</w:t>
      </w:r>
      <w:r w:rsidR="001D717A" w:rsidRPr="008914F3">
        <w:rPr>
          <w:sz w:val="28"/>
          <w:szCs w:val="28"/>
          <w:lang w:val="kk-KZ"/>
        </w:rPr>
        <w:t>т</w:t>
      </w:r>
      <w:r w:rsidRPr="008914F3">
        <w:rPr>
          <w:sz w:val="28"/>
          <w:szCs w:val="28"/>
          <w:lang w:val="kk-KZ"/>
        </w:rPr>
        <w:t>арының электрон тасымалдау қасиет</w:t>
      </w:r>
      <w:r w:rsidR="00795F91" w:rsidRPr="008914F3">
        <w:rPr>
          <w:sz w:val="28"/>
          <w:szCs w:val="28"/>
          <w:lang w:val="kk-KZ"/>
        </w:rPr>
        <w:t xml:space="preserve">терінің ең жоғары жақсаруы және </w:t>
      </w:r>
      <w:r w:rsidR="00480803" w:rsidRPr="008914F3">
        <w:rPr>
          <w:sz w:val="28"/>
          <w:szCs w:val="28"/>
          <w:lang w:val="kk-KZ"/>
        </w:rPr>
        <w:t>органикалық күн элементтерінің (</w:t>
      </w:r>
      <w:r w:rsidRPr="008914F3">
        <w:rPr>
          <w:sz w:val="28"/>
          <w:szCs w:val="28"/>
          <w:lang w:val="kk-KZ"/>
        </w:rPr>
        <w:t>OSC</w:t>
      </w:r>
      <w:r w:rsidR="00480803" w:rsidRPr="008914F3">
        <w:rPr>
          <w:sz w:val="28"/>
          <w:szCs w:val="28"/>
          <w:lang w:val="kk-KZ"/>
        </w:rPr>
        <w:t>)</w:t>
      </w:r>
      <w:r w:rsidRPr="008914F3">
        <w:rPr>
          <w:sz w:val="28"/>
          <w:szCs w:val="28"/>
          <w:lang w:val="kk-KZ"/>
        </w:rPr>
        <w:t xml:space="preserve"> құрылғыларының ПӘК-і (пайдалы әсер коэффициенті) 2,5%-ға дейін артатын </w:t>
      </w:r>
      <w:r w:rsidR="00F877EF" w:rsidRPr="008914F3">
        <w:rPr>
          <w:rStyle w:val="ae"/>
          <w:b w:val="0"/>
          <w:sz w:val="28"/>
          <w:szCs w:val="28"/>
          <w:lang w:val="kk-KZ"/>
        </w:rPr>
        <w:t>Al</w:t>
      </w:r>
      <w:r w:rsidR="00F877EF" w:rsidRPr="008914F3">
        <w:rPr>
          <w:rStyle w:val="ae"/>
          <w:b w:val="0"/>
          <w:sz w:val="28"/>
          <w:szCs w:val="28"/>
          <w:vertAlign w:val="subscript"/>
          <w:lang w:val="kk-KZ"/>
        </w:rPr>
        <w:t>2</w:t>
      </w:r>
      <w:r w:rsidR="00F877EF" w:rsidRPr="008914F3">
        <w:rPr>
          <w:rStyle w:val="ae"/>
          <w:b w:val="0"/>
          <w:sz w:val="28"/>
          <w:szCs w:val="28"/>
          <w:lang w:val="kk-KZ"/>
        </w:rPr>
        <w:t>O</w:t>
      </w:r>
      <w:r w:rsidR="00F877EF" w:rsidRPr="008914F3">
        <w:rPr>
          <w:rStyle w:val="ae"/>
          <w:b w:val="0"/>
          <w:sz w:val="28"/>
          <w:szCs w:val="28"/>
          <w:vertAlign w:val="subscript"/>
          <w:lang w:val="kk-KZ"/>
        </w:rPr>
        <w:t>3</w:t>
      </w:r>
      <w:r w:rsidR="004D49EA" w:rsidRPr="008914F3">
        <w:rPr>
          <w:rStyle w:val="ae"/>
          <w:b w:val="0"/>
          <w:sz w:val="28"/>
          <w:szCs w:val="28"/>
          <w:lang w:val="kk-KZ"/>
        </w:rPr>
        <w:t xml:space="preserve"> </w:t>
      </w:r>
      <w:r w:rsidRPr="008914F3">
        <w:rPr>
          <w:sz w:val="28"/>
          <w:szCs w:val="28"/>
          <w:lang w:val="kk-KZ"/>
        </w:rPr>
        <w:t>нанобөлшектерінің шекті концентрациясы 15% екені анықталды. Бұл концентрациядан асып кеткенде, құрылымдық жән</w:t>
      </w:r>
      <w:r w:rsidR="004D49EA" w:rsidRPr="008914F3">
        <w:rPr>
          <w:sz w:val="28"/>
          <w:szCs w:val="28"/>
          <w:lang w:val="kk-KZ"/>
        </w:rPr>
        <w:t xml:space="preserve">е интерфейстік ақаулардың пайда </w:t>
      </w:r>
      <w:r w:rsidRPr="008914F3">
        <w:rPr>
          <w:sz w:val="28"/>
          <w:szCs w:val="28"/>
          <w:lang w:val="kk-KZ"/>
        </w:rPr>
        <w:t>болуына байланысты заряд тасымалдаушы бөлшектердің рекомбинациясы артып, нәтижесінде OSC құрылғыларының ПӘК-і төмендейді.</w:t>
      </w:r>
    </w:p>
    <w:p w:rsidR="00CA1070" w:rsidRPr="008914F3" w:rsidRDefault="00CA1070"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bCs/>
          <w:szCs w:val="28"/>
          <w:lang w:val="kk-KZ" w:eastAsia="ru-RU"/>
        </w:rPr>
        <w:t>Т</w:t>
      </w:r>
      <w:r w:rsidR="001D717A" w:rsidRPr="008914F3">
        <w:rPr>
          <w:rFonts w:eastAsia="Times New Roman" w:cs="Times New Roman"/>
          <w:b/>
          <w:bCs/>
          <w:szCs w:val="28"/>
          <w:lang w:val="kk-KZ" w:eastAsia="ru-RU"/>
        </w:rPr>
        <w:t>ақырыптың өзектілігі.</w:t>
      </w:r>
    </w:p>
    <w:p w:rsidR="000F6D32" w:rsidRPr="008914F3" w:rsidRDefault="00967C7F"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материалдарына деген қызығушылық соңғы он жылда ғылыми әдебиеттерде жарияланған көптеген мақалалардан айқын көрінеді. Бұл материалға қызығушылықтың екі негізгі себебі – көрінетін жарық диапазонында жоғары мөлдірлік және жақсы өткізгіштік қасиеттері, бұл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күн батареялары, жалпақ дисплейлер және басқа да құрылғыларда мөлдір өткізгіш электрод ретінде пайдалануға өте қолайлы етеді [1,</w:t>
      </w:r>
      <w:r w:rsidR="002B4457">
        <w:rPr>
          <w:rFonts w:eastAsia="Times New Roman" w:cs="Times New Roman"/>
          <w:szCs w:val="28"/>
          <w:lang w:val="kk-KZ" w:eastAsia="ru-RU"/>
        </w:rPr>
        <w:t xml:space="preserve"> </w:t>
      </w:r>
      <w:r w:rsidR="000F6D32" w:rsidRPr="008914F3">
        <w:rPr>
          <w:rFonts w:eastAsia="Times New Roman" w:cs="Times New Roman"/>
          <w:szCs w:val="28"/>
          <w:lang w:val="kk-KZ" w:eastAsia="ru-RU"/>
        </w:rPr>
        <w:t xml:space="preserve">2]. Сонымен қатар,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4D49EA" w:rsidRPr="008914F3">
        <w:rPr>
          <w:rFonts w:eastAsia="Times New Roman" w:cs="Times New Roman"/>
          <w:szCs w:val="28"/>
          <w:lang w:val="kk-KZ" w:eastAsia="ru-RU"/>
        </w:rPr>
        <w:t xml:space="preserve"> газ</w:t>
      </w:r>
      <w:r w:rsidR="000F6D32" w:rsidRPr="008914F3">
        <w:rPr>
          <w:rFonts w:eastAsia="Times New Roman" w:cs="Times New Roman"/>
          <w:szCs w:val="28"/>
          <w:lang w:val="kk-KZ" w:eastAsia="ru-RU"/>
        </w:rPr>
        <w:t xml:space="preserve"> сенсоры ретінде де кеңінен қолданылады, өйткені оның бетінде хемосорбцияланған газ молекулаларымен байланысты өткізгіштіктің айтарлықтай өзг</w:t>
      </w:r>
      <w:r w:rsidR="004D49EA" w:rsidRPr="008914F3">
        <w:rPr>
          <w:rFonts w:eastAsia="Times New Roman" w:cs="Times New Roman"/>
          <w:szCs w:val="28"/>
          <w:lang w:val="kk-KZ" w:eastAsia="ru-RU"/>
        </w:rPr>
        <w:t>ерістері байқалады [3,</w:t>
      </w:r>
      <w:r w:rsidR="002B4457">
        <w:rPr>
          <w:rFonts w:eastAsia="Times New Roman" w:cs="Times New Roman"/>
          <w:szCs w:val="28"/>
          <w:lang w:val="kk-KZ" w:eastAsia="ru-RU"/>
        </w:rPr>
        <w:t xml:space="preserve"> </w:t>
      </w:r>
      <w:r w:rsidR="004D49EA" w:rsidRPr="008914F3">
        <w:rPr>
          <w:rFonts w:eastAsia="Times New Roman" w:cs="Times New Roman"/>
          <w:szCs w:val="28"/>
          <w:lang w:val="kk-KZ" w:eastAsia="ru-RU"/>
        </w:rPr>
        <w:t xml:space="preserve">4]. Мұндай </w:t>
      </w:r>
      <w:r w:rsidR="000F6D32" w:rsidRPr="008914F3">
        <w:rPr>
          <w:rFonts w:eastAsia="Times New Roman" w:cs="Times New Roman"/>
          <w:szCs w:val="28"/>
          <w:lang w:val="kk-KZ" w:eastAsia="ru-RU"/>
        </w:rPr>
        <w:t xml:space="preserve">және басқа да қолдану салалары үшін термиялық, химиялық және механикалық тұрғыдан тұрақты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жұқа </w:t>
      </w:r>
      <w:r w:rsidR="00A7111F" w:rsidRPr="008914F3">
        <w:rPr>
          <w:rFonts w:eastAsia="Times New Roman" w:cs="Times New Roman"/>
          <w:szCs w:val="28"/>
          <w:lang w:val="kk-KZ" w:eastAsia="ru-RU"/>
        </w:rPr>
        <w:t>қабыршақ</w:t>
      </w:r>
      <w:r w:rsidR="001D717A"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 алу қажет.</w:t>
      </w:r>
    </w:p>
    <w:p w:rsidR="000F6D32" w:rsidRPr="008914F3" w:rsidRDefault="00984DF8"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Вакуумды-термиялық т</w:t>
      </w:r>
      <w:r w:rsidR="000F6D32" w:rsidRPr="008914F3">
        <w:rPr>
          <w:rFonts w:eastAsia="Times New Roman" w:cs="Times New Roman"/>
          <w:szCs w:val="28"/>
          <w:lang w:val="kk-KZ" w:eastAsia="ru-RU"/>
        </w:rPr>
        <w:t xml:space="preserve">ұндыру әдісіне қарамастан,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1D717A"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арында тұндыру шарттарына өте сезімтал ақаулар түзіледі. Беттік ақаулар олардың электрондық құрылымын және оптикалық қасиеттерін айтарлықтай өзгерте алады [5,</w:t>
      </w:r>
      <w:r w:rsidR="002B4457">
        <w:rPr>
          <w:rFonts w:eastAsia="Times New Roman" w:cs="Times New Roman"/>
          <w:szCs w:val="28"/>
          <w:lang w:val="kk-KZ" w:eastAsia="ru-RU"/>
        </w:rPr>
        <w:t xml:space="preserve"> </w:t>
      </w:r>
      <w:r w:rsidR="000F6D32" w:rsidRPr="008914F3">
        <w:rPr>
          <w:rFonts w:eastAsia="Times New Roman" w:cs="Times New Roman"/>
          <w:szCs w:val="28"/>
          <w:lang w:val="kk-KZ" w:eastAsia="ru-RU"/>
        </w:rPr>
        <w:t xml:space="preserve">6]. Бұл жағдайда тұндыру параметрлері </w:t>
      </w:r>
      <w:r w:rsidR="00A7111F" w:rsidRPr="008914F3">
        <w:rPr>
          <w:rFonts w:eastAsia="Times New Roman" w:cs="Times New Roman"/>
          <w:szCs w:val="28"/>
          <w:lang w:val="kk-KZ" w:eastAsia="ru-RU"/>
        </w:rPr>
        <w:t>қабыршақ</w:t>
      </w:r>
      <w:r w:rsidR="000F6D32" w:rsidRPr="008914F3">
        <w:rPr>
          <w:rFonts w:eastAsia="Times New Roman" w:cs="Times New Roman"/>
          <w:szCs w:val="28"/>
          <w:lang w:val="kk-KZ" w:eastAsia="ru-RU"/>
        </w:rPr>
        <w:t xml:space="preserve"> түзілуінің әртүрлі кезеңдеріне – ядроның түзілуі, коалесценция және </w:t>
      </w:r>
      <w:r w:rsidR="00480803" w:rsidRPr="008914F3">
        <w:rPr>
          <w:rFonts w:eastAsia="Times New Roman" w:cs="Times New Roman"/>
          <w:szCs w:val="28"/>
          <w:lang w:val="kk-KZ" w:eastAsia="ru-RU"/>
        </w:rPr>
        <w:t xml:space="preserve">вертикалды </w:t>
      </w:r>
      <w:r w:rsidR="000F6D32" w:rsidRPr="008914F3">
        <w:rPr>
          <w:rFonts w:eastAsia="Times New Roman" w:cs="Times New Roman"/>
          <w:szCs w:val="28"/>
          <w:lang w:val="kk-KZ" w:eastAsia="ru-RU"/>
        </w:rPr>
        <w:t>өсу кезеңдеріне – маңызды әсер етуі мүмкін [7,</w:t>
      </w:r>
      <w:r w:rsidR="002B4457">
        <w:rPr>
          <w:rFonts w:eastAsia="Times New Roman" w:cs="Times New Roman"/>
          <w:szCs w:val="28"/>
          <w:lang w:val="kk-KZ" w:eastAsia="ru-RU"/>
        </w:rPr>
        <w:t xml:space="preserve"> </w:t>
      </w:r>
      <w:r w:rsidR="000F6D32" w:rsidRPr="008914F3">
        <w:rPr>
          <w:rFonts w:eastAsia="Times New Roman" w:cs="Times New Roman"/>
          <w:szCs w:val="28"/>
          <w:lang w:val="kk-KZ" w:eastAsia="ru-RU"/>
        </w:rPr>
        <w:t xml:space="preserve">8]. Сондықтан төмен ақаулық деңгейі бар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vertAlign w:val="subscript"/>
          <w:lang w:val="kk-KZ" w:eastAsia="ru-RU"/>
        </w:rPr>
        <w:t xml:space="preserve"> </w:t>
      </w:r>
      <w:r w:rsidR="000F6D32" w:rsidRPr="008914F3">
        <w:rPr>
          <w:rFonts w:eastAsia="Times New Roman" w:cs="Times New Roman"/>
          <w:szCs w:val="28"/>
          <w:lang w:val="kk-KZ" w:eastAsia="ru-RU"/>
        </w:rPr>
        <w:t xml:space="preserve">жұқа </w:t>
      </w:r>
      <w:r w:rsidR="00A7111F" w:rsidRPr="008914F3">
        <w:rPr>
          <w:rFonts w:eastAsia="Times New Roman" w:cs="Times New Roman"/>
          <w:szCs w:val="28"/>
          <w:lang w:val="kk-KZ" w:eastAsia="ru-RU"/>
        </w:rPr>
        <w:t>қабыршақ</w:t>
      </w:r>
      <w:r w:rsidR="001D717A" w:rsidRPr="008914F3">
        <w:rPr>
          <w:rFonts w:eastAsia="Times New Roman" w:cs="Times New Roman"/>
          <w:szCs w:val="28"/>
          <w:lang w:val="kk-KZ" w:eastAsia="ru-RU"/>
        </w:rPr>
        <w:t>т</w:t>
      </w:r>
      <w:r w:rsidR="000F6D32" w:rsidRPr="008914F3">
        <w:rPr>
          <w:rFonts w:eastAsia="Times New Roman" w:cs="Times New Roman"/>
          <w:szCs w:val="28"/>
          <w:lang w:val="kk-KZ" w:eastAsia="ru-RU"/>
        </w:rPr>
        <w:t xml:space="preserve">арын алу үшін тұндыру параметрлерін оңтайландыру қажет. Фотоактивті қабат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ETL бетінде қалыптасатын болғандықтан, фотоактивті қабат пен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арасындағы шекарадағы сапасы мен қасиеттері беткі құрылымның ақаулық деңгейіне тікелей байланысты. Осыған байланысты бұл жұмыста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1D717A"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арының құрылымы мен морфологиясын түрлендірудің олардың ақаулық деңгейіне және органикалық күн элементтерінің (OSC) электр өткізгіштік сипаттамаларына әсері зерттелді.</w:t>
      </w:r>
    </w:p>
    <w:p w:rsidR="000F6D32" w:rsidRPr="008914F3" w:rsidRDefault="000F6D32"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bCs/>
          <w:szCs w:val="28"/>
          <w:lang w:val="kk-KZ" w:eastAsia="ru-RU"/>
        </w:rPr>
        <w:t>Диссертациялық зерттеудің мақсаты</w:t>
      </w:r>
      <w:r w:rsidR="000448C7" w:rsidRPr="008914F3">
        <w:rPr>
          <w:rFonts w:eastAsia="Times New Roman" w:cs="Times New Roman"/>
          <w:szCs w:val="28"/>
          <w:lang w:val="kk-KZ" w:eastAsia="ru-RU"/>
        </w:rPr>
        <w:t xml:space="preserve">: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1D717A"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арының құрылымы мен морфологиясын модификациялаудың полимерлі күн </w:t>
      </w:r>
      <w:r w:rsidR="001D717A" w:rsidRPr="008914F3">
        <w:rPr>
          <w:rFonts w:eastAsia="Times New Roman" w:cs="Times New Roman"/>
          <w:szCs w:val="28"/>
          <w:lang w:val="kk-KZ" w:eastAsia="ru-RU"/>
        </w:rPr>
        <w:t>э</w:t>
      </w:r>
      <w:r w:rsidR="00480803" w:rsidRPr="008914F3">
        <w:rPr>
          <w:rFonts w:eastAsia="Times New Roman" w:cs="Times New Roman"/>
          <w:szCs w:val="28"/>
          <w:lang w:val="kk-KZ" w:eastAsia="ru-RU"/>
        </w:rPr>
        <w:t>л</w:t>
      </w:r>
      <w:r w:rsidR="001D717A" w:rsidRPr="008914F3">
        <w:rPr>
          <w:rFonts w:eastAsia="Times New Roman" w:cs="Times New Roman"/>
          <w:szCs w:val="28"/>
          <w:lang w:val="kk-KZ" w:eastAsia="ru-RU"/>
        </w:rPr>
        <w:t>ементтеріндегі</w:t>
      </w:r>
      <w:r w:rsidRPr="008914F3">
        <w:rPr>
          <w:rFonts w:eastAsia="Times New Roman" w:cs="Times New Roman"/>
          <w:szCs w:val="28"/>
          <w:lang w:val="kk-KZ" w:eastAsia="ru-RU"/>
        </w:rPr>
        <w:t xml:space="preserve"> электрон тасымалдауға әсерін зерттеу.</w:t>
      </w:r>
    </w:p>
    <w:p w:rsidR="00936971" w:rsidRPr="008914F3" w:rsidRDefault="00936971" w:rsidP="00CC6177">
      <w:pPr>
        <w:spacing w:after="0" w:line="240" w:lineRule="auto"/>
        <w:ind w:firstLine="709"/>
        <w:jc w:val="both"/>
        <w:rPr>
          <w:rFonts w:eastAsia="Times New Roman" w:cs="Times New Roman"/>
          <w:szCs w:val="28"/>
          <w:lang w:val="kk-KZ" w:eastAsia="ru-RU"/>
        </w:rPr>
      </w:pPr>
      <w:r w:rsidRPr="008914F3">
        <w:rPr>
          <w:rFonts w:cs="Times New Roman"/>
          <w:szCs w:val="28"/>
          <w:lang w:val="kk-KZ"/>
        </w:rPr>
        <w:t xml:space="preserve">Қойылған мақсатқа жету үшін жұмысты орындау барысында келесі </w:t>
      </w:r>
      <w:r w:rsidRPr="008914F3">
        <w:rPr>
          <w:rFonts w:cs="Times New Roman"/>
          <w:b/>
          <w:szCs w:val="28"/>
          <w:lang w:val="kk-KZ"/>
        </w:rPr>
        <w:t>міндеттер</w:t>
      </w:r>
      <w:r w:rsidRPr="008914F3">
        <w:rPr>
          <w:rFonts w:cs="Times New Roman"/>
          <w:szCs w:val="28"/>
          <w:lang w:val="kk-KZ"/>
        </w:rPr>
        <w:t xml:space="preserve"> шешілді:</w:t>
      </w:r>
      <w:r w:rsidRPr="008914F3">
        <w:rPr>
          <w:rFonts w:eastAsia="Times New Roman" w:cs="Times New Roman"/>
          <w:szCs w:val="28"/>
          <w:lang w:val="kk-KZ" w:eastAsia="ru-RU"/>
        </w:rPr>
        <w:t xml:space="preserve"> </w:t>
      </w:r>
    </w:p>
    <w:p w:rsidR="000F6D32" w:rsidRPr="008914F3" w:rsidRDefault="00984DF8"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Fonts w:eastAsia="Times New Roman" w:cs="Times New Roman"/>
          <w:szCs w:val="28"/>
          <w:lang w:val="kk-KZ" w:eastAsia="ru-RU"/>
        </w:rPr>
        <w:t>вакуумды-</w:t>
      </w:r>
      <w:r w:rsidR="000F6D32" w:rsidRPr="008914F3">
        <w:rPr>
          <w:rFonts w:eastAsia="Times New Roman" w:cs="Times New Roman"/>
          <w:szCs w:val="28"/>
          <w:lang w:val="kk-KZ" w:eastAsia="ru-RU"/>
        </w:rPr>
        <w:t xml:space="preserve">термиялық тұндыру әдісімен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жұқа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 синтездеу, күйдіру температурасының құрылымға, морфологияға және оптикалық қасиеттерге әсерін зерттеу;</w:t>
      </w:r>
    </w:p>
    <w:p w:rsidR="000F6D32" w:rsidRPr="008914F3" w:rsidRDefault="000F6D32"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күйдіру температурасының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Pr="008914F3">
        <w:rPr>
          <w:rFonts w:eastAsia="Times New Roman" w:cs="Times New Roman"/>
          <w:szCs w:val="28"/>
          <w:lang w:val="kk-KZ" w:eastAsia="ru-RU"/>
        </w:rPr>
        <w:t>арының электрлік тасымалдау сипаттамаларына және OSC-ның ВА</w:t>
      </w:r>
      <w:r w:rsidR="00082AB8" w:rsidRPr="008914F3">
        <w:rPr>
          <w:rFonts w:eastAsia="Times New Roman" w:cs="Times New Roman"/>
          <w:szCs w:val="28"/>
          <w:lang w:val="kk-KZ" w:eastAsia="ru-RU"/>
        </w:rPr>
        <w:t>С</w:t>
      </w:r>
      <w:r w:rsidRPr="008914F3">
        <w:rPr>
          <w:rFonts w:eastAsia="Times New Roman" w:cs="Times New Roman"/>
          <w:szCs w:val="28"/>
          <w:lang w:val="kk-KZ" w:eastAsia="ru-RU"/>
        </w:rPr>
        <w:t xml:space="preserve"> параметрлеріне әсерін зерттеу;</w:t>
      </w:r>
    </w:p>
    <w:p w:rsidR="000F6D32" w:rsidRPr="008914F3" w:rsidRDefault="000F6D32"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түрлі спирттік еріткіштерде золь-гель әдісімен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Pr="008914F3">
        <w:rPr>
          <w:rFonts w:eastAsia="Times New Roman" w:cs="Times New Roman"/>
          <w:szCs w:val="28"/>
          <w:lang w:val="kk-KZ" w:eastAsia="ru-RU"/>
        </w:rPr>
        <w:t>арын синтездеу, олардың морфологиясы мен оптикалық қасиеттерін зерттеу;</w:t>
      </w:r>
    </w:p>
    <w:p w:rsidR="000F6D32" w:rsidRPr="008914F3" w:rsidRDefault="000F6D32"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спирттік еріткіштердің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4D49EA" w:rsidRPr="008914F3">
        <w:rPr>
          <w:rFonts w:eastAsia="Times New Roman" w:cs="Times New Roman"/>
          <w:szCs w:val="28"/>
          <w:lang w:val="kk-KZ" w:eastAsia="ru-RU"/>
        </w:rPr>
        <w:t>т</w:t>
      </w:r>
      <w:r w:rsidRPr="008914F3">
        <w:rPr>
          <w:rFonts w:eastAsia="Times New Roman" w:cs="Times New Roman"/>
          <w:szCs w:val="28"/>
          <w:lang w:val="kk-KZ" w:eastAsia="ru-RU"/>
        </w:rPr>
        <w:t>арының OSC-дегі электрлік тасымалдау сипаттамаларына әсерін зерттеу;</w:t>
      </w:r>
    </w:p>
    <w:p w:rsidR="000F6D32" w:rsidRPr="008914F3" w:rsidRDefault="00967C7F"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w:t>
      </w:r>
      <w:r w:rsidR="004D49EA" w:rsidRPr="008914F3">
        <w:rPr>
          <w:rStyle w:val="ae"/>
          <w:rFonts w:cs="Times New Roman"/>
          <w:b w:val="0"/>
          <w:szCs w:val="28"/>
          <w:lang w:val="kk-KZ"/>
        </w:rPr>
        <w:t>Al</w:t>
      </w:r>
      <w:r w:rsidR="004D49EA" w:rsidRPr="008914F3">
        <w:rPr>
          <w:rStyle w:val="ae"/>
          <w:rFonts w:cs="Times New Roman"/>
          <w:b w:val="0"/>
          <w:szCs w:val="28"/>
          <w:vertAlign w:val="subscript"/>
          <w:lang w:val="kk-KZ"/>
        </w:rPr>
        <w:t>2</w:t>
      </w:r>
      <w:r w:rsidR="004D49EA" w:rsidRPr="008914F3">
        <w:rPr>
          <w:rStyle w:val="ae"/>
          <w:rFonts w:cs="Times New Roman"/>
          <w:b w:val="0"/>
          <w:szCs w:val="28"/>
          <w:lang w:val="kk-KZ"/>
        </w:rPr>
        <w:t>O</w:t>
      </w:r>
      <w:r w:rsidR="004D49EA" w:rsidRPr="008914F3">
        <w:rPr>
          <w:rStyle w:val="ae"/>
          <w:rFonts w:cs="Times New Roman"/>
          <w:b w:val="0"/>
          <w:szCs w:val="28"/>
          <w:vertAlign w:val="subscript"/>
          <w:lang w:val="kk-KZ"/>
        </w:rPr>
        <w:t>3</w:t>
      </w:r>
      <w:r w:rsidR="004D49EA" w:rsidRPr="008914F3">
        <w:rPr>
          <w:rStyle w:val="ae"/>
          <w:rFonts w:cs="Times New Roman"/>
          <w:b w:val="0"/>
          <w:szCs w:val="28"/>
          <w:lang w:val="kk-KZ"/>
        </w:rPr>
        <w:t xml:space="preserve"> </w:t>
      </w:r>
      <w:r w:rsidR="000F6D32" w:rsidRPr="008914F3">
        <w:rPr>
          <w:rFonts w:eastAsia="Times New Roman" w:cs="Times New Roman"/>
          <w:szCs w:val="28"/>
          <w:lang w:val="kk-KZ" w:eastAsia="ru-RU"/>
        </w:rPr>
        <w:t xml:space="preserve">композитті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 синтездеу, олардың морфологиясы мен оптикалық қасиеттерін зерттеу;</w:t>
      </w:r>
    </w:p>
    <w:p w:rsidR="000F6D32" w:rsidRPr="008914F3" w:rsidRDefault="00E42FB3" w:rsidP="002B4457">
      <w:pPr>
        <w:numPr>
          <w:ilvl w:val="0"/>
          <w:numId w:val="3"/>
        </w:numPr>
        <w:tabs>
          <w:tab w:val="left" w:pos="993"/>
        </w:tabs>
        <w:spacing w:after="0" w:line="240" w:lineRule="auto"/>
        <w:ind w:left="0" w:firstLine="709"/>
        <w:jc w:val="both"/>
        <w:rPr>
          <w:rFonts w:eastAsia="Times New Roman" w:cs="Times New Roman"/>
          <w:szCs w:val="28"/>
          <w:lang w:val="kk-KZ" w:eastAsia="ru-RU"/>
        </w:rPr>
      </w:pPr>
      <w:r w:rsidRPr="008914F3">
        <w:rPr>
          <w:rStyle w:val="ae"/>
          <w:rFonts w:cs="Times New Roman"/>
          <w:b w:val="0"/>
          <w:szCs w:val="28"/>
          <w:lang w:val="kk-KZ"/>
        </w:rPr>
        <w:t>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3</w:t>
      </w:r>
      <w:r w:rsidR="000F6D32" w:rsidRPr="008914F3">
        <w:rPr>
          <w:rFonts w:eastAsia="Times New Roman" w:cs="Times New Roman"/>
          <w:szCs w:val="28"/>
          <w:lang w:val="kk-KZ" w:eastAsia="ru-RU"/>
        </w:rPr>
        <w:t xml:space="preserve"> нанобөлшектерінің OSC-дегі электрлік тасымалдау сипаттамаларына әсерін зерттеу.</w:t>
      </w:r>
    </w:p>
    <w:p w:rsidR="00161C9C" w:rsidRPr="008914F3" w:rsidRDefault="000F6D32"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bCs/>
          <w:szCs w:val="28"/>
          <w:lang w:val="kk-KZ" w:eastAsia="ru-RU"/>
        </w:rPr>
        <w:t>Зерттеу нысандары:</w:t>
      </w:r>
      <w:r w:rsidRPr="008914F3">
        <w:rPr>
          <w:rFonts w:eastAsia="Times New Roman" w:cs="Times New Roman"/>
          <w:szCs w:val="28"/>
          <w:lang w:val="kk-KZ" w:eastAsia="ru-RU"/>
        </w:rPr>
        <w:t xml:space="preserve"> </w:t>
      </w:r>
      <w:r w:rsidR="00161C9C" w:rsidRPr="008914F3">
        <w:rPr>
          <w:rFonts w:cs="Times New Roman"/>
          <w:szCs w:val="28"/>
          <w:lang w:val="kk-KZ"/>
        </w:rPr>
        <w:t xml:space="preserve">вакуумды-термиялық тұндыру әдісімен синтезделген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Pr="008914F3">
        <w:rPr>
          <w:rFonts w:eastAsia="Times New Roman" w:cs="Times New Roman"/>
          <w:szCs w:val="28"/>
          <w:lang w:val="kk-KZ" w:eastAsia="ru-RU"/>
        </w:rPr>
        <w:t>ары,</w:t>
      </w:r>
      <w:r w:rsidR="00161C9C" w:rsidRPr="008914F3">
        <w:rPr>
          <w:rFonts w:eastAsia="Times New Roman" w:cs="Times New Roman"/>
          <w:szCs w:val="28"/>
          <w:lang w:val="kk-KZ" w:eastAsia="ru-RU"/>
        </w:rPr>
        <w:t xml:space="preserve"> </w:t>
      </w:r>
      <w:r w:rsidR="00161C9C" w:rsidRPr="008914F3">
        <w:rPr>
          <w:rFonts w:cs="Times New Roman"/>
          <w:szCs w:val="28"/>
          <w:lang w:val="kk-KZ"/>
        </w:rPr>
        <w:t>түрлі спирттерде золь-гель технологиясымен</w:t>
      </w:r>
      <w:r w:rsidRPr="008914F3">
        <w:rPr>
          <w:rFonts w:eastAsia="Times New Roman" w:cs="Times New Roman"/>
          <w:szCs w:val="28"/>
          <w:lang w:val="kk-KZ" w:eastAsia="ru-RU"/>
        </w:rPr>
        <w:t xml:space="preserve"> </w:t>
      </w:r>
      <w:r w:rsidR="00161C9C" w:rsidRPr="008914F3">
        <w:rPr>
          <w:rFonts w:cs="Times New Roman"/>
          <w:szCs w:val="28"/>
          <w:lang w:val="kk-KZ"/>
        </w:rPr>
        <w:t>синтезделген</w:t>
      </w:r>
      <w:r w:rsidR="00161C9C" w:rsidRPr="008914F3">
        <w:rPr>
          <w:rFonts w:eastAsia="Times New Roman" w:cs="Times New Roman"/>
          <w:szCs w:val="28"/>
          <w:lang w:val="kk-KZ" w:eastAsia="ru-RU"/>
        </w:rPr>
        <w:t xml:space="preserve"> SnO</w:t>
      </w:r>
      <w:r w:rsidR="00161C9C" w:rsidRPr="008914F3">
        <w:rPr>
          <w:rFonts w:eastAsia="Times New Roman" w:cs="Times New Roman"/>
          <w:szCs w:val="28"/>
          <w:vertAlign w:val="subscript"/>
          <w:lang w:val="kk-KZ" w:eastAsia="ru-RU"/>
        </w:rPr>
        <w:t>2</w:t>
      </w:r>
      <w:r w:rsidR="00161C9C" w:rsidRPr="008914F3">
        <w:rPr>
          <w:rFonts w:eastAsia="Times New Roman" w:cs="Times New Roman"/>
          <w:szCs w:val="28"/>
          <w:lang w:val="kk-KZ" w:eastAsia="ru-RU"/>
        </w:rPr>
        <w:t xml:space="preserve"> қабыршақтары,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w:t>
      </w:r>
      <w:r w:rsidR="00251892" w:rsidRPr="008914F3">
        <w:rPr>
          <w:rStyle w:val="ae"/>
          <w:rFonts w:cs="Times New Roman"/>
          <w:b w:val="0"/>
          <w:szCs w:val="28"/>
          <w:lang w:val="kk-KZ"/>
        </w:rPr>
        <w:t xml:space="preserve"> Al</w:t>
      </w:r>
      <w:r w:rsidR="00251892" w:rsidRPr="008914F3">
        <w:rPr>
          <w:rStyle w:val="ae"/>
          <w:rFonts w:cs="Times New Roman"/>
          <w:b w:val="0"/>
          <w:szCs w:val="28"/>
          <w:vertAlign w:val="subscript"/>
          <w:lang w:val="kk-KZ"/>
        </w:rPr>
        <w:t>2</w:t>
      </w:r>
      <w:r w:rsidR="00251892" w:rsidRPr="008914F3">
        <w:rPr>
          <w:rStyle w:val="ae"/>
          <w:rFonts w:cs="Times New Roman"/>
          <w:b w:val="0"/>
          <w:szCs w:val="28"/>
          <w:lang w:val="kk-KZ"/>
        </w:rPr>
        <w:t>O</w:t>
      </w:r>
      <w:r w:rsidR="00251892"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композитті </w:t>
      </w:r>
      <w:r w:rsidR="00A7111F" w:rsidRPr="008914F3">
        <w:rPr>
          <w:rFonts w:eastAsia="Times New Roman" w:cs="Times New Roman"/>
          <w:szCs w:val="28"/>
          <w:lang w:val="kk-KZ" w:eastAsia="ru-RU"/>
        </w:rPr>
        <w:t>қабыршақ</w:t>
      </w:r>
      <w:r w:rsidR="00936971" w:rsidRPr="008914F3">
        <w:rPr>
          <w:rFonts w:eastAsia="Times New Roman" w:cs="Times New Roman"/>
          <w:szCs w:val="28"/>
          <w:lang w:val="kk-KZ" w:eastAsia="ru-RU"/>
        </w:rPr>
        <w:t>т</w:t>
      </w:r>
      <w:r w:rsidR="00161C9C" w:rsidRPr="008914F3">
        <w:rPr>
          <w:rFonts w:eastAsia="Times New Roman" w:cs="Times New Roman"/>
          <w:szCs w:val="28"/>
          <w:lang w:val="kk-KZ" w:eastAsia="ru-RU"/>
        </w:rPr>
        <w:t>ары.</w:t>
      </w:r>
    </w:p>
    <w:p w:rsidR="000F6D32" w:rsidRPr="008914F3" w:rsidRDefault="000F6D32"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bCs/>
          <w:szCs w:val="28"/>
          <w:lang w:val="kk-KZ" w:eastAsia="ru-RU"/>
        </w:rPr>
        <w:t>Зерттеу әдістері:</w:t>
      </w:r>
      <w:r w:rsidRPr="008914F3">
        <w:rPr>
          <w:rFonts w:eastAsia="Times New Roman" w:cs="Times New Roman"/>
          <w:szCs w:val="28"/>
          <w:lang w:val="kk-KZ" w:eastAsia="ru-RU"/>
        </w:rPr>
        <w:t xml:space="preserve"> Эксперименттік зерттеулер оптикалық спектроскопия, рентгендік дифракция, сканерлеуші электрондық микроскопия, атом-күш микроскопиясы, вольт</w:t>
      </w:r>
      <w:r w:rsidR="00936971" w:rsidRPr="008914F3">
        <w:rPr>
          <w:rFonts w:eastAsia="Times New Roman" w:cs="Times New Roman"/>
          <w:szCs w:val="28"/>
          <w:lang w:val="kk-KZ" w:eastAsia="ru-RU"/>
        </w:rPr>
        <w:t>-</w:t>
      </w:r>
      <w:r w:rsidRPr="008914F3">
        <w:rPr>
          <w:rFonts w:eastAsia="Times New Roman" w:cs="Times New Roman"/>
          <w:szCs w:val="28"/>
          <w:lang w:val="kk-KZ" w:eastAsia="ru-RU"/>
        </w:rPr>
        <w:t>ампер</w:t>
      </w:r>
      <w:r w:rsidR="00936971" w:rsidRPr="008914F3">
        <w:rPr>
          <w:rFonts w:eastAsia="Times New Roman" w:cs="Times New Roman"/>
          <w:szCs w:val="28"/>
          <w:lang w:val="kk-KZ" w:eastAsia="ru-RU"/>
        </w:rPr>
        <w:t>лік</w:t>
      </w:r>
      <w:r w:rsidRPr="008914F3">
        <w:rPr>
          <w:rFonts w:eastAsia="Times New Roman" w:cs="Times New Roman"/>
          <w:szCs w:val="28"/>
          <w:lang w:val="kk-KZ" w:eastAsia="ru-RU"/>
        </w:rPr>
        <w:t xml:space="preserve"> және импедансдық спектроскопия әдістерімен жүргізілді.</w:t>
      </w:r>
    </w:p>
    <w:p w:rsidR="00F75AD6" w:rsidRPr="008914F3" w:rsidRDefault="00F75AD6" w:rsidP="00CC6177">
      <w:pPr>
        <w:spacing w:after="0" w:line="240" w:lineRule="auto"/>
        <w:ind w:firstLine="709"/>
        <w:jc w:val="both"/>
        <w:rPr>
          <w:rFonts w:cs="Times New Roman"/>
          <w:szCs w:val="28"/>
          <w:lang w:val="kk-KZ"/>
        </w:rPr>
      </w:pPr>
      <w:r w:rsidRPr="008914F3">
        <w:rPr>
          <w:rFonts w:cs="Times New Roman"/>
          <w:b/>
          <w:szCs w:val="28"/>
          <w:lang w:val="kk-KZ"/>
        </w:rPr>
        <w:t>Ғылыми жаңалық</w:t>
      </w:r>
      <w:r w:rsidRPr="008914F3">
        <w:rPr>
          <w:rFonts w:cs="Times New Roman"/>
          <w:szCs w:val="28"/>
          <w:lang w:val="kk-KZ"/>
        </w:rPr>
        <w:t xml:space="preserve"> келесі негізгі нәтижелерді қамтиды: </w:t>
      </w:r>
    </w:p>
    <w:p w:rsidR="000F6D32"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1.</w:t>
      </w:r>
      <w:r w:rsidR="00F75AD6" w:rsidRPr="008914F3">
        <w:rPr>
          <w:rFonts w:eastAsia="Times New Roman" w:cs="Times New Roman"/>
          <w:szCs w:val="28"/>
          <w:lang w:val="kk-KZ" w:eastAsia="ru-RU"/>
        </w:rPr>
        <w:t xml:space="preserve"> </w:t>
      </w:r>
      <w:r w:rsidR="000F6D32" w:rsidRPr="008914F3">
        <w:rPr>
          <w:rFonts w:eastAsia="Times New Roman" w:cs="Times New Roman"/>
          <w:szCs w:val="28"/>
          <w:lang w:val="kk-KZ" w:eastAsia="ru-RU"/>
        </w:rPr>
        <w:t>Вакуумд</w:t>
      </w:r>
      <w:r w:rsidR="00984DF8" w:rsidRPr="008914F3">
        <w:rPr>
          <w:rFonts w:eastAsia="Times New Roman" w:cs="Times New Roman"/>
          <w:szCs w:val="28"/>
          <w:lang w:val="kk-KZ" w:eastAsia="ru-RU"/>
        </w:rPr>
        <w:t>ы-термиялық</w:t>
      </w:r>
      <w:r w:rsidR="000F6D32" w:rsidRPr="008914F3">
        <w:rPr>
          <w:rFonts w:eastAsia="Times New Roman" w:cs="Times New Roman"/>
          <w:szCs w:val="28"/>
          <w:lang w:val="kk-KZ" w:eastAsia="ru-RU"/>
        </w:rPr>
        <w:t xml:space="preserve"> тұндыры</w:t>
      </w:r>
      <w:r w:rsidR="00984DF8" w:rsidRPr="008914F3">
        <w:rPr>
          <w:rFonts w:eastAsia="Times New Roman" w:cs="Times New Roman"/>
          <w:szCs w:val="28"/>
          <w:lang w:val="kk-KZ" w:eastAsia="ru-RU"/>
        </w:rPr>
        <w:t xml:space="preserve">ру әдісімен </w:t>
      </w:r>
      <w:r w:rsidR="00E42FB3" w:rsidRPr="008914F3">
        <w:rPr>
          <w:rFonts w:eastAsia="Times New Roman" w:cs="Times New Roman"/>
          <w:szCs w:val="28"/>
          <w:lang w:val="kk-KZ" w:eastAsia="ru-RU"/>
        </w:rPr>
        <w:t xml:space="preserve">синтезделген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F75AD6" w:rsidRPr="008914F3">
        <w:rPr>
          <w:rFonts w:eastAsia="Times New Roman" w:cs="Times New Roman"/>
          <w:szCs w:val="28"/>
          <w:lang w:val="kk-KZ" w:eastAsia="ru-RU"/>
        </w:rPr>
        <w:t>т</w:t>
      </w:r>
      <w:r w:rsidR="000F6D32" w:rsidRPr="008914F3">
        <w:rPr>
          <w:rFonts w:eastAsia="Times New Roman" w:cs="Times New Roman"/>
          <w:szCs w:val="28"/>
          <w:lang w:val="kk-KZ" w:eastAsia="ru-RU"/>
        </w:rPr>
        <w:t xml:space="preserve">арын 500°C температурада күйдіру олардың кристалдылығын </w:t>
      </w:r>
      <w:r w:rsidR="00F75AD6" w:rsidRPr="008914F3">
        <w:rPr>
          <w:rFonts w:eastAsia="Times New Roman" w:cs="Times New Roman"/>
          <w:szCs w:val="28"/>
          <w:lang w:val="kk-KZ" w:eastAsia="ru-RU"/>
        </w:rPr>
        <w:t>арттырып</w:t>
      </w:r>
      <w:r w:rsidR="000F6D32" w:rsidRPr="008914F3">
        <w:rPr>
          <w:rFonts w:eastAsia="Times New Roman" w:cs="Times New Roman"/>
          <w:szCs w:val="28"/>
          <w:lang w:val="kk-KZ" w:eastAsia="ru-RU"/>
        </w:rPr>
        <w:t xml:space="preserve">, оттектік вакансиялар санын және </w:t>
      </w:r>
      <w:r w:rsidR="00E42FB3" w:rsidRPr="008914F3">
        <w:rPr>
          <w:rFonts w:eastAsia="Times New Roman" w:cs="Times New Roman"/>
          <w:szCs w:val="28"/>
          <w:lang w:val="kk-KZ" w:eastAsia="ru-RU"/>
        </w:rPr>
        <w:t xml:space="preserve">түйіршік </w:t>
      </w:r>
      <w:r w:rsidR="000F6D32" w:rsidRPr="008914F3">
        <w:rPr>
          <w:rFonts w:eastAsia="Times New Roman" w:cs="Times New Roman"/>
          <w:szCs w:val="28"/>
          <w:lang w:val="kk-KZ" w:eastAsia="ru-RU"/>
        </w:rPr>
        <w:t xml:space="preserve">аралық шекараларды азайтады. Осы температурада күйдірілген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F75AD6"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арымен жасалған OSC құрылғыларының фотоэлектрлік көрсеткіштері максималды мәндерге жетеді.</w:t>
      </w:r>
    </w:p>
    <w:p w:rsidR="000F6D32"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2.</w:t>
      </w:r>
      <w:r w:rsidR="000F6D32" w:rsidRPr="008914F3">
        <w:rPr>
          <w:rFonts w:eastAsia="Times New Roman" w:cs="Times New Roman"/>
          <w:szCs w:val="28"/>
          <w:lang w:val="kk-KZ" w:eastAsia="ru-RU"/>
        </w:rPr>
        <w:t xml:space="preserve"> </w:t>
      </w:r>
      <w:r w:rsidR="00045B55" w:rsidRPr="008914F3">
        <w:rPr>
          <w:rFonts w:eastAsia="Times New Roman" w:cs="Times New Roman"/>
          <w:szCs w:val="28"/>
          <w:lang w:val="kk-KZ" w:eastAsia="ru-RU"/>
        </w:rPr>
        <w:t>Оптикалық тыйым сал</w:t>
      </w:r>
      <w:r w:rsidR="00D65F69">
        <w:rPr>
          <w:rFonts w:eastAsia="Times New Roman" w:cs="Times New Roman"/>
          <w:szCs w:val="28"/>
          <w:lang w:val="kk-KZ" w:eastAsia="ru-RU"/>
        </w:rPr>
        <w:t>у</w:t>
      </w:r>
      <w:r w:rsidR="00045B55" w:rsidRPr="008914F3">
        <w:rPr>
          <w:rFonts w:eastAsia="Times New Roman" w:cs="Times New Roman"/>
          <w:szCs w:val="28"/>
          <w:lang w:val="kk-KZ" w:eastAsia="ru-RU"/>
        </w:rPr>
        <w:t xml:space="preserve"> аймағының ені (Eg), Урбах энергиясы, фотолюминесценция және Раман спектрлерінің пішіні мен интенсивтілігі золь-гель әдісімен синтезделген қабыршақтар бетінде о</w:t>
      </w:r>
      <w:r w:rsidR="000F6D32" w:rsidRPr="008914F3">
        <w:rPr>
          <w:rFonts w:eastAsia="Times New Roman" w:cs="Times New Roman"/>
          <w:szCs w:val="28"/>
          <w:lang w:val="kk-KZ" w:eastAsia="ru-RU"/>
        </w:rPr>
        <w:t>ттектік вакансиялардың бар екенін көрсетті.</w:t>
      </w:r>
    </w:p>
    <w:p w:rsidR="000F6D32"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3.</w:t>
      </w:r>
      <w:r w:rsidR="000F6D32" w:rsidRPr="008914F3">
        <w:rPr>
          <w:rFonts w:eastAsia="Times New Roman" w:cs="Times New Roman"/>
          <w:szCs w:val="28"/>
          <w:lang w:val="kk-KZ" w:eastAsia="ru-RU"/>
        </w:rPr>
        <w:t xml:space="preserve"> </w:t>
      </w:r>
      <w:r w:rsidR="00045B55" w:rsidRPr="008914F3">
        <w:rPr>
          <w:rFonts w:eastAsia="Times New Roman" w:cs="Times New Roman"/>
          <w:szCs w:val="28"/>
          <w:lang w:val="kk-KZ" w:eastAsia="ru-RU"/>
        </w:rPr>
        <w:t>Бутанол</w:t>
      </w:r>
      <w:r w:rsidR="000F6D32" w:rsidRPr="008914F3">
        <w:rPr>
          <w:rFonts w:eastAsia="Times New Roman" w:cs="Times New Roman"/>
          <w:szCs w:val="28"/>
          <w:lang w:val="kk-KZ" w:eastAsia="ru-RU"/>
        </w:rPr>
        <w:t xml:space="preserve"> спиртінде алынған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045B55" w:rsidRPr="008914F3">
        <w:rPr>
          <w:rFonts w:eastAsia="Times New Roman" w:cs="Times New Roman"/>
          <w:szCs w:val="28"/>
          <w:lang w:val="kk-KZ" w:eastAsia="ru-RU"/>
        </w:rPr>
        <w:t>т</w:t>
      </w:r>
      <w:r w:rsidR="000F6D32" w:rsidRPr="008914F3">
        <w:rPr>
          <w:rFonts w:eastAsia="Times New Roman" w:cs="Times New Roman"/>
          <w:szCs w:val="28"/>
          <w:lang w:val="kk-KZ" w:eastAsia="ru-RU"/>
        </w:rPr>
        <w:t>арында б</w:t>
      </w:r>
      <w:r w:rsidR="00045B55" w:rsidRPr="008914F3">
        <w:rPr>
          <w:rFonts w:eastAsia="Times New Roman" w:cs="Times New Roman"/>
          <w:szCs w:val="28"/>
          <w:lang w:val="kk-KZ" w:eastAsia="ru-RU"/>
        </w:rPr>
        <w:t xml:space="preserve">еттік ақаулардың концентрациясы </w:t>
      </w:r>
      <w:r w:rsidR="000F6D32" w:rsidRPr="008914F3">
        <w:rPr>
          <w:rFonts w:eastAsia="Times New Roman" w:cs="Times New Roman"/>
          <w:szCs w:val="28"/>
          <w:lang w:val="kk-KZ" w:eastAsia="ru-RU"/>
        </w:rPr>
        <w:t>төмен болғандықтан, P3HT:PCBM/</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шекарасында электрондар мен </w:t>
      </w:r>
      <w:r w:rsidR="00045B55" w:rsidRPr="008914F3">
        <w:rPr>
          <w:rFonts w:eastAsia="Times New Roman" w:cs="Times New Roman"/>
          <w:szCs w:val="28"/>
          <w:lang w:val="kk-KZ" w:eastAsia="ru-RU"/>
        </w:rPr>
        <w:t>кемтік</w:t>
      </w:r>
      <w:r w:rsidR="000F6D32" w:rsidRPr="008914F3">
        <w:rPr>
          <w:rFonts w:eastAsia="Times New Roman" w:cs="Times New Roman"/>
          <w:szCs w:val="28"/>
          <w:lang w:val="kk-KZ" w:eastAsia="ru-RU"/>
        </w:rPr>
        <w:t xml:space="preserve">тердің рекомбинациясы азаяды, нәтижесінде OSC құрылғыларының </w:t>
      </w:r>
      <w:r w:rsidR="00045B55" w:rsidRPr="008914F3">
        <w:rPr>
          <w:rFonts w:eastAsia="Times New Roman" w:cs="Times New Roman"/>
          <w:szCs w:val="28"/>
          <w:lang w:val="kk-KZ" w:eastAsia="ru-RU"/>
        </w:rPr>
        <w:t>вольт-амперлік</w:t>
      </w:r>
      <w:r w:rsidR="000F6D32" w:rsidRPr="008914F3">
        <w:rPr>
          <w:rFonts w:eastAsia="Times New Roman" w:cs="Times New Roman"/>
          <w:szCs w:val="28"/>
          <w:lang w:val="kk-KZ" w:eastAsia="ru-RU"/>
        </w:rPr>
        <w:t xml:space="preserve"> параметрлері максималды мәнге жетеді.</w:t>
      </w:r>
    </w:p>
    <w:p w:rsidR="000F6D32"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4.</w:t>
      </w:r>
      <w:r w:rsidR="000F6D32" w:rsidRPr="008914F3">
        <w:rPr>
          <w:rFonts w:eastAsia="Times New Roman" w:cs="Times New Roman"/>
          <w:szCs w:val="28"/>
          <w:lang w:val="kk-KZ" w:eastAsia="ru-RU"/>
        </w:rPr>
        <w:t xml:space="preserve">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құрамына енгізілген </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 xml:space="preserve">3 </w:t>
      </w:r>
      <w:r w:rsidR="000F6D32" w:rsidRPr="008914F3">
        <w:rPr>
          <w:rFonts w:eastAsia="Times New Roman" w:cs="Times New Roman"/>
          <w:szCs w:val="28"/>
          <w:lang w:val="kk-KZ" w:eastAsia="ru-RU"/>
        </w:rPr>
        <w:t xml:space="preserve">нанобөлшектері беттің төмен кедір-бұдырлығымен біртекті </w:t>
      </w:r>
      <w:r w:rsidR="00A7111F" w:rsidRPr="008914F3">
        <w:rPr>
          <w:rFonts w:eastAsia="Times New Roman" w:cs="Times New Roman"/>
          <w:szCs w:val="28"/>
          <w:lang w:val="kk-KZ" w:eastAsia="ru-RU"/>
        </w:rPr>
        <w:t>қабыршақ</w:t>
      </w:r>
      <w:r w:rsidR="000F6D32" w:rsidRPr="008914F3">
        <w:rPr>
          <w:rFonts w:eastAsia="Times New Roman" w:cs="Times New Roman"/>
          <w:szCs w:val="28"/>
          <w:lang w:val="kk-KZ" w:eastAsia="ru-RU"/>
        </w:rPr>
        <w:t xml:space="preserve"> түзілуіне ықпал етеді және </w:t>
      </w:r>
      <w:r w:rsidR="00D65F69">
        <w:rPr>
          <w:rFonts w:eastAsia="Times New Roman" w:cs="Times New Roman"/>
          <w:szCs w:val="28"/>
          <w:lang w:val="kk-KZ" w:eastAsia="ru-RU"/>
        </w:rPr>
        <w:t xml:space="preserve">материалдың оптикалық тыйым салу </w:t>
      </w:r>
      <w:r w:rsidR="000F6D32" w:rsidRPr="008914F3">
        <w:rPr>
          <w:rFonts w:eastAsia="Times New Roman" w:cs="Times New Roman"/>
          <w:szCs w:val="28"/>
          <w:lang w:val="kk-KZ" w:eastAsia="ru-RU"/>
        </w:rPr>
        <w:t xml:space="preserve">аймақ енін 2,33 эВ-тен 1,87 эВ-ке дейін төмендетеді, бұл </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 xml:space="preserve">3 </w:t>
      </w:r>
      <w:r w:rsidR="000F6D32" w:rsidRPr="008914F3">
        <w:rPr>
          <w:rFonts w:eastAsia="Times New Roman" w:cs="Times New Roman"/>
          <w:szCs w:val="28"/>
          <w:lang w:val="kk-KZ" w:eastAsia="ru-RU"/>
        </w:rPr>
        <w:t xml:space="preserve">нанобөлшектерінің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матрицасымен әрекеттесуінен туындайтын жаңа энергетикалық қосымша деңгейлердің түзілуімен түсіндіріледі.</w:t>
      </w:r>
    </w:p>
    <w:p w:rsidR="000F6D32"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5.</w:t>
      </w:r>
      <w:r w:rsidR="000F6D32" w:rsidRPr="008914F3">
        <w:rPr>
          <w:rFonts w:eastAsia="Times New Roman" w:cs="Times New Roman"/>
          <w:szCs w:val="28"/>
          <w:lang w:val="kk-KZ" w:eastAsia="ru-RU"/>
        </w:rPr>
        <w:t xml:space="preserve">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ішіндегі </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 xml:space="preserve">3 </w:t>
      </w:r>
      <w:r w:rsidR="000F6D32" w:rsidRPr="008914F3">
        <w:rPr>
          <w:rFonts w:eastAsia="Times New Roman" w:cs="Times New Roman"/>
          <w:szCs w:val="28"/>
          <w:lang w:val="kk-KZ" w:eastAsia="ru-RU"/>
        </w:rPr>
        <w:t>концентрациясы артқан сайын Урбах энергиясының сындық мәнінің байқалуы төмен концентрацияларда құрылымдық ретсіздіктің азаюымен, ал жоғары концентрацияларда ретсіздік пен ақаулықтың артуымен байланысты.</w:t>
      </w:r>
    </w:p>
    <w:p w:rsidR="00CA1070" w:rsidRPr="008914F3" w:rsidRDefault="002B4457"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6.</w:t>
      </w:r>
      <w:r w:rsidR="000F6D32" w:rsidRPr="008914F3">
        <w:rPr>
          <w:rFonts w:eastAsia="Times New Roman" w:cs="Times New Roman"/>
          <w:szCs w:val="28"/>
          <w:lang w:val="kk-KZ" w:eastAsia="ru-RU"/>
        </w:rPr>
        <w:t xml:space="preserve"> </w:t>
      </w:r>
      <w:r w:rsidR="00251892" w:rsidRPr="005F4770">
        <w:rPr>
          <w:rStyle w:val="ae"/>
          <w:rFonts w:cs="Times New Roman"/>
          <w:b w:val="0"/>
          <w:szCs w:val="28"/>
          <w:lang w:val="kk-KZ"/>
        </w:rPr>
        <w:t>Al</w:t>
      </w:r>
      <w:r w:rsidR="00251892" w:rsidRPr="005F4770">
        <w:rPr>
          <w:rStyle w:val="ae"/>
          <w:rFonts w:cs="Times New Roman"/>
          <w:b w:val="0"/>
          <w:szCs w:val="28"/>
          <w:vertAlign w:val="subscript"/>
          <w:lang w:val="kk-KZ"/>
        </w:rPr>
        <w:t>2</w:t>
      </w:r>
      <w:r w:rsidR="00251892" w:rsidRPr="005F4770">
        <w:rPr>
          <w:rStyle w:val="ae"/>
          <w:rFonts w:cs="Times New Roman"/>
          <w:b w:val="0"/>
          <w:szCs w:val="28"/>
          <w:lang w:val="kk-KZ"/>
        </w:rPr>
        <w:t>O</w:t>
      </w:r>
      <w:r w:rsidR="00251892" w:rsidRPr="005F4770">
        <w:rPr>
          <w:rStyle w:val="ae"/>
          <w:rFonts w:cs="Times New Roman"/>
          <w:b w:val="0"/>
          <w:szCs w:val="28"/>
          <w:vertAlign w:val="subscript"/>
          <w:lang w:val="kk-KZ"/>
        </w:rPr>
        <w:t xml:space="preserve">3 </w:t>
      </w:r>
      <w:r w:rsidR="000F6D32" w:rsidRPr="008914F3">
        <w:rPr>
          <w:rFonts w:eastAsia="Times New Roman" w:cs="Times New Roman"/>
          <w:szCs w:val="28"/>
          <w:lang w:val="kk-KZ" w:eastAsia="ru-RU"/>
        </w:rPr>
        <w:t xml:space="preserve">нанобөлшектерінің 15 масс. % концентрациясында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0F6D32"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430BD7" w:rsidRPr="008914F3">
        <w:rPr>
          <w:rFonts w:eastAsia="Times New Roman" w:cs="Times New Roman"/>
          <w:szCs w:val="28"/>
          <w:lang w:val="kk-KZ" w:eastAsia="ru-RU"/>
        </w:rPr>
        <w:t>т</w:t>
      </w:r>
      <w:r w:rsidR="000F6D32" w:rsidRPr="008914F3">
        <w:rPr>
          <w:rFonts w:eastAsia="Times New Roman" w:cs="Times New Roman"/>
          <w:szCs w:val="28"/>
          <w:lang w:val="kk-KZ" w:eastAsia="ru-RU"/>
        </w:rPr>
        <w:t xml:space="preserve">арының электрлік тасымалдау сипаттамалары ең жоғары көрсеткіштерге ие болады. Бұл кезде полимерлі күн </w:t>
      </w:r>
      <w:r w:rsidR="00430BD7" w:rsidRPr="008914F3">
        <w:rPr>
          <w:rFonts w:eastAsia="Times New Roman" w:cs="Times New Roman"/>
          <w:szCs w:val="28"/>
          <w:lang w:val="kk-KZ" w:eastAsia="ru-RU"/>
        </w:rPr>
        <w:t>элементтеріні</w:t>
      </w:r>
      <w:r w:rsidR="000F6D32" w:rsidRPr="008914F3">
        <w:rPr>
          <w:rFonts w:eastAsia="Times New Roman" w:cs="Times New Roman"/>
          <w:szCs w:val="28"/>
          <w:lang w:val="kk-KZ" w:eastAsia="ru-RU"/>
        </w:rPr>
        <w:t>ң ПӘК-і  2,5%-ға дейін артады. Нанобөл</w:t>
      </w:r>
      <w:r w:rsidR="00430BD7" w:rsidRPr="008914F3">
        <w:rPr>
          <w:rFonts w:eastAsia="Times New Roman" w:cs="Times New Roman"/>
          <w:szCs w:val="28"/>
          <w:lang w:val="kk-KZ" w:eastAsia="ru-RU"/>
        </w:rPr>
        <w:t xml:space="preserve">шектер мөлшерінің одан әрі ұлғаюы </w:t>
      </w:r>
      <w:r w:rsidR="000F6D32" w:rsidRPr="008914F3">
        <w:rPr>
          <w:rFonts w:eastAsia="Times New Roman" w:cs="Times New Roman"/>
          <w:szCs w:val="28"/>
          <w:lang w:val="kk-KZ" w:eastAsia="ru-RU"/>
        </w:rPr>
        <w:t>қабыршақтағы ақаулықтың және қалыңдықтың артуынан рекомбинацияның күшеюіне байланысты ПӘК-тің төмендеуіне әкеледі.</w:t>
      </w:r>
    </w:p>
    <w:p w:rsidR="00CA1070" w:rsidRPr="008914F3" w:rsidRDefault="00CA1070" w:rsidP="00CC6177">
      <w:pPr>
        <w:pStyle w:val="3"/>
        <w:ind w:firstLine="709"/>
        <w:rPr>
          <w:lang w:val="kk-KZ"/>
        </w:rPr>
      </w:pPr>
      <w:r w:rsidRPr="008914F3">
        <w:t>Қорғауға шығарыл</w:t>
      </w:r>
      <w:r w:rsidR="00430BD7" w:rsidRPr="008914F3">
        <w:rPr>
          <w:lang w:val="kk-KZ"/>
        </w:rPr>
        <w:t>ған</w:t>
      </w:r>
      <w:r w:rsidRPr="008914F3">
        <w:t xml:space="preserve"> негізгі қағида</w:t>
      </w:r>
      <w:r w:rsidRPr="008914F3">
        <w:rPr>
          <w:lang w:val="kk-KZ"/>
        </w:rPr>
        <w:t>ттар:</w:t>
      </w:r>
    </w:p>
    <w:p w:rsidR="009C5CD6" w:rsidRPr="008914F3" w:rsidRDefault="00F517CC" w:rsidP="002B4457">
      <w:pPr>
        <w:pStyle w:val="af"/>
        <w:numPr>
          <w:ilvl w:val="0"/>
          <w:numId w:val="5"/>
        </w:numPr>
        <w:tabs>
          <w:tab w:val="clear" w:pos="720"/>
          <w:tab w:val="num" w:pos="993"/>
          <w:tab w:val="left" w:pos="1134"/>
        </w:tabs>
        <w:spacing w:before="0" w:beforeAutospacing="0" w:after="0" w:afterAutospacing="0"/>
        <w:ind w:left="0" w:firstLine="709"/>
        <w:jc w:val="both"/>
        <w:rPr>
          <w:sz w:val="28"/>
          <w:szCs w:val="28"/>
          <w:lang w:val="kk-KZ"/>
        </w:rPr>
      </w:pPr>
      <w:r w:rsidRPr="008914F3">
        <w:rPr>
          <w:sz w:val="28"/>
          <w:szCs w:val="28"/>
          <w:lang w:val="kk-KZ"/>
        </w:rPr>
        <w:t>Органикалық күн ұяшықтарындағы SnO</w:t>
      </w:r>
      <w:r w:rsidRPr="008914F3">
        <w:rPr>
          <w:sz w:val="28"/>
          <w:szCs w:val="28"/>
          <w:vertAlign w:val="subscript"/>
          <w:lang w:val="kk-KZ"/>
        </w:rPr>
        <w:t>2</w:t>
      </w:r>
      <w:r w:rsidRPr="008914F3">
        <w:rPr>
          <w:sz w:val="28"/>
          <w:szCs w:val="28"/>
          <w:lang w:val="kk-KZ"/>
        </w:rPr>
        <w:t xml:space="preserve"> қабатын күйдіру температурасы Т=500°C жеткенде SnO</w:t>
      </w:r>
      <w:r w:rsidRPr="008914F3">
        <w:rPr>
          <w:sz w:val="28"/>
          <w:szCs w:val="28"/>
          <w:vertAlign w:val="subscript"/>
          <w:lang w:val="kk-KZ"/>
        </w:rPr>
        <w:t>2</w:t>
      </w:r>
      <w:r w:rsidRPr="008914F3">
        <w:rPr>
          <w:sz w:val="28"/>
          <w:szCs w:val="28"/>
          <w:lang w:val="kk-KZ"/>
        </w:rPr>
        <w:t>/ФҚ шекарасындағы электрондардың рекомбинациясы азайып тасымалдануы артады, соның салдарынан фотовольтаикалық параметрлер максималды мәнді құрайды</w:t>
      </w:r>
      <w:r w:rsidR="009C5CD6" w:rsidRPr="008914F3">
        <w:rPr>
          <w:sz w:val="28"/>
          <w:szCs w:val="28"/>
          <w:lang w:val="kk-KZ"/>
        </w:rPr>
        <w:t>.</w:t>
      </w:r>
    </w:p>
    <w:p w:rsidR="00B11991" w:rsidRPr="008914F3" w:rsidRDefault="009C5CD6" w:rsidP="002B4457">
      <w:pPr>
        <w:pStyle w:val="af"/>
        <w:numPr>
          <w:ilvl w:val="0"/>
          <w:numId w:val="5"/>
        </w:numPr>
        <w:tabs>
          <w:tab w:val="clear" w:pos="720"/>
          <w:tab w:val="num" w:pos="993"/>
          <w:tab w:val="left" w:pos="1134"/>
        </w:tabs>
        <w:spacing w:before="0" w:beforeAutospacing="0" w:after="0" w:afterAutospacing="0"/>
        <w:ind w:left="0" w:firstLine="709"/>
        <w:jc w:val="both"/>
        <w:rPr>
          <w:sz w:val="28"/>
          <w:szCs w:val="28"/>
          <w:lang w:val="kk-KZ"/>
        </w:rPr>
      </w:pPr>
      <w:r w:rsidRPr="008914F3">
        <w:rPr>
          <w:sz w:val="28"/>
          <w:szCs w:val="28"/>
          <w:lang w:val="kk-KZ"/>
        </w:rPr>
        <w:t xml:space="preserve">Спиртті </w:t>
      </w:r>
      <w:r w:rsidRPr="008914F3">
        <w:rPr>
          <w:rStyle w:val="ezkurwreuab5ozgtqnkl"/>
          <w:sz w:val="28"/>
          <w:szCs w:val="28"/>
          <w:lang w:val="kk-KZ"/>
        </w:rPr>
        <w:t>еріткіштер</w:t>
      </w:r>
      <w:r w:rsidRPr="008914F3">
        <w:rPr>
          <w:sz w:val="28"/>
          <w:szCs w:val="28"/>
          <w:lang w:val="kk-KZ"/>
        </w:rPr>
        <w:t xml:space="preserve"> </w:t>
      </w:r>
      <w:r w:rsidRPr="008914F3">
        <w:rPr>
          <w:rStyle w:val="ezkurwreuab5ozgtqnkl"/>
          <w:sz w:val="28"/>
          <w:szCs w:val="28"/>
          <w:lang w:val="kk-KZ"/>
        </w:rPr>
        <w:t>полимерлі</w:t>
      </w:r>
      <w:r w:rsidRPr="008914F3">
        <w:rPr>
          <w:sz w:val="28"/>
          <w:szCs w:val="28"/>
          <w:lang w:val="kk-KZ"/>
        </w:rPr>
        <w:t xml:space="preserve"> </w:t>
      </w:r>
      <w:r w:rsidRPr="008914F3">
        <w:rPr>
          <w:rStyle w:val="ezkurwreuab5ozgtqnkl"/>
          <w:sz w:val="28"/>
          <w:szCs w:val="28"/>
          <w:lang w:val="kk-KZ"/>
        </w:rPr>
        <w:t>күн</w:t>
      </w:r>
      <w:r w:rsidRPr="008914F3">
        <w:rPr>
          <w:sz w:val="28"/>
          <w:szCs w:val="28"/>
          <w:lang w:val="kk-KZ"/>
        </w:rPr>
        <w:t xml:space="preserve"> </w:t>
      </w:r>
      <w:r w:rsidRPr="008914F3">
        <w:rPr>
          <w:rStyle w:val="ezkurwreuab5ozgtqnkl"/>
          <w:sz w:val="28"/>
          <w:szCs w:val="28"/>
          <w:lang w:val="kk-KZ"/>
        </w:rPr>
        <w:t>элементтерінің</w:t>
      </w:r>
      <w:r w:rsidRPr="008914F3">
        <w:rPr>
          <w:sz w:val="28"/>
          <w:szCs w:val="28"/>
          <w:lang w:val="kk-KZ"/>
        </w:rPr>
        <w:t xml:space="preserve"> </w:t>
      </w:r>
      <w:r w:rsidRPr="008914F3">
        <w:rPr>
          <w:rStyle w:val="ezkurwreuab5ozgtqnkl"/>
          <w:sz w:val="28"/>
          <w:szCs w:val="28"/>
          <w:lang w:val="kk-KZ"/>
        </w:rPr>
        <w:t>тиімділік</w:t>
      </w:r>
      <w:r w:rsidRPr="008914F3">
        <w:rPr>
          <w:sz w:val="28"/>
          <w:szCs w:val="28"/>
          <w:lang w:val="kk-KZ"/>
        </w:rPr>
        <w:t xml:space="preserve"> </w:t>
      </w:r>
      <w:r w:rsidRPr="008914F3">
        <w:rPr>
          <w:rStyle w:val="ezkurwreuab5ozgtqnkl"/>
          <w:sz w:val="28"/>
          <w:szCs w:val="28"/>
          <w:lang w:val="kk-KZ"/>
        </w:rPr>
        <w:t>көрсеткіштері</w:t>
      </w:r>
      <w:r w:rsidRPr="008914F3">
        <w:rPr>
          <w:sz w:val="28"/>
          <w:szCs w:val="28"/>
          <w:lang w:val="kk-KZ"/>
        </w:rPr>
        <w:t xml:space="preserve"> </w:t>
      </w:r>
      <w:r w:rsidRPr="008914F3">
        <w:rPr>
          <w:rStyle w:val="ezkurwreuab5ozgtqnkl"/>
          <w:sz w:val="28"/>
          <w:szCs w:val="28"/>
          <w:lang w:val="kk-KZ"/>
        </w:rPr>
        <w:t>тәуелді</w:t>
      </w:r>
      <w:r w:rsidRPr="008914F3">
        <w:rPr>
          <w:sz w:val="28"/>
          <w:szCs w:val="28"/>
          <w:lang w:val="kk-KZ"/>
        </w:rPr>
        <w:t xml:space="preserve"> </w:t>
      </w:r>
      <w:r w:rsidRPr="008914F3">
        <w:rPr>
          <w:rStyle w:val="ezkurwreuab5ozgtqnkl"/>
          <w:sz w:val="28"/>
          <w:szCs w:val="28"/>
          <w:lang w:val="kk-KZ"/>
        </w:rPr>
        <w:t>болатын</w:t>
      </w:r>
      <w:r w:rsidRPr="008914F3">
        <w:rPr>
          <w:sz w:val="28"/>
          <w:szCs w:val="28"/>
          <w:lang w:val="kk-KZ"/>
        </w:rPr>
        <w:t xml:space="preserve"> SnO</w:t>
      </w:r>
      <w:r w:rsidRPr="008914F3">
        <w:rPr>
          <w:sz w:val="28"/>
          <w:szCs w:val="28"/>
          <w:vertAlign w:val="subscript"/>
          <w:lang w:val="kk-KZ"/>
        </w:rPr>
        <w:t>2</w:t>
      </w:r>
      <w:r w:rsidRPr="008914F3">
        <w:rPr>
          <w:sz w:val="28"/>
          <w:szCs w:val="28"/>
          <w:lang w:val="kk-KZ"/>
        </w:rPr>
        <w:t xml:space="preserve"> </w:t>
      </w:r>
      <w:r w:rsidRPr="008914F3">
        <w:rPr>
          <w:rStyle w:val="ezkurwreuab5ozgtqnkl"/>
          <w:sz w:val="28"/>
          <w:szCs w:val="28"/>
          <w:lang w:val="kk-KZ"/>
        </w:rPr>
        <w:t>қабыршақтары</w:t>
      </w:r>
      <w:r w:rsidRPr="008914F3">
        <w:rPr>
          <w:sz w:val="28"/>
          <w:szCs w:val="28"/>
          <w:lang w:val="kk-KZ"/>
        </w:rPr>
        <w:t xml:space="preserve"> </w:t>
      </w:r>
      <w:r w:rsidRPr="008914F3">
        <w:rPr>
          <w:rStyle w:val="ezkurwreuab5ozgtqnkl"/>
          <w:sz w:val="28"/>
          <w:szCs w:val="28"/>
          <w:lang w:val="kk-KZ"/>
        </w:rPr>
        <w:t>негізінде</w:t>
      </w:r>
      <w:r w:rsidRPr="008914F3">
        <w:rPr>
          <w:sz w:val="28"/>
          <w:szCs w:val="28"/>
          <w:lang w:val="kk-KZ"/>
        </w:rPr>
        <w:t xml:space="preserve"> </w:t>
      </w:r>
      <w:r w:rsidRPr="008914F3">
        <w:rPr>
          <w:rStyle w:val="ezkurwreuab5ozgtqnkl"/>
          <w:sz w:val="28"/>
          <w:szCs w:val="28"/>
          <w:lang w:val="kk-KZ"/>
        </w:rPr>
        <w:t>электронды</w:t>
      </w:r>
      <w:r w:rsidRPr="008914F3">
        <w:rPr>
          <w:sz w:val="28"/>
          <w:szCs w:val="28"/>
          <w:lang w:val="kk-KZ"/>
        </w:rPr>
        <w:t xml:space="preserve"> </w:t>
      </w:r>
      <w:r w:rsidRPr="008914F3">
        <w:rPr>
          <w:rStyle w:val="ezkurwreuab5ozgtqnkl"/>
          <w:sz w:val="28"/>
          <w:szCs w:val="28"/>
          <w:lang w:val="kk-KZ"/>
        </w:rPr>
        <w:t>тасымалдау</w:t>
      </w:r>
      <w:r w:rsidRPr="008914F3">
        <w:rPr>
          <w:sz w:val="28"/>
          <w:szCs w:val="28"/>
          <w:lang w:val="kk-KZ"/>
        </w:rPr>
        <w:t xml:space="preserve"> </w:t>
      </w:r>
      <w:r w:rsidRPr="008914F3">
        <w:rPr>
          <w:rStyle w:val="ezkurwreuab5ozgtqnkl"/>
          <w:sz w:val="28"/>
          <w:szCs w:val="28"/>
          <w:lang w:val="kk-KZ"/>
        </w:rPr>
        <w:t>қабатының</w:t>
      </w:r>
      <w:r w:rsidRPr="008914F3">
        <w:rPr>
          <w:sz w:val="28"/>
          <w:szCs w:val="28"/>
          <w:lang w:val="kk-KZ"/>
        </w:rPr>
        <w:t xml:space="preserve"> </w:t>
      </w:r>
      <w:r w:rsidRPr="008914F3">
        <w:rPr>
          <w:rStyle w:val="ezkurwreuab5ozgtqnkl"/>
          <w:sz w:val="28"/>
          <w:szCs w:val="28"/>
          <w:lang w:val="kk-KZ"/>
        </w:rPr>
        <w:t>беткі</w:t>
      </w:r>
      <w:r w:rsidRPr="008914F3">
        <w:rPr>
          <w:sz w:val="28"/>
          <w:szCs w:val="28"/>
          <w:lang w:val="kk-KZ"/>
        </w:rPr>
        <w:t xml:space="preserve"> </w:t>
      </w:r>
      <w:r w:rsidRPr="008914F3">
        <w:rPr>
          <w:rStyle w:val="ezkurwreuab5ozgtqnkl"/>
          <w:sz w:val="28"/>
          <w:szCs w:val="28"/>
          <w:lang w:val="kk-KZ"/>
        </w:rPr>
        <w:t>интерфейсі</w:t>
      </w:r>
      <w:r w:rsidR="004C2664" w:rsidRPr="008914F3">
        <w:rPr>
          <w:rStyle w:val="ezkurwreuab5ozgtqnkl"/>
          <w:sz w:val="28"/>
          <w:szCs w:val="28"/>
          <w:lang w:val="kk-KZ"/>
        </w:rPr>
        <w:t>нің</w:t>
      </w:r>
      <w:r w:rsidRPr="008914F3">
        <w:rPr>
          <w:rStyle w:val="ezkurwreuab5ozgtqnkl"/>
          <w:sz w:val="28"/>
          <w:szCs w:val="28"/>
          <w:lang w:val="kk-KZ"/>
        </w:rPr>
        <w:t>, құрылымы</w:t>
      </w:r>
      <w:r w:rsidR="004C2664" w:rsidRPr="008914F3">
        <w:rPr>
          <w:rStyle w:val="ezkurwreuab5ozgtqnkl"/>
          <w:sz w:val="28"/>
          <w:szCs w:val="28"/>
          <w:lang w:val="kk-KZ"/>
        </w:rPr>
        <w:t>ның</w:t>
      </w:r>
      <w:r w:rsidRPr="008914F3">
        <w:rPr>
          <w:sz w:val="28"/>
          <w:szCs w:val="28"/>
          <w:lang w:val="kk-KZ"/>
        </w:rPr>
        <w:t xml:space="preserve"> </w:t>
      </w:r>
      <w:r w:rsidRPr="008914F3">
        <w:rPr>
          <w:rStyle w:val="ezkurwreuab5ozgtqnkl"/>
          <w:sz w:val="28"/>
          <w:szCs w:val="28"/>
          <w:lang w:val="kk-KZ"/>
        </w:rPr>
        <w:t>және ақаулар тығыздығының қалыптасуына</w:t>
      </w:r>
      <w:r w:rsidRPr="008914F3">
        <w:rPr>
          <w:sz w:val="28"/>
          <w:szCs w:val="28"/>
          <w:lang w:val="kk-KZ"/>
        </w:rPr>
        <w:t xml:space="preserve"> </w:t>
      </w:r>
      <w:r w:rsidRPr="008914F3">
        <w:rPr>
          <w:rStyle w:val="ezkurwreuab5ozgtqnkl"/>
          <w:sz w:val="28"/>
          <w:szCs w:val="28"/>
          <w:lang w:val="kk-KZ"/>
        </w:rPr>
        <w:t>әсер</w:t>
      </w:r>
      <w:r w:rsidRPr="008914F3">
        <w:rPr>
          <w:sz w:val="28"/>
          <w:szCs w:val="28"/>
          <w:lang w:val="kk-KZ"/>
        </w:rPr>
        <w:t xml:space="preserve"> етеді.</w:t>
      </w:r>
    </w:p>
    <w:p w:rsidR="00856CE5" w:rsidRPr="008914F3" w:rsidRDefault="00856CE5" w:rsidP="002B4457">
      <w:pPr>
        <w:pStyle w:val="af"/>
        <w:numPr>
          <w:ilvl w:val="0"/>
          <w:numId w:val="5"/>
        </w:numPr>
        <w:tabs>
          <w:tab w:val="clear" w:pos="720"/>
          <w:tab w:val="num" w:pos="993"/>
          <w:tab w:val="left" w:pos="1134"/>
        </w:tabs>
        <w:spacing w:before="0" w:beforeAutospacing="0" w:after="0" w:afterAutospacing="0"/>
        <w:ind w:left="0" w:firstLine="709"/>
        <w:jc w:val="both"/>
        <w:rPr>
          <w:sz w:val="28"/>
          <w:szCs w:val="28"/>
          <w:lang w:val="kk-KZ"/>
        </w:rPr>
      </w:pPr>
      <w:r w:rsidRPr="008914F3">
        <w:rPr>
          <w:sz w:val="28"/>
          <w:szCs w:val="28"/>
          <w:lang w:val="kk-KZ"/>
        </w:rPr>
        <w:t>SnO</w:t>
      </w:r>
      <w:r w:rsidRPr="008914F3">
        <w:rPr>
          <w:sz w:val="28"/>
          <w:szCs w:val="28"/>
          <w:vertAlign w:val="subscript"/>
          <w:lang w:val="kk-KZ"/>
        </w:rPr>
        <w:t>2</w:t>
      </w:r>
      <w:r w:rsidRPr="008914F3">
        <w:rPr>
          <w:sz w:val="28"/>
          <w:szCs w:val="28"/>
          <w:lang w:val="kk-KZ"/>
        </w:rPr>
        <w:t xml:space="preserve"> электронды тасымалдау қабатының құрылымындағы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Pr="008914F3">
        <w:rPr>
          <w:sz w:val="28"/>
          <w:szCs w:val="28"/>
          <w:lang w:val="kk-KZ"/>
        </w:rPr>
        <w:t xml:space="preserve">нанобөлшектерінің </w:t>
      </w:r>
      <w:r w:rsidR="00B11991" w:rsidRPr="008914F3">
        <w:rPr>
          <w:sz w:val="28"/>
          <w:szCs w:val="28"/>
          <w:lang w:val="kk-KZ"/>
        </w:rPr>
        <w:t>15</w:t>
      </w:r>
      <w:r w:rsidRPr="008914F3">
        <w:rPr>
          <w:sz w:val="28"/>
          <w:szCs w:val="28"/>
          <w:lang w:val="kk-KZ"/>
        </w:rPr>
        <w:t>% критик</w:t>
      </w:r>
      <w:r w:rsidR="00B11991" w:rsidRPr="008914F3">
        <w:rPr>
          <w:sz w:val="28"/>
          <w:szCs w:val="28"/>
          <w:lang w:val="kk-KZ"/>
        </w:rPr>
        <w:t xml:space="preserve">алық концентрациясына жеткенде </w:t>
      </w:r>
      <w:r w:rsidR="00EE2180" w:rsidRPr="008914F3">
        <w:rPr>
          <w:sz w:val="28"/>
          <w:szCs w:val="28"/>
          <w:lang w:val="kk-KZ"/>
        </w:rPr>
        <w:t>P3HT:PCBM/SnO</w:t>
      </w:r>
      <w:r w:rsidR="00EE2180" w:rsidRPr="008914F3">
        <w:rPr>
          <w:sz w:val="28"/>
          <w:szCs w:val="28"/>
          <w:vertAlign w:val="subscript"/>
          <w:lang w:val="kk-KZ"/>
        </w:rPr>
        <w:t>2</w:t>
      </w:r>
      <w:r w:rsidR="00EE2180" w:rsidRPr="008914F3">
        <w:rPr>
          <w:sz w:val="28"/>
          <w:szCs w:val="28"/>
          <w:lang w:val="kk-KZ"/>
        </w:rPr>
        <w:t>:</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00EE2180" w:rsidRPr="008914F3">
        <w:rPr>
          <w:sz w:val="28"/>
          <w:szCs w:val="28"/>
          <w:lang w:val="kk-KZ"/>
        </w:rPr>
        <w:t xml:space="preserve">қабат аралығында </w:t>
      </w:r>
      <w:r w:rsidR="00FF2191" w:rsidRPr="008914F3">
        <w:rPr>
          <w:sz w:val="28"/>
          <w:szCs w:val="28"/>
          <w:lang w:val="kk-KZ"/>
        </w:rPr>
        <w:t>рекомбинация көрсеткіші 4 есе азаяды, н</w:t>
      </w:r>
      <w:r w:rsidR="00EE2180" w:rsidRPr="008914F3">
        <w:rPr>
          <w:sz w:val="28"/>
          <w:szCs w:val="28"/>
          <w:lang w:val="kk-KZ"/>
        </w:rPr>
        <w:t>әтижесінде</w:t>
      </w:r>
      <w:r w:rsidR="00FF2191" w:rsidRPr="008914F3">
        <w:rPr>
          <w:sz w:val="28"/>
          <w:szCs w:val="28"/>
          <w:lang w:val="kk-KZ"/>
        </w:rPr>
        <w:t xml:space="preserve"> </w:t>
      </w:r>
      <w:r w:rsidR="00B11991" w:rsidRPr="008914F3">
        <w:rPr>
          <w:sz w:val="28"/>
          <w:szCs w:val="28"/>
          <w:lang w:val="kk-KZ"/>
        </w:rPr>
        <w:t>полимерлі күн элементтерінің ПӘК-і артады.</w:t>
      </w:r>
    </w:p>
    <w:p w:rsidR="00CA1070" w:rsidRPr="008914F3" w:rsidRDefault="00CA1070" w:rsidP="00CC6177">
      <w:pPr>
        <w:pStyle w:val="3"/>
        <w:ind w:firstLine="709"/>
        <w:rPr>
          <w:b w:val="0"/>
          <w:lang w:val="kk-KZ"/>
        </w:rPr>
      </w:pPr>
      <w:r w:rsidRPr="008914F3">
        <w:rPr>
          <w:lang w:val="kk-KZ"/>
        </w:rPr>
        <w:t>Диссертациялық</w:t>
      </w:r>
      <w:r w:rsidR="00430BD7" w:rsidRPr="008914F3">
        <w:rPr>
          <w:lang w:val="kk-KZ"/>
        </w:rPr>
        <w:t xml:space="preserve"> жұмыстағы автордың жеке үлесі. </w:t>
      </w:r>
      <w:r w:rsidRPr="008914F3">
        <w:rPr>
          <w:b w:val="0"/>
          <w:lang w:val="kk-KZ"/>
        </w:rPr>
        <w:t>Зерттеу жұмысының барлық объектілерін дайындау және эксперименттік нәтижелерді алу диссертанттың тікелей қатысуымен, Е.А. Бөкетов атындағы Қарағанды</w:t>
      </w:r>
      <w:r w:rsidR="00430BD7" w:rsidRPr="008914F3">
        <w:rPr>
          <w:b w:val="0"/>
          <w:lang w:val="kk-KZ"/>
        </w:rPr>
        <w:t xml:space="preserve"> ұлттық зерттеу </w:t>
      </w:r>
      <w:r w:rsidRPr="008914F3">
        <w:rPr>
          <w:b w:val="0"/>
          <w:lang w:val="kk-KZ"/>
        </w:rPr>
        <w:t>университетінің «Нанотехнология және функционалдық наноматериалдар» ғылыми орталығының қызметкерлерімен бірлесіп жүргізілді. Эксперименттік өлшеулердің нәтижелері компьютерлік өңдеуден өтті. Зерттеу нәтижелеріне талдау ғылыми жетекшілермен бірлесіп жүргізілді.</w:t>
      </w:r>
    </w:p>
    <w:p w:rsidR="00CA1070" w:rsidRPr="008914F3" w:rsidRDefault="00CA1070" w:rsidP="00CC6177">
      <w:pPr>
        <w:pStyle w:val="3"/>
        <w:ind w:firstLine="709"/>
        <w:rPr>
          <w:b w:val="0"/>
          <w:lang w:val="kk-KZ"/>
        </w:rPr>
      </w:pPr>
      <w:r w:rsidRPr="008914F3">
        <w:rPr>
          <w:lang w:val="kk-KZ"/>
        </w:rPr>
        <w:t>Жұмыстың ғылыми-зерт</w:t>
      </w:r>
      <w:r w:rsidR="00430BD7" w:rsidRPr="008914F3">
        <w:rPr>
          <w:lang w:val="kk-KZ"/>
        </w:rPr>
        <w:t xml:space="preserve">теу бағдарламаларымен байланысы. </w:t>
      </w:r>
      <w:r w:rsidRPr="008914F3">
        <w:rPr>
          <w:b w:val="0"/>
          <w:lang w:val="kk-KZ"/>
        </w:rPr>
        <w:t>Диссертациялық жұмыс Қазақстан Республикасы Ғылым және жоғары білім министрлігі үйлестіретін іргелі ғылыми зерттеулер бағдарламасы аясында орындалды: «</w:t>
      </w:r>
      <w:r w:rsidR="00795F91" w:rsidRPr="008914F3">
        <w:rPr>
          <w:rFonts w:eastAsia="Calibri"/>
          <w:b w:val="0"/>
          <w:lang w:val="kk-KZ" w:eastAsia="ru-RU"/>
        </w:rPr>
        <w:t>Өтпелі металл дихалькоген</w:t>
      </w:r>
      <w:r w:rsidR="001211DD" w:rsidRPr="001211DD">
        <w:rPr>
          <w:rFonts w:eastAsia="Calibri"/>
          <w:b w:val="0"/>
          <w:lang w:val="kk-KZ" w:eastAsia="ru-RU"/>
        </w:rPr>
        <w:t xml:space="preserve"> </w:t>
      </w:r>
      <w:r w:rsidR="00795F91" w:rsidRPr="008914F3">
        <w:rPr>
          <w:rFonts w:eastAsia="Calibri"/>
          <w:b w:val="0"/>
          <w:lang w:val="kk-KZ" w:eastAsia="ru-RU"/>
        </w:rPr>
        <w:t>ид нанобөлшектері енгзілген жоғары өнімді органикалық фототүрлендіргіш</w:t>
      </w:r>
      <w:r w:rsidRPr="008914F3">
        <w:rPr>
          <w:b w:val="0"/>
          <w:lang w:val="kk-KZ"/>
        </w:rPr>
        <w:t>» (AP19679109, 2023–2025 жж.), «Перовскит күн элементтерінің тиімділігі мен тұрақтылығын арттыру үшін фталоцианин және оның металлкомплекстерін қолдану» (AP19576784, 2023–2025 жж.).</w:t>
      </w:r>
    </w:p>
    <w:p w:rsidR="00430BD7" w:rsidRPr="008914F3" w:rsidRDefault="00430BD7" w:rsidP="00CC6177">
      <w:pPr>
        <w:pStyle w:val="af"/>
        <w:spacing w:before="0" w:beforeAutospacing="0" w:after="0" w:afterAutospacing="0"/>
        <w:ind w:firstLine="709"/>
        <w:jc w:val="both"/>
        <w:rPr>
          <w:b/>
          <w:sz w:val="28"/>
          <w:szCs w:val="28"/>
          <w:lang w:val="kk-KZ"/>
        </w:rPr>
      </w:pPr>
      <w:r w:rsidRPr="008914F3">
        <w:rPr>
          <w:b/>
          <w:sz w:val="28"/>
          <w:szCs w:val="28"/>
          <w:lang w:val="kk-KZ"/>
        </w:rPr>
        <w:t xml:space="preserve">Жұмыстар мен жарияланымдардың аппробациясы. </w:t>
      </w:r>
    </w:p>
    <w:p w:rsidR="00750B1A" w:rsidRDefault="00CA1070" w:rsidP="00CC6177">
      <w:pPr>
        <w:pStyle w:val="af"/>
        <w:spacing w:before="0" w:beforeAutospacing="0" w:after="0" w:afterAutospacing="0"/>
        <w:ind w:firstLine="709"/>
        <w:jc w:val="both"/>
        <w:rPr>
          <w:b/>
          <w:sz w:val="28"/>
          <w:szCs w:val="28"/>
          <w:lang w:val="kk-KZ"/>
        </w:rPr>
      </w:pPr>
      <w:r w:rsidRPr="008914F3">
        <w:rPr>
          <w:sz w:val="28"/>
          <w:szCs w:val="28"/>
          <w:lang w:val="kk-KZ"/>
        </w:rPr>
        <w:t>Жұмыстың негізгі нәтижелері келесі</w:t>
      </w:r>
      <w:r w:rsidR="00430BD7" w:rsidRPr="008914F3">
        <w:rPr>
          <w:sz w:val="28"/>
          <w:szCs w:val="28"/>
          <w:lang w:val="kk-KZ"/>
        </w:rPr>
        <w:t xml:space="preserve"> халықаралық</w:t>
      </w:r>
      <w:r w:rsidRPr="008914F3">
        <w:rPr>
          <w:sz w:val="28"/>
          <w:szCs w:val="28"/>
          <w:lang w:val="kk-KZ"/>
        </w:rPr>
        <w:t xml:space="preserve"> ғылыми </w:t>
      </w:r>
      <w:r w:rsidR="00430BD7" w:rsidRPr="008914F3">
        <w:rPr>
          <w:sz w:val="28"/>
          <w:szCs w:val="28"/>
          <w:lang w:val="kk-KZ"/>
        </w:rPr>
        <w:t xml:space="preserve">конференцияларда баяндалып, </w:t>
      </w:r>
      <w:r w:rsidRPr="008914F3">
        <w:rPr>
          <w:sz w:val="28"/>
          <w:szCs w:val="28"/>
          <w:lang w:val="kk-KZ"/>
        </w:rPr>
        <w:t>талқыланды</w:t>
      </w:r>
      <w:r w:rsidRPr="00750B1A">
        <w:rPr>
          <w:sz w:val="28"/>
          <w:szCs w:val="28"/>
          <w:lang w:val="kk-KZ"/>
        </w:rPr>
        <w:t>:</w:t>
      </w:r>
      <w:r w:rsidRPr="008914F3">
        <w:rPr>
          <w:b/>
          <w:sz w:val="28"/>
          <w:szCs w:val="28"/>
          <w:lang w:val="kk-KZ"/>
        </w:rPr>
        <w:t xml:space="preserve"> </w:t>
      </w:r>
    </w:p>
    <w:p w:rsidR="00750B1A" w:rsidRDefault="00750B1A" w:rsidP="00CC6177">
      <w:pPr>
        <w:pStyle w:val="af"/>
        <w:spacing w:before="0" w:beforeAutospacing="0" w:after="0" w:afterAutospacing="0"/>
        <w:ind w:firstLine="709"/>
        <w:jc w:val="both"/>
        <w:rPr>
          <w:sz w:val="28"/>
          <w:szCs w:val="28"/>
          <w:lang w:val="kk-KZ"/>
        </w:rPr>
      </w:pPr>
      <w:r>
        <w:rPr>
          <w:rStyle w:val="ae"/>
          <w:b w:val="0"/>
          <w:sz w:val="28"/>
          <w:szCs w:val="28"/>
          <w:lang w:val="kk-KZ"/>
        </w:rPr>
        <w:t>‒ 12-ші</w:t>
      </w:r>
      <w:r w:rsidR="00CA1070" w:rsidRPr="008914F3">
        <w:rPr>
          <w:rStyle w:val="ae"/>
          <w:b w:val="0"/>
          <w:sz w:val="28"/>
          <w:szCs w:val="28"/>
          <w:lang w:val="kk-KZ"/>
        </w:rPr>
        <w:t xml:space="preserve"> </w:t>
      </w:r>
      <w:r w:rsidRPr="008914F3">
        <w:rPr>
          <w:rStyle w:val="ae"/>
          <w:b w:val="0"/>
          <w:sz w:val="28"/>
          <w:szCs w:val="28"/>
          <w:lang w:val="kk-KZ"/>
        </w:rPr>
        <w:t xml:space="preserve">халықаралық </w:t>
      </w:r>
      <w:r w:rsidR="00CA1070" w:rsidRPr="008914F3">
        <w:rPr>
          <w:rStyle w:val="ae"/>
          <w:b w:val="0"/>
          <w:sz w:val="28"/>
          <w:szCs w:val="28"/>
          <w:lang w:val="kk-KZ"/>
        </w:rPr>
        <w:t>фотоника және ақпараттық оптика конференциясы</w:t>
      </w:r>
      <w:r w:rsidR="00CA1070" w:rsidRPr="008914F3">
        <w:rPr>
          <w:b/>
          <w:sz w:val="28"/>
          <w:szCs w:val="28"/>
          <w:lang w:val="kk-KZ"/>
        </w:rPr>
        <w:t>,</w:t>
      </w:r>
      <w:r w:rsidR="00CA1070" w:rsidRPr="008914F3">
        <w:rPr>
          <w:sz w:val="28"/>
          <w:szCs w:val="28"/>
          <w:lang w:val="kk-KZ"/>
        </w:rPr>
        <w:t xml:space="preserve"> ғылыми еңбектер жинағы</w:t>
      </w:r>
      <w:r>
        <w:rPr>
          <w:sz w:val="28"/>
          <w:szCs w:val="28"/>
          <w:lang w:val="kk-KZ"/>
        </w:rPr>
        <w:t xml:space="preserve"> (</w:t>
      </w:r>
      <w:r w:rsidR="00CA1070" w:rsidRPr="008914F3">
        <w:rPr>
          <w:sz w:val="28"/>
          <w:szCs w:val="28"/>
          <w:lang w:val="kk-KZ"/>
        </w:rPr>
        <w:t>Мәскеу: ҰЯУ МИФИ, 2023 ж.</w:t>
      </w:r>
      <w:r>
        <w:rPr>
          <w:sz w:val="28"/>
          <w:szCs w:val="28"/>
          <w:lang w:val="kk-KZ"/>
        </w:rPr>
        <w:t>);</w:t>
      </w:r>
      <w:r w:rsidR="00CA1070" w:rsidRPr="008914F3">
        <w:rPr>
          <w:sz w:val="28"/>
          <w:szCs w:val="28"/>
          <w:lang w:val="kk-KZ"/>
        </w:rPr>
        <w:t xml:space="preserve"> </w:t>
      </w:r>
    </w:p>
    <w:p w:rsidR="00085014" w:rsidRPr="008914F3" w:rsidRDefault="00750B1A" w:rsidP="00CC6177">
      <w:pPr>
        <w:pStyle w:val="af"/>
        <w:spacing w:before="0" w:beforeAutospacing="0" w:after="0" w:afterAutospacing="0"/>
        <w:ind w:firstLine="709"/>
        <w:jc w:val="both"/>
        <w:rPr>
          <w:sz w:val="28"/>
          <w:szCs w:val="28"/>
          <w:lang w:val="kk-KZ"/>
        </w:rPr>
      </w:pPr>
      <w:r>
        <w:rPr>
          <w:rStyle w:val="ae"/>
          <w:b w:val="0"/>
          <w:sz w:val="28"/>
          <w:szCs w:val="28"/>
          <w:lang w:val="kk-KZ"/>
        </w:rPr>
        <w:t>‒ 13-ші</w:t>
      </w:r>
      <w:r w:rsidR="00CA1070" w:rsidRPr="008914F3">
        <w:rPr>
          <w:rStyle w:val="ae"/>
          <w:b w:val="0"/>
          <w:sz w:val="28"/>
          <w:szCs w:val="28"/>
          <w:lang w:val="kk-KZ"/>
        </w:rPr>
        <w:t xml:space="preserve"> </w:t>
      </w:r>
      <w:r w:rsidRPr="008914F3">
        <w:rPr>
          <w:rStyle w:val="ae"/>
          <w:b w:val="0"/>
          <w:sz w:val="28"/>
          <w:szCs w:val="28"/>
          <w:lang w:val="kk-KZ"/>
        </w:rPr>
        <w:t xml:space="preserve">халықаралық </w:t>
      </w:r>
      <w:r w:rsidR="00CA1070" w:rsidRPr="008914F3">
        <w:rPr>
          <w:rStyle w:val="ae"/>
          <w:b w:val="0"/>
          <w:sz w:val="28"/>
          <w:szCs w:val="28"/>
          <w:lang w:val="kk-KZ"/>
        </w:rPr>
        <w:t>фотоника және ақпараттық оптика конференциясы</w:t>
      </w:r>
      <w:r w:rsidR="00CA1070" w:rsidRPr="008914F3">
        <w:rPr>
          <w:b/>
          <w:sz w:val="28"/>
          <w:szCs w:val="28"/>
          <w:lang w:val="kk-KZ"/>
        </w:rPr>
        <w:t>,</w:t>
      </w:r>
      <w:r w:rsidR="00CA1070" w:rsidRPr="008914F3">
        <w:rPr>
          <w:sz w:val="28"/>
          <w:szCs w:val="28"/>
          <w:lang w:val="kk-KZ"/>
        </w:rPr>
        <w:t xml:space="preserve"> ғылыми еңбектер жинағы</w:t>
      </w:r>
      <w:r>
        <w:rPr>
          <w:sz w:val="28"/>
          <w:szCs w:val="28"/>
          <w:lang w:val="kk-KZ"/>
        </w:rPr>
        <w:t xml:space="preserve"> (</w:t>
      </w:r>
      <w:r w:rsidR="00CA1070" w:rsidRPr="008914F3">
        <w:rPr>
          <w:sz w:val="28"/>
          <w:szCs w:val="28"/>
          <w:lang w:val="kk-KZ"/>
        </w:rPr>
        <w:t>Мәскеу: ҰЯУ МИФИ, 2024 ж.</w:t>
      </w:r>
      <w:r>
        <w:rPr>
          <w:sz w:val="28"/>
          <w:szCs w:val="28"/>
          <w:lang w:val="kk-KZ"/>
        </w:rPr>
        <w:t>).</w:t>
      </w:r>
    </w:p>
    <w:p w:rsidR="002B4457" w:rsidRDefault="00CA1070" w:rsidP="002B4457">
      <w:pPr>
        <w:pStyle w:val="af"/>
        <w:spacing w:before="0" w:beforeAutospacing="0" w:after="0" w:afterAutospacing="0"/>
        <w:ind w:firstLine="709"/>
        <w:jc w:val="both"/>
        <w:rPr>
          <w:sz w:val="28"/>
          <w:szCs w:val="28"/>
          <w:lang w:val="kk-KZ"/>
        </w:rPr>
      </w:pPr>
      <w:r w:rsidRPr="008914F3">
        <w:rPr>
          <w:b/>
          <w:sz w:val="28"/>
          <w:szCs w:val="28"/>
          <w:lang w:val="kk-KZ"/>
        </w:rPr>
        <w:t>Жарияланымдар</w:t>
      </w:r>
      <w:r w:rsidR="00430BD7" w:rsidRPr="008914F3">
        <w:rPr>
          <w:b/>
          <w:sz w:val="28"/>
          <w:szCs w:val="28"/>
          <w:lang w:val="kk-KZ"/>
        </w:rPr>
        <w:t>.</w:t>
      </w:r>
      <w:r w:rsidR="00430BD7" w:rsidRPr="008914F3">
        <w:rPr>
          <w:sz w:val="28"/>
          <w:szCs w:val="28"/>
          <w:lang w:val="kk-KZ"/>
        </w:rPr>
        <w:t xml:space="preserve"> </w:t>
      </w:r>
      <w:r w:rsidRPr="008914F3">
        <w:rPr>
          <w:sz w:val="28"/>
          <w:szCs w:val="28"/>
          <w:lang w:val="kk-KZ"/>
        </w:rPr>
        <w:t xml:space="preserve">Диссертациялық </w:t>
      </w:r>
      <w:r w:rsidR="00195ECD" w:rsidRPr="008914F3">
        <w:rPr>
          <w:sz w:val="28"/>
          <w:szCs w:val="28"/>
          <w:lang w:val="kk-KZ"/>
        </w:rPr>
        <w:t>қорытынды бойынша</w:t>
      </w:r>
      <w:r w:rsidRPr="008914F3">
        <w:rPr>
          <w:sz w:val="28"/>
          <w:szCs w:val="28"/>
          <w:lang w:val="kk-KZ"/>
        </w:rPr>
        <w:t xml:space="preserve"> </w:t>
      </w:r>
      <w:r w:rsidR="00195ECD" w:rsidRPr="008914F3">
        <w:rPr>
          <w:rStyle w:val="ae"/>
          <w:sz w:val="28"/>
          <w:szCs w:val="28"/>
          <w:lang w:val="kk-KZ"/>
        </w:rPr>
        <w:t>6</w:t>
      </w:r>
      <w:r w:rsidRPr="008914F3">
        <w:rPr>
          <w:rStyle w:val="ae"/>
          <w:sz w:val="28"/>
          <w:szCs w:val="28"/>
          <w:lang w:val="kk-KZ"/>
        </w:rPr>
        <w:t xml:space="preserve"> ғылыми мақала</w:t>
      </w:r>
      <w:r w:rsidRPr="008914F3">
        <w:rPr>
          <w:sz w:val="28"/>
          <w:szCs w:val="28"/>
          <w:lang w:val="kk-KZ"/>
        </w:rPr>
        <w:t xml:space="preserve"> жарияланған, оның ішінде: </w:t>
      </w:r>
      <w:r w:rsidRPr="008914F3">
        <w:rPr>
          <w:rStyle w:val="ae"/>
          <w:b w:val="0"/>
          <w:sz w:val="28"/>
          <w:szCs w:val="28"/>
          <w:lang w:val="kk-KZ"/>
        </w:rPr>
        <w:t>2 мақала</w:t>
      </w:r>
      <w:r w:rsidRPr="008914F3">
        <w:rPr>
          <w:sz w:val="28"/>
          <w:szCs w:val="28"/>
          <w:lang w:val="kk-KZ"/>
        </w:rPr>
        <w:t xml:space="preserve"> Clarivate Analytics және Scopus базаларына индекстелетін журналдарда (Physica B, Q</w:t>
      </w:r>
      <w:r w:rsidR="00BB56B9">
        <w:rPr>
          <w:sz w:val="28"/>
          <w:szCs w:val="28"/>
          <w:lang w:val="kk-KZ"/>
        </w:rPr>
        <w:t>3</w:t>
      </w:r>
      <w:r w:rsidRPr="008914F3">
        <w:rPr>
          <w:sz w:val="28"/>
          <w:szCs w:val="28"/>
          <w:lang w:val="kk-KZ"/>
        </w:rPr>
        <w:t>, IF=2.8, 68%, 2023 ж.; Synthetics Metals, Q</w:t>
      </w:r>
      <w:r w:rsidR="00BB56B9">
        <w:rPr>
          <w:sz w:val="28"/>
          <w:szCs w:val="28"/>
          <w:lang w:val="kk-KZ"/>
        </w:rPr>
        <w:t>2</w:t>
      </w:r>
      <w:r w:rsidRPr="008914F3">
        <w:rPr>
          <w:sz w:val="28"/>
          <w:szCs w:val="28"/>
          <w:lang w:val="kk-KZ"/>
        </w:rPr>
        <w:t>, IF=4.</w:t>
      </w:r>
      <w:r w:rsidR="00BB56B9">
        <w:rPr>
          <w:sz w:val="28"/>
          <w:szCs w:val="28"/>
          <w:lang w:val="kk-KZ"/>
        </w:rPr>
        <w:t>6</w:t>
      </w:r>
      <w:r w:rsidRPr="008914F3">
        <w:rPr>
          <w:sz w:val="28"/>
          <w:szCs w:val="28"/>
          <w:lang w:val="kk-KZ"/>
        </w:rPr>
        <w:t>, 8</w:t>
      </w:r>
      <w:r w:rsidR="00BB56B9">
        <w:rPr>
          <w:sz w:val="28"/>
          <w:szCs w:val="28"/>
          <w:lang w:val="kk-KZ"/>
        </w:rPr>
        <w:t>7</w:t>
      </w:r>
      <w:r w:rsidRPr="008914F3">
        <w:rPr>
          <w:sz w:val="28"/>
          <w:szCs w:val="28"/>
          <w:lang w:val="kk-KZ"/>
        </w:rPr>
        <w:t xml:space="preserve">%, 2025 ж.); </w:t>
      </w:r>
      <w:r w:rsidRPr="008914F3">
        <w:rPr>
          <w:rStyle w:val="ae"/>
          <w:b w:val="0"/>
          <w:sz w:val="28"/>
          <w:szCs w:val="28"/>
          <w:lang w:val="kk-KZ"/>
        </w:rPr>
        <w:t>1 мақала</w:t>
      </w:r>
      <w:r w:rsidRPr="008914F3">
        <w:rPr>
          <w:sz w:val="28"/>
          <w:szCs w:val="28"/>
          <w:lang w:val="kk-KZ"/>
        </w:rPr>
        <w:t xml:space="preserve"> Қазақстан Республикасы </w:t>
      </w:r>
      <w:r w:rsidR="00195ECD" w:rsidRPr="008914F3">
        <w:rPr>
          <w:sz w:val="28"/>
          <w:szCs w:val="28"/>
          <w:lang w:val="kk-KZ"/>
        </w:rPr>
        <w:t>ҒЖБССҚК</w:t>
      </w:r>
      <w:r w:rsidRPr="008914F3">
        <w:rPr>
          <w:sz w:val="28"/>
          <w:szCs w:val="28"/>
          <w:lang w:val="kk-KZ"/>
        </w:rPr>
        <w:t xml:space="preserve"> ұсынған басылымда («Қарағанды университетінің</w:t>
      </w:r>
      <w:r w:rsidR="00195ECD" w:rsidRPr="008914F3">
        <w:rPr>
          <w:sz w:val="28"/>
          <w:szCs w:val="28"/>
          <w:lang w:val="kk-KZ"/>
        </w:rPr>
        <w:t xml:space="preserve"> хабаршысы» – «Физика» сериясы) және халықаралық конференциялар материалдарында 3 мақала жарияланды.</w:t>
      </w:r>
    </w:p>
    <w:p w:rsidR="00CA1070" w:rsidRPr="002B4457" w:rsidRDefault="00CA1070" w:rsidP="002B4457">
      <w:pPr>
        <w:pStyle w:val="af"/>
        <w:spacing w:before="0" w:beforeAutospacing="0" w:after="0" w:afterAutospacing="0"/>
        <w:ind w:firstLine="709"/>
        <w:jc w:val="both"/>
        <w:rPr>
          <w:sz w:val="28"/>
          <w:szCs w:val="28"/>
          <w:lang w:val="kk-KZ"/>
        </w:rPr>
      </w:pPr>
      <w:r w:rsidRPr="002B4457">
        <w:rPr>
          <w:b/>
          <w:sz w:val="28"/>
          <w:szCs w:val="28"/>
          <w:lang w:val="kk-KZ"/>
        </w:rPr>
        <w:t xml:space="preserve">Жұмыстың практикалық </w:t>
      </w:r>
      <w:r w:rsidR="00195ECD" w:rsidRPr="002B4457">
        <w:rPr>
          <w:b/>
          <w:sz w:val="28"/>
          <w:szCs w:val="28"/>
          <w:lang w:val="kk-KZ"/>
        </w:rPr>
        <w:t>құнды</w:t>
      </w:r>
      <w:r w:rsidRPr="002B4457">
        <w:rPr>
          <w:b/>
          <w:sz w:val="28"/>
          <w:szCs w:val="28"/>
          <w:lang w:val="kk-KZ"/>
        </w:rPr>
        <w:t>лығы:</w:t>
      </w:r>
      <w:r w:rsidR="00195ECD" w:rsidRPr="002B4457">
        <w:rPr>
          <w:sz w:val="28"/>
          <w:szCs w:val="28"/>
          <w:lang w:val="kk-KZ"/>
        </w:rPr>
        <w:t xml:space="preserve"> </w:t>
      </w:r>
      <w:r w:rsidR="00967C7F" w:rsidRPr="002B4457">
        <w:rPr>
          <w:sz w:val="28"/>
          <w:szCs w:val="28"/>
          <w:lang w:val="kk-KZ"/>
        </w:rPr>
        <w:t>SnO</w:t>
      </w:r>
      <w:r w:rsidR="00967C7F" w:rsidRPr="002B4457">
        <w:rPr>
          <w:sz w:val="28"/>
          <w:szCs w:val="28"/>
          <w:vertAlign w:val="subscript"/>
          <w:lang w:val="kk-KZ"/>
        </w:rPr>
        <w:t>2</w:t>
      </w:r>
      <w:r w:rsidRPr="002B4457">
        <w:rPr>
          <w:sz w:val="28"/>
          <w:szCs w:val="28"/>
          <w:lang w:val="kk-KZ"/>
        </w:rPr>
        <w:t xml:space="preserve"> </w:t>
      </w:r>
      <w:r w:rsidR="00A7111F" w:rsidRPr="002B4457">
        <w:rPr>
          <w:sz w:val="28"/>
          <w:szCs w:val="28"/>
          <w:lang w:val="kk-KZ"/>
        </w:rPr>
        <w:t>қабыршақ</w:t>
      </w:r>
      <w:r w:rsidR="00195ECD" w:rsidRPr="002B4457">
        <w:rPr>
          <w:sz w:val="28"/>
          <w:szCs w:val="28"/>
          <w:lang w:val="kk-KZ"/>
        </w:rPr>
        <w:t>т</w:t>
      </w:r>
      <w:r w:rsidRPr="002B4457">
        <w:rPr>
          <w:sz w:val="28"/>
          <w:szCs w:val="28"/>
          <w:lang w:val="kk-KZ"/>
        </w:rPr>
        <w:t xml:space="preserve">арының қасиеттеріне термиялық күйдіру температурасының әсерін зерттеу нәтижелері жоғары тиімділікті оптоэлектрондық құрылғыларды жасау барысында қолданылуы мүмкін. Әртүрлі спирттік еріткіштерден алынған </w:t>
      </w:r>
      <w:r w:rsidR="00967C7F" w:rsidRPr="002B4457">
        <w:rPr>
          <w:sz w:val="28"/>
          <w:szCs w:val="28"/>
          <w:lang w:val="kk-KZ"/>
        </w:rPr>
        <w:t>SnO</w:t>
      </w:r>
      <w:r w:rsidR="00967C7F" w:rsidRPr="002B4457">
        <w:rPr>
          <w:sz w:val="28"/>
          <w:szCs w:val="28"/>
          <w:vertAlign w:val="subscript"/>
          <w:lang w:val="kk-KZ"/>
        </w:rPr>
        <w:t>2</w:t>
      </w:r>
      <w:r w:rsidRPr="002B4457">
        <w:rPr>
          <w:sz w:val="28"/>
          <w:szCs w:val="28"/>
          <w:lang w:val="kk-KZ"/>
        </w:rPr>
        <w:t xml:space="preserve"> </w:t>
      </w:r>
      <w:r w:rsidR="00A7111F" w:rsidRPr="002B4457">
        <w:rPr>
          <w:sz w:val="28"/>
          <w:szCs w:val="28"/>
          <w:lang w:val="kk-KZ"/>
        </w:rPr>
        <w:t>қабыршақ</w:t>
      </w:r>
      <w:r w:rsidR="00AA6AC4" w:rsidRPr="002B4457">
        <w:rPr>
          <w:sz w:val="28"/>
          <w:szCs w:val="28"/>
          <w:lang w:val="kk-KZ"/>
        </w:rPr>
        <w:t>т</w:t>
      </w:r>
      <w:r w:rsidRPr="002B4457">
        <w:rPr>
          <w:sz w:val="28"/>
          <w:szCs w:val="28"/>
          <w:lang w:val="kk-KZ"/>
        </w:rPr>
        <w:t>ары құрылымының ақаулық деңгейінің жартылай өткізгіш құрылғылар тиімділігіне әсерін зерттеу нәтижелері интегралдық микросхемалар, микроэлектрондық-оптикалық жүйелер, о</w:t>
      </w:r>
      <w:r w:rsidR="00085014" w:rsidRPr="002B4457">
        <w:rPr>
          <w:sz w:val="28"/>
          <w:szCs w:val="28"/>
          <w:lang w:val="kk-KZ"/>
        </w:rPr>
        <w:t>рганикалық күн элементтері</w:t>
      </w:r>
      <w:r w:rsidRPr="002B4457">
        <w:rPr>
          <w:sz w:val="28"/>
          <w:szCs w:val="28"/>
          <w:lang w:val="kk-KZ"/>
        </w:rPr>
        <w:t>, сондай-ақ органикалық жарық шығаратын диодтар (OLED) жасауда қолданылуы мүмкін.</w:t>
      </w:r>
    </w:p>
    <w:p w:rsidR="00CA1070" w:rsidRPr="008914F3" w:rsidRDefault="00CA1070" w:rsidP="00CC6177">
      <w:pPr>
        <w:pStyle w:val="3"/>
        <w:ind w:firstLine="709"/>
        <w:rPr>
          <w:lang w:val="kk-KZ"/>
        </w:rPr>
      </w:pPr>
      <w:r w:rsidRPr="008914F3">
        <w:rPr>
          <w:lang w:val="kk-KZ"/>
        </w:rPr>
        <w:t>Диссертацияның құрылымы мен көлемі:</w:t>
      </w:r>
    </w:p>
    <w:p w:rsidR="00085014" w:rsidRPr="008914F3" w:rsidRDefault="00085014" w:rsidP="00CC6177">
      <w:pPr>
        <w:spacing w:after="0" w:line="240" w:lineRule="auto"/>
        <w:ind w:firstLine="709"/>
        <w:jc w:val="both"/>
        <w:rPr>
          <w:rFonts w:cs="Times New Roman"/>
          <w:b/>
          <w:szCs w:val="28"/>
          <w:lang w:val="kk-KZ"/>
        </w:rPr>
      </w:pPr>
      <w:r w:rsidRPr="008914F3">
        <w:rPr>
          <w:rFonts w:cs="Times New Roman"/>
          <w:szCs w:val="28"/>
          <w:lang w:val="kk-KZ"/>
        </w:rPr>
        <w:t xml:space="preserve">Диссертациялық жұмыстың құрылымы қойылған міндеттерге сай орындалып, кіріспеден, 4 бөлімнен, қорытындыдан, пайдаланылған әдебиеттер тізімінен тұрады. Диссертация </w:t>
      </w:r>
      <w:r w:rsidR="00795F91" w:rsidRPr="008914F3">
        <w:rPr>
          <w:rFonts w:cs="Times New Roman"/>
          <w:szCs w:val="28"/>
          <w:lang w:val="kk-KZ"/>
        </w:rPr>
        <w:t>8</w:t>
      </w:r>
      <w:r w:rsidR="00733472">
        <w:rPr>
          <w:rFonts w:cs="Times New Roman"/>
          <w:szCs w:val="28"/>
          <w:lang w:val="kk-KZ"/>
        </w:rPr>
        <w:t>0</w:t>
      </w:r>
      <w:r w:rsidRPr="008914F3">
        <w:rPr>
          <w:rFonts w:cs="Times New Roman"/>
          <w:szCs w:val="28"/>
          <w:lang w:val="kk-KZ"/>
        </w:rPr>
        <w:t xml:space="preserve"> бетті құрайтын мәтіннен және 3</w:t>
      </w:r>
      <w:r w:rsidR="0039384B" w:rsidRPr="008914F3">
        <w:rPr>
          <w:rFonts w:cs="Times New Roman"/>
          <w:szCs w:val="28"/>
          <w:lang w:val="kk-KZ"/>
        </w:rPr>
        <w:t>7</w:t>
      </w:r>
      <w:r w:rsidRPr="008914F3">
        <w:rPr>
          <w:rFonts w:cs="Times New Roman"/>
          <w:szCs w:val="28"/>
          <w:lang w:val="kk-KZ"/>
        </w:rPr>
        <w:t xml:space="preserve"> суреттен, 1</w:t>
      </w:r>
      <w:r w:rsidR="006933A6" w:rsidRPr="008914F3">
        <w:rPr>
          <w:rFonts w:cs="Times New Roman"/>
          <w:szCs w:val="28"/>
          <w:lang w:val="kk-KZ"/>
        </w:rPr>
        <w:t>4</w:t>
      </w:r>
      <w:r w:rsidRPr="008914F3">
        <w:rPr>
          <w:rFonts w:cs="Times New Roman"/>
          <w:szCs w:val="28"/>
          <w:lang w:val="kk-KZ"/>
        </w:rPr>
        <w:t xml:space="preserve"> кестеден, 1</w:t>
      </w:r>
      <w:r w:rsidR="00795F91" w:rsidRPr="008914F3">
        <w:rPr>
          <w:rFonts w:cs="Times New Roman"/>
          <w:szCs w:val="28"/>
          <w:lang w:val="kk-KZ"/>
        </w:rPr>
        <w:t>2</w:t>
      </w:r>
      <w:r w:rsidR="00A62870">
        <w:rPr>
          <w:rFonts w:cs="Times New Roman"/>
          <w:szCs w:val="28"/>
          <w:lang w:val="kk-KZ"/>
        </w:rPr>
        <w:t>3</w:t>
      </w:r>
      <w:r w:rsidRPr="008914F3">
        <w:rPr>
          <w:rFonts w:cs="Times New Roman"/>
          <w:szCs w:val="28"/>
          <w:lang w:val="kk-KZ"/>
        </w:rPr>
        <w:t xml:space="preserve"> пайдаланылған әдебиеттер тізімін қамтиды. </w:t>
      </w:r>
      <w:r w:rsidRPr="008914F3">
        <w:rPr>
          <w:rFonts w:cs="Times New Roman"/>
          <w:b/>
          <w:szCs w:val="28"/>
          <w:lang w:val="kk-KZ"/>
        </w:rPr>
        <w:br w:type="page"/>
      </w:r>
    </w:p>
    <w:p w:rsidR="0018569D" w:rsidRPr="008914F3" w:rsidRDefault="00875EB1" w:rsidP="00CC6177">
      <w:pPr>
        <w:tabs>
          <w:tab w:val="left" w:pos="1276"/>
        </w:tabs>
        <w:spacing w:after="0" w:line="240" w:lineRule="auto"/>
        <w:ind w:firstLine="709"/>
        <w:jc w:val="both"/>
        <w:rPr>
          <w:rFonts w:cs="Times New Roman"/>
          <w:szCs w:val="28"/>
          <w:lang w:val="kk-KZ"/>
        </w:rPr>
      </w:pPr>
      <w:r w:rsidRPr="008914F3">
        <w:rPr>
          <w:rFonts w:cs="Times New Roman"/>
          <w:b/>
          <w:szCs w:val="28"/>
          <w:lang w:val="kk-KZ"/>
        </w:rPr>
        <w:t xml:space="preserve">1 </w:t>
      </w:r>
      <w:r w:rsidR="0018569D" w:rsidRPr="008914F3">
        <w:rPr>
          <w:rStyle w:val="ae"/>
          <w:rFonts w:cs="Times New Roman"/>
          <w:szCs w:val="28"/>
          <w:lang w:val="kk-KZ"/>
        </w:rPr>
        <w:t>SnO</w:t>
      </w:r>
      <w:r w:rsidR="0018569D" w:rsidRPr="008914F3">
        <w:rPr>
          <w:rStyle w:val="ae"/>
          <w:rFonts w:cs="Times New Roman"/>
          <w:szCs w:val="28"/>
          <w:vertAlign w:val="subscript"/>
          <w:lang w:val="kk-KZ"/>
        </w:rPr>
        <w:t xml:space="preserve">2 </w:t>
      </w:r>
      <w:r w:rsidR="00BC7B12" w:rsidRPr="008914F3">
        <w:rPr>
          <w:rStyle w:val="ae"/>
          <w:rFonts w:cs="Times New Roman"/>
          <w:szCs w:val="28"/>
          <w:lang w:val="kk-KZ"/>
        </w:rPr>
        <w:t>ҚАБЫРШАҚТАРЫ НЕГІЗІНДЕГІ ИНВЕРТТЕЛГЕН ҚҰРЫЛЫМЫ БАР OSC-ТЕ ЭЛЕКТРОНДЫҚ ТАСЫМАЛДАУ</w:t>
      </w:r>
      <w:r w:rsidR="00BC7B12" w:rsidRPr="008914F3">
        <w:rPr>
          <w:rFonts w:cs="Times New Roman"/>
          <w:szCs w:val="28"/>
          <w:lang w:val="kk-KZ"/>
        </w:rPr>
        <w:t xml:space="preserve"> </w:t>
      </w:r>
    </w:p>
    <w:p w:rsidR="0018569D" w:rsidRPr="008914F3" w:rsidRDefault="0018569D" w:rsidP="00CC6177">
      <w:pPr>
        <w:tabs>
          <w:tab w:val="left" w:pos="1276"/>
        </w:tabs>
        <w:spacing w:after="0" w:line="240" w:lineRule="auto"/>
        <w:ind w:firstLine="709"/>
        <w:jc w:val="both"/>
        <w:rPr>
          <w:rFonts w:cs="Times New Roman"/>
          <w:szCs w:val="28"/>
          <w:lang w:val="kk-KZ"/>
        </w:rPr>
      </w:pPr>
    </w:p>
    <w:p w:rsidR="0018569D" w:rsidRPr="008914F3" w:rsidRDefault="00CA1070" w:rsidP="00CC6177">
      <w:pPr>
        <w:tabs>
          <w:tab w:val="left" w:pos="1276"/>
        </w:tabs>
        <w:spacing w:after="0" w:line="240" w:lineRule="auto"/>
        <w:ind w:firstLine="709"/>
        <w:jc w:val="both"/>
        <w:rPr>
          <w:rFonts w:cs="Times New Roman"/>
          <w:szCs w:val="28"/>
          <w:lang w:val="kk-KZ"/>
        </w:rPr>
      </w:pPr>
      <w:r w:rsidRPr="008914F3">
        <w:rPr>
          <w:rFonts w:cs="Times New Roman"/>
          <w:szCs w:val="28"/>
          <w:lang w:val="kk-KZ"/>
        </w:rPr>
        <w:t>Қазіргі уақытта бүкіл әлемде фотосезімтал органикалық және полимерлі жартылай өткізгіштер негізінде күн энергиясын фотоөзгерту саласында зерттеулер мен әзірлемелер белсенді жүргізілуде. Әртүрлі фотоэлектрлік құрылғылардың ішінде органикалық күн элементтері ерекше қызығушылық тудырады. Бүгінгі таңда органикалық күн элементтерінің тиімділігі 15%-дан асады [9</w:t>
      </w:r>
      <w:r w:rsidR="002B4457">
        <w:rPr>
          <w:rFonts w:cs="Times New Roman"/>
          <w:szCs w:val="28"/>
          <w:lang w:val="kk-KZ"/>
        </w:rPr>
        <w:t>-</w:t>
      </w:r>
      <w:r w:rsidRPr="008914F3">
        <w:rPr>
          <w:rFonts w:cs="Times New Roman"/>
          <w:szCs w:val="28"/>
          <w:lang w:val="kk-KZ"/>
        </w:rPr>
        <w:t>12]. Полимерлі жартылай өткізгіштерді қолдану зерттеушілер мен инженерлерге бірнеше жүз нанометр қалыңдығы бар фотоактивті материалдары бар үнемді, жоғары тиімді, экологиялық таза және иілгіш күн панельдерін әзірлеуге мүмкіндік береді. Мұндай күн элементтері болашақта күн энергиясын тиімді пайдалану мен энергетикалық қажеттіліктер үшін экологиялық қауіпсіз шешімдер жасауға елеулі үлес қосады.</w:t>
      </w:r>
    </w:p>
    <w:p w:rsidR="00CA1070" w:rsidRPr="008914F3" w:rsidRDefault="00CA1070" w:rsidP="00CC6177">
      <w:pPr>
        <w:tabs>
          <w:tab w:val="left" w:pos="1276"/>
        </w:tabs>
        <w:spacing w:after="0" w:line="240" w:lineRule="auto"/>
        <w:ind w:firstLine="709"/>
        <w:jc w:val="both"/>
        <w:rPr>
          <w:rFonts w:cs="Times New Roman"/>
          <w:szCs w:val="28"/>
          <w:lang w:val="kk-KZ"/>
        </w:rPr>
      </w:pPr>
      <w:r w:rsidRPr="008914F3">
        <w:rPr>
          <w:rFonts w:cs="Times New Roman"/>
          <w:szCs w:val="28"/>
          <w:lang w:val="kk-KZ"/>
        </w:rPr>
        <w:t xml:space="preserve">Органикалық күн элементінің типтік құрылымы бес элементтен тұрады: мөлдір өткізгіш </w:t>
      </w:r>
      <w:r w:rsidR="00085014" w:rsidRPr="008914F3">
        <w:rPr>
          <w:rFonts w:cs="Times New Roman"/>
          <w:szCs w:val="28"/>
          <w:lang w:val="kk-KZ"/>
        </w:rPr>
        <w:t>төсеме</w:t>
      </w:r>
      <w:r w:rsidRPr="008914F3">
        <w:rPr>
          <w:rFonts w:cs="Times New Roman"/>
          <w:szCs w:val="28"/>
          <w:lang w:val="kk-KZ"/>
        </w:rPr>
        <w:t>, электрон</w:t>
      </w:r>
      <w:r w:rsidR="00085014" w:rsidRPr="008914F3">
        <w:rPr>
          <w:rFonts w:cs="Times New Roman"/>
          <w:szCs w:val="28"/>
          <w:lang w:val="kk-KZ"/>
        </w:rPr>
        <w:t>ды</w:t>
      </w:r>
      <w:r w:rsidRPr="008914F3">
        <w:rPr>
          <w:rFonts w:cs="Times New Roman"/>
          <w:szCs w:val="28"/>
          <w:lang w:val="kk-KZ"/>
        </w:rPr>
        <w:t xml:space="preserve"> тасымалдау қабаты (ETL), фотоактивті қабат, </w:t>
      </w:r>
      <w:r w:rsidR="00085014" w:rsidRPr="008914F3">
        <w:rPr>
          <w:rFonts w:cs="Times New Roman"/>
          <w:szCs w:val="28"/>
          <w:lang w:val="kk-KZ"/>
        </w:rPr>
        <w:t>кемтікті</w:t>
      </w:r>
      <w:r w:rsidRPr="008914F3">
        <w:rPr>
          <w:rFonts w:cs="Times New Roman"/>
          <w:szCs w:val="28"/>
          <w:lang w:val="kk-KZ"/>
        </w:rPr>
        <w:t xml:space="preserve"> тасымалдау қабаты (HTL) және то</w:t>
      </w:r>
      <w:r w:rsidR="00085014" w:rsidRPr="008914F3">
        <w:rPr>
          <w:rFonts w:cs="Times New Roman"/>
          <w:szCs w:val="28"/>
          <w:lang w:val="kk-KZ"/>
        </w:rPr>
        <w:t>қ</w:t>
      </w:r>
      <w:r w:rsidRPr="008914F3">
        <w:rPr>
          <w:rFonts w:cs="Times New Roman"/>
          <w:szCs w:val="28"/>
          <w:lang w:val="kk-KZ"/>
        </w:rPr>
        <w:t xml:space="preserve"> жинаушы электрод [12</w:t>
      </w:r>
      <w:r w:rsidR="002B4457">
        <w:rPr>
          <w:rFonts w:cs="Times New Roman"/>
          <w:szCs w:val="28"/>
          <w:lang w:val="kk-KZ"/>
        </w:rPr>
        <w:t>, р. 7867-7917</w:t>
      </w:r>
      <w:r w:rsidRPr="008914F3">
        <w:rPr>
          <w:rFonts w:cs="Times New Roman"/>
          <w:szCs w:val="28"/>
          <w:lang w:val="kk-KZ"/>
        </w:rPr>
        <w:t xml:space="preserve">]. Жарықпен сәулелену кезінде фотоактивті қабат фотондарды </w:t>
      </w:r>
      <w:r w:rsidR="00085014" w:rsidRPr="008914F3">
        <w:rPr>
          <w:rFonts w:cs="Times New Roman"/>
          <w:szCs w:val="28"/>
          <w:lang w:val="kk-KZ"/>
        </w:rPr>
        <w:t>жұтып</w:t>
      </w:r>
      <w:r w:rsidRPr="008914F3">
        <w:rPr>
          <w:rFonts w:cs="Times New Roman"/>
          <w:szCs w:val="28"/>
          <w:lang w:val="kk-KZ"/>
        </w:rPr>
        <w:t xml:space="preserve">, экситондар түзеді, олар кейін бос электрондар мен </w:t>
      </w:r>
      <w:r w:rsidR="00085014" w:rsidRPr="008914F3">
        <w:rPr>
          <w:rFonts w:cs="Times New Roman"/>
          <w:szCs w:val="28"/>
          <w:lang w:val="kk-KZ"/>
        </w:rPr>
        <w:t>кемтік</w:t>
      </w:r>
      <w:r w:rsidRPr="008914F3">
        <w:rPr>
          <w:rFonts w:cs="Times New Roman"/>
          <w:szCs w:val="28"/>
          <w:lang w:val="kk-KZ"/>
        </w:rPr>
        <w:t xml:space="preserve">терге бөлінеді [13]. Бұдан кейін электрондар мен </w:t>
      </w:r>
      <w:r w:rsidR="00085014" w:rsidRPr="008914F3">
        <w:rPr>
          <w:rFonts w:cs="Times New Roman"/>
          <w:szCs w:val="28"/>
          <w:lang w:val="kk-KZ"/>
        </w:rPr>
        <w:t>кемті</w:t>
      </w:r>
      <w:r w:rsidRPr="008914F3">
        <w:rPr>
          <w:rFonts w:cs="Times New Roman"/>
          <w:szCs w:val="28"/>
          <w:lang w:val="kk-KZ"/>
        </w:rPr>
        <w:t>ктер ETL және HTL қабаттарына енеді және әрі қарай то</w:t>
      </w:r>
      <w:r w:rsidR="00085014" w:rsidRPr="008914F3">
        <w:rPr>
          <w:rFonts w:cs="Times New Roman"/>
          <w:szCs w:val="28"/>
          <w:lang w:val="kk-KZ"/>
        </w:rPr>
        <w:t>қ</w:t>
      </w:r>
      <w:r w:rsidRPr="008914F3">
        <w:rPr>
          <w:rFonts w:cs="Times New Roman"/>
          <w:szCs w:val="28"/>
          <w:lang w:val="kk-KZ"/>
        </w:rPr>
        <w:t xml:space="preserve"> жинаушы электродқа тасымалданады [14]. Күн элементі құрылымындағы маңызды </w:t>
      </w:r>
      <w:r w:rsidR="00085014" w:rsidRPr="008914F3">
        <w:rPr>
          <w:rFonts w:cs="Times New Roman"/>
          <w:szCs w:val="28"/>
          <w:lang w:val="kk-KZ"/>
        </w:rPr>
        <w:t xml:space="preserve">элемент электрондық тасымалдау қабаты және кемтіктерді тасымалдау арнасының блоктау қабаты ETL болып табылады </w:t>
      </w:r>
      <w:r w:rsidRPr="008914F3">
        <w:rPr>
          <w:rFonts w:cs="Times New Roman"/>
          <w:szCs w:val="28"/>
          <w:lang w:val="kk-KZ"/>
        </w:rPr>
        <w:t>[15]. Электрондарды тиімді инжекциялау үшін ETL қабаты жоғары электрон қозғалғыштығы мен өткізгіштікке ие болуы қажет. OSC үшін ETL ретінде электрон қозғалғыштығы жоғары, энергетикалық үйлесімділігі мен жақсы тұрақтылығы бар SnO</w:t>
      </w:r>
      <w:r w:rsidRPr="008914F3">
        <w:rPr>
          <w:rFonts w:cs="Times New Roman"/>
          <w:szCs w:val="28"/>
          <w:vertAlign w:val="subscript"/>
          <w:lang w:val="kk-KZ"/>
        </w:rPr>
        <w:t>2</w:t>
      </w:r>
      <w:r w:rsidRPr="008914F3">
        <w:rPr>
          <w:rFonts w:cs="Times New Roman"/>
          <w:szCs w:val="28"/>
          <w:lang w:val="kk-KZ"/>
        </w:rPr>
        <w:t xml:space="preserve"> қолдануға болады [16,</w:t>
      </w:r>
      <w:r w:rsidR="002B4457">
        <w:rPr>
          <w:rFonts w:cs="Times New Roman"/>
          <w:szCs w:val="28"/>
          <w:lang w:val="kk-KZ"/>
        </w:rPr>
        <w:t xml:space="preserve"> </w:t>
      </w:r>
      <w:r w:rsidRPr="008914F3">
        <w:rPr>
          <w:rFonts w:cs="Times New Roman"/>
          <w:szCs w:val="28"/>
          <w:lang w:val="kk-KZ"/>
        </w:rPr>
        <w:t>17].</w:t>
      </w:r>
    </w:p>
    <w:p w:rsidR="00BC7B12" w:rsidRPr="008914F3" w:rsidRDefault="00BC7B12" w:rsidP="00CC6177">
      <w:pPr>
        <w:tabs>
          <w:tab w:val="left" w:pos="1276"/>
        </w:tabs>
        <w:spacing w:after="0" w:line="240" w:lineRule="auto"/>
        <w:ind w:firstLine="709"/>
        <w:jc w:val="both"/>
        <w:rPr>
          <w:rFonts w:cs="Times New Roman"/>
          <w:szCs w:val="28"/>
          <w:lang w:val="kk-KZ"/>
        </w:rPr>
      </w:pPr>
    </w:p>
    <w:p w:rsidR="00E23B06" w:rsidRPr="002643D6" w:rsidRDefault="002643D6" w:rsidP="00CC6177">
      <w:pPr>
        <w:pStyle w:val="af"/>
        <w:numPr>
          <w:ilvl w:val="1"/>
          <w:numId w:val="9"/>
        </w:numPr>
        <w:tabs>
          <w:tab w:val="left" w:pos="810"/>
          <w:tab w:val="left" w:pos="900"/>
          <w:tab w:val="left" w:pos="1276"/>
        </w:tabs>
        <w:spacing w:before="0" w:beforeAutospacing="0" w:after="0" w:afterAutospacing="0"/>
        <w:ind w:left="0" w:firstLine="709"/>
        <w:jc w:val="both"/>
        <w:rPr>
          <w:rStyle w:val="ae"/>
          <w:bCs w:val="0"/>
          <w:sz w:val="28"/>
          <w:szCs w:val="28"/>
        </w:rPr>
      </w:pPr>
      <w:r w:rsidRPr="002643D6">
        <w:rPr>
          <w:rStyle w:val="ae"/>
          <w:sz w:val="28"/>
          <w:szCs w:val="28"/>
          <w:lang w:val="en-US"/>
        </w:rPr>
        <w:t>SnO</w:t>
      </w:r>
      <w:r w:rsidRPr="002643D6">
        <w:rPr>
          <w:rStyle w:val="ae"/>
          <w:sz w:val="28"/>
          <w:szCs w:val="28"/>
          <w:vertAlign w:val="subscript"/>
          <w:lang w:val="en-US"/>
        </w:rPr>
        <w:t>2</w:t>
      </w:r>
      <w:r w:rsidRPr="002643D6">
        <w:rPr>
          <w:rStyle w:val="ae"/>
          <w:sz w:val="28"/>
          <w:szCs w:val="28"/>
          <w:lang w:val="en-US"/>
        </w:rPr>
        <w:t xml:space="preserve"> </w:t>
      </w:r>
      <w:r w:rsidRPr="002643D6">
        <w:rPr>
          <w:rStyle w:val="ae"/>
          <w:sz w:val="28"/>
          <w:szCs w:val="28"/>
        </w:rPr>
        <w:t>электрондық</w:t>
      </w:r>
      <w:r w:rsidRPr="002643D6">
        <w:rPr>
          <w:rStyle w:val="ae"/>
          <w:sz w:val="28"/>
          <w:szCs w:val="28"/>
          <w:lang w:val="en-US"/>
        </w:rPr>
        <w:t xml:space="preserve"> </w:t>
      </w:r>
      <w:r w:rsidRPr="002643D6">
        <w:rPr>
          <w:rStyle w:val="ae"/>
          <w:sz w:val="28"/>
          <w:szCs w:val="28"/>
        </w:rPr>
        <w:t>құрылымы</w:t>
      </w:r>
    </w:p>
    <w:p w:rsidR="00991A11" w:rsidRPr="008914F3" w:rsidRDefault="00CA1070" w:rsidP="00CC6177">
      <w:pPr>
        <w:pStyle w:val="af"/>
        <w:tabs>
          <w:tab w:val="left" w:pos="1276"/>
        </w:tabs>
        <w:spacing w:before="0" w:beforeAutospacing="0" w:after="0" w:afterAutospacing="0"/>
        <w:ind w:firstLine="709"/>
        <w:jc w:val="both"/>
        <w:rPr>
          <w:sz w:val="28"/>
          <w:szCs w:val="28"/>
          <w:lang w:val="kk-KZ"/>
        </w:rPr>
      </w:pPr>
      <w:r w:rsidRPr="008914F3">
        <w:rPr>
          <w:sz w:val="28"/>
          <w:szCs w:val="28"/>
          <w:lang w:val="kk-KZ"/>
        </w:rPr>
        <w:t xml:space="preserve">Қалайы диоксиді </w:t>
      </w:r>
      <w:r w:rsidR="002B4457">
        <w:rPr>
          <w:sz w:val="28"/>
          <w:szCs w:val="28"/>
          <w:lang w:val="kk-KZ"/>
        </w:rPr>
        <w:t>‒</w:t>
      </w:r>
      <w:r w:rsidRPr="008914F3">
        <w:rPr>
          <w:sz w:val="28"/>
          <w:szCs w:val="28"/>
          <w:lang w:val="kk-KZ"/>
        </w:rPr>
        <w:t xml:space="preserve"> химиялық формуласы SnO</w:t>
      </w:r>
      <w:r w:rsidRPr="008914F3">
        <w:rPr>
          <w:sz w:val="28"/>
          <w:szCs w:val="28"/>
          <w:vertAlign w:val="subscript"/>
          <w:lang w:val="kk-KZ"/>
        </w:rPr>
        <w:t>2</w:t>
      </w:r>
      <w:r w:rsidRPr="008914F3">
        <w:rPr>
          <w:sz w:val="28"/>
          <w:szCs w:val="28"/>
          <w:lang w:val="kk-KZ"/>
        </w:rPr>
        <w:t xml:space="preserve"> болатын бейорганикалық қосылыс. Ол негізінен касситерит минералында кездеседі және тетрагональді құрылымда кристалданады. Бұл түссіз, амфотерлі</w:t>
      </w:r>
      <w:r w:rsidR="00C87CA5">
        <w:rPr>
          <w:sz w:val="28"/>
          <w:szCs w:val="28"/>
          <w:lang w:val="kk-KZ"/>
        </w:rPr>
        <w:t xml:space="preserve"> және диамагнитті қатты зат. </w:t>
      </w:r>
      <w:r w:rsidR="00C87CA5" w:rsidRPr="008914F3">
        <w:rPr>
          <w:sz w:val="28"/>
          <w:szCs w:val="28"/>
          <w:lang w:val="kk-KZ"/>
        </w:rPr>
        <w:t>SnO</w:t>
      </w:r>
      <w:r w:rsidR="00C87CA5" w:rsidRPr="008914F3">
        <w:rPr>
          <w:sz w:val="28"/>
          <w:szCs w:val="28"/>
          <w:vertAlign w:val="subscript"/>
          <w:lang w:val="kk-KZ"/>
        </w:rPr>
        <w:t>2</w:t>
      </w:r>
      <w:r w:rsidR="00C87CA5" w:rsidRPr="00C87CA5">
        <w:rPr>
          <w:sz w:val="28"/>
          <w:szCs w:val="28"/>
          <w:lang w:val="kk-KZ"/>
        </w:rPr>
        <w:t xml:space="preserve"> </w:t>
      </w:r>
      <w:r w:rsidRPr="008914F3">
        <w:rPr>
          <w:sz w:val="28"/>
          <w:szCs w:val="28"/>
          <w:lang w:val="kk-KZ"/>
        </w:rPr>
        <w:t xml:space="preserve">әдетте оттек тапшылығы бар n-типті жартылай өткізгіш ретінде қарастырылады. </w:t>
      </w:r>
      <w:r w:rsidR="00C87CA5" w:rsidRPr="008914F3">
        <w:rPr>
          <w:sz w:val="28"/>
          <w:szCs w:val="28"/>
          <w:lang w:val="kk-KZ"/>
        </w:rPr>
        <w:t>SnO</w:t>
      </w:r>
      <w:r w:rsidR="00C87CA5" w:rsidRPr="008914F3">
        <w:rPr>
          <w:sz w:val="28"/>
          <w:szCs w:val="28"/>
          <w:vertAlign w:val="subscript"/>
          <w:lang w:val="kk-KZ"/>
        </w:rPr>
        <w:t>2</w:t>
      </w:r>
      <w:r w:rsidRPr="008914F3">
        <w:rPr>
          <w:sz w:val="28"/>
          <w:szCs w:val="28"/>
          <w:lang w:val="kk-KZ"/>
        </w:rPr>
        <w:t xml:space="preserve"> суда ерімейді, бірақ </w:t>
      </w:r>
      <w:r w:rsidR="00991A11" w:rsidRPr="008914F3">
        <w:rPr>
          <w:sz w:val="28"/>
          <w:szCs w:val="28"/>
          <w:lang w:val="kk-KZ"/>
        </w:rPr>
        <w:t>сілтілер мен қышқылдарда ериді.</w:t>
      </w:r>
    </w:p>
    <w:p w:rsidR="00991A11" w:rsidRPr="008914F3" w:rsidRDefault="00991A11" w:rsidP="00CC6177">
      <w:pPr>
        <w:pStyle w:val="af"/>
        <w:tabs>
          <w:tab w:val="left" w:pos="1276"/>
        </w:tabs>
        <w:spacing w:before="0" w:beforeAutospacing="0" w:after="0" w:afterAutospacing="0"/>
        <w:ind w:firstLine="709"/>
        <w:jc w:val="both"/>
        <w:rPr>
          <w:sz w:val="28"/>
          <w:szCs w:val="28"/>
          <w:lang w:val="kk-KZ"/>
        </w:rPr>
      </w:pPr>
      <w:r w:rsidRPr="008914F3">
        <w:rPr>
          <w:sz w:val="28"/>
          <w:szCs w:val="28"/>
          <w:lang w:val="kk-KZ"/>
        </w:rPr>
        <w:t>Қалайы диоксиді металды тотықсыздандыру және қалайы ауада жағу арқылы тазартылады</w:t>
      </w:r>
      <w:r w:rsidR="002B4457">
        <w:rPr>
          <w:sz w:val="28"/>
          <w:szCs w:val="28"/>
          <w:lang w:val="kk-KZ"/>
        </w:rPr>
        <w:t xml:space="preserve"> </w:t>
      </w:r>
      <w:r w:rsidRPr="008914F3">
        <w:rPr>
          <w:sz w:val="28"/>
          <w:szCs w:val="28"/>
          <w:lang w:val="kk-KZ"/>
        </w:rPr>
        <w:t>[18].</w:t>
      </w:r>
    </w:p>
    <w:p w:rsidR="00CA1070" w:rsidRPr="008914F3" w:rsidRDefault="00CA1070" w:rsidP="00CC6177">
      <w:pPr>
        <w:pStyle w:val="af"/>
        <w:tabs>
          <w:tab w:val="left" w:pos="1276"/>
        </w:tabs>
        <w:spacing w:before="0" w:beforeAutospacing="0" w:after="0" w:afterAutospacing="0"/>
        <w:ind w:firstLine="709"/>
        <w:jc w:val="both"/>
        <w:rPr>
          <w:sz w:val="28"/>
          <w:szCs w:val="28"/>
        </w:rPr>
      </w:pPr>
      <w:r w:rsidRPr="008914F3">
        <w:rPr>
          <w:sz w:val="28"/>
          <w:szCs w:val="28"/>
          <w:lang w:val="kk-KZ"/>
        </w:rPr>
        <w:t>SnO</w:t>
      </w:r>
      <w:r w:rsidRPr="008914F3">
        <w:rPr>
          <w:sz w:val="28"/>
          <w:szCs w:val="28"/>
          <w:vertAlign w:val="subscript"/>
          <w:lang w:val="kk-KZ"/>
        </w:rPr>
        <w:t>2</w:t>
      </w:r>
      <w:r w:rsidR="00C87CA5" w:rsidRPr="00C87CA5">
        <w:rPr>
          <w:sz w:val="28"/>
          <w:szCs w:val="28"/>
          <w:vertAlign w:val="subscript"/>
          <w:lang w:val="kk-KZ"/>
        </w:rPr>
        <w:t xml:space="preserve"> </w:t>
      </w:r>
      <w:r w:rsidRPr="008914F3">
        <w:rPr>
          <w:sz w:val="28"/>
          <w:szCs w:val="28"/>
          <w:lang w:val="kk-KZ"/>
        </w:rPr>
        <w:t xml:space="preserve">тетрагональді құрылымға ие, </w:t>
      </w:r>
      <w:r w:rsidR="00C87CA5">
        <w:rPr>
          <w:sz w:val="28"/>
          <w:szCs w:val="28"/>
          <w:lang w:val="kk-KZ"/>
        </w:rPr>
        <w:t xml:space="preserve">яғни </w:t>
      </w:r>
      <w:r w:rsidRPr="008914F3">
        <w:rPr>
          <w:sz w:val="28"/>
          <w:szCs w:val="28"/>
          <w:lang w:val="kk-KZ"/>
        </w:rPr>
        <w:t>бұл (a = b = 4,738 Å және c=3,186</w:t>
      </w:r>
      <w:r w:rsidR="002B4457">
        <w:rPr>
          <w:sz w:val="28"/>
          <w:szCs w:val="28"/>
          <w:lang w:val="kk-KZ"/>
        </w:rPr>
        <w:t> </w:t>
      </w:r>
      <w:r w:rsidRPr="008914F3">
        <w:rPr>
          <w:sz w:val="28"/>
          <w:szCs w:val="28"/>
          <w:lang w:val="kk-KZ"/>
        </w:rPr>
        <w:t xml:space="preserve">Å) дегенді білдіреді. Ұяшықта алты атом болады, төрт оттек атомы және екі қалайы атомы. Бұл жүйеде әрбір оттек атомы үш қалайы атомымен, ал әрбір қалайы атомы алты оттек атомымен қоршалған [19]. </w:t>
      </w:r>
      <w:r w:rsidR="00991A11" w:rsidRPr="008914F3">
        <w:rPr>
          <w:sz w:val="28"/>
          <w:szCs w:val="28"/>
          <w:lang w:val="kk-KZ"/>
        </w:rPr>
        <w:t>SnO</w:t>
      </w:r>
      <w:r w:rsidR="00991A11" w:rsidRPr="008914F3">
        <w:rPr>
          <w:sz w:val="28"/>
          <w:szCs w:val="28"/>
          <w:vertAlign w:val="subscript"/>
          <w:lang w:val="kk-KZ"/>
        </w:rPr>
        <w:t>2</w:t>
      </w:r>
      <w:r w:rsidR="00991A11" w:rsidRPr="008914F3">
        <w:rPr>
          <w:sz w:val="28"/>
          <w:szCs w:val="28"/>
          <w:lang w:val="kk-KZ"/>
        </w:rPr>
        <w:t xml:space="preserve"> к</w:t>
      </w:r>
      <w:r w:rsidRPr="008914F3">
        <w:rPr>
          <w:sz w:val="28"/>
          <w:szCs w:val="28"/>
        </w:rPr>
        <w:t>ристалдық тор</w:t>
      </w:r>
      <w:r w:rsidR="00991A11" w:rsidRPr="008914F3">
        <w:rPr>
          <w:sz w:val="28"/>
          <w:szCs w:val="28"/>
          <w:lang w:val="kk-KZ"/>
        </w:rPr>
        <w:t>ы</w:t>
      </w:r>
      <w:r w:rsidRPr="008914F3">
        <w:rPr>
          <w:sz w:val="28"/>
          <w:szCs w:val="28"/>
        </w:rPr>
        <w:t xml:space="preserve"> 1-суретте көрсетілген.</w:t>
      </w:r>
    </w:p>
    <w:p w:rsidR="00293F18" w:rsidRPr="008914F3" w:rsidRDefault="00293F18" w:rsidP="002B445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1F111D0D" wp14:editId="6E94387D">
            <wp:extent cx="2076773" cy="2076773"/>
            <wp:effectExtent l="0" t="0" r="0" b="0"/>
            <wp:docPr id="2" name="Рисунок 2" descr="https://materialsproject-build.s3.amazonaws.com/images/structures/mp-12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terialsproject-build.s3.amazonaws.com/images/structures/mp-12979.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8014" cy="2078014"/>
                    </a:xfrm>
                    <a:prstGeom prst="rect">
                      <a:avLst/>
                    </a:prstGeom>
                    <a:noFill/>
                    <a:ln>
                      <a:noFill/>
                    </a:ln>
                  </pic:spPr>
                </pic:pic>
              </a:graphicData>
            </a:graphic>
          </wp:inline>
        </w:drawing>
      </w:r>
    </w:p>
    <w:p w:rsidR="00293F18" w:rsidRPr="008914F3" w:rsidRDefault="00E23B06" w:rsidP="002B4457">
      <w:pPr>
        <w:spacing w:after="0" w:line="240" w:lineRule="auto"/>
        <w:jc w:val="center"/>
        <w:rPr>
          <w:rFonts w:cs="Times New Roman"/>
          <w:szCs w:val="28"/>
          <w:lang w:val="kk-KZ"/>
        </w:rPr>
      </w:pPr>
      <w:r w:rsidRPr="008914F3">
        <w:rPr>
          <w:rFonts w:cs="Times New Roman"/>
          <w:szCs w:val="28"/>
          <w:lang w:val="kk-KZ"/>
        </w:rPr>
        <w:t>Сурет</w:t>
      </w:r>
      <w:r w:rsidR="00EC4EA6" w:rsidRPr="008914F3">
        <w:rPr>
          <w:rFonts w:cs="Times New Roman"/>
          <w:szCs w:val="28"/>
          <w:lang w:val="kk-KZ"/>
        </w:rPr>
        <w:t xml:space="preserve"> 1</w:t>
      </w:r>
      <w:r w:rsidR="00293F18" w:rsidRPr="008914F3">
        <w:rPr>
          <w:rFonts w:cs="Times New Roman"/>
          <w:szCs w:val="28"/>
          <w:lang w:val="kk-KZ"/>
        </w:rPr>
        <w:t xml:space="preserve"> </w:t>
      </w:r>
      <w:r w:rsidR="00BC7B12" w:rsidRPr="002B4457">
        <w:rPr>
          <w:rFonts w:cs="Times New Roman"/>
          <w:szCs w:val="28"/>
          <w:lang w:val="kk-KZ"/>
        </w:rPr>
        <w:t xml:space="preserve">– </w:t>
      </w:r>
      <w:r w:rsidR="00293F18" w:rsidRPr="008914F3">
        <w:rPr>
          <w:rFonts w:cs="Times New Roman"/>
          <w:szCs w:val="28"/>
          <w:lang w:val="kk-KZ"/>
        </w:rPr>
        <w:t>SnO</w:t>
      </w:r>
      <w:r w:rsidR="00293F18" w:rsidRPr="008914F3">
        <w:rPr>
          <w:rFonts w:cs="Times New Roman"/>
          <w:szCs w:val="28"/>
          <w:vertAlign w:val="subscript"/>
          <w:lang w:val="kk-KZ"/>
        </w:rPr>
        <w:t>2</w:t>
      </w:r>
      <w:r w:rsidRPr="008914F3">
        <w:rPr>
          <w:rFonts w:cs="Times New Roman"/>
          <w:szCs w:val="28"/>
          <w:lang w:val="kk-KZ"/>
        </w:rPr>
        <w:t xml:space="preserve"> кристаллдық торы</w:t>
      </w:r>
    </w:p>
    <w:p w:rsidR="00DF541C" w:rsidRPr="008914F3" w:rsidRDefault="00DF541C" w:rsidP="00CC6177">
      <w:pPr>
        <w:spacing w:after="0" w:line="240" w:lineRule="auto"/>
        <w:ind w:firstLine="708"/>
        <w:jc w:val="center"/>
        <w:rPr>
          <w:rFonts w:cs="Times New Roman"/>
          <w:szCs w:val="28"/>
          <w:lang w:val="kk-KZ"/>
        </w:rPr>
      </w:pPr>
    </w:p>
    <w:p w:rsidR="00E23B06" w:rsidRPr="00750B1A" w:rsidRDefault="00967C7F" w:rsidP="00CC6177">
      <w:pPr>
        <w:spacing w:after="0" w:line="240" w:lineRule="auto"/>
        <w:ind w:firstLine="709"/>
        <w:jc w:val="both"/>
        <w:rPr>
          <w:rFonts w:eastAsia="Times New Roman" w:cs="Times New Roman"/>
          <w:szCs w:val="28"/>
          <w:lang w:val="ru-RU" w:eastAsia="ru-RU"/>
        </w:rPr>
      </w:pPr>
      <w:r w:rsidRPr="002B4457">
        <w:rPr>
          <w:rFonts w:eastAsia="Times New Roman" w:cs="Times New Roman"/>
          <w:szCs w:val="28"/>
          <w:lang w:val="kk-KZ" w:eastAsia="ru-RU"/>
        </w:rPr>
        <w:t>SnO</w:t>
      </w:r>
      <w:r w:rsidRPr="002B4457">
        <w:rPr>
          <w:rFonts w:eastAsia="Times New Roman" w:cs="Times New Roman"/>
          <w:szCs w:val="28"/>
          <w:vertAlign w:val="subscript"/>
          <w:lang w:val="kk-KZ" w:eastAsia="ru-RU"/>
        </w:rPr>
        <w:t>2</w:t>
      </w:r>
      <w:r w:rsidR="00E23B06" w:rsidRPr="002B4457">
        <w:rPr>
          <w:rFonts w:eastAsia="Times New Roman" w:cs="Times New Roman"/>
          <w:szCs w:val="28"/>
          <w:lang w:val="kk-KZ" w:eastAsia="ru-RU"/>
        </w:rPr>
        <w:t xml:space="preserve"> </w:t>
      </w:r>
      <w:r w:rsidR="00A7111F" w:rsidRPr="002B4457">
        <w:rPr>
          <w:rFonts w:eastAsia="Times New Roman" w:cs="Times New Roman"/>
          <w:szCs w:val="28"/>
          <w:lang w:val="kk-KZ" w:eastAsia="ru-RU"/>
        </w:rPr>
        <w:t>қабыршақ</w:t>
      </w:r>
      <w:r w:rsidR="00991A11" w:rsidRPr="002B4457">
        <w:rPr>
          <w:rFonts w:eastAsia="Times New Roman" w:cs="Times New Roman"/>
          <w:szCs w:val="28"/>
          <w:lang w:val="kk-KZ" w:eastAsia="ru-RU"/>
        </w:rPr>
        <w:t>т</w:t>
      </w:r>
      <w:r w:rsidR="00E23B06" w:rsidRPr="002B4457">
        <w:rPr>
          <w:rFonts w:eastAsia="Times New Roman" w:cs="Times New Roman"/>
          <w:szCs w:val="28"/>
          <w:lang w:val="kk-KZ" w:eastAsia="ru-RU"/>
        </w:rPr>
        <w:t xml:space="preserve">ары 350°C-тан төмен температураларда тұндырылған кезде аморфты болады. Тек осы сәттен бастап </w:t>
      </w:r>
      <w:r w:rsidR="00A7111F" w:rsidRPr="002B4457">
        <w:rPr>
          <w:rFonts w:eastAsia="Times New Roman" w:cs="Times New Roman"/>
          <w:szCs w:val="28"/>
          <w:lang w:val="kk-KZ" w:eastAsia="ru-RU"/>
        </w:rPr>
        <w:t>қабыршақ</w:t>
      </w:r>
      <w:r w:rsidR="00991A11" w:rsidRPr="002B4457">
        <w:rPr>
          <w:rFonts w:eastAsia="Times New Roman" w:cs="Times New Roman"/>
          <w:szCs w:val="28"/>
          <w:lang w:val="kk-KZ" w:eastAsia="ru-RU"/>
        </w:rPr>
        <w:t>т</w:t>
      </w:r>
      <w:r w:rsidR="00E23B06" w:rsidRPr="002B4457">
        <w:rPr>
          <w:rFonts w:eastAsia="Times New Roman" w:cs="Times New Roman"/>
          <w:szCs w:val="28"/>
          <w:lang w:val="kk-KZ" w:eastAsia="ru-RU"/>
        </w:rPr>
        <w:t xml:space="preserve">ардың кристалдану температурасы басталады. Әртүрлі синтетикалық әдістермен алынған қалайы оксидінің жұқа </w:t>
      </w:r>
      <w:r w:rsidR="00A7111F" w:rsidRPr="002B4457">
        <w:rPr>
          <w:rFonts w:eastAsia="Times New Roman" w:cs="Times New Roman"/>
          <w:szCs w:val="28"/>
          <w:lang w:val="kk-KZ" w:eastAsia="ru-RU"/>
        </w:rPr>
        <w:t>қабыршақ</w:t>
      </w:r>
      <w:r w:rsidR="00C87CA5" w:rsidRPr="002B4457">
        <w:rPr>
          <w:rFonts w:eastAsia="Times New Roman" w:cs="Times New Roman"/>
          <w:szCs w:val="28"/>
          <w:lang w:val="kk-KZ" w:eastAsia="ru-RU"/>
        </w:rPr>
        <w:t>т</w:t>
      </w:r>
      <w:r w:rsidR="00E23B06" w:rsidRPr="002B4457">
        <w:rPr>
          <w:rFonts w:eastAsia="Times New Roman" w:cs="Times New Roman"/>
          <w:szCs w:val="28"/>
          <w:lang w:val="kk-KZ" w:eastAsia="ru-RU"/>
        </w:rPr>
        <w:t>ары, әдетте, стехиометриялық емес болып табылады және SnO мен Sn</w:t>
      </w:r>
      <w:r w:rsidR="00E23B06" w:rsidRPr="002B4457">
        <w:rPr>
          <w:rFonts w:ascii="Cambria Math" w:eastAsia="Times New Roman" w:hAnsi="Cambria Math" w:cs="Cambria Math"/>
          <w:szCs w:val="28"/>
          <w:lang w:val="kk-KZ" w:eastAsia="ru-RU"/>
        </w:rPr>
        <w:t>₃</w:t>
      </w:r>
      <w:r w:rsidR="00E23B06" w:rsidRPr="002B4457">
        <w:rPr>
          <w:rFonts w:eastAsia="Times New Roman" w:cs="Times New Roman"/>
          <w:szCs w:val="28"/>
          <w:lang w:val="kk-KZ" w:eastAsia="ru-RU"/>
        </w:rPr>
        <w:t>O</w:t>
      </w:r>
      <w:r w:rsidR="00E23B06" w:rsidRPr="002B4457">
        <w:rPr>
          <w:rFonts w:ascii="Cambria Math" w:eastAsia="Times New Roman" w:hAnsi="Cambria Math" w:cs="Cambria Math"/>
          <w:szCs w:val="28"/>
          <w:lang w:val="kk-KZ" w:eastAsia="ru-RU"/>
        </w:rPr>
        <w:t>₄</w:t>
      </w:r>
      <w:r w:rsidR="00E23B06" w:rsidRPr="002B4457">
        <w:rPr>
          <w:rFonts w:eastAsia="Times New Roman" w:cs="Times New Roman"/>
          <w:szCs w:val="28"/>
          <w:lang w:val="kk-KZ" w:eastAsia="ru-RU"/>
        </w:rPr>
        <w:t xml:space="preserve"> сияқты метастабильді фазаларды көрсетеді. </w:t>
      </w:r>
      <w:r w:rsidR="00E23B06" w:rsidRPr="002B4457">
        <w:rPr>
          <w:rFonts w:eastAsia="Times New Roman" w:cs="Times New Roman"/>
          <w:szCs w:val="28"/>
          <w:lang w:val="ru-RU" w:eastAsia="ru-RU"/>
        </w:rPr>
        <w:t>SnO фазасы 400°C тұндыру температурасында пайда болады және 500°C темпе</w:t>
      </w:r>
      <w:r w:rsidR="002B4457">
        <w:rPr>
          <w:rFonts w:eastAsia="Times New Roman" w:cs="Times New Roman"/>
          <w:szCs w:val="28"/>
          <w:lang w:val="ru-RU" w:eastAsia="ru-RU"/>
        </w:rPr>
        <w:t>ратурада жойылады. Бұл фаза 450</w:t>
      </w:r>
      <w:r w:rsidR="00E23B06" w:rsidRPr="002B4457">
        <w:rPr>
          <w:rFonts w:eastAsia="Times New Roman" w:cs="Times New Roman"/>
          <w:szCs w:val="28"/>
          <w:lang w:val="ru-RU" w:eastAsia="ru-RU"/>
        </w:rPr>
        <w:t xml:space="preserve">°C күйдіру температурасында </w:t>
      </w:r>
      <w:r w:rsidRPr="002B4457">
        <w:rPr>
          <w:rFonts w:eastAsia="Times New Roman" w:cs="Times New Roman"/>
          <w:szCs w:val="28"/>
          <w:lang w:val="ru-RU" w:eastAsia="ru-RU"/>
        </w:rPr>
        <w:t>SnO</w:t>
      </w:r>
      <w:r w:rsidRPr="002B4457">
        <w:rPr>
          <w:rFonts w:eastAsia="Times New Roman" w:cs="Times New Roman"/>
          <w:szCs w:val="28"/>
          <w:vertAlign w:val="subscript"/>
          <w:lang w:val="ru-RU" w:eastAsia="ru-RU"/>
        </w:rPr>
        <w:t>2</w:t>
      </w:r>
      <w:r w:rsidR="00E23B06" w:rsidRPr="002B4457">
        <w:rPr>
          <w:rFonts w:eastAsia="Times New Roman" w:cs="Times New Roman"/>
          <w:szCs w:val="28"/>
          <w:lang w:val="ru-RU" w:eastAsia="ru-RU"/>
        </w:rPr>
        <w:t xml:space="preserve"> мен Sn-ге бөлінеді. Бұл </w:t>
      </w:r>
      <w:r w:rsidRPr="002B4457">
        <w:rPr>
          <w:rFonts w:eastAsia="Times New Roman" w:cs="Times New Roman"/>
          <w:szCs w:val="28"/>
          <w:lang w:val="ru-RU" w:eastAsia="ru-RU"/>
        </w:rPr>
        <w:t>SnO</w:t>
      </w:r>
      <w:r w:rsidRPr="002B4457">
        <w:rPr>
          <w:rFonts w:eastAsia="Times New Roman" w:cs="Times New Roman"/>
          <w:szCs w:val="28"/>
          <w:vertAlign w:val="subscript"/>
          <w:lang w:val="ru-RU" w:eastAsia="ru-RU"/>
        </w:rPr>
        <w:t>2</w:t>
      </w:r>
      <w:r w:rsidR="00E23B06" w:rsidRPr="002B4457">
        <w:rPr>
          <w:rFonts w:eastAsia="Times New Roman" w:cs="Times New Roman"/>
          <w:szCs w:val="28"/>
          <w:lang w:val="ru-RU" w:eastAsia="ru-RU"/>
        </w:rPr>
        <w:t xml:space="preserve">-нің жақсы стехиометриясын алу үшін </w:t>
      </w:r>
      <w:r w:rsidR="00A7111F" w:rsidRPr="002B4457">
        <w:rPr>
          <w:rFonts w:eastAsia="Times New Roman" w:cs="Times New Roman"/>
          <w:szCs w:val="28"/>
          <w:lang w:val="ru-RU" w:eastAsia="ru-RU"/>
        </w:rPr>
        <w:t>қабырша</w:t>
      </w:r>
      <w:r w:rsidR="009208BF" w:rsidRPr="002B4457">
        <w:rPr>
          <w:rFonts w:eastAsia="Times New Roman" w:cs="Times New Roman"/>
          <w:szCs w:val="28"/>
          <w:lang w:val="ru-RU" w:eastAsia="ru-RU"/>
        </w:rPr>
        <w:t>қт</w:t>
      </w:r>
      <w:r w:rsidR="00E23B06" w:rsidRPr="002B4457">
        <w:rPr>
          <w:rFonts w:eastAsia="Times New Roman" w:cs="Times New Roman"/>
          <w:szCs w:val="28"/>
          <w:lang w:val="ru-RU" w:eastAsia="ru-RU"/>
        </w:rPr>
        <w:t xml:space="preserve">арды 500°C температурада күйдіру қажет екенін </w:t>
      </w:r>
      <w:r w:rsidR="00E23B06" w:rsidRPr="00750B1A">
        <w:rPr>
          <w:rFonts w:eastAsia="Times New Roman" w:cs="Times New Roman"/>
          <w:szCs w:val="28"/>
          <w:lang w:val="ru-RU" w:eastAsia="ru-RU"/>
        </w:rPr>
        <w:t>көрсетеді [19</w:t>
      </w:r>
      <w:r w:rsidR="00750B1A" w:rsidRPr="00750B1A">
        <w:rPr>
          <w:rFonts w:eastAsia="Times New Roman" w:cs="Times New Roman"/>
          <w:szCs w:val="28"/>
          <w:lang w:val="ru-RU" w:eastAsia="ru-RU"/>
        </w:rPr>
        <w:t>, р. 4-116</w:t>
      </w:r>
      <w:r w:rsidR="00E23B06" w:rsidRPr="00750B1A">
        <w:rPr>
          <w:rFonts w:eastAsia="Times New Roman" w:cs="Times New Roman"/>
          <w:szCs w:val="28"/>
          <w:lang w:val="ru-RU" w:eastAsia="ru-RU"/>
        </w:rPr>
        <w:t>].</w:t>
      </w:r>
    </w:p>
    <w:p w:rsidR="00E23B06" w:rsidRPr="002B4457" w:rsidRDefault="009208BF" w:rsidP="00CC6177">
      <w:pPr>
        <w:spacing w:after="0" w:line="240" w:lineRule="auto"/>
        <w:ind w:firstLine="709"/>
        <w:jc w:val="both"/>
        <w:rPr>
          <w:rFonts w:eastAsia="Times New Roman" w:cs="Times New Roman"/>
          <w:szCs w:val="28"/>
          <w:lang w:val="ru-RU" w:eastAsia="ru-RU"/>
        </w:rPr>
      </w:pPr>
      <w:r w:rsidRPr="00750B1A">
        <w:rPr>
          <w:rFonts w:eastAsia="Times New Roman" w:cs="Times New Roman"/>
          <w:szCs w:val="28"/>
          <w:lang w:val="ru-RU" w:eastAsia="ru-RU"/>
        </w:rPr>
        <w:t>SnO</w:t>
      </w:r>
      <w:r w:rsidRPr="00750B1A">
        <w:rPr>
          <w:rFonts w:eastAsia="Times New Roman" w:cs="Times New Roman"/>
          <w:szCs w:val="28"/>
          <w:vertAlign w:val="subscript"/>
          <w:lang w:val="ru-RU" w:eastAsia="ru-RU"/>
        </w:rPr>
        <w:t>2</w:t>
      </w:r>
      <w:r w:rsidRPr="00750B1A">
        <w:rPr>
          <w:rFonts w:eastAsia="Times New Roman" w:cs="Times New Roman"/>
          <w:szCs w:val="28"/>
          <w:lang w:val="ru-RU" w:eastAsia="ru-RU"/>
        </w:rPr>
        <w:t xml:space="preserve"> ж</w:t>
      </w:r>
      <w:r w:rsidR="00E23B06" w:rsidRPr="00750B1A">
        <w:rPr>
          <w:rFonts w:eastAsia="Times New Roman" w:cs="Times New Roman"/>
          <w:szCs w:val="28"/>
          <w:lang w:val="ru-RU" w:eastAsia="ru-RU"/>
        </w:rPr>
        <w:t xml:space="preserve">ұқа </w:t>
      </w:r>
      <w:r w:rsidR="00A7111F" w:rsidRPr="00750B1A">
        <w:rPr>
          <w:rFonts w:eastAsia="Times New Roman" w:cs="Times New Roman"/>
          <w:szCs w:val="28"/>
          <w:lang w:val="ru-RU" w:eastAsia="ru-RU"/>
        </w:rPr>
        <w:t>қабыршақ</w:t>
      </w:r>
      <w:r w:rsidR="00C87CA5" w:rsidRPr="00750B1A">
        <w:rPr>
          <w:rFonts w:eastAsia="Times New Roman" w:cs="Times New Roman"/>
          <w:szCs w:val="28"/>
          <w:lang w:val="ru-RU" w:eastAsia="ru-RU"/>
        </w:rPr>
        <w:t>т</w:t>
      </w:r>
      <w:r w:rsidR="00E23B06" w:rsidRPr="00750B1A">
        <w:rPr>
          <w:rFonts w:eastAsia="Times New Roman" w:cs="Times New Roman"/>
          <w:szCs w:val="28"/>
          <w:lang w:val="ru-RU" w:eastAsia="ru-RU"/>
        </w:rPr>
        <w:t>ары n-типті жартылай өткізгіштер болып табылады</w:t>
      </w:r>
      <w:r w:rsidR="00E23B06" w:rsidRPr="002B4457">
        <w:rPr>
          <w:rFonts w:eastAsia="Times New Roman" w:cs="Times New Roman"/>
          <w:szCs w:val="28"/>
          <w:lang w:val="ru-RU" w:eastAsia="ru-RU"/>
        </w:rPr>
        <w:t xml:space="preserve">, олар жоғары мөлдірлікке және өте жақсы электр өткізгіштікке ие. </w:t>
      </w:r>
      <w:r w:rsidR="00A7111F" w:rsidRPr="002B4457">
        <w:rPr>
          <w:rFonts w:eastAsia="Times New Roman" w:cs="Times New Roman"/>
          <w:szCs w:val="28"/>
          <w:lang w:val="ru-RU" w:eastAsia="ru-RU"/>
        </w:rPr>
        <w:t>Қабыршақ</w:t>
      </w:r>
      <w:r w:rsidR="00C87CA5" w:rsidRPr="002B4457">
        <w:rPr>
          <w:rFonts w:eastAsia="Times New Roman" w:cs="Times New Roman"/>
          <w:szCs w:val="28"/>
          <w:lang w:val="ru-RU" w:eastAsia="ru-RU"/>
        </w:rPr>
        <w:t>т</w:t>
      </w:r>
      <w:r w:rsidR="00E23B06" w:rsidRPr="002B4457">
        <w:rPr>
          <w:rFonts w:eastAsia="Times New Roman" w:cs="Times New Roman"/>
          <w:szCs w:val="28"/>
          <w:lang w:val="ru-RU" w:eastAsia="ru-RU"/>
        </w:rPr>
        <w:t xml:space="preserve">ар химиялық тұрғыдан инертті, механикалық түрде қатты және жоғары температураларға төтеп бере алады. Өзінің төмен кедергісі мен жоғары өткізу коэффициентінің арқасында </w:t>
      </w:r>
      <w:r w:rsidR="00967C7F" w:rsidRPr="002B4457">
        <w:rPr>
          <w:rFonts w:eastAsia="Times New Roman" w:cs="Times New Roman"/>
          <w:szCs w:val="28"/>
          <w:lang w:val="ru-RU" w:eastAsia="ru-RU"/>
        </w:rPr>
        <w:t>SnO</w:t>
      </w:r>
      <w:r w:rsidR="00967C7F" w:rsidRPr="002B4457">
        <w:rPr>
          <w:rFonts w:eastAsia="Times New Roman" w:cs="Times New Roman"/>
          <w:szCs w:val="28"/>
          <w:vertAlign w:val="subscript"/>
          <w:lang w:val="ru-RU" w:eastAsia="ru-RU"/>
        </w:rPr>
        <w:t>2</w:t>
      </w:r>
      <w:r w:rsidR="00E23B06" w:rsidRPr="002B4457">
        <w:rPr>
          <w:rFonts w:eastAsia="Times New Roman" w:cs="Times New Roman"/>
          <w:szCs w:val="28"/>
          <w:lang w:val="ru-RU" w:eastAsia="ru-RU"/>
        </w:rPr>
        <w:t xml:space="preserve"> – бұл ғылыми және технологиялық тұрғыдан қызықты қасиеттеріне байланысты маңызды мөлдір өткізгіш оксидтік материалдардың бірі болып табылады. Көптеген зерттеушілер қалайы оксиді </w:t>
      </w:r>
      <w:r w:rsidR="00A7111F" w:rsidRPr="002B4457">
        <w:rPr>
          <w:rFonts w:eastAsia="Times New Roman" w:cs="Times New Roman"/>
          <w:szCs w:val="28"/>
          <w:lang w:val="ru-RU" w:eastAsia="ru-RU"/>
        </w:rPr>
        <w:t>қабыршақ</w:t>
      </w:r>
      <w:r w:rsidR="00C87CA5" w:rsidRPr="002B4457">
        <w:rPr>
          <w:rFonts w:eastAsia="Times New Roman" w:cs="Times New Roman"/>
          <w:szCs w:val="28"/>
          <w:lang w:val="ru-RU" w:eastAsia="ru-RU"/>
        </w:rPr>
        <w:t>т</w:t>
      </w:r>
      <w:r w:rsidR="00E23B06" w:rsidRPr="002B4457">
        <w:rPr>
          <w:rFonts w:eastAsia="Times New Roman" w:cs="Times New Roman"/>
          <w:szCs w:val="28"/>
          <w:lang w:val="ru-RU" w:eastAsia="ru-RU"/>
        </w:rPr>
        <w:t>арының физикалық қасиеттерін сурьма, фтор және титан сияқты әртүрлі лег</w:t>
      </w:r>
      <w:r w:rsidR="00991A11" w:rsidRPr="002B4457">
        <w:rPr>
          <w:rFonts w:eastAsia="Times New Roman" w:cs="Times New Roman"/>
          <w:szCs w:val="28"/>
          <w:lang w:val="ru-RU" w:eastAsia="ru-RU"/>
        </w:rPr>
        <w:t>і</w:t>
      </w:r>
      <w:r w:rsidR="00E23B06" w:rsidRPr="002B4457">
        <w:rPr>
          <w:rFonts w:eastAsia="Times New Roman" w:cs="Times New Roman"/>
          <w:szCs w:val="28"/>
          <w:lang w:val="ru-RU" w:eastAsia="ru-RU"/>
        </w:rPr>
        <w:t>рлеуші қоспалармен лег</w:t>
      </w:r>
      <w:r w:rsidR="00991A11" w:rsidRPr="002B4457">
        <w:rPr>
          <w:rFonts w:eastAsia="Times New Roman" w:cs="Times New Roman"/>
          <w:szCs w:val="28"/>
          <w:lang w:val="ru-RU" w:eastAsia="ru-RU"/>
        </w:rPr>
        <w:t>і</w:t>
      </w:r>
      <w:r w:rsidR="00E23B06" w:rsidRPr="002B4457">
        <w:rPr>
          <w:rFonts w:eastAsia="Times New Roman" w:cs="Times New Roman"/>
          <w:szCs w:val="28"/>
          <w:lang w:val="ru-RU" w:eastAsia="ru-RU"/>
        </w:rPr>
        <w:t xml:space="preserve">рлеп жақсартуға тырысты. Бұл </w:t>
      </w:r>
      <w:r w:rsidR="00A7111F" w:rsidRPr="002B4457">
        <w:rPr>
          <w:rFonts w:eastAsia="Times New Roman" w:cs="Times New Roman"/>
          <w:szCs w:val="28"/>
          <w:lang w:val="ru-RU" w:eastAsia="ru-RU"/>
        </w:rPr>
        <w:t>қабыршақ</w:t>
      </w:r>
      <w:r w:rsidR="00991A11" w:rsidRPr="002B4457">
        <w:rPr>
          <w:rFonts w:eastAsia="Times New Roman" w:cs="Times New Roman"/>
          <w:szCs w:val="28"/>
          <w:lang w:val="ru-RU" w:eastAsia="ru-RU"/>
        </w:rPr>
        <w:t>т</w:t>
      </w:r>
      <w:r w:rsidR="00E23B06" w:rsidRPr="002B4457">
        <w:rPr>
          <w:rFonts w:eastAsia="Times New Roman" w:cs="Times New Roman"/>
          <w:szCs w:val="28"/>
          <w:lang w:val="ru-RU" w:eastAsia="ru-RU"/>
        </w:rPr>
        <w:t>арды тұндыруға негізделген көптеген қолданбалар бар, мысалы, газ датчиктері, мөлдір электродтар, күн батареялары және сұ</w:t>
      </w:r>
      <w:r w:rsidR="00223637" w:rsidRPr="002B4457">
        <w:rPr>
          <w:rFonts w:eastAsia="Times New Roman" w:cs="Times New Roman"/>
          <w:szCs w:val="28"/>
          <w:lang w:val="ru-RU" w:eastAsia="ru-RU"/>
        </w:rPr>
        <w:t>йықкристалды дисплейлер және т.</w:t>
      </w:r>
      <w:r w:rsidR="00E23B06" w:rsidRPr="002B4457">
        <w:rPr>
          <w:rFonts w:eastAsia="Times New Roman" w:cs="Times New Roman"/>
          <w:szCs w:val="28"/>
          <w:lang w:val="ru-RU" w:eastAsia="ru-RU"/>
        </w:rPr>
        <w:t>б. [20]. Қалайы оксиді жартылай өткізгіштерінің жоғары мөлдірлігі оларды механикалық беріктікпен және қоршаған орта әсеріне жақсы төзімділікпен үйлестіре отырып, оларды қолданудың көптеген мүмкіндіктерін ашады.</w:t>
      </w:r>
    </w:p>
    <w:p w:rsidR="00E23B06" w:rsidRPr="002B4457" w:rsidRDefault="00967C7F" w:rsidP="00CC6177">
      <w:pPr>
        <w:spacing w:after="0" w:line="240" w:lineRule="auto"/>
        <w:ind w:firstLine="709"/>
        <w:jc w:val="both"/>
        <w:rPr>
          <w:rFonts w:eastAsia="Times New Roman" w:cs="Times New Roman"/>
          <w:i/>
          <w:szCs w:val="28"/>
          <w:lang w:val="ru-RU" w:eastAsia="ru-RU"/>
        </w:rPr>
      </w:pPr>
      <w:r w:rsidRPr="002B4457">
        <w:rPr>
          <w:rFonts w:eastAsia="Times New Roman" w:cs="Times New Roman"/>
          <w:bCs/>
          <w:i/>
          <w:szCs w:val="28"/>
          <w:lang w:val="ru-RU" w:eastAsia="ru-RU"/>
        </w:rPr>
        <w:t>SnO</w:t>
      </w:r>
      <w:r w:rsidRPr="002B4457">
        <w:rPr>
          <w:rFonts w:eastAsia="Times New Roman" w:cs="Times New Roman"/>
          <w:bCs/>
          <w:i/>
          <w:szCs w:val="28"/>
          <w:vertAlign w:val="subscript"/>
          <w:lang w:val="ru-RU" w:eastAsia="ru-RU"/>
        </w:rPr>
        <w:t>2</w:t>
      </w:r>
      <w:r w:rsidR="00E23B06" w:rsidRPr="002B4457">
        <w:rPr>
          <w:rFonts w:eastAsia="Times New Roman" w:cs="Times New Roman"/>
          <w:bCs/>
          <w:i/>
          <w:szCs w:val="28"/>
          <w:lang w:val="ru-RU" w:eastAsia="ru-RU"/>
        </w:rPr>
        <w:t xml:space="preserve"> </w:t>
      </w:r>
      <w:r w:rsidR="009B2223" w:rsidRPr="002B4457">
        <w:rPr>
          <w:rFonts w:eastAsia="Times New Roman" w:cs="Times New Roman"/>
          <w:bCs/>
          <w:i/>
          <w:szCs w:val="28"/>
          <w:lang w:val="ru-RU" w:eastAsia="ru-RU"/>
        </w:rPr>
        <w:t>аймақт</w:t>
      </w:r>
      <w:r w:rsidR="00E23B06" w:rsidRPr="002B4457">
        <w:rPr>
          <w:rFonts w:eastAsia="Times New Roman" w:cs="Times New Roman"/>
          <w:bCs/>
          <w:i/>
          <w:szCs w:val="28"/>
          <w:lang w:val="ru-RU" w:eastAsia="ru-RU"/>
        </w:rPr>
        <w:t>ық құрылымы</w:t>
      </w:r>
    </w:p>
    <w:p w:rsidR="00E23B06" w:rsidRPr="008914F3" w:rsidRDefault="00E23B06" w:rsidP="00CC6177">
      <w:pPr>
        <w:spacing w:after="0" w:line="240" w:lineRule="auto"/>
        <w:ind w:firstLine="709"/>
        <w:jc w:val="both"/>
        <w:rPr>
          <w:rFonts w:eastAsia="Times New Roman" w:cs="Times New Roman"/>
          <w:szCs w:val="28"/>
          <w:lang w:val="ru-RU" w:eastAsia="ru-RU"/>
        </w:rPr>
      </w:pPr>
      <w:r w:rsidRPr="002B4457">
        <w:rPr>
          <w:rFonts w:eastAsia="Times New Roman" w:cs="Times New Roman"/>
          <w:szCs w:val="28"/>
          <w:lang w:val="ru-RU" w:eastAsia="ru-RU"/>
        </w:rPr>
        <w:t>Лег</w:t>
      </w:r>
      <w:r w:rsidR="00991A11" w:rsidRPr="002B4457">
        <w:rPr>
          <w:rFonts w:eastAsia="Times New Roman" w:cs="Times New Roman"/>
          <w:szCs w:val="28"/>
          <w:lang w:val="ru-RU" w:eastAsia="ru-RU"/>
        </w:rPr>
        <w:t>і</w:t>
      </w:r>
      <w:r w:rsidRPr="002B4457">
        <w:rPr>
          <w:rFonts w:eastAsia="Times New Roman" w:cs="Times New Roman"/>
          <w:szCs w:val="28"/>
          <w:lang w:val="ru-RU" w:eastAsia="ru-RU"/>
        </w:rPr>
        <w:t xml:space="preserve">рленбеген </w:t>
      </w:r>
      <w:r w:rsidR="00967C7F" w:rsidRPr="002B4457">
        <w:rPr>
          <w:rFonts w:eastAsia="Times New Roman" w:cs="Times New Roman"/>
          <w:szCs w:val="28"/>
          <w:lang w:val="ru-RU" w:eastAsia="ru-RU"/>
        </w:rPr>
        <w:t>SnO</w:t>
      </w:r>
      <w:r w:rsidR="00967C7F" w:rsidRPr="002B4457">
        <w:rPr>
          <w:rFonts w:eastAsia="Times New Roman" w:cs="Times New Roman"/>
          <w:szCs w:val="28"/>
          <w:vertAlign w:val="subscript"/>
          <w:lang w:val="ru-RU" w:eastAsia="ru-RU"/>
        </w:rPr>
        <w:t>2</w:t>
      </w:r>
      <w:r w:rsidRPr="002B4457">
        <w:rPr>
          <w:rFonts w:eastAsia="Times New Roman" w:cs="Times New Roman"/>
          <w:szCs w:val="28"/>
          <w:vertAlign w:val="subscript"/>
          <w:lang w:val="ru-RU" w:eastAsia="ru-RU"/>
        </w:rPr>
        <w:t xml:space="preserve"> </w:t>
      </w:r>
      <w:r w:rsidRPr="002B4457">
        <w:rPr>
          <w:rFonts w:eastAsia="Times New Roman" w:cs="Times New Roman"/>
          <w:szCs w:val="28"/>
          <w:lang w:val="ru-RU" w:eastAsia="ru-RU"/>
        </w:rPr>
        <w:t>құрылымының есебі 2-суретте көрсетілген [21</w:t>
      </w:r>
      <w:r w:rsidR="009E18D8">
        <w:rPr>
          <w:rFonts w:eastAsia="Times New Roman" w:cs="Times New Roman"/>
          <w:szCs w:val="28"/>
          <w:lang w:val="ru-RU" w:eastAsia="ru-RU"/>
        </w:rPr>
        <w:t>-</w:t>
      </w:r>
      <w:r w:rsidRPr="002B4457">
        <w:rPr>
          <w:rFonts w:eastAsia="Times New Roman" w:cs="Times New Roman"/>
          <w:szCs w:val="28"/>
          <w:lang w:val="ru-RU" w:eastAsia="ru-RU"/>
        </w:rPr>
        <w:t>23]. Лег</w:t>
      </w:r>
      <w:r w:rsidR="00991A11" w:rsidRPr="002B4457">
        <w:rPr>
          <w:rFonts w:eastAsia="Times New Roman" w:cs="Times New Roman"/>
          <w:szCs w:val="28"/>
          <w:lang w:val="ru-RU" w:eastAsia="ru-RU"/>
        </w:rPr>
        <w:t>і</w:t>
      </w:r>
      <w:r w:rsidRPr="002B4457">
        <w:rPr>
          <w:rFonts w:eastAsia="Times New Roman" w:cs="Times New Roman"/>
          <w:szCs w:val="28"/>
          <w:lang w:val="ru-RU" w:eastAsia="ru-RU"/>
        </w:rPr>
        <w:t>рленбеген</w:t>
      </w:r>
      <w:r w:rsidRPr="008914F3">
        <w:rPr>
          <w:rFonts w:eastAsia="Times New Roman" w:cs="Times New Roman"/>
          <w:szCs w:val="28"/>
          <w:lang w:val="ru-RU" w:eastAsia="ru-RU"/>
        </w:rPr>
        <w:t xml:space="preserve"> </w:t>
      </w:r>
      <w:r w:rsidR="00967C7F" w:rsidRPr="008914F3">
        <w:rPr>
          <w:rFonts w:eastAsia="Times New Roman" w:cs="Times New Roman"/>
          <w:szCs w:val="28"/>
          <w:lang w:val="ru-RU" w:eastAsia="ru-RU"/>
        </w:rPr>
        <w:t>SnO</w:t>
      </w:r>
      <w:r w:rsidR="00967C7F" w:rsidRPr="008914F3">
        <w:rPr>
          <w:rFonts w:eastAsia="Times New Roman" w:cs="Times New Roman"/>
          <w:szCs w:val="28"/>
          <w:vertAlign w:val="subscript"/>
          <w:lang w:val="ru-RU" w:eastAsia="ru-RU"/>
        </w:rPr>
        <w:t>2</w:t>
      </w:r>
      <w:r w:rsidRPr="008914F3">
        <w:rPr>
          <w:rFonts w:eastAsia="Times New Roman" w:cs="Times New Roman"/>
          <w:szCs w:val="28"/>
          <w:lang w:val="ru-RU" w:eastAsia="ru-RU"/>
        </w:rPr>
        <w:t xml:space="preserve"> қас</w:t>
      </w:r>
      <w:r w:rsidR="009B2223" w:rsidRPr="008914F3">
        <w:rPr>
          <w:rFonts w:eastAsia="Times New Roman" w:cs="Times New Roman"/>
          <w:szCs w:val="28"/>
          <w:lang w:val="ru-RU" w:eastAsia="ru-RU"/>
        </w:rPr>
        <w:t>иеттеріне назар аудара отырып, аймақт</w:t>
      </w:r>
      <w:r w:rsidRPr="008914F3">
        <w:rPr>
          <w:rFonts w:eastAsia="Times New Roman" w:cs="Times New Roman"/>
          <w:szCs w:val="28"/>
          <w:lang w:val="ru-RU" w:eastAsia="ru-RU"/>
        </w:rPr>
        <w:t>ық құрылым Г нүктесінде тікелей оптикалық тыйым сал</w:t>
      </w:r>
      <w:r w:rsidR="00223637">
        <w:rPr>
          <w:rFonts w:eastAsia="Times New Roman" w:cs="Times New Roman"/>
          <w:szCs w:val="28"/>
          <w:lang w:val="ru-RU" w:eastAsia="ru-RU"/>
        </w:rPr>
        <w:t>у</w:t>
      </w:r>
      <w:r w:rsidRPr="008914F3">
        <w:rPr>
          <w:rFonts w:eastAsia="Times New Roman" w:cs="Times New Roman"/>
          <w:szCs w:val="28"/>
          <w:lang w:val="ru-RU" w:eastAsia="ru-RU"/>
        </w:rPr>
        <w:t xml:space="preserve"> </w:t>
      </w:r>
      <w:r w:rsidR="009B2223" w:rsidRPr="008914F3">
        <w:rPr>
          <w:rFonts w:eastAsia="Times New Roman" w:cs="Times New Roman"/>
          <w:szCs w:val="28"/>
          <w:lang w:val="ru-RU" w:eastAsia="ru-RU"/>
        </w:rPr>
        <w:t>аймақты</w:t>
      </w:r>
      <w:r w:rsidRPr="008914F3">
        <w:rPr>
          <w:rFonts w:eastAsia="Times New Roman" w:cs="Times New Roman"/>
          <w:szCs w:val="28"/>
          <w:lang w:val="ru-RU" w:eastAsia="ru-RU"/>
        </w:rPr>
        <w:t xml:space="preserve">қ </w:t>
      </w:r>
      <w:r w:rsidR="009B2223" w:rsidRPr="008914F3">
        <w:rPr>
          <w:rFonts w:eastAsia="Times New Roman" w:cs="Times New Roman"/>
          <w:szCs w:val="28"/>
          <w:lang w:val="kk-KZ" w:eastAsia="ru-RU"/>
        </w:rPr>
        <w:t>кемтіктерді</w:t>
      </w:r>
      <w:r w:rsidRPr="008914F3">
        <w:rPr>
          <w:rFonts w:eastAsia="Times New Roman" w:cs="Times New Roman"/>
          <w:szCs w:val="28"/>
          <w:lang w:val="ru-RU" w:eastAsia="ru-RU"/>
        </w:rPr>
        <w:t xml:space="preserve"> болжайды [24], мұнда өткізгіштік </w:t>
      </w:r>
      <w:r w:rsidR="009B2223" w:rsidRPr="008914F3">
        <w:rPr>
          <w:rFonts w:eastAsia="Times New Roman" w:cs="Times New Roman"/>
          <w:szCs w:val="28"/>
          <w:lang w:val="ru-RU" w:eastAsia="ru-RU"/>
        </w:rPr>
        <w:t>аймағы</w:t>
      </w:r>
      <w:r w:rsidRPr="008914F3">
        <w:rPr>
          <w:rFonts w:eastAsia="Times New Roman" w:cs="Times New Roman"/>
          <w:szCs w:val="28"/>
          <w:lang w:val="ru-RU" w:eastAsia="ru-RU"/>
        </w:rPr>
        <w:t xml:space="preserve">ның минимумы (CBM) және валенттік </w:t>
      </w:r>
      <w:r w:rsidR="009B2223" w:rsidRPr="008914F3">
        <w:rPr>
          <w:rFonts w:eastAsia="Times New Roman" w:cs="Times New Roman"/>
          <w:szCs w:val="28"/>
          <w:lang w:val="ru-RU" w:eastAsia="ru-RU"/>
        </w:rPr>
        <w:t>аймағын</w:t>
      </w:r>
      <w:r w:rsidRPr="008914F3">
        <w:rPr>
          <w:rFonts w:eastAsia="Times New Roman" w:cs="Times New Roman"/>
          <w:szCs w:val="28"/>
          <w:lang w:val="ru-RU" w:eastAsia="ru-RU"/>
        </w:rPr>
        <w:t xml:space="preserve">ың максимумы (VBM) орналасқан. Оптикалық </w:t>
      </w:r>
      <w:r w:rsidR="009B2223" w:rsidRPr="008914F3">
        <w:rPr>
          <w:rFonts w:eastAsia="Times New Roman" w:cs="Times New Roman"/>
          <w:szCs w:val="28"/>
          <w:lang w:val="ru-RU" w:eastAsia="ru-RU"/>
        </w:rPr>
        <w:t>аймақт</w:t>
      </w:r>
      <w:r w:rsidRPr="008914F3">
        <w:rPr>
          <w:rFonts w:eastAsia="Times New Roman" w:cs="Times New Roman"/>
          <w:szCs w:val="28"/>
          <w:lang w:val="ru-RU" w:eastAsia="ru-RU"/>
        </w:rPr>
        <w:t xml:space="preserve">ық </w:t>
      </w:r>
      <w:r w:rsidR="009B2223" w:rsidRPr="008914F3">
        <w:rPr>
          <w:rFonts w:eastAsia="Times New Roman" w:cs="Times New Roman"/>
          <w:szCs w:val="28"/>
          <w:lang w:val="ru-RU" w:eastAsia="ru-RU"/>
        </w:rPr>
        <w:t>кемтіктің</w:t>
      </w:r>
      <w:r w:rsidRPr="008914F3">
        <w:rPr>
          <w:rFonts w:eastAsia="Times New Roman" w:cs="Times New Roman"/>
          <w:szCs w:val="28"/>
          <w:lang w:val="ru-RU" w:eastAsia="ru-RU"/>
        </w:rPr>
        <w:t xml:space="preserve"> төмен бағалануы – 1,08 эВ, бұл әдетте байқалатын шамамен 3,9 эВ эксперименттік мәннен әлдеқайда төмен. Бұл – тығыздық функционалы теориясы шеңберіндегі жергілікті тығыздық жуықтауымен байланысты белгілі мәселе.</w:t>
      </w:r>
    </w:p>
    <w:p w:rsidR="00622ABF" w:rsidRPr="008914F3" w:rsidRDefault="00622ABF" w:rsidP="00CC6177">
      <w:pPr>
        <w:spacing w:after="0" w:line="240" w:lineRule="auto"/>
        <w:ind w:firstLine="708"/>
        <w:jc w:val="both"/>
        <w:rPr>
          <w:rFonts w:cs="Times New Roman"/>
          <w:szCs w:val="28"/>
          <w:lang w:val="ru-RU"/>
        </w:rPr>
      </w:pPr>
    </w:p>
    <w:p w:rsidR="00293F18" w:rsidRPr="008914F3" w:rsidRDefault="00293F18" w:rsidP="002B445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4747F92A" wp14:editId="2F2E8D5C">
            <wp:extent cx="3556861" cy="278509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54969" cy="2783608"/>
                    </a:xfrm>
                    <a:prstGeom prst="rect">
                      <a:avLst/>
                    </a:prstGeom>
                  </pic:spPr>
                </pic:pic>
              </a:graphicData>
            </a:graphic>
          </wp:inline>
        </w:drawing>
      </w:r>
    </w:p>
    <w:p w:rsidR="00BC7B12" w:rsidRPr="002B4457" w:rsidRDefault="00BC7B12" w:rsidP="00CC6177">
      <w:pPr>
        <w:spacing w:after="0" w:line="240" w:lineRule="auto"/>
        <w:ind w:firstLine="708"/>
        <w:jc w:val="center"/>
        <w:rPr>
          <w:rFonts w:cs="Times New Roman"/>
          <w:sz w:val="16"/>
          <w:szCs w:val="16"/>
          <w:lang w:val="kk-KZ"/>
        </w:rPr>
      </w:pPr>
    </w:p>
    <w:p w:rsidR="00293F18" w:rsidRPr="008914F3" w:rsidRDefault="00E23B06" w:rsidP="002B4457">
      <w:pPr>
        <w:spacing w:after="0" w:line="240" w:lineRule="auto"/>
        <w:jc w:val="center"/>
        <w:rPr>
          <w:rFonts w:cs="Times New Roman"/>
          <w:szCs w:val="28"/>
          <w:lang w:val="kk-KZ"/>
        </w:rPr>
      </w:pPr>
      <w:r w:rsidRPr="008914F3">
        <w:rPr>
          <w:rFonts w:cs="Times New Roman"/>
          <w:szCs w:val="28"/>
          <w:lang w:val="kk-KZ"/>
        </w:rPr>
        <w:t>Сурет</w:t>
      </w:r>
      <w:r w:rsidR="00293F18" w:rsidRPr="008914F3">
        <w:rPr>
          <w:rFonts w:cs="Times New Roman"/>
          <w:szCs w:val="28"/>
          <w:lang w:val="kk-KZ"/>
        </w:rPr>
        <w:t xml:space="preserve"> </w:t>
      </w:r>
      <w:r w:rsidR="00EC4EA6" w:rsidRPr="008914F3">
        <w:rPr>
          <w:rFonts w:cs="Times New Roman"/>
          <w:szCs w:val="28"/>
          <w:lang w:val="kk-KZ"/>
        </w:rPr>
        <w:t>2</w:t>
      </w:r>
      <w:r w:rsidR="00AA12E1" w:rsidRPr="008914F3">
        <w:rPr>
          <w:rFonts w:cs="Times New Roman"/>
          <w:szCs w:val="28"/>
          <w:lang w:val="kk-KZ"/>
        </w:rPr>
        <w:t xml:space="preserve"> </w:t>
      </w:r>
      <w:r w:rsidR="00BC7B12" w:rsidRPr="008914F3">
        <w:rPr>
          <w:rFonts w:cs="Times New Roman"/>
          <w:szCs w:val="28"/>
          <w:lang w:val="kk-KZ"/>
        </w:rPr>
        <w:t>–</w:t>
      </w:r>
      <w:r w:rsidR="00AA12E1" w:rsidRPr="008914F3">
        <w:rPr>
          <w:rFonts w:cs="Times New Roman"/>
          <w:szCs w:val="28"/>
          <w:lang w:val="kk-KZ"/>
        </w:rPr>
        <w:t xml:space="preserve"> </w:t>
      </w:r>
      <w:r w:rsidRPr="008914F3">
        <w:rPr>
          <w:rFonts w:cs="Times New Roman"/>
          <w:szCs w:val="28"/>
          <w:lang w:val="kk-KZ"/>
        </w:rPr>
        <w:t>Легірленбеген</w:t>
      </w:r>
      <w:r w:rsidR="00293F18" w:rsidRPr="008914F3">
        <w:rPr>
          <w:rFonts w:cs="Times New Roman"/>
          <w:szCs w:val="28"/>
          <w:lang w:val="kk-KZ"/>
        </w:rPr>
        <w:t xml:space="preserve"> SnO</w:t>
      </w:r>
      <w:r w:rsidR="00293F18" w:rsidRPr="008914F3">
        <w:rPr>
          <w:rFonts w:cs="Times New Roman"/>
          <w:szCs w:val="28"/>
          <w:vertAlign w:val="subscript"/>
          <w:lang w:val="kk-KZ"/>
        </w:rPr>
        <w:t>2</w:t>
      </w:r>
      <w:r w:rsidRPr="008914F3">
        <w:rPr>
          <w:rFonts w:cs="Times New Roman"/>
          <w:szCs w:val="28"/>
          <w:lang w:val="kk-KZ"/>
        </w:rPr>
        <w:t xml:space="preserve"> құрылымдық жолақтары</w:t>
      </w:r>
    </w:p>
    <w:p w:rsidR="00293F18" w:rsidRPr="008914F3" w:rsidRDefault="00293F18" w:rsidP="00CC6177">
      <w:pPr>
        <w:spacing w:after="0" w:line="240" w:lineRule="auto"/>
        <w:ind w:firstLine="708"/>
        <w:jc w:val="both"/>
        <w:rPr>
          <w:rFonts w:cs="Times New Roman"/>
          <w:szCs w:val="28"/>
          <w:lang w:val="kk-KZ"/>
        </w:rPr>
      </w:pPr>
    </w:p>
    <w:p w:rsidR="009B2223" w:rsidRPr="002B4457" w:rsidRDefault="00E23B06" w:rsidP="00CC6177">
      <w:pPr>
        <w:pStyle w:val="af"/>
        <w:spacing w:before="0" w:beforeAutospacing="0" w:after="0" w:afterAutospacing="0"/>
        <w:ind w:firstLine="709"/>
        <w:jc w:val="both"/>
        <w:rPr>
          <w:sz w:val="28"/>
          <w:szCs w:val="28"/>
          <w:lang w:val="kk-KZ"/>
        </w:rPr>
      </w:pPr>
      <w:r w:rsidRPr="002B4457">
        <w:rPr>
          <w:sz w:val="28"/>
          <w:szCs w:val="28"/>
          <w:lang w:val="kk-KZ"/>
        </w:rPr>
        <w:t>СВМ маңындағы күй тығыздығының жоғары дисперсиясы электрондардың төмен тиімді массасын немесе басқаша айтқанда, жоғары қозғалғыштығын көрсетеді. Есептелген электрондық тиімді массалар кристаллографиялық Г – X және Г – Z бағыттары бойынша сәйкесінше 0,26 және 0,20 m</w:t>
      </w:r>
      <w:r w:rsidRPr="002B4457">
        <w:rPr>
          <w:rFonts w:ascii="Cambria Math" w:hAnsi="Cambria Math" w:cs="Cambria Math"/>
          <w:sz w:val="28"/>
          <w:szCs w:val="28"/>
          <w:lang w:val="kk-KZ"/>
        </w:rPr>
        <w:t>₀</w:t>
      </w:r>
      <w:r w:rsidRPr="002B4457">
        <w:rPr>
          <w:sz w:val="28"/>
          <w:szCs w:val="28"/>
          <w:lang w:val="kk-KZ"/>
        </w:rPr>
        <w:t xml:space="preserve"> құрайды [25]. Бұл тетрагональді кристалдық құрылымдағы анизотропиямен байланысты және эксперименттік мәнд</w:t>
      </w:r>
      <w:r w:rsidR="009B2223" w:rsidRPr="002B4457">
        <w:rPr>
          <w:sz w:val="28"/>
          <w:szCs w:val="28"/>
          <w:lang w:val="kk-KZ"/>
        </w:rPr>
        <w:t>ермен жақсы сәйкес келеді [26].</w:t>
      </w:r>
    </w:p>
    <w:p w:rsidR="00E23B06" w:rsidRPr="00750B1A" w:rsidRDefault="00E23B06" w:rsidP="00CC6177">
      <w:pPr>
        <w:pStyle w:val="af"/>
        <w:spacing w:before="0" w:beforeAutospacing="0" w:after="0" w:afterAutospacing="0"/>
        <w:ind w:firstLine="709"/>
        <w:jc w:val="both"/>
        <w:rPr>
          <w:sz w:val="28"/>
          <w:szCs w:val="28"/>
          <w:lang w:val="kk-KZ"/>
        </w:rPr>
      </w:pPr>
      <w:r w:rsidRPr="002B4457">
        <w:rPr>
          <w:sz w:val="28"/>
          <w:szCs w:val="28"/>
          <w:lang w:val="kk-KZ"/>
        </w:rPr>
        <w:t xml:space="preserve">Толық күй тығыздығы (DOS) және оның Sn мен O күйіндегі ішінара қосқан үлестері 3-суретте көрсетілген. СВМ-ге негізгі үлес Sn-5s орбитальдарына тиесілі, бұл өткізгіштік зонасының жоғары дисперсия дәрежесінің және O-ның 2s және 2p күйлерінің пайда болуымен байланысты. СВМ-нің күшті s-табиғаты бинарлы мөлдір өткізгіш оксидтерге (TCO) тән ортақ қасиет болып табылады, бұл олардың сәйкес </w:t>
      </w:r>
      <w:r w:rsidR="009B2223" w:rsidRPr="002B4457">
        <w:rPr>
          <w:sz w:val="28"/>
          <w:szCs w:val="28"/>
          <w:lang w:val="kk-KZ"/>
        </w:rPr>
        <w:t>аймақт</w:t>
      </w:r>
      <w:r w:rsidRPr="002B4457">
        <w:rPr>
          <w:sz w:val="28"/>
          <w:szCs w:val="28"/>
          <w:lang w:val="kk-KZ"/>
        </w:rPr>
        <w:t xml:space="preserve">ық құрылымдарының ұқсастығына алып </w:t>
      </w:r>
      <w:r w:rsidRPr="00750B1A">
        <w:rPr>
          <w:sz w:val="28"/>
          <w:szCs w:val="28"/>
          <w:lang w:val="kk-KZ"/>
        </w:rPr>
        <w:t>келеді [22</w:t>
      </w:r>
      <w:r w:rsidR="00750B1A" w:rsidRPr="00750B1A">
        <w:rPr>
          <w:sz w:val="28"/>
          <w:szCs w:val="28"/>
          <w:lang w:val="kk-KZ"/>
        </w:rPr>
        <w:t>, р. 13972</w:t>
      </w:r>
      <w:r w:rsidRPr="00750B1A">
        <w:rPr>
          <w:sz w:val="28"/>
          <w:szCs w:val="28"/>
          <w:lang w:val="kk-KZ"/>
        </w:rPr>
        <w:t>].</w:t>
      </w:r>
    </w:p>
    <w:p w:rsidR="00293F18" w:rsidRPr="002B4457" w:rsidRDefault="00293F18" w:rsidP="00CC6177">
      <w:pPr>
        <w:spacing w:after="0" w:line="240" w:lineRule="auto"/>
        <w:ind w:firstLine="709"/>
        <w:jc w:val="both"/>
        <w:rPr>
          <w:rFonts w:cs="Times New Roman"/>
          <w:szCs w:val="28"/>
          <w:lang w:val="kk-KZ"/>
        </w:rPr>
      </w:pPr>
    </w:p>
    <w:p w:rsidR="00293F18" w:rsidRPr="008914F3" w:rsidRDefault="00293F18" w:rsidP="002B445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27F1D8BE" wp14:editId="0414AE18">
            <wp:extent cx="3024466" cy="2909904"/>
            <wp:effectExtent l="0" t="0" r="508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23426" cy="2908903"/>
                    </a:xfrm>
                    <a:prstGeom prst="rect">
                      <a:avLst/>
                    </a:prstGeom>
                  </pic:spPr>
                </pic:pic>
              </a:graphicData>
            </a:graphic>
          </wp:inline>
        </w:drawing>
      </w:r>
    </w:p>
    <w:p w:rsidR="00BC7B12" w:rsidRPr="002B4457" w:rsidRDefault="00BC7B12" w:rsidP="00CC6177">
      <w:pPr>
        <w:spacing w:after="0" w:line="240" w:lineRule="auto"/>
        <w:ind w:firstLine="708"/>
        <w:jc w:val="center"/>
        <w:rPr>
          <w:rFonts w:cs="Times New Roman"/>
          <w:sz w:val="16"/>
          <w:szCs w:val="16"/>
          <w:lang w:val="kk-KZ"/>
        </w:rPr>
      </w:pPr>
    </w:p>
    <w:p w:rsidR="00293F18" w:rsidRPr="008914F3" w:rsidRDefault="00E23B06" w:rsidP="002B4457">
      <w:pPr>
        <w:spacing w:after="0" w:line="240" w:lineRule="auto"/>
        <w:jc w:val="center"/>
        <w:rPr>
          <w:rFonts w:cs="Times New Roman"/>
          <w:szCs w:val="28"/>
          <w:lang w:val="kk-KZ"/>
        </w:rPr>
      </w:pPr>
      <w:r w:rsidRPr="008914F3">
        <w:rPr>
          <w:rFonts w:cs="Times New Roman"/>
          <w:szCs w:val="28"/>
          <w:lang w:val="kk-KZ"/>
        </w:rPr>
        <w:t>Сурет</w:t>
      </w:r>
      <w:r w:rsidR="00293F18" w:rsidRPr="008914F3">
        <w:rPr>
          <w:rFonts w:cs="Times New Roman"/>
          <w:szCs w:val="28"/>
          <w:lang w:val="kk-KZ"/>
        </w:rPr>
        <w:t xml:space="preserve"> </w:t>
      </w:r>
      <w:r w:rsidR="00092B0D" w:rsidRPr="008914F3">
        <w:rPr>
          <w:rFonts w:cs="Times New Roman"/>
          <w:szCs w:val="28"/>
          <w:lang w:val="kk-KZ"/>
        </w:rPr>
        <w:t xml:space="preserve">3 </w:t>
      </w:r>
      <w:r w:rsidR="00BC7B12" w:rsidRPr="008914F3">
        <w:rPr>
          <w:rFonts w:cs="Times New Roman"/>
          <w:szCs w:val="28"/>
          <w:lang w:val="kk-KZ"/>
        </w:rPr>
        <w:t>–</w:t>
      </w:r>
      <w:r w:rsidR="00293F18" w:rsidRPr="008914F3">
        <w:rPr>
          <w:rFonts w:cs="Times New Roman"/>
          <w:szCs w:val="28"/>
          <w:lang w:val="kk-KZ"/>
        </w:rPr>
        <w:t xml:space="preserve"> </w:t>
      </w:r>
      <w:r w:rsidRPr="008914F3">
        <w:rPr>
          <w:rFonts w:cs="Times New Roman"/>
          <w:szCs w:val="28"/>
          <w:lang w:val="kk-KZ"/>
        </w:rPr>
        <w:t>Легірленбеген SnO</w:t>
      </w:r>
      <w:r w:rsidRPr="008914F3">
        <w:rPr>
          <w:rFonts w:cs="Times New Roman"/>
          <w:szCs w:val="28"/>
          <w:vertAlign w:val="subscript"/>
          <w:lang w:val="kk-KZ"/>
        </w:rPr>
        <w:t>2</w:t>
      </w:r>
      <w:r w:rsidRPr="008914F3">
        <w:rPr>
          <w:rFonts w:cs="Times New Roman"/>
          <w:szCs w:val="28"/>
          <w:lang w:val="kk-KZ"/>
        </w:rPr>
        <w:t xml:space="preserve"> толық және жартылай күй тығыздығы </w:t>
      </w:r>
    </w:p>
    <w:p w:rsidR="00E23B06" w:rsidRPr="002B4457" w:rsidRDefault="00E23B06" w:rsidP="00CC6177">
      <w:pPr>
        <w:spacing w:after="0" w:line="240" w:lineRule="auto"/>
        <w:ind w:firstLine="708"/>
        <w:jc w:val="center"/>
        <w:rPr>
          <w:rFonts w:cs="Times New Roman"/>
          <w:szCs w:val="28"/>
          <w:lang w:val="kk-KZ"/>
        </w:rPr>
      </w:pPr>
    </w:p>
    <w:p w:rsidR="00E23B06" w:rsidRPr="002B4457" w:rsidRDefault="00E23B06" w:rsidP="00CC6177">
      <w:pPr>
        <w:pStyle w:val="HTML"/>
        <w:tabs>
          <w:tab w:val="left" w:pos="567"/>
        </w:tabs>
        <w:ind w:firstLine="709"/>
        <w:jc w:val="both"/>
        <w:rPr>
          <w:rFonts w:ascii="Times New Roman" w:hAnsi="Times New Roman" w:cs="Times New Roman"/>
          <w:sz w:val="28"/>
          <w:szCs w:val="28"/>
          <w:lang w:val="kk-KZ"/>
        </w:rPr>
      </w:pPr>
      <w:r w:rsidRPr="002B4457">
        <w:rPr>
          <w:rFonts w:ascii="Times New Roman" w:hAnsi="Times New Roman" w:cs="Times New Roman"/>
          <w:sz w:val="28"/>
          <w:szCs w:val="28"/>
          <w:lang w:val="kk-KZ"/>
        </w:rPr>
        <w:t>SnO</w:t>
      </w:r>
      <w:r w:rsidRPr="002B4457">
        <w:rPr>
          <w:rFonts w:ascii="Times New Roman" w:hAnsi="Times New Roman" w:cs="Times New Roman"/>
          <w:sz w:val="28"/>
          <w:szCs w:val="28"/>
          <w:vertAlign w:val="subscript"/>
          <w:lang w:val="kk-KZ"/>
        </w:rPr>
        <w:t>2</w:t>
      </w:r>
      <w:r w:rsidRPr="002B4457">
        <w:rPr>
          <w:rFonts w:ascii="Times New Roman" w:hAnsi="Times New Roman" w:cs="Times New Roman"/>
          <w:sz w:val="28"/>
          <w:szCs w:val="28"/>
          <w:lang w:val="kk-KZ"/>
        </w:rPr>
        <w:t xml:space="preserve">-нің валенттік </w:t>
      </w:r>
      <w:r w:rsidR="009B2223" w:rsidRPr="002B4457">
        <w:rPr>
          <w:rFonts w:ascii="Times New Roman" w:hAnsi="Times New Roman" w:cs="Times New Roman"/>
          <w:sz w:val="28"/>
          <w:szCs w:val="28"/>
          <w:lang w:val="kk-KZ"/>
        </w:rPr>
        <w:t>аймағы</w:t>
      </w:r>
      <w:r w:rsidRPr="002B4457">
        <w:rPr>
          <w:rFonts w:ascii="Times New Roman" w:hAnsi="Times New Roman" w:cs="Times New Roman"/>
          <w:sz w:val="28"/>
          <w:szCs w:val="28"/>
          <w:lang w:val="kk-KZ"/>
        </w:rPr>
        <w:t xml:space="preserve"> негізінен O 2p күйлерінен және кейбір Sn 5d күйлерінен тұрады, бұл оксидтің иондық табиғатына нұсқайды. Соның нәтижесінде, VBM маңындағы күй тығыздығының дисперсиясы аз болады, ал p-типтегі SnO</w:t>
      </w:r>
      <w:r w:rsidRPr="002B4457">
        <w:rPr>
          <w:rFonts w:ascii="Times New Roman" w:hAnsi="Times New Roman" w:cs="Times New Roman"/>
          <w:sz w:val="28"/>
          <w:szCs w:val="28"/>
          <w:vertAlign w:val="subscript"/>
          <w:lang w:val="kk-KZ"/>
        </w:rPr>
        <w:t>2</w:t>
      </w:r>
      <w:r w:rsidR="009B2223" w:rsidRPr="002B4457">
        <w:rPr>
          <w:rFonts w:ascii="Times New Roman" w:hAnsi="Times New Roman" w:cs="Times New Roman"/>
          <w:sz w:val="28"/>
          <w:szCs w:val="28"/>
          <w:lang w:val="kk-KZ"/>
        </w:rPr>
        <w:t>-дегі кемтік</w:t>
      </w:r>
      <w:r w:rsidRPr="002B4457">
        <w:rPr>
          <w:rFonts w:ascii="Times New Roman" w:hAnsi="Times New Roman" w:cs="Times New Roman"/>
          <w:sz w:val="28"/>
          <w:szCs w:val="28"/>
          <w:lang w:val="kk-KZ"/>
        </w:rPr>
        <w:t xml:space="preserve">тің тиімді массасы электрондарға қарағанда әлдеқайда жоғары. </w:t>
      </w:r>
      <w:r w:rsidR="009B2223" w:rsidRPr="002B4457">
        <w:rPr>
          <w:rFonts w:ascii="Times New Roman" w:hAnsi="Times New Roman" w:cs="Times New Roman"/>
          <w:sz w:val="28"/>
          <w:szCs w:val="28"/>
          <w:lang w:val="kk-KZ"/>
        </w:rPr>
        <w:t>Іс жүзінде, деградацияланған SnO</w:t>
      </w:r>
      <w:r w:rsidR="009B2223" w:rsidRPr="002B4457">
        <w:rPr>
          <w:rFonts w:ascii="Times New Roman" w:hAnsi="Times New Roman" w:cs="Times New Roman"/>
          <w:sz w:val="28"/>
          <w:szCs w:val="28"/>
          <w:vertAlign w:val="subscript"/>
          <w:lang w:val="kk-KZ"/>
        </w:rPr>
        <w:t>2</w:t>
      </w:r>
      <w:r w:rsidR="009B2223" w:rsidRPr="002B4457">
        <w:rPr>
          <w:rFonts w:ascii="Times New Roman" w:hAnsi="Times New Roman" w:cs="Times New Roman"/>
          <w:sz w:val="28"/>
          <w:szCs w:val="28"/>
          <w:lang w:val="kk-KZ"/>
        </w:rPr>
        <w:t xml:space="preserve"> үлдірлеріндегі оптикалық тыйым салынған аймақты модельдеу кезінде кемтіктердің тиімді массасы шамамен ≈ 1,0 m</w:t>
      </w:r>
      <w:r w:rsidR="009B2223" w:rsidRPr="002B4457">
        <w:rPr>
          <w:rFonts w:ascii="Cambria Math" w:hAnsi="Cambria Math" w:cs="Cambria Math"/>
          <w:sz w:val="28"/>
          <w:szCs w:val="28"/>
          <w:lang w:val="kk-KZ"/>
        </w:rPr>
        <w:t>₀</w:t>
      </w:r>
      <w:r w:rsidR="009B2223" w:rsidRPr="002B4457">
        <w:rPr>
          <w:rFonts w:ascii="Times New Roman" w:hAnsi="Times New Roman" w:cs="Times New Roman"/>
          <w:sz w:val="28"/>
          <w:szCs w:val="28"/>
          <w:lang w:val="kk-KZ"/>
        </w:rPr>
        <w:t xml:space="preserve"> деп қабылданады [27].</w:t>
      </w:r>
    </w:p>
    <w:p w:rsidR="009B2223" w:rsidRPr="002B4457" w:rsidRDefault="009B2223" w:rsidP="00CC6177">
      <w:pPr>
        <w:pStyle w:val="HTML"/>
        <w:tabs>
          <w:tab w:val="left" w:pos="567"/>
        </w:tabs>
        <w:ind w:firstLine="709"/>
        <w:jc w:val="both"/>
        <w:rPr>
          <w:rStyle w:val="y2iqfc"/>
          <w:rFonts w:ascii="Times New Roman" w:hAnsi="Times New Roman" w:cs="Times New Roman"/>
          <w:sz w:val="28"/>
          <w:szCs w:val="28"/>
          <w:lang w:val="kk-KZ"/>
        </w:rPr>
      </w:pPr>
    </w:p>
    <w:p w:rsidR="00E23B06" w:rsidRPr="002B4457" w:rsidRDefault="00E23B06" w:rsidP="00CC6177">
      <w:pPr>
        <w:pStyle w:val="af"/>
        <w:spacing w:before="0" w:beforeAutospacing="0" w:after="0" w:afterAutospacing="0"/>
        <w:ind w:firstLine="709"/>
        <w:jc w:val="both"/>
        <w:rPr>
          <w:sz w:val="28"/>
          <w:szCs w:val="28"/>
          <w:lang w:val="kk-KZ"/>
        </w:rPr>
      </w:pPr>
      <w:r w:rsidRPr="002B4457">
        <w:rPr>
          <w:rStyle w:val="ae"/>
          <w:sz w:val="28"/>
          <w:szCs w:val="28"/>
          <w:lang w:val="kk-KZ"/>
        </w:rPr>
        <w:t xml:space="preserve">1.2 </w:t>
      </w:r>
      <w:r w:rsidR="00967C7F" w:rsidRPr="002B4457">
        <w:rPr>
          <w:rStyle w:val="ae"/>
          <w:sz w:val="28"/>
          <w:szCs w:val="28"/>
          <w:lang w:val="kk-KZ"/>
        </w:rPr>
        <w:t>SnO</w:t>
      </w:r>
      <w:r w:rsidR="00967C7F" w:rsidRPr="002B4457">
        <w:rPr>
          <w:rStyle w:val="ae"/>
          <w:sz w:val="28"/>
          <w:szCs w:val="28"/>
          <w:vertAlign w:val="subscript"/>
          <w:lang w:val="kk-KZ"/>
        </w:rPr>
        <w:t>2</w:t>
      </w:r>
      <w:r w:rsidRPr="002B4457">
        <w:rPr>
          <w:rStyle w:val="ae"/>
          <w:sz w:val="28"/>
          <w:szCs w:val="28"/>
          <w:lang w:val="kk-KZ"/>
        </w:rPr>
        <w:t xml:space="preserve"> </w:t>
      </w:r>
      <w:r w:rsidR="00A7111F" w:rsidRPr="002B4457">
        <w:rPr>
          <w:rStyle w:val="ae"/>
          <w:sz w:val="28"/>
          <w:szCs w:val="28"/>
          <w:lang w:val="kk-KZ"/>
        </w:rPr>
        <w:t>қабыршақ</w:t>
      </w:r>
      <w:r w:rsidR="009B2223" w:rsidRPr="002B4457">
        <w:rPr>
          <w:rStyle w:val="ae"/>
          <w:sz w:val="28"/>
          <w:szCs w:val="28"/>
          <w:lang w:val="kk-KZ"/>
        </w:rPr>
        <w:t>т</w:t>
      </w:r>
      <w:r w:rsidRPr="002B4457">
        <w:rPr>
          <w:rStyle w:val="ae"/>
          <w:sz w:val="28"/>
          <w:szCs w:val="28"/>
          <w:lang w:val="kk-KZ"/>
        </w:rPr>
        <w:t>арын алу әдістері</w:t>
      </w:r>
    </w:p>
    <w:p w:rsidR="00E23B06" w:rsidRPr="002B4457" w:rsidRDefault="00E23B06" w:rsidP="00CC6177">
      <w:pPr>
        <w:pStyle w:val="af"/>
        <w:spacing w:before="0" w:beforeAutospacing="0" w:after="0" w:afterAutospacing="0"/>
        <w:ind w:firstLine="709"/>
        <w:jc w:val="both"/>
        <w:rPr>
          <w:rStyle w:val="ae"/>
          <w:b w:val="0"/>
          <w:i/>
          <w:sz w:val="28"/>
          <w:szCs w:val="28"/>
          <w:lang w:val="kk-KZ"/>
        </w:rPr>
      </w:pPr>
      <w:r w:rsidRPr="002B4457">
        <w:rPr>
          <w:rStyle w:val="ae"/>
          <w:b w:val="0"/>
          <w:i/>
          <w:sz w:val="28"/>
          <w:szCs w:val="28"/>
          <w:lang w:val="kk-KZ"/>
        </w:rPr>
        <w:t>Химиялық тұндыру әдістері.</w:t>
      </w:r>
    </w:p>
    <w:p w:rsidR="00E23B06" w:rsidRPr="008914F3" w:rsidRDefault="00E23B06" w:rsidP="00CC6177">
      <w:pPr>
        <w:pStyle w:val="af"/>
        <w:spacing w:before="0" w:beforeAutospacing="0" w:after="0" w:afterAutospacing="0"/>
        <w:ind w:firstLine="709"/>
        <w:jc w:val="both"/>
        <w:rPr>
          <w:sz w:val="28"/>
          <w:szCs w:val="28"/>
          <w:lang w:val="kk-KZ"/>
        </w:rPr>
      </w:pPr>
      <w:r w:rsidRPr="002B4457">
        <w:rPr>
          <w:sz w:val="28"/>
          <w:szCs w:val="28"/>
          <w:lang w:val="kk-KZ"/>
        </w:rPr>
        <w:t xml:space="preserve">Жұқа </w:t>
      </w:r>
      <w:r w:rsidR="00A7111F" w:rsidRPr="002B4457">
        <w:rPr>
          <w:sz w:val="28"/>
          <w:szCs w:val="28"/>
          <w:lang w:val="kk-KZ"/>
        </w:rPr>
        <w:t>қабыршақ</w:t>
      </w:r>
      <w:r w:rsidR="009B2223" w:rsidRPr="002B4457">
        <w:rPr>
          <w:sz w:val="28"/>
          <w:szCs w:val="28"/>
          <w:lang w:val="kk-KZ"/>
        </w:rPr>
        <w:t>т</w:t>
      </w:r>
      <w:r w:rsidRPr="002B4457">
        <w:rPr>
          <w:sz w:val="28"/>
          <w:szCs w:val="28"/>
          <w:lang w:val="kk-KZ"/>
        </w:rPr>
        <w:t xml:space="preserve">ар олардың көлемді аналогтарының қасиеттерімен бірдей де, өзгеше де алынуы мүмкін. </w:t>
      </w:r>
      <w:r w:rsidR="00A7111F" w:rsidRPr="002B4457">
        <w:rPr>
          <w:sz w:val="28"/>
          <w:szCs w:val="28"/>
          <w:lang w:val="kk-KZ"/>
        </w:rPr>
        <w:t>Қабыршақ</w:t>
      </w:r>
      <w:r w:rsidR="009B2223" w:rsidRPr="002B4457">
        <w:rPr>
          <w:sz w:val="28"/>
          <w:szCs w:val="28"/>
          <w:lang w:val="kk-KZ"/>
        </w:rPr>
        <w:t>т</w:t>
      </w:r>
      <w:r w:rsidRPr="002B4457">
        <w:rPr>
          <w:sz w:val="28"/>
          <w:szCs w:val="28"/>
          <w:lang w:val="kk-KZ"/>
        </w:rPr>
        <w:t>ардың қалыңдығы оның</w:t>
      </w:r>
      <w:r w:rsidRPr="008914F3">
        <w:rPr>
          <w:sz w:val="28"/>
          <w:szCs w:val="28"/>
          <w:lang w:val="kk-KZ"/>
        </w:rPr>
        <w:t xml:space="preserve"> әлеуетті қолдану салаларын анықтауда маңызды рөл атқарады. Таңдау процесі мен параметрлері </w:t>
      </w:r>
      <w:r w:rsidR="00A7111F" w:rsidRPr="008914F3">
        <w:rPr>
          <w:sz w:val="28"/>
          <w:szCs w:val="28"/>
          <w:lang w:val="kk-KZ"/>
        </w:rPr>
        <w:t>қабыршақ</w:t>
      </w:r>
      <w:r w:rsidRPr="008914F3">
        <w:rPr>
          <w:sz w:val="28"/>
          <w:szCs w:val="28"/>
          <w:lang w:val="kk-KZ"/>
        </w:rPr>
        <w:t xml:space="preserve">лардың құрылымы мен құрамына әсер етіп, олардың физикалық қасиеттерін өзгертеді. Әдетте, сапалы </w:t>
      </w:r>
      <w:r w:rsidR="00A7111F" w:rsidRPr="008914F3">
        <w:rPr>
          <w:sz w:val="28"/>
          <w:szCs w:val="28"/>
          <w:lang w:val="kk-KZ"/>
        </w:rPr>
        <w:t>қабыршақ</w:t>
      </w:r>
      <w:r w:rsidR="009B2223" w:rsidRPr="008914F3">
        <w:rPr>
          <w:sz w:val="28"/>
          <w:szCs w:val="28"/>
          <w:lang w:val="kk-KZ"/>
        </w:rPr>
        <w:t>т</w:t>
      </w:r>
      <w:r w:rsidRPr="008914F3">
        <w:rPr>
          <w:sz w:val="28"/>
          <w:szCs w:val="28"/>
          <w:lang w:val="kk-KZ"/>
        </w:rPr>
        <w:t xml:space="preserve">арды алу үшін қарапайым да, күрделі де процестерді қамтитын түрлі жұқа </w:t>
      </w:r>
      <w:r w:rsidR="00A7111F" w:rsidRPr="008914F3">
        <w:rPr>
          <w:sz w:val="28"/>
          <w:szCs w:val="28"/>
          <w:lang w:val="kk-KZ"/>
        </w:rPr>
        <w:t>қабыршақ</w:t>
      </w:r>
      <w:r w:rsidRPr="008914F3">
        <w:rPr>
          <w:sz w:val="28"/>
          <w:szCs w:val="28"/>
          <w:lang w:val="kk-KZ"/>
        </w:rPr>
        <w:t xml:space="preserve"> тұндыру әдістері қолданылады. Бұл әдістерді екі негізгі категорияға бөлуге болады: (а) физикалық және (б) химиялық. Вакуумдік термиялық булану, тозаңдыру және молекулалық-сәулелік эпитаксия (МСЭ) сияқты физикалық әдістер жоғары тазалықтағы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алу үшін күрделі және қымбат жабдықты қажет ететін әдістер болып саналады. Ал, химиялық тұндыру әдістері қарапайым, арзан әрі сапалы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синтездеу, өсіру және тұндыру үшін тиімді әдістер ретінде кеңінен қолданылады. </w:t>
      </w:r>
      <w:r w:rsidR="00A7111F" w:rsidRPr="008914F3">
        <w:rPr>
          <w:sz w:val="28"/>
          <w:szCs w:val="28"/>
          <w:lang w:val="kk-KZ"/>
        </w:rPr>
        <w:t>Қабыршақ</w:t>
      </w:r>
      <w:r w:rsidRPr="008914F3">
        <w:rPr>
          <w:sz w:val="28"/>
          <w:szCs w:val="28"/>
          <w:lang w:val="kk-KZ"/>
        </w:rPr>
        <w:t xml:space="preserve"> түзудің нақты процесі мен процедурасына байланысты бірнеше химиялық тұндыру әдістері бар. Осы химиялық әдістердің кейбірі төмендегі бөлімдерде жеке-жеке сипатталып, олардың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 тұндыру және оксидтік жартылай өткізгіштер өндірісіндегі мүмкіндіктері талқыланады.</w:t>
      </w:r>
    </w:p>
    <w:p w:rsidR="00022BF7" w:rsidRDefault="00022BF7" w:rsidP="00CC6177">
      <w:pPr>
        <w:pStyle w:val="af"/>
        <w:spacing w:before="0" w:beforeAutospacing="0" w:after="0" w:afterAutospacing="0"/>
        <w:ind w:firstLine="709"/>
        <w:jc w:val="both"/>
        <w:rPr>
          <w:rStyle w:val="ae"/>
          <w:b w:val="0"/>
          <w:i/>
          <w:sz w:val="28"/>
          <w:szCs w:val="28"/>
          <w:lang w:val="kk-KZ"/>
        </w:rPr>
      </w:pPr>
    </w:p>
    <w:p w:rsidR="00E23B06" w:rsidRPr="008914F3" w:rsidRDefault="00E23B06" w:rsidP="00CC6177">
      <w:pPr>
        <w:pStyle w:val="af"/>
        <w:spacing w:before="0" w:beforeAutospacing="0" w:after="0" w:afterAutospacing="0"/>
        <w:ind w:firstLine="709"/>
        <w:jc w:val="both"/>
        <w:rPr>
          <w:rStyle w:val="ae"/>
          <w:b w:val="0"/>
          <w:i/>
          <w:sz w:val="28"/>
          <w:szCs w:val="28"/>
          <w:lang w:val="kk-KZ"/>
        </w:rPr>
      </w:pPr>
      <w:r w:rsidRPr="008914F3">
        <w:rPr>
          <w:rStyle w:val="ae"/>
          <w:b w:val="0"/>
          <w:i/>
          <w:sz w:val="28"/>
          <w:szCs w:val="28"/>
          <w:lang w:val="kk-KZ"/>
        </w:rPr>
        <w:t>Газ фазасынан химиялық тұндыру (CVD).</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Газ фазасынан химиялық тұндыру –ұнтақтар, талшықтар және монолитті компоненттер өндірісіне арналған әмбебап процесс. CVD қатты заттың бу фазасындағы химиялық реакция нәтижесінде тұндырылуы ретінде анықталады, яғни көбінесе газ тәрізді прекурсорды, мысалы галогенид немесе тұндырылатын элементтің гидридін пайдалану арқылы жүзеге асады. CVD көмегімен көпшілік металдар, көміртек (C), кремний (Si) сияқты кейбір металл емес элементтер және карбидтер, нитридтер, оксидтер, интерметаллидтер және тағы басқа көптеген қосылыстар алуға болады. Сонымен қатар, CVD процесінде конформды және әр бағытта тұндыруға қол жеткізуге болады. CVD барысында пиролиз, қалпына келтіру, гидролиз, диспропорциялау, тотығу, көміртектеу және азоттандыру сияқты бірнеше химиялық реакциялар жүруі мүмкін. Бұл реакциялар</w:t>
      </w:r>
      <w:r w:rsidR="00990252" w:rsidRPr="008914F3">
        <w:rPr>
          <w:sz w:val="28"/>
          <w:szCs w:val="28"/>
          <w:lang w:val="kk-KZ"/>
        </w:rPr>
        <w:t xml:space="preserve"> жеке немесе қатар жүзеге асады</w:t>
      </w:r>
      <w:r w:rsidRPr="008914F3">
        <w:rPr>
          <w:sz w:val="28"/>
          <w:szCs w:val="28"/>
          <w:lang w:val="kk-KZ"/>
        </w:rPr>
        <w:t>. Газ фазасынан химиялық тұндырудың дәстүрлі әдісінің шектеулерін жою мақсатында бірнеше CVD нұсқалары жасалды. Оларға металлоорганикалық химиялық тұндыру (MOCVD), төмен қысымды химиялық тұндыру (LPCVD), плазмалық химиялық тұндыру (PECVD), атомдық қабаттық химиялық тұндыру (ALCVD), өте жоғары вакуумда химиялық тұндыру (UVCVD), лазерлік химиялық тұндыру (LCVD) және басқа да әдістер жатады [</w:t>
      </w:r>
      <w:r w:rsidR="009E18D8">
        <w:rPr>
          <w:sz w:val="28"/>
          <w:szCs w:val="28"/>
          <w:lang w:val="kk-KZ"/>
        </w:rPr>
        <w:t>28, 29</w:t>
      </w:r>
      <w:r w:rsidRPr="008914F3">
        <w:rPr>
          <w:sz w:val="28"/>
          <w:szCs w:val="28"/>
          <w:lang w:val="kk-KZ"/>
        </w:rPr>
        <w:t xml:space="preserve">]. MOCVD технологиясының дамуы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 дәстүрлі CVD-ге қарағанда төмен температура мен қысымда алуға мүмкіндік береді. MOCVD үшін температура 573–1073 К аралығында, ал қысым атмосфералықтан 1 Торр-ден төмен болуы жеткілікті. MOCVD-де қолданылатын металлоорганикалық прекурсорлар көбінесе коммерциялық қолжетімді. MOCVD реакциялары оксидтерді тұндыру үшін, мысалы, тетраметилолованың 350-600°С температурада тотығуы және {(CH3)2SnCl</w:t>
      </w:r>
      <w:r w:rsidRPr="008914F3">
        <w:rPr>
          <w:sz w:val="28"/>
          <w:szCs w:val="28"/>
          <w:vertAlign w:val="subscript"/>
          <w:lang w:val="kk-KZ"/>
        </w:rPr>
        <w:t>2</w:t>
      </w:r>
      <w:r w:rsidRPr="008914F3">
        <w:rPr>
          <w:sz w:val="28"/>
          <w:szCs w:val="28"/>
          <w:lang w:val="kk-KZ"/>
        </w:rPr>
        <w:t xml:space="preserve"> қосылысының 540°С-та O</w:t>
      </w:r>
      <w:r w:rsidR="003A24DD" w:rsidRPr="008914F3">
        <w:rPr>
          <w:sz w:val="28"/>
          <w:szCs w:val="28"/>
          <w:vertAlign w:val="subscript"/>
          <w:lang w:val="kk-KZ"/>
        </w:rPr>
        <w:t>2</w:t>
      </w:r>
      <w:r w:rsidR="00990252" w:rsidRPr="008914F3">
        <w:rPr>
          <w:sz w:val="28"/>
          <w:szCs w:val="28"/>
          <w:lang w:val="kk-KZ"/>
        </w:rPr>
        <w:t xml:space="preserve"> қатысында реакциясы</w:t>
      </w:r>
      <w:r w:rsidRPr="008914F3">
        <w:rPr>
          <w:sz w:val="28"/>
          <w:szCs w:val="28"/>
          <w:lang w:val="kk-KZ"/>
        </w:rPr>
        <w:t>, сондай-ақ темір оксидін Fe(F</w:t>
      </w:r>
      <w:r w:rsidRPr="008914F3">
        <w:rPr>
          <w:sz w:val="28"/>
          <w:szCs w:val="28"/>
          <w:vertAlign w:val="subscript"/>
          <w:lang w:val="kk-KZ"/>
        </w:rPr>
        <w:t>3</w:t>
      </w:r>
      <w:r w:rsidRPr="008914F3">
        <w:rPr>
          <w:sz w:val="28"/>
          <w:szCs w:val="28"/>
          <w:lang w:val="kk-KZ"/>
        </w:rPr>
        <w:t>C</w:t>
      </w:r>
      <w:r w:rsidRPr="008914F3">
        <w:rPr>
          <w:sz w:val="28"/>
          <w:szCs w:val="28"/>
          <w:vertAlign w:val="subscript"/>
          <w:lang w:val="kk-KZ"/>
        </w:rPr>
        <w:t>5</w:t>
      </w:r>
      <w:r w:rsidRPr="008914F3">
        <w:rPr>
          <w:sz w:val="28"/>
          <w:szCs w:val="28"/>
          <w:lang w:val="kk-KZ"/>
        </w:rPr>
        <w:t>H</w:t>
      </w:r>
      <w:r w:rsidRPr="008914F3">
        <w:rPr>
          <w:sz w:val="28"/>
          <w:szCs w:val="28"/>
          <w:vertAlign w:val="subscript"/>
          <w:lang w:val="kk-KZ"/>
        </w:rPr>
        <w:t>4</w:t>
      </w:r>
      <w:r w:rsidRPr="008914F3">
        <w:rPr>
          <w:sz w:val="28"/>
          <w:szCs w:val="28"/>
          <w:lang w:val="kk-KZ"/>
        </w:rPr>
        <w:t>)</w:t>
      </w:r>
      <w:r w:rsidRPr="008914F3">
        <w:rPr>
          <w:sz w:val="28"/>
          <w:szCs w:val="28"/>
          <w:vertAlign w:val="subscript"/>
          <w:lang w:val="kk-KZ"/>
        </w:rPr>
        <w:t>3</w:t>
      </w:r>
      <w:r w:rsidRPr="008914F3">
        <w:rPr>
          <w:sz w:val="28"/>
          <w:szCs w:val="28"/>
          <w:lang w:val="kk-KZ"/>
        </w:rPr>
        <w:t xml:space="preserve">  және (C</w:t>
      </w:r>
      <w:r w:rsidRPr="008914F3">
        <w:rPr>
          <w:sz w:val="28"/>
          <w:szCs w:val="28"/>
          <w:vertAlign w:val="subscript"/>
          <w:lang w:val="kk-KZ"/>
        </w:rPr>
        <w:t>5</w:t>
      </w:r>
      <w:r w:rsidRPr="008914F3">
        <w:rPr>
          <w:sz w:val="28"/>
          <w:szCs w:val="28"/>
          <w:lang w:val="kk-KZ"/>
        </w:rPr>
        <w:t>H</w:t>
      </w:r>
      <w:r w:rsidRPr="008914F3">
        <w:rPr>
          <w:sz w:val="28"/>
          <w:szCs w:val="28"/>
          <w:vertAlign w:val="subscript"/>
          <w:lang w:val="kk-KZ"/>
        </w:rPr>
        <w:t>5</w:t>
      </w:r>
      <w:r w:rsidRPr="008914F3">
        <w:rPr>
          <w:sz w:val="28"/>
          <w:szCs w:val="28"/>
          <w:lang w:val="kk-KZ"/>
        </w:rPr>
        <w:t>)</w:t>
      </w:r>
      <w:r w:rsidRPr="008914F3">
        <w:rPr>
          <w:sz w:val="28"/>
          <w:szCs w:val="28"/>
          <w:vertAlign w:val="subscript"/>
          <w:lang w:val="kk-KZ"/>
        </w:rPr>
        <w:t>2</w:t>
      </w:r>
      <w:r w:rsidRPr="008914F3">
        <w:rPr>
          <w:sz w:val="28"/>
          <w:szCs w:val="28"/>
          <w:lang w:val="kk-KZ"/>
        </w:rPr>
        <w:t>Fe Fe қосылыстарын 300°С және 400-500</w:t>
      </w:r>
      <w:r w:rsidR="00990252" w:rsidRPr="008914F3">
        <w:rPr>
          <w:sz w:val="28"/>
          <w:szCs w:val="28"/>
          <w:lang w:val="kk-KZ"/>
        </w:rPr>
        <w:t xml:space="preserve">°С-та тотығу ортасында ыдырату </w:t>
      </w:r>
      <w:r w:rsidRPr="008914F3">
        <w:rPr>
          <w:sz w:val="28"/>
          <w:szCs w:val="28"/>
          <w:lang w:val="kk-KZ"/>
        </w:rPr>
        <w:t xml:space="preserve">ретінде зерттелген. CVD-нің бірқатар маңызды артықшылықтары бар, олар оны көптеген жағдайларда басым процесс етеді: (a) бір бағытта тұндыру шектелмейді, (b) тұндыру жылдамдығы жоғары және қалың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 алу оңай, (c) CVD жабдықтары өте жоғары вакуумды қажет етпейді және процестің көптеген вариацияларына бейімделе алады, (d) оның икемділігі, тұндыру кезінде құрамда көптеген өзгерістер енгізуге мүмкіндік береді. Бұл себептер CVD-ні кей жағдайларда физикалық тұндыру әдістеріне қарағанда тиімді әрі үнемді етеді. Алайда, газ фазасынан химиялық тұндырудың кемшіліктері де бар: (i) ол көбінесе 600°С және одан жоғары температураларда тиімді жұмыс істейді, бұл субстрат таңдауда шектеу тудырады (көптеген субстраттар бұл температуралар аралығында тұрақсыз), (ii) бастапқы материал ретінде қолданылатын химиялық прекурсорлардың бу қысымы жоғары, олар қауіпті, коррозиялық және өте улы болуы мүмкін, (iii) газ фазасындағы тұндыру реакцияларының жанама өнімдері, мысалы CO, H</w:t>
      </w:r>
      <w:r w:rsidRPr="008914F3">
        <w:rPr>
          <w:sz w:val="28"/>
          <w:szCs w:val="28"/>
          <w:vertAlign w:val="subscript"/>
          <w:lang w:val="kk-KZ"/>
        </w:rPr>
        <w:t>2</w:t>
      </w:r>
      <w:r w:rsidRPr="008914F3">
        <w:rPr>
          <w:sz w:val="28"/>
          <w:szCs w:val="28"/>
          <w:lang w:val="kk-KZ"/>
        </w:rPr>
        <w:t xml:space="preserve"> және HF, улы және коррозиялық болып табылады, сондықтан оларды бейтараптандыру үшін қымбат операциялар қажет, (iv) қажетті тазалықтағы қосылыстар қымбат тұрады.</w:t>
      </w:r>
    </w:p>
    <w:p w:rsidR="00022BF7" w:rsidRDefault="00022BF7" w:rsidP="00CC6177">
      <w:pPr>
        <w:pStyle w:val="af"/>
        <w:spacing w:before="0" w:beforeAutospacing="0" w:after="0" w:afterAutospacing="0"/>
        <w:ind w:firstLine="709"/>
        <w:jc w:val="both"/>
        <w:rPr>
          <w:rStyle w:val="ae"/>
          <w:b w:val="0"/>
          <w:i/>
          <w:sz w:val="28"/>
          <w:szCs w:val="28"/>
          <w:lang w:val="kk-KZ"/>
        </w:rPr>
      </w:pPr>
    </w:p>
    <w:p w:rsidR="004963F9" w:rsidRPr="008914F3" w:rsidRDefault="00E23B06" w:rsidP="00CC6177">
      <w:pPr>
        <w:pStyle w:val="af"/>
        <w:spacing w:before="0" w:beforeAutospacing="0" w:after="0" w:afterAutospacing="0"/>
        <w:ind w:firstLine="709"/>
        <w:jc w:val="both"/>
        <w:rPr>
          <w:b/>
          <w:i/>
          <w:sz w:val="28"/>
          <w:szCs w:val="28"/>
          <w:lang w:val="kk-KZ"/>
        </w:rPr>
      </w:pPr>
      <w:r w:rsidRPr="008914F3">
        <w:rPr>
          <w:rStyle w:val="ae"/>
          <w:b w:val="0"/>
          <w:i/>
          <w:sz w:val="28"/>
          <w:szCs w:val="28"/>
          <w:lang w:val="kk-KZ"/>
        </w:rPr>
        <w:t>Пиролизді тозаңдыру әдісі.</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Пиролизді тозаңдыру (SP) әдісі жұқа және қалың </w:t>
      </w:r>
      <w:r w:rsidR="00A7111F" w:rsidRPr="008914F3">
        <w:rPr>
          <w:sz w:val="28"/>
          <w:szCs w:val="28"/>
          <w:lang w:val="kk-KZ"/>
        </w:rPr>
        <w:t>қабыршақ</w:t>
      </w:r>
      <w:r w:rsidRPr="008914F3">
        <w:rPr>
          <w:sz w:val="28"/>
          <w:szCs w:val="28"/>
          <w:lang w:val="kk-KZ"/>
        </w:rPr>
        <w:t xml:space="preserve">ларды, керамикалық жабындарды және ұнтақтарды алу мен тұндыруда қолданылатын негізгі әдістердің бірі болып табылады. Бұл әдіс жоғары сапалы </w:t>
      </w:r>
      <w:r w:rsidR="003A24DD" w:rsidRPr="008914F3">
        <w:rPr>
          <w:sz w:val="28"/>
          <w:szCs w:val="28"/>
          <w:lang w:val="kk-KZ"/>
        </w:rPr>
        <w:t>төсемелер</w:t>
      </w:r>
      <w:r w:rsidRPr="008914F3">
        <w:rPr>
          <w:sz w:val="28"/>
          <w:szCs w:val="28"/>
          <w:lang w:val="kk-KZ"/>
        </w:rPr>
        <w:t xml:space="preserve"> мен химикаттарды қажет етпейді. Пиролизді тозаңдыру тығыз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кеуекті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тұндыру және ұнтақ өндіру үшін қолданылады. Оның әмбебаптығы арқасында көпқабатты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оңай алуға болады. Пиролизді шашырату әдісі әйнек өнеркәсібінде бірнеше онжылдықтар бойы қолданылады, сондай-ақ күн элементтерін өндіруде де қолданылады. Сапалы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алу үшін төсеменің температурасы, тозаңдыру жылдамдығы, ерітіндінің концентрациясы және басқа параметрлердің оңтайландырылуы қажет.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ардың қасиеттері алыну шарттарына тәуелді екені байқалған. Сондықтан осы шарттарды реттеу немесе оңтайландыру арқылы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w:t>
      </w:r>
      <w:r w:rsidR="00990252" w:rsidRPr="008914F3">
        <w:rPr>
          <w:sz w:val="28"/>
          <w:szCs w:val="28"/>
          <w:lang w:val="kk-KZ"/>
        </w:rPr>
        <w:t>ң қасиеттерін басқаруға болады</w:t>
      </w:r>
      <w:r w:rsidRPr="008914F3">
        <w:rPr>
          <w:sz w:val="28"/>
          <w:szCs w:val="28"/>
          <w:lang w:val="kk-KZ"/>
        </w:rPr>
        <w:t xml:space="preserve">. Пиролизді тозаңдыру жабдығы әдетте бүріккіш, прекурсор ерітіндісі, төсемені қыздырғыш және температура реттегіштен тұрады. Пиролизді тозаңдыру арқылы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алу үш негізгі кезеңге бөлінеді: (i) прекурсор ерітіндісін тозаңдыру, (ii) түскен аэрозольді тасымалдау және (iii) </w:t>
      </w:r>
      <w:r w:rsidR="003A24DD" w:rsidRPr="008914F3">
        <w:rPr>
          <w:sz w:val="28"/>
          <w:szCs w:val="28"/>
          <w:lang w:val="kk-KZ"/>
        </w:rPr>
        <w:t>төсемелерді</w:t>
      </w:r>
      <w:r w:rsidR="00990252" w:rsidRPr="008914F3">
        <w:rPr>
          <w:sz w:val="28"/>
          <w:szCs w:val="28"/>
          <w:lang w:val="kk-KZ"/>
        </w:rPr>
        <w:t xml:space="preserve"> прекурсордың ыдырауы</w:t>
      </w:r>
      <w:r w:rsidRPr="008914F3">
        <w:rPr>
          <w:sz w:val="28"/>
          <w:szCs w:val="28"/>
          <w:lang w:val="kk-KZ"/>
        </w:rPr>
        <w:t xml:space="preserve">. Пиролизді тозаңдыру әдісімен метал оксидтері сияқты түрлі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ық материалдар химиялық түрде тұндырылған. Оларға фтормен лег</w:t>
      </w:r>
      <w:r w:rsidR="003A24DD" w:rsidRPr="008914F3">
        <w:rPr>
          <w:sz w:val="28"/>
          <w:szCs w:val="28"/>
          <w:lang w:val="kk-KZ"/>
        </w:rPr>
        <w:t>і</w:t>
      </w:r>
      <w:r w:rsidRPr="008914F3">
        <w:rPr>
          <w:sz w:val="28"/>
          <w:szCs w:val="28"/>
          <w:lang w:val="kk-KZ"/>
        </w:rPr>
        <w:t>рленген және лег</w:t>
      </w:r>
      <w:r w:rsidR="003A24DD" w:rsidRPr="008914F3">
        <w:rPr>
          <w:sz w:val="28"/>
          <w:szCs w:val="28"/>
          <w:lang w:val="kk-KZ"/>
        </w:rPr>
        <w:t>і</w:t>
      </w:r>
      <w:r w:rsidRPr="008914F3">
        <w:rPr>
          <w:sz w:val="28"/>
          <w:szCs w:val="28"/>
          <w:lang w:val="kk-KZ"/>
        </w:rPr>
        <w:t>рленбеген SnO</w:t>
      </w:r>
      <w:r w:rsidRPr="008914F3">
        <w:rPr>
          <w:sz w:val="28"/>
          <w:szCs w:val="28"/>
          <w:vertAlign w:val="subscript"/>
          <w:lang w:val="kk-KZ"/>
        </w:rPr>
        <w:t>2</w:t>
      </w:r>
      <w:r w:rsidRPr="008914F3">
        <w:rPr>
          <w:sz w:val="28"/>
          <w:szCs w:val="28"/>
          <w:lang w:val="kk-KZ"/>
        </w:rPr>
        <w:t>, Cu</w:t>
      </w:r>
      <w:r w:rsidRPr="008914F3">
        <w:rPr>
          <w:sz w:val="28"/>
          <w:szCs w:val="28"/>
          <w:vertAlign w:val="subscript"/>
          <w:lang w:val="kk-KZ"/>
        </w:rPr>
        <w:t>2</w:t>
      </w:r>
      <w:r w:rsidR="00990252" w:rsidRPr="008914F3">
        <w:rPr>
          <w:sz w:val="28"/>
          <w:szCs w:val="28"/>
          <w:lang w:val="kk-KZ"/>
        </w:rPr>
        <w:t>O</w:t>
      </w:r>
      <w:r w:rsidRPr="008914F3">
        <w:rPr>
          <w:sz w:val="28"/>
          <w:szCs w:val="28"/>
          <w:lang w:val="kk-KZ"/>
        </w:rPr>
        <w:t>, мырыш оксиді (ZnO), Ga</w:t>
      </w:r>
      <w:r w:rsidRPr="008914F3">
        <w:rPr>
          <w:sz w:val="28"/>
          <w:szCs w:val="28"/>
          <w:vertAlign w:val="subscript"/>
          <w:lang w:val="kk-KZ"/>
        </w:rPr>
        <w:t>2</w:t>
      </w:r>
      <w:r w:rsidRPr="008914F3">
        <w:rPr>
          <w:sz w:val="28"/>
          <w:szCs w:val="28"/>
          <w:lang w:val="kk-KZ"/>
        </w:rPr>
        <w:t>O</w:t>
      </w:r>
      <w:r w:rsidRPr="008914F3">
        <w:rPr>
          <w:sz w:val="28"/>
          <w:szCs w:val="28"/>
          <w:vertAlign w:val="subscript"/>
          <w:lang w:val="kk-KZ"/>
        </w:rPr>
        <w:t>3</w:t>
      </w:r>
      <w:r w:rsidRPr="008914F3">
        <w:rPr>
          <w:sz w:val="28"/>
          <w:szCs w:val="28"/>
          <w:lang w:val="kk-KZ"/>
        </w:rPr>
        <w:t>, сондай-ақ сул</w:t>
      </w:r>
      <w:r w:rsidR="00990252" w:rsidRPr="008914F3">
        <w:rPr>
          <w:sz w:val="28"/>
          <w:szCs w:val="28"/>
          <w:lang w:val="kk-KZ"/>
        </w:rPr>
        <w:t>ьфидтер, қалайы сульфиді (SnS)</w:t>
      </w:r>
      <w:r w:rsidRPr="008914F3">
        <w:rPr>
          <w:sz w:val="28"/>
          <w:szCs w:val="28"/>
          <w:lang w:val="kk-KZ"/>
        </w:rPr>
        <w:t xml:space="preserve"> және мырыш сульфиді (ZnS) жатады.</w:t>
      </w:r>
    </w:p>
    <w:p w:rsidR="003A24DD" w:rsidRPr="008914F3" w:rsidRDefault="00E23B06" w:rsidP="00CC6177">
      <w:pPr>
        <w:pStyle w:val="af"/>
        <w:spacing w:before="0" w:beforeAutospacing="0" w:after="0" w:afterAutospacing="0"/>
        <w:ind w:firstLine="709"/>
        <w:jc w:val="both"/>
        <w:rPr>
          <w:b/>
          <w:i/>
          <w:sz w:val="28"/>
          <w:szCs w:val="28"/>
          <w:lang w:val="kk-KZ"/>
        </w:rPr>
      </w:pPr>
      <w:r w:rsidRPr="008914F3">
        <w:rPr>
          <w:rStyle w:val="ae"/>
          <w:b w:val="0"/>
          <w:i/>
          <w:sz w:val="28"/>
          <w:szCs w:val="28"/>
          <w:lang w:val="kk-KZ"/>
        </w:rPr>
        <w:t>Фотохимиялық тұндыру (PCD).</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Фотохимиялық тұндыру (PCD) әдісі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 xml:space="preserve">арды алу технологиясында қарапайымдылығы және ультракүлгін жарық көзі арқылы төсемедегі реакцияны белсендіруімен назар аударады. Электрондардың фотондарды сіңіру арқылы қозған күйге өтуі расталған. PCD әдісімен жұқа </w:t>
      </w:r>
      <w:r w:rsidR="00A7111F" w:rsidRPr="008914F3">
        <w:rPr>
          <w:sz w:val="28"/>
          <w:szCs w:val="28"/>
          <w:lang w:val="kk-KZ"/>
        </w:rPr>
        <w:t>қабыршақ</w:t>
      </w:r>
      <w:r w:rsidRPr="008914F3">
        <w:rPr>
          <w:sz w:val="28"/>
          <w:szCs w:val="28"/>
          <w:lang w:val="kk-KZ"/>
        </w:rPr>
        <w:t>ларды тұндырудың екі негізгі тәсілі бар: 1) төсеме ерітіндіге батып, тұндыру процесі бойы жарық сәулесімен сәулеленеді</w:t>
      </w:r>
      <w:r w:rsidR="002B4457">
        <w:rPr>
          <w:sz w:val="28"/>
          <w:szCs w:val="28"/>
          <w:lang w:val="kk-KZ"/>
        </w:rPr>
        <w:t xml:space="preserve">; </w:t>
      </w:r>
      <w:r w:rsidRPr="008914F3">
        <w:rPr>
          <w:sz w:val="28"/>
          <w:szCs w:val="28"/>
          <w:lang w:val="kk-KZ"/>
        </w:rPr>
        <w:t>2) аз мөлшердегі ерітінді горизонтальді орналастырылған төсемеге тамызылады да, жоғары қысымдағы (500 Вт) сынап доғалы лампа көзімен сәулеленеді. PCD процесінің егжей-тегжейлері А. Денгбаолеер тарапынан сипатталған [3</w:t>
      </w:r>
      <w:r w:rsidR="009E18D8">
        <w:rPr>
          <w:sz w:val="28"/>
          <w:szCs w:val="28"/>
          <w:lang w:val="kk-KZ"/>
        </w:rPr>
        <w:t>0</w:t>
      </w:r>
      <w:r w:rsidRPr="008914F3">
        <w:rPr>
          <w:sz w:val="28"/>
          <w:szCs w:val="28"/>
          <w:lang w:val="kk-KZ"/>
        </w:rPr>
        <w:t xml:space="preserve">]. Тұндыру параметрлері </w:t>
      </w:r>
      <w:r w:rsidR="009E18D8">
        <w:rPr>
          <w:sz w:val="28"/>
          <w:szCs w:val="28"/>
          <w:lang w:val="kk-KZ"/>
        </w:rPr>
        <w:t>‒</w:t>
      </w:r>
      <w:r w:rsidRPr="008914F3">
        <w:rPr>
          <w:sz w:val="28"/>
          <w:szCs w:val="28"/>
          <w:lang w:val="kk-KZ"/>
        </w:rPr>
        <w:t xml:space="preserve"> жұмыс ерітіндісінің концентрациясы, тұндыру уақыты, сәулелену қарқындылығы және бату тереңдігі </w:t>
      </w:r>
      <w:r w:rsidR="009E18D8">
        <w:rPr>
          <w:sz w:val="28"/>
          <w:szCs w:val="28"/>
          <w:lang w:val="kk-KZ"/>
        </w:rPr>
        <w:t>‒</w:t>
      </w:r>
      <w:r w:rsidRPr="008914F3">
        <w:rPr>
          <w:sz w:val="28"/>
          <w:szCs w:val="28"/>
          <w:lang w:val="kk-KZ"/>
        </w:rPr>
        <w:t xml:space="preserve"> жоғары сапалы жұқа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 алу үшін өзгертілуі мүмкін. Осы әдіспен ZnS, CuxSy, GaSxOy сияқты сульфид</w:t>
      </w:r>
      <w:r w:rsidR="00990252" w:rsidRPr="008914F3">
        <w:rPr>
          <w:sz w:val="28"/>
          <w:szCs w:val="28"/>
          <w:lang w:val="kk-KZ"/>
        </w:rPr>
        <w:t>тер мен селенидтер тұндырылған</w:t>
      </w:r>
      <w:r w:rsidRPr="008914F3">
        <w:rPr>
          <w:sz w:val="28"/>
          <w:szCs w:val="28"/>
          <w:lang w:val="kk-KZ"/>
        </w:rPr>
        <w:t xml:space="preserve">. PCD әдісі салыстырмалы түрде қарапайым әрі арзан, </w:t>
      </w:r>
      <w:r w:rsidR="00A7111F" w:rsidRPr="008914F3">
        <w:rPr>
          <w:sz w:val="28"/>
          <w:szCs w:val="28"/>
          <w:lang w:val="kk-KZ"/>
        </w:rPr>
        <w:t>қабыршақ</w:t>
      </w:r>
      <w:r w:rsidR="003A24DD" w:rsidRPr="008914F3">
        <w:rPr>
          <w:sz w:val="28"/>
          <w:szCs w:val="28"/>
          <w:lang w:val="kk-KZ"/>
        </w:rPr>
        <w:t>т</w:t>
      </w:r>
      <w:r w:rsidRPr="008914F3">
        <w:rPr>
          <w:sz w:val="28"/>
          <w:szCs w:val="28"/>
          <w:lang w:val="kk-KZ"/>
        </w:rPr>
        <w:t>арды жақсы басқарумен алуға мүмкіндік береді және үлкен аумақтарға тұндыруға жарамды. PC</w:t>
      </w:r>
      <w:r w:rsidR="002B4457">
        <w:rPr>
          <w:sz w:val="28"/>
          <w:szCs w:val="28"/>
          <w:lang w:val="kk-KZ"/>
        </w:rPr>
        <w:t xml:space="preserve">D-нің бірнеше артықшылығы бар: </w:t>
      </w:r>
      <w:r w:rsidRPr="008914F3">
        <w:rPr>
          <w:sz w:val="28"/>
          <w:szCs w:val="28"/>
          <w:lang w:val="kk-KZ"/>
        </w:rPr>
        <w:t>1) төмен температурада тұндыру</w:t>
      </w:r>
      <w:r w:rsidR="002B4457">
        <w:rPr>
          <w:sz w:val="28"/>
          <w:szCs w:val="28"/>
          <w:lang w:val="kk-KZ"/>
        </w:rPr>
        <w:t xml:space="preserve">; </w:t>
      </w:r>
      <w:r w:rsidRPr="008914F3">
        <w:rPr>
          <w:sz w:val="28"/>
          <w:szCs w:val="28"/>
          <w:lang w:val="kk-KZ"/>
        </w:rPr>
        <w:t>2) кез келген төсемені қолдану мүмкіндігі</w:t>
      </w:r>
      <w:r w:rsidR="002B4457">
        <w:rPr>
          <w:sz w:val="28"/>
          <w:szCs w:val="28"/>
          <w:lang w:val="kk-KZ"/>
        </w:rPr>
        <w:t xml:space="preserve">; </w:t>
      </w:r>
      <w:r w:rsidRPr="008914F3">
        <w:rPr>
          <w:sz w:val="28"/>
          <w:szCs w:val="28"/>
          <w:lang w:val="kk-KZ"/>
        </w:rPr>
        <w:t>3) реакцияны оптикалық модуляция арқылы бақылау</w:t>
      </w:r>
      <w:r w:rsidR="002B4457">
        <w:rPr>
          <w:sz w:val="28"/>
          <w:szCs w:val="28"/>
          <w:lang w:val="kk-KZ"/>
        </w:rPr>
        <w:t xml:space="preserve">; </w:t>
      </w:r>
      <w:r w:rsidRPr="008914F3">
        <w:rPr>
          <w:sz w:val="28"/>
          <w:szCs w:val="28"/>
          <w:lang w:val="kk-KZ"/>
        </w:rPr>
        <w:t>4</w:t>
      </w:r>
      <w:r w:rsidR="002B4457">
        <w:rPr>
          <w:sz w:val="28"/>
          <w:szCs w:val="28"/>
          <w:lang w:val="kk-KZ"/>
        </w:rPr>
        <w:t xml:space="preserve">) процесс қарапайымдылығы және </w:t>
      </w:r>
      <w:r w:rsidRPr="008914F3">
        <w:rPr>
          <w:sz w:val="28"/>
          <w:szCs w:val="28"/>
          <w:lang w:val="kk-KZ"/>
        </w:rPr>
        <w:t xml:space="preserve">5) кең спектрлі химиялық прекурсорларды қолдану мүмкіндігі. Алайда, төмен тұндыру жылдамдығы және </w:t>
      </w:r>
      <w:r w:rsidR="00A7111F" w:rsidRPr="008914F3">
        <w:rPr>
          <w:sz w:val="28"/>
          <w:szCs w:val="28"/>
          <w:lang w:val="kk-KZ"/>
        </w:rPr>
        <w:t>қабыршақ</w:t>
      </w:r>
      <w:r w:rsidRPr="008914F3">
        <w:rPr>
          <w:sz w:val="28"/>
          <w:szCs w:val="28"/>
          <w:lang w:val="kk-KZ"/>
        </w:rPr>
        <w:t>ның қалыңдығына әсер ететін төсеме орналасуын бақылаудың қиындықтары сияқты мәселелер фотохимиялық тұндыру кезінде ескерілмей қалмауы кер</w:t>
      </w:r>
      <w:r w:rsidR="00990252" w:rsidRPr="008914F3">
        <w:rPr>
          <w:sz w:val="28"/>
          <w:szCs w:val="28"/>
          <w:lang w:val="kk-KZ"/>
        </w:rPr>
        <w:t>ек</w:t>
      </w:r>
      <w:r w:rsidRPr="008914F3">
        <w:rPr>
          <w:sz w:val="28"/>
          <w:szCs w:val="28"/>
          <w:lang w:val="kk-KZ"/>
        </w:rPr>
        <w:t>. Бұл мәселелер немесе қиындықтар жабдықты өзгерту арқылы шешілуі мүмкін.</w:t>
      </w:r>
    </w:p>
    <w:p w:rsidR="003A24DD" w:rsidRPr="008914F3" w:rsidRDefault="00E23B06" w:rsidP="00CC6177">
      <w:pPr>
        <w:pStyle w:val="af"/>
        <w:spacing w:before="0" w:beforeAutospacing="0" w:after="0" w:afterAutospacing="0"/>
        <w:ind w:firstLine="709"/>
        <w:jc w:val="both"/>
        <w:rPr>
          <w:sz w:val="28"/>
          <w:szCs w:val="28"/>
          <w:lang w:val="kk-KZ"/>
        </w:rPr>
      </w:pPr>
      <w:r w:rsidRPr="008914F3">
        <w:rPr>
          <w:rStyle w:val="ae"/>
          <w:b w:val="0"/>
          <w:i/>
          <w:sz w:val="28"/>
          <w:szCs w:val="28"/>
          <w:lang w:val="kk-KZ"/>
        </w:rPr>
        <w:t>Электротұндыру.</w:t>
      </w:r>
    </w:p>
    <w:p w:rsidR="00E23B06" w:rsidRPr="008914F3" w:rsidRDefault="00E23B06" w:rsidP="00CC6177">
      <w:pPr>
        <w:pStyle w:val="af"/>
        <w:spacing w:before="0" w:beforeAutospacing="0" w:after="0" w:afterAutospacing="0"/>
        <w:ind w:firstLine="709"/>
        <w:jc w:val="both"/>
        <w:rPr>
          <w:sz w:val="28"/>
          <w:szCs w:val="28"/>
        </w:rPr>
      </w:pPr>
      <w:r w:rsidRPr="008914F3">
        <w:rPr>
          <w:sz w:val="28"/>
          <w:szCs w:val="28"/>
          <w:lang w:val="kk-KZ"/>
        </w:rPr>
        <w:t xml:space="preserve">Электротұндыру </w:t>
      </w:r>
      <w:r w:rsidR="00E23961" w:rsidRPr="008914F3">
        <w:rPr>
          <w:sz w:val="28"/>
          <w:szCs w:val="28"/>
          <w:lang w:val="kk-KZ"/>
        </w:rPr>
        <w:t>-</w:t>
      </w:r>
      <w:r w:rsidRPr="008914F3">
        <w:rPr>
          <w:sz w:val="28"/>
          <w:szCs w:val="28"/>
          <w:lang w:val="kk-KZ"/>
        </w:rPr>
        <w:t xml:space="preserve"> микротүзілмелі және нанотүзілмелі сапалы жұқа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ы бөлме температурасында немесе жоғары температурада алу немесе тұндыру үшін кеңінен қолданылатын қарапайым және арзан әдіс. Бұл әдіске көптеген ғалымдар мен технологтар әлі де қызығып, шабыттанады, себебі ол атом деңгейінде таңғажайып мүмкіндіктер мен ерекше әмбебаптық ұсынады, бұл оны кең ауқымды қолданулар үшін тартымды етеді. Бұл технология болашақ те</w:t>
      </w:r>
      <w:r w:rsidR="00990252" w:rsidRPr="008914F3">
        <w:rPr>
          <w:sz w:val="28"/>
          <w:szCs w:val="28"/>
          <w:lang w:val="kk-KZ"/>
        </w:rPr>
        <w:t>хнология ретінде қарастырылады</w:t>
      </w:r>
      <w:r w:rsidRPr="008914F3">
        <w:rPr>
          <w:sz w:val="28"/>
          <w:szCs w:val="28"/>
          <w:lang w:val="kk-KZ"/>
        </w:rPr>
        <w:t xml:space="preserve">. Негізінен </w:t>
      </w:r>
      <w:r w:rsidR="00A7111F" w:rsidRPr="008914F3">
        <w:rPr>
          <w:sz w:val="28"/>
          <w:szCs w:val="28"/>
          <w:lang w:val="kk-KZ"/>
        </w:rPr>
        <w:t>қабыршақ</w:t>
      </w:r>
      <w:r w:rsidRPr="008914F3">
        <w:rPr>
          <w:sz w:val="28"/>
          <w:szCs w:val="28"/>
          <w:lang w:val="kk-KZ"/>
        </w:rPr>
        <w:t xml:space="preserve"> электрокондуктивті (өткізгіш) төсемелерге (жазық немесе күрделі беттері бар) тұндырылады, олар иондары (катиондар мен аниондар) бар ерітінді/электролитке батырылады. Әдетте, сульфидтер негізіндегі материалдарды электротұндыру кезінде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 xml:space="preserve">ағы қажетсіз оттекті жою үшін немесе оттегі прекурсоры қызметін атқаратын оттегіні еріткен ерітіндіден метал оксидтерінің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 xml:space="preserve">арын тұндыруды жеңілдету үшін оттегі, азот немесе аргон газымен барботирлеу (ағып өту) жүргізіледі. </w:t>
      </w:r>
      <w:r w:rsidRPr="008914F3">
        <w:rPr>
          <w:sz w:val="28"/>
          <w:szCs w:val="28"/>
        </w:rPr>
        <w:t>Электрод-электролит шекарасында жүретін электрохимиялық реакция электро</w:t>
      </w:r>
      <w:r w:rsidRPr="008914F3">
        <w:rPr>
          <w:sz w:val="28"/>
          <w:szCs w:val="28"/>
          <w:lang w:val="kk-KZ"/>
        </w:rPr>
        <w:t>тұндыру</w:t>
      </w:r>
      <w:r w:rsidRPr="008914F3">
        <w:rPr>
          <w:sz w:val="28"/>
          <w:szCs w:val="28"/>
        </w:rPr>
        <w:t xml:space="preserve"> процесінің негізгі факторы болып табылады. Электродтық реакция </w:t>
      </w:r>
      <w:r w:rsidR="009E18D8">
        <w:rPr>
          <w:sz w:val="28"/>
          <w:szCs w:val="28"/>
        </w:rPr>
        <w:t>‒</w:t>
      </w:r>
      <w:r w:rsidRPr="008914F3">
        <w:rPr>
          <w:sz w:val="28"/>
          <w:szCs w:val="28"/>
        </w:rPr>
        <w:t xml:space="preserve"> электрод пен электролиттің шекарасында ғана өтетін гетерогенді реакция. Ол мына кезеңдерді қамтиды: 1) метал иондарының электрод бетіне диффузиясы, миграциясы және конвекциясы</w:t>
      </w:r>
      <w:r w:rsidR="004F2B37">
        <w:rPr>
          <w:sz w:val="28"/>
          <w:szCs w:val="28"/>
        </w:rPr>
        <w:t>;</w:t>
      </w:r>
      <w:r w:rsidRPr="008914F3">
        <w:rPr>
          <w:sz w:val="28"/>
          <w:szCs w:val="28"/>
        </w:rPr>
        <w:t xml:space="preserve"> 2) иондардың электрон разряд реакциясы арқылы бетте адсорбциясы және 3) шөгіндінің өсуі, ол қатты фазалық диффузия процестерін қамтуы мүмкін. Осы процестердің біреуі немесе бірнешеуі тұндыру жылдамдығын шектейді. Ең қарапайым реакциялар тек реагенттің электродқа массалық тасымалдануын, адсорбцияланбаған бөлшектердің қатысуымен электрондардың тасымалдануын және өнімнің ерітінді көлеміне тасымалдануын қамтиды. Тұрақты токқа жеткенде, реакцияның барлық сатыларының жылдамдықтары тең болады. Жылдамдықты анықтайтын сатылар ток шамасымен анықталады, ол көбінесе бір немесе бірнеше реакцияның инерциясымен шектеледі.</w:t>
      </w:r>
    </w:p>
    <w:p w:rsidR="00E23B06" w:rsidRPr="008914F3" w:rsidRDefault="00E23B06" w:rsidP="00CC6177">
      <w:pPr>
        <w:pStyle w:val="af"/>
        <w:spacing w:before="0" w:beforeAutospacing="0" w:after="0" w:afterAutospacing="0"/>
        <w:ind w:firstLine="709"/>
        <w:jc w:val="both"/>
        <w:rPr>
          <w:sz w:val="28"/>
          <w:szCs w:val="28"/>
        </w:rPr>
      </w:pPr>
      <w:r w:rsidRPr="008914F3">
        <w:rPr>
          <w:sz w:val="28"/>
          <w:szCs w:val="28"/>
        </w:rPr>
        <w:t>Электродтық реакция металдың зоналық теориясына сәйкес өткізгіштік аймағындағы еркін электрондардың толқындық қозғалысы ретінде көрінеді. Реакцияда жарық жылдамдығына тең өте жоғары жылдамдықтағы еркін электрондардың қозғалысы және қалыпты температурадағы электролиттегі иондардың хао</w:t>
      </w:r>
      <w:r w:rsidRPr="008914F3">
        <w:rPr>
          <w:sz w:val="28"/>
          <w:szCs w:val="28"/>
          <w:lang w:val="kk-KZ"/>
        </w:rPr>
        <w:t>сты</w:t>
      </w:r>
      <w:r w:rsidRPr="008914F3">
        <w:rPr>
          <w:sz w:val="28"/>
          <w:szCs w:val="28"/>
        </w:rPr>
        <w:t xml:space="preserve"> қозғалысы жүреді. Сонымен қатар, электродқа сыртқы потенциал қолданылғанда қолжетімді түрлердің жергілікті тау</w:t>
      </w:r>
      <w:r w:rsidRPr="008914F3">
        <w:rPr>
          <w:sz w:val="28"/>
          <w:szCs w:val="28"/>
          <w:lang w:val="kk-KZ"/>
        </w:rPr>
        <w:t>ы</w:t>
      </w:r>
      <w:r w:rsidRPr="008914F3">
        <w:rPr>
          <w:sz w:val="28"/>
          <w:szCs w:val="28"/>
        </w:rPr>
        <w:t>сылуы байқалады. Бұл ерітіндінің көлемінен шекараға дейін диффузияның өткізгіштегі электрон қозғалысымен салыстырғанда өте баяу болуы себепті болады. Электрод маңындағы түрлердің қайта түзілуі баяу болғандықтан, то</w:t>
      </w:r>
      <w:r w:rsidR="00E23961" w:rsidRPr="008914F3">
        <w:rPr>
          <w:sz w:val="28"/>
          <w:szCs w:val="28"/>
          <w:lang w:val="kk-KZ"/>
        </w:rPr>
        <w:t xml:space="preserve">қ </w:t>
      </w:r>
      <w:r w:rsidR="00E23961" w:rsidRPr="008914F3">
        <w:rPr>
          <w:sz w:val="28"/>
          <w:szCs w:val="28"/>
        </w:rPr>
        <w:t>тығыздығы төмендейді. Ерітінді</w:t>
      </w:r>
      <w:r w:rsidR="00E23961" w:rsidRPr="008914F3">
        <w:rPr>
          <w:sz w:val="28"/>
          <w:szCs w:val="28"/>
          <w:lang w:val="kk-KZ"/>
        </w:rPr>
        <w:t>н</w:t>
      </w:r>
      <w:r w:rsidRPr="008914F3">
        <w:rPr>
          <w:sz w:val="28"/>
          <w:szCs w:val="28"/>
        </w:rPr>
        <w:t>і араластыру ерітіндінің көлемінен шекараға д</w:t>
      </w:r>
      <w:r w:rsidR="00990252" w:rsidRPr="008914F3">
        <w:rPr>
          <w:sz w:val="28"/>
          <w:szCs w:val="28"/>
        </w:rPr>
        <w:t xml:space="preserve">ейін тасымал процесін </w:t>
      </w:r>
      <w:r w:rsidR="00990252" w:rsidRPr="008914F3">
        <w:rPr>
          <w:sz w:val="28"/>
          <w:szCs w:val="28"/>
          <w:lang w:val="kk-KZ"/>
        </w:rPr>
        <w:t>оңтайландырады</w:t>
      </w:r>
      <w:r w:rsidRPr="008914F3">
        <w:rPr>
          <w:sz w:val="28"/>
          <w:szCs w:val="28"/>
        </w:rPr>
        <w:t>. Сондай-ақ, тәжірибелік электро</w:t>
      </w:r>
      <w:r w:rsidRPr="008914F3">
        <w:rPr>
          <w:sz w:val="28"/>
          <w:szCs w:val="28"/>
          <w:lang w:val="kk-KZ"/>
        </w:rPr>
        <w:t>тұндыру</w:t>
      </w:r>
      <w:r w:rsidRPr="008914F3">
        <w:rPr>
          <w:sz w:val="28"/>
          <w:szCs w:val="28"/>
        </w:rPr>
        <w:t xml:space="preserve"> кезінде метал иондары электродтың бір жағынан тұтас қабат немесе парақ түрінде тұнбайтынын ескеру маңызды</w:t>
      </w:r>
      <w:r w:rsidRPr="008914F3">
        <w:rPr>
          <w:sz w:val="28"/>
          <w:szCs w:val="28"/>
          <w:lang w:val="kk-KZ"/>
        </w:rPr>
        <w:t xml:space="preserve"> болып табылады</w:t>
      </w:r>
      <w:r w:rsidRPr="008914F3">
        <w:rPr>
          <w:sz w:val="28"/>
          <w:szCs w:val="28"/>
        </w:rPr>
        <w:t>.</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rPr>
        <w:t xml:space="preserve">Электротұндыру әдісінің әмбебаптығы жұқа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ар</w:t>
      </w:r>
      <w:r w:rsidRPr="008914F3">
        <w:rPr>
          <w:sz w:val="28"/>
          <w:szCs w:val="28"/>
        </w:rPr>
        <w:t>ды тұндыруда керемет</w:t>
      </w:r>
      <w:r w:rsidRPr="008914F3">
        <w:rPr>
          <w:sz w:val="28"/>
          <w:szCs w:val="28"/>
          <w:lang w:val="kk-KZ"/>
        </w:rPr>
        <w:t xml:space="preserve"> нәтижелер</w:t>
      </w:r>
      <w:r w:rsidRPr="008914F3">
        <w:rPr>
          <w:sz w:val="28"/>
          <w:szCs w:val="28"/>
        </w:rPr>
        <w:t xml:space="preserve"> көрсетті, яғни тартымды түсті металдық жабындардан бастап, микротүзілмелі және нанотүзілмелі жартылай өткізгіш жұқа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ар</w:t>
      </w:r>
      <w:r w:rsidRPr="008914F3">
        <w:rPr>
          <w:sz w:val="28"/>
          <w:szCs w:val="28"/>
        </w:rPr>
        <w:t xml:space="preserve">дың тұтас қабаттарына дейін. Метал оксидтері, сульфидтер, селенидтер және теллуридтер сияқты түрлі жартылай өткізгіш жұқа </w:t>
      </w:r>
      <w:r w:rsidR="00A7111F" w:rsidRPr="008914F3">
        <w:rPr>
          <w:sz w:val="28"/>
          <w:szCs w:val="28"/>
          <w:lang w:val="kk-KZ"/>
        </w:rPr>
        <w:t>қабыршақ</w:t>
      </w:r>
      <w:r w:rsidR="00E23961" w:rsidRPr="008914F3">
        <w:rPr>
          <w:sz w:val="28"/>
          <w:szCs w:val="28"/>
          <w:lang w:val="kk-KZ"/>
        </w:rPr>
        <w:t>т</w:t>
      </w:r>
      <w:r w:rsidRPr="008914F3">
        <w:rPr>
          <w:sz w:val="28"/>
          <w:szCs w:val="28"/>
          <w:lang w:val="kk-KZ"/>
        </w:rPr>
        <w:t>ық</w:t>
      </w:r>
      <w:r w:rsidRPr="008914F3">
        <w:rPr>
          <w:sz w:val="28"/>
          <w:szCs w:val="28"/>
        </w:rPr>
        <w:t xml:space="preserve"> материалдарды қарапайым ED процесін қолдана отырып, бөлме температурасында немесе оған жақын температурада алуға бола</w:t>
      </w:r>
      <w:r w:rsidRPr="008914F3">
        <w:rPr>
          <w:sz w:val="28"/>
          <w:szCs w:val="28"/>
          <w:lang w:val="kk-KZ"/>
        </w:rPr>
        <w:t>тынын дәлелдеді</w:t>
      </w:r>
      <w:r w:rsidRPr="008914F3">
        <w:rPr>
          <w:sz w:val="28"/>
          <w:szCs w:val="28"/>
        </w:rPr>
        <w:t xml:space="preserve">. Мысалы, ZnO-ның мықты адгезиялы жұқа </w:t>
      </w:r>
      <w:r w:rsidR="00A7111F" w:rsidRPr="008914F3">
        <w:rPr>
          <w:sz w:val="28"/>
          <w:szCs w:val="28"/>
          <w:lang w:val="kk-KZ"/>
        </w:rPr>
        <w:t>қабыршақ</w:t>
      </w:r>
      <w:r w:rsidR="00E23961" w:rsidRPr="008914F3">
        <w:rPr>
          <w:sz w:val="28"/>
          <w:szCs w:val="28"/>
          <w:lang w:val="kk-KZ"/>
        </w:rPr>
        <w:t>т</w:t>
      </w:r>
      <w:r w:rsidRPr="008914F3">
        <w:rPr>
          <w:sz w:val="28"/>
          <w:szCs w:val="28"/>
        </w:rPr>
        <w:t>арын электро</w:t>
      </w:r>
      <w:r w:rsidRPr="008914F3">
        <w:rPr>
          <w:sz w:val="28"/>
          <w:szCs w:val="28"/>
          <w:lang w:val="kk-KZ"/>
        </w:rPr>
        <w:t>тұндыру</w:t>
      </w:r>
      <w:r w:rsidRPr="008914F3">
        <w:rPr>
          <w:sz w:val="28"/>
          <w:szCs w:val="28"/>
        </w:rPr>
        <w:t xml:space="preserve"> арқылы бөлме температурасында және 60–80°С жоғары температурада ерітілген оттегі, нитрат иондары және сутегі асқын тотығы (H</w:t>
      </w:r>
      <w:r w:rsidRPr="008914F3">
        <w:rPr>
          <w:sz w:val="28"/>
          <w:szCs w:val="28"/>
          <w:vertAlign w:val="subscript"/>
        </w:rPr>
        <w:t>2</w:t>
      </w:r>
      <w:r w:rsidRPr="008914F3">
        <w:rPr>
          <w:sz w:val="28"/>
          <w:szCs w:val="28"/>
        </w:rPr>
        <w:t>O</w:t>
      </w:r>
      <w:r w:rsidRPr="008914F3">
        <w:rPr>
          <w:sz w:val="28"/>
          <w:szCs w:val="28"/>
          <w:vertAlign w:val="subscript"/>
        </w:rPr>
        <w:t>2</w:t>
      </w:r>
      <w:r w:rsidRPr="008914F3">
        <w:rPr>
          <w:sz w:val="28"/>
          <w:szCs w:val="28"/>
        </w:rPr>
        <w:t>) оттегі прекурсорлары ретінде қолданып, бі</w:t>
      </w:r>
      <w:r w:rsidR="00990252" w:rsidRPr="008914F3">
        <w:rPr>
          <w:sz w:val="28"/>
          <w:szCs w:val="28"/>
        </w:rPr>
        <w:t>рнеше зерттеушілер сәтті алған</w:t>
      </w:r>
      <w:r w:rsidRPr="008914F3">
        <w:rPr>
          <w:sz w:val="28"/>
          <w:szCs w:val="28"/>
        </w:rPr>
        <w:t>. Сонымен қатар, Cu</w:t>
      </w:r>
      <w:r w:rsidRPr="008914F3">
        <w:rPr>
          <w:sz w:val="28"/>
          <w:szCs w:val="28"/>
          <w:vertAlign w:val="subscript"/>
        </w:rPr>
        <w:t>2</w:t>
      </w:r>
      <w:r w:rsidRPr="008914F3">
        <w:rPr>
          <w:sz w:val="28"/>
          <w:szCs w:val="28"/>
          <w:lang w:val="kk-KZ"/>
        </w:rPr>
        <w:t xml:space="preserve">О </w:t>
      </w:r>
      <w:r w:rsidR="00A7111F" w:rsidRPr="008914F3">
        <w:rPr>
          <w:sz w:val="28"/>
          <w:szCs w:val="28"/>
          <w:lang w:val="kk-KZ"/>
        </w:rPr>
        <w:t>қабыршақ</w:t>
      </w:r>
      <w:r w:rsidR="00E23961" w:rsidRPr="008914F3">
        <w:rPr>
          <w:sz w:val="28"/>
          <w:szCs w:val="28"/>
          <w:lang w:val="kk-KZ"/>
        </w:rPr>
        <w:t>т</w:t>
      </w:r>
      <w:r w:rsidRPr="008914F3">
        <w:rPr>
          <w:sz w:val="28"/>
          <w:szCs w:val="28"/>
        </w:rPr>
        <w:t>арын негізгі су ерітінділерінде 40–65°С температурада электро</w:t>
      </w:r>
      <w:r w:rsidRPr="008914F3">
        <w:rPr>
          <w:sz w:val="28"/>
          <w:szCs w:val="28"/>
          <w:lang w:val="kk-KZ"/>
        </w:rPr>
        <w:t>тұндыру әдісі</w:t>
      </w:r>
      <w:r w:rsidRPr="008914F3">
        <w:rPr>
          <w:sz w:val="28"/>
          <w:szCs w:val="28"/>
        </w:rPr>
        <w:t xml:space="preserve"> арқылы</w:t>
      </w:r>
      <w:r w:rsidR="00990252" w:rsidRPr="008914F3">
        <w:rPr>
          <w:sz w:val="28"/>
          <w:szCs w:val="28"/>
        </w:rPr>
        <w:t xml:space="preserve"> алу сәттілігі хабарланған</w:t>
      </w:r>
      <w:r w:rsidRPr="008914F3">
        <w:rPr>
          <w:sz w:val="28"/>
          <w:szCs w:val="28"/>
        </w:rPr>
        <w:t>. Негізінде, Катаяма және Ичимура сынды ғалымдар электро</w:t>
      </w:r>
      <w:r w:rsidRPr="008914F3">
        <w:rPr>
          <w:sz w:val="28"/>
          <w:szCs w:val="28"/>
          <w:lang w:val="kk-KZ"/>
        </w:rPr>
        <w:t>тұндыру</w:t>
      </w:r>
      <w:r w:rsidRPr="008914F3">
        <w:rPr>
          <w:sz w:val="28"/>
          <w:szCs w:val="28"/>
        </w:rPr>
        <w:t xml:space="preserve"> әдісімен Cu</w:t>
      </w:r>
      <w:r w:rsidRPr="008914F3">
        <w:rPr>
          <w:sz w:val="28"/>
          <w:szCs w:val="28"/>
          <w:vertAlign w:val="subscript"/>
        </w:rPr>
        <w:t>2</w:t>
      </w:r>
      <w:r w:rsidRPr="008914F3">
        <w:rPr>
          <w:sz w:val="28"/>
          <w:szCs w:val="28"/>
        </w:rPr>
        <w:t xml:space="preserve">O және ZnO жұқа </w:t>
      </w:r>
      <w:r w:rsidR="00A7111F" w:rsidRPr="008914F3">
        <w:rPr>
          <w:sz w:val="28"/>
          <w:szCs w:val="28"/>
          <w:lang w:val="kk-KZ"/>
        </w:rPr>
        <w:t>қабыршақ</w:t>
      </w:r>
      <w:r w:rsidR="00E23961" w:rsidRPr="008914F3">
        <w:rPr>
          <w:sz w:val="28"/>
          <w:szCs w:val="28"/>
          <w:lang w:val="kk-KZ"/>
        </w:rPr>
        <w:t>т</w:t>
      </w:r>
      <w:r w:rsidRPr="008914F3">
        <w:rPr>
          <w:sz w:val="28"/>
          <w:szCs w:val="28"/>
        </w:rPr>
        <w:t>арынан тұратын гетерожелілі күн элементтерін әр қабатын кезең-кезеңімен салып шығу арқылы жасауға болатынын хабарлаған және көрсет</w:t>
      </w:r>
      <w:r w:rsidRPr="008914F3">
        <w:rPr>
          <w:sz w:val="28"/>
          <w:szCs w:val="28"/>
          <w:lang w:val="kk-KZ"/>
        </w:rPr>
        <w:t>кен</w:t>
      </w:r>
      <w:r w:rsidRPr="008914F3">
        <w:rPr>
          <w:sz w:val="28"/>
          <w:szCs w:val="28"/>
        </w:rPr>
        <w:t>. Басқа сәтті гетерожелі күн элементтерін электро</w:t>
      </w:r>
      <w:r w:rsidRPr="008914F3">
        <w:rPr>
          <w:sz w:val="28"/>
          <w:szCs w:val="28"/>
          <w:lang w:val="kk-KZ"/>
        </w:rPr>
        <w:t>тұндыру</w:t>
      </w:r>
      <w:r w:rsidRPr="008914F3">
        <w:rPr>
          <w:sz w:val="28"/>
          <w:szCs w:val="28"/>
        </w:rPr>
        <w:t xml:space="preserve"> арқылы алу туралы хабарламаларға Абдель Халимнің зерттеген InSxOy-SnS гетероқұрылымы кіреді, мұнда екі қабат та бөлме </w:t>
      </w:r>
      <w:r w:rsidR="00990252" w:rsidRPr="008914F3">
        <w:rPr>
          <w:sz w:val="28"/>
          <w:szCs w:val="28"/>
        </w:rPr>
        <w:t>температурасында тұндырылған</w:t>
      </w:r>
      <w:r w:rsidRPr="008914F3">
        <w:rPr>
          <w:sz w:val="28"/>
          <w:szCs w:val="28"/>
        </w:rPr>
        <w:t>. Бұл мәліметтер электро</w:t>
      </w:r>
      <w:r w:rsidRPr="008914F3">
        <w:rPr>
          <w:sz w:val="28"/>
          <w:szCs w:val="28"/>
          <w:lang w:val="kk-KZ"/>
        </w:rPr>
        <w:t>тұндыру</w:t>
      </w:r>
      <w:r w:rsidRPr="008914F3">
        <w:rPr>
          <w:sz w:val="28"/>
          <w:szCs w:val="28"/>
        </w:rPr>
        <w:t xml:space="preserve"> әдісінің икемділігі мен қарапайымдылығын тағы да дәлелдейді.</w:t>
      </w:r>
    </w:p>
    <w:p w:rsidR="00E23961" w:rsidRPr="008914F3" w:rsidRDefault="00E23B06" w:rsidP="00CC6177">
      <w:pPr>
        <w:pStyle w:val="af"/>
        <w:spacing w:before="0" w:beforeAutospacing="0" w:after="0" w:afterAutospacing="0"/>
        <w:ind w:firstLine="709"/>
        <w:jc w:val="both"/>
        <w:rPr>
          <w:sz w:val="28"/>
          <w:szCs w:val="28"/>
          <w:lang w:val="kk-KZ"/>
        </w:rPr>
      </w:pPr>
      <w:r w:rsidRPr="008914F3">
        <w:rPr>
          <w:rStyle w:val="ae"/>
          <w:b w:val="0"/>
          <w:i/>
          <w:sz w:val="28"/>
          <w:szCs w:val="28"/>
          <w:lang w:val="kk-KZ"/>
        </w:rPr>
        <w:t>Электрон-сәулелік булану.</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Электрон-сәулелік булану </w:t>
      </w:r>
      <w:r w:rsidR="004F2B37">
        <w:rPr>
          <w:sz w:val="28"/>
          <w:szCs w:val="28"/>
          <w:lang w:val="kk-KZ"/>
        </w:rPr>
        <w:t>‒</w:t>
      </w:r>
      <w:r w:rsidRPr="008914F3">
        <w:rPr>
          <w:sz w:val="28"/>
          <w:szCs w:val="28"/>
          <w:lang w:val="kk-KZ"/>
        </w:rPr>
        <w:t xml:space="preserve"> заттарды буландырудың термиялық булану әдісінің бір түрі болып табылады, мұнда электрон-сәулелік буландырушы құрылғылар пайдаланылады. Олар буланатын заттың кішкентай бетінде жылу энергиясын шоғырландыруға мүмкіндік береді. 4-суретте электрон-сәулелік булану схемасы көрсетілген. Буланатын зат қыздырылған катодтан шығарылатын үдетілген электрондардың фокусталған сәулесімен бомбалануы нәтижесінде қыздырылады да, буланады [</w:t>
      </w:r>
      <w:r w:rsidR="009E18D8">
        <w:rPr>
          <w:sz w:val="28"/>
          <w:szCs w:val="28"/>
          <w:lang w:val="kk-KZ"/>
        </w:rPr>
        <w:t>31</w:t>
      </w:r>
      <w:r w:rsidRPr="008914F3">
        <w:rPr>
          <w:sz w:val="28"/>
          <w:szCs w:val="28"/>
          <w:lang w:val="kk-KZ"/>
        </w:rPr>
        <w:t>].</w:t>
      </w:r>
    </w:p>
    <w:p w:rsidR="005A7B73" w:rsidRPr="008914F3" w:rsidRDefault="005A7B73" w:rsidP="00CC6177">
      <w:pPr>
        <w:pStyle w:val="af"/>
        <w:spacing w:before="0" w:beforeAutospacing="0" w:after="0" w:afterAutospacing="0"/>
        <w:ind w:firstLine="461"/>
        <w:jc w:val="both"/>
        <w:rPr>
          <w:sz w:val="28"/>
          <w:szCs w:val="28"/>
          <w:lang w:val="kk-KZ"/>
        </w:rPr>
      </w:pPr>
    </w:p>
    <w:p w:rsidR="00E23B06" w:rsidRPr="008914F3" w:rsidRDefault="00E23B06" w:rsidP="004F2B3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2867839F" wp14:editId="26312761">
            <wp:extent cx="2800699" cy="1387098"/>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98398" cy="1385959"/>
                    </a:xfrm>
                    <a:prstGeom prst="rect">
                      <a:avLst/>
                    </a:prstGeom>
                  </pic:spPr>
                </pic:pic>
              </a:graphicData>
            </a:graphic>
          </wp:inline>
        </w:drawing>
      </w:r>
    </w:p>
    <w:p w:rsidR="005A7B73" w:rsidRPr="004F2B37" w:rsidRDefault="005A7B73" w:rsidP="00CC6177">
      <w:pPr>
        <w:spacing w:after="0" w:line="240" w:lineRule="auto"/>
        <w:ind w:firstLine="461"/>
        <w:jc w:val="center"/>
        <w:rPr>
          <w:rFonts w:cs="Times New Roman"/>
          <w:sz w:val="16"/>
          <w:szCs w:val="16"/>
          <w:lang w:val="kk-KZ"/>
        </w:rPr>
      </w:pPr>
    </w:p>
    <w:p w:rsidR="00E23B06" w:rsidRPr="008914F3" w:rsidRDefault="004F2B37" w:rsidP="004F2B37">
      <w:pPr>
        <w:spacing w:after="0" w:line="240" w:lineRule="auto"/>
        <w:jc w:val="center"/>
        <w:rPr>
          <w:rFonts w:cs="Times New Roman"/>
          <w:szCs w:val="28"/>
          <w:lang w:val="ru-RU"/>
        </w:rPr>
      </w:pPr>
      <w:r>
        <w:rPr>
          <w:rFonts w:cs="Times New Roman"/>
          <w:szCs w:val="28"/>
          <w:lang w:val="ru-RU"/>
        </w:rPr>
        <w:t xml:space="preserve">Сурет </w:t>
      </w:r>
      <w:r w:rsidR="00E23B06" w:rsidRPr="008914F3">
        <w:rPr>
          <w:rFonts w:cs="Times New Roman"/>
          <w:szCs w:val="28"/>
          <w:lang w:val="ru-RU"/>
        </w:rPr>
        <w:t>4</w:t>
      </w:r>
      <w:r w:rsidR="006933A6" w:rsidRPr="008914F3">
        <w:rPr>
          <w:rFonts w:cs="Times New Roman"/>
          <w:szCs w:val="28"/>
          <w:lang w:val="ru-RU"/>
        </w:rPr>
        <w:t xml:space="preserve"> </w:t>
      </w:r>
      <w:r w:rsidR="00E23B06" w:rsidRPr="008914F3">
        <w:rPr>
          <w:rFonts w:cs="Times New Roman"/>
          <w:szCs w:val="28"/>
          <w:lang w:val="ru-RU"/>
        </w:rPr>
        <w:t>– Электрон-сәулелік буланудың жұмыс принципі</w:t>
      </w:r>
    </w:p>
    <w:p w:rsidR="00E23961" w:rsidRPr="008914F3" w:rsidRDefault="00E23961" w:rsidP="00CC6177">
      <w:pPr>
        <w:spacing w:after="0" w:line="240" w:lineRule="auto"/>
        <w:ind w:firstLine="461"/>
        <w:jc w:val="center"/>
        <w:rPr>
          <w:rFonts w:cs="Times New Roman"/>
          <w:szCs w:val="28"/>
          <w:lang w:val="kk-KZ"/>
        </w:rPr>
      </w:pP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Содан кейін буланудың нысанынан төсеме бетіне дейін бу тасымалданады, мұнда </w:t>
      </w:r>
      <w:r w:rsidR="00A7111F" w:rsidRPr="008914F3">
        <w:rPr>
          <w:sz w:val="28"/>
          <w:szCs w:val="28"/>
          <w:lang w:val="kk-KZ"/>
        </w:rPr>
        <w:t>қабыршақ</w:t>
      </w:r>
      <w:r w:rsidRPr="008914F3">
        <w:rPr>
          <w:sz w:val="28"/>
          <w:szCs w:val="28"/>
          <w:lang w:val="kk-KZ"/>
        </w:rPr>
        <w:t xml:space="preserve"> өсе бастайды. Электрон-сәулелік булану үшін қажетті вакуум деңгейі: 10⁻² – 10⁻⁸ Па [</w:t>
      </w:r>
      <w:r w:rsidR="009E18D8">
        <w:rPr>
          <w:sz w:val="28"/>
          <w:szCs w:val="28"/>
          <w:lang w:val="kk-KZ"/>
        </w:rPr>
        <w:t>32</w:t>
      </w:r>
      <w:r w:rsidRPr="008914F3">
        <w:rPr>
          <w:sz w:val="28"/>
          <w:szCs w:val="28"/>
          <w:lang w:val="kk-KZ"/>
        </w:rPr>
        <w:t>].</w:t>
      </w:r>
    </w:p>
    <w:p w:rsidR="00E23961" w:rsidRPr="008914F3" w:rsidRDefault="00E23B06" w:rsidP="00CC6177">
      <w:pPr>
        <w:pStyle w:val="af"/>
        <w:spacing w:before="0" w:beforeAutospacing="0" w:after="0" w:afterAutospacing="0"/>
        <w:ind w:firstLine="709"/>
        <w:jc w:val="both"/>
        <w:rPr>
          <w:b/>
          <w:i/>
          <w:sz w:val="28"/>
          <w:szCs w:val="28"/>
          <w:lang w:val="kk-KZ"/>
        </w:rPr>
      </w:pPr>
      <w:r w:rsidRPr="008914F3">
        <w:rPr>
          <w:rStyle w:val="ae"/>
          <w:b w:val="0"/>
          <w:i/>
          <w:sz w:val="28"/>
          <w:szCs w:val="28"/>
          <w:lang w:val="kk-KZ"/>
        </w:rPr>
        <w:t>Вакуумдық доғалық булану.</w:t>
      </w:r>
    </w:p>
    <w:p w:rsidR="00E23B06"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Доғалық разряд арқылы тұндыру принципі </w:t>
      </w:r>
      <w:r w:rsidR="009E18D8">
        <w:rPr>
          <w:sz w:val="28"/>
          <w:szCs w:val="28"/>
          <w:lang w:val="kk-KZ"/>
        </w:rPr>
        <w:t>‒</w:t>
      </w:r>
      <w:r w:rsidRPr="008914F3">
        <w:rPr>
          <w:sz w:val="28"/>
          <w:szCs w:val="28"/>
          <w:lang w:val="kk-KZ"/>
        </w:rPr>
        <w:t xml:space="preserve"> жоғары то</w:t>
      </w:r>
      <w:r w:rsidR="00E23961" w:rsidRPr="008914F3">
        <w:rPr>
          <w:sz w:val="28"/>
          <w:szCs w:val="28"/>
          <w:lang w:val="kk-KZ"/>
        </w:rPr>
        <w:t>қ</w:t>
      </w:r>
      <w:r w:rsidRPr="008914F3">
        <w:rPr>
          <w:sz w:val="28"/>
          <w:szCs w:val="28"/>
          <w:lang w:val="kk-KZ"/>
        </w:rPr>
        <w:t>ты доғалық разрядтарда шашыратылатын материалдың эрозиясы, жоғары жылдамдықпен (бөлшектердің энергиясы Е дейін 10 эВ) ионизацияланған бу фазасының (20-100% иондар) тасымалы және төсеме бетінде конденсациясы негізінде жүзеге асады [</w:t>
      </w:r>
      <w:r w:rsidR="009E18D8">
        <w:rPr>
          <w:sz w:val="28"/>
          <w:szCs w:val="28"/>
          <w:lang w:val="kk-KZ"/>
        </w:rPr>
        <w:t>33</w:t>
      </w:r>
      <w:r w:rsidRPr="008914F3">
        <w:rPr>
          <w:sz w:val="28"/>
          <w:szCs w:val="28"/>
          <w:lang w:val="kk-KZ"/>
        </w:rPr>
        <w:t>]. 5-суретте доғалық разряд арқылы тұндыру принципінің схемасы көрсетілген.</w:t>
      </w:r>
    </w:p>
    <w:p w:rsidR="004F2B37" w:rsidRPr="008914F3" w:rsidRDefault="004F2B37" w:rsidP="00CC6177">
      <w:pPr>
        <w:pStyle w:val="af"/>
        <w:spacing w:before="0" w:beforeAutospacing="0" w:after="0" w:afterAutospacing="0"/>
        <w:ind w:firstLine="709"/>
        <w:jc w:val="both"/>
        <w:rPr>
          <w:sz w:val="28"/>
          <w:szCs w:val="28"/>
          <w:lang w:val="kk-KZ"/>
        </w:rPr>
      </w:pPr>
    </w:p>
    <w:p w:rsidR="00E23B06" w:rsidRPr="007327B1" w:rsidRDefault="007327B1" w:rsidP="004F2B37">
      <w:pPr>
        <w:spacing w:after="0" w:line="240" w:lineRule="auto"/>
        <w:jc w:val="center"/>
        <w:rPr>
          <w:rFonts w:cs="Times New Roman"/>
          <w:szCs w:val="28"/>
          <w:lang w:val="kk-KZ"/>
        </w:rPr>
      </w:pPr>
      <w:r>
        <w:rPr>
          <w:rFonts w:cs="Times New Roman"/>
          <w:noProof/>
          <w:szCs w:val="28"/>
          <w:lang w:val="ru-RU" w:eastAsia="ru-RU"/>
        </w:rPr>
        <w:drawing>
          <wp:inline distT="0" distB="0" distL="0" distR="0" wp14:anchorId="46C08C0E" wp14:editId="63C9CA6D">
            <wp:extent cx="2286000" cy="12630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0" cy="1263015"/>
                    </a:xfrm>
                    <a:prstGeom prst="rect">
                      <a:avLst/>
                    </a:prstGeom>
                    <a:noFill/>
                    <a:ln>
                      <a:noFill/>
                    </a:ln>
                  </pic:spPr>
                </pic:pic>
              </a:graphicData>
            </a:graphic>
          </wp:inline>
        </w:drawing>
      </w:r>
    </w:p>
    <w:p w:rsidR="005A7B73" w:rsidRPr="004F2B37" w:rsidRDefault="005A7B73" w:rsidP="00CC6177">
      <w:pPr>
        <w:spacing w:after="0" w:line="240" w:lineRule="auto"/>
        <w:ind w:firstLine="461"/>
        <w:jc w:val="center"/>
        <w:rPr>
          <w:rFonts w:cs="Times New Roman"/>
          <w:sz w:val="16"/>
          <w:szCs w:val="16"/>
          <w:lang w:val="kk-KZ"/>
        </w:rPr>
      </w:pPr>
    </w:p>
    <w:p w:rsidR="00E23B06" w:rsidRPr="008914F3" w:rsidRDefault="004F2B37" w:rsidP="00CC6177">
      <w:pPr>
        <w:pStyle w:val="af"/>
        <w:spacing w:before="0" w:beforeAutospacing="0" w:after="0" w:afterAutospacing="0"/>
        <w:ind w:firstLine="461"/>
        <w:jc w:val="center"/>
        <w:rPr>
          <w:rStyle w:val="ae"/>
          <w:b w:val="0"/>
          <w:sz w:val="28"/>
          <w:szCs w:val="28"/>
          <w:lang w:val="kk-KZ"/>
        </w:rPr>
      </w:pPr>
      <w:r>
        <w:rPr>
          <w:rStyle w:val="ae"/>
          <w:b w:val="0"/>
          <w:sz w:val="28"/>
          <w:szCs w:val="28"/>
          <w:lang w:val="kk-KZ"/>
        </w:rPr>
        <w:t xml:space="preserve">Сурет </w:t>
      </w:r>
      <w:r w:rsidR="006933A6" w:rsidRPr="008914F3">
        <w:rPr>
          <w:rStyle w:val="ae"/>
          <w:b w:val="0"/>
          <w:sz w:val="28"/>
          <w:szCs w:val="28"/>
          <w:lang w:val="kk-KZ"/>
        </w:rPr>
        <w:t xml:space="preserve">5 </w:t>
      </w:r>
      <w:r w:rsidR="00E23B06" w:rsidRPr="008914F3">
        <w:rPr>
          <w:rStyle w:val="ae"/>
          <w:b w:val="0"/>
          <w:sz w:val="28"/>
          <w:szCs w:val="28"/>
          <w:lang w:val="kk-KZ"/>
        </w:rPr>
        <w:t>– Доғалық разряд арқылы тұндыру принципінің схемасы</w:t>
      </w:r>
    </w:p>
    <w:p w:rsidR="00E23B06" w:rsidRPr="008914F3" w:rsidRDefault="00E23B06" w:rsidP="00CC6177">
      <w:pPr>
        <w:pStyle w:val="af"/>
        <w:spacing w:before="0" w:beforeAutospacing="0" w:after="0" w:afterAutospacing="0"/>
        <w:ind w:firstLine="461"/>
        <w:jc w:val="center"/>
        <w:rPr>
          <w:b/>
          <w:sz w:val="28"/>
          <w:szCs w:val="28"/>
          <w:lang w:val="kk-KZ"/>
        </w:rPr>
      </w:pP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Негізгі артықшылықтары: осы әдістің электрлік қуаты іс жүзінде шексіз, әмбебаптығы, ионизация коэффициентінің жоғары болуы, ең жоғары мүмкін тұндыру жылдамдығы, ионизация үшін қосымша газ қажет еместігі болып табылады. Негізгі кемшіліктері: доғалық көздердің құрылымының салыстырмалы күрделілігі, бөлшектердің энергиясының реттелмеуі және тұндырылатын материал ағынында тамшы фазасының болуы.</w:t>
      </w:r>
    </w:p>
    <w:p w:rsidR="00E23B06" w:rsidRPr="008914F3" w:rsidRDefault="00E23B06" w:rsidP="00CC6177">
      <w:pPr>
        <w:pStyle w:val="af"/>
        <w:spacing w:before="0" w:beforeAutospacing="0" w:after="0" w:afterAutospacing="0"/>
        <w:ind w:firstLine="709"/>
        <w:jc w:val="both"/>
        <w:rPr>
          <w:rStyle w:val="ae"/>
          <w:b w:val="0"/>
          <w:i/>
          <w:sz w:val="28"/>
          <w:szCs w:val="28"/>
          <w:lang w:val="kk-KZ"/>
        </w:rPr>
      </w:pPr>
      <w:r w:rsidRPr="008914F3">
        <w:rPr>
          <w:rStyle w:val="ae"/>
          <w:b w:val="0"/>
          <w:i/>
          <w:sz w:val="28"/>
          <w:szCs w:val="28"/>
          <w:lang w:val="kk-KZ"/>
        </w:rPr>
        <w:t>Магнетронды тозаңдыру.</w:t>
      </w:r>
    </w:p>
    <w:p w:rsidR="00022BF7"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Бұл жүйеде нысананың материалы жұмыс газдарының иондары, мысалы Ar, арқылы бомбалау нәтижесінде тозаңдырылады, олар аномалды тұтанған разряд плазмасында пайда болады. Ион ағынының тығыздығы жоғары болғандықтан, жүйелердің тозаңдыру жылдамдығы жоғары болып табылады, себебі тұтанған разряд плазмасы магниттік өрістің күшті көлденең өрісімен тозаңдырылған бетінде шоғырланады. Нысананың беті, ол магниттік өріс күш сызықтарының кіріс және шығыс орындарының арасында орналасады, қарқынды бүркіліп, оның геометриясы магниттік жүйенің полюстерінің пішінімен анықталатын жабық жол түрінде болады. Аномалды тұтанған разряд пайда болып, нысананың (теріс потенциал) және оның арасында тұрақты кернеу болғанда біркелкі емес электр өрісі түзіледі. Ионды бомбалау әсерінен электрондар катод бетінен шығарылады. Олар нысананың бетінде магниттік өрістің әсерімен күрделі циклоидаль қозғалыс жасайды, магниттік өріске ұсталып тұрады. Магниттік өрістің әсерінен электрондар катодқа қайтып келеді, ол оларды итереді, сондықтан олар тұзақта болады. Осы тұзақ ішінде электрондар бірнеше рет газ атомдарымен соқтығысқанша айналып жүреді де, электр өрісінен алған энергиясын жоғалтады. Басқа жұқа </w:t>
      </w:r>
      <w:r w:rsidR="00A7111F" w:rsidRPr="008914F3">
        <w:rPr>
          <w:sz w:val="28"/>
          <w:szCs w:val="28"/>
          <w:lang w:val="kk-KZ"/>
        </w:rPr>
        <w:t>қабыршақ</w:t>
      </w:r>
      <w:r w:rsidRPr="008914F3">
        <w:rPr>
          <w:sz w:val="28"/>
          <w:szCs w:val="28"/>
          <w:lang w:val="kk-KZ"/>
        </w:rPr>
        <w:t xml:space="preserve">ларды алу әдістерінен айырмашылығы, магнетронды тозаңдыру әдісі жабындының қалыңдығын өте дәл реттеуге мүмкіндік береді, яғни оның өткізгіштігін, бұл белгілі өткізгіштікке ие құрылымдар жасау кезінде өте маңызды. </w:t>
      </w: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Магнетронды тозаңдыру жұмыс принципі 6-суретте көрсетілген.</w:t>
      </w:r>
    </w:p>
    <w:p w:rsidR="006933A6" w:rsidRPr="008914F3" w:rsidRDefault="006933A6" w:rsidP="00CC6177">
      <w:pPr>
        <w:pStyle w:val="af"/>
        <w:spacing w:before="0" w:beforeAutospacing="0" w:after="0" w:afterAutospacing="0"/>
        <w:ind w:firstLine="461"/>
        <w:jc w:val="both"/>
        <w:rPr>
          <w:bCs/>
          <w:i/>
          <w:sz w:val="28"/>
          <w:szCs w:val="28"/>
          <w:lang w:val="kk-KZ"/>
        </w:rPr>
      </w:pPr>
    </w:p>
    <w:p w:rsidR="00E23B06" w:rsidRPr="008914F3" w:rsidRDefault="007327B1" w:rsidP="004F2B37">
      <w:pPr>
        <w:spacing w:after="0" w:line="240" w:lineRule="auto"/>
        <w:jc w:val="center"/>
        <w:rPr>
          <w:rFonts w:cs="Times New Roman"/>
          <w:szCs w:val="28"/>
          <w:lang w:val="kk-KZ"/>
        </w:rPr>
      </w:pPr>
      <w:r>
        <w:rPr>
          <w:rFonts w:cs="Times New Roman"/>
          <w:noProof/>
          <w:szCs w:val="28"/>
          <w:lang w:val="ru-RU" w:eastAsia="ru-RU"/>
        </w:rPr>
        <w:drawing>
          <wp:inline distT="0" distB="0" distL="0" distR="0" wp14:anchorId="4F67B387" wp14:editId="585F2C84">
            <wp:extent cx="2347636" cy="17213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47970" cy="1721555"/>
                    </a:xfrm>
                    <a:prstGeom prst="rect">
                      <a:avLst/>
                    </a:prstGeom>
                    <a:noFill/>
                    <a:ln>
                      <a:noFill/>
                    </a:ln>
                  </pic:spPr>
                </pic:pic>
              </a:graphicData>
            </a:graphic>
          </wp:inline>
        </w:drawing>
      </w:r>
    </w:p>
    <w:p w:rsidR="005A7B73" w:rsidRPr="004F2B37" w:rsidRDefault="005A7B73" w:rsidP="00CC6177">
      <w:pPr>
        <w:spacing w:after="0" w:line="240" w:lineRule="auto"/>
        <w:ind w:firstLine="461"/>
        <w:jc w:val="center"/>
        <w:rPr>
          <w:rFonts w:cs="Times New Roman"/>
          <w:sz w:val="16"/>
          <w:szCs w:val="16"/>
          <w:lang w:val="kk-KZ"/>
        </w:rPr>
      </w:pPr>
    </w:p>
    <w:p w:rsidR="00E23B06" w:rsidRPr="008914F3" w:rsidRDefault="004F2B37" w:rsidP="004F2B37">
      <w:pPr>
        <w:pStyle w:val="af"/>
        <w:spacing w:before="0" w:beforeAutospacing="0" w:after="0" w:afterAutospacing="0"/>
        <w:jc w:val="center"/>
        <w:rPr>
          <w:b/>
          <w:sz w:val="28"/>
          <w:szCs w:val="28"/>
          <w:lang w:val="kk-KZ"/>
        </w:rPr>
      </w:pPr>
      <w:r>
        <w:rPr>
          <w:rStyle w:val="ae"/>
          <w:b w:val="0"/>
          <w:sz w:val="28"/>
          <w:szCs w:val="28"/>
          <w:lang w:val="kk-KZ"/>
        </w:rPr>
        <w:t xml:space="preserve">Сурет </w:t>
      </w:r>
      <w:r w:rsidR="005A7B73" w:rsidRPr="008914F3">
        <w:rPr>
          <w:rStyle w:val="ae"/>
          <w:b w:val="0"/>
          <w:sz w:val="28"/>
          <w:szCs w:val="28"/>
          <w:lang w:val="kk-KZ"/>
        </w:rPr>
        <w:t xml:space="preserve">6 </w:t>
      </w:r>
      <w:r w:rsidR="00E23B06" w:rsidRPr="008914F3">
        <w:rPr>
          <w:rStyle w:val="ae"/>
          <w:b w:val="0"/>
          <w:sz w:val="28"/>
          <w:szCs w:val="28"/>
          <w:lang w:val="kk-KZ"/>
        </w:rPr>
        <w:t>– Магнетронды тозаңдырудың жұмыс принципі</w:t>
      </w:r>
    </w:p>
    <w:p w:rsidR="00E23B06" w:rsidRPr="008914F3" w:rsidRDefault="00E23B06" w:rsidP="00CC6177">
      <w:pPr>
        <w:pStyle w:val="af"/>
        <w:spacing w:before="0" w:beforeAutospacing="0" w:after="0" w:afterAutospacing="0"/>
        <w:ind w:firstLine="461"/>
        <w:jc w:val="both"/>
        <w:rPr>
          <w:sz w:val="28"/>
          <w:szCs w:val="28"/>
          <w:lang w:val="kk-KZ"/>
        </w:rPr>
      </w:pPr>
    </w:p>
    <w:p w:rsidR="00E23B06" w:rsidRPr="008914F3"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Әдістің негізгі артықшылықтары: төсеме температурасының төмендігі, тұндыру жылдамдығының жеткілікті жоғары болуы, жабынды қалыңдығының жоғары тығыздығы және жақсы біркелкілігі, процестің ұзақ мерзімді тұрақтылығы және жақсы басқарылуы. Бұл магнетронды тозаңдыру конденсацияланатын бөлшектердің жоғары энергиясымен және плазманың бетке қосымша әсерімен байланысты. Магнетронды шашырату әдісі салыстырмалы түрде арзан және үлкен ауданды жабуға мүмкіндік береді. Магнетронды шашырату жүйесінің кемшілігі – реакциялық газ болған жағдайда металдарды шашырату кезінде процестің тұрақсыздығы мүмкіндігі. Газ атомдары мен иондарының мишенің материалына әсері бірқатар проблемаларға әкелуі мүмкін: «анодтың жоғалуы» мәселесі, электрлік пробойлардың пайда болуы, мишенің тотығуына байланысты шашырату жылдамдығының төмендеуі.</w:t>
      </w:r>
    </w:p>
    <w:p w:rsidR="00E23961" w:rsidRPr="008914F3" w:rsidRDefault="00E23B06" w:rsidP="00CC6177">
      <w:pPr>
        <w:pStyle w:val="af"/>
        <w:spacing w:before="0" w:beforeAutospacing="0" w:after="0" w:afterAutospacing="0"/>
        <w:ind w:firstLine="709"/>
        <w:jc w:val="both"/>
        <w:rPr>
          <w:b/>
          <w:i/>
          <w:sz w:val="28"/>
          <w:szCs w:val="28"/>
          <w:lang w:val="kk-KZ"/>
        </w:rPr>
      </w:pPr>
      <w:r w:rsidRPr="008914F3">
        <w:rPr>
          <w:rStyle w:val="ae"/>
          <w:b w:val="0"/>
          <w:i/>
          <w:sz w:val="28"/>
          <w:szCs w:val="28"/>
          <w:lang w:val="kk-KZ"/>
        </w:rPr>
        <w:t>Лазерлік тұндыру.</w:t>
      </w:r>
    </w:p>
    <w:p w:rsidR="00022BF7" w:rsidRDefault="00E23B06" w:rsidP="00CC6177">
      <w:pPr>
        <w:pStyle w:val="af"/>
        <w:spacing w:before="0" w:beforeAutospacing="0" w:after="0" w:afterAutospacing="0"/>
        <w:ind w:firstLine="709"/>
        <w:jc w:val="both"/>
        <w:rPr>
          <w:sz w:val="28"/>
          <w:szCs w:val="28"/>
          <w:lang w:val="kk-KZ"/>
        </w:rPr>
      </w:pPr>
      <w:r w:rsidRPr="008914F3">
        <w:rPr>
          <w:sz w:val="28"/>
          <w:szCs w:val="28"/>
          <w:lang w:val="kk-KZ"/>
        </w:rPr>
        <w:t xml:space="preserve">Импульстік лазерлік тұндыру принципі, жүйенің қарапайым болуына қарамастан, өте күрделі физикалық құбылыс болып табылады. Ол тек лазердің қатты нысанаға жоғары қуатты импульстік сәулелену әсері кезінде материалмен физикалық өзара әрекетін ғана емес, сонымен қатар жоғары энергиялы бөлшектердің плазма шоғын қалыптастыруды және абляцияланған материалды плазма шоғымен бірге қыздырылған төсеменің бетіне тасымалдауды қамтиды. </w:t>
      </w:r>
    </w:p>
    <w:p w:rsidR="00BC7B12" w:rsidRPr="008914F3" w:rsidRDefault="00BC7B12" w:rsidP="00CC6177">
      <w:pPr>
        <w:pStyle w:val="af"/>
        <w:spacing w:before="0" w:beforeAutospacing="0" w:after="0" w:afterAutospacing="0"/>
        <w:ind w:firstLine="709"/>
        <w:jc w:val="both"/>
        <w:rPr>
          <w:b/>
          <w:bCs/>
          <w:sz w:val="28"/>
          <w:szCs w:val="28"/>
          <w:lang w:val="kk-KZ"/>
        </w:rPr>
      </w:pPr>
    </w:p>
    <w:p w:rsidR="00E23B06" w:rsidRPr="008914F3" w:rsidRDefault="00E23B06" w:rsidP="004F2B3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563BA210" wp14:editId="48C51F0C">
            <wp:extent cx="3247732" cy="2145937"/>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49604" cy="2147174"/>
                    </a:xfrm>
                    <a:prstGeom prst="rect">
                      <a:avLst/>
                    </a:prstGeom>
                  </pic:spPr>
                </pic:pic>
              </a:graphicData>
            </a:graphic>
          </wp:inline>
        </w:drawing>
      </w:r>
    </w:p>
    <w:p w:rsidR="005A7B73" w:rsidRPr="004F2B37" w:rsidRDefault="005A7B73" w:rsidP="00CC6177">
      <w:pPr>
        <w:spacing w:after="0" w:line="240" w:lineRule="auto"/>
        <w:ind w:firstLine="461"/>
        <w:jc w:val="center"/>
        <w:rPr>
          <w:rFonts w:cs="Times New Roman"/>
          <w:sz w:val="16"/>
          <w:szCs w:val="16"/>
          <w:lang w:val="kk-KZ"/>
        </w:rPr>
      </w:pPr>
    </w:p>
    <w:p w:rsidR="00E23B06" w:rsidRPr="008914F3" w:rsidRDefault="004F2B37" w:rsidP="004F2B37">
      <w:pPr>
        <w:spacing w:after="0" w:line="240" w:lineRule="auto"/>
        <w:jc w:val="center"/>
        <w:rPr>
          <w:rFonts w:eastAsia="Times New Roman" w:cs="Times New Roman"/>
          <w:bCs/>
          <w:szCs w:val="28"/>
          <w:lang w:val="ru-RU" w:eastAsia="ru-RU"/>
        </w:rPr>
      </w:pPr>
      <w:r>
        <w:rPr>
          <w:rFonts w:eastAsia="Times New Roman" w:cs="Times New Roman"/>
          <w:bCs/>
          <w:szCs w:val="28"/>
          <w:lang w:val="ru-RU" w:eastAsia="ru-RU"/>
        </w:rPr>
        <w:t xml:space="preserve">Сурет </w:t>
      </w:r>
      <w:r w:rsidR="005A7B73" w:rsidRPr="008914F3">
        <w:rPr>
          <w:rFonts w:eastAsia="Times New Roman" w:cs="Times New Roman"/>
          <w:bCs/>
          <w:szCs w:val="28"/>
          <w:lang w:val="ru-RU" w:eastAsia="ru-RU"/>
        </w:rPr>
        <w:t xml:space="preserve">7 </w:t>
      </w:r>
      <w:r w:rsidR="00E23B06" w:rsidRPr="008914F3">
        <w:rPr>
          <w:rFonts w:eastAsia="Times New Roman" w:cs="Times New Roman"/>
          <w:bCs/>
          <w:szCs w:val="28"/>
          <w:lang w:val="ru-RU" w:eastAsia="ru-RU"/>
        </w:rPr>
        <w:t>– Лазерлік тұндырудың жұмыс принципі.</w:t>
      </w:r>
    </w:p>
    <w:p w:rsidR="00E23961" w:rsidRPr="008914F3" w:rsidRDefault="002B4457" w:rsidP="002B4457">
      <w:pPr>
        <w:spacing w:after="0" w:line="240" w:lineRule="auto"/>
        <w:ind w:firstLine="709"/>
        <w:jc w:val="both"/>
        <w:rPr>
          <w:rFonts w:eastAsia="Times New Roman" w:cs="Times New Roman"/>
          <w:szCs w:val="28"/>
          <w:lang w:val="ru-RU" w:eastAsia="ru-RU"/>
        </w:rPr>
      </w:pPr>
      <w:r w:rsidRPr="008914F3">
        <w:rPr>
          <w:szCs w:val="28"/>
          <w:lang w:val="kk-KZ"/>
        </w:rPr>
        <w:t>Импульстік лазерлік тұндыру принципі 7-суретте көрсетілген.</w:t>
      </w:r>
    </w:p>
    <w:p w:rsidR="00E23B06" w:rsidRPr="008914F3" w:rsidRDefault="00E23B06" w:rsidP="00CC6177">
      <w:pPr>
        <w:tabs>
          <w:tab w:val="left" w:pos="993"/>
        </w:tabs>
        <w:spacing w:after="0" w:line="240" w:lineRule="auto"/>
        <w:ind w:firstLine="709"/>
        <w:jc w:val="both"/>
        <w:rPr>
          <w:rFonts w:eastAsia="Times New Roman" w:cs="Times New Roman"/>
          <w:szCs w:val="28"/>
          <w:lang w:val="ru-RU" w:eastAsia="ru-RU"/>
        </w:rPr>
      </w:pPr>
      <w:r w:rsidRPr="008914F3">
        <w:rPr>
          <w:rFonts w:eastAsia="Times New Roman" w:cs="Times New Roman"/>
          <w:szCs w:val="28"/>
          <w:lang w:val="ru-RU" w:eastAsia="ru-RU"/>
        </w:rPr>
        <w:t xml:space="preserve">Осылайша, жұқа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ны</w:t>
      </w:r>
      <w:r w:rsidRPr="008914F3">
        <w:rPr>
          <w:rFonts w:eastAsia="Times New Roman" w:cs="Times New Roman"/>
          <w:szCs w:val="28"/>
          <w:lang w:val="ru-RU" w:eastAsia="ru-RU"/>
        </w:rPr>
        <w:t xml:space="preserve"> қалыптастыру процесі жалпы төрт негізгі кезеңге бөлінеді [</w:t>
      </w:r>
      <w:r w:rsidR="00990252" w:rsidRPr="008914F3">
        <w:rPr>
          <w:rFonts w:eastAsia="Times New Roman" w:cs="Times New Roman"/>
          <w:szCs w:val="28"/>
          <w:lang w:val="ru-RU" w:eastAsia="ru-RU"/>
        </w:rPr>
        <w:t>3</w:t>
      </w:r>
      <w:r w:rsidR="009E18D8">
        <w:rPr>
          <w:rFonts w:eastAsia="Times New Roman" w:cs="Times New Roman"/>
          <w:szCs w:val="28"/>
          <w:lang w:val="ru-RU" w:eastAsia="ru-RU"/>
        </w:rPr>
        <w:t>4</w:t>
      </w:r>
      <w:r w:rsidRPr="008914F3">
        <w:rPr>
          <w:rFonts w:eastAsia="Times New Roman" w:cs="Times New Roman"/>
          <w:szCs w:val="28"/>
          <w:lang w:val="ru-RU" w:eastAsia="ru-RU"/>
        </w:rPr>
        <w:t>]:</w:t>
      </w:r>
    </w:p>
    <w:p w:rsidR="00E23B06" w:rsidRPr="008914F3" w:rsidRDefault="004F2B37" w:rsidP="00CC6177">
      <w:pPr>
        <w:numPr>
          <w:ilvl w:val="0"/>
          <w:numId w:val="10"/>
        </w:numPr>
        <w:tabs>
          <w:tab w:val="left" w:pos="993"/>
        </w:tabs>
        <w:spacing w:after="0" w:line="240" w:lineRule="auto"/>
        <w:ind w:left="0" w:firstLine="709"/>
        <w:jc w:val="both"/>
        <w:rPr>
          <w:rFonts w:eastAsia="Times New Roman" w:cs="Times New Roman"/>
          <w:szCs w:val="28"/>
          <w:lang w:eastAsia="ru-RU"/>
        </w:rPr>
      </w:pPr>
      <w:r w:rsidRPr="008914F3">
        <w:rPr>
          <w:rFonts w:eastAsia="Times New Roman" w:cs="Times New Roman"/>
          <w:szCs w:val="28"/>
          <w:lang w:eastAsia="ru-RU"/>
        </w:rPr>
        <w:t xml:space="preserve">лазерлік сәуленің </w:t>
      </w:r>
      <w:r w:rsidRPr="008914F3">
        <w:rPr>
          <w:rFonts w:eastAsia="Times New Roman" w:cs="Times New Roman"/>
          <w:szCs w:val="28"/>
          <w:lang w:val="kk-KZ" w:eastAsia="ru-RU"/>
        </w:rPr>
        <w:t>нысанаға</w:t>
      </w:r>
      <w:r w:rsidRPr="008914F3">
        <w:rPr>
          <w:rFonts w:eastAsia="Times New Roman" w:cs="Times New Roman"/>
          <w:szCs w:val="28"/>
          <w:lang w:eastAsia="ru-RU"/>
        </w:rPr>
        <w:t xml:space="preserve"> әсері</w:t>
      </w:r>
      <w:r>
        <w:rPr>
          <w:rFonts w:eastAsia="Times New Roman" w:cs="Times New Roman"/>
          <w:szCs w:val="28"/>
          <w:lang w:val="ru-RU" w:eastAsia="ru-RU"/>
        </w:rPr>
        <w:t>;</w:t>
      </w:r>
    </w:p>
    <w:p w:rsidR="00E23B06" w:rsidRPr="008914F3" w:rsidRDefault="004F2B37" w:rsidP="00CC6177">
      <w:pPr>
        <w:numPr>
          <w:ilvl w:val="0"/>
          <w:numId w:val="10"/>
        </w:numPr>
        <w:tabs>
          <w:tab w:val="left" w:pos="993"/>
        </w:tabs>
        <w:spacing w:after="0" w:line="240" w:lineRule="auto"/>
        <w:ind w:left="0" w:firstLine="709"/>
        <w:jc w:val="both"/>
        <w:rPr>
          <w:rFonts w:eastAsia="Times New Roman" w:cs="Times New Roman"/>
          <w:szCs w:val="28"/>
          <w:lang w:eastAsia="ru-RU"/>
        </w:rPr>
      </w:pPr>
      <w:r w:rsidRPr="008914F3">
        <w:rPr>
          <w:rFonts w:eastAsia="Times New Roman" w:cs="Times New Roman"/>
          <w:szCs w:val="28"/>
          <w:lang w:eastAsia="ru-RU"/>
        </w:rPr>
        <w:t>абляцияланған материалдардың динамикасы</w:t>
      </w:r>
      <w:r>
        <w:rPr>
          <w:rFonts w:eastAsia="Times New Roman" w:cs="Times New Roman"/>
          <w:szCs w:val="28"/>
          <w:lang w:val="ru-RU" w:eastAsia="ru-RU"/>
        </w:rPr>
        <w:t>;</w:t>
      </w:r>
    </w:p>
    <w:p w:rsidR="00E23B06" w:rsidRPr="008914F3" w:rsidRDefault="004F2B37" w:rsidP="00CC6177">
      <w:pPr>
        <w:numPr>
          <w:ilvl w:val="0"/>
          <w:numId w:val="10"/>
        </w:numPr>
        <w:tabs>
          <w:tab w:val="left" w:pos="993"/>
        </w:tabs>
        <w:spacing w:after="0" w:line="240" w:lineRule="auto"/>
        <w:ind w:left="0" w:firstLine="709"/>
        <w:jc w:val="both"/>
        <w:rPr>
          <w:rFonts w:eastAsia="Times New Roman" w:cs="Times New Roman"/>
          <w:szCs w:val="28"/>
          <w:lang w:eastAsia="ru-RU"/>
        </w:rPr>
      </w:pPr>
      <w:r w:rsidRPr="008914F3">
        <w:rPr>
          <w:rFonts w:eastAsia="Times New Roman" w:cs="Times New Roman"/>
          <w:szCs w:val="28"/>
          <w:lang w:eastAsia="ru-RU"/>
        </w:rPr>
        <w:t xml:space="preserve">абляцияланған материалдардың </w:t>
      </w:r>
      <w:r w:rsidRPr="008914F3">
        <w:rPr>
          <w:rFonts w:eastAsia="Times New Roman" w:cs="Times New Roman"/>
          <w:szCs w:val="28"/>
          <w:lang w:val="kk-KZ" w:eastAsia="ru-RU"/>
        </w:rPr>
        <w:t>төсемеге</w:t>
      </w:r>
      <w:r w:rsidRPr="008914F3">
        <w:rPr>
          <w:rFonts w:eastAsia="Times New Roman" w:cs="Times New Roman"/>
          <w:szCs w:val="28"/>
          <w:lang w:eastAsia="ru-RU"/>
        </w:rPr>
        <w:t xml:space="preserve"> тұндыруы</w:t>
      </w:r>
      <w:r>
        <w:rPr>
          <w:rFonts w:eastAsia="Times New Roman" w:cs="Times New Roman"/>
          <w:szCs w:val="28"/>
          <w:lang w:val="ru-RU" w:eastAsia="ru-RU"/>
        </w:rPr>
        <w:t>;</w:t>
      </w:r>
    </w:p>
    <w:p w:rsidR="00E23B06" w:rsidRPr="008914F3" w:rsidRDefault="004F2B37" w:rsidP="00CC6177">
      <w:pPr>
        <w:numPr>
          <w:ilvl w:val="0"/>
          <w:numId w:val="10"/>
        </w:numPr>
        <w:tabs>
          <w:tab w:val="left" w:pos="993"/>
        </w:tabs>
        <w:spacing w:after="0" w:line="240" w:lineRule="auto"/>
        <w:ind w:left="0" w:firstLine="709"/>
        <w:jc w:val="both"/>
        <w:rPr>
          <w:rFonts w:eastAsia="Times New Roman" w:cs="Times New Roman"/>
          <w:szCs w:val="28"/>
          <w:lang w:eastAsia="ru-RU"/>
        </w:rPr>
      </w:pPr>
      <w:r w:rsidRPr="008914F3">
        <w:rPr>
          <w:rFonts w:eastAsia="Times New Roman" w:cs="Times New Roman"/>
          <w:szCs w:val="28"/>
          <w:lang w:val="kk-KZ" w:eastAsia="ru-RU"/>
        </w:rPr>
        <w:t>төсеме</w:t>
      </w:r>
      <w:r w:rsidRPr="008914F3">
        <w:rPr>
          <w:rFonts w:eastAsia="Times New Roman" w:cs="Times New Roman"/>
          <w:szCs w:val="28"/>
          <w:lang w:eastAsia="ru-RU"/>
        </w:rPr>
        <w:t xml:space="preserve"> </w:t>
      </w:r>
      <w:r w:rsidR="00E23B06" w:rsidRPr="008914F3">
        <w:rPr>
          <w:rFonts w:eastAsia="Times New Roman" w:cs="Times New Roman"/>
          <w:szCs w:val="28"/>
          <w:lang w:eastAsia="ru-RU"/>
        </w:rPr>
        <w:t xml:space="preserve">бетінде жұқа </w:t>
      </w:r>
      <w:r w:rsidR="00A7111F" w:rsidRPr="008914F3">
        <w:rPr>
          <w:rFonts w:eastAsia="Times New Roman" w:cs="Times New Roman"/>
          <w:szCs w:val="28"/>
          <w:lang w:val="kk-KZ" w:eastAsia="ru-RU"/>
        </w:rPr>
        <w:t>қабыршақ</w:t>
      </w:r>
      <w:r w:rsidR="00E23B06" w:rsidRPr="008914F3">
        <w:rPr>
          <w:rFonts w:eastAsia="Times New Roman" w:cs="Times New Roman"/>
          <w:szCs w:val="28"/>
          <w:lang w:eastAsia="ru-RU"/>
        </w:rPr>
        <w:t>ның пайда болуы және өсуі</w:t>
      </w:r>
      <w:r w:rsidRPr="004F2B37">
        <w:rPr>
          <w:rFonts w:eastAsia="Times New Roman" w:cs="Times New Roman"/>
          <w:szCs w:val="28"/>
          <w:lang w:eastAsia="ru-RU"/>
        </w:rPr>
        <w:t>.</w:t>
      </w:r>
    </w:p>
    <w:p w:rsidR="00E23B06" w:rsidRPr="008914F3" w:rsidRDefault="00E23B06" w:rsidP="00CC6177">
      <w:pPr>
        <w:tabs>
          <w:tab w:val="left" w:pos="993"/>
        </w:tabs>
        <w:spacing w:after="0" w:line="240" w:lineRule="auto"/>
        <w:ind w:firstLine="709"/>
        <w:jc w:val="both"/>
        <w:rPr>
          <w:rFonts w:eastAsia="Times New Roman" w:cs="Times New Roman"/>
          <w:szCs w:val="28"/>
          <w:lang w:eastAsia="ru-RU"/>
        </w:rPr>
      </w:pPr>
      <w:r w:rsidRPr="008914F3">
        <w:rPr>
          <w:rFonts w:eastAsia="Times New Roman" w:cs="Times New Roman"/>
          <w:szCs w:val="28"/>
          <w:lang w:eastAsia="ru-RU"/>
        </w:rPr>
        <w:t xml:space="preserve">Процестің әр кезеңі сапалы эпитаксиялық кристалды, стехиометриялық, біркелкі және аз </w:t>
      </w:r>
      <w:r w:rsidRPr="008914F3">
        <w:rPr>
          <w:rFonts w:eastAsia="Times New Roman" w:cs="Times New Roman"/>
          <w:szCs w:val="28"/>
          <w:lang w:val="kk-KZ" w:eastAsia="ru-RU"/>
        </w:rPr>
        <w:t>кедір-бұдырлы</w:t>
      </w:r>
      <w:r w:rsidRPr="008914F3">
        <w:rPr>
          <w:rFonts w:eastAsia="Times New Roman" w:cs="Times New Roman"/>
          <w:szCs w:val="28"/>
          <w:lang w:eastAsia="ru-RU"/>
        </w:rPr>
        <w:t xml:space="preserve"> жұқа </w:t>
      </w:r>
      <w:r w:rsidR="00A7111F" w:rsidRPr="008914F3">
        <w:rPr>
          <w:rFonts w:eastAsia="Times New Roman" w:cs="Times New Roman"/>
          <w:szCs w:val="28"/>
          <w:lang w:val="kk-KZ" w:eastAsia="ru-RU"/>
        </w:rPr>
        <w:t>қабыршақ</w:t>
      </w:r>
      <w:r w:rsidR="00E23961" w:rsidRPr="008914F3">
        <w:rPr>
          <w:rFonts w:eastAsia="Times New Roman" w:cs="Times New Roman"/>
          <w:szCs w:val="28"/>
          <w:lang w:val="kk-KZ" w:eastAsia="ru-RU"/>
        </w:rPr>
        <w:t>т</w:t>
      </w:r>
      <w:r w:rsidRPr="008914F3">
        <w:rPr>
          <w:rFonts w:eastAsia="Times New Roman" w:cs="Times New Roman"/>
          <w:szCs w:val="28"/>
          <w:lang w:eastAsia="ru-RU"/>
        </w:rPr>
        <w:t>ы қалыптастыру үшін шешуші маңызға ие.</w:t>
      </w:r>
    </w:p>
    <w:p w:rsidR="00E23961" w:rsidRPr="008914F3" w:rsidRDefault="00E23B06" w:rsidP="00CC6177">
      <w:pPr>
        <w:tabs>
          <w:tab w:val="left" w:pos="993"/>
        </w:tabs>
        <w:spacing w:after="0" w:line="240" w:lineRule="auto"/>
        <w:ind w:firstLine="709"/>
        <w:jc w:val="both"/>
        <w:rPr>
          <w:rFonts w:eastAsia="Times New Roman" w:cs="Times New Roman"/>
          <w:i/>
          <w:szCs w:val="28"/>
          <w:lang w:val="kk-KZ" w:eastAsia="ru-RU"/>
        </w:rPr>
      </w:pPr>
      <w:r w:rsidRPr="008914F3">
        <w:rPr>
          <w:rFonts w:eastAsia="Times New Roman" w:cs="Times New Roman"/>
          <w:bCs/>
          <w:i/>
          <w:szCs w:val="28"/>
          <w:lang w:eastAsia="ru-RU"/>
        </w:rPr>
        <w:t>Ионды-сәулелі тұндыру.</w:t>
      </w:r>
    </w:p>
    <w:p w:rsidR="00E23B06" w:rsidRPr="008914F3" w:rsidRDefault="00E23B06" w:rsidP="00CC6177">
      <w:pPr>
        <w:tabs>
          <w:tab w:val="left" w:pos="993"/>
        </w:tabs>
        <w:spacing w:after="0" w:line="240" w:lineRule="auto"/>
        <w:ind w:firstLine="709"/>
        <w:jc w:val="both"/>
        <w:rPr>
          <w:rFonts w:eastAsia="Times New Roman" w:cs="Times New Roman"/>
          <w:szCs w:val="28"/>
          <w:lang w:val="ru-RU" w:eastAsia="ru-RU"/>
        </w:rPr>
      </w:pPr>
      <w:r w:rsidRPr="009E18D8">
        <w:rPr>
          <w:rFonts w:eastAsia="Times New Roman" w:cs="Times New Roman"/>
          <w:szCs w:val="28"/>
          <w:lang w:val="kk-KZ" w:eastAsia="ru-RU"/>
        </w:rPr>
        <w:t xml:space="preserve">Ионды-сәулелі тұндыру </w:t>
      </w:r>
      <w:r w:rsidRPr="009E18D8">
        <w:rPr>
          <w:rFonts w:eastAsia="Times New Roman" w:cs="Times New Roman"/>
          <w:bCs/>
          <w:szCs w:val="28"/>
          <w:lang w:val="kk-KZ" w:eastAsia="ru-RU"/>
        </w:rPr>
        <w:t>(IBAD)</w:t>
      </w:r>
      <w:r w:rsidR="009E18D8" w:rsidRPr="009E18D8">
        <w:rPr>
          <w:rFonts w:eastAsia="Times New Roman" w:cs="Times New Roman"/>
          <w:bCs/>
          <w:szCs w:val="28"/>
          <w:lang w:val="kk-KZ" w:eastAsia="ru-RU"/>
        </w:rPr>
        <w:t xml:space="preserve"> </w:t>
      </w:r>
      <w:r w:rsidRPr="009E18D8">
        <w:rPr>
          <w:rFonts w:eastAsia="Times New Roman" w:cs="Times New Roman"/>
          <w:szCs w:val="28"/>
          <w:lang w:val="kk-KZ" w:eastAsia="ru-RU"/>
        </w:rPr>
        <w:t xml:space="preserve">– адгезиялық беткі жабындарды ерекше қасиеттермен алу үшін </w:t>
      </w:r>
      <w:r w:rsidRPr="008914F3">
        <w:rPr>
          <w:rFonts w:eastAsia="Times New Roman" w:cs="Times New Roman"/>
          <w:szCs w:val="28"/>
          <w:lang w:val="kk-KZ" w:eastAsia="ru-RU"/>
        </w:rPr>
        <w:t xml:space="preserve">қолданылатын </w:t>
      </w:r>
      <w:r w:rsidRPr="009E18D8">
        <w:rPr>
          <w:rFonts w:eastAsia="Times New Roman" w:cs="Times New Roman"/>
          <w:szCs w:val="28"/>
          <w:lang w:val="kk-KZ" w:eastAsia="ru-RU"/>
        </w:rPr>
        <w:t xml:space="preserve">жаңа қуатты әдіс. </w:t>
      </w:r>
      <w:r w:rsidRPr="008F54DD">
        <w:rPr>
          <w:rFonts w:eastAsia="Times New Roman" w:cs="Times New Roman"/>
          <w:szCs w:val="28"/>
          <w:lang w:val="kk-KZ" w:eastAsia="ru-RU"/>
        </w:rPr>
        <w:t xml:space="preserve">Бұл әдіске арналған құрылғы сипатталған. Ол цилиндрлік вакуумдық камерадан, айналмалы суытылатын </w:t>
      </w:r>
      <w:r w:rsidRPr="008914F3">
        <w:rPr>
          <w:rFonts w:eastAsia="Times New Roman" w:cs="Times New Roman"/>
          <w:szCs w:val="28"/>
          <w:lang w:val="kk-KZ" w:eastAsia="ru-RU"/>
        </w:rPr>
        <w:t>нысана</w:t>
      </w:r>
      <w:r w:rsidRPr="008F54DD">
        <w:rPr>
          <w:rFonts w:eastAsia="Times New Roman" w:cs="Times New Roman"/>
          <w:szCs w:val="28"/>
          <w:lang w:val="kk-KZ" w:eastAsia="ru-RU"/>
        </w:rPr>
        <w:t xml:space="preserve"> ұста</w:t>
      </w:r>
      <w:r w:rsidRPr="008914F3">
        <w:rPr>
          <w:rFonts w:eastAsia="Times New Roman" w:cs="Times New Roman"/>
          <w:szCs w:val="28"/>
          <w:lang w:val="kk-KZ" w:eastAsia="ru-RU"/>
        </w:rPr>
        <w:t>ғ</w:t>
      </w:r>
      <w:r w:rsidRPr="008F54DD">
        <w:rPr>
          <w:rFonts w:eastAsia="Times New Roman" w:cs="Times New Roman"/>
          <w:szCs w:val="28"/>
          <w:lang w:val="kk-KZ" w:eastAsia="ru-RU"/>
        </w:rPr>
        <w:t xml:space="preserve">ышынан, булануды қамтамасыз ететін электронды </w:t>
      </w:r>
      <w:r w:rsidRPr="008914F3">
        <w:rPr>
          <w:rFonts w:eastAsia="Times New Roman" w:cs="Times New Roman"/>
          <w:szCs w:val="28"/>
          <w:lang w:val="kk-KZ" w:eastAsia="ru-RU"/>
        </w:rPr>
        <w:t>зеңбіректен</w:t>
      </w:r>
      <w:r w:rsidRPr="008F54DD">
        <w:rPr>
          <w:rFonts w:eastAsia="Times New Roman" w:cs="Times New Roman"/>
          <w:szCs w:val="28"/>
          <w:lang w:val="kk-KZ" w:eastAsia="ru-RU"/>
        </w:rPr>
        <w:t>, газ тәрізді иондар үшін дуоплазматрон ион көзінен және қажетті қуат көздері мен басқару құралдарынан тұрады (8-сурет). Булану мен бомба</w:t>
      </w:r>
      <w:r w:rsidRPr="008914F3">
        <w:rPr>
          <w:rFonts w:eastAsia="Times New Roman" w:cs="Times New Roman"/>
          <w:szCs w:val="28"/>
          <w:lang w:val="kk-KZ" w:eastAsia="ru-RU"/>
        </w:rPr>
        <w:t>лау</w:t>
      </w:r>
      <w:r w:rsidRPr="008F54DD">
        <w:rPr>
          <w:rFonts w:eastAsia="Times New Roman" w:cs="Times New Roman"/>
          <w:szCs w:val="28"/>
          <w:lang w:val="kk-KZ" w:eastAsia="ru-RU"/>
        </w:rPr>
        <w:t xml:space="preserve"> кезектесіп немесе бір уақытта жүзеге асуы мүмкін. Ион көзі 30 кэВ дейін энергиялы иондарды компонент бетіне бағыттайды. Компонент буланатын және иондық сәуле қиылысында орналасады. </w:t>
      </w:r>
      <w:r w:rsidRPr="008914F3">
        <w:rPr>
          <w:rFonts w:eastAsia="Times New Roman" w:cs="Times New Roman"/>
          <w:szCs w:val="28"/>
          <w:lang w:eastAsia="ru-RU"/>
        </w:rPr>
        <w:t>Аргон үшін сәуле ағымы шамамен 7 мА құрайды [</w:t>
      </w:r>
      <w:r w:rsidR="00990252" w:rsidRPr="008914F3">
        <w:rPr>
          <w:rFonts w:eastAsia="Times New Roman" w:cs="Times New Roman"/>
          <w:szCs w:val="28"/>
          <w:lang w:val="ru-RU" w:eastAsia="ru-RU"/>
        </w:rPr>
        <w:t>3</w:t>
      </w:r>
      <w:r w:rsidR="009E18D8">
        <w:rPr>
          <w:rFonts w:eastAsia="Times New Roman" w:cs="Times New Roman"/>
          <w:szCs w:val="28"/>
          <w:lang w:val="ru-RU" w:eastAsia="ru-RU"/>
        </w:rPr>
        <w:t>5</w:t>
      </w:r>
      <w:r w:rsidRPr="008914F3">
        <w:rPr>
          <w:rFonts w:eastAsia="Times New Roman" w:cs="Times New Roman"/>
          <w:szCs w:val="28"/>
          <w:lang w:eastAsia="ru-RU"/>
        </w:rPr>
        <w:t>].</w:t>
      </w:r>
    </w:p>
    <w:p w:rsidR="00FE2135" w:rsidRPr="008914F3" w:rsidRDefault="00FE2135" w:rsidP="00CC6177">
      <w:pPr>
        <w:tabs>
          <w:tab w:val="left" w:pos="993"/>
        </w:tabs>
        <w:spacing w:after="0" w:line="240" w:lineRule="auto"/>
        <w:ind w:firstLine="709"/>
        <w:jc w:val="both"/>
        <w:rPr>
          <w:rFonts w:eastAsia="Times New Roman" w:cs="Times New Roman"/>
          <w:szCs w:val="28"/>
          <w:lang w:val="ru-RU" w:eastAsia="ru-RU"/>
        </w:rPr>
      </w:pPr>
    </w:p>
    <w:p w:rsidR="00E23B06" w:rsidRPr="008914F3" w:rsidRDefault="00E23B06" w:rsidP="004F2B3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4D44E407" wp14:editId="66ECC41F">
            <wp:extent cx="3265776" cy="2355642"/>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69409" cy="2358262"/>
                    </a:xfrm>
                    <a:prstGeom prst="rect">
                      <a:avLst/>
                    </a:prstGeom>
                  </pic:spPr>
                </pic:pic>
              </a:graphicData>
            </a:graphic>
          </wp:inline>
        </w:drawing>
      </w:r>
    </w:p>
    <w:p w:rsidR="00BC7B12" w:rsidRPr="004F2B37" w:rsidRDefault="00BC7B12" w:rsidP="00CC6177">
      <w:pPr>
        <w:spacing w:after="0" w:line="240" w:lineRule="auto"/>
        <w:ind w:firstLine="461"/>
        <w:jc w:val="center"/>
        <w:rPr>
          <w:rFonts w:eastAsia="Times New Roman" w:cs="Times New Roman"/>
          <w:bCs/>
          <w:sz w:val="16"/>
          <w:szCs w:val="16"/>
          <w:lang w:val="kk-KZ" w:eastAsia="ru-RU"/>
        </w:rPr>
      </w:pPr>
    </w:p>
    <w:p w:rsidR="00E23B06" w:rsidRPr="008914F3" w:rsidRDefault="004F2B37" w:rsidP="004F2B37">
      <w:pPr>
        <w:spacing w:after="0" w:line="240" w:lineRule="auto"/>
        <w:jc w:val="center"/>
        <w:rPr>
          <w:rFonts w:eastAsia="Times New Roman" w:cs="Times New Roman"/>
          <w:bCs/>
          <w:szCs w:val="28"/>
          <w:lang w:val="kk-KZ" w:eastAsia="ru-RU"/>
        </w:rPr>
      </w:pPr>
      <w:r>
        <w:rPr>
          <w:rFonts w:eastAsia="Times New Roman" w:cs="Times New Roman"/>
          <w:bCs/>
          <w:szCs w:val="28"/>
          <w:lang w:val="kk-KZ" w:eastAsia="ru-RU"/>
        </w:rPr>
        <w:t xml:space="preserve">Сурет </w:t>
      </w:r>
      <w:r w:rsidR="005A7B73" w:rsidRPr="008914F3">
        <w:rPr>
          <w:rFonts w:eastAsia="Times New Roman" w:cs="Times New Roman"/>
          <w:bCs/>
          <w:szCs w:val="28"/>
          <w:lang w:val="kk-KZ" w:eastAsia="ru-RU"/>
        </w:rPr>
        <w:t xml:space="preserve">8 </w:t>
      </w:r>
      <w:r w:rsidR="00E23B06" w:rsidRPr="008914F3">
        <w:rPr>
          <w:rFonts w:eastAsia="Times New Roman" w:cs="Times New Roman"/>
          <w:bCs/>
          <w:szCs w:val="28"/>
          <w:lang w:val="kk-KZ" w:eastAsia="ru-RU"/>
        </w:rPr>
        <w:t>– Ионды-сәулелі тұндырудың с</w:t>
      </w:r>
      <w:r w:rsidR="00BC7B12" w:rsidRPr="008914F3">
        <w:rPr>
          <w:rFonts w:eastAsia="Times New Roman" w:cs="Times New Roman"/>
          <w:bCs/>
          <w:szCs w:val="28"/>
          <w:lang w:val="kk-KZ" w:eastAsia="ru-RU"/>
        </w:rPr>
        <w:t>ұлба</w:t>
      </w:r>
      <w:r w:rsidR="00E23B06" w:rsidRPr="008914F3">
        <w:rPr>
          <w:rFonts w:eastAsia="Times New Roman" w:cs="Times New Roman"/>
          <w:bCs/>
          <w:szCs w:val="28"/>
          <w:lang w:val="kk-KZ" w:eastAsia="ru-RU"/>
        </w:rPr>
        <w:t>сы</w:t>
      </w:r>
    </w:p>
    <w:p w:rsidR="00E23961" w:rsidRPr="008914F3" w:rsidRDefault="00E23961" w:rsidP="00CC6177">
      <w:pPr>
        <w:spacing w:after="0" w:line="240" w:lineRule="auto"/>
        <w:ind w:firstLine="461"/>
        <w:jc w:val="center"/>
        <w:rPr>
          <w:rFonts w:eastAsia="Times New Roman" w:cs="Times New Roman"/>
          <w:szCs w:val="28"/>
          <w:lang w:val="kk-KZ" w:eastAsia="ru-RU"/>
        </w:rPr>
      </w:pP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Тұндырудың басқа әдістерінен ерекшеленетін бір мезгілдегі ионды бомбалау әдісі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ның адгезиясын айтарлықтай жақсартады және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ның морфологиясы, тығыздығы, кернеу деңгейі, кристалдық құрылымы мен химиялық құрамын бақылауға мүмкіндік береді. Ионды бомбалау көптеген әртүрлі металдық және керамикалық жабындарды тұндыруға мүмкіндік береді. Металдық жабындарға мысал ретінде күміс, алтын, платина [</w:t>
      </w:r>
      <w:r w:rsidR="00990252" w:rsidRPr="008914F3">
        <w:rPr>
          <w:rFonts w:eastAsia="Times New Roman" w:cs="Times New Roman"/>
          <w:szCs w:val="28"/>
          <w:lang w:val="kk-KZ" w:eastAsia="ru-RU"/>
        </w:rPr>
        <w:t>3</w:t>
      </w:r>
      <w:r w:rsidR="009E18D8">
        <w:rPr>
          <w:rFonts w:eastAsia="Times New Roman" w:cs="Times New Roman"/>
          <w:szCs w:val="28"/>
          <w:lang w:val="kk-KZ" w:eastAsia="ru-RU"/>
        </w:rPr>
        <w:t>6</w:t>
      </w:r>
      <w:r w:rsidR="00990252" w:rsidRPr="008914F3">
        <w:rPr>
          <w:rFonts w:eastAsia="Times New Roman" w:cs="Times New Roman"/>
          <w:szCs w:val="28"/>
          <w:lang w:val="kk-KZ" w:eastAsia="ru-RU"/>
        </w:rPr>
        <w:t>] және титан [3</w:t>
      </w:r>
      <w:r w:rsidR="009E18D8">
        <w:rPr>
          <w:rFonts w:eastAsia="Times New Roman" w:cs="Times New Roman"/>
          <w:szCs w:val="28"/>
          <w:lang w:val="kk-KZ" w:eastAsia="ru-RU"/>
        </w:rPr>
        <w:t>7</w:t>
      </w:r>
      <w:r w:rsidRPr="008914F3">
        <w:rPr>
          <w:rFonts w:eastAsia="Times New Roman" w:cs="Times New Roman"/>
          <w:szCs w:val="28"/>
          <w:lang w:val="kk-KZ" w:eastAsia="ru-RU"/>
        </w:rPr>
        <w:t>] жатады.</w:t>
      </w:r>
    </w:p>
    <w:p w:rsidR="00E23B06" w:rsidRPr="008914F3" w:rsidRDefault="00E23B06" w:rsidP="00CC6177">
      <w:pPr>
        <w:spacing w:after="0" w:line="240" w:lineRule="auto"/>
        <w:ind w:firstLine="709"/>
        <w:jc w:val="both"/>
        <w:rPr>
          <w:rFonts w:eastAsia="Times New Roman" w:cs="Times New Roman"/>
          <w:i/>
          <w:szCs w:val="28"/>
          <w:lang w:val="kk-KZ" w:eastAsia="ru-RU"/>
        </w:rPr>
      </w:pPr>
      <w:r w:rsidRPr="008914F3">
        <w:rPr>
          <w:rFonts w:eastAsia="Times New Roman" w:cs="Times New Roman"/>
          <w:bCs/>
          <w:i/>
          <w:szCs w:val="28"/>
          <w:lang w:val="kk-KZ" w:eastAsia="ru-RU"/>
        </w:rPr>
        <w:t>Центрифугалау немесе золь-гель әдісі</w:t>
      </w: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Центрифугалау (spin-coating) немесе золь-гель процесі (кейде «жұмсақ химия» деп те аталады) </w:t>
      </w:r>
      <w:r w:rsidR="004F2B37">
        <w:rPr>
          <w:rFonts w:eastAsia="Times New Roman" w:cs="Times New Roman"/>
          <w:szCs w:val="28"/>
          <w:lang w:val="kk-KZ" w:eastAsia="ru-RU"/>
        </w:rPr>
        <w:t>‒</w:t>
      </w:r>
      <w:r w:rsidRPr="008914F3">
        <w:rPr>
          <w:rFonts w:eastAsia="Times New Roman" w:cs="Times New Roman"/>
          <w:szCs w:val="28"/>
          <w:lang w:val="kk-KZ" w:eastAsia="ru-RU"/>
        </w:rPr>
        <w:t xml:space="preserve"> жұқа </w:t>
      </w:r>
      <w:r w:rsidR="00A7111F" w:rsidRPr="008914F3">
        <w:rPr>
          <w:rFonts w:eastAsia="Times New Roman" w:cs="Times New Roman"/>
          <w:szCs w:val="28"/>
          <w:lang w:val="kk-KZ" w:eastAsia="ru-RU"/>
        </w:rPr>
        <w:t>қабыршақ</w:t>
      </w:r>
      <w:r w:rsidR="00E23961" w:rsidRPr="008914F3">
        <w:rPr>
          <w:rFonts w:eastAsia="Times New Roman" w:cs="Times New Roman"/>
          <w:szCs w:val="28"/>
          <w:lang w:val="kk-KZ" w:eastAsia="ru-RU"/>
        </w:rPr>
        <w:t>т</w:t>
      </w:r>
      <w:r w:rsidRPr="008914F3">
        <w:rPr>
          <w:rFonts w:eastAsia="Times New Roman" w:cs="Times New Roman"/>
          <w:szCs w:val="28"/>
          <w:lang w:val="kk-KZ" w:eastAsia="ru-RU"/>
        </w:rPr>
        <w:t>арды төсемеге (көбінесе шыныға немесе TCO жабылған бетке) қолданудың тағы бір сұйық химия әдісі. Бұл әдіс негізінен дискретті бөлшектерден немесе тор тәрізді полимерлерден тұратын гельдің химиялық ерітіндісінен материалдар жасауға арналған. Типтік прекурсорлар ретінде металдардың алкоксидтері мен хлоридтері пайдаланылады, олар гидролиз және поликонденсация реакцияларын</w:t>
      </w:r>
      <w:r w:rsidR="00990252" w:rsidRPr="008914F3">
        <w:rPr>
          <w:rFonts w:eastAsia="Times New Roman" w:cs="Times New Roman"/>
          <w:szCs w:val="28"/>
          <w:lang w:val="kk-KZ" w:eastAsia="ru-RU"/>
        </w:rPr>
        <w:t>ың әртүрлі түрлеріне ұшырайды</w:t>
      </w:r>
      <w:r w:rsidRPr="008914F3">
        <w:rPr>
          <w:rFonts w:eastAsia="Times New Roman" w:cs="Times New Roman"/>
          <w:szCs w:val="28"/>
          <w:lang w:val="kk-KZ" w:eastAsia="ru-RU"/>
        </w:rPr>
        <w:t>. Золь-гель прекурсоры жоғары жылдамдықпен (әдетте шамамен 3000 айн/мин) центрифугаланады, бұл ерітіндінің төсемеге біркелкі таралуын қамтамасыз етеді.</w:t>
      </w:r>
    </w:p>
    <w:p w:rsidR="00E23B06" w:rsidRPr="008914F3" w:rsidRDefault="00A7111F"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Қабыршақ</w:t>
      </w:r>
      <w:r w:rsidR="00E23961" w:rsidRPr="008914F3">
        <w:rPr>
          <w:rFonts w:eastAsia="Times New Roman" w:cs="Times New Roman"/>
          <w:szCs w:val="28"/>
          <w:lang w:val="kk-KZ" w:eastAsia="ru-RU"/>
        </w:rPr>
        <w:t>т</w:t>
      </w:r>
      <w:r w:rsidR="00E23B06" w:rsidRPr="008914F3">
        <w:rPr>
          <w:rFonts w:eastAsia="Times New Roman" w:cs="Times New Roman"/>
          <w:szCs w:val="28"/>
          <w:lang w:val="kk-KZ" w:eastAsia="ru-RU"/>
        </w:rPr>
        <w:t xml:space="preserve">ың соңғы қалыңдығын анықтау үшін әртүрлі факторлар ескеріледі: тұтқырлық, кептіру жылдамдығы, қатты заттардың пайыздық мөлшері және беттік керілу. Қажет болған жағдайда </w:t>
      </w:r>
      <w:r w:rsidRPr="008914F3">
        <w:rPr>
          <w:rFonts w:eastAsia="Times New Roman" w:cs="Times New Roman"/>
          <w:szCs w:val="28"/>
          <w:lang w:val="kk-KZ" w:eastAsia="ru-RU"/>
        </w:rPr>
        <w:t>қабыршақ</w:t>
      </w:r>
      <w:r w:rsidR="00E23961" w:rsidRPr="008914F3">
        <w:rPr>
          <w:rFonts w:eastAsia="Times New Roman" w:cs="Times New Roman"/>
          <w:szCs w:val="28"/>
          <w:lang w:val="kk-KZ" w:eastAsia="ru-RU"/>
        </w:rPr>
        <w:t>т</w:t>
      </w:r>
      <w:r w:rsidR="00E23B06" w:rsidRPr="008914F3">
        <w:rPr>
          <w:rFonts w:eastAsia="Times New Roman" w:cs="Times New Roman"/>
          <w:szCs w:val="28"/>
          <w:lang w:val="kk-KZ" w:eastAsia="ru-RU"/>
        </w:rPr>
        <w:t>ың қалыңдығын арттыру үшін процесті бірнеше рет қайталауға болады. Осылайша, бұл әдіс қалыңырақ үлгілер алу үшін көп сатылы процесс болып табылады. 9-суретте золь-гель әдісімен қабыршақтарды алу сызбасы көрсетілген.</w:t>
      </w:r>
    </w:p>
    <w:p w:rsidR="00E23B06" w:rsidRPr="008914F3" w:rsidRDefault="00E23B06" w:rsidP="004F2B37">
      <w:pPr>
        <w:spacing w:after="0" w:line="240" w:lineRule="auto"/>
        <w:jc w:val="center"/>
        <w:rPr>
          <w:rFonts w:eastAsia="Times New Roman" w:cs="Times New Roman"/>
          <w:szCs w:val="28"/>
          <w:lang w:eastAsia="ru-RU"/>
        </w:rPr>
      </w:pPr>
      <w:r w:rsidRPr="008914F3">
        <w:rPr>
          <w:rFonts w:cs="Times New Roman"/>
          <w:noProof/>
          <w:szCs w:val="28"/>
          <w:lang w:val="ru-RU" w:eastAsia="ru-RU"/>
        </w:rPr>
        <w:drawing>
          <wp:inline distT="0" distB="0" distL="0" distR="0" wp14:anchorId="242CC277" wp14:editId="642D039A">
            <wp:extent cx="5940425" cy="2229123"/>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presentation-of-the-experimental-procedure-of-sol-gel-spin-coating.png"/>
                    <pic:cNvPicPr/>
                  </pic:nvPicPr>
                  <pic:blipFill>
                    <a:blip r:embed="rId16">
                      <a:extLst>
                        <a:ext uri="{28A0092B-C50C-407E-A947-70E740481C1C}">
                          <a14:useLocalDpi xmlns:a14="http://schemas.microsoft.com/office/drawing/2010/main" val="0"/>
                        </a:ext>
                      </a:extLst>
                    </a:blip>
                    <a:stretch>
                      <a:fillRect/>
                    </a:stretch>
                  </pic:blipFill>
                  <pic:spPr>
                    <a:xfrm>
                      <a:off x="0" y="0"/>
                      <a:ext cx="5940425" cy="2229123"/>
                    </a:xfrm>
                    <a:prstGeom prst="rect">
                      <a:avLst/>
                    </a:prstGeom>
                  </pic:spPr>
                </pic:pic>
              </a:graphicData>
            </a:graphic>
          </wp:inline>
        </w:drawing>
      </w:r>
    </w:p>
    <w:p w:rsidR="005A7B73" w:rsidRPr="004F2B37" w:rsidRDefault="005A7B73" w:rsidP="00CC6177">
      <w:pPr>
        <w:spacing w:after="0" w:line="240" w:lineRule="auto"/>
        <w:ind w:firstLine="461"/>
        <w:jc w:val="center"/>
        <w:rPr>
          <w:rFonts w:eastAsia="Times New Roman" w:cs="Times New Roman"/>
          <w:bCs/>
          <w:sz w:val="16"/>
          <w:szCs w:val="16"/>
          <w:lang w:val="ru-RU" w:eastAsia="ru-RU"/>
        </w:rPr>
      </w:pPr>
    </w:p>
    <w:p w:rsidR="00E23B06" w:rsidRPr="008914F3" w:rsidRDefault="004F2B37" w:rsidP="004F2B37">
      <w:pPr>
        <w:spacing w:after="0" w:line="240" w:lineRule="auto"/>
        <w:jc w:val="center"/>
        <w:rPr>
          <w:rFonts w:eastAsia="Times New Roman" w:cs="Times New Roman"/>
          <w:bCs/>
          <w:szCs w:val="28"/>
          <w:lang w:val="kk-KZ" w:eastAsia="ru-RU"/>
        </w:rPr>
      </w:pPr>
      <w:r>
        <w:rPr>
          <w:rFonts w:eastAsia="Times New Roman" w:cs="Times New Roman"/>
          <w:bCs/>
          <w:szCs w:val="28"/>
          <w:lang w:val="ru-RU" w:eastAsia="ru-RU"/>
        </w:rPr>
        <w:t xml:space="preserve">Сурет </w:t>
      </w:r>
      <w:r w:rsidR="005A7B73" w:rsidRPr="008914F3">
        <w:rPr>
          <w:rFonts w:eastAsia="Times New Roman" w:cs="Times New Roman"/>
          <w:bCs/>
          <w:szCs w:val="28"/>
          <w:lang w:val="ru-RU" w:eastAsia="ru-RU"/>
        </w:rPr>
        <w:t xml:space="preserve">9 </w:t>
      </w:r>
      <w:r w:rsidR="00E23B06" w:rsidRPr="008914F3">
        <w:rPr>
          <w:rFonts w:eastAsia="Times New Roman" w:cs="Times New Roman"/>
          <w:bCs/>
          <w:szCs w:val="28"/>
          <w:lang w:val="ru-RU" w:eastAsia="ru-RU"/>
        </w:rPr>
        <w:t xml:space="preserve">– Золь-гель әдісімен </w:t>
      </w:r>
      <w:r w:rsidR="00E23B06" w:rsidRPr="008914F3">
        <w:rPr>
          <w:rFonts w:eastAsia="Times New Roman" w:cs="Times New Roman"/>
          <w:bCs/>
          <w:szCs w:val="28"/>
          <w:lang w:val="kk-KZ" w:eastAsia="ru-RU"/>
        </w:rPr>
        <w:t>қабыршақтарды</w:t>
      </w:r>
      <w:r w:rsidR="00E23B06" w:rsidRPr="008914F3">
        <w:rPr>
          <w:rFonts w:eastAsia="Times New Roman" w:cs="Times New Roman"/>
          <w:bCs/>
          <w:szCs w:val="28"/>
          <w:lang w:val="ru-RU" w:eastAsia="ru-RU"/>
        </w:rPr>
        <w:t xml:space="preserve"> алу </w:t>
      </w:r>
      <w:r w:rsidR="00BC7B12" w:rsidRPr="008914F3">
        <w:rPr>
          <w:rFonts w:eastAsia="Times New Roman" w:cs="Times New Roman"/>
          <w:bCs/>
          <w:szCs w:val="28"/>
          <w:lang w:val="ru-RU" w:eastAsia="ru-RU"/>
        </w:rPr>
        <w:t>сұлбасы</w:t>
      </w:r>
    </w:p>
    <w:p w:rsidR="00E23961" w:rsidRPr="008914F3" w:rsidRDefault="00E23961" w:rsidP="00CC6177">
      <w:pPr>
        <w:spacing w:after="0" w:line="240" w:lineRule="auto"/>
        <w:ind w:firstLine="461"/>
        <w:jc w:val="center"/>
        <w:rPr>
          <w:rFonts w:eastAsia="Times New Roman" w:cs="Times New Roman"/>
          <w:bCs/>
          <w:szCs w:val="28"/>
          <w:lang w:val="kk-KZ" w:eastAsia="ru-RU"/>
        </w:rPr>
      </w:pP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Центрифугалау әдісінің ең маңызды факторларының бірі – оның қайталанушылығы болып табылады. Центрифугалау процесін анықтайтын параметрлердегі кез келген ұсақ өзгерістер центрифугалау әдісімен салынған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ның қасиеттерінің түбегейлі өзгеруіне әкелуі мүмкін. Термикалық өңдеу көбінесе аморфты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ны кристалдандыру немесе артық еріткішті жою мақсатында жүргізіледі. Золь-гель процесінде жұқа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ны дайындау үш негізгі кезеңге бөлінеді: (i) прекурсор ерітіндісін дайындау, (ii) дайындалған зольден таңдаулы субстратты төсемеге түсіру және (iii) термикалық өңдеу. Золь-гель әдісі жұқа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ларды алу саласында үлкен қызығушылық тудырады, себебі бұл әдіс қарапайым, өңдеу температурасы төмен, стехиометрияны бақылауға мүмкіндік береді және үлкен аудандарда біркелкі әрі химиялық тұрғыдан тұтасты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лар жасауға мүмкіндік береді. Сонымен қатар, бұл әдіс легирлеу процесін жеңілдетеді. Золь-гель әдісі ZnO, CuO</w:t>
      </w:r>
      <w:r w:rsidR="00990252" w:rsidRPr="008914F3">
        <w:rPr>
          <w:rFonts w:eastAsia="Times New Roman" w:cs="Times New Roman"/>
          <w:szCs w:val="28"/>
          <w:lang w:val="kk-KZ" w:eastAsia="ru-RU"/>
        </w:rPr>
        <w:t>, Cu</w:t>
      </w:r>
      <w:r w:rsidR="00990252" w:rsidRPr="008914F3">
        <w:rPr>
          <w:rFonts w:eastAsia="Times New Roman" w:cs="Times New Roman"/>
          <w:szCs w:val="28"/>
          <w:vertAlign w:val="subscript"/>
          <w:lang w:val="kk-KZ" w:eastAsia="ru-RU"/>
        </w:rPr>
        <w:t>2</w:t>
      </w:r>
      <w:r w:rsidR="00990252" w:rsidRPr="008914F3">
        <w:rPr>
          <w:rFonts w:eastAsia="Times New Roman" w:cs="Times New Roman"/>
          <w:szCs w:val="28"/>
          <w:lang w:val="kk-KZ" w:eastAsia="ru-RU"/>
        </w:rPr>
        <w:t xml:space="preserve">O </w:t>
      </w:r>
      <w:r w:rsidRPr="008914F3">
        <w:rPr>
          <w:rFonts w:eastAsia="Times New Roman" w:cs="Times New Roman"/>
          <w:szCs w:val="28"/>
          <w:lang w:val="kk-KZ" w:eastAsia="ru-RU"/>
        </w:rPr>
        <w:t>және SnO</w:t>
      </w:r>
      <w:r w:rsidRPr="008914F3">
        <w:rPr>
          <w:rFonts w:eastAsia="Times New Roman" w:cs="Times New Roman"/>
          <w:szCs w:val="28"/>
          <w:vertAlign w:val="subscript"/>
          <w:lang w:val="kk-KZ" w:eastAsia="ru-RU"/>
        </w:rPr>
        <w:t>2</w:t>
      </w:r>
      <w:r w:rsidR="00990252" w:rsidRPr="008914F3">
        <w:rPr>
          <w:rFonts w:eastAsia="Times New Roman" w:cs="Times New Roman"/>
          <w:szCs w:val="28"/>
          <w:lang w:val="kk-KZ" w:eastAsia="ru-RU"/>
        </w:rPr>
        <w:t xml:space="preserve"> </w:t>
      </w:r>
      <w:r w:rsidRPr="008914F3">
        <w:rPr>
          <w:rFonts w:eastAsia="Times New Roman" w:cs="Times New Roman"/>
          <w:szCs w:val="28"/>
          <w:lang w:val="kk-KZ" w:eastAsia="ru-RU"/>
        </w:rPr>
        <w:t>сияқты түрлі металл оксидтерін алу үшін сәтті қолданылған, олар фотоэлектрлік құрылғылар өндірісі үшін потенциалды қасиеттерді көрсетті. Дегенмен, бірқатар кемшіліктерін атап өту қажет: (a) тазалықты сақтау қиындығы, (b) процестің көп сатылы болуы (ол қайталанушылық пен өнімділікке әсер етеді), (c) жоғары температуралы процесс, (d) қымбат химикаттарды қолдану қажеттілігі және (e) қажетті гельді алу үшін әдетте ұзақ уақыт күту қажет болады, бұл процесс шарттарына байланысты бірнеше сағаттан бірнеше күнге дейін созылуы мүмкін.</w:t>
      </w:r>
    </w:p>
    <w:p w:rsidR="005A7B73" w:rsidRPr="008914F3" w:rsidRDefault="005A7B73" w:rsidP="00CC6177">
      <w:pPr>
        <w:spacing w:after="0" w:line="240" w:lineRule="auto"/>
        <w:ind w:firstLine="709"/>
        <w:jc w:val="both"/>
        <w:rPr>
          <w:rFonts w:eastAsia="Times New Roman" w:cs="Times New Roman"/>
          <w:szCs w:val="28"/>
          <w:lang w:val="kk-KZ" w:eastAsia="ru-RU"/>
        </w:rPr>
      </w:pPr>
    </w:p>
    <w:p w:rsidR="00E23961" w:rsidRPr="008914F3" w:rsidRDefault="00E23961" w:rsidP="00CC6177">
      <w:pPr>
        <w:spacing w:after="0" w:line="240" w:lineRule="auto"/>
        <w:ind w:firstLine="709"/>
        <w:jc w:val="both"/>
        <w:rPr>
          <w:rFonts w:eastAsia="Times New Roman" w:cs="Times New Roman"/>
          <w:szCs w:val="28"/>
          <w:lang w:val="kk-KZ" w:eastAsia="ru-RU"/>
        </w:rPr>
      </w:pPr>
      <w:r w:rsidRPr="008914F3">
        <w:rPr>
          <w:rStyle w:val="ae"/>
          <w:rFonts w:cs="Times New Roman"/>
          <w:szCs w:val="28"/>
          <w:lang w:val="kk-KZ"/>
        </w:rPr>
        <w:t>1.3 OSC жүйесіндегі SnO</w:t>
      </w:r>
      <w:r w:rsidRPr="008914F3">
        <w:rPr>
          <w:rStyle w:val="ae"/>
          <w:rFonts w:cs="Times New Roman"/>
          <w:szCs w:val="28"/>
          <w:vertAlign w:val="subscript"/>
          <w:lang w:val="kk-KZ"/>
        </w:rPr>
        <w:t>2</w:t>
      </w:r>
      <w:r w:rsidRPr="008914F3">
        <w:rPr>
          <w:rStyle w:val="ae"/>
          <w:rFonts w:cs="Times New Roman"/>
          <w:szCs w:val="28"/>
          <w:lang w:val="kk-KZ"/>
        </w:rPr>
        <w:t xml:space="preserve"> қабыршақтары негізіндегі ETL қабаттары</w:t>
      </w:r>
      <w:r w:rsidRPr="008914F3">
        <w:rPr>
          <w:rFonts w:eastAsia="Times New Roman" w:cs="Times New Roman"/>
          <w:szCs w:val="28"/>
          <w:lang w:val="kk-KZ" w:eastAsia="ru-RU"/>
        </w:rPr>
        <w:t xml:space="preserve"> </w:t>
      </w:r>
    </w:p>
    <w:p w:rsidR="00E23B06" w:rsidRPr="00750B1A"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Тура заряд тасымалдайтын OSC құрылымы бірнеше қабаттан тұратын құрылым болып табылады, онда көлемдік гетероауысу композиті электрондардың төмен шығу жұмысына ие металл катод (мысалы, Al, Ca немесе Ba) мен жоғары мөлдірлікке ие металл оксидті анодтың арасында орналасқан (10-сурет) [</w:t>
      </w:r>
      <w:r w:rsidR="00DD3B10" w:rsidRPr="008914F3">
        <w:rPr>
          <w:rFonts w:eastAsia="Times New Roman" w:cs="Times New Roman"/>
          <w:szCs w:val="28"/>
          <w:lang w:val="kk-KZ" w:eastAsia="ru-RU"/>
        </w:rPr>
        <w:t>3</w:t>
      </w:r>
      <w:r w:rsidR="009E18D8">
        <w:rPr>
          <w:rFonts w:eastAsia="Times New Roman" w:cs="Times New Roman"/>
          <w:szCs w:val="28"/>
          <w:lang w:val="kk-KZ" w:eastAsia="ru-RU"/>
        </w:rPr>
        <w:t>8</w:t>
      </w:r>
      <w:r w:rsidRPr="008914F3">
        <w:rPr>
          <w:rFonts w:eastAsia="Times New Roman" w:cs="Times New Roman"/>
          <w:szCs w:val="28"/>
          <w:lang w:val="kk-KZ" w:eastAsia="ru-RU"/>
        </w:rPr>
        <w:t>]. Алайда, вакуумдық әдіспен жоғарғы электродты салу кезінде микрокеуектер пайда болуы мүмкін, бұл оттегі мен судың көлемдік гетероауысу композитіне диффузиясын арттырып, OSC белсенді қабатын бұзады. Сонымен қатар, вакуумдық әдіспен электродтарды қымбат салу олардың көп көлемде өндірілуін тиімсіз етеді. Осы себептен қазіргі таңда тік заряд тасымалдайтын OSC төмен тұрақтылыққа ие және деградацияға бейім болып табылады. Осы мәселені шешу үшін кері заряд тасымалдайтын (инверттелген) OSC құрылымы жасалды (</w:t>
      </w:r>
      <w:r w:rsidR="008D7D99" w:rsidRPr="008914F3">
        <w:rPr>
          <w:rFonts w:eastAsia="Times New Roman" w:cs="Times New Roman"/>
          <w:szCs w:val="28"/>
          <w:lang w:val="kk-KZ" w:eastAsia="ru-RU"/>
        </w:rPr>
        <w:t>10</w:t>
      </w:r>
      <w:r w:rsidR="00750B1A">
        <w:rPr>
          <w:rFonts w:eastAsia="Times New Roman" w:cs="Times New Roman"/>
          <w:szCs w:val="28"/>
          <w:lang w:val="kk-KZ" w:eastAsia="ru-RU"/>
        </w:rPr>
        <w:t>-</w:t>
      </w:r>
      <w:r w:rsidRPr="008914F3">
        <w:rPr>
          <w:rFonts w:eastAsia="Times New Roman" w:cs="Times New Roman"/>
          <w:szCs w:val="28"/>
          <w:lang w:val="kk-KZ" w:eastAsia="ru-RU"/>
        </w:rPr>
        <w:t xml:space="preserve">суретте көрсетілген). Инверттелген OSC технологиясы өндіріс үшін ыңғайлы және қоршаған ортаға төзімді алтын, күміс сияқты металдарды пайдалануға мүмкіндік береді. Осы тұрғыдан алғанда, инверттелген OSC дәстүрлі күн элементтеріне қарағанда коммерцияландыру </w:t>
      </w:r>
      <w:r w:rsidRPr="00750B1A">
        <w:rPr>
          <w:rFonts w:eastAsia="Times New Roman" w:cs="Times New Roman"/>
          <w:szCs w:val="28"/>
          <w:lang w:val="kk-KZ" w:eastAsia="ru-RU"/>
        </w:rPr>
        <w:t>үшін үлкен әлеуетке ие [</w:t>
      </w:r>
      <w:r w:rsidR="00DD3B10" w:rsidRPr="00750B1A">
        <w:rPr>
          <w:rFonts w:eastAsia="Times New Roman" w:cs="Times New Roman"/>
          <w:szCs w:val="28"/>
          <w:lang w:val="kk-KZ" w:eastAsia="ru-RU"/>
        </w:rPr>
        <w:t>3</w:t>
      </w:r>
      <w:r w:rsidR="009E18D8" w:rsidRPr="00750B1A">
        <w:rPr>
          <w:rFonts w:eastAsia="Times New Roman" w:cs="Times New Roman"/>
          <w:szCs w:val="28"/>
          <w:lang w:val="kk-KZ" w:eastAsia="ru-RU"/>
        </w:rPr>
        <w:t>8</w:t>
      </w:r>
      <w:r w:rsidR="00750B1A" w:rsidRPr="00750B1A">
        <w:rPr>
          <w:rFonts w:eastAsia="Times New Roman" w:cs="Times New Roman"/>
          <w:szCs w:val="28"/>
          <w:lang w:val="kk-KZ" w:eastAsia="ru-RU"/>
        </w:rPr>
        <w:t>, р. 443-1-443-53</w:t>
      </w:r>
      <w:r w:rsidRPr="00750B1A">
        <w:rPr>
          <w:rFonts w:eastAsia="Times New Roman" w:cs="Times New Roman"/>
          <w:szCs w:val="28"/>
          <w:lang w:val="kk-KZ" w:eastAsia="ru-RU"/>
        </w:rPr>
        <w:t>].</w:t>
      </w:r>
    </w:p>
    <w:p w:rsidR="00E23B06" w:rsidRPr="008914F3" w:rsidRDefault="00E23B06" w:rsidP="00CC6177">
      <w:pPr>
        <w:spacing w:after="0" w:line="240" w:lineRule="auto"/>
        <w:ind w:firstLine="461"/>
        <w:jc w:val="both"/>
        <w:rPr>
          <w:rFonts w:eastAsia="Times New Roman" w:cs="Times New Roman"/>
          <w:szCs w:val="28"/>
          <w:lang w:val="kk-KZ" w:eastAsia="ru-RU"/>
        </w:rPr>
      </w:pPr>
    </w:p>
    <w:p w:rsidR="00E23B06" w:rsidRPr="008914F3" w:rsidRDefault="00E23B06" w:rsidP="00CC6177">
      <w:pPr>
        <w:spacing w:after="0" w:line="240" w:lineRule="auto"/>
        <w:ind w:firstLine="461"/>
        <w:jc w:val="center"/>
        <w:rPr>
          <w:rFonts w:eastAsia="Times New Roman" w:cs="Times New Roman"/>
          <w:szCs w:val="28"/>
          <w:lang w:val="kk-KZ" w:eastAsia="ru-RU"/>
        </w:rPr>
      </w:pPr>
      <w:r w:rsidRPr="008914F3">
        <w:rPr>
          <w:rFonts w:cs="Times New Roman"/>
          <w:i/>
          <w:noProof/>
          <w:szCs w:val="28"/>
          <w:lang w:val="ru-RU" w:eastAsia="ru-RU"/>
        </w:rPr>
        <w:drawing>
          <wp:inline distT="0" distB="0" distL="0" distR="0" wp14:anchorId="2DF029E0" wp14:editId="718344AC">
            <wp:extent cx="4932045" cy="178054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2045" cy="1780540"/>
                    </a:xfrm>
                    <a:prstGeom prst="rect">
                      <a:avLst/>
                    </a:prstGeom>
                    <a:noFill/>
                    <a:ln>
                      <a:noFill/>
                    </a:ln>
                  </pic:spPr>
                </pic:pic>
              </a:graphicData>
            </a:graphic>
          </wp:inline>
        </w:drawing>
      </w:r>
    </w:p>
    <w:p w:rsidR="005A7B73" w:rsidRPr="004F2B37" w:rsidRDefault="005A7B73" w:rsidP="00CC6177">
      <w:pPr>
        <w:spacing w:after="0" w:line="240" w:lineRule="auto"/>
        <w:ind w:firstLine="461"/>
        <w:jc w:val="center"/>
        <w:rPr>
          <w:rFonts w:eastAsia="Times New Roman" w:cs="Times New Roman"/>
          <w:sz w:val="16"/>
          <w:szCs w:val="16"/>
          <w:lang w:val="kk-KZ" w:eastAsia="ru-RU"/>
        </w:rPr>
      </w:pPr>
    </w:p>
    <w:p w:rsidR="004F2B37" w:rsidRDefault="004F2B37" w:rsidP="004F2B37">
      <w:pPr>
        <w:spacing w:after="0" w:line="240" w:lineRule="auto"/>
        <w:jc w:val="center"/>
        <w:rPr>
          <w:rFonts w:eastAsia="Times New Roman" w:cs="Times New Roman"/>
          <w:bCs/>
          <w:szCs w:val="28"/>
          <w:lang w:val="kk-KZ" w:eastAsia="ru-RU"/>
        </w:rPr>
      </w:pPr>
      <w:r>
        <w:rPr>
          <w:rFonts w:eastAsia="Times New Roman" w:cs="Times New Roman"/>
          <w:bCs/>
          <w:szCs w:val="28"/>
          <w:lang w:val="kk-KZ" w:eastAsia="ru-RU"/>
        </w:rPr>
        <w:t xml:space="preserve">Cурет </w:t>
      </w:r>
      <w:r w:rsidR="005A7B73" w:rsidRPr="008914F3">
        <w:rPr>
          <w:rFonts w:eastAsia="Times New Roman" w:cs="Times New Roman"/>
          <w:bCs/>
          <w:szCs w:val="28"/>
          <w:lang w:val="kk-KZ" w:eastAsia="ru-RU"/>
        </w:rPr>
        <w:t xml:space="preserve">10 </w:t>
      </w:r>
      <w:r>
        <w:rPr>
          <w:rFonts w:eastAsia="Times New Roman" w:cs="Times New Roman"/>
          <w:bCs/>
          <w:szCs w:val="28"/>
          <w:lang w:val="kk-KZ" w:eastAsia="ru-RU"/>
        </w:rPr>
        <w:t xml:space="preserve">– </w:t>
      </w:r>
      <w:r w:rsidR="00E23B06" w:rsidRPr="008914F3">
        <w:rPr>
          <w:rFonts w:eastAsia="Times New Roman" w:cs="Times New Roman"/>
          <w:bCs/>
          <w:szCs w:val="28"/>
          <w:lang w:val="kk-KZ" w:eastAsia="ru-RU"/>
        </w:rPr>
        <w:t>Тура және инверттелген OSC схемасы және олардың жұмыс при</w:t>
      </w:r>
      <w:r w:rsidR="005A7B73" w:rsidRPr="008914F3">
        <w:rPr>
          <w:rFonts w:eastAsia="Times New Roman" w:cs="Times New Roman"/>
          <w:bCs/>
          <w:szCs w:val="28"/>
          <w:lang w:val="kk-KZ" w:eastAsia="ru-RU"/>
        </w:rPr>
        <w:t xml:space="preserve">нципінің қарапайым көрінісі </w:t>
      </w:r>
    </w:p>
    <w:p w:rsidR="004F2B37" w:rsidRPr="002B4457" w:rsidRDefault="004F2B37" w:rsidP="00CC6177">
      <w:pPr>
        <w:spacing w:after="0" w:line="240" w:lineRule="auto"/>
        <w:ind w:firstLine="461"/>
        <w:jc w:val="center"/>
        <w:rPr>
          <w:rFonts w:eastAsia="Times New Roman" w:cs="Times New Roman"/>
          <w:bCs/>
          <w:sz w:val="16"/>
          <w:szCs w:val="16"/>
          <w:lang w:val="kk-KZ" w:eastAsia="ru-RU"/>
        </w:rPr>
      </w:pPr>
    </w:p>
    <w:p w:rsidR="00E23B06" w:rsidRPr="00750B1A" w:rsidRDefault="002B4457" w:rsidP="002B4457">
      <w:pPr>
        <w:tabs>
          <w:tab w:val="left" w:pos="709"/>
        </w:tabs>
        <w:spacing w:after="0" w:line="240" w:lineRule="auto"/>
        <w:ind w:firstLine="709"/>
        <w:jc w:val="both"/>
        <w:rPr>
          <w:rFonts w:eastAsia="Times New Roman" w:cs="Times New Roman"/>
          <w:bCs/>
          <w:sz w:val="24"/>
          <w:szCs w:val="24"/>
          <w:lang w:val="kk-KZ" w:eastAsia="ru-RU"/>
        </w:rPr>
      </w:pPr>
      <w:r w:rsidRPr="00750B1A">
        <w:rPr>
          <w:rFonts w:eastAsia="Calibri" w:cs="Times New Roman"/>
          <w:sz w:val="24"/>
          <w:szCs w:val="24"/>
          <w:lang w:val="kk-KZ"/>
        </w:rPr>
        <w:t>Ескерту –</w:t>
      </w:r>
      <w:r w:rsidRPr="00750B1A">
        <w:rPr>
          <w:rFonts w:eastAsia="Calibri" w:cs="Times New Roman"/>
          <w:bCs/>
          <w:sz w:val="24"/>
          <w:szCs w:val="24"/>
          <w:lang w:val="kk-KZ"/>
        </w:rPr>
        <w:t xml:space="preserve"> Әдебиет негізінде құралған </w:t>
      </w:r>
      <w:r w:rsidR="005A7B73" w:rsidRPr="00750B1A">
        <w:rPr>
          <w:rFonts w:eastAsia="Times New Roman" w:cs="Times New Roman"/>
          <w:bCs/>
          <w:sz w:val="24"/>
          <w:szCs w:val="24"/>
          <w:lang w:val="kk-KZ" w:eastAsia="ru-RU"/>
        </w:rPr>
        <w:t>[4</w:t>
      </w:r>
      <w:r w:rsidR="00750B1A" w:rsidRPr="00750B1A">
        <w:rPr>
          <w:rFonts w:eastAsia="Times New Roman" w:cs="Times New Roman"/>
          <w:bCs/>
          <w:sz w:val="24"/>
          <w:szCs w:val="24"/>
          <w:lang w:val="kk-KZ" w:eastAsia="ru-RU"/>
        </w:rPr>
        <w:t>, р. 382</w:t>
      </w:r>
      <w:r w:rsidR="005A7B73" w:rsidRPr="00750B1A">
        <w:rPr>
          <w:rFonts w:eastAsia="Times New Roman" w:cs="Times New Roman"/>
          <w:bCs/>
          <w:sz w:val="24"/>
          <w:szCs w:val="24"/>
          <w:lang w:val="kk-KZ" w:eastAsia="ru-RU"/>
        </w:rPr>
        <w:t>]</w:t>
      </w:r>
    </w:p>
    <w:p w:rsidR="005A7B73" w:rsidRPr="008914F3" w:rsidRDefault="005A7B73" w:rsidP="00CC6177">
      <w:pPr>
        <w:spacing w:after="0" w:line="240" w:lineRule="auto"/>
        <w:ind w:firstLine="461"/>
        <w:jc w:val="center"/>
        <w:rPr>
          <w:rFonts w:eastAsia="Times New Roman" w:cs="Times New Roman"/>
          <w:szCs w:val="28"/>
          <w:lang w:val="kk-KZ" w:eastAsia="ru-RU"/>
        </w:rPr>
      </w:pP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Металл оксидтеріне негізделген ETL қабаттары көзге көрінетін спектр аймағында жоғары мөлдірлікке және легірлеу немесе химиялық модификация арқылы энергия деңгейлері мен электрлік қасиеттерді өзгерту мүмкіндігіне байланысты үлкен қызығушылық тудырды [</w:t>
      </w:r>
      <w:r w:rsidR="00DD3B10" w:rsidRPr="008914F3">
        <w:rPr>
          <w:rFonts w:eastAsia="Times New Roman" w:cs="Times New Roman"/>
          <w:szCs w:val="28"/>
          <w:lang w:val="kk-KZ" w:eastAsia="ru-RU"/>
        </w:rPr>
        <w:t>3</w:t>
      </w:r>
      <w:r w:rsidR="009E18D8">
        <w:rPr>
          <w:rFonts w:eastAsia="Times New Roman" w:cs="Times New Roman"/>
          <w:szCs w:val="28"/>
          <w:lang w:val="kk-KZ" w:eastAsia="ru-RU"/>
        </w:rPr>
        <w:t>9</w:t>
      </w:r>
      <w:r w:rsidRPr="008914F3">
        <w:rPr>
          <w:rFonts w:eastAsia="Times New Roman" w:cs="Times New Roman"/>
          <w:szCs w:val="28"/>
          <w:lang w:val="kk-KZ" w:eastAsia="ru-RU"/>
        </w:rPr>
        <w:t>]. OSC-ларда қолданылатын белгілі металл оксидтері арасында ZnO [</w:t>
      </w:r>
      <w:r w:rsidR="009E18D8">
        <w:rPr>
          <w:rFonts w:eastAsia="Times New Roman" w:cs="Times New Roman"/>
          <w:szCs w:val="28"/>
          <w:lang w:val="kk-KZ" w:eastAsia="ru-RU"/>
        </w:rPr>
        <w:t>40</w:t>
      </w:r>
      <w:r w:rsidRPr="008914F3">
        <w:rPr>
          <w:rFonts w:eastAsia="Times New Roman" w:cs="Times New Roman"/>
          <w:szCs w:val="28"/>
          <w:lang w:val="kk-KZ" w:eastAsia="ru-RU"/>
        </w:rPr>
        <w:t>-</w:t>
      </w:r>
      <w:r w:rsidR="00DD3B10" w:rsidRPr="008914F3">
        <w:rPr>
          <w:rFonts w:eastAsia="Times New Roman" w:cs="Times New Roman"/>
          <w:szCs w:val="28"/>
          <w:lang w:val="kk-KZ" w:eastAsia="ru-RU"/>
        </w:rPr>
        <w:t>4</w:t>
      </w:r>
      <w:r w:rsidR="009E18D8">
        <w:rPr>
          <w:rFonts w:eastAsia="Times New Roman" w:cs="Times New Roman"/>
          <w:szCs w:val="28"/>
          <w:lang w:val="kk-KZ" w:eastAsia="ru-RU"/>
        </w:rPr>
        <w:t>2</w:t>
      </w:r>
      <w:r w:rsidRPr="008914F3">
        <w:rPr>
          <w:rFonts w:eastAsia="Times New Roman" w:cs="Times New Roman"/>
          <w:szCs w:val="28"/>
          <w:lang w:val="kk-KZ" w:eastAsia="ru-RU"/>
        </w:rPr>
        <w:t>] және TiO</w:t>
      </w:r>
      <w:r w:rsidRPr="008914F3">
        <w:rPr>
          <w:rFonts w:eastAsia="Times New Roman" w:cs="Times New Roman"/>
          <w:szCs w:val="28"/>
          <w:vertAlign w:val="subscript"/>
          <w:lang w:val="kk-KZ" w:eastAsia="ru-RU"/>
        </w:rPr>
        <w:t>2</w:t>
      </w:r>
      <w:r w:rsidR="00DD3B10" w:rsidRPr="008914F3">
        <w:rPr>
          <w:rFonts w:eastAsia="Times New Roman" w:cs="Times New Roman"/>
          <w:szCs w:val="28"/>
          <w:lang w:val="kk-KZ" w:eastAsia="ru-RU"/>
        </w:rPr>
        <w:t xml:space="preserve"> [4</w:t>
      </w:r>
      <w:r w:rsidR="009E18D8">
        <w:rPr>
          <w:rFonts w:eastAsia="Times New Roman" w:cs="Times New Roman"/>
          <w:szCs w:val="28"/>
          <w:lang w:val="kk-KZ" w:eastAsia="ru-RU"/>
        </w:rPr>
        <w:t>3</w:t>
      </w:r>
      <w:r w:rsidRPr="008914F3">
        <w:rPr>
          <w:rFonts w:eastAsia="Times New Roman" w:cs="Times New Roman"/>
          <w:szCs w:val="28"/>
          <w:lang w:val="kk-KZ" w:eastAsia="ru-RU"/>
        </w:rPr>
        <w:t xml:space="preserve">, </w:t>
      </w:r>
      <w:r w:rsidR="00DD3B10" w:rsidRPr="008914F3">
        <w:rPr>
          <w:rFonts w:eastAsia="Times New Roman" w:cs="Times New Roman"/>
          <w:szCs w:val="28"/>
          <w:lang w:val="kk-KZ" w:eastAsia="ru-RU"/>
        </w:rPr>
        <w:t>4</w:t>
      </w:r>
      <w:r w:rsidR="009E18D8">
        <w:rPr>
          <w:rFonts w:eastAsia="Times New Roman" w:cs="Times New Roman"/>
          <w:szCs w:val="28"/>
          <w:lang w:val="kk-KZ" w:eastAsia="ru-RU"/>
        </w:rPr>
        <w:t>4</w:t>
      </w:r>
      <w:r w:rsidRPr="008914F3">
        <w:rPr>
          <w:rFonts w:eastAsia="Times New Roman" w:cs="Times New Roman"/>
          <w:szCs w:val="28"/>
          <w:lang w:val="kk-KZ" w:eastAsia="ru-RU"/>
        </w:rPr>
        <w:t>] ерекшеленеді.</w:t>
      </w: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Инверттелген OSC-ларда ZnO нанобөлшектерінен жасалған ETL жиі қолданылады, себебі оның электрондардың жоғары қозғалғыштығы, көрінетін жарықты жоғары өткізгіштігі, ауадағы тұрақтылығы және реттелетін электрлік, оптикалық қасиеттері бар. OSC-тардың төмен тиімділігінің бір себебі </w:t>
      </w:r>
      <w:r w:rsidR="004F2B37">
        <w:rPr>
          <w:rFonts w:eastAsia="Times New Roman" w:cs="Times New Roman"/>
          <w:szCs w:val="28"/>
          <w:lang w:val="kk-KZ" w:eastAsia="ru-RU"/>
        </w:rPr>
        <w:t>‒</w:t>
      </w:r>
      <w:r w:rsidRPr="008914F3">
        <w:rPr>
          <w:rFonts w:eastAsia="Times New Roman" w:cs="Times New Roman"/>
          <w:szCs w:val="28"/>
          <w:lang w:val="kk-KZ" w:eastAsia="ru-RU"/>
        </w:rPr>
        <w:t xml:space="preserve"> ZnO негізіндегі ETL қабатында болатын көлемді және беттік ақаулар. Бұл ақаулар рекомбинацияны күшейтіп, диффузия арналарын бөгеп, электрондардың OSC ток жинаушы электродына тиімді жиналуын төмендетеді [</w:t>
      </w:r>
      <w:r w:rsidR="00DD3B10" w:rsidRPr="008914F3">
        <w:rPr>
          <w:rFonts w:eastAsia="Times New Roman" w:cs="Times New Roman"/>
          <w:szCs w:val="28"/>
          <w:lang w:val="kk-KZ" w:eastAsia="ru-RU"/>
        </w:rPr>
        <w:t>4</w:t>
      </w:r>
      <w:r w:rsidR="009E18D8">
        <w:rPr>
          <w:rFonts w:eastAsia="Times New Roman" w:cs="Times New Roman"/>
          <w:szCs w:val="28"/>
          <w:lang w:val="kk-KZ" w:eastAsia="ru-RU"/>
        </w:rPr>
        <w:t>5</w:t>
      </w:r>
      <w:r w:rsidRPr="008914F3">
        <w:rPr>
          <w:rFonts w:eastAsia="Times New Roman" w:cs="Times New Roman"/>
          <w:szCs w:val="28"/>
          <w:lang w:val="kk-KZ" w:eastAsia="ru-RU"/>
        </w:rPr>
        <w:t>].</w:t>
      </w:r>
    </w:p>
    <w:p w:rsidR="00E23B06" w:rsidRPr="008914F3"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Мезокеуекті TiO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4F2B37">
        <w:rPr>
          <w:rFonts w:eastAsia="Times New Roman" w:cs="Times New Roman"/>
          <w:szCs w:val="28"/>
          <w:lang w:val="kk-KZ" w:eastAsia="ru-RU"/>
        </w:rPr>
        <w:t>‒</w:t>
      </w:r>
      <w:r w:rsidRPr="008914F3">
        <w:rPr>
          <w:rFonts w:eastAsia="Times New Roman" w:cs="Times New Roman"/>
          <w:szCs w:val="28"/>
          <w:lang w:val="kk-KZ" w:eastAsia="ru-RU"/>
        </w:rPr>
        <w:t xml:space="preserve"> OSC үшін ең кең таралған ETL материалы [</w:t>
      </w:r>
      <w:r w:rsidR="00DD3B10" w:rsidRPr="008914F3">
        <w:rPr>
          <w:rFonts w:eastAsia="Times New Roman" w:cs="Times New Roman"/>
          <w:szCs w:val="28"/>
          <w:lang w:val="kk-KZ" w:eastAsia="ru-RU"/>
        </w:rPr>
        <w:t>4</w:t>
      </w:r>
      <w:r w:rsidR="009E18D8">
        <w:rPr>
          <w:rFonts w:eastAsia="Times New Roman" w:cs="Times New Roman"/>
          <w:szCs w:val="28"/>
          <w:lang w:val="kk-KZ" w:eastAsia="ru-RU"/>
        </w:rPr>
        <w:t>6</w:t>
      </w:r>
      <w:r w:rsidRPr="008914F3">
        <w:rPr>
          <w:rFonts w:eastAsia="Times New Roman" w:cs="Times New Roman"/>
          <w:szCs w:val="28"/>
          <w:lang w:val="kk-KZ" w:eastAsia="ru-RU"/>
        </w:rPr>
        <w:t>]. Алайда TiO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ларын жоғары температурада қыздыру қажеттілігі оның иілгіш күн элементтерінде қо</w:t>
      </w:r>
      <w:r w:rsidR="00DD3B10" w:rsidRPr="008914F3">
        <w:rPr>
          <w:rFonts w:eastAsia="Times New Roman" w:cs="Times New Roman"/>
          <w:szCs w:val="28"/>
          <w:lang w:val="kk-KZ" w:eastAsia="ru-RU"/>
        </w:rPr>
        <w:t>лданылуына мүмкіндік бермейді [4</w:t>
      </w:r>
      <w:r w:rsidR="009E18D8">
        <w:rPr>
          <w:rFonts w:eastAsia="Times New Roman" w:cs="Times New Roman"/>
          <w:szCs w:val="28"/>
          <w:lang w:val="kk-KZ" w:eastAsia="ru-RU"/>
        </w:rPr>
        <w:t>7</w:t>
      </w:r>
      <w:r w:rsidRPr="008914F3">
        <w:rPr>
          <w:rFonts w:eastAsia="Times New Roman" w:cs="Times New Roman"/>
          <w:szCs w:val="28"/>
          <w:lang w:val="kk-KZ" w:eastAsia="ru-RU"/>
        </w:rPr>
        <w:t>]. Сонымен қатар, TiO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-нің ультракүлгін сәуленің әсерінен каталитикалық белсенділігі фотоактивті қабатты ыдыратуды жеделдетеді, бұл құрылғы жұмысының тұрақсыздығына және оның қызмет ету </w:t>
      </w:r>
      <w:r w:rsidR="00DD3B10" w:rsidRPr="008914F3">
        <w:rPr>
          <w:rFonts w:eastAsia="Times New Roman" w:cs="Times New Roman"/>
          <w:szCs w:val="28"/>
          <w:lang w:val="kk-KZ" w:eastAsia="ru-RU"/>
        </w:rPr>
        <w:t>мерзімінің қысқаруына әкеледі [4</w:t>
      </w:r>
      <w:r w:rsidR="009E18D8">
        <w:rPr>
          <w:rFonts w:eastAsia="Times New Roman" w:cs="Times New Roman"/>
          <w:szCs w:val="28"/>
          <w:lang w:val="kk-KZ" w:eastAsia="ru-RU"/>
        </w:rPr>
        <w:t>8-51</w:t>
      </w:r>
      <w:r w:rsidRPr="008914F3">
        <w:rPr>
          <w:rFonts w:eastAsia="Times New Roman" w:cs="Times New Roman"/>
          <w:szCs w:val="28"/>
          <w:lang w:val="kk-KZ" w:eastAsia="ru-RU"/>
        </w:rPr>
        <w:t xml:space="preserve">]. Тағы бір маңызды нәрсе </w:t>
      </w:r>
      <w:r w:rsidR="004F2B37">
        <w:rPr>
          <w:rFonts w:eastAsia="Times New Roman" w:cs="Times New Roman"/>
          <w:szCs w:val="28"/>
          <w:lang w:val="kk-KZ" w:eastAsia="ru-RU"/>
        </w:rPr>
        <w:t>‒</w:t>
      </w:r>
      <w:r w:rsidRPr="008914F3">
        <w:rPr>
          <w:rFonts w:eastAsia="Times New Roman" w:cs="Times New Roman"/>
          <w:szCs w:val="28"/>
          <w:lang w:val="kk-KZ" w:eastAsia="ru-RU"/>
        </w:rPr>
        <w:t xml:space="preserve"> ZnO және TiO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негізіндегі ETL қабаттарының заряд тасымалдаушылардың қозғалғыштығы салыстырмалы түрде төмен.</w:t>
      </w:r>
    </w:p>
    <w:p w:rsidR="00EC2BEE" w:rsidRPr="004F2B37" w:rsidRDefault="00E23B06"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Соңғы жылдары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OSC үшін ETL ретінде кеңінен танылды, себебі ол TiO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-ге қарағанда бірқатар артықшылықтарға ие: электрондардың жоғары </w:t>
      </w:r>
      <w:r w:rsidRPr="004F2B37">
        <w:rPr>
          <w:rFonts w:eastAsia="Times New Roman" w:cs="Times New Roman"/>
          <w:szCs w:val="28"/>
          <w:lang w:val="kk-KZ" w:eastAsia="ru-RU"/>
        </w:rPr>
        <w:t>қозғалғыштығы, өткізгіштік белсенділік деңгейінің тереңдігі, энергия деңгейлерінің сәйкес келуі, төмен температурада кристалдануы және тамаша химиялық тұрақтылығы [</w:t>
      </w:r>
      <w:r w:rsidR="00750B1A">
        <w:rPr>
          <w:rFonts w:eastAsia="Times New Roman" w:cs="Times New Roman"/>
          <w:szCs w:val="28"/>
          <w:lang w:val="kk-KZ" w:eastAsia="ru-RU"/>
        </w:rPr>
        <w:t xml:space="preserve">7, р. 2102648; </w:t>
      </w:r>
      <w:r w:rsidR="00DD3B10" w:rsidRPr="004F2B37">
        <w:rPr>
          <w:rFonts w:eastAsia="Times New Roman" w:cs="Times New Roman"/>
          <w:szCs w:val="28"/>
          <w:lang w:val="kk-KZ" w:eastAsia="ru-RU"/>
        </w:rPr>
        <w:t>5</w:t>
      </w:r>
      <w:r w:rsidR="009E18D8">
        <w:rPr>
          <w:rFonts w:eastAsia="Times New Roman" w:cs="Times New Roman"/>
          <w:szCs w:val="28"/>
          <w:lang w:val="kk-KZ" w:eastAsia="ru-RU"/>
        </w:rPr>
        <w:t>2</w:t>
      </w:r>
      <w:r w:rsidRPr="004F2B37">
        <w:rPr>
          <w:rFonts w:eastAsia="Times New Roman" w:cs="Times New Roman"/>
          <w:szCs w:val="28"/>
          <w:lang w:val="kk-KZ" w:eastAsia="ru-RU"/>
        </w:rPr>
        <w:t>-</w:t>
      </w:r>
      <w:r w:rsidR="00DD3B10" w:rsidRPr="004F2B37">
        <w:rPr>
          <w:rFonts w:eastAsia="Times New Roman" w:cs="Times New Roman"/>
          <w:szCs w:val="28"/>
          <w:lang w:val="kk-KZ" w:eastAsia="ru-RU"/>
        </w:rPr>
        <w:t>5</w:t>
      </w:r>
      <w:r w:rsidR="00750B1A">
        <w:rPr>
          <w:rFonts w:eastAsia="Times New Roman" w:cs="Times New Roman"/>
          <w:szCs w:val="28"/>
          <w:lang w:val="kk-KZ" w:eastAsia="ru-RU"/>
        </w:rPr>
        <w:t>6</w:t>
      </w:r>
      <w:r w:rsidRPr="004F2B37">
        <w:rPr>
          <w:rFonts w:eastAsia="Times New Roman" w:cs="Times New Roman"/>
          <w:szCs w:val="28"/>
          <w:lang w:val="kk-KZ" w:eastAsia="ru-RU"/>
        </w:rPr>
        <w:t>]. Алайда,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w:t>
      </w:r>
      <w:r w:rsidR="00A7111F" w:rsidRPr="004F2B37">
        <w:rPr>
          <w:rFonts w:eastAsia="Times New Roman" w:cs="Times New Roman"/>
          <w:szCs w:val="28"/>
          <w:lang w:val="kk-KZ" w:eastAsia="ru-RU"/>
        </w:rPr>
        <w:t>қабыршақ</w:t>
      </w:r>
      <w:r w:rsidRPr="004F2B37">
        <w:rPr>
          <w:rFonts w:eastAsia="Times New Roman" w:cs="Times New Roman"/>
          <w:szCs w:val="28"/>
          <w:lang w:val="kk-KZ" w:eastAsia="ru-RU"/>
        </w:rPr>
        <w:t xml:space="preserve">ларын синтездеген кезде оттегі </w:t>
      </w:r>
      <w:r w:rsidR="005222B8" w:rsidRPr="004F2B37">
        <w:rPr>
          <w:rFonts w:eastAsia="Times New Roman" w:cs="Times New Roman"/>
          <w:szCs w:val="28"/>
          <w:lang w:val="kk-KZ" w:eastAsia="ru-RU"/>
        </w:rPr>
        <w:t>вакансиялары</w:t>
      </w:r>
      <w:r w:rsidRPr="004F2B37">
        <w:rPr>
          <w:rFonts w:eastAsia="Times New Roman" w:cs="Times New Roman"/>
          <w:szCs w:val="28"/>
          <w:lang w:val="kk-KZ" w:eastAsia="ru-RU"/>
        </w:rPr>
        <w:t xml:space="preserve"> пайда болады, олар </w:t>
      </w:r>
      <w:r w:rsidR="00A7111F" w:rsidRPr="004F2B37">
        <w:rPr>
          <w:rFonts w:eastAsia="Times New Roman" w:cs="Times New Roman"/>
          <w:szCs w:val="28"/>
          <w:lang w:val="kk-KZ" w:eastAsia="ru-RU"/>
        </w:rPr>
        <w:t>қабыршақ</w:t>
      </w:r>
      <w:r w:rsidR="005222B8" w:rsidRPr="004F2B37">
        <w:rPr>
          <w:rFonts w:eastAsia="Times New Roman" w:cs="Times New Roman"/>
          <w:szCs w:val="28"/>
          <w:lang w:val="kk-KZ" w:eastAsia="ru-RU"/>
        </w:rPr>
        <w:t>т</w:t>
      </w:r>
      <w:r w:rsidRPr="004F2B37">
        <w:rPr>
          <w:rFonts w:eastAsia="Times New Roman" w:cs="Times New Roman"/>
          <w:szCs w:val="28"/>
          <w:lang w:val="kk-KZ" w:eastAsia="ru-RU"/>
        </w:rPr>
        <w:t>ың көлемінде де, бетінде де ақаулардың көздері болып табылады және заряд тасымалдаушыларды тұтқындап, олардың қозғалғыштығын төмендетеді [</w:t>
      </w:r>
      <w:r w:rsidR="009E18D8">
        <w:rPr>
          <w:rFonts w:eastAsia="Times New Roman" w:cs="Times New Roman"/>
          <w:szCs w:val="28"/>
          <w:lang w:val="kk-KZ" w:eastAsia="ru-RU"/>
        </w:rPr>
        <w:t>5</w:t>
      </w:r>
      <w:r w:rsidR="00750B1A">
        <w:rPr>
          <w:rFonts w:eastAsia="Times New Roman" w:cs="Times New Roman"/>
          <w:szCs w:val="28"/>
          <w:lang w:val="kk-KZ" w:eastAsia="ru-RU"/>
        </w:rPr>
        <w:t>7</w:t>
      </w:r>
      <w:r w:rsidRPr="004F2B37">
        <w:rPr>
          <w:rFonts w:eastAsia="Times New Roman" w:cs="Times New Roman"/>
          <w:szCs w:val="28"/>
          <w:lang w:val="kk-KZ" w:eastAsia="ru-RU"/>
        </w:rPr>
        <w:t>]. Сонымен қатар,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бетінде қанықпаған бос Sn байланыстары пайда болуы мүмкін, олар қоршаған атмосферадан 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және H</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O молекулаларын сіңіреді. Бұл электрондардың тұтқындауына және электрондардың тиімді тасымалдануына кедергі келтіретін потенциалдық бөгеттердің пайда болуына әкеледі [</w:t>
      </w:r>
      <w:r w:rsidR="00750B1A">
        <w:rPr>
          <w:rFonts w:eastAsia="Times New Roman" w:cs="Times New Roman"/>
          <w:szCs w:val="28"/>
          <w:lang w:val="kk-KZ" w:eastAsia="ru-RU"/>
        </w:rPr>
        <w:t>8, р. 2473-2478</w:t>
      </w:r>
      <w:r w:rsidRPr="004F2B37">
        <w:rPr>
          <w:rFonts w:eastAsia="Times New Roman" w:cs="Times New Roman"/>
          <w:szCs w:val="28"/>
          <w:lang w:val="kk-KZ" w:eastAsia="ru-RU"/>
        </w:rPr>
        <w:t>].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-нің төмен температурада өңделген </w:t>
      </w:r>
      <w:r w:rsidR="00A7111F" w:rsidRPr="004F2B37">
        <w:rPr>
          <w:rFonts w:eastAsia="Times New Roman" w:cs="Times New Roman"/>
          <w:szCs w:val="28"/>
          <w:lang w:val="kk-KZ" w:eastAsia="ru-RU"/>
        </w:rPr>
        <w:t>қабыршақ</w:t>
      </w:r>
      <w:r w:rsidR="005222B8" w:rsidRPr="004F2B37">
        <w:rPr>
          <w:rFonts w:eastAsia="Times New Roman" w:cs="Times New Roman"/>
          <w:szCs w:val="28"/>
          <w:lang w:val="kk-KZ" w:eastAsia="ru-RU"/>
        </w:rPr>
        <w:t>т</w:t>
      </w:r>
      <w:r w:rsidRPr="004F2B37">
        <w:rPr>
          <w:rFonts w:eastAsia="Times New Roman" w:cs="Times New Roman"/>
          <w:szCs w:val="28"/>
          <w:lang w:val="kk-KZ" w:eastAsia="ru-RU"/>
        </w:rPr>
        <w:t xml:space="preserve">арына тән тағы бір маңызды мәселе </w:t>
      </w:r>
      <w:r w:rsidR="009E18D8">
        <w:rPr>
          <w:rFonts w:eastAsia="Times New Roman" w:cs="Times New Roman"/>
          <w:szCs w:val="28"/>
          <w:lang w:val="kk-KZ" w:eastAsia="ru-RU"/>
        </w:rPr>
        <w:t>‒</w:t>
      </w:r>
      <w:r w:rsidRPr="004F2B37">
        <w:rPr>
          <w:rFonts w:eastAsia="Times New Roman" w:cs="Times New Roman"/>
          <w:szCs w:val="28"/>
          <w:lang w:val="kk-KZ" w:eastAsia="ru-RU"/>
        </w:rPr>
        <w:t xml:space="preserve"> оның төмен кристаллдық деңгейі мен нашар өткізгіштігі [</w:t>
      </w:r>
      <w:r w:rsidR="00750B1A">
        <w:rPr>
          <w:rFonts w:eastAsia="Times New Roman" w:cs="Times New Roman"/>
          <w:szCs w:val="28"/>
          <w:lang w:val="kk-KZ" w:eastAsia="ru-RU"/>
        </w:rPr>
        <w:t>58</w:t>
      </w:r>
      <w:r w:rsidRPr="004F2B37">
        <w:rPr>
          <w:rFonts w:eastAsia="Times New Roman" w:cs="Times New Roman"/>
          <w:szCs w:val="28"/>
          <w:lang w:val="kk-KZ" w:eastAsia="ru-RU"/>
        </w:rPr>
        <w:t>].</w:t>
      </w:r>
    </w:p>
    <w:p w:rsidR="00EC2BEE" w:rsidRPr="004F2B37" w:rsidRDefault="00E23B06" w:rsidP="00CC6177">
      <w:pPr>
        <w:spacing w:after="0" w:line="240" w:lineRule="auto"/>
        <w:ind w:firstLine="709"/>
        <w:jc w:val="both"/>
        <w:rPr>
          <w:rFonts w:eastAsia="Times New Roman" w:cs="Times New Roman"/>
          <w:szCs w:val="28"/>
          <w:lang w:val="kk-KZ" w:eastAsia="ru-RU"/>
        </w:rPr>
      </w:pPr>
      <w:r w:rsidRPr="004F2B37">
        <w:rPr>
          <w:rFonts w:eastAsia="Times New Roman" w:cs="Times New Roman"/>
          <w:szCs w:val="28"/>
          <w:lang w:val="kk-KZ" w:eastAsia="ru-RU"/>
        </w:rPr>
        <w:t>[</w:t>
      </w:r>
      <w:r w:rsidR="00750B1A">
        <w:rPr>
          <w:rFonts w:eastAsia="Times New Roman" w:cs="Times New Roman"/>
          <w:szCs w:val="28"/>
          <w:lang w:val="kk-KZ" w:eastAsia="ru-RU"/>
        </w:rPr>
        <w:t>59</w:t>
      </w:r>
      <w:r w:rsidRPr="004F2B37">
        <w:rPr>
          <w:rFonts w:eastAsia="Times New Roman" w:cs="Times New Roman"/>
          <w:szCs w:val="28"/>
          <w:lang w:val="kk-KZ" w:eastAsia="ru-RU"/>
        </w:rPr>
        <w:t>] жұмыс</w:t>
      </w:r>
      <w:r w:rsidR="005222B8" w:rsidRPr="004F2B37">
        <w:rPr>
          <w:rFonts w:eastAsia="Times New Roman" w:cs="Times New Roman"/>
          <w:szCs w:val="28"/>
          <w:lang w:val="kk-KZ" w:eastAsia="ru-RU"/>
        </w:rPr>
        <w:t>та</w:t>
      </w:r>
      <w:r w:rsidRPr="004F2B37">
        <w:rPr>
          <w:rFonts w:eastAsia="Times New Roman" w:cs="Times New Roman"/>
          <w:szCs w:val="28"/>
          <w:lang w:val="kk-KZ" w:eastAsia="ru-RU"/>
        </w:rPr>
        <w:t xml:space="preserve">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ETL төмен температурада (185°C) қыздырылған кезде жоғары температурада (500°C) қыздырылғаннан жақсы жұмыс істейтіні көрсетілген. Бұл төмен температурада қыздыру интерфейсті және энергия аймағының үйлесімділігін оңтайландырып, тесіктердің тасымалдану арналарын тиімді бөгеп, зарядтардың рекомбинациясын азайтуға мүмкіндік береді. Ал жоғары температурада қыздыру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-нің агрегациясын күшейтіп, оның астындағы өткізгіш негізді ашуы мүмкін, бұл фотоактивті қабатпен тікелей жанасуға әкеліп, зарядтардың рекомбинациясын арттырады. Қазіргі уақытта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-ді дайындаудың жаңа әдістері арқылы қыздыру температурасын бөлме температурасына дейін төмендету мүмкін болды [</w:t>
      </w:r>
      <w:r w:rsidR="00750B1A">
        <w:rPr>
          <w:rFonts w:eastAsia="Times New Roman" w:cs="Times New Roman"/>
          <w:szCs w:val="28"/>
          <w:lang w:val="kk-KZ" w:eastAsia="ru-RU"/>
        </w:rPr>
        <w:t xml:space="preserve">56, р. 1800292; </w:t>
      </w:r>
      <w:r w:rsidR="009C3D05">
        <w:rPr>
          <w:rFonts w:eastAsia="Times New Roman" w:cs="Times New Roman"/>
          <w:szCs w:val="28"/>
          <w:lang w:val="kk-KZ" w:eastAsia="ru-RU"/>
        </w:rPr>
        <w:t>6</w:t>
      </w:r>
      <w:r w:rsidR="00750B1A">
        <w:rPr>
          <w:rFonts w:eastAsia="Times New Roman" w:cs="Times New Roman"/>
          <w:szCs w:val="28"/>
          <w:lang w:val="kk-KZ" w:eastAsia="ru-RU"/>
        </w:rPr>
        <w:t>0</w:t>
      </w:r>
      <w:r w:rsidR="009C3D05">
        <w:rPr>
          <w:rFonts w:eastAsia="Times New Roman" w:cs="Times New Roman"/>
          <w:szCs w:val="28"/>
          <w:lang w:val="kk-KZ" w:eastAsia="ru-RU"/>
        </w:rPr>
        <w:t>-</w:t>
      </w:r>
      <w:r w:rsidR="00DD3B10" w:rsidRPr="004F2B37">
        <w:rPr>
          <w:rFonts w:eastAsia="Times New Roman" w:cs="Times New Roman"/>
          <w:szCs w:val="28"/>
          <w:lang w:val="kk-KZ" w:eastAsia="ru-RU"/>
        </w:rPr>
        <w:t>6</w:t>
      </w:r>
      <w:r w:rsidR="00750B1A">
        <w:rPr>
          <w:rFonts w:eastAsia="Times New Roman" w:cs="Times New Roman"/>
          <w:szCs w:val="28"/>
          <w:lang w:val="kk-KZ" w:eastAsia="ru-RU"/>
        </w:rPr>
        <w:t>2</w:t>
      </w:r>
      <w:r w:rsidRPr="004F2B37">
        <w:rPr>
          <w:rFonts w:eastAsia="Times New Roman" w:cs="Times New Roman"/>
          <w:szCs w:val="28"/>
          <w:lang w:val="kk-KZ" w:eastAsia="ru-RU"/>
        </w:rPr>
        <w:t xml:space="preserve">]. </w:t>
      </w:r>
      <w:r w:rsidR="00EC2BEE" w:rsidRPr="004F2B37">
        <w:rPr>
          <w:rFonts w:eastAsia="Times New Roman" w:cs="Times New Roman"/>
          <w:szCs w:val="28"/>
          <w:lang w:val="kk-KZ" w:eastAsia="ru-RU"/>
        </w:rPr>
        <w:t>SnO</w:t>
      </w:r>
      <w:r w:rsidR="00EC2BEE" w:rsidRPr="004F2B37">
        <w:rPr>
          <w:rFonts w:eastAsia="Times New Roman" w:cs="Times New Roman"/>
          <w:szCs w:val="28"/>
          <w:vertAlign w:val="subscript"/>
          <w:lang w:val="kk-KZ" w:eastAsia="ru-RU"/>
        </w:rPr>
        <w:t xml:space="preserve">2 </w:t>
      </w:r>
      <w:r w:rsidR="00EC2BEE" w:rsidRPr="004F2B37">
        <w:rPr>
          <w:rFonts w:cs="Times New Roman"/>
          <w:szCs w:val="28"/>
          <w:lang w:val="kk-KZ"/>
        </w:rPr>
        <w:t>негізіндегі ETL-ді төмен температурада алу технологиялары икемді пластикалық фотовольтаика үші</w:t>
      </w:r>
      <w:r w:rsidR="00DD3B10" w:rsidRPr="004F2B37">
        <w:rPr>
          <w:rFonts w:cs="Times New Roman"/>
          <w:szCs w:val="28"/>
          <w:lang w:val="kk-KZ"/>
        </w:rPr>
        <w:t>н перспективті болып табылады [6</w:t>
      </w:r>
      <w:r w:rsidR="00ED69E5">
        <w:rPr>
          <w:rFonts w:cs="Times New Roman"/>
          <w:szCs w:val="28"/>
          <w:lang w:val="kk-KZ"/>
        </w:rPr>
        <w:t>3</w:t>
      </w:r>
      <w:r w:rsidR="00EC2BEE" w:rsidRPr="004F2B37">
        <w:rPr>
          <w:rFonts w:cs="Times New Roman"/>
          <w:szCs w:val="28"/>
          <w:lang w:val="kk-KZ"/>
        </w:rPr>
        <w:t>].</w:t>
      </w:r>
    </w:p>
    <w:p w:rsidR="00E23B06" w:rsidRPr="004F2B37" w:rsidRDefault="00E23B06" w:rsidP="00CC6177">
      <w:pPr>
        <w:spacing w:after="0" w:line="240" w:lineRule="auto"/>
        <w:ind w:firstLine="709"/>
        <w:jc w:val="both"/>
        <w:rPr>
          <w:rFonts w:eastAsia="Times New Roman" w:cs="Times New Roman"/>
          <w:szCs w:val="28"/>
          <w:lang w:val="kk-KZ" w:eastAsia="ru-RU"/>
        </w:rPr>
      </w:pPr>
      <w:r w:rsidRPr="004F2B37">
        <w:rPr>
          <w:rFonts w:eastAsia="Times New Roman" w:cs="Times New Roman"/>
          <w:szCs w:val="28"/>
          <w:lang w:val="kk-KZ" w:eastAsia="ru-RU"/>
        </w:rPr>
        <w:t>SnO</w:t>
      </w:r>
      <w:r w:rsidRPr="004F2B37">
        <w:rPr>
          <w:rFonts w:eastAsia="Times New Roman" w:cs="Times New Roman"/>
          <w:szCs w:val="28"/>
          <w:vertAlign w:val="subscript"/>
          <w:lang w:val="kk-KZ" w:eastAsia="ru-RU"/>
        </w:rPr>
        <w:t xml:space="preserve">2 </w:t>
      </w:r>
      <w:r w:rsidRPr="004F2B37">
        <w:rPr>
          <w:rFonts w:eastAsia="Times New Roman" w:cs="Times New Roman"/>
          <w:szCs w:val="28"/>
          <w:lang w:val="kk-KZ" w:eastAsia="ru-RU"/>
        </w:rPr>
        <w:t>кристалын төмен температурада алу мүмкін болғандықтан, оны тиімді OSC үшін ең перспективті баламалы ETL ретінде қолдануға болады [</w:t>
      </w:r>
      <w:r w:rsidR="009C3D05">
        <w:rPr>
          <w:rFonts w:eastAsia="Times New Roman" w:cs="Times New Roman"/>
          <w:szCs w:val="28"/>
          <w:lang w:val="kk-KZ" w:eastAsia="ru-RU"/>
        </w:rPr>
        <w:t>6</w:t>
      </w:r>
      <w:r w:rsidR="00ED69E5">
        <w:rPr>
          <w:rFonts w:eastAsia="Times New Roman" w:cs="Times New Roman"/>
          <w:szCs w:val="28"/>
          <w:lang w:val="kk-KZ" w:eastAsia="ru-RU"/>
        </w:rPr>
        <w:t>4</w:t>
      </w:r>
      <w:r w:rsidRPr="004F2B37">
        <w:rPr>
          <w:rFonts w:eastAsia="Times New Roman" w:cs="Times New Roman"/>
          <w:szCs w:val="28"/>
          <w:lang w:val="kk-KZ" w:eastAsia="ru-RU"/>
        </w:rPr>
        <w:t>]. Алайда, төмен температурада өңделген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-де жеткіліксіз кристаллдық, ақауларлардың жоғары тығыздығы және төмендетілген өткізгіштік OSC тиімділігін әрі қарай жақсартуға шектеу қояды [</w:t>
      </w:r>
      <w:r w:rsidR="00DD3B10" w:rsidRPr="004F2B37">
        <w:rPr>
          <w:rFonts w:eastAsia="Times New Roman" w:cs="Times New Roman"/>
          <w:szCs w:val="28"/>
          <w:lang w:val="kk-KZ" w:eastAsia="ru-RU"/>
        </w:rPr>
        <w:t>6</w:t>
      </w:r>
      <w:r w:rsidR="00ED69E5">
        <w:rPr>
          <w:rFonts w:eastAsia="Times New Roman" w:cs="Times New Roman"/>
          <w:szCs w:val="28"/>
          <w:lang w:val="kk-KZ" w:eastAsia="ru-RU"/>
        </w:rPr>
        <w:t>5</w:t>
      </w:r>
      <w:r w:rsidRPr="004F2B37">
        <w:rPr>
          <w:rFonts w:eastAsia="Times New Roman" w:cs="Times New Roman"/>
          <w:szCs w:val="28"/>
          <w:lang w:val="kk-KZ" w:eastAsia="ru-RU"/>
        </w:rPr>
        <w:t>]. Бұл мәселені шешу үшін өте төмен электрон қозғалғыштығы бар аморфты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w:t>
      </w:r>
      <w:r w:rsidR="00DD3B10" w:rsidRPr="004F2B37">
        <w:rPr>
          <w:rFonts w:eastAsia="Times New Roman" w:cs="Times New Roman"/>
          <w:szCs w:val="28"/>
          <w:lang w:val="kk-KZ" w:eastAsia="ru-RU"/>
        </w:rPr>
        <w:t>6</w:t>
      </w:r>
      <w:r w:rsidR="00ED69E5">
        <w:rPr>
          <w:rFonts w:eastAsia="Times New Roman" w:cs="Times New Roman"/>
          <w:szCs w:val="28"/>
          <w:lang w:val="kk-KZ" w:eastAsia="ru-RU"/>
        </w:rPr>
        <w:t>6</w:t>
      </w:r>
      <w:r w:rsidRPr="004F2B37">
        <w:rPr>
          <w:rFonts w:eastAsia="Times New Roman" w:cs="Times New Roman"/>
          <w:szCs w:val="28"/>
          <w:lang w:val="kk-KZ" w:eastAsia="ru-RU"/>
        </w:rPr>
        <w:t>] немесе легірлеу және модификациялау әдістерін қолдануға болады [</w:t>
      </w:r>
      <w:r w:rsidRPr="00ED69E5">
        <w:rPr>
          <w:rFonts w:eastAsia="Times New Roman" w:cs="Times New Roman"/>
          <w:szCs w:val="28"/>
          <w:lang w:val="kk-KZ" w:eastAsia="ru-RU"/>
        </w:rPr>
        <w:t>4</w:t>
      </w:r>
      <w:r w:rsidR="00ED69E5">
        <w:rPr>
          <w:rFonts w:eastAsia="Times New Roman" w:cs="Times New Roman"/>
          <w:szCs w:val="28"/>
          <w:lang w:val="kk-KZ" w:eastAsia="ru-RU"/>
        </w:rPr>
        <w:t>, р. 381-384</w:t>
      </w:r>
      <w:r w:rsidR="009C3D05" w:rsidRPr="00ED69E5">
        <w:rPr>
          <w:rFonts w:eastAsia="Times New Roman" w:cs="Times New Roman"/>
          <w:szCs w:val="28"/>
          <w:lang w:val="kk-KZ" w:eastAsia="ru-RU"/>
        </w:rPr>
        <w:t xml:space="preserve">; </w:t>
      </w:r>
      <w:r w:rsidR="00ED69E5">
        <w:rPr>
          <w:rFonts w:eastAsia="Times New Roman" w:cs="Times New Roman"/>
          <w:szCs w:val="28"/>
          <w:lang w:val="kk-KZ" w:eastAsia="ru-RU"/>
        </w:rPr>
        <w:t>67</w:t>
      </w:r>
      <w:r w:rsidRPr="004F2B37">
        <w:rPr>
          <w:rFonts w:eastAsia="Times New Roman" w:cs="Times New Roman"/>
          <w:szCs w:val="28"/>
          <w:lang w:val="kk-KZ" w:eastAsia="ru-RU"/>
        </w:rPr>
        <w:t>].</w:t>
      </w:r>
    </w:p>
    <w:p w:rsidR="00E23B06" w:rsidRPr="004F2B37" w:rsidRDefault="00E23B06" w:rsidP="00CC6177">
      <w:pPr>
        <w:spacing w:after="0" w:line="240" w:lineRule="auto"/>
        <w:ind w:firstLine="709"/>
        <w:jc w:val="both"/>
        <w:rPr>
          <w:rFonts w:eastAsia="Times New Roman" w:cs="Times New Roman"/>
          <w:szCs w:val="28"/>
          <w:lang w:val="kk-KZ" w:eastAsia="ru-RU"/>
        </w:rPr>
      </w:pPr>
      <w:r w:rsidRPr="004F2B37">
        <w:rPr>
          <w:rFonts w:eastAsia="Times New Roman" w:cs="Times New Roman"/>
          <w:szCs w:val="28"/>
          <w:lang w:val="kk-KZ" w:eastAsia="ru-RU"/>
        </w:rPr>
        <w:t>OSC тиімділігі тікелей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ETL-нің электрлік және хим</w:t>
      </w:r>
      <w:r w:rsidR="00DD3B10" w:rsidRPr="004F2B37">
        <w:rPr>
          <w:rFonts w:eastAsia="Times New Roman" w:cs="Times New Roman"/>
          <w:szCs w:val="28"/>
          <w:lang w:val="kk-KZ" w:eastAsia="ru-RU"/>
        </w:rPr>
        <w:t>иялық қасиеттеріне байланысты [</w:t>
      </w:r>
      <w:r w:rsidR="00ED69E5">
        <w:rPr>
          <w:rFonts w:eastAsia="Times New Roman" w:cs="Times New Roman"/>
          <w:szCs w:val="28"/>
          <w:lang w:val="kk-KZ" w:eastAsia="ru-RU"/>
        </w:rPr>
        <w:t>68</w:t>
      </w:r>
      <w:r w:rsidRPr="004F2B37">
        <w:rPr>
          <w:rFonts w:eastAsia="Times New Roman" w:cs="Times New Roman"/>
          <w:szCs w:val="28"/>
          <w:lang w:val="kk-KZ" w:eastAsia="ru-RU"/>
        </w:rPr>
        <w:t>]. Алайда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өндірісінде пайда болатын оттегі ақаулары, координацияланбаған Sn4+, беткі гидроксил топтары және т.б. ақаулар заряд тасымалдау үрдістерін қиындатып, рекомбинацияны күшейтіп, OSC тиімділігі мен тұрақтылығын төмендетеді [</w:t>
      </w:r>
      <w:r w:rsidR="00ED69E5">
        <w:rPr>
          <w:rFonts w:eastAsia="Times New Roman" w:cs="Times New Roman"/>
          <w:szCs w:val="28"/>
          <w:lang w:val="kk-KZ" w:eastAsia="ru-RU"/>
        </w:rPr>
        <w:t>69</w:t>
      </w:r>
      <w:r w:rsidRPr="004F2B37">
        <w:rPr>
          <w:rFonts w:eastAsia="Times New Roman" w:cs="Times New Roman"/>
          <w:szCs w:val="28"/>
          <w:lang w:val="kk-KZ" w:eastAsia="ru-RU"/>
        </w:rPr>
        <w:t xml:space="preserve">, </w:t>
      </w:r>
      <w:r w:rsidR="009C3D05">
        <w:rPr>
          <w:rFonts w:eastAsia="Times New Roman" w:cs="Times New Roman"/>
          <w:szCs w:val="28"/>
          <w:lang w:val="kk-KZ" w:eastAsia="ru-RU"/>
        </w:rPr>
        <w:t>7</w:t>
      </w:r>
      <w:r w:rsidR="00ED69E5">
        <w:rPr>
          <w:rFonts w:eastAsia="Times New Roman" w:cs="Times New Roman"/>
          <w:szCs w:val="28"/>
          <w:lang w:val="kk-KZ" w:eastAsia="ru-RU"/>
        </w:rPr>
        <w:t>0</w:t>
      </w:r>
      <w:r w:rsidRPr="004F2B37">
        <w:rPr>
          <w:rFonts w:eastAsia="Times New Roman" w:cs="Times New Roman"/>
          <w:szCs w:val="28"/>
          <w:lang w:val="kk-KZ" w:eastAsia="ru-RU"/>
        </w:rPr>
        <w:t>].</w:t>
      </w:r>
    </w:p>
    <w:p w:rsidR="00E23B06" w:rsidRPr="004F2B37" w:rsidRDefault="00E23B06" w:rsidP="00CC6177">
      <w:pPr>
        <w:spacing w:after="0" w:line="240" w:lineRule="auto"/>
        <w:ind w:firstLine="709"/>
        <w:jc w:val="both"/>
        <w:rPr>
          <w:rFonts w:eastAsia="Times New Roman" w:cs="Times New Roman"/>
          <w:szCs w:val="28"/>
          <w:lang w:val="kk-KZ" w:eastAsia="ru-RU"/>
        </w:rPr>
      </w:pPr>
      <w:r w:rsidRPr="004F2B37">
        <w:rPr>
          <w:rFonts w:eastAsia="Times New Roman" w:cs="Times New Roman"/>
          <w:szCs w:val="28"/>
          <w:lang w:val="kk-KZ" w:eastAsia="ru-RU"/>
        </w:rPr>
        <w:t>Жақында жүргізілген зерттеулер ETL-ді физикалық және химиялық әдістермен модификациялау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/фотоактивті қабат интерфейсін оңтайландырып, OSC өнімділігін арттыруға</w:t>
      </w:r>
      <w:r w:rsidR="00DD3B10" w:rsidRPr="004F2B37">
        <w:rPr>
          <w:rFonts w:eastAsia="Times New Roman" w:cs="Times New Roman"/>
          <w:szCs w:val="28"/>
          <w:lang w:val="kk-KZ" w:eastAsia="ru-RU"/>
        </w:rPr>
        <w:t xml:space="preserve"> мүмкіндік беретінін көрсетті [7</w:t>
      </w:r>
      <w:r w:rsidR="00ED69E5">
        <w:rPr>
          <w:rFonts w:eastAsia="Times New Roman" w:cs="Times New Roman"/>
          <w:szCs w:val="28"/>
          <w:lang w:val="kk-KZ" w:eastAsia="ru-RU"/>
        </w:rPr>
        <w:t>1</w:t>
      </w:r>
      <w:r w:rsidR="00DD3B10" w:rsidRPr="004F2B37">
        <w:rPr>
          <w:rFonts w:eastAsia="Times New Roman" w:cs="Times New Roman"/>
          <w:szCs w:val="28"/>
          <w:lang w:val="kk-KZ" w:eastAsia="ru-RU"/>
        </w:rPr>
        <w:t>, 7</w:t>
      </w:r>
      <w:r w:rsidR="00ED69E5">
        <w:rPr>
          <w:rFonts w:eastAsia="Times New Roman" w:cs="Times New Roman"/>
          <w:szCs w:val="28"/>
          <w:lang w:val="kk-KZ" w:eastAsia="ru-RU"/>
        </w:rPr>
        <w:t>2</w:t>
      </w:r>
      <w:r w:rsidRPr="004F2B37">
        <w:rPr>
          <w:rFonts w:eastAsia="Times New Roman" w:cs="Times New Roman"/>
          <w:szCs w:val="28"/>
          <w:lang w:val="kk-KZ" w:eastAsia="ru-RU"/>
        </w:rPr>
        <w:t>]. Модификаторларды енгізу тәсіліне байланысты физико-химиялық модификация көлемдік және беткі модификацияға</w:t>
      </w:r>
      <w:r w:rsidR="003E0D64" w:rsidRPr="004F2B37">
        <w:rPr>
          <w:rFonts w:eastAsia="Times New Roman" w:cs="Times New Roman"/>
          <w:szCs w:val="28"/>
          <w:lang w:val="kk-KZ" w:eastAsia="ru-RU"/>
        </w:rPr>
        <w:t xml:space="preserve"> бөлінеді. Көлемдік модификация-</w:t>
      </w:r>
      <w:r w:rsidRPr="004F2B37">
        <w:rPr>
          <w:rFonts w:eastAsia="Times New Roman" w:cs="Times New Roman"/>
          <w:szCs w:val="28"/>
          <w:lang w:val="kk-KZ" w:eastAsia="ru-RU"/>
        </w:rPr>
        <w:t>модификаторды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коллоидына қосу, нәтижесінде модификатор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қабаты көлемінде қалады. Модификатор SnO</w:t>
      </w:r>
      <w:r w:rsidRPr="004F2B37">
        <w:rPr>
          <w:rFonts w:eastAsia="Times New Roman" w:cs="Times New Roman"/>
          <w:szCs w:val="28"/>
          <w:vertAlign w:val="subscript"/>
          <w:lang w:val="kk-KZ" w:eastAsia="ru-RU"/>
        </w:rPr>
        <w:t xml:space="preserve">2 </w:t>
      </w:r>
      <w:r w:rsidRPr="004F2B37">
        <w:rPr>
          <w:rFonts w:eastAsia="Times New Roman" w:cs="Times New Roman"/>
          <w:szCs w:val="28"/>
          <w:lang w:val="kk-KZ" w:eastAsia="ru-RU"/>
        </w:rPr>
        <w:t>бөлшектерімен химиялық байланыс немесе физикалық байланыс арқылы бірігіп, ETL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-нің эл</w:t>
      </w:r>
      <w:r w:rsidR="00DD3B10" w:rsidRPr="004F2B37">
        <w:rPr>
          <w:rFonts w:eastAsia="Times New Roman" w:cs="Times New Roman"/>
          <w:szCs w:val="28"/>
          <w:lang w:val="kk-KZ" w:eastAsia="ru-RU"/>
        </w:rPr>
        <w:t>ектрлік қасиеттерін жақсартады</w:t>
      </w:r>
      <w:r w:rsidRPr="004F2B37">
        <w:rPr>
          <w:rFonts w:eastAsia="Times New Roman" w:cs="Times New Roman"/>
          <w:szCs w:val="28"/>
          <w:lang w:val="kk-KZ" w:eastAsia="ru-RU"/>
        </w:rPr>
        <w:t>. Беттік модификацияда модификатордың жеке жұқа қабаты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қабатына жағылады, ол SnO</w:t>
      </w:r>
      <w:r w:rsidRPr="004F2B37">
        <w:rPr>
          <w:rFonts w:eastAsia="Times New Roman" w:cs="Times New Roman"/>
          <w:szCs w:val="28"/>
          <w:vertAlign w:val="subscript"/>
          <w:lang w:val="kk-KZ" w:eastAsia="ru-RU"/>
        </w:rPr>
        <w:t>2</w:t>
      </w:r>
      <w:r w:rsidRPr="004F2B37">
        <w:rPr>
          <w:rFonts w:eastAsia="Times New Roman" w:cs="Times New Roman"/>
          <w:szCs w:val="28"/>
          <w:lang w:val="kk-KZ" w:eastAsia="ru-RU"/>
        </w:rPr>
        <w:t xml:space="preserve"> мен фотоактивті қабаттың арасындағы аралық қабат ретінде әрекет етеді. Бұл жағдайда модификатор интерфейс ақауларын</w:t>
      </w:r>
      <w:r w:rsidR="00DD3B10" w:rsidRPr="004F2B37">
        <w:rPr>
          <w:rFonts w:eastAsia="Times New Roman" w:cs="Times New Roman"/>
          <w:szCs w:val="28"/>
          <w:lang w:val="kk-KZ" w:eastAsia="ru-RU"/>
        </w:rPr>
        <w:t xml:space="preserve"> пассивациялауға ықпал етеді </w:t>
      </w:r>
      <w:r w:rsidRPr="004F2B37">
        <w:rPr>
          <w:rFonts w:eastAsia="Times New Roman" w:cs="Times New Roman"/>
          <w:szCs w:val="28"/>
          <w:lang w:val="kk-KZ" w:eastAsia="ru-RU"/>
        </w:rPr>
        <w:t>.</w:t>
      </w:r>
    </w:p>
    <w:p w:rsidR="00E23B06" w:rsidRPr="004F2B37" w:rsidRDefault="00E23B06" w:rsidP="00CC6177">
      <w:pPr>
        <w:spacing w:after="0" w:line="240" w:lineRule="auto"/>
        <w:ind w:firstLine="709"/>
        <w:jc w:val="both"/>
        <w:rPr>
          <w:rFonts w:eastAsia="Times New Roman" w:cs="Times New Roman"/>
          <w:szCs w:val="28"/>
          <w:lang w:val="kk-KZ" w:eastAsia="ru-RU"/>
        </w:rPr>
      </w:pPr>
    </w:p>
    <w:p w:rsidR="00E23B06" w:rsidRPr="004F2B37" w:rsidRDefault="00E23B06" w:rsidP="00CC6177">
      <w:pPr>
        <w:pStyle w:val="3"/>
        <w:ind w:firstLine="709"/>
        <w:rPr>
          <w:lang w:val="kk-KZ"/>
        </w:rPr>
      </w:pPr>
      <w:r w:rsidRPr="004F2B37">
        <w:rPr>
          <w:lang w:val="kk-KZ"/>
        </w:rPr>
        <w:t xml:space="preserve">1.4 </w:t>
      </w:r>
      <w:r w:rsidR="002643D6" w:rsidRPr="002643D6">
        <w:rPr>
          <w:rStyle w:val="ae"/>
          <w:b/>
          <w:lang w:val="kk-KZ"/>
        </w:rPr>
        <w:t>OSC үшін SnO</w:t>
      </w:r>
      <w:r w:rsidR="002643D6" w:rsidRPr="002643D6">
        <w:rPr>
          <w:rStyle w:val="ae"/>
          <w:b/>
          <w:vertAlign w:val="subscript"/>
          <w:lang w:val="kk-KZ"/>
        </w:rPr>
        <w:t>2</w:t>
      </w:r>
      <w:r w:rsidR="002643D6" w:rsidRPr="002643D6">
        <w:rPr>
          <w:rStyle w:val="ae"/>
          <w:b/>
          <w:lang w:val="kk-KZ"/>
        </w:rPr>
        <w:t xml:space="preserve"> негізіндегі нанокомпозитті электрон-тасымалдаушы қабат</w:t>
      </w:r>
      <w:r w:rsidRPr="004F2B37">
        <w:rPr>
          <w:lang w:val="kk-KZ"/>
        </w:rPr>
        <w:t xml:space="preserve"> </w:t>
      </w:r>
    </w:p>
    <w:p w:rsidR="00E23B06" w:rsidRPr="004F2B37" w:rsidRDefault="00E23B06" w:rsidP="00CC6177">
      <w:pPr>
        <w:pStyle w:val="af"/>
        <w:spacing w:before="0" w:beforeAutospacing="0" w:after="0" w:afterAutospacing="0"/>
        <w:ind w:firstLine="709"/>
        <w:jc w:val="both"/>
        <w:rPr>
          <w:sz w:val="28"/>
          <w:szCs w:val="28"/>
          <w:lang w:val="kk-KZ"/>
        </w:rPr>
      </w:pPr>
      <w:r w:rsidRPr="004F2B37">
        <w:rPr>
          <w:sz w:val="28"/>
          <w:szCs w:val="28"/>
          <w:lang w:val="kk-KZ"/>
        </w:rPr>
        <w:t xml:space="preserve">Қазіргі технологиялар жоғары химиялық және термиялық тұрақтылыққа, жақсы өткізгіштікке, мөлдірлікке, сондай-ақ селективті катализдік немесе сенсорлық белсенділікке ие көпфункционалды материалдарды жасауды талап етеді. Осыған байланысты метал оксидтерінің бірнеше қасиеттерін біріктіретін оксидті композитті </w:t>
      </w:r>
      <w:r w:rsidR="003E0D64" w:rsidRPr="004F2B37">
        <w:rPr>
          <w:sz w:val="28"/>
          <w:szCs w:val="28"/>
          <w:lang w:val="kk-KZ"/>
        </w:rPr>
        <w:t>қабыршақтарға</w:t>
      </w:r>
      <w:r w:rsidRPr="004F2B37">
        <w:rPr>
          <w:sz w:val="28"/>
          <w:szCs w:val="28"/>
          <w:lang w:val="kk-KZ"/>
        </w:rPr>
        <w:t xml:space="preserve"> ерекше назар аударылады. Өзінің әмбебаптығы арқасында мұндай </w:t>
      </w:r>
      <w:r w:rsidR="003E0D64" w:rsidRPr="004F2B37">
        <w:rPr>
          <w:sz w:val="28"/>
          <w:szCs w:val="28"/>
          <w:lang w:val="kk-KZ"/>
        </w:rPr>
        <w:t>қабыршақта</w:t>
      </w:r>
      <w:r w:rsidRPr="004F2B37">
        <w:rPr>
          <w:sz w:val="28"/>
          <w:szCs w:val="28"/>
          <w:lang w:val="kk-KZ"/>
        </w:rPr>
        <w:t>р оптоэлектроникада, сенсорлық құрылғыларда, энергетикада және катализде кеңінен қолданылады.</w:t>
      </w:r>
    </w:p>
    <w:p w:rsidR="00E23B06" w:rsidRPr="004F2B37" w:rsidRDefault="00E23B06" w:rsidP="00CC6177">
      <w:pPr>
        <w:pStyle w:val="af"/>
        <w:spacing w:before="0" w:beforeAutospacing="0" w:after="0" w:afterAutospacing="0"/>
        <w:ind w:firstLine="709"/>
        <w:jc w:val="both"/>
        <w:rPr>
          <w:sz w:val="28"/>
          <w:szCs w:val="28"/>
          <w:lang w:val="kk-KZ"/>
        </w:rPr>
      </w:pPr>
      <w:r w:rsidRPr="004F2B37">
        <w:rPr>
          <w:sz w:val="28"/>
          <w:szCs w:val="28"/>
          <w:lang w:val="kk-KZ"/>
        </w:rPr>
        <w:t xml:space="preserve">Оксидті композиттер құрамын, алу әдісін және </w:t>
      </w:r>
      <w:r w:rsidR="003E0D64" w:rsidRPr="004F2B37">
        <w:rPr>
          <w:sz w:val="28"/>
          <w:szCs w:val="28"/>
          <w:lang w:val="kk-KZ"/>
        </w:rPr>
        <w:t>қабыршақтың</w:t>
      </w:r>
      <w:r w:rsidRPr="004F2B37">
        <w:rPr>
          <w:sz w:val="28"/>
          <w:szCs w:val="28"/>
          <w:lang w:val="kk-KZ"/>
        </w:rPr>
        <w:t xml:space="preserve"> архитектурасын (мысалы, қабат-қабат жағу, бірлесіп үю, гетероструктуралар жасау) өзгерту арқылы физико-химиялық қасиеттерді икемді түрде реттеуге мүмкіндік береді.</w:t>
      </w:r>
    </w:p>
    <w:p w:rsidR="00E23B06" w:rsidRPr="004F2B37" w:rsidRDefault="00E23B06" w:rsidP="00CC6177">
      <w:pPr>
        <w:pStyle w:val="af"/>
        <w:spacing w:before="0" w:beforeAutospacing="0" w:after="0" w:afterAutospacing="0"/>
        <w:ind w:firstLine="709"/>
        <w:jc w:val="both"/>
        <w:rPr>
          <w:sz w:val="28"/>
          <w:szCs w:val="28"/>
          <w:lang w:val="kk-KZ"/>
        </w:rPr>
      </w:pPr>
      <w:r w:rsidRPr="004F2B37">
        <w:rPr>
          <w:sz w:val="28"/>
          <w:szCs w:val="28"/>
          <w:lang w:val="kk-KZ"/>
        </w:rPr>
        <w:t xml:space="preserve">Оксидті композитті </w:t>
      </w:r>
      <w:r w:rsidR="003E0D64" w:rsidRPr="004F2B37">
        <w:rPr>
          <w:sz w:val="28"/>
          <w:szCs w:val="28"/>
          <w:lang w:val="kk-KZ"/>
        </w:rPr>
        <w:t>қабыршақтарды</w:t>
      </w:r>
      <w:r w:rsidRPr="004F2B37">
        <w:rPr>
          <w:sz w:val="28"/>
          <w:szCs w:val="28"/>
          <w:lang w:val="kk-KZ"/>
        </w:rPr>
        <w:t xml:space="preserve"> келесі типтерге бөлуге болады:</w:t>
      </w:r>
    </w:p>
    <w:p w:rsidR="00E23B06" w:rsidRPr="004F2B37" w:rsidRDefault="004F2B37" w:rsidP="00CC6177">
      <w:pPr>
        <w:pStyle w:val="af"/>
        <w:spacing w:before="0" w:beforeAutospacing="0" w:after="0" w:afterAutospacing="0"/>
        <w:ind w:firstLine="709"/>
        <w:jc w:val="both"/>
        <w:rPr>
          <w:sz w:val="28"/>
          <w:szCs w:val="28"/>
          <w:lang w:val="kk-KZ"/>
        </w:rPr>
      </w:pPr>
      <w:r w:rsidRPr="004F2B37">
        <w:rPr>
          <w:rStyle w:val="ae"/>
          <w:b w:val="0"/>
          <w:sz w:val="28"/>
          <w:szCs w:val="28"/>
          <w:lang w:val="kk-KZ"/>
        </w:rPr>
        <w:t>1.</w:t>
      </w:r>
      <w:r w:rsidR="000F2214" w:rsidRPr="004F2B37">
        <w:rPr>
          <w:rStyle w:val="ae"/>
          <w:b w:val="0"/>
          <w:sz w:val="28"/>
          <w:szCs w:val="28"/>
          <w:lang w:val="kk-KZ"/>
        </w:rPr>
        <w:t xml:space="preserve"> </w:t>
      </w:r>
      <w:r w:rsidR="00E23B06" w:rsidRPr="004F2B37">
        <w:rPr>
          <w:rStyle w:val="ae"/>
          <w:b w:val="0"/>
          <w:sz w:val="28"/>
          <w:szCs w:val="28"/>
          <w:lang w:val="kk-KZ"/>
        </w:rPr>
        <w:t>Гомогенді композиттер</w:t>
      </w:r>
      <w:r w:rsidR="00E23B06" w:rsidRPr="004F2B37">
        <w:rPr>
          <w:sz w:val="28"/>
          <w:szCs w:val="28"/>
          <w:lang w:val="kk-KZ"/>
        </w:rPr>
        <w:t xml:space="preserve"> </w:t>
      </w:r>
      <w:r w:rsidRPr="004F2B37">
        <w:rPr>
          <w:sz w:val="28"/>
          <w:szCs w:val="28"/>
          <w:lang w:val="kk-KZ"/>
        </w:rPr>
        <w:t>‒</w:t>
      </w:r>
      <w:r w:rsidR="00E23B06" w:rsidRPr="004F2B37">
        <w:rPr>
          <w:sz w:val="28"/>
          <w:szCs w:val="28"/>
          <w:lang w:val="kk-KZ"/>
        </w:rPr>
        <w:t xml:space="preserve"> қатты ерітінділерден тұрады, мысалы, ZnO:Al, </w:t>
      </w:r>
      <w:r w:rsidR="00967C7F" w:rsidRPr="004F2B37">
        <w:rPr>
          <w:sz w:val="28"/>
          <w:szCs w:val="28"/>
          <w:lang w:val="kk-KZ"/>
        </w:rPr>
        <w:t>SnO</w:t>
      </w:r>
      <w:r w:rsidR="00967C7F" w:rsidRPr="004F2B37">
        <w:rPr>
          <w:sz w:val="28"/>
          <w:szCs w:val="28"/>
          <w:vertAlign w:val="subscript"/>
          <w:lang w:val="kk-KZ"/>
        </w:rPr>
        <w:t>2</w:t>
      </w:r>
      <w:r w:rsidR="00E23B06" w:rsidRPr="004F2B37">
        <w:rPr>
          <w:sz w:val="28"/>
          <w:szCs w:val="28"/>
          <w:lang w:val="kk-KZ"/>
        </w:rPr>
        <w:t>:F, ITO (In</w:t>
      </w:r>
      <w:r w:rsidR="00E23B06" w:rsidRPr="004F2B37">
        <w:rPr>
          <w:rFonts w:ascii="Cambria Math" w:hAnsi="Cambria Math" w:cs="Cambria Math"/>
          <w:sz w:val="28"/>
          <w:szCs w:val="28"/>
          <w:lang w:val="kk-KZ"/>
        </w:rPr>
        <w:t>₂</w:t>
      </w:r>
      <w:r w:rsidR="00E23B06" w:rsidRPr="004F2B37">
        <w:rPr>
          <w:sz w:val="28"/>
          <w:szCs w:val="28"/>
          <w:lang w:val="kk-KZ"/>
        </w:rPr>
        <w:t>O</w:t>
      </w:r>
      <w:r w:rsidR="00E23B06" w:rsidRPr="004F2B37">
        <w:rPr>
          <w:rFonts w:ascii="Cambria Math" w:hAnsi="Cambria Math" w:cs="Cambria Math"/>
          <w:sz w:val="28"/>
          <w:szCs w:val="28"/>
          <w:lang w:val="kk-KZ"/>
        </w:rPr>
        <w:t>₃</w:t>
      </w:r>
      <w:r w:rsidR="00E23B06" w:rsidRPr="004F2B37">
        <w:rPr>
          <w:sz w:val="28"/>
          <w:szCs w:val="28"/>
          <w:lang w:val="kk-KZ"/>
        </w:rPr>
        <w:t>:Sn), мұнда қоспа базалық оксидтің қасиеттерін өзгертеді.</w:t>
      </w:r>
    </w:p>
    <w:p w:rsidR="00E23B06" w:rsidRPr="004F2B37" w:rsidRDefault="004F2B37" w:rsidP="00CC6177">
      <w:pPr>
        <w:pStyle w:val="af"/>
        <w:spacing w:before="0" w:beforeAutospacing="0" w:after="0" w:afterAutospacing="0"/>
        <w:ind w:firstLine="709"/>
        <w:jc w:val="both"/>
        <w:rPr>
          <w:sz w:val="28"/>
          <w:szCs w:val="28"/>
          <w:lang w:val="kk-KZ"/>
        </w:rPr>
      </w:pPr>
      <w:r w:rsidRPr="004F2B37">
        <w:rPr>
          <w:rStyle w:val="ae"/>
          <w:b w:val="0"/>
          <w:sz w:val="28"/>
          <w:szCs w:val="28"/>
          <w:lang w:val="kk-KZ"/>
        </w:rPr>
        <w:t>2.</w:t>
      </w:r>
      <w:r w:rsidR="000F2214" w:rsidRPr="004F2B37">
        <w:rPr>
          <w:rStyle w:val="ae"/>
          <w:b w:val="0"/>
          <w:sz w:val="28"/>
          <w:szCs w:val="28"/>
          <w:lang w:val="kk-KZ"/>
        </w:rPr>
        <w:t xml:space="preserve"> </w:t>
      </w:r>
      <w:r w:rsidR="00E23B06" w:rsidRPr="004F2B37">
        <w:rPr>
          <w:rStyle w:val="ae"/>
          <w:b w:val="0"/>
          <w:sz w:val="28"/>
          <w:szCs w:val="28"/>
          <w:lang w:val="kk-KZ"/>
        </w:rPr>
        <w:t>Гетерогенді композиттер</w:t>
      </w:r>
      <w:r w:rsidR="00E23B06" w:rsidRPr="004F2B37">
        <w:rPr>
          <w:sz w:val="28"/>
          <w:szCs w:val="28"/>
          <w:lang w:val="kk-KZ"/>
        </w:rPr>
        <w:t xml:space="preserve"> </w:t>
      </w:r>
      <w:r w:rsidRPr="004F2B37">
        <w:rPr>
          <w:sz w:val="28"/>
          <w:szCs w:val="28"/>
          <w:lang w:val="kk-KZ"/>
        </w:rPr>
        <w:t>‒</w:t>
      </w:r>
      <w:r w:rsidR="00E23B06" w:rsidRPr="004F2B37">
        <w:rPr>
          <w:sz w:val="28"/>
          <w:szCs w:val="28"/>
          <w:lang w:val="kk-KZ"/>
        </w:rPr>
        <w:t xml:space="preserve"> әртүрлі фазалардан тұрады, мысалы, Co</w:t>
      </w:r>
      <w:r w:rsidR="00E23B06" w:rsidRPr="004F2B37">
        <w:rPr>
          <w:rFonts w:ascii="Cambria Math" w:hAnsi="Cambria Math" w:cs="Cambria Math"/>
          <w:sz w:val="28"/>
          <w:szCs w:val="28"/>
          <w:lang w:val="kk-KZ"/>
        </w:rPr>
        <w:t>₃</w:t>
      </w:r>
      <w:r w:rsidR="00E23B06" w:rsidRPr="004F2B37">
        <w:rPr>
          <w:sz w:val="28"/>
          <w:szCs w:val="28"/>
          <w:lang w:val="kk-KZ"/>
        </w:rPr>
        <w:t>O</w:t>
      </w:r>
      <w:r w:rsidR="00E23B06" w:rsidRPr="004F2B37">
        <w:rPr>
          <w:rFonts w:ascii="Cambria Math" w:hAnsi="Cambria Math" w:cs="Cambria Math"/>
          <w:sz w:val="28"/>
          <w:szCs w:val="28"/>
          <w:lang w:val="kk-KZ"/>
        </w:rPr>
        <w:t>₄</w:t>
      </w:r>
      <w:r w:rsidR="00E23B06" w:rsidRPr="004F2B37">
        <w:rPr>
          <w:sz w:val="28"/>
          <w:szCs w:val="28"/>
          <w:lang w:val="kk-KZ"/>
        </w:rPr>
        <w:t>/TiO</w:t>
      </w:r>
      <w:r w:rsidR="00E23B06" w:rsidRPr="004F2B37">
        <w:rPr>
          <w:rFonts w:ascii="Cambria Math" w:hAnsi="Cambria Math" w:cs="Cambria Math"/>
          <w:sz w:val="28"/>
          <w:szCs w:val="28"/>
          <w:lang w:val="kk-KZ"/>
        </w:rPr>
        <w:t>₂</w:t>
      </w:r>
      <w:r w:rsidR="00E23B06" w:rsidRPr="004F2B37">
        <w:rPr>
          <w:sz w:val="28"/>
          <w:szCs w:val="28"/>
          <w:lang w:val="kk-KZ"/>
        </w:rPr>
        <w:t>, Fe</w:t>
      </w:r>
      <w:r w:rsidR="00E23B06" w:rsidRPr="004F2B37">
        <w:rPr>
          <w:rFonts w:ascii="Cambria Math" w:hAnsi="Cambria Math" w:cs="Cambria Math"/>
          <w:sz w:val="28"/>
          <w:szCs w:val="28"/>
          <w:lang w:val="kk-KZ"/>
        </w:rPr>
        <w:t>₂</w:t>
      </w:r>
      <w:r w:rsidR="00E23B06" w:rsidRPr="004F2B37">
        <w:rPr>
          <w:sz w:val="28"/>
          <w:szCs w:val="28"/>
          <w:lang w:val="kk-KZ"/>
        </w:rPr>
        <w:t>O</w:t>
      </w:r>
      <w:r w:rsidR="00E23B06" w:rsidRPr="004F2B37">
        <w:rPr>
          <w:rFonts w:ascii="Cambria Math" w:hAnsi="Cambria Math" w:cs="Cambria Math"/>
          <w:sz w:val="28"/>
          <w:szCs w:val="28"/>
          <w:lang w:val="kk-KZ"/>
        </w:rPr>
        <w:t>₃</w:t>
      </w:r>
      <w:r w:rsidR="00E23B06" w:rsidRPr="004F2B37">
        <w:rPr>
          <w:sz w:val="28"/>
          <w:szCs w:val="28"/>
          <w:lang w:val="kk-KZ"/>
        </w:rPr>
        <w:t>/</w:t>
      </w:r>
      <w:r w:rsidR="00967C7F" w:rsidRPr="004F2B37">
        <w:rPr>
          <w:sz w:val="28"/>
          <w:szCs w:val="28"/>
          <w:lang w:val="kk-KZ"/>
        </w:rPr>
        <w:t>SnO</w:t>
      </w:r>
      <w:r w:rsidR="00967C7F" w:rsidRPr="004F2B37">
        <w:rPr>
          <w:sz w:val="28"/>
          <w:szCs w:val="28"/>
          <w:vertAlign w:val="subscript"/>
          <w:lang w:val="kk-KZ"/>
        </w:rPr>
        <w:t>2</w:t>
      </w:r>
      <w:r w:rsidR="00E23B06" w:rsidRPr="004F2B37">
        <w:rPr>
          <w:sz w:val="28"/>
          <w:szCs w:val="28"/>
          <w:lang w:val="kk-KZ"/>
        </w:rPr>
        <w:t>, мультифункционалдылықты қамтамасыз етеді.</w:t>
      </w:r>
    </w:p>
    <w:p w:rsidR="00E23B06" w:rsidRPr="004F2B37" w:rsidRDefault="004F2B37" w:rsidP="00CC6177">
      <w:pPr>
        <w:pStyle w:val="af"/>
        <w:spacing w:before="0" w:beforeAutospacing="0" w:after="0" w:afterAutospacing="0"/>
        <w:ind w:firstLine="709"/>
        <w:jc w:val="both"/>
        <w:rPr>
          <w:sz w:val="28"/>
          <w:szCs w:val="28"/>
          <w:lang w:val="kk-KZ"/>
        </w:rPr>
      </w:pPr>
      <w:r w:rsidRPr="004F2B37">
        <w:rPr>
          <w:rStyle w:val="ae"/>
          <w:b w:val="0"/>
          <w:sz w:val="28"/>
          <w:szCs w:val="28"/>
          <w:lang w:val="kk-KZ"/>
        </w:rPr>
        <w:t>3.</w:t>
      </w:r>
      <w:r w:rsidR="000F2214" w:rsidRPr="004F2B37">
        <w:rPr>
          <w:rStyle w:val="ae"/>
          <w:b w:val="0"/>
          <w:sz w:val="28"/>
          <w:szCs w:val="28"/>
          <w:lang w:val="kk-KZ"/>
        </w:rPr>
        <w:t xml:space="preserve"> </w:t>
      </w:r>
      <w:r w:rsidR="00E23B06" w:rsidRPr="004F2B37">
        <w:rPr>
          <w:rStyle w:val="ae"/>
          <w:b w:val="0"/>
          <w:sz w:val="28"/>
          <w:szCs w:val="28"/>
          <w:lang w:val="kk-KZ"/>
        </w:rPr>
        <w:t>Көпқабатты құрылымдар</w:t>
      </w:r>
      <w:r w:rsidR="00E23B06" w:rsidRPr="004F2B37">
        <w:rPr>
          <w:sz w:val="28"/>
          <w:szCs w:val="28"/>
          <w:lang w:val="kk-KZ"/>
        </w:rPr>
        <w:t xml:space="preserve"> </w:t>
      </w:r>
      <w:r w:rsidRPr="004F2B37">
        <w:rPr>
          <w:sz w:val="28"/>
          <w:szCs w:val="28"/>
          <w:lang w:val="kk-KZ"/>
        </w:rPr>
        <w:t>‒</w:t>
      </w:r>
      <w:r w:rsidR="00E23B06" w:rsidRPr="004F2B37">
        <w:rPr>
          <w:sz w:val="28"/>
          <w:szCs w:val="28"/>
          <w:lang w:val="kk-KZ"/>
        </w:rPr>
        <w:t xml:space="preserve"> әртүрлі функциялы </w:t>
      </w:r>
      <w:r w:rsidR="00C31047" w:rsidRPr="004F2B37">
        <w:rPr>
          <w:sz w:val="28"/>
          <w:szCs w:val="28"/>
          <w:lang w:val="kk-KZ"/>
        </w:rPr>
        <w:t>қабыршақтардың</w:t>
      </w:r>
      <w:r w:rsidR="00E23B06" w:rsidRPr="004F2B37">
        <w:rPr>
          <w:sz w:val="28"/>
          <w:szCs w:val="28"/>
          <w:lang w:val="kk-KZ"/>
        </w:rPr>
        <w:t xml:space="preserve"> (барьерлік, өткізгіш, активті қабаттар) ауыспалы қабаттары.</w:t>
      </w:r>
    </w:p>
    <w:p w:rsidR="00E23B06" w:rsidRPr="004F2B37" w:rsidRDefault="00E23B06" w:rsidP="00CC6177">
      <w:pPr>
        <w:pStyle w:val="af"/>
        <w:spacing w:before="0" w:beforeAutospacing="0" w:after="0" w:afterAutospacing="0"/>
        <w:ind w:firstLine="709"/>
        <w:jc w:val="both"/>
        <w:rPr>
          <w:sz w:val="28"/>
          <w:szCs w:val="28"/>
          <w:lang w:val="kk-KZ"/>
        </w:rPr>
      </w:pPr>
      <w:r w:rsidRPr="004F2B37">
        <w:rPr>
          <w:sz w:val="28"/>
          <w:szCs w:val="28"/>
          <w:lang w:val="kk-KZ"/>
        </w:rPr>
        <w:t xml:space="preserve">Нанокомпозитті </w:t>
      </w:r>
      <w:r w:rsidR="00C31047" w:rsidRPr="004F2B37">
        <w:rPr>
          <w:sz w:val="28"/>
          <w:szCs w:val="28"/>
          <w:lang w:val="kk-KZ"/>
        </w:rPr>
        <w:t xml:space="preserve">қабыршақтарды </w:t>
      </w:r>
      <w:r w:rsidRPr="004F2B37">
        <w:rPr>
          <w:sz w:val="28"/>
          <w:szCs w:val="28"/>
          <w:lang w:val="kk-KZ"/>
        </w:rPr>
        <w:t xml:space="preserve">синтездеудің ең кең таралған әдістері: магнетрондық шашу (sputtering), импульсті лазерлік </w:t>
      </w:r>
      <w:r w:rsidR="00C31047" w:rsidRPr="004F2B37">
        <w:rPr>
          <w:sz w:val="28"/>
          <w:szCs w:val="28"/>
          <w:lang w:val="kk-KZ"/>
        </w:rPr>
        <w:t>тұндыру</w:t>
      </w:r>
      <w:r w:rsidRPr="004F2B37">
        <w:rPr>
          <w:sz w:val="28"/>
          <w:szCs w:val="28"/>
          <w:lang w:val="kk-KZ"/>
        </w:rPr>
        <w:t xml:space="preserve"> (PLD), атомдық қабаттық </w:t>
      </w:r>
      <w:r w:rsidR="00C31047" w:rsidRPr="004F2B37">
        <w:rPr>
          <w:sz w:val="28"/>
          <w:szCs w:val="28"/>
          <w:lang w:val="kk-KZ"/>
        </w:rPr>
        <w:t>тұндыру</w:t>
      </w:r>
      <w:r w:rsidRPr="004F2B37">
        <w:rPr>
          <w:sz w:val="28"/>
          <w:szCs w:val="28"/>
          <w:lang w:val="kk-KZ"/>
        </w:rPr>
        <w:t xml:space="preserve"> (ALD), золь-гель әдісі, CVD және PECVD.</w:t>
      </w:r>
    </w:p>
    <w:p w:rsidR="00E23B06" w:rsidRPr="004F2B37" w:rsidRDefault="00967C7F" w:rsidP="00CC6177">
      <w:pPr>
        <w:pStyle w:val="4"/>
        <w:spacing w:before="0" w:line="240" w:lineRule="auto"/>
        <w:ind w:firstLine="709"/>
        <w:jc w:val="both"/>
        <w:rPr>
          <w:rFonts w:ascii="Times New Roman" w:hAnsi="Times New Roman" w:cs="Times New Roman"/>
          <w:b w:val="0"/>
          <w:color w:val="auto"/>
          <w:szCs w:val="28"/>
          <w:lang w:val="kk-KZ"/>
        </w:rPr>
      </w:pPr>
      <w:r w:rsidRPr="004F2B37">
        <w:rPr>
          <w:rFonts w:ascii="Times New Roman" w:hAnsi="Times New Roman" w:cs="Times New Roman"/>
          <w:b w:val="0"/>
          <w:color w:val="auto"/>
          <w:szCs w:val="28"/>
          <w:lang w:val="kk-KZ"/>
        </w:rPr>
        <w:t>SnO</w:t>
      </w:r>
      <w:r w:rsidRPr="004F2B37">
        <w:rPr>
          <w:rFonts w:ascii="Times New Roman" w:hAnsi="Times New Roman" w:cs="Times New Roman"/>
          <w:b w:val="0"/>
          <w:color w:val="auto"/>
          <w:szCs w:val="28"/>
          <w:vertAlign w:val="subscript"/>
          <w:lang w:val="kk-KZ"/>
        </w:rPr>
        <w:t>2</w:t>
      </w:r>
      <w:r w:rsidR="00E23B06" w:rsidRPr="004F2B37">
        <w:rPr>
          <w:rFonts w:ascii="Times New Roman" w:hAnsi="Times New Roman" w:cs="Times New Roman"/>
          <w:b w:val="0"/>
          <w:color w:val="auto"/>
          <w:szCs w:val="28"/>
          <w:lang w:val="kk-KZ"/>
        </w:rPr>
        <w:t>/</w:t>
      </w:r>
      <w:r w:rsidR="00554E9E" w:rsidRPr="004F2B37">
        <w:rPr>
          <w:rFonts w:ascii="Times New Roman" w:hAnsi="Times New Roman" w:cs="Times New Roman"/>
          <w:b w:val="0"/>
          <w:color w:val="auto"/>
          <w:szCs w:val="28"/>
          <w:lang w:val="kk-KZ"/>
        </w:rPr>
        <w:t>TiО</w:t>
      </w:r>
      <w:r w:rsidR="00554E9E" w:rsidRPr="004F2B37">
        <w:rPr>
          <w:rFonts w:ascii="Times New Roman" w:hAnsi="Times New Roman" w:cs="Times New Roman"/>
          <w:b w:val="0"/>
          <w:color w:val="auto"/>
          <w:szCs w:val="28"/>
          <w:vertAlign w:val="subscript"/>
          <w:lang w:val="kk-KZ"/>
        </w:rPr>
        <w:t>2</w:t>
      </w:r>
      <w:r w:rsidR="00E23B06" w:rsidRPr="004F2B37">
        <w:rPr>
          <w:rFonts w:ascii="Times New Roman" w:hAnsi="Times New Roman" w:cs="Times New Roman"/>
          <w:b w:val="0"/>
          <w:color w:val="auto"/>
          <w:szCs w:val="28"/>
          <w:lang w:val="kk-KZ"/>
        </w:rPr>
        <w:t xml:space="preserve"> композиттері</w:t>
      </w:r>
    </w:p>
    <w:p w:rsidR="00E23B06" w:rsidRPr="004F2B37" w:rsidRDefault="00E23B06" w:rsidP="00CC6177">
      <w:pPr>
        <w:pStyle w:val="af"/>
        <w:spacing w:before="0" w:beforeAutospacing="0" w:after="0" w:afterAutospacing="0"/>
        <w:ind w:firstLine="709"/>
        <w:jc w:val="both"/>
        <w:rPr>
          <w:sz w:val="28"/>
          <w:szCs w:val="28"/>
          <w:lang w:val="kk-KZ"/>
        </w:rPr>
      </w:pPr>
      <w:r w:rsidRPr="004F2B37">
        <w:rPr>
          <w:sz w:val="28"/>
          <w:szCs w:val="28"/>
          <w:lang w:val="kk-KZ"/>
        </w:rPr>
        <w:t>Титанды диоксиді (TiO</w:t>
      </w:r>
      <w:r w:rsidR="00554E9E" w:rsidRPr="004F2B37">
        <w:rPr>
          <w:sz w:val="28"/>
          <w:szCs w:val="28"/>
          <w:vertAlign w:val="subscript"/>
          <w:lang w:val="kk-KZ"/>
        </w:rPr>
        <w:t>2</w:t>
      </w:r>
      <w:r w:rsidRPr="004F2B37">
        <w:rPr>
          <w:sz w:val="28"/>
          <w:szCs w:val="28"/>
          <w:lang w:val="kk-KZ"/>
        </w:rPr>
        <w:t xml:space="preserve">) </w:t>
      </w:r>
      <w:r w:rsidR="004F2B37">
        <w:rPr>
          <w:sz w:val="28"/>
          <w:szCs w:val="28"/>
          <w:lang w:val="kk-KZ"/>
        </w:rPr>
        <w:t>‒</w:t>
      </w:r>
      <w:r w:rsidRPr="004F2B37">
        <w:rPr>
          <w:sz w:val="28"/>
          <w:szCs w:val="28"/>
          <w:lang w:val="kk-KZ"/>
        </w:rPr>
        <w:t xml:space="preserve"> классикалық фотокатализатор және электрохимиялық тұрақты материал, бірақ салыстырмалы түрде кең тыйым салынған </w:t>
      </w:r>
      <w:r w:rsidR="00554E9E" w:rsidRPr="004F2B37">
        <w:rPr>
          <w:sz w:val="28"/>
          <w:szCs w:val="28"/>
          <w:lang w:val="kk-KZ"/>
        </w:rPr>
        <w:t>аймағы</w:t>
      </w:r>
      <w:r w:rsidRPr="004F2B37">
        <w:rPr>
          <w:sz w:val="28"/>
          <w:szCs w:val="28"/>
          <w:lang w:val="kk-KZ"/>
        </w:rPr>
        <w:t xml:space="preserve"> (~3.2 эВ анатаз үшін) оның көрінетін диапазонда белсенділігін шектейді. </w:t>
      </w:r>
      <w:r w:rsidR="00967C7F" w:rsidRPr="004F2B37">
        <w:rPr>
          <w:sz w:val="28"/>
          <w:szCs w:val="28"/>
          <w:lang w:val="kk-KZ"/>
        </w:rPr>
        <w:t>SnO</w:t>
      </w:r>
      <w:r w:rsidR="00967C7F" w:rsidRPr="004F2B37">
        <w:rPr>
          <w:sz w:val="28"/>
          <w:szCs w:val="28"/>
          <w:vertAlign w:val="subscript"/>
          <w:lang w:val="kk-KZ"/>
        </w:rPr>
        <w:t>2</w:t>
      </w:r>
      <w:r w:rsidR="00554E9E" w:rsidRPr="004F2B37">
        <w:rPr>
          <w:sz w:val="28"/>
          <w:szCs w:val="28"/>
          <w:lang w:val="kk-KZ"/>
        </w:rPr>
        <w:t>/TiO</w:t>
      </w:r>
      <w:r w:rsidR="00554E9E" w:rsidRPr="004F2B37">
        <w:rPr>
          <w:sz w:val="28"/>
          <w:szCs w:val="28"/>
          <w:vertAlign w:val="subscript"/>
          <w:lang w:val="kk-KZ"/>
        </w:rPr>
        <w:t>2</w:t>
      </w:r>
      <w:r w:rsidRPr="004F2B37">
        <w:rPr>
          <w:sz w:val="28"/>
          <w:szCs w:val="28"/>
          <w:lang w:val="kk-KZ"/>
        </w:rPr>
        <w:t xml:space="preserve"> композиттері осы шектеулерді ішінара жеңуге мүмкіндік береді. </w:t>
      </w:r>
      <w:r w:rsidR="00967C7F" w:rsidRPr="004F2B37">
        <w:rPr>
          <w:sz w:val="28"/>
          <w:szCs w:val="28"/>
          <w:lang w:val="kk-KZ"/>
        </w:rPr>
        <w:t>SnO</w:t>
      </w:r>
      <w:r w:rsidR="00967C7F" w:rsidRPr="004F2B37">
        <w:rPr>
          <w:sz w:val="28"/>
          <w:szCs w:val="28"/>
          <w:vertAlign w:val="subscript"/>
          <w:lang w:val="kk-KZ"/>
        </w:rPr>
        <w:t>2</w:t>
      </w:r>
      <w:r w:rsidRPr="004F2B37">
        <w:rPr>
          <w:sz w:val="28"/>
          <w:szCs w:val="28"/>
          <w:lang w:val="kk-KZ"/>
        </w:rPr>
        <w:t>/</w:t>
      </w:r>
      <w:r w:rsidR="00554E9E" w:rsidRPr="004F2B37">
        <w:rPr>
          <w:sz w:val="28"/>
          <w:szCs w:val="28"/>
          <w:lang w:val="kk-KZ"/>
        </w:rPr>
        <w:t>TiO</w:t>
      </w:r>
      <w:r w:rsidR="00554E9E" w:rsidRPr="004F2B37">
        <w:rPr>
          <w:sz w:val="28"/>
          <w:szCs w:val="28"/>
          <w:vertAlign w:val="subscript"/>
          <w:lang w:val="kk-KZ"/>
        </w:rPr>
        <w:t>2</w:t>
      </w:r>
      <w:r w:rsidRPr="004F2B37">
        <w:rPr>
          <w:sz w:val="28"/>
          <w:szCs w:val="28"/>
          <w:lang w:val="kk-KZ"/>
        </w:rPr>
        <w:t xml:space="preserve"> композиттерін негізінен золь-гель, гидротермальдық синтез, ко-үю және имплантация әдістерімен синтездейді. Морфология нанобөлшектерден нанотүтікшелер мен core-shell құрылымдарына дейін өзгеруі мүмкін. Бірқатар зерттеулерде фотогенерацияланған заряд тасымалдаушылардың тиімді бөлінуіне ықпал ететін гетерофазалық шекаралардың пайда болуымен оңтайлы қасиеттерге қол жеткізілетіні көрсетілген. </w:t>
      </w:r>
      <w:r w:rsidR="00967C7F" w:rsidRPr="004F2B37">
        <w:rPr>
          <w:sz w:val="28"/>
          <w:szCs w:val="28"/>
          <w:lang w:val="kk-KZ"/>
        </w:rPr>
        <w:t>SnO</w:t>
      </w:r>
      <w:r w:rsidR="00967C7F" w:rsidRPr="004F2B37">
        <w:rPr>
          <w:sz w:val="28"/>
          <w:szCs w:val="28"/>
          <w:vertAlign w:val="subscript"/>
          <w:lang w:val="kk-KZ"/>
        </w:rPr>
        <w:t>2</w:t>
      </w:r>
      <w:r w:rsidRPr="004F2B37">
        <w:rPr>
          <w:sz w:val="28"/>
          <w:szCs w:val="28"/>
          <w:lang w:val="kk-KZ"/>
        </w:rPr>
        <w:t>/TiO</w:t>
      </w:r>
      <w:r w:rsidRPr="004F2B37">
        <w:rPr>
          <w:rFonts w:ascii="Cambria Math" w:hAnsi="Cambria Math" w:cs="Cambria Math"/>
          <w:sz w:val="28"/>
          <w:szCs w:val="28"/>
          <w:lang w:val="kk-KZ"/>
        </w:rPr>
        <w:t>₂</w:t>
      </w:r>
      <w:r w:rsidRPr="004F2B37">
        <w:rPr>
          <w:sz w:val="28"/>
          <w:szCs w:val="28"/>
          <w:lang w:val="kk-KZ"/>
        </w:rPr>
        <w:t xml:space="preserve"> гетероструктуралары ультракүлгін және көрінетін жарық астындағы органикалық бояғыштарды ыдырату реакцияларында жоғары фотокаталитикалық белсенділік көрсетеді. Сондай-ақ, газ сезімтал сенсорларда (CO, H</w:t>
      </w:r>
      <w:r w:rsidRPr="004F2B37">
        <w:rPr>
          <w:rFonts w:ascii="Cambria Math" w:hAnsi="Cambria Math" w:cs="Cambria Math"/>
          <w:sz w:val="28"/>
          <w:szCs w:val="28"/>
          <w:lang w:val="kk-KZ"/>
        </w:rPr>
        <w:t>₂</w:t>
      </w:r>
      <w:r w:rsidRPr="004F2B37">
        <w:rPr>
          <w:sz w:val="28"/>
          <w:szCs w:val="28"/>
          <w:lang w:val="kk-KZ"/>
        </w:rPr>
        <w:t>, NO</w:t>
      </w:r>
      <w:r w:rsidRPr="004F2B37">
        <w:rPr>
          <w:rFonts w:ascii="Cambria Math" w:hAnsi="Cambria Math" w:cs="Cambria Math"/>
          <w:sz w:val="28"/>
          <w:szCs w:val="28"/>
          <w:lang w:val="kk-KZ"/>
        </w:rPr>
        <w:t>₂</w:t>
      </w:r>
      <w:r w:rsidRPr="004F2B37">
        <w:rPr>
          <w:sz w:val="28"/>
          <w:szCs w:val="28"/>
          <w:lang w:val="kk-KZ"/>
        </w:rPr>
        <w:t>), әсіресе төмен температурада жұмыс істегенде сезімталдықтың артқаны байқалады [</w:t>
      </w:r>
      <w:r w:rsidR="00FE4C09" w:rsidRPr="004F2B37">
        <w:rPr>
          <w:sz w:val="28"/>
          <w:szCs w:val="28"/>
          <w:lang w:val="kk-KZ"/>
        </w:rPr>
        <w:t>7</w:t>
      </w:r>
      <w:r w:rsidR="00ED69E5">
        <w:rPr>
          <w:sz w:val="28"/>
          <w:szCs w:val="28"/>
          <w:lang w:val="kk-KZ"/>
        </w:rPr>
        <w:t>3</w:t>
      </w:r>
      <w:r w:rsidRPr="004F2B37">
        <w:rPr>
          <w:sz w:val="28"/>
          <w:szCs w:val="28"/>
          <w:lang w:val="kk-KZ"/>
        </w:rPr>
        <w:t>].</w:t>
      </w:r>
    </w:p>
    <w:p w:rsidR="00E23B06" w:rsidRPr="004F2B37" w:rsidRDefault="00967C7F" w:rsidP="00CC6177">
      <w:pPr>
        <w:pStyle w:val="4"/>
        <w:spacing w:before="0" w:line="240" w:lineRule="auto"/>
        <w:ind w:firstLine="709"/>
        <w:jc w:val="both"/>
        <w:rPr>
          <w:rFonts w:ascii="Times New Roman" w:hAnsi="Times New Roman" w:cs="Times New Roman"/>
          <w:b w:val="0"/>
          <w:color w:val="auto"/>
          <w:szCs w:val="28"/>
          <w:lang w:val="ru-RU"/>
        </w:rPr>
      </w:pPr>
      <w:r w:rsidRPr="004F2B37">
        <w:rPr>
          <w:rFonts w:ascii="Times New Roman" w:hAnsi="Times New Roman" w:cs="Times New Roman"/>
          <w:b w:val="0"/>
          <w:color w:val="auto"/>
          <w:szCs w:val="28"/>
        </w:rPr>
        <w:t>SnO</w:t>
      </w:r>
      <w:r w:rsidRPr="004F2B37">
        <w:rPr>
          <w:rFonts w:ascii="Times New Roman" w:hAnsi="Times New Roman" w:cs="Times New Roman"/>
          <w:b w:val="0"/>
          <w:color w:val="auto"/>
          <w:szCs w:val="28"/>
          <w:vertAlign w:val="subscript"/>
          <w:lang w:val="ru-RU"/>
        </w:rPr>
        <w:t>2</w:t>
      </w:r>
      <w:r w:rsidR="00E23B06" w:rsidRPr="004F2B37">
        <w:rPr>
          <w:rFonts w:ascii="Times New Roman" w:hAnsi="Times New Roman" w:cs="Times New Roman"/>
          <w:b w:val="0"/>
          <w:color w:val="auto"/>
          <w:szCs w:val="28"/>
          <w:lang w:val="ru-RU"/>
        </w:rPr>
        <w:t>/</w:t>
      </w:r>
      <w:r w:rsidR="00E23B06" w:rsidRPr="004F2B37">
        <w:rPr>
          <w:rFonts w:ascii="Times New Roman" w:hAnsi="Times New Roman" w:cs="Times New Roman"/>
          <w:b w:val="0"/>
          <w:color w:val="auto"/>
          <w:szCs w:val="28"/>
        </w:rPr>
        <w:t>ZnO</w:t>
      </w:r>
      <w:r w:rsidR="00E23B06" w:rsidRPr="004F2B37">
        <w:rPr>
          <w:rFonts w:ascii="Times New Roman" w:hAnsi="Times New Roman" w:cs="Times New Roman"/>
          <w:b w:val="0"/>
          <w:color w:val="auto"/>
          <w:szCs w:val="28"/>
          <w:lang w:val="ru-RU"/>
        </w:rPr>
        <w:t xml:space="preserve"> композиттері</w:t>
      </w:r>
    </w:p>
    <w:p w:rsidR="00E23B06" w:rsidRPr="004F2B37" w:rsidRDefault="00E23B06" w:rsidP="00CC6177">
      <w:pPr>
        <w:pStyle w:val="af"/>
        <w:spacing w:before="0" w:beforeAutospacing="0" w:after="0" w:afterAutospacing="0"/>
        <w:ind w:firstLine="709"/>
        <w:jc w:val="both"/>
        <w:rPr>
          <w:sz w:val="28"/>
          <w:szCs w:val="28"/>
        </w:rPr>
      </w:pPr>
      <w:r w:rsidRPr="004F2B37">
        <w:rPr>
          <w:sz w:val="28"/>
          <w:szCs w:val="28"/>
        </w:rPr>
        <w:t>Мырыш оксиді</w:t>
      </w:r>
      <w:r w:rsidR="00554E9E" w:rsidRPr="004F2B37">
        <w:rPr>
          <w:sz w:val="28"/>
          <w:szCs w:val="28"/>
          <w:lang w:val="kk-KZ"/>
        </w:rPr>
        <w:t xml:space="preserve">нің </w:t>
      </w:r>
      <w:r w:rsidR="004A2C6B" w:rsidRPr="004F2B37">
        <w:rPr>
          <w:sz w:val="28"/>
          <w:szCs w:val="28"/>
        </w:rPr>
        <w:t xml:space="preserve">(ZnO) </w:t>
      </w:r>
      <w:r w:rsidR="00554E9E" w:rsidRPr="004F2B37">
        <w:rPr>
          <w:sz w:val="28"/>
          <w:szCs w:val="28"/>
          <w:lang w:val="kk-KZ"/>
        </w:rPr>
        <w:t>тыйым салынған аймағы</w:t>
      </w:r>
      <w:r w:rsidRPr="004F2B37">
        <w:rPr>
          <w:sz w:val="28"/>
          <w:szCs w:val="28"/>
        </w:rPr>
        <w:t xml:space="preserve"> ~3.3 эВ, жоғары электрон қозғалғыштығына және фотосезімталдыққа ие, бұл оны </w:t>
      </w:r>
      <w:r w:rsidR="00967C7F" w:rsidRPr="004F2B37">
        <w:rPr>
          <w:sz w:val="28"/>
          <w:szCs w:val="28"/>
        </w:rPr>
        <w:t>SnO</w:t>
      </w:r>
      <w:r w:rsidR="00967C7F" w:rsidRPr="004F2B37">
        <w:rPr>
          <w:sz w:val="28"/>
          <w:szCs w:val="28"/>
          <w:vertAlign w:val="subscript"/>
        </w:rPr>
        <w:t>2</w:t>
      </w:r>
      <w:r w:rsidRPr="004F2B37">
        <w:rPr>
          <w:sz w:val="28"/>
          <w:szCs w:val="28"/>
        </w:rPr>
        <w:t>-пен гетероструктуралар жасау үшін тартымды серіктес етеді. ZnO/</w:t>
      </w:r>
      <w:r w:rsidR="00967C7F" w:rsidRPr="004F2B37">
        <w:rPr>
          <w:sz w:val="28"/>
          <w:szCs w:val="28"/>
        </w:rPr>
        <w:t>SnO</w:t>
      </w:r>
      <w:r w:rsidR="00967C7F" w:rsidRPr="004F2B37">
        <w:rPr>
          <w:sz w:val="28"/>
          <w:szCs w:val="28"/>
          <w:vertAlign w:val="subscript"/>
        </w:rPr>
        <w:t>2</w:t>
      </w:r>
      <w:r w:rsidRPr="004F2B37">
        <w:rPr>
          <w:sz w:val="28"/>
          <w:szCs w:val="28"/>
        </w:rPr>
        <w:t xml:space="preserve"> композиттерін гидротермальды өсу, химиялық </w:t>
      </w:r>
      <w:r w:rsidR="004A2C6B" w:rsidRPr="004F2B37">
        <w:rPr>
          <w:sz w:val="28"/>
          <w:szCs w:val="28"/>
          <w:lang w:val="kk-KZ"/>
        </w:rPr>
        <w:t>тұңдыруы</w:t>
      </w:r>
      <w:r w:rsidRPr="004F2B37">
        <w:rPr>
          <w:sz w:val="28"/>
          <w:szCs w:val="28"/>
        </w:rPr>
        <w:t xml:space="preserve">, спрей-пиролиз және біріктірілген </w:t>
      </w:r>
      <w:r w:rsidR="004A2C6B" w:rsidRPr="004F2B37">
        <w:rPr>
          <w:sz w:val="28"/>
          <w:szCs w:val="28"/>
          <w:lang w:val="kk-KZ"/>
        </w:rPr>
        <w:t>тұндыру</w:t>
      </w:r>
      <w:r w:rsidRPr="004F2B37">
        <w:rPr>
          <w:sz w:val="28"/>
          <w:szCs w:val="28"/>
        </w:rPr>
        <w:t xml:space="preserve"> әдістерімен синтезде</w:t>
      </w:r>
      <w:r w:rsidR="004A2C6B" w:rsidRPr="004F2B37">
        <w:rPr>
          <w:sz w:val="28"/>
          <w:szCs w:val="28"/>
          <w:lang w:val="kk-KZ"/>
        </w:rPr>
        <w:t>ле</w:t>
      </w:r>
      <w:r w:rsidRPr="004F2B37">
        <w:rPr>
          <w:sz w:val="28"/>
          <w:szCs w:val="28"/>
        </w:rPr>
        <w:t xml:space="preserve">ді. Құрылымдар нанотүтікшелерден, нанопорошоктардан, </w:t>
      </w:r>
      <w:r w:rsidR="004A2C6B" w:rsidRPr="004F2B37">
        <w:rPr>
          <w:sz w:val="28"/>
          <w:szCs w:val="28"/>
          <w:lang w:val="kk-KZ"/>
        </w:rPr>
        <w:t>кеуекті қабыршақтардан</w:t>
      </w:r>
      <w:r w:rsidRPr="004F2B37">
        <w:rPr>
          <w:sz w:val="28"/>
          <w:szCs w:val="28"/>
        </w:rPr>
        <w:t xml:space="preserve"> және </w:t>
      </w:r>
      <w:r w:rsidR="004A2C6B" w:rsidRPr="004F2B37">
        <w:rPr>
          <w:sz w:val="28"/>
          <w:szCs w:val="28"/>
          <w:lang w:val="kk-KZ"/>
        </w:rPr>
        <w:t>молекулал</w:t>
      </w:r>
      <w:r w:rsidRPr="004F2B37">
        <w:rPr>
          <w:sz w:val="28"/>
          <w:szCs w:val="28"/>
        </w:rPr>
        <w:t xml:space="preserve">ы массивтерден тұрады. Компоненттердің қатынасын бақылау маңызды, себебі </w:t>
      </w:r>
      <w:r w:rsidR="00967C7F" w:rsidRPr="004F2B37">
        <w:rPr>
          <w:sz w:val="28"/>
          <w:szCs w:val="28"/>
        </w:rPr>
        <w:t>SnO</w:t>
      </w:r>
      <w:r w:rsidR="00967C7F" w:rsidRPr="004F2B37">
        <w:rPr>
          <w:sz w:val="28"/>
          <w:szCs w:val="28"/>
          <w:vertAlign w:val="subscript"/>
        </w:rPr>
        <w:t>2</w:t>
      </w:r>
      <w:r w:rsidRPr="004F2B37">
        <w:rPr>
          <w:sz w:val="28"/>
          <w:szCs w:val="28"/>
        </w:rPr>
        <w:t xml:space="preserve"> артықшылығы жүйенің </w:t>
      </w:r>
      <w:r w:rsidR="00FE4C09" w:rsidRPr="004F2B37">
        <w:rPr>
          <w:sz w:val="28"/>
          <w:szCs w:val="28"/>
        </w:rPr>
        <w:t xml:space="preserve">өткізгіштігін төмендетуі мүмкін. </w:t>
      </w:r>
      <w:r w:rsidRPr="004F2B37">
        <w:rPr>
          <w:sz w:val="28"/>
          <w:szCs w:val="28"/>
        </w:rPr>
        <w:t>ZnO/</w:t>
      </w:r>
      <w:r w:rsidR="00967C7F" w:rsidRPr="004F2B37">
        <w:rPr>
          <w:sz w:val="28"/>
          <w:szCs w:val="28"/>
        </w:rPr>
        <w:t>SnO</w:t>
      </w:r>
      <w:r w:rsidR="00967C7F" w:rsidRPr="004F2B37">
        <w:rPr>
          <w:sz w:val="28"/>
          <w:szCs w:val="28"/>
          <w:vertAlign w:val="subscript"/>
        </w:rPr>
        <w:t>2</w:t>
      </w:r>
      <w:r w:rsidRPr="004F2B37">
        <w:rPr>
          <w:sz w:val="28"/>
          <w:szCs w:val="28"/>
        </w:rPr>
        <w:t xml:space="preserve"> гетероструктуралары газ талдағыштарында, әсіресе ұшқыш органикалық қосылыстарға, H</w:t>
      </w:r>
      <w:r w:rsidRPr="004F2B37">
        <w:rPr>
          <w:rFonts w:ascii="Cambria Math" w:hAnsi="Cambria Math" w:cs="Cambria Math"/>
          <w:sz w:val="28"/>
          <w:szCs w:val="28"/>
        </w:rPr>
        <w:t>₂</w:t>
      </w:r>
      <w:r w:rsidRPr="004F2B37">
        <w:rPr>
          <w:sz w:val="28"/>
          <w:szCs w:val="28"/>
        </w:rPr>
        <w:t>S, NH</w:t>
      </w:r>
      <w:r w:rsidRPr="004F2B37">
        <w:rPr>
          <w:rFonts w:ascii="Cambria Math" w:hAnsi="Cambria Math" w:cs="Cambria Math"/>
          <w:sz w:val="28"/>
          <w:szCs w:val="28"/>
        </w:rPr>
        <w:t>₃</w:t>
      </w:r>
      <w:r w:rsidRPr="004F2B37">
        <w:rPr>
          <w:sz w:val="28"/>
          <w:szCs w:val="28"/>
        </w:rPr>
        <w:t xml:space="preserve"> сенсорларында, сондай-ақ күн элементтерінің фотоанодтары ретінде қолданылады. Мұндай композиттер фотожылу-химиялық сипаттамалардың жақсарғанын және фотокоррозияға төзімділіктің артқанын көрсетеді [</w:t>
      </w:r>
      <w:r w:rsidR="00FE4C09" w:rsidRPr="004F2B37">
        <w:rPr>
          <w:sz w:val="28"/>
          <w:szCs w:val="28"/>
        </w:rPr>
        <w:t>7</w:t>
      </w:r>
      <w:r w:rsidR="00ED69E5">
        <w:rPr>
          <w:sz w:val="28"/>
          <w:szCs w:val="28"/>
          <w:lang w:val="kk-KZ"/>
        </w:rPr>
        <w:t>4</w:t>
      </w:r>
      <w:r w:rsidRPr="004F2B37">
        <w:rPr>
          <w:sz w:val="28"/>
          <w:szCs w:val="28"/>
        </w:rPr>
        <w:t>].</w:t>
      </w:r>
    </w:p>
    <w:p w:rsidR="00E23B06" w:rsidRPr="004F2B37" w:rsidRDefault="00967C7F" w:rsidP="00CC6177">
      <w:pPr>
        <w:pStyle w:val="4"/>
        <w:spacing w:before="0" w:line="240" w:lineRule="auto"/>
        <w:ind w:firstLine="709"/>
        <w:jc w:val="both"/>
        <w:rPr>
          <w:rFonts w:ascii="Times New Roman" w:hAnsi="Times New Roman" w:cs="Times New Roman"/>
          <w:b w:val="0"/>
          <w:color w:val="auto"/>
          <w:szCs w:val="28"/>
          <w:lang w:val="ru-RU"/>
        </w:rPr>
      </w:pPr>
      <w:r w:rsidRPr="004F2B37">
        <w:rPr>
          <w:rFonts w:ascii="Times New Roman" w:hAnsi="Times New Roman" w:cs="Times New Roman"/>
          <w:b w:val="0"/>
          <w:color w:val="auto"/>
          <w:szCs w:val="28"/>
        </w:rPr>
        <w:t>SnO</w:t>
      </w:r>
      <w:r w:rsidRPr="004F2B37">
        <w:rPr>
          <w:rFonts w:ascii="Times New Roman" w:hAnsi="Times New Roman" w:cs="Times New Roman"/>
          <w:b w:val="0"/>
          <w:color w:val="auto"/>
          <w:szCs w:val="28"/>
          <w:vertAlign w:val="subscript"/>
          <w:lang w:val="ru-RU"/>
        </w:rPr>
        <w:t>2</w:t>
      </w:r>
      <w:r w:rsidR="00E23B06" w:rsidRPr="004F2B37">
        <w:rPr>
          <w:rFonts w:ascii="Times New Roman" w:hAnsi="Times New Roman" w:cs="Times New Roman"/>
          <w:b w:val="0"/>
          <w:color w:val="auto"/>
          <w:szCs w:val="28"/>
          <w:lang w:val="ru-RU"/>
        </w:rPr>
        <w:t>/</w:t>
      </w:r>
      <w:r w:rsidR="00E23B06" w:rsidRPr="004F2B37">
        <w:rPr>
          <w:rFonts w:ascii="Times New Roman" w:hAnsi="Times New Roman" w:cs="Times New Roman"/>
          <w:b w:val="0"/>
          <w:color w:val="auto"/>
          <w:szCs w:val="28"/>
        </w:rPr>
        <w:t>Fe</w:t>
      </w:r>
      <w:r w:rsidR="00E23B06" w:rsidRPr="004F2B37">
        <w:rPr>
          <w:rFonts w:ascii="Cambria Math" w:hAnsi="Cambria Math" w:cs="Cambria Math"/>
          <w:b w:val="0"/>
          <w:color w:val="auto"/>
          <w:szCs w:val="28"/>
          <w:lang w:val="ru-RU"/>
        </w:rPr>
        <w:t>₂</w:t>
      </w:r>
      <w:r w:rsidR="00E23B06" w:rsidRPr="004F2B37">
        <w:rPr>
          <w:rFonts w:ascii="Times New Roman" w:hAnsi="Times New Roman" w:cs="Times New Roman"/>
          <w:b w:val="0"/>
          <w:color w:val="auto"/>
          <w:szCs w:val="28"/>
        </w:rPr>
        <w:t>O</w:t>
      </w:r>
      <w:r w:rsidR="00E23B06" w:rsidRPr="004F2B37">
        <w:rPr>
          <w:rFonts w:ascii="Cambria Math" w:hAnsi="Cambria Math" w:cs="Cambria Math"/>
          <w:b w:val="0"/>
          <w:color w:val="auto"/>
          <w:szCs w:val="28"/>
          <w:lang w:val="ru-RU"/>
        </w:rPr>
        <w:t>₃</w:t>
      </w:r>
      <w:r w:rsidR="00E23B06" w:rsidRPr="004F2B37">
        <w:rPr>
          <w:rFonts w:ascii="Times New Roman" w:hAnsi="Times New Roman" w:cs="Times New Roman"/>
          <w:b w:val="0"/>
          <w:color w:val="auto"/>
          <w:szCs w:val="28"/>
          <w:lang w:val="ru-RU"/>
        </w:rPr>
        <w:t xml:space="preserve"> композиттері</w:t>
      </w:r>
    </w:p>
    <w:p w:rsidR="00E23B06" w:rsidRPr="004F2B37" w:rsidRDefault="00E23B06" w:rsidP="00CC6177">
      <w:pPr>
        <w:pStyle w:val="af"/>
        <w:spacing w:before="0" w:beforeAutospacing="0" w:after="0" w:afterAutospacing="0"/>
        <w:ind w:firstLine="709"/>
        <w:jc w:val="both"/>
        <w:rPr>
          <w:sz w:val="28"/>
          <w:szCs w:val="28"/>
        </w:rPr>
      </w:pPr>
      <w:r w:rsidRPr="004F2B37">
        <w:rPr>
          <w:sz w:val="28"/>
          <w:szCs w:val="28"/>
        </w:rPr>
        <w:t>Темір оксиді</w:t>
      </w:r>
      <w:r w:rsidR="004A2C6B" w:rsidRPr="004F2B37">
        <w:rPr>
          <w:sz w:val="28"/>
          <w:szCs w:val="28"/>
          <w:lang w:val="kk-KZ"/>
        </w:rPr>
        <w:t>нің</w:t>
      </w:r>
      <w:r w:rsidRPr="004F2B37">
        <w:rPr>
          <w:sz w:val="28"/>
          <w:szCs w:val="28"/>
        </w:rPr>
        <w:t xml:space="preserve"> (α-Fe</w:t>
      </w:r>
      <w:r w:rsidRPr="004F2B37">
        <w:rPr>
          <w:rFonts w:ascii="Cambria Math" w:hAnsi="Cambria Math" w:cs="Cambria Math"/>
          <w:sz w:val="28"/>
          <w:szCs w:val="28"/>
        </w:rPr>
        <w:t>₂</w:t>
      </w:r>
      <w:r w:rsidRPr="004F2B37">
        <w:rPr>
          <w:sz w:val="28"/>
          <w:szCs w:val="28"/>
        </w:rPr>
        <w:t>O</w:t>
      </w:r>
      <w:r w:rsidRPr="004F2B37">
        <w:rPr>
          <w:rFonts w:ascii="Cambria Math" w:hAnsi="Cambria Math" w:cs="Cambria Math"/>
          <w:sz w:val="28"/>
          <w:szCs w:val="28"/>
        </w:rPr>
        <w:t>₃</w:t>
      </w:r>
      <w:r w:rsidRPr="004F2B37">
        <w:rPr>
          <w:sz w:val="28"/>
          <w:szCs w:val="28"/>
        </w:rPr>
        <w:t xml:space="preserve">) </w:t>
      </w:r>
      <w:r w:rsidR="004A2C6B" w:rsidRPr="004F2B37">
        <w:rPr>
          <w:sz w:val="28"/>
          <w:szCs w:val="28"/>
          <w:lang w:val="kk-KZ"/>
        </w:rPr>
        <w:t>оптикалық тыйым салынған аймағы</w:t>
      </w:r>
      <w:r w:rsidRPr="004F2B37">
        <w:rPr>
          <w:sz w:val="28"/>
          <w:szCs w:val="28"/>
        </w:rPr>
        <w:t xml:space="preserve"> </w:t>
      </w:r>
      <w:r w:rsidR="004A2C6B" w:rsidRPr="004F2B37">
        <w:rPr>
          <w:sz w:val="28"/>
          <w:szCs w:val="28"/>
        </w:rPr>
        <w:t>~2.1 эВ</w:t>
      </w:r>
      <w:r w:rsidRPr="004F2B37">
        <w:rPr>
          <w:sz w:val="28"/>
          <w:szCs w:val="28"/>
        </w:rPr>
        <w:t>, бұл оны фотокатализ және литий-ион аккумуляторлар үшін перспектив</w:t>
      </w:r>
      <w:r w:rsidR="004A2C6B" w:rsidRPr="004F2B37">
        <w:rPr>
          <w:sz w:val="28"/>
          <w:szCs w:val="28"/>
          <w:lang w:val="kk-KZ"/>
        </w:rPr>
        <w:t>ті</w:t>
      </w:r>
      <w:r w:rsidRPr="004F2B37">
        <w:rPr>
          <w:sz w:val="28"/>
          <w:szCs w:val="28"/>
        </w:rPr>
        <w:t xml:space="preserve"> материал етеді. Бірақ оның төмен өткізгіштігі және агломерацияға бейімділігі практикалық қолдануды шектейді. </w:t>
      </w:r>
      <w:r w:rsidR="00967C7F" w:rsidRPr="004F2B37">
        <w:rPr>
          <w:sz w:val="28"/>
          <w:szCs w:val="28"/>
        </w:rPr>
        <w:t>SnO</w:t>
      </w:r>
      <w:r w:rsidR="00967C7F" w:rsidRPr="004F2B37">
        <w:rPr>
          <w:sz w:val="28"/>
          <w:szCs w:val="28"/>
          <w:vertAlign w:val="subscript"/>
        </w:rPr>
        <w:t>2</w:t>
      </w:r>
      <w:r w:rsidRPr="004F2B37">
        <w:rPr>
          <w:sz w:val="28"/>
          <w:szCs w:val="28"/>
        </w:rPr>
        <w:t>/Fe</w:t>
      </w:r>
      <w:r w:rsidRPr="004F2B37">
        <w:rPr>
          <w:rFonts w:ascii="Cambria Math" w:hAnsi="Cambria Math" w:cs="Cambria Math"/>
          <w:sz w:val="28"/>
          <w:szCs w:val="28"/>
        </w:rPr>
        <w:t>₂</w:t>
      </w:r>
      <w:r w:rsidRPr="004F2B37">
        <w:rPr>
          <w:sz w:val="28"/>
          <w:szCs w:val="28"/>
        </w:rPr>
        <w:t>O</w:t>
      </w:r>
      <w:r w:rsidRPr="004F2B37">
        <w:rPr>
          <w:rFonts w:ascii="Cambria Math" w:hAnsi="Cambria Math" w:cs="Cambria Math"/>
          <w:sz w:val="28"/>
          <w:szCs w:val="28"/>
        </w:rPr>
        <w:t>₃</w:t>
      </w:r>
      <w:r w:rsidRPr="004F2B37">
        <w:rPr>
          <w:sz w:val="28"/>
          <w:szCs w:val="28"/>
        </w:rPr>
        <w:t xml:space="preserve"> композиттері бұл кемшіліктерді </w:t>
      </w:r>
      <w:r w:rsidR="004A2C6B" w:rsidRPr="004F2B37">
        <w:rPr>
          <w:sz w:val="28"/>
          <w:szCs w:val="28"/>
          <w:lang w:val="kk-KZ"/>
        </w:rPr>
        <w:t>шешеді</w:t>
      </w:r>
      <w:r w:rsidRPr="004F2B37">
        <w:rPr>
          <w:sz w:val="28"/>
          <w:szCs w:val="28"/>
        </w:rPr>
        <w:t xml:space="preserve">. </w:t>
      </w:r>
      <w:r w:rsidR="00967C7F" w:rsidRPr="004F2B37">
        <w:rPr>
          <w:sz w:val="28"/>
          <w:szCs w:val="28"/>
        </w:rPr>
        <w:t>SnO</w:t>
      </w:r>
      <w:r w:rsidR="00967C7F" w:rsidRPr="004F2B37">
        <w:rPr>
          <w:sz w:val="28"/>
          <w:szCs w:val="28"/>
          <w:vertAlign w:val="subscript"/>
        </w:rPr>
        <w:t>2</w:t>
      </w:r>
      <w:r w:rsidR="004A2C6B" w:rsidRPr="004F2B37">
        <w:rPr>
          <w:sz w:val="28"/>
          <w:szCs w:val="28"/>
        </w:rPr>
        <w:t>/Fe</w:t>
      </w:r>
      <w:r w:rsidR="004A2C6B" w:rsidRPr="004F2B37">
        <w:rPr>
          <w:rFonts w:ascii="Cambria Math" w:hAnsi="Cambria Math" w:cs="Cambria Math"/>
          <w:sz w:val="28"/>
          <w:szCs w:val="28"/>
        </w:rPr>
        <w:t>₂</w:t>
      </w:r>
      <w:r w:rsidR="004A2C6B" w:rsidRPr="004F2B37">
        <w:rPr>
          <w:sz w:val="28"/>
          <w:szCs w:val="28"/>
        </w:rPr>
        <w:t>O</w:t>
      </w:r>
      <w:r w:rsidR="004A2C6B" w:rsidRPr="004F2B37">
        <w:rPr>
          <w:rFonts w:ascii="Cambria Math" w:hAnsi="Cambria Math" w:cs="Cambria Math"/>
          <w:sz w:val="28"/>
          <w:szCs w:val="28"/>
        </w:rPr>
        <w:t>₃</w:t>
      </w:r>
      <w:r w:rsidR="004A2C6B" w:rsidRPr="004F2B37">
        <w:rPr>
          <w:sz w:val="28"/>
          <w:szCs w:val="28"/>
        </w:rPr>
        <w:t xml:space="preserve"> композиттерін </w:t>
      </w:r>
      <w:r w:rsidR="004A2C6B" w:rsidRPr="004F2B37">
        <w:rPr>
          <w:sz w:val="28"/>
          <w:szCs w:val="28"/>
          <w:lang w:val="kk-KZ"/>
        </w:rPr>
        <w:t>тұндыру</w:t>
      </w:r>
      <w:r w:rsidRPr="004F2B37">
        <w:rPr>
          <w:sz w:val="28"/>
          <w:szCs w:val="28"/>
        </w:rPr>
        <w:t>, механохимиялық араластыру, гидротермальдық синтез және көміртек тасымалдаушыларын (мысалы, графен) қолданумен алады. Біркелкі нанобөлшектер таралуымен гетероструктуралар қалыптасады, бұл фазалардың тиімді жанасуын қамтамасыз етіп, жылу өңдеу кезінде бөлшектердің өсуін азайтады [</w:t>
      </w:r>
      <w:r w:rsidR="00FE4C09" w:rsidRPr="004F2B37">
        <w:rPr>
          <w:sz w:val="28"/>
          <w:szCs w:val="28"/>
        </w:rPr>
        <w:t>7</w:t>
      </w:r>
      <w:r w:rsidR="00ED69E5">
        <w:rPr>
          <w:sz w:val="28"/>
          <w:szCs w:val="28"/>
          <w:lang w:val="kk-KZ"/>
        </w:rPr>
        <w:t>5</w:t>
      </w:r>
      <w:r w:rsidRPr="004F2B37">
        <w:rPr>
          <w:sz w:val="28"/>
          <w:szCs w:val="28"/>
        </w:rPr>
        <w:t>]. Мұндай композиттер көрінетін жарық аймағында Fe</w:t>
      </w:r>
      <w:r w:rsidRPr="004F2B37">
        <w:rPr>
          <w:rFonts w:ascii="Cambria Math" w:hAnsi="Cambria Math" w:cs="Cambria Math"/>
          <w:sz w:val="28"/>
          <w:szCs w:val="28"/>
        </w:rPr>
        <w:t>₂</w:t>
      </w:r>
      <w:r w:rsidRPr="004F2B37">
        <w:rPr>
          <w:sz w:val="28"/>
          <w:szCs w:val="28"/>
        </w:rPr>
        <w:t>O</w:t>
      </w:r>
      <w:r w:rsidRPr="004F2B37">
        <w:rPr>
          <w:rFonts w:ascii="Cambria Math" w:hAnsi="Cambria Math" w:cs="Cambria Math"/>
          <w:sz w:val="28"/>
          <w:szCs w:val="28"/>
        </w:rPr>
        <w:t>₃</w:t>
      </w:r>
      <w:r w:rsidRPr="004F2B37">
        <w:rPr>
          <w:sz w:val="28"/>
          <w:szCs w:val="28"/>
        </w:rPr>
        <w:t xml:space="preserve"> жұтуы мен зарядтардың тиімді бөлінуінің арқасында жоғары фотокаталитикалық белсенділік көрсетеді. Электрохимияда олар жоғары арнайы сыйымдылық пен циклдық тұрақтылықты көрсетеді, әсіресе көміртек матрицалары бар композиттерде, мұнда </w:t>
      </w:r>
      <w:r w:rsidR="00967C7F" w:rsidRPr="004F2B37">
        <w:rPr>
          <w:sz w:val="28"/>
          <w:szCs w:val="28"/>
        </w:rPr>
        <w:t>SnO</w:t>
      </w:r>
      <w:r w:rsidR="00967C7F" w:rsidRPr="004F2B37">
        <w:rPr>
          <w:sz w:val="28"/>
          <w:szCs w:val="28"/>
          <w:vertAlign w:val="subscript"/>
        </w:rPr>
        <w:t>2</w:t>
      </w:r>
      <w:r w:rsidRPr="004F2B37">
        <w:rPr>
          <w:sz w:val="28"/>
          <w:szCs w:val="28"/>
        </w:rPr>
        <w:t xml:space="preserve"> және Fe</w:t>
      </w:r>
      <w:r w:rsidRPr="004F2B37">
        <w:rPr>
          <w:rFonts w:ascii="Cambria Math" w:hAnsi="Cambria Math" w:cs="Cambria Math"/>
          <w:sz w:val="28"/>
          <w:szCs w:val="28"/>
        </w:rPr>
        <w:t>₂</w:t>
      </w:r>
      <w:r w:rsidRPr="004F2B37">
        <w:rPr>
          <w:sz w:val="28"/>
          <w:szCs w:val="28"/>
        </w:rPr>
        <w:t>O</w:t>
      </w:r>
      <w:r w:rsidRPr="004F2B37">
        <w:rPr>
          <w:rFonts w:ascii="Cambria Math" w:hAnsi="Cambria Math" w:cs="Cambria Math"/>
          <w:sz w:val="28"/>
          <w:szCs w:val="28"/>
        </w:rPr>
        <w:t>₃</w:t>
      </w:r>
      <w:r w:rsidRPr="004F2B37">
        <w:rPr>
          <w:sz w:val="28"/>
          <w:szCs w:val="28"/>
        </w:rPr>
        <w:t xml:space="preserve"> активті компоненттер болып, ал графен өткізгіш және буферлік матрица қызметін атқарады.</w:t>
      </w:r>
    </w:p>
    <w:p w:rsidR="00E23B06" w:rsidRPr="008914F3" w:rsidRDefault="004A2C6B" w:rsidP="00CC6177">
      <w:pPr>
        <w:pStyle w:val="af"/>
        <w:spacing w:before="0" w:beforeAutospacing="0" w:after="0" w:afterAutospacing="0"/>
        <w:ind w:firstLine="709"/>
        <w:jc w:val="both"/>
        <w:rPr>
          <w:sz w:val="28"/>
          <w:szCs w:val="28"/>
        </w:rPr>
      </w:pPr>
      <w:r w:rsidRPr="004F2B37">
        <w:rPr>
          <w:sz w:val="28"/>
          <w:szCs w:val="28"/>
        </w:rPr>
        <w:t xml:space="preserve">Оксидті композитті </w:t>
      </w:r>
      <w:r w:rsidRPr="004F2B37">
        <w:rPr>
          <w:sz w:val="28"/>
          <w:szCs w:val="28"/>
          <w:lang w:val="kk-KZ"/>
        </w:rPr>
        <w:t>қабыршақтар</w:t>
      </w:r>
      <w:r w:rsidR="00E23B06" w:rsidRPr="004F2B37">
        <w:rPr>
          <w:sz w:val="28"/>
          <w:szCs w:val="28"/>
        </w:rPr>
        <w:t xml:space="preserve"> қазіргі электроника, энергетика және сенсорикада көп пайдалы қасиеттерді біріктіретін перспектив</w:t>
      </w:r>
      <w:r w:rsidRPr="004F2B37">
        <w:rPr>
          <w:sz w:val="28"/>
          <w:szCs w:val="28"/>
          <w:lang w:val="kk-KZ"/>
        </w:rPr>
        <w:t>ті</w:t>
      </w:r>
      <w:r w:rsidR="00E23B06" w:rsidRPr="004F2B37">
        <w:rPr>
          <w:sz w:val="28"/>
          <w:szCs w:val="28"/>
        </w:rPr>
        <w:t xml:space="preserve"> материалдар тобына жатады. Оксидтердің комбинацияларының, синтез әдістерінің және құрылымдық конфигурациялардың алуан түрлілігі олардың мақсатты</w:t>
      </w:r>
      <w:r w:rsidR="00E23B06" w:rsidRPr="008914F3">
        <w:rPr>
          <w:sz w:val="28"/>
          <w:szCs w:val="28"/>
        </w:rPr>
        <w:t xml:space="preserve"> наномасштабтық қолдануларына кең мүмкіндіктер ашады. Бұл негіздегі құрылғылардың тиімділігі мөлдір электродтардың электрлік және оптикалық қасиеттеріне және олардың алыну</w:t>
      </w:r>
      <w:r w:rsidR="00FE4C09" w:rsidRPr="008914F3">
        <w:rPr>
          <w:sz w:val="28"/>
          <w:szCs w:val="28"/>
        </w:rPr>
        <w:t xml:space="preserve"> технологиясына тәуелді болады</w:t>
      </w:r>
      <w:r w:rsidR="00E23B06" w:rsidRPr="008914F3">
        <w:rPr>
          <w:sz w:val="28"/>
          <w:szCs w:val="28"/>
        </w:rPr>
        <w:t xml:space="preserve">. Аталған қасиеттердің жақсаруы химиялық құрамға, бөлшектер өлшеміне және </w:t>
      </w:r>
      <w:r w:rsidR="00967C7F" w:rsidRPr="008914F3">
        <w:rPr>
          <w:sz w:val="28"/>
          <w:szCs w:val="28"/>
        </w:rPr>
        <w:t>SnO</w:t>
      </w:r>
      <w:r w:rsidR="00967C7F" w:rsidRPr="008914F3">
        <w:rPr>
          <w:sz w:val="28"/>
          <w:szCs w:val="28"/>
          <w:vertAlign w:val="subscript"/>
        </w:rPr>
        <w:t>2</w:t>
      </w:r>
      <w:r w:rsidR="00E23B06" w:rsidRPr="008914F3">
        <w:rPr>
          <w:sz w:val="28"/>
          <w:szCs w:val="28"/>
        </w:rPr>
        <w:t xml:space="preserve">-нің беткі ауданына айтарлықтай тәуелді. Сондықтан </w:t>
      </w:r>
      <w:r w:rsidR="00967C7F" w:rsidRPr="008914F3">
        <w:rPr>
          <w:sz w:val="28"/>
          <w:szCs w:val="28"/>
        </w:rPr>
        <w:t>SnO</w:t>
      </w:r>
      <w:r w:rsidR="00967C7F" w:rsidRPr="008914F3">
        <w:rPr>
          <w:sz w:val="28"/>
          <w:szCs w:val="28"/>
          <w:vertAlign w:val="subscript"/>
        </w:rPr>
        <w:t>2</w:t>
      </w:r>
      <w:r w:rsidR="00E23B06" w:rsidRPr="008914F3">
        <w:rPr>
          <w:sz w:val="28"/>
          <w:szCs w:val="28"/>
        </w:rPr>
        <w:t xml:space="preserve">-ге </w:t>
      </w:r>
      <w:r w:rsidR="00251892" w:rsidRPr="008914F3">
        <w:rPr>
          <w:rStyle w:val="ae"/>
          <w:b w:val="0"/>
          <w:sz w:val="28"/>
          <w:szCs w:val="28"/>
          <w:lang w:val="en-US"/>
        </w:rPr>
        <w:t>Al</w:t>
      </w:r>
      <w:r w:rsidR="00251892" w:rsidRPr="008914F3">
        <w:rPr>
          <w:rStyle w:val="ae"/>
          <w:b w:val="0"/>
          <w:sz w:val="28"/>
          <w:szCs w:val="28"/>
          <w:vertAlign w:val="subscript"/>
        </w:rPr>
        <w:t>2</w:t>
      </w:r>
      <w:r w:rsidR="00251892" w:rsidRPr="008914F3">
        <w:rPr>
          <w:rStyle w:val="ae"/>
          <w:b w:val="0"/>
          <w:sz w:val="28"/>
          <w:szCs w:val="28"/>
          <w:lang w:val="en-US"/>
        </w:rPr>
        <w:t>O</w:t>
      </w:r>
      <w:r w:rsidR="00251892" w:rsidRPr="008914F3">
        <w:rPr>
          <w:rStyle w:val="ae"/>
          <w:b w:val="0"/>
          <w:sz w:val="28"/>
          <w:szCs w:val="28"/>
          <w:vertAlign w:val="subscript"/>
        </w:rPr>
        <w:t xml:space="preserve">3 </w:t>
      </w:r>
      <w:r w:rsidR="00E23B06" w:rsidRPr="008914F3">
        <w:rPr>
          <w:sz w:val="28"/>
          <w:szCs w:val="28"/>
        </w:rPr>
        <w:t>сияқты қатты наноқұрылымды материалдардың енгізілуі бөлшектер өлшемін бақылау және мөлдірлікті артт</w:t>
      </w:r>
      <w:r w:rsidRPr="008914F3">
        <w:rPr>
          <w:sz w:val="28"/>
          <w:szCs w:val="28"/>
          <w:lang w:val="kk-KZ"/>
        </w:rPr>
        <w:t>ыратын, сонымен қатар</w:t>
      </w:r>
      <w:r w:rsidR="00E23B06" w:rsidRPr="008914F3">
        <w:rPr>
          <w:sz w:val="28"/>
          <w:szCs w:val="28"/>
        </w:rPr>
        <w:t xml:space="preserve"> </w:t>
      </w:r>
      <w:r w:rsidRPr="008914F3">
        <w:rPr>
          <w:sz w:val="28"/>
          <w:szCs w:val="28"/>
          <w:lang w:val="kk-KZ"/>
        </w:rPr>
        <w:t xml:space="preserve">жоғары </w:t>
      </w:r>
      <w:r w:rsidR="00E23B06" w:rsidRPr="008914F3">
        <w:rPr>
          <w:sz w:val="28"/>
          <w:szCs w:val="28"/>
        </w:rPr>
        <w:t>электрлік тасымалдау сипаттамалары бар композиттер алу үшін тиімді тәсіл болып табылады.</w:t>
      </w:r>
    </w:p>
    <w:p w:rsidR="00E23B06" w:rsidRPr="008914F3" w:rsidRDefault="00967C7F" w:rsidP="00CC6177">
      <w:pPr>
        <w:pStyle w:val="af"/>
        <w:spacing w:before="0" w:beforeAutospacing="0" w:after="0" w:afterAutospacing="0"/>
        <w:ind w:firstLine="709"/>
        <w:jc w:val="both"/>
        <w:rPr>
          <w:sz w:val="28"/>
          <w:szCs w:val="28"/>
        </w:rPr>
      </w:pPr>
      <w:r w:rsidRPr="008914F3">
        <w:rPr>
          <w:sz w:val="28"/>
          <w:szCs w:val="28"/>
        </w:rPr>
        <w:t>SnO</w:t>
      </w:r>
      <w:r w:rsidRPr="008914F3">
        <w:rPr>
          <w:sz w:val="28"/>
          <w:szCs w:val="28"/>
          <w:vertAlign w:val="subscript"/>
        </w:rPr>
        <w:t>2</w:t>
      </w:r>
      <w:r w:rsidR="00E23B06" w:rsidRPr="008914F3">
        <w:rPr>
          <w:sz w:val="28"/>
          <w:szCs w:val="28"/>
        </w:rPr>
        <w:t xml:space="preserve"> негізіндегі композитті </w:t>
      </w:r>
      <w:r w:rsidR="004A2C6B" w:rsidRPr="008914F3">
        <w:rPr>
          <w:sz w:val="28"/>
          <w:szCs w:val="28"/>
          <w:lang w:val="kk-KZ"/>
        </w:rPr>
        <w:t>қабыршақтар</w:t>
      </w:r>
      <w:r w:rsidR="00E23B06" w:rsidRPr="008914F3">
        <w:rPr>
          <w:sz w:val="28"/>
          <w:szCs w:val="28"/>
        </w:rPr>
        <w:t xml:space="preserve"> газ фазасындағы синтез, гидротермальдық </w:t>
      </w:r>
      <w:r w:rsidR="004A2C6B" w:rsidRPr="008914F3">
        <w:rPr>
          <w:sz w:val="28"/>
          <w:szCs w:val="28"/>
          <w:lang w:val="kk-KZ"/>
        </w:rPr>
        <w:t>тұндыру</w:t>
      </w:r>
      <w:r w:rsidR="00E23B06" w:rsidRPr="008914F3">
        <w:rPr>
          <w:sz w:val="28"/>
          <w:szCs w:val="28"/>
        </w:rPr>
        <w:t>, инертті атмосферада конденсация, лазерлік абляция және золь-гель әдістерімен синтезделеді. Олардың ішінде золь-гель әдісі материал қасиеттерін дәл бақылауға, прекурсорлардың стехиометриясын тиімді басқаруға мүмкіндік беретін жоғары біркелкілік пен жақсы бақыланатын қасиеттер синтезіне байланысты ең перспектив</w:t>
      </w:r>
      <w:r w:rsidR="004A2C6B" w:rsidRPr="008914F3">
        <w:rPr>
          <w:sz w:val="28"/>
          <w:szCs w:val="28"/>
          <w:lang w:val="kk-KZ"/>
        </w:rPr>
        <w:t>ті</w:t>
      </w:r>
      <w:r w:rsidR="00E23B06" w:rsidRPr="008914F3">
        <w:rPr>
          <w:sz w:val="28"/>
          <w:szCs w:val="28"/>
        </w:rPr>
        <w:t xml:space="preserve"> әдістердің бірі болып табылады. Золь-гель әдісінің қосымша артықшылықтары </w:t>
      </w:r>
      <w:r w:rsidR="009C3D05">
        <w:rPr>
          <w:sz w:val="28"/>
          <w:szCs w:val="28"/>
        </w:rPr>
        <w:t>‒</w:t>
      </w:r>
      <w:r w:rsidR="00E23B06" w:rsidRPr="008914F3">
        <w:rPr>
          <w:sz w:val="28"/>
          <w:szCs w:val="28"/>
        </w:rPr>
        <w:t xml:space="preserve"> микроструктураны болжаудағы икемділік, функционалдық топтарды енгізу мүмкіндігі, төмен </w:t>
      </w:r>
      <w:r w:rsidR="004A2C6B" w:rsidRPr="008914F3">
        <w:rPr>
          <w:sz w:val="28"/>
          <w:szCs w:val="28"/>
          <w:lang w:val="kk-KZ"/>
        </w:rPr>
        <w:t>күйдіру</w:t>
      </w:r>
      <w:r w:rsidR="00E23B06" w:rsidRPr="008914F3">
        <w:rPr>
          <w:sz w:val="28"/>
          <w:szCs w:val="28"/>
        </w:rPr>
        <w:t xml:space="preserve"> температурасы, сондай-ақ қажетті жабдықтың қолжетімділігі мен қарапайымдылығы және процестің салыстырмалы үнемділігі [</w:t>
      </w:r>
      <w:r w:rsidR="00910CBA" w:rsidRPr="008914F3">
        <w:rPr>
          <w:sz w:val="28"/>
          <w:szCs w:val="28"/>
        </w:rPr>
        <w:t>7</w:t>
      </w:r>
      <w:r w:rsidR="00ED69E5">
        <w:rPr>
          <w:sz w:val="28"/>
          <w:szCs w:val="28"/>
          <w:lang w:val="kk-KZ"/>
        </w:rPr>
        <w:t>6</w:t>
      </w:r>
      <w:r w:rsidR="00E23B06" w:rsidRPr="008914F3">
        <w:rPr>
          <w:sz w:val="28"/>
          <w:szCs w:val="28"/>
        </w:rPr>
        <w:t>].</w:t>
      </w:r>
    </w:p>
    <w:p w:rsidR="00FE2135" w:rsidRPr="004F2B37" w:rsidRDefault="00967C7F" w:rsidP="00CC6177">
      <w:pPr>
        <w:pStyle w:val="af"/>
        <w:spacing w:before="0" w:beforeAutospacing="0" w:after="0" w:afterAutospacing="0"/>
        <w:ind w:firstLine="709"/>
        <w:jc w:val="both"/>
        <w:rPr>
          <w:sz w:val="28"/>
          <w:szCs w:val="28"/>
        </w:rPr>
      </w:pPr>
      <w:r w:rsidRPr="008914F3">
        <w:rPr>
          <w:sz w:val="28"/>
          <w:szCs w:val="28"/>
        </w:rPr>
        <w:t>SnO</w:t>
      </w:r>
      <w:r w:rsidRPr="008914F3">
        <w:rPr>
          <w:sz w:val="28"/>
          <w:szCs w:val="28"/>
          <w:vertAlign w:val="subscript"/>
        </w:rPr>
        <w:t>2</w:t>
      </w:r>
      <w:r w:rsidR="00E23B06" w:rsidRPr="008914F3">
        <w:rPr>
          <w:sz w:val="28"/>
          <w:szCs w:val="28"/>
        </w:rPr>
        <w:t xml:space="preserve"> және оның композиттері наномасштабта құрылымдық және оптикалық қасиеттерімен жақсы танымал және күн энергиясын түрлендіру, катализ, газ сезімтал элементтер, антистатикалық </w:t>
      </w:r>
      <w:r w:rsidR="004A2C6B" w:rsidRPr="008914F3">
        <w:rPr>
          <w:sz w:val="28"/>
          <w:szCs w:val="28"/>
          <w:lang w:val="kk-KZ"/>
        </w:rPr>
        <w:t>қабыршақтар</w:t>
      </w:r>
      <w:r w:rsidR="00E23B06" w:rsidRPr="008914F3">
        <w:rPr>
          <w:sz w:val="28"/>
          <w:szCs w:val="28"/>
        </w:rPr>
        <w:t xml:space="preserve"> және мөлдір электродтарды өндіру сияқты салаларда кеңінен қолданылуы мүмкін [</w:t>
      </w:r>
      <w:r w:rsidR="00910CBA" w:rsidRPr="008914F3">
        <w:rPr>
          <w:sz w:val="28"/>
          <w:szCs w:val="28"/>
        </w:rPr>
        <w:t>7</w:t>
      </w:r>
      <w:r w:rsidR="00ED69E5">
        <w:rPr>
          <w:sz w:val="28"/>
          <w:szCs w:val="28"/>
          <w:lang w:val="kk-KZ"/>
        </w:rPr>
        <w:t>6, р. 319-321</w:t>
      </w:r>
      <w:r w:rsidR="009C3D05">
        <w:rPr>
          <w:sz w:val="28"/>
          <w:szCs w:val="28"/>
        </w:rPr>
        <w:t xml:space="preserve">; </w:t>
      </w:r>
      <w:r w:rsidR="00ED69E5">
        <w:rPr>
          <w:sz w:val="28"/>
          <w:szCs w:val="28"/>
          <w:lang w:val="kk-KZ"/>
        </w:rPr>
        <w:t>77</w:t>
      </w:r>
      <w:r w:rsidR="009C3D05">
        <w:rPr>
          <w:sz w:val="28"/>
          <w:szCs w:val="28"/>
        </w:rPr>
        <w:t>-8</w:t>
      </w:r>
      <w:r w:rsidR="00ED69E5">
        <w:rPr>
          <w:sz w:val="28"/>
          <w:szCs w:val="28"/>
          <w:lang w:val="kk-KZ"/>
        </w:rPr>
        <w:t>1</w:t>
      </w:r>
      <w:r w:rsidR="00E23B06" w:rsidRPr="008914F3">
        <w:rPr>
          <w:sz w:val="28"/>
          <w:szCs w:val="28"/>
        </w:rPr>
        <w:t>]. Бұл құрылғылардың сипаттамалары мөлдір электродтардың электрлік және оптикалық қасиеттеріне және олардың алыну әдісіне тәуелді болады [</w:t>
      </w:r>
      <w:r w:rsidR="00910CBA" w:rsidRPr="008914F3">
        <w:rPr>
          <w:sz w:val="28"/>
          <w:szCs w:val="28"/>
        </w:rPr>
        <w:t>8</w:t>
      </w:r>
      <w:r w:rsidR="00ED69E5">
        <w:rPr>
          <w:sz w:val="28"/>
          <w:szCs w:val="28"/>
          <w:lang w:val="kk-KZ"/>
        </w:rPr>
        <w:t>2</w:t>
      </w:r>
      <w:r w:rsidR="00E23B06" w:rsidRPr="008914F3">
        <w:rPr>
          <w:sz w:val="28"/>
          <w:szCs w:val="28"/>
        </w:rPr>
        <w:t xml:space="preserve">]. Құрылымдық және оптикалық қасиеттердің </w:t>
      </w:r>
      <w:r w:rsidR="004A2C6B" w:rsidRPr="008914F3">
        <w:rPr>
          <w:sz w:val="28"/>
          <w:szCs w:val="28"/>
          <w:lang w:val="kk-KZ"/>
        </w:rPr>
        <w:t>артуы</w:t>
      </w:r>
      <w:r w:rsidR="00E23B06" w:rsidRPr="008914F3">
        <w:rPr>
          <w:sz w:val="28"/>
          <w:szCs w:val="28"/>
        </w:rPr>
        <w:t xml:space="preserve"> нано</w:t>
      </w:r>
      <w:r w:rsidR="004A2C6B" w:rsidRPr="008914F3">
        <w:rPr>
          <w:sz w:val="28"/>
          <w:szCs w:val="28"/>
          <w:lang w:val="kk-KZ"/>
        </w:rPr>
        <w:t>ұнтақтар</w:t>
      </w:r>
      <w:r w:rsidR="00E23B06" w:rsidRPr="008914F3">
        <w:rPr>
          <w:sz w:val="28"/>
          <w:szCs w:val="28"/>
        </w:rPr>
        <w:t xml:space="preserve">дың құрамына, өлшеміне және беткі ауданына қатты тәуелді. </w:t>
      </w:r>
      <w:r w:rsidR="006836B6" w:rsidRPr="008914F3">
        <w:rPr>
          <w:sz w:val="28"/>
          <w:szCs w:val="28"/>
        </w:rPr>
        <w:t xml:space="preserve">Сондықтан </w:t>
      </w:r>
      <w:r w:rsidR="00251892" w:rsidRPr="008914F3">
        <w:rPr>
          <w:rStyle w:val="ae"/>
          <w:b w:val="0"/>
          <w:sz w:val="28"/>
          <w:szCs w:val="28"/>
          <w:lang w:val="en-US"/>
        </w:rPr>
        <w:t>Al</w:t>
      </w:r>
      <w:r w:rsidR="00251892" w:rsidRPr="008914F3">
        <w:rPr>
          <w:rStyle w:val="ae"/>
          <w:b w:val="0"/>
          <w:sz w:val="28"/>
          <w:szCs w:val="28"/>
          <w:vertAlign w:val="subscript"/>
        </w:rPr>
        <w:t>2</w:t>
      </w:r>
      <w:r w:rsidR="00251892" w:rsidRPr="008914F3">
        <w:rPr>
          <w:rStyle w:val="ae"/>
          <w:b w:val="0"/>
          <w:sz w:val="28"/>
          <w:szCs w:val="28"/>
          <w:lang w:val="en-US"/>
        </w:rPr>
        <w:t>O</w:t>
      </w:r>
      <w:r w:rsidR="00251892" w:rsidRPr="008914F3">
        <w:rPr>
          <w:rStyle w:val="ae"/>
          <w:b w:val="0"/>
          <w:sz w:val="28"/>
          <w:szCs w:val="28"/>
          <w:vertAlign w:val="subscript"/>
        </w:rPr>
        <w:t xml:space="preserve">3 </w:t>
      </w:r>
      <w:r w:rsidR="006836B6" w:rsidRPr="008914F3">
        <w:rPr>
          <w:sz w:val="28"/>
          <w:szCs w:val="28"/>
        </w:rPr>
        <w:t xml:space="preserve">матрицасымен және </w:t>
      </w:r>
      <w:r w:rsidR="00F053C0" w:rsidRPr="008914F3">
        <w:rPr>
          <w:sz w:val="28"/>
          <w:szCs w:val="28"/>
        </w:rPr>
        <w:t>SnO</w:t>
      </w:r>
      <w:r w:rsidR="00F053C0" w:rsidRPr="008914F3">
        <w:rPr>
          <w:sz w:val="28"/>
          <w:szCs w:val="28"/>
          <w:vertAlign w:val="subscript"/>
        </w:rPr>
        <w:t>2</w:t>
      </w:r>
      <w:r w:rsidR="006836B6" w:rsidRPr="008914F3">
        <w:rPr>
          <w:sz w:val="28"/>
          <w:szCs w:val="28"/>
        </w:rPr>
        <w:t xml:space="preserve"> сияқты қатты наноқұрылымды материалдан тұратын композит</w:t>
      </w:r>
      <w:r w:rsidR="006836B6" w:rsidRPr="008914F3">
        <w:rPr>
          <w:sz w:val="28"/>
          <w:szCs w:val="28"/>
          <w:lang w:val="kk-KZ"/>
        </w:rPr>
        <w:t xml:space="preserve">ті алу үшін </w:t>
      </w:r>
      <w:r w:rsidR="006836B6" w:rsidRPr="008914F3">
        <w:rPr>
          <w:sz w:val="28"/>
          <w:szCs w:val="28"/>
        </w:rPr>
        <w:t xml:space="preserve">және матрицаның құрылымдық және оптикалық қасиеттерін, мысалы, материалдың өлшемі мен мөлдірлігін жақсарту үшін </w:t>
      </w:r>
      <w:r w:rsidR="006836B6" w:rsidRPr="008914F3">
        <w:rPr>
          <w:sz w:val="28"/>
          <w:szCs w:val="28"/>
          <w:lang w:val="kk-KZ"/>
        </w:rPr>
        <w:t xml:space="preserve">перспективті материал </w:t>
      </w:r>
      <w:r w:rsidR="006836B6" w:rsidRPr="008914F3">
        <w:rPr>
          <w:sz w:val="28"/>
          <w:szCs w:val="28"/>
        </w:rPr>
        <w:t>болып көрінеді. Композиттік нано</w:t>
      </w:r>
      <w:r w:rsidR="00F053C0" w:rsidRPr="008914F3">
        <w:rPr>
          <w:sz w:val="28"/>
          <w:szCs w:val="28"/>
          <w:lang w:val="kk-KZ"/>
        </w:rPr>
        <w:t>ұнтақ</w:t>
      </w:r>
      <w:r w:rsidR="006836B6" w:rsidRPr="008914F3">
        <w:rPr>
          <w:sz w:val="28"/>
          <w:szCs w:val="28"/>
        </w:rPr>
        <w:t xml:space="preserve">тар бу фазасынан химиялық синтез, гидротермалды әдіс, инертті газдың конденсациясы, лазерлік абляция және золь-гель өңдеу сияқты әртүрлі әдістермен синтезделген. Золь-гель әдісі </w:t>
      </w:r>
      <w:r w:rsidR="004F2B37">
        <w:rPr>
          <w:sz w:val="28"/>
          <w:szCs w:val="28"/>
        </w:rPr>
        <w:t>‒</w:t>
      </w:r>
      <w:r w:rsidR="006836B6" w:rsidRPr="008914F3">
        <w:rPr>
          <w:sz w:val="28"/>
          <w:szCs w:val="28"/>
        </w:rPr>
        <w:t xml:space="preserve"> нано</w:t>
      </w:r>
      <w:r w:rsidR="006836B6" w:rsidRPr="008914F3">
        <w:rPr>
          <w:sz w:val="28"/>
          <w:szCs w:val="28"/>
          <w:lang w:val="kk-KZ"/>
        </w:rPr>
        <w:t>ұнтақ</w:t>
      </w:r>
      <w:r w:rsidR="006836B6" w:rsidRPr="008914F3">
        <w:rPr>
          <w:sz w:val="28"/>
          <w:szCs w:val="28"/>
        </w:rPr>
        <w:t>тардың жоғары біркелкілігі мен бақылаулы қасиеттерін синтездеуге көп</w:t>
      </w:r>
      <w:r w:rsidR="00F053C0" w:rsidRPr="008914F3">
        <w:rPr>
          <w:sz w:val="28"/>
          <w:szCs w:val="28"/>
        </w:rPr>
        <w:t>теген артықшылықтар ұсынатын</w:t>
      </w:r>
      <w:r w:rsidR="00F053C0" w:rsidRPr="008914F3">
        <w:rPr>
          <w:sz w:val="28"/>
          <w:szCs w:val="28"/>
          <w:lang w:val="kk-KZ"/>
        </w:rPr>
        <w:t xml:space="preserve"> </w:t>
      </w:r>
      <w:r w:rsidR="006836B6" w:rsidRPr="008914F3">
        <w:rPr>
          <w:sz w:val="28"/>
          <w:szCs w:val="28"/>
        </w:rPr>
        <w:t xml:space="preserve">әдістердің бірі. Прекурсор ерітіндісінің стехиометриясын </w:t>
      </w:r>
      <w:r w:rsidR="00F053C0" w:rsidRPr="008914F3">
        <w:rPr>
          <w:sz w:val="28"/>
          <w:szCs w:val="28"/>
          <w:lang w:val="kk-KZ"/>
        </w:rPr>
        <w:t xml:space="preserve">жетік </w:t>
      </w:r>
      <w:r w:rsidR="006836B6" w:rsidRPr="008914F3">
        <w:rPr>
          <w:sz w:val="28"/>
          <w:szCs w:val="28"/>
        </w:rPr>
        <w:t xml:space="preserve">бақылау, микроструктураны реттеу мүмкіндігі, құрамды өзгерту жеңілдігі, әртүрлі функционалдық топтарды енгізудің қарапайымдылығы, салыстырмалы төмен күйдіру температурасы, сондай-ақ қарапайым және арзан жабдықтар </w:t>
      </w:r>
      <w:r w:rsidR="004F2B37">
        <w:rPr>
          <w:sz w:val="28"/>
          <w:szCs w:val="28"/>
        </w:rPr>
        <w:t>‒</w:t>
      </w:r>
      <w:r w:rsidR="006836B6" w:rsidRPr="008914F3">
        <w:rPr>
          <w:sz w:val="28"/>
          <w:szCs w:val="28"/>
        </w:rPr>
        <w:t xml:space="preserve"> осы процестің қосымша </w:t>
      </w:r>
      <w:r w:rsidR="00910CBA" w:rsidRPr="008914F3">
        <w:rPr>
          <w:sz w:val="28"/>
          <w:szCs w:val="28"/>
        </w:rPr>
        <w:t>артықшылықтары болып табылады [8</w:t>
      </w:r>
      <w:r w:rsidR="00ED69E5">
        <w:rPr>
          <w:sz w:val="28"/>
          <w:szCs w:val="28"/>
          <w:lang w:val="kk-KZ"/>
        </w:rPr>
        <w:t>3</w:t>
      </w:r>
      <w:r w:rsidR="006836B6" w:rsidRPr="008914F3">
        <w:rPr>
          <w:sz w:val="28"/>
          <w:szCs w:val="28"/>
        </w:rPr>
        <w:t>].</w:t>
      </w:r>
    </w:p>
    <w:p w:rsidR="000F2214" w:rsidRPr="008914F3" w:rsidRDefault="004F2B37" w:rsidP="004F2B37">
      <w:pPr>
        <w:pStyle w:val="af"/>
        <w:spacing w:before="0" w:beforeAutospacing="0" w:after="0" w:afterAutospacing="0"/>
        <w:ind w:left="461" w:firstLine="248"/>
        <w:jc w:val="both"/>
        <w:rPr>
          <w:sz w:val="28"/>
          <w:szCs w:val="28"/>
          <w:lang w:val="kk-KZ"/>
        </w:rPr>
      </w:pPr>
      <w:r w:rsidRPr="00550D24">
        <w:rPr>
          <w:rStyle w:val="ae"/>
          <w:sz w:val="28"/>
          <w:szCs w:val="28"/>
        </w:rPr>
        <w:t>1-</w:t>
      </w:r>
      <w:r w:rsidR="00FE2135" w:rsidRPr="008914F3">
        <w:rPr>
          <w:rStyle w:val="ae"/>
          <w:sz w:val="28"/>
          <w:szCs w:val="28"/>
          <w:lang w:val="kk-KZ"/>
        </w:rPr>
        <w:t>бөлім бойынша қ</w:t>
      </w:r>
      <w:r w:rsidR="002643D6">
        <w:rPr>
          <w:rStyle w:val="ae"/>
          <w:sz w:val="28"/>
          <w:szCs w:val="28"/>
          <w:lang w:val="kk-KZ"/>
        </w:rPr>
        <w:t>орытынды</w:t>
      </w:r>
    </w:p>
    <w:p w:rsidR="00293F18" w:rsidRPr="008914F3" w:rsidRDefault="000F2214" w:rsidP="00CC6177">
      <w:pPr>
        <w:pStyle w:val="ab"/>
        <w:spacing w:after="0" w:line="240" w:lineRule="auto"/>
        <w:ind w:left="0" w:firstLine="709"/>
        <w:jc w:val="both"/>
        <w:rPr>
          <w:rFonts w:ascii="Times New Roman" w:hAnsi="Times New Roman" w:cs="Times New Roman"/>
          <w:sz w:val="28"/>
          <w:szCs w:val="28"/>
          <w:lang w:val="kk-KZ"/>
        </w:rPr>
      </w:pPr>
      <w:r w:rsidRPr="008914F3">
        <w:rPr>
          <w:rFonts w:ascii="Times New Roman" w:hAnsi="Times New Roman" w:cs="Times New Roman"/>
          <w:sz w:val="28"/>
          <w:szCs w:val="28"/>
          <w:lang w:val="kk-KZ"/>
        </w:rPr>
        <w:t xml:space="preserve">Әдебиеттер шолуы негізінде </w:t>
      </w:r>
      <w:r w:rsidR="00967C7F" w:rsidRPr="008914F3">
        <w:rPr>
          <w:rFonts w:ascii="Times New Roman" w:hAnsi="Times New Roman" w:cs="Times New Roman"/>
          <w:sz w:val="28"/>
          <w:szCs w:val="28"/>
          <w:lang w:val="kk-KZ"/>
        </w:rPr>
        <w:t>SnO</w:t>
      </w:r>
      <w:r w:rsidR="00967C7F" w:rsidRPr="008914F3">
        <w:rPr>
          <w:rFonts w:ascii="Times New Roman" w:hAnsi="Times New Roman" w:cs="Times New Roman"/>
          <w:sz w:val="28"/>
          <w:szCs w:val="28"/>
          <w:vertAlign w:val="subscript"/>
          <w:lang w:val="kk-KZ"/>
        </w:rPr>
        <w:t>2</w:t>
      </w:r>
      <w:r w:rsidRPr="008914F3">
        <w:rPr>
          <w:rFonts w:ascii="Times New Roman" w:hAnsi="Times New Roman" w:cs="Times New Roman"/>
          <w:sz w:val="28"/>
          <w:szCs w:val="28"/>
          <w:lang w:val="kk-KZ"/>
        </w:rPr>
        <w:t xml:space="preserve"> органикалық күн элементтерінде эл</w:t>
      </w:r>
      <w:r w:rsidR="00F053C0" w:rsidRPr="008914F3">
        <w:rPr>
          <w:rFonts w:ascii="Times New Roman" w:hAnsi="Times New Roman" w:cs="Times New Roman"/>
          <w:sz w:val="28"/>
          <w:szCs w:val="28"/>
          <w:lang w:val="kk-KZ"/>
        </w:rPr>
        <w:t>ектронды тасымалдау қабаты ETL ретінде қолдануға перспективті</w:t>
      </w:r>
      <w:r w:rsidRPr="008914F3">
        <w:rPr>
          <w:rFonts w:ascii="Times New Roman" w:hAnsi="Times New Roman" w:cs="Times New Roman"/>
          <w:sz w:val="28"/>
          <w:szCs w:val="28"/>
          <w:lang w:val="kk-KZ"/>
        </w:rPr>
        <w:t xml:space="preserve"> материал болып табылады, себебі оның электрондардың жо</w:t>
      </w:r>
      <w:r w:rsidR="00F053C0" w:rsidRPr="008914F3">
        <w:rPr>
          <w:rFonts w:ascii="Times New Roman" w:hAnsi="Times New Roman" w:cs="Times New Roman"/>
          <w:sz w:val="28"/>
          <w:szCs w:val="28"/>
          <w:lang w:val="kk-KZ"/>
        </w:rPr>
        <w:t xml:space="preserve">ғары қозғалғыштығы, энергияның үйлесімділігі </w:t>
      </w:r>
      <w:r w:rsidRPr="008914F3">
        <w:rPr>
          <w:rFonts w:ascii="Times New Roman" w:hAnsi="Times New Roman" w:cs="Times New Roman"/>
          <w:sz w:val="28"/>
          <w:szCs w:val="28"/>
          <w:lang w:val="kk-KZ"/>
        </w:rPr>
        <w:t xml:space="preserve">және төмен температурада түзілу мүмкіндігі бар. </w:t>
      </w:r>
      <w:r w:rsidR="00F053C0" w:rsidRPr="008914F3">
        <w:rPr>
          <w:rFonts w:ascii="Times New Roman" w:hAnsi="Times New Roman" w:cs="Times New Roman"/>
          <w:sz w:val="28"/>
          <w:szCs w:val="28"/>
          <w:lang w:val="kk-KZ"/>
        </w:rPr>
        <w:t>Алайда, оның қолданылу тиімділігі жоғары ақаулық деңгейі мен төмендеген өткізгіштікпен шектеледі, әсіресе төмен температурада өңдеу кезінде. Осы мәселелерді шешу үшін физика-химиялық модификация әдістері мен қабықшаларды алу тәсілінің дұрыс таңдалуы маңызды болып табылады. Әсіресе, термиялық тұндыру және золь-гель әдістері SnO</w:t>
      </w:r>
      <w:r w:rsidR="00F053C0" w:rsidRPr="008914F3">
        <w:rPr>
          <w:rFonts w:ascii="Times New Roman" w:hAnsi="Times New Roman" w:cs="Times New Roman"/>
          <w:sz w:val="28"/>
          <w:szCs w:val="28"/>
          <w:vertAlign w:val="subscript"/>
          <w:lang w:val="kk-KZ"/>
        </w:rPr>
        <w:t>2</w:t>
      </w:r>
      <w:r w:rsidR="00F053C0" w:rsidRPr="008914F3">
        <w:rPr>
          <w:rFonts w:ascii="Times New Roman" w:hAnsi="Times New Roman" w:cs="Times New Roman"/>
          <w:sz w:val="28"/>
          <w:szCs w:val="28"/>
          <w:lang w:val="kk-KZ"/>
        </w:rPr>
        <w:t xml:space="preserve"> қабаттарын бақылау қасиеттерімен сапалы қалыптастыруға жақсы мүмкіндік береді, бұл интерфейсті жақсартып, икемді құрылғыларды қоса алғанда, органикалық күн элементтерінің тиімділігі мен тұрақтылығын арттыруға ықпал етеді.</w:t>
      </w:r>
      <w:r w:rsidR="00293F18" w:rsidRPr="008914F3">
        <w:rPr>
          <w:rFonts w:ascii="Times New Roman" w:hAnsi="Times New Roman" w:cs="Times New Roman"/>
          <w:sz w:val="28"/>
          <w:szCs w:val="28"/>
          <w:lang w:val="kk-KZ"/>
        </w:rPr>
        <w:br w:type="page"/>
      </w:r>
    </w:p>
    <w:p w:rsidR="000F2214" w:rsidRPr="008914F3" w:rsidRDefault="00BC7B12" w:rsidP="00CC6177">
      <w:pPr>
        <w:spacing w:after="0" w:line="240" w:lineRule="auto"/>
        <w:ind w:firstLine="709"/>
        <w:jc w:val="both"/>
        <w:rPr>
          <w:rFonts w:cs="Times New Roman"/>
          <w:b/>
          <w:szCs w:val="28"/>
          <w:lang w:val="kk-KZ"/>
        </w:rPr>
      </w:pPr>
      <w:r w:rsidRPr="008914F3">
        <w:rPr>
          <w:rFonts w:cs="Times New Roman"/>
          <w:b/>
          <w:szCs w:val="28"/>
          <w:lang w:val="kk-KZ"/>
        </w:rPr>
        <w:t>2 СИНТЕЗДЕЛГЕН SnO</w:t>
      </w:r>
      <w:r w:rsidRPr="008914F3">
        <w:rPr>
          <w:rFonts w:cs="Times New Roman"/>
          <w:b/>
          <w:szCs w:val="28"/>
          <w:vertAlign w:val="subscript"/>
          <w:lang w:val="kk-KZ"/>
        </w:rPr>
        <w:t>2</w:t>
      </w:r>
      <w:r w:rsidRPr="008914F3">
        <w:rPr>
          <w:rFonts w:cs="Times New Roman"/>
          <w:szCs w:val="28"/>
          <w:vertAlign w:val="subscript"/>
          <w:lang w:val="kk-KZ"/>
        </w:rPr>
        <w:t xml:space="preserve"> </w:t>
      </w:r>
      <w:r w:rsidRPr="008914F3">
        <w:rPr>
          <w:rFonts w:cs="Times New Roman"/>
          <w:b/>
          <w:szCs w:val="28"/>
          <w:lang w:val="kk-KZ"/>
        </w:rPr>
        <w:t>ҚАБЫРШАҚТАРЫН ДАЙЫНДАУ ЖӘНЕ ӨЛШЕУ ӘДІСТЕМЕЛЕРІ</w:t>
      </w:r>
    </w:p>
    <w:p w:rsidR="00BC7B12" w:rsidRPr="008914F3" w:rsidRDefault="00BC7B12" w:rsidP="00CC6177">
      <w:pPr>
        <w:spacing w:after="0" w:line="240" w:lineRule="auto"/>
        <w:ind w:firstLine="709"/>
        <w:jc w:val="both"/>
        <w:rPr>
          <w:rFonts w:cs="Times New Roman"/>
          <w:b/>
          <w:szCs w:val="28"/>
          <w:lang w:val="kk-KZ"/>
        </w:rPr>
      </w:pPr>
    </w:p>
    <w:p w:rsidR="000F2214" w:rsidRPr="008914F3" w:rsidRDefault="005B2102" w:rsidP="00CC6177">
      <w:pPr>
        <w:spacing w:after="0" w:line="240" w:lineRule="auto"/>
        <w:ind w:firstLine="709"/>
        <w:jc w:val="both"/>
        <w:rPr>
          <w:rFonts w:cs="Times New Roman"/>
          <w:b/>
          <w:szCs w:val="28"/>
          <w:lang w:val="kk-KZ"/>
        </w:rPr>
      </w:pPr>
      <w:r w:rsidRPr="008914F3">
        <w:rPr>
          <w:rFonts w:cs="Times New Roman"/>
          <w:szCs w:val="28"/>
          <w:lang w:val="kk-KZ"/>
        </w:rPr>
        <w:t>Бұл</w:t>
      </w:r>
      <w:r w:rsidR="000F2214" w:rsidRPr="008914F3">
        <w:rPr>
          <w:rFonts w:cs="Times New Roman"/>
          <w:szCs w:val="28"/>
          <w:lang w:val="kk-KZ"/>
        </w:rPr>
        <w:t xml:space="preserve"> </w:t>
      </w:r>
      <w:r w:rsidR="00ED69E5">
        <w:rPr>
          <w:rFonts w:cs="Times New Roman"/>
          <w:szCs w:val="28"/>
          <w:lang w:val="kk-KZ"/>
        </w:rPr>
        <w:t>бөлімде</w:t>
      </w:r>
      <w:r w:rsidR="000F2214" w:rsidRPr="008914F3">
        <w:rPr>
          <w:rFonts w:cs="Times New Roman"/>
          <w:szCs w:val="28"/>
          <w:lang w:val="kk-KZ"/>
        </w:rPr>
        <w:t xml:space="preserve"> SnO</w:t>
      </w:r>
      <w:r w:rsidR="000F2214" w:rsidRPr="008914F3">
        <w:rPr>
          <w:rFonts w:cs="Times New Roman"/>
          <w:szCs w:val="28"/>
          <w:vertAlign w:val="subscript"/>
          <w:lang w:val="kk-KZ"/>
        </w:rPr>
        <w:t>2</w:t>
      </w:r>
      <w:r w:rsidR="000F2214" w:rsidRPr="008914F3">
        <w:rPr>
          <w:rFonts w:cs="Times New Roman"/>
          <w:szCs w:val="28"/>
          <w:lang w:val="kk-KZ"/>
        </w:rPr>
        <w:t xml:space="preserve"> жұқа қабыршақтарын синтездеуге арналған ғылыми жабдықтар мен әдістер, органикалық күн ұяшықтарын дайындау тәсілдері және олардың физикалық қасиеттерін зерттеу сипатталады. Диссертациялық жұмысты зерттеу барысында қолданылған жабдықтар мен әдістер қазіргі заман талаптарына сай келеді және жұқа қабыршақтарды синтездеу мен зерттеу саласындағы отандық әрі шетелдік ғылыми зертханаларда кеңінен қолданылады. </w:t>
      </w:r>
    </w:p>
    <w:p w:rsidR="00EA64F5" w:rsidRDefault="00EA64F5" w:rsidP="00CC6177">
      <w:pPr>
        <w:spacing w:after="0" w:line="240" w:lineRule="auto"/>
        <w:ind w:firstLine="709"/>
        <w:jc w:val="both"/>
        <w:rPr>
          <w:rFonts w:cs="Times New Roman"/>
          <w:b/>
          <w:szCs w:val="28"/>
          <w:lang w:val="kk-KZ"/>
        </w:rPr>
      </w:pPr>
    </w:p>
    <w:p w:rsidR="000F2214" w:rsidRPr="008914F3" w:rsidRDefault="000F2214" w:rsidP="00CC6177">
      <w:pPr>
        <w:spacing w:after="0" w:line="240" w:lineRule="auto"/>
        <w:ind w:firstLine="709"/>
        <w:jc w:val="both"/>
        <w:rPr>
          <w:rFonts w:cs="Times New Roman"/>
          <w:b/>
          <w:szCs w:val="28"/>
          <w:lang w:val="kk-KZ"/>
        </w:rPr>
      </w:pPr>
      <w:r w:rsidRPr="008914F3">
        <w:rPr>
          <w:rFonts w:cs="Times New Roman"/>
          <w:b/>
          <w:szCs w:val="28"/>
          <w:lang w:val="kk-KZ"/>
        </w:rPr>
        <w:t>2.1 FTO негізіндегі органикалық күн элементтеріне арналған төсемелерді дайындау</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Жұқа қабыршақтарды синтездеудің маңызды кезеңдерінің бірі – төсеме бетінің мұқият тазалануы. Алғашқы тазалау бары</w:t>
      </w:r>
      <w:r w:rsidR="005B2102" w:rsidRPr="008914F3">
        <w:rPr>
          <w:rFonts w:cs="Times New Roman"/>
          <w:szCs w:val="28"/>
          <w:lang w:val="kk-KZ"/>
        </w:rPr>
        <w:t>сында төсеменің беткі қабаты этано</w:t>
      </w:r>
      <w:r w:rsidRPr="008914F3">
        <w:rPr>
          <w:rFonts w:cs="Times New Roman"/>
          <w:szCs w:val="28"/>
          <w:lang w:val="kk-KZ"/>
        </w:rPr>
        <w:t xml:space="preserve">л спиртіне малынған мақтамен (мақта дискісімен) сүртіліп, ірі қоспалардан тазартылды. Соңғы тазалау үш кезеңнен тұрады: перекись-аммиак ерітіндісінде қайнату, ультрадыбыстық ваннада еріткіштермен жуу және күшті ультракүлгін сәулеленумен өңдеу. Алдымен төсемелер 3%-дық 50 мл сутектік перекиспен  және 15 мл сулы аммиактың ерітіндісінен және жалпы көлемі 200 мл-ге дейін жеткізілген араласытырып дайындалған пероксиаммиакты ерітіндісінде өңделеді. Ұстағышқа бекітілген төсемелер химиялық стаканға салынып, осы ерітіндімен толтырылады. Кейін стакан 90–95°C температурадағы су моншасына орналастырылады. Қайнату процесі 10–15 минутқа созылып, осы уақыт аралығында төсеме толық тазартылады. Қайнатудан кейін олар сумен мұқият шайылып, кептіргіш шкафқа орналастырылады және ылғалды толық кетіру әрі келесі жұмыстарға дайындау үшін толықтай кептіріледі. Бұдан соң төсемелер ультрадыбыстық ваннада ацетон және изопропанол ерітінділерінде жуылады. Ол үшін төсемелер ацетонға толтырылған химиялық стақанға салынып, суы бар ультрадыбыстық ваннаға орналастырылады да, 10 минут бойы ультрадыбыстық әсерге ұшыратылады. Кейін төсемелер ваннадан алынып, еріткіш толық кеткенше азот ағынымен кептіріледі. Бұдан соң ацетонмен тазартылған төсемелер изопропанолға толтырылған химиялық стақанға салынып, қайтадан суы бар ультрадыбыстық ваннаға орналастырылады және тағы да 10 минут бойы ультрадыбыстық өңдеуден өтеді. Одан кейін төсемелер ваннадан алынып, еріткіш толық кеткенше сығылған азот ағынымен кептіріледі. Төсемелерді тазартудың соңғы кезеңі 185 және 254 нм толқын ұзындықтарына ие қарқынды ультракүлгін сәулеленуді қолдану арқылы жүзеге асырылады. Күшті ультракүлгін сәуле көзі қолданылған жағдайда озон түзіліп, ол беттік ластануларды ұшқыш қосылыстарға дейін ыдыратады. Кейін бұл ұшқыш қосылыстар беткейден ешқандай із қалдырмай буланып кетеді. Нәтижесінде төсеме беті толықтай тазарады. Бұл үдеріс шамамен 50–60 минутқа созылады. Аталған мақсаттар үшін </w:t>
      </w:r>
      <w:r w:rsidRPr="008914F3">
        <w:rPr>
          <w:rStyle w:val="ad"/>
          <w:rFonts w:cs="Times New Roman"/>
          <w:i w:val="0"/>
          <w:szCs w:val="28"/>
          <w:lang w:val="kk-KZ"/>
        </w:rPr>
        <w:t>Ossila</w:t>
      </w:r>
      <w:r w:rsidRPr="008914F3">
        <w:rPr>
          <w:rFonts w:cs="Times New Roman"/>
          <w:szCs w:val="28"/>
          <w:lang w:val="kk-KZ"/>
        </w:rPr>
        <w:t xml:space="preserve"> компаниясының </w:t>
      </w:r>
      <w:r w:rsidRPr="008914F3">
        <w:rPr>
          <w:rStyle w:val="ae"/>
          <w:rFonts w:cs="Times New Roman"/>
          <w:b w:val="0"/>
          <w:szCs w:val="28"/>
          <w:lang w:val="kk-KZ"/>
        </w:rPr>
        <w:t>UV Ozone Cleaner</w:t>
      </w:r>
      <w:r w:rsidRPr="008914F3">
        <w:rPr>
          <w:rFonts w:cs="Times New Roman"/>
          <w:szCs w:val="28"/>
          <w:lang w:val="kk-KZ"/>
        </w:rPr>
        <w:t xml:space="preserve"> аспабы пайдаланылды.</w:t>
      </w:r>
    </w:p>
    <w:p w:rsidR="000F2214" w:rsidRPr="008914F3" w:rsidRDefault="000F2214" w:rsidP="00CC6177">
      <w:pPr>
        <w:spacing w:after="0" w:line="240" w:lineRule="auto"/>
        <w:ind w:firstLine="709"/>
        <w:jc w:val="both"/>
        <w:rPr>
          <w:rFonts w:cs="Times New Roman"/>
          <w:b/>
          <w:szCs w:val="28"/>
          <w:lang w:val="kk-KZ"/>
        </w:rPr>
      </w:pPr>
      <w:r w:rsidRPr="008914F3">
        <w:rPr>
          <w:rFonts w:cs="Times New Roman"/>
          <w:b/>
          <w:szCs w:val="28"/>
          <w:lang w:val="kk-KZ"/>
        </w:rPr>
        <w:t xml:space="preserve">2.2 </w:t>
      </w:r>
      <w:r w:rsidR="00967C7F" w:rsidRPr="008914F3">
        <w:rPr>
          <w:rFonts w:cs="Times New Roman"/>
          <w:b/>
          <w:szCs w:val="28"/>
          <w:lang w:val="kk-KZ"/>
        </w:rPr>
        <w:t>SnO</w:t>
      </w:r>
      <w:r w:rsidR="00967C7F" w:rsidRPr="008914F3">
        <w:rPr>
          <w:rFonts w:cs="Times New Roman"/>
          <w:b/>
          <w:szCs w:val="28"/>
          <w:vertAlign w:val="subscript"/>
          <w:lang w:val="kk-KZ"/>
        </w:rPr>
        <w:t>2</w:t>
      </w:r>
      <w:r w:rsidRPr="008914F3">
        <w:rPr>
          <w:rFonts w:cs="Times New Roman"/>
          <w:b/>
          <w:szCs w:val="28"/>
          <w:lang w:val="kk-KZ"/>
        </w:rPr>
        <w:t xml:space="preserve"> жұқа қабыршақтарын вакуумдық термиялық тұндыру әдісімен алу</w:t>
      </w:r>
    </w:p>
    <w:p w:rsidR="000F2214"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Pr="008914F3">
        <w:rPr>
          <w:sz w:val="28"/>
          <w:szCs w:val="28"/>
          <w:lang w:val="kk-KZ"/>
        </w:rPr>
        <w:t xml:space="preserve"> жұқа қабыршақтары FTO төсемелерінің бетінде термиялық тұндыру әдісі арқылы алынды. Бастапқы материал ретінде жоғары тазалықтағы дисперстік қалайы ұнтағы (Sigma-Aldrich, 99.99% trace metals basis) пайдаланылды. Тұндыру үдерісі вакуумдық ортада қабыршақтарды термиялық тұндыру мен қаптауға арналған CY-1700x-spc-2 үлгісіндегі қондырғыда (Zhengzhou CY Scientific Instruments Co., Ltd) жүргізілді. Тұндыру барысында төсеме бетінде біркелкі металл қабатының түзілуі қамтамасыз етілді. 11-суретте вакуумдық жағдайда термиялық тұндыру әдісімен SnO</w:t>
      </w:r>
      <w:r w:rsidRPr="008914F3">
        <w:rPr>
          <w:sz w:val="28"/>
          <w:szCs w:val="28"/>
          <w:vertAlign w:val="subscript"/>
          <w:lang w:val="kk-KZ"/>
        </w:rPr>
        <w:t>2</w:t>
      </w:r>
      <w:r w:rsidRPr="008914F3">
        <w:rPr>
          <w:sz w:val="28"/>
          <w:szCs w:val="28"/>
          <w:lang w:val="kk-KZ"/>
        </w:rPr>
        <w:t xml:space="preserve"> қабыршақтарын алу процесі көрсетілген. </w:t>
      </w:r>
    </w:p>
    <w:p w:rsidR="00EA64F5" w:rsidRPr="008914F3" w:rsidRDefault="00EA64F5" w:rsidP="00CC6177">
      <w:pPr>
        <w:pStyle w:val="af"/>
        <w:spacing w:before="0" w:beforeAutospacing="0" w:after="0" w:afterAutospacing="0"/>
        <w:ind w:firstLine="709"/>
        <w:jc w:val="both"/>
        <w:rPr>
          <w:sz w:val="28"/>
          <w:szCs w:val="28"/>
          <w:lang w:val="kk-KZ"/>
        </w:rPr>
      </w:pPr>
    </w:p>
    <w:p w:rsidR="000F2214" w:rsidRPr="008914F3" w:rsidRDefault="000F2214" w:rsidP="00EA64F5">
      <w:pPr>
        <w:spacing w:after="0" w:line="240" w:lineRule="auto"/>
        <w:ind w:firstLine="454"/>
        <w:jc w:val="center"/>
        <w:rPr>
          <w:rFonts w:cs="Times New Roman"/>
          <w:szCs w:val="28"/>
        </w:rPr>
      </w:pPr>
      <w:r w:rsidRPr="008914F3">
        <w:rPr>
          <w:rFonts w:cs="Times New Roman"/>
          <w:noProof/>
          <w:szCs w:val="28"/>
          <w:lang w:val="ru-RU" w:eastAsia="ru-RU"/>
        </w:rPr>
        <w:drawing>
          <wp:inline distT="0" distB="0" distL="0" distR="0" wp14:anchorId="53EE7391" wp14:editId="7DD46FE4">
            <wp:extent cx="2976664" cy="2363821"/>
            <wp:effectExtent l="0" t="0" r="0" b="0"/>
            <wp:docPr id="53" name="Рисунок 53" descr="вуп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вуп "/>
                    <pic:cNvPicPr>
                      <a:picLocks noChangeAspect="1" noChangeArrowheads="1"/>
                    </pic:cNvPicPr>
                  </pic:nvPicPr>
                  <pic:blipFill rotWithShape="1">
                    <a:blip r:embed="rId18">
                      <a:extLst>
                        <a:ext uri="{28A0092B-C50C-407E-A947-70E740481C1C}">
                          <a14:useLocalDpi xmlns:a14="http://schemas.microsoft.com/office/drawing/2010/main" val="0"/>
                        </a:ext>
                      </a:extLst>
                    </a:blip>
                    <a:srcRect l="6977" t="6210" r="4070" b="9951"/>
                    <a:stretch/>
                  </pic:blipFill>
                  <pic:spPr bwMode="auto">
                    <a:xfrm>
                      <a:off x="0" y="0"/>
                      <a:ext cx="2977914" cy="2364814"/>
                    </a:xfrm>
                    <a:prstGeom prst="rect">
                      <a:avLst/>
                    </a:prstGeom>
                    <a:noFill/>
                    <a:ln>
                      <a:noFill/>
                    </a:ln>
                    <a:extLst>
                      <a:ext uri="{53640926-AAD7-44D8-BBD7-CCE9431645EC}">
                        <a14:shadowObscured xmlns:a14="http://schemas.microsoft.com/office/drawing/2010/main"/>
                      </a:ext>
                    </a:extLst>
                  </pic:spPr>
                </pic:pic>
              </a:graphicData>
            </a:graphic>
          </wp:inline>
        </w:drawing>
      </w:r>
      <w:r w:rsidRPr="008914F3">
        <w:rPr>
          <w:rFonts w:cs="Times New Roman"/>
          <w:noProof/>
          <w:szCs w:val="28"/>
          <w:lang w:val="ru-RU" w:eastAsia="ru-RU"/>
        </w:rPr>
        <w:drawing>
          <wp:inline distT="0" distB="0" distL="0" distR="0" wp14:anchorId="59D58572" wp14:editId="6F6D5DC6">
            <wp:extent cx="1604010" cy="18910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4010" cy="1891030"/>
                    </a:xfrm>
                    <a:prstGeom prst="rect">
                      <a:avLst/>
                    </a:prstGeom>
                    <a:noFill/>
                    <a:ln>
                      <a:noFill/>
                    </a:ln>
                  </pic:spPr>
                </pic:pic>
              </a:graphicData>
            </a:graphic>
          </wp:inline>
        </w:drawing>
      </w:r>
    </w:p>
    <w:p w:rsidR="00EA64F5" w:rsidRPr="00EA64F5" w:rsidRDefault="00EA64F5" w:rsidP="00CC6177">
      <w:pPr>
        <w:spacing w:after="0" w:line="240" w:lineRule="auto"/>
        <w:ind w:firstLine="454"/>
        <w:jc w:val="center"/>
        <w:rPr>
          <w:rFonts w:cs="Times New Roman"/>
          <w:sz w:val="16"/>
          <w:szCs w:val="16"/>
          <w:lang w:val="ru-RU"/>
        </w:rPr>
      </w:pPr>
    </w:p>
    <w:p w:rsidR="000F2214" w:rsidRPr="00EA64F5" w:rsidRDefault="000F2214" w:rsidP="009C3D05">
      <w:pPr>
        <w:spacing w:after="0" w:line="240" w:lineRule="auto"/>
        <w:jc w:val="center"/>
        <w:rPr>
          <w:rStyle w:val="y2iqfc"/>
          <w:rFonts w:cs="Times New Roman"/>
          <w:szCs w:val="28"/>
          <w:lang w:val="ru-RU"/>
        </w:rPr>
      </w:pPr>
      <w:r w:rsidRPr="008914F3">
        <w:rPr>
          <w:rFonts w:cs="Times New Roman"/>
          <w:szCs w:val="28"/>
          <w:lang w:val="ru-RU"/>
        </w:rPr>
        <w:t>Сурет</w:t>
      </w:r>
      <w:r w:rsidR="00C67C30" w:rsidRPr="00EA64F5">
        <w:rPr>
          <w:rFonts w:cs="Times New Roman"/>
          <w:szCs w:val="28"/>
          <w:lang w:val="ru-RU"/>
        </w:rPr>
        <w:t xml:space="preserve"> 11</w:t>
      </w:r>
      <w:r w:rsidR="00EA64F5">
        <w:rPr>
          <w:rFonts w:cs="Times New Roman"/>
          <w:szCs w:val="28"/>
          <w:lang w:val="ru-RU"/>
        </w:rPr>
        <w:t xml:space="preserve"> </w:t>
      </w:r>
      <w:r w:rsidR="00EA64F5">
        <w:rPr>
          <w:rFonts w:eastAsia="Times New Roman" w:cs="Times New Roman"/>
          <w:bCs/>
          <w:szCs w:val="28"/>
          <w:lang w:val="kk-KZ" w:eastAsia="ru-RU"/>
        </w:rPr>
        <w:t>‒</w:t>
      </w:r>
      <w:r w:rsidR="00C67C30" w:rsidRPr="008914F3">
        <w:rPr>
          <w:rFonts w:eastAsia="Times New Roman" w:cs="Times New Roman"/>
          <w:bCs/>
          <w:szCs w:val="28"/>
          <w:lang w:val="kk-KZ" w:eastAsia="ru-RU"/>
        </w:rPr>
        <w:t xml:space="preserve"> </w:t>
      </w:r>
      <w:r w:rsidRPr="008914F3">
        <w:rPr>
          <w:rStyle w:val="y2iqfc"/>
          <w:rFonts w:cs="Times New Roman"/>
          <w:szCs w:val="28"/>
        </w:rPr>
        <w:t>SnO</w:t>
      </w:r>
      <w:r w:rsidRPr="00EA64F5">
        <w:rPr>
          <w:rStyle w:val="y2iqfc"/>
          <w:rFonts w:cs="Times New Roman"/>
          <w:szCs w:val="28"/>
          <w:vertAlign w:val="subscript"/>
          <w:lang w:val="ru-RU"/>
        </w:rPr>
        <w:t xml:space="preserve">2 </w:t>
      </w:r>
      <w:r w:rsidRPr="008914F3">
        <w:rPr>
          <w:rStyle w:val="y2iqfc"/>
          <w:rFonts w:cs="Times New Roman"/>
          <w:szCs w:val="28"/>
          <w:lang w:val="ru-RU"/>
        </w:rPr>
        <w:t>қабыршағын</w:t>
      </w:r>
      <w:r w:rsidRPr="00EA64F5">
        <w:rPr>
          <w:rStyle w:val="y2iqfc"/>
          <w:rFonts w:cs="Times New Roman"/>
          <w:szCs w:val="28"/>
          <w:lang w:val="ru-RU"/>
        </w:rPr>
        <w:t xml:space="preserve"> </w:t>
      </w:r>
      <w:r w:rsidRPr="008914F3">
        <w:rPr>
          <w:rStyle w:val="y2iqfc"/>
          <w:rFonts w:cs="Times New Roman"/>
          <w:szCs w:val="28"/>
          <w:lang w:val="ru-RU"/>
        </w:rPr>
        <w:t>алу</w:t>
      </w:r>
      <w:r w:rsidRPr="00EA64F5">
        <w:rPr>
          <w:rStyle w:val="y2iqfc"/>
          <w:rFonts w:cs="Times New Roman"/>
          <w:szCs w:val="28"/>
          <w:lang w:val="ru-RU"/>
        </w:rPr>
        <w:t xml:space="preserve"> </w:t>
      </w:r>
      <w:r w:rsidRPr="008914F3">
        <w:rPr>
          <w:rStyle w:val="y2iqfc"/>
          <w:rFonts w:cs="Times New Roman"/>
          <w:szCs w:val="28"/>
          <w:lang w:val="ru-RU"/>
        </w:rPr>
        <w:t>процесі</w:t>
      </w:r>
    </w:p>
    <w:p w:rsidR="000F2214" w:rsidRPr="008914F3" w:rsidRDefault="000F2214" w:rsidP="00CC6177">
      <w:pPr>
        <w:pStyle w:val="af"/>
        <w:spacing w:before="0" w:beforeAutospacing="0" w:after="0" w:afterAutospacing="0"/>
        <w:ind w:firstLine="461"/>
        <w:jc w:val="both"/>
        <w:rPr>
          <w:sz w:val="28"/>
          <w:szCs w:val="28"/>
          <w:lang w:val="kk-KZ"/>
        </w:rPr>
      </w:pP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Тұндыру аяқталғаннан кейін үлгілер атмосферада термиялық күйдіруден өткізілді, оның мақсаты – металл қалайыны </w:t>
      </w:r>
      <w:r w:rsidRPr="008914F3">
        <w:rPr>
          <w:rStyle w:val="y2iqfc"/>
          <w:rFonts w:eastAsiaTheme="majorEastAsia"/>
          <w:sz w:val="28"/>
          <w:szCs w:val="28"/>
          <w:lang w:val="kk-KZ"/>
        </w:rPr>
        <w:t>SnO</w:t>
      </w:r>
      <w:r w:rsidRPr="008914F3">
        <w:rPr>
          <w:rStyle w:val="y2iqfc"/>
          <w:rFonts w:eastAsiaTheme="majorEastAsia"/>
          <w:sz w:val="28"/>
          <w:szCs w:val="28"/>
          <w:vertAlign w:val="subscript"/>
          <w:lang w:val="kk-KZ"/>
        </w:rPr>
        <w:t>2</w:t>
      </w:r>
      <w:r w:rsidRPr="008914F3">
        <w:rPr>
          <w:sz w:val="28"/>
          <w:szCs w:val="28"/>
          <w:lang w:val="kk-KZ"/>
        </w:rPr>
        <w:t>-не дейін тотықтыру және қабыршақтың кристалдық құрылымын жақсарту болды. Термоөңдеу әртүрлі температураларда, 300°C-тан 500°C-қа дейінгі аралықта, 50°C қадаммен жүргізілді. Әрбір күйдіру кезеңінің ұзақтығы 1 сағатты құрады.</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Мұндай температуралық градация </w:t>
      </w:r>
      <w:r w:rsidRPr="008914F3">
        <w:rPr>
          <w:rStyle w:val="y2iqfc"/>
          <w:rFonts w:eastAsiaTheme="majorEastAsia"/>
          <w:sz w:val="28"/>
          <w:szCs w:val="28"/>
          <w:lang w:val="kk-KZ"/>
        </w:rPr>
        <w:t>SnO</w:t>
      </w:r>
      <w:r w:rsidRPr="008914F3">
        <w:rPr>
          <w:rStyle w:val="y2iqfc"/>
          <w:rFonts w:eastAsiaTheme="majorEastAsia"/>
          <w:sz w:val="28"/>
          <w:szCs w:val="28"/>
          <w:vertAlign w:val="subscript"/>
          <w:lang w:val="kk-KZ"/>
        </w:rPr>
        <w:t>2</w:t>
      </w:r>
      <w:r w:rsidRPr="008914F3">
        <w:rPr>
          <w:rStyle w:val="y2iqfc"/>
          <w:rFonts w:eastAsiaTheme="majorEastAsia"/>
          <w:sz w:val="28"/>
          <w:szCs w:val="28"/>
          <w:lang w:val="kk-KZ"/>
        </w:rPr>
        <w:t xml:space="preserve"> </w:t>
      </w:r>
      <w:r w:rsidRPr="008914F3">
        <w:rPr>
          <w:sz w:val="28"/>
          <w:szCs w:val="28"/>
          <w:lang w:val="kk-KZ"/>
        </w:rPr>
        <w:t>қабыршақтарының морфологиялық және құрылымдық қасиеттеріне термоөңдеу температурасының әсерін зерттеуге мүмкіндік берді. Алынған қабаттар органикалық күн элементтерінің құрылымында электрон тасымалдаушы қабаттар ретінде қолданылды.</w:t>
      </w:r>
    </w:p>
    <w:p w:rsidR="000F2214" w:rsidRPr="008914F3" w:rsidRDefault="000F2214" w:rsidP="00CC6177">
      <w:pPr>
        <w:spacing w:after="0" w:line="240" w:lineRule="auto"/>
        <w:ind w:firstLine="709"/>
        <w:jc w:val="both"/>
        <w:rPr>
          <w:rFonts w:cs="Times New Roman"/>
          <w:szCs w:val="28"/>
          <w:lang w:val="kk-KZ"/>
        </w:rPr>
      </w:pPr>
    </w:p>
    <w:p w:rsidR="000F2214" w:rsidRPr="008914F3" w:rsidRDefault="000F2214" w:rsidP="00CC6177">
      <w:pPr>
        <w:spacing w:after="0" w:line="240" w:lineRule="auto"/>
        <w:ind w:firstLine="709"/>
        <w:jc w:val="both"/>
        <w:rPr>
          <w:rFonts w:cs="Times New Roman"/>
          <w:szCs w:val="28"/>
          <w:lang w:val="kk-KZ"/>
        </w:rPr>
      </w:pPr>
      <w:r w:rsidRPr="008914F3">
        <w:rPr>
          <w:rFonts w:cs="Times New Roman"/>
          <w:b/>
          <w:szCs w:val="28"/>
          <w:lang w:val="kk-KZ"/>
        </w:rPr>
        <w:t>2.3</w:t>
      </w:r>
      <w:r w:rsidRPr="008914F3">
        <w:rPr>
          <w:rFonts w:cs="Times New Roman"/>
          <w:szCs w:val="28"/>
          <w:lang w:val="kk-KZ"/>
        </w:rPr>
        <w:t xml:space="preserve"> </w:t>
      </w:r>
      <w:r w:rsidR="005B2102" w:rsidRPr="008914F3">
        <w:rPr>
          <w:rStyle w:val="ae"/>
          <w:rFonts w:cs="Times New Roman"/>
          <w:szCs w:val="28"/>
          <w:lang w:val="kk-KZ"/>
        </w:rPr>
        <w:t>SnO</w:t>
      </w:r>
      <w:r w:rsidR="005B2102" w:rsidRPr="008914F3">
        <w:rPr>
          <w:rStyle w:val="ae"/>
          <w:rFonts w:cs="Times New Roman"/>
          <w:szCs w:val="28"/>
          <w:vertAlign w:val="subscript"/>
          <w:lang w:val="kk-KZ"/>
        </w:rPr>
        <w:t>2</w:t>
      </w:r>
      <w:r w:rsidR="005B2102" w:rsidRPr="008914F3">
        <w:rPr>
          <w:rStyle w:val="ae"/>
          <w:rFonts w:cs="Times New Roman"/>
          <w:szCs w:val="28"/>
          <w:lang w:val="kk-KZ"/>
        </w:rPr>
        <w:t xml:space="preserve"> жұқа қабыршақтарын золь-гель әдісімен алу</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Pr="008914F3">
        <w:rPr>
          <w:sz w:val="28"/>
          <w:szCs w:val="28"/>
          <w:lang w:val="kk-KZ"/>
        </w:rPr>
        <w:t xml:space="preserve"> ерітінділерін әртүрлі спирттерді қолдана отырып дайындау бірнеше кезеңде жүзеге асырылды. Бірінші кезеңде 50 мг SnCl</w:t>
      </w:r>
      <w:r w:rsidRPr="008914F3">
        <w:rPr>
          <w:sz w:val="28"/>
          <w:szCs w:val="28"/>
          <w:vertAlign w:val="subscript"/>
          <w:lang w:val="kk-KZ"/>
        </w:rPr>
        <w:t>3</w:t>
      </w:r>
      <w:r w:rsidRPr="008914F3">
        <w:rPr>
          <w:sz w:val="28"/>
          <w:szCs w:val="28"/>
          <w:lang w:val="kk-KZ"/>
        </w:rPr>
        <w:t xml:space="preserve"> (тазалығы 99,9%, Sigma-Aldrich) жеке-жеке 0,5 мл әртүрлі спирттерде </w:t>
      </w:r>
      <w:r w:rsidR="00EA64F5">
        <w:rPr>
          <w:sz w:val="28"/>
          <w:szCs w:val="28"/>
          <w:lang w:val="kk-KZ"/>
        </w:rPr>
        <w:t>‒</w:t>
      </w:r>
      <w:r w:rsidRPr="008914F3">
        <w:rPr>
          <w:sz w:val="28"/>
          <w:szCs w:val="28"/>
          <w:lang w:val="kk-KZ"/>
        </w:rPr>
        <w:t xml:space="preserve"> эт</w:t>
      </w:r>
      <w:r w:rsidR="005B2102" w:rsidRPr="008914F3">
        <w:rPr>
          <w:sz w:val="28"/>
          <w:szCs w:val="28"/>
          <w:lang w:val="kk-KZ"/>
        </w:rPr>
        <w:t>анол</w:t>
      </w:r>
      <w:r w:rsidRPr="008914F3">
        <w:rPr>
          <w:sz w:val="28"/>
          <w:szCs w:val="28"/>
          <w:lang w:val="kk-KZ"/>
        </w:rPr>
        <w:t xml:space="preserve">, </w:t>
      </w:r>
      <w:r w:rsidR="00045B55" w:rsidRPr="008914F3">
        <w:rPr>
          <w:sz w:val="28"/>
          <w:szCs w:val="28"/>
          <w:lang w:val="kk-KZ"/>
        </w:rPr>
        <w:t>бутанол</w:t>
      </w:r>
      <w:r w:rsidRPr="008914F3">
        <w:rPr>
          <w:sz w:val="28"/>
          <w:szCs w:val="28"/>
          <w:lang w:val="kk-KZ"/>
        </w:rPr>
        <w:t xml:space="preserve"> және изопроп</w:t>
      </w:r>
      <w:r w:rsidR="005B2102" w:rsidRPr="008914F3">
        <w:rPr>
          <w:sz w:val="28"/>
          <w:szCs w:val="28"/>
          <w:lang w:val="kk-KZ"/>
        </w:rPr>
        <w:t>ано</w:t>
      </w:r>
      <w:r w:rsidRPr="008914F3">
        <w:rPr>
          <w:sz w:val="28"/>
          <w:szCs w:val="28"/>
          <w:lang w:val="kk-KZ"/>
        </w:rPr>
        <w:t>л спирттерінде (тазалығы 99,9%, Sigma-Aldrich) ерітілді. Компоненттердің өзара әсерін болдырмау үшін ерітінділер бөлек ыдыстарда дайындалды. Әрбір ерітінді толық гомогенизацияны қамтамасыз ету және алдын ала гидролитикалық әрі спиртолиздік процестердің басталуын мақсат ете отырып, 80°C температурада магнитті араластырғышта 3 сағат бойы мұқият араластырылды.</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Термиялық араластырудан кейін ерітінділерді бөлме температурасында 24 сағатқа қалдырды, бұл SnCl</w:t>
      </w:r>
      <w:r w:rsidRPr="008914F3">
        <w:rPr>
          <w:sz w:val="28"/>
          <w:szCs w:val="28"/>
          <w:vertAlign w:val="subscript"/>
          <w:lang w:val="kk-KZ"/>
        </w:rPr>
        <w:t>3</w:t>
      </w:r>
      <w:r w:rsidRPr="008914F3">
        <w:rPr>
          <w:sz w:val="28"/>
          <w:szCs w:val="28"/>
          <w:lang w:val="kk-KZ"/>
        </w:rPr>
        <w:t xml:space="preserve"> прекурсорының еріткішпен өзара әрекеттесуін толық аяқтауға және коллоидтық жүйені тұрақтандыруға мүмкіндік береді. Мұндай тәсіл қалайы иондарының біркелкі таралуына қолайлы жағдай жасап, тұрақты золь-жүйелердің түзілуіне ықпал етеді. Бұл жүйелер кейін золь-гель технологиясы арқылы SnO</w:t>
      </w:r>
      <w:r w:rsidRPr="008914F3">
        <w:rPr>
          <w:sz w:val="28"/>
          <w:szCs w:val="28"/>
          <w:vertAlign w:val="subscript"/>
          <w:lang w:val="kk-KZ"/>
        </w:rPr>
        <w:t xml:space="preserve">2 </w:t>
      </w:r>
      <w:r w:rsidRPr="008914F3">
        <w:rPr>
          <w:sz w:val="28"/>
          <w:szCs w:val="28"/>
          <w:lang w:val="kk-KZ"/>
        </w:rPr>
        <w:t xml:space="preserve">жұқа қабыршақтарын қалыптастыруға жарамды. </w:t>
      </w:r>
      <w:r w:rsidRPr="008914F3">
        <w:rPr>
          <w:sz w:val="28"/>
          <w:szCs w:val="28"/>
        </w:rPr>
        <w:t>SnO</w:t>
      </w:r>
      <w:r w:rsidRPr="008914F3">
        <w:rPr>
          <w:sz w:val="28"/>
          <w:szCs w:val="28"/>
          <w:vertAlign w:val="subscript"/>
        </w:rPr>
        <w:t>2</w:t>
      </w:r>
      <w:r w:rsidRPr="008914F3">
        <w:rPr>
          <w:sz w:val="28"/>
          <w:szCs w:val="28"/>
          <w:lang w:val="kk-KZ"/>
        </w:rPr>
        <w:t xml:space="preserve"> жұқа қабыршақтарын алу әдістемесі 12-суретте көрсетілген.</w:t>
      </w:r>
    </w:p>
    <w:p w:rsidR="000F2214" w:rsidRPr="008914F3" w:rsidRDefault="000F2214" w:rsidP="00CC6177">
      <w:pPr>
        <w:spacing w:after="0" w:line="240" w:lineRule="auto"/>
        <w:ind w:firstLine="426"/>
        <w:jc w:val="both"/>
        <w:rPr>
          <w:rFonts w:cs="Times New Roman"/>
          <w:szCs w:val="28"/>
          <w:lang w:val="kk-KZ"/>
        </w:rPr>
      </w:pPr>
    </w:p>
    <w:p w:rsidR="000F2214" w:rsidRPr="008914F3" w:rsidRDefault="000F2214" w:rsidP="00EA64F5">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51B35C54" wp14:editId="68E9F5D4">
            <wp:extent cx="5602605" cy="1487805"/>
            <wp:effectExtent l="0" t="0" r="0" b="0"/>
            <wp:docPr id="51" name="Рисунок 51" descr="Рисун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унки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2605" cy="1487805"/>
                    </a:xfrm>
                    <a:prstGeom prst="rect">
                      <a:avLst/>
                    </a:prstGeom>
                    <a:noFill/>
                    <a:ln>
                      <a:noFill/>
                    </a:ln>
                  </pic:spPr>
                </pic:pic>
              </a:graphicData>
            </a:graphic>
          </wp:inline>
        </w:drawing>
      </w:r>
    </w:p>
    <w:p w:rsidR="00BC7B12" w:rsidRDefault="00BC7B12" w:rsidP="00CC6177">
      <w:pPr>
        <w:spacing w:after="0" w:line="240" w:lineRule="auto"/>
        <w:ind w:firstLine="426"/>
        <w:jc w:val="center"/>
        <w:rPr>
          <w:rFonts w:cs="Times New Roman"/>
          <w:sz w:val="16"/>
          <w:szCs w:val="16"/>
          <w:lang w:val="kk-KZ"/>
        </w:rPr>
      </w:pPr>
    </w:p>
    <w:p w:rsidR="00263AC8" w:rsidRPr="00EA64F5" w:rsidRDefault="00263AC8" w:rsidP="00CC6177">
      <w:pPr>
        <w:spacing w:after="0" w:line="240" w:lineRule="auto"/>
        <w:ind w:firstLine="426"/>
        <w:jc w:val="center"/>
        <w:rPr>
          <w:rFonts w:cs="Times New Roman"/>
          <w:sz w:val="16"/>
          <w:szCs w:val="16"/>
          <w:lang w:val="kk-KZ"/>
        </w:rPr>
      </w:pPr>
    </w:p>
    <w:p w:rsidR="000F2214" w:rsidRPr="008914F3" w:rsidRDefault="000F2214" w:rsidP="00EA64F5">
      <w:pPr>
        <w:spacing w:after="0" w:line="240" w:lineRule="auto"/>
        <w:jc w:val="center"/>
        <w:rPr>
          <w:rFonts w:eastAsia="Times New Roman" w:cs="Times New Roman"/>
          <w:szCs w:val="28"/>
          <w:lang w:val="kk-KZ"/>
        </w:rPr>
      </w:pPr>
      <w:r w:rsidRPr="008914F3">
        <w:rPr>
          <w:rFonts w:cs="Times New Roman"/>
          <w:szCs w:val="28"/>
          <w:lang w:val="kk-KZ"/>
        </w:rPr>
        <w:t>Сурет 12</w:t>
      </w:r>
      <w:r w:rsidR="00EA64F5">
        <w:rPr>
          <w:rFonts w:cs="Times New Roman"/>
          <w:szCs w:val="28"/>
          <w:lang w:val="kk-KZ"/>
        </w:rPr>
        <w:t xml:space="preserve"> </w:t>
      </w:r>
      <w:r w:rsidR="00EA64F5">
        <w:rPr>
          <w:rFonts w:eastAsia="Times New Roman" w:cs="Times New Roman"/>
          <w:bCs/>
          <w:szCs w:val="28"/>
          <w:lang w:val="kk-KZ" w:eastAsia="ru-RU"/>
        </w:rPr>
        <w:t>‒</w:t>
      </w:r>
      <w:r w:rsidRPr="008914F3">
        <w:rPr>
          <w:rFonts w:cs="Times New Roman"/>
          <w:szCs w:val="28"/>
          <w:lang w:val="kk-KZ"/>
        </w:rPr>
        <w:t xml:space="preserve"> </w:t>
      </w:r>
      <w:r w:rsidRPr="008914F3">
        <w:rPr>
          <w:rFonts w:eastAsia="Times New Roman" w:cs="Times New Roman"/>
          <w:szCs w:val="28"/>
          <w:lang w:val="kk-KZ"/>
        </w:rPr>
        <w:t>SnO</w:t>
      </w:r>
      <w:r w:rsidRPr="008914F3">
        <w:rPr>
          <w:rFonts w:eastAsia="Times New Roman" w:cs="Times New Roman"/>
          <w:szCs w:val="28"/>
          <w:vertAlign w:val="subscript"/>
          <w:lang w:val="kk-KZ"/>
        </w:rPr>
        <w:t>2</w:t>
      </w:r>
      <w:r w:rsidRPr="008914F3">
        <w:rPr>
          <w:rFonts w:eastAsia="Times New Roman" w:cs="Times New Roman"/>
          <w:szCs w:val="28"/>
          <w:lang w:val="kk-KZ"/>
        </w:rPr>
        <w:t xml:space="preserve"> қабыршақтарын алу әдістемесі</w:t>
      </w:r>
    </w:p>
    <w:p w:rsidR="000F2214" w:rsidRPr="008914F3" w:rsidRDefault="000F2214" w:rsidP="00CC6177">
      <w:pPr>
        <w:spacing w:after="0" w:line="240" w:lineRule="auto"/>
        <w:ind w:firstLine="426"/>
        <w:jc w:val="center"/>
        <w:rPr>
          <w:rFonts w:cs="Times New Roman"/>
          <w:szCs w:val="28"/>
          <w:lang w:val="kk-KZ"/>
        </w:rPr>
      </w:pP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 xml:space="preserve">Қабыршақтарды алу үшін дайындалған ерітінді FTO бетіне центрифугалау әдісімен (SPIN150i үлгісі, Semiconductor Production System) 4000 айн/мин жылдамдықта жағылды. Бұдан кейін қабыршақтар ауа атмосферасында 500°C температурада бір сағат бойы термиялық өңдеуден өткізілді. </w:t>
      </w:r>
    </w:p>
    <w:p w:rsidR="00BC7B12" w:rsidRPr="008914F3" w:rsidRDefault="00BC7B12" w:rsidP="00CC6177">
      <w:pPr>
        <w:spacing w:after="0" w:line="240" w:lineRule="auto"/>
        <w:ind w:firstLine="709"/>
        <w:jc w:val="both"/>
        <w:rPr>
          <w:rFonts w:cs="Times New Roman"/>
          <w:szCs w:val="28"/>
          <w:lang w:val="kk-KZ"/>
        </w:rPr>
      </w:pPr>
    </w:p>
    <w:p w:rsidR="000F2214" w:rsidRPr="00733472" w:rsidRDefault="000F2214" w:rsidP="00CC6177">
      <w:pPr>
        <w:spacing w:after="0" w:line="240" w:lineRule="auto"/>
        <w:ind w:firstLine="709"/>
        <w:jc w:val="both"/>
        <w:rPr>
          <w:rFonts w:cs="Times New Roman"/>
          <w:b/>
          <w:szCs w:val="28"/>
          <w:lang w:val="kk-KZ"/>
        </w:rPr>
      </w:pPr>
      <w:r w:rsidRPr="008914F3">
        <w:rPr>
          <w:rFonts w:cs="Times New Roman"/>
          <w:b/>
          <w:szCs w:val="28"/>
          <w:lang w:val="kk-KZ"/>
        </w:rPr>
        <w:t xml:space="preserve">2.4 </w:t>
      </w:r>
      <w:r w:rsidR="00733472" w:rsidRPr="00733472">
        <w:rPr>
          <w:rStyle w:val="ae"/>
          <w:rFonts w:cs="Times New Roman"/>
          <w:szCs w:val="28"/>
          <w:lang w:val="kk-KZ"/>
        </w:rPr>
        <w:t>P3HT:ICMA, P3HT:PCBM және PTB7-TH:ITIC негізіндегі фотоактивті қабатты жинау</w:t>
      </w:r>
    </w:p>
    <w:p w:rsidR="00C67C30" w:rsidRPr="00EB6B4D" w:rsidRDefault="00C67C30" w:rsidP="00CC6177">
      <w:pPr>
        <w:pStyle w:val="af"/>
        <w:spacing w:before="0" w:beforeAutospacing="0" w:after="0" w:afterAutospacing="0"/>
        <w:ind w:firstLine="709"/>
        <w:jc w:val="both"/>
        <w:rPr>
          <w:i/>
          <w:sz w:val="28"/>
          <w:szCs w:val="28"/>
          <w:lang w:val="kk-KZ"/>
        </w:rPr>
      </w:pPr>
      <w:r w:rsidRPr="008914F3">
        <w:rPr>
          <w:i/>
          <w:sz w:val="28"/>
          <w:szCs w:val="28"/>
          <w:lang w:val="kk-KZ"/>
        </w:rPr>
        <w:t>P3HT:ICMA негізіндегі органикалық күн элементінің фотобелсенді қабатын жинақтау</w:t>
      </w:r>
      <w:r w:rsidR="00094ADA">
        <w:rPr>
          <w:i/>
          <w:sz w:val="28"/>
          <w:szCs w:val="28"/>
          <w:lang w:val="kk-KZ"/>
        </w:rPr>
        <w:t xml:space="preserve"> </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FTO/</w:t>
      </w:r>
      <w:r w:rsidRPr="008914F3">
        <w:rPr>
          <w:color w:val="202124"/>
          <w:sz w:val="28"/>
          <w:szCs w:val="28"/>
          <w:lang w:val="kk-KZ"/>
        </w:rPr>
        <w:t>SnO</w:t>
      </w:r>
      <w:r w:rsidRPr="008914F3">
        <w:rPr>
          <w:color w:val="202124"/>
          <w:sz w:val="28"/>
          <w:szCs w:val="28"/>
          <w:vertAlign w:val="subscript"/>
          <w:lang w:val="kk-KZ"/>
        </w:rPr>
        <w:t>2</w:t>
      </w:r>
      <w:r w:rsidRPr="008914F3">
        <w:rPr>
          <w:sz w:val="28"/>
          <w:szCs w:val="28"/>
          <w:lang w:val="kk-KZ"/>
        </w:rPr>
        <w:t>/P3HT:ICMA/</w:t>
      </w:r>
      <w:r w:rsidRPr="008914F3">
        <w:rPr>
          <w:color w:val="202124"/>
          <w:sz w:val="28"/>
          <w:szCs w:val="28"/>
          <w:lang w:val="kk-KZ"/>
        </w:rPr>
        <w:t xml:space="preserve">Pedot:PSS/Ag </w:t>
      </w:r>
      <w:r w:rsidRPr="008914F3">
        <w:rPr>
          <w:sz w:val="28"/>
          <w:szCs w:val="28"/>
          <w:lang w:val="kk-KZ"/>
        </w:rPr>
        <w:t>құрылымындағы полимерлі күн ұяшығын құрастыру үшін донор-акцепторлы компоненттер ретінде белсенді материалдар P3HT (Poly(3-hexylthiophene-2,5-diyl)) және ICMA (indene-C60 monoadduct) қолданылды (өндіруші Sigma Aldrich, тазалығы 97%). P3HT:ICMA қоспасы сәйкес массалық қатынаста (1:0,8) 1 мл хлорбензолда (Sigma Aldrich) ерітілді. Алынған ерітінді компоненттердің толық біртектігін және толық еруін қамтамасыз ету мақсатында бөлме температурасында магнитті араластырғышта 24 сағат бойы араластырылды.</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Фотобелсенді қабатты жағу алдын ала дайындалған, FTO қабатымен қапталған SnO</w:t>
      </w:r>
      <w:r w:rsidRPr="008914F3">
        <w:rPr>
          <w:sz w:val="28"/>
          <w:szCs w:val="28"/>
          <w:vertAlign w:val="subscript"/>
          <w:lang w:val="kk-KZ"/>
        </w:rPr>
        <w:t>2</w:t>
      </w:r>
      <w:r w:rsidRPr="008914F3">
        <w:rPr>
          <w:sz w:val="28"/>
          <w:szCs w:val="28"/>
          <w:lang w:val="kk-KZ"/>
        </w:rPr>
        <w:t xml:space="preserve"> негізіндегі төсемеге центрифугалау әдісімен жүзеге асырылды. Центрифугалау 2000 айн/мин жылдамдықта жүргізілді. Қабат жағылғаннан кейін полимерлі қабыршақтың морфологиясы мен кристалдық құрылымын жақсарту, сондай-ақ қабаттар арасындағы күшті байланыс орнату мақсатында 140°C температурада 10 минут бойы термиялық өңдеуден өткізілді.</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Жоғарғы өткізгіш қабат ретінде PEDOT:PSS (Sigma Aldrich, қалыңдығы ~30 нм) центрифугалау әдісімен 3000 айн/мин жылдамдықта жағылды. Қалған еріткішті жою және өткізгіш әрі мөлдір қабат түзу мақсатында үлгі 120°C температурада 15 минут бойы термиялық өңдеуден өткізілді.</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Соңғы кезеңде жоғарғы металл электроды тұндырылды. Электрод материалы ретінде күміс (Ag) қолданылып, ол PEDOT:PSS бетіне вакуумдағы термиялық буландыру әдісімен жағылды. Тұндырылған күміс қабатының қалыңдығы шамамен 100 нм құрап, электрлік контакт пен жақсы шағылыстырғыш қасиетті қамтамасыз етті.</w:t>
      </w:r>
    </w:p>
    <w:p w:rsidR="000F2214" w:rsidRPr="008914F3" w:rsidRDefault="000F2214" w:rsidP="00CC6177">
      <w:pPr>
        <w:pStyle w:val="af"/>
        <w:spacing w:before="0" w:beforeAutospacing="0" w:after="0" w:afterAutospacing="0"/>
        <w:ind w:firstLine="709"/>
        <w:jc w:val="both"/>
        <w:rPr>
          <w:i/>
          <w:sz w:val="28"/>
          <w:szCs w:val="28"/>
          <w:lang w:val="kk-KZ"/>
        </w:rPr>
      </w:pPr>
      <w:r w:rsidRPr="008914F3">
        <w:rPr>
          <w:i/>
          <w:sz w:val="28"/>
          <w:szCs w:val="28"/>
          <w:lang w:val="kk-KZ"/>
        </w:rPr>
        <w:t>P3HT:PCBM негізіндегі органикалық күн элементінің</w:t>
      </w:r>
      <w:r w:rsidR="005B2102" w:rsidRPr="008914F3">
        <w:rPr>
          <w:i/>
          <w:sz w:val="28"/>
          <w:szCs w:val="28"/>
          <w:lang w:val="kk-KZ"/>
        </w:rPr>
        <w:t xml:space="preserve"> </w:t>
      </w:r>
      <w:r w:rsidRPr="008914F3">
        <w:rPr>
          <w:i/>
          <w:sz w:val="28"/>
          <w:szCs w:val="28"/>
          <w:lang w:val="kk-KZ"/>
        </w:rPr>
        <w:t>фотобелсенді қабатын жинақтау</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OSC құрылымы FTO/SnO</w:t>
      </w:r>
      <w:r w:rsidRPr="008914F3">
        <w:rPr>
          <w:sz w:val="28"/>
          <w:szCs w:val="28"/>
          <w:vertAlign w:val="subscript"/>
          <w:lang w:val="kk-KZ"/>
        </w:rPr>
        <w:t>2</w:t>
      </w:r>
      <w:r w:rsidRPr="008914F3">
        <w:rPr>
          <w:sz w:val="28"/>
          <w:szCs w:val="28"/>
          <w:lang w:val="kk-KZ"/>
        </w:rPr>
        <w:t>:Al</w:t>
      </w:r>
      <w:r w:rsidRPr="008914F3">
        <w:rPr>
          <w:sz w:val="28"/>
          <w:szCs w:val="28"/>
          <w:vertAlign w:val="subscript"/>
          <w:lang w:val="kk-KZ"/>
        </w:rPr>
        <w:t>2</w:t>
      </w:r>
      <w:r w:rsidRPr="008914F3">
        <w:rPr>
          <w:sz w:val="28"/>
          <w:szCs w:val="28"/>
          <w:lang w:val="kk-KZ"/>
        </w:rPr>
        <w:t>O</w:t>
      </w:r>
      <w:r w:rsidRPr="008914F3">
        <w:rPr>
          <w:sz w:val="28"/>
          <w:szCs w:val="28"/>
          <w:vertAlign w:val="subscript"/>
          <w:lang w:val="kk-KZ"/>
        </w:rPr>
        <w:t>3</w:t>
      </w:r>
      <w:r w:rsidRPr="008914F3">
        <w:rPr>
          <w:sz w:val="28"/>
          <w:szCs w:val="28"/>
          <w:lang w:val="kk-KZ"/>
        </w:rPr>
        <w:t>/P3HT:PCBM/PEDOT:PSS/Ag түрінде дайындалды. Фотобелсенді материал ретінде Sigma Aldrich фирмасының P3HT:PCBM (тазалығы 97%) қолданылып, ол 1 мл хлорбензолда сәйкес массалық қатынаста (1:0,8) ерітілді. Кейін ерітінді бөлме температурасында 24 сағат бойы араластырылды. Фотобелсенді қабат алдын ала SnO</w:t>
      </w:r>
      <w:r w:rsidRPr="008914F3">
        <w:rPr>
          <w:sz w:val="28"/>
          <w:szCs w:val="28"/>
          <w:vertAlign w:val="subscript"/>
          <w:lang w:val="kk-KZ"/>
        </w:rPr>
        <w:t>2</w:t>
      </w:r>
      <w:r w:rsidRPr="008914F3">
        <w:rPr>
          <w:sz w:val="28"/>
          <w:szCs w:val="28"/>
          <w:lang w:val="kk-KZ"/>
        </w:rPr>
        <w:t>:Al</w:t>
      </w:r>
      <w:r w:rsidRPr="008914F3">
        <w:rPr>
          <w:sz w:val="28"/>
          <w:szCs w:val="28"/>
          <w:vertAlign w:val="subscript"/>
          <w:lang w:val="kk-KZ"/>
        </w:rPr>
        <w:t>2</w:t>
      </w:r>
      <w:r w:rsidRPr="008914F3">
        <w:rPr>
          <w:sz w:val="28"/>
          <w:szCs w:val="28"/>
          <w:lang w:val="kk-KZ"/>
        </w:rPr>
        <w:t>O</w:t>
      </w:r>
      <w:r w:rsidRPr="008914F3">
        <w:rPr>
          <w:sz w:val="28"/>
          <w:szCs w:val="28"/>
          <w:vertAlign w:val="subscript"/>
          <w:lang w:val="kk-KZ"/>
        </w:rPr>
        <w:t xml:space="preserve">3 </w:t>
      </w:r>
      <w:r w:rsidRPr="008914F3">
        <w:rPr>
          <w:sz w:val="28"/>
          <w:szCs w:val="28"/>
          <w:lang w:val="kk-KZ"/>
        </w:rPr>
        <w:t>қабыршағы жағылған FTO астарына 2000 айн/мин жылдамдықта центрифугалау әдісімен жағылды. Алынған қабыршақ ауа атмосферасында 140 °C температурада термиялық өңдеуден өткізілді. Кемтік тасымалдаушы қабат PEDOT:PSS фотобелсенді қабат бетіне 3000 айн/мин жылдамдықта жағылып, кейін 120 °C температурада термиялық күйдіру жүргізілді. Жинақтау процесінің соңғы кезеңінде  кемтік тасымалдаушы қабат бетіне вакуумдық-термиялық тұндыру әдісімен күміс электроды жағылды.</w:t>
      </w:r>
    </w:p>
    <w:p w:rsidR="000F2214" w:rsidRPr="008914F3" w:rsidRDefault="000F2214" w:rsidP="00CC6177">
      <w:pPr>
        <w:pStyle w:val="af"/>
        <w:spacing w:before="0" w:beforeAutospacing="0" w:after="0" w:afterAutospacing="0"/>
        <w:ind w:firstLine="709"/>
        <w:jc w:val="both"/>
        <w:rPr>
          <w:i/>
          <w:sz w:val="28"/>
          <w:szCs w:val="28"/>
          <w:lang w:val="kk-KZ"/>
        </w:rPr>
      </w:pPr>
      <w:r w:rsidRPr="008914F3">
        <w:rPr>
          <w:i/>
          <w:sz w:val="28"/>
          <w:szCs w:val="28"/>
          <w:lang w:val="kk-KZ"/>
        </w:rPr>
        <w:t>PTB7-Th:ITIC негізіндегі о</w:t>
      </w:r>
      <w:r w:rsidR="005B2102" w:rsidRPr="008914F3">
        <w:rPr>
          <w:i/>
          <w:sz w:val="28"/>
          <w:szCs w:val="28"/>
          <w:lang w:val="kk-KZ"/>
        </w:rPr>
        <w:t xml:space="preserve">рганикалық күн элементінің </w:t>
      </w:r>
      <w:r w:rsidRPr="008914F3">
        <w:rPr>
          <w:i/>
          <w:sz w:val="28"/>
          <w:szCs w:val="28"/>
          <w:lang w:val="kk-KZ"/>
        </w:rPr>
        <w:t>фотбелсенді  қабатын жинақтау</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FTO/</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/PTB7-TH:ITIC/PEDOT:PSS/Ag құрылымындағы органикалық күн ұяшығын жинақтау үшін фотобелсенді материал ретінде PTB7-Th:ITIC қоспасы қолданылды. Фотобелсенді қабаттағы донор-акцептор компоненттерінің массалық қатынасы 1:1,3 болды. Алғашқы кезеңде 11 мг PTB7-Th (поли[4,8-бис(5-(2-этилгексил)тиофен-2-ил)бензо[1,2-b;4,5-b'] дитиофен-2,6-диил-альт-(4-(2-этилгексил)-3-фтортиено [3,4-b] тиофен-)-2-карбоксилат-2-6-диил], Ossila) 1 мл хлорбензолда 70°C температурада магнитті араластырғыш пен қыздыруды қолданып 2 сағат бойы ерітілді.</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Келесі кезеңде алынған ерітіндіге 14,4 мг ITIC (3,9-бис(2-метилен-(3-(1,1-дицианометилен)-инданон))-5,5,11,11-тетракис(4-гексилфенил)-дитиено [2,3-d:2’,3’-d’]-s-индацено [1,2-b:5,6-’] дитиофен, Ossila) қосылып, 70°C температурада 24 сағат бойы араластырылды. Фотоактивті қабат алдын ала SnO2 қабыршағы жағылған FTO төсемеге 1500 айн/мин жылдамдықта центрифугалау әдісімен жағылды. Алынған қабыршақ ауа атмосферасында 115°C температурада термиялық өңдеуден өткізілді. Кемтік тасымалдаушы қабат PEDOT:PSS фотобелсенді қабат бетіне 3000 айн/мин жылдамдықта центрифугалау әдісімен жағылып, кейін 120 °C температурада күйдірілу арқылы жүргізілді. Жинақтау процесінің соңғы кезеңінде кемтік тасымалдаушы қабат бетіне вакуумдық-термиялық тұндыру әдісімен күміс электроды жағылды.</w:t>
      </w:r>
    </w:p>
    <w:p w:rsidR="005B2102" w:rsidRPr="008914F3" w:rsidRDefault="00C67C30" w:rsidP="00CC6177">
      <w:pPr>
        <w:spacing w:after="0" w:line="240" w:lineRule="auto"/>
        <w:ind w:firstLine="709"/>
        <w:jc w:val="both"/>
        <w:rPr>
          <w:rStyle w:val="ae"/>
          <w:rFonts w:cs="Times New Roman"/>
          <w:szCs w:val="28"/>
          <w:lang w:val="kk-KZ"/>
        </w:rPr>
      </w:pPr>
      <w:r w:rsidRPr="008914F3">
        <w:rPr>
          <w:rStyle w:val="ae"/>
          <w:rFonts w:cs="Times New Roman"/>
          <w:szCs w:val="28"/>
          <w:lang w:val="kk-KZ"/>
        </w:rPr>
        <w:t xml:space="preserve">2.5 </w:t>
      </w:r>
      <w:r w:rsidR="000F2214" w:rsidRPr="008914F3">
        <w:rPr>
          <w:rFonts w:eastAsia="Times New Roman" w:cs="Times New Roman"/>
          <w:b/>
          <w:color w:val="202124"/>
          <w:szCs w:val="28"/>
          <w:lang w:val="kk-KZ"/>
        </w:rPr>
        <w:t>SnO</w:t>
      </w:r>
      <w:r w:rsidR="000F2214" w:rsidRPr="008914F3">
        <w:rPr>
          <w:rFonts w:eastAsia="Times New Roman" w:cs="Times New Roman"/>
          <w:b/>
          <w:color w:val="202124"/>
          <w:szCs w:val="28"/>
          <w:vertAlign w:val="subscript"/>
          <w:lang w:val="kk-KZ"/>
        </w:rPr>
        <w:t xml:space="preserve">2 </w:t>
      </w:r>
      <w:r w:rsidR="000F2214" w:rsidRPr="008914F3">
        <w:rPr>
          <w:rStyle w:val="ae"/>
          <w:rFonts w:cs="Times New Roman"/>
          <w:szCs w:val="28"/>
          <w:lang w:val="kk-KZ"/>
        </w:rPr>
        <w:t>жұқа қабыршақтарын сипаттау</w:t>
      </w:r>
    </w:p>
    <w:p w:rsidR="000F2214" w:rsidRPr="008914F3" w:rsidRDefault="000F2214" w:rsidP="00CC6177">
      <w:pPr>
        <w:spacing w:after="0" w:line="240" w:lineRule="auto"/>
        <w:ind w:firstLine="709"/>
        <w:jc w:val="both"/>
        <w:rPr>
          <w:rFonts w:cs="Times New Roman"/>
          <w:b/>
          <w:bCs/>
          <w:szCs w:val="28"/>
          <w:lang w:val="kk-KZ"/>
        </w:rPr>
      </w:pPr>
      <w:r w:rsidRPr="008914F3">
        <w:rPr>
          <w:rStyle w:val="ae"/>
          <w:rFonts w:cs="Times New Roman"/>
          <w:b w:val="0"/>
          <w:i/>
          <w:szCs w:val="28"/>
          <w:lang w:val="kk-KZ"/>
        </w:rPr>
        <w:t>Жұқа қабыршақтарының морфологиясы мен құрылымын өлшеу</w:t>
      </w:r>
      <w:r w:rsidR="005B2102" w:rsidRPr="008914F3">
        <w:rPr>
          <w:rStyle w:val="ae"/>
          <w:rFonts w:cs="Times New Roman"/>
          <w:b w:val="0"/>
          <w:i/>
          <w:szCs w:val="28"/>
          <w:lang w:val="kk-KZ"/>
        </w:rPr>
        <w:t>.</w:t>
      </w:r>
      <w:r w:rsidR="000F207A">
        <w:rPr>
          <w:rStyle w:val="ae"/>
          <w:rFonts w:cs="Times New Roman"/>
          <w:b w:val="0"/>
          <w:i/>
          <w:szCs w:val="28"/>
          <w:lang w:val="kk-KZ"/>
        </w:rPr>
        <w:t xml:space="preserve"> </w:t>
      </w:r>
      <w:r w:rsidRPr="008914F3">
        <w:rPr>
          <w:rFonts w:cs="Times New Roman"/>
          <w:szCs w:val="28"/>
          <w:lang w:val="kk-KZ"/>
        </w:rPr>
        <w:t xml:space="preserve">Алынған жұқа қабыршақтырдың беткі морфологиясын зерттеу үшін олардың топографиялық бейнелері растрлық электрондық микроскоп (MIRA 3LMU, TESCAN) көмегімен түсірілді. Элементтік талдау (EDX-талдау) энергодисперсиялық анализатор INCAPentaFET–x3 (Oxford Instruments, Англия) арқылы жүргізілді. </w:t>
      </w:r>
      <w:r w:rsidRPr="008914F3">
        <w:rPr>
          <w:rFonts w:cs="Times New Roman"/>
          <w:szCs w:val="28"/>
        </w:rPr>
        <w:t>Стандарт ретінде Co үлгісі пайдаланылды (9905-17, Micro–Analysis Consultants Ltd, Unit 19, Edison Road, St Ives, Cambridgeshire PE27 3LF, U.K).</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Үлгілердің беткі топографиясы атомдық-күштік микроскоп (АСМ) JSPM-5400 (JEOL, Жапония) көмегімен зерттелді. АСМ арқылы алынған бейнелерді өңдеу үшін сканерлеуші-зондты микроскопия деректерін талдауға арналған арнайы модульдік бағдарлама (Win SPMII Data-Processing Software) қолданылды.</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SnO</w:t>
      </w:r>
      <w:r w:rsidRPr="008914F3">
        <w:rPr>
          <w:rFonts w:cs="Times New Roman"/>
          <w:szCs w:val="28"/>
          <w:vertAlign w:val="subscript"/>
          <w:lang w:val="kk-KZ"/>
        </w:rPr>
        <w:t>2</w:t>
      </w:r>
      <w:r w:rsidRPr="008914F3">
        <w:rPr>
          <w:rFonts w:cs="Times New Roman"/>
          <w:szCs w:val="28"/>
          <w:lang w:val="kk-KZ"/>
        </w:rPr>
        <w:t xml:space="preserve"> жұқа қабыршақтарының рентгенфазалық талдауы (РФА) Томск политехникалық университетінің «Наноматериалдар және нанотехнологиялар» ғылыми-білім беру инновациялық орталығында (ағылш. Center for Sharing Use «Nanomaterials and Nanotechnologies» TPU) XRD-7000S дифрактометрінде монохроматтық CuK</w:t>
      </w:r>
      <w:r w:rsidRPr="008914F3">
        <w:rPr>
          <w:rFonts w:cs="Times New Roman"/>
          <w:szCs w:val="28"/>
        </w:rPr>
        <w:t>α</w:t>
      </w:r>
      <w:r w:rsidRPr="008914F3">
        <w:rPr>
          <w:rFonts w:cs="Times New Roman"/>
          <w:szCs w:val="28"/>
          <w:lang w:val="kk-KZ"/>
        </w:rPr>
        <w:t>-сәулеленуін (</w:t>
      </w:r>
      <w:r w:rsidRPr="008914F3">
        <w:rPr>
          <w:rFonts w:cs="Times New Roman"/>
          <w:szCs w:val="28"/>
        </w:rPr>
        <w:t>λ</w:t>
      </w:r>
      <w:r w:rsidRPr="008914F3">
        <w:rPr>
          <w:rFonts w:cs="Times New Roman"/>
          <w:szCs w:val="28"/>
          <w:lang w:val="kk-KZ"/>
        </w:rPr>
        <w:t>=1,54056 Å) пайдалану арқылы жүргізілді. Түсірілім режимі [</w:t>
      </w:r>
      <w:r w:rsidR="00910CBA" w:rsidRPr="005F4770">
        <w:rPr>
          <w:rFonts w:cs="Times New Roman"/>
          <w:szCs w:val="28"/>
          <w:lang w:val="kk-KZ"/>
        </w:rPr>
        <w:t>8</w:t>
      </w:r>
      <w:r w:rsidR="00ED69E5">
        <w:rPr>
          <w:rFonts w:cs="Times New Roman"/>
          <w:szCs w:val="28"/>
          <w:lang w:val="kk-KZ"/>
        </w:rPr>
        <w:t>4</w:t>
      </w:r>
      <w:r w:rsidRPr="008914F3">
        <w:rPr>
          <w:rFonts w:cs="Times New Roman"/>
          <w:szCs w:val="28"/>
          <w:lang w:val="kk-KZ"/>
        </w:rPr>
        <w:t>]-жұмысқа сәйкес таңдалды. Зерттеу 2</w:t>
      </w:r>
      <w:r w:rsidRPr="008914F3">
        <w:rPr>
          <w:rFonts w:cs="Times New Roman"/>
          <w:szCs w:val="28"/>
        </w:rPr>
        <w:t>θ</w:t>
      </w:r>
      <w:r w:rsidRPr="008914F3">
        <w:rPr>
          <w:rFonts w:cs="Times New Roman"/>
          <w:szCs w:val="28"/>
          <w:lang w:val="kk-KZ"/>
        </w:rPr>
        <w:t xml:space="preserve"> бұрыштарының 20°-тан 80°-қа дейінгі диапазонында, 0,02° қадаммен жүргізілді. Әр қадамдағы түсірілім (сканирлеу) уақыты 2 секундты құрады. Қондырғының жұмыс кернеуі 40 кВ, ал ток күші 30 мА болды.</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Дифрактограммаларды талдау арнайы «Crystallographica Search-Match» бағдарламалық қамтамасыздандыруы және халықаралық кристаллографиялық «PDF-4» деректер базасы көмегімен жүргізілді.</w:t>
      </w:r>
    </w:p>
    <w:p w:rsidR="000F2214" w:rsidRPr="008914F3" w:rsidRDefault="000F2214" w:rsidP="00CC6177">
      <w:pPr>
        <w:spacing w:after="0" w:line="240" w:lineRule="auto"/>
        <w:ind w:firstLine="709"/>
        <w:jc w:val="both"/>
        <w:rPr>
          <w:rFonts w:cs="Times New Roman"/>
          <w:i/>
          <w:szCs w:val="28"/>
          <w:lang w:val="kk-KZ"/>
        </w:rPr>
      </w:pPr>
      <w:r w:rsidRPr="008914F3">
        <w:rPr>
          <w:rFonts w:eastAsia="Times New Roman" w:cs="Times New Roman"/>
          <w:i/>
          <w:color w:val="202124"/>
          <w:szCs w:val="28"/>
          <w:lang w:val="kk-KZ"/>
        </w:rPr>
        <w:t>SnO</w:t>
      </w:r>
      <w:r w:rsidRPr="008914F3">
        <w:rPr>
          <w:rFonts w:eastAsia="Times New Roman" w:cs="Times New Roman"/>
          <w:i/>
          <w:color w:val="202124"/>
          <w:szCs w:val="28"/>
          <w:vertAlign w:val="subscript"/>
          <w:lang w:val="kk-KZ"/>
        </w:rPr>
        <w:t>2</w:t>
      </w:r>
      <w:r w:rsidRPr="008914F3">
        <w:rPr>
          <w:rFonts w:eastAsia="Times New Roman" w:cs="Times New Roman"/>
          <w:i/>
          <w:color w:val="202124"/>
          <w:szCs w:val="28"/>
          <w:lang w:val="kk-KZ"/>
        </w:rPr>
        <w:t xml:space="preserve"> </w:t>
      </w:r>
      <w:r w:rsidRPr="008914F3">
        <w:rPr>
          <w:rFonts w:cs="Times New Roman"/>
          <w:i/>
          <w:szCs w:val="28"/>
          <w:lang w:val="kk-KZ"/>
        </w:rPr>
        <w:t>жұқа қабыршақтарының оптикалық қасиеттерін өлшеу</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Жұқа қабыршақтардың жұтылу және өткізу спектрлері AvaSpec-ULS2048CL-EVO (Avantes) спектрометрінде тіркелді. Зондтаушы сәулелену көзі ретінде жұмыс спектрлік диапазоны 200–2500 нм құрайтын аралас дейтерий-галоген шамы AvaLight-DHc (Avantes) қолданылды.</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Қабыршақтардың спектрлі-люминесценттік сипаттамалары әмбебап Avantes спектрометриялық кешенінде өлшенді. Зерттеу AvaSpec-ULS2048CL-EVO спектрометрі мен сәулеленудің 200–2500 нм спектрлік диапазонында жұмыс істейтін AvaLight-DHc дейтерий-галогенді біріктірілген жарық көзінің негізінде жүргізілді. Қоздыру көзі ретінде импульстік лазер Solar 2203 қолданылды.</w:t>
      </w:r>
    </w:p>
    <w:p w:rsidR="000F2214" w:rsidRPr="008914F3" w:rsidRDefault="000F2214" w:rsidP="00CC6177">
      <w:pPr>
        <w:spacing w:after="0" w:line="240" w:lineRule="auto"/>
        <w:ind w:firstLine="709"/>
        <w:jc w:val="both"/>
        <w:rPr>
          <w:rFonts w:eastAsia="Calibri" w:cs="Times New Roman"/>
          <w:szCs w:val="28"/>
          <w:lang w:val="kk-KZ"/>
        </w:rPr>
      </w:pPr>
      <w:r w:rsidRPr="008914F3">
        <w:rPr>
          <w:rFonts w:cs="Times New Roman"/>
          <w:szCs w:val="28"/>
          <w:lang w:val="kk-KZ"/>
        </w:rPr>
        <w:t>Раман спектрлері Gurzil TORMS-532/TORMS-785 микроскопы (Thunder Optics, Франция) көмегімен өлшенді. Үлгілерді қоздыру үшін толқын ұзындығы 523 нм және сызық ені 0,1 нм болатын жартылай өткізгішті лазердің (Thunder Optics, Франция) сәулеленуі қолданылды.</w:t>
      </w:r>
    </w:p>
    <w:p w:rsidR="000F2214" w:rsidRDefault="000F2214" w:rsidP="00CC6177">
      <w:pPr>
        <w:spacing w:after="0" w:line="240" w:lineRule="auto"/>
        <w:ind w:firstLine="709"/>
        <w:jc w:val="both"/>
        <w:rPr>
          <w:rFonts w:eastAsia="Times New Roman" w:cs="Times New Roman"/>
          <w:b/>
          <w:color w:val="202124"/>
          <w:szCs w:val="28"/>
          <w:lang w:val="kk-KZ"/>
        </w:rPr>
      </w:pPr>
    </w:p>
    <w:p w:rsidR="000F207A" w:rsidRDefault="000F207A" w:rsidP="00CC6177">
      <w:pPr>
        <w:spacing w:after="0" w:line="240" w:lineRule="auto"/>
        <w:ind w:firstLine="709"/>
        <w:jc w:val="both"/>
        <w:rPr>
          <w:rFonts w:eastAsia="Times New Roman" w:cs="Times New Roman"/>
          <w:b/>
          <w:color w:val="202124"/>
          <w:szCs w:val="28"/>
          <w:lang w:val="kk-KZ"/>
        </w:rPr>
      </w:pPr>
    </w:p>
    <w:p w:rsidR="000F207A" w:rsidRPr="008914F3" w:rsidRDefault="000F207A" w:rsidP="00CC6177">
      <w:pPr>
        <w:spacing w:after="0" w:line="240" w:lineRule="auto"/>
        <w:ind w:firstLine="709"/>
        <w:jc w:val="both"/>
        <w:rPr>
          <w:rFonts w:eastAsia="Times New Roman" w:cs="Times New Roman"/>
          <w:b/>
          <w:color w:val="202124"/>
          <w:szCs w:val="28"/>
          <w:lang w:val="kk-KZ"/>
        </w:rPr>
      </w:pPr>
    </w:p>
    <w:p w:rsidR="000F2214" w:rsidRPr="008914F3" w:rsidRDefault="000F2214" w:rsidP="00CC6177">
      <w:pPr>
        <w:spacing w:after="0" w:line="240" w:lineRule="auto"/>
        <w:ind w:firstLine="709"/>
        <w:jc w:val="both"/>
        <w:rPr>
          <w:rFonts w:eastAsia="Times New Roman" w:cs="Times New Roman"/>
          <w:b/>
          <w:color w:val="202124"/>
          <w:szCs w:val="28"/>
          <w:lang w:val="kk-KZ"/>
        </w:rPr>
      </w:pPr>
      <w:r w:rsidRPr="008914F3">
        <w:rPr>
          <w:rFonts w:eastAsia="Times New Roman" w:cs="Times New Roman"/>
          <w:b/>
          <w:color w:val="202124"/>
          <w:szCs w:val="28"/>
          <w:lang w:val="kk-KZ"/>
        </w:rPr>
        <w:t>2.6 OSC-нің вольт-амперлік және электротасымалдаушы сипаттамаларын өлшеу</w:t>
      </w:r>
    </w:p>
    <w:p w:rsidR="000F2214" w:rsidRPr="008914F3" w:rsidRDefault="00C67C30" w:rsidP="00CC6177">
      <w:pPr>
        <w:spacing w:after="0" w:line="240" w:lineRule="auto"/>
        <w:ind w:firstLine="709"/>
        <w:jc w:val="both"/>
        <w:rPr>
          <w:rFonts w:eastAsia="Times New Roman" w:cs="Times New Roman"/>
          <w:i/>
          <w:color w:val="202124"/>
          <w:szCs w:val="28"/>
          <w:lang w:val="kk-KZ"/>
        </w:rPr>
      </w:pPr>
      <w:r w:rsidRPr="008914F3">
        <w:rPr>
          <w:rFonts w:eastAsia="Times New Roman" w:cs="Times New Roman"/>
          <w:i/>
          <w:color w:val="202124"/>
          <w:szCs w:val="28"/>
          <w:lang w:val="kk-KZ"/>
        </w:rPr>
        <w:t>SnO</w:t>
      </w:r>
      <w:r w:rsidRPr="008914F3">
        <w:rPr>
          <w:rFonts w:eastAsia="Times New Roman" w:cs="Times New Roman"/>
          <w:i/>
          <w:color w:val="202124"/>
          <w:szCs w:val="28"/>
          <w:vertAlign w:val="subscript"/>
          <w:lang w:val="kk-KZ"/>
        </w:rPr>
        <w:t>2</w:t>
      </w:r>
      <w:r w:rsidRPr="008914F3">
        <w:rPr>
          <w:rFonts w:eastAsia="Times New Roman" w:cs="Times New Roman"/>
          <w:b/>
          <w:color w:val="202124"/>
          <w:szCs w:val="28"/>
          <w:vertAlign w:val="subscript"/>
          <w:lang w:val="kk-KZ"/>
        </w:rPr>
        <w:t xml:space="preserve"> </w:t>
      </w:r>
      <w:r w:rsidRPr="008914F3">
        <w:rPr>
          <w:rFonts w:eastAsia="Times New Roman" w:cs="Times New Roman"/>
          <w:i/>
          <w:color w:val="202124"/>
          <w:szCs w:val="28"/>
          <w:lang w:val="kk-KZ"/>
        </w:rPr>
        <w:t>негізінде құрастырылған</w:t>
      </w:r>
      <w:r w:rsidR="000F2214" w:rsidRPr="008914F3">
        <w:rPr>
          <w:rFonts w:eastAsia="Times New Roman" w:cs="Times New Roman"/>
          <w:i/>
          <w:color w:val="202124"/>
          <w:szCs w:val="28"/>
          <w:lang w:val="kk-KZ"/>
        </w:rPr>
        <w:t xml:space="preserve"> OSC-тің вольт-амперлік сипаттамаларын өлшеу</w:t>
      </w:r>
    </w:p>
    <w:p w:rsidR="000F2214" w:rsidRPr="008914F3" w:rsidRDefault="000F2214" w:rsidP="00CC6177">
      <w:pPr>
        <w:spacing w:after="0" w:line="240" w:lineRule="auto"/>
        <w:ind w:firstLine="709"/>
        <w:jc w:val="both"/>
        <w:rPr>
          <w:rFonts w:eastAsia="Times New Roman" w:cs="Times New Roman"/>
          <w:color w:val="202124"/>
          <w:szCs w:val="28"/>
          <w:lang w:val="kk-KZ"/>
        </w:rPr>
      </w:pPr>
      <w:r w:rsidRPr="008914F3">
        <w:rPr>
          <w:rFonts w:eastAsia="Times New Roman" w:cs="Times New Roman"/>
          <w:color w:val="202124"/>
          <w:szCs w:val="28"/>
          <w:lang w:val="kk-KZ"/>
        </w:rPr>
        <w:t>Күн элементтерінің вольт-амперлік сипаттамалары PVIV-1A қондырғысында (Newport, Канада) өлшенді. Жарық көзі ретінде сәуле қарқындылығы 100 мВт/см² болатын күн энергиясының симуляторы Sol3A (ААА класы, Newport, Канада) қолданылды.</w:t>
      </w:r>
    </w:p>
    <w:p w:rsidR="000F2214" w:rsidRPr="008914F3" w:rsidRDefault="000F2214" w:rsidP="00CC6177">
      <w:pPr>
        <w:tabs>
          <w:tab w:val="left" w:pos="709"/>
        </w:tabs>
        <w:spacing w:after="0" w:line="240" w:lineRule="auto"/>
        <w:ind w:firstLine="798"/>
        <w:jc w:val="both"/>
        <w:rPr>
          <w:rFonts w:cs="Times New Roman"/>
          <w:szCs w:val="28"/>
          <w:lang w:val="kk-KZ"/>
        </w:rPr>
      </w:pPr>
    </w:p>
    <w:p w:rsidR="000F2214" w:rsidRPr="008914F3" w:rsidRDefault="000F2214" w:rsidP="000F207A">
      <w:pPr>
        <w:tabs>
          <w:tab w:val="left" w:pos="709"/>
        </w:tabs>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7288B4C2" wp14:editId="018B6227">
            <wp:extent cx="4424680" cy="31076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4680" cy="3107690"/>
                    </a:xfrm>
                    <a:prstGeom prst="rect">
                      <a:avLst/>
                    </a:prstGeom>
                    <a:noFill/>
                    <a:ln>
                      <a:noFill/>
                    </a:ln>
                  </pic:spPr>
                </pic:pic>
              </a:graphicData>
            </a:graphic>
          </wp:inline>
        </w:drawing>
      </w:r>
    </w:p>
    <w:p w:rsidR="000F207A" w:rsidRPr="000F207A" w:rsidRDefault="000F207A" w:rsidP="000F207A">
      <w:pPr>
        <w:tabs>
          <w:tab w:val="left" w:pos="709"/>
        </w:tabs>
        <w:spacing w:after="0" w:line="240" w:lineRule="auto"/>
        <w:jc w:val="center"/>
        <w:rPr>
          <w:rFonts w:cs="Times New Roman"/>
          <w:sz w:val="16"/>
          <w:szCs w:val="16"/>
          <w:lang w:val="kk-KZ"/>
        </w:rPr>
      </w:pPr>
    </w:p>
    <w:p w:rsidR="000F2214" w:rsidRPr="008914F3" w:rsidRDefault="00C67C30" w:rsidP="000F207A">
      <w:pPr>
        <w:tabs>
          <w:tab w:val="left" w:pos="709"/>
        </w:tabs>
        <w:spacing w:after="0" w:line="240" w:lineRule="auto"/>
        <w:jc w:val="center"/>
        <w:rPr>
          <w:rFonts w:cs="Times New Roman"/>
          <w:szCs w:val="28"/>
          <w:lang w:val="kk-KZ"/>
        </w:rPr>
      </w:pPr>
      <w:r w:rsidRPr="008914F3">
        <w:rPr>
          <w:rFonts w:cs="Times New Roman"/>
          <w:szCs w:val="28"/>
          <w:lang w:val="kk-KZ"/>
        </w:rPr>
        <w:t>Сурет</w:t>
      </w:r>
      <w:r w:rsidR="000F2214" w:rsidRPr="008914F3">
        <w:rPr>
          <w:rFonts w:cs="Times New Roman"/>
          <w:szCs w:val="28"/>
          <w:lang w:val="kk-KZ"/>
        </w:rPr>
        <w:t xml:space="preserve"> 13</w:t>
      </w:r>
      <w:r w:rsidRPr="008914F3">
        <w:rPr>
          <w:rFonts w:cs="Times New Roman"/>
          <w:szCs w:val="28"/>
          <w:lang w:val="kk-KZ"/>
        </w:rPr>
        <w:t xml:space="preserve"> –</w:t>
      </w:r>
      <w:r w:rsidR="000F2214" w:rsidRPr="008914F3">
        <w:rPr>
          <w:rFonts w:cs="Times New Roman"/>
          <w:szCs w:val="28"/>
          <w:lang w:val="kk-KZ"/>
        </w:rPr>
        <w:t>КЭ вольт-амперлік сипаттамалары</w:t>
      </w:r>
    </w:p>
    <w:p w:rsidR="000F2214" w:rsidRPr="008914F3" w:rsidRDefault="000F2214" w:rsidP="00CC6177">
      <w:pPr>
        <w:tabs>
          <w:tab w:val="left" w:pos="709"/>
        </w:tabs>
        <w:spacing w:after="0" w:line="240" w:lineRule="auto"/>
        <w:ind w:firstLine="798"/>
        <w:jc w:val="center"/>
        <w:rPr>
          <w:rFonts w:cs="Times New Roman"/>
          <w:szCs w:val="28"/>
          <w:lang w:val="kk-KZ"/>
        </w:rPr>
      </w:pPr>
    </w:p>
    <w:p w:rsidR="000F207A" w:rsidRPr="008914F3" w:rsidRDefault="000F207A" w:rsidP="000F207A">
      <w:pPr>
        <w:spacing w:after="0" w:line="240" w:lineRule="auto"/>
        <w:ind w:firstLine="709"/>
        <w:jc w:val="both"/>
        <w:rPr>
          <w:rFonts w:eastAsia="Times New Roman" w:cs="Times New Roman"/>
          <w:color w:val="202124"/>
          <w:szCs w:val="28"/>
          <w:lang w:val="kk-KZ"/>
        </w:rPr>
      </w:pPr>
      <w:r w:rsidRPr="008914F3">
        <w:rPr>
          <w:rFonts w:eastAsia="Times New Roman" w:cs="Times New Roman"/>
          <w:color w:val="202124"/>
          <w:szCs w:val="28"/>
          <w:lang w:val="kk-KZ"/>
        </w:rPr>
        <w:t>13-суретте күн элементтерінің вольт-амперлік сипаттамалары көрсетілген. Эксперимент барысында күн энергиясын электр энергиясына түрлендіру тиімділігі анықталды, ол келесі (1) формула бойынша есептелді:</w:t>
      </w:r>
    </w:p>
    <w:p w:rsidR="000F207A" w:rsidRPr="008914F3" w:rsidRDefault="000F207A" w:rsidP="000F207A">
      <w:pPr>
        <w:spacing w:after="0" w:line="240" w:lineRule="auto"/>
        <w:ind w:firstLine="454"/>
        <w:jc w:val="both"/>
        <w:rPr>
          <w:rFonts w:cs="Times New Roman"/>
          <w:szCs w:val="28"/>
          <w:lang w:val="kk-KZ"/>
        </w:rPr>
      </w:pPr>
    </w:p>
    <w:p w:rsidR="000F207A" w:rsidRPr="000F207A" w:rsidRDefault="000F207A" w:rsidP="000F207A">
      <w:pPr>
        <w:spacing w:after="0" w:line="240" w:lineRule="auto"/>
        <w:ind w:firstLine="454"/>
        <w:jc w:val="right"/>
        <w:rPr>
          <w:rFonts w:cs="Times New Roman"/>
          <w:i/>
          <w:szCs w:val="28"/>
          <w:lang w:val="kk-KZ"/>
        </w:rPr>
      </w:pPr>
      <m:oMath>
        <m:r>
          <w:rPr>
            <w:rFonts w:ascii="Cambria Math" w:hAnsi="Cambria Math" w:cs="Times New Roman"/>
            <w:szCs w:val="28"/>
            <w:lang w:val="kk-KZ"/>
          </w:rPr>
          <m:t>η=FF</m:t>
        </m:r>
        <m:f>
          <m:fPr>
            <m:ctrlPr>
              <w:rPr>
                <w:rFonts w:ascii="Cambria Math" w:hAnsi="Cambria Math" w:cs="Times New Roman"/>
                <w:i/>
                <w:szCs w:val="28"/>
              </w:rPr>
            </m:ctrlPr>
          </m:fPr>
          <m:num>
            <m:sSub>
              <m:sSubPr>
                <m:ctrlPr>
                  <w:rPr>
                    <w:rFonts w:ascii="Cambria Math" w:hAnsi="Cambria Math" w:cs="Times New Roman"/>
                    <w:i/>
                    <w:szCs w:val="28"/>
                  </w:rPr>
                </m:ctrlPr>
              </m:sSubPr>
              <m:e>
                <m:sSub>
                  <m:sSubPr>
                    <m:ctrlPr>
                      <w:rPr>
                        <w:rFonts w:ascii="Cambria Math" w:hAnsi="Cambria Math" w:cs="Times New Roman"/>
                        <w:i/>
                        <w:szCs w:val="28"/>
                      </w:rPr>
                    </m:ctrlPr>
                  </m:sSubPr>
                  <m:e>
                    <m:r>
                      <w:rPr>
                        <w:rFonts w:ascii="Cambria Math" w:hAnsi="Cambria Math" w:cs="Times New Roman"/>
                        <w:szCs w:val="28"/>
                        <w:lang w:val="kk-KZ"/>
                      </w:rPr>
                      <m:t>J</m:t>
                    </m:r>
                  </m:e>
                  <m:sub>
                    <m:r>
                      <w:rPr>
                        <w:rFonts w:ascii="Cambria Math" w:hAnsi="Cambria Math" w:cs="Times New Roman"/>
                        <w:szCs w:val="28"/>
                        <w:lang w:val="kk-KZ"/>
                      </w:rPr>
                      <m:t>SC</m:t>
                    </m:r>
                  </m:sub>
                </m:sSub>
                <m:r>
                  <w:rPr>
                    <w:rFonts w:ascii="Cambria Math" w:hAnsi="Cambria Math" w:cs="Times New Roman"/>
                    <w:szCs w:val="28"/>
                    <w:lang w:val="kk-KZ"/>
                  </w:rPr>
                  <m:t>∙U</m:t>
                </m:r>
              </m:e>
              <m:sub>
                <m:r>
                  <w:rPr>
                    <w:rFonts w:ascii="Cambria Math" w:hAnsi="Cambria Math" w:cs="Times New Roman"/>
                    <w:szCs w:val="28"/>
                    <w:lang w:val="kk-KZ"/>
                  </w:rPr>
                  <m:t>OC</m:t>
                </m:r>
              </m:sub>
            </m:sSub>
          </m:num>
          <m:den>
            <m:sSub>
              <m:sSubPr>
                <m:ctrlPr>
                  <w:rPr>
                    <w:rFonts w:ascii="Cambria Math" w:hAnsi="Cambria Math" w:cs="Times New Roman"/>
                    <w:i/>
                    <w:szCs w:val="28"/>
                  </w:rPr>
                </m:ctrlPr>
              </m:sSubPr>
              <m:e>
                <m:r>
                  <w:rPr>
                    <w:rFonts w:ascii="Cambria Math" w:hAnsi="Cambria Math" w:cs="Times New Roman"/>
                    <w:szCs w:val="28"/>
                    <w:lang w:val="kk-KZ"/>
                  </w:rPr>
                  <m:t>P</m:t>
                </m:r>
              </m:e>
              <m:sub>
                <m:r>
                  <w:rPr>
                    <w:rFonts w:ascii="Cambria Math" w:hAnsi="Cambria Math" w:cs="Times New Roman"/>
                    <w:szCs w:val="28"/>
                    <w:lang w:val="kk-KZ"/>
                  </w:rPr>
                  <m:t>IN</m:t>
                </m:r>
              </m:sub>
            </m:sSub>
          </m:den>
        </m:f>
        <m:r>
          <w:rPr>
            <w:rFonts w:ascii="Cambria Math" w:hAnsi="Cambria Math" w:cs="Times New Roman"/>
            <w:szCs w:val="28"/>
            <w:lang w:val="kk-KZ"/>
          </w:rPr>
          <m:t>·100%</m:t>
        </m:r>
      </m:oMath>
      <w:r>
        <w:rPr>
          <w:rFonts w:eastAsia="Times New Roman" w:cs="Times New Roman"/>
          <w:szCs w:val="28"/>
          <w:lang w:val="kk-KZ"/>
        </w:rPr>
        <w:t xml:space="preserve">                                                    </w:t>
      </w:r>
      <w:r w:rsidRPr="008914F3">
        <w:rPr>
          <w:rFonts w:eastAsia="Times New Roman" w:cs="Times New Roman"/>
          <w:color w:val="202124"/>
          <w:szCs w:val="28"/>
          <w:lang w:val="kk-KZ"/>
        </w:rPr>
        <w:t>(1)</w:t>
      </w:r>
    </w:p>
    <w:p w:rsidR="000F207A" w:rsidRPr="000F207A" w:rsidRDefault="000F207A" w:rsidP="000F207A">
      <w:pPr>
        <w:spacing w:after="0" w:line="240" w:lineRule="auto"/>
        <w:ind w:firstLine="454"/>
        <w:jc w:val="both"/>
        <w:rPr>
          <w:rFonts w:cs="Times New Roman"/>
          <w:szCs w:val="28"/>
          <w:lang w:val="kk-KZ"/>
        </w:rPr>
      </w:pPr>
    </w:p>
    <w:p w:rsidR="000F207A" w:rsidRPr="000F207A" w:rsidRDefault="000F207A" w:rsidP="000F207A">
      <w:pPr>
        <w:spacing w:after="0" w:line="240" w:lineRule="auto"/>
        <w:jc w:val="both"/>
        <w:rPr>
          <w:rFonts w:cs="Times New Roman"/>
          <w:szCs w:val="28"/>
          <w:lang w:val="kk-KZ"/>
        </w:rPr>
      </w:pPr>
      <w:r w:rsidRPr="000F207A">
        <w:rPr>
          <w:rFonts w:cs="Times New Roman"/>
          <w:szCs w:val="28"/>
          <w:lang w:val="kk-KZ"/>
        </w:rPr>
        <w:t xml:space="preserve">мұнда </w:t>
      </w:r>
      <w:r w:rsidRPr="008914F3">
        <w:rPr>
          <w:rFonts w:cs="Times New Roman"/>
          <w:szCs w:val="28"/>
          <w:lang w:val="kk-KZ"/>
        </w:rPr>
        <w:t xml:space="preserve">FF – толтыру коэффициенті; </w:t>
      </w:r>
    </w:p>
    <w:p w:rsidR="000F207A" w:rsidRPr="008914F3" w:rsidRDefault="000F207A" w:rsidP="000F207A">
      <w:pPr>
        <w:tabs>
          <w:tab w:val="left" w:pos="709"/>
        </w:tabs>
        <w:spacing w:after="0" w:line="240" w:lineRule="auto"/>
        <w:ind w:firstLine="798"/>
        <w:jc w:val="both"/>
        <w:rPr>
          <w:rFonts w:cs="Times New Roman"/>
          <w:szCs w:val="28"/>
          <w:lang w:val="kk-KZ"/>
        </w:rPr>
      </w:pPr>
      <w:r w:rsidRPr="008914F3">
        <w:rPr>
          <w:rFonts w:cs="Times New Roman"/>
          <w:szCs w:val="28"/>
          <w:lang w:val="kk-KZ"/>
        </w:rPr>
        <w:t>JS</w:t>
      </w:r>
      <w:r w:rsidRPr="008914F3">
        <w:rPr>
          <w:rFonts w:cs="Times New Roman"/>
          <w:szCs w:val="28"/>
          <w:vertAlign w:val="subscript"/>
          <w:lang w:val="kk-KZ"/>
        </w:rPr>
        <w:t>C</w:t>
      </w:r>
      <w:r w:rsidRPr="008914F3">
        <w:rPr>
          <w:rFonts w:cs="Times New Roman"/>
          <w:szCs w:val="28"/>
          <w:lang w:val="kk-KZ"/>
        </w:rPr>
        <w:t xml:space="preserve"> – қысқа тұйықталу тогының тығыздығы; </w:t>
      </w:r>
    </w:p>
    <w:p w:rsidR="000F207A" w:rsidRPr="008914F3" w:rsidRDefault="000F207A" w:rsidP="000F207A">
      <w:pPr>
        <w:tabs>
          <w:tab w:val="left" w:pos="709"/>
        </w:tabs>
        <w:spacing w:after="0" w:line="240" w:lineRule="auto"/>
        <w:ind w:firstLine="798"/>
        <w:jc w:val="both"/>
        <w:rPr>
          <w:rFonts w:cs="Times New Roman"/>
          <w:szCs w:val="28"/>
          <w:lang w:val="kk-KZ"/>
        </w:rPr>
      </w:pPr>
      <w:r w:rsidRPr="008914F3">
        <w:rPr>
          <w:rFonts w:cs="Times New Roman"/>
          <w:szCs w:val="28"/>
          <w:lang w:val="kk-KZ"/>
        </w:rPr>
        <w:t>U</w:t>
      </w:r>
      <w:r w:rsidRPr="008914F3">
        <w:rPr>
          <w:rFonts w:cs="Times New Roman"/>
          <w:szCs w:val="28"/>
          <w:vertAlign w:val="subscript"/>
          <w:lang w:val="kk-KZ"/>
        </w:rPr>
        <w:t>OC</w:t>
      </w:r>
      <w:r w:rsidRPr="008914F3">
        <w:rPr>
          <w:rFonts w:cs="Times New Roman"/>
          <w:szCs w:val="28"/>
          <w:lang w:val="kk-KZ"/>
        </w:rPr>
        <w:t xml:space="preserve"> – бос жүріс кернеуі; </w:t>
      </w:r>
    </w:p>
    <w:p w:rsidR="000F207A" w:rsidRPr="008914F3" w:rsidRDefault="000F207A" w:rsidP="000F207A">
      <w:pPr>
        <w:tabs>
          <w:tab w:val="left" w:pos="709"/>
        </w:tabs>
        <w:spacing w:after="0" w:line="240" w:lineRule="auto"/>
        <w:ind w:firstLine="798"/>
        <w:jc w:val="both"/>
        <w:rPr>
          <w:rFonts w:cs="Times New Roman"/>
          <w:szCs w:val="28"/>
          <w:lang w:val="kk-KZ"/>
        </w:rPr>
      </w:pPr>
      <w:r w:rsidRPr="008914F3">
        <w:rPr>
          <w:rFonts w:cs="Times New Roman"/>
          <w:szCs w:val="28"/>
          <w:lang w:val="kk-KZ"/>
        </w:rPr>
        <w:t>P</w:t>
      </w:r>
      <w:r w:rsidRPr="008914F3">
        <w:rPr>
          <w:rFonts w:cs="Times New Roman"/>
          <w:szCs w:val="28"/>
          <w:vertAlign w:val="subscript"/>
          <w:lang w:val="kk-KZ"/>
        </w:rPr>
        <w:t>IN</w:t>
      </w:r>
      <w:r w:rsidRPr="008914F3">
        <w:rPr>
          <w:rFonts w:cs="Times New Roman"/>
          <w:szCs w:val="28"/>
          <w:lang w:val="kk-KZ"/>
        </w:rPr>
        <w:t xml:space="preserve"> – түсетін сәулеленудің кіріс қуаты.</w:t>
      </w:r>
    </w:p>
    <w:p w:rsidR="000F2214" w:rsidRPr="008914F3" w:rsidRDefault="000F2214" w:rsidP="00CC6177">
      <w:pPr>
        <w:tabs>
          <w:tab w:val="left" w:pos="709"/>
        </w:tabs>
        <w:spacing w:after="0" w:line="240" w:lineRule="auto"/>
        <w:ind w:firstLine="709"/>
        <w:jc w:val="both"/>
        <w:rPr>
          <w:rFonts w:cs="Times New Roman"/>
          <w:szCs w:val="28"/>
          <w:lang w:val="kk-KZ"/>
        </w:rPr>
      </w:pPr>
      <w:r w:rsidRPr="008914F3">
        <w:rPr>
          <w:rStyle w:val="ae"/>
          <w:rFonts w:cs="Times New Roman"/>
          <w:b w:val="0"/>
          <w:szCs w:val="28"/>
          <w:lang w:val="kk-KZ"/>
        </w:rPr>
        <w:t>Толтыру коэффициенті (FF)</w:t>
      </w:r>
      <w:r w:rsidRPr="008914F3">
        <w:rPr>
          <w:rFonts w:cs="Times New Roman"/>
          <w:szCs w:val="28"/>
          <w:lang w:val="kk-KZ"/>
        </w:rPr>
        <w:t xml:space="preserve"> күн элементіндегі энергияның түрлену тиімділігін сипаттайды. Ол элементтің максималды қуатының шамасын ашық тізбектегі кернеу мен қысқа тұйықталу кезіндегі ток тығыздығының көбейтіндісіне қатынасы ретінде анықталады.</w:t>
      </w:r>
    </w:p>
    <w:p w:rsidR="000F2214" w:rsidRPr="008914F3" w:rsidRDefault="000F2214" w:rsidP="00CC6177">
      <w:pPr>
        <w:spacing w:after="0" w:line="240" w:lineRule="auto"/>
        <w:ind w:firstLine="709"/>
        <w:jc w:val="both"/>
        <w:rPr>
          <w:rFonts w:cs="Times New Roman"/>
          <w:szCs w:val="28"/>
          <w:lang w:val="kk-KZ"/>
        </w:rPr>
      </w:pPr>
    </w:p>
    <w:p w:rsidR="000F2214" w:rsidRPr="008914F3" w:rsidRDefault="000F2214" w:rsidP="00CC6177">
      <w:pPr>
        <w:spacing w:after="0" w:line="240" w:lineRule="auto"/>
        <w:ind w:firstLine="454"/>
        <w:jc w:val="both"/>
        <w:rPr>
          <w:rFonts w:cs="Times New Roman"/>
          <w:szCs w:val="28"/>
        </w:rPr>
      </w:pPr>
      <m:oMathPara>
        <m:oMath>
          <m:r>
            <w:rPr>
              <w:rFonts w:ascii="Cambria Math" w:hAnsi="Cambria Math" w:cs="Times New Roman"/>
              <w:szCs w:val="28"/>
              <w:lang w:val="kk-KZ"/>
            </w:rPr>
            <m:t>FF=</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lang w:val="kk-KZ"/>
                    </w:rPr>
                    <m:t>U</m:t>
                  </m:r>
                </m:e>
                <m:sub>
                  <m:r>
                    <w:rPr>
                      <w:rFonts w:ascii="Cambria Math" w:hAnsi="Cambria Math" w:cs="Times New Roman"/>
                      <w:szCs w:val="28"/>
                      <w:lang w:val="kk-KZ"/>
                    </w:rPr>
                    <m:t>MP</m:t>
                  </m:r>
                </m:sub>
              </m:sSub>
              <m:sSub>
                <m:sSubPr>
                  <m:ctrlPr>
                    <w:rPr>
                      <w:rFonts w:ascii="Cambria Math" w:hAnsi="Cambria Math" w:cs="Times New Roman"/>
                      <w:i/>
                      <w:szCs w:val="28"/>
                    </w:rPr>
                  </m:ctrlPr>
                </m:sSubPr>
                <m:e>
                  <m:r>
                    <w:rPr>
                      <w:rFonts w:ascii="Cambria Math" w:hAnsi="Cambria Math" w:cs="Times New Roman"/>
                      <w:szCs w:val="28"/>
                      <w:lang w:val="kk-KZ"/>
                    </w:rPr>
                    <m:t>∙J</m:t>
                  </m:r>
                </m:e>
                <m:sub>
                  <m:r>
                    <w:rPr>
                      <w:rFonts w:ascii="Cambria Math" w:hAnsi="Cambria Math" w:cs="Times New Roman"/>
                      <w:szCs w:val="28"/>
                      <w:lang w:val="kk-KZ"/>
                    </w:rPr>
                    <m:t>MP</m:t>
                  </m:r>
                </m:sub>
              </m:sSub>
            </m:num>
            <m:den>
              <m:sSub>
                <m:sSubPr>
                  <m:ctrlPr>
                    <w:rPr>
                      <w:rFonts w:ascii="Cambria Math" w:hAnsi="Cambria Math" w:cs="Times New Roman"/>
                      <w:i/>
                      <w:szCs w:val="28"/>
                    </w:rPr>
                  </m:ctrlPr>
                </m:sSubPr>
                <m:e>
                  <m:r>
                    <w:rPr>
                      <w:rFonts w:ascii="Cambria Math" w:hAnsi="Cambria Math" w:cs="Times New Roman"/>
                      <w:szCs w:val="28"/>
                      <w:lang w:val="kk-KZ"/>
                    </w:rPr>
                    <m:t>U</m:t>
                  </m:r>
                </m:e>
                <m:sub>
                  <m:r>
                    <w:rPr>
                      <w:rFonts w:ascii="Cambria Math" w:hAnsi="Cambria Math" w:cs="Times New Roman"/>
                      <w:szCs w:val="28"/>
                      <w:lang w:val="kk-KZ"/>
                    </w:rPr>
                    <m:t>OC</m:t>
                  </m:r>
                </m:sub>
              </m:sSub>
              <m:sSub>
                <m:sSubPr>
                  <m:ctrlPr>
                    <w:rPr>
                      <w:rFonts w:ascii="Cambria Math" w:hAnsi="Cambria Math" w:cs="Times New Roman"/>
                      <w:i/>
                      <w:szCs w:val="28"/>
                    </w:rPr>
                  </m:ctrlPr>
                </m:sSubPr>
                <m:e>
                  <m:r>
                    <w:rPr>
                      <w:rFonts w:ascii="Cambria Math" w:hAnsi="Cambria Math" w:cs="Times New Roman"/>
                      <w:szCs w:val="28"/>
                      <w:lang w:val="kk-KZ"/>
                    </w:rPr>
                    <m:t>∙J</m:t>
                  </m:r>
                </m:e>
                <m:sub>
                  <m:r>
                    <w:rPr>
                      <w:rFonts w:ascii="Cambria Math" w:hAnsi="Cambria Math" w:cs="Times New Roman"/>
                      <w:szCs w:val="28"/>
                      <w:lang w:val="kk-KZ"/>
                    </w:rPr>
                    <m:t>SC</m:t>
                  </m:r>
                </m:sub>
              </m:sSub>
            </m:den>
          </m:f>
        </m:oMath>
      </m:oMathPara>
    </w:p>
    <w:p w:rsidR="000F2214" w:rsidRPr="008914F3" w:rsidRDefault="000F207A" w:rsidP="000F207A">
      <w:pPr>
        <w:spacing w:after="0" w:line="240" w:lineRule="auto"/>
        <w:jc w:val="both"/>
        <w:rPr>
          <w:rFonts w:cs="Times New Roman"/>
          <w:szCs w:val="28"/>
          <w:lang w:val="kk-KZ"/>
        </w:rPr>
      </w:pPr>
      <w:r>
        <w:rPr>
          <w:rFonts w:cs="Times New Roman"/>
          <w:szCs w:val="28"/>
          <w:lang w:val="kk-KZ"/>
        </w:rPr>
        <w:t xml:space="preserve">мұнда </w:t>
      </w:r>
      <w:r w:rsidR="000F2214" w:rsidRPr="008914F3">
        <w:rPr>
          <w:rFonts w:cs="Times New Roman"/>
          <w:szCs w:val="28"/>
          <w:lang w:val="kk-KZ"/>
        </w:rPr>
        <w:t>J</w:t>
      </w:r>
      <w:r w:rsidR="000F2214" w:rsidRPr="008914F3">
        <w:rPr>
          <w:rFonts w:cs="Times New Roman"/>
          <w:szCs w:val="28"/>
          <w:vertAlign w:val="subscript"/>
          <w:lang w:val="kk-KZ"/>
        </w:rPr>
        <w:t>MP</w:t>
      </w:r>
      <w:r w:rsidR="000F2214" w:rsidRPr="008914F3">
        <w:rPr>
          <w:rFonts w:cs="Times New Roman"/>
          <w:szCs w:val="28"/>
          <w:lang w:val="kk-KZ"/>
        </w:rPr>
        <w:t xml:space="preserve"> және U</w:t>
      </w:r>
      <w:r w:rsidR="000F2214" w:rsidRPr="008914F3">
        <w:rPr>
          <w:rFonts w:cs="Times New Roman"/>
          <w:szCs w:val="28"/>
          <w:vertAlign w:val="subscript"/>
          <w:lang w:val="kk-KZ"/>
        </w:rPr>
        <w:t>MP</w:t>
      </w:r>
      <w:r w:rsidR="000F2214" w:rsidRPr="008914F3">
        <w:rPr>
          <w:rFonts w:cs="Times New Roman"/>
          <w:szCs w:val="28"/>
          <w:lang w:val="kk-KZ"/>
        </w:rPr>
        <w:t xml:space="preserve"> </w:t>
      </w:r>
      <w:r>
        <w:rPr>
          <w:rFonts w:cs="Times New Roman"/>
          <w:szCs w:val="28"/>
          <w:lang w:val="kk-KZ"/>
        </w:rPr>
        <w:t>‒</w:t>
      </w:r>
      <w:r w:rsidR="000F2214" w:rsidRPr="008914F3">
        <w:rPr>
          <w:rFonts w:cs="Times New Roman"/>
          <w:szCs w:val="28"/>
          <w:lang w:val="kk-KZ"/>
        </w:rPr>
        <w:t xml:space="preserve"> күн элементінің максималды қуат нүктесіндегі ток тығыздығы мен кернеуі. </w:t>
      </w:r>
      <w:r>
        <w:rPr>
          <w:rFonts w:cs="Times New Roman"/>
          <w:szCs w:val="28"/>
          <w:lang w:val="kk-KZ"/>
        </w:rPr>
        <w:t>13-</w:t>
      </w:r>
      <w:r w:rsidRPr="008914F3">
        <w:rPr>
          <w:rFonts w:cs="Times New Roman"/>
          <w:szCs w:val="28"/>
          <w:lang w:val="kk-KZ"/>
        </w:rPr>
        <w:t xml:space="preserve">суретте </w:t>
      </w:r>
      <w:r w:rsidR="000F2214" w:rsidRPr="008914F3">
        <w:rPr>
          <w:rFonts w:cs="Times New Roman"/>
          <w:szCs w:val="28"/>
          <w:lang w:val="kk-KZ"/>
        </w:rPr>
        <w:t>күн элементінің типтік вольт-амперлік сипаттамасы көрсетілген, онда ПӘК-ті есептеу үшін қажетті барлық параметрлер бейнеленген.</w:t>
      </w:r>
    </w:p>
    <w:p w:rsidR="000F2214" w:rsidRPr="008914F3" w:rsidRDefault="00C67C30" w:rsidP="00CC6177">
      <w:pPr>
        <w:spacing w:after="0" w:line="240" w:lineRule="auto"/>
        <w:ind w:firstLine="709"/>
        <w:jc w:val="both"/>
        <w:rPr>
          <w:rFonts w:cs="Times New Roman"/>
          <w:i/>
          <w:szCs w:val="28"/>
          <w:lang w:val="kk-KZ"/>
        </w:rPr>
      </w:pPr>
      <w:r w:rsidRPr="008914F3">
        <w:rPr>
          <w:rFonts w:eastAsia="Times New Roman" w:cs="Times New Roman"/>
          <w:i/>
          <w:color w:val="202124"/>
          <w:szCs w:val="28"/>
          <w:lang w:val="kk-KZ"/>
        </w:rPr>
        <w:t>SnO</w:t>
      </w:r>
      <w:r w:rsidRPr="008914F3">
        <w:rPr>
          <w:rFonts w:eastAsia="Times New Roman" w:cs="Times New Roman"/>
          <w:i/>
          <w:color w:val="202124"/>
          <w:szCs w:val="28"/>
          <w:vertAlign w:val="subscript"/>
          <w:lang w:val="kk-KZ"/>
        </w:rPr>
        <w:t>2</w:t>
      </w:r>
      <w:r w:rsidRPr="008914F3">
        <w:rPr>
          <w:rFonts w:eastAsia="Times New Roman" w:cs="Times New Roman"/>
          <w:b/>
          <w:color w:val="202124"/>
          <w:szCs w:val="28"/>
          <w:vertAlign w:val="subscript"/>
          <w:lang w:val="kk-KZ"/>
        </w:rPr>
        <w:t xml:space="preserve"> </w:t>
      </w:r>
      <w:r w:rsidRPr="008914F3">
        <w:rPr>
          <w:rFonts w:eastAsia="Times New Roman" w:cs="Times New Roman"/>
          <w:i/>
          <w:color w:val="202124"/>
          <w:szCs w:val="28"/>
          <w:lang w:val="kk-KZ"/>
        </w:rPr>
        <w:t>негізінде құрастырылған</w:t>
      </w:r>
      <w:r w:rsidR="000F2214" w:rsidRPr="008914F3">
        <w:rPr>
          <w:rFonts w:cs="Times New Roman"/>
          <w:i/>
          <w:szCs w:val="28"/>
          <w:lang w:val="kk-KZ"/>
        </w:rPr>
        <w:t xml:space="preserve"> </w:t>
      </w:r>
      <w:r w:rsidR="000F2214" w:rsidRPr="008914F3">
        <w:rPr>
          <w:rFonts w:eastAsia="Times New Roman" w:cs="Times New Roman"/>
          <w:i/>
          <w:color w:val="202124"/>
          <w:szCs w:val="28"/>
          <w:lang w:val="kk-KZ"/>
        </w:rPr>
        <w:t>OSC</w:t>
      </w:r>
      <w:r w:rsidR="000F2214" w:rsidRPr="008914F3">
        <w:rPr>
          <w:rFonts w:cs="Times New Roman"/>
          <w:i/>
          <w:szCs w:val="28"/>
          <w:lang w:val="kk-KZ"/>
        </w:rPr>
        <w:t xml:space="preserve"> -нің импеданс спектрлерін өлшеу</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Электрохимиялық импеданстық спектроскопия (ЭИС) соңғы жылдары кеңінен қолданысқа ие болды, себебі ол адсорбция механизмдерін, диффузия коэффициенттерін, заряд тасымалдаушылардың көшу жылдамдығының константаларын, рекомбинация үдерістерін, заряд генерациясының кедергісін, сыйымдылық сипаттамаларын және басқа да көптеген физикалық әрі электрондық параметрлерді анықтауға мүмкіндік береді. Бұл әдіс зерттелетін нысандардың шекаралық аймақтары жөнінде ғана емес, сонымен қатар олардың көлемінде жүретін әртүрлі процесстер туралы да ақпарат алуға жағдай жасайды.</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Импеданс спектрлері айнымалы токтағы электрофизикалық сипаттамаларды зерттеуге арналған жиілік талдау модулі FRA-24M орнатылған потенциостат-гальваностат P-45X (Elins, Ресей) құрылғысы арқылы өлшенді.</w:t>
      </w:r>
    </w:p>
    <w:p w:rsidR="000F2214" w:rsidRDefault="000F2214" w:rsidP="00CC6177">
      <w:pPr>
        <w:spacing w:after="0" w:line="240" w:lineRule="auto"/>
        <w:ind w:firstLine="709"/>
        <w:jc w:val="both"/>
        <w:rPr>
          <w:rFonts w:cs="Times New Roman"/>
          <w:szCs w:val="28"/>
          <w:lang w:val="kk-KZ"/>
        </w:rPr>
      </w:pPr>
      <w:r w:rsidRPr="008914F3">
        <w:rPr>
          <w:rFonts w:cs="Times New Roman"/>
          <w:szCs w:val="28"/>
          <w:lang w:val="kk-KZ"/>
        </w:rPr>
        <w:t>Импеданс спектрлерін интерпретациялау үшін фотоэлектрлік элементтің эквивалентті электрлік сұлбасы пайдаланылды (1</w:t>
      </w:r>
      <w:r w:rsidR="000F207A">
        <w:rPr>
          <w:rFonts w:cs="Times New Roman"/>
          <w:szCs w:val="28"/>
          <w:lang w:val="kk-KZ"/>
        </w:rPr>
        <w:t>4а</w:t>
      </w:r>
      <w:r w:rsidRPr="008914F3">
        <w:rPr>
          <w:rFonts w:cs="Times New Roman"/>
          <w:szCs w:val="28"/>
          <w:lang w:val="kk-KZ"/>
        </w:rPr>
        <w:t>-сурет), мұнда R</w:t>
      </w:r>
      <w:r w:rsidRPr="008914F3">
        <w:rPr>
          <w:rFonts w:cs="Times New Roman"/>
          <w:szCs w:val="28"/>
          <w:vertAlign w:val="subscript"/>
          <w:lang w:val="kk-KZ"/>
        </w:rPr>
        <w:t>1</w:t>
      </w:r>
      <w:r w:rsidRPr="008914F3">
        <w:rPr>
          <w:rFonts w:cs="Times New Roman"/>
          <w:szCs w:val="28"/>
          <w:lang w:val="kk-KZ"/>
        </w:rPr>
        <w:t xml:space="preserve"> (R</w:t>
      </w:r>
      <w:r w:rsidRPr="008914F3">
        <w:rPr>
          <w:rFonts w:cs="Times New Roman"/>
          <w:szCs w:val="28"/>
          <w:vertAlign w:val="subscript"/>
          <w:lang w:val="kk-KZ"/>
        </w:rPr>
        <w:t>w</w:t>
      </w:r>
      <w:r w:rsidRPr="008914F3">
        <w:rPr>
          <w:rFonts w:cs="Times New Roman"/>
          <w:szCs w:val="28"/>
          <w:lang w:val="kk-KZ"/>
        </w:rPr>
        <w:t>) – көпқабатты үлдірдің эквивалентті кедергісі (R</w:t>
      </w:r>
      <w:r w:rsidRPr="008914F3">
        <w:rPr>
          <w:rFonts w:cs="Times New Roman"/>
          <w:szCs w:val="28"/>
          <w:vertAlign w:val="subscript"/>
          <w:lang w:val="kk-KZ"/>
        </w:rPr>
        <w:t>FTO</w:t>
      </w:r>
      <w:r w:rsidRPr="008914F3">
        <w:rPr>
          <w:rFonts w:cs="Times New Roman"/>
          <w:szCs w:val="28"/>
          <w:lang w:val="kk-KZ"/>
        </w:rPr>
        <w:t>+R</w:t>
      </w:r>
      <w:r w:rsidRPr="008914F3">
        <w:rPr>
          <w:rFonts w:cs="Times New Roman"/>
          <w:szCs w:val="28"/>
          <w:vertAlign w:val="subscript"/>
          <w:lang w:val="kk-KZ"/>
        </w:rPr>
        <w:t>Al</w:t>
      </w:r>
      <w:r w:rsidRPr="008914F3">
        <w:rPr>
          <w:rFonts w:cs="Times New Roman"/>
          <w:szCs w:val="28"/>
          <w:lang w:val="kk-KZ"/>
        </w:rPr>
        <w:t xml:space="preserve"> сыртқы электродтарының арасындағы кедергі), ал R</w:t>
      </w:r>
      <w:r w:rsidRPr="008914F3">
        <w:rPr>
          <w:rFonts w:cs="Times New Roman"/>
          <w:szCs w:val="28"/>
          <w:vertAlign w:val="subscript"/>
          <w:lang w:val="kk-KZ"/>
        </w:rPr>
        <w:t xml:space="preserve">2 </w:t>
      </w:r>
      <w:r w:rsidRPr="008914F3">
        <w:rPr>
          <w:rFonts w:cs="Times New Roman"/>
          <w:szCs w:val="28"/>
          <w:lang w:val="kk-KZ"/>
        </w:rPr>
        <w:t>(Rrec) – локализацияланған электрондардың кемтіктермен рекомбинациясын сипаттайтын кедергі болып табылады.</w:t>
      </w:r>
    </w:p>
    <w:p w:rsidR="000F207A" w:rsidRPr="008914F3" w:rsidRDefault="000F207A" w:rsidP="00CC6177">
      <w:pPr>
        <w:spacing w:after="0" w:line="240" w:lineRule="auto"/>
        <w:ind w:firstLine="709"/>
        <w:jc w:val="both"/>
        <w:rPr>
          <w:rFonts w:cs="Times New Roman"/>
          <w:szCs w:val="28"/>
          <w:lang w:val="kk-KZ"/>
        </w:rPr>
      </w:pPr>
    </w:p>
    <w:p w:rsidR="000F2214" w:rsidRPr="008914F3" w:rsidRDefault="000F2214" w:rsidP="00CC6177">
      <w:pPr>
        <w:spacing w:after="0" w:line="240" w:lineRule="auto"/>
        <w:ind w:firstLine="454"/>
        <w:rPr>
          <w:rFonts w:cs="Times New Roman"/>
          <w:szCs w:val="28"/>
          <w:lang w:val="ru-RU"/>
        </w:rPr>
      </w:pPr>
      <w:r w:rsidRPr="008914F3">
        <w:rPr>
          <w:rFonts w:cs="Times New Roman"/>
          <w:noProof/>
          <w:szCs w:val="28"/>
          <w:lang w:val="ru-RU" w:eastAsia="ru-RU"/>
        </w:rPr>
        <w:drawing>
          <wp:inline distT="0" distB="0" distL="0" distR="0" wp14:anchorId="5B412664" wp14:editId="6D6ABB52">
            <wp:extent cx="1891030" cy="798195"/>
            <wp:effectExtent l="0" t="0" r="0" b="1905"/>
            <wp:docPr id="34" name="Рисунок 34" descr="схама и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хама имп"/>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1030" cy="798195"/>
                    </a:xfrm>
                    <a:prstGeom prst="rect">
                      <a:avLst/>
                    </a:prstGeom>
                    <a:noFill/>
                    <a:ln>
                      <a:noFill/>
                    </a:ln>
                  </pic:spPr>
                </pic:pic>
              </a:graphicData>
            </a:graphic>
          </wp:inline>
        </w:drawing>
      </w:r>
      <w:r w:rsidRPr="008914F3">
        <w:rPr>
          <w:rFonts w:cs="Times New Roman"/>
          <w:szCs w:val="28"/>
          <w:lang w:val="ru-RU"/>
        </w:rPr>
        <w:t xml:space="preserve"> </w:t>
      </w:r>
      <w:r w:rsidRPr="008914F3">
        <w:rPr>
          <w:rFonts w:cs="Times New Roman"/>
          <w:noProof/>
          <w:szCs w:val="28"/>
          <w:lang w:val="ru-RU" w:eastAsia="ru-RU"/>
        </w:rPr>
        <w:drawing>
          <wp:inline distT="0" distB="0" distL="0" distR="0" wp14:anchorId="32A11ACC" wp14:editId="698DCE10">
            <wp:extent cx="3618690" cy="24879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23">
                      <a:extLst>
                        <a:ext uri="{28A0092B-C50C-407E-A947-70E740481C1C}">
                          <a14:useLocalDpi xmlns:a14="http://schemas.microsoft.com/office/drawing/2010/main" val="0"/>
                        </a:ext>
                      </a:extLst>
                    </a:blip>
                    <a:srcRect t="6834" r="1326" b="5774"/>
                    <a:stretch/>
                  </pic:blipFill>
                  <pic:spPr bwMode="auto">
                    <a:xfrm>
                      <a:off x="0" y="0"/>
                      <a:ext cx="3616610" cy="2486528"/>
                    </a:xfrm>
                    <a:prstGeom prst="rect">
                      <a:avLst/>
                    </a:prstGeom>
                    <a:noFill/>
                    <a:ln>
                      <a:noFill/>
                    </a:ln>
                    <a:extLst>
                      <a:ext uri="{53640926-AAD7-44D8-BBD7-CCE9431645EC}">
                        <a14:shadowObscured xmlns:a14="http://schemas.microsoft.com/office/drawing/2010/main"/>
                      </a:ext>
                    </a:extLst>
                  </pic:spPr>
                </pic:pic>
              </a:graphicData>
            </a:graphic>
          </wp:inline>
        </w:drawing>
      </w:r>
    </w:p>
    <w:p w:rsidR="000F2214" w:rsidRPr="000F207A" w:rsidRDefault="000F2214" w:rsidP="00CC6177">
      <w:pPr>
        <w:spacing w:after="0" w:line="240" w:lineRule="auto"/>
        <w:ind w:left="1416" w:firstLine="708"/>
        <w:rPr>
          <w:rFonts w:cs="Times New Roman"/>
          <w:szCs w:val="28"/>
          <w:lang w:val="ru-RU"/>
        </w:rPr>
      </w:pPr>
      <w:r w:rsidRPr="008914F3">
        <w:rPr>
          <w:rFonts w:cs="Times New Roman"/>
          <w:szCs w:val="28"/>
          <w:lang w:val="ru-RU"/>
        </w:rPr>
        <w:t>а</w:t>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000F207A">
        <w:rPr>
          <w:rFonts w:cs="Times New Roman"/>
          <w:szCs w:val="28"/>
        </w:rPr>
        <w:t>b</w:t>
      </w:r>
    </w:p>
    <w:p w:rsidR="000F207A" w:rsidRPr="000F207A" w:rsidRDefault="000F207A" w:rsidP="00CC6177">
      <w:pPr>
        <w:spacing w:after="0" w:line="240" w:lineRule="auto"/>
        <w:ind w:firstLine="454"/>
        <w:jc w:val="center"/>
        <w:rPr>
          <w:rFonts w:cs="Times New Roman"/>
          <w:sz w:val="16"/>
          <w:szCs w:val="16"/>
          <w:lang w:val="kk-KZ"/>
        </w:rPr>
      </w:pPr>
    </w:p>
    <w:p w:rsidR="000F2214" w:rsidRPr="000F207A" w:rsidRDefault="000F207A" w:rsidP="000F207A">
      <w:pPr>
        <w:spacing w:after="0" w:line="240" w:lineRule="auto"/>
        <w:ind w:firstLine="709"/>
        <w:jc w:val="both"/>
        <w:rPr>
          <w:rFonts w:cs="Times New Roman"/>
          <w:sz w:val="24"/>
          <w:szCs w:val="24"/>
          <w:lang w:val="kk-KZ"/>
        </w:rPr>
      </w:pPr>
      <w:r w:rsidRPr="000F207A">
        <w:rPr>
          <w:rFonts w:cs="Times New Roman"/>
          <w:sz w:val="24"/>
          <w:szCs w:val="24"/>
          <w:lang w:val="kk-KZ"/>
        </w:rPr>
        <w:t>а ‒</w:t>
      </w:r>
      <w:r w:rsidRPr="000F207A">
        <w:rPr>
          <w:rFonts w:cs="Times New Roman"/>
          <w:sz w:val="24"/>
          <w:szCs w:val="24"/>
          <w:lang w:val="ru-RU"/>
        </w:rPr>
        <w:t xml:space="preserve"> </w:t>
      </w:r>
      <w:r w:rsidRPr="000F207A">
        <w:rPr>
          <w:rFonts w:cs="Times New Roman"/>
          <w:sz w:val="24"/>
          <w:szCs w:val="24"/>
          <w:lang w:val="kk-KZ"/>
        </w:rPr>
        <w:t>электрлік эквиваленттік сұлба</w:t>
      </w:r>
      <w:r w:rsidRPr="000F207A">
        <w:rPr>
          <w:rFonts w:cs="Times New Roman"/>
          <w:sz w:val="24"/>
          <w:szCs w:val="24"/>
          <w:lang w:val="ru-RU"/>
        </w:rPr>
        <w:t xml:space="preserve">; </w:t>
      </w:r>
      <w:r w:rsidRPr="000F207A">
        <w:rPr>
          <w:rFonts w:cs="Times New Roman"/>
          <w:sz w:val="24"/>
          <w:szCs w:val="24"/>
        </w:rPr>
        <w:t>b</w:t>
      </w:r>
      <w:r w:rsidRPr="000F207A">
        <w:rPr>
          <w:rFonts w:cs="Times New Roman"/>
          <w:sz w:val="24"/>
          <w:szCs w:val="24"/>
          <w:lang w:val="kk-KZ"/>
        </w:rPr>
        <w:t xml:space="preserve"> ‒</w:t>
      </w:r>
      <w:r w:rsidRPr="000F207A">
        <w:rPr>
          <w:rFonts w:cs="Times New Roman"/>
          <w:sz w:val="24"/>
          <w:szCs w:val="24"/>
          <w:lang w:val="ru-RU"/>
        </w:rPr>
        <w:t xml:space="preserve"> </w:t>
      </w:r>
      <w:r w:rsidRPr="000F207A">
        <w:rPr>
          <w:rFonts w:cs="Times New Roman"/>
          <w:sz w:val="24"/>
          <w:szCs w:val="24"/>
          <w:lang w:val="kk-KZ"/>
        </w:rPr>
        <w:t>импеданс спектроскопиясының годографы</w:t>
      </w:r>
    </w:p>
    <w:p w:rsidR="000F207A" w:rsidRPr="000F207A" w:rsidRDefault="000F207A" w:rsidP="00CC6177">
      <w:pPr>
        <w:spacing w:after="0" w:line="240" w:lineRule="auto"/>
        <w:ind w:firstLine="454"/>
        <w:jc w:val="center"/>
        <w:rPr>
          <w:rFonts w:cs="Times New Roman"/>
          <w:sz w:val="16"/>
          <w:szCs w:val="16"/>
          <w:lang w:val="ru-RU"/>
        </w:rPr>
      </w:pPr>
    </w:p>
    <w:p w:rsidR="000F2214" w:rsidRPr="008914F3" w:rsidRDefault="00C67C30" w:rsidP="00CC6177">
      <w:pPr>
        <w:spacing w:after="0" w:line="240" w:lineRule="auto"/>
        <w:ind w:firstLine="454"/>
        <w:jc w:val="center"/>
        <w:rPr>
          <w:rFonts w:cs="Times New Roman"/>
          <w:szCs w:val="28"/>
          <w:lang w:val="kk-KZ"/>
        </w:rPr>
      </w:pPr>
      <w:r w:rsidRPr="008914F3">
        <w:rPr>
          <w:rFonts w:cs="Times New Roman"/>
          <w:szCs w:val="28"/>
          <w:lang w:val="kk-KZ"/>
        </w:rPr>
        <w:t>С</w:t>
      </w:r>
      <w:r w:rsidR="000F2214" w:rsidRPr="008914F3">
        <w:rPr>
          <w:rFonts w:cs="Times New Roman"/>
          <w:szCs w:val="28"/>
          <w:lang w:val="kk-KZ"/>
        </w:rPr>
        <w:t>урет</w:t>
      </w:r>
      <w:r w:rsidRPr="008914F3">
        <w:rPr>
          <w:rFonts w:cs="Times New Roman"/>
          <w:szCs w:val="28"/>
          <w:lang w:val="kk-KZ"/>
        </w:rPr>
        <w:t xml:space="preserve"> </w:t>
      </w:r>
      <w:r w:rsidRPr="008914F3">
        <w:rPr>
          <w:rFonts w:cs="Times New Roman"/>
          <w:szCs w:val="28"/>
          <w:lang w:val="ru-RU"/>
        </w:rPr>
        <w:t>14</w:t>
      </w:r>
      <w:r w:rsidR="000F2214" w:rsidRPr="008914F3">
        <w:rPr>
          <w:rFonts w:cs="Times New Roman"/>
          <w:szCs w:val="28"/>
          <w:lang w:val="kk-KZ"/>
        </w:rPr>
        <w:t xml:space="preserve"> – Импеданстық сипаттамалар</w:t>
      </w:r>
    </w:p>
    <w:p w:rsidR="000F2214" w:rsidRPr="008914F3" w:rsidRDefault="000F2214" w:rsidP="00CC6177">
      <w:pPr>
        <w:spacing w:after="0" w:line="240" w:lineRule="auto"/>
        <w:ind w:firstLine="454"/>
        <w:jc w:val="center"/>
        <w:rPr>
          <w:rFonts w:cs="Times New Roman"/>
          <w:szCs w:val="28"/>
          <w:lang w:val="ru-RU"/>
        </w:rPr>
      </w:pPr>
    </w:p>
    <w:p w:rsidR="006933A6"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Импеданс спектрлерінің параметрлерін талдау және фитинг EIS-analyzer бағдарламалық пакеті арқылы жүзеге асырылды. 14-суретте импеданс спектроскопиясының годографы келтірілген. Сыйымдылық (C), сондай-ақ R</w:t>
      </w:r>
      <w:r w:rsidRPr="008914F3">
        <w:rPr>
          <w:rFonts w:cs="Times New Roman"/>
          <w:szCs w:val="28"/>
          <w:vertAlign w:val="subscript"/>
          <w:lang w:val="kk-KZ"/>
        </w:rPr>
        <w:t>rec</w:t>
      </w:r>
      <w:r w:rsidRPr="008914F3">
        <w:rPr>
          <w:rFonts w:cs="Times New Roman"/>
          <w:szCs w:val="28"/>
          <w:lang w:val="kk-KZ"/>
        </w:rPr>
        <w:t xml:space="preserve"> және R</w:t>
      </w:r>
      <w:r w:rsidRPr="008914F3">
        <w:rPr>
          <w:rFonts w:cs="Times New Roman"/>
          <w:szCs w:val="28"/>
          <w:vertAlign w:val="subscript"/>
          <w:lang w:val="kk-KZ"/>
        </w:rPr>
        <w:t>w</w:t>
      </w:r>
      <w:r w:rsidRPr="008914F3">
        <w:rPr>
          <w:rFonts w:cs="Times New Roman"/>
          <w:szCs w:val="28"/>
          <w:lang w:val="kk-KZ"/>
        </w:rPr>
        <w:t xml:space="preserve"> мәндері аталған бағдарламалық пакет көмегімен есептелді. Импедансометрия нәтижелерін талдау диффузиялық-рекомбинация</w:t>
      </w:r>
      <w:r w:rsidR="006933A6" w:rsidRPr="008914F3">
        <w:rPr>
          <w:rFonts w:cs="Times New Roman"/>
          <w:szCs w:val="28"/>
          <w:lang w:val="kk-KZ"/>
        </w:rPr>
        <w:t>лық модельге сәйкес жүргізілді.</w:t>
      </w:r>
    </w:p>
    <w:p w:rsidR="000F2214"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Тасымалдаушылардың тиімді рекомбинация жылдамдығы k</w:t>
      </w:r>
      <w:r w:rsidRPr="008914F3">
        <w:rPr>
          <w:rFonts w:cs="Times New Roman"/>
          <w:szCs w:val="28"/>
          <w:vertAlign w:val="subscript"/>
          <w:lang w:val="kk-KZ"/>
        </w:rPr>
        <w:t>eff</w:t>
      </w:r>
      <w:r w:rsidRPr="008914F3">
        <w:rPr>
          <w:rFonts w:cs="Times New Roman"/>
          <w:szCs w:val="28"/>
          <w:lang w:val="kk-KZ"/>
        </w:rPr>
        <w:t xml:space="preserve"> графиктің шңберлі бөлігінің максимумына сәйкес (2) формула бойынша есептеледі</w:t>
      </w:r>
      <w:r w:rsidR="00EA64F5">
        <w:rPr>
          <w:rFonts w:cs="Times New Roman"/>
          <w:szCs w:val="28"/>
          <w:lang w:val="kk-KZ"/>
        </w:rPr>
        <w:t>:</w:t>
      </w:r>
      <w:r w:rsidRPr="008914F3">
        <w:rPr>
          <w:rFonts w:cs="Times New Roman"/>
          <w:szCs w:val="28"/>
          <w:lang w:val="kk-KZ"/>
        </w:rPr>
        <w:t xml:space="preserve"> </w:t>
      </w:r>
    </w:p>
    <w:p w:rsidR="000F2214" w:rsidRPr="008914F3" w:rsidRDefault="000F2214" w:rsidP="00CC6177">
      <w:pPr>
        <w:spacing w:after="0" w:line="240" w:lineRule="auto"/>
        <w:ind w:firstLine="454"/>
        <w:jc w:val="both"/>
        <w:rPr>
          <w:rFonts w:cs="Times New Roman"/>
          <w:szCs w:val="28"/>
          <w:lang w:val="kk-KZ"/>
        </w:rPr>
      </w:pPr>
    </w:p>
    <w:p w:rsidR="000F2214" w:rsidRPr="00550D24" w:rsidRDefault="001C29ED" w:rsidP="000F207A">
      <w:pPr>
        <w:spacing w:after="0" w:line="240" w:lineRule="auto"/>
        <w:ind w:firstLine="709"/>
        <w:jc w:val="right"/>
        <w:rPr>
          <w:rFonts w:eastAsiaTheme="minorEastAsia" w:cs="Times New Roman"/>
          <w:szCs w:val="28"/>
          <w:lang w:val="kk-KZ"/>
        </w:rPr>
      </w:pPr>
      <m:oMath>
        <m:sSub>
          <m:sSubPr>
            <m:ctrlPr>
              <w:rPr>
                <w:rFonts w:ascii="Cambria Math" w:hAnsi="Cambria Math" w:cs="Times New Roman"/>
                <w:szCs w:val="28"/>
              </w:rPr>
            </m:ctrlPr>
          </m:sSubPr>
          <m:e>
            <m:sSub>
              <m:sSubPr>
                <m:ctrlPr>
                  <w:rPr>
                    <w:rFonts w:ascii="Cambria Math" w:hAnsi="Cambria Math" w:cs="Times New Roman"/>
                    <w:i/>
                    <w:szCs w:val="28"/>
                  </w:rPr>
                </m:ctrlPr>
              </m:sSubPr>
              <m:e>
                <m:r>
                  <w:rPr>
                    <w:rFonts w:ascii="Cambria Math" w:hAnsi="Cambria Math" w:cs="Times New Roman"/>
                    <w:szCs w:val="28"/>
                    <w:lang w:val="kk-KZ"/>
                  </w:rPr>
                  <m:t>k</m:t>
                </m:r>
              </m:e>
              <m:sub>
                <m:r>
                  <w:rPr>
                    <w:rFonts w:ascii="Cambria Math" w:hAnsi="Cambria Math" w:cs="Times New Roman"/>
                    <w:szCs w:val="28"/>
                    <w:lang w:val="kk-KZ"/>
                  </w:rPr>
                  <m:t>eff</m:t>
                </m:r>
              </m:sub>
            </m:sSub>
            <m:r>
              <m:rPr>
                <m:sty m:val="p"/>
              </m:rPr>
              <w:rPr>
                <w:rFonts w:ascii="Cambria Math" w:eastAsiaTheme="minorEastAsia" w:hAnsi="Cambria Math" w:cs="Times New Roman"/>
                <w:szCs w:val="28"/>
                <w:lang w:val="kk-KZ"/>
              </w:rPr>
              <m:t xml:space="preserve"> </m:t>
            </m:r>
            <m:r>
              <w:rPr>
                <w:rFonts w:ascii="Cambria Math" w:hAnsi="Cambria Math" w:cs="Times New Roman"/>
                <w:szCs w:val="28"/>
                <w:lang w:val="kk-KZ"/>
              </w:rPr>
              <m:t>=</m:t>
            </m:r>
            <m:r>
              <m:rPr>
                <m:sty m:val="p"/>
              </m:rPr>
              <w:rPr>
                <w:rFonts w:ascii="Cambria Math" w:hAnsi="Cambria Math" w:cs="Times New Roman"/>
                <w:szCs w:val="28"/>
              </w:rPr>
              <m:t>ω</m:t>
            </m:r>
          </m:e>
          <m:sub>
            <m:r>
              <w:rPr>
                <w:rFonts w:ascii="Cambria Math" w:hAnsi="Cambria Math" w:cs="Times New Roman"/>
                <w:szCs w:val="28"/>
                <w:lang w:val="kk-KZ"/>
              </w:rPr>
              <m:t>eff</m:t>
            </m:r>
          </m:sub>
        </m:sSub>
      </m:oMath>
      <w:r w:rsidR="000F207A" w:rsidRPr="00550D24">
        <w:rPr>
          <w:rFonts w:eastAsiaTheme="minorEastAsia" w:cs="Times New Roman"/>
          <w:szCs w:val="28"/>
          <w:lang w:val="kk-KZ"/>
        </w:rPr>
        <w:t xml:space="preserve">                                                </w:t>
      </w:r>
      <w:r w:rsidR="000F207A" w:rsidRPr="008914F3">
        <w:rPr>
          <w:rFonts w:cs="Times New Roman"/>
          <w:szCs w:val="28"/>
          <w:lang w:val="kk-KZ"/>
        </w:rPr>
        <w:t>(2)</w:t>
      </w:r>
    </w:p>
    <w:p w:rsidR="000F2214" w:rsidRPr="008914F3" w:rsidRDefault="000F2214" w:rsidP="00CC6177">
      <w:pPr>
        <w:spacing w:after="0" w:line="240" w:lineRule="auto"/>
        <w:jc w:val="both"/>
        <w:rPr>
          <w:rFonts w:cs="Times New Roman"/>
          <w:szCs w:val="28"/>
          <w:lang w:val="kk-KZ"/>
        </w:rPr>
      </w:pPr>
    </w:p>
    <w:p w:rsidR="000F2214" w:rsidRDefault="000F2214" w:rsidP="00CC6177">
      <w:pPr>
        <w:spacing w:after="0" w:line="240" w:lineRule="auto"/>
        <w:ind w:firstLine="709"/>
        <w:jc w:val="both"/>
        <w:rPr>
          <w:rFonts w:cs="Times New Roman"/>
          <w:szCs w:val="28"/>
          <w:lang w:val="kk-KZ"/>
        </w:rPr>
      </w:pPr>
      <w:r w:rsidRPr="008914F3">
        <w:rPr>
          <w:rFonts w:cs="Times New Roman"/>
          <w:szCs w:val="28"/>
          <w:lang w:val="kk-KZ"/>
        </w:rPr>
        <w:t xml:space="preserve">Қабаттардағы заряд тасымалдаушыларының тиімді өмір сүру уақыты </w:t>
      </w:r>
      <m:oMath>
        <m:sSub>
          <m:sSubPr>
            <m:ctrlPr>
              <w:rPr>
                <w:rFonts w:ascii="Cambria Math" w:hAnsi="Cambria Math" w:cs="Times New Roman"/>
                <w:i/>
                <w:szCs w:val="28"/>
              </w:rPr>
            </m:ctrlPr>
          </m:sSubPr>
          <m:e>
            <m:r>
              <w:rPr>
                <w:rFonts w:ascii="Cambria Math" w:hAnsi="Cambria Math" w:cs="Times New Roman"/>
                <w:szCs w:val="28"/>
                <w:lang w:val="kk-KZ"/>
              </w:rPr>
              <m:t>τ</m:t>
            </m:r>
          </m:e>
          <m:sub>
            <m:r>
              <w:rPr>
                <w:rFonts w:ascii="Cambria Math" w:hAnsi="Cambria Math" w:cs="Times New Roman"/>
                <w:szCs w:val="28"/>
                <w:lang w:val="kk-KZ"/>
              </w:rPr>
              <m:t>eff</m:t>
            </m:r>
          </m:sub>
        </m:sSub>
      </m:oMath>
      <w:r w:rsidRPr="008914F3">
        <w:rPr>
          <w:rFonts w:eastAsiaTheme="minorEastAsia" w:cs="Times New Roman"/>
          <w:szCs w:val="28"/>
          <w:lang w:val="kk-KZ"/>
        </w:rPr>
        <w:t xml:space="preserve">  </w:t>
      </w:r>
      <w:r w:rsidRPr="008914F3">
        <w:rPr>
          <w:rFonts w:cs="Times New Roman"/>
          <w:szCs w:val="28"/>
          <w:lang w:val="kk-KZ"/>
        </w:rPr>
        <w:t>келесі (3) формула бойынша есептеледі</w:t>
      </w:r>
      <w:r w:rsidR="00EA64F5">
        <w:rPr>
          <w:rFonts w:cs="Times New Roman"/>
          <w:szCs w:val="28"/>
          <w:lang w:val="kk-KZ"/>
        </w:rPr>
        <w:t>:</w:t>
      </w:r>
    </w:p>
    <w:p w:rsidR="00EA64F5" w:rsidRPr="008914F3" w:rsidRDefault="00EA64F5" w:rsidP="00CC6177">
      <w:pPr>
        <w:spacing w:after="0" w:line="240" w:lineRule="auto"/>
        <w:ind w:firstLine="709"/>
        <w:jc w:val="both"/>
        <w:rPr>
          <w:rFonts w:cs="Times New Roman"/>
          <w:szCs w:val="28"/>
          <w:lang w:val="kk-KZ"/>
        </w:rPr>
      </w:pPr>
    </w:p>
    <w:p w:rsidR="000F2214" w:rsidRPr="00550D24" w:rsidRDefault="001C29ED" w:rsidP="000F207A">
      <w:pPr>
        <w:spacing w:after="0" w:line="240" w:lineRule="auto"/>
        <w:jc w:val="right"/>
        <w:rPr>
          <w:rFonts w:eastAsiaTheme="minorEastAsia" w:cs="Times New Roman"/>
          <w:szCs w:val="28"/>
          <w:lang w:val="kk-KZ"/>
        </w:rPr>
      </w:pPr>
      <m:oMath>
        <m:sSub>
          <m:sSubPr>
            <m:ctrlPr>
              <w:rPr>
                <w:rFonts w:ascii="Cambria Math" w:hAnsi="Cambria Math" w:cs="Times New Roman"/>
                <w:i/>
                <w:szCs w:val="28"/>
              </w:rPr>
            </m:ctrlPr>
          </m:sSubPr>
          <m:e>
            <m:r>
              <w:rPr>
                <w:rFonts w:ascii="Cambria Math" w:hAnsi="Cambria Math" w:cs="Times New Roman"/>
                <w:szCs w:val="28"/>
                <w:lang w:val="kk-KZ"/>
              </w:rPr>
              <m:t>τ</m:t>
            </m:r>
          </m:e>
          <m:sub>
            <m:r>
              <w:rPr>
                <w:rFonts w:ascii="Cambria Math" w:hAnsi="Cambria Math" w:cs="Times New Roman"/>
                <w:szCs w:val="28"/>
                <w:lang w:val="kk-KZ"/>
              </w:rPr>
              <m:t>eff</m:t>
            </m:r>
          </m:sub>
        </m:sSub>
        <m:r>
          <w:rPr>
            <w:rFonts w:ascii="Cambria Math" w:hAnsi="Cambria Math" w:cs="Times New Roman"/>
            <w:szCs w:val="28"/>
            <w:lang w:val="kk-KZ"/>
          </w:rPr>
          <m:t>=</m:t>
        </m:r>
        <m:f>
          <m:fPr>
            <m:ctrlPr>
              <w:rPr>
                <w:rFonts w:ascii="Cambria Math" w:hAnsi="Cambria Math" w:cs="Times New Roman"/>
                <w:i/>
                <w:szCs w:val="28"/>
              </w:rPr>
            </m:ctrlPr>
          </m:fPr>
          <m:num>
            <m:r>
              <w:rPr>
                <w:rFonts w:ascii="Cambria Math" w:hAnsi="Cambria Math" w:cs="Times New Roman"/>
                <w:szCs w:val="28"/>
                <w:lang w:val="kk-KZ"/>
              </w:rPr>
              <m:t>1</m:t>
            </m:r>
          </m:num>
          <m:den>
            <m:sSub>
              <m:sSubPr>
                <m:ctrlPr>
                  <w:rPr>
                    <w:rFonts w:ascii="Cambria Math" w:hAnsi="Cambria Math" w:cs="Times New Roman"/>
                    <w:i/>
                    <w:szCs w:val="28"/>
                  </w:rPr>
                </m:ctrlPr>
              </m:sSubPr>
              <m:e>
                <m:r>
                  <w:rPr>
                    <w:rFonts w:ascii="Cambria Math" w:hAnsi="Cambria Math" w:cs="Times New Roman"/>
                    <w:szCs w:val="28"/>
                    <w:lang w:val="kk-KZ"/>
                  </w:rPr>
                  <m:t>k</m:t>
                </m:r>
              </m:e>
              <m:sub>
                <m:r>
                  <w:rPr>
                    <w:rFonts w:ascii="Cambria Math" w:hAnsi="Cambria Math" w:cs="Times New Roman"/>
                    <w:szCs w:val="28"/>
                    <w:lang w:val="kk-KZ"/>
                  </w:rPr>
                  <m:t>eff</m:t>
                </m:r>
              </m:sub>
            </m:sSub>
          </m:den>
        </m:f>
      </m:oMath>
      <w:r w:rsidR="000F207A" w:rsidRPr="00550D24">
        <w:rPr>
          <w:rFonts w:eastAsiaTheme="minorEastAsia" w:cs="Times New Roman"/>
          <w:szCs w:val="28"/>
          <w:lang w:val="kk-KZ"/>
        </w:rPr>
        <w:t xml:space="preserve">                                                     </w:t>
      </w:r>
      <w:r w:rsidR="000F207A" w:rsidRPr="008914F3">
        <w:rPr>
          <w:rFonts w:cs="Times New Roman"/>
          <w:szCs w:val="28"/>
          <w:lang w:val="kk-KZ"/>
        </w:rPr>
        <w:t>(</w:t>
      </w:r>
      <w:r w:rsidR="000F207A" w:rsidRPr="00550D24">
        <w:rPr>
          <w:rFonts w:cs="Times New Roman"/>
          <w:szCs w:val="28"/>
          <w:lang w:val="kk-KZ"/>
        </w:rPr>
        <w:t>3</w:t>
      </w:r>
      <w:r w:rsidR="000F207A" w:rsidRPr="008914F3">
        <w:rPr>
          <w:rFonts w:cs="Times New Roman"/>
          <w:szCs w:val="28"/>
          <w:lang w:val="kk-KZ"/>
        </w:rPr>
        <w:t>)</w:t>
      </w:r>
    </w:p>
    <w:p w:rsidR="00EA64F5" w:rsidRDefault="00EA64F5" w:rsidP="00CC6177">
      <w:pPr>
        <w:spacing w:after="0" w:line="240" w:lineRule="auto"/>
        <w:ind w:firstLine="709"/>
        <w:jc w:val="both"/>
        <w:rPr>
          <w:rFonts w:eastAsiaTheme="minorEastAsia" w:cs="Times New Roman"/>
          <w:szCs w:val="28"/>
          <w:lang w:val="kk-KZ"/>
        </w:rPr>
      </w:pPr>
    </w:p>
    <w:p w:rsidR="000F2214" w:rsidRPr="008914F3" w:rsidRDefault="000F2214" w:rsidP="00CC6177">
      <w:pPr>
        <w:spacing w:after="0" w:line="240" w:lineRule="auto"/>
        <w:ind w:firstLine="709"/>
        <w:jc w:val="both"/>
        <w:rPr>
          <w:rFonts w:eastAsiaTheme="minorEastAsia" w:cs="Times New Roman"/>
          <w:szCs w:val="28"/>
          <w:lang w:val="kk-KZ"/>
        </w:rPr>
      </w:pPr>
      <w:r w:rsidRPr="008914F3">
        <w:rPr>
          <w:rFonts w:eastAsiaTheme="minorEastAsia" w:cs="Times New Roman"/>
          <w:szCs w:val="28"/>
          <w:lang w:val="kk-KZ"/>
        </w:rPr>
        <w:t>Заряд тасымалдаушыларының тиімді еркін жүру ұзындығы келесі (4) формула бойынша есептеледі</w:t>
      </w:r>
      <w:r w:rsidR="00EA64F5">
        <w:rPr>
          <w:rFonts w:eastAsiaTheme="minorEastAsia" w:cs="Times New Roman"/>
          <w:szCs w:val="28"/>
          <w:lang w:val="kk-KZ"/>
        </w:rPr>
        <w:t>:</w:t>
      </w:r>
    </w:p>
    <w:p w:rsidR="000F2214" w:rsidRPr="008914F3" w:rsidRDefault="000F2214" w:rsidP="00CC6177">
      <w:pPr>
        <w:spacing w:after="0" w:line="240" w:lineRule="auto"/>
        <w:rPr>
          <w:rFonts w:eastAsiaTheme="minorEastAsia" w:cs="Times New Roman"/>
          <w:szCs w:val="28"/>
          <w:lang w:val="kk-KZ"/>
        </w:rPr>
      </w:pPr>
    </w:p>
    <w:p w:rsidR="000F2214" w:rsidRPr="008914F3" w:rsidRDefault="000F2214" w:rsidP="000F207A">
      <w:pPr>
        <w:spacing w:after="0" w:line="240" w:lineRule="auto"/>
        <w:jc w:val="right"/>
        <w:rPr>
          <w:rFonts w:cs="Times New Roman"/>
          <w:szCs w:val="28"/>
          <w:lang w:val="kk-KZ"/>
        </w:rPr>
      </w:pPr>
      <w:r w:rsidRPr="008914F3">
        <w:rPr>
          <w:rFonts w:ascii="Cambria Math" w:hAnsi="Cambria Math" w:cs="Cambria Math"/>
          <w:szCs w:val="28"/>
          <w:lang w:val="kk-KZ"/>
        </w:rPr>
        <w:t>𝐷𝑒𝑓𝑓</w:t>
      </w:r>
      <w:r w:rsidRPr="008914F3">
        <w:rPr>
          <w:rFonts w:cs="Times New Roman"/>
          <w:szCs w:val="28"/>
          <w:lang w:val="kk-KZ"/>
        </w:rPr>
        <w:t xml:space="preserve"> = </w:t>
      </w:r>
      <w:r w:rsidRPr="008914F3">
        <w:rPr>
          <w:rFonts w:ascii="Cambria Math" w:hAnsi="Cambria Math" w:cs="Cambria Math"/>
          <w:szCs w:val="28"/>
          <w:lang w:val="kk-KZ"/>
        </w:rPr>
        <w:t>𝑅𝑟𝑒𝑐</w:t>
      </w:r>
      <w:r w:rsidRPr="008914F3">
        <w:rPr>
          <w:rFonts w:cs="Times New Roman"/>
          <w:szCs w:val="28"/>
          <w:lang w:val="kk-KZ"/>
        </w:rPr>
        <w:t xml:space="preserve"> /</w:t>
      </w:r>
      <w:r w:rsidRPr="008914F3">
        <w:rPr>
          <w:rFonts w:ascii="Cambria Math" w:hAnsi="Cambria Math" w:cs="Cambria Math"/>
          <w:szCs w:val="28"/>
          <w:lang w:val="kk-KZ"/>
        </w:rPr>
        <w:t>𝑅𝑤</w:t>
      </w:r>
      <w:r w:rsidRPr="008914F3">
        <w:rPr>
          <w:rFonts w:cs="Times New Roman"/>
          <w:szCs w:val="28"/>
          <w:lang w:val="kk-KZ"/>
        </w:rPr>
        <w:t xml:space="preserve"> ∙ </w:t>
      </w:r>
      <w:r w:rsidRPr="008914F3">
        <w:rPr>
          <w:rFonts w:ascii="Cambria Math" w:hAnsi="Cambria Math" w:cs="Cambria Math"/>
          <w:szCs w:val="28"/>
          <w:lang w:val="kk-KZ"/>
        </w:rPr>
        <w:t>𝑘𝑒𝑓𝑓</w:t>
      </w:r>
      <w:r w:rsidRPr="008914F3">
        <w:rPr>
          <w:rFonts w:cs="Times New Roman"/>
          <w:szCs w:val="28"/>
          <w:lang w:val="kk-KZ"/>
        </w:rPr>
        <w:t xml:space="preserve"> ∙ </w:t>
      </w:r>
      <w:r w:rsidRPr="008914F3">
        <w:rPr>
          <w:rFonts w:ascii="Cambria Math" w:hAnsi="Cambria Math" w:cs="Cambria Math"/>
          <w:szCs w:val="28"/>
          <w:lang w:val="kk-KZ"/>
        </w:rPr>
        <w:t>𝐿</w:t>
      </w:r>
      <w:r w:rsidRPr="008914F3">
        <w:rPr>
          <w:rFonts w:cs="Times New Roman"/>
          <w:szCs w:val="28"/>
          <w:lang w:val="kk-KZ"/>
        </w:rPr>
        <w:t xml:space="preserve"> </w:t>
      </w:r>
      <w:r w:rsidRPr="008914F3">
        <w:rPr>
          <w:rFonts w:cs="Times New Roman"/>
          <w:szCs w:val="28"/>
          <w:vertAlign w:val="superscript"/>
          <w:lang w:val="kk-KZ"/>
        </w:rPr>
        <w:t>2</w:t>
      </w:r>
      <w:r w:rsidR="000F207A" w:rsidRPr="000F207A">
        <w:rPr>
          <w:rFonts w:cs="Times New Roman"/>
          <w:szCs w:val="28"/>
          <w:vertAlign w:val="superscript"/>
          <w:lang w:val="kk-KZ"/>
        </w:rPr>
        <w:t xml:space="preserve">                                                            </w:t>
      </w:r>
      <w:r w:rsidR="000F207A" w:rsidRPr="008914F3">
        <w:rPr>
          <w:rFonts w:cs="Times New Roman"/>
          <w:szCs w:val="28"/>
          <w:lang w:val="kk-KZ"/>
        </w:rPr>
        <w:t>(</w:t>
      </w:r>
      <w:r w:rsidR="000F207A" w:rsidRPr="000F207A">
        <w:rPr>
          <w:rFonts w:cs="Times New Roman"/>
          <w:szCs w:val="28"/>
          <w:lang w:val="kk-KZ"/>
        </w:rPr>
        <w:t>4</w:t>
      </w:r>
      <w:r w:rsidR="000F207A" w:rsidRPr="008914F3">
        <w:rPr>
          <w:rFonts w:cs="Times New Roman"/>
          <w:szCs w:val="28"/>
          <w:lang w:val="kk-KZ"/>
        </w:rPr>
        <w:t>)</w:t>
      </w:r>
    </w:p>
    <w:p w:rsidR="00EA64F5" w:rsidRDefault="00EA64F5" w:rsidP="00CC6177">
      <w:pPr>
        <w:spacing w:after="0" w:line="240" w:lineRule="auto"/>
        <w:ind w:firstLine="709"/>
        <w:jc w:val="both"/>
        <w:rPr>
          <w:rFonts w:cs="Times New Roman"/>
          <w:szCs w:val="28"/>
          <w:lang w:val="kk-KZ"/>
        </w:rPr>
      </w:pPr>
    </w:p>
    <w:p w:rsidR="006933A6" w:rsidRPr="008914F3" w:rsidRDefault="000F2214" w:rsidP="00CC6177">
      <w:pPr>
        <w:spacing w:after="0" w:line="240" w:lineRule="auto"/>
        <w:ind w:firstLine="709"/>
        <w:jc w:val="both"/>
        <w:rPr>
          <w:rFonts w:cs="Times New Roman"/>
          <w:szCs w:val="28"/>
          <w:lang w:val="kk-KZ"/>
        </w:rPr>
      </w:pPr>
      <w:r w:rsidRPr="008914F3">
        <w:rPr>
          <w:rFonts w:cs="Times New Roman"/>
          <w:szCs w:val="28"/>
          <w:lang w:val="kk-KZ"/>
        </w:rPr>
        <w:t xml:space="preserve">Импеданс спектроскопиясы әдісімен алынған эксперименттік деректер ғылымның барлық салаларындағы сияқты «модельдер» арқылы түсіндіріледі. Алынған деректерді талдауға арналған модельдер екі класқа бөлінеді: бірінші класс – аналогтық модельдер, екінші класс – физикалық модельдер. Аналогтық модельдер электрлік эквиваленттік сұлбалар түрінде ұсынылады. Бұл кластағы модельдер зерттелетін жүйенің физикалық және электрохимиялық қасиеттерін толық сипаттай алмайды, тек оларды бейнелеу үшін қолданылады. Физикалық модельдер тек қана құбылысты сипаттап қана қоймай, шекаралық аймақта жүретін процестердің механизмдерін де ескере отырып бейнелеуге мүмкіндік береді. </w:t>
      </w:r>
    </w:p>
    <w:p w:rsidR="000F2214" w:rsidRPr="008914F3" w:rsidRDefault="000F2214" w:rsidP="00CC6177">
      <w:pPr>
        <w:pStyle w:val="ab"/>
        <w:spacing w:after="0" w:line="240" w:lineRule="auto"/>
        <w:ind w:left="0" w:firstLine="709"/>
        <w:jc w:val="both"/>
        <w:rPr>
          <w:rFonts w:ascii="Times New Roman" w:hAnsi="Times New Roman" w:cs="Times New Roman"/>
          <w:b/>
          <w:sz w:val="28"/>
          <w:szCs w:val="28"/>
          <w:lang w:val="kk-KZ"/>
        </w:rPr>
      </w:pPr>
    </w:p>
    <w:p w:rsidR="00FE2135" w:rsidRPr="008914F3" w:rsidRDefault="00FE2135" w:rsidP="00CC6177">
      <w:pPr>
        <w:pStyle w:val="af"/>
        <w:spacing w:before="0" w:beforeAutospacing="0" w:after="0" w:afterAutospacing="0"/>
        <w:ind w:firstLine="709"/>
        <w:jc w:val="both"/>
        <w:rPr>
          <w:sz w:val="28"/>
          <w:szCs w:val="28"/>
          <w:lang w:val="kk-KZ"/>
        </w:rPr>
      </w:pPr>
      <w:r w:rsidRPr="005F4770">
        <w:rPr>
          <w:rStyle w:val="ae"/>
          <w:sz w:val="28"/>
          <w:szCs w:val="28"/>
          <w:lang w:val="kk-KZ"/>
        </w:rPr>
        <w:t>2-</w:t>
      </w:r>
      <w:r w:rsidR="00733472">
        <w:rPr>
          <w:rStyle w:val="ae"/>
          <w:sz w:val="28"/>
          <w:szCs w:val="28"/>
          <w:lang w:val="kk-KZ"/>
        </w:rPr>
        <w:t>бөлім бойынша қорытынды</w:t>
      </w:r>
    </w:p>
    <w:p w:rsidR="000F2214" w:rsidRPr="008914F3" w:rsidRDefault="000F2214" w:rsidP="00CC6177">
      <w:pPr>
        <w:pStyle w:val="ab"/>
        <w:spacing w:after="0" w:line="240" w:lineRule="auto"/>
        <w:ind w:left="0" w:firstLine="709"/>
        <w:jc w:val="both"/>
        <w:rPr>
          <w:rFonts w:ascii="Times New Roman" w:hAnsi="Times New Roman" w:cs="Times New Roman"/>
          <w:sz w:val="28"/>
          <w:szCs w:val="28"/>
          <w:lang w:val="kk-KZ"/>
        </w:rPr>
      </w:pPr>
      <w:r w:rsidRPr="008914F3">
        <w:rPr>
          <w:rFonts w:ascii="Times New Roman" w:hAnsi="Times New Roman" w:cs="Times New Roman"/>
          <w:sz w:val="28"/>
          <w:szCs w:val="28"/>
          <w:lang w:val="kk-KZ"/>
        </w:rPr>
        <w:t>Бұл бөлімде SnO</w:t>
      </w:r>
      <w:r w:rsidRPr="008914F3">
        <w:rPr>
          <w:rFonts w:ascii="Times New Roman" w:hAnsi="Times New Roman" w:cs="Times New Roman"/>
          <w:sz w:val="28"/>
          <w:szCs w:val="28"/>
          <w:vertAlign w:val="subscript"/>
          <w:lang w:val="kk-KZ"/>
        </w:rPr>
        <w:t>2</w:t>
      </w:r>
      <w:r w:rsidRPr="008914F3">
        <w:rPr>
          <w:rFonts w:ascii="Times New Roman" w:hAnsi="Times New Roman" w:cs="Times New Roman"/>
          <w:sz w:val="28"/>
          <w:szCs w:val="28"/>
          <w:lang w:val="kk-KZ"/>
        </w:rPr>
        <w:t xml:space="preserve"> жұқа қабыршақтарын </w:t>
      </w:r>
      <w:r w:rsidR="00FA2376" w:rsidRPr="008914F3">
        <w:rPr>
          <w:rFonts w:ascii="Times New Roman" w:hAnsi="Times New Roman" w:cs="Times New Roman"/>
          <w:sz w:val="28"/>
          <w:szCs w:val="28"/>
          <w:lang w:val="kk-KZ"/>
        </w:rPr>
        <w:t xml:space="preserve">вакуумдық-термиялық тұндыру және золь-гель технологиясы арқылы синтездеу әдістері </w:t>
      </w:r>
      <w:r w:rsidRPr="008914F3">
        <w:rPr>
          <w:rFonts w:ascii="Times New Roman" w:hAnsi="Times New Roman" w:cs="Times New Roman"/>
          <w:sz w:val="28"/>
          <w:szCs w:val="28"/>
          <w:lang w:val="kk-KZ"/>
        </w:rPr>
        <w:t>қарастырылды. Біртекті әрі сапалы жұқа қабыршақтарды түзуге мүмкіндік беретін оңтайлы синтез жағдайлары сипатталды. Осы қабыршақтар негізінде органикалық күн ұяшықтары құрастырылып, олардың негізгі сипаттамалары өлшенді. Атап айтқанда, күн энергиясын электр энергиясына түрлендіру тиімділігін бағалау әдістемелері, вольт-амперлік сипаттамаларды талдау, сондай-ақ құрылымдық, оптикалық және электрлік қасиеттерді зерттеу нәтижелері келтірілді. Сонымен қатар, заряд тасымалдаушылардың қозғалғыштығы мен кедергісін бағалау әдістері сипатталып, күн элементтерінің параметрлеріне жан-жақты талдау жүргізуге мүмкіндік берілді.</w:t>
      </w:r>
    </w:p>
    <w:p w:rsidR="000F2214" w:rsidRPr="008914F3" w:rsidRDefault="000F2214" w:rsidP="00CC6177">
      <w:pPr>
        <w:spacing w:after="0" w:line="240" w:lineRule="auto"/>
        <w:ind w:firstLine="709"/>
        <w:jc w:val="both"/>
        <w:rPr>
          <w:rFonts w:cs="Times New Roman"/>
          <w:szCs w:val="28"/>
          <w:lang w:val="kk-KZ"/>
        </w:rPr>
      </w:pPr>
    </w:p>
    <w:p w:rsidR="000F2214" w:rsidRPr="008914F3" w:rsidRDefault="000F2214" w:rsidP="00CC6177">
      <w:pPr>
        <w:pStyle w:val="HTML"/>
        <w:jc w:val="both"/>
        <w:rPr>
          <w:rFonts w:ascii="Times New Roman" w:hAnsi="Times New Roman" w:cs="Times New Roman"/>
          <w:b/>
          <w:sz w:val="28"/>
          <w:szCs w:val="28"/>
          <w:lang w:val="kk-KZ"/>
        </w:rPr>
      </w:pPr>
      <w:r w:rsidRPr="008914F3">
        <w:rPr>
          <w:rFonts w:ascii="Times New Roman" w:hAnsi="Times New Roman" w:cs="Times New Roman"/>
          <w:b/>
          <w:sz w:val="28"/>
          <w:szCs w:val="28"/>
          <w:lang w:val="kk-KZ"/>
        </w:rPr>
        <w:br w:type="page"/>
      </w:r>
    </w:p>
    <w:p w:rsidR="000F2214" w:rsidRPr="00733472" w:rsidRDefault="00C5306D" w:rsidP="00CC6177">
      <w:pPr>
        <w:spacing w:after="0" w:line="240" w:lineRule="auto"/>
        <w:ind w:firstLine="709"/>
        <w:jc w:val="both"/>
        <w:rPr>
          <w:rStyle w:val="ae"/>
          <w:rFonts w:cs="Times New Roman"/>
          <w:szCs w:val="28"/>
          <w:lang w:val="kk-KZ"/>
        </w:rPr>
      </w:pPr>
      <w:r>
        <w:rPr>
          <w:rStyle w:val="ae"/>
          <w:rFonts w:cs="Times New Roman"/>
          <w:szCs w:val="28"/>
          <w:lang w:val="kk-KZ"/>
        </w:rPr>
        <w:t xml:space="preserve">3 </w:t>
      </w:r>
      <w:r w:rsidR="00733472" w:rsidRPr="00733472">
        <w:rPr>
          <w:rStyle w:val="ae"/>
          <w:szCs w:val="28"/>
          <w:lang w:val="kk-KZ"/>
        </w:rPr>
        <w:t>SNO</w:t>
      </w:r>
      <w:r w:rsidR="00733472" w:rsidRPr="00733472">
        <w:rPr>
          <w:rStyle w:val="ae"/>
          <w:szCs w:val="28"/>
          <w:vertAlign w:val="subscript"/>
          <w:lang w:val="kk-KZ"/>
        </w:rPr>
        <w:t>2</w:t>
      </w:r>
      <w:r w:rsidR="00733472" w:rsidRPr="00733472">
        <w:rPr>
          <w:rStyle w:val="ae"/>
          <w:szCs w:val="28"/>
          <w:lang w:val="kk-KZ"/>
        </w:rPr>
        <w:t xml:space="preserve"> ҚАБЫРШАҚ</w:t>
      </w:r>
      <w:r w:rsidR="00733472" w:rsidRPr="008914F3">
        <w:rPr>
          <w:rStyle w:val="ae"/>
          <w:szCs w:val="28"/>
          <w:lang w:val="kk-KZ"/>
        </w:rPr>
        <w:t>Т</w:t>
      </w:r>
      <w:r w:rsidR="00733472" w:rsidRPr="00733472">
        <w:rPr>
          <w:rStyle w:val="ae"/>
          <w:szCs w:val="28"/>
          <w:lang w:val="kk-KZ"/>
        </w:rPr>
        <w:t xml:space="preserve">АРЫН ТЕРМИЯЛЫҚ </w:t>
      </w:r>
      <w:r w:rsidR="00733472" w:rsidRPr="008914F3">
        <w:rPr>
          <w:rStyle w:val="ae"/>
          <w:szCs w:val="28"/>
          <w:lang w:val="kk-KZ"/>
        </w:rPr>
        <w:t xml:space="preserve">КҮЙДІРУ </w:t>
      </w:r>
      <w:r w:rsidR="00733472" w:rsidRPr="00733472">
        <w:rPr>
          <w:rStyle w:val="ae"/>
          <w:szCs w:val="28"/>
          <w:lang w:val="kk-KZ"/>
        </w:rPr>
        <w:t xml:space="preserve">ПОЛИМЕРЛІ КҮН </w:t>
      </w:r>
      <w:r w:rsidR="00733472" w:rsidRPr="008914F3">
        <w:rPr>
          <w:rStyle w:val="ae"/>
          <w:szCs w:val="28"/>
          <w:lang w:val="kk-KZ"/>
        </w:rPr>
        <w:t>ЭЛЕМЕНТТЕРІНІ</w:t>
      </w:r>
      <w:r w:rsidR="00733472" w:rsidRPr="00733472">
        <w:rPr>
          <w:rStyle w:val="ae"/>
          <w:szCs w:val="28"/>
          <w:lang w:val="kk-KZ"/>
        </w:rPr>
        <w:t>Ң ЭЛЕКТРОН-ТАСЫМАЛДАУ СИПАТТАМАЛАРЫНА ӘСЕРІ</w:t>
      </w:r>
    </w:p>
    <w:p w:rsidR="00A92A5A" w:rsidRPr="008914F3" w:rsidRDefault="00A92A5A" w:rsidP="00CC6177">
      <w:pPr>
        <w:spacing w:after="0" w:line="240" w:lineRule="auto"/>
        <w:ind w:firstLine="709"/>
        <w:jc w:val="both"/>
        <w:rPr>
          <w:rFonts w:eastAsia="Times New Roman" w:cs="Times New Roman"/>
          <w:szCs w:val="28"/>
          <w:lang w:val="kk-KZ" w:eastAsia="ru-RU"/>
        </w:rPr>
      </w:pPr>
    </w:p>
    <w:p w:rsidR="005730A4" w:rsidRPr="008914F3" w:rsidRDefault="00A363A5" w:rsidP="00CC6177">
      <w:pPr>
        <w:spacing w:after="0" w:line="240" w:lineRule="auto"/>
        <w:ind w:firstLine="709"/>
        <w:jc w:val="both"/>
        <w:rPr>
          <w:rFonts w:cs="Times New Roman"/>
          <w:szCs w:val="28"/>
          <w:lang w:val="kk-KZ"/>
        </w:rPr>
      </w:pPr>
      <w:r w:rsidRPr="008914F3">
        <w:rPr>
          <w:rFonts w:cs="Times New Roman"/>
          <w:szCs w:val="28"/>
          <w:lang w:val="kk-KZ"/>
        </w:rPr>
        <w:t xml:space="preserve">Бұл </w:t>
      </w:r>
      <w:r w:rsidR="00FA2376" w:rsidRPr="008914F3">
        <w:rPr>
          <w:rFonts w:cs="Times New Roman"/>
          <w:szCs w:val="28"/>
          <w:lang w:val="kk-KZ"/>
        </w:rPr>
        <w:t>бөлімде вакуумдық-термиялық тұндыру әдісімен синтезделген</w:t>
      </w:r>
      <w:r w:rsidRPr="008914F3">
        <w:rPr>
          <w:rFonts w:cs="Times New Roman"/>
          <w:szCs w:val="28"/>
          <w:lang w:val="kk-KZ"/>
        </w:rPr>
        <w:t xml:space="preserve"> SnO</w:t>
      </w:r>
      <w:r w:rsidR="00B5717A" w:rsidRPr="008914F3">
        <w:rPr>
          <w:rFonts w:cs="Times New Roman"/>
          <w:szCs w:val="28"/>
          <w:vertAlign w:val="subscript"/>
          <w:lang w:val="kk-KZ"/>
        </w:rPr>
        <w:t>2</w:t>
      </w:r>
      <w:r w:rsidRPr="008914F3">
        <w:rPr>
          <w:rFonts w:cs="Times New Roman"/>
          <w:szCs w:val="28"/>
          <w:vertAlign w:val="subscript"/>
          <w:lang w:val="kk-KZ"/>
        </w:rPr>
        <w:t xml:space="preserve"> </w:t>
      </w:r>
      <w:r w:rsidRPr="008914F3">
        <w:rPr>
          <w:rFonts w:cs="Times New Roman"/>
          <w:szCs w:val="28"/>
          <w:lang w:val="kk-KZ"/>
        </w:rPr>
        <w:t>жұқа қабы</w:t>
      </w:r>
      <w:r w:rsidR="005730A4" w:rsidRPr="008914F3">
        <w:rPr>
          <w:rFonts w:cs="Times New Roman"/>
          <w:szCs w:val="28"/>
          <w:lang w:val="kk-KZ"/>
        </w:rPr>
        <w:t>р</w:t>
      </w:r>
      <w:r w:rsidRPr="008914F3">
        <w:rPr>
          <w:rFonts w:cs="Times New Roman"/>
          <w:szCs w:val="28"/>
          <w:lang w:val="kk-KZ"/>
        </w:rPr>
        <w:t>ша</w:t>
      </w:r>
      <w:r w:rsidR="005730A4" w:rsidRPr="008914F3">
        <w:rPr>
          <w:rFonts w:cs="Times New Roman"/>
          <w:szCs w:val="28"/>
          <w:lang w:val="kk-KZ"/>
        </w:rPr>
        <w:t>қт</w:t>
      </w:r>
      <w:r w:rsidRPr="008914F3">
        <w:rPr>
          <w:rFonts w:cs="Times New Roman"/>
          <w:szCs w:val="28"/>
          <w:lang w:val="kk-KZ"/>
        </w:rPr>
        <w:t>ар</w:t>
      </w:r>
      <w:r w:rsidR="005730A4" w:rsidRPr="008914F3">
        <w:rPr>
          <w:rFonts w:cs="Times New Roman"/>
          <w:szCs w:val="28"/>
          <w:lang w:val="kk-KZ"/>
        </w:rPr>
        <w:t>ын</w:t>
      </w:r>
      <w:r w:rsidRPr="008914F3">
        <w:rPr>
          <w:rFonts w:cs="Times New Roman"/>
          <w:szCs w:val="28"/>
          <w:lang w:val="kk-KZ"/>
        </w:rPr>
        <w:t xml:space="preserve">ың құрылымдық және морфологиялық сипаттамаларына термиялық күйдіру әсерін кешенді зерттеудің нәтижелері ұсынылған. Әсіресе, оптикалық тыйым салынған аймақтың ені </w:t>
      </w:r>
      <w:r w:rsidR="001211DD" w:rsidRPr="008914F3">
        <w:rPr>
          <w:rFonts w:cs="Times New Roman"/>
          <w:szCs w:val="28"/>
          <w:lang w:val="kk-KZ"/>
        </w:rPr>
        <w:t xml:space="preserve">термиялық </w:t>
      </w:r>
      <w:r w:rsidR="001211DD">
        <w:rPr>
          <w:rFonts w:cs="Times New Roman"/>
          <w:szCs w:val="28"/>
          <w:lang w:val="kk-KZ"/>
        </w:rPr>
        <w:t>күйдіру</w:t>
      </w:r>
      <w:r w:rsidR="007C2397">
        <w:rPr>
          <w:rFonts w:cs="Times New Roman"/>
          <w:szCs w:val="28"/>
          <w:lang w:val="kk-KZ"/>
        </w:rPr>
        <w:t xml:space="preserve"> әсері өз</w:t>
      </w:r>
      <w:r w:rsidRPr="008914F3">
        <w:rPr>
          <w:rFonts w:cs="Times New Roman"/>
          <w:szCs w:val="28"/>
          <w:lang w:val="kk-KZ"/>
        </w:rPr>
        <w:t>герісіне ерекше назар аударылған, себебі бұл параметр материалдың оптикалық және электрондық қасиеттерін реттеуде маңызды рөл атқарады.</w:t>
      </w:r>
    </w:p>
    <w:p w:rsidR="000F2214" w:rsidRPr="008914F3" w:rsidRDefault="005730A4" w:rsidP="00CC6177">
      <w:pPr>
        <w:spacing w:after="0" w:line="240" w:lineRule="auto"/>
        <w:ind w:firstLine="709"/>
        <w:jc w:val="both"/>
        <w:rPr>
          <w:rFonts w:cs="Times New Roman"/>
          <w:szCs w:val="28"/>
          <w:lang w:val="kk-KZ"/>
        </w:rPr>
      </w:pPr>
      <w:r w:rsidRPr="008914F3">
        <w:rPr>
          <w:rFonts w:cs="Times New Roman"/>
          <w:szCs w:val="28"/>
          <w:lang w:val="kk-KZ"/>
        </w:rPr>
        <w:t xml:space="preserve">Сонымен қатар, күйдірілген </w:t>
      </w:r>
      <w:r w:rsidR="006403F7" w:rsidRPr="008914F3">
        <w:rPr>
          <w:rFonts w:cs="Times New Roman"/>
          <w:szCs w:val="28"/>
          <w:lang w:val="kk-KZ"/>
        </w:rPr>
        <w:t>SnO</w:t>
      </w:r>
      <w:r w:rsidR="006403F7" w:rsidRPr="008914F3">
        <w:rPr>
          <w:rFonts w:cs="Times New Roman"/>
          <w:szCs w:val="28"/>
          <w:vertAlign w:val="subscript"/>
          <w:lang w:val="kk-KZ"/>
        </w:rPr>
        <w:t>2</w:t>
      </w:r>
      <w:r w:rsidRPr="008914F3">
        <w:rPr>
          <w:rFonts w:cs="Times New Roman"/>
          <w:szCs w:val="28"/>
          <w:lang w:val="kk-KZ"/>
        </w:rPr>
        <w:t xml:space="preserve"> қабыршақтарының полимерлі күн элементтерінің электрофизикалық және фотоэлектрлік параметрлеріне әсері қарастырылды. Жүргізілген талдау термиялық күйдіру жағдайлары, оксидті қабаттардың құрылымдық қайта түзілуі, заряд тасымалдау тиімділігі мен құрылғылардың шығыс фотоэлектрлік сипаттамалары арасындағы өзара байланысты анықтауға мүмкіндік берді. Алынған нәтижелер күйдіру режимін оңтайландыру </w:t>
      </w:r>
      <w:r w:rsidR="00B5717A" w:rsidRPr="008914F3">
        <w:rPr>
          <w:rFonts w:eastAsia="Times New Roman" w:cs="Times New Roman"/>
          <w:szCs w:val="28"/>
          <w:lang w:val="kk-KZ" w:eastAsia="ru-RU"/>
        </w:rPr>
        <w:t>SnO</w:t>
      </w:r>
      <w:r w:rsidR="00B5717A" w:rsidRPr="008914F3">
        <w:rPr>
          <w:rFonts w:eastAsia="Times New Roman" w:cs="Times New Roman"/>
          <w:szCs w:val="28"/>
          <w:vertAlign w:val="subscript"/>
          <w:lang w:val="kk-KZ" w:eastAsia="ru-RU"/>
        </w:rPr>
        <w:t>2</w:t>
      </w:r>
      <w:r w:rsidRPr="008914F3">
        <w:rPr>
          <w:rFonts w:cs="Times New Roman"/>
          <w:szCs w:val="28"/>
          <w:lang w:val="kk-KZ"/>
        </w:rPr>
        <w:t xml:space="preserve"> қабыршақтарының интерфейстік қасиеттері мен энергетикалық параметрлерін </w:t>
      </w:r>
      <w:r w:rsidR="00B5717A" w:rsidRPr="008914F3">
        <w:rPr>
          <w:rFonts w:cs="Times New Roman"/>
          <w:szCs w:val="28"/>
          <w:lang w:val="kk-KZ"/>
        </w:rPr>
        <w:t xml:space="preserve">арттыру </w:t>
      </w:r>
      <w:r w:rsidRPr="008914F3">
        <w:rPr>
          <w:rFonts w:cs="Times New Roman"/>
          <w:szCs w:val="28"/>
          <w:lang w:val="kk-KZ"/>
        </w:rPr>
        <w:t xml:space="preserve">арқылы полимерлі күн элементтерінің тиімділігін </w:t>
      </w:r>
      <w:r w:rsidR="00B5717A" w:rsidRPr="008914F3">
        <w:rPr>
          <w:rFonts w:cs="Times New Roman"/>
          <w:szCs w:val="28"/>
          <w:lang w:val="kk-KZ"/>
        </w:rPr>
        <w:t>ұлғайту</w:t>
      </w:r>
      <w:r w:rsidRPr="008914F3">
        <w:rPr>
          <w:rFonts w:cs="Times New Roman"/>
          <w:szCs w:val="28"/>
          <w:lang w:val="kk-KZ"/>
        </w:rPr>
        <w:t xml:space="preserve"> жолдарының бірі бола алатынын көрсетеді.</w:t>
      </w:r>
    </w:p>
    <w:p w:rsidR="005730A4" w:rsidRPr="008914F3" w:rsidRDefault="005730A4" w:rsidP="00CC6177">
      <w:pPr>
        <w:spacing w:after="0" w:line="240" w:lineRule="auto"/>
        <w:ind w:firstLine="709"/>
        <w:jc w:val="both"/>
        <w:rPr>
          <w:rFonts w:eastAsia="Times New Roman" w:cs="Times New Roman"/>
          <w:b/>
          <w:szCs w:val="28"/>
          <w:lang w:val="kk-KZ" w:eastAsia="ru-RU"/>
        </w:rPr>
      </w:pPr>
    </w:p>
    <w:p w:rsidR="00D147AD"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szCs w:val="28"/>
          <w:lang w:val="kk-KZ" w:eastAsia="ru-RU"/>
        </w:rPr>
        <w:t xml:space="preserve">3.1 </w:t>
      </w:r>
      <w:r w:rsidR="005730A4" w:rsidRPr="008914F3">
        <w:rPr>
          <w:rStyle w:val="ae"/>
          <w:rFonts w:cs="Times New Roman"/>
          <w:szCs w:val="28"/>
          <w:lang w:val="kk-KZ"/>
        </w:rPr>
        <w:t>Вакуумд</w:t>
      </w:r>
      <w:r w:rsidR="00B5717A" w:rsidRPr="008914F3">
        <w:rPr>
          <w:rStyle w:val="ae"/>
          <w:rFonts w:cs="Times New Roman"/>
          <w:szCs w:val="28"/>
          <w:lang w:val="kk-KZ"/>
        </w:rPr>
        <w:t>ық-термиялық тұндыру әдісімен синтезделген</w:t>
      </w:r>
      <w:r w:rsidR="005730A4" w:rsidRPr="008914F3">
        <w:rPr>
          <w:rStyle w:val="ae"/>
          <w:rFonts w:cs="Times New Roman"/>
          <w:szCs w:val="28"/>
          <w:lang w:val="kk-KZ"/>
        </w:rPr>
        <w:t xml:space="preserve"> SnO</w:t>
      </w:r>
      <w:r w:rsidR="005730A4" w:rsidRPr="008914F3">
        <w:rPr>
          <w:rStyle w:val="ae"/>
          <w:rFonts w:cs="Times New Roman"/>
          <w:szCs w:val="28"/>
          <w:vertAlign w:val="subscript"/>
          <w:lang w:val="kk-KZ"/>
        </w:rPr>
        <w:t xml:space="preserve">2 </w:t>
      </w:r>
      <w:r w:rsidR="005730A4" w:rsidRPr="008914F3">
        <w:rPr>
          <w:rStyle w:val="ae"/>
          <w:rFonts w:cs="Times New Roman"/>
          <w:szCs w:val="28"/>
          <w:lang w:val="kk-KZ"/>
        </w:rPr>
        <w:t>құрылымдық-морфологиялық қасиеттеріне күйдіру температурасының әсері</w:t>
      </w:r>
      <w:r w:rsidR="005730A4" w:rsidRPr="008914F3">
        <w:rPr>
          <w:rFonts w:eastAsia="Times New Roman" w:cs="Times New Roman"/>
          <w:szCs w:val="28"/>
          <w:lang w:val="kk-KZ" w:eastAsia="ru-RU"/>
        </w:rPr>
        <w:t xml:space="preserve"> </w:t>
      </w:r>
    </w:p>
    <w:p w:rsidR="005730A4" w:rsidRPr="008914F3" w:rsidRDefault="005730A4" w:rsidP="00CC6177">
      <w:pPr>
        <w:spacing w:after="0" w:line="240" w:lineRule="auto"/>
        <w:ind w:firstLine="709"/>
        <w:jc w:val="both"/>
        <w:rPr>
          <w:rFonts w:eastAsia="Times New Roman" w:cs="Times New Roman"/>
          <w:szCs w:val="28"/>
          <w:lang w:val="kk-KZ" w:eastAsia="ru-RU"/>
        </w:rPr>
      </w:pPr>
      <w:r w:rsidRPr="008914F3">
        <w:rPr>
          <w:rFonts w:cs="Times New Roman"/>
          <w:szCs w:val="28"/>
          <w:lang w:val="kk-KZ"/>
        </w:rPr>
        <w:t>15-суретте вакуумда тұндырылып, 300–500°C температура аралығында ауа атмосферасында күйдірілген қабыршақтардың SEM кескіндері көрсетілген. Қабыршақ қалыңдығын</w:t>
      </w:r>
      <w:r w:rsidR="007C2397">
        <w:rPr>
          <w:rFonts w:cs="Times New Roman"/>
          <w:szCs w:val="28"/>
          <w:lang w:val="kk-KZ"/>
        </w:rPr>
        <w:t xml:space="preserve"> анықтауды </w:t>
      </w:r>
      <w:r w:rsidRPr="008914F3">
        <w:rPr>
          <w:rFonts w:cs="Times New Roman"/>
          <w:szCs w:val="28"/>
          <w:lang w:val="kk-KZ"/>
        </w:rPr>
        <w:t xml:space="preserve">қабыршақтың көлденең қимасының SEM суреттері арқылы жүргізді. Тұндырылған </w:t>
      </w:r>
      <w:r w:rsidR="00D147AD" w:rsidRPr="008914F3">
        <w:rPr>
          <w:rFonts w:cs="Times New Roman"/>
          <w:szCs w:val="28"/>
          <w:lang w:val="kk-KZ"/>
        </w:rPr>
        <w:t>қабықша</w:t>
      </w:r>
      <w:r w:rsidR="007C2397">
        <w:rPr>
          <w:rFonts w:cs="Times New Roman"/>
          <w:szCs w:val="28"/>
          <w:lang w:val="kk-KZ"/>
        </w:rPr>
        <w:t>қт</w:t>
      </w:r>
      <w:r w:rsidRPr="008914F3">
        <w:rPr>
          <w:rFonts w:cs="Times New Roman"/>
          <w:szCs w:val="28"/>
          <w:lang w:val="kk-KZ"/>
        </w:rPr>
        <w:t xml:space="preserve">ардың орташа қалыңдығы шамамен </w:t>
      </w:r>
      <w:r w:rsidRPr="008914F3">
        <w:rPr>
          <w:rStyle w:val="ae"/>
          <w:rFonts w:cs="Times New Roman"/>
          <w:b w:val="0"/>
          <w:szCs w:val="28"/>
          <w:lang w:val="kk-KZ"/>
        </w:rPr>
        <w:t>l ~ 80 нм</w:t>
      </w:r>
      <w:r w:rsidRPr="008914F3">
        <w:rPr>
          <w:rFonts w:cs="Times New Roman"/>
          <w:szCs w:val="28"/>
          <w:lang w:val="kk-KZ"/>
        </w:rPr>
        <w:t xml:space="preserve"> құрайды. Біздің жағдайда, SEM кескіндерінен көрініп тұрғандай, күйдіру температурасы </w:t>
      </w:r>
      <w:r w:rsidR="00C55192">
        <w:rPr>
          <w:rFonts w:cs="Times New Roman"/>
          <w:szCs w:val="28"/>
          <w:lang w:val="kk-KZ"/>
        </w:rPr>
        <w:t>қабыршақт</w:t>
      </w:r>
      <w:r w:rsidRPr="008914F3">
        <w:rPr>
          <w:rFonts w:cs="Times New Roman"/>
          <w:szCs w:val="28"/>
          <w:lang w:val="kk-KZ"/>
        </w:rPr>
        <w:t xml:space="preserve">ардың беткі морфологиясына әсер етеді. Термиялық күйдіру кезінде </w:t>
      </w:r>
      <w:r w:rsidR="00913BE4" w:rsidRPr="008914F3">
        <w:rPr>
          <w:rFonts w:cs="Times New Roman"/>
          <w:szCs w:val="28"/>
          <w:lang w:val="kk-KZ"/>
        </w:rPr>
        <w:t>түй</w:t>
      </w:r>
      <w:r w:rsidRPr="008914F3">
        <w:rPr>
          <w:rFonts w:cs="Times New Roman"/>
          <w:szCs w:val="28"/>
          <w:lang w:val="kk-KZ"/>
        </w:rPr>
        <w:t>і</w:t>
      </w:r>
      <w:r w:rsidR="00913BE4" w:rsidRPr="008914F3">
        <w:rPr>
          <w:rFonts w:cs="Times New Roman"/>
          <w:szCs w:val="28"/>
          <w:lang w:val="kk-KZ"/>
        </w:rPr>
        <w:t>ршіктеріні</w:t>
      </w:r>
      <w:r w:rsidRPr="008914F3">
        <w:rPr>
          <w:rFonts w:cs="Times New Roman"/>
          <w:szCs w:val="28"/>
          <w:lang w:val="kk-KZ"/>
        </w:rPr>
        <w:t>ң өлшемі ұлғайғаны байқалады.</w:t>
      </w:r>
    </w:p>
    <w:p w:rsidR="000F2214" w:rsidRPr="008914F3" w:rsidRDefault="000F2214" w:rsidP="00EA64F5">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0027205F" wp14:editId="781186D8">
            <wp:extent cx="5269230" cy="416115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9230" cy="4161155"/>
                    </a:xfrm>
                    <a:prstGeom prst="rect">
                      <a:avLst/>
                    </a:prstGeom>
                    <a:noFill/>
                    <a:ln>
                      <a:noFill/>
                    </a:ln>
                  </pic:spPr>
                </pic:pic>
              </a:graphicData>
            </a:graphic>
          </wp:inline>
        </w:drawing>
      </w:r>
    </w:p>
    <w:p w:rsidR="00EA64F5" w:rsidRPr="00EA64F5" w:rsidRDefault="00EA64F5" w:rsidP="00EA64F5">
      <w:pPr>
        <w:spacing w:after="0" w:line="240" w:lineRule="auto"/>
        <w:ind w:firstLine="709"/>
        <w:jc w:val="both"/>
        <w:rPr>
          <w:rFonts w:eastAsia="Times New Roman" w:cs="Times New Roman"/>
          <w:sz w:val="24"/>
          <w:szCs w:val="24"/>
          <w:lang w:val="kk-KZ" w:eastAsia="ru-RU"/>
        </w:rPr>
      </w:pPr>
      <w:r w:rsidRPr="00EA64F5">
        <w:rPr>
          <w:rFonts w:eastAsia="Times New Roman" w:cs="Times New Roman"/>
          <w:sz w:val="24"/>
          <w:szCs w:val="24"/>
          <w:lang w:val="kk-KZ" w:eastAsia="ru-RU"/>
        </w:rPr>
        <w:t>a ‒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қабыршағының көлденең қимасының кескіні; b ‒ t=300°C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 c ‒ t=350°C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 d ‒ t=400°C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 e ‒ t=450°C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 f ‒ t=500°C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p>
    <w:p w:rsidR="00EA64F5" w:rsidRPr="00EA64F5" w:rsidRDefault="00EA64F5" w:rsidP="00CC6177">
      <w:pPr>
        <w:spacing w:after="0" w:line="240" w:lineRule="auto"/>
        <w:jc w:val="center"/>
        <w:rPr>
          <w:rFonts w:eastAsia="Times New Roman" w:cs="Times New Roman"/>
          <w:sz w:val="16"/>
          <w:szCs w:val="16"/>
          <w:lang w:val="kk-KZ" w:eastAsia="ru-RU"/>
        </w:rPr>
      </w:pPr>
    </w:p>
    <w:p w:rsidR="000F2214" w:rsidRPr="008914F3" w:rsidRDefault="00EA64F5" w:rsidP="00EA64F5">
      <w:pPr>
        <w:spacing w:after="0" w:line="240" w:lineRule="auto"/>
        <w:jc w:val="center"/>
        <w:rPr>
          <w:rFonts w:eastAsia="Times New Roman" w:cs="Times New Roman"/>
          <w:szCs w:val="28"/>
          <w:lang w:val="kk-KZ" w:eastAsia="ru-RU"/>
        </w:rPr>
      </w:pPr>
      <w:r>
        <w:rPr>
          <w:rFonts w:eastAsia="Times New Roman" w:cs="Times New Roman"/>
          <w:szCs w:val="28"/>
          <w:lang w:val="kk-KZ" w:eastAsia="ru-RU"/>
        </w:rPr>
        <w:t xml:space="preserve">Сурет </w:t>
      </w:r>
      <w:r w:rsidR="00077B2A" w:rsidRPr="008914F3">
        <w:rPr>
          <w:rFonts w:eastAsia="Times New Roman" w:cs="Times New Roman"/>
          <w:szCs w:val="28"/>
          <w:lang w:val="kk-KZ" w:eastAsia="ru-RU"/>
        </w:rPr>
        <w:t xml:space="preserve">15 </w:t>
      </w:r>
      <w:r>
        <w:rPr>
          <w:rFonts w:eastAsia="Times New Roman" w:cs="Times New Roman"/>
          <w:szCs w:val="28"/>
          <w:lang w:val="kk-KZ" w:eastAsia="ru-RU"/>
        </w:rPr>
        <w:t>‒</w:t>
      </w:r>
      <w:r w:rsidR="000F2214" w:rsidRPr="008914F3">
        <w:rPr>
          <w:rFonts w:eastAsia="Times New Roman" w:cs="Times New Roman"/>
          <w:szCs w:val="28"/>
          <w:lang w:val="kk-KZ" w:eastAsia="ru-RU"/>
        </w:rPr>
        <w:t xml:space="preserve"> </w:t>
      </w:r>
      <w:r w:rsidRPr="008914F3">
        <w:rPr>
          <w:rFonts w:eastAsia="Times New Roman" w:cs="Times New Roman"/>
          <w:szCs w:val="28"/>
          <w:lang w:val="kk-KZ" w:eastAsia="ru-RU"/>
        </w:rPr>
        <w:t xml:space="preserve">Синтезделген </w:t>
      </w:r>
      <w:r w:rsidR="000F2214" w:rsidRPr="008914F3">
        <w:rPr>
          <w:rFonts w:eastAsia="Times New Roman" w:cs="Times New Roman"/>
          <w:szCs w:val="28"/>
          <w:lang w:val="kk-KZ" w:eastAsia="ru-RU"/>
        </w:rPr>
        <w:t xml:space="preserve">жұқа </w:t>
      </w:r>
      <w:r w:rsidR="00A7111F" w:rsidRPr="008914F3">
        <w:rPr>
          <w:rFonts w:eastAsia="Times New Roman" w:cs="Times New Roman"/>
          <w:szCs w:val="28"/>
          <w:lang w:val="kk-KZ" w:eastAsia="ru-RU"/>
        </w:rPr>
        <w:t>қабыршақ</w:t>
      </w:r>
      <w:r w:rsidR="00D147AD" w:rsidRPr="008914F3">
        <w:rPr>
          <w:rFonts w:eastAsia="Times New Roman" w:cs="Times New Roman"/>
          <w:szCs w:val="28"/>
          <w:lang w:val="kk-KZ" w:eastAsia="ru-RU"/>
        </w:rPr>
        <w:t>т</w:t>
      </w:r>
      <w:r>
        <w:rPr>
          <w:rFonts w:eastAsia="Times New Roman" w:cs="Times New Roman"/>
          <w:szCs w:val="28"/>
          <w:lang w:val="kk-KZ" w:eastAsia="ru-RU"/>
        </w:rPr>
        <w:t>ардың SEM суреттері</w:t>
      </w:r>
    </w:p>
    <w:p w:rsidR="000F2214" w:rsidRPr="008914F3" w:rsidRDefault="000F2214" w:rsidP="00CC6177">
      <w:pPr>
        <w:spacing w:after="0" w:line="240" w:lineRule="auto"/>
        <w:jc w:val="center"/>
        <w:rPr>
          <w:rFonts w:cs="Times New Roman"/>
          <w:szCs w:val="28"/>
          <w:lang w:val="kk-KZ"/>
        </w:rPr>
      </w:pP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16</w:t>
      </w:r>
      <w:r w:rsidR="009C3D05">
        <w:rPr>
          <w:rFonts w:eastAsia="Times New Roman" w:cs="Times New Roman"/>
          <w:szCs w:val="28"/>
          <w:lang w:val="kk-KZ" w:eastAsia="ru-RU"/>
        </w:rPr>
        <w:t>-</w:t>
      </w:r>
      <w:r w:rsidRPr="008914F3">
        <w:rPr>
          <w:rFonts w:eastAsia="Times New Roman" w:cs="Times New Roman"/>
          <w:szCs w:val="28"/>
          <w:lang w:val="kk-KZ" w:eastAsia="ru-RU"/>
        </w:rPr>
        <w:t xml:space="preserve">суретте СЭМ суреттері бойынша әр түрлі температураларда күйдірілген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ардағы түйіршік өлшемдерінің таралуы көрсетілген. </w:t>
      </w:r>
      <w:r w:rsidR="00733472">
        <w:rPr>
          <w:rFonts w:eastAsia="Times New Roman" w:cs="Times New Roman"/>
          <w:szCs w:val="28"/>
          <w:lang w:val="kk-KZ" w:eastAsia="ru-RU"/>
        </w:rPr>
        <w:t>16-</w:t>
      </w:r>
      <w:r w:rsidR="00733472" w:rsidRPr="008914F3">
        <w:rPr>
          <w:rFonts w:eastAsia="Times New Roman" w:cs="Times New Roman"/>
          <w:szCs w:val="28"/>
          <w:lang w:val="kk-KZ" w:eastAsia="ru-RU"/>
        </w:rPr>
        <w:t xml:space="preserve">суреттен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 xml:space="preserve">2 </w:t>
      </w:r>
      <w:r w:rsidR="00A9448F" w:rsidRPr="008914F3">
        <w:rPr>
          <w:rFonts w:eastAsia="Times New Roman" w:cs="Times New Roman"/>
          <w:szCs w:val="28"/>
          <w:lang w:val="kk-KZ" w:eastAsia="ru-RU"/>
        </w:rPr>
        <w:t>қабыршағ</w:t>
      </w:r>
      <w:r w:rsidRPr="008914F3">
        <w:rPr>
          <w:rFonts w:eastAsia="Times New Roman" w:cs="Times New Roman"/>
          <w:szCs w:val="28"/>
          <w:lang w:val="kk-KZ" w:eastAsia="ru-RU"/>
        </w:rPr>
        <w:t xml:space="preserve">ының типтік поликристалдық құрылымға ие екені және орташа түйіршік өлшемінің d ≈ 40 нм болатыны анық көрінеді. Т=300°C температурада термиялық күйдіруден кейін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ағы түйіршіктердің орташа өлшемі шамамен 50 нм</w:t>
      </w:r>
      <w:r w:rsidRPr="008914F3">
        <w:rPr>
          <w:rFonts w:eastAsia="Times New Roman" w:cs="Times New Roman"/>
          <w:szCs w:val="28"/>
          <w:lang w:val="kk-KZ" w:eastAsia="ru-RU"/>
        </w:rPr>
        <w:noBreakHyphen/>
        <w:t xml:space="preserve">ге дейін ұлғайды. Күйдіру температурасының одан әрі артуы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арда түйіршіктердің орташа өлшемінің тұрақты өсуіне әкеледі.</w:t>
      </w:r>
    </w:p>
    <w:p w:rsidR="000F2214" w:rsidRPr="008914F3" w:rsidRDefault="000F2214" w:rsidP="00CC6177">
      <w:pPr>
        <w:spacing w:after="0" w:line="240" w:lineRule="auto"/>
        <w:ind w:firstLine="709"/>
        <w:jc w:val="both"/>
        <w:rPr>
          <w:rFonts w:cs="Times New Roman"/>
          <w:szCs w:val="28"/>
          <w:lang w:val="kk-KZ"/>
        </w:rPr>
      </w:pPr>
    </w:p>
    <w:p w:rsidR="004677CB" w:rsidRDefault="004677CB" w:rsidP="00CC6177">
      <w:pPr>
        <w:spacing w:after="0" w:line="240" w:lineRule="auto"/>
        <w:jc w:val="both"/>
        <w:rPr>
          <w:rFonts w:cs="Times New Roman"/>
          <w:szCs w:val="28"/>
          <w:lang w:val="ru-RU"/>
        </w:rPr>
      </w:pPr>
      <w:r w:rsidRPr="008914F3">
        <w:rPr>
          <w:rFonts w:cs="Times New Roman"/>
          <w:noProof/>
          <w:szCs w:val="28"/>
          <w:lang w:val="ru-RU" w:eastAsia="ru-RU"/>
        </w:rPr>
        <w:drawing>
          <wp:inline distT="0" distB="0" distL="0" distR="0" wp14:anchorId="536EFE5C" wp14:editId="6420FB3E">
            <wp:extent cx="2820670" cy="20377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0670" cy="2037715"/>
                    </a:xfrm>
                    <a:prstGeom prst="rect">
                      <a:avLst/>
                    </a:prstGeom>
                    <a:noFill/>
                    <a:ln>
                      <a:noFill/>
                    </a:ln>
                  </pic:spPr>
                </pic:pic>
              </a:graphicData>
            </a:graphic>
          </wp:inline>
        </w:drawing>
      </w:r>
      <w:r w:rsidRPr="008914F3">
        <w:rPr>
          <w:rFonts w:cs="Times New Roman"/>
          <w:noProof/>
          <w:szCs w:val="28"/>
          <w:lang w:val="ru-RU" w:eastAsia="ru-RU"/>
        </w:rPr>
        <w:drawing>
          <wp:inline distT="0" distB="0" distL="0" distR="0" wp14:anchorId="605361F9" wp14:editId="79E26F3C">
            <wp:extent cx="2898140" cy="21386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8140" cy="2138680"/>
                    </a:xfrm>
                    <a:prstGeom prst="rect">
                      <a:avLst/>
                    </a:prstGeom>
                    <a:noFill/>
                    <a:ln>
                      <a:noFill/>
                    </a:ln>
                  </pic:spPr>
                </pic:pic>
              </a:graphicData>
            </a:graphic>
          </wp:inline>
        </w:drawing>
      </w:r>
    </w:p>
    <w:p w:rsidR="00EA64F5" w:rsidRPr="008914F3" w:rsidRDefault="00EA64F5" w:rsidP="00EA64F5">
      <w:pPr>
        <w:spacing w:after="0" w:line="240" w:lineRule="auto"/>
        <w:ind w:firstLine="2410"/>
        <w:jc w:val="both"/>
        <w:rPr>
          <w:rFonts w:cs="Times New Roman"/>
          <w:szCs w:val="28"/>
          <w:lang w:val="ru-RU"/>
        </w:rPr>
      </w:pPr>
      <w:r w:rsidRPr="00EA64F5">
        <w:rPr>
          <w:rFonts w:cs="Times New Roman"/>
          <w:sz w:val="24"/>
          <w:szCs w:val="24"/>
          <w:lang w:val="kk-KZ"/>
        </w:rPr>
        <w:t>a</w:t>
      </w:r>
      <w:r>
        <w:rPr>
          <w:rFonts w:cs="Times New Roman"/>
          <w:sz w:val="24"/>
          <w:szCs w:val="24"/>
          <w:lang w:val="kk-KZ"/>
        </w:rPr>
        <w:t xml:space="preserve">                                                                         </w:t>
      </w:r>
      <w:r w:rsidRPr="00EA64F5">
        <w:rPr>
          <w:rFonts w:eastAsia="Times New Roman" w:cs="Times New Roman"/>
          <w:sz w:val="24"/>
          <w:szCs w:val="24"/>
          <w:lang w:val="kk-KZ" w:eastAsia="ru-RU"/>
        </w:rPr>
        <w:t>b</w:t>
      </w:r>
    </w:p>
    <w:p w:rsidR="004677CB" w:rsidRDefault="004677CB" w:rsidP="00CC6177">
      <w:pPr>
        <w:spacing w:after="0" w:line="240" w:lineRule="auto"/>
        <w:jc w:val="both"/>
        <w:rPr>
          <w:rFonts w:cs="Times New Roman"/>
          <w:noProof/>
          <w:szCs w:val="28"/>
          <w:lang w:val="kk-KZ"/>
        </w:rPr>
      </w:pPr>
      <w:r w:rsidRPr="008914F3">
        <w:rPr>
          <w:rFonts w:cs="Times New Roman"/>
          <w:noProof/>
          <w:szCs w:val="28"/>
          <w:lang w:val="ru-RU" w:eastAsia="ru-RU"/>
        </w:rPr>
        <w:drawing>
          <wp:inline distT="0" distB="0" distL="0" distR="0" wp14:anchorId="7ED25292" wp14:editId="65B69BF4">
            <wp:extent cx="2999105" cy="20847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9105" cy="2084705"/>
                    </a:xfrm>
                    <a:prstGeom prst="rect">
                      <a:avLst/>
                    </a:prstGeom>
                    <a:noFill/>
                    <a:ln>
                      <a:noFill/>
                    </a:ln>
                  </pic:spPr>
                </pic:pic>
              </a:graphicData>
            </a:graphic>
          </wp:inline>
        </w:drawing>
      </w:r>
      <w:r w:rsidRPr="008914F3">
        <w:rPr>
          <w:rFonts w:cs="Times New Roman"/>
          <w:noProof/>
          <w:szCs w:val="28"/>
        </w:rPr>
        <w:t xml:space="preserve"> </w:t>
      </w:r>
      <w:r w:rsidRPr="008914F3">
        <w:rPr>
          <w:rFonts w:cs="Times New Roman"/>
          <w:noProof/>
          <w:szCs w:val="28"/>
          <w:lang w:val="ru-RU" w:eastAsia="ru-RU"/>
        </w:rPr>
        <w:drawing>
          <wp:inline distT="0" distB="0" distL="0" distR="0" wp14:anchorId="2989D5A8" wp14:editId="27D644BB">
            <wp:extent cx="2805430" cy="20923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5430" cy="2092325"/>
                    </a:xfrm>
                    <a:prstGeom prst="rect">
                      <a:avLst/>
                    </a:prstGeom>
                    <a:noFill/>
                    <a:ln>
                      <a:noFill/>
                    </a:ln>
                  </pic:spPr>
                </pic:pic>
              </a:graphicData>
            </a:graphic>
          </wp:inline>
        </w:drawing>
      </w:r>
    </w:p>
    <w:p w:rsidR="00EA64F5" w:rsidRPr="00EA64F5" w:rsidRDefault="00EA64F5" w:rsidP="00EA64F5">
      <w:pPr>
        <w:spacing w:after="0" w:line="240" w:lineRule="auto"/>
        <w:ind w:firstLine="2410"/>
        <w:jc w:val="both"/>
        <w:rPr>
          <w:rFonts w:cs="Times New Roman"/>
          <w:sz w:val="24"/>
          <w:szCs w:val="24"/>
          <w:lang w:val="kk-KZ"/>
        </w:rPr>
      </w:pPr>
      <w:r w:rsidRPr="00EA64F5">
        <w:rPr>
          <w:rFonts w:cs="Times New Roman"/>
          <w:sz w:val="24"/>
          <w:szCs w:val="24"/>
          <w:lang w:val="kk-KZ"/>
        </w:rPr>
        <w:t xml:space="preserve">с                                 </w:t>
      </w:r>
      <w:r>
        <w:rPr>
          <w:rFonts w:cs="Times New Roman"/>
          <w:sz w:val="24"/>
          <w:szCs w:val="24"/>
          <w:lang w:val="kk-KZ"/>
        </w:rPr>
        <w:t xml:space="preserve">             </w:t>
      </w:r>
      <w:r w:rsidRPr="00EA64F5">
        <w:rPr>
          <w:rFonts w:cs="Times New Roman"/>
          <w:sz w:val="24"/>
          <w:szCs w:val="24"/>
          <w:lang w:val="kk-KZ"/>
        </w:rPr>
        <w:t xml:space="preserve">                            </w:t>
      </w:r>
      <w:r w:rsidRPr="00EA64F5">
        <w:rPr>
          <w:rFonts w:eastAsia="Times New Roman" w:cs="Times New Roman"/>
          <w:sz w:val="24"/>
          <w:szCs w:val="24"/>
          <w:lang w:val="kk-KZ" w:eastAsia="ru-RU"/>
        </w:rPr>
        <w:t>d</w:t>
      </w:r>
    </w:p>
    <w:p w:rsidR="004677CB" w:rsidRPr="008914F3" w:rsidRDefault="004677CB" w:rsidP="00CC6177">
      <w:pPr>
        <w:spacing w:after="0" w:line="240" w:lineRule="auto"/>
        <w:jc w:val="both"/>
        <w:rPr>
          <w:rFonts w:cs="Times New Roman"/>
          <w:szCs w:val="28"/>
        </w:rPr>
      </w:pPr>
      <w:r w:rsidRPr="008914F3">
        <w:rPr>
          <w:rFonts w:cs="Times New Roman"/>
          <w:noProof/>
          <w:szCs w:val="28"/>
          <w:lang w:val="ru-RU" w:eastAsia="ru-RU"/>
        </w:rPr>
        <w:drawing>
          <wp:inline distT="0" distB="0" distL="0" distR="0" wp14:anchorId="62178456" wp14:editId="3B3CBF3E">
            <wp:extent cx="2874645" cy="223964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4645" cy="2239645"/>
                    </a:xfrm>
                    <a:prstGeom prst="rect">
                      <a:avLst/>
                    </a:prstGeom>
                    <a:noFill/>
                    <a:ln>
                      <a:noFill/>
                    </a:ln>
                  </pic:spPr>
                </pic:pic>
              </a:graphicData>
            </a:graphic>
          </wp:inline>
        </w:drawing>
      </w:r>
      <w:r w:rsidRPr="008914F3">
        <w:rPr>
          <w:rFonts w:cs="Times New Roman"/>
          <w:noProof/>
          <w:szCs w:val="28"/>
          <w:lang w:val="ru-RU" w:eastAsia="ru-RU"/>
        </w:rPr>
        <w:drawing>
          <wp:inline distT="0" distB="0" distL="0" distR="0" wp14:anchorId="24818BDC" wp14:editId="18DF44B3">
            <wp:extent cx="2874645" cy="22396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4645" cy="2239645"/>
                    </a:xfrm>
                    <a:prstGeom prst="rect">
                      <a:avLst/>
                    </a:prstGeom>
                    <a:noFill/>
                    <a:ln>
                      <a:noFill/>
                    </a:ln>
                  </pic:spPr>
                </pic:pic>
              </a:graphicData>
            </a:graphic>
          </wp:inline>
        </w:drawing>
      </w:r>
    </w:p>
    <w:p w:rsidR="003452F6" w:rsidRPr="00EA64F5" w:rsidRDefault="003452F6" w:rsidP="00CC6177">
      <w:pPr>
        <w:tabs>
          <w:tab w:val="left" w:pos="2160"/>
        </w:tabs>
        <w:spacing w:after="0" w:line="240" w:lineRule="auto"/>
        <w:jc w:val="center"/>
        <w:rPr>
          <w:rFonts w:cs="Times New Roman"/>
          <w:sz w:val="16"/>
          <w:szCs w:val="16"/>
          <w:lang w:val="kk-KZ"/>
        </w:rPr>
      </w:pPr>
    </w:p>
    <w:p w:rsidR="00EA64F5" w:rsidRDefault="00EA64F5" w:rsidP="00EA64F5">
      <w:pPr>
        <w:tabs>
          <w:tab w:val="left" w:pos="2160"/>
        </w:tabs>
        <w:spacing w:after="0" w:line="240" w:lineRule="auto"/>
        <w:ind w:firstLine="709"/>
        <w:jc w:val="center"/>
        <w:rPr>
          <w:rFonts w:cs="Times New Roman"/>
          <w:sz w:val="24"/>
          <w:szCs w:val="24"/>
          <w:lang w:val="kk-KZ"/>
        </w:rPr>
      </w:pPr>
      <w:r w:rsidRPr="00EA64F5">
        <w:rPr>
          <w:rFonts w:eastAsia="Times New Roman" w:cs="Times New Roman"/>
          <w:sz w:val="24"/>
          <w:szCs w:val="24"/>
          <w:lang w:val="kk-KZ" w:eastAsia="ru-RU"/>
        </w:rPr>
        <w:t>e</w:t>
      </w:r>
      <w:r w:rsidRPr="00EA64F5">
        <w:rPr>
          <w:rFonts w:cs="Times New Roman"/>
          <w:sz w:val="24"/>
          <w:szCs w:val="24"/>
          <w:lang w:val="kk-KZ"/>
        </w:rPr>
        <w:t xml:space="preserve">                                 </w:t>
      </w:r>
      <w:r>
        <w:rPr>
          <w:rFonts w:cs="Times New Roman"/>
          <w:sz w:val="24"/>
          <w:szCs w:val="24"/>
          <w:lang w:val="kk-KZ"/>
        </w:rPr>
        <w:t xml:space="preserve">             </w:t>
      </w:r>
      <w:r w:rsidRPr="00EA64F5">
        <w:rPr>
          <w:rFonts w:cs="Times New Roman"/>
          <w:sz w:val="24"/>
          <w:szCs w:val="24"/>
          <w:lang w:val="kk-KZ"/>
        </w:rPr>
        <w:t xml:space="preserve">                            </w:t>
      </w:r>
      <w:r w:rsidRPr="00EA64F5">
        <w:rPr>
          <w:rFonts w:eastAsia="Times New Roman" w:cs="Times New Roman"/>
          <w:sz w:val="24"/>
          <w:szCs w:val="24"/>
          <w:lang w:val="kk-KZ" w:eastAsia="ru-RU"/>
        </w:rPr>
        <w:t>f</w:t>
      </w:r>
    </w:p>
    <w:p w:rsidR="00EA64F5" w:rsidRPr="00EA64F5" w:rsidRDefault="00EA64F5" w:rsidP="00EA64F5">
      <w:pPr>
        <w:tabs>
          <w:tab w:val="left" w:pos="2160"/>
        </w:tabs>
        <w:spacing w:after="0" w:line="240" w:lineRule="auto"/>
        <w:ind w:firstLine="709"/>
        <w:jc w:val="both"/>
        <w:rPr>
          <w:rFonts w:cs="Times New Roman"/>
          <w:sz w:val="16"/>
          <w:szCs w:val="16"/>
          <w:lang w:val="kk-KZ"/>
        </w:rPr>
      </w:pPr>
    </w:p>
    <w:p w:rsidR="00EA64F5" w:rsidRPr="00EA64F5" w:rsidRDefault="00EA64F5" w:rsidP="00EA64F5">
      <w:pPr>
        <w:tabs>
          <w:tab w:val="left" w:pos="2160"/>
        </w:tabs>
        <w:spacing w:after="0" w:line="240" w:lineRule="auto"/>
        <w:ind w:firstLine="709"/>
        <w:jc w:val="both"/>
        <w:rPr>
          <w:rFonts w:eastAsia="Times New Roman" w:cs="Times New Roman"/>
          <w:sz w:val="24"/>
          <w:szCs w:val="24"/>
          <w:lang w:val="kk-KZ" w:eastAsia="ru-RU"/>
        </w:rPr>
      </w:pPr>
      <w:r w:rsidRPr="00EA64F5">
        <w:rPr>
          <w:rFonts w:cs="Times New Roman"/>
          <w:sz w:val="24"/>
          <w:szCs w:val="24"/>
          <w:lang w:val="kk-KZ"/>
        </w:rPr>
        <w:t xml:space="preserve">a </w:t>
      </w:r>
      <w:r>
        <w:rPr>
          <w:rFonts w:cs="Times New Roman"/>
          <w:sz w:val="24"/>
          <w:szCs w:val="24"/>
          <w:lang w:val="kk-KZ"/>
        </w:rPr>
        <w:t xml:space="preserve">‒ </w:t>
      </w:r>
      <w:r w:rsidRPr="00EA64F5">
        <w:rPr>
          <w:rFonts w:cs="Times New Roman"/>
          <w:sz w:val="24"/>
          <w:szCs w:val="24"/>
          <w:lang w:val="kk-KZ"/>
        </w:rPr>
        <w:t>т</w:t>
      </w:r>
      <w:r w:rsidRPr="00EA64F5">
        <w:rPr>
          <w:rFonts w:eastAsia="Times New Roman" w:cs="Times New Roman"/>
          <w:sz w:val="24"/>
          <w:szCs w:val="24"/>
          <w:lang w:val="kk-KZ" w:eastAsia="ru-RU"/>
        </w:rPr>
        <w:t>емпературада күйдірілмеген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 xml:space="preserve">b </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t = 300°C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r>
        <w:rPr>
          <w:rFonts w:eastAsia="Times New Roman" w:cs="Times New Roman"/>
          <w:sz w:val="24"/>
          <w:szCs w:val="24"/>
          <w:lang w:val="kk-KZ" w:eastAsia="ru-RU"/>
        </w:rPr>
        <w:t>;</w:t>
      </w:r>
      <w:r w:rsidRPr="00EA64F5">
        <w:rPr>
          <w:rFonts w:eastAsia="Times New Roman" w:cs="Times New Roman"/>
          <w:sz w:val="24"/>
          <w:szCs w:val="24"/>
          <w:lang w:val="kk-KZ" w:eastAsia="ru-RU"/>
        </w:rPr>
        <w:t xml:space="preserve"> c </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 xml:space="preserve">t </w:t>
      </w:r>
      <w:r>
        <w:rPr>
          <w:rFonts w:eastAsia="Times New Roman" w:cs="Times New Roman"/>
          <w:sz w:val="24"/>
          <w:szCs w:val="24"/>
          <w:lang w:val="kk-KZ" w:eastAsia="ru-RU"/>
        </w:rPr>
        <w:t>= 350</w:t>
      </w:r>
      <w:r w:rsidRPr="00EA64F5">
        <w:rPr>
          <w:rFonts w:eastAsia="Times New Roman" w:cs="Times New Roman"/>
          <w:sz w:val="24"/>
          <w:szCs w:val="24"/>
          <w:lang w:val="kk-KZ" w:eastAsia="ru-RU"/>
        </w:rPr>
        <w:t>°C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r>
        <w:rPr>
          <w:rFonts w:eastAsia="Times New Roman" w:cs="Times New Roman"/>
          <w:sz w:val="24"/>
          <w:szCs w:val="24"/>
          <w:lang w:val="kk-KZ" w:eastAsia="ru-RU"/>
        </w:rPr>
        <w:t>;</w:t>
      </w:r>
      <w:r w:rsidRPr="00EA64F5">
        <w:rPr>
          <w:rFonts w:eastAsia="Times New Roman" w:cs="Times New Roman"/>
          <w:sz w:val="24"/>
          <w:szCs w:val="24"/>
          <w:lang w:val="kk-KZ" w:eastAsia="ru-RU"/>
        </w:rPr>
        <w:t xml:space="preserve"> d </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 xml:space="preserve"> T=400°C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e) t = 450°C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r>
        <w:rPr>
          <w:rFonts w:eastAsia="Times New Roman" w:cs="Times New Roman"/>
          <w:sz w:val="24"/>
          <w:szCs w:val="24"/>
          <w:lang w:val="kk-KZ" w:eastAsia="ru-RU"/>
        </w:rPr>
        <w:t>;</w:t>
      </w:r>
      <w:r w:rsidRPr="00EA64F5">
        <w:rPr>
          <w:rFonts w:eastAsia="Times New Roman" w:cs="Times New Roman"/>
          <w:sz w:val="24"/>
          <w:szCs w:val="24"/>
          <w:lang w:val="kk-KZ" w:eastAsia="ru-RU"/>
        </w:rPr>
        <w:t xml:space="preserve"> f </w:t>
      </w:r>
      <w:r>
        <w:rPr>
          <w:rFonts w:eastAsia="Times New Roman" w:cs="Times New Roman"/>
          <w:sz w:val="24"/>
          <w:szCs w:val="24"/>
          <w:lang w:val="kk-KZ" w:eastAsia="ru-RU"/>
        </w:rPr>
        <w:t xml:space="preserve">‒ </w:t>
      </w:r>
      <w:r w:rsidRPr="00EA64F5">
        <w:rPr>
          <w:rFonts w:eastAsia="Times New Roman" w:cs="Times New Roman"/>
          <w:sz w:val="24"/>
          <w:szCs w:val="24"/>
          <w:lang w:val="kk-KZ" w:eastAsia="ru-RU"/>
        </w:rPr>
        <w:t>t = 500°C температурада күйдірілген SnO</w:t>
      </w:r>
      <w:r w:rsidRPr="00EA64F5">
        <w:rPr>
          <w:rFonts w:eastAsia="Times New Roman" w:cs="Times New Roman"/>
          <w:sz w:val="24"/>
          <w:szCs w:val="24"/>
          <w:vertAlign w:val="subscript"/>
          <w:lang w:val="kk-KZ" w:eastAsia="ru-RU"/>
        </w:rPr>
        <w:t xml:space="preserve">2 </w:t>
      </w:r>
      <w:r w:rsidRPr="00EA64F5">
        <w:rPr>
          <w:rFonts w:eastAsia="Times New Roman" w:cs="Times New Roman"/>
          <w:sz w:val="24"/>
          <w:szCs w:val="24"/>
          <w:lang w:val="kk-KZ" w:eastAsia="ru-RU"/>
        </w:rPr>
        <w:t>қабыршағы</w:t>
      </w:r>
    </w:p>
    <w:p w:rsidR="00EA64F5" w:rsidRPr="00EA64F5" w:rsidRDefault="00EA64F5" w:rsidP="00CC6177">
      <w:pPr>
        <w:tabs>
          <w:tab w:val="left" w:pos="2160"/>
        </w:tabs>
        <w:spacing w:after="0" w:line="240" w:lineRule="auto"/>
        <w:jc w:val="center"/>
        <w:rPr>
          <w:rFonts w:cs="Times New Roman"/>
          <w:sz w:val="16"/>
          <w:szCs w:val="16"/>
          <w:lang w:val="kk-KZ"/>
        </w:rPr>
      </w:pPr>
    </w:p>
    <w:p w:rsidR="000F2214" w:rsidRPr="008914F3" w:rsidRDefault="006C69DD" w:rsidP="00CC6177">
      <w:pPr>
        <w:tabs>
          <w:tab w:val="left" w:pos="2160"/>
        </w:tabs>
        <w:spacing w:after="0" w:line="240" w:lineRule="auto"/>
        <w:jc w:val="center"/>
        <w:rPr>
          <w:rFonts w:cs="Times New Roman"/>
          <w:szCs w:val="28"/>
          <w:lang w:val="kk-KZ"/>
        </w:rPr>
      </w:pPr>
      <w:r w:rsidRPr="008914F3">
        <w:rPr>
          <w:rFonts w:cs="Times New Roman"/>
          <w:szCs w:val="28"/>
          <w:lang w:val="kk-KZ"/>
        </w:rPr>
        <w:t>С</w:t>
      </w:r>
      <w:r w:rsidR="000F2214" w:rsidRPr="008914F3">
        <w:rPr>
          <w:rFonts w:cs="Times New Roman"/>
          <w:szCs w:val="28"/>
          <w:lang w:val="kk-KZ"/>
        </w:rPr>
        <w:t xml:space="preserve">урет </w:t>
      </w:r>
      <w:r w:rsidRPr="008914F3">
        <w:rPr>
          <w:rFonts w:cs="Times New Roman"/>
          <w:szCs w:val="28"/>
          <w:lang w:val="kk-KZ"/>
        </w:rPr>
        <w:t>16</w:t>
      </w:r>
      <w:r w:rsidR="00733472">
        <w:rPr>
          <w:rFonts w:cs="Times New Roman"/>
          <w:szCs w:val="28"/>
          <w:lang w:val="kk-KZ"/>
        </w:rPr>
        <w:t xml:space="preserve"> –</w:t>
      </w:r>
      <w:r w:rsidR="000F2214" w:rsidRPr="008914F3">
        <w:rPr>
          <w:rFonts w:cs="Times New Roman"/>
          <w:szCs w:val="28"/>
          <w:lang w:val="kk-KZ"/>
        </w:rPr>
        <w:t xml:space="preserve"> </w:t>
      </w:r>
      <w:r w:rsidR="003452F6" w:rsidRPr="008914F3">
        <w:rPr>
          <w:rFonts w:cs="Times New Roman"/>
          <w:szCs w:val="28"/>
          <w:lang w:val="kk-KZ"/>
        </w:rPr>
        <w:t xml:space="preserve">Әртүрлі температурада </w:t>
      </w:r>
      <w:r w:rsidRPr="008914F3">
        <w:rPr>
          <w:rFonts w:cs="Times New Roman"/>
          <w:szCs w:val="28"/>
          <w:lang w:val="kk-KZ"/>
        </w:rPr>
        <w:t>күйдірілген</w:t>
      </w:r>
      <w:r w:rsidR="003452F6" w:rsidRPr="008914F3">
        <w:rPr>
          <w:rFonts w:cs="Times New Roman"/>
          <w:szCs w:val="28"/>
          <w:lang w:val="kk-KZ"/>
        </w:rPr>
        <w:t xml:space="preserve"> қабыршақтардың түйіршіктерінің өлшемдерінің таралуы</w:t>
      </w:r>
    </w:p>
    <w:p w:rsidR="000F2214" w:rsidRPr="008914F3" w:rsidRDefault="000F2214" w:rsidP="00CC6177">
      <w:pPr>
        <w:tabs>
          <w:tab w:val="left" w:pos="2160"/>
        </w:tabs>
        <w:spacing w:after="0" w:line="240" w:lineRule="auto"/>
        <w:rPr>
          <w:rFonts w:cs="Times New Roman"/>
          <w:szCs w:val="28"/>
          <w:lang w:val="kk-KZ"/>
        </w:rPr>
      </w:pPr>
    </w:p>
    <w:p w:rsidR="003D4897" w:rsidRPr="008914F3" w:rsidRDefault="003D4897" w:rsidP="00CC6177">
      <w:pPr>
        <w:spacing w:after="0" w:line="240" w:lineRule="auto"/>
        <w:ind w:firstLine="709"/>
        <w:jc w:val="both"/>
        <w:rPr>
          <w:rFonts w:cs="Times New Roman"/>
          <w:szCs w:val="28"/>
          <w:lang w:val="kk-KZ"/>
        </w:rPr>
      </w:pPr>
      <w:r w:rsidRPr="008914F3">
        <w:rPr>
          <w:rFonts w:cs="Times New Roman"/>
          <w:szCs w:val="28"/>
          <w:lang w:val="kk-KZ"/>
        </w:rPr>
        <w:t>Қабаттағы түйіршік өлшемдерінің ұлғаюы ақаулықтар тығыздығының азаюына байланысты шекаралық аймақта зарядтардың рекомбинациясын төмендетуге, сондай-ақ заряд тасымалдаушыларының қозғалыс ұтқырлығын арттыруға ықпал етеді. Бұл өз кезегінде жарық энергиясын электр энергиясына түрлендіру тиімділігінің артуына алып келеді.</w:t>
      </w:r>
    </w:p>
    <w:p w:rsidR="003D4897" w:rsidRDefault="003D4897" w:rsidP="00CC6177">
      <w:pPr>
        <w:tabs>
          <w:tab w:val="left" w:pos="2160"/>
        </w:tabs>
        <w:spacing w:after="0" w:line="240" w:lineRule="auto"/>
        <w:ind w:firstLine="709"/>
        <w:jc w:val="both"/>
        <w:rPr>
          <w:rFonts w:cs="Times New Roman"/>
          <w:szCs w:val="28"/>
          <w:lang w:val="kk-KZ"/>
        </w:rPr>
      </w:pPr>
      <w:r w:rsidRPr="008914F3">
        <w:rPr>
          <w:rFonts w:cs="Times New Roman"/>
          <w:szCs w:val="28"/>
          <w:lang w:val="kk-KZ"/>
        </w:rPr>
        <w:t xml:space="preserve">EDX талдауын жүргізу үшін қабыршақтар Si төсемелерінің бетіне тұндырылды. Бұл жерде Si төсемелерін қолдану </w:t>
      </w:r>
      <w:r w:rsidR="00EA64F5">
        <w:rPr>
          <w:rFonts w:cs="Times New Roman"/>
          <w:szCs w:val="28"/>
          <w:lang w:val="kk-KZ"/>
        </w:rPr>
        <w:t>‒</w:t>
      </w:r>
      <w:r w:rsidRPr="008914F3">
        <w:rPr>
          <w:rFonts w:cs="Times New Roman"/>
          <w:szCs w:val="28"/>
          <w:lang w:val="kk-KZ"/>
        </w:rPr>
        <w:t xml:space="preserve"> FTO/шыны төсемесіне келетін EDX сигналдарын болдырмау мақсатында жүзеге асырылды. 17-суретте зерттелген </w:t>
      </w:r>
      <w:r w:rsidR="006403F7" w:rsidRPr="008914F3">
        <w:rPr>
          <w:rFonts w:cs="Times New Roman"/>
          <w:szCs w:val="28"/>
          <w:lang w:val="kk-KZ"/>
        </w:rPr>
        <w:t>SnO</w:t>
      </w:r>
      <w:r w:rsidR="006403F7" w:rsidRPr="008914F3">
        <w:rPr>
          <w:rFonts w:cs="Times New Roman"/>
          <w:szCs w:val="28"/>
          <w:vertAlign w:val="subscript"/>
          <w:lang w:val="kk-KZ"/>
        </w:rPr>
        <w:t>2</w:t>
      </w:r>
      <w:r w:rsidR="006403F7" w:rsidRPr="00EA64F5">
        <w:rPr>
          <w:rFonts w:cs="Times New Roman"/>
          <w:szCs w:val="28"/>
          <w:vertAlign w:val="subscript"/>
          <w:lang w:val="kk-KZ"/>
        </w:rPr>
        <w:t xml:space="preserve"> </w:t>
      </w:r>
      <w:r w:rsidRPr="008914F3">
        <w:rPr>
          <w:rFonts w:cs="Times New Roman"/>
          <w:szCs w:val="28"/>
          <w:lang w:val="kk-KZ"/>
        </w:rPr>
        <w:t>қабыршықтарының EDX спектрлері келтірілген.</w:t>
      </w:r>
    </w:p>
    <w:p w:rsidR="00C5306D" w:rsidRPr="008914F3" w:rsidRDefault="00C5306D" w:rsidP="00CC6177">
      <w:pPr>
        <w:tabs>
          <w:tab w:val="left" w:pos="2160"/>
        </w:tabs>
        <w:spacing w:after="0" w:line="240" w:lineRule="auto"/>
        <w:ind w:firstLine="709"/>
        <w:jc w:val="both"/>
        <w:rPr>
          <w:rFonts w:cs="Times New Roman"/>
          <w:szCs w:val="28"/>
          <w:lang w:val="kk-KZ"/>
        </w:rPr>
      </w:pPr>
    </w:p>
    <w:p w:rsidR="000F2214" w:rsidRPr="008914F3" w:rsidRDefault="000F2214" w:rsidP="00CC6177">
      <w:pPr>
        <w:tabs>
          <w:tab w:val="left" w:pos="2160"/>
        </w:tabs>
        <w:spacing w:after="0" w:line="240" w:lineRule="auto"/>
        <w:jc w:val="center"/>
        <w:rPr>
          <w:rFonts w:cs="Times New Roman"/>
          <w:szCs w:val="28"/>
          <w:lang w:val="ru-RU"/>
        </w:rPr>
      </w:pPr>
      <w:r w:rsidRPr="008914F3">
        <w:rPr>
          <w:rFonts w:cs="Times New Roman"/>
          <w:noProof/>
          <w:szCs w:val="28"/>
          <w:lang w:val="ru-RU" w:eastAsia="ru-RU"/>
        </w:rPr>
        <w:drawing>
          <wp:inline distT="0" distB="0" distL="0" distR="0" wp14:anchorId="485B4F55" wp14:editId="71FF5494">
            <wp:extent cx="3975100" cy="36576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5100" cy="3657600"/>
                    </a:xfrm>
                    <a:prstGeom prst="rect">
                      <a:avLst/>
                    </a:prstGeom>
                    <a:noFill/>
                    <a:ln>
                      <a:noFill/>
                    </a:ln>
                  </pic:spPr>
                </pic:pic>
              </a:graphicData>
            </a:graphic>
          </wp:inline>
        </w:drawing>
      </w:r>
    </w:p>
    <w:p w:rsidR="000F2214" w:rsidRPr="008914F3" w:rsidRDefault="006C69DD" w:rsidP="00CC6177">
      <w:pPr>
        <w:pStyle w:val="af"/>
        <w:spacing w:before="0" w:beforeAutospacing="0" w:after="0" w:afterAutospacing="0"/>
        <w:jc w:val="center"/>
        <w:rPr>
          <w:sz w:val="28"/>
          <w:szCs w:val="28"/>
          <w:lang w:val="kk-KZ"/>
        </w:rPr>
      </w:pPr>
      <w:r w:rsidRPr="008914F3">
        <w:rPr>
          <w:sz w:val="28"/>
          <w:szCs w:val="28"/>
          <w:lang w:val="kk-KZ"/>
        </w:rPr>
        <w:t>Сурет 17</w:t>
      </w:r>
      <w:r w:rsidR="000F2214" w:rsidRPr="008914F3">
        <w:rPr>
          <w:sz w:val="28"/>
          <w:szCs w:val="28"/>
          <w:lang w:val="kk-KZ"/>
        </w:rPr>
        <w:t xml:space="preserve"> </w:t>
      </w:r>
      <w:r w:rsidR="00DB0EE1">
        <w:rPr>
          <w:sz w:val="28"/>
          <w:szCs w:val="28"/>
          <w:lang w:val="kk-KZ"/>
        </w:rPr>
        <w:t>‒</w:t>
      </w:r>
      <w:r w:rsidR="000F2214" w:rsidRPr="008914F3">
        <w:rPr>
          <w:sz w:val="28"/>
          <w:szCs w:val="28"/>
          <w:lang w:val="kk-KZ"/>
        </w:rPr>
        <w:t xml:space="preserve"> </w:t>
      </w:r>
      <w:r w:rsidR="00DB0EE1" w:rsidRPr="008914F3">
        <w:rPr>
          <w:sz w:val="28"/>
          <w:szCs w:val="28"/>
          <w:lang w:val="kk-KZ"/>
        </w:rPr>
        <w:t xml:space="preserve">Қабыршақтардың </w:t>
      </w:r>
      <w:r w:rsidR="000F2214" w:rsidRPr="008914F3">
        <w:rPr>
          <w:sz w:val="28"/>
          <w:szCs w:val="28"/>
          <w:lang w:val="kk-KZ"/>
        </w:rPr>
        <w:t>EDX спектрі</w:t>
      </w:r>
    </w:p>
    <w:p w:rsidR="000F2214" w:rsidRPr="008914F3" w:rsidRDefault="000F2214" w:rsidP="00CC6177">
      <w:pPr>
        <w:pStyle w:val="af"/>
        <w:spacing w:before="0" w:beforeAutospacing="0" w:after="0" w:afterAutospacing="0"/>
        <w:jc w:val="center"/>
        <w:rPr>
          <w:sz w:val="28"/>
          <w:szCs w:val="28"/>
          <w:lang w:val="kk-KZ"/>
        </w:rPr>
      </w:pPr>
    </w:p>
    <w:p w:rsidR="003D4897" w:rsidRPr="008914F3" w:rsidRDefault="003D4897" w:rsidP="00CC6177">
      <w:pPr>
        <w:spacing w:after="0" w:line="240" w:lineRule="auto"/>
        <w:ind w:firstLine="709"/>
        <w:jc w:val="both"/>
        <w:rPr>
          <w:rFonts w:cs="Times New Roman"/>
          <w:szCs w:val="28"/>
          <w:lang w:val="kk-KZ"/>
        </w:rPr>
      </w:pPr>
      <w:r w:rsidRPr="008914F3">
        <w:rPr>
          <w:rFonts w:cs="Times New Roman"/>
          <w:szCs w:val="28"/>
          <w:lang w:val="kk-KZ"/>
        </w:rPr>
        <w:t xml:space="preserve">Алынған деректерге сәйкес, термиялық </w:t>
      </w:r>
      <w:r w:rsidR="008D46A6">
        <w:rPr>
          <w:rFonts w:cs="Times New Roman"/>
          <w:szCs w:val="28"/>
          <w:lang w:val="kk-KZ"/>
        </w:rPr>
        <w:t>тұңдыру</w:t>
      </w:r>
      <w:r w:rsidRPr="008914F3">
        <w:rPr>
          <w:rFonts w:cs="Times New Roman"/>
          <w:szCs w:val="28"/>
          <w:lang w:val="kk-KZ"/>
        </w:rPr>
        <w:t xml:space="preserve"> барысында қабырш</w:t>
      </w:r>
      <w:r w:rsidR="008D46A6">
        <w:rPr>
          <w:rFonts w:cs="Times New Roman"/>
          <w:szCs w:val="28"/>
          <w:lang w:val="kk-KZ"/>
        </w:rPr>
        <w:t>а</w:t>
      </w:r>
      <w:r w:rsidRPr="008914F3">
        <w:rPr>
          <w:rFonts w:cs="Times New Roman"/>
          <w:szCs w:val="28"/>
          <w:lang w:val="kk-KZ"/>
        </w:rPr>
        <w:t>қтың беткі қабатында элементтердің сандық қатынаста қайта таралуы байқалады.</w:t>
      </w:r>
    </w:p>
    <w:p w:rsidR="003D4897" w:rsidRPr="008914F3" w:rsidRDefault="003D4897" w:rsidP="00CC6177">
      <w:pPr>
        <w:spacing w:after="0" w:line="240" w:lineRule="auto"/>
        <w:ind w:firstLine="709"/>
        <w:jc w:val="both"/>
        <w:rPr>
          <w:rFonts w:cs="Times New Roman"/>
          <w:szCs w:val="28"/>
          <w:lang w:val="kk-KZ"/>
        </w:rPr>
      </w:pPr>
    </w:p>
    <w:p w:rsidR="000F2214" w:rsidRDefault="003D4897" w:rsidP="000172F9">
      <w:pPr>
        <w:spacing w:after="0" w:line="240" w:lineRule="auto"/>
        <w:jc w:val="both"/>
        <w:rPr>
          <w:rFonts w:eastAsia="Times New Roman" w:cs="Times New Roman"/>
          <w:szCs w:val="28"/>
          <w:lang w:val="kk-KZ" w:eastAsia="ru-RU"/>
        </w:rPr>
      </w:pPr>
      <w:r w:rsidRPr="008914F3">
        <w:rPr>
          <w:rFonts w:eastAsia="Times New Roman" w:cs="Times New Roman"/>
          <w:szCs w:val="28"/>
          <w:lang w:val="kk-KZ" w:eastAsia="ru-RU"/>
        </w:rPr>
        <w:t>К</w:t>
      </w:r>
      <w:r w:rsidR="000F2214" w:rsidRPr="008914F3">
        <w:rPr>
          <w:rFonts w:eastAsia="Times New Roman" w:cs="Times New Roman"/>
          <w:szCs w:val="28"/>
          <w:lang w:val="kk-KZ" w:eastAsia="ru-RU"/>
        </w:rPr>
        <w:t>есте</w:t>
      </w:r>
      <w:r w:rsidRPr="008914F3">
        <w:rPr>
          <w:rFonts w:eastAsia="Times New Roman" w:cs="Times New Roman"/>
          <w:szCs w:val="28"/>
          <w:lang w:val="kk-KZ" w:eastAsia="ru-RU"/>
        </w:rPr>
        <w:t xml:space="preserve"> 1</w:t>
      </w:r>
      <w:r w:rsidR="000F2214" w:rsidRPr="008914F3">
        <w:rPr>
          <w:rFonts w:eastAsia="Times New Roman" w:cs="Times New Roman"/>
          <w:szCs w:val="28"/>
          <w:lang w:val="kk-KZ" w:eastAsia="ru-RU"/>
        </w:rPr>
        <w:t xml:space="preserve"> </w:t>
      </w:r>
      <w:r w:rsidR="000172F9">
        <w:rPr>
          <w:rFonts w:eastAsia="Times New Roman" w:cs="Times New Roman"/>
          <w:szCs w:val="28"/>
          <w:lang w:val="kk-KZ" w:eastAsia="ru-RU"/>
        </w:rPr>
        <w:t>‒</w:t>
      </w:r>
      <w:r w:rsidR="000F2214" w:rsidRPr="008914F3">
        <w:rPr>
          <w:rFonts w:eastAsia="Times New Roman" w:cs="Times New Roman"/>
          <w:szCs w:val="28"/>
          <w:lang w:val="kk-KZ" w:eastAsia="ru-RU"/>
        </w:rPr>
        <w:t xml:space="preserve"> </w:t>
      </w:r>
      <w:r w:rsidR="000172F9" w:rsidRPr="008914F3">
        <w:rPr>
          <w:rFonts w:eastAsia="Times New Roman" w:cs="Times New Roman"/>
          <w:szCs w:val="28"/>
          <w:lang w:val="kk-KZ" w:eastAsia="ru-RU"/>
        </w:rPr>
        <w:t xml:space="preserve">Қалайы </w:t>
      </w:r>
      <w:r w:rsidR="000F2214" w:rsidRPr="008914F3">
        <w:rPr>
          <w:rFonts w:eastAsia="Times New Roman" w:cs="Times New Roman"/>
          <w:szCs w:val="28"/>
          <w:lang w:val="kk-KZ" w:eastAsia="ru-RU"/>
        </w:rPr>
        <w:t xml:space="preserve">оксиді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000F2214" w:rsidRPr="008914F3">
        <w:rPr>
          <w:rFonts w:eastAsia="Times New Roman" w:cs="Times New Roman"/>
          <w:szCs w:val="28"/>
          <w:lang w:val="kk-KZ" w:eastAsia="ru-RU"/>
        </w:rPr>
        <w:t>арының элементтік құрамы (атомдық пайызбен, Atomic percentages)</w:t>
      </w:r>
    </w:p>
    <w:p w:rsidR="000172F9" w:rsidRPr="000172F9" w:rsidRDefault="000172F9" w:rsidP="000172F9">
      <w:pPr>
        <w:spacing w:after="0" w:line="240" w:lineRule="auto"/>
        <w:jc w:val="both"/>
        <w:rPr>
          <w:rFonts w:eastAsia="Times New Roman" w:cs="Times New Roman"/>
          <w:sz w:val="16"/>
          <w:szCs w:val="16"/>
          <w:lang w:val="kk-KZ" w:eastAsia="ru-RU"/>
        </w:rPr>
      </w:pPr>
    </w:p>
    <w:tbl>
      <w:tblPr>
        <w:tblStyle w:val="a9"/>
        <w:tblW w:w="9548" w:type="dxa"/>
        <w:jc w:val="center"/>
        <w:tblLook w:val="04A0" w:firstRow="1" w:lastRow="0" w:firstColumn="1" w:lastColumn="0" w:noHBand="0" w:noVBand="1"/>
      </w:tblPr>
      <w:tblGrid>
        <w:gridCol w:w="4389"/>
        <w:gridCol w:w="1734"/>
        <w:gridCol w:w="1709"/>
        <w:gridCol w:w="1716"/>
      </w:tblGrid>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pStyle w:val="HTML"/>
              <w:shd w:val="clear" w:color="auto" w:fill="F8F9FA"/>
              <w:jc w:val="center"/>
              <w:rPr>
                <w:rFonts w:ascii="Times New Roman" w:hAnsi="Times New Roman" w:cs="Times New Roman"/>
                <w:sz w:val="24"/>
                <w:szCs w:val="24"/>
                <w:lang w:eastAsia="en-US"/>
              </w:rPr>
            </w:pPr>
            <w:r w:rsidRPr="00C5306D">
              <w:rPr>
                <w:rFonts w:ascii="Times New Roman" w:hAnsi="Times New Roman" w:cs="Times New Roman"/>
                <w:sz w:val="24"/>
                <w:szCs w:val="24"/>
                <w:lang w:val="kk-KZ" w:eastAsia="en-US"/>
              </w:rPr>
              <w:t>Күйдіру температурасы</w:t>
            </w:r>
            <w:r w:rsidRPr="00C5306D">
              <w:rPr>
                <w:rFonts w:ascii="Times New Roman" w:hAnsi="Times New Roman" w:cs="Times New Roman"/>
                <w:sz w:val="24"/>
                <w:szCs w:val="24"/>
                <w:lang w:eastAsia="en-US"/>
              </w:rPr>
              <w:t>,</w:t>
            </w:r>
            <w:r w:rsidRPr="00C5306D">
              <w:rPr>
                <w:rFonts w:ascii="Times New Roman" w:hAnsi="Times New Roman" w:cs="Times New Roman"/>
                <w:b/>
                <w:sz w:val="24"/>
                <w:szCs w:val="24"/>
                <w:lang w:eastAsia="en-US"/>
              </w:rPr>
              <w:t xml:space="preserve"> </w:t>
            </w:r>
            <w:r w:rsidRPr="00C5306D">
              <w:rPr>
                <w:rFonts w:ascii="Times New Roman" w:hAnsi="Times New Roman" w:cs="Times New Roman"/>
                <w:sz w:val="24"/>
                <w:szCs w:val="24"/>
                <w:lang w:eastAsia="en-US"/>
              </w:rPr>
              <w:t>°C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Sn, %</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O, %</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 xml:space="preserve">O/Sn </w:t>
            </w:r>
          </w:p>
        </w:tc>
      </w:tr>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300°C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30.3</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69.7</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2.3</w:t>
            </w:r>
          </w:p>
        </w:tc>
      </w:tr>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350°C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29</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71</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2.5</w:t>
            </w:r>
          </w:p>
        </w:tc>
      </w:tr>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
                <w:sz w:val="24"/>
                <w:szCs w:val="24"/>
              </w:rPr>
            </w:pPr>
            <w:r w:rsidRPr="00C5306D">
              <w:rPr>
                <w:rFonts w:ascii="Times New Roman" w:hAnsi="Times New Roman" w:cs="Times New Roman"/>
                <w:sz w:val="24"/>
                <w:szCs w:val="24"/>
              </w:rPr>
              <w:t>400°C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27.3</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72.7</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2.7</w:t>
            </w:r>
          </w:p>
        </w:tc>
      </w:tr>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450°C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25</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75</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3</w:t>
            </w:r>
          </w:p>
        </w:tc>
      </w:tr>
      <w:tr w:rsidR="00C5306D" w:rsidRPr="00C5306D" w:rsidTr="00DB0EE1">
        <w:trPr>
          <w:jc w:val="center"/>
        </w:trPr>
        <w:tc>
          <w:tcPr>
            <w:tcW w:w="43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500°C</w:t>
            </w:r>
          </w:p>
        </w:tc>
        <w:tc>
          <w:tcPr>
            <w:tcW w:w="173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20.6</w:t>
            </w:r>
          </w:p>
        </w:tc>
        <w:tc>
          <w:tcPr>
            <w:tcW w:w="170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79.4</w:t>
            </w:r>
          </w:p>
        </w:tc>
        <w:tc>
          <w:tcPr>
            <w:tcW w:w="1716"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5306D">
              <w:rPr>
                <w:rFonts w:ascii="Times New Roman" w:hAnsi="Times New Roman" w:cs="Times New Roman"/>
                <w:sz w:val="24"/>
                <w:szCs w:val="24"/>
              </w:rPr>
              <w:t>3.8</w:t>
            </w:r>
          </w:p>
        </w:tc>
      </w:tr>
    </w:tbl>
    <w:p w:rsidR="000F2214" w:rsidRPr="008914F3" w:rsidRDefault="000F2214" w:rsidP="00CC6177">
      <w:pPr>
        <w:spacing w:after="0" w:line="240" w:lineRule="auto"/>
        <w:ind w:firstLine="454"/>
        <w:jc w:val="both"/>
        <w:rPr>
          <w:rFonts w:eastAsia="Times New Roman" w:cs="Times New Roman"/>
          <w:szCs w:val="28"/>
          <w:lang w:val="kk-KZ" w:eastAsia="ru-RU"/>
        </w:rPr>
      </w:pPr>
    </w:p>
    <w:p w:rsidR="000F2214" w:rsidRPr="008914F3" w:rsidRDefault="000172F9" w:rsidP="00CC6177">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1-</w:t>
      </w:r>
      <w:r w:rsidR="000F2214" w:rsidRPr="008914F3">
        <w:rPr>
          <w:rFonts w:eastAsia="Times New Roman" w:cs="Times New Roman"/>
          <w:szCs w:val="28"/>
          <w:lang w:val="kk-KZ" w:eastAsia="ru-RU"/>
        </w:rPr>
        <w:t xml:space="preserve">кестеден көрінетіндей, күйдіруден бұрын </w:t>
      </w:r>
      <w:r w:rsidR="00A7111F" w:rsidRPr="008914F3">
        <w:rPr>
          <w:rFonts w:eastAsia="Times New Roman" w:cs="Times New Roman"/>
          <w:szCs w:val="28"/>
          <w:lang w:val="kk-KZ" w:eastAsia="ru-RU"/>
        </w:rPr>
        <w:t>қабыршақ</w:t>
      </w:r>
      <w:r w:rsidR="000F2214" w:rsidRPr="008914F3">
        <w:rPr>
          <w:rFonts w:eastAsia="Times New Roman" w:cs="Times New Roman"/>
          <w:szCs w:val="28"/>
          <w:lang w:val="kk-KZ" w:eastAsia="ru-RU"/>
        </w:rPr>
        <w:t xml:space="preserve"> қалайымен байытылған, ал күйдіруден кейін оттектің үлесі артады және температураның </w:t>
      </w:r>
      <w:r w:rsidR="008D46A6">
        <w:rPr>
          <w:rFonts w:eastAsia="Times New Roman" w:cs="Times New Roman"/>
          <w:szCs w:val="28"/>
          <w:lang w:val="kk-KZ" w:eastAsia="ru-RU"/>
        </w:rPr>
        <w:t xml:space="preserve">жоғарылауынан </w:t>
      </w:r>
      <w:r w:rsidR="000F2214" w:rsidRPr="008914F3">
        <w:rPr>
          <w:rFonts w:eastAsia="Times New Roman" w:cs="Times New Roman"/>
          <w:szCs w:val="28"/>
          <w:lang w:val="kk-KZ" w:eastAsia="ru-RU"/>
        </w:rPr>
        <w:t>оның мөлшері ұлғаяды.</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Әдеби деректерге сәйкес термиялық күйдіру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арының кристаллдылығына әсер ететіні белгілі. Біздің жағдайда термиялық тұндырудан кейін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 аморфты құрылымға ие болды. Алайда Т=300°C температурада термиялық күйдіруден кейін поликристалдық фазаға өту байқалды (18</w:t>
      </w:r>
      <w:r w:rsidR="000F105D">
        <w:rPr>
          <w:rFonts w:eastAsia="Times New Roman" w:cs="Times New Roman"/>
          <w:szCs w:val="28"/>
          <w:lang w:val="kk-KZ" w:eastAsia="ru-RU"/>
        </w:rPr>
        <w:t>-</w:t>
      </w:r>
      <w:r w:rsidRPr="008914F3">
        <w:rPr>
          <w:rFonts w:eastAsia="Times New Roman" w:cs="Times New Roman"/>
          <w:szCs w:val="28"/>
          <w:lang w:val="kk-KZ" w:eastAsia="ru-RU"/>
        </w:rPr>
        <w:t>сурет).</w:t>
      </w:r>
    </w:p>
    <w:p w:rsidR="000F2214" w:rsidRDefault="00A9448F"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Термиялық күйдіруде</w:t>
      </w:r>
      <w:r w:rsidR="000F2214" w:rsidRPr="008914F3">
        <w:rPr>
          <w:rFonts w:eastAsia="Times New Roman" w:cs="Times New Roman"/>
          <w:szCs w:val="28"/>
          <w:lang w:val="kk-KZ" w:eastAsia="ru-RU"/>
        </w:rPr>
        <w:t>н өтпеген SnO</w:t>
      </w:r>
      <w:r w:rsidR="000F2214"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000F2214" w:rsidRPr="008914F3">
        <w:rPr>
          <w:rFonts w:eastAsia="Times New Roman" w:cs="Times New Roman"/>
          <w:szCs w:val="28"/>
          <w:lang w:val="kk-KZ" w:eastAsia="ru-RU"/>
        </w:rPr>
        <w:t xml:space="preserve"> үлгісі рентгеноаморфтық күйде болып, үлгінің рентгенограммасындағы дифракциялық шыңдар жоқ. Әртүрлі температураларда (300–500°C) термиялық күйдіруден кейінгі SnO</w:t>
      </w:r>
      <w:r w:rsidR="000F2214"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 xml:space="preserve"> </w:t>
      </w:r>
      <w:r w:rsidR="00A7111F" w:rsidRPr="008914F3">
        <w:rPr>
          <w:rFonts w:eastAsia="Times New Roman" w:cs="Times New Roman"/>
          <w:szCs w:val="28"/>
          <w:lang w:val="kk-KZ" w:eastAsia="ru-RU"/>
        </w:rPr>
        <w:t>қабыршақ</w:t>
      </w:r>
      <w:r w:rsidRPr="008914F3">
        <w:rPr>
          <w:rFonts w:eastAsia="Times New Roman" w:cs="Times New Roman"/>
          <w:szCs w:val="28"/>
          <w:lang w:val="kk-KZ" w:eastAsia="ru-RU"/>
        </w:rPr>
        <w:t>т</w:t>
      </w:r>
      <w:r w:rsidR="000F2214" w:rsidRPr="008914F3">
        <w:rPr>
          <w:rFonts w:eastAsia="Times New Roman" w:cs="Times New Roman"/>
          <w:szCs w:val="28"/>
          <w:lang w:val="kk-KZ" w:eastAsia="ru-RU"/>
        </w:rPr>
        <w:t>арының эксперименттік дифрактограммалары 18</w:t>
      </w:r>
      <w:r w:rsidR="000F105D">
        <w:rPr>
          <w:rFonts w:eastAsia="Times New Roman" w:cs="Times New Roman"/>
          <w:szCs w:val="28"/>
          <w:lang w:val="kk-KZ" w:eastAsia="ru-RU"/>
        </w:rPr>
        <w:t>-</w:t>
      </w:r>
      <w:r w:rsidR="000F2214" w:rsidRPr="008914F3">
        <w:rPr>
          <w:rFonts w:eastAsia="Times New Roman" w:cs="Times New Roman"/>
          <w:szCs w:val="28"/>
          <w:lang w:val="kk-KZ" w:eastAsia="ru-RU"/>
        </w:rPr>
        <w:t>суретте берілген.</w:t>
      </w:r>
    </w:p>
    <w:p w:rsidR="00C5306D" w:rsidRPr="008914F3" w:rsidRDefault="00C5306D" w:rsidP="00CC6177">
      <w:pPr>
        <w:spacing w:after="0" w:line="240" w:lineRule="auto"/>
        <w:ind w:firstLine="709"/>
        <w:jc w:val="both"/>
        <w:rPr>
          <w:rFonts w:eastAsia="Times New Roman" w:cs="Times New Roman"/>
          <w:szCs w:val="28"/>
          <w:lang w:val="kk-KZ" w:eastAsia="ru-RU"/>
        </w:rPr>
      </w:pPr>
    </w:p>
    <w:p w:rsidR="000F2214" w:rsidRPr="008914F3" w:rsidRDefault="000F2214" w:rsidP="00CC6177">
      <w:pPr>
        <w:tabs>
          <w:tab w:val="left" w:pos="5565"/>
        </w:tabs>
        <w:spacing w:after="0" w:line="240" w:lineRule="auto"/>
        <w:jc w:val="center"/>
        <w:rPr>
          <w:rFonts w:cs="Times New Roman"/>
          <w:szCs w:val="28"/>
          <w:lang w:val="ru-RU"/>
        </w:rPr>
      </w:pPr>
      <w:r w:rsidRPr="008914F3">
        <w:rPr>
          <w:rFonts w:cs="Times New Roman"/>
          <w:noProof/>
          <w:szCs w:val="28"/>
          <w:lang w:val="ru-RU" w:eastAsia="ru-RU"/>
        </w:rPr>
        <w:drawing>
          <wp:inline distT="0" distB="0" distL="0" distR="0" wp14:anchorId="6B5CB6C3" wp14:editId="5EDC4090">
            <wp:extent cx="4241260" cy="325845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rotWithShape="1">
                    <a:blip r:embed="rId32">
                      <a:extLst>
                        <a:ext uri="{28A0092B-C50C-407E-A947-70E740481C1C}">
                          <a14:useLocalDpi xmlns:a14="http://schemas.microsoft.com/office/drawing/2010/main" val="0"/>
                        </a:ext>
                      </a:extLst>
                    </a:blip>
                    <a:srcRect t="7715" r="8403"/>
                    <a:stretch/>
                  </pic:blipFill>
                  <pic:spPr bwMode="auto">
                    <a:xfrm>
                      <a:off x="0" y="0"/>
                      <a:ext cx="4244799" cy="3261174"/>
                    </a:xfrm>
                    <a:prstGeom prst="rect">
                      <a:avLst/>
                    </a:prstGeom>
                    <a:noFill/>
                    <a:ln>
                      <a:noFill/>
                    </a:ln>
                    <a:extLst>
                      <a:ext uri="{53640926-AAD7-44D8-BBD7-CCE9431645EC}">
                        <a14:shadowObscured xmlns:a14="http://schemas.microsoft.com/office/drawing/2010/main"/>
                      </a:ext>
                    </a:extLst>
                  </pic:spPr>
                </pic:pic>
              </a:graphicData>
            </a:graphic>
          </wp:inline>
        </w:drawing>
      </w:r>
    </w:p>
    <w:p w:rsidR="00C5306D" w:rsidRPr="00C5306D" w:rsidRDefault="00C5306D" w:rsidP="00CC6177">
      <w:pPr>
        <w:spacing w:after="0" w:line="240" w:lineRule="auto"/>
        <w:jc w:val="center"/>
        <w:rPr>
          <w:rFonts w:eastAsia="Times New Roman" w:cs="Times New Roman"/>
          <w:sz w:val="16"/>
          <w:szCs w:val="16"/>
          <w:lang w:val="kk-KZ" w:eastAsia="ru-RU"/>
        </w:rPr>
      </w:pPr>
    </w:p>
    <w:p w:rsidR="000F2214" w:rsidRPr="008914F3" w:rsidRDefault="003D4897" w:rsidP="00CC6177">
      <w:pPr>
        <w:spacing w:after="0" w:line="240" w:lineRule="auto"/>
        <w:jc w:val="center"/>
        <w:rPr>
          <w:rFonts w:eastAsia="Times New Roman" w:cs="Times New Roman"/>
          <w:szCs w:val="28"/>
          <w:lang w:val="kk-KZ" w:eastAsia="ru-RU"/>
        </w:rPr>
      </w:pPr>
      <w:r w:rsidRPr="008914F3">
        <w:rPr>
          <w:rFonts w:eastAsia="Times New Roman" w:cs="Times New Roman"/>
          <w:szCs w:val="28"/>
          <w:lang w:val="kk-KZ" w:eastAsia="ru-RU"/>
        </w:rPr>
        <w:t>Сурет 18</w:t>
      </w:r>
      <w:r w:rsidR="000F2214" w:rsidRPr="008914F3">
        <w:rPr>
          <w:rFonts w:eastAsia="Times New Roman" w:cs="Times New Roman"/>
          <w:szCs w:val="28"/>
          <w:lang w:val="kk-KZ" w:eastAsia="ru-RU"/>
        </w:rPr>
        <w:t xml:space="preserve"> </w:t>
      </w:r>
      <w:r w:rsidR="000172F9">
        <w:rPr>
          <w:rFonts w:eastAsia="Times New Roman" w:cs="Times New Roman"/>
          <w:szCs w:val="28"/>
          <w:lang w:val="kk-KZ" w:eastAsia="ru-RU"/>
        </w:rPr>
        <w:t>‒</w:t>
      </w:r>
      <w:r w:rsidR="000F2214" w:rsidRPr="008914F3">
        <w:rPr>
          <w:rFonts w:eastAsia="Times New Roman" w:cs="Times New Roman"/>
          <w:szCs w:val="28"/>
          <w:lang w:val="kk-KZ" w:eastAsia="ru-RU"/>
        </w:rPr>
        <w:t xml:space="preserve"> SnO</w:t>
      </w:r>
      <w:r w:rsidR="000F2214"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 xml:space="preserve"> жұқа </w:t>
      </w:r>
      <w:r w:rsidR="00A7111F" w:rsidRPr="008914F3">
        <w:rPr>
          <w:rFonts w:eastAsia="Times New Roman" w:cs="Times New Roman"/>
          <w:szCs w:val="28"/>
          <w:lang w:val="kk-KZ" w:eastAsia="ru-RU"/>
        </w:rPr>
        <w:t>қабыршақ</w:t>
      </w:r>
      <w:r w:rsidR="008D46A6">
        <w:rPr>
          <w:rFonts w:eastAsia="Times New Roman" w:cs="Times New Roman"/>
          <w:szCs w:val="28"/>
          <w:lang w:val="kk-KZ" w:eastAsia="ru-RU"/>
        </w:rPr>
        <w:t>т</w:t>
      </w:r>
      <w:r w:rsidR="000F2214" w:rsidRPr="008914F3">
        <w:rPr>
          <w:rFonts w:eastAsia="Times New Roman" w:cs="Times New Roman"/>
          <w:szCs w:val="28"/>
          <w:lang w:val="kk-KZ" w:eastAsia="ru-RU"/>
        </w:rPr>
        <w:t xml:space="preserve">ардың РФА </w:t>
      </w:r>
      <w:r w:rsidR="00A9448F" w:rsidRPr="008914F3">
        <w:rPr>
          <w:rFonts w:eastAsia="Times New Roman" w:cs="Times New Roman"/>
          <w:szCs w:val="28"/>
          <w:lang w:val="kk-KZ" w:eastAsia="ru-RU"/>
        </w:rPr>
        <w:t>талдауы</w:t>
      </w:r>
    </w:p>
    <w:p w:rsidR="00A9448F" w:rsidRPr="008914F3" w:rsidRDefault="00A9448F" w:rsidP="00CC6177">
      <w:pPr>
        <w:spacing w:after="0" w:line="240" w:lineRule="auto"/>
        <w:jc w:val="center"/>
        <w:rPr>
          <w:rFonts w:eastAsia="Times New Roman" w:cs="Times New Roman"/>
          <w:szCs w:val="28"/>
          <w:lang w:val="kk-KZ" w:eastAsia="ru-RU"/>
        </w:rPr>
      </w:pP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Алынған дифрактограммаларда төсеніш материалына тән жоғары интенсивті шыңдар байқалады.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қ</w:t>
      </w:r>
      <w:r w:rsidRPr="008914F3">
        <w:rPr>
          <w:rFonts w:eastAsia="Times New Roman" w:cs="Times New Roman"/>
          <w:szCs w:val="28"/>
          <w:lang w:val="kk-KZ" w:eastAsia="ru-RU"/>
        </w:rPr>
        <w:t xml:space="preserve">а тән дифракциялық шыңдар төмен интенсивтілікте, фон деңгейіне жақын келетіндіктен зерттелген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ардың фазалық құрамы мен микроқұрылым параметрлері туралы нақтылы шешім жасау мүмкін емес. Алайда келесі болжамдарды келтіруге болады, олар біраз жарияланымдармен сәйкес келеді </w:t>
      </w:r>
      <w:r w:rsidRPr="008914F3">
        <w:rPr>
          <w:rFonts w:eastAsia="Calibri" w:cs="Times New Roman"/>
          <w:szCs w:val="28"/>
          <w:lang w:val="kk-KZ"/>
        </w:rPr>
        <w:t>[</w:t>
      </w:r>
      <w:r w:rsidR="00910CBA" w:rsidRPr="008914F3">
        <w:rPr>
          <w:rFonts w:eastAsia="Calibri" w:cs="Times New Roman"/>
          <w:szCs w:val="28"/>
          <w:lang w:val="kk-KZ"/>
        </w:rPr>
        <w:t>8</w:t>
      </w:r>
      <w:r w:rsidR="00ED69E5">
        <w:rPr>
          <w:rFonts w:eastAsia="Calibri" w:cs="Times New Roman"/>
          <w:szCs w:val="28"/>
          <w:lang w:val="kk-KZ"/>
        </w:rPr>
        <w:t>5</w:t>
      </w:r>
      <w:r w:rsidRPr="008914F3">
        <w:rPr>
          <w:rFonts w:eastAsia="Calibri" w:cs="Times New Roman"/>
          <w:szCs w:val="28"/>
          <w:lang w:val="kk-KZ"/>
        </w:rPr>
        <w:t xml:space="preserve">]. </w:t>
      </w:r>
      <w:r w:rsidRPr="008914F3">
        <w:rPr>
          <w:rFonts w:eastAsia="Times New Roman" w:cs="Times New Roman"/>
          <w:szCs w:val="28"/>
          <w:lang w:val="kk-KZ" w:eastAsia="ru-RU"/>
        </w:rPr>
        <w:t xml:space="preserve">Тәжірибе бойынша 26,6° аймағындағы дифракциялық шың тетрагональды фазасына тән болуы мүмкін және оның орны PDF CARD 000-41-1445 дерегімен </w:t>
      </w:r>
      <w:r w:rsidR="0022735E" w:rsidRPr="008914F3">
        <w:rPr>
          <w:rFonts w:eastAsia="Times New Roman" w:cs="Times New Roman"/>
          <w:szCs w:val="28"/>
          <w:lang w:val="kk-KZ" w:eastAsia="ru-RU"/>
        </w:rPr>
        <w:t>сәйкес келеді</w:t>
      </w:r>
      <w:r w:rsidRPr="008914F3">
        <w:rPr>
          <w:rFonts w:eastAsia="Times New Roman" w:cs="Times New Roman"/>
          <w:szCs w:val="28"/>
          <w:lang w:val="kk-KZ" w:eastAsia="ru-RU"/>
        </w:rPr>
        <w:t xml:space="preserve">. 31,7° аймағындағы шың кубтық фазасына тән деп есептеледі және бұл </w:t>
      </w:r>
      <w:r w:rsidRPr="008914F3">
        <w:rPr>
          <w:rFonts w:eastAsia="Calibri" w:cs="Times New Roman"/>
          <w:szCs w:val="28"/>
          <w:lang w:val="kk-KZ"/>
        </w:rPr>
        <w:t>[</w:t>
      </w:r>
      <w:r w:rsidR="00910CBA" w:rsidRPr="008914F3">
        <w:rPr>
          <w:rFonts w:eastAsia="Calibri" w:cs="Times New Roman"/>
          <w:szCs w:val="28"/>
          <w:lang w:val="kk-KZ"/>
        </w:rPr>
        <w:t>8</w:t>
      </w:r>
      <w:r w:rsidR="00ED69E5">
        <w:rPr>
          <w:rFonts w:eastAsia="Calibri" w:cs="Times New Roman"/>
          <w:szCs w:val="28"/>
          <w:lang w:val="kk-KZ"/>
        </w:rPr>
        <w:t>6</w:t>
      </w:r>
      <w:r w:rsidRPr="008914F3">
        <w:rPr>
          <w:rFonts w:eastAsia="Calibri" w:cs="Times New Roman"/>
          <w:szCs w:val="28"/>
          <w:lang w:val="kk-KZ"/>
        </w:rPr>
        <w:t>]</w:t>
      </w:r>
      <w:r w:rsidRPr="008914F3">
        <w:rPr>
          <w:rFonts w:eastAsia="Times New Roman" w:cs="Times New Roman"/>
          <w:szCs w:val="28"/>
          <w:lang w:val="kk-KZ" w:eastAsia="ru-RU"/>
        </w:rPr>
        <w:t xml:space="preserve"> жұмыспен және PDF CARD 040-12-0776 дерегімен үйлеседі. Т=300°C үлгісінде 27,3° аймағында байқалған шың, әдетте, ол қалайы оксидінің ортор</w:t>
      </w:r>
      <w:r w:rsidR="00A9448F" w:rsidRPr="008914F3">
        <w:rPr>
          <w:rFonts w:eastAsia="Times New Roman" w:cs="Times New Roman"/>
          <w:szCs w:val="28"/>
          <w:lang w:val="kk-KZ" w:eastAsia="ru-RU"/>
        </w:rPr>
        <w:t xml:space="preserve">омбалық модификациясына жатады </w:t>
      </w:r>
      <w:r w:rsidRPr="008914F3">
        <w:rPr>
          <w:rFonts w:eastAsia="Times New Roman" w:cs="Times New Roman"/>
          <w:szCs w:val="28"/>
          <w:lang w:val="kk-KZ" w:eastAsia="ru-RU"/>
        </w:rPr>
        <w:t>және PDF CARD 040-12-0774 дерегімен сәйкес келеді.</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Аталған болжамдарды растайтын немесе жоққа шығаратын нақты қорытынды алу үшін үлгілердің РФА-ын көлбеу сәулелік режимде өткізу қажет, келесі өлшеу параметрлерін қолдану ұсынылады: </w:t>
      </w:r>
      <w:r w:rsidRPr="008914F3">
        <w:rPr>
          <w:rFonts w:eastAsia="Times New Roman" w:cs="Times New Roman"/>
          <w:bCs/>
          <w:szCs w:val="28"/>
          <w:lang w:val="kk-KZ" w:eastAsia="ru-RU"/>
        </w:rPr>
        <w:t>сырғанау бұрышы – 2°</w:t>
      </w:r>
      <w:r w:rsidRPr="008914F3">
        <w:rPr>
          <w:rFonts w:eastAsia="Times New Roman" w:cs="Times New Roman"/>
          <w:szCs w:val="28"/>
          <w:lang w:val="kk-KZ" w:eastAsia="ru-RU"/>
        </w:rPr>
        <w:t xml:space="preserve">, </w:t>
      </w:r>
      <w:r w:rsidRPr="008914F3">
        <w:rPr>
          <w:rFonts w:eastAsia="Times New Roman" w:cs="Times New Roman"/>
          <w:bCs/>
          <w:szCs w:val="28"/>
          <w:lang w:val="kk-KZ" w:eastAsia="ru-RU"/>
        </w:rPr>
        <w:t>өлшеу бұрыштарының диапазоны – 20–80°</w:t>
      </w:r>
      <w:r w:rsidRPr="008914F3">
        <w:rPr>
          <w:rFonts w:eastAsia="Times New Roman" w:cs="Times New Roman"/>
          <w:szCs w:val="28"/>
          <w:lang w:val="kk-KZ" w:eastAsia="ru-RU"/>
        </w:rPr>
        <w:t xml:space="preserve">, </w:t>
      </w:r>
      <w:r w:rsidRPr="008914F3">
        <w:rPr>
          <w:rFonts w:eastAsia="Times New Roman" w:cs="Times New Roman"/>
          <w:bCs/>
          <w:szCs w:val="28"/>
          <w:lang w:val="kk-KZ" w:eastAsia="ru-RU"/>
        </w:rPr>
        <w:t>қадам 0,02° кем емес</w:t>
      </w:r>
      <w:r w:rsidRPr="008914F3">
        <w:rPr>
          <w:rFonts w:eastAsia="Times New Roman" w:cs="Times New Roman"/>
          <w:szCs w:val="28"/>
          <w:lang w:val="kk-KZ" w:eastAsia="ru-RU"/>
        </w:rPr>
        <w:t xml:space="preserve">, </w:t>
      </w:r>
      <w:r w:rsidRPr="008914F3">
        <w:rPr>
          <w:rFonts w:eastAsia="Times New Roman" w:cs="Times New Roman"/>
          <w:bCs/>
          <w:szCs w:val="28"/>
          <w:lang w:val="kk-KZ" w:eastAsia="ru-RU"/>
        </w:rPr>
        <w:t>экспозиция -2 секундтан кем емес</w:t>
      </w:r>
      <w:r w:rsidRPr="008914F3">
        <w:rPr>
          <w:rFonts w:eastAsia="Times New Roman" w:cs="Times New Roman"/>
          <w:szCs w:val="28"/>
          <w:lang w:val="kk-KZ" w:eastAsia="ru-RU"/>
        </w:rPr>
        <w:t>.</w:t>
      </w:r>
    </w:p>
    <w:p w:rsidR="00EA64F5" w:rsidRDefault="00EA64F5" w:rsidP="00CC6177">
      <w:pPr>
        <w:spacing w:after="0" w:line="240" w:lineRule="auto"/>
        <w:ind w:firstLine="709"/>
        <w:jc w:val="both"/>
        <w:rPr>
          <w:rFonts w:cs="Times New Roman"/>
          <w:b/>
          <w:szCs w:val="28"/>
          <w:lang w:val="kk-KZ"/>
        </w:rPr>
      </w:pPr>
    </w:p>
    <w:p w:rsidR="00FE2135" w:rsidRPr="00733472" w:rsidRDefault="000F2214" w:rsidP="00CC6177">
      <w:pPr>
        <w:spacing w:after="0" w:line="240" w:lineRule="auto"/>
        <w:ind w:firstLine="709"/>
        <w:jc w:val="both"/>
        <w:rPr>
          <w:rFonts w:eastAsia="Times New Roman" w:cs="Times New Roman"/>
          <w:szCs w:val="28"/>
          <w:lang w:val="kk-KZ" w:eastAsia="ru-RU"/>
        </w:rPr>
      </w:pPr>
      <w:r w:rsidRPr="008914F3">
        <w:rPr>
          <w:rFonts w:cs="Times New Roman"/>
          <w:b/>
          <w:szCs w:val="28"/>
          <w:lang w:val="kk-KZ"/>
        </w:rPr>
        <w:t xml:space="preserve">3.2 </w:t>
      </w:r>
      <w:r w:rsidR="00733472" w:rsidRPr="00733472">
        <w:rPr>
          <w:rStyle w:val="ae"/>
          <w:szCs w:val="28"/>
          <w:lang w:val="kk-KZ"/>
        </w:rPr>
        <w:t>SnO</w:t>
      </w:r>
      <w:r w:rsidR="00733472" w:rsidRPr="00733472">
        <w:rPr>
          <w:rStyle w:val="ae"/>
          <w:szCs w:val="28"/>
          <w:vertAlign w:val="subscript"/>
          <w:lang w:val="kk-KZ"/>
        </w:rPr>
        <w:t>2</w:t>
      </w:r>
      <w:r w:rsidR="00733472" w:rsidRPr="00733472">
        <w:rPr>
          <w:rStyle w:val="ae"/>
          <w:szCs w:val="28"/>
          <w:lang w:val="kk-KZ"/>
        </w:rPr>
        <w:t xml:space="preserve"> қабыршағының оптикалық қасиеттеріне термиялық күйдіру температурасының әсері</w:t>
      </w:r>
      <w:r w:rsidR="00A9448F" w:rsidRPr="00733472">
        <w:rPr>
          <w:rFonts w:eastAsia="Times New Roman" w:cs="Times New Roman"/>
          <w:szCs w:val="28"/>
          <w:lang w:val="kk-KZ" w:eastAsia="ru-RU"/>
        </w:rPr>
        <w:t xml:space="preserve"> </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19а</w:t>
      </w:r>
      <w:r w:rsidR="000172F9">
        <w:rPr>
          <w:rFonts w:eastAsia="Times New Roman" w:cs="Times New Roman"/>
          <w:szCs w:val="28"/>
          <w:lang w:val="kk-KZ" w:eastAsia="ru-RU"/>
        </w:rPr>
        <w:t>-</w:t>
      </w:r>
      <w:r w:rsidRPr="008914F3">
        <w:rPr>
          <w:rFonts w:eastAsia="Times New Roman" w:cs="Times New Roman"/>
          <w:szCs w:val="28"/>
          <w:lang w:val="kk-KZ" w:eastAsia="ru-RU"/>
        </w:rPr>
        <w:t xml:space="preserve">суретте әртүрлі температураларда термиялық күйдіруден өткен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ардың жұтылу спектрлері көрсетілген. </w:t>
      </w:r>
      <w:r w:rsidR="00A7111F" w:rsidRPr="008914F3">
        <w:rPr>
          <w:rFonts w:eastAsia="Times New Roman" w:cs="Times New Roman"/>
          <w:szCs w:val="28"/>
          <w:lang w:val="kk-KZ" w:eastAsia="ru-RU"/>
        </w:rPr>
        <w:t>Қабыршақ</w:t>
      </w:r>
      <w:r w:rsidR="00A9448F" w:rsidRPr="008914F3">
        <w:rPr>
          <w:rFonts w:eastAsia="Times New Roman" w:cs="Times New Roman"/>
          <w:szCs w:val="28"/>
          <w:lang w:val="kk-KZ" w:eastAsia="ru-RU"/>
        </w:rPr>
        <w:t>т</w:t>
      </w:r>
      <w:r w:rsidRPr="008914F3">
        <w:rPr>
          <w:rFonts w:eastAsia="Times New Roman" w:cs="Times New Roman"/>
          <w:szCs w:val="28"/>
          <w:lang w:val="kk-KZ" w:eastAsia="ru-RU"/>
        </w:rPr>
        <w:t>ардың жұтылу спектрлерінің сипаттамалары 2</w:t>
      </w:r>
      <w:r w:rsidRPr="008914F3">
        <w:rPr>
          <w:rFonts w:eastAsia="Times New Roman" w:cs="Times New Roman"/>
          <w:szCs w:val="28"/>
          <w:lang w:val="kk-KZ" w:eastAsia="ru-RU"/>
        </w:rPr>
        <w:noBreakHyphen/>
        <w:t xml:space="preserve">кестеде келтірілген. Жұтылу спектрі кең тыйым салынған аймағы бар жартылай өткізгіштерге тән сипатқа ие, ал фундаменталды жұтылу жолағының шеті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noBreakHyphen/>
        <w:t>нің тыйым салынған аймағына сәйкес келеді.</w:t>
      </w:r>
    </w:p>
    <w:p w:rsidR="00ED69E5" w:rsidRDefault="00ED69E5" w:rsidP="00CC6177">
      <w:pPr>
        <w:spacing w:after="0" w:line="240" w:lineRule="auto"/>
        <w:ind w:firstLine="709"/>
        <w:jc w:val="both"/>
        <w:rPr>
          <w:rFonts w:eastAsia="Times New Roman" w:cs="Times New Roman"/>
          <w:szCs w:val="28"/>
          <w:lang w:val="kk-KZ" w:eastAsia="ru-RU"/>
        </w:rPr>
      </w:pPr>
    </w:p>
    <w:p w:rsidR="00ED69E5" w:rsidRPr="008914F3" w:rsidRDefault="00ED69E5" w:rsidP="00ED69E5">
      <w:pPr>
        <w:spacing w:after="0" w:line="240" w:lineRule="auto"/>
        <w:jc w:val="both"/>
        <w:rPr>
          <w:rFonts w:cs="Times New Roman"/>
          <w:szCs w:val="28"/>
          <w:lang w:val="kk-KZ"/>
        </w:rPr>
      </w:pPr>
      <w:r>
        <w:rPr>
          <w:rFonts w:cs="Times New Roman"/>
          <w:szCs w:val="28"/>
          <w:lang w:val="kk-KZ"/>
        </w:rPr>
        <w:t xml:space="preserve">Кесте </w:t>
      </w:r>
      <w:r w:rsidRPr="008914F3">
        <w:rPr>
          <w:rFonts w:cs="Times New Roman"/>
          <w:szCs w:val="28"/>
          <w:lang w:val="kk-KZ"/>
        </w:rPr>
        <w:t>2</w:t>
      </w:r>
      <w:r>
        <w:rPr>
          <w:rFonts w:cs="Times New Roman"/>
          <w:szCs w:val="28"/>
          <w:lang w:val="kk-KZ"/>
        </w:rPr>
        <w:t xml:space="preserve"> – </w:t>
      </w:r>
      <w:r w:rsidRPr="008914F3">
        <w:rPr>
          <w:rFonts w:cs="Times New Roman"/>
          <w:szCs w:val="28"/>
          <w:lang w:val="kk-KZ"/>
        </w:rPr>
        <w:t>Әртүрлі термиялық күйдіру температураларындағы SnO</w:t>
      </w:r>
      <w:r w:rsidRPr="008914F3">
        <w:rPr>
          <w:rFonts w:cs="Times New Roman"/>
          <w:szCs w:val="28"/>
          <w:vertAlign w:val="subscript"/>
          <w:lang w:val="kk-KZ"/>
        </w:rPr>
        <w:t>2</w:t>
      </w:r>
      <w:r w:rsidRPr="008914F3">
        <w:rPr>
          <w:rFonts w:cs="Times New Roman"/>
          <w:szCs w:val="28"/>
          <w:lang w:val="kk-KZ"/>
        </w:rPr>
        <w:t xml:space="preserve"> қабыршақтарының оптикалық жұтылу спектрінің параметрлері</w:t>
      </w:r>
    </w:p>
    <w:p w:rsidR="00ED69E5" w:rsidRPr="000172F9" w:rsidRDefault="00ED69E5" w:rsidP="00ED69E5">
      <w:pPr>
        <w:spacing w:after="0" w:line="240" w:lineRule="auto"/>
        <w:ind w:firstLine="454"/>
        <w:jc w:val="both"/>
        <w:rPr>
          <w:rFonts w:eastAsia="Times New Roman" w:cs="Times New Roman"/>
          <w:sz w:val="16"/>
          <w:szCs w:val="16"/>
          <w:lang w:val="kk-KZ" w:eastAsia="ru-RU"/>
        </w:rPr>
      </w:pPr>
    </w:p>
    <w:tbl>
      <w:tblPr>
        <w:tblW w:w="9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7"/>
        <w:gridCol w:w="1904"/>
        <w:gridCol w:w="3283"/>
      </w:tblGrid>
      <w:tr w:rsidR="00ED69E5" w:rsidRPr="00750B1A" w:rsidTr="005879E4">
        <w:trPr>
          <w:trHeight w:val="71"/>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lang w:val="kk-KZ"/>
              </w:rPr>
              <w:t>Күйдіру температурасы</w:t>
            </w:r>
            <w:r w:rsidRPr="000172F9">
              <w:rPr>
                <w:rFonts w:cs="Times New Roman"/>
                <w:sz w:val="24"/>
                <w:szCs w:val="24"/>
              </w:rPr>
              <w:t>,</w:t>
            </w:r>
            <w:r w:rsidRPr="000172F9">
              <w:rPr>
                <w:rFonts w:cs="Times New Roman"/>
                <w:b/>
                <w:sz w:val="24"/>
                <w:szCs w:val="24"/>
              </w:rPr>
              <w:t xml:space="preserve"> </w:t>
            </w:r>
            <w:r w:rsidRPr="000172F9">
              <w:rPr>
                <w:rFonts w:cs="Times New Roman"/>
                <w:sz w:val="24"/>
                <w:szCs w:val="24"/>
              </w:rPr>
              <w:t>°C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D,</w:t>
            </w:r>
            <w:r w:rsidRPr="000172F9">
              <w:rPr>
                <w:rFonts w:cs="Times New Roman"/>
                <w:sz w:val="24"/>
                <w:szCs w:val="24"/>
                <w:lang w:val="kk-KZ"/>
              </w:rPr>
              <w:t xml:space="preserve"> </w:t>
            </w:r>
            <w:r w:rsidRPr="000172F9">
              <w:rPr>
                <w:rFonts w:cs="Times New Roman"/>
                <w:sz w:val="24"/>
                <w:szCs w:val="24"/>
              </w:rPr>
              <w:t>(λ= 360 nm)</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lang w:val="ru-RU"/>
              </w:rPr>
            </w:pPr>
            <w:r w:rsidRPr="000172F9">
              <w:rPr>
                <w:rFonts w:cs="Times New Roman"/>
                <w:sz w:val="24"/>
                <w:szCs w:val="24"/>
                <w:lang w:val="ru-RU"/>
              </w:rPr>
              <w:t>Оптикалық тыйым салу аймағы (</w:t>
            </w:r>
            <w:r w:rsidRPr="000172F9">
              <w:rPr>
                <w:rFonts w:cs="Times New Roman"/>
                <w:sz w:val="24"/>
                <w:szCs w:val="24"/>
              </w:rPr>
              <w:t>eV</w:t>
            </w:r>
            <w:r w:rsidRPr="000172F9">
              <w:rPr>
                <w:rFonts w:cs="Times New Roman"/>
                <w:sz w:val="24"/>
                <w:szCs w:val="24"/>
                <w:lang w:val="ru-RU"/>
              </w:rPr>
              <w:t>)</w:t>
            </w:r>
          </w:p>
        </w:tc>
      </w:tr>
      <w:tr w:rsidR="00ED69E5" w:rsidRPr="000172F9" w:rsidTr="005879E4">
        <w:trPr>
          <w:trHeight w:val="53"/>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300°C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0.6</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w:t>
            </w:r>
          </w:p>
        </w:tc>
      </w:tr>
      <w:tr w:rsidR="00ED69E5" w:rsidRPr="000172F9" w:rsidTr="005879E4">
        <w:trPr>
          <w:trHeight w:val="53"/>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350°C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0.55</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3.05</w:t>
            </w:r>
          </w:p>
        </w:tc>
      </w:tr>
      <w:tr w:rsidR="00ED69E5" w:rsidRPr="000172F9" w:rsidTr="005879E4">
        <w:trPr>
          <w:trHeight w:val="53"/>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i/>
                <w:sz w:val="24"/>
                <w:szCs w:val="24"/>
              </w:rPr>
            </w:pPr>
            <w:r w:rsidRPr="000172F9">
              <w:rPr>
                <w:rFonts w:cs="Times New Roman"/>
                <w:sz w:val="24"/>
                <w:szCs w:val="24"/>
              </w:rPr>
              <w:t>400°C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0.47</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3.07</w:t>
            </w:r>
          </w:p>
        </w:tc>
      </w:tr>
      <w:tr w:rsidR="00ED69E5" w:rsidRPr="000172F9" w:rsidTr="005879E4">
        <w:trPr>
          <w:trHeight w:val="53"/>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450°C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0.43</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3.13</w:t>
            </w:r>
          </w:p>
        </w:tc>
      </w:tr>
      <w:tr w:rsidR="00ED69E5" w:rsidRPr="000172F9" w:rsidTr="005879E4">
        <w:trPr>
          <w:trHeight w:val="53"/>
          <w:jc w:val="center"/>
        </w:trPr>
        <w:tc>
          <w:tcPr>
            <w:tcW w:w="4427"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500°C</w:t>
            </w:r>
          </w:p>
        </w:tc>
        <w:tc>
          <w:tcPr>
            <w:tcW w:w="1904"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0.37</w:t>
            </w:r>
          </w:p>
        </w:tc>
        <w:tc>
          <w:tcPr>
            <w:tcW w:w="3283" w:type="dxa"/>
            <w:tcBorders>
              <w:top w:val="single" w:sz="4" w:space="0" w:color="auto"/>
              <w:left w:val="single" w:sz="4" w:space="0" w:color="auto"/>
              <w:bottom w:val="single" w:sz="4" w:space="0" w:color="auto"/>
              <w:right w:val="single" w:sz="4" w:space="0" w:color="auto"/>
            </w:tcBorders>
            <w:vAlign w:val="center"/>
            <w:hideMark/>
          </w:tcPr>
          <w:p w:rsidR="00ED69E5" w:rsidRPr="000172F9" w:rsidRDefault="00ED69E5" w:rsidP="005879E4">
            <w:pPr>
              <w:spacing w:after="0" w:line="240" w:lineRule="auto"/>
              <w:jc w:val="center"/>
              <w:rPr>
                <w:rFonts w:cs="Times New Roman"/>
                <w:sz w:val="24"/>
                <w:szCs w:val="24"/>
              </w:rPr>
            </w:pPr>
            <w:r w:rsidRPr="000172F9">
              <w:rPr>
                <w:rFonts w:cs="Times New Roman"/>
                <w:sz w:val="24"/>
                <w:szCs w:val="24"/>
              </w:rPr>
              <w:t>3.20</w:t>
            </w:r>
          </w:p>
        </w:tc>
      </w:tr>
    </w:tbl>
    <w:p w:rsidR="00ED69E5" w:rsidRPr="008914F3" w:rsidRDefault="00ED69E5" w:rsidP="00ED69E5">
      <w:pPr>
        <w:tabs>
          <w:tab w:val="left" w:pos="5565"/>
        </w:tabs>
        <w:spacing w:after="0" w:line="240" w:lineRule="auto"/>
        <w:ind w:firstLine="454"/>
        <w:jc w:val="center"/>
        <w:rPr>
          <w:rFonts w:cs="Times New Roman"/>
          <w:szCs w:val="28"/>
          <w:lang w:val="kk-KZ"/>
        </w:rPr>
      </w:pPr>
    </w:p>
    <w:p w:rsidR="000F2214" w:rsidRPr="008914F3" w:rsidRDefault="000F2214" w:rsidP="00CC6177">
      <w:pPr>
        <w:spacing w:after="0" w:line="240" w:lineRule="auto"/>
        <w:ind w:firstLine="454"/>
        <w:jc w:val="both"/>
        <w:rPr>
          <w:rFonts w:cs="Times New Roman"/>
          <w:szCs w:val="28"/>
        </w:rPr>
      </w:pPr>
      <w:r w:rsidRPr="008914F3">
        <w:rPr>
          <w:rFonts w:cs="Times New Roman"/>
          <w:noProof/>
          <w:szCs w:val="28"/>
          <w:lang w:val="ru-RU" w:eastAsia="ru-RU"/>
        </w:rPr>
        <w:drawing>
          <wp:inline distT="0" distB="0" distL="0" distR="0" wp14:anchorId="42A5B98A" wp14:editId="6ACBCC2E">
            <wp:extent cx="2758440" cy="21463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8440" cy="2146300"/>
                    </a:xfrm>
                    <a:prstGeom prst="rect">
                      <a:avLst/>
                    </a:prstGeom>
                    <a:noFill/>
                    <a:ln>
                      <a:noFill/>
                    </a:ln>
                  </pic:spPr>
                </pic:pic>
              </a:graphicData>
            </a:graphic>
          </wp:inline>
        </w:drawing>
      </w:r>
      <w:r w:rsidRPr="008914F3">
        <w:rPr>
          <w:rFonts w:cs="Times New Roman"/>
          <w:noProof/>
          <w:szCs w:val="28"/>
          <w:lang w:val="ru-RU" w:eastAsia="ru-RU"/>
        </w:rPr>
        <w:drawing>
          <wp:inline distT="0" distB="0" distL="0" distR="0" wp14:anchorId="2764F3E1" wp14:editId="66ECB941">
            <wp:extent cx="2820670" cy="2146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0670" cy="2146300"/>
                    </a:xfrm>
                    <a:prstGeom prst="rect">
                      <a:avLst/>
                    </a:prstGeom>
                    <a:noFill/>
                    <a:ln>
                      <a:noFill/>
                    </a:ln>
                  </pic:spPr>
                </pic:pic>
              </a:graphicData>
            </a:graphic>
          </wp:inline>
        </w:drawing>
      </w:r>
    </w:p>
    <w:p w:rsidR="000F2214" w:rsidRPr="000172F9" w:rsidRDefault="000F2214" w:rsidP="00CC6177">
      <w:pPr>
        <w:spacing w:after="0" w:line="240" w:lineRule="auto"/>
        <w:rPr>
          <w:rFonts w:eastAsia="Times New Roman" w:cs="Times New Roman"/>
          <w:sz w:val="16"/>
          <w:szCs w:val="16"/>
          <w:lang w:eastAsia="ru-RU"/>
        </w:rPr>
      </w:pPr>
    </w:p>
    <w:p w:rsidR="000F2214" w:rsidRPr="000172F9" w:rsidRDefault="000F2214" w:rsidP="00CC6177">
      <w:pPr>
        <w:spacing w:after="0" w:line="240" w:lineRule="auto"/>
        <w:ind w:firstLine="454"/>
        <w:jc w:val="center"/>
        <w:rPr>
          <w:rFonts w:cs="Times New Roman"/>
          <w:sz w:val="24"/>
          <w:szCs w:val="24"/>
          <w:lang w:val="kk-KZ"/>
        </w:rPr>
      </w:pPr>
      <w:r w:rsidRPr="000172F9">
        <w:rPr>
          <w:rFonts w:cs="Times New Roman"/>
          <w:sz w:val="24"/>
          <w:szCs w:val="24"/>
        </w:rPr>
        <w:t>a</w:t>
      </w:r>
      <w:r w:rsidRPr="000172F9">
        <w:rPr>
          <w:rFonts w:cs="Times New Roman"/>
          <w:sz w:val="24"/>
          <w:szCs w:val="24"/>
        </w:rPr>
        <w:tab/>
      </w:r>
      <w:r w:rsidRPr="000172F9">
        <w:rPr>
          <w:rFonts w:cs="Times New Roman"/>
          <w:sz w:val="24"/>
          <w:szCs w:val="24"/>
        </w:rPr>
        <w:tab/>
      </w:r>
      <w:r w:rsidRPr="000172F9">
        <w:rPr>
          <w:rFonts w:cs="Times New Roman"/>
          <w:sz w:val="24"/>
          <w:szCs w:val="24"/>
        </w:rPr>
        <w:tab/>
      </w:r>
      <w:r w:rsidRPr="000172F9">
        <w:rPr>
          <w:rFonts w:cs="Times New Roman"/>
          <w:sz w:val="24"/>
          <w:szCs w:val="24"/>
        </w:rPr>
        <w:tab/>
      </w:r>
      <w:r w:rsidRPr="000172F9">
        <w:rPr>
          <w:rFonts w:cs="Times New Roman"/>
          <w:sz w:val="24"/>
          <w:szCs w:val="24"/>
        </w:rPr>
        <w:tab/>
        <w:t xml:space="preserve">   </w:t>
      </w:r>
      <w:r w:rsidRPr="000172F9">
        <w:rPr>
          <w:rFonts w:cs="Times New Roman"/>
          <w:sz w:val="24"/>
          <w:szCs w:val="24"/>
        </w:rPr>
        <w:tab/>
        <w:t xml:space="preserve">  </w:t>
      </w:r>
      <w:r w:rsidR="000172F9" w:rsidRPr="000172F9">
        <w:rPr>
          <w:rFonts w:cs="Times New Roman"/>
          <w:sz w:val="24"/>
          <w:szCs w:val="24"/>
        </w:rPr>
        <w:t>b</w:t>
      </w:r>
    </w:p>
    <w:p w:rsidR="00FE2135" w:rsidRPr="000172F9" w:rsidRDefault="00FE2135" w:rsidP="00CC6177">
      <w:pPr>
        <w:tabs>
          <w:tab w:val="left" w:pos="5565"/>
        </w:tabs>
        <w:spacing w:after="0" w:line="240" w:lineRule="auto"/>
        <w:ind w:firstLine="454"/>
        <w:jc w:val="center"/>
        <w:rPr>
          <w:rFonts w:cs="Times New Roman"/>
          <w:sz w:val="16"/>
          <w:szCs w:val="16"/>
          <w:lang w:val="kk-KZ"/>
        </w:rPr>
      </w:pPr>
    </w:p>
    <w:p w:rsidR="000F2214" w:rsidRPr="008914F3" w:rsidRDefault="000172F9" w:rsidP="000172F9">
      <w:pPr>
        <w:tabs>
          <w:tab w:val="left" w:pos="5565"/>
        </w:tabs>
        <w:spacing w:after="0" w:line="240" w:lineRule="auto"/>
        <w:jc w:val="center"/>
        <w:rPr>
          <w:rFonts w:cs="Times New Roman"/>
          <w:szCs w:val="28"/>
          <w:lang w:val="kk-KZ"/>
        </w:rPr>
      </w:pPr>
      <w:r>
        <w:rPr>
          <w:rFonts w:cs="Times New Roman"/>
          <w:szCs w:val="28"/>
          <w:lang w:val="kk-KZ"/>
        </w:rPr>
        <w:t xml:space="preserve">Сурет </w:t>
      </w:r>
      <w:r w:rsidR="000F2214" w:rsidRPr="008914F3">
        <w:rPr>
          <w:rFonts w:cs="Times New Roman"/>
          <w:szCs w:val="28"/>
          <w:lang w:val="kk-KZ"/>
        </w:rPr>
        <w:t>19</w:t>
      </w:r>
      <w:r>
        <w:rPr>
          <w:rFonts w:cs="Times New Roman"/>
          <w:szCs w:val="28"/>
          <w:lang w:val="kk-KZ"/>
        </w:rPr>
        <w:t xml:space="preserve"> – </w:t>
      </w:r>
      <w:r w:rsidR="00967C7F" w:rsidRPr="008914F3">
        <w:rPr>
          <w:rFonts w:cs="Times New Roman"/>
          <w:szCs w:val="28"/>
          <w:lang w:val="kk-KZ"/>
        </w:rPr>
        <w:t>SnO</w:t>
      </w:r>
      <w:r w:rsidR="00967C7F" w:rsidRPr="008914F3">
        <w:rPr>
          <w:rFonts w:cs="Times New Roman"/>
          <w:szCs w:val="28"/>
          <w:vertAlign w:val="subscript"/>
          <w:lang w:val="kk-KZ"/>
        </w:rPr>
        <w:t>2</w:t>
      </w:r>
      <w:r w:rsidR="000F2214" w:rsidRPr="008914F3">
        <w:rPr>
          <w:rFonts w:cs="Times New Roman"/>
          <w:szCs w:val="28"/>
          <w:lang w:val="kk-KZ"/>
        </w:rPr>
        <w:t xml:space="preserve"> </w:t>
      </w:r>
      <w:r w:rsidR="00A7111F" w:rsidRPr="008914F3">
        <w:rPr>
          <w:rFonts w:cs="Times New Roman"/>
          <w:szCs w:val="28"/>
          <w:lang w:val="kk-KZ"/>
        </w:rPr>
        <w:t>қабыршақ</w:t>
      </w:r>
      <w:r w:rsidR="00A9448F" w:rsidRPr="008914F3">
        <w:rPr>
          <w:rFonts w:cs="Times New Roman"/>
          <w:szCs w:val="28"/>
          <w:lang w:val="kk-KZ"/>
        </w:rPr>
        <w:t>т</w:t>
      </w:r>
      <w:r w:rsidR="000F2214" w:rsidRPr="008914F3">
        <w:rPr>
          <w:rFonts w:cs="Times New Roman"/>
          <w:szCs w:val="28"/>
          <w:lang w:val="kk-KZ"/>
        </w:rPr>
        <w:t>арының жұтылу спектрлері (a) және Таук графигі (b)</w:t>
      </w:r>
    </w:p>
    <w:p w:rsidR="000F2214" w:rsidRPr="008914F3" w:rsidRDefault="000F2214" w:rsidP="00CC6177">
      <w:pPr>
        <w:tabs>
          <w:tab w:val="left" w:pos="5565"/>
        </w:tabs>
        <w:spacing w:after="0" w:line="240" w:lineRule="auto"/>
        <w:ind w:firstLine="454"/>
        <w:jc w:val="center"/>
        <w:rPr>
          <w:rFonts w:cs="Times New Roman"/>
          <w:szCs w:val="28"/>
          <w:lang w:val="kk-KZ"/>
        </w:rPr>
      </w:pPr>
    </w:p>
    <w:p w:rsidR="00ED69E5" w:rsidRPr="008914F3" w:rsidRDefault="00ED69E5" w:rsidP="00ED69E5">
      <w:pPr>
        <w:spacing w:after="0" w:line="240" w:lineRule="auto"/>
        <w:ind w:firstLine="709"/>
        <w:jc w:val="both"/>
        <w:rPr>
          <w:rFonts w:eastAsia="Times New Roman" w:cs="Times New Roman"/>
          <w:szCs w:val="28"/>
          <w:lang w:val="kk-KZ" w:eastAsia="ru-RU"/>
        </w:rPr>
      </w:pPr>
      <w:r>
        <w:rPr>
          <w:rFonts w:eastAsia="Times New Roman" w:cs="Times New Roman"/>
          <w:szCs w:val="28"/>
          <w:lang w:val="kk-KZ" w:eastAsia="ru-RU"/>
        </w:rPr>
        <w:t>19-</w:t>
      </w:r>
      <w:r w:rsidRPr="008914F3">
        <w:rPr>
          <w:rFonts w:eastAsia="Times New Roman" w:cs="Times New Roman"/>
          <w:szCs w:val="28"/>
          <w:lang w:val="kk-KZ" w:eastAsia="ru-RU"/>
        </w:rPr>
        <w:t>суреттен көрініп тұрғандай, қабыршақт</w:t>
      </w:r>
      <w:r>
        <w:rPr>
          <w:rFonts w:eastAsia="Times New Roman" w:cs="Times New Roman"/>
          <w:szCs w:val="28"/>
          <w:lang w:val="kk-KZ" w:eastAsia="ru-RU"/>
        </w:rPr>
        <w:t>арды 300°C</w:t>
      </w:r>
      <w:r>
        <w:rPr>
          <w:rFonts w:eastAsia="Times New Roman" w:cs="Times New Roman"/>
          <w:szCs w:val="28"/>
          <w:lang w:val="kk-KZ" w:eastAsia="ru-RU"/>
        </w:rPr>
        <w:noBreakHyphen/>
        <w:t>ден 500</w:t>
      </w:r>
      <w:r w:rsidRPr="008914F3">
        <w:rPr>
          <w:rFonts w:eastAsia="Times New Roman" w:cs="Times New Roman"/>
          <w:szCs w:val="28"/>
          <w:lang w:val="kk-KZ" w:eastAsia="ru-RU"/>
        </w:rPr>
        <w:t>°C</w:t>
      </w:r>
      <w:r w:rsidRPr="008914F3">
        <w:rPr>
          <w:rFonts w:eastAsia="Times New Roman" w:cs="Times New Roman"/>
          <w:szCs w:val="28"/>
          <w:lang w:val="kk-KZ" w:eastAsia="ru-RU"/>
        </w:rPr>
        <w:noBreakHyphen/>
        <w:t>ге дейін күйдіру температурасының артуы жұтылудың төмендеуіне алып келеді.</w:t>
      </w:r>
    </w:p>
    <w:p w:rsidR="00ED69E5" w:rsidRDefault="00ED69E5" w:rsidP="00ED69E5">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Тыйым салынған аймақтың оптикалық енін анықтау үшін фотон энергиясына (hν) байланысты жұтылу коэффициенті (α) өлшенеді. Кейін Таук теңдеуі бойынша график құрылады (Tauc plot):</w:t>
      </w:r>
    </w:p>
    <w:p w:rsidR="00ED69E5" w:rsidRPr="008914F3" w:rsidRDefault="00ED69E5" w:rsidP="00ED69E5">
      <w:pPr>
        <w:spacing w:after="0" w:line="240" w:lineRule="auto"/>
        <w:ind w:firstLine="709"/>
        <w:jc w:val="both"/>
        <w:rPr>
          <w:rFonts w:eastAsia="Times New Roman" w:cs="Times New Roman"/>
          <w:szCs w:val="28"/>
          <w:lang w:val="kk-KZ" w:eastAsia="ru-RU"/>
        </w:rPr>
      </w:pPr>
    </w:p>
    <w:p w:rsidR="00ED69E5" w:rsidRPr="008914F3" w:rsidRDefault="00ED69E5" w:rsidP="00ED69E5">
      <w:pPr>
        <w:spacing w:after="0" w:line="240" w:lineRule="auto"/>
        <w:ind w:left="720"/>
        <w:jc w:val="center"/>
        <w:rPr>
          <w:rFonts w:eastAsia="Times New Roman" w:cs="Times New Roman"/>
          <w:i/>
          <w:szCs w:val="28"/>
          <w:lang w:val="ru-RU" w:eastAsia="ru-RU"/>
        </w:rPr>
      </w:pPr>
      <m:oMathPara>
        <m:oMath>
          <m:r>
            <w:rPr>
              <w:rFonts w:ascii="Cambria Math" w:eastAsia="Times New Roman" w:hAnsi="Cambria Math" w:cs="Times New Roman"/>
              <w:szCs w:val="28"/>
              <w:lang w:eastAsia="ru-RU"/>
            </w:rPr>
            <m:t>(αhν</m:t>
          </m:r>
          <m:sSup>
            <m:sSupPr>
              <m:ctrlPr>
                <w:rPr>
                  <w:rFonts w:ascii="Cambria Math" w:eastAsia="Times New Roman" w:hAnsi="Cambria Math" w:cs="Times New Roman"/>
                  <w:i/>
                  <w:szCs w:val="28"/>
                </w:rPr>
              </m:ctrlPr>
            </m:sSupPr>
            <m:e>
              <m:r>
                <w:rPr>
                  <w:rFonts w:ascii="Cambria Math" w:eastAsia="Times New Roman" w:hAnsi="Cambria Math" w:cs="Times New Roman"/>
                  <w:szCs w:val="28"/>
                  <w:lang w:eastAsia="ru-RU"/>
                </w:rPr>
                <m:t>)</m:t>
              </m:r>
            </m:e>
            <m:sup>
              <m:r>
                <w:rPr>
                  <w:rFonts w:ascii="Cambria Math" w:eastAsia="Times New Roman" w:hAnsi="Cambria Math" w:cs="Times New Roman"/>
                  <w:szCs w:val="28"/>
                  <w:lang w:eastAsia="ru-RU"/>
                </w:rPr>
                <m:t>n</m:t>
              </m:r>
            </m:sup>
          </m:sSup>
          <m:r>
            <w:rPr>
              <w:rFonts w:ascii="Cambria Math" w:eastAsia="Times New Roman" w:hAnsi="Cambria Math" w:cs="Times New Roman"/>
              <w:szCs w:val="28"/>
              <w:lang w:eastAsia="ru-RU"/>
            </w:rPr>
            <m:t>∞(hν-E</m:t>
          </m:r>
          <m:r>
            <m:rPr>
              <m:sty m:val="p"/>
            </m:rPr>
            <w:rPr>
              <w:rFonts w:ascii="Cambria Math" w:eastAsia="Times New Roman" w:hAnsi="Cambria Math" w:cs="Times New Roman"/>
              <w:szCs w:val="28"/>
              <w:lang w:eastAsia="ru-RU"/>
            </w:rPr>
            <m:t>g)</m:t>
          </m:r>
        </m:oMath>
      </m:oMathPara>
    </w:p>
    <w:p w:rsidR="00ED69E5" w:rsidRPr="008914F3" w:rsidRDefault="00ED69E5" w:rsidP="00ED69E5">
      <w:pPr>
        <w:spacing w:after="0" w:line="240" w:lineRule="auto"/>
        <w:rPr>
          <w:rFonts w:eastAsia="Times New Roman" w:cs="Times New Roman"/>
          <w:szCs w:val="28"/>
          <w:lang w:val="kk-KZ" w:eastAsia="ru-RU"/>
        </w:rPr>
      </w:pPr>
      <w:r w:rsidRPr="008914F3">
        <w:rPr>
          <w:rFonts w:eastAsia="Times New Roman" w:cs="Times New Roman"/>
          <w:szCs w:val="28"/>
          <w:lang w:val="kk-KZ" w:eastAsia="ru-RU"/>
        </w:rPr>
        <w:t>мұнда</w:t>
      </w:r>
      <w:r>
        <w:rPr>
          <w:rFonts w:eastAsia="Times New Roman" w:cs="Times New Roman"/>
          <w:szCs w:val="28"/>
          <w:lang w:val="kk-KZ" w:eastAsia="ru-RU"/>
        </w:rPr>
        <w:t xml:space="preserve"> </w:t>
      </w:r>
      <w:r w:rsidRPr="008914F3">
        <w:rPr>
          <w:rFonts w:eastAsia="Times New Roman" w:cs="Times New Roman"/>
          <w:szCs w:val="28"/>
          <w:lang w:val="kk-KZ" w:eastAsia="ru-RU"/>
        </w:rPr>
        <w:t>hν</w:t>
      </w:r>
      <w:r>
        <w:rPr>
          <w:rFonts w:eastAsia="Times New Roman" w:cs="Times New Roman"/>
          <w:szCs w:val="28"/>
          <w:lang w:val="kk-KZ" w:eastAsia="ru-RU"/>
        </w:rPr>
        <w:t xml:space="preserve"> ‒ </w:t>
      </w:r>
      <w:r w:rsidRPr="008914F3">
        <w:rPr>
          <w:rFonts w:eastAsia="Times New Roman" w:cs="Times New Roman"/>
          <w:szCs w:val="28"/>
          <w:lang w:val="kk-KZ" w:eastAsia="ru-RU"/>
        </w:rPr>
        <w:t>фотон энергиясы</w:t>
      </w:r>
      <w:r>
        <w:rPr>
          <w:rFonts w:eastAsia="Times New Roman" w:cs="Times New Roman"/>
          <w:szCs w:val="28"/>
          <w:lang w:val="kk-KZ" w:eastAsia="ru-RU"/>
        </w:rPr>
        <w:t>;</w:t>
      </w:r>
    </w:p>
    <w:p w:rsidR="00ED69E5" w:rsidRPr="008914F3" w:rsidRDefault="00ED69E5" w:rsidP="00ED69E5">
      <w:pPr>
        <w:spacing w:after="0" w:line="240" w:lineRule="auto"/>
        <w:ind w:left="720" w:firstLine="106"/>
        <w:rPr>
          <w:rFonts w:eastAsia="Times New Roman" w:cs="Times New Roman"/>
          <w:szCs w:val="28"/>
          <w:lang w:val="kk-KZ" w:eastAsia="ru-RU"/>
        </w:rPr>
      </w:pPr>
      <w:r w:rsidRPr="008914F3">
        <w:rPr>
          <w:rFonts w:eastAsia="Times New Roman" w:cs="Times New Roman"/>
          <w:szCs w:val="28"/>
          <w:lang w:val="kk-KZ" w:eastAsia="ru-RU"/>
        </w:rPr>
        <w:t xml:space="preserve">α </w:t>
      </w:r>
      <w:r>
        <w:rPr>
          <w:rFonts w:eastAsia="Times New Roman" w:cs="Times New Roman"/>
          <w:szCs w:val="28"/>
          <w:lang w:val="kk-KZ" w:eastAsia="ru-RU"/>
        </w:rPr>
        <w:t>‒</w:t>
      </w:r>
      <w:r w:rsidRPr="008914F3">
        <w:rPr>
          <w:rFonts w:eastAsia="Times New Roman" w:cs="Times New Roman"/>
          <w:szCs w:val="28"/>
          <w:lang w:val="kk-KZ" w:eastAsia="ru-RU"/>
        </w:rPr>
        <w:t xml:space="preserve"> жұтылу коэффициенті</w:t>
      </w:r>
      <w:r>
        <w:rPr>
          <w:rFonts w:eastAsia="Times New Roman" w:cs="Times New Roman"/>
          <w:szCs w:val="28"/>
          <w:lang w:val="kk-KZ" w:eastAsia="ru-RU"/>
        </w:rPr>
        <w:t>;</w:t>
      </w:r>
    </w:p>
    <w:p w:rsidR="00ED69E5" w:rsidRPr="008914F3" w:rsidRDefault="00ED69E5" w:rsidP="00ED69E5">
      <w:pPr>
        <w:spacing w:after="0" w:line="240" w:lineRule="auto"/>
        <w:ind w:left="720" w:firstLine="106"/>
        <w:rPr>
          <w:rFonts w:eastAsia="Times New Roman" w:cs="Times New Roman"/>
          <w:szCs w:val="28"/>
          <w:lang w:val="kk-KZ" w:eastAsia="ru-RU"/>
        </w:rPr>
      </w:pPr>
      <w:r w:rsidRPr="008914F3">
        <w:rPr>
          <w:rFonts w:eastAsia="Times New Roman" w:cs="Times New Roman"/>
          <w:szCs w:val="28"/>
          <w:lang w:val="kk-KZ" w:eastAsia="ru-RU"/>
        </w:rPr>
        <w:t xml:space="preserve">Eg </w:t>
      </w:r>
      <w:r>
        <w:rPr>
          <w:rFonts w:eastAsia="Times New Roman" w:cs="Times New Roman"/>
          <w:szCs w:val="28"/>
          <w:lang w:val="kk-KZ" w:eastAsia="ru-RU"/>
        </w:rPr>
        <w:t>‒</w:t>
      </w:r>
      <w:r w:rsidRPr="008914F3">
        <w:rPr>
          <w:rFonts w:eastAsia="Times New Roman" w:cs="Times New Roman"/>
          <w:szCs w:val="28"/>
          <w:lang w:val="kk-KZ" w:eastAsia="ru-RU"/>
        </w:rPr>
        <w:t xml:space="preserve"> тыйым салынған аймақтың ені</w:t>
      </w:r>
      <w:r>
        <w:rPr>
          <w:rFonts w:eastAsia="Times New Roman" w:cs="Times New Roman"/>
          <w:szCs w:val="28"/>
          <w:lang w:val="kk-KZ" w:eastAsia="ru-RU"/>
        </w:rPr>
        <w:t>;</w:t>
      </w:r>
    </w:p>
    <w:p w:rsidR="00ED69E5" w:rsidRPr="008914F3" w:rsidRDefault="00ED69E5" w:rsidP="00ED69E5">
      <w:pPr>
        <w:spacing w:after="0" w:line="240" w:lineRule="auto"/>
        <w:ind w:firstLine="709"/>
        <w:rPr>
          <w:rFonts w:eastAsia="Times New Roman" w:cs="Times New Roman"/>
          <w:szCs w:val="28"/>
          <w:lang w:val="kk-KZ" w:eastAsia="ru-RU"/>
        </w:rPr>
      </w:pPr>
      <w:r w:rsidRPr="008914F3">
        <w:rPr>
          <w:rFonts w:eastAsia="Times New Roman" w:cs="Times New Roman"/>
          <w:szCs w:val="28"/>
          <w:lang w:val="kk-KZ" w:eastAsia="ru-RU"/>
        </w:rPr>
        <w:t>n=1/2n тікелей оптикалық ауысу үшін</w:t>
      </w:r>
      <w:r>
        <w:rPr>
          <w:rFonts w:eastAsia="Times New Roman" w:cs="Times New Roman"/>
          <w:szCs w:val="28"/>
          <w:lang w:val="kk-KZ" w:eastAsia="ru-RU"/>
        </w:rPr>
        <w:t>;</w:t>
      </w:r>
    </w:p>
    <w:p w:rsidR="00ED69E5" w:rsidRPr="008914F3" w:rsidRDefault="00ED69E5" w:rsidP="00ED69E5">
      <w:pPr>
        <w:spacing w:after="0" w:line="240" w:lineRule="auto"/>
        <w:ind w:firstLine="709"/>
        <w:rPr>
          <w:rFonts w:eastAsia="Times New Roman" w:cs="Times New Roman"/>
          <w:szCs w:val="28"/>
          <w:lang w:val="kk-KZ" w:eastAsia="ru-RU"/>
        </w:rPr>
      </w:pPr>
      <w:r w:rsidRPr="008914F3">
        <w:rPr>
          <w:rFonts w:eastAsia="Times New Roman" w:cs="Times New Roman"/>
          <w:szCs w:val="28"/>
          <w:lang w:val="kk-KZ" w:eastAsia="ru-RU"/>
        </w:rPr>
        <w:t>n=2n жанама ауысу үшін.</w:t>
      </w:r>
    </w:p>
    <w:p w:rsidR="00ED69E5" w:rsidRPr="008914F3" w:rsidRDefault="00ED69E5" w:rsidP="00ED69E5">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Графиктің сызықтық бөлігін энергия осіне экстраполяциялау арқылы Eg мәні анықталады.</w:t>
      </w:r>
    </w:p>
    <w:p w:rsidR="000F2214" w:rsidRDefault="000F2214" w:rsidP="00CC6177">
      <w:pPr>
        <w:spacing w:after="0" w:line="240" w:lineRule="auto"/>
        <w:ind w:firstLine="709"/>
        <w:jc w:val="both"/>
        <w:rPr>
          <w:rFonts w:eastAsia="Times New Roman" w:cs="Times New Roman"/>
          <w:szCs w:val="28"/>
          <w:lang w:val="kk-KZ" w:eastAsia="ru-RU"/>
        </w:rPr>
      </w:pPr>
      <w:r w:rsidRPr="000172F9">
        <w:rPr>
          <w:rFonts w:eastAsia="Times New Roman" w:cs="Times New Roman"/>
          <w:szCs w:val="28"/>
          <w:lang w:val="kk-KZ" w:eastAsia="ru-RU"/>
        </w:rPr>
        <w:t>19</w:t>
      </w:r>
      <w:r w:rsidR="000172F9" w:rsidRPr="000172F9">
        <w:rPr>
          <w:rFonts w:cs="Times New Roman"/>
          <w:szCs w:val="28"/>
          <w:lang w:val="kk-KZ"/>
        </w:rPr>
        <w:t>b</w:t>
      </w:r>
      <w:r w:rsidRPr="000172F9">
        <w:rPr>
          <w:rFonts w:eastAsia="Times New Roman" w:cs="Times New Roman"/>
          <w:szCs w:val="28"/>
          <w:lang w:val="kk-KZ" w:eastAsia="ru-RU"/>
        </w:rPr>
        <w:t xml:space="preserve">-суретте </w:t>
      </w:r>
      <w:r w:rsidR="00A7111F" w:rsidRPr="000172F9">
        <w:rPr>
          <w:rFonts w:eastAsia="Times New Roman" w:cs="Times New Roman"/>
          <w:szCs w:val="28"/>
          <w:lang w:val="kk-KZ" w:eastAsia="ru-RU"/>
        </w:rPr>
        <w:t>қабыршақ</w:t>
      </w:r>
      <w:r w:rsidR="00A9448F" w:rsidRPr="000172F9">
        <w:rPr>
          <w:rFonts w:eastAsia="Times New Roman" w:cs="Times New Roman"/>
          <w:szCs w:val="28"/>
          <w:lang w:val="kk-KZ" w:eastAsia="ru-RU"/>
        </w:rPr>
        <w:t>т</w:t>
      </w:r>
      <w:r w:rsidRPr="000172F9">
        <w:rPr>
          <w:rFonts w:eastAsia="Times New Roman" w:cs="Times New Roman"/>
          <w:szCs w:val="28"/>
          <w:lang w:val="kk-KZ" w:eastAsia="ru-RU"/>
        </w:rPr>
        <w:t>ардың тыйым салынған аймақ енін (E</w:t>
      </w:r>
      <w:r w:rsidRPr="000172F9">
        <w:rPr>
          <w:rFonts w:eastAsia="Times New Roman" w:cs="Times New Roman"/>
          <w:szCs w:val="28"/>
          <w:vertAlign w:val="subscript"/>
          <w:lang w:val="kk-KZ" w:eastAsia="ru-RU"/>
        </w:rPr>
        <w:t>g</w:t>
      </w:r>
      <w:r w:rsidRPr="000172F9">
        <w:rPr>
          <w:rFonts w:eastAsia="Times New Roman" w:cs="Times New Roman"/>
          <w:szCs w:val="28"/>
          <w:lang w:val="kk-KZ" w:eastAsia="ru-RU"/>
        </w:rPr>
        <w:t>) анықтау</w:t>
      </w:r>
      <w:r w:rsidRPr="008914F3">
        <w:rPr>
          <w:rFonts w:eastAsia="Times New Roman" w:cs="Times New Roman"/>
          <w:szCs w:val="28"/>
          <w:lang w:val="kk-KZ" w:eastAsia="ru-RU"/>
        </w:rPr>
        <w:t xml:space="preserve"> үшін Таук графигі ұсынылған, ал 2-кестеде термиялық күйдіру температурасына байланысты оптикалық тыйым салынған аймақ енінің мәндері келтірілген.</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2-кестеден көрінетіндей, күйдіру температурасының көтерілуі оптикалық тыйым салынған аймақтың енінің 3 эВ-ден 3,2 эВ-ге дейін артуына әкеледі. Бұл </w:t>
      </w:r>
      <w:r w:rsidR="00BF47B2" w:rsidRPr="008914F3">
        <w:rPr>
          <w:sz w:val="28"/>
          <w:szCs w:val="28"/>
          <w:lang w:val="kk-KZ"/>
        </w:rPr>
        <w:t xml:space="preserve">процесс </w:t>
      </w:r>
      <w:r w:rsidRPr="008914F3">
        <w:rPr>
          <w:sz w:val="28"/>
          <w:szCs w:val="28"/>
          <w:lang w:val="kk-KZ"/>
        </w:rPr>
        <w:t xml:space="preserve">оттектегі вакансиялық ақаулар тығыздығының төмендеуімен байланысты. Сондай-ақ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құрылымының кристалдық сапасының біртіндеп жақсаруы да тыйым салынған аймақ енін ұлғайтуға ықпал етеді. Күйдіру температурасының өсуімен </w:t>
      </w:r>
      <w:r w:rsidR="00A7111F" w:rsidRPr="008914F3">
        <w:rPr>
          <w:sz w:val="28"/>
          <w:szCs w:val="28"/>
          <w:lang w:val="kk-KZ"/>
        </w:rPr>
        <w:t>қабыршақ</w:t>
      </w:r>
      <w:r w:rsidR="00BF47B2" w:rsidRPr="008914F3">
        <w:rPr>
          <w:sz w:val="28"/>
          <w:szCs w:val="28"/>
          <w:lang w:val="kk-KZ"/>
        </w:rPr>
        <w:t>т</w:t>
      </w:r>
      <w:r w:rsidRPr="008914F3">
        <w:rPr>
          <w:sz w:val="28"/>
          <w:szCs w:val="28"/>
          <w:lang w:val="kk-KZ"/>
        </w:rPr>
        <w:t xml:space="preserve">ағы түйіршектердің өлшемі ұлғаяды, нәтижесінде түйіршек шекараларының жалпы ауданы азаяды. Түйіршек шекараларындағы ақау тығыздығы көлемдік ақау тығыздығынан әлдеқайда жоғары болғандықтан, шекара тығыздығының төмендеуі электронды тұтқыш орталықтардың санын қысқартады. Барлық осы өзгерістер электрондардың өткізгіштік зонасындағы бос концентрациясының артуына әкеліп, Бурштейн–Мосс </w:t>
      </w:r>
      <w:r w:rsidRPr="008914F3">
        <w:rPr>
          <w:rFonts w:eastAsia="Calibri"/>
          <w:sz w:val="28"/>
          <w:szCs w:val="28"/>
          <w:lang w:val="kk-KZ"/>
        </w:rPr>
        <w:t>[</w:t>
      </w:r>
      <w:r w:rsidR="00ED69E5">
        <w:rPr>
          <w:rFonts w:eastAsia="Calibri"/>
          <w:sz w:val="28"/>
          <w:szCs w:val="28"/>
          <w:lang w:val="kk-KZ"/>
        </w:rPr>
        <w:t>87</w:t>
      </w:r>
      <w:r w:rsidRPr="008914F3">
        <w:rPr>
          <w:rFonts w:eastAsia="Calibri"/>
          <w:sz w:val="28"/>
          <w:szCs w:val="28"/>
          <w:lang w:val="kk-KZ"/>
        </w:rPr>
        <w:t>]</w:t>
      </w:r>
      <w:r w:rsidRPr="008914F3">
        <w:rPr>
          <w:sz w:val="28"/>
          <w:szCs w:val="28"/>
          <w:lang w:val="kk-KZ"/>
        </w:rPr>
        <w:t xml:space="preserve"> эффектісінің әсерінен тыйым салынған аймақ енінің E</w:t>
      </w:r>
      <w:r w:rsidRPr="008914F3">
        <w:rPr>
          <w:sz w:val="28"/>
          <w:szCs w:val="28"/>
          <w:vertAlign w:val="subscript"/>
          <w:lang w:val="kk-KZ"/>
        </w:rPr>
        <w:t>g</w:t>
      </w:r>
      <w:r w:rsidRPr="008914F3">
        <w:rPr>
          <w:sz w:val="28"/>
          <w:szCs w:val="28"/>
          <w:lang w:val="kk-KZ"/>
        </w:rPr>
        <w:t xml:space="preserve"> ұлғаюын тудырады.</w:t>
      </w:r>
    </w:p>
    <w:p w:rsidR="000F2214" w:rsidRPr="008914F3" w:rsidRDefault="000F2214" w:rsidP="00CC6177">
      <w:pPr>
        <w:tabs>
          <w:tab w:val="left" w:pos="5565"/>
        </w:tabs>
        <w:spacing w:after="0" w:line="240" w:lineRule="auto"/>
        <w:ind w:firstLine="709"/>
        <w:jc w:val="both"/>
        <w:rPr>
          <w:rFonts w:cs="Times New Roman"/>
          <w:szCs w:val="28"/>
          <w:lang w:val="kk-KZ"/>
        </w:rPr>
      </w:pPr>
    </w:p>
    <w:p w:rsidR="000F2214" w:rsidRPr="008914F3" w:rsidRDefault="000F2214" w:rsidP="00CC6177">
      <w:pPr>
        <w:tabs>
          <w:tab w:val="left" w:pos="5565"/>
        </w:tabs>
        <w:spacing w:after="0" w:line="240" w:lineRule="auto"/>
        <w:ind w:firstLine="709"/>
        <w:jc w:val="both"/>
        <w:rPr>
          <w:rStyle w:val="ae"/>
          <w:rFonts w:cs="Times New Roman"/>
          <w:b w:val="0"/>
          <w:szCs w:val="28"/>
          <w:lang w:val="kk-KZ"/>
        </w:rPr>
      </w:pPr>
      <w:r w:rsidRPr="008914F3">
        <w:rPr>
          <w:rFonts w:cs="Times New Roman"/>
          <w:b/>
          <w:szCs w:val="28"/>
          <w:lang w:val="kk-KZ"/>
        </w:rPr>
        <w:t xml:space="preserve">3.3 </w:t>
      </w:r>
      <w:r w:rsidR="00BF47B2" w:rsidRPr="008914F3">
        <w:rPr>
          <w:rStyle w:val="ae"/>
          <w:rFonts w:cs="Times New Roman"/>
          <w:szCs w:val="28"/>
          <w:lang w:val="kk-KZ"/>
        </w:rPr>
        <w:t>SnO</w:t>
      </w:r>
      <w:r w:rsidR="00BF47B2" w:rsidRPr="008914F3">
        <w:rPr>
          <w:rStyle w:val="ae"/>
          <w:rFonts w:cs="Times New Roman"/>
          <w:szCs w:val="28"/>
          <w:vertAlign w:val="subscript"/>
          <w:lang w:val="kk-KZ"/>
        </w:rPr>
        <w:t>2</w:t>
      </w:r>
      <w:r w:rsidR="00BF47B2" w:rsidRPr="008914F3">
        <w:rPr>
          <w:rStyle w:val="ae"/>
          <w:rFonts w:cs="Times New Roman"/>
          <w:szCs w:val="28"/>
          <w:lang w:val="kk-KZ"/>
        </w:rPr>
        <w:t xml:space="preserve"> қабыршағының полимерлі күн элементтеріндегі электрондық тасымалдауға күйдіру температурасының әсері</w:t>
      </w:r>
    </w:p>
    <w:p w:rsidR="000F2214" w:rsidRPr="008914F3" w:rsidRDefault="000F2214" w:rsidP="00CC6177">
      <w:pPr>
        <w:tabs>
          <w:tab w:val="left" w:pos="5565"/>
        </w:tabs>
        <w:spacing w:after="0" w:line="240" w:lineRule="auto"/>
        <w:ind w:firstLine="709"/>
        <w:jc w:val="both"/>
        <w:rPr>
          <w:rFonts w:cs="Times New Roman"/>
          <w:szCs w:val="28"/>
          <w:lang w:val="kk-KZ"/>
        </w:rPr>
      </w:pPr>
      <w:r w:rsidRPr="008914F3">
        <w:rPr>
          <w:rFonts w:cs="Times New Roman"/>
          <w:szCs w:val="28"/>
          <w:lang w:val="kk-KZ"/>
        </w:rPr>
        <w:t>OSC үшін ETL материалының негізгі қасиеттерінің бірі – электрөткізгіштік, ол заряд тасымалдағыштарының қозғалғыштығына тәуелді. Заряд тасымалдағыштарының қозғалғыштығын</w:t>
      </w:r>
      <w:r w:rsidR="002E3F56" w:rsidRPr="008914F3">
        <w:rPr>
          <w:rFonts w:cs="Times New Roman"/>
          <w:szCs w:val="28"/>
          <w:lang w:val="kk-KZ"/>
        </w:rPr>
        <w:t xml:space="preserve"> өлшеудің бірнеше әдісі бар</w:t>
      </w:r>
      <w:r w:rsidRPr="008914F3">
        <w:rPr>
          <w:rFonts w:cs="Times New Roman"/>
          <w:szCs w:val="28"/>
          <w:lang w:val="kk-KZ"/>
        </w:rPr>
        <w:t>, алайда олардың әрқайсысының бірқатар кемшіліктері бар. Осы жұмыста біз электрондардың қозғалғыштығын</w:t>
      </w:r>
      <w:r w:rsidR="00BF47B2" w:rsidRPr="008914F3">
        <w:rPr>
          <w:rFonts w:cs="Times New Roman"/>
          <w:szCs w:val="28"/>
          <w:lang w:val="kk-KZ"/>
        </w:rPr>
        <w:t xml:space="preserve"> анықтау үшін [</w:t>
      </w:r>
      <w:r w:rsidR="00ED69E5">
        <w:rPr>
          <w:rFonts w:cs="Times New Roman"/>
          <w:szCs w:val="28"/>
          <w:lang w:val="kk-KZ"/>
        </w:rPr>
        <w:t>88</w:t>
      </w:r>
      <w:r w:rsidR="00BF47B2" w:rsidRPr="008914F3">
        <w:rPr>
          <w:rFonts w:cs="Times New Roman"/>
          <w:szCs w:val="28"/>
          <w:lang w:val="kk-KZ"/>
        </w:rPr>
        <w:t xml:space="preserve">] еңбегінде </w:t>
      </w:r>
      <w:r w:rsidRPr="008914F3">
        <w:rPr>
          <w:rFonts w:cs="Times New Roman"/>
          <w:szCs w:val="28"/>
          <w:lang w:val="kk-KZ"/>
        </w:rPr>
        <w:t>сипатталған импеданс спектроскопиясы (ИС) әдісін қолдандық.</w:t>
      </w:r>
    </w:p>
    <w:p w:rsidR="000F2214" w:rsidRPr="008914F3" w:rsidRDefault="000F2214" w:rsidP="00CC6177">
      <w:pPr>
        <w:tabs>
          <w:tab w:val="left" w:pos="5565"/>
        </w:tabs>
        <w:spacing w:after="0" w:line="240" w:lineRule="auto"/>
        <w:ind w:firstLine="709"/>
        <w:jc w:val="both"/>
        <w:rPr>
          <w:rFonts w:cs="Times New Roman"/>
          <w:szCs w:val="28"/>
          <w:lang w:val="kk-KZ"/>
        </w:rPr>
      </w:pPr>
      <w:r w:rsidRPr="008914F3">
        <w:rPr>
          <w:rFonts w:cs="Times New Roman"/>
          <w:szCs w:val="28"/>
          <w:lang w:val="kk-KZ"/>
        </w:rPr>
        <w:t>20a-суретте әртүрлі температураларда термиялық күйдірілген FTO/</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/Al құрылымдық ұяшықтарының импеданс спектрлері көрсетілген. 3-кестеде EIS-analyzer бағдарламалық пакеті көмегімен есептелген ұяшықтардың электрөткізу параметрлері берілген. </w:t>
      </w:r>
      <w:r w:rsidR="00A7111F" w:rsidRPr="008914F3">
        <w:rPr>
          <w:rFonts w:cs="Times New Roman"/>
          <w:szCs w:val="28"/>
          <w:lang w:val="kk-KZ"/>
        </w:rPr>
        <w:t>Қабыршақ</w:t>
      </w:r>
      <w:r w:rsidR="00BF47B2" w:rsidRPr="008914F3">
        <w:rPr>
          <w:rFonts w:cs="Times New Roman"/>
          <w:szCs w:val="28"/>
          <w:lang w:val="kk-KZ"/>
        </w:rPr>
        <w:t>т</w:t>
      </w:r>
      <w:r w:rsidRPr="008914F3">
        <w:rPr>
          <w:rFonts w:cs="Times New Roman"/>
          <w:szCs w:val="28"/>
          <w:lang w:val="kk-KZ"/>
        </w:rPr>
        <w:t xml:space="preserve">ардағы электрондардың </w:t>
      </w:r>
      <w:r w:rsidRPr="00ED69E5">
        <w:rPr>
          <w:rFonts w:cs="Times New Roman"/>
          <w:szCs w:val="28"/>
          <w:lang w:val="kk-KZ"/>
        </w:rPr>
        <w:t>қозғалғыштығын анықтау әдісі [</w:t>
      </w:r>
      <w:r w:rsidR="00ED69E5" w:rsidRPr="00ED69E5">
        <w:rPr>
          <w:rFonts w:cs="Times New Roman"/>
          <w:szCs w:val="28"/>
          <w:lang w:val="kk-KZ"/>
        </w:rPr>
        <w:t>88, р. 1130-1143</w:t>
      </w:r>
      <w:r w:rsidRPr="00ED69E5">
        <w:rPr>
          <w:rFonts w:cs="Times New Roman"/>
          <w:szCs w:val="28"/>
          <w:lang w:val="kk-KZ"/>
        </w:rPr>
        <w:t>] еңбегіндегі ұсыны</w:t>
      </w:r>
      <w:r w:rsidR="00BF47B2" w:rsidRPr="00ED69E5">
        <w:rPr>
          <w:rFonts w:cs="Times New Roman"/>
          <w:szCs w:val="28"/>
          <w:lang w:val="kk-KZ"/>
        </w:rPr>
        <w:t xml:space="preserve">старға </w:t>
      </w:r>
      <w:r w:rsidRPr="008914F3">
        <w:rPr>
          <w:rFonts w:cs="Times New Roman"/>
          <w:szCs w:val="28"/>
          <w:lang w:val="kk-KZ"/>
        </w:rPr>
        <w:t>сәйкес жүргізілді.</w:t>
      </w:r>
    </w:p>
    <w:p w:rsidR="000F2214" w:rsidRPr="00ED69E5" w:rsidRDefault="000F2214" w:rsidP="00CC6177">
      <w:pPr>
        <w:spacing w:after="0" w:line="240" w:lineRule="auto"/>
        <w:ind w:firstLine="454"/>
        <w:jc w:val="center"/>
        <w:rPr>
          <w:rFonts w:cs="Times New Roman"/>
          <w:noProof/>
          <w:szCs w:val="28"/>
          <w:lang w:val="kk-KZ"/>
        </w:rPr>
      </w:pPr>
      <w:r w:rsidRPr="008914F3">
        <w:rPr>
          <w:rFonts w:cs="Times New Roman"/>
          <w:noProof/>
          <w:szCs w:val="28"/>
          <w:lang w:val="ru-RU" w:eastAsia="ru-RU"/>
        </w:rPr>
        <w:drawing>
          <wp:inline distT="0" distB="0" distL="0" distR="0" wp14:anchorId="228BED7F" wp14:editId="6D22F6C7">
            <wp:extent cx="2905760" cy="22161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5760" cy="2216150"/>
                    </a:xfrm>
                    <a:prstGeom prst="rect">
                      <a:avLst/>
                    </a:prstGeom>
                    <a:noFill/>
                    <a:ln>
                      <a:noFill/>
                    </a:ln>
                  </pic:spPr>
                </pic:pic>
              </a:graphicData>
            </a:graphic>
          </wp:inline>
        </w:drawing>
      </w:r>
      <w:r w:rsidRPr="008914F3">
        <w:rPr>
          <w:rFonts w:cs="Times New Roman"/>
          <w:noProof/>
          <w:szCs w:val="28"/>
          <w:lang w:val="ru-RU" w:eastAsia="ru-RU"/>
        </w:rPr>
        <w:drawing>
          <wp:inline distT="0" distB="0" distL="0" distR="0" wp14:anchorId="716221BB" wp14:editId="5CB50349">
            <wp:extent cx="2658110" cy="224726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8110" cy="2247265"/>
                    </a:xfrm>
                    <a:prstGeom prst="rect">
                      <a:avLst/>
                    </a:prstGeom>
                    <a:noFill/>
                    <a:ln>
                      <a:noFill/>
                    </a:ln>
                  </pic:spPr>
                </pic:pic>
              </a:graphicData>
            </a:graphic>
          </wp:inline>
        </w:drawing>
      </w:r>
    </w:p>
    <w:p w:rsidR="000F2214" w:rsidRPr="000172F9" w:rsidRDefault="000F2214" w:rsidP="000172F9">
      <w:pPr>
        <w:spacing w:after="0" w:line="240" w:lineRule="auto"/>
        <w:ind w:firstLine="567"/>
        <w:jc w:val="center"/>
        <w:rPr>
          <w:rFonts w:cs="Times New Roman"/>
          <w:sz w:val="24"/>
          <w:szCs w:val="24"/>
          <w:lang w:val="kk-KZ"/>
        </w:rPr>
      </w:pPr>
      <w:r w:rsidRPr="000172F9">
        <w:rPr>
          <w:rFonts w:cs="Times New Roman"/>
          <w:noProof/>
          <w:sz w:val="24"/>
          <w:szCs w:val="24"/>
          <w:lang w:val="kk-KZ"/>
        </w:rPr>
        <w:t>a</w:t>
      </w:r>
      <w:r w:rsidRPr="000172F9">
        <w:rPr>
          <w:rFonts w:cs="Times New Roman"/>
          <w:noProof/>
          <w:sz w:val="24"/>
          <w:szCs w:val="24"/>
          <w:lang w:val="kk-KZ"/>
        </w:rPr>
        <w:tab/>
      </w:r>
      <w:r w:rsidRPr="000172F9">
        <w:rPr>
          <w:rFonts w:cs="Times New Roman"/>
          <w:noProof/>
          <w:sz w:val="24"/>
          <w:szCs w:val="24"/>
          <w:lang w:val="kk-KZ"/>
        </w:rPr>
        <w:tab/>
      </w:r>
      <w:r w:rsidR="000172F9">
        <w:rPr>
          <w:rFonts w:cs="Times New Roman"/>
          <w:noProof/>
          <w:sz w:val="24"/>
          <w:szCs w:val="24"/>
          <w:lang w:val="kk-KZ"/>
        </w:rPr>
        <w:t xml:space="preserve">     </w:t>
      </w:r>
      <w:r w:rsidRPr="000172F9">
        <w:rPr>
          <w:rFonts w:cs="Times New Roman"/>
          <w:noProof/>
          <w:sz w:val="24"/>
          <w:szCs w:val="24"/>
          <w:lang w:val="kk-KZ"/>
        </w:rPr>
        <w:tab/>
      </w:r>
      <w:r w:rsidRPr="000172F9">
        <w:rPr>
          <w:rFonts w:cs="Times New Roman"/>
          <w:noProof/>
          <w:sz w:val="24"/>
          <w:szCs w:val="24"/>
          <w:lang w:val="kk-KZ"/>
        </w:rPr>
        <w:tab/>
      </w:r>
      <w:r w:rsidRPr="000172F9">
        <w:rPr>
          <w:rFonts w:cs="Times New Roman"/>
          <w:noProof/>
          <w:sz w:val="24"/>
          <w:szCs w:val="24"/>
          <w:lang w:val="kk-KZ"/>
        </w:rPr>
        <w:tab/>
      </w:r>
      <w:r w:rsidR="000172F9">
        <w:rPr>
          <w:rFonts w:cs="Times New Roman"/>
          <w:noProof/>
          <w:sz w:val="24"/>
          <w:szCs w:val="24"/>
          <w:lang w:val="kk-KZ"/>
        </w:rPr>
        <w:t xml:space="preserve">                   </w:t>
      </w:r>
      <w:r w:rsidRPr="000172F9">
        <w:rPr>
          <w:rFonts w:cs="Times New Roman"/>
          <w:noProof/>
          <w:sz w:val="24"/>
          <w:szCs w:val="24"/>
          <w:lang w:val="kk-KZ"/>
        </w:rPr>
        <w:t>b</w:t>
      </w:r>
    </w:p>
    <w:p w:rsidR="000172F9" w:rsidRPr="000172F9" w:rsidRDefault="000172F9" w:rsidP="00CC6177">
      <w:pPr>
        <w:tabs>
          <w:tab w:val="left" w:pos="5565"/>
        </w:tabs>
        <w:spacing w:after="0" w:line="240" w:lineRule="auto"/>
        <w:ind w:firstLine="454"/>
        <w:jc w:val="center"/>
        <w:rPr>
          <w:rFonts w:cs="Times New Roman"/>
          <w:sz w:val="16"/>
          <w:szCs w:val="16"/>
          <w:lang w:val="kk-KZ"/>
        </w:rPr>
      </w:pPr>
    </w:p>
    <w:p w:rsidR="000F2214" w:rsidRPr="008914F3" w:rsidRDefault="000172F9" w:rsidP="000172F9">
      <w:pPr>
        <w:tabs>
          <w:tab w:val="left" w:pos="5565"/>
        </w:tabs>
        <w:spacing w:after="0" w:line="240" w:lineRule="auto"/>
        <w:jc w:val="center"/>
        <w:rPr>
          <w:rFonts w:cs="Times New Roman"/>
          <w:szCs w:val="28"/>
          <w:lang w:val="kk-KZ"/>
        </w:rPr>
      </w:pPr>
      <w:r>
        <w:rPr>
          <w:rFonts w:cs="Times New Roman"/>
          <w:szCs w:val="28"/>
          <w:lang w:val="kk-KZ"/>
        </w:rPr>
        <w:t xml:space="preserve">Сурет </w:t>
      </w:r>
      <w:r w:rsidR="000F2214" w:rsidRPr="008914F3">
        <w:rPr>
          <w:rFonts w:cs="Times New Roman"/>
          <w:szCs w:val="28"/>
          <w:lang w:val="kk-KZ"/>
        </w:rPr>
        <w:t>20</w:t>
      </w:r>
      <w:r>
        <w:rPr>
          <w:rFonts w:cs="Times New Roman"/>
          <w:szCs w:val="28"/>
          <w:lang w:val="kk-KZ"/>
        </w:rPr>
        <w:t xml:space="preserve"> – </w:t>
      </w:r>
      <w:r w:rsidR="00967C7F" w:rsidRPr="008914F3">
        <w:rPr>
          <w:rFonts w:cs="Times New Roman"/>
          <w:szCs w:val="28"/>
          <w:lang w:val="kk-KZ"/>
        </w:rPr>
        <w:t>SnO</w:t>
      </w:r>
      <w:r w:rsidR="00967C7F" w:rsidRPr="008914F3">
        <w:rPr>
          <w:rFonts w:cs="Times New Roman"/>
          <w:szCs w:val="28"/>
          <w:vertAlign w:val="subscript"/>
          <w:lang w:val="kk-KZ"/>
        </w:rPr>
        <w:t>2</w:t>
      </w:r>
      <w:r w:rsidR="000F2214" w:rsidRPr="008914F3">
        <w:rPr>
          <w:rFonts w:cs="Times New Roman"/>
          <w:szCs w:val="28"/>
          <w:lang w:val="kk-KZ"/>
        </w:rPr>
        <w:t xml:space="preserve"> </w:t>
      </w:r>
      <w:r w:rsidR="00A7111F" w:rsidRPr="008914F3">
        <w:rPr>
          <w:rFonts w:cs="Times New Roman"/>
          <w:szCs w:val="28"/>
          <w:lang w:val="kk-KZ"/>
        </w:rPr>
        <w:t>қабыршақ</w:t>
      </w:r>
      <w:r w:rsidR="00BF47B2" w:rsidRPr="008914F3">
        <w:rPr>
          <w:rFonts w:cs="Times New Roman"/>
          <w:szCs w:val="28"/>
          <w:lang w:val="kk-KZ"/>
        </w:rPr>
        <w:t>т</w:t>
      </w:r>
      <w:r w:rsidR="000F2214" w:rsidRPr="008914F3">
        <w:rPr>
          <w:rFonts w:cs="Times New Roman"/>
          <w:szCs w:val="28"/>
          <w:lang w:val="kk-KZ"/>
        </w:rPr>
        <w:t>арының импеданс (a) және қозғалғыштықтың температураға тәуелділігі (b)</w:t>
      </w:r>
    </w:p>
    <w:p w:rsidR="000F2214" w:rsidRPr="008914F3" w:rsidRDefault="000F2214" w:rsidP="00CC6177">
      <w:pPr>
        <w:tabs>
          <w:tab w:val="left" w:pos="5565"/>
        </w:tabs>
        <w:spacing w:after="0" w:line="240" w:lineRule="auto"/>
        <w:ind w:firstLine="454"/>
        <w:jc w:val="center"/>
        <w:rPr>
          <w:rFonts w:cs="Times New Roman"/>
          <w:szCs w:val="28"/>
          <w:lang w:val="kk-KZ"/>
        </w:rPr>
      </w:pPr>
    </w:p>
    <w:p w:rsidR="000F2214" w:rsidRPr="00ED69E5" w:rsidRDefault="000172F9" w:rsidP="00CC6177">
      <w:pPr>
        <w:pStyle w:val="af"/>
        <w:spacing w:before="0" w:beforeAutospacing="0" w:after="0" w:afterAutospacing="0"/>
        <w:ind w:firstLine="709"/>
        <w:jc w:val="both"/>
        <w:rPr>
          <w:sz w:val="28"/>
          <w:szCs w:val="28"/>
          <w:lang w:val="kk-KZ"/>
        </w:rPr>
      </w:pPr>
      <w:r w:rsidRPr="000172F9">
        <w:rPr>
          <w:sz w:val="28"/>
          <w:szCs w:val="28"/>
          <w:lang w:val="kk-KZ"/>
        </w:rPr>
        <w:t>20b</w:t>
      </w:r>
      <w:r w:rsidR="000F2214" w:rsidRPr="000172F9">
        <w:rPr>
          <w:sz w:val="28"/>
          <w:szCs w:val="28"/>
          <w:lang w:val="kk-KZ"/>
        </w:rPr>
        <w:t>-суреттен көрінетіндей, 300°C-ден 500°C-ге дейін термиялық күйдіру</w:t>
      </w:r>
      <w:r w:rsidR="000F2214" w:rsidRPr="008914F3">
        <w:rPr>
          <w:sz w:val="28"/>
          <w:szCs w:val="28"/>
          <w:lang w:val="kk-KZ"/>
        </w:rPr>
        <w:t xml:space="preserve"> температурасының көтерілуі </w:t>
      </w:r>
      <w:r w:rsidR="00967C7F" w:rsidRPr="008914F3">
        <w:rPr>
          <w:sz w:val="28"/>
          <w:szCs w:val="28"/>
          <w:lang w:val="kk-KZ"/>
        </w:rPr>
        <w:t>SnO</w:t>
      </w:r>
      <w:r w:rsidR="00967C7F" w:rsidRPr="008914F3">
        <w:rPr>
          <w:sz w:val="28"/>
          <w:szCs w:val="28"/>
          <w:vertAlign w:val="subscript"/>
          <w:lang w:val="kk-KZ"/>
        </w:rPr>
        <w:t>2</w:t>
      </w:r>
      <w:r w:rsidR="000F2214" w:rsidRPr="008914F3">
        <w:rPr>
          <w:sz w:val="28"/>
          <w:szCs w:val="28"/>
          <w:lang w:val="kk-KZ"/>
        </w:rPr>
        <w:t xml:space="preserve"> </w:t>
      </w:r>
      <w:r w:rsidR="00A7111F" w:rsidRPr="008914F3">
        <w:rPr>
          <w:sz w:val="28"/>
          <w:szCs w:val="28"/>
          <w:lang w:val="kk-KZ"/>
        </w:rPr>
        <w:t>қабыршақ</w:t>
      </w:r>
      <w:r w:rsidR="00BF47B2" w:rsidRPr="008914F3">
        <w:rPr>
          <w:sz w:val="28"/>
          <w:szCs w:val="28"/>
          <w:lang w:val="kk-KZ"/>
        </w:rPr>
        <w:t>т</w:t>
      </w:r>
      <w:r w:rsidR="000F2214" w:rsidRPr="008914F3">
        <w:rPr>
          <w:sz w:val="28"/>
          <w:szCs w:val="28"/>
          <w:lang w:val="kk-KZ"/>
        </w:rPr>
        <w:t xml:space="preserve">арындағы электрон қозғалғыштығының мәнінің ұлғаюына ықпал етеді. Бұл түйіршектердің мөлшерінің артуымен байланысты, себебі электрондардың түйіршек шекараларында шашырауына ықтималдығы төмендейді. </w:t>
      </w:r>
      <w:r w:rsidR="00A7111F" w:rsidRPr="008914F3">
        <w:rPr>
          <w:sz w:val="28"/>
          <w:szCs w:val="28"/>
          <w:lang w:val="kk-KZ"/>
        </w:rPr>
        <w:t>Қабыршақ</w:t>
      </w:r>
      <w:r w:rsidR="00BF47B2" w:rsidRPr="008914F3">
        <w:rPr>
          <w:sz w:val="28"/>
          <w:szCs w:val="28"/>
          <w:lang w:val="kk-KZ"/>
        </w:rPr>
        <w:t>т</w:t>
      </w:r>
      <w:r w:rsidR="000F2214" w:rsidRPr="008914F3">
        <w:rPr>
          <w:sz w:val="28"/>
          <w:szCs w:val="28"/>
          <w:lang w:val="kk-KZ"/>
        </w:rPr>
        <w:t xml:space="preserve">ардағы электрон қозғалғыштығының алынған мәндері басқа авторлардың деректерімен </w:t>
      </w:r>
      <w:r w:rsidR="000F2214" w:rsidRPr="00ED69E5">
        <w:rPr>
          <w:sz w:val="28"/>
          <w:szCs w:val="28"/>
          <w:lang w:val="kk-KZ"/>
        </w:rPr>
        <w:t>жақсы сәйкес келеді [</w:t>
      </w:r>
      <w:r w:rsidR="00ED69E5" w:rsidRPr="00ED69E5">
        <w:rPr>
          <w:sz w:val="28"/>
          <w:szCs w:val="28"/>
          <w:lang w:val="kk-KZ"/>
        </w:rPr>
        <w:t>87, р. 2757-2762; 88, р. 1130-1143</w:t>
      </w:r>
      <w:r w:rsidR="000F2214" w:rsidRPr="00ED69E5">
        <w:rPr>
          <w:sz w:val="28"/>
          <w:szCs w:val="28"/>
          <w:lang w:val="kk-KZ"/>
        </w:rPr>
        <w:t>].</w:t>
      </w:r>
    </w:p>
    <w:p w:rsidR="000F2214" w:rsidRPr="008914F3" w:rsidRDefault="000F2214" w:rsidP="00CC6177">
      <w:pPr>
        <w:tabs>
          <w:tab w:val="left" w:pos="5565"/>
        </w:tabs>
        <w:spacing w:after="0" w:line="240" w:lineRule="auto"/>
        <w:ind w:firstLine="454"/>
        <w:jc w:val="both"/>
        <w:rPr>
          <w:rFonts w:cs="Times New Roman"/>
          <w:szCs w:val="28"/>
          <w:lang w:val="kk-KZ"/>
        </w:rPr>
      </w:pPr>
    </w:p>
    <w:p w:rsidR="000F2214" w:rsidRDefault="000172F9" w:rsidP="000172F9">
      <w:pPr>
        <w:tabs>
          <w:tab w:val="left" w:pos="5565"/>
        </w:tabs>
        <w:spacing w:after="0" w:line="240" w:lineRule="auto"/>
        <w:jc w:val="both"/>
        <w:rPr>
          <w:rFonts w:cs="Times New Roman"/>
          <w:szCs w:val="28"/>
          <w:lang w:val="kk-KZ"/>
        </w:rPr>
      </w:pPr>
      <w:r>
        <w:rPr>
          <w:rFonts w:cs="Times New Roman"/>
          <w:szCs w:val="28"/>
          <w:lang w:val="kk-KZ"/>
        </w:rPr>
        <w:t xml:space="preserve">Кесте </w:t>
      </w:r>
      <w:r w:rsidR="000F2214" w:rsidRPr="008914F3">
        <w:rPr>
          <w:rFonts w:cs="Times New Roman"/>
          <w:szCs w:val="28"/>
          <w:lang w:val="kk-KZ"/>
        </w:rPr>
        <w:t>3</w:t>
      </w:r>
      <w:r>
        <w:rPr>
          <w:rFonts w:cs="Times New Roman"/>
          <w:szCs w:val="28"/>
          <w:lang w:val="kk-KZ"/>
        </w:rPr>
        <w:t xml:space="preserve"> – </w:t>
      </w:r>
      <w:r w:rsidRPr="008914F3">
        <w:rPr>
          <w:rFonts w:cs="Times New Roman"/>
          <w:szCs w:val="28"/>
          <w:lang w:val="kk-KZ"/>
        </w:rPr>
        <w:t xml:space="preserve">Қабыршақтардың </w:t>
      </w:r>
      <w:r w:rsidR="000F2214" w:rsidRPr="008914F3">
        <w:rPr>
          <w:rFonts w:cs="Times New Roman"/>
          <w:szCs w:val="28"/>
          <w:lang w:val="kk-KZ"/>
        </w:rPr>
        <w:t>электрофизикалық параметрлері</w:t>
      </w:r>
    </w:p>
    <w:p w:rsidR="000172F9" w:rsidRPr="000172F9" w:rsidRDefault="000172F9" w:rsidP="000172F9">
      <w:pPr>
        <w:tabs>
          <w:tab w:val="left" w:pos="5565"/>
        </w:tabs>
        <w:spacing w:after="0" w:line="240" w:lineRule="auto"/>
        <w:jc w:val="both"/>
        <w:rPr>
          <w:rFonts w:cs="Times New Roman"/>
          <w:sz w:val="16"/>
          <w:szCs w:val="16"/>
          <w:lang w:val="kk-KZ"/>
        </w:rPr>
      </w:pP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990"/>
        <w:gridCol w:w="990"/>
        <w:gridCol w:w="720"/>
        <w:gridCol w:w="720"/>
        <w:gridCol w:w="990"/>
        <w:gridCol w:w="990"/>
        <w:gridCol w:w="720"/>
        <w:gridCol w:w="810"/>
        <w:gridCol w:w="1079"/>
      </w:tblGrid>
      <w:tr w:rsidR="00C5306D" w:rsidRPr="00C5306D" w:rsidTr="00C5306D">
        <w:trPr>
          <w:trHeight w:val="746"/>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lang w:val="kk-KZ"/>
              </w:rPr>
            </w:pPr>
            <w:r w:rsidRPr="00C5306D">
              <w:rPr>
                <w:rFonts w:cs="Times New Roman"/>
                <w:sz w:val="24"/>
                <w:szCs w:val="24"/>
                <w:lang w:val="kk-KZ"/>
              </w:rPr>
              <w:t>Күйдіру темпера</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lang w:val="kk-KZ"/>
              </w:rPr>
              <w:t>турасы</w:t>
            </w:r>
            <w:r w:rsidRPr="00C5306D">
              <w:rPr>
                <w:rFonts w:cs="Times New Roman"/>
                <w:sz w:val="24"/>
                <w:szCs w:val="24"/>
              </w:rPr>
              <w:t>,</w:t>
            </w:r>
            <w:r w:rsidRPr="00C5306D">
              <w:rPr>
                <w:rFonts w:cs="Times New Roman"/>
                <w:b/>
                <w:sz w:val="24"/>
                <w:szCs w:val="24"/>
              </w:rPr>
              <w:t xml:space="preserve"> </w:t>
            </w:r>
            <w:r w:rsidRPr="00C5306D">
              <w:rPr>
                <w:rFonts w:cs="Times New Roman"/>
                <w:sz w:val="24"/>
                <w:szCs w:val="24"/>
              </w:rPr>
              <w:t>°C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R</w:t>
            </w:r>
            <w:r w:rsidRPr="00C5306D">
              <w:rPr>
                <w:rFonts w:cs="Times New Roman"/>
                <w:sz w:val="24"/>
                <w:szCs w:val="24"/>
                <w:vertAlign w:val="subscript"/>
              </w:rPr>
              <w:t>w</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(Ohm)</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R</w:t>
            </w:r>
            <w:r w:rsidRPr="00C5306D">
              <w:rPr>
                <w:rFonts w:cs="Times New Roman"/>
                <w:sz w:val="24"/>
                <w:szCs w:val="24"/>
                <w:vertAlign w:val="subscript"/>
              </w:rPr>
              <w:t>rec</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(Ohm)</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vertAlign w:val="subscript"/>
              </w:rPr>
            </w:pPr>
            <w:r w:rsidRPr="00C5306D">
              <w:rPr>
                <w:rFonts w:cs="Times New Roman"/>
                <w:sz w:val="24"/>
                <w:szCs w:val="24"/>
              </w:rPr>
              <w:t>R</w:t>
            </w:r>
            <w:r w:rsidRPr="00C5306D">
              <w:rPr>
                <w:rFonts w:cs="Times New Roman"/>
                <w:sz w:val="24"/>
                <w:szCs w:val="24"/>
                <w:vertAlign w:val="subscript"/>
              </w:rPr>
              <w:t>rec</w:t>
            </w:r>
            <w:r w:rsidRPr="00C5306D">
              <w:rPr>
                <w:rFonts w:cs="Times New Roman"/>
                <w:sz w:val="24"/>
                <w:szCs w:val="24"/>
              </w:rPr>
              <w:t xml:space="preserve"> /R</w:t>
            </w:r>
            <w:r w:rsidRPr="00C5306D">
              <w:rPr>
                <w:rFonts w:cs="Times New Roman"/>
                <w:sz w:val="24"/>
                <w:szCs w:val="24"/>
                <w:vertAlign w:val="subscript"/>
              </w:rPr>
              <w:t>w</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С,</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(pF)</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τ</w:t>
            </w:r>
            <w:r w:rsidRPr="00C5306D">
              <w:rPr>
                <w:rFonts w:cs="Times New Roman"/>
                <w:sz w:val="24"/>
                <w:szCs w:val="24"/>
                <w:vertAlign w:val="subscript"/>
              </w:rPr>
              <w:t>eff</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(msec)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k</w:t>
            </w:r>
            <w:r w:rsidRPr="00C5306D">
              <w:rPr>
                <w:rFonts w:cs="Times New Roman"/>
                <w:sz w:val="24"/>
                <w:szCs w:val="24"/>
                <w:vertAlign w:val="subscript"/>
              </w:rPr>
              <w:t>eff</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(sec</w:t>
            </w:r>
            <w:r w:rsidRPr="00C5306D">
              <w:rPr>
                <w:rFonts w:cs="Times New Roman"/>
                <w:sz w:val="24"/>
                <w:szCs w:val="24"/>
                <w:vertAlign w:val="superscript"/>
              </w:rPr>
              <w:t>-1</w:t>
            </w:r>
            <w:r w:rsidRPr="00C5306D">
              <w:rPr>
                <w:rFonts w:cs="Times New Roman"/>
                <w:sz w:val="24"/>
                <w:szCs w:val="24"/>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 xml:space="preserve">τD, </w:t>
            </w:r>
          </w:p>
          <w:p w:rsidR="00C5306D" w:rsidRPr="00C5306D" w:rsidRDefault="00C5306D" w:rsidP="00CC6177">
            <w:pPr>
              <w:spacing w:after="0" w:line="240" w:lineRule="auto"/>
              <w:jc w:val="center"/>
              <w:rPr>
                <w:rFonts w:cs="Times New Roman"/>
                <w:sz w:val="24"/>
                <w:szCs w:val="24"/>
                <w:vertAlign w:val="subscript"/>
              </w:rPr>
            </w:pPr>
            <w:r w:rsidRPr="00C5306D">
              <w:rPr>
                <w:rFonts w:cs="Times New Roman"/>
                <w:sz w:val="24"/>
                <w:szCs w:val="24"/>
              </w:rPr>
              <w:t>(ps)</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 xml:space="preserve">Dn, </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(сm</w:t>
            </w:r>
            <w:r w:rsidRPr="00C5306D">
              <w:rPr>
                <w:rFonts w:cs="Times New Roman"/>
                <w:sz w:val="24"/>
                <w:szCs w:val="24"/>
                <w:vertAlign w:val="superscript"/>
              </w:rPr>
              <w:t>2</w:t>
            </w:r>
            <w:r w:rsidRPr="00C5306D">
              <w:rPr>
                <w:rFonts w:cs="Times New Roman"/>
                <w:sz w:val="24"/>
                <w:szCs w:val="24"/>
              </w:rPr>
              <w:t>,s</w:t>
            </w:r>
            <w:r w:rsidRPr="00C5306D">
              <w:rPr>
                <w:rFonts w:cs="Times New Roman"/>
                <w:sz w:val="24"/>
                <w:szCs w:val="24"/>
                <w:vertAlign w:val="superscript"/>
              </w:rPr>
              <w:t>-1</w:t>
            </w:r>
            <w:r w:rsidRPr="00C5306D">
              <w:rPr>
                <w:rFonts w:cs="Times New Roman"/>
                <w:sz w:val="24"/>
                <w:szCs w:val="24"/>
              </w:rPr>
              <w:t>)</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μ, (сm</w:t>
            </w:r>
            <w:r w:rsidRPr="00C5306D">
              <w:rPr>
                <w:rFonts w:cs="Times New Roman"/>
                <w:sz w:val="24"/>
                <w:szCs w:val="24"/>
                <w:vertAlign w:val="superscript"/>
              </w:rPr>
              <w:t>2</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V</w:t>
            </w:r>
            <w:r w:rsidRPr="00C5306D">
              <w:rPr>
                <w:rFonts w:cs="Times New Roman"/>
                <w:sz w:val="24"/>
                <w:szCs w:val="24"/>
                <w:vertAlign w:val="superscript"/>
              </w:rPr>
              <w:t>-1</w:t>
            </w:r>
            <w:r w:rsidRPr="00C5306D">
              <w:rPr>
                <w:rFonts w:cs="Times New Roman"/>
                <w:sz w:val="24"/>
                <w:szCs w:val="24"/>
              </w:rPr>
              <w:t xml:space="preserve"> ,s</w:t>
            </w:r>
            <w:r w:rsidRPr="00C5306D">
              <w:rPr>
                <w:rFonts w:cs="Times New Roman"/>
                <w:sz w:val="24"/>
                <w:szCs w:val="24"/>
                <w:vertAlign w:val="superscript"/>
              </w:rPr>
              <w:t>-1</w:t>
            </w:r>
            <w:r w:rsidRPr="00C5306D">
              <w:rPr>
                <w:rFonts w:cs="Times New Roman"/>
                <w:sz w:val="24"/>
                <w:szCs w:val="24"/>
              </w:rPr>
              <w:t>)</w:t>
            </w:r>
          </w:p>
        </w:tc>
      </w:tr>
      <w:tr w:rsidR="00C5306D" w:rsidRPr="00C5306D" w:rsidTr="000172F9">
        <w:trPr>
          <w:trHeight w:val="71"/>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300°C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16.9</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99.2</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5.8</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5.9</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0.17</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7102</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997</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0.65</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2.5</w:t>
            </w:r>
          </w:p>
        </w:tc>
      </w:tr>
      <w:tr w:rsidR="00C5306D" w:rsidRPr="00C5306D" w:rsidTr="000172F9">
        <w:trPr>
          <w:trHeight w:val="71"/>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350°C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9.8</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124.2</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12.6</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5.6</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0.08</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7891</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548</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1.17</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4.5</w:t>
            </w:r>
          </w:p>
        </w:tc>
      </w:tr>
      <w:tr w:rsidR="00C5306D" w:rsidRPr="00C5306D" w:rsidTr="000172F9">
        <w:trPr>
          <w:trHeight w:val="71"/>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i/>
                <w:sz w:val="24"/>
                <w:szCs w:val="24"/>
              </w:rPr>
            </w:pPr>
            <w:r w:rsidRPr="00C5306D">
              <w:rPr>
                <w:rFonts w:cs="Times New Roman"/>
                <w:sz w:val="24"/>
                <w:szCs w:val="24"/>
              </w:rPr>
              <w:t>400°C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8.2</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142.5</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17.3</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4.7</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0.06</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8071</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385</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 xml:space="preserve">1.66 </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6.5</w:t>
            </w:r>
          </w:p>
        </w:tc>
      </w:tr>
      <w:tr w:rsidR="00C5306D" w:rsidRPr="00C5306D" w:rsidTr="000172F9">
        <w:trPr>
          <w:trHeight w:val="71"/>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450°C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7.11</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161.1</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22.6</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4.2</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0.04</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9162</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298</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2.14</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8.4</w:t>
            </w:r>
          </w:p>
        </w:tc>
      </w:tr>
      <w:tr w:rsidR="00C5306D" w:rsidRPr="00C5306D" w:rsidTr="00C5306D">
        <w:trPr>
          <w:trHeight w:val="307"/>
          <w:jc w:val="center"/>
        </w:trPr>
        <w:tc>
          <w:tcPr>
            <w:tcW w:w="153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500°C</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4.7</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185.1</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39.3</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4.1</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0.02</w:t>
            </w:r>
          </w:p>
        </w:tc>
        <w:tc>
          <w:tcPr>
            <w:tcW w:w="99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11679</w:t>
            </w:r>
          </w:p>
        </w:tc>
        <w:tc>
          <w:tcPr>
            <w:tcW w:w="72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192</w:t>
            </w:r>
          </w:p>
        </w:tc>
        <w:tc>
          <w:tcPr>
            <w:tcW w:w="81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lang w:val="kk-KZ"/>
              </w:rPr>
            </w:pPr>
            <w:r w:rsidRPr="00C5306D">
              <w:rPr>
                <w:rFonts w:eastAsia="Times New Roman" w:cs="Times New Roman"/>
                <w:sz w:val="24"/>
                <w:szCs w:val="24"/>
                <w:lang w:val="kk-KZ"/>
              </w:rPr>
              <w:t>3.32</w:t>
            </w:r>
          </w:p>
        </w:tc>
        <w:tc>
          <w:tcPr>
            <w:tcW w:w="107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13</w:t>
            </w:r>
          </w:p>
        </w:tc>
      </w:tr>
    </w:tbl>
    <w:p w:rsidR="000F2214" w:rsidRPr="008914F3" w:rsidRDefault="000F2214" w:rsidP="00CC6177">
      <w:pPr>
        <w:tabs>
          <w:tab w:val="left" w:pos="5565"/>
        </w:tabs>
        <w:spacing w:after="0" w:line="240" w:lineRule="auto"/>
        <w:ind w:firstLine="454"/>
        <w:jc w:val="both"/>
        <w:rPr>
          <w:rFonts w:cs="Times New Roman"/>
          <w:szCs w:val="28"/>
          <w:lang w:val="kk-KZ"/>
        </w:rPr>
      </w:pP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Полимерлік күн элементіндегі электрон тасымалына термиялық күйдіру температурасының әсерін анықтау үшін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/P3HT:ICMA/PEDOT:PSS/Ag ұяшығы құрылды. P3HT:ICMA фотоактивтік қабаты фотоқоздыру кезінде электрон-кемтік жұбы түзіледі, ол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/P3HT:ICMA және P3HT:ICMA/PEDOT:PSS шекарасында еркін заряд тасымалдағыштарына ыдырайды (8-сурет). Электрондар ETL қабаты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-ға енгізіледі, ал кемтіктер HTL қабаты PEDOT:PSS-ке инжекцияланады. Ұяшықтардың вольтамперлік сипаттамалары 8-суретте көрсетілген, ал 4-кестеде осы сипаттамалар негізінде есептелген фотовольтаикалық параметрлер берілген. 21-сурет пен 4-кестеден көрінетіндей,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A7111F" w:rsidRPr="008914F3">
        <w:rPr>
          <w:sz w:val="28"/>
          <w:szCs w:val="28"/>
          <w:lang w:val="kk-KZ"/>
        </w:rPr>
        <w:t>қабыршақ</w:t>
      </w:r>
      <w:r w:rsidRPr="008914F3">
        <w:rPr>
          <w:sz w:val="28"/>
          <w:szCs w:val="28"/>
          <w:lang w:val="kk-KZ"/>
        </w:rPr>
        <w:t xml:space="preserve">ларын термиялық күйдіру температурасын 300 °C-ден 500°C-ге дейін арттыру ток, кернеу және </w:t>
      </w:r>
      <w:r w:rsidR="00296D6F" w:rsidRPr="008914F3">
        <w:rPr>
          <w:sz w:val="28"/>
          <w:szCs w:val="28"/>
          <w:lang w:val="kk-KZ"/>
        </w:rPr>
        <w:t xml:space="preserve">пайдалы </w:t>
      </w:r>
      <w:r w:rsidR="00D024CD">
        <w:rPr>
          <w:sz w:val="28"/>
          <w:szCs w:val="28"/>
          <w:lang w:val="kk-KZ"/>
        </w:rPr>
        <w:t xml:space="preserve">әсер </w:t>
      </w:r>
      <w:r w:rsidRPr="008914F3">
        <w:rPr>
          <w:sz w:val="28"/>
          <w:szCs w:val="28"/>
          <w:lang w:val="kk-KZ"/>
        </w:rPr>
        <w:t>коэффициентінің өсуіне әкеледі.</w:t>
      </w:r>
    </w:p>
    <w:p w:rsidR="000F2214" w:rsidRPr="008914F3" w:rsidRDefault="000F2214" w:rsidP="000172F9">
      <w:pPr>
        <w:tabs>
          <w:tab w:val="left" w:pos="5565"/>
        </w:tabs>
        <w:spacing w:after="0" w:line="240" w:lineRule="auto"/>
        <w:jc w:val="center"/>
        <w:rPr>
          <w:rFonts w:cs="Times New Roman"/>
          <w:szCs w:val="28"/>
          <w:lang w:val="kk-KZ"/>
        </w:rPr>
      </w:pPr>
      <w:r w:rsidRPr="008914F3">
        <w:rPr>
          <w:rFonts w:cs="Times New Roman"/>
          <w:b/>
          <w:noProof/>
          <w:szCs w:val="28"/>
          <w:lang w:val="ru-RU" w:eastAsia="ru-RU"/>
        </w:rPr>
        <w:drawing>
          <wp:inline distT="0" distB="0" distL="0" distR="0" wp14:anchorId="274BE734" wp14:editId="25F18E02">
            <wp:extent cx="3496559" cy="278211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37">
                      <a:extLst>
                        <a:ext uri="{28A0092B-C50C-407E-A947-70E740481C1C}">
                          <a14:useLocalDpi xmlns:a14="http://schemas.microsoft.com/office/drawing/2010/main" val="0"/>
                        </a:ext>
                      </a:extLst>
                    </a:blip>
                    <a:srcRect l="4747" t="7134" r="9952" b="4038"/>
                    <a:stretch/>
                  </pic:blipFill>
                  <pic:spPr bwMode="auto">
                    <a:xfrm>
                      <a:off x="0" y="0"/>
                      <a:ext cx="3503470" cy="2787609"/>
                    </a:xfrm>
                    <a:prstGeom prst="rect">
                      <a:avLst/>
                    </a:prstGeom>
                    <a:noFill/>
                    <a:ln>
                      <a:noFill/>
                    </a:ln>
                    <a:extLst>
                      <a:ext uri="{53640926-AAD7-44D8-BBD7-CCE9431645EC}">
                        <a14:shadowObscured xmlns:a14="http://schemas.microsoft.com/office/drawing/2010/main"/>
                      </a:ext>
                    </a:extLst>
                  </pic:spPr>
                </pic:pic>
              </a:graphicData>
            </a:graphic>
          </wp:inline>
        </w:drawing>
      </w:r>
    </w:p>
    <w:p w:rsidR="000172F9" w:rsidRPr="000172F9" w:rsidRDefault="000172F9" w:rsidP="00CC6177">
      <w:pPr>
        <w:pStyle w:val="af"/>
        <w:spacing w:before="0" w:beforeAutospacing="0" w:after="0" w:afterAutospacing="0"/>
        <w:jc w:val="center"/>
        <w:rPr>
          <w:sz w:val="16"/>
          <w:szCs w:val="16"/>
          <w:lang w:val="kk-KZ"/>
        </w:rPr>
      </w:pPr>
    </w:p>
    <w:p w:rsidR="000F2214" w:rsidRPr="008914F3" w:rsidRDefault="000172F9" w:rsidP="00CC6177">
      <w:pPr>
        <w:pStyle w:val="af"/>
        <w:spacing w:before="0" w:beforeAutospacing="0" w:after="0" w:afterAutospacing="0"/>
        <w:jc w:val="center"/>
        <w:rPr>
          <w:sz w:val="28"/>
          <w:szCs w:val="28"/>
          <w:lang w:val="kk-KZ"/>
        </w:rPr>
      </w:pPr>
      <w:r>
        <w:rPr>
          <w:sz w:val="28"/>
          <w:szCs w:val="28"/>
          <w:lang w:val="kk-KZ"/>
        </w:rPr>
        <w:t xml:space="preserve">Сурет </w:t>
      </w:r>
      <w:r w:rsidR="000F2214" w:rsidRPr="008914F3">
        <w:rPr>
          <w:sz w:val="28"/>
          <w:szCs w:val="28"/>
          <w:lang w:val="kk-KZ"/>
        </w:rPr>
        <w:t>21</w:t>
      </w:r>
      <w:r>
        <w:rPr>
          <w:sz w:val="28"/>
          <w:szCs w:val="28"/>
          <w:lang w:val="kk-KZ"/>
        </w:rPr>
        <w:t xml:space="preserve"> – </w:t>
      </w:r>
      <w:r w:rsidR="00967C7F" w:rsidRPr="008914F3">
        <w:rPr>
          <w:sz w:val="28"/>
          <w:szCs w:val="28"/>
          <w:lang w:val="kk-KZ"/>
        </w:rPr>
        <w:t>SnO</w:t>
      </w:r>
      <w:r w:rsidR="00967C7F" w:rsidRPr="008914F3">
        <w:rPr>
          <w:sz w:val="28"/>
          <w:szCs w:val="28"/>
          <w:vertAlign w:val="subscript"/>
          <w:lang w:val="kk-KZ"/>
        </w:rPr>
        <w:t>2</w:t>
      </w:r>
      <w:r w:rsidR="000F2214" w:rsidRPr="008914F3">
        <w:rPr>
          <w:sz w:val="28"/>
          <w:szCs w:val="28"/>
          <w:lang w:val="kk-KZ"/>
        </w:rPr>
        <w:t xml:space="preserve"> күйдіру температурасының </w:t>
      </w:r>
      <w:r w:rsidR="00967C7F" w:rsidRPr="008914F3">
        <w:rPr>
          <w:sz w:val="28"/>
          <w:szCs w:val="28"/>
          <w:lang w:val="kk-KZ"/>
        </w:rPr>
        <w:t>SnO</w:t>
      </w:r>
      <w:r w:rsidR="00967C7F" w:rsidRPr="008914F3">
        <w:rPr>
          <w:sz w:val="28"/>
          <w:szCs w:val="28"/>
          <w:vertAlign w:val="subscript"/>
          <w:lang w:val="kk-KZ"/>
        </w:rPr>
        <w:t>2</w:t>
      </w:r>
      <w:r w:rsidR="000F2214" w:rsidRPr="008914F3">
        <w:rPr>
          <w:sz w:val="28"/>
          <w:szCs w:val="28"/>
          <w:lang w:val="kk-KZ"/>
        </w:rPr>
        <w:t>/P3HT:ICMA/PEDOT:PSS/Ag ұяшықтарының вольтамперлік сипаттамаларына әсері</w:t>
      </w:r>
    </w:p>
    <w:p w:rsidR="000F2214" w:rsidRPr="008914F3" w:rsidRDefault="000F2214" w:rsidP="00CC6177">
      <w:pPr>
        <w:tabs>
          <w:tab w:val="left" w:pos="5565"/>
        </w:tabs>
        <w:spacing w:after="0" w:line="240" w:lineRule="auto"/>
        <w:ind w:firstLine="454"/>
        <w:jc w:val="center"/>
        <w:rPr>
          <w:rFonts w:cs="Times New Roman"/>
          <w:szCs w:val="28"/>
          <w:lang w:val="kk-KZ"/>
        </w:rPr>
      </w:pPr>
    </w:p>
    <w:p w:rsidR="000F2214" w:rsidRDefault="000172F9" w:rsidP="00CC6177">
      <w:pPr>
        <w:spacing w:after="0" w:line="240" w:lineRule="auto"/>
        <w:jc w:val="both"/>
        <w:rPr>
          <w:rFonts w:eastAsia="Times New Roman" w:cs="Times New Roman"/>
          <w:szCs w:val="28"/>
          <w:lang w:val="kk-KZ" w:eastAsia="ru-RU"/>
        </w:rPr>
      </w:pPr>
      <w:r>
        <w:rPr>
          <w:rFonts w:eastAsia="Times New Roman" w:cs="Times New Roman"/>
          <w:szCs w:val="28"/>
          <w:lang w:val="kk-KZ" w:eastAsia="ru-RU"/>
        </w:rPr>
        <w:t xml:space="preserve">Кесте </w:t>
      </w:r>
      <w:r w:rsidR="000F2214" w:rsidRPr="008914F3">
        <w:rPr>
          <w:rFonts w:eastAsia="Times New Roman" w:cs="Times New Roman"/>
          <w:szCs w:val="28"/>
          <w:lang w:val="kk-KZ" w:eastAsia="ru-RU"/>
        </w:rPr>
        <w:t>4</w:t>
      </w:r>
      <w:r>
        <w:rPr>
          <w:rFonts w:eastAsia="Times New Roman" w:cs="Times New Roman"/>
          <w:szCs w:val="28"/>
          <w:lang w:val="kk-KZ" w:eastAsia="ru-RU"/>
        </w:rPr>
        <w:t xml:space="preserve"> – </w:t>
      </w:r>
      <w:r w:rsidRPr="008914F3">
        <w:rPr>
          <w:rFonts w:eastAsia="Times New Roman" w:cs="Times New Roman"/>
          <w:szCs w:val="28"/>
          <w:lang w:val="kk-KZ" w:eastAsia="ru-RU"/>
        </w:rPr>
        <w:t xml:space="preserve">Күн </w:t>
      </w:r>
      <w:r w:rsidR="000F2214" w:rsidRPr="008914F3">
        <w:rPr>
          <w:rFonts w:eastAsia="Times New Roman" w:cs="Times New Roman"/>
          <w:szCs w:val="28"/>
          <w:lang w:val="kk-KZ" w:eastAsia="ru-RU"/>
        </w:rPr>
        <w:t>ұяшықтарының вольтамперлік сипаттамаларының негізгі параметрлері</w:t>
      </w:r>
    </w:p>
    <w:p w:rsidR="000172F9" w:rsidRPr="000172F9" w:rsidRDefault="000172F9" w:rsidP="00CC6177">
      <w:pPr>
        <w:spacing w:after="0" w:line="240" w:lineRule="auto"/>
        <w:jc w:val="both"/>
        <w:rPr>
          <w:rFonts w:eastAsia="Times New Roman" w:cs="Times New Roman"/>
          <w:sz w:val="16"/>
          <w:szCs w:val="16"/>
          <w:lang w:val="kk-KZ" w:eastAsia="ru-RU"/>
        </w:rPr>
      </w:pP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7"/>
        <w:gridCol w:w="1203"/>
        <w:gridCol w:w="1677"/>
        <w:gridCol w:w="1170"/>
        <w:gridCol w:w="1440"/>
        <w:gridCol w:w="810"/>
        <w:gridCol w:w="785"/>
      </w:tblGrid>
      <w:tr w:rsidR="000F2214" w:rsidRPr="00C5306D" w:rsidTr="00BF3B8F">
        <w:trPr>
          <w:trHeight w:val="619"/>
          <w:jc w:val="center"/>
        </w:trPr>
        <w:tc>
          <w:tcPr>
            <w:tcW w:w="248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Күйдіру температурасы</w:t>
            </w:r>
            <w:r w:rsidRPr="00C5306D">
              <w:rPr>
                <w:rFonts w:cs="Times New Roman"/>
                <w:sz w:val="24"/>
                <w:szCs w:val="24"/>
              </w:rPr>
              <w:t>,</w:t>
            </w:r>
            <w:r w:rsidRPr="00C5306D">
              <w:rPr>
                <w:rFonts w:cs="Times New Roman"/>
                <w:b/>
                <w:sz w:val="24"/>
                <w:szCs w:val="24"/>
              </w:rPr>
              <w:t xml:space="preserve"> </w:t>
            </w:r>
            <w:r w:rsidRPr="00C5306D">
              <w:rPr>
                <w:rFonts w:cs="Times New Roman"/>
                <w:sz w:val="24"/>
                <w:szCs w:val="24"/>
              </w:rPr>
              <w:t>°C</w:t>
            </w:r>
          </w:p>
        </w:tc>
        <w:tc>
          <w:tcPr>
            <w:tcW w:w="1203"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U</w:t>
            </w:r>
            <w:r w:rsidRPr="00C5306D">
              <w:rPr>
                <w:rFonts w:cs="Times New Roman"/>
                <w:sz w:val="24"/>
                <w:szCs w:val="24"/>
                <w:vertAlign w:val="subscript"/>
              </w:rPr>
              <w:t>oc</w:t>
            </w:r>
            <w:r w:rsidRPr="00C5306D">
              <w:rPr>
                <w:rFonts w:cs="Times New Roman"/>
                <w:sz w:val="24"/>
                <w:szCs w:val="24"/>
              </w:rPr>
              <w:t xml:space="preserve"> (V)</w:t>
            </w:r>
          </w:p>
        </w:tc>
        <w:tc>
          <w:tcPr>
            <w:tcW w:w="167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J</w:t>
            </w:r>
            <w:r w:rsidRPr="00C5306D">
              <w:rPr>
                <w:rFonts w:cs="Times New Roman"/>
                <w:sz w:val="24"/>
                <w:szCs w:val="24"/>
                <w:vertAlign w:val="subscript"/>
              </w:rPr>
              <w:t xml:space="preserve">sc </w:t>
            </w:r>
            <w:r w:rsidRPr="00C5306D">
              <w:rPr>
                <w:rFonts w:cs="Times New Roman"/>
                <w:sz w:val="24"/>
                <w:szCs w:val="24"/>
              </w:rPr>
              <w:t>(mA/cm</w:t>
            </w:r>
            <w:r w:rsidRPr="00C5306D">
              <w:rPr>
                <w:rFonts w:cs="Times New Roman"/>
                <w:sz w:val="24"/>
                <w:szCs w:val="24"/>
                <w:vertAlign w:val="superscript"/>
              </w:rPr>
              <w:t>2</w:t>
            </w:r>
            <w:r w:rsidRPr="00C5306D">
              <w:rPr>
                <w:rFonts w:cs="Times New Roman"/>
                <w:sz w:val="24"/>
                <w:szCs w:val="24"/>
              </w:rPr>
              <w:t>)</w:t>
            </w:r>
          </w:p>
        </w:tc>
        <w:tc>
          <w:tcPr>
            <w:tcW w:w="1170"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U</w:t>
            </w:r>
            <w:r w:rsidRPr="00C5306D">
              <w:rPr>
                <w:rFonts w:cs="Times New Roman"/>
                <w:sz w:val="24"/>
                <w:szCs w:val="24"/>
                <w:vertAlign w:val="subscript"/>
              </w:rPr>
              <w:t>max</w:t>
            </w:r>
            <w:r w:rsidRPr="00C5306D">
              <w:rPr>
                <w:rFonts w:cs="Times New Roman"/>
                <w:sz w:val="24"/>
                <w:szCs w:val="24"/>
              </w:rPr>
              <w:t>(V)</w:t>
            </w:r>
          </w:p>
        </w:tc>
        <w:tc>
          <w:tcPr>
            <w:tcW w:w="1440"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J</w:t>
            </w:r>
            <w:r w:rsidRPr="00C5306D">
              <w:rPr>
                <w:rFonts w:cs="Times New Roman"/>
                <w:sz w:val="24"/>
                <w:szCs w:val="24"/>
                <w:vertAlign w:val="subscript"/>
              </w:rPr>
              <w:t xml:space="preserve">max </w:t>
            </w:r>
            <w:r w:rsidRPr="00C5306D">
              <w:rPr>
                <w:rFonts w:cs="Times New Roman"/>
                <w:sz w:val="24"/>
                <w:szCs w:val="24"/>
              </w:rPr>
              <w:t>(mA/cm</w:t>
            </w:r>
            <w:r w:rsidRPr="00C5306D">
              <w:rPr>
                <w:rFonts w:cs="Times New Roman"/>
                <w:sz w:val="24"/>
                <w:szCs w:val="24"/>
                <w:vertAlign w:val="superscript"/>
              </w:rPr>
              <w:t>2</w:t>
            </w:r>
            <w:r w:rsidRPr="00C5306D">
              <w:rPr>
                <w:rFonts w:cs="Times New Roman"/>
                <w:sz w:val="24"/>
                <w:szCs w:val="24"/>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FF</w:t>
            </w:r>
          </w:p>
        </w:tc>
        <w:tc>
          <w:tcPr>
            <w:tcW w:w="785"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PCE%</w:t>
            </w:r>
          </w:p>
        </w:tc>
      </w:tr>
      <w:tr w:rsidR="000F2214" w:rsidRPr="00C5306D" w:rsidTr="00296D6F">
        <w:trPr>
          <w:trHeight w:val="264"/>
          <w:jc w:val="center"/>
        </w:trPr>
        <w:tc>
          <w:tcPr>
            <w:tcW w:w="248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300°C</w:t>
            </w:r>
          </w:p>
        </w:tc>
        <w:tc>
          <w:tcPr>
            <w:tcW w:w="1203"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0.21</w:t>
            </w:r>
          </w:p>
        </w:tc>
        <w:tc>
          <w:tcPr>
            <w:tcW w:w="167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lang w:val="kk-KZ"/>
              </w:rPr>
              <w:t>10.5</w:t>
            </w:r>
          </w:p>
        </w:tc>
        <w:tc>
          <w:tcPr>
            <w:tcW w:w="117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w:t>
            </w:r>
            <w:r w:rsidRPr="00C5306D">
              <w:rPr>
                <w:rFonts w:cs="Times New Roman"/>
                <w:sz w:val="24"/>
                <w:szCs w:val="24"/>
                <w:lang w:val="kk-KZ"/>
              </w:rPr>
              <w:t>15</w:t>
            </w:r>
          </w:p>
        </w:tc>
        <w:tc>
          <w:tcPr>
            <w:tcW w:w="144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6.1</w:t>
            </w:r>
          </w:p>
        </w:tc>
        <w:tc>
          <w:tcPr>
            <w:tcW w:w="81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w:t>
            </w:r>
            <w:r w:rsidRPr="00C5306D">
              <w:rPr>
                <w:rFonts w:cs="Times New Roman"/>
                <w:sz w:val="24"/>
                <w:szCs w:val="24"/>
                <w:lang w:val="kk-KZ"/>
              </w:rPr>
              <w:t>42</w:t>
            </w:r>
          </w:p>
        </w:tc>
        <w:tc>
          <w:tcPr>
            <w:tcW w:w="785"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0.4</w:t>
            </w:r>
          </w:p>
        </w:tc>
      </w:tr>
      <w:tr w:rsidR="000F2214" w:rsidRPr="00C5306D" w:rsidTr="00296D6F">
        <w:trPr>
          <w:trHeight w:val="169"/>
          <w:jc w:val="center"/>
        </w:trPr>
        <w:tc>
          <w:tcPr>
            <w:tcW w:w="248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350°C</w:t>
            </w:r>
          </w:p>
        </w:tc>
        <w:tc>
          <w:tcPr>
            <w:tcW w:w="1203"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0.24</w:t>
            </w:r>
          </w:p>
        </w:tc>
        <w:tc>
          <w:tcPr>
            <w:tcW w:w="167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11.3</w:t>
            </w:r>
          </w:p>
        </w:tc>
        <w:tc>
          <w:tcPr>
            <w:tcW w:w="117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0.17</w:t>
            </w:r>
          </w:p>
        </w:tc>
        <w:tc>
          <w:tcPr>
            <w:tcW w:w="144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6.7</w:t>
            </w:r>
          </w:p>
        </w:tc>
        <w:tc>
          <w:tcPr>
            <w:tcW w:w="81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0.43</w:t>
            </w:r>
          </w:p>
        </w:tc>
        <w:tc>
          <w:tcPr>
            <w:tcW w:w="785"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0.5</w:t>
            </w:r>
          </w:p>
        </w:tc>
      </w:tr>
      <w:tr w:rsidR="000F2214" w:rsidRPr="00C5306D" w:rsidTr="00296D6F">
        <w:trPr>
          <w:trHeight w:val="217"/>
          <w:jc w:val="center"/>
        </w:trPr>
        <w:tc>
          <w:tcPr>
            <w:tcW w:w="248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i/>
                <w:sz w:val="24"/>
                <w:szCs w:val="24"/>
              </w:rPr>
            </w:pPr>
            <w:r w:rsidRPr="00C5306D">
              <w:rPr>
                <w:rFonts w:cs="Times New Roman"/>
                <w:sz w:val="24"/>
                <w:szCs w:val="24"/>
              </w:rPr>
              <w:t>400°C</w:t>
            </w:r>
          </w:p>
        </w:tc>
        <w:tc>
          <w:tcPr>
            <w:tcW w:w="1203"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0.29</w:t>
            </w:r>
          </w:p>
        </w:tc>
        <w:tc>
          <w:tcPr>
            <w:tcW w:w="167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12.2</w:t>
            </w:r>
          </w:p>
        </w:tc>
        <w:tc>
          <w:tcPr>
            <w:tcW w:w="117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w:t>
            </w:r>
            <w:r w:rsidRPr="00C5306D">
              <w:rPr>
                <w:rFonts w:cs="Times New Roman"/>
                <w:sz w:val="24"/>
                <w:szCs w:val="24"/>
                <w:lang w:val="kk-KZ"/>
              </w:rPr>
              <w:t>21</w:t>
            </w:r>
          </w:p>
        </w:tc>
        <w:tc>
          <w:tcPr>
            <w:tcW w:w="144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7.3</w:t>
            </w:r>
          </w:p>
        </w:tc>
        <w:tc>
          <w:tcPr>
            <w:tcW w:w="81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0.44</w:t>
            </w:r>
          </w:p>
        </w:tc>
        <w:tc>
          <w:tcPr>
            <w:tcW w:w="785"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0.7</w:t>
            </w:r>
          </w:p>
        </w:tc>
      </w:tr>
      <w:tr w:rsidR="000F2214" w:rsidRPr="00C5306D" w:rsidTr="00296D6F">
        <w:trPr>
          <w:trHeight w:val="238"/>
          <w:jc w:val="center"/>
        </w:trPr>
        <w:tc>
          <w:tcPr>
            <w:tcW w:w="248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450°C</w:t>
            </w:r>
          </w:p>
        </w:tc>
        <w:tc>
          <w:tcPr>
            <w:tcW w:w="1203"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w:t>
            </w:r>
            <w:r w:rsidRPr="00C5306D">
              <w:rPr>
                <w:rFonts w:cs="Times New Roman"/>
                <w:sz w:val="24"/>
                <w:szCs w:val="24"/>
                <w:lang w:val="kk-KZ"/>
              </w:rPr>
              <w:t>3</w:t>
            </w:r>
            <w:r w:rsidRPr="00C5306D">
              <w:rPr>
                <w:rFonts w:cs="Times New Roman"/>
                <w:sz w:val="24"/>
                <w:szCs w:val="24"/>
              </w:rPr>
              <w:t>3</w:t>
            </w:r>
          </w:p>
        </w:tc>
        <w:tc>
          <w:tcPr>
            <w:tcW w:w="167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lang w:val="kk-KZ"/>
              </w:rPr>
              <w:t>13.3</w:t>
            </w:r>
          </w:p>
        </w:tc>
        <w:tc>
          <w:tcPr>
            <w:tcW w:w="117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0.24</w:t>
            </w:r>
          </w:p>
        </w:tc>
        <w:tc>
          <w:tcPr>
            <w:tcW w:w="144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8.2</w:t>
            </w:r>
          </w:p>
        </w:tc>
        <w:tc>
          <w:tcPr>
            <w:tcW w:w="81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w:t>
            </w:r>
            <w:r w:rsidRPr="00C5306D">
              <w:rPr>
                <w:rFonts w:cs="Times New Roman"/>
                <w:sz w:val="24"/>
                <w:szCs w:val="24"/>
                <w:lang w:val="kk-KZ"/>
              </w:rPr>
              <w:t>46</w:t>
            </w:r>
          </w:p>
        </w:tc>
        <w:tc>
          <w:tcPr>
            <w:tcW w:w="785"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0.9</w:t>
            </w:r>
          </w:p>
        </w:tc>
      </w:tr>
      <w:tr w:rsidR="000F2214" w:rsidRPr="00C5306D" w:rsidTr="00296D6F">
        <w:trPr>
          <w:trHeight w:val="238"/>
          <w:jc w:val="center"/>
        </w:trPr>
        <w:tc>
          <w:tcPr>
            <w:tcW w:w="2487" w:type="dxa"/>
            <w:tcBorders>
              <w:top w:val="single" w:sz="4" w:space="0" w:color="auto"/>
              <w:left w:val="single" w:sz="4" w:space="0" w:color="auto"/>
              <w:bottom w:val="single" w:sz="4" w:space="0" w:color="auto"/>
              <w:right w:val="single" w:sz="4" w:space="0" w:color="auto"/>
            </w:tcBorders>
            <w:vAlign w:val="center"/>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500°C</w:t>
            </w:r>
          </w:p>
        </w:tc>
        <w:tc>
          <w:tcPr>
            <w:tcW w:w="1203"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0.35</w:t>
            </w:r>
          </w:p>
        </w:tc>
        <w:tc>
          <w:tcPr>
            <w:tcW w:w="1677"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14.1</w:t>
            </w:r>
          </w:p>
        </w:tc>
        <w:tc>
          <w:tcPr>
            <w:tcW w:w="117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rPr>
              <w:t>0.</w:t>
            </w:r>
            <w:r w:rsidRPr="00C5306D">
              <w:rPr>
                <w:rFonts w:cs="Times New Roman"/>
                <w:sz w:val="24"/>
                <w:szCs w:val="24"/>
                <w:lang w:val="kk-KZ"/>
              </w:rPr>
              <w:t>26</w:t>
            </w:r>
          </w:p>
        </w:tc>
        <w:tc>
          <w:tcPr>
            <w:tcW w:w="144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lang w:val="kk-KZ"/>
              </w:rPr>
            </w:pPr>
            <w:r w:rsidRPr="00C5306D">
              <w:rPr>
                <w:rFonts w:cs="Times New Roman"/>
                <w:sz w:val="24"/>
                <w:szCs w:val="24"/>
                <w:lang w:val="kk-KZ"/>
              </w:rPr>
              <w:t>9.1</w:t>
            </w:r>
          </w:p>
        </w:tc>
        <w:tc>
          <w:tcPr>
            <w:tcW w:w="810"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0.48</w:t>
            </w:r>
          </w:p>
        </w:tc>
        <w:tc>
          <w:tcPr>
            <w:tcW w:w="785" w:type="dxa"/>
            <w:tcBorders>
              <w:top w:val="single" w:sz="4" w:space="0" w:color="auto"/>
              <w:left w:val="single" w:sz="4" w:space="0" w:color="auto"/>
              <w:bottom w:val="single" w:sz="4" w:space="0" w:color="auto"/>
              <w:right w:val="single" w:sz="4" w:space="0" w:color="auto"/>
            </w:tcBorders>
            <w:hideMark/>
          </w:tcPr>
          <w:p w:rsidR="000F2214" w:rsidRPr="00C5306D" w:rsidRDefault="000F2214" w:rsidP="00CC6177">
            <w:pPr>
              <w:spacing w:after="0" w:line="240" w:lineRule="auto"/>
              <w:jc w:val="center"/>
              <w:rPr>
                <w:rFonts w:cs="Times New Roman"/>
                <w:sz w:val="24"/>
                <w:szCs w:val="24"/>
              </w:rPr>
            </w:pPr>
            <w:r w:rsidRPr="00C5306D">
              <w:rPr>
                <w:rFonts w:cs="Times New Roman"/>
                <w:sz w:val="24"/>
                <w:szCs w:val="24"/>
              </w:rPr>
              <w:t>1.1</w:t>
            </w:r>
          </w:p>
        </w:tc>
      </w:tr>
    </w:tbl>
    <w:p w:rsidR="000F2214" w:rsidRPr="008914F3" w:rsidRDefault="000F2214" w:rsidP="00CC6177">
      <w:pPr>
        <w:spacing w:after="0" w:line="240" w:lineRule="auto"/>
        <w:jc w:val="both"/>
        <w:rPr>
          <w:rFonts w:eastAsia="Times New Roman" w:cs="Times New Roman"/>
          <w:szCs w:val="28"/>
          <w:lang w:val="kk-KZ" w:eastAsia="ru-RU"/>
        </w:rPr>
      </w:pPr>
    </w:p>
    <w:p w:rsidR="000F2214" w:rsidRPr="008914F3" w:rsidRDefault="000F2214" w:rsidP="00CC6177">
      <w:pPr>
        <w:tabs>
          <w:tab w:val="left" w:pos="5565"/>
        </w:tabs>
        <w:spacing w:after="0" w:line="240" w:lineRule="auto"/>
        <w:ind w:firstLine="709"/>
        <w:jc w:val="both"/>
        <w:rPr>
          <w:rFonts w:cs="Times New Roman"/>
          <w:szCs w:val="28"/>
          <w:lang w:val="kk-KZ"/>
        </w:rPr>
      </w:pPr>
      <w:r w:rsidRPr="008914F3">
        <w:rPr>
          <w:rFonts w:cs="Times New Roman"/>
          <w:szCs w:val="28"/>
          <w:lang w:val="kk-KZ"/>
        </w:rPr>
        <w:t xml:space="preserve">Ұяшықтардың вольтамперлік сипаттамаларындағы байқалған өзгерістер </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 құрылымының термиялық күйдіру температурасының өсуімен келетін құрылымдық өзгерістердің әсерінен пайда болады, бұл OSC ұяшықтарындағы электрон тасымалына тікелей ықпал етеді. </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 құрылымының OSC ұяшықтарындағы заряд тасымалдағыштардың динамикасына әсер етуін жан-жақты зерттеу мақсатында импеданс спектрлері өлшенді.</w:t>
      </w:r>
    </w:p>
    <w:p w:rsidR="000F2214" w:rsidRPr="008914F3" w:rsidRDefault="000F2214" w:rsidP="00CC6177">
      <w:pPr>
        <w:tabs>
          <w:tab w:val="left" w:pos="5565"/>
        </w:tabs>
        <w:spacing w:after="0" w:line="240" w:lineRule="auto"/>
        <w:ind w:firstLine="709"/>
        <w:jc w:val="both"/>
        <w:rPr>
          <w:rFonts w:cs="Times New Roman"/>
          <w:szCs w:val="28"/>
          <w:lang w:val="kk-KZ"/>
        </w:rPr>
      </w:pPr>
      <w:r w:rsidRPr="008914F3">
        <w:rPr>
          <w:rFonts w:cs="Times New Roman"/>
          <w:szCs w:val="28"/>
          <w:lang w:val="kk-KZ"/>
        </w:rPr>
        <w:t>22-суретте OSC ұяшықтарының өлшенген импеданс спектрлері (нүктелер) көрсетілген. Импеданс спектрлері 22-сурет кірістірмесіндегі эквивалентті электр схемасы арқылы сипатталады, мұндағы R</w:t>
      </w:r>
      <w:r w:rsidRPr="008914F3">
        <w:rPr>
          <w:rFonts w:cs="Times New Roman"/>
          <w:szCs w:val="28"/>
          <w:vertAlign w:val="subscript"/>
          <w:lang w:val="kk-KZ"/>
        </w:rPr>
        <w:t>0</w:t>
      </w:r>
      <w:r w:rsidRPr="008914F3">
        <w:rPr>
          <w:rFonts w:cs="Times New Roman"/>
          <w:szCs w:val="28"/>
          <w:lang w:val="kk-KZ"/>
        </w:rPr>
        <w:t xml:space="preserve"> – сыртқы электродтардың эквивалентті кедергісі (R</w:t>
      </w:r>
      <w:r w:rsidRPr="008914F3">
        <w:rPr>
          <w:rFonts w:cs="Times New Roman"/>
          <w:szCs w:val="28"/>
          <w:vertAlign w:val="subscript"/>
          <w:lang w:val="kk-KZ"/>
        </w:rPr>
        <w:t>FTO</w:t>
      </w:r>
      <w:r w:rsidRPr="008914F3">
        <w:rPr>
          <w:rFonts w:cs="Times New Roman"/>
          <w:szCs w:val="28"/>
          <w:lang w:val="kk-KZ"/>
        </w:rPr>
        <w:t xml:space="preserve"> + R</w:t>
      </w:r>
      <w:r w:rsidR="00967C7F" w:rsidRPr="008914F3">
        <w:rPr>
          <w:rFonts w:cs="Times New Roman"/>
          <w:szCs w:val="28"/>
          <w:vertAlign w:val="subscript"/>
          <w:lang w:val="kk-KZ"/>
        </w:rPr>
        <w:t>SnO2</w:t>
      </w:r>
      <w:r w:rsidRPr="008914F3">
        <w:rPr>
          <w:rFonts w:cs="Times New Roman"/>
          <w:szCs w:val="28"/>
          <w:vertAlign w:val="subscript"/>
          <w:lang w:val="kk-KZ"/>
        </w:rPr>
        <w:t xml:space="preserve"> </w:t>
      </w:r>
      <w:r w:rsidRPr="008914F3">
        <w:rPr>
          <w:rFonts w:cs="Times New Roman"/>
          <w:szCs w:val="28"/>
          <w:lang w:val="kk-KZ"/>
        </w:rPr>
        <w:t>+ P</w:t>
      </w:r>
      <w:r w:rsidRPr="008914F3">
        <w:rPr>
          <w:rFonts w:cs="Times New Roman"/>
          <w:szCs w:val="28"/>
          <w:vertAlign w:val="subscript"/>
          <w:lang w:val="kk-KZ"/>
        </w:rPr>
        <w:t>3</w:t>
      </w:r>
      <w:r w:rsidRPr="008914F3">
        <w:rPr>
          <w:rFonts w:cs="Times New Roman"/>
          <w:szCs w:val="28"/>
          <w:lang w:val="kk-KZ"/>
        </w:rPr>
        <w:t>HT:ICMA+PEDOT:PSS + Ag), R</w:t>
      </w:r>
      <w:r w:rsidRPr="008914F3">
        <w:rPr>
          <w:rFonts w:cs="Times New Roman"/>
          <w:szCs w:val="28"/>
          <w:vertAlign w:val="subscript"/>
          <w:lang w:val="kk-KZ"/>
        </w:rPr>
        <w:t>1</w:t>
      </w:r>
      <w:r w:rsidRPr="008914F3">
        <w:rPr>
          <w:rFonts w:cs="Times New Roman"/>
          <w:szCs w:val="28"/>
          <w:lang w:val="kk-KZ"/>
        </w:rPr>
        <w:t>C</w:t>
      </w:r>
      <w:r w:rsidRPr="008914F3">
        <w:rPr>
          <w:rFonts w:cs="Times New Roman"/>
          <w:szCs w:val="28"/>
          <w:vertAlign w:val="subscript"/>
          <w:lang w:val="kk-KZ"/>
        </w:rPr>
        <w:t>1</w:t>
      </w:r>
      <w:r w:rsidRPr="008914F3">
        <w:rPr>
          <w:rFonts w:cs="Times New Roman"/>
          <w:szCs w:val="28"/>
          <w:lang w:val="kk-KZ"/>
        </w:rPr>
        <w:t xml:space="preserve"> – фотоактивті қабат/P3HT:ICMA+PEDOT:PSS шекарасын сипаттайтын элемент, R</w:t>
      </w:r>
      <w:r w:rsidRPr="008914F3">
        <w:rPr>
          <w:rFonts w:cs="Times New Roman"/>
          <w:szCs w:val="28"/>
          <w:vertAlign w:val="subscript"/>
          <w:lang w:val="kk-KZ"/>
        </w:rPr>
        <w:t>2</w:t>
      </w:r>
      <w:r w:rsidRPr="008914F3">
        <w:rPr>
          <w:rFonts w:cs="Times New Roman"/>
          <w:szCs w:val="28"/>
          <w:lang w:val="kk-KZ"/>
        </w:rPr>
        <w:t>C</w:t>
      </w:r>
      <w:r w:rsidRPr="008914F3">
        <w:rPr>
          <w:rFonts w:cs="Times New Roman"/>
          <w:szCs w:val="28"/>
          <w:vertAlign w:val="subscript"/>
          <w:lang w:val="kk-KZ"/>
        </w:rPr>
        <w:t>2</w:t>
      </w:r>
      <w:r w:rsidRPr="008914F3">
        <w:rPr>
          <w:rFonts w:cs="Times New Roman"/>
          <w:szCs w:val="28"/>
          <w:lang w:val="kk-KZ"/>
        </w:rPr>
        <w:t xml:space="preserve"> – фотоактивті қабат/</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 шекарасын сипаттайтын элемент. R</w:t>
      </w:r>
      <w:r w:rsidRPr="008914F3">
        <w:rPr>
          <w:rFonts w:cs="Times New Roman"/>
          <w:szCs w:val="28"/>
          <w:vertAlign w:val="subscript"/>
          <w:lang w:val="kk-KZ"/>
        </w:rPr>
        <w:t>1</w:t>
      </w:r>
      <w:r w:rsidRPr="008914F3">
        <w:rPr>
          <w:rFonts w:cs="Times New Roman"/>
          <w:szCs w:val="28"/>
          <w:lang w:val="kk-KZ"/>
        </w:rPr>
        <w:t xml:space="preserve"> және R</w:t>
      </w:r>
      <w:r w:rsidRPr="008914F3">
        <w:rPr>
          <w:rFonts w:cs="Times New Roman"/>
          <w:szCs w:val="28"/>
          <w:vertAlign w:val="subscript"/>
          <w:lang w:val="kk-KZ"/>
        </w:rPr>
        <w:t>2</w:t>
      </w:r>
      <w:r w:rsidRPr="008914F3">
        <w:rPr>
          <w:rFonts w:cs="Times New Roman"/>
          <w:szCs w:val="28"/>
          <w:lang w:val="kk-KZ"/>
        </w:rPr>
        <w:t xml:space="preserve"> – фазааралық кедергілер, электрон-кемтіктер мен электрондардың рекомбинациясын сипаттайды.</w:t>
      </w:r>
    </w:p>
    <w:p w:rsidR="000F2214" w:rsidRPr="008914F3" w:rsidRDefault="000F2214" w:rsidP="00CC6177">
      <w:pPr>
        <w:spacing w:after="0" w:line="240" w:lineRule="auto"/>
        <w:jc w:val="center"/>
        <w:rPr>
          <w:rFonts w:cs="Times New Roman"/>
          <w:szCs w:val="28"/>
          <w:lang w:val="ru-RU"/>
        </w:rPr>
      </w:pPr>
      <w:r w:rsidRPr="008914F3">
        <w:rPr>
          <w:rFonts w:cs="Times New Roman"/>
          <w:noProof/>
          <w:szCs w:val="28"/>
          <w:lang w:val="ru-RU" w:eastAsia="ru-RU"/>
        </w:rPr>
        <w:drawing>
          <wp:inline distT="0" distB="0" distL="0" distR="0" wp14:anchorId="3EE1AD95" wp14:editId="72CCF236">
            <wp:extent cx="4044950" cy="309181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44950" cy="3091815"/>
                    </a:xfrm>
                    <a:prstGeom prst="rect">
                      <a:avLst/>
                    </a:prstGeom>
                    <a:noFill/>
                    <a:ln>
                      <a:noFill/>
                    </a:ln>
                  </pic:spPr>
                </pic:pic>
              </a:graphicData>
            </a:graphic>
          </wp:inline>
        </w:drawing>
      </w:r>
      <w:r w:rsidRPr="008914F3">
        <w:rPr>
          <w:rFonts w:cs="Times New Roman"/>
          <w:noProof/>
          <w:szCs w:val="28"/>
          <w:lang w:val="ru-RU" w:eastAsia="ru-RU"/>
        </w:rPr>
        <w:drawing>
          <wp:inline distT="0" distB="0" distL="0" distR="0" wp14:anchorId="3B74ED97" wp14:editId="0FCB89F5">
            <wp:extent cx="2014855" cy="1526540"/>
            <wp:effectExtent l="0" t="0" r="444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4855" cy="1526540"/>
                    </a:xfrm>
                    <a:prstGeom prst="rect">
                      <a:avLst/>
                    </a:prstGeom>
                    <a:noFill/>
                    <a:ln>
                      <a:noFill/>
                    </a:ln>
                  </pic:spPr>
                </pic:pic>
              </a:graphicData>
            </a:graphic>
          </wp:inline>
        </w:drawing>
      </w:r>
    </w:p>
    <w:p w:rsidR="000172F9" w:rsidRPr="000172F9" w:rsidRDefault="000172F9" w:rsidP="00CC6177">
      <w:pPr>
        <w:tabs>
          <w:tab w:val="left" w:pos="5565"/>
        </w:tabs>
        <w:spacing w:after="0" w:line="240" w:lineRule="auto"/>
        <w:ind w:firstLine="454"/>
        <w:jc w:val="center"/>
        <w:rPr>
          <w:rFonts w:cs="Times New Roman"/>
          <w:sz w:val="16"/>
          <w:szCs w:val="16"/>
          <w:lang w:val="kk-KZ"/>
        </w:rPr>
      </w:pPr>
    </w:p>
    <w:p w:rsidR="000F2214" w:rsidRPr="008914F3" w:rsidRDefault="000172F9" w:rsidP="000172F9">
      <w:pPr>
        <w:tabs>
          <w:tab w:val="left" w:pos="5565"/>
        </w:tabs>
        <w:spacing w:after="0" w:line="240" w:lineRule="auto"/>
        <w:jc w:val="center"/>
        <w:rPr>
          <w:rFonts w:cs="Times New Roman"/>
          <w:szCs w:val="28"/>
          <w:lang w:val="kk-KZ"/>
        </w:rPr>
      </w:pPr>
      <w:r>
        <w:rPr>
          <w:rFonts w:cs="Times New Roman"/>
          <w:szCs w:val="28"/>
          <w:lang w:val="kk-KZ"/>
        </w:rPr>
        <w:t xml:space="preserve">Сурет </w:t>
      </w:r>
      <w:r w:rsidR="000F2214" w:rsidRPr="008914F3">
        <w:rPr>
          <w:rFonts w:cs="Times New Roman"/>
          <w:szCs w:val="28"/>
          <w:lang w:val="kk-KZ"/>
        </w:rPr>
        <w:t>22</w:t>
      </w:r>
      <w:r>
        <w:rPr>
          <w:rFonts w:cs="Times New Roman"/>
          <w:szCs w:val="28"/>
          <w:lang w:val="kk-KZ"/>
        </w:rPr>
        <w:t xml:space="preserve"> – </w:t>
      </w:r>
      <w:r w:rsidR="00967C7F" w:rsidRPr="008914F3">
        <w:rPr>
          <w:rFonts w:cs="Times New Roman"/>
          <w:szCs w:val="28"/>
          <w:lang w:val="kk-KZ"/>
        </w:rPr>
        <w:t>SnO</w:t>
      </w:r>
      <w:r w:rsidR="00967C7F" w:rsidRPr="008914F3">
        <w:rPr>
          <w:rFonts w:cs="Times New Roman"/>
          <w:szCs w:val="28"/>
          <w:vertAlign w:val="subscript"/>
          <w:lang w:val="kk-KZ"/>
        </w:rPr>
        <w:t>2</w:t>
      </w:r>
      <w:r w:rsidR="000F2214" w:rsidRPr="008914F3">
        <w:rPr>
          <w:rFonts w:cs="Times New Roman"/>
          <w:szCs w:val="28"/>
          <w:lang w:val="kk-KZ"/>
        </w:rPr>
        <w:t xml:space="preserve"> термиялық күйдіру температурасының </w:t>
      </w:r>
      <w:r w:rsidR="000F2214" w:rsidRPr="000172F9">
        <w:rPr>
          <w:rFonts w:cs="Times New Roman"/>
          <w:szCs w:val="28"/>
          <w:lang w:val="kk-KZ"/>
        </w:rPr>
        <w:t xml:space="preserve">OSC </w:t>
      </w:r>
      <w:r w:rsidR="000F2214" w:rsidRPr="008914F3">
        <w:rPr>
          <w:rFonts w:cs="Times New Roman"/>
          <w:szCs w:val="28"/>
          <w:lang w:val="kk-KZ"/>
        </w:rPr>
        <w:t>ұяшықтарының импеданс спектрлеріне әсері</w:t>
      </w:r>
    </w:p>
    <w:p w:rsidR="000F2214" w:rsidRPr="008914F3" w:rsidRDefault="000F2214" w:rsidP="00CC6177">
      <w:pPr>
        <w:tabs>
          <w:tab w:val="left" w:pos="5565"/>
        </w:tabs>
        <w:spacing w:after="0" w:line="240" w:lineRule="auto"/>
        <w:ind w:firstLine="454"/>
        <w:jc w:val="center"/>
        <w:rPr>
          <w:rFonts w:cs="Times New Roman"/>
          <w:szCs w:val="28"/>
          <w:lang w:val="kk-KZ"/>
        </w:rPr>
      </w:pPr>
    </w:p>
    <w:p w:rsidR="000F2214" w:rsidRPr="00C5306D" w:rsidRDefault="000F2214" w:rsidP="00CC6177">
      <w:pPr>
        <w:pStyle w:val="af"/>
        <w:spacing w:before="0" w:beforeAutospacing="0" w:after="0" w:afterAutospacing="0"/>
        <w:ind w:firstLine="709"/>
        <w:jc w:val="both"/>
        <w:rPr>
          <w:sz w:val="28"/>
          <w:szCs w:val="28"/>
          <w:lang w:val="kk-KZ"/>
        </w:rPr>
      </w:pPr>
      <w:r w:rsidRPr="00C5306D">
        <w:rPr>
          <w:sz w:val="28"/>
          <w:szCs w:val="28"/>
          <w:lang w:val="kk-KZ"/>
        </w:rPr>
        <w:t>5-кестеде R</w:t>
      </w:r>
      <w:r w:rsidRPr="00C5306D">
        <w:rPr>
          <w:rFonts w:ascii="Cambria Math" w:hAnsi="Cambria Math" w:cs="Cambria Math"/>
          <w:sz w:val="28"/>
          <w:szCs w:val="28"/>
          <w:lang w:val="kk-KZ"/>
        </w:rPr>
        <w:t>₀</w:t>
      </w:r>
      <w:r w:rsidRPr="00C5306D">
        <w:rPr>
          <w:sz w:val="28"/>
          <w:szCs w:val="28"/>
          <w:lang w:val="kk-KZ"/>
        </w:rPr>
        <w:t>, R</w:t>
      </w:r>
      <w:r w:rsidRPr="00C5306D">
        <w:rPr>
          <w:rFonts w:ascii="Cambria Math" w:hAnsi="Cambria Math" w:cs="Cambria Math"/>
          <w:sz w:val="28"/>
          <w:szCs w:val="28"/>
          <w:lang w:val="kk-KZ"/>
        </w:rPr>
        <w:t>₁</w:t>
      </w:r>
      <w:r w:rsidRPr="00C5306D">
        <w:rPr>
          <w:sz w:val="28"/>
          <w:szCs w:val="28"/>
          <w:lang w:val="kk-KZ"/>
        </w:rPr>
        <w:t>, R</w:t>
      </w:r>
      <w:r w:rsidRPr="00C5306D">
        <w:rPr>
          <w:rFonts w:ascii="Cambria Math" w:hAnsi="Cambria Math" w:cs="Cambria Math"/>
          <w:sz w:val="28"/>
          <w:szCs w:val="28"/>
          <w:lang w:val="kk-KZ"/>
        </w:rPr>
        <w:t>₂</w:t>
      </w:r>
      <w:r w:rsidRPr="00C5306D">
        <w:rPr>
          <w:sz w:val="28"/>
          <w:szCs w:val="28"/>
          <w:lang w:val="kk-KZ"/>
        </w:rPr>
        <w:t xml:space="preserve"> және C</w:t>
      </w:r>
      <w:r w:rsidRPr="00C5306D">
        <w:rPr>
          <w:rFonts w:ascii="Cambria Math" w:hAnsi="Cambria Math" w:cs="Cambria Math"/>
          <w:sz w:val="28"/>
          <w:szCs w:val="28"/>
          <w:lang w:val="kk-KZ"/>
        </w:rPr>
        <w:t>₂</w:t>
      </w:r>
      <w:r w:rsidRPr="00C5306D">
        <w:rPr>
          <w:sz w:val="28"/>
          <w:szCs w:val="28"/>
          <w:lang w:val="kk-KZ"/>
        </w:rPr>
        <w:t xml:space="preserve"> мәндері көрсетілген. 5-кестеден көрінетіндей, 300°C-де күйдірілген </w:t>
      </w:r>
      <w:r w:rsidR="00967C7F" w:rsidRPr="00C5306D">
        <w:rPr>
          <w:sz w:val="28"/>
          <w:szCs w:val="28"/>
          <w:lang w:val="kk-KZ"/>
        </w:rPr>
        <w:t>SnO</w:t>
      </w:r>
      <w:r w:rsidR="00967C7F" w:rsidRPr="00C5306D">
        <w:rPr>
          <w:sz w:val="28"/>
          <w:szCs w:val="28"/>
          <w:vertAlign w:val="subscript"/>
          <w:lang w:val="kk-KZ"/>
        </w:rPr>
        <w:t>2</w:t>
      </w:r>
      <w:r w:rsidRPr="00C5306D">
        <w:rPr>
          <w:sz w:val="28"/>
          <w:szCs w:val="28"/>
          <w:lang w:val="kk-KZ"/>
        </w:rPr>
        <w:t xml:space="preserve"> ұяшықтағы R</w:t>
      </w:r>
      <w:r w:rsidRPr="00C5306D">
        <w:rPr>
          <w:rFonts w:ascii="Cambria Math" w:hAnsi="Cambria Math" w:cs="Cambria Math"/>
          <w:sz w:val="28"/>
          <w:szCs w:val="28"/>
          <w:lang w:val="kk-KZ"/>
        </w:rPr>
        <w:t>₀</w:t>
      </w:r>
      <w:r w:rsidRPr="00C5306D">
        <w:rPr>
          <w:sz w:val="28"/>
          <w:szCs w:val="28"/>
          <w:lang w:val="kk-KZ"/>
        </w:rPr>
        <w:t xml:space="preserve"> мәні ең жоғары. R</w:t>
      </w:r>
      <w:r w:rsidRPr="00C5306D">
        <w:rPr>
          <w:rFonts w:ascii="Cambria Math" w:hAnsi="Cambria Math" w:cs="Cambria Math"/>
          <w:sz w:val="28"/>
          <w:szCs w:val="28"/>
          <w:lang w:val="kk-KZ"/>
        </w:rPr>
        <w:t>₀</w:t>
      </w:r>
      <w:r w:rsidRPr="00C5306D">
        <w:rPr>
          <w:sz w:val="28"/>
          <w:szCs w:val="28"/>
          <w:lang w:val="kk-KZ"/>
        </w:rPr>
        <w:t xml:space="preserve"> сыртқы электродтар мен жанаса орналасқан ETL және HTL қабаттарының жалпы кедергісін білдіреді. Барлық үлгілерде </w:t>
      </w:r>
      <w:r w:rsidR="00967C7F" w:rsidRPr="00C5306D">
        <w:rPr>
          <w:sz w:val="28"/>
          <w:szCs w:val="28"/>
          <w:lang w:val="kk-KZ"/>
        </w:rPr>
        <w:t>SnO</w:t>
      </w:r>
      <w:r w:rsidR="00967C7F" w:rsidRPr="00C5306D">
        <w:rPr>
          <w:sz w:val="28"/>
          <w:szCs w:val="28"/>
          <w:vertAlign w:val="subscript"/>
          <w:lang w:val="kk-KZ"/>
        </w:rPr>
        <w:t>2</w:t>
      </w:r>
      <w:r w:rsidRPr="00C5306D">
        <w:rPr>
          <w:sz w:val="28"/>
          <w:szCs w:val="28"/>
          <w:lang w:val="kk-KZ"/>
        </w:rPr>
        <w:t>-ден басқа функционалдық қабаттар бірдей шарттарда алынғандықтан, R</w:t>
      </w:r>
      <w:r w:rsidRPr="00C5306D">
        <w:rPr>
          <w:rFonts w:ascii="Cambria Math" w:hAnsi="Cambria Math" w:cs="Cambria Math"/>
          <w:sz w:val="28"/>
          <w:szCs w:val="28"/>
          <w:lang w:val="kk-KZ"/>
        </w:rPr>
        <w:t>₀</w:t>
      </w:r>
      <w:r w:rsidRPr="00C5306D">
        <w:rPr>
          <w:sz w:val="28"/>
          <w:szCs w:val="28"/>
          <w:lang w:val="kk-KZ"/>
        </w:rPr>
        <w:t xml:space="preserve"> өзгерістері тек </w:t>
      </w:r>
      <w:r w:rsidR="00967C7F" w:rsidRPr="00C5306D">
        <w:rPr>
          <w:sz w:val="28"/>
          <w:szCs w:val="28"/>
          <w:lang w:val="kk-KZ"/>
        </w:rPr>
        <w:t>SnO</w:t>
      </w:r>
      <w:r w:rsidR="00967C7F" w:rsidRPr="00C5306D">
        <w:rPr>
          <w:sz w:val="28"/>
          <w:szCs w:val="28"/>
          <w:vertAlign w:val="subscript"/>
          <w:lang w:val="kk-KZ"/>
        </w:rPr>
        <w:t>2</w:t>
      </w:r>
      <w:r w:rsidRPr="00C5306D">
        <w:rPr>
          <w:sz w:val="28"/>
          <w:szCs w:val="28"/>
          <w:lang w:val="kk-KZ"/>
        </w:rPr>
        <w:t xml:space="preserve"> </w:t>
      </w:r>
      <w:r w:rsidR="00A7111F" w:rsidRPr="00C5306D">
        <w:rPr>
          <w:sz w:val="28"/>
          <w:szCs w:val="28"/>
          <w:lang w:val="kk-KZ"/>
        </w:rPr>
        <w:t>қабыршақ</w:t>
      </w:r>
      <w:r w:rsidR="00BF47B2" w:rsidRPr="00C5306D">
        <w:rPr>
          <w:sz w:val="28"/>
          <w:szCs w:val="28"/>
          <w:lang w:val="kk-KZ"/>
        </w:rPr>
        <w:t>т</w:t>
      </w:r>
      <w:r w:rsidRPr="00C5306D">
        <w:rPr>
          <w:sz w:val="28"/>
          <w:szCs w:val="28"/>
          <w:lang w:val="kk-KZ"/>
        </w:rPr>
        <w:t>арының кедергісінің өзгеруіне байланысты. 400°C-де күйдірілген ұяшықта R</w:t>
      </w:r>
      <w:r w:rsidRPr="00C5306D">
        <w:rPr>
          <w:rFonts w:ascii="Cambria Math" w:hAnsi="Cambria Math" w:cs="Cambria Math"/>
          <w:sz w:val="28"/>
          <w:szCs w:val="28"/>
          <w:lang w:val="kk-KZ"/>
        </w:rPr>
        <w:t>₀</w:t>
      </w:r>
      <w:r w:rsidRPr="00C5306D">
        <w:rPr>
          <w:sz w:val="28"/>
          <w:szCs w:val="28"/>
          <w:lang w:val="kk-KZ"/>
        </w:rPr>
        <w:t xml:space="preserve"> ең төмен мәнге ие, ал 500°C-ге дейін температураны көтеру R</w:t>
      </w:r>
      <w:r w:rsidRPr="00C5306D">
        <w:rPr>
          <w:rFonts w:ascii="Cambria Math" w:hAnsi="Cambria Math" w:cs="Cambria Math"/>
          <w:sz w:val="28"/>
          <w:szCs w:val="28"/>
          <w:lang w:val="kk-KZ"/>
        </w:rPr>
        <w:t>₀</w:t>
      </w:r>
      <w:r w:rsidRPr="00C5306D">
        <w:rPr>
          <w:sz w:val="28"/>
          <w:szCs w:val="28"/>
          <w:lang w:val="kk-KZ"/>
        </w:rPr>
        <w:t>-ды қайта өсіреді. R</w:t>
      </w:r>
      <w:r w:rsidRPr="00C5306D">
        <w:rPr>
          <w:rFonts w:ascii="Cambria Math" w:hAnsi="Cambria Math" w:cs="Cambria Math"/>
          <w:sz w:val="28"/>
          <w:szCs w:val="28"/>
          <w:lang w:val="kk-KZ"/>
        </w:rPr>
        <w:t>₁</w:t>
      </w:r>
      <w:r w:rsidRPr="00C5306D">
        <w:rPr>
          <w:sz w:val="28"/>
          <w:szCs w:val="28"/>
          <w:lang w:val="kk-KZ"/>
        </w:rPr>
        <w:t xml:space="preserve"> </w:t>
      </w:r>
      <w:r w:rsidR="000172F9">
        <w:rPr>
          <w:sz w:val="28"/>
          <w:szCs w:val="28"/>
          <w:lang w:val="kk-KZ"/>
        </w:rPr>
        <w:t>‒</w:t>
      </w:r>
      <w:r w:rsidRPr="00C5306D">
        <w:rPr>
          <w:sz w:val="28"/>
          <w:szCs w:val="28"/>
          <w:lang w:val="kk-KZ"/>
        </w:rPr>
        <w:t xml:space="preserve"> фотоактивті қабат/PEDOT:PSS шекарасындағы кемтіктердің рекомбинациялық кедергісі. PEDOT:PSS қабаты барлық үлгілерде ұқсас жағдайда алынғандықтан, R</w:t>
      </w:r>
      <w:r w:rsidRPr="00C5306D">
        <w:rPr>
          <w:rFonts w:ascii="Cambria Math" w:hAnsi="Cambria Math" w:cs="Cambria Math"/>
          <w:sz w:val="28"/>
          <w:szCs w:val="28"/>
          <w:lang w:val="kk-KZ"/>
        </w:rPr>
        <w:t>₁</w:t>
      </w:r>
      <w:r w:rsidRPr="00C5306D">
        <w:rPr>
          <w:sz w:val="28"/>
          <w:szCs w:val="28"/>
          <w:lang w:val="kk-KZ"/>
        </w:rPr>
        <w:t xml:space="preserve">-дегі арту </w:t>
      </w:r>
      <w:r w:rsidR="00967C7F" w:rsidRPr="00C5306D">
        <w:rPr>
          <w:sz w:val="28"/>
          <w:szCs w:val="28"/>
          <w:lang w:val="kk-KZ"/>
        </w:rPr>
        <w:t>SnO</w:t>
      </w:r>
      <w:r w:rsidR="00967C7F" w:rsidRPr="00C5306D">
        <w:rPr>
          <w:sz w:val="28"/>
          <w:szCs w:val="28"/>
          <w:vertAlign w:val="subscript"/>
          <w:lang w:val="kk-KZ"/>
        </w:rPr>
        <w:t>2</w:t>
      </w:r>
      <w:r w:rsidRPr="00C5306D">
        <w:rPr>
          <w:sz w:val="28"/>
          <w:szCs w:val="28"/>
          <w:vertAlign w:val="subscript"/>
          <w:lang w:val="kk-KZ"/>
        </w:rPr>
        <w:t xml:space="preserve"> </w:t>
      </w:r>
      <w:r w:rsidRPr="00C5306D">
        <w:rPr>
          <w:sz w:val="28"/>
          <w:szCs w:val="28"/>
          <w:lang w:val="kk-KZ"/>
        </w:rPr>
        <w:t>интерфейсінің термиялық күйдіру температурасына тәуелді өзгеруінен туындайды.</w:t>
      </w:r>
    </w:p>
    <w:p w:rsidR="000F2214" w:rsidRPr="008914F3" w:rsidRDefault="000F2214" w:rsidP="00CC6177">
      <w:pPr>
        <w:tabs>
          <w:tab w:val="left" w:pos="5565"/>
        </w:tabs>
        <w:spacing w:after="0" w:line="240" w:lineRule="auto"/>
        <w:ind w:firstLine="454"/>
        <w:jc w:val="center"/>
        <w:rPr>
          <w:rFonts w:cs="Times New Roman"/>
          <w:szCs w:val="28"/>
          <w:lang w:val="kk-KZ"/>
        </w:rPr>
      </w:pPr>
    </w:p>
    <w:p w:rsidR="000F2214" w:rsidRDefault="000172F9" w:rsidP="000172F9">
      <w:pPr>
        <w:tabs>
          <w:tab w:val="left" w:pos="5565"/>
        </w:tabs>
        <w:spacing w:after="0" w:line="240" w:lineRule="auto"/>
        <w:jc w:val="both"/>
        <w:rPr>
          <w:rFonts w:cs="Times New Roman"/>
          <w:szCs w:val="28"/>
          <w:lang w:val="kk-KZ"/>
        </w:rPr>
      </w:pPr>
      <w:r>
        <w:rPr>
          <w:rFonts w:cs="Times New Roman"/>
          <w:szCs w:val="28"/>
          <w:lang w:val="kk-KZ"/>
        </w:rPr>
        <w:t xml:space="preserve">Кесте </w:t>
      </w:r>
      <w:r w:rsidR="000F2214" w:rsidRPr="008914F3">
        <w:rPr>
          <w:rFonts w:cs="Times New Roman"/>
          <w:szCs w:val="28"/>
          <w:lang w:val="kk-KZ"/>
        </w:rPr>
        <w:t>5</w:t>
      </w:r>
      <w:r>
        <w:rPr>
          <w:rFonts w:cs="Times New Roman"/>
          <w:szCs w:val="28"/>
          <w:lang w:val="kk-KZ"/>
        </w:rPr>
        <w:t xml:space="preserve"> – </w:t>
      </w:r>
      <w:r w:rsidRPr="008914F3">
        <w:rPr>
          <w:rFonts w:cs="Times New Roman"/>
          <w:szCs w:val="28"/>
          <w:lang w:val="kk-KZ"/>
        </w:rPr>
        <w:t xml:space="preserve">Термиялық </w:t>
      </w:r>
      <w:r w:rsidR="000F2214" w:rsidRPr="008914F3">
        <w:rPr>
          <w:rFonts w:cs="Times New Roman"/>
          <w:szCs w:val="28"/>
          <w:lang w:val="kk-KZ"/>
        </w:rPr>
        <w:t xml:space="preserve">күйдіру температурасына байланысты </w:t>
      </w:r>
      <w:r w:rsidR="00A7111F" w:rsidRPr="008914F3">
        <w:rPr>
          <w:rFonts w:cs="Times New Roman"/>
          <w:szCs w:val="28"/>
          <w:lang w:val="kk-KZ"/>
        </w:rPr>
        <w:t>қабыршақ</w:t>
      </w:r>
      <w:r w:rsidR="00565B91" w:rsidRPr="008914F3">
        <w:rPr>
          <w:rFonts w:cs="Times New Roman"/>
          <w:szCs w:val="28"/>
          <w:lang w:val="kk-KZ"/>
        </w:rPr>
        <w:t>т</w:t>
      </w:r>
      <w:r w:rsidR="000F2214" w:rsidRPr="008914F3">
        <w:rPr>
          <w:rFonts w:cs="Times New Roman"/>
          <w:szCs w:val="28"/>
          <w:lang w:val="kk-KZ"/>
        </w:rPr>
        <w:t>ардың электрофизикалық параметрлері</w:t>
      </w:r>
    </w:p>
    <w:p w:rsidR="000172F9" w:rsidRPr="000172F9" w:rsidRDefault="000172F9" w:rsidP="000172F9">
      <w:pPr>
        <w:tabs>
          <w:tab w:val="left" w:pos="5565"/>
        </w:tabs>
        <w:spacing w:after="0" w:line="240" w:lineRule="auto"/>
        <w:jc w:val="both"/>
        <w:rPr>
          <w:rFonts w:cs="Times New Roman"/>
          <w:sz w:val="16"/>
          <w:szCs w:val="16"/>
          <w:lang w:val="kk-KZ"/>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1"/>
        <w:gridCol w:w="1040"/>
        <w:gridCol w:w="1087"/>
        <w:gridCol w:w="1189"/>
        <w:gridCol w:w="1544"/>
        <w:gridCol w:w="1837"/>
      </w:tblGrid>
      <w:tr w:rsidR="00C5306D" w:rsidRPr="00C5306D" w:rsidTr="000172F9">
        <w:trPr>
          <w:trHeight w:val="300"/>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lang w:val="kk-KZ"/>
              </w:rPr>
              <w:t>Күйдіру температурасы</w:t>
            </w:r>
            <w:r w:rsidRPr="00C5306D">
              <w:rPr>
                <w:rFonts w:cs="Times New Roman"/>
                <w:sz w:val="24"/>
                <w:szCs w:val="24"/>
              </w:rPr>
              <w:t>,</w:t>
            </w:r>
            <w:r w:rsidRPr="00C5306D">
              <w:rPr>
                <w:rFonts w:cs="Times New Roman"/>
                <w:b/>
                <w:sz w:val="24"/>
                <w:szCs w:val="24"/>
              </w:rPr>
              <w:t xml:space="preserve"> </w:t>
            </w:r>
            <w:r w:rsidRPr="00C5306D">
              <w:rPr>
                <w:rFonts w:cs="Times New Roman"/>
                <w:sz w:val="24"/>
                <w:szCs w:val="24"/>
              </w:rPr>
              <w:t>°C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lang w:val="kk-KZ"/>
              </w:rPr>
            </w:pPr>
            <w:r w:rsidRPr="00C5306D">
              <w:rPr>
                <w:rFonts w:cs="Times New Roman"/>
                <w:sz w:val="24"/>
                <w:szCs w:val="24"/>
              </w:rPr>
              <w:t>R</w:t>
            </w:r>
            <w:r w:rsidRPr="00C5306D">
              <w:rPr>
                <w:rFonts w:cs="Times New Roman"/>
                <w:sz w:val="24"/>
                <w:szCs w:val="24"/>
                <w:vertAlign w:val="subscript"/>
              </w:rPr>
              <w:t>0</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(Ohm)</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lang w:val="kk-KZ"/>
              </w:rPr>
            </w:pPr>
            <w:r w:rsidRPr="00C5306D">
              <w:rPr>
                <w:rFonts w:cs="Times New Roman"/>
                <w:sz w:val="24"/>
                <w:szCs w:val="24"/>
              </w:rPr>
              <w:t>R</w:t>
            </w:r>
            <w:r w:rsidRPr="00C5306D">
              <w:rPr>
                <w:rFonts w:cs="Times New Roman"/>
                <w:sz w:val="24"/>
                <w:szCs w:val="24"/>
                <w:vertAlign w:val="subscript"/>
              </w:rPr>
              <w:t>1</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(Ohm)</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lang w:val="kk-KZ"/>
              </w:rPr>
            </w:pPr>
            <w:r w:rsidRPr="00C5306D">
              <w:rPr>
                <w:rFonts w:cs="Times New Roman"/>
                <w:sz w:val="24"/>
                <w:szCs w:val="24"/>
              </w:rPr>
              <w:t>R</w:t>
            </w:r>
            <w:r w:rsidRPr="00C5306D">
              <w:rPr>
                <w:rFonts w:cs="Times New Roman"/>
                <w:sz w:val="24"/>
                <w:szCs w:val="24"/>
                <w:vertAlign w:val="subscript"/>
              </w:rPr>
              <w:t>2</w:t>
            </w:r>
            <w:r w:rsidRPr="00C5306D">
              <w:rPr>
                <w:rFonts w:cs="Times New Roman"/>
                <w:sz w:val="24"/>
                <w:szCs w:val="24"/>
              </w:rPr>
              <w:t>,</w:t>
            </w:r>
          </w:p>
          <w:p w:rsidR="00C5306D" w:rsidRPr="00C5306D" w:rsidRDefault="00C5306D" w:rsidP="00CC6177">
            <w:pPr>
              <w:spacing w:after="0" w:line="240" w:lineRule="auto"/>
              <w:jc w:val="center"/>
              <w:rPr>
                <w:rFonts w:cs="Times New Roman"/>
                <w:sz w:val="24"/>
                <w:szCs w:val="24"/>
                <w:vertAlign w:val="subscript"/>
              </w:rPr>
            </w:pPr>
            <w:r w:rsidRPr="00C5306D">
              <w:rPr>
                <w:rFonts w:cs="Times New Roman"/>
                <w:sz w:val="24"/>
                <w:szCs w:val="24"/>
              </w:rPr>
              <w:t>(Ohm)</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С</w:t>
            </w:r>
            <w:r w:rsidRPr="00C5306D">
              <w:rPr>
                <w:rFonts w:cs="Times New Roman"/>
                <w:sz w:val="24"/>
                <w:szCs w:val="24"/>
                <w:vertAlign w:val="subscript"/>
              </w:rPr>
              <w:t>2</w:t>
            </w:r>
            <w:r w:rsidRPr="00C5306D">
              <w:rPr>
                <w:rFonts w:cs="Times New Roman"/>
                <w:sz w:val="24"/>
                <w:szCs w:val="24"/>
              </w:rPr>
              <w:t>, (F)</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τ ( R</w:t>
            </w:r>
            <w:r w:rsidRPr="00C5306D">
              <w:rPr>
                <w:rFonts w:cs="Times New Roman"/>
                <w:sz w:val="24"/>
                <w:szCs w:val="24"/>
                <w:vertAlign w:val="subscript"/>
              </w:rPr>
              <w:t>2</w:t>
            </w:r>
            <w:r w:rsidRPr="00C5306D">
              <w:rPr>
                <w:rFonts w:cs="Times New Roman"/>
                <w:sz w:val="24"/>
                <w:szCs w:val="24"/>
              </w:rPr>
              <w:t>*С</w:t>
            </w:r>
            <w:r w:rsidRPr="00C5306D">
              <w:rPr>
                <w:rFonts w:cs="Times New Roman"/>
                <w:sz w:val="24"/>
                <w:szCs w:val="24"/>
                <w:vertAlign w:val="subscript"/>
              </w:rPr>
              <w:t>2</w:t>
            </w:r>
            <w:r w:rsidRPr="00C5306D">
              <w:rPr>
                <w:rFonts w:cs="Times New Roman"/>
                <w:sz w:val="24"/>
                <w:szCs w:val="24"/>
              </w:rPr>
              <w:t>), (s)</w:t>
            </w:r>
          </w:p>
        </w:tc>
      </w:tr>
      <w:tr w:rsidR="00C5306D" w:rsidRPr="00C5306D" w:rsidTr="000172F9">
        <w:trPr>
          <w:trHeight w:val="71"/>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300°C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76</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112</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949</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cs="Times New Roman"/>
                <w:sz w:val="24"/>
                <w:szCs w:val="24"/>
                <w:shd w:val="clear" w:color="auto" w:fill="FFFFFF"/>
              </w:rPr>
              <w:t>4.5755E-08</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w:t>
            </w:r>
            <w:r w:rsidRPr="00C5306D">
              <w:rPr>
                <w:rFonts w:eastAsia="Times New Roman" w:cs="Times New Roman"/>
                <w:sz w:val="24"/>
                <w:szCs w:val="24"/>
                <w:lang w:val="kk-KZ"/>
              </w:rPr>
              <w:t>.342</w:t>
            </w:r>
            <w:r w:rsidRPr="00C5306D">
              <w:rPr>
                <w:rFonts w:cs="Times New Roman"/>
                <w:sz w:val="24"/>
                <w:szCs w:val="24"/>
                <w:shd w:val="clear" w:color="auto" w:fill="FFFFFF"/>
              </w:rPr>
              <w:t xml:space="preserve"> E-05</w:t>
            </w:r>
          </w:p>
        </w:tc>
      </w:tr>
      <w:tr w:rsidR="00C5306D" w:rsidRPr="00C5306D" w:rsidTr="000172F9">
        <w:trPr>
          <w:trHeight w:val="71"/>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350°C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83</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151</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1914</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cs="Times New Roman"/>
                <w:sz w:val="24"/>
                <w:szCs w:val="24"/>
                <w:shd w:val="clear" w:color="auto" w:fill="FFFFFF"/>
              </w:rPr>
              <w:t>3.9591E-08</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7.577</w:t>
            </w:r>
            <w:r w:rsidRPr="00C5306D">
              <w:rPr>
                <w:rFonts w:cs="Times New Roman"/>
                <w:sz w:val="24"/>
                <w:szCs w:val="24"/>
                <w:shd w:val="clear" w:color="auto" w:fill="FFFFFF"/>
              </w:rPr>
              <w:t xml:space="preserve"> E-05</w:t>
            </w:r>
          </w:p>
        </w:tc>
      </w:tr>
      <w:tr w:rsidR="00C5306D" w:rsidRPr="00C5306D" w:rsidTr="000172F9">
        <w:trPr>
          <w:trHeight w:val="71"/>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i/>
                <w:sz w:val="24"/>
                <w:szCs w:val="24"/>
              </w:rPr>
            </w:pPr>
            <w:r w:rsidRPr="00C5306D">
              <w:rPr>
                <w:rFonts w:cs="Times New Roman"/>
                <w:sz w:val="24"/>
                <w:szCs w:val="24"/>
              </w:rPr>
              <w:t>400°C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91</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218</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3231</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cs="Times New Roman"/>
                <w:sz w:val="24"/>
                <w:szCs w:val="24"/>
                <w:shd w:val="clear" w:color="auto" w:fill="FFFFFF"/>
              </w:rPr>
              <w:t>2.8436E-08</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9.187</w:t>
            </w:r>
            <w:r w:rsidRPr="00C5306D">
              <w:rPr>
                <w:rFonts w:cs="Times New Roman"/>
                <w:sz w:val="24"/>
                <w:szCs w:val="24"/>
                <w:shd w:val="clear" w:color="auto" w:fill="FFFFFF"/>
              </w:rPr>
              <w:t xml:space="preserve"> E-05</w:t>
            </w:r>
          </w:p>
        </w:tc>
      </w:tr>
      <w:tr w:rsidR="00C5306D" w:rsidRPr="00C5306D" w:rsidTr="000172F9">
        <w:trPr>
          <w:trHeight w:val="71"/>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450°C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97</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270</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4646</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cs="Times New Roman"/>
                <w:sz w:val="24"/>
                <w:szCs w:val="24"/>
                <w:shd w:val="clear" w:color="auto" w:fill="FFFFFF"/>
              </w:rPr>
              <w:t>1.8467E-08</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8.579</w:t>
            </w:r>
            <w:r w:rsidRPr="00C5306D">
              <w:rPr>
                <w:rFonts w:cs="Times New Roman"/>
                <w:sz w:val="24"/>
                <w:szCs w:val="24"/>
                <w:shd w:val="clear" w:color="auto" w:fill="FFFFFF"/>
              </w:rPr>
              <w:t xml:space="preserve"> E-05</w:t>
            </w:r>
          </w:p>
        </w:tc>
      </w:tr>
      <w:tr w:rsidR="00C5306D" w:rsidRPr="00C5306D" w:rsidTr="000172F9">
        <w:trPr>
          <w:trHeight w:val="71"/>
          <w:jc w:val="center"/>
        </w:trPr>
        <w:tc>
          <w:tcPr>
            <w:tcW w:w="2801"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500°C</w:t>
            </w:r>
          </w:p>
        </w:tc>
        <w:tc>
          <w:tcPr>
            <w:tcW w:w="1040"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cs="Times New Roman"/>
                <w:sz w:val="24"/>
                <w:szCs w:val="24"/>
              </w:rPr>
            </w:pPr>
            <w:r w:rsidRPr="00C5306D">
              <w:rPr>
                <w:rFonts w:cs="Times New Roman"/>
                <w:sz w:val="24"/>
                <w:szCs w:val="24"/>
              </w:rPr>
              <w:t>104</w:t>
            </w:r>
          </w:p>
        </w:tc>
        <w:tc>
          <w:tcPr>
            <w:tcW w:w="108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318</w:t>
            </w:r>
          </w:p>
        </w:tc>
        <w:tc>
          <w:tcPr>
            <w:tcW w:w="1189"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5614</w:t>
            </w:r>
          </w:p>
        </w:tc>
        <w:tc>
          <w:tcPr>
            <w:tcW w:w="1544"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cs="Times New Roman"/>
                <w:sz w:val="24"/>
                <w:szCs w:val="24"/>
                <w:shd w:val="clear" w:color="auto" w:fill="FFFFFF"/>
              </w:rPr>
              <w:t>1.1753E-08</w:t>
            </w:r>
          </w:p>
        </w:tc>
        <w:tc>
          <w:tcPr>
            <w:tcW w:w="1837" w:type="dxa"/>
            <w:tcBorders>
              <w:top w:val="single" w:sz="4" w:space="0" w:color="auto"/>
              <w:left w:val="single" w:sz="4" w:space="0" w:color="auto"/>
              <w:bottom w:val="single" w:sz="4" w:space="0" w:color="auto"/>
              <w:right w:val="single" w:sz="4" w:space="0" w:color="auto"/>
            </w:tcBorders>
            <w:vAlign w:val="center"/>
            <w:hideMark/>
          </w:tcPr>
          <w:p w:rsidR="00C5306D" w:rsidRPr="00C5306D" w:rsidRDefault="00C5306D" w:rsidP="00CC6177">
            <w:pPr>
              <w:spacing w:after="0" w:line="240" w:lineRule="auto"/>
              <w:jc w:val="center"/>
              <w:rPr>
                <w:rFonts w:eastAsia="Times New Roman" w:cs="Times New Roman"/>
                <w:sz w:val="24"/>
                <w:szCs w:val="24"/>
              </w:rPr>
            </w:pPr>
            <w:r w:rsidRPr="00C5306D">
              <w:rPr>
                <w:rFonts w:eastAsia="Times New Roman" w:cs="Times New Roman"/>
                <w:sz w:val="24"/>
                <w:szCs w:val="24"/>
              </w:rPr>
              <w:t>6.598</w:t>
            </w:r>
            <w:r w:rsidRPr="00C5306D">
              <w:rPr>
                <w:rFonts w:cs="Times New Roman"/>
                <w:sz w:val="24"/>
                <w:szCs w:val="24"/>
                <w:shd w:val="clear" w:color="auto" w:fill="FFFFFF"/>
              </w:rPr>
              <w:t xml:space="preserve"> E-05</w:t>
            </w:r>
          </w:p>
        </w:tc>
      </w:tr>
    </w:tbl>
    <w:p w:rsidR="000F2214" w:rsidRPr="008914F3" w:rsidRDefault="000F2214" w:rsidP="00CC6177">
      <w:pPr>
        <w:tabs>
          <w:tab w:val="left" w:pos="5565"/>
        </w:tabs>
        <w:spacing w:after="0" w:line="240" w:lineRule="auto"/>
        <w:ind w:firstLine="454"/>
        <w:jc w:val="both"/>
        <w:rPr>
          <w:rFonts w:cs="Times New Roman"/>
          <w:szCs w:val="28"/>
          <w:lang w:val="kk-KZ"/>
        </w:rPr>
      </w:pPr>
    </w:p>
    <w:p w:rsidR="000F2214" w:rsidRPr="007A152C" w:rsidRDefault="000F2214" w:rsidP="00CC6177">
      <w:pPr>
        <w:tabs>
          <w:tab w:val="left" w:pos="5565"/>
        </w:tabs>
        <w:spacing w:after="0" w:line="240" w:lineRule="auto"/>
        <w:ind w:firstLine="709"/>
        <w:jc w:val="both"/>
        <w:rPr>
          <w:rFonts w:cs="Times New Roman"/>
          <w:szCs w:val="28"/>
          <w:lang w:val="kk-KZ"/>
        </w:rPr>
      </w:pPr>
      <w:r w:rsidRPr="007A152C">
        <w:rPr>
          <w:rFonts w:cs="Times New Roman"/>
          <w:szCs w:val="28"/>
          <w:lang w:val="kk-KZ"/>
        </w:rPr>
        <w:t>R</w:t>
      </w:r>
      <w:r w:rsidRPr="007A152C">
        <w:rPr>
          <w:rFonts w:ascii="Cambria Math" w:hAnsi="Cambria Math" w:cs="Cambria Math"/>
          <w:szCs w:val="28"/>
          <w:lang w:val="kk-KZ"/>
        </w:rPr>
        <w:t>₂</w:t>
      </w:r>
      <w:r w:rsidRPr="007A152C">
        <w:rPr>
          <w:rFonts w:cs="Times New Roman"/>
          <w:szCs w:val="28"/>
          <w:lang w:val="kk-KZ"/>
        </w:rPr>
        <w:t xml:space="preserve"> – фотоактивті қабат/</w:t>
      </w:r>
      <w:r w:rsidR="00967C7F" w:rsidRPr="007A152C">
        <w:rPr>
          <w:rFonts w:cs="Times New Roman"/>
          <w:szCs w:val="28"/>
          <w:lang w:val="kk-KZ"/>
        </w:rPr>
        <w:t>SnO</w:t>
      </w:r>
      <w:r w:rsidR="00967C7F" w:rsidRPr="007A152C">
        <w:rPr>
          <w:rFonts w:cs="Times New Roman"/>
          <w:szCs w:val="28"/>
          <w:vertAlign w:val="subscript"/>
          <w:lang w:val="kk-KZ"/>
        </w:rPr>
        <w:t>2</w:t>
      </w:r>
      <w:r w:rsidRPr="007A152C">
        <w:rPr>
          <w:rFonts w:cs="Times New Roman"/>
          <w:szCs w:val="28"/>
          <w:lang w:val="kk-KZ"/>
        </w:rPr>
        <w:t xml:space="preserve"> шекарасындағы электрондардың рекомбинациялық кедергісін сипаттайды және ол </w:t>
      </w:r>
      <w:r w:rsidR="00967C7F" w:rsidRPr="007A152C">
        <w:rPr>
          <w:rFonts w:cs="Times New Roman"/>
          <w:szCs w:val="28"/>
          <w:lang w:val="kk-KZ"/>
        </w:rPr>
        <w:t>SnO</w:t>
      </w:r>
      <w:r w:rsidR="00967C7F" w:rsidRPr="007A152C">
        <w:rPr>
          <w:rFonts w:cs="Times New Roman"/>
          <w:szCs w:val="28"/>
          <w:vertAlign w:val="subscript"/>
          <w:lang w:val="kk-KZ"/>
        </w:rPr>
        <w:t>2</w:t>
      </w:r>
      <w:r w:rsidRPr="007A152C">
        <w:rPr>
          <w:rFonts w:cs="Times New Roman"/>
          <w:szCs w:val="28"/>
          <w:lang w:val="kk-KZ"/>
        </w:rPr>
        <w:t xml:space="preserve"> күйдіру температурасына тәуелді өзгеріп отырады. R</w:t>
      </w:r>
      <w:r w:rsidRPr="007A152C">
        <w:rPr>
          <w:rFonts w:ascii="Cambria Math" w:hAnsi="Cambria Math" w:cs="Cambria Math"/>
          <w:szCs w:val="28"/>
          <w:lang w:val="kk-KZ"/>
        </w:rPr>
        <w:t>₂</w:t>
      </w:r>
      <w:r w:rsidRPr="007A152C">
        <w:rPr>
          <w:rFonts w:cs="Times New Roman"/>
          <w:szCs w:val="28"/>
          <w:lang w:val="kk-KZ"/>
        </w:rPr>
        <w:t xml:space="preserve"> мәні неғұрлым үлкен болса, шекарада рекомбинация жылдамдығы соғұрлым төмен болады. 5-кестеден көрінетіндей, 300°C-та күйдірілген </w:t>
      </w:r>
      <w:r w:rsidR="00967C7F" w:rsidRPr="007A152C">
        <w:rPr>
          <w:rFonts w:cs="Times New Roman"/>
          <w:szCs w:val="28"/>
          <w:lang w:val="kk-KZ"/>
        </w:rPr>
        <w:t>SnO</w:t>
      </w:r>
      <w:r w:rsidR="00967C7F" w:rsidRPr="007A152C">
        <w:rPr>
          <w:rFonts w:cs="Times New Roman"/>
          <w:szCs w:val="28"/>
          <w:vertAlign w:val="subscript"/>
          <w:lang w:val="kk-KZ"/>
        </w:rPr>
        <w:t>2</w:t>
      </w:r>
      <w:r w:rsidRPr="007A152C">
        <w:rPr>
          <w:rFonts w:cs="Times New Roman"/>
          <w:szCs w:val="28"/>
          <w:lang w:val="kk-KZ"/>
        </w:rPr>
        <w:t xml:space="preserve"> ұяшықтағы R</w:t>
      </w:r>
      <w:r w:rsidRPr="007A152C">
        <w:rPr>
          <w:rFonts w:ascii="Cambria Math" w:hAnsi="Cambria Math" w:cs="Cambria Math"/>
          <w:szCs w:val="28"/>
          <w:lang w:val="kk-KZ"/>
        </w:rPr>
        <w:t>₂</w:t>
      </w:r>
      <w:r w:rsidRPr="007A152C">
        <w:rPr>
          <w:rFonts w:cs="Times New Roman"/>
          <w:szCs w:val="28"/>
          <w:lang w:val="kk-KZ"/>
        </w:rPr>
        <w:t xml:space="preserve"> ең кіші, бұл фотоактивті қабатпен шекарадағы рекомбинация жылдамдығы жоғары екенін көрсетеді. 500°C-та күйдірілген </w:t>
      </w:r>
      <w:r w:rsidR="00A7111F" w:rsidRPr="007A152C">
        <w:rPr>
          <w:rFonts w:cs="Times New Roman"/>
          <w:szCs w:val="28"/>
          <w:lang w:val="kk-KZ"/>
        </w:rPr>
        <w:t>қабыршақ</w:t>
      </w:r>
      <w:r w:rsidR="00DC6E4F" w:rsidRPr="007A152C">
        <w:rPr>
          <w:rFonts w:cs="Times New Roman"/>
          <w:szCs w:val="28"/>
          <w:lang w:val="kk-KZ"/>
        </w:rPr>
        <w:t>т</w:t>
      </w:r>
      <w:r w:rsidRPr="007A152C">
        <w:rPr>
          <w:rFonts w:cs="Times New Roman"/>
          <w:szCs w:val="28"/>
          <w:lang w:val="kk-KZ"/>
        </w:rPr>
        <w:t>арда рекомбинациялық кедергі алты есе өседі.</w:t>
      </w:r>
    </w:p>
    <w:p w:rsidR="00754FE8" w:rsidRPr="008914F3" w:rsidRDefault="00754FE8" w:rsidP="00CC6177">
      <w:pPr>
        <w:tabs>
          <w:tab w:val="left" w:pos="5565"/>
        </w:tabs>
        <w:spacing w:after="0" w:line="240" w:lineRule="auto"/>
        <w:ind w:firstLine="454"/>
        <w:jc w:val="both"/>
        <w:rPr>
          <w:rFonts w:cs="Times New Roman"/>
          <w:szCs w:val="28"/>
          <w:lang w:val="kk-KZ"/>
        </w:rPr>
      </w:pPr>
    </w:p>
    <w:p w:rsidR="000F2214" w:rsidRPr="008914F3" w:rsidRDefault="00754FE8" w:rsidP="000172F9">
      <w:pPr>
        <w:tabs>
          <w:tab w:val="left" w:pos="5565"/>
        </w:tabs>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0E783627" wp14:editId="34C227D9">
            <wp:extent cx="3521987" cy="2764302"/>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31563" cy="2771818"/>
                    </a:xfrm>
                    <a:prstGeom prst="rect">
                      <a:avLst/>
                    </a:prstGeom>
                  </pic:spPr>
                </pic:pic>
              </a:graphicData>
            </a:graphic>
          </wp:inline>
        </w:drawing>
      </w:r>
    </w:p>
    <w:p w:rsidR="000172F9" w:rsidRPr="000172F9" w:rsidRDefault="000172F9" w:rsidP="000172F9">
      <w:pPr>
        <w:tabs>
          <w:tab w:val="left" w:pos="5565"/>
        </w:tabs>
        <w:spacing w:after="0" w:line="240" w:lineRule="auto"/>
        <w:jc w:val="center"/>
        <w:rPr>
          <w:rFonts w:cs="Times New Roman"/>
          <w:sz w:val="16"/>
          <w:szCs w:val="16"/>
          <w:lang w:val="kk-KZ"/>
        </w:rPr>
      </w:pPr>
    </w:p>
    <w:p w:rsidR="00754FE8" w:rsidRPr="008914F3" w:rsidRDefault="00205A79" w:rsidP="000172F9">
      <w:pPr>
        <w:tabs>
          <w:tab w:val="left" w:pos="5565"/>
        </w:tabs>
        <w:spacing w:after="0" w:line="240" w:lineRule="auto"/>
        <w:jc w:val="center"/>
        <w:rPr>
          <w:rFonts w:cs="Times New Roman"/>
          <w:szCs w:val="28"/>
          <w:lang w:val="kk-KZ"/>
        </w:rPr>
      </w:pPr>
      <w:r>
        <w:rPr>
          <w:rFonts w:cs="Times New Roman"/>
          <w:szCs w:val="28"/>
          <w:lang w:val="kk-KZ"/>
        </w:rPr>
        <w:t xml:space="preserve">Сурет </w:t>
      </w:r>
      <w:r w:rsidR="00754FE8" w:rsidRPr="008914F3">
        <w:rPr>
          <w:rFonts w:cs="Times New Roman"/>
          <w:szCs w:val="28"/>
          <w:lang w:val="kk-KZ"/>
        </w:rPr>
        <w:t>23</w:t>
      </w:r>
      <w:r>
        <w:rPr>
          <w:rFonts w:cs="Times New Roman"/>
          <w:szCs w:val="28"/>
          <w:lang w:val="kk-KZ"/>
        </w:rPr>
        <w:t xml:space="preserve"> – </w:t>
      </w:r>
      <w:r w:rsidR="00754FE8" w:rsidRPr="008914F3">
        <w:rPr>
          <w:rFonts w:cs="Times New Roman"/>
          <w:szCs w:val="28"/>
          <w:lang w:val="kk-KZ"/>
        </w:rPr>
        <w:t>SnO</w:t>
      </w:r>
      <w:r w:rsidR="00754FE8" w:rsidRPr="008914F3">
        <w:rPr>
          <w:rFonts w:cs="Times New Roman"/>
          <w:szCs w:val="28"/>
          <w:vertAlign w:val="subscript"/>
          <w:lang w:val="kk-KZ"/>
        </w:rPr>
        <w:t>2</w:t>
      </w:r>
      <w:r w:rsidR="00754FE8" w:rsidRPr="008914F3">
        <w:rPr>
          <w:rFonts w:cs="Times New Roman"/>
          <w:szCs w:val="28"/>
          <w:lang w:val="kk-KZ"/>
        </w:rPr>
        <w:t xml:space="preserve">/P3HT:ICMA/Pedot:PSS/Ag құрылымды органикалық күн </w:t>
      </w:r>
      <w:r w:rsidR="00C11B39" w:rsidRPr="008914F3">
        <w:rPr>
          <w:rFonts w:cs="Times New Roman"/>
          <w:szCs w:val="28"/>
          <w:lang w:val="kk-KZ"/>
        </w:rPr>
        <w:t>элементтерінің</w:t>
      </w:r>
      <w:r w:rsidR="00754FE8" w:rsidRPr="008914F3">
        <w:rPr>
          <w:rFonts w:cs="Times New Roman"/>
          <w:szCs w:val="28"/>
          <w:lang w:val="kk-KZ"/>
        </w:rPr>
        <w:t xml:space="preserve"> ішк</w:t>
      </w:r>
      <w:r w:rsidR="00C11B39" w:rsidRPr="008914F3">
        <w:rPr>
          <w:rFonts w:cs="Times New Roman"/>
          <w:szCs w:val="28"/>
          <w:lang w:val="kk-KZ"/>
        </w:rPr>
        <w:t>і кванттық тиімділік спектрлері</w:t>
      </w:r>
    </w:p>
    <w:p w:rsidR="00C11B39" w:rsidRPr="008914F3" w:rsidRDefault="00C11B39" w:rsidP="00CC6177">
      <w:pPr>
        <w:tabs>
          <w:tab w:val="left" w:pos="5565"/>
        </w:tabs>
        <w:spacing w:after="0" w:line="240" w:lineRule="auto"/>
        <w:ind w:firstLine="454"/>
        <w:jc w:val="center"/>
        <w:rPr>
          <w:rFonts w:cs="Times New Roman"/>
          <w:szCs w:val="28"/>
          <w:lang w:val="kk-KZ"/>
        </w:rPr>
      </w:pPr>
    </w:p>
    <w:p w:rsidR="00C11B39" w:rsidRPr="008914F3" w:rsidRDefault="00C11B39" w:rsidP="00CC6177">
      <w:pPr>
        <w:pStyle w:val="af"/>
        <w:spacing w:before="0" w:beforeAutospacing="0" w:after="0" w:afterAutospacing="0"/>
        <w:ind w:firstLine="709"/>
        <w:jc w:val="both"/>
        <w:rPr>
          <w:b/>
          <w:sz w:val="28"/>
          <w:szCs w:val="28"/>
          <w:lang w:val="kk-KZ"/>
        </w:rPr>
      </w:pPr>
      <w:r w:rsidRPr="008914F3">
        <w:rPr>
          <w:rStyle w:val="ae"/>
          <w:b w:val="0"/>
          <w:sz w:val="28"/>
          <w:szCs w:val="28"/>
          <w:lang w:val="kk-KZ"/>
        </w:rPr>
        <w:t xml:space="preserve">Әртүрлі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 xml:space="preserve"> электрон тасымалдау қабаты (ETL) бар күн батареяларының ішкі кванттық тиімділік (IQE) спектрлері өлшеніп, нәтижелері 8-суретте көрсетілген. IQE мәндері пайызбен (%) берілген және олар күн сәулесінен түсетін фотондардың заряд тасымалдаушы бөлшектерге айналу үлесін көрсетеді. Бұл деректер 320 нм-ден 900 нм-ге дейінгі спектрлік диапазонда фотондарды жұту және заряд тасымалдаушыларын генерациялау тиімділігін сипаттайды.</w:t>
      </w:r>
    </w:p>
    <w:p w:rsidR="00C11B39" w:rsidRPr="008914F3" w:rsidRDefault="00C11B39" w:rsidP="00CC6177">
      <w:pPr>
        <w:pStyle w:val="af"/>
        <w:spacing w:before="0" w:beforeAutospacing="0" w:after="0" w:afterAutospacing="0"/>
        <w:ind w:firstLine="709"/>
        <w:jc w:val="both"/>
        <w:rPr>
          <w:b/>
          <w:sz w:val="28"/>
          <w:szCs w:val="28"/>
          <w:lang w:val="kk-KZ"/>
        </w:rPr>
      </w:pPr>
      <w:r w:rsidRPr="008914F3">
        <w:rPr>
          <w:rStyle w:val="ae"/>
          <w:b w:val="0"/>
          <w:sz w:val="28"/>
          <w:szCs w:val="28"/>
          <w:lang w:val="kk-KZ"/>
        </w:rPr>
        <w:t xml:space="preserve">Мысалы, 500 нм толқын ұзындығында ETL қабаты әртүрлі тотығу температураларында өңделген құрылғылар үшін IQE мәндері келесідей: 500°C-та </w:t>
      </w:r>
      <w:r w:rsidR="00205A79">
        <w:rPr>
          <w:rStyle w:val="ae"/>
          <w:b w:val="0"/>
          <w:sz w:val="28"/>
          <w:szCs w:val="28"/>
          <w:lang w:val="kk-KZ"/>
        </w:rPr>
        <w:t>‒</w:t>
      </w:r>
      <w:r w:rsidRPr="008914F3">
        <w:rPr>
          <w:rStyle w:val="ae"/>
          <w:b w:val="0"/>
          <w:sz w:val="28"/>
          <w:szCs w:val="28"/>
          <w:lang w:val="kk-KZ"/>
        </w:rPr>
        <w:t xml:space="preserve"> 16.55%, 450°C-та </w:t>
      </w:r>
      <w:r w:rsidR="00205A79">
        <w:rPr>
          <w:rStyle w:val="ae"/>
          <w:b w:val="0"/>
          <w:sz w:val="28"/>
          <w:szCs w:val="28"/>
          <w:lang w:val="kk-KZ"/>
        </w:rPr>
        <w:t>‒</w:t>
      </w:r>
      <w:r w:rsidRPr="008914F3">
        <w:rPr>
          <w:rStyle w:val="ae"/>
          <w:b w:val="0"/>
          <w:sz w:val="28"/>
          <w:szCs w:val="28"/>
          <w:lang w:val="kk-KZ"/>
        </w:rPr>
        <w:t xml:space="preserve"> 11.56%, 400°C-та </w:t>
      </w:r>
      <w:r w:rsidR="00205A79">
        <w:rPr>
          <w:rStyle w:val="ae"/>
          <w:b w:val="0"/>
          <w:sz w:val="28"/>
          <w:szCs w:val="28"/>
          <w:lang w:val="kk-KZ"/>
        </w:rPr>
        <w:t>‒</w:t>
      </w:r>
      <w:r w:rsidRPr="008914F3">
        <w:rPr>
          <w:rStyle w:val="ae"/>
          <w:b w:val="0"/>
          <w:sz w:val="28"/>
          <w:szCs w:val="28"/>
          <w:lang w:val="kk-KZ"/>
        </w:rPr>
        <w:t xml:space="preserve"> 6.57%, 350°C-та </w:t>
      </w:r>
      <w:r w:rsidR="00205A79">
        <w:rPr>
          <w:rStyle w:val="ae"/>
          <w:b w:val="0"/>
          <w:sz w:val="28"/>
          <w:szCs w:val="28"/>
          <w:lang w:val="kk-KZ"/>
        </w:rPr>
        <w:t>‒</w:t>
      </w:r>
      <w:r w:rsidRPr="008914F3">
        <w:rPr>
          <w:rStyle w:val="ae"/>
          <w:b w:val="0"/>
          <w:sz w:val="28"/>
          <w:szCs w:val="28"/>
          <w:lang w:val="kk-KZ"/>
        </w:rPr>
        <w:t xml:space="preserve"> 5.39% және 300°C-та </w:t>
      </w:r>
      <w:r w:rsidR="00205A79">
        <w:rPr>
          <w:rStyle w:val="ae"/>
          <w:b w:val="0"/>
          <w:sz w:val="28"/>
          <w:szCs w:val="28"/>
          <w:lang w:val="kk-KZ"/>
        </w:rPr>
        <w:t>‒</w:t>
      </w:r>
      <w:r w:rsidRPr="008914F3">
        <w:rPr>
          <w:rStyle w:val="ae"/>
          <w:b w:val="0"/>
          <w:sz w:val="28"/>
          <w:szCs w:val="28"/>
          <w:lang w:val="kk-KZ"/>
        </w:rPr>
        <w:t xml:space="preserve"> 4.62%. Бұл мәндер аталған толқын ұзындығындағы фотондардың заряд тасымалдаушыларға айналу тиімділігін көрсетеді. IQE мәнінің жоғары болуы заряд тасымалдаушылардың көп мөлшерде түзілуін және, сәйкесінше, күн батареясының жалпы өнімділігінің артуын білдіреді.</w:t>
      </w:r>
    </w:p>
    <w:p w:rsidR="00127FC9" w:rsidRPr="005F4770" w:rsidRDefault="00C11B39" w:rsidP="00CC6177">
      <w:pPr>
        <w:pStyle w:val="af"/>
        <w:spacing w:before="0" w:beforeAutospacing="0" w:after="0" w:afterAutospacing="0"/>
        <w:ind w:firstLine="709"/>
        <w:jc w:val="both"/>
        <w:rPr>
          <w:rStyle w:val="ae"/>
          <w:b w:val="0"/>
          <w:sz w:val="28"/>
          <w:szCs w:val="28"/>
          <w:lang w:val="kk-KZ"/>
        </w:rPr>
      </w:pPr>
      <w:r w:rsidRPr="008914F3">
        <w:rPr>
          <w:rStyle w:val="ae"/>
          <w:b w:val="0"/>
          <w:sz w:val="28"/>
          <w:szCs w:val="28"/>
          <w:lang w:val="kk-KZ"/>
        </w:rPr>
        <w:t>IQE көрсеткіштерінің өзгеру үрдісі I–V сипаттамаларымен сәйкес келеді. SnOx ETL қабатының тотығу температурасы артқан сайын IQE мәндері де өсетіні байқалады. Бұл заряд тасымалдау қасиеттерінің жақсаруымен түсіндіріледі.</w:t>
      </w:r>
    </w:p>
    <w:p w:rsidR="00022BF7" w:rsidRPr="005F4770" w:rsidRDefault="00022BF7" w:rsidP="00CC6177">
      <w:pPr>
        <w:pStyle w:val="af"/>
        <w:spacing w:before="0" w:beforeAutospacing="0" w:after="0" w:afterAutospacing="0"/>
        <w:ind w:left="540" w:firstLine="709"/>
        <w:jc w:val="both"/>
        <w:rPr>
          <w:rStyle w:val="ae"/>
          <w:sz w:val="28"/>
          <w:szCs w:val="28"/>
          <w:lang w:val="kk-KZ"/>
        </w:rPr>
      </w:pPr>
    </w:p>
    <w:p w:rsidR="00FE2135" w:rsidRPr="008914F3" w:rsidRDefault="00733472" w:rsidP="00CC6177">
      <w:pPr>
        <w:pStyle w:val="af"/>
        <w:spacing w:before="0" w:beforeAutospacing="0" w:after="0" w:afterAutospacing="0"/>
        <w:ind w:firstLine="709"/>
        <w:jc w:val="both"/>
        <w:rPr>
          <w:sz w:val="28"/>
          <w:szCs w:val="28"/>
          <w:lang w:val="kk-KZ"/>
        </w:rPr>
      </w:pPr>
      <w:r>
        <w:rPr>
          <w:rStyle w:val="ae"/>
          <w:sz w:val="28"/>
          <w:szCs w:val="28"/>
          <w:lang w:val="kk-KZ"/>
        </w:rPr>
        <w:t>3-бөлім бойынша қорытынды</w:t>
      </w:r>
    </w:p>
    <w:p w:rsidR="000F2214" w:rsidRPr="008914F3" w:rsidRDefault="000F2214" w:rsidP="00CC6177">
      <w:pPr>
        <w:tabs>
          <w:tab w:val="left" w:pos="5565"/>
        </w:tabs>
        <w:spacing w:after="0" w:line="240" w:lineRule="auto"/>
        <w:ind w:firstLine="709"/>
        <w:jc w:val="both"/>
        <w:rPr>
          <w:rFonts w:cs="Times New Roman"/>
          <w:szCs w:val="28"/>
          <w:lang w:val="kk-KZ"/>
        </w:rPr>
      </w:pPr>
      <w:r w:rsidRPr="008914F3">
        <w:rPr>
          <w:rFonts w:cs="Times New Roman"/>
          <w:szCs w:val="28"/>
          <w:lang w:val="kk-KZ"/>
        </w:rPr>
        <w:t xml:space="preserve">Жұмыста термиялық күйдіру температурасының </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 </w:t>
      </w:r>
      <w:r w:rsidR="00A7111F" w:rsidRPr="008914F3">
        <w:rPr>
          <w:rFonts w:cs="Times New Roman"/>
          <w:szCs w:val="28"/>
          <w:lang w:val="kk-KZ"/>
        </w:rPr>
        <w:t>қабыршақ</w:t>
      </w:r>
      <w:r w:rsidR="00565B91" w:rsidRPr="008914F3">
        <w:rPr>
          <w:rFonts w:cs="Times New Roman"/>
          <w:szCs w:val="28"/>
          <w:lang w:val="kk-KZ"/>
        </w:rPr>
        <w:t>т</w:t>
      </w:r>
      <w:r w:rsidRPr="008914F3">
        <w:rPr>
          <w:rFonts w:cs="Times New Roman"/>
          <w:szCs w:val="28"/>
          <w:lang w:val="kk-KZ"/>
        </w:rPr>
        <w:t xml:space="preserve">арының морфологиялық, құрылымдық, оптикалық және электрондық қасиеттеріне айтарлықтай әсері анықталды. Күйдіру температурасының көтерілуі </w:t>
      </w:r>
      <w:r w:rsidRPr="008914F3">
        <w:rPr>
          <w:rFonts w:eastAsia="Times New Roman" w:cs="Times New Roman"/>
          <w:szCs w:val="28"/>
          <w:lang w:val="kk-KZ" w:eastAsia="ru-RU"/>
        </w:rPr>
        <w:t>кристаллдылықты</w:t>
      </w:r>
      <w:r w:rsidRPr="008914F3">
        <w:rPr>
          <w:rFonts w:cs="Times New Roman"/>
          <w:szCs w:val="28"/>
          <w:lang w:val="kk-KZ"/>
        </w:rPr>
        <w:t xml:space="preserve"> жақсартып, түйіршектердің өлшемін ұлғайтуға, стехиометрияны қалыпқа келтіруге және тыйым салынған аймақ енін кеңейтуге ықпал етеді. Бұл өзгерістер электрондардың қозғалғыштығын арттырып, рекомбинациялық шығындарды азайтады. 500°C-та күйдірілген </w:t>
      </w:r>
      <w:r w:rsidR="002E0749" w:rsidRPr="008914F3">
        <w:rPr>
          <w:rFonts w:cs="Times New Roman"/>
          <w:szCs w:val="28"/>
          <w:lang w:val="kk-KZ"/>
        </w:rPr>
        <w:t>қабыршақт</w:t>
      </w:r>
      <w:r w:rsidRPr="008914F3">
        <w:rPr>
          <w:rFonts w:cs="Times New Roman"/>
          <w:szCs w:val="28"/>
          <w:lang w:val="kk-KZ"/>
        </w:rPr>
        <w:t xml:space="preserve">ар органикалық күн ұяшықтарында ең жоғары фотоэлектрлік көрсеткіштерді көрсетіп, осындай материалдарды жоғары өнімді оптоэлектрондық құрылғыларда қолданудың </w:t>
      </w:r>
      <w:r w:rsidR="00565B91" w:rsidRPr="008914F3">
        <w:rPr>
          <w:rFonts w:cs="Times New Roman"/>
          <w:szCs w:val="28"/>
          <w:lang w:val="kk-KZ"/>
        </w:rPr>
        <w:t xml:space="preserve">перспективтілігін </w:t>
      </w:r>
      <w:r w:rsidRPr="008914F3">
        <w:rPr>
          <w:rFonts w:cs="Times New Roman"/>
          <w:szCs w:val="28"/>
          <w:lang w:val="kk-KZ"/>
        </w:rPr>
        <w:t>дәлелдейді.</w:t>
      </w:r>
    </w:p>
    <w:p w:rsidR="000F2214" w:rsidRPr="008914F3" w:rsidRDefault="000F2214" w:rsidP="00CC6177">
      <w:pPr>
        <w:spacing w:after="0" w:line="240" w:lineRule="auto"/>
        <w:ind w:firstLine="709"/>
        <w:jc w:val="both"/>
        <w:rPr>
          <w:rFonts w:cs="Times New Roman"/>
          <w:b/>
          <w:szCs w:val="28"/>
          <w:lang w:val="kk-KZ"/>
        </w:rPr>
      </w:pPr>
      <w:r w:rsidRPr="008914F3">
        <w:rPr>
          <w:rFonts w:cs="Times New Roman"/>
          <w:b/>
          <w:szCs w:val="28"/>
          <w:lang w:val="kk-KZ"/>
        </w:rPr>
        <w:br w:type="page"/>
      </w:r>
    </w:p>
    <w:p w:rsidR="000F2214" w:rsidRPr="008914F3" w:rsidRDefault="000F2214" w:rsidP="00CC6177">
      <w:pPr>
        <w:spacing w:after="0" w:line="240" w:lineRule="auto"/>
        <w:ind w:firstLine="709"/>
        <w:jc w:val="both"/>
        <w:rPr>
          <w:rStyle w:val="ae"/>
          <w:rFonts w:cs="Times New Roman"/>
          <w:szCs w:val="28"/>
          <w:lang w:val="kk-KZ"/>
        </w:rPr>
      </w:pPr>
      <w:r w:rsidRPr="008914F3">
        <w:rPr>
          <w:rFonts w:eastAsia="Times New Roman" w:cs="Times New Roman"/>
          <w:b/>
          <w:bCs/>
          <w:szCs w:val="28"/>
          <w:lang w:val="kk-KZ" w:eastAsia="ru-RU"/>
        </w:rPr>
        <w:t xml:space="preserve">4 </w:t>
      </w:r>
      <w:r w:rsidR="00997884" w:rsidRPr="008914F3">
        <w:rPr>
          <w:rStyle w:val="ae"/>
          <w:rFonts w:cs="Times New Roman"/>
          <w:szCs w:val="28"/>
          <w:lang w:val="kk-KZ"/>
        </w:rPr>
        <w:t>SnO</w:t>
      </w:r>
      <w:r w:rsidR="00997884" w:rsidRPr="008914F3">
        <w:rPr>
          <w:rStyle w:val="ae"/>
          <w:rFonts w:cs="Times New Roman"/>
          <w:szCs w:val="28"/>
          <w:vertAlign w:val="subscript"/>
          <w:lang w:val="kk-KZ"/>
        </w:rPr>
        <w:t>2</w:t>
      </w:r>
      <w:r w:rsidR="00997884" w:rsidRPr="008914F3">
        <w:rPr>
          <w:rStyle w:val="ae"/>
          <w:rFonts w:cs="Times New Roman"/>
          <w:szCs w:val="28"/>
          <w:lang w:val="kk-KZ"/>
        </w:rPr>
        <w:t xml:space="preserve"> </w:t>
      </w:r>
      <w:r w:rsidR="00022BF7" w:rsidRPr="008914F3">
        <w:rPr>
          <w:rStyle w:val="ae"/>
          <w:rFonts w:cs="Times New Roman"/>
          <w:szCs w:val="28"/>
          <w:lang w:val="kk-KZ"/>
        </w:rPr>
        <w:t>ҚАБЫРШАҚТАРЫН АЛУ ТЕХНОЛОГИЯСЫНЫҢ ПОЛИМЕРЛІ КҮН ЭЛЕМЕНТТЕРІНІҢ ФОТОВОЛЬТАИКАЛЫҚ ПАРАМЕТРЛЕРІНЕ ӘСЕРІ</w:t>
      </w:r>
    </w:p>
    <w:p w:rsidR="00997884" w:rsidRPr="008914F3" w:rsidRDefault="00997884" w:rsidP="00CC6177">
      <w:pPr>
        <w:spacing w:after="0" w:line="240" w:lineRule="auto"/>
        <w:ind w:firstLine="709"/>
        <w:jc w:val="both"/>
        <w:rPr>
          <w:rFonts w:eastAsia="Times New Roman" w:cs="Times New Roman"/>
          <w:szCs w:val="28"/>
          <w:lang w:val="kk-KZ" w:eastAsia="ru-RU"/>
        </w:rPr>
      </w:pP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Оксидті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ардың беткі қасиеттері золь-гель технологиясында қолданылатын спирттің алкильдік тізбегінің ұзындығына тәуелді екені белгілі [</w:t>
      </w:r>
      <w:r w:rsidR="00ED69E5">
        <w:rPr>
          <w:rFonts w:eastAsia="Times New Roman" w:cs="Times New Roman"/>
          <w:szCs w:val="28"/>
          <w:lang w:val="kk-KZ" w:eastAsia="ru-RU"/>
        </w:rPr>
        <w:t>89</w:t>
      </w:r>
      <w:r w:rsidRPr="008914F3">
        <w:rPr>
          <w:rFonts w:eastAsia="Times New Roman" w:cs="Times New Roman"/>
          <w:szCs w:val="28"/>
          <w:lang w:val="kk-KZ" w:eastAsia="ru-RU"/>
        </w:rPr>
        <w:t>]. Осыған байланысты</w:t>
      </w:r>
      <w:r w:rsidR="00997884" w:rsidRPr="008914F3">
        <w:rPr>
          <w:rFonts w:eastAsia="Times New Roman" w:cs="Times New Roman"/>
          <w:szCs w:val="28"/>
          <w:lang w:val="kk-KZ" w:eastAsia="ru-RU"/>
        </w:rPr>
        <w:t xml:space="preserve">, электронды тасымалдау қабаты </w:t>
      </w:r>
      <w:r w:rsidRPr="008914F3">
        <w:rPr>
          <w:rFonts w:eastAsia="Times New Roman" w:cs="Times New Roman"/>
          <w:szCs w:val="28"/>
          <w:lang w:val="kk-KZ" w:eastAsia="ru-RU"/>
        </w:rPr>
        <w:t xml:space="preserve">ретінде қызмет ететін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арын қалыптастыру шарттарын, атап айтқанда, спиртті еріткішті таңдау мәселесі өзекті болып табылады. Бұл жұмыста аталған факторлардың полимерлік күн элементтерінің құрылымдық, оптикалық және электрлік сипаттамаларына әсері зерттелді.</w:t>
      </w:r>
    </w:p>
    <w:p w:rsidR="00997884" w:rsidRPr="008914F3" w:rsidRDefault="00997884" w:rsidP="00CC6177">
      <w:pPr>
        <w:spacing w:after="0" w:line="240" w:lineRule="auto"/>
        <w:ind w:firstLine="709"/>
        <w:jc w:val="both"/>
        <w:rPr>
          <w:rFonts w:eastAsia="Times New Roman" w:cs="Times New Roman"/>
          <w:b/>
          <w:bCs/>
          <w:szCs w:val="28"/>
          <w:lang w:val="kk-KZ" w:eastAsia="ru-RU"/>
        </w:rPr>
      </w:pPr>
    </w:p>
    <w:p w:rsidR="000F2214" w:rsidRPr="008914F3" w:rsidRDefault="00711965"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b/>
          <w:bCs/>
          <w:szCs w:val="28"/>
          <w:lang w:val="kk-KZ" w:eastAsia="ru-RU"/>
        </w:rPr>
        <w:t>4.1</w:t>
      </w:r>
      <w:r w:rsidR="000F2214" w:rsidRPr="008914F3">
        <w:rPr>
          <w:rFonts w:eastAsia="Times New Roman" w:cs="Times New Roman"/>
          <w:b/>
          <w:bCs/>
          <w:szCs w:val="28"/>
          <w:lang w:val="kk-KZ" w:eastAsia="ru-RU"/>
        </w:rPr>
        <w:t xml:space="preserve"> Спиртті еріткіштер</w:t>
      </w:r>
      <w:r w:rsidR="00F261EA" w:rsidRPr="008914F3">
        <w:rPr>
          <w:rFonts w:eastAsia="Times New Roman" w:cs="Times New Roman"/>
          <w:b/>
          <w:bCs/>
          <w:szCs w:val="28"/>
          <w:lang w:val="kk-KZ" w:eastAsia="ru-RU"/>
        </w:rPr>
        <w:t xml:space="preserve">дің </w:t>
      </w:r>
      <w:r w:rsidR="00967C7F" w:rsidRPr="008914F3">
        <w:rPr>
          <w:rFonts w:eastAsia="Times New Roman" w:cs="Times New Roman"/>
          <w:b/>
          <w:bCs/>
          <w:szCs w:val="28"/>
          <w:lang w:val="kk-KZ" w:eastAsia="ru-RU"/>
        </w:rPr>
        <w:t>SnO</w:t>
      </w:r>
      <w:r w:rsidR="00967C7F" w:rsidRPr="008914F3">
        <w:rPr>
          <w:rFonts w:eastAsia="Times New Roman" w:cs="Times New Roman"/>
          <w:b/>
          <w:bCs/>
          <w:szCs w:val="28"/>
          <w:vertAlign w:val="subscript"/>
          <w:lang w:val="kk-KZ" w:eastAsia="ru-RU"/>
        </w:rPr>
        <w:t>2</w:t>
      </w:r>
      <w:r w:rsidR="00F261EA" w:rsidRPr="008914F3">
        <w:rPr>
          <w:rFonts w:eastAsia="Times New Roman" w:cs="Times New Roman"/>
          <w:b/>
          <w:bCs/>
          <w:szCs w:val="28"/>
          <w:lang w:val="kk-KZ" w:eastAsia="ru-RU"/>
        </w:rPr>
        <w:t xml:space="preserve"> қабыршақтар</w:t>
      </w:r>
      <w:r w:rsidR="000F2214" w:rsidRPr="008914F3">
        <w:rPr>
          <w:rFonts w:eastAsia="Times New Roman" w:cs="Times New Roman"/>
          <w:b/>
          <w:bCs/>
          <w:szCs w:val="28"/>
          <w:lang w:val="kk-KZ" w:eastAsia="ru-RU"/>
        </w:rPr>
        <w:t>ының морфологиясы мен құрылымына әсері</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Спиртті еріткіштердің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арындағы интерфейс бетіне әсері олардың химиялық, физика-химиялық және құрылымдық қасиеттеріне байланысты, бұл өз кезегінде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ардың морфологиясын, дефектілігін және электрондық сипаттамаларын анықтайды.</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23-суретте әртүрлі спиртті еріткіштерді қолдана отырып, прекур</w:t>
      </w:r>
      <w:r w:rsidR="00F32D9B">
        <w:rPr>
          <w:rFonts w:eastAsia="Times New Roman" w:cs="Times New Roman"/>
          <w:szCs w:val="28"/>
          <w:lang w:val="kk-KZ" w:eastAsia="ru-RU"/>
        </w:rPr>
        <w:t>сорлардан синтезделген және 500</w:t>
      </w:r>
      <w:r w:rsidRPr="008914F3">
        <w:rPr>
          <w:rFonts w:eastAsia="Times New Roman" w:cs="Times New Roman"/>
          <w:szCs w:val="28"/>
          <w:lang w:val="kk-KZ" w:eastAsia="ru-RU"/>
        </w:rPr>
        <w:t xml:space="preserve">°C температурада ауа атмосферасында термиялық </w:t>
      </w:r>
      <w:r w:rsidR="00997884" w:rsidRPr="008914F3">
        <w:rPr>
          <w:rFonts w:eastAsia="Times New Roman" w:cs="Times New Roman"/>
          <w:szCs w:val="28"/>
          <w:lang w:val="kk-KZ" w:eastAsia="ru-RU"/>
        </w:rPr>
        <w:t>күйдір</w:t>
      </w:r>
      <w:r w:rsidRPr="008914F3">
        <w:rPr>
          <w:rFonts w:eastAsia="Times New Roman" w:cs="Times New Roman"/>
          <w:szCs w:val="28"/>
          <w:lang w:val="kk-KZ" w:eastAsia="ru-RU"/>
        </w:rPr>
        <w:t xml:space="preserve">уге ұшыраған </w:t>
      </w:r>
      <w:r w:rsidR="00997884" w:rsidRPr="008914F3">
        <w:rPr>
          <w:rFonts w:eastAsia="Times New Roman" w:cs="Times New Roman"/>
          <w:szCs w:val="28"/>
          <w:lang w:val="kk-KZ" w:eastAsia="ru-RU"/>
        </w:rPr>
        <w:t>SnO</w:t>
      </w:r>
      <w:r w:rsidR="00997884" w:rsidRPr="008914F3">
        <w:rPr>
          <w:rFonts w:eastAsia="Times New Roman" w:cs="Times New Roman"/>
          <w:szCs w:val="28"/>
          <w:vertAlign w:val="subscript"/>
          <w:lang w:val="kk-KZ" w:eastAsia="ru-RU"/>
        </w:rPr>
        <w:t xml:space="preserve">2 </w:t>
      </w:r>
      <w:r w:rsidRPr="008914F3">
        <w:rPr>
          <w:rFonts w:eastAsia="Times New Roman" w:cs="Times New Roman"/>
          <w:szCs w:val="28"/>
          <w:lang w:val="kk-KZ" w:eastAsia="ru-RU"/>
        </w:rPr>
        <w:t xml:space="preserve">жұқа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арының СЭМ-суреттері көрсетілген. Алынған микроструктураларды талдау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ардың бетінің сипаты қолданылған еріткіштің табиғатына тәуелді екенін айқын көрсетеді. Мысалы, эт</w:t>
      </w:r>
      <w:r w:rsidR="00997884" w:rsidRPr="008914F3">
        <w:rPr>
          <w:rFonts w:eastAsia="Times New Roman" w:cs="Times New Roman"/>
          <w:szCs w:val="28"/>
          <w:lang w:val="kk-KZ" w:eastAsia="ru-RU"/>
        </w:rPr>
        <w:t>ано</w:t>
      </w:r>
      <w:r w:rsidRPr="008914F3">
        <w:rPr>
          <w:rFonts w:eastAsia="Times New Roman" w:cs="Times New Roman"/>
          <w:szCs w:val="28"/>
          <w:lang w:val="kk-KZ" w:eastAsia="ru-RU"/>
        </w:rPr>
        <w:t xml:space="preserve">, </w:t>
      </w:r>
      <w:r w:rsidR="00045B55" w:rsidRPr="008914F3">
        <w:rPr>
          <w:rFonts w:eastAsia="Times New Roman" w:cs="Times New Roman"/>
          <w:szCs w:val="28"/>
          <w:lang w:val="kk-KZ" w:eastAsia="ru-RU"/>
        </w:rPr>
        <w:t>бутанол</w:t>
      </w:r>
      <w:r w:rsidRPr="008914F3">
        <w:rPr>
          <w:rFonts w:eastAsia="Times New Roman" w:cs="Times New Roman"/>
          <w:szCs w:val="28"/>
          <w:lang w:val="kk-KZ" w:eastAsia="ru-RU"/>
        </w:rPr>
        <w:t xml:space="preserve"> немесе изопроп</w:t>
      </w:r>
      <w:r w:rsidR="00997884" w:rsidRPr="008914F3">
        <w:rPr>
          <w:rFonts w:eastAsia="Times New Roman" w:cs="Times New Roman"/>
          <w:szCs w:val="28"/>
          <w:lang w:val="kk-KZ" w:eastAsia="ru-RU"/>
        </w:rPr>
        <w:t>анол</w:t>
      </w:r>
      <w:r w:rsidRPr="008914F3">
        <w:rPr>
          <w:rFonts w:eastAsia="Times New Roman" w:cs="Times New Roman"/>
          <w:szCs w:val="28"/>
          <w:lang w:val="kk-KZ" w:eastAsia="ru-RU"/>
        </w:rPr>
        <w:t xml:space="preserve"> спирттерін қолданған кезде әртүрлі тығыздық, біркелкілік және дәндердің мөлшері бар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 xml:space="preserve">ар түзіледі. Морфологияның айырмашылықтары еріткіштің түрінің прекурсордың гидролизі мен конденсация процесіне, сондай-ақ </w:t>
      </w:r>
      <w:r w:rsidR="00F261EA"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 түзілу кезінде еріткіштің булану жылдамдығына әсерімен байланысты. Нәтижесінде әрбір жүйе микроструктуралық ерекшеліктерді көрсетеді, бұл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арының сапасын және қасиеттерін бақылауда еріткішті дұрыс таңдаудың маңыздылығын білдіреді.</w:t>
      </w: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Біздің жағдайда, әртүрлі спиртті еріткіштерден алынған прекурсорлардан spin-coating әдісімен алынған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армен жұмыс істегендіктен, барлық үлгілерде морфологияның өзгеруі байқалады [</w:t>
      </w:r>
      <w:r w:rsidR="00F32D9B">
        <w:rPr>
          <w:rFonts w:eastAsia="Times New Roman" w:cs="Times New Roman"/>
          <w:szCs w:val="28"/>
          <w:lang w:val="kk-KZ" w:eastAsia="ru-RU"/>
        </w:rPr>
        <w:t>9</w:t>
      </w:r>
      <w:r w:rsidR="00ED69E5">
        <w:rPr>
          <w:rFonts w:eastAsia="Times New Roman" w:cs="Times New Roman"/>
          <w:szCs w:val="28"/>
          <w:lang w:val="kk-KZ" w:eastAsia="ru-RU"/>
        </w:rPr>
        <w:t>0</w:t>
      </w:r>
      <w:r w:rsidRPr="008914F3">
        <w:rPr>
          <w:rFonts w:eastAsia="Times New Roman" w:cs="Times New Roman"/>
          <w:szCs w:val="28"/>
          <w:lang w:val="kk-KZ" w:eastAsia="ru-RU"/>
        </w:rPr>
        <w:t xml:space="preserve">, </w:t>
      </w:r>
      <w:r w:rsidR="002E3F56" w:rsidRPr="008914F3">
        <w:rPr>
          <w:rFonts w:eastAsia="Times New Roman" w:cs="Times New Roman"/>
          <w:szCs w:val="28"/>
          <w:lang w:val="kk-KZ" w:eastAsia="ru-RU"/>
        </w:rPr>
        <w:t>9</w:t>
      </w:r>
      <w:r w:rsidR="00ED69E5">
        <w:rPr>
          <w:rFonts w:eastAsia="Times New Roman" w:cs="Times New Roman"/>
          <w:szCs w:val="28"/>
          <w:lang w:val="kk-KZ" w:eastAsia="ru-RU"/>
        </w:rPr>
        <w:t>1</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997884"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ардың әртүрлі морфологиясының себебі қолданылған спирттердің қайнау температурасының әртүрлі болуында жатыр (6-кесте). Мысалы, бутанолдың қайнау температурасы 117,3°C болғандықтан, ол центрифугалау кезінде түзіліп жатқан </w:t>
      </w:r>
      <w:r w:rsidR="00F261EA" w:rsidRPr="008914F3">
        <w:rPr>
          <w:rFonts w:eastAsia="Times New Roman" w:cs="Times New Roman"/>
          <w:szCs w:val="28"/>
          <w:lang w:val="kk-KZ" w:eastAsia="ru-RU"/>
        </w:rPr>
        <w:t>қабыршақ</w:t>
      </w:r>
      <w:r w:rsidR="001039A4" w:rsidRPr="008914F3">
        <w:rPr>
          <w:rFonts w:eastAsia="Times New Roman" w:cs="Times New Roman"/>
          <w:szCs w:val="28"/>
          <w:lang w:val="kk-KZ" w:eastAsia="ru-RU"/>
        </w:rPr>
        <w:t>т</w:t>
      </w:r>
      <w:r w:rsidRPr="008914F3">
        <w:rPr>
          <w:rFonts w:eastAsia="Times New Roman" w:cs="Times New Roman"/>
          <w:szCs w:val="28"/>
          <w:lang w:val="kk-KZ" w:eastAsia="ru-RU"/>
        </w:rPr>
        <w:t xml:space="preserve">ың беттік керілуін төмендетеді. Бұл жағдайда </w:t>
      </w:r>
      <w:r w:rsidR="00F261EA" w:rsidRPr="008914F3">
        <w:rPr>
          <w:rFonts w:eastAsia="Times New Roman" w:cs="Times New Roman"/>
          <w:szCs w:val="28"/>
          <w:lang w:val="kk-KZ" w:eastAsia="ru-RU"/>
        </w:rPr>
        <w:t>қабыршақ</w:t>
      </w:r>
      <w:r w:rsidR="001039A4" w:rsidRPr="008914F3">
        <w:rPr>
          <w:rFonts w:eastAsia="Times New Roman" w:cs="Times New Roman"/>
          <w:szCs w:val="28"/>
          <w:lang w:val="kk-KZ" w:eastAsia="ru-RU"/>
        </w:rPr>
        <w:t>т</w:t>
      </w:r>
      <w:r w:rsidRPr="008914F3">
        <w:rPr>
          <w:rFonts w:eastAsia="Times New Roman" w:cs="Times New Roman"/>
          <w:szCs w:val="28"/>
          <w:lang w:val="kk-KZ" w:eastAsia="ru-RU"/>
        </w:rPr>
        <w:t xml:space="preserve">ы қыздыру температурасы біртіндеп артқан сайын еріткіштің булануы баяу жүреді. Нәтижесінде, </w:t>
      </w:r>
      <w:r w:rsidR="00F261EA" w:rsidRPr="008914F3">
        <w:rPr>
          <w:rFonts w:eastAsia="Times New Roman" w:cs="Times New Roman"/>
          <w:szCs w:val="28"/>
          <w:lang w:val="kk-KZ" w:eastAsia="ru-RU"/>
        </w:rPr>
        <w:t>қабыршақ</w:t>
      </w:r>
      <w:r w:rsidR="001039A4" w:rsidRPr="008914F3">
        <w:rPr>
          <w:rFonts w:eastAsia="Times New Roman" w:cs="Times New Roman"/>
          <w:szCs w:val="28"/>
          <w:lang w:val="kk-KZ" w:eastAsia="ru-RU"/>
        </w:rPr>
        <w:t>т</w:t>
      </w:r>
      <w:r w:rsidRPr="008914F3">
        <w:rPr>
          <w:rFonts w:eastAsia="Times New Roman" w:cs="Times New Roman"/>
          <w:szCs w:val="28"/>
          <w:lang w:val="kk-KZ" w:eastAsia="ru-RU"/>
        </w:rPr>
        <w:t>ың беттік қабатында еріткіштің булануы баяулайды. Қыздыру температурасы артқан кезде беткі аймақта көпіршіктер пайда болып, олар жарылып, терең емес микроқуыстар қалыптастырады. Ал изопроп</w:t>
      </w:r>
      <w:r w:rsidR="00E547D4" w:rsidRPr="008914F3">
        <w:rPr>
          <w:rFonts w:eastAsia="Times New Roman" w:cs="Times New Roman"/>
          <w:szCs w:val="28"/>
          <w:lang w:val="kk-KZ" w:eastAsia="ru-RU"/>
        </w:rPr>
        <w:t>анолдың қайнау температурасы 82</w:t>
      </w:r>
      <w:r w:rsidRPr="008914F3">
        <w:rPr>
          <w:rFonts w:eastAsia="Times New Roman" w:cs="Times New Roman"/>
          <w:szCs w:val="28"/>
          <w:lang w:val="kk-KZ" w:eastAsia="ru-RU"/>
        </w:rPr>
        <w:t>°C болғандықтан, оның төмен қайнау температурасынан еріткіш жылдам буланып, еріткіш бетіне біркелкі тарала алмайды. Бұл бетінде көпіршіктердің пайда болып, жарылуына әкеліп, артында пинхолдар қалады. Эт</w:t>
      </w:r>
      <w:r w:rsidR="00E547D4" w:rsidRPr="008914F3">
        <w:rPr>
          <w:rFonts w:eastAsia="Times New Roman" w:cs="Times New Roman"/>
          <w:szCs w:val="28"/>
          <w:lang w:val="kk-KZ" w:eastAsia="ru-RU"/>
        </w:rPr>
        <w:t>анолдың қайнау температурасы 78</w:t>
      </w:r>
      <w:r w:rsidRPr="008914F3">
        <w:rPr>
          <w:rFonts w:eastAsia="Times New Roman" w:cs="Times New Roman"/>
          <w:szCs w:val="28"/>
          <w:lang w:val="kk-KZ" w:eastAsia="ru-RU"/>
        </w:rPr>
        <w:t xml:space="preserve">°C болғандықтан, еріткіштің тез булануы нәтижесінде беттік керілу градиенттері </w:t>
      </w:r>
      <w:r w:rsidR="00F261EA" w:rsidRPr="008914F3">
        <w:rPr>
          <w:rFonts w:eastAsia="Times New Roman" w:cs="Times New Roman"/>
          <w:szCs w:val="28"/>
          <w:lang w:val="kk-KZ" w:eastAsia="ru-RU"/>
        </w:rPr>
        <w:t>қабыршақ</w:t>
      </w:r>
      <w:r w:rsidR="001039A4" w:rsidRPr="008914F3">
        <w:rPr>
          <w:rFonts w:eastAsia="Times New Roman" w:cs="Times New Roman"/>
          <w:szCs w:val="28"/>
          <w:lang w:val="kk-KZ" w:eastAsia="ru-RU"/>
        </w:rPr>
        <w:t>т</w:t>
      </w:r>
      <w:r w:rsidRPr="008914F3">
        <w:rPr>
          <w:rFonts w:eastAsia="Times New Roman" w:cs="Times New Roman"/>
          <w:szCs w:val="28"/>
          <w:lang w:val="kk-KZ" w:eastAsia="ru-RU"/>
        </w:rPr>
        <w:t xml:space="preserve">ың жарықтарын тудырады, бұл этанолда </w:t>
      </w:r>
      <w:r w:rsidR="00F261EA" w:rsidRPr="008914F3">
        <w:rPr>
          <w:rFonts w:eastAsia="Times New Roman" w:cs="Times New Roman"/>
          <w:szCs w:val="28"/>
          <w:lang w:val="kk-KZ" w:eastAsia="ru-RU"/>
        </w:rPr>
        <w:t>қабыршақ</w:t>
      </w:r>
      <w:r w:rsidRPr="008914F3">
        <w:rPr>
          <w:rFonts w:eastAsia="Times New Roman" w:cs="Times New Roman"/>
          <w:szCs w:val="28"/>
          <w:lang w:val="kk-KZ" w:eastAsia="ru-RU"/>
        </w:rPr>
        <w:t xml:space="preserve"> түзу кезінде байқалады.</w:t>
      </w:r>
    </w:p>
    <w:p w:rsidR="007A152C" w:rsidRDefault="007A152C" w:rsidP="00CC6177">
      <w:pPr>
        <w:spacing w:after="0" w:line="240" w:lineRule="auto"/>
        <w:ind w:firstLine="709"/>
        <w:rPr>
          <w:rFonts w:eastAsia="Times New Roman" w:cs="Times New Roman"/>
          <w:bCs/>
          <w:szCs w:val="28"/>
          <w:lang w:val="kk-KZ" w:eastAsia="ru-RU"/>
        </w:rPr>
      </w:pPr>
    </w:p>
    <w:p w:rsidR="000F2214" w:rsidRDefault="006A651A" w:rsidP="00CC6177">
      <w:pPr>
        <w:spacing w:after="0" w:line="240" w:lineRule="auto"/>
        <w:rPr>
          <w:rFonts w:eastAsia="Times New Roman" w:cs="Times New Roman"/>
          <w:bCs/>
          <w:szCs w:val="28"/>
          <w:lang w:val="kk-KZ" w:eastAsia="ru-RU"/>
        </w:rPr>
      </w:pPr>
      <w:r w:rsidRPr="008914F3">
        <w:rPr>
          <w:rFonts w:eastAsia="Times New Roman" w:cs="Times New Roman"/>
          <w:bCs/>
          <w:szCs w:val="28"/>
          <w:lang w:val="kk-KZ" w:eastAsia="ru-RU"/>
        </w:rPr>
        <w:t>К</w:t>
      </w:r>
      <w:r w:rsidR="000F2214" w:rsidRPr="008914F3">
        <w:rPr>
          <w:rFonts w:eastAsia="Times New Roman" w:cs="Times New Roman"/>
          <w:bCs/>
          <w:szCs w:val="28"/>
          <w:lang w:val="kk-KZ" w:eastAsia="ru-RU"/>
        </w:rPr>
        <w:t>есте</w:t>
      </w:r>
      <w:r w:rsidRPr="008914F3">
        <w:rPr>
          <w:rFonts w:eastAsia="Times New Roman" w:cs="Times New Roman"/>
          <w:bCs/>
          <w:szCs w:val="28"/>
          <w:lang w:val="kk-KZ" w:eastAsia="ru-RU"/>
        </w:rPr>
        <w:t xml:space="preserve"> 6</w:t>
      </w:r>
      <w:r w:rsidR="00042154">
        <w:rPr>
          <w:rFonts w:eastAsia="Times New Roman" w:cs="Times New Roman"/>
          <w:bCs/>
          <w:szCs w:val="28"/>
          <w:lang w:val="kk-KZ" w:eastAsia="ru-RU"/>
        </w:rPr>
        <w:t xml:space="preserve"> ‒</w:t>
      </w:r>
      <w:r w:rsidR="000F2214" w:rsidRPr="008914F3">
        <w:rPr>
          <w:rFonts w:eastAsia="Times New Roman" w:cs="Times New Roman"/>
          <w:bCs/>
          <w:szCs w:val="28"/>
          <w:lang w:val="kk-KZ" w:eastAsia="ru-RU"/>
        </w:rPr>
        <w:t xml:space="preserve"> Әртүрлі еріткіштердің қайнау температурасы</w:t>
      </w:r>
    </w:p>
    <w:p w:rsidR="00042154" w:rsidRPr="00042154" w:rsidRDefault="00042154" w:rsidP="00CC6177">
      <w:pPr>
        <w:spacing w:after="0" w:line="240" w:lineRule="auto"/>
        <w:rPr>
          <w:rFonts w:eastAsia="Times New Roman" w:cs="Times New Roman"/>
          <w:sz w:val="16"/>
          <w:szCs w:val="16"/>
          <w:lang w:val="kk-KZ" w:eastAsia="ru-RU"/>
        </w:rPr>
      </w:pPr>
    </w:p>
    <w:tbl>
      <w:tblPr>
        <w:tblStyle w:val="15"/>
        <w:tblW w:w="0" w:type="auto"/>
        <w:jc w:val="center"/>
        <w:tblLook w:val="04A0" w:firstRow="1" w:lastRow="0" w:firstColumn="1" w:lastColumn="0" w:noHBand="0" w:noVBand="1"/>
      </w:tblPr>
      <w:tblGrid>
        <w:gridCol w:w="3102"/>
        <w:gridCol w:w="2520"/>
        <w:gridCol w:w="1980"/>
        <w:gridCol w:w="1890"/>
      </w:tblGrid>
      <w:tr w:rsidR="00293F18" w:rsidRPr="007A152C" w:rsidTr="00042154">
        <w:trPr>
          <w:trHeight w:val="269"/>
          <w:jc w:val="center"/>
        </w:trPr>
        <w:tc>
          <w:tcPr>
            <w:tcW w:w="3102" w:type="dxa"/>
            <w:vAlign w:val="center"/>
          </w:tcPr>
          <w:p w:rsidR="00293F18" w:rsidRPr="007A152C" w:rsidRDefault="00882051" w:rsidP="00CC6177">
            <w:pPr>
              <w:spacing w:after="0" w:line="240" w:lineRule="auto"/>
              <w:ind w:right="-4"/>
              <w:jc w:val="center"/>
              <w:rPr>
                <w:rFonts w:ascii="Times New Roman" w:eastAsia="Cambria" w:hAnsi="Times New Roman" w:cs="Times New Roman"/>
                <w:sz w:val="24"/>
                <w:szCs w:val="24"/>
                <w:lang w:val="ru-RU"/>
              </w:rPr>
            </w:pPr>
            <w:r w:rsidRPr="007A152C">
              <w:rPr>
                <w:rFonts w:ascii="Times New Roman" w:eastAsia="Cambria" w:hAnsi="Times New Roman" w:cs="Times New Roman"/>
                <w:sz w:val="24"/>
                <w:szCs w:val="24"/>
                <w:lang w:val="ru-RU"/>
              </w:rPr>
              <w:t>Спирт</w:t>
            </w:r>
          </w:p>
        </w:tc>
        <w:tc>
          <w:tcPr>
            <w:tcW w:w="2520" w:type="dxa"/>
            <w:vAlign w:val="center"/>
          </w:tcPr>
          <w:p w:rsidR="00293F18" w:rsidRPr="007A152C" w:rsidRDefault="001039A4" w:rsidP="00CC6177">
            <w:pPr>
              <w:spacing w:after="0" w:line="240" w:lineRule="auto"/>
              <w:ind w:right="-4"/>
              <w:jc w:val="center"/>
              <w:rPr>
                <w:rFonts w:ascii="Times New Roman" w:eastAsia="Cambria" w:hAnsi="Times New Roman" w:cs="Times New Roman"/>
                <w:sz w:val="24"/>
                <w:szCs w:val="24"/>
                <w:lang w:val="kk-KZ"/>
              </w:rPr>
            </w:pPr>
            <w:r w:rsidRPr="007A152C">
              <w:rPr>
                <w:rFonts w:ascii="Times New Roman" w:eastAsia="Cambria" w:hAnsi="Times New Roman" w:cs="Times New Roman"/>
                <w:sz w:val="24"/>
                <w:szCs w:val="24"/>
                <w:lang w:val="kk-KZ"/>
              </w:rPr>
              <w:t>Этанол</w:t>
            </w:r>
          </w:p>
        </w:tc>
        <w:tc>
          <w:tcPr>
            <w:tcW w:w="1980" w:type="dxa"/>
            <w:vAlign w:val="center"/>
          </w:tcPr>
          <w:p w:rsidR="00293F18" w:rsidRPr="007A152C" w:rsidRDefault="001039A4" w:rsidP="00CC6177">
            <w:pPr>
              <w:spacing w:after="0" w:line="240" w:lineRule="auto"/>
              <w:ind w:right="-4"/>
              <w:jc w:val="center"/>
              <w:rPr>
                <w:rFonts w:ascii="Times New Roman" w:eastAsia="Cambria" w:hAnsi="Times New Roman" w:cs="Times New Roman"/>
                <w:sz w:val="24"/>
                <w:szCs w:val="24"/>
                <w:lang w:val="kk-KZ"/>
              </w:rPr>
            </w:pPr>
            <w:r w:rsidRPr="007A152C">
              <w:rPr>
                <w:rFonts w:ascii="Times New Roman" w:eastAsia="Cambria" w:hAnsi="Times New Roman" w:cs="Times New Roman"/>
                <w:sz w:val="24"/>
                <w:szCs w:val="24"/>
                <w:lang w:val="kk-KZ"/>
              </w:rPr>
              <w:t>Бутанол</w:t>
            </w:r>
          </w:p>
        </w:tc>
        <w:tc>
          <w:tcPr>
            <w:tcW w:w="1890" w:type="dxa"/>
            <w:vAlign w:val="center"/>
          </w:tcPr>
          <w:p w:rsidR="00293F18" w:rsidRPr="007A152C" w:rsidRDefault="001039A4" w:rsidP="00CC6177">
            <w:pPr>
              <w:spacing w:after="0" w:line="240" w:lineRule="auto"/>
              <w:ind w:right="-4"/>
              <w:jc w:val="center"/>
              <w:rPr>
                <w:rFonts w:ascii="Times New Roman" w:eastAsia="Cambria" w:hAnsi="Times New Roman" w:cs="Times New Roman"/>
                <w:sz w:val="24"/>
                <w:szCs w:val="24"/>
              </w:rPr>
            </w:pPr>
            <w:r w:rsidRPr="007A152C">
              <w:rPr>
                <w:rFonts w:ascii="Times New Roman" w:eastAsia="Cambria" w:hAnsi="Times New Roman" w:cs="Times New Roman"/>
                <w:sz w:val="24"/>
                <w:szCs w:val="24"/>
                <w:lang w:val="kk-KZ"/>
              </w:rPr>
              <w:t>Изопропанол</w:t>
            </w:r>
          </w:p>
        </w:tc>
      </w:tr>
      <w:tr w:rsidR="00293F18" w:rsidRPr="007A152C" w:rsidTr="00042154">
        <w:trPr>
          <w:jc w:val="center"/>
        </w:trPr>
        <w:tc>
          <w:tcPr>
            <w:tcW w:w="3102" w:type="dxa"/>
          </w:tcPr>
          <w:p w:rsidR="00293F18" w:rsidRPr="007A152C" w:rsidRDefault="001039A4" w:rsidP="00CC6177">
            <w:pPr>
              <w:spacing w:after="0" w:line="240" w:lineRule="auto"/>
              <w:ind w:right="-4"/>
              <w:jc w:val="both"/>
              <w:rPr>
                <w:rFonts w:ascii="Times New Roman" w:eastAsia="Cambria" w:hAnsi="Times New Roman" w:cs="Times New Roman"/>
                <w:sz w:val="24"/>
                <w:szCs w:val="24"/>
              </w:rPr>
            </w:pPr>
            <w:r w:rsidRPr="007A152C">
              <w:rPr>
                <w:rFonts w:ascii="Times New Roman" w:eastAsia="Cambria" w:hAnsi="Times New Roman" w:cs="Times New Roman"/>
                <w:sz w:val="24"/>
                <w:szCs w:val="24"/>
                <w:lang w:val="ru-RU"/>
              </w:rPr>
              <w:t>Қайнау Т</w:t>
            </w:r>
            <w:r w:rsidR="00293F18" w:rsidRPr="007A152C">
              <w:rPr>
                <w:rFonts w:ascii="Times New Roman" w:eastAsia="Cambria" w:hAnsi="Times New Roman" w:cs="Times New Roman"/>
                <w:sz w:val="24"/>
                <w:szCs w:val="24"/>
              </w:rPr>
              <w:t xml:space="preserve">, </w:t>
            </w:r>
            <w:r w:rsidR="00293F18" w:rsidRPr="007A152C">
              <w:rPr>
                <w:rFonts w:ascii="Times New Roman" w:hAnsi="Times New Roman" w:cs="Times New Roman"/>
                <w:sz w:val="24"/>
                <w:szCs w:val="24"/>
                <w:vertAlign w:val="superscript"/>
              </w:rPr>
              <w:t>0</w:t>
            </w:r>
            <w:r w:rsidR="00293F18" w:rsidRPr="007A152C">
              <w:rPr>
                <w:rFonts w:ascii="Times New Roman" w:hAnsi="Times New Roman" w:cs="Times New Roman"/>
                <w:sz w:val="24"/>
                <w:szCs w:val="24"/>
              </w:rPr>
              <w:t>С</w:t>
            </w:r>
          </w:p>
        </w:tc>
        <w:tc>
          <w:tcPr>
            <w:tcW w:w="2520" w:type="dxa"/>
          </w:tcPr>
          <w:p w:rsidR="00293F18" w:rsidRPr="007A152C" w:rsidRDefault="00293F18" w:rsidP="00CC6177">
            <w:pPr>
              <w:spacing w:after="0" w:line="240" w:lineRule="auto"/>
              <w:ind w:right="-4"/>
              <w:jc w:val="center"/>
              <w:rPr>
                <w:rFonts w:ascii="Times New Roman" w:eastAsia="Cambria" w:hAnsi="Times New Roman" w:cs="Times New Roman"/>
                <w:sz w:val="24"/>
                <w:szCs w:val="24"/>
                <w:lang w:val="ru-RU"/>
              </w:rPr>
            </w:pPr>
            <w:r w:rsidRPr="007A152C">
              <w:rPr>
                <w:rFonts w:ascii="Times New Roman" w:hAnsi="Times New Roman" w:cs="Times New Roman"/>
                <w:sz w:val="24"/>
                <w:szCs w:val="24"/>
              </w:rPr>
              <w:t>78</w:t>
            </w:r>
            <w:r w:rsidRPr="007A152C">
              <w:rPr>
                <w:rFonts w:ascii="Times New Roman" w:hAnsi="Times New Roman" w:cs="Times New Roman"/>
                <w:sz w:val="24"/>
                <w:szCs w:val="24"/>
                <w:vertAlign w:val="superscript"/>
              </w:rPr>
              <w:t>0</w:t>
            </w:r>
            <w:r w:rsidRPr="007A152C">
              <w:rPr>
                <w:rFonts w:ascii="Times New Roman" w:hAnsi="Times New Roman" w:cs="Times New Roman"/>
                <w:sz w:val="24"/>
                <w:szCs w:val="24"/>
              </w:rPr>
              <w:t>С</w:t>
            </w:r>
          </w:p>
        </w:tc>
        <w:tc>
          <w:tcPr>
            <w:tcW w:w="1980" w:type="dxa"/>
          </w:tcPr>
          <w:p w:rsidR="00293F18" w:rsidRPr="007A152C" w:rsidRDefault="00293F18" w:rsidP="00CC6177">
            <w:pPr>
              <w:spacing w:after="0" w:line="240" w:lineRule="auto"/>
              <w:ind w:right="-4"/>
              <w:jc w:val="center"/>
              <w:rPr>
                <w:rFonts w:ascii="Times New Roman" w:eastAsia="Cambria" w:hAnsi="Times New Roman" w:cs="Times New Roman"/>
                <w:sz w:val="24"/>
                <w:szCs w:val="24"/>
                <w:lang w:val="ru-RU"/>
              </w:rPr>
            </w:pPr>
            <w:r w:rsidRPr="007A152C">
              <w:rPr>
                <w:rFonts w:ascii="Times New Roman" w:hAnsi="Times New Roman" w:cs="Times New Roman"/>
                <w:sz w:val="24"/>
                <w:szCs w:val="24"/>
              </w:rPr>
              <w:t xml:space="preserve">117.3 </w:t>
            </w:r>
            <w:r w:rsidRPr="007A152C">
              <w:rPr>
                <w:rFonts w:ascii="Times New Roman" w:hAnsi="Times New Roman" w:cs="Times New Roman"/>
                <w:sz w:val="24"/>
                <w:szCs w:val="24"/>
                <w:vertAlign w:val="superscript"/>
              </w:rPr>
              <w:t>0</w:t>
            </w:r>
            <w:r w:rsidRPr="007A152C">
              <w:rPr>
                <w:rFonts w:ascii="Times New Roman" w:hAnsi="Times New Roman" w:cs="Times New Roman"/>
                <w:sz w:val="24"/>
                <w:szCs w:val="24"/>
              </w:rPr>
              <w:t>С</w:t>
            </w:r>
          </w:p>
        </w:tc>
        <w:tc>
          <w:tcPr>
            <w:tcW w:w="1890" w:type="dxa"/>
          </w:tcPr>
          <w:p w:rsidR="00293F18" w:rsidRPr="007A152C" w:rsidRDefault="00293F18" w:rsidP="00CC6177">
            <w:pPr>
              <w:spacing w:after="0" w:line="240" w:lineRule="auto"/>
              <w:ind w:right="-4"/>
              <w:jc w:val="center"/>
              <w:rPr>
                <w:rFonts w:ascii="Times New Roman" w:eastAsia="Cambria" w:hAnsi="Times New Roman" w:cs="Times New Roman"/>
                <w:sz w:val="24"/>
                <w:szCs w:val="24"/>
                <w:lang w:val="ru-RU"/>
              </w:rPr>
            </w:pPr>
            <w:r w:rsidRPr="007A152C">
              <w:rPr>
                <w:rFonts w:ascii="Times New Roman" w:hAnsi="Times New Roman" w:cs="Times New Roman"/>
                <w:sz w:val="24"/>
                <w:szCs w:val="24"/>
              </w:rPr>
              <w:t xml:space="preserve">82 </w:t>
            </w:r>
            <w:r w:rsidRPr="007A152C">
              <w:rPr>
                <w:rFonts w:ascii="Times New Roman" w:hAnsi="Times New Roman" w:cs="Times New Roman"/>
                <w:sz w:val="24"/>
                <w:szCs w:val="24"/>
                <w:vertAlign w:val="superscript"/>
              </w:rPr>
              <w:t>0</w:t>
            </w:r>
            <w:r w:rsidRPr="007A152C">
              <w:rPr>
                <w:rFonts w:ascii="Times New Roman" w:hAnsi="Times New Roman" w:cs="Times New Roman"/>
                <w:sz w:val="24"/>
                <w:szCs w:val="24"/>
              </w:rPr>
              <w:t>С</w:t>
            </w:r>
          </w:p>
        </w:tc>
      </w:tr>
      <w:tr w:rsidR="00293F18" w:rsidRPr="007A152C" w:rsidTr="00042154">
        <w:trPr>
          <w:jc w:val="center"/>
        </w:trPr>
        <w:tc>
          <w:tcPr>
            <w:tcW w:w="9492" w:type="dxa"/>
            <w:gridSpan w:val="4"/>
          </w:tcPr>
          <w:p w:rsidR="00293F18" w:rsidRPr="007A152C" w:rsidRDefault="001039A4" w:rsidP="00347BDF">
            <w:pPr>
              <w:spacing w:after="0" w:line="240" w:lineRule="auto"/>
              <w:ind w:right="-4" w:firstLine="601"/>
              <w:jc w:val="both"/>
              <w:rPr>
                <w:rFonts w:ascii="Times New Roman" w:eastAsia="Cambria" w:hAnsi="Times New Roman" w:cs="Times New Roman"/>
                <w:sz w:val="24"/>
                <w:szCs w:val="24"/>
                <w:lang w:val="ru-RU"/>
              </w:rPr>
            </w:pPr>
            <w:r w:rsidRPr="007A152C">
              <w:rPr>
                <w:rFonts w:ascii="Times New Roman" w:eastAsia="Cambria" w:hAnsi="Times New Roman" w:cs="Times New Roman"/>
                <w:sz w:val="24"/>
                <w:szCs w:val="24"/>
                <w:lang w:val="ru-RU"/>
              </w:rPr>
              <w:t>Ескертпе</w:t>
            </w:r>
            <w:r w:rsidR="00293F18" w:rsidRPr="007A152C">
              <w:rPr>
                <w:rFonts w:ascii="Times New Roman" w:eastAsia="Cambria" w:hAnsi="Times New Roman" w:cs="Times New Roman"/>
                <w:sz w:val="24"/>
                <w:szCs w:val="24"/>
                <w:lang w:val="ru-RU"/>
              </w:rPr>
              <w:t xml:space="preserve"> – </w:t>
            </w:r>
            <w:r w:rsidR="00E547D4" w:rsidRPr="007A152C">
              <w:rPr>
                <w:rFonts w:ascii="Times New Roman" w:hAnsi="Times New Roman" w:cs="Times New Roman"/>
                <w:sz w:val="24"/>
                <w:szCs w:val="24"/>
              </w:rPr>
              <w:t>Дереккөздер негізінде құрастырылған</w:t>
            </w:r>
            <w:r w:rsidR="00E547D4" w:rsidRPr="007A152C">
              <w:rPr>
                <w:rFonts w:ascii="Times New Roman" w:eastAsia="Cambria" w:hAnsi="Times New Roman" w:cs="Times New Roman"/>
                <w:sz w:val="24"/>
                <w:szCs w:val="24"/>
              </w:rPr>
              <w:t xml:space="preserve"> </w:t>
            </w:r>
            <w:r w:rsidR="00F32D9B">
              <w:rPr>
                <w:rFonts w:ascii="Times New Roman" w:eastAsia="Cambria" w:hAnsi="Times New Roman" w:cs="Times New Roman"/>
                <w:sz w:val="24"/>
                <w:szCs w:val="24"/>
              </w:rPr>
              <w:t>[</w:t>
            </w:r>
            <w:r w:rsidR="00F32D9B">
              <w:rPr>
                <w:rFonts w:ascii="Times New Roman" w:eastAsia="Cambria" w:hAnsi="Times New Roman" w:cs="Times New Roman"/>
                <w:sz w:val="24"/>
                <w:szCs w:val="24"/>
                <w:lang w:val="ru-RU"/>
              </w:rPr>
              <w:t>9</w:t>
            </w:r>
            <w:r w:rsidR="00347BDF">
              <w:rPr>
                <w:rFonts w:ascii="Times New Roman" w:eastAsia="Cambria" w:hAnsi="Times New Roman" w:cs="Times New Roman"/>
                <w:sz w:val="24"/>
                <w:szCs w:val="24"/>
                <w:lang w:val="ru-RU"/>
              </w:rPr>
              <w:t>2</w:t>
            </w:r>
            <w:r w:rsidR="00F32D9B">
              <w:rPr>
                <w:rFonts w:ascii="Times New Roman" w:eastAsia="Cambria" w:hAnsi="Times New Roman" w:cs="Times New Roman"/>
                <w:sz w:val="24"/>
                <w:szCs w:val="24"/>
                <w:lang w:val="ru-RU"/>
              </w:rPr>
              <w:t>-9</w:t>
            </w:r>
            <w:r w:rsidR="00347BDF">
              <w:rPr>
                <w:rFonts w:ascii="Times New Roman" w:eastAsia="Cambria" w:hAnsi="Times New Roman" w:cs="Times New Roman"/>
                <w:sz w:val="24"/>
                <w:szCs w:val="24"/>
                <w:lang w:val="ru-RU"/>
              </w:rPr>
              <w:t>4</w:t>
            </w:r>
            <w:r w:rsidR="00F32D9B">
              <w:rPr>
                <w:rFonts w:ascii="Times New Roman" w:eastAsia="Cambria" w:hAnsi="Times New Roman" w:cs="Times New Roman"/>
                <w:sz w:val="24"/>
                <w:szCs w:val="24"/>
              </w:rPr>
              <w:t>]</w:t>
            </w:r>
          </w:p>
        </w:tc>
      </w:tr>
    </w:tbl>
    <w:p w:rsidR="00293F18" w:rsidRPr="008914F3" w:rsidRDefault="00293F18" w:rsidP="00CC6177">
      <w:pPr>
        <w:spacing w:after="0" w:line="240" w:lineRule="auto"/>
        <w:ind w:firstLine="426"/>
        <w:jc w:val="both"/>
        <w:rPr>
          <w:rFonts w:cs="Times New Roman"/>
          <w:szCs w:val="28"/>
        </w:rPr>
      </w:pPr>
    </w:p>
    <w:p w:rsidR="000F2214" w:rsidRPr="008914F3" w:rsidRDefault="000F2214" w:rsidP="00CC6177">
      <w:pPr>
        <w:spacing w:after="0" w:line="240" w:lineRule="auto"/>
        <w:ind w:firstLine="709"/>
        <w:jc w:val="both"/>
        <w:rPr>
          <w:rFonts w:cs="Times New Roman"/>
          <w:szCs w:val="28"/>
        </w:rPr>
      </w:pPr>
      <w:r w:rsidRPr="008914F3">
        <w:rPr>
          <w:rFonts w:cs="Times New Roman"/>
          <w:szCs w:val="28"/>
        </w:rPr>
        <w:t>23-суреттің төменгі жағында әртүрлі спиртті еріткіштерді қолда</w:t>
      </w:r>
      <w:r w:rsidR="006A651A" w:rsidRPr="008914F3">
        <w:rPr>
          <w:rFonts w:cs="Times New Roman"/>
          <w:szCs w:val="28"/>
        </w:rPr>
        <w:t>на отырып синтезделген және 500</w:t>
      </w:r>
      <w:r w:rsidRPr="008914F3">
        <w:rPr>
          <w:rFonts w:cs="Times New Roman"/>
          <w:szCs w:val="28"/>
        </w:rPr>
        <w:t xml:space="preserve">°C-та термиялық өңдеуден өткен жұқа </w:t>
      </w:r>
      <w:r w:rsidR="00967C7F" w:rsidRPr="008914F3">
        <w:rPr>
          <w:rFonts w:cs="Times New Roman"/>
          <w:szCs w:val="28"/>
        </w:rPr>
        <w:t>SnO</w:t>
      </w:r>
      <w:r w:rsidR="00967C7F" w:rsidRPr="008914F3">
        <w:rPr>
          <w:rFonts w:cs="Times New Roman"/>
          <w:szCs w:val="28"/>
          <w:vertAlign w:val="subscript"/>
        </w:rPr>
        <w:t>2</w:t>
      </w:r>
      <w:r w:rsidRPr="008914F3">
        <w:rPr>
          <w:rFonts w:cs="Times New Roman"/>
          <w:szCs w:val="28"/>
        </w:rPr>
        <w:t xml:space="preserve"> </w:t>
      </w:r>
      <w:r w:rsidR="00F261EA" w:rsidRPr="008914F3">
        <w:rPr>
          <w:rFonts w:cs="Times New Roman"/>
          <w:szCs w:val="28"/>
          <w:lang w:val="kk-KZ"/>
        </w:rPr>
        <w:t>қабыршақт</w:t>
      </w:r>
      <w:r w:rsidRPr="008914F3">
        <w:rPr>
          <w:rFonts w:cs="Times New Roman"/>
          <w:szCs w:val="28"/>
        </w:rPr>
        <w:t>арының беткі АСМ-суреттері көрсетілген. Беттің морфологиялық ерекшеліктерін са</w:t>
      </w:r>
      <w:r w:rsidR="006A651A" w:rsidRPr="008914F3">
        <w:rPr>
          <w:rFonts w:cs="Times New Roman"/>
          <w:szCs w:val="28"/>
        </w:rPr>
        <w:t>ндық талдау үшін орташа квадрат</w:t>
      </w:r>
      <w:r w:rsidR="006A651A" w:rsidRPr="008914F3">
        <w:rPr>
          <w:rFonts w:cs="Times New Roman"/>
          <w:szCs w:val="28"/>
          <w:lang w:val="kk-KZ"/>
        </w:rPr>
        <w:t>тық кедірбұдырлық</w:t>
      </w:r>
      <w:r w:rsidR="00F261EA" w:rsidRPr="008914F3">
        <w:rPr>
          <w:rFonts w:cs="Times New Roman"/>
          <w:szCs w:val="28"/>
        </w:rPr>
        <w:t xml:space="preserve"> (RMS) мәндері есептелді, олар </w:t>
      </w:r>
      <w:r w:rsidR="00F261EA" w:rsidRPr="008914F3">
        <w:rPr>
          <w:rFonts w:cs="Times New Roman"/>
          <w:szCs w:val="28"/>
          <w:lang w:val="kk-KZ"/>
        </w:rPr>
        <w:t>қабыршақтар</w:t>
      </w:r>
      <w:r w:rsidRPr="008914F3">
        <w:rPr>
          <w:rFonts w:cs="Times New Roman"/>
          <w:szCs w:val="28"/>
        </w:rPr>
        <w:t xml:space="preserve">дың тегістігі немесе тегіс еместігі дәрежесін бағалауға мүмкіндік береді. Осы деректерді салыстырғанда, қолданылған еріткіштің түрі беттің қалыптасуына айтарлықтай әсер ететінін байқауға болады: дәндердің көлемі мен формасы, сондай-ақ </w:t>
      </w:r>
      <w:r w:rsidR="00F261EA" w:rsidRPr="008914F3">
        <w:rPr>
          <w:rFonts w:cs="Times New Roman"/>
          <w:szCs w:val="28"/>
        </w:rPr>
        <w:t>қабыршақ</w:t>
      </w:r>
      <w:r w:rsidR="006A651A" w:rsidRPr="008914F3">
        <w:rPr>
          <w:rFonts w:cs="Times New Roman"/>
          <w:szCs w:val="28"/>
          <w:lang w:val="kk-KZ"/>
        </w:rPr>
        <w:t>т</w:t>
      </w:r>
      <w:r w:rsidRPr="008914F3">
        <w:rPr>
          <w:rFonts w:cs="Times New Roman"/>
          <w:szCs w:val="28"/>
        </w:rPr>
        <w:t xml:space="preserve">ың жалпы біркелкілігі өзгереді. Осылайша, RMS мәндері </w:t>
      </w:r>
      <w:r w:rsidR="00967C7F" w:rsidRPr="008914F3">
        <w:rPr>
          <w:rFonts w:cs="Times New Roman"/>
          <w:szCs w:val="28"/>
        </w:rPr>
        <w:t>SnO</w:t>
      </w:r>
      <w:r w:rsidR="00967C7F" w:rsidRPr="008914F3">
        <w:rPr>
          <w:rFonts w:cs="Times New Roman"/>
          <w:szCs w:val="28"/>
          <w:vertAlign w:val="subscript"/>
        </w:rPr>
        <w:t>2</w:t>
      </w:r>
      <w:r w:rsidRPr="008914F3">
        <w:rPr>
          <w:rFonts w:cs="Times New Roman"/>
          <w:szCs w:val="28"/>
        </w:rPr>
        <w:t xml:space="preserve"> </w:t>
      </w:r>
      <w:r w:rsidR="00F261EA" w:rsidRPr="008914F3">
        <w:rPr>
          <w:rFonts w:cs="Times New Roman"/>
          <w:szCs w:val="28"/>
          <w:lang w:val="kk-KZ"/>
        </w:rPr>
        <w:t>қабыршақта</w:t>
      </w:r>
      <w:r w:rsidRPr="008914F3">
        <w:rPr>
          <w:rFonts w:cs="Times New Roman"/>
          <w:szCs w:val="28"/>
        </w:rPr>
        <w:t>рының морфологиясын сипаттауда маңызды параметр болып табылады және беттің құрылымының бастапқы спиртті еріткіштің табиғатына тәуелділігін көрсетеді.</w:t>
      </w:r>
    </w:p>
    <w:p w:rsidR="000F2214" w:rsidRPr="008914F3" w:rsidRDefault="000F2214" w:rsidP="00CC6177">
      <w:pPr>
        <w:spacing w:after="0" w:line="240" w:lineRule="auto"/>
        <w:jc w:val="both"/>
        <w:rPr>
          <w:rFonts w:cs="Times New Roman"/>
          <w:szCs w:val="28"/>
        </w:rPr>
      </w:pPr>
    </w:p>
    <w:p w:rsidR="00293F18" w:rsidRPr="008914F3" w:rsidRDefault="00293F18" w:rsidP="00CC6177">
      <w:pPr>
        <w:spacing w:after="0" w:line="240" w:lineRule="auto"/>
        <w:jc w:val="center"/>
        <w:rPr>
          <w:rFonts w:cs="Times New Roman"/>
          <w:szCs w:val="28"/>
        </w:rPr>
      </w:pPr>
      <w:r w:rsidRPr="008914F3">
        <w:rPr>
          <w:rFonts w:cs="Times New Roman"/>
          <w:noProof/>
          <w:szCs w:val="28"/>
          <w:lang w:val="ru-RU" w:eastAsia="ru-RU"/>
        </w:rPr>
        <w:drawing>
          <wp:inline distT="0" distB="0" distL="0" distR="0" wp14:anchorId="177F73B8" wp14:editId="0F87230D">
            <wp:extent cx="5290571" cy="3318164"/>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90397" cy="3318055"/>
                    </a:xfrm>
                    <a:prstGeom prst="rect">
                      <a:avLst/>
                    </a:prstGeom>
                  </pic:spPr>
                </pic:pic>
              </a:graphicData>
            </a:graphic>
          </wp:inline>
        </w:drawing>
      </w:r>
    </w:p>
    <w:p w:rsidR="00293F18" w:rsidRPr="00042154" w:rsidRDefault="00293F18" w:rsidP="00CC6177">
      <w:pPr>
        <w:spacing w:after="0" w:line="240" w:lineRule="auto"/>
        <w:rPr>
          <w:rFonts w:cs="Times New Roman"/>
          <w:sz w:val="16"/>
          <w:szCs w:val="16"/>
          <w:lang w:val="kk-KZ"/>
        </w:rPr>
      </w:pPr>
    </w:p>
    <w:p w:rsidR="00042154" w:rsidRPr="00042154" w:rsidRDefault="00042154" w:rsidP="00042154">
      <w:pPr>
        <w:spacing w:after="0" w:line="240" w:lineRule="auto"/>
        <w:ind w:firstLine="709"/>
        <w:jc w:val="both"/>
        <w:rPr>
          <w:rFonts w:cs="Times New Roman"/>
          <w:sz w:val="24"/>
          <w:szCs w:val="24"/>
          <w:lang w:val="kk-KZ"/>
        </w:rPr>
      </w:pPr>
      <w:r w:rsidRPr="00042154">
        <w:rPr>
          <w:rFonts w:cs="Times New Roman"/>
          <w:sz w:val="24"/>
          <w:szCs w:val="24"/>
          <w:lang w:val="kk-KZ"/>
        </w:rPr>
        <w:t>а ‒ этанол; b – бутанол; c – изопропанол</w:t>
      </w:r>
    </w:p>
    <w:p w:rsidR="00042154" w:rsidRPr="00042154" w:rsidRDefault="00042154" w:rsidP="00CC6177">
      <w:pPr>
        <w:spacing w:after="0" w:line="240" w:lineRule="auto"/>
        <w:ind w:firstLine="426"/>
        <w:jc w:val="center"/>
        <w:rPr>
          <w:rFonts w:cs="Times New Roman"/>
          <w:sz w:val="16"/>
          <w:szCs w:val="16"/>
          <w:lang w:val="kk-KZ"/>
        </w:rPr>
      </w:pPr>
    </w:p>
    <w:p w:rsidR="006A651A" w:rsidRPr="008914F3" w:rsidRDefault="006A651A" w:rsidP="00042154">
      <w:pPr>
        <w:spacing w:after="0" w:line="240" w:lineRule="auto"/>
        <w:jc w:val="center"/>
        <w:rPr>
          <w:rFonts w:cs="Times New Roman"/>
          <w:szCs w:val="28"/>
          <w:lang w:val="kk-KZ"/>
        </w:rPr>
      </w:pPr>
      <w:r w:rsidRPr="008914F3">
        <w:rPr>
          <w:rFonts w:cs="Times New Roman"/>
          <w:szCs w:val="28"/>
          <w:lang w:val="kk-KZ"/>
        </w:rPr>
        <w:t>Сурет</w:t>
      </w:r>
      <w:r w:rsidR="00293F18" w:rsidRPr="008914F3">
        <w:rPr>
          <w:rFonts w:cs="Times New Roman"/>
          <w:szCs w:val="28"/>
          <w:lang w:val="kk-KZ"/>
        </w:rPr>
        <w:t xml:space="preserve"> 2</w:t>
      </w:r>
      <w:r w:rsidR="00401305" w:rsidRPr="008914F3">
        <w:rPr>
          <w:rFonts w:cs="Times New Roman"/>
          <w:szCs w:val="28"/>
          <w:lang w:val="kk-KZ"/>
        </w:rPr>
        <w:t>3</w:t>
      </w:r>
      <w:r w:rsidR="00042154">
        <w:rPr>
          <w:rFonts w:cs="Times New Roman"/>
          <w:szCs w:val="28"/>
          <w:lang w:val="kk-KZ"/>
        </w:rPr>
        <w:t xml:space="preserve"> ‒</w:t>
      </w:r>
      <w:r w:rsidR="00293F18" w:rsidRPr="008914F3">
        <w:rPr>
          <w:rFonts w:cs="Times New Roman"/>
          <w:szCs w:val="28"/>
          <w:lang w:val="kk-KZ"/>
        </w:rPr>
        <w:t xml:space="preserve"> </w:t>
      </w:r>
      <w:r w:rsidRPr="008914F3">
        <w:rPr>
          <w:rFonts w:cs="Times New Roman"/>
          <w:szCs w:val="28"/>
          <w:lang w:val="kk-KZ"/>
        </w:rPr>
        <w:t xml:space="preserve">Әртүрлі спирттік еріткіштерде алынған </w:t>
      </w:r>
      <w:r w:rsidR="0039384B" w:rsidRPr="008914F3">
        <w:rPr>
          <w:rFonts w:cs="Times New Roman"/>
          <w:szCs w:val="28"/>
          <w:lang w:val="kk-KZ"/>
        </w:rPr>
        <w:t>SnO</w:t>
      </w:r>
      <w:r w:rsidR="0039384B" w:rsidRPr="008914F3">
        <w:rPr>
          <w:rFonts w:cs="Times New Roman"/>
          <w:szCs w:val="28"/>
          <w:vertAlign w:val="subscript"/>
          <w:lang w:val="kk-KZ"/>
        </w:rPr>
        <w:t>2</w:t>
      </w:r>
      <w:r w:rsidRPr="008914F3">
        <w:rPr>
          <w:rFonts w:cs="Times New Roman"/>
          <w:szCs w:val="28"/>
          <w:lang w:val="kk-KZ"/>
        </w:rPr>
        <w:t xml:space="preserve"> қабыршықтарының морфологиясының АСМ және СЭМ суреттері </w:t>
      </w:r>
    </w:p>
    <w:p w:rsidR="00293F18" w:rsidRPr="008914F3" w:rsidRDefault="00293F18" w:rsidP="00CC6177">
      <w:pPr>
        <w:spacing w:after="0" w:line="240" w:lineRule="auto"/>
        <w:ind w:firstLine="426"/>
        <w:jc w:val="both"/>
        <w:rPr>
          <w:rFonts w:cs="Times New Roman"/>
          <w:szCs w:val="28"/>
          <w:lang w:val="kk-KZ"/>
        </w:rPr>
      </w:pPr>
    </w:p>
    <w:p w:rsidR="006A651A" w:rsidRPr="008914F3" w:rsidRDefault="006A651A" w:rsidP="00CC6177">
      <w:pPr>
        <w:spacing w:after="0" w:line="240" w:lineRule="auto"/>
        <w:ind w:firstLine="709"/>
        <w:jc w:val="both"/>
        <w:rPr>
          <w:rFonts w:cs="Times New Roman"/>
          <w:szCs w:val="28"/>
          <w:lang w:val="kk-KZ"/>
        </w:rPr>
      </w:pPr>
      <w:r w:rsidRPr="008914F3">
        <w:rPr>
          <w:rFonts w:cs="Times New Roman"/>
          <w:szCs w:val="28"/>
          <w:lang w:val="kk-KZ"/>
        </w:rPr>
        <w:t>500°C-та термиялық күйдіруден кейін этанол, бутанол және изопропанол спирттік еріткіштері үшін SnO</w:t>
      </w:r>
      <w:r w:rsidRPr="008914F3">
        <w:rPr>
          <w:rFonts w:cs="Times New Roman"/>
          <w:szCs w:val="28"/>
          <w:vertAlign w:val="subscript"/>
          <w:lang w:val="kk-KZ"/>
        </w:rPr>
        <w:t>2</w:t>
      </w:r>
      <w:r w:rsidRPr="008914F3">
        <w:rPr>
          <w:rFonts w:cs="Times New Roman"/>
          <w:szCs w:val="28"/>
          <w:lang w:val="kk-KZ"/>
        </w:rPr>
        <w:t xml:space="preserve"> қабыршықтарының RMS мәні тиісінше 1.9, 2.8 және 2.3 құрайды.</w:t>
      </w:r>
    </w:p>
    <w:p w:rsidR="000F2214" w:rsidRPr="008914F3" w:rsidRDefault="00FA3F05" w:rsidP="00CC6177">
      <w:pPr>
        <w:spacing w:after="0" w:line="240" w:lineRule="auto"/>
        <w:ind w:firstLine="709"/>
        <w:jc w:val="both"/>
        <w:rPr>
          <w:rFonts w:cs="Times New Roman"/>
          <w:szCs w:val="28"/>
          <w:lang w:val="kk-KZ"/>
        </w:rPr>
      </w:pPr>
      <w:r w:rsidRPr="008914F3">
        <w:rPr>
          <w:rFonts w:cs="Times New Roman"/>
          <w:szCs w:val="28"/>
          <w:lang w:val="kk-KZ"/>
        </w:rPr>
        <w:t xml:space="preserve">АСМ </w:t>
      </w:r>
      <w:r w:rsidR="00042154">
        <w:rPr>
          <w:rFonts w:cs="Times New Roman"/>
          <w:szCs w:val="28"/>
          <w:lang w:val="kk-KZ"/>
        </w:rPr>
        <w:t>24-</w:t>
      </w:r>
      <w:r w:rsidRPr="008914F3">
        <w:rPr>
          <w:rFonts w:cs="Times New Roman"/>
          <w:szCs w:val="28"/>
          <w:lang w:val="kk-KZ"/>
        </w:rPr>
        <w:t>суреттерінің деректері бойынша, бутанол спирті негізінде алынған SnO</w:t>
      </w:r>
      <w:r w:rsidRPr="008914F3">
        <w:rPr>
          <w:rFonts w:cs="Times New Roman"/>
          <w:szCs w:val="28"/>
          <w:vertAlign w:val="subscript"/>
          <w:lang w:val="kk-KZ"/>
        </w:rPr>
        <w:t>2</w:t>
      </w:r>
      <w:r w:rsidRPr="008914F3">
        <w:rPr>
          <w:rFonts w:cs="Times New Roman"/>
          <w:szCs w:val="28"/>
          <w:lang w:val="kk-KZ"/>
        </w:rPr>
        <w:t xml:space="preserve"> қабыршағының орташа квадратты кедірбұдырлығы ең жоғары екені көрінеді. </w:t>
      </w:r>
      <w:r w:rsidR="00D0474E" w:rsidRPr="008914F3">
        <w:rPr>
          <w:rFonts w:cs="Times New Roman"/>
          <w:szCs w:val="28"/>
          <w:lang w:val="kk-KZ"/>
        </w:rPr>
        <w:t>SnO</w:t>
      </w:r>
      <w:r w:rsidR="00D0474E" w:rsidRPr="008914F3">
        <w:rPr>
          <w:rFonts w:cs="Times New Roman"/>
          <w:szCs w:val="28"/>
          <w:vertAlign w:val="subscript"/>
          <w:lang w:val="kk-KZ"/>
        </w:rPr>
        <w:t xml:space="preserve">2 </w:t>
      </w:r>
      <w:r w:rsidRPr="008914F3">
        <w:rPr>
          <w:rFonts w:cs="Times New Roman"/>
          <w:szCs w:val="28"/>
          <w:lang w:val="kk-KZ"/>
        </w:rPr>
        <w:t>қабыршағының физикалық бетінің түзілуі синтез кезінде қабыршақ бетіндегі интерфейсті анықтайды, ол фотоактивті OSC қабатымен шекарада зарядтың тиімді бөлінуі мен тасымалдануына әсер етеді. Сондықтан, қабаттардың RMS мәнінің қолданылған спирт еріткішінің түріне байланысты өзгеруі OSC-ның фотоэлектрлік параметрлеріне ықпал етеді.</w:t>
      </w:r>
    </w:p>
    <w:p w:rsidR="00FA3F05" w:rsidRPr="008914F3" w:rsidRDefault="00FA3F05" w:rsidP="00CC6177">
      <w:pPr>
        <w:spacing w:after="0" w:line="240" w:lineRule="auto"/>
        <w:ind w:firstLine="426"/>
        <w:jc w:val="both"/>
        <w:rPr>
          <w:rFonts w:eastAsia="Times New Roman" w:cs="Times New Roman"/>
          <w:color w:val="1F1F1F"/>
          <w:szCs w:val="28"/>
          <w:lang w:val="kk-KZ" w:eastAsia="ru-RU"/>
        </w:rPr>
      </w:pPr>
    </w:p>
    <w:p w:rsidR="00293F18" w:rsidRPr="008914F3" w:rsidRDefault="00293F18" w:rsidP="00731837">
      <w:pPr>
        <w:spacing w:after="0" w:line="240" w:lineRule="auto"/>
        <w:jc w:val="center"/>
        <w:rPr>
          <w:rFonts w:eastAsia="Times New Roman" w:cs="Times New Roman"/>
          <w:color w:val="1F1F1F"/>
          <w:szCs w:val="28"/>
          <w:lang w:eastAsia="ru-RU"/>
        </w:rPr>
      </w:pPr>
      <w:r w:rsidRPr="008914F3">
        <w:rPr>
          <w:rFonts w:eastAsia="Times New Roman" w:cs="Times New Roman"/>
          <w:noProof/>
          <w:color w:val="1F1F1F"/>
          <w:szCs w:val="28"/>
          <w:lang w:val="ru-RU" w:eastAsia="ru-RU"/>
        </w:rPr>
        <w:drawing>
          <wp:inline distT="0" distB="0" distL="0" distR="0" wp14:anchorId="4E586EF5" wp14:editId="31A5808D">
            <wp:extent cx="5063569" cy="244812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2349" t="5415"/>
                    <a:stretch/>
                  </pic:blipFill>
                  <pic:spPr bwMode="auto">
                    <a:xfrm>
                      <a:off x="0" y="0"/>
                      <a:ext cx="5064050" cy="2448357"/>
                    </a:xfrm>
                    <a:prstGeom prst="rect">
                      <a:avLst/>
                    </a:prstGeom>
                    <a:noFill/>
                    <a:ln>
                      <a:noFill/>
                    </a:ln>
                    <a:extLst>
                      <a:ext uri="{53640926-AAD7-44D8-BBD7-CCE9431645EC}">
                        <a14:shadowObscured xmlns:a14="http://schemas.microsoft.com/office/drawing/2010/main"/>
                      </a:ext>
                    </a:extLst>
                  </pic:spPr>
                </pic:pic>
              </a:graphicData>
            </a:graphic>
          </wp:inline>
        </w:drawing>
      </w:r>
    </w:p>
    <w:p w:rsidR="00731837" w:rsidRPr="00731837" w:rsidRDefault="00731837" w:rsidP="00CC6177">
      <w:pPr>
        <w:spacing w:after="0" w:line="240" w:lineRule="auto"/>
        <w:ind w:firstLine="426"/>
        <w:jc w:val="center"/>
        <w:rPr>
          <w:rFonts w:eastAsia="Times New Roman" w:cs="Times New Roman"/>
          <w:color w:val="1F1F1F"/>
          <w:sz w:val="16"/>
          <w:szCs w:val="16"/>
          <w:lang w:val="ru-RU" w:eastAsia="ru-RU"/>
        </w:rPr>
      </w:pPr>
    </w:p>
    <w:p w:rsidR="00731837" w:rsidRPr="00731837" w:rsidRDefault="00731837" w:rsidP="00731837">
      <w:pPr>
        <w:spacing w:after="0" w:line="240" w:lineRule="auto"/>
        <w:ind w:firstLine="709"/>
        <w:jc w:val="both"/>
        <w:rPr>
          <w:rFonts w:eastAsia="Times New Roman" w:cs="Times New Roman"/>
          <w:color w:val="1F1F1F"/>
          <w:sz w:val="24"/>
          <w:szCs w:val="24"/>
          <w:lang w:val="ru-RU" w:eastAsia="ru-RU"/>
        </w:rPr>
      </w:pPr>
      <w:r w:rsidRPr="00731837">
        <w:rPr>
          <w:rFonts w:eastAsia="Times New Roman" w:cs="Times New Roman"/>
          <w:color w:val="1F1F1F"/>
          <w:sz w:val="24"/>
          <w:szCs w:val="24"/>
          <w:lang w:val="ru-RU" w:eastAsia="ru-RU"/>
        </w:rPr>
        <w:t xml:space="preserve">а ‒ </w:t>
      </w:r>
      <w:r w:rsidRPr="00731837">
        <w:rPr>
          <w:rFonts w:cs="Times New Roman"/>
          <w:sz w:val="24"/>
          <w:szCs w:val="24"/>
          <w:lang w:val="kk-KZ"/>
        </w:rPr>
        <w:t>этанол; b ‒ бутанол; c ‒ изопропанол</w:t>
      </w:r>
    </w:p>
    <w:p w:rsidR="00731837" w:rsidRPr="00731837" w:rsidRDefault="00731837" w:rsidP="00731837">
      <w:pPr>
        <w:spacing w:after="0" w:line="240" w:lineRule="auto"/>
        <w:jc w:val="center"/>
        <w:rPr>
          <w:rFonts w:eastAsia="Times New Roman" w:cs="Times New Roman"/>
          <w:color w:val="1F1F1F"/>
          <w:sz w:val="16"/>
          <w:szCs w:val="16"/>
          <w:lang w:val="ru-RU" w:eastAsia="ru-RU"/>
        </w:rPr>
      </w:pPr>
    </w:p>
    <w:p w:rsidR="00293F18" w:rsidRPr="008914F3" w:rsidRDefault="00FA3F05" w:rsidP="00731837">
      <w:pPr>
        <w:spacing w:after="0" w:line="240" w:lineRule="auto"/>
        <w:jc w:val="center"/>
        <w:rPr>
          <w:rFonts w:cs="Times New Roman"/>
          <w:szCs w:val="28"/>
          <w:lang w:val="kk-KZ"/>
        </w:rPr>
      </w:pPr>
      <w:r w:rsidRPr="008914F3">
        <w:rPr>
          <w:rFonts w:eastAsia="Times New Roman" w:cs="Times New Roman"/>
          <w:color w:val="1F1F1F"/>
          <w:szCs w:val="28"/>
          <w:lang w:val="ru-RU" w:eastAsia="ru-RU"/>
        </w:rPr>
        <w:t>Сурет</w:t>
      </w:r>
      <w:r w:rsidR="00293F18" w:rsidRPr="00731837">
        <w:rPr>
          <w:rFonts w:eastAsia="Times New Roman" w:cs="Times New Roman"/>
          <w:color w:val="1F1F1F"/>
          <w:szCs w:val="28"/>
          <w:lang w:val="ru-RU" w:eastAsia="ru-RU"/>
        </w:rPr>
        <w:t xml:space="preserve"> </w:t>
      </w:r>
      <w:r w:rsidR="00401305" w:rsidRPr="00731837">
        <w:rPr>
          <w:rFonts w:eastAsia="Times New Roman" w:cs="Times New Roman"/>
          <w:color w:val="1F1F1F"/>
          <w:szCs w:val="28"/>
          <w:lang w:val="ru-RU" w:eastAsia="ru-RU"/>
        </w:rPr>
        <w:t>24</w:t>
      </w:r>
      <w:r w:rsidR="00731837">
        <w:rPr>
          <w:rFonts w:eastAsia="Times New Roman" w:cs="Times New Roman"/>
          <w:color w:val="1F1F1F"/>
          <w:szCs w:val="28"/>
          <w:lang w:val="kk-KZ" w:eastAsia="ru-RU"/>
        </w:rPr>
        <w:t xml:space="preserve"> </w:t>
      </w:r>
      <w:r w:rsidR="00731837">
        <w:rPr>
          <w:rFonts w:cs="Times New Roman"/>
          <w:szCs w:val="28"/>
          <w:lang w:val="kk-KZ"/>
        </w:rPr>
        <w:t>‒</w:t>
      </w:r>
      <w:r w:rsidRPr="00731837">
        <w:rPr>
          <w:rFonts w:eastAsia="Times New Roman" w:cs="Times New Roman"/>
          <w:color w:val="1F1F1F"/>
          <w:szCs w:val="28"/>
          <w:lang w:val="ru-RU" w:eastAsia="ru-RU"/>
        </w:rPr>
        <w:t xml:space="preserve"> </w:t>
      </w:r>
      <w:r w:rsidRPr="008914F3">
        <w:rPr>
          <w:rFonts w:cs="Times New Roman"/>
          <w:szCs w:val="28"/>
          <w:lang w:val="kk-KZ"/>
        </w:rPr>
        <w:t xml:space="preserve">Әртүрлі спирттік еріткіштерде алынған </w:t>
      </w:r>
      <w:r w:rsidR="0039384B" w:rsidRPr="008914F3">
        <w:rPr>
          <w:rFonts w:cs="Times New Roman"/>
          <w:szCs w:val="28"/>
          <w:lang w:val="kk-KZ"/>
        </w:rPr>
        <w:t>SnO</w:t>
      </w:r>
      <w:r w:rsidR="0039384B" w:rsidRPr="008914F3">
        <w:rPr>
          <w:rFonts w:cs="Times New Roman"/>
          <w:szCs w:val="28"/>
          <w:vertAlign w:val="subscript"/>
          <w:lang w:val="kk-KZ"/>
        </w:rPr>
        <w:t>2</w:t>
      </w:r>
      <w:r w:rsidR="0039384B" w:rsidRPr="008914F3">
        <w:rPr>
          <w:rFonts w:cs="Times New Roman"/>
          <w:szCs w:val="28"/>
          <w:lang w:val="kk-KZ"/>
        </w:rPr>
        <w:t xml:space="preserve"> </w:t>
      </w:r>
      <w:r w:rsidRPr="008914F3">
        <w:rPr>
          <w:rFonts w:cs="Times New Roman"/>
          <w:szCs w:val="28"/>
          <w:lang w:val="kk-KZ"/>
        </w:rPr>
        <w:t>қабыршықтарының EDX талдауы</w:t>
      </w:r>
      <w:r w:rsidR="00293F18" w:rsidRPr="008914F3">
        <w:rPr>
          <w:rFonts w:cs="Times New Roman"/>
          <w:szCs w:val="28"/>
          <w:lang w:val="kk-KZ"/>
        </w:rPr>
        <w:t xml:space="preserve"> </w:t>
      </w:r>
    </w:p>
    <w:p w:rsidR="00BB1954" w:rsidRPr="008914F3" w:rsidRDefault="00BB1954" w:rsidP="00CC6177">
      <w:pPr>
        <w:pStyle w:val="ab"/>
        <w:spacing w:after="0" w:line="240" w:lineRule="auto"/>
        <w:ind w:left="786"/>
        <w:rPr>
          <w:rFonts w:ascii="Times New Roman" w:hAnsi="Times New Roman" w:cs="Times New Roman"/>
          <w:sz w:val="28"/>
          <w:szCs w:val="28"/>
          <w:lang w:val="kk-KZ"/>
        </w:rPr>
      </w:pPr>
    </w:p>
    <w:p w:rsidR="000F2214" w:rsidRPr="008914F3" w:rsidRDefault="00FA3F05" w:rsidP="00CC6177">
      <w:pPr>
        <w:pStyle w:val="af"/>
        <w:spacing w:before="0" w:beforeAutospacing="0" w:after="0" w:afterAutospacing="0"/>
        <w:ind w:firstLine="709"/>
        <w:jc w:val="both"/>
        <w:rPr>
          <w:sz w:val="28"/>
          <w:szCs w:val="28"/>
          <w:lang w:val="kk-KZ"/>
        </w:rPr>
      </w:pPr>
      <w:r w:rsidRPr="008914F3">
        <w:rPr>
          <w:sz w:val="28"/>
          <w:szCs w:val="28"/>
          <w:lang w:val="kk-KZ"/>
        </w:rPr>
        <w:t>FTO/шыны төсемесіне келетін EDX сигналдарын жою және қабыршақтардың сенімді EDX-талдауын жүргізу мақсатында, қабыршақтар Si төсемелерінің бетінде синтезделді. Сондықтан байқалған қарқынды Si шыңы қолданылған төсемеден туындайды. EDX талдау нәтижелері бойынша, O/Sn қатынасы 1.5–1.6 диапазонында өзгереді. Бұл нәтижелерден дайындалған қабыршақтардың стехиометриялық қасиеттері жоғары екенін тұжырымдауға болады.</w:t>
      </w:r>
    </w:p>
    <w:p w:rsidR="00FA3F05" w:rsidRPr="008914F3" w:rsidRDefault="00FA3F05" w:rsidP="00CC6177">
      <w:pPr>
        <w:pStyle w:val="af"/>
        <w:spacing w:before="0" w:beforeAutospacing="0" w:after="0" w:afterAutospacing="0"/>
        <w:ind w:firstLine="709"/>
        <w:jc w:val="both"/>
        <w:rPr>
          <w:sz w:val="28"/>
          <w:szCs w:val="28"/>
          <w:lang w:val="kk-KZ"/>
        </w:rPr>
      </w:pPr>
    </w:p>
    <w:p w:rsidR="00BB1954" w:rsidRPr="008914F3" w:rsidRDefault="000F2214" w:rsidP="00CC6177">
      <w:pPr>
        <w:pStyle w:val="af"/>
        <w:spacing w:before="0" w:beforeAutospacing="0" w:after="0" w:afterAutospacing="0"/>
        <w:ind w:firstLine="709"/>
        <w:jc w:val="both"/>
        <w:rPr>
          <w:sz w:val="28"/>
          <w:szCs w:val="28"/>
          <w:lang w:val="kk-KZ"/>
        </w:rPr>
      </w:pPr>
      <w:r w:rsidRPr="008914F3">
        <w:rPr>
          <w:b/>
          <w:sz w:val="28"/>
          <w:szCs w:val="28"/>
          <w:lang w:val="kk-KZ"/>
        </w:rPr>
        <w:t xml:space="preserve">4.2. </w:t>
      </w:r>
      <w:r w:rsidR="00BB1954" w:rsidRPr="008914F3">
        <w:rPr>
          <w:rStyle w:val="ae"/>
          <w:sz w:val="28"/>
          <w:szCs w:val="28"/>
          <w:lang w:val="kk-KZ"/>
        </w:rPr>
        <w:t>Спиртті еріткіштердің SnO</w:t>
      </w:r>
      <w:r w:rsidR="00BB1954" w:rsidRPr="008914F3">
        <w:rPr>
          <w:rStyle w:val="ae"/>
          <w:sz w:val="28"/>
          <w:szCs w:val="28"/>
          <w:vertAlign w:val="subscript"/>
          <w:lang w:val="kk-KZ"/>
        </w:rPr>
        <w:t>2</w:t>
      </w:r>
      <w:r w:rsidR="00BB1954" w:rsidRPr="008914F3">
        <w:rPr>
          <w:rStyle w:val="ae"/>
          <w:sz w:val="28"/>
          <w:szCs w:val="28"/>
          <w:lang w:val="kk-KZ"/>
        </w:rPr>
        <w:t xml:space="preserve"> қабыршақтарының оптикалық қасиеттеріне әсерін зерттеу</w:t>
      </w:r>
      <w:r w:rsidR="00BB1954" w:rsidRPr="008914F3">
        <w:rPr>
          <w:sz w:val="28"/>
          <w:szCs w:val="28"/>
          <w:lang w:val="kk-KZ"/>
        </w:rPr>
        <w:t xml:space="preserve"> </w:t>
      </w:r>
    </w:p>
    <w:p w:rsidR="00293F18" w:rsidRPr="008914F3" w:rsidRDefault="006872B1" w:rsidP="00CC6177">
      <w:pPr>
        <w:pStyle w:val="af"/>
        <w:spacing w:before="0" w:beforeAutospacing="0" w:after="0" w:afterAutospacing="0"/>
        <w:ind w:firstLine="709"/>
        <w:jc w:val="both"/>
        <w:rPr>
          <w:color w:val="202124"/>
          <w:sz w:val="28"/>
          <w:szCs w:val="28"/>
          <w:lang w:val="kk-KZ"/>
        </w:rPr>
      </w:pPr>
      <w:r w:rsidRPr="008914F3">
        <w:rPr>
          <w:sz w:val="28"/>
          <w:szCs w:val="28"/>
          <w:lang w:val="kk-KZ"/>
        </w:rPr>
        <w:t>25</w:t>
      </w:r>
      <w:r w:rsidR="00731837">
        <w:rPr>
          <w:sz w:val="28"/>
          <w:szCs w:val="28"/>
          <w:lang w:val="kk-KZ"/>
        </w:rPr>
        <w:t>а</w:t>
      </w:r>
      <w:r w:rsidRPr="008914F3">
        <w:rPr>
          <w:sz w:val="28"/>
          <w:szCs w:val="28"/>
          <w:lang w:val="kk-KZ"/>
        </w:rPr>
        <w:t xml:space="preserve">-суретте әртүрлі спирттер негізінде алынған және 500°C температурада термиялық күйдіруден өткен </w:t>
      </w:r>
      <w:r w:rsidR="00BB1954" w:rsidRPr="008914F3">
        <w:rPr>
          <w:sz w:val="28"/>
          <w:szCs w:val="28"/>
          <w:lang w:val="kk-KZ"/>
        </w:rPr>
        <w:t>SnO</w:t>
      </w:r>
      <w:r w:rsidR="00BB1954" w:rsidRPr="008914F3">
        <w:rPr>
          <w:sz w:val="28"/>
          <w:szCs w:val="28"/>
          <w:vertAlign w:val="subscript"/>
          <w:lang w:val="kk-KZ"/>
        </w:rPr>
        <w:t xml:space="preserve">2 </w:t>
      </w:r>
      <w:r w:rsidRPr="008914F3">
        <w:rPr>
          <w:sz w:val="28"/>
          <w:szCs w:val="28"/>
          <w:lang w:val="kk-KZ"/>
        </w:rPr>
        <w:t>қабыршақтарының УК және көрінетін аймақтардағы жұтылу спектрлері көрсетілген. 25</w:t>
      </w:r>
      <w:r w:rsidR="00731837" w:rsidRPr="008914F3">
        <w:rPr>
          <w:sz w:val="28"/>
          <w:szCs w:val="28"/>
          <w:lang w:val="kk-KZ"/>
        </w:rPr>
        <w:t>b</w:t>
      </w:r>
      <w:r w:rsidRPr="008914F3">
        <w:rPr>
          <w:sz w:val="28"/>
          <w:szCs w:val="28"/>
          <w:lang w:val="kk-KZ"/>
        </w:rPr>
        <w:t xml:space="preserve">-суретте </w:t>
      </w:r>
      <w:r w:rsidR="00BB1954" w:rsidRPr="008914F3">
        <w:rPr>
          <w:sz w:val="28"/>
          <w:szCs w:val="28"/>
          <w:lang w:val="kk-KZ"/>
        </w:rPr>
        <w:t>SnO</w:t>
      </w:r>
      <w:r w:rsidR="00BB1954" w:rsidRPr="008914F3">
        <w:rPr>
          <w:sz w:val="28"/>
          <w:szCs w:val="28"/>
          <w:vertAlign w:val="subscript"/>
          <w:lang w:val="kk-KZ"/>
        </w:rPr>
        <w:t>2</w:t>
      </w:r>
      <w:r w:rsidRPr="008914F3">
        <w:rPr>
          <w:sz w:val="28"/>
          <w:szCs w:val="28"/>
          <w:lang w:val="kk-KZ"/>
        </w:rPr>
        <w:t xml:space="preserve"> қабыршақтарының оптикалық тыйым салынған аймағының графиктері келтірілген. Қабыршықтардың оптикалық тыйым салынған аймақтарының мәндері Таук әдісі бойынша есептелген [</w:t>
      </w:r>
      <w:r w:rsidR="002E3F56" w:rsidRPr="008914F3">
        <w:rPr>
          <w:sz w:val="28"/>
          <w:szCs w:val="28"/>
          <w:lang w:val="kk-KZ"/>
        </w:rPr>
        <w:t>9</w:t>
      </w:r>
      <w:r w:rsidR="00347BDF">
        <w:rPr>
          <w:sz w:val="28"/>
          <w:szCs w:val="28"/>
          <w:lang w:val="kk-KZ"/>
        </w:rPr>
        <w:t>5</w:t>
      </w:r>
      <w:r w:rsidR="00A11F46">
        <w:rPr>
          <w:sz w:val="28"/>
          <w:szCs w:val="28"/>
          <w:lang w:val="kk-KZ"/>
        </w:rPr>
        <w:t>, 9</w:t>
      </w:r>
      <w:r w:rsidR="00347BDF">
        <w:rPr>
          <w:sz w:val="28"/>
          <w:szCs w:val="28"/>
          <w:lang w:val="kk-KZ"/>
        </w:rPr>
        <w:t>6</w:t>
      </w:r>
      <w:r w:rsidRPr="008914F3">
        <w:rPr>
          <w:sz w:val="28"/>
          <w:szCs w:val="28"/>
          <w:lang w:val="kk-KZ"/>
        </w:rPr>
        <w:t>] (25</w:t>
      </w:r>
      <w:r w:rsidR="00731837" w:rsidRPr="008914F3">
        <w:rPr>
          <w:sz w:val="28"/>
          <w:szCs w:val="28"/>
          <w:lang w:val="kk-KZ"/>
        </w:rPr>
        <w:t>b</w:t>
      </w:r>
      <w:r w:rsidRPr="008914F3">
        <w:rPr>
          <w:sz w:val="28"/>
          <w:szCs w:val="28"/>
          <w:lang w:val="kk-KZ"/>
        </w:rPr>
        <w:t xml:space="preserve">-сурет). Eg мәндері </w:t>
      </w:r>
      <w:r w:rsidR="00BB1954" w:rsidRPr="008914F3">
        <w:rPr>
          <w:sz w:val="28"/>
          <w:szCs w:val="28"/>
          <w:lang w:val="kk-KZ"/>
        </w:rPr>
        <w:t>SnO</w:t>
      </w:r>
      <w:r w:rsidR="00BB1954" w:rsidRPr="008914F3">
        <w:rPr>
          <w:sz w:val="28"/>
          <w:szCs w:val="28"/>
          <w:vertAlign w:val="subscript"/>
          <w:lang w:val="kk-KZ"/>
        </w:rPr>
        <w:t xml:space="preserve">2 </w:t>
      </w:r>
      <w:r w:rsidRPr="008914F3">
        <w:rPr>
          <w:sz w:val="28"/>
          <w:szCs w:val="28"/>
          <w:lang w:val="kk-KZ"/>
        </w:rPr>
        <w:t>қабыршықтары үшін этанол, бутанол және изопропанол спирттік еріткіштерінде тиісінше 3.2 эВ, 3.5 эВ және 3.3 эВ құрады. Тыйым салынған аймақтың бұл мәндері бұрын алынған мәліметтермен (Аллен және басқалар) [</w:t>
      </w:r>
      <w:r w:rsidR="00347BDF">
        <w:rPr>
          <w:sz w:val="28"/>
          <w:szCs w:val="28"/>
          <w:lang w:val="kk-KZ"/>
        </w:rPr>
        <w:t>97</w:t>
      </w:r>
      <w:r w:rsidRPr="008914F3">
        <w:rPr>
          <w:sz w:val="28"/>
          <w:szCs w:val="28"/>
          <w:lang w:val="kk-KZ"/>
        </w:rPr>
        <w:t>] сәйкес келеді.</w:t>
      </w:r>
    </w:p>
    <w:p w:rsidR="00DE208E" w:rsidRDefault="00DE208E" w:rsidP="00DE208E">
      <w:pPr>
        <w:spacing w:after="0" w:line="240" w:lineRule="auto"/>
        <w:ind w:firstLine="709"/>
        <w:jc w:val="both"/>
        <w:rPr>
          <w:rFonts w:eastAsia="Times New Roman" w:cs="Times New Roman"/>
          <w:color w:val="202124"/>
          <w:sz w:val="24"/>
          <w:szCs w:val="24"/>
          <w:lang w:val="kk-KZ" w:eastAsia="ru-RU"/>
        </w:rPr>
      </w:pPr>
    </w:p>
    <w:p w:rsidR="00DE208E" w:rsidRDefault="00DE208E" w:rsidP="00042154">
      <w:pPr>
        <w:spacing w:after="0" w:line="240" w:lineRule="auto"/>
        <w:jc w:val="center"/>
        <w:rPr>
          <w:rFonts w:eastAsia="Times New Roman" w:cs="Times New Roman"/>
          <w:color w:val="202124"/>
          <w:sz w:val="24"/>
          <w:szCs w:val="24"/>
          <w:lang w:val="kk-KZ" w:eastAsia="ru-RU"/>
        </w:rPr>
      </w:pPr>
      <w:r w:rsidRPr="008914F3">
        <w:rPr>
          <w:rFonts w:cs="Times New Roman"/>
          <w:noProof/>
          <w:szCs w:val="28"/>
          <w:lang w:val="ru-RU" w:eastAsia="ru-RU"/>
        </w:rPr>
        <w:drawing>
          <wp:inline distT="0" distB="0" distL="0" distR="0" wp14:anchorId="3DB34A37" wp14:editId="2232EF08">
            <wp:extent cx="5496128" cy="180934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l="4929" t="6012" r="5245" b="14120"/>
                    <a:stretch/>
                  </pic:blipFill>
                  <pic:spPr bwMode="auto">
                    <a:xfrm>
                      <a:off x="0" y="0"/>
                      <a:ext cx="5497984" cy="1809956"/>
                    </a:xfrm>
                    <a:prstGeom prst="rect">
                      <a:avLst/>
                    </a:prstGeom>
                    <a:noFill/>
                    <a:ln>
                      <a:noFill/>
                    </a:ln>
                    <a:extLst>
                      <a:ext uri="{53640926-AAD7-44D8-BBD7-CCE9431645EC}">
                        <a14:shadowObscured xmlns:a14="http://schemas.microsoft.com/office/drawing/2010/main"/>
                      </a:ext>
                    </a:extLst>
                  </pic:spPr>
                </pic:pic>
              </a:graphicData>
            </a:graphic>
          </wp:inline>
        </w:drawing>
      </w:r>
    </w:p>
    <w:p w:rsidR="00DE208E" w:rsidRPr="00731837" w:rsidRDefault="00DE208E" w:rsidP="00DE208E">
      <w:pPr>
        <w:spacing w:after="0" w:line="240" w:lineRule="auto"/>
        <w:ind w:firstLine="709"/>
        <w:jc w:val="both"/>
        <w:rPr>
          <w:rFonts w:eastAsia="Times New Roman" w:cs="Times New Roman"/>
          <w:color w:val="202124"/>
          <w:sz w:val="16"/>
          <w:szCs w:val="16"/>
          <w:lang w:val="kk-KZ" w:eastAsia="ru-RU"/>
        </w:rPr>
      </w:pPr>
    </w:p>
    <w:p w:rsidR="00DE208E" w:rsidRPr="00DE208E" w:rsidRDefault="00DE208E" w:rsidP="00DE208E">
      <w:pPr>
        <w:spacing w:after="0" w:line="240" w:lineRule="auto"/>
        <w:ind w:firstLine="709"/>
        <w:jc w:val="both"/>
        <w:rPr>
          <w:rFonts w:cs="Times New Roman"/>
          <w:sz w:val="24"/>
          <w:szCs w:val="24"/>
          <w:lang w:val="kk-KZ"/>
        </w:rPr>
      </w:pPr>
      <w:r w:rsidRPr="00DE208E">
        <w:rPr>
          <w:rFonts w:eastAsia="Times New Roman" w:cs="Times New Roman"/>
          <w:color w:val="202124"/>
          <w:sz w:val="24"/>
          <w:szCs w:val="24"/>
          <w:lang w:eastAsia="ru-RU"/>
        </w:rPr>
        <w:t>a</w:t>
      </w:r>
      <w:r w:rsidRPr="00DE208E">
        <w:rPr>
          <w:rFonts w:cs="Times New Roman"/>
          <w:sz w:val="24"/>
          <w:szCs w:val="24"/>
          <w:lang w:val="ru-RU"/>
        </w:rPr>
        <w:t xml:space="preserve"> ‒ жұтылу; </w:t>
      </w:r>
      <w:r w:rsidRPr="00DE208E">
        <w:rPr>
          <w:rFonts w:eastAsia="Times New Roman" w:cs="Times New Roman"/>
          <w:color w:val="202124"/>
          <w:sz w:val="24"/>
          <w:szCs w:val="24"/>
          <w:lang w:eastAsia="ru-RU"/>
        </w:rPr>
        <w:t>b</w:t>
      </w:r>
      <w:r w:rsidRPr="00DE208E">
        <w:rPr>
          <w:rFonts w:cs="Times New Roman"/>
          <w:sz w:val="24"/>
          <w:szCs w:val="24"/>
          <w:lang w:val="ru-RU"/>
        </w:rPr>
        <w:t xml:space="preserve"> ‒ таук графиктері; с ‒ урбах диаграммасы</w:t>
      </w:r>
    </w:p>
    <w:p w:rsidR="005E7C8E" w:rsidRPr="00DE208E" w:rsidRDefault="005E7C8E" w:rsidP="00CC6177">
      <w:pPr>
        <w:spacing w:after="0" w:line="240" w:lineRule="auto"/>
        <w:jc w:val="center"/>
        <w:rPr>
          <w:rFonts w:cs="Times New Roman"/>
          <w:sz w:val="16"/>
          <w:szCs w:val="16"/>
          <w:lang w:val="ru-RU"/>
        </w:rPr>
      </w:pPr>
    </w:p>
    <w:p w:rsidR="00293F18" w:rsidRPr="008914F3" w:rsidRDefault="006872B1" w:rsidP="00CC6177">
      <w:pPr>
        <w:spacing w:after="0" w:line="240" w:lineRule="auto"/>
        <w:jc w:val="center"/>
        <w:rPr>
          <w:rFonts w:eastAsia="Times New Roman" w:cs="Times New Roman"/>
          <w:color w:val="202124"/>
          <w:szCs w:val="28"/>
          <w:lang w:val="ru-RU" w:eastAsia="ru-RU"/>
        </w:rPr>
      </w:pPr>
      <w:r w:rsidRPr="008914F3">
        <w:rPr>
          <w:rFonts w:cs="Times New Roman"/>
          <w:szCs w:val="28"/>
          <w:lang w:val="ru-RU"/>
        </w:rPr>
        <w:t>Сурет</w:t>
      </w:r>
      <w:r w:rsidR="00293F18" w:rsidRPr="008914F3">
        <w:rPr>
          <w:rFonts w:cs="Times New Roman"/>
          <w:szCs w:val="28"/>
          <w:lang w:val="ru-RU"/>
        </w:rPr>
        <w:t xml:space="preserve"> </w:t>
      </w:r>
      <w:r w:rsidR="00882051" w:rsidRPr="008914F3">
        <w:rPr>
          <w:rFonts w:cs="Times New Roman"/>
          <w:szCs w:val="28"/>
          <w:lang w:val="ru-RU"/>
        </w:rPr>
        <w:t>25</w:t>
      </w:r>
      <w:r w:rsidR="005E7C8E">
        <w:rPr>
          <w:rFonts w:cs="Times New Roman"/>
          <w:szCs w:val="28"/>
          <w:lang w:val="ru-RU"/>
        </w:rPr>
        <w:t xml:space="preserve"> ‒</w:t>
      </w:r>
      <w:r w:rsidR="00293F18" w:rsidRPr="008914F3">
        <w:rPr>
          <w:rFonts w:cs="Times New Roman"/>
          <w:szCs w:val="28"/>
          <w:lang w:val="ru-RU"/>
        </w:rPr>
        <w:t xml:space="preserve"> </w:t>
      </w:r>
      <w:r w:rsidRPr="008914F3">
        <w:rPr>
          <w:rFonts w:cs="Times New Roman"/>
          <w:szCs w:val="28"/>
          <w:lang w:val="ru-RU"/>
        </w:rPr>
        <w:t>Жұтылу спектрлері, Таук графиктері және Урбах диаграммасы</w:t>
      </w:r>
    </w:p>
    <w:p w:rsidR="007A152C" w:rsidRDefault="007A152C" w:rsidP="00CC6177">
      <w:pPr>
        <w:pStyle w:val="af"/>
        <w:spacing w:before="0" w:beforeAutospacing="0" w:after="0" w:afterAutospacing="0"/>
        <w:ind w:firstLine="720"/>
        <w:jc w:val="both"/>
        <w:rPr>
          <w:sz w:val="28"/>
          <w:szCs w:val="28"/>
          <w:lang w:val="kk-KZ"/>
        </w:rPr>
      </w:pPr>
    </w:p>
    <w:p w:rsidR="006872B1" w:rsidRPr="00347BDF" w:rsidRDefault="006872B1" w:rsidP="00CC6177">
      <w:pPr>
        <w:pStyle w:val="af"/>
        <w:spacing w:before="0" w:beforeAutospacing="0" w:after="0" w:afterAutospacing="0"/>
        <w:ind w:firstLine="709"/>
        <w:jc w:val="both"/>
        <w:rPr>
          <w:sz w:val="28"/>
          <w:szCs w:val="28"/>
          <w:lang w:val="kk-KZ"/>
        </w:rPr>
      </w:pPr>
      <w:r w:rsidRPr="008914F3">
        <w:rPr>
          <w:sz w:val="28"/>
          <w:szCs w:val="28"/>
          <w:lang w:val="kk-KZ"/>
        </w:rPr>
        <w:t xml:space="preserve">Біз алған нәтижелер бутанол спиртін пайдалану арқылы алынған қабыршақтардың этанол және изопропанол спирттері негізінде алынған қабыршақтарға қарағанда тыйым салынған аймақтың (Eg) ең үлкен мәніне ие екенін көрсетеді. </w:t>
      </w:r>
      <w:r w:rsidR="00BB1954" w:rsidRPr="008914F3">
        <w:rPr>
          <w:sz w:val="28"/>
          <w:szCs w:val="28"/>
          <w:lang w:val="kk-KZ"/>
        </w:rPr>
        <w:t>SnO</w:t>
      </w:r>
      <w:r w:rsidR="00BB1954" w:rsidRPr="008914F3">
        <w:rPr>
          <w:sz w:val="28"/>
          <w:szCs w:val="28"/>
          <w:vertAlign w:val="subscript"/>
          <w:lang w:val="kk-KZ"/>
        </w:rPr>
        <w:t>2</w:t>
      </w:r>
      <w:r w:rsidRPr="008914F3">
        <w:rPr>
          <w:sz w:val="28"/>
          <w:szCs w:val="28"/>
          <w:lang w:val="kk-KZ"/>
        </w:rPr>
        <w:t xml:space="preserve"> қабыршақтарындағы Eg мәнінің артуы Бурштейн–Мосс </w:t>
      </w:r>
      <w:r w:rsidRPr="00347BDF">
        <w:rPr>
          <w:sz w:val="28"/>
          <w:szCs w:val="28"/>
          <w:lang w:val="kk-KZ"/>
        </w:rPr>
        <w:t>әсерімен түсіндірілуі мүмкін [</w:t>
      </w:r>
      <w:r w:rsidR="00347BDF" w:rsidRPr="00347BDF">
        <w:rPr>
          <w:sz w:val="28"/>
          <w:szCs w:val="28"/>
          <w:lang w:val="kk-KZ"/>
        </w:rPr>
        <w:t>98</w:t>
      </w:r>
      <w:r w:rsidRPr="00347BDF">
        <w:rPr>
          <w:sz w:val="28"/>
          <w:szCs w:val="28"/>
          <w:lang w:val="kk-KZ"/>
        </w:rPr>
        <w:t xml:space="preserve">]. Белгілі болғандай, n-типті жартылай өткізгіштерде, мысалы </w:t>
      </w:r>
      <w:r w:rsidR="00BB1954" w:rsidRPr="00347BDF">
        <w:rPr>
          <w:sz w:val="28"/>
          <w:szCs w:val="28"/>
          <w:lang w:val="kk-KZ"/>
        </w:rPr>
        <w:t>SnO</w:t>
      </w:r>
      <w:r w:rsidR="00BB1954" w:rsidRPr="00347BDF">
        <w:rPr>
          <w:sz w:val="28"/>
          <w:szCs w:val="28"/>
          <w:vertAlign w:val="subscript"/>
          <w:lang w:val="kk-KZ"/>
        </w:rPr>
        <w:t>2</w:t>
      </w:r>
      <w:r w:rsidRPr="00347BDF">
        <w:rPr>
          <w:sz w:val="28"/>
          <w:szCs w:val="28"/>
          <w:lang w:val="kk-KZ"/>
        </w:rPr>
        <w:t>-де, дефектілер тығыздығының төмендеуі өткізгіштік аймағындағы еркін электрондар концентрациясының артуына алып келеді [</w:t>
      </w:r>
      <w:r w:rsidR="00347BDF" w:rsidRPr="00347BDF">
        <w:rPr>
          <w:sz w:val="28"/>
          <w:szCs w:val="28"/>
          <w:lang w:val="kk-KZ"/>
        </w:rPr>
        <w:t>99</w:t>
      </w:r>
      <w:r w:rsidRPr="00347BDF">
        <w:rPr>
          <w:sz w:val="28"/>
          <w:szCs w:val="28"/>
          <w:lang w:val="kk-KZ"/>
        </w:rPr>
        <w:t>]. Бұл Ферми деңгейінің жоғары энергетикалық аймаққа ығысуына және сәйкесінше Eg мәнінің артуына себеп болады [</w:t>
      </w:r>
      <w:r w:rsidR="00347BDF" w:rsidRPr="00347BDF">
        <w:rPr>
          <w:sz w:val="28"/>
          <w:szCs w:val="28"/>
          <w:lang w:val="kk-KZ"/>
        </w:rPr>
        <w:t>99, р. 36194</w:t>
      </w:r>
      <w:r w:rsidRPr="00347BDF">
        <w:rPr>
          <w:sz w:val="28"/>
          <w:szCs w:val="28"/>
          <w:lang w:val="kk-KZ"/>
        </w:rPr>
        <w:t>].</w:t>
      </w:r>
    </w:p>
    <w:p w:rsidR="006872B1" w:rsidRDefault="006872B1" w:rsidP="00CC6177">
      <w:pPr>
        <w:pStyle w:val="af"/>
        <w:spacing w:before="0" w:beforeAutospacing="0" w:after="0" w:afterAutospacing="0"/>
        <w:ind w:firstLine="709"/>
        <w:jc w:val="both"/>
        <w:rPr>
          <w:sz w:val="28"/>
          <w:szCs w:val="28"/>
          <w:lang w:val="kk-KZ"/>
        </w:rPr>
      </w:pPr>
      <w:r w:rsidRPr="00347BDF">
        <w:rPr>
          <w:sz w:val="28"/>
          <w:szCs w:val="28"/>
          <w:lang w:val="kk-KZ"/>
        </w:rPr>
        <w:t xml:space="preserve">Тыйым салынған аймақтың еніне қарағанда фотон энергиясы төмен </w:t>
      </w:r>
      <w:r w:rsidRPr="008914F3">
        <w:rPr>
          <w:sz w:val="28"/>
          <w:szCs w:val="28"/>
          <w:lang w:val="kk-KZ"/>
        </w:rPr>
        <w:t xml:space="preserve">болған жағдайда </w:t>
      </w:r>
      <w:r w:rsidR="00BB1954" w:rsidRPr="008914F3">
        <w:rPr>
          <w:sz w:val="28"/>
          <w:szCs w:val="28"/>
          <w:lang w:val="kk-KZ"/>
        </w:rPr>
        <w:t>(</w:t>
      </w:r>
      <w:r w:rsidRPr="008914F3">
        <w:rPr>
          <w:sz w:val="28"/>
          <w:szCs w:val="28"/>
        </w:rPr>
        <w:sym w:font="Symbol" w:char="F077"/>
      </w:r>
      <w:r w:rsidRPr="008914F3">
        <w:rPr>
          <w:sz w:val="28"/>
          <w:szCs w:val="28"/>
        </w:rPr>
        <w:sym w:font="Symbol" w:char="F03C"/>
      </w:r>
      <w:r w:rsidRPr="008914F3">
        <w:rPr>
          <w:sz w:val="28"/>
          <w:szCs w:val="28"/>
          <w:lang w:val="kk-KZ"/>
        </w:rPr>
        <w:t xml:space="preserve"> Eg </w:t>
      </w:r>
      <w:r w:rsidRPr="008914F3">
        <w:rPr>
          <w:sz w:val="28"/>
          <w:szCs w:val="28"/>
        </w:rPr>
        <w:sym w:font="Symbol" w:char="F068"/>
      </w:r>
      <w:r w:rsidRPr="008914F3">
        <w:rPr>
          <w:sz w:val="28"/>
          <w:szCs w:val="28"/>
          <w:lang w:val="kk-KZ"/>
        </w:rPr>
        <w:t>), заряд тасымалдаушылардың жұтылу коэффициенті (жұтылу көрсеткіші) Урбах тәуелділігіне сәйкес кемиді [</w:t>
      </w:r>
      <w:r w:rsidR="00BC2881" w:rsidRPr="008914F3">
        <w:rPr>
          <w:sz w:val="28"/>
          <w:szCs w:val="28"/>
          <w:lang w:val="kk-KZ"/>
        </w:rPr>
        <w:t>1</w:t>
      </w:r>
      <w:r w:rsidR="00A11F46">
        <w:rPr>
          <w:sz w:val="28"/>
          <w:szCs w:val="28"/>
          <w:lang w:val="kk-KZ"/>
        </w:rPr>
        <w:t>0</w:t>
      </w:r>
      <w:r w:rsidR="00347BDF">
        <w:rPr>
          <w:sz w:val="28"/>
          <w:szCs w:val="28"/>
          <w:lang w:val="kk-KZ"/>
        </w:rPr>
        <w:t>0</w:t>
      </w:r>
      <w:r w:rsidRPr="008914F3">
        <w:rPr>
          <w:sz w:val="28"/>
          <w:szCs w:val="28"/>
          <w:lang w:val="kk-KZ"/>
        </w:rPr>
        <w:t>]:</w:t>
      </w:r>
    </w:p>
    <w:p w:rsidR="007A152C" w:rsidRPr="008914F3" w:rsidRDefault="007A152C" w:rsidP="00CC6177">
      <w:pPr>
        <w:pStyle w:val="af"/>
        <w:spacing w:before="0" w:beforeAutospacing="0" w:after="0" w:afterAutospacing="0"/>
        <w:ind w:firstLine="709"/>
        <w:jc w:val="both"/>
        <w:rPr>
          <w:sz w:val="28"/>
          <w:szCs w:val="28"/>
          <w:lang w:val="kk-KZ"/>
        </w:rPr>
      </w:pPr>
    </w:p>
    <w:p w:rsidR="006872B1" w:rsidRPr="008914F3" w:rsidRDefault="001C29ED" w:rsidP="00CC6177">
      <w:pPr>
        <w:spacing w:after="0" w:line="240" w:lineRule="auto"/>
        <w:jc w:val="center"/>
        <w:rPr>
          <w:rFonts w:eastAsiaTheme="minorEastAsia" w:cs="Times New Roman"/>
          <w:szCs w:val="28"/>
        </w:rPr>
      </w:pPr>
      <m:oMathPara>
        <m:oMath>
          <m:sSub>
            <m:sSubPr>
              <m:ctrlPr>
                <w:rPr>
                  <w:rFonts w:ascii="Cambria Math" w:hAnsi="Cambria Math" w:cs="Times New Roman"/>
                  <w:i/>
                  <w:szCs w:val="28"/>
                </w:rPr>
              </m:ctrlPr>
            </m:sSubPr>
            <m:e>
              <m:r>
                <w:rPr>
                  <w:rFonts w:ascii="Cambria Math" w:hAnsi="Cambria Math" w:cs="Times New Roman"/>
                  <w:szCs w:val="28"/>
                </w:rPr>
                <m:t>α=α</m:t>
              </m:r>
            </m:e>
            <m:sub>
              <m:r>
                <w:rPr>
                  <w:rFonts w:ascii="Cambria Math" w:hAnsi="Cambria Math" w:cs="Times New Roman"/>
                  <w:szCs w:val="28"/>
                </w:rPr>
                <m:t>0</m:t>
              </m:r>
            </m:sub>
          </m:sSub>
          <m:r>
            <w:rPr>
              <w:rFonts w:ascii="Cambria Math" w:hAnsi="Cambria Math" w:cs="Times New Roman"/>
              <w:szCs w:val="28"/>
              <w:lang w:val="kk-KZ"/>
            </w:rPr>
            <m:t>·</m:t>
          </m:r>
          <m:r>
            <m:rPr>
              <m:sty m:val="p"/>
            </m:rPr>
            <w:rPr>
              <w:rFonts w:ascii="Cambria Math" w:hAnsi="Cambria Math" w:cs="Times New Roman"/>
              <w:szCs w:val="28"/>
            </w:rPr>
            <m:t>exp⁡</m:t>
          </m:r>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lang w:val="kk-KZ"/>
                </w:rPr>
                <m:t>σ·</m:t>
              </m:r>
              <m:d>
                <m:dPr>
                  <m:ctrlPr>
                    <w:rPr>
                      <w:rFonts w:ascii="Cambria Math" w:hAnsi="Cambria Math" w:cs="Times New Roman"/>
                      <w:i/>
                      <w:szCs w:val="28"/>
                      <w:lang w:val="kk-KZ"/>
                    </w:rPr>
                  </m:ctrlPr>
                </m:dPr>
                <m:e>
                  <m:r>
                    <w:rPr>
                      <w:rFonts w:ascii="Cambria Math" w:hAnsi="Cambria Math" w:cs="Times New Roman"/>
                      <w:szCs w:val="28"/>
                      <w:lang w:val="kk-KZ"/>
                    </w:rPr>
                    <m:t>E-</m:t>
                  </m:r>
                  <m:sSub>
                    <m:sSubPr>
                      <m:ctrlPr>
                        <w:rPr>
                          <w:rFonts w:ascii="Cambria Math" w:hAnsi="Cambria Math" w:cs="Times New Roman"/>
                          <w:i/>
                          <w:szCs w:val="28"/>
                          <w:lang w:val="kk-KZ"/>
                        </w:rPr>
                      </m:ctrlPr>
                    </m:sSubPr>
                    <m:e>
                      <m:r>
                        <w:rPr>
                          <w:rFonts w:ascii="Cambria Math" w:hAnsi="Cambria Math" w:cs="Times New Roman"/>
                          <w:szCs w:val="28"/>
                          <w:lang w:val="kk-KZ"/>
                        </w:rPr>
                        <m:t>E</m:t>
                      </m:r>
                    </m:e>
                    <m:sub>
                      <m:r>
                        <w:rPr>
                          <w:rFonts w:ascii="Cambria Math" w:hAnsi="Cambria Math" w:cs="Times New Roman"/>
                          <w:szCs w:val="28"/>
                          <w:lang w:val="kk-KZ"/>
                        </w:rPr>
                        <m:t>0</m:t>
                      </m:r>
                    </m:sub>
                  </m:sSub>
                </m:e>
              </m:d>
            </m:num>
            <m:den>
              <m:sSub>
                <m:sSubPr>
                  <m:ctrlPr>
                    <w:rPr>
                      <w:rFonts w:ascii="Cambria Math" w:hAnsi="Cambria Math" w:cs="Times New Roman"/>
                      <w:i/>
                      <w:szCs w:val="28"/>
                    </w:rPr>
                  </m:ctrlPr>
                </m:sSubPr>
                <m:e>
                  <m:r>
                    <w:rPr>
                      <w:rFonts w:ascii="Cambria Math" w:hAnsi="Cambria Math" w:cs="Times New Roman"/>
                      <w:szCs w:val="28"/>
                      <w:lang w:val="kk-KZ"/>
                    </w:rPr>
                    <m:t>k</m:t>
                  </m:r>
                </m:e>
                <m:sub>
                  <m:r>
                    <w:rPr>
                      <w:rFonts w:ascii="Cambria Math" w:hAnsi="Cambria Math" w:cs="Times New Roman"/>
                      <w:szCs w:val="28"/>
                      <w:lang w:val="kk-KZ"/>
                    </w:rPr>
                    <m:t>B</m:t>
                  </m:r>
                </m:sub>
              </m:sSub>
              <m:r>
                <w:rPr>
                  <w:rFonts w:ascii="Cambria Math" w:hAnsi="Cambria Math" w:cs="Times New Roman"/>
                  <w:szCs w:val="28"/>
                </w:rPr>
                <m:t>T</m:t>
              </m:r>
            </m:den>
          </m:f>
          <m:r>
            <w:rPr>
              <w:rFonts w:ascii="Cambria Math" w:hAnsi="Cambria Math" w:cs="Times New Roman"/>
              <w:szCs w:val="28"/>
            </w:rPr>
            <m:t>)</m:t>
          </m:r>
        </m:oMath>
      </m:oMathPara>
    </w:p>
    <w:p w:rsidR="005E7C8E" w:rsidRDefault="005E7C8E"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both"/>
        <w:rPr>
          <w:rFonts w:cs="Times New Roman"/>
          <w:szCs w:val="28"/>
          <w:lang w:val="kk-KZ"/>
        </w:rPr>
      </w:pPr>
    </w:p>
    <w:p w:rsidR="006872B1" w:rsidRPr="008914F3" w:rsidRDefault="006872B1" w:rsidP="005E7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imes New Roman"/>
          <w:szCs w:val="28"/>
          <w:lang w:val="kk-KZ"/>
        </w:rPr>
      </w:pPr>
      <w:r w:rsidRPr="008914F3">
        <w:rPr>
          <w:rFonts w:cs="Times New Roman"/>
          <w:szCs w:val="28"/>
          <w:lang w:val="kk-KZ"/>
        </w:rPr>
        <w:t xml:space="preserve">мұнда E </w:t>
      </w:r>
      <w:r w:rsidRPr="008914F3">
        <w:rPr>
          <w:rFonts w:cs="Times New Roman"/>
          <w:szCs w:val="28"/>
        </w:rPr>
        <w:sym w:font="Symbol" w:char="F03D"/>
      </w:r>
      <w:r w:rsidRPr="008914F3">
        <w:rPr>
          <w:rFonts w:cs="Times New Roman"/>
          <w:szCs w:val="28"/>
          <w:lang w:val="kk-KZ"/>
        </w:rPr>
        <w:t xml:space="preserve"> ħ</w:t>
      </w:r>
      <w:r w:rsidRPr="008914F3">
        <w:rPr>
          <w:rFonts w:cs="Times New Roman"/>
          <w:szCs w:val="28"/>
        </w:rPr>
        <w:sym w:font="Symbol" w:char="F077"/>
      </w:r>
      <w:r w:rsidRPr="008914F3">
        <w:rPr>
          <w:rFonts w:cs="Times New Roman"/>
          <w:szCs w:val="28"/>
          <w:lang w:val="kk-KZ"/>
        </w:rPr>
        <w:t xml:space="preserve"> </w:t>
      </w:r>
      <w:r w:rsidR="005E7C8E">
        <w:rPr>
          <w:rFonts w:cs="Times New Roman"/>
          <w:szCs w:val="28"/>
          <w:lang w:val="kk-KZ"/>
        </w:rPr>
        <w:t>‒</w:t>
      </w:r>
      <w:r w:rsidRPr="008914F3">
        <w:rPr>
          <w:rFonts w:cs="Times New Roman"/>
          <w:szCs w:val="28"/>
          <w:lang w:val="kk-KZ"/>
        </w:rPr>
        <w:t xml:space="preserve"> сәуле шығару фотонының энергиясы; </w:t>
      </w:r>
    </w:p>
    <w:p w:rsidR="006872B1" w:rsidRPr="008914F3" w:rsidRDefault="006872B1" w:rsidP="005E7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12"/>
        <w:jc w:val="both"/>
        <w:rPr>
          <w:rFonts w:cs="Times New Roman"/>
          <w:szCs w:val="28"/>
          <w:lang w:val="kk-KZ"/>
        </w:rPr>
      </w:pPr>
      <w:r w:rsidRPr="008914F3">
        <w:rPr>
          <w:rFonts w:cs="Times New Roman"/>
          <w:szCs w:val="28"/>
        </w:rPr>
        <w:sym w:font="Symbol" w:char="F061"/>
      </w:r>
      <w:r w:rsidRPr="008914F3">
        <w:rPr>
          <w:rFonts w:cs="Times New Roman"/>
          <w:szCs w:val="28"/>
          <w:vertAlign w:val="subscript"/>
          <w:lang w:val="kk-KZ"/>
        </w:rPr>
        <w:t>0</w:t>
      </w:r>
      <w:r w:rsidRPr="008914F3">
        <w:rPr>
          <w:rFonts w:cs="Times New Roman"/>
          <w:szCs w:val="28"/>
          <w:lang w:val="kk-KZ"/>
        </w:rPr>
        <w:t xml:space="preserve"> </w:t>
      </w:r>
      <w:r w:rsidR="005E7C8E">
        <w:rPr>
          <w:rFonts w:cs="Times New Roman"/>
          <w:szCs w:val="28"/>
          <w:lang w:val="kk-KZ"/>
        </w:rPr>
        <w:t>‒</w:t>
      </w:r>
      <w:r w:rsidRPr="008914F3">
        <w:rPr>
          <w:rFonts w:cs="Times New Roman"/>
          <w:szCs w:val="28"/>
          <w:lang w:val="kk-KZ"/>
        </w:rPr>
        <w:t xml:space="preserve"> энергия мәніндегі жұтылу коэффициенті Е = E</w:t>
      </w:r>
      <w:r w:rsidRPr="008914F3">
        <w:rPr>
          <w:rFonts w:cs="Times New Roman"/>
          <w:szCs w:val="28"/>
          <w:vertAlign w:val="subscript"/>
          <w:lang w:val="kk-KZ"/>
        </w:rPr>
        <w:t>0</w:t>
      </w:r>
      <w:r w:rsidRPr="008914F3">
        <w:rPr>
          <w:rFonts w:cs="Times New Roman"/>
          <w:szCs w:val="28"/>
          <w:lang w:val="kk-KZ"/>
        </w:rPr>
        <w:t xml:space="preserve">; </w:t>
      </w:r>
    </w:p>
    <w:p w:rsidR="006872B1" w:rsidRPr="008914F3" w:rsidRDefault="006872B1" w:rsidP="005E7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12"/>
        <w:jc w:val="both"/>
        <w:rPr>
          <w:rFonts w:cs="Times New Roman"/>
          <w:szCs w:val="28"/>
          <w:lang w:val="kk-KZ"/>
        </w:rPr>
      </w:pPr>
      <w:r w:rsidRPr="008914F3">
        <w:rPr>
          <w:rFonts w:cs="Times New Roman"/>
          <w:szCs w:val="28"/>
          <w:lang w:val="kk-KZ"/>
        </w:rPr>
        <w:t xml:space="preserve">kB </w:t>
      </w:r>
      <w:r w:rsidR="005E7C8E">
        <w:rPr>
          <w:rFonts w:cs="Times New Roman"/>
          <w:szCs w:val="28"/>
          <w:lang w:val="kk-KZ"/>
        </w:rPr>
        <w:t xml:space="preserve">‒ </w:t>
      </w:r>
      <w:r w:rsidRPr="008914F3">
        <w:rPr>
          <w:rFonts w:cs="Times New Roman"/>
          <w:szCs w:val="28"/>
          <w:lang w:val="kk-KZ"/>
        </w:rPr>
        <w:t xml:space="preserve">Больцман тұрақтысы; </w:t>
      </w:r>
    </w:p>
    <w:p w:rsidR="006872B1" w:rsidRPr="008914F3" w:rsidRDefault="006872B1" w:rsidP="005E7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12"/>
        <w:jc w:val="both"/>
        <w:rPr>
          <w:rFonts w:cs="Times New Roman"/>
          <w:szCs w:val="28"/>
          <w:lang w:val="kk-KZ"/>
        </w:rPr>
      </w:pPr>
      <w:r w:rsidRPr="008914F3">
        <w:rPr>
          <w:rFonts w:cs="Times New Roman"/>
          <w:szCs w:val="28"/>
          <w:lang w:val="kk-KZ"/>
        </w:rPr>
        <w:t xml:space="preserve">Т </w:t>
      </w:r>
      <w:r w:rsidR="005E7C8E">
        <w:rPr>
          <w:rFonts w:cs="Times New Roman"/>
          <w:szCs w:val="28"/>
          <w:lang w:val="kk-KZ"/>
        </w:rPr>
        <w:t>‒</w:t>
      </w:r>
      <w:r w:rsidRPr="008914F3">
        <w:rPr>
          <w:rFonts w:cs="Times New Roman"/>
          <w:szCs w:val="28"/>
          <w:lang w:val="kk-KZ"/>
        </w:rPr>
        <w:t xml:space="preserve"> жұмыс істеу температурасы; </w:t>
      </w:r>
    </w:p>
    <w:p w:rsidR="00BF72FF" w:rsidRPr="008914F3" w:rsidRDefault="00BF72FF" w:rsidP="005E7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12"/>
        <w:jc w:val="both"/>
        <w:rPr>
          <w:rStyle w:val="anegp0gi0b9av8jahpyh"/>
          <w:rFonts w:cs="Times New Roman"/>
          <w:szCs w:val="28"/>
          <w:lang w:val="kk-KZ"/>
        </w:rPr>
      </w:pPr>
      <w:r w:rsidRPr="008914F3">
        <w:rPr>
          <w:rFonts w:cs="Times New Roman"/>
          <w:szCs w:val="28"/>
        </w:rPr>
        <w:sym w:font="Symbol" w:char="F073"/>
      </w:r>
      <w:r w:rsidRPr="008914F3">
        <w:rPr>
          <w:rFonts w:cs="Times New Roman"/>
          <w:szCs w:val="28"/>
          <w:lang w:val="kk-KZ"/>
        </w:rPr>
        <w:t>/k</w:t>
      </w:r>
      <w:r w:rsidRPr="008914F3">
        <w:rPr>
          <w:rFonts w:cs="Times New Roman"/>
          <w:szCs w:val="28"/>
          <w:vertAlign w:val="subscript"/>
          <w:lang w:val="kk-KZ"/>
        </w:rPr>
        <w:t>B</w:t>
      </w:r>
      <w:r w:rsidRPr="008914F3">
        <w:rPr>
          <w:rFonts w:cs="Times New Roman"/>
          <w:szCs w:val="28"/>
          <w:lang w:val="kk-KZ"/>
        </w:rPr>
        <w:t xml:space="preserve">Т </w:t>
      </w:r>
      <w:r w:rsidR="005E7C8E">
        <w:rPr>
          <w:rFonts w:cs="Times New Roman"/>
          <w:szCs w:val="28"/>
          <w:lang w:val="kk-KZ"/>
        </w:rPr>
        <w:t>‒</w:t>
      </w:r>
      <w:r w:rsidRPr="008914F3">
        <w:rPr>
          <w:rFonts w:cs="Times New Roman"/>
          <w:szCs w:val="28"/>
          <w:lang w:val="kk-KZ"/>
        </w:rPr>
        <w:t xml:space="preserve"> </w:t>
      </w:r>
      <w:r w:rsidRPr="008914F3">
        <w:rPr>
          <w:rStyle w:val="anegp0gi0b9av8jahpyh"/>
          <w:rFonts w:cs="Times New Roman"/>
          <w:szCs w:val="28"/>
          <w:lang w:val="kk-KZ"/>
        </w:rPr>
        <w:t>жұтылу коэффициентінің</w:t>
      </w:r>
      <w:r w:rsidRPr="008914F3">
        <w:rPr>
          <w:rFonts w:cs="Times New Roman"/>
          <w:szCs w:val="28"/>
          <w:lang w:val="kk-KZ"/>
        </w:rPr>
        <w:t xml:space="preserve"> </w:t>
      </w:r>
      <w:r w:rsidRPr="008914F3">
        <w:rPr>
          <w:rStyle w:val="anegp0gi0b9av8jahpyh"/>
          <w:rFonts w:cs="Times New Roman"/>
          <w:szCs w:val="28"/>
          <w:lang w:val="kk-KZ"/>
        </w:rPr>
        <w:t>тәуелділік</w:t>
      </w:r>
      <w:r w:rsidRPr="008914F3">
        <w:rPr>
          <w:rFonts w:cs="Times New Roman"/>
          <w:szCs w:val="28"/>
          <w:lang w:val="kk-KZ"/>
        </w:rPr>
        <w:t xml:space="preserve"> </w:t>
      </w:r>
      <w:r w:rsidRPr="008914F3">
        <w:rPr>
          <w:rStyle w:val="anegp0gi0b9av8jahpyh"/>
          <w:rFonts w:cs="Times New Roman"/>
          <w:szCs w:val="28"/>
          <w:lang w:val="kk-KZ"/>
        </w:rPr>
        <w:t>дәрежесін</w:t>
      </w:r>
      <w:r w:rsidRPr="008914F3">
        <w:rPr>
          <w:rFonts w:cs="Times New Roman"/>
          <w:szCs w:val="28"/>
          <w:lang w:val="kk-KZ"/>
        </w:rPr>
        <w:t xml:space="preserve"> </w:t>
      </w:r>
      <w:r w:rsidRPr="008914F3">
        <w:rPr>
          <w:rStyle w:val="anegp0gi0b9av8jahpyh"/>
          <w:rFonts w:cs="Times New Roman"/>
          <w:szCs w:val="28"/>
          <w:lang w:val="kk-KZ"/>
        </w:rPr>
        <w:t>сипаттайтын</w:t>
      </w:r>
      <w:r w:rsidRPr="008914F3">
        <w:rPr>
          <w:rFonts w:cs="Times New Roman"/>
          <w:szCs w:val="28"/>
          <w:lang w:val="kk-KZ"/>
        </w:rPr>
        <w:t xml:space="preserve"> </w:t>
      </w:r>
      <w:r w:rsidRPr="008914F3">
        <w:rPr>
          <w:rStyle w:val="anegp0gi0b9av8jahpyh"/>
          <w:rFonts w:cs="Times New Roman"/>
          <w:szCs w:val="28"/>
          <w:lang w:val="kk-KZ"/>
        </w:rPr>
        <w:t>және</w:t>
      </w:r>
      <w:r w:rsidRPr="008914F3">
        <w:rPr>
          <w:rFonts w:cs="Times New Roman"/>
          <w:szCs w:val="28"/>
          <w:lang w:val="kk-KZ"/>
        </w:rPr>
        <w:t xml:space="preserve"> </w:t>
      </w:r>
      <w:r w:rsidRPr="008914F3">
        <w:rPr>
          <w:rStyle w:val="anegp0gi0b9av8jahpyh"/>
          <w:rFonts w:cs="Times New Roman"/>
          <w:szCs w:val="28"/>
          <w:lang w:val="kk-KZ"/>
        </w:rPr>
        <w:t>материалдың</w:t>
      </w:r>
      <w:r w:rsidRPr="008914F3">
        <w:rPr>
          <w:rFonts w:cs="Times New Roman"/>
          <w:szCs w:val="28"/>
          <w:lang w:val="kk-KZ"/>
        </w:rPr>
        <w:t xml:space="preserve"> </w:t>
      </w:r>
      <w:r w:rsidRPr="008914F3">
        <w:rPr>
          <w:rStyle w:val="anegp0gi0b9av8jahpyh"/>
          <w:rFonts w:cs="Times New Roman"/>
          <w:szCs w:val="28"/>
          <w:lang w:val="kk-KZ"/>
        </w:rPr>
        <w:t>параметрлеріне</w:t>
      </w:r>
      <w:r w:rsidRPr="008914F3">
        <w:rPr>
          <w:rFonts w:cs="Times New Roman"/>
          <w:szCs w:val="28"/>
          <w:lang w:val="kk-KZ"/>
        </w:rPr>
        <w:t xml:space="preserve"> </w:t>
      </w:r>
      <w:r w:rsidRPr="008914F3">
        <w:rPr>
          <w:rStyle w:val="anegp0gi0b9av8jahpyh"/>
          <w:rFonts w:cs="Times New Roman"/>
          <w:szCs w:val="28"/>
          <w:lang w:val="kk-KZ"/>
        </w:rPr>
        <w:t>байланысты</w:t>
      </w:r>
      <w:r w:rsidRPr="008914F3">
        <w:rPr>
          <w:rFonts w:cs="Times New Roman"/>
          <w:szCs w:val="28"/>
          <w:lang w:val="kk-KZ"/>
        </w:rPr>
        <w:t xml:space="preserve"> Урбахтың </w:t>
      </w:r>
      <w:r w:rsidRPr="008914F3">
        <w:rPr>
          <w:rStyle w:val="anegp0gi0b9av8jahpyh"/>
          <w:rFonts w:cs="Times New Roman"/>
          <w:szCs w:val="28"/>
          <w:lang w:val="kk-KZ"/>
        </w:rPr>
        <w:t>көлбеуі.</w:t>
      </w:r>
    </w:p>
    <w:p w:rsidR="00EB0828" w:rsidRPr="008914F3" w:rsidRDefault="00EB0828"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cs="Times New Roman"/>
          <w:szCs w:val="28"/>
          <w:lang w:val="kk-KZ"/>
        </w:rPr>
      </w:pPr>
      <w:r w:rsidRPr="008914F3">
        <w:rPr>
          <w:rFonts w:cs="Times New Roman"/>
          <w:szCs w:val="28"/>
          <w:lang w:val="kk-KZ"/>
        </w:rPr>
        <w:t>Жұтылу</w:t>
      </w:r>
      <w:r w:rsidR="000F2214" w:rsidRPr="008914F3">
        <w:rPr>
          <w:rFonts w:cs="Times New Roman"/>
          <w:szCs w:val="28"/>
          <w:lang w:val="kk-KZ"/>
        </w:rPr>
        <w:t xml:space="preserve"> спектрлері зерттелген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 xml:space="preserve">ардағы тәртіпсіздіктің </w:t>
      </w:r>
      <w:r w:rsidR="000F2214" w:rsidRPr="00347BDF">
        <w:rPr>
          <w:rFonts w:cs="Times New Roman"/>
          <w:szCs w:val="28"/>
          <w:lang w:val="kk-KZ"/>
        </w:rPr>
        <w:t>дәрежесін есептеу үшін қолданылды, ол Урбах энергиясымен сипатталады және тыйым салынған аймақта локализацияланған күйдің енін білдіреді [</w:t>
      </w:r>
      <w:r w:rsidR="00347BDF" w:rsidRPr="00347BDF">
        <w:rPr>
          <w:rFonts w:cs="Times New Roman"/>
          <w:szCs w:val="28"/>
          <w:lang w:val="kk-KZ"/>
        </w:rPr>
        <w:t>99, р.</w:t>
      </w:r>
      <w:r w:rsidR="00347BDF">
        <w:rPr>
          <w:rFonts w:cs="Times New Roman"/>
          <w:szCs w:val="28"/>
          <w:lang w:val="kk-KZ"/>
        </w:rPr>
        <w:t> </w:t>
      </w:r>
      <w:r w:rsidR="00347BDF" w:rsidRPr="00347BDF">
        <w:rPr>
          <w:rFonts w:cs="Times New Roman"/>
          <w:szCs w:val="28"/>
          <w:lang w:val="kk-KZ"/>
        </w:rPr>
        <w:t>36194</w:t>
      </w:r>
      <w:r w:rsidR="000F2214" w:rsidRPr="00347BDF">
        <w:rPr>
          <w:rFonts w:cs="Times New Roman"/>
          <w:szCs w:val="28"/>
          <w:lang w:val="kk-KZ"/>
        </w:rPr>
        <w:t xml:space="preserve">]. Бұл мәннің үлкен болуы зерттелген материал құрылымындағы </w:t>
      </w:r>
      <w:r w:rsidR="000F2214" w:rsidRPr="008914F3">
        <w:rPr>
          <w:rFonts w:cs="Times New Roman"/>
          <w:szCs w:val="28"/>
          <w:lang w:val="kk-KZ"/>
        </w:rPr>
        <w:t>тәртіпсіздіктің</w:t>
      </w:r>
      <w:r w:rsidRPr="008914F3">
        <w:rPr>
          <w:rFonts w:cs="Times New Roman"/>
          <w:szCs w:val="28"/>
          <w:lang w:val="kk-KZ"/>
        </w:rPr>
        <w:t xml:space="preserve"> жоғары дәрежесін білдіреді</w:t>
      </w:r>
      <w:r w:rsidR="000F2214" w:rsidRPr="008914F3">
        <w:rPr>
          <w:rFonts w:cs="Times New Roman"/>
          <w:szCs w:val="28"/>
          <w:lang w:val="kk-KZ"/>
        </w:rPr>
        <w:t xml:space="preserve">. Бұл тәртіпсіздік түрлі себептерге байланысты болуы мүмкін, мысалы, ластану немесе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 xml:space="preserve">ың өзіндегі құрылымдық ақаулар. Айта кету керек, Урбах энергиясы OSC тиімділігіне елеулі </w:t>
      </w:r>
      <w:r w:rsidR="000F2214" w:rsidRPr="00347BDF">
        <w:rPr>
          <w:rFonts w:cs="Times New Roman"/>
          <w:szCs w:val="28"/>
          <w:lang w:val="kk-KZ"/>
        </w:rPr>
        <w:t>әсер етеді [</w:t>
      </w:r>
      <w:r w:rsidR="00A11F46" w:rsidRPr="00347BDF">
        <w:rPr>
          <w:rFonts w:cs="Times New Roman"/>
          <w:szCs w:val="28"/>
          <w:lang w:val="kk-KZ"/>
        </w:rPr>
        <w:t>28</w:t>
      </w:r>
      <w:r w:rsidR="00347BDF" w:rsidRPr="00347BDF">
        <w:rPr>
          <w:rFonts w:cs="Times New Roman"/>
          <w:szCs w:val="28"/>
          <w:lang w:val="kk-KZ"/>
        </w:rPr>
        <w:t>, р. 6946-6960</w:t>
      </w:r>
      <w:r w:rsidR="000F2214" w:rsidRPr="00347BDF">
        <w:rPr>
          <w:rFonts w:cs="Times New Roman"/>
          <w:szCs w:val="28"/>
          <w:lang w:val="kk-KZ"/>
        </w:rPr>
        <w:t>]. 25</w:t>
      </w:r>
      <w:r w:rsidR="005E7C8E" w:rsidRPr="00347BDF">
        <w:rPr>
          <w:rFonts w:cs="Times New Roman"/>
          <w:szCs w:val="28"/>
          <w:lang w:val="kk-KZ"/>
        </w:rPr>
        <w:t>с</w:t>
      </w:r>
      <w:r w:rsidR="000F2214" w:rsidRPr="00347BDF">
        <w:rPr>
          <w:rFonts w:cs="Times New Roman"/>
          <w:szCs w:val="28"/>
          <w:lang w:val="kk-KZ"/>
        </w:rPr>
        <w:t xml:space="preserve">-суретте </w:t>
      </w:r>
      <w:r w:rsidR="000F2214" w:rsidRPr="008914F3">
        <w:rPr>
          <w:rFonts w:cs="Times New Roman"/>
          <w:szCs w:val="28"/>
          <w:lang w:val="kk-KZ"/>
        </w:rPr>
        <w:t xml:space="preserve">әртүрлі спирттерді қолдана отырып алынған </w:t>
      </w:r>
      <w:r w:rsidR="00967C7F" w:rsidRPr="008914F3">
        <w:rPr>
          <w:rFonts w:cs="Times New Roman"/>
          <w:szCs w:val="28"/>
          <w:lang w:val="kk-KZ"/>
        </w:rPr>
        <w:t>SnO</w:t>
      </w:r>
      <w:r w:rsidR="00967C7F" w:rsidRPr="008914F3">
        <w:rPr>
          <w:rFonts w:cs="Times New Roman"/>
          <w:szCs w:val="28"/>
          <w:vertAlign w:val="subscript"/>
          <w:lang w:val="kk-KZ"/>
        </w:rPr>
        <w:t>2</w:t>
      </w:r>
      <w:r w:rsidR="000F2214" w:rsidRPr="008914F3">
        <w:rPr>
          <w:rFonts w:cs="Times New Roman"/>
          <w:szCs w:val="28"/>
          <w:lang w:val="kk-KZ"/>
        </w:rPr>
        <w:t xml:space="preserve">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 xml:space="preserve">арының Урбах энергиясының тәуелділіктері көрсетілген. Суреттен көрініп тұрғандай, </w:t>
      </w:r>
      <w:r w:rsidR="00045B55" w:rsidRPr="008914F3">
        <w:rPr>
          <w:rFonts w:cs="Times New Roman"/>
          <w:szCs w:val="28"/>
          <w:lang w:val="kk-KZ"/>
        </w:rPr>
        <w:t>бутанол</w:t>
      </w:r>
      <w:r w:rsidR="000F2214" w:rsidRPr="008914F3">
        <w:rPr>
          <w:rFonts w:cs="Times New Roman"/>
          <w:szCs w:val="28"/>
          <w:lang w:val="kk-KZ"/>
        </w:rPr>
        <w:t xml:space="preserve"> спиртін қолдану арқылы дайындалған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ардың Урбах энергиясы эт</w:t>
      </w:r>
      <w:r w:rsidRPr="008914F3">
        <w:rPr>
          <w:rFonts w:cs="Times New Roman"/>
          <w:szCs w:val="28"/>
          <w:lang w:val="kk-KZ"/>
        </w:rPr>
        <w:t>анол және изопропано</w:t>
      </w:r>
      <w:r w:rsidR="000F2214" w:rsidRPr="008914F3">
        <w:rPr>
          <w:rFonts w:cs="Times New Roman"/>
          <w:szCs w:val="28"/>
          <w:lang w:val="kk-KZ"/>
        </w:rPr>
        <w:t xml:space="preserve">л спирттерін қолдану арқылы алынған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 xml:space="preserve">арға қарағанда ең төмен болып табылады. Бұл </w:t>
      </w:r>
      <w:r w:rsidR="00045B55" w:rsidRPr="008914F3">
        <w:rPr>
          <w:rFonts w:cs="Times New Roman"/>
          <w:szCs w:val="28"/>
          <w:lang w:val="kk-KZ"/>
        </w:rPr>
        <w:t>бутанол</w:t>
      </w:r>
      <w:r w:rsidR="000F2214" w:rsidRPr="008914F3">
        <w:rPr>
          <w:rFonts w:cs="Times New Roman"/>
          <w:szCs w:val="28"/>
          <w:lang w:val="kk-KZ"/>
        </w:rPr>
        <w:t xml:space="preserve"> спирті негізіндегі </w:t>
      </w:r>
      <w:r w:rsidR="00F261EA" w:rsidRPr="008914F3">
        <w:rPr>
          <w:rFonts w:cs="Times New Roman"/>
          <w:szCs w:val="28"/>
          <w:lang w:val="kk-KZ"/>
        </w:rPr>
        <w:t>қабыршақ</w:t>
      </w:r>
      <w:r w:rsidRPr="008914F3">
        <w:rPr>
          <w:rFonts w:cs="Times New Roman"/>
          <w:szCs w:val="28"/>
          <w:lang w:val="kk-KZ"/>
        </w:rPr>
        <w:t>т</w:t>
      </w:r>
      <w:r w:rsidR="000F2214" w:rsidRPr="008914F3">
        <w:rPr>
          <w:rFonts w:cs="Times New Roman"/>
          <w:szCs w:val="28"/>
          <w:lang w:val="kk-KZ"/>
        </w:rPr>
        <w:t>ардың құрылымында тәртіпсі</w:t>
      </w:r>
      <w:r w:rsidRPr="008914F3">
        <w:rPr>
          <w:rFonts w:cs="Times New Roman"/>
          <w:szCs w:val="28"/>
          <w:lang w:val="kk-KZ"/>
        </w:rPr>
        <w:t>здіктің төмен екенін дәлелдейді.</w:t>
      </w:r>
    </w:p>
    <w:p w:rsidR="000F2214" w:rsidRPr="00347BDF" w:rsidRDefault="000F2214" w:rsidP="00CC6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cs="Times New Roman"/>
          <w:szCs w:val="28"/>
          <w:lang w:val="kk-KZ"/>
        </w:rPr>
      </w:pPr>
      <w:r w:rsidRPr="008914F3">
        <w:rPr>
          <w:rFonts w:cs="Times New Roman"/>
          <w:szCs w:val="28"/>
          <w:lang w:val="kk-KZ"/>
        </w:rPr>
        <w:t xml:space="preserve">Әртүрлі спирт ерітінділерін қолдану арқылы алынған </w:t>
      </w:r>
      <w:r w:rsidR="00967C7F" w:rsidRPr="008914F3">
        <w:rPr>
          <w:rFonts w:cs="Times New Roman"/>
          <w:szCs w:val="28"/>
          <w:lang w:val="kk-KZ"/>
        </w:rPr>
        <w:t>SnO</w:t>
      </w:r>
      <w:r w:rsidR="00967C7F" w:rsidRPr="008914F3">
        <w:rPr>
          <w:rFonts w:cs="Times New Roman"/>
          <w:szCs w:val="28"/>
          <w:vertAlign w:val="subscript"/>
          <w:lang w:val="kk-KZ"/>
        </w:rPr>
        <w:t>2</w:t>
      </w:r>
      <w:r w:rsidRPr="008914F3">
        <w:rPr>
          <w:rFonts w:cs="Times New Roman"/>
          <w:szCs w:val="28"/>
          <w:lang w:val="kk-KZ"/>
        </w:rPr>
        <w:t xml:space="preserve"> </w:t>
      </w:r>
      <w:r w:rsidR="00F261EA" w:rsidRPr="00347BDF">
        <w:rPr>
          <w:rFonts w:cs="Times New Roman"/>
          <w:szCs w:val="28"/>
          <w:lang w:val="kk-KZ"/>
        </w:rPr>
        <w:t>қабыршақ</w:t>
      </w:r>
      <w:r w:rsidR="00EB0828" w:rsidRPr="00347BDF">
        <w:rPr>
          <w:rFonts w:cs="Times New Roman"/>
          <w:szCs w:val="28"/>
          <w:lang w:val="kk-KZ"/>
        </w:rPr>
        <w:t>тарында ақаулар</w:t>
      </w:r>
      <w:r w:rsidRPr="00347BDF">
        <w:rPr>
          <w:rFonts w:cs="Times New Roman"/>
          <w:szCs w:val="28"/>
          <w:lang w:val="kk-KZ"/>
        </w:rPr>
        <w:t xml:space="preserve"> болғандықтан, олар фотолюминесценцияға ие [</w:t>
      </w:r>
      <w:r w:rsidR="00A11F46" w:rsidRPr="00347BDF">
        <w:rPr>
          <w:rFonts w:cs="Times New Roman"/>
          <w:szCs w:val="28"/>
          <w:lang w:val="kk-KZ"/>
        </w:rPr>
        <w:t>29</w:t>
      </w:r>
      <w:r w:rsidR="00347BDF" w:rsidRPr="00347BDF">
        <w:rPr>
          <w:rFonts w:cs="Times New Roman"/>
          <w:szCs w:val="28"/>
          <w:lang w:val="kk-KZ"/>
        </w:rPr>
        <w:t>, р. 110502</w:t>
      </w:r>
      <w:r w:rsidRPr="00347BDF">
        <w:rPr>
          <w:rFonts w:cs="Times New Roman"/>
          <w:szCs w:val="28"/>
          <w:lang w:val="kk-KZ"/>
        </w:rPr>
        <w:t>]. 26</w:t>
      </w:r>
      <w:r w:rsidR="005E7C8E" w:rsidRPr="00347BDF">
        <w:rPr>
          <w:rFonts w:cs="Times New Roman"/>
          <w:szCs w:val="28"/>
          <w:lang w:val="kk-KZ"/>
        </w:rPr>
        <w:t>а</w:t>
      </w:r>
      <w:r w:rsidRPr="00347BDF">
        <w:rPr>
          <w:rFonts w:cs="Times New Roman"/>
          <w:szCs w:val="28"/>
          <w:lang w:val="kk-KZ"/>
        </w:rPr>
        <w:t xml:space="preserve">-суретте </w:t>
      </w:r>
      <w:r w:rsidR="00967C7F" w:rsidRPr="00347BDF">
        <w:rPr>
          <w:rFonts w:cs="Times New Roman"/>
          <w:szCs w:val="28"/>
          <w:lang w:val="kk-KZ"/>
        </w:rPr>
        <w:t>SnO</w:t>
      </w:r>
      <w:r w:rsidR="00967C7F" w:rsidRPr="00347BDF">
        <w:rPr>
          <w:rFonts w:cs="Times New Roman"/>
          <w:szCs w:val="28"/>
          <w:vertAlign w:val="subscript"/>
          <w:lang w:val="kk-KZ"/>
        </w:rPr>
        <w:t>2</w:t>
      </w:r>
      <w:r w:rsidRPr="00347BDF">
        <w:rPr>
          <w:rFonts w:cs="Times New Roman"/>
          <w:szCs w:val="28"/>
          <w:lang w:val="kk-KZ"/>
        </w:rPr>
        <w:t xml:space="preserve"> </w:t>
      </w:r>
      <w:r w:rsidR="00F261EA" w:rsidRPr="00347BDF">
        <w:rPr>
          <w:rFonts w:cs="Times New Roman"/>
          <w:szCs w:val="28"/>
          <w:lang w:val="kk-KZ"/>
        </w:rPr>
        <w:t>қабыршақ</w:t>
      </w:r>
      <w:r w:rsidR="00EB0828" w:rsidRPr="00347BDF">
        <w:rPr>
          <w:rFonts w:cs="Times New Roman"/>
          <w:szCs w:val="28"/>
          <w:lang w:val="kk-KZ"/>
        </w:rPr>
        <w:t>т</w:t>
      </w:r>
      <w:r w:rsidRPr="00347BDF">
        <w:rPr>
          <w:rFonts w:cs="Times New Roman"/>
          <w:szCs w:val="28"/>
          <w:lang w:val="kk-KZ"/>
        </w:rPr>
        <w:t>арының фотолюминесценция спектрлері берілген. Үлгілерді 350 нм ұзындықтағы AvaL</w:t>
      </w:r>
      <w:r w:rsidR="00EB0828" w:rsidRPr="00347BDF">
        <w:rPr>
          <w:rFonts w:cs="Times New Roman"/>
          <w:szCs w:val="28"/>
          <w:lang w:val="kk-KZ"/>
        </w:rPr>
        <w:t>ight-DHc көзінен фотоқоздырыла</w:t>
      </w:r>
      <w:r w:rsidRPr="00347BDF">
        <w:rPr>
          <w:rFonts w:cs="Times New Roman"/>
          <w:szCs w:val="28"/>
          <w:lang w:val="kk-KZ"/>
        </w:rPr>
        <w:t>ды. 5</w:t>
      </w:r>
      <w:r w:rsidR="005E7C8E" w:rsidRPr="00347BDF">
        <w:rPr>
          <w:rFonts w:cs="Times New Roman"/>
          <w:szCs w:val="28"/>
          <w:lang w:val="kk-KZ"/>
        </w:rPr>
        <w:t>а</w:t>
      </w:r>
      <w:r w:rsidRPr="00347BDF">
        <w:rPr>
          <w:rFonts w:cs="Times New Roman"/>
          <w:szCs w:val="28"/>
          <w:lang w:val="kk-KZ"/>
        </w:rPr>
        <w:t xml:space="preserve">-суреттен көрінетіндей, </w:t>
      </w:r>
      <w:r w:rsidR="00967C7F" w:rsidRPr="00347BDF">
        <w:rPr>
          <w:rFonts w:cs="Times New Roman"/>
          <w:szCs w:val="28"/>
          <w:lang w:val="kk-KZ"/>
        </w:rPr>
        <w:t>SnO</w:t>
      </w:r>
      <w:r w:rsidR="00967C7F" w:rsidRPr="00347BDF">
        <w:rPr>
          <w:rFonts w:cs="Times New Roman"/>
          <w:szCs w:val="28"/>
          <w:vertAlign w:val="subscript"/>
          <w:lang w:val="kk-KZ"/>
        </w:rPr>
        <w:t>2</w:t>
      </w:r>
      <w:r w:rsidRPr="00347BDF">
        <w:rPr>
          <w:rFonts w:cs="Times New Roman"/>
          <w:szCs w:val="28"/>
          <w:lang w:val="kk-KZ"/>
        </w:rPr>
        <w:t xml:space="preserve"> </w:t>
      </w:r>
      <w:r w:rsidR="00F261EA" w:rsidRPr="00347BDF">
        <w:rPr>
          <w:rFonts w:cs="Times New Roman"/>
          <w:szCs w:val="28"/>
          <w:lang w:val="kk-KZ"/>
        </w:rPr>
        <w:t>қабыршақ</w:t>
      </w:r>
      <w:r w:rsidR="00EB0828" w:rsidRPr="00347BDF">
        <w:rPr>
          <w:rFonts w:cs="Times New Roman"/>
          <w:szCs w:val="28"/>
          <w:lang w:val="kk-KZ"/>
        </w:rPr>
        <w:t>т</w:t>
      </w:r>
      <w:r w:rsidRPr="00347BDF">
        <w:rPr>
          <w:rFonts w:cs="Times New Roman"/>
          <w:szCs w:val="28"/>
          <w:lang w:val="kk-KZ"/>
        </w:rPr>
        <w:t xml:space="preserve">арының фотолюминесценция спектрлерінде 365 және 395 нм-де екі интенсивті максимум бар. Ең жоғары жарық шығару интенсивтілігі прекурсор ретінде этанол қолданылған үлгілерде байқалады, одан кейін изопропанол және бутанол негізіндегі </w:t>
      </w:r>
      <w:r w:rsidR="00F261EA" w:rsidRPr="00347BDF">
        <w:rPr>
          <w:rFonts w:cs="Times New Roman"/>
          <w:szCs w:val="28"/>
          <w:lang w:val="kk-KZ"/>
        </w:rPr>
        <w:t>қабыршақ</w:t>
      </w:r>
      <w:r w:rsidR="00EB0828" w:rsidRPr="00347BDF">
        <w:rPr>
          <w:rFonts w:cs="Times New Roman"/>
          <w:szCs w:val="28"/>
          <w:lang w:val="kk-KZ"/>
        </w:rPr>
        <w:t>т</w:t>
      </w:r>
      <w:r w:rsidRPr="00347BDF">
        <w:rPr>
          <w:rFonts w:cs="Times New Roman"/>
          <w:szCs w:val="28"/>
          <w:lang w:val="kk-KZ"/>
        </w:rPr>
        <w:t xml:space="preserve">ар келеді. Бутанол негізіндегі </w:t>
      </w:r>
      <w:r w:rsidR="00F261EA" w:rsidRPr="00347BDF">
        <w:rPr>
          <w:rFonts w:cs="Times New Roman"/>
          <w:szCs w:val="28"/>
          <w:lang w:val="kk-KZ"/>
        </w:rPr>
        <w:t>қабыршақ</w:t>
      </w:r>
      <w:r w:rsidR="00EB0828" w:rsidRPr="00347BDF">
        <w:rPr>
          <w:rFonts w:cs="Times New Roman"/>
          <w:szCs w:val="28"/>
          <w:lang w:val="kk-KZ"/>
        </w:rPr>
        <w:t>т</w:t>
      </w:r>
      <w:r w:rsidRPr="00347BDF">
        <w:rPr>
          <w:rFonts w:cs="Times New Roman"/>
          <w:szCs w:val="28"/>
          <w:lang w:val="kk-KZ"/>
        </w:rPr>
        <w:t xml:space="preserve">ардың ең төмен интенсивтілігі </w:t>
      </w:r>
      <w:r w:rsidR="00EB0828" w:rsidRPr="00347BDF">
        <w:rPr>
          <w:rFonts w:cs="Times New Roman"/>
          <w:szCs w:val="28"/>
          <w:lang w:val="kk-KZ"/>
        </w:rPr>
        <w:t>ақаулардың</w:t>
      </w:r>
      <w:r w:rsidRPr="00347BDF">
        <w:rPr>
          <w:rFonts w:cs="Times New Roman"/>
          <w:szCs w:val="28"/>
          <w:lang w:val="kk-KZ"/>
        </w:rPr>
        <w:t xml:space="preserve"> аз екенін көрсетеді [</w:t>
      </w:r>
      <w:r w:rsidR="00A11F46" w:rsidRPr="00347BDF">
        <w:rPr>
          <w:rFonts w:cs="Times New Roman"/>
          <w:szCs w:val="28"/>
          <w:lang w:val="kk-KZ"/>
        </w:rPr>
        <w:t>29</w:t>
      </w:r>
      <w:r w:rsidR="00347BDF" w:rsidRPr="00347BDF">
        <w:rPr>
          <w:rFonts w:cs="Times New Roman"/>
          <w:szCs w:val="28"/>
          <w:lang w:val="kk-KZ"/>
        </w:rPr>
        <w:t>, р. 110502</w:t>
      </w:r>
      <w:r w:rsidR="00A11F46" w:rsidRPr="00347BDF">
        <w:rPr>
          <w:rFonts w:cs="Times New Roman"/>
          <w:szCs w:val="28"/>
          <w:lang w:val="kk-KZ"/>
        </w:rPr>
        <w:t>;</w:t>
      </w:r>
      <w:r w:rsidR="002E3F56" w:rsidRPr="00347BDF">
        <w:rPr>
          <w:rFonts w:cs="Times New Roman"/>
          <w:szCs w:val="28"/>
          <w:lang w:val="kk-KZ"/>
        </w:rPr>
        <w:t xml:space="preserve"> 10</w:t>
      </w:r>
      <w:r w:rsidR="00347BDF">
        <w:rPr>
          <w:rFonts w:cs="Times New Roman"/>
          <w:szCs w:val="28"/>
          <w:lang w:val="kk-KZ"/>
        </w:rPr>
        <w:t>1</w:t>
      </w:r>
      <w:r w:rsidRPr="00347BDF">
        <w:rPr>
          <w:rFonts w:cs="Times New Roman"/>
          <w:szCs w:val="28"/>
          <w:lang w:val="kk-KZ"/>
        </w:rPr>
        <w:t>].</w:t>
      </w:r>
    </w:p>
    <w:p w:rsidR="000F2214" w:rsidRPr="008914F3" w:rsidRDefault="000F2214" w:rsidP="00CC6177">
      <w:pPr>
        <w:spacing w:after="0" w:line="240" w:lineRule="auto"/>
        <w:ind w:firstLine="426"/>
        <w:jc w:val="center"/>
        <w:rPr>
          <w:rFonts w:eastAsia="Times New Roman" w:cs="Times New Roman"/>
          <w:color w:val="202124"/>
          <w:szCs w:val="28"/>
          <w:lang w:val="kk-KZ" w:eastAsia="ru-RU"/>
        </w:rPr>
      </w:pPr>
    </w:p>
    <w:p w:rsidR="00293F18" w:rsidRPr="008914F3" w:rsidRDefault="00293F18" w:rsidP="005E7C8E">
      <w:pPr>
        <w:spacing w:after="0" w:line="240" w:lineRule="auto"/>
        <w:jc w:val="center"/>
        <w:rPr>
          <w:rFonts w:eastAsia="Times New Roman" w:cs="Times New Roman"/>
          <w:color w:val="202124"/>
          <w:szCs w:val="28"/>
          <w:lang w:eastAsia="ru-RU"/>
        </w:rPr>
      </w:pPr>
      <w:r w:rsidRPr="008914F3">
        <w:rPr>
          <w:rFonts w:eastAsia="Times New Roman" w:cs="Times New Roman"/>
          <w:noProof/>
          <w:color w:val="202124"/>
          <w:szCs w:val="28"/>
          <w:lang w:val="ru-RU" w:eastAsia="ru-RU"/>
        </w:rPr>
        <w:drawing>
          <wp:inline distT="0" distB="0" distL="0" distR="0" wp14:anchorId="4EBF4CC9" wp14:editId="1BF1A20C">
            <wp:extent cx="5428034" cy="2237362"/>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3764" r="4911" b="7189"/>
                    <a:stretch/>
                  </pic:blipFill>
                  <pic:spPr bwMode="auto">
                    <a:xfrm>
                      <a:off x="0" y="0"/>
                      <a:ext cx="5426150" cy="2236585"/>
                    </a:xfrm>
                    <a:prstGeom prst="rect">
                      <a:avLst/>
                    </a:prstGeom>
                    <a:noFill/>
                    <a:ln>
                      <a:noFill/>
                    </a:ln>
                    <a:extLst>
                      <a:ext uri="{53640926-AAD7-44D8-BBD7-CCE9431645EC}">
                        <a14:shadowObscured xmlns:a14="http://schemas.microsoft.com/office/drawing/2010/main"/>
                      </a:ext>
                    </a:extLst>
                  </pic:spPr>
                </pic:pic>
              </a:graphicData>
            </a:graphic>
          </wp:inline>
        </w:drawing>
      </w:r>
    </w:p>
    <w:p w:rsidR="005E7C8E" w:rsidRPr="005E7C8E" w:rsidRDefault="005E7C8E" w:rsidP="005E7C8E">
      <w:pPr>
        <w:spacing w:after="0" w:line="240" w:lineRule="auto"/>
        <w:ind w:firstLine="709"/>
        <w:jc w:val="both"/>
        <w:rPr>
          <w:rFonts w:eastAsia="Times New Roman" w:cs="Times New Roman"/>
          <w:color w:val="202124"/>
          <w:sz w:val="16"/>
          <w:szCs w:val="16"/>
          <w:lang w:val="kk-KZ" w:eastAsia="ru-RU"/>
        </w:rPr>
      </w:pPr>
    </w:p>
    <w:p w:rsidR="005E7C8E" w:rsidRPr="005E7C8E" w:rsidRDefault="005E7C8E" w:rsidP="005E7C8E">
      <w:pPr>
        <w:spacing w:after="0" w:line="240" w:lineRule="auto"/>
        <w:ind w:firstLine="709"/>
        <w:jc w:val="both"/>
        <w:rPr>
          <w:rFonts w:cs="Times New Roman"/>
          <w:sz w:val="24"/>
          <w:szCs w:val="24"/>
          <w:lang w:val="kk-KZ"/>
        </w:rPr>
      </w:pPr>
      <w:r w:rsidRPr="005E7C8E">
        <w:rPr>
          <w:rFonts w:eastAsia="Times New Roman" w:cs="Times New Roman"/>
          <w:color w:val="202124"/>
          <w:sz w:val="24"/>
          <w:szCs w:val="24"/>
          <w:lang w:val="kk-KZ" w:eastAsia="ru-RU"/>
        </w:rPr>
        <w:t xml:space="preserve">а ‒ </w:t>
      </w:r>
      <w:r w:rsidRPr="005E7C8E">
        <w:rPr>
          <w:rFonts w:cs="Times New Roman"/>
          <w:sz w:val="24"/>
          <w:szCs w:val="24"/>
          <w:lang w:val="kk-KZ"/>
        </w:rPr>
        <w:t>SnO</w:t>
      </w:r>
      <w:r w:rsidRPr="005E7C8E">
        <w:rPr>
          <w:rFonts w:cs="Times New Roman"/>
          <w:sz w:val="24"/>
          <w:szCs w:val="24"/>
          <w:vertAlign w:val="subscript"/>
          <w:lang w:val="kk-KZ"/>
        </w:rPr>
        <w:t>2</w:t>
      </w:r>
      <w:r w:rsidRPr="005E7C8E">
        <w:rPr>
          <w:rFonts w:cs="Times New Roman"/>
          <w:sz w:val="24"/>
          <w:szCs w:val="24"/>
          <w:lang w:val="kk-KZ"/>
        </w:rPr>
        <w:t xml:space="preserve"> қабыршақтарының люминесценциясы;</w:t>
      </w:r>
      <w:r>
        <w:rPr>
          <w:rFonts w:cs="Times New Roman"/>
          <w:sz w:val="24"/>
          <w:szCs w:val="24"/>
          <w:lang w:val="kk-KZ"/>
        </w:rPr>
        <w:t xml:space="preserve"> </w:t>
      </w:r>
      <w:r w:rsidRPr="005E7C8E">
        <w:rPr>
          <w:rFonts w:eastAsia="Times New Roman" w:cs="Times New Roman"/>
          <w:color w:val="202124"/>
          <w:sz w:val="24"/>
          <w:szCs w:val="24"/>
          <w:lang w:val="kk-KZ" w:eastAsia="ru-RU"/>
        </w:rPr>
        <w:t xml:space="preserve">b ‒ этанол спиртінде </w:t>
      </w:r>
      <w:r w:rsidRPr="005E7C8E">
        <w:rPr>
          <w:rFonts w:cs="Times New Roman"/>
          <w:sz w:val="24"/>
          <w:szCs w:val="24"/>
          <w:lang w:val="kk-KZ"/>
        </w:rPr>
        <w:t>SnO</w:t>
      </w:r>
      <w:r w:rsidRPr="005E7C8E">
        <w:rPr>
          <w:rFonts w:cs="Times New Roman"/>
          <w:sz w:val="24"/>
          <w:szCs w:val="24"/>
          <w:vertAlign w:val="subscript"/>
          <w:lang w:val="kk-KZ"/>
        </w:rPr>
        <w:t>2</w:t>
      </w:r>
      <w:r w:rsidRPr="005E7C8E">
        <w:rPr>
          <w:rFonts w:cs="Times New Roman"/>
          <w:sz w:val="24"/>
          <w:szCs w:val="24"/>
          <w:lang w:val="kk-KZ"/>
        </w:rPr>
        <w:t xml:space="preserve"> қабыршақтарының</w:t>
      </w:r>
      <w:r w:rsidRPr="005E7C8E">
        <w:rPr>
          <w:rFonts w:eastAsia="Times New Roman" w:cs="Times New Roman"/>
          <w:color w:val="202124"/>
          <w:sz w:val="24"/>
          <w:szCs w:val="24"/>
          <w:lang w:val="kk-KZ" w:eastAsia="ru-RU"/>
        </w:rPr>
        <w:t xml:space="preserve"> деконволюция спектрлері</w:t>
      </w:r>
    </w:p>
    <w:p w:rsidR="005E7C8E" w:rsidRPr="005E7C8E" w:rsidRDefault="005E7C8E" w:rsidP="00CC6177">
      <w:pPr>
        <w:spacing w:after="0" w:line="240" w:lineRule="auto"/>
        <w:jc w:val="center"/>
        <w:rPr>
          <w:rFonts w:eastAsia="Times New Roman" w:cs="Times New Roman"/>
          <w:color w:val="202124"/>
          <w:sz w:val="16"/>
          <w:szCs w:val="16"/>
          <w:lang w:val="kk-KZ" w:eastAsia="ru-RU"/>
        </w:rPr>
      </w:pPr>
    </w:p>
    <w:p w:rsidR="00EB0828" w:rsidRPr="008914F3" w:rsidRDefault="00EB0828" w:rsidP="00CC6177">
      <w:pPr>
        <w:spacing w:after="0" w:line="240" w:lineRule="auto"/>
        <w:jc w:val="center"/>
        <w:rPr>
          <w:rFonts w:eastAsia="Times New Roman" w:cs="Times New Roman"/>
          <w:color w:val="202124"/>
          <w:szCs w:val="28"/>
          <w:lang w:val="kk-KZ" w:eastAsia="ru-RU"/>
        </w:rPr>
      </w:pPr>
      <w:r w:rsidRPr="005E7C8E">
        <w:rPr>
          <w:rFonts w:eastAsia="Times New Roman" w:cs="Times New Roman"/>
          <w:color w:val="202124"/>
          <w:szCs w:val="28"/>
          <w:lang w:val="kk-KZ" w:eastAsia="ru-RU"/>
        </w:rPr>
        <w:t xml:space="preserve">Сурет </w:t>
      </w:r>
      <w:r w:rsidR="00401305" w:rsidRPr="005E7C8E">
        <w:rPr>
          <w:rFonts w:eastAsia="Times New Roman" w:cs="Times New Roman"/>
          <w:color w:val="202124"/>
          <w:szCs w:val="28"/>
          <w:lang w:val="kk-KZ" w:eastAsia="ru-RU"/>
        </w:rPr>
        <w:t>26</w:t>
      </w:r>
      <w:r w:rsidR="0039384B" w:rsidRPr="008914F3">
        <w:rPr>
          <w:rFonts w:cs="Times New Roman"/>
          <w:szCs w:val="28"/>
          <w:lang w:val="kk-KZ"/>
        </w:rPr>
        <w:t>—</w:t>
      </w:r>
      <w:r w:rsidR="00293F18" w:rsidRPr="005E7C8E">
        <w:rPr>
          <w:rFonts w:eastAsia="Times New Roman" w:cs="Times New Roman"/>
          <w:color w:val="202124"/>
          <w:szCs w:val="28"/>
          <w:lang w:val="kk-KZ" w:eastAsia="ru-RU"/>
        </w:rPr>
        <w:t xml:space="preserve"> </w:t>
      </w:r>
      <w:r w:rsidRPr="005E7C8E">
        <w:rPr>
          <w:rFonts w:eastAsia="Times New Roman" w:cs="Times New Roman"/>
          <w:color w:val="202124"/>
          <w:szCs w:val="28"/>
          <w:lang w:val="kk-KZ" w:eastAsia="ru-RU"/>
        </w:rPr>
        <w:t xml:space="preserve">Әртүрлі спирттерде алынған </w:t>
      </w:r>
      <w:r w:rsidRPr="008914F3">
        <w:rPr>
          <w:rFonts w:cs="Times New Roman"/>
          <w:szCs w:val="28"/>
          <w:lang w:val="kk-KZ"/>
        </w:rPr>
        <w:t>SnO</w:t>
      </w:r>
      <w:r w:rsidRPr="008914F3">
        <w:rPr>
          <w:rFonts w:cs="Times New Roman"/>
          <w:szCs w:val="28"/>
          <w:vertAlign w:val="subscript"/>
          <w:lang w:val="kk-KZ"/>
        </w:rPr>
        <w:t xml:space="preserve">2 </w:t>
      </w:r>
      <w:r w:rsidRPr="005E7C8E">
        <w:rPr>
          <w:rFonts w:eastAsia="Times New Roman" w:cs="Times New Roman"/>
          <w:color w:val="202124"/>
          <w:szCs w:val="28"/>
          <w:lang w:val="kk-KZ" w:eastAsia="ru-RU"/>
        </w:rPr>
        <w:t xml:space="preserve">қабыршақтарының люминесценция </w:t>
      </w:r>
      <w:r w:rsidRPr="008914F3">
        <w:rPr>
          <w:rFonts w:eastAsia="Times New Roman" w:cs="Times New Roman"/>
          <w:color w:val="202124"/>
          <w:szCs w:val="28"/>
          <w:lang w:val="kk-KZ" w:eastAsia="ru-RU"/>
        </w:rPr>
        <w:t>спектрлері</w:t>
      </w:r>
    </w:p>
    <w:p w:rsidR="005E7C8E" w:rsidRDefault="005E7C8E" w:rsidP="00CC6177">
      <w:pPr>
        <w:pStyle w:val="af"/>
        <w:spacing w:before="0" w:beforeAutospacing="0" w:after="0" w:afterAutospacing="0"/>
        <w:ind w:firstLine="709"/>
        <w:jc w:val="both"/>
        <w:rPr>
          <w:sz w:val="28"/>
          <w:szCs w:val="28"/>
          <w:lang w:val="kk-KZ"/>
        </w:rPr>
      </w:pPr>
    </w:p>
    <w:p w:rsidR="0018069A"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Үлгілердің сәуле шығару спектрлері Гаусс функциясын қолданып деконволюциялау әдісімен өңделді (26</w:t>
      </w:r>
      <w:r w:rsidR="005E7C8E">
        <w:rPr>
          <w:sz w:val="28"/>
          <w:szCs w:val="28"/>
          <w:lang w:val="kk-KZ"/>
        </w:rPr>
        <w:t>б</w:t>
      </w:r>
      <w:r w:rsidRPr="008914F3">
        <w:rPr>
          <w:sz w:val="28"/>
          <w:szCs w:val="28"/>
          <w:lang w:val="kk-KZ"/>
        </w:rPr>
        <w:t xml:space="preserve">-сурет). Анализ нәтижесінде 362 нм, 398 нм және 402 нм-де үш жарық шығару орталығы анықталды. 362 нм-дегі жарық шығару орталығы экситон-экситон соқтығысу процесінде экситондардың рекомбинациясы салдарынан аймақ шетіндегі эмиссиямен </w:t>
      </w:r>
      <w:r w:rsidRPr="00733472">
        <w:rPr>
          <w:sz w:val="28"/>
          <w:szCs w:val="28"/>
          <w:lang w:val="kk-KZ"/>
        </w:rPr>
        <w:t>түсіндіріледі [</w:t>
      </w:r>
      <w:r w:rsidR="00A11F46" w:rsidRPr="00733472">
        <w:rPr>
          <w:sz w:val="28"/>
          <w:szCs w:val="28"/>
          <w:lang w:val="kk-KZ"/>
        </w:rPr>
        <w:t xml:space="preserve">28, </w:t>
      </w:r>
      <w:r w:rsidR="00347BDF" w:rsidRPr="00733472">
        <w:rPr>
          <w:sz w:val="28"/>
          <w:szCs w:val="28"/>
          <w:lang w:val="kk-KZ"/>
        </w:rPr>
        <w:t xml:space="preserve">р. 6946-6960; </w:t>
      </w:r>
      <w:r w:rsidR="00A11F46" w:rsidRPr="00733472">
        <w:rPr>
          <w:sz w:val="28"/>
          <w:szCs w:val="28"/>
          <w:lang w:val="kk-KZ"/>
        </w:rPr>
        <w:t xml:space="preserve">29, </w:t>
      </w:r>
      <w:r w:rsidR="00347BDF" w:rsidRPr="00733472">
        <w:rPr>
          <w:sz w:val="28"/>
          <w:szCs w:val="28"/>
          <w:lang w:val="kk-KZ"/>
        </w:rPr>
        <w:t>р. 110502; 99, р. 36194;</w:t>
      </w:r>
      <w:r w:rsidR="00A11F46" w:rsidRPr="00733472">
        <w:rPr>
          <w:sz w:val="28"/>
          <w:szCs w:val="28"/>
          <w:lang w:val="kk-KZ"/>
        </w:rPr>
        <w:t xml:space="preserve"> 10</w:t>
      </w:r>
      <w:r w:rsidR="00347BDF" w:rsidRPr="00733472">
        <w:rPr>
          <w:sz w:val="28"/>
          <w:szCs w:val="28"/>
          <w:lang w:val="kk-KZ"/>
        </w:rPr>
        <w:t>1, р. 794</w:t>
      </w:r>
      <w:r w:rsidR="00A11F46" w:rsidRPr="00733472">
        <w:rPr>
          <w:sz w:val="28"/>
          <w:szCs w:val="28"/>
          <w:lang w:val="kk-KZ"/>
        </w:rPr>
        <w:t>; 10</w:t>
      </w:r>
      <w:r w:rsidR="00347BDF" w:rsidRPr="00733472">
        <w:rPr>
          <w:sz w:val="28"/>
          <w:szCs w:val="28"/>
          <w:lang w:val="kk-KZ"/>
        </w:rPr>
        <w:t>2</w:t>
      </w:r>
      <w:r w:rsidR="00A11F46" w:rsidRPr="00733472">
        <w:rPr>
          <w:sz w:val="28"/>
          <w:szCs w:val="28"/>
          <w:lang w:val="kk-KZ"/>
        </w:rPr>
        <w:t>-10</w:t>
      </w:r>
      <w:r w:rsidR="00347BDF" w:rsidRPr="00733472">
        <w:rPr>
          <w:sz w:val="28"/>
          <w:szCs w:val="28"/>
          <w:lang w:val="kk-KZ"/>
        </w:rPr>
        <w:t>4</w:t>
      </w:r>
      <w:r w:rsidRPr="00733472">
        <w:rPr>
          <w:sz w:val="28"/>
          <w:szCs w:val="28"/>
          <w:lang w:val="kk-KZ"/>
        </w:rPr>
        <w:t xml:space="preserve">]. </w:t>
      </w:r>
      <w:r w:rsidRPr="008914F3">
        <w:rPr>
          <w:sz w:val="28"/>
          <w:szCs w:val="28"/>
          <w:lang w:val="kk-KZ"/>
        </w:rPr>
        <w:t xml:space="preserve">398 нм-дегі жарық шығару орталығы мен 402 нм-дегі кең жолақ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 xml:space="preserve">ағы құрылымдық ақаулармен, мысалы,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-дегі </w:t>
      </w:r>
      <w:r w:rsidR="0018069A" w:rsidRPr="008914F3">
        <w:rPr>
          <w:sz w:val="28"/>
          <w:szCs w:val="28"/>
          <w:lang w:val="kk-KZ"/>
        </w:rPr>
        <w:t xml:space="preserve">қалайы </w:t>
      </w:r>
      <w:r w:rsidRPr="008914F3">
        <w:rPr>
          <w:sz w:val="28"/>
          <w:szCs w:val="28"/>
          <w:lang w:val="kk-KZ"/>
        </w:rPr>
        <w:t xml:space="preserve">аралық түйіндері немесе оттегі вакансияларымен байланысты болуы </w:t>
      </w:r>
      <w:r w:rsidRPr="00347BDF">
        <w:rPr>
          <w:sz w:val="28"/>
          <w:szCs w:val="28"/>
          <w:lang w:val="kk-KZ"/>
        </w:rPr>
        <w:t>мүмкін [</w:t>
      </w:r>
      <w:r w:rsidR="002E3F56" w:rsidRPr="00347BDF">
        <w:rPr>
          <w:sz w:val="28"/>
          <w:szCs w:val="28"/>
          <w:lang w:val="kk-KZ"/>
        </w:rPr>
        <w:t>10</w:t>
      </w:r>
      <w:r w:rsidR="00347BDF" w:rsidRPr="00347BDF">
        <w:rPr>
          <w:sz w:val="28"/>
          <w:szCs w:val="28"/>
          <w:lang w:val="kk-KZ"/>
        </w:rPr>
        <w:t>3, р. е30-1-е30-5</w:t>
      </w:r>
      <w:r w:rsidR="00A11F46" w:rsidRPr="00347BDF">
        <w:rPr>
          <w:sz w:val="28"/>
          <w:szCs w:val="28"/>
          <w:lang w:val="kk-KZ"/>
        </w:rPr>
        <w:t>;</w:t>
      </w:r>
      <w:r w:rsidRPr="00347BDF">
        <w:rPr>
          <w:sz w:val="28"/>
          <w:szCs w:val="28"/>
          <w:lang w:val="kk-KZ"/>
        </w:rPr>
        <w:t xml:space="preserve"> </w:t>
      </w:r>
      <w:r w:rsidR="002E3F56" w:rsidRPr="008914F3">
        <w:rPr>
          <w:sz w:val="28"/>
          <w:szCs w:val="28"/>
          <w:lang w:val="kk-KZ"/>
        </w:rPr>
        <w:t>10</w:t>
      </w:r>
      <w:r w:rsidR="00347BDF">
        <w:rPr>
          <w:sz w:val="28"/>
          <w:szCs w:val="28"/>
          <w:lang w:val="kk-KZ"/>
        </w:rPr>
        <w:t>5</w:t>
      </w:r>
      <w:r w:rsidRPr="008914F3">
        <w:rPr>
          <w:sz w:val="28"/>
          <w:szCs w:val="28"/>
          <w:lang w:val="kk-KZ"/>
        </w:rPr>
        <w:t xml:space="preserve">, </w:t>
      </w:r>
      <w:r w:rsidR="002E3F56" w:rsidRPr="008914F3">
        <w:rPr>
          <w:sz w:val="28"/>
          <w:szCs w:val="28"/>
          <w:lang w:val="kk-KZ"/>
        </w:rPr>
        <w:t>10</w:t>
      </w:r>
      <w:r w:rsidR="00347BDF">
        <w:rPr>
          <w:sz w:val="28"/>
          <w:szCs w:val="28"/>
          <w:lang w:val="kk-KZ"/>
        </w:rPr>
        <w:t>6</w:t>
      </w:r>
      <w:r w:rsidRPr="008914F3">
        <w:rPr>
          <w:sz w:val="28"/>
          <w:szCs w:val="28"/>
          <w:lang w:val="kk-KZ"/>
        </w:rPr>
        <w:t xml:space="preserve">]. Оттегі вакансиялары мен </w:t>
      </w:r>
      <w:r w:rsidR="0018069A" w:rsidRPr="008914F3">
        <w:rPr>
          <w:sz w:val="28"/>
          <w:szCs w:val="28"/>
          <w:lang w:val="kk-KZ"/>
        </w:rPr>
        <w:t>қалайы</w:t>
      </w:r>
      <w:r w:rsidRPr="008914F3">
        <w:rPr>
          <w:sz w:val="28"/>
          <w:szCs w:val="28"/>
          <w:lang w:val="kk-KZ"/>
        </w:rPr>
        <w:t xml:space="preserve"> вакансиялары арасындағы өзара әрекеттестік тыйым салынған аймақта тұзақтардың пайда болуына әкеліп, бұл спектрдің көрінетін диапазонында жарық шығару туғызады [</w:t>
      </w:r>
      <w:r w:rsidR="00347BDF">
        <w:rPr>
          <w:sz w:val="28"/>
          <w:szCs w:val="28"/>
          <w:lang w:val="kk-KZ"/>
        </w:rPr>
        <w:t>107</w:t>
      </w:r>
      <w:r w:rsidRPr="008914F3">
        <w:rPr>
          <w:sz w:val="28"/>
          <w:szCs w:val="28"/>
          <w:lang w:val="kk-KZ"/>
        </w:rPr>
        <w:t xml:space="preserve">]. Осылайша, прекурсор ретінде этанол мен изопропанол қолданылған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 xml:space="preserve">арда дефект концентрациясы жоғары болып, бұл бутанол қолданылған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18069A" w:rsidRPr="008914F3">
        <w:rPr>
          <w:sz w:val="28"/>
          <w:szCs w:val="28"/>
          <w:lang w:val="kk-KZ"/>
        </w:rPr>
        <w:t>қабыршағ</w:t>
      </w:r>
      <w:r w:rsidRPr="008914F3">
        <w:rPr>
          <w:sz w:val="28"/>
          <w:szCs w:val="28"/>
          <w:lang w:val="kk-KZ"/>
        </w:rPr>
        <w:t>ына қарағанда фотолюминесценцияның жоғары и</w:t>
      </w:r>
      <w:r w:rsidR="0018069A" w:rsidRPr="008914F3">
        <w:rPr>
          <w:sz w:val="28"/>
          <w:szCs w:val="28"/>
          <w:lang w:val="kk-KZ"/>
        </w:rPr>
        <w:t>нтенсивтілігімен түсіндіріледі.</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27-суретте әртүрлі спирт еріткіштерінен синтезделген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 xml:space="preserve">арының Раман спектрлері көрсетілген. Барлық зерттелген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 xml:space="preserve">ардың спектрлерінде Si </w:t>
      </w:r>
      <w:r w:rsidR="0018069A" w:rsidRPr="008914F3">
        <w:rPr>
          <w:sz w:val="28"/>
          <w:szCs w:val="28"/>
          <w:lang w:val="kk-KZ"/>
        </w:rPr>
        <w:t>төсемесіне</w:t>
      </w:r>
      <w:r w:rsidRPr="008914F3">
        <w:rPr>
          <w:sz w:val="28"/>
          <w:szCs w:val="28"/>
          <w:lang w:val="kk-KZ"/>
        </w:rPr>
        <w:t xml:space="preserve">н 500 см⁻¹ жиілігінде интенсивті </w:t>
      </w:r>
      <w:r w:rsidR="0018069A" w:rsidRPr="008914F3">
        <w:rPr>
          <w:sz w:val="28"/>
          <w:szCs w:val="28"/>
          <w:lang w:val="kk-KZ"/>
        </w:rPr>
        <w:t>шың</w:t>
      </w:r>
      <w:r w:rsidRPr="008914F3">
        <w:rPr>
          <w:sz w:val="28"/>
          <w:szCs w:val="28"/>
          <w:lang w:val="kk-KZ"/>
        </w:rPr>
        <w:t xml:space="preserve"> байқалады.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 xml:space="preserve">арының бетінде синтез процесінде </w:t>
      </w:r>
      <w:r w:rsidR="0018069A" w:rsidRPr="008914F3">
        <w:rPr>
          <w:sz w:val="28"/>
          <w:szCs w:val="28"/>
          <w:lang w:val="kk-KZ"/>
        </w:rPr>
        <w:t>ақаулықта</w:t>
      </w:r>
      <w:r w:rsidRPr="008914F3">
        <w:rPr>
          <w:sz w:val="28"/>
          <w:szCs w:val="28"/>
          <w:lang w:val="kk-KZ"/>
        </w:rPr>
        <w:t xml:space="preserve">р пайда болып, олар тұзақ күйін қалыптастырады және OSC тиімділігіне теріс әсер етеді. Мұндай жағдайда Раман спектроскопиясы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F261EA" w:rsidRPr="008914F3">
        <w:rPr>
          <w:sz w:val="28"/>
          <w:szCs w:val="28"/>
          <w:lang w:val="kk-KZ"/>
        </w:rPr>
        <w:t>қабыршақ</w:t>
      </w:r>
      <w:r w:rsidR="0018069A" w:rsidRPr="008914F3">
        <w:rPr>
          <w:sz w:val="28"/>
          <w:szCs w:val="28"/>
          <w:lang w:val="kk-KZ"/>
        </w:rPr>
        <w:t>т</w:t>
      </w:r>
      <w:r w:rsidRPr="008914F3">
        <w:rPr>
          <w:sz w:val="28"/>
          <w:szCs w:val="28"/>
          <w:lang w:val="kk-KZ"/>
        </w:rPr>
        <w:t>арындағы от</w:t>
      </w:r>
      <w:r w:rsidR="0018069A" w:rsidRPr="008914F3">
        <w:rPr>
          <w:sz w:val="28"/>
          <w:szCs w:val="28"/>
          <w:lang w:val="kk-KZ"/>
        </w:rPr>
        <w:t>тегі вакансиялары сияқты беткі ақауларды</w:t>
      </w:r>
      <w:r w:rsidRPr="008914F3">
        <w:rPr>
          <w:sz w:val="28"/>
          <w:szCs w:val="28"/>
          <w:lang w:val="kk-KZ"/>
        </w:rPr>
        <w:t xml:space="preserve">ң және белсенді Раман режимдерінің бар-жоғын анықтауда маңызды құрал болып табылады. </w:t>
      </w:r>
      <w:r w:rsidR="0018069A" w:rsidRPr="008914F3">
        <w:rPr>
          <w:sz w:val="28"/>
          <w:szCs w:val="28"/>
          <w:lang w:val="kk-KZ"/>
        </w:rPr>
        <w:t>Алынған Раман спектрінде рутил</w:t>
      </w:r>
      <w:r w:rsidRPr="008914F3">
        <w:rPr>
          <w:sz w:val="28"/>
          <w:szCs w:val="28"/>
          <w:lang w:val="kk-KZ"/>
        </w:rPr>
        <w:t xml:space="preserve"> фазасына жататын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үшін сәйкес келетін, 483, 630 және 7</w:t>
      </w:r>
      <w:r w:rsidR="0018069A" w:rsidRPr="008914F3">
        <w:rPr>
          <w:sz w:val="28"/>
          <w:szCs w:val="28"/>
          <w:lang w:val="kk-KZ"/>
        </w:rPr>
        <w:t>72 см⁻¹-де үш айқын шыңдар</w:t>
      </w:r>
      <w:r w:rsidRPr="008914F3">
        <w:rPr>
          <w:sz w:val="28"/>
          <w:szCs w:val="28"/>
          <w:lang w:val="kk-KZ"/>
        </w:rPr>
        <w:t xml:space="preserve"> анықталды, олар сәйкесінше Eg, A1g және B2g тербеліс модаларына жатады [</w:t>
      </w:r>
      <w:r w:rsidR="002E3F56" w:rsidRPr="008914F3">
        <w:rPr>
          <w:sz w:val="28"/>
          <w:szCs w:val="28"/>
          <w:lang w:val="kk-KZ"/>
        </w:rPr>
        <w:t>1</w:t>
      </w:r>
      <w:r w:rsidR="00347BDF">
        <w:rPr>
          <w:sz w:val="28"/>
          <w:szCs w:val="28"/>
          <w:lang w:val="kk-KZ"/>
        </w:rPr>
        <w:t>08</w:t>
      </w:r>
      <w:r w:rsidRPr="008914F3">
        <w:rPr>
          <w:sz w:val="28"/>
          <w:szCs w:val="28"/>
          <w:lang w:val="kk-KZ"/>
        </w:rPr>
        <w:t xml:space="preserve">, </w:t>
      </w:r>
      <w:r w:rsidR="002E3F56" w:rsidRPr="008914F3">
        <w:rPr>
          <w:sz w:val="28"/>
          <w:szCs w:val="28"/>
          <w:lang w:val="kk-KZ"/>
        </w:rPr>
        <w:t>1</w:t>
      </w:r>
      <w:r w:rsidR="00347BDF">
        <w:rPr>
          <w:sz w:val="28"/>
          <w:szCs w:val="28"/>
          <w:lang w:val="kk-KZ"/>
        </w:rPr>
        <w:t>09</w:t>
      </w:r>
      <w:r w:rsidRPr="008914F3">
        <w:rPr>
          <w:sz w:val="28"/>
          <w:szCs w:val="28"/>
          <w:lang w:val="kk-KZ"/>
        </w:rPr>
        <w:t>].</w:t>
      </w:r>
    </w:p>
    <w:p w:rsidR="00FE2135" w:rsidRPr="008914F3" w:rsidRDefault="00FE2135" w:rsidP="00CC6177">
      <w:pPr>
        <w:pStyle w:val="af"/>
        <w:spacing w:before="0" w:beforeAutospacing="0" w:after="0" w:afterAutospacing="0"/>
        <w:ind w:firstLine="461"/>
        <w:jc w:val="both"/>
        <w:rPr>
          <w:sz w:val="28"/>
          <w:szCs w:val="28"/>
          <w:lang w:val="kk-KZ"/>
        </w:rPr>
      </w:pPr>
    </w:p>
    <w:p w:rsidR="00293F18" w:rsidRPr="008914F3" w:rsidRDefault="00293F18" w:rsidP="00CC6177">
      <w:pPr>
        <w:spacing w:after="0" w:line="240" w:lineRule="auto"/>
        <w:jc w:val="center"/>
        <w:rPr>
          <w:rFonts w:cs="Times New Roman"/>
          <w:i/>
          <w:szCs w:val="28"/>
          <w:lang w:val="ru-RU"/>
        </w:rPr>
      </w:pPr>
      <w:r w:rsidRPr="008914F3">
        <w:rPr>
          <w:rFonts w:cs="Times New Roman"/>
          <w:i/>
          <w:noProof/>
          <w:szCs w:val="28"/>
          <w:lang w:val="ru-RU" w:eastAsia="ru-RU"/>
        </w:rPr>
        <w:drawing>
          <wp:inline distT="0" distB="0" distL="0" distR="0" wp14:anchorId="1FE276D6" wp14:editId="4DF5A65D">
            <wp:extent cx="3685520" cy="31828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8434" t="10059" r="12048"/>
                    <a:stretch/>
                  </pic:blipFill>
                  <pic:spPr bwMode="auto">
                    <a:xfrm>
                      <a:off x="0" y="0"/>
                      <a:ext cx="3685555" cy="3182863"/>
                    </a:xfrm>
                    <a:prstGeom prst="rect">
                      <a:avLst/>
                    </a:prstGeom>
                    <a:noFill/>
                    <a:ln>
                      <a:noFill/>
                    </a:ln>
                    <a:extLst>
                      <a:ext uri="{53640926-AAD7-44D8-BBD7-CCE9431645EC}">
                        <a14:shadowObscured xmlns:a14="http://schemas.microsoft.com/office/drawing/2010/main"/>
                      </a:ext>
                    </a:extLst>
                  </pic:spPr>
                </pic:pic>
              </a:graphicData>
            </a:graphic>
          </wp:inline>
        </w:drawing>
      </w:r>
    </w:p>
    <w:p w:rsidR="00FE2135" w:rsidRPr="005E7C8E" w:rsidRDefault="00FE2135" w:rsidP="00CC6177">
      <w:pPr>
        <w:spacing w:after="0" w:line="240" w:lineRule="auto"/>
        <w:jc w:val="center"/>
        <w:rPr>
          <w:rFonts w:cs="Times New Roman"/>
          <w:i/>
          <w:sz w:val="16"/>
          <w:szCs w:val="16"/>
          <w:lang w:val="ru-RU"/>
        </w:rPr>
      </w:pPr>
    </w:p>
    <w:p w:rsidR="00293F18" w:rsidRPr="008914F3" w:rsidRDefault="0018069A" w:rsidP="00CC6177">
      <w:pPr>
        <w:spacing w:after="0" w:line="240" w:lineRule="auto"/>
        <w:jc w:val="center"/>
        <w:rPr>
          <w:rFonts w:cs="Times New Roman"/>
          <w:szCs w:val="28"/>
          <w:lang w:val="kk-KZ"/>
        </w:rPr>
      </w:pPr>
      <w:r w:rsidRPr="008914F3">
        <w:rPr>
          <w:rFonts w:eastAsia="Times New Roman" w:cs="Times New Roman"/>
          <w:color w:val="202124"/>
          <w:szCs w:val="28"/>
          <w:lang w:val="ru-RU" w:eastAsia="ru-RU"/>
        </w:rPr>
        <w:t>Сурет</w:t>
      </w:r>
      <w:r w:rsidR="00293F18" w:rsidRPr="005F4770">
        <w:rPr>
          <w:rFonts w:eastAsia="Times New Roman" w:cs="Times New Roman"/>
          <w:color w:val="202124"/>
          <w:szCs w:val="28"/>
          <w:lang w:val="ru-RU" w:eastAsia="ru-RU"/>
        </w:rPr>
        <w:t xml:space="preserve"> </w:t>
      </w:r>
      <w:r w:rsidR="00882051" w:rsidRPr="005F4770">
        <w:rPr>
          <w:rFonts w:eastAsia="Times New Roman" w:cs="Times New Roman"/>
          <w:color w:val="202124"/>
          <w:szCs w:val="28"/>
          <w:lang w:val="ru-RU" w:eastAsia="ru-RU"/>
        </w:rPr>
        <w:t>27</w:t>
      </w:r>
      <w:r w:rsidR="005E7C8E">
        <w:rPr>
          <w:rFonts w:eastAsia="Times New Roman" w:cs="Times New Roman"/>
          <w:color w:val="202124"/>
          <w:szCs w:val="28"/>
          <w:lang w:val="ru-RU" w:eastAsia="ru-RU"/>
        </w:rPr>
        <w:t xml:space="preserve"> </w:t>
      </w:r>
      <w:r w:rsidR="005E7C8E">
        <w:rPr>
          <w:rFonts w:cs="Times New Roman"/>
          <w:szCs w:val="28"/>
          <w:lang w:val="kk-KZ"/>
        </w:rPr>
        <w:t>‒</w:t>
      </w:r>
      <w:r w:rsidR="00293F18" w:rsidRPr="005F4770">
        <w:rPr>
          <w:rFonts w:eastAsia="Times New Roman" w:cs="Times New Roman"/>
          <w:color w:val="202124"/>
          <w:szCs w:val="28"/>
          <w:lang w:val="ru-RU" w:eastAsia="ru-RU"/>
        </w:rPr>
        <w:t xml:space="preserve"> </w:t>
      </w:r>
      <w:r w:rsidRPr="008914F3">
        <w:rPr>
          <w:rFonts w:eastAsia="Times New Roman" w:cs="Times New Roman"/>
          <w:color w:val="202124"/>
          <w:szCs w:val="28"/>
          <w:lang w:val="kk-KZ" w:eastAsia="ru-RU"/>
        </w:rPr>
        <w:t xml:space="preserve">Әртүрлі спирттік ертікіштерде алынған </w:t>
      </w:r>
      <w:r w:rsidRPr="008914F3">
        <w:rPr>
          <w:rFonts w:cs="Times New Roman"/>
          <w:szCs w:val="28"/>
          <w:lang w:val="kk-KZ"/>
        </w:rPr>
        <w:t>SnO</w:t>
      </w:r>
      <w:r w:rsidRPr="008914F3">
        <w:rPr>
          <w:rFonts w:cs="Times New Roman"/>
          <w:szCs w:val="28"/>
          <w:vertAlign w:val="subscript"/>
          <w:lang w:val="kk-KZ"/>
        </w:rPr>
        <w:t xml:space="preserve">2 </w:t>
      </w:r>
      <w:r w:rsidRPr="008914F3">
        <w:rPr>
          <w:rFonts w:cs="Times New Roman"/>
          <w:szCs w:val="28"/>
          <w:lang w:val="kk-KZ"/>
        </w:rPr>
        <w:t>қабыршақтарының Раман спектрлері</w:t>
      </w:r>
    </w:p>
    <w:p w:rsidR="00FE2135" w:rsidRPr="008914F3" w:rsidRDefault="00FE2135" w:rsidP="00CC6177">
      <w:pPr>
        <w:spacing w:after="0" w:line="240" w:lineRule="auto"/>
        <w:jc w:val="center"/>
        <w:rPr>
          <w:rFonts w:eastAsia="Times New Roman" w:cs="Times New Roman"/>
          <w:color w:val="202124"/>
          <w:szCs w:val="28"/>
          <w:lang w:val="kk-KZ" w:eastAsia="ru-RU"/>
        </w:rPr>
      </w:pPr>
    </w:p>
    <w:p w:rsidR="000F2214" w:rsidRPr="008914F3" w:rsidRDefault="000F2214"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Сонымен қатар, зерттелген </w:t>
      </w:r>
      <w:r w:rsidR="00F261EA" w:rsidRPr="008914F3">
        <w:rPr>
          <w:rFonts w:eastAsia="Times New Roman" w:cs="Times New Roman"/>
          <w:szCs w:val="28"/>
          <w:lang w:val="kk-KZ" w:eastAsia="ru-RU"/>
        </w:rPr>
        <w:t>қабыршақ</w:t>
      </w:r>
      <w:r w:rsidR="0018069A" w:rsidRPr="008914F3">
        <w:rPr>
          <w:rFonts w:eastAsia="Times New Roman" w:cs="Times New Roman"/>
          <w:szCs w:val="28"/>
          <w:lang w:val="kk-KZ" w:eastAsia="ru-RU"/>
        </w:rPr>
        <w:t>т</w:t>
      </w:r>
      <w:r w:rsidRPr="008914F3">
        <w:rPr>
          <w:rFonts w:eastAsia="Times New Roman" w:cs="Times New Roman"/>
          <w:szCs w:val="28"/>
          <w:lang w:val="kk-KZ" w:eastAsia="ru-RU"/>
        </w:rPr>
        <w:t>арда 575 см⁻¹-де әлсіз байқалатын, оттегі вакансиялары кластерлерінің болуына сезімтал мода анықталды [</w:t>
      </w:r>
      <w:r w:rsidR="003F46DA">
        <w:rPr>
          <w:rFonts w:eastAsia="Times New Roman" w:cs="Times New Roman"/>
          <w:szCs w:val="28"/>
          <w:lang w:val="kk-KZ" w:eastAsia="ru-RU"/>
        </w:rPr>
        <w:t>5</w:t>
      </w:r>
      <w:r w:rsidR="00347BDF">
        <w:rPr>
          <w:rFonts w:eastAsia="Times New Roman" w:cs="Times New Roman"/>
          <w:szCs w:val="28"/>
          <w:lang w:val="kk-KZ" w:eastAsia="ru-RU"/>
        </w:rPr>
        <w:t>7, р. 118-123</w:t>
      </w:r>
      <w:r w:rsidR="003F46DA">
        <w:rPr>
          <w:rFonts w:eastAsia="Times New Roman" w:cs="Times New Roman"/>
          <w:szCs w:val="28"/>
          <w:lang w:val="kk-KZ" w:eastAsia="ru-RU"/>
        </w:rPr>
        <w:t xml:space="preserve">; </w:t>
      </w:r>
      <w:r w:rsidR="00347BDF">
        <w:rPr>
          <w:rFonts w:eastAsia="Times New Roman" w:cs="Times New Roman"/>
          <w:szCs w:val="28"/>
          <w:lang w:val="kk-KZ" w:eastAsia="ru-RU"/>
        </w:rPr>
        <w:t>110-</w:t>
      </w:r>
      <w:r w:rsidR="002E3F56" w:rsidRPr="008914F3">
        <w:rPr>
          <w:rFonts w:eastAsia="Times New Roman" w:cs="Times New Roman"/>
          <w:szCs w:val="28"/>
          <w:lang w:val="kk-KZ" w:eastAsia="ru-RU"/>
        </w:rPr>
        <w:t>11</w:t>
      </w:r>
      <w:r w:rsidR="00347BDF">
        <w:rPr>
          <w:rFonts w:eastAsia="Times New Roman" w:cs="Times New Roman"/>
          <w:szCs w:val="28"/>
          <w:lang w:val="kk-KZ" w:eastAsia="ru-RU"/>
        </w:rPr>
        <w:t>2</w:t>
      </w:r>
      <w:r w:rsidRPr="008914F3">
        <w:rPr>
          <w:rFonts w:eastAsia="Times New Roman" w:cs="Times New Roman"/>
          <w:szCs w:val="28"/>
          <w:lang w:val="kk-KZ" w:eastAsia="ru-RU"/>
        </w:rPr>
        <w:t>]. Бұл моданың</w:t>
      </w:r>
      <w:r w:rsidR="00FF4E2B" w:rsidRPr="008914F3">
        <w:rPr>
          <w:rFonts w:eastAsia="Times New Roman" w:cs="Times New Roman"/>
          <w:szCs w:val="28"/>
          <w:lang w:val="kk-KZ" w:eastAsia="ru-RU"/>
        </w:rPr>
        <w:t xml:space="preserve"> интенсивтігі ең үлкен мәнге этанол</w:t>
      </w:r>
      <w:r w:rsidRPr="008914F3">
        <w:rPr>
          <w:rFonts w:eastAsia="Times New Roman" w:cs="Times New Roman"/>
          <w:szCs w:val="28"/>
          <w:lang w:val="kk-KZ" w:eastAsia="ru-RU"/>
        </w:rPr>
        <w:t xml:space="preserve"> спиртінен алынған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FF4E2B"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арында ие. Бұл этил спиртінен дайындалған </w:t>
      </w:r>
      <w:r w:rsidR="00F261EA" w:rsidRPr="008914F3">
        <w:rPr>
          <w:rFonts w:eastAsia="Times New Roman" w:cs="Times New Roman"/>
          <w:szCs w:val="28"/>
          <w:lang w:val="kk-KZ" w:eastAsia="ru-RU"/>
        </w:rPr>
        <w:t>қабыршақ</w:t>
      </w:r>
      <w:r w:rsidR="00FF4E2B"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арда оттегі вакансияларының беткі концентрациясының жоғары екенін көрсетеді. Ал, ең төменгі интенсивтік мән </w:t>
      </w:r>
      <w:r w:rsidR="00045B55" w:rsidRPr="008914F3">
        <w:rPr>
          <w:rFonts w:eastAsia="Times New Roman" w:cs="Times New Roman"/>
          <w:szCs w:val="28"/>
          <w:lang w:val="kk-KZ" w:eastAsia="ru-RU"/>
        </w:rPr>
        <w:t>бутанол</w:t>
      </w:r>
      <w:r w:rsidRPr="008914F3">
        <w:rPr>
          <w:rFonts w:eastAsia="Times New Roman" w:cs="Times New Roman"/>
          <w:szCs w:val="28"/>
          <w:lang w:val="kk-KZ" w:eastAsia="ru-RU"/>
        </w:rPr>
        <w:t xml:space="preserve"> спиртінен алынған </w:t>
      </w:r>
      <w:r w:rsidR="00F261EA" w:rsidRPr="008914F3">
        <w:rPr>
          <w:rFonts w:eastAsia="Times New Roman" w:cs="Times New Roman"/>
          <w:szCs w:val="28"/>
          <w:lang w:val="kk-KZ" w:eastAsia="ru-RU"/>
        </w:rPr>
        <w:t>қабыршақ</w:t>
      </w:r>
      <w:r w:rsidR="00FF4E2B" w:rsidRPr="008914F3">
        <w:rPr>
          <w:rFonts w:eastAsia="Times New Roman" w:cs="Times New Roman"/>
          <w:szCs w:val="28"/>
          <w:lang w:val="kk-KZ" w:eastAsia="ru-RU"/>
        </w:rPr>
        <w:t>т</w:t>
      </w:r>
      <w:r w:rsidRPr="008914F3">
        <w:rPr>
          <w:rFonts w:eastAsia="Times New Roman" w:cs="Times New Roman"/>
          <w:szCs w:val="28"/>
          <w:lang w:val="kk-KZ" w:eastAsia="ru-RU"/>
        </w:rPr>
        <w:t>арда байқалды, бұл оттегі вакансияларының беткі концентрациясының төмен екенін білдіреді.</w:t>
      </w:r>
    </w:p>
    <w:p w:rsidR="000F2214" w:rsidRPr="00733472" w:rsidRDefault="000F2214" w:rsidP="00CC6177">
      <w:pPr>
        <w:spacing w:after="0" w:line="240" w:lineRule="auto"/>
        <w:ind w:firstLine="709"/>
        <w:jc w:val="both"/>
        <w:rPr>
          <w:rStyle w:val="ae"/>
          <w:rFonts w:cs="Times New Roman"/>
          <w:szCs w:val="28"/>
          <w:lang w:val="kk-KZ"/>
        </w:rPr>
      </w:pPr>
      <w:r w:rsidRPr="008914F3">
        <w:rPr>
          <w:rFonts w:eastAsia="Times New Roman" w:cs="Times New Roman"/>
          <w:b/>
          <w:bCs/>
          <w:szCs w:val="28"/>
          <w:lang w:val="kk-KZ" w:eastAsia="ru-RU"/>
        </w:rPr>
        <w:t xml:space="preserve">4.3 </w:t>
      </w:r>
      <w:r w:rsidR="00733472" w:rsidRPr="00733472">
        <w:rPr>
          <w:rStyle w:val="ae"/>
          <w:rFonts w:cs="Times New Roman"/>
          <w:szCs w:val="28"/>
          <w:lang w:val="kk-KZ"/>
        </w:rPr>
        <w:t>Полимерлі күн элементтеріндегі SnO</w:t>
      </w:r>
      <w:r w:rsidR="00733472" w:rsidRPr="00733472">
        <w:rPr>
          <w:rStyle w:val="ae"/>
          <w:rFonts w:cs="Times New Roman"/>
          <w:szCs w:val="28"/>
          <w:vertAlign w:val="subscript"/>
          <w:lang w:val="kk-KZ"/>
        </w:rPr>
        <w:t>2</w:t>
      </w:r>
      <w:r w:rsidR="00733472" w:rsidRPr="00733472">
        <w:rPr>
          <w:rStyle w:val="ae"/>
          <w:rFonts w:cs="Times New Roman"/>
          <w:szCs w:val="28"/>
          <w:lang w:val="kk-KZ"/>
        </w:rPr>
        <w:t xml:space="preserve"> қабыршақтарының электртасымалдау қасиеттеріне спиртті еріткіштердің әсері</w:t>
      </w:r>
    </w:p>
    <w:p w:rsidR="000F2214" w:rsidRPr="008914F3" w:rsidRDefault="00967C7F"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 xml:space="preserve"> негізіндегі ETL </w:t>
      </w:r>
      <w:r w:rsidR="00F261EA" w:rsidRPr="008914F3">
        <w:rPr>
          <w:rFonts w:eastAsia="Times New Roman" w:cs="Times New Roman"/>
          <w:szCs w:val="28"/>
          <w:lang w:val="kk-KZ" w:eastAsia="ru-RU"/>
        </w:rPr>
        <w:t>қабыршақ</w:t>
      </w:r>
      <w:r w:rsidR="00FF4E2B" w:rsidRPr="008914F3">
        <w:rPr>
          <w:rFonts w:eastAsia="Times New Roman" w:cs="Times New Roman"/>
          <w:szCs w:val="28"/>
          <w:lang w:val="kk-KZ" w:eastAsia="ru-RU"/>
        </w:rPr>
        <w:t>т</w:t>
      </w:r>
      <w:r w:rsidR="000F2214" w:rsidRPr="008914F3">
        <w:rPr>
          <w:rFonts w:eastAsia="Times New Roman" w:cs="Times New Roman"/>
          <w:szCs w:val="28"/>
          <w:lang w:val="kk-KZ" w:eastAsia="ru-RU"/>
        </w:rPr>
        <w:t xml:space="preserve">арындағы тыйым салынған аймақта пайда болатын </w:t>
      </w:r>
      <w:r w:rsidR="00FF4E2B" w:rsidRPr="008914F3">
        <w:rPr>
          <w:rFonts w:eastAsia="Times New Roman" w:cs="Times New Roman"/>
          <w:szCs w:val="28"/>
          <w:lang w:val="kk-KZ" w:eastAsia="ru-RU"/>
        </w:rPr>
        <w:t>аймақта</w:t>
      </w:r>
      <w:r w:rsidR="000F2214" w:rsidRPr="008914F3">
        <w:rPr>
          <w:rFonts w:eastAsia="Times New Roman" w:cs="Times New Roman"/>
          <w:szCs w:val="28"/>
          <w:lang w:val="kk-KZ" w:eastAsia="ru-RU"/>
        </w:rPr>
        <w:t>р электрондарды тұтатын орталықтар болып таб</w:t>
      </w:r>
      <w:r w:rsidR="00C657D2" w:rsidRPr="008914F3">
        <w:rPr>
          <w:rFonts w:eastAsia="Times New Roman" w:cs="Times New Roman"/>
          <w:szCs w:val="28"/>
          <w:lang w:val="kk-KZ" w:eastAsia="ru-RU"/>
        </w:rPr>
        <w:t>ылады және бұл OSC тиімділігін төмендетеді</w:t>
      </w:r>
      <w:r w:rsidR="00BC2881" w:rsidRPr="008914F3">
        <w:rPr>
          <w:rFonts w:eastAsia="Times New Roman" w:cs="Times New Roman"/>
          <w:szCs w:val="28"/>
          <w:lang w:val="kk-KZ" w:eastAsia="ru-RU"/>
        </w:rPr>
        <w:t xml:space="preserve"> [</w:t>
      </w:r>
      <w:r w:rsidR="00347BDF">
        <w:rPr>
          <w:rFonts w:eastAsia="Times New Roman" w:cs="Times New Roman"/>
          <w:szCs w:val="28"/>
          <w:lang w:val="kk-KZ" w:eastAsia="ru-RU"/>
        </w:rPr>
        <w:t>98, р. 19916-19923</w:t>
      </w:r>
      <w:r w:rsidR="000F2214" w:rsidRPr="008914F3">
        <w:rPr>
          <w:rFonts w:eastAsia="Times New Roman" w:cs="Times New Roman"/>
          <w:szCs w:val="28"/>
          <w:lang w:val="kk-KZ" w:eastAsia="ru-RU"/>
        </w:rPr>
        <w:t xml:space="preserve">]. Әртүрлі спирттерден алынған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FF4E2B" w:rsidRPr="008914F3">
        <w:rPr>
          <w:rFonts w:eastAsia="Times New Roman" w:cs="Times New Roman"/>
          <w:szCs w:val="28"/>
          <w:lang w:val="kk-KZ" w:eastAsia="ru-RU"/>
        </w:rPr>
        <w:t>т</w:t>
      </w:r>
      <w:r w:rsidR="000F2214" w:rsidRPr="008914F3">
        <w:rPr>
          <w:rFonts w:eastAsia="Times New Roman" w:cs="Times New Roman"/>
          <w:szCs w:val="28"/>
          <w:lang w:val="kk-KZ" w:eastAsia="ru-RU"/>
        </w:rPr>
        <w:t xml:space="preserve">арының құрылымдық </w:t>
      </w:r>
      <w:r w:rsidR="00FF4E2B" w:rsidRPr="008914F3">
        <w:rPr>
          <w:rFonts w:eastAsia="Times New Roman" w:cs="Times New Roman"/>
          <w:szCs w:val="28"/>
          <w:lang w:val="kk-KZ" w:eastAsia="ru-RU"/>
        </w:rPr>
        <w:t>ақаулығын</w:t>
      </w:r>
      <w:r w:rsidR="000F2214" w:rsidRPr="008914F3">
        <w:rPr>
          <w:rFonts w:eastAsia="Times New Roman" w:cs="Times New Roman"/>
          <w:szCs w:val="28"/>
          <w:lang w:val="kk-KZ" w:eastAsia="ru-RU"/>
        </w:rPr>
        <w:t>ң OSC ішіндегі электрондық тасымалға әсерін анықтау мақсатында FTO/</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000F2214" w:rsidRPr="008914F3">
        <w:rPr>
          <w:rFonts w:eastAsia="Times New Roman" w:cs="Times New Roman"/>
          <w:szCs w:val="28"/>
          <w:lang w:val="kk-KZ" w:eastAsia="ru-RU"/>
        </w:rPr>
        <w:t>/PTB7-TH:ITIC/PEDOT:PSS/Ag күн элементтері дайындалды (28</w:t>
      </w:r>
      <w:r w:rsidR="005E7C8E">
        <w:rPr>
          <w:rFonts w:eastAsia="Times New Roman" w:cs="Times New Roman"/>
          <w:szCs w:val="28"/>
          <w:lang w:val="kk-KZ" w:eastAsia="ru-RU"/>
        </w:rPr>
        <w:t>а</w:t>
      </w:r>
      <w:r w:rsidR="000F2214" w:rsidRPr="008914F3">
        <w:rPr>
          <w:rFonts w:eastAsia="Times New Roman" w:cs="Times New Roman"/>
          <w:szCs w:val="28"/>
          <w:lang w:val="kk-KZ" w:eastAsia="ru-RU"/>
        </w:rPr>
        <w:t>-сурет).</w:t>
      </w:r>
    </w:p>
    <w:p w:rsidR="000F2214" w:rsidRPr="008914F3" w:rsidRDefault="000F2214" w:rsidP="00CC6177">
      <w:pPr>
        <w:spacing w:after="0" w:line="240" w:lineRule="auto"/>
        <w:rPr>
          <w:rFonts w:cs="Times New Roman"/>
          <w:b/>
          <w:szCs w:val="28"/>
          <w:lang w:val="kk-KZ"/>
        </w:rPr>
      </w:pPr>
    </w:p>
    <w:p w:rsidR="00293F18" w:rsidRPr="008914F3" w:rsidRDefault="00293F18" w:rsidP="005E7C8E">
      <w:pPr>
        <w:spacing w:after="0" w:line="240" w:lineRule="auto"/>
        <w:jc w:val="center"/>
        <w:rPr>
          <w:rFonts w:cs="Times New Roman"/>
          <w:b/>
          <w:szCs w:val="28"/>
        </w:rPr>
      </w:pPr>
      <w:r w:rsidRPr="008914F3">
        <w:rPr>
          <w:rFonts w:cs="Times New Roman"/>
          <w:bCs/>
          <w:noProof/>
          <w:szCs w:val="28"/>
          <w:lang w:val="ru-RU" w:eastAsia="ru-RU"/>
        </w:rPr>
        <w:drawing>
          <wp:inline distT="0" distB="0" distL="0" distR="0" wp14:anchorId="63FC2795" wp14:editId="5B876B40">
            <wp:extent cx="5894962" cy="3821006"/>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вольтаика.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97059" cy="3822365"/>
                    </a:xfrm>
                    <a:prstGeom prst="rect">
                      <a:avLst/>
                    </a:prstGeom>
                  </pic:spPr>
                </pic:pic>
              </a:graphicData>
            </a:graphic>
          </wp:inline>
        </w:drawing>
      </w:r>
    </w:p>
    <w:p w:rsidR="005E7C8E" w:rsidRPr="005E7C8E" w:rsidRDefault="005E7C8E" w:rsidP="00CC6177">
      <w:pPr>
        <w:spacing w:after="0" w:line="240" w:lineRule="auto"/>
        <w:jc w:val="center"/>
        <w:rPr>
          <w:rFonts w:cs="Times New Roman"/>
          <w:sz w:val="16"/>
          <w:szCs w:val="16"/>
          <w:lang w:val="kk-KZ"/>
        </w:rPr>
      </w:pPr>
    </w:p>
    <w:p w:rsidR="005E7C8E" w:rsidRPr="005F4770" w:rsidRDefault="005E7C8E" w:rsidP="005E7C8E">
      <w:pPr>
        <w:spacing w:after="0" w:line="240" w:lineRule="auto"/>
        <w:ind w:firstLine="709"/>
        <w:jc w:val="both"/>
        <w:rPr>
          <w:rFonts w:cs="Times New Roman"/>
          <w:szCs w:val="28"/>
          <w:lang w:val="kk-KZ"/>
        </w:rPr>
      </w:pPr>
      <w:r w:rsidRPr="008914F3">
        <w:rPr>
          <w:rFonts w:eastAsia="Times New Roman" w:cs="Times New Roman"/>
          <w:color w:val="202124"/>
          <w:szCs w:val="28"/>
          <w:lang w:val="kk-KZ" w:eastAsia="ru-RU"/>
        </w:rPr>
        <w:t xml:space="preserve">a </w:t>
      </w:r>
      <w:r>
        <w:rPr>
          <w:rFonts w:eastAsia="Times New Roman" w:cs="Times New Roman"/>
          <w:color w:val="202124"/>
          <w:szCs w:val="28"/>
          <w:lang w:val="kk-KZ" w:eastAsia="ru-RU"/>
        </w:rPr>
        <w:t xml:space="preserve">‒ </w:t>
      </w:r>
      <w:r w:rsidRPr="008914F3">
        <w:rPr>
          <w:rFonts w:eastAsia="Times New Roman" w:cs="Times New Roman"/>
          <w:color w:val="202124"/>
          <w:szCs w:val="28"/>
          <w:lang w:val="kk-KZ" w:eastAsia="ru-RU"/>
        </w:rPr>
        <w:t>ұяшықтың құрылысы</w:t>
      </w:r>
      <w:r>
        <w:rPr>
          <w:rFonts w:eastAsia="Times New Roman" w:cs="Times New Roman"/>
          <w:color w:val="202124"/>
          <w:szCs w:val="28"/>
          <w:lang w:val="kk-KZ" w:eastAsia="ru-RU"/>
        </w:rPr>
        <w:t>;</w:t>
      </w:r>
      <w:r w:rsidRPr="008914F3">
        <w:rPr>
          <w:rFonts w:cs="Times New Roman"/>
          <w:szCs w:val="28"/>
          <w:lang w:val="kk-KZ"/>
        </w:rPr>
        <w:t xml:space="preserve"> b </w:t>
      </w:r>
      <w:r>
        <w:rPr>
          <w:rFonts w:cs="Times New Roman"/>
          <w:szCs w:val="28"/>
          <w:lang w:val="kk-KZ"/>
        </w:rPr>
        <w:t xml:space="preserve">‒ </w:t>
      </w:r>
      <w:r w:rsidRPr="008914F3">
        <w:rPr>
          <w:rFonts w:cs="Times New Roman"/>
          <w:szCs w:val="28"/>
          <w:lang w:val="kk-KZ"/>
        </w:rPr>
        <w:t>құрылғының жұмыс диаграммасы</w:t>
      </w:r>
      <w:r>
        <w:rPr>
          <w:rFonts w:cs="Times New Roman"/>
          <w:szCs w:val="28"/>
          <w:lang w:val="kk-KZ"/>
        </w:rPr>
        <w:t xml:space="preserve">; </w:t>
      </w:r>
      <w:r w:rsidRPr="008914F3">
        <w:rPr>
          <w:rFonts w:cs="Times New Roman"/>
          <w:szCs w:val="28"/>
          <w:lang w:val="kk-KZ"/>
        </w:rPr>
        <w:t xml:space="preserve">c </w:t>
      </w:r>
      <w:r>
        <w:rPr>
          <w:rFonts w:cs="Times New Roman"/>
          <w:szCs w:val="28"/>
          <w:lang w:val="kk-KZ"/>
        </w:rPr>
        <w:t xml:space="preserve">‒ </w:t>
      </w:r>
      <w:r w:rsidRPr="008914F3">
        <w:rPr>
          <w:rFonts w:cs="Times New Roman"/>
          <w:szCs w:val="28"/>
          <w:lang w:val="kk-KZ"/>
        </w:rPr>
        <w:t>ВАС</w:t>
      </w:r>
      <w:r>
        <w:rPr>
          <w:rFonts w:cs="Times New Roman"/>
          <w:szCs w:val="28"/>
          <w:lang w:val="kk-KZ"/>
        </w:rPr>
        <w:t xml:space="preserve">; </w:t>
      </w:r>
      <w:r w:rsidRPr="008914F3">
        <w:rPr>
          <w:rFonts w:cs="Times New Roman"/>
          <w:szCs w:val="28"/>
          <w:lang w:val="kk-KZ"/>
        </w:rPr>
        <w:t xml:space="preserve">d </w:t>
      </w:r>
      <w:r>
        <w:rPr>
          <w:rFonts w:cs="Times New Roman"/>
          <w:szCs w:val="28"/>
          <w:lang w:val="kk-KZ"/>
        </w:rPr>
        <w:t>‒</w:t>
      </w:r>
      <w:r w:rsidRPr="008914F3">
        <w:rPr>
          <w:rFonts w:cs="Times New Roman"/>
          <w:spacing w:val="2"/>
          <w:szCs w:val="28"/>
          <w:lang w:val="kk-KZ"/>
        </w:rPr>
        <w:t>OSC тұрақтылығы</w:t>
      </w:r>
      <w:r>
        <w:rPr>
          <w:rFonts w:cs="Times New Roman"/>
          <w:spacing w:val="2"/>
          <w:szCs w:val="28"/>
          <w:lang w:val="kk-KZ"/>
        </w:rPr>
        <w:t xml:space="preserve">; </w:t>
      </w:r>
      <w:r w:rsidRPr="008914F3">
        <w:rPr>
          <w:rFonts w:cs="Times New Roman"/>
          <w:szCs w:val="28"/>
          <w:lang w:val="kk-KZ"/>
        </w:rPr>
        <w:t xml:space="preserve">e </w:t>
      </w:r>
      <w:r>
        <w:rPr>
          <w:rFonts w:cs="Times New Roman"/>
          <w:szCs w:val="28"/>
          <w:lang w:val="kk-KZ"/>
        </w:rPr>
        <w:t xml:space="preserve">‒ </w:t>
      </w:r>
      <w:r w:rsidRPr="008914F3">
        <w:rPr>
          <w:rFonts w:cs="Times New Roman"/>
          <w:szCs w:val="28"/>
          <w:lang w:val="kk-KZ"/>
        </w:rPr>
        <w:t>импеданс спектрлері</w:t>
      </w:r>
    </w:p>
    <w:p w:rsidR="005E7C8E" w:rsidRPr="005E7C8E" w:rsidRDefault="005E7C8E" w:rsidP="00CC6177">
      <w:pPr>
        <w:spacing w:after="0" w:line="240" w:lineRule="auto"/>
        <w:jc w:val="center"/>
        <w:rPr>
          <w:rFonts w:cs="Times New Roman"/>
          <w:sz w:val="16"/>
          <w:szCs w:val="16"/>
          <w:lang w:val="kk-KZ"/>
        </w:rPr>
      </w:pPr>
    </w:p>
    <w:p w:rsidR="00293F18" w:rsidRPr="008914F3" w:rsidRDefault="00FF4E2B" w:rsidP="00CC6177">
      <w:pPr>
        <w:spacing w:after="0" w:line="240" w:lineRule="auto"/>
        <w:jc w:val="center"/>
        <w:rPr>
          <w:rFonts w:cs="Times New Roman"/>
          <w:szCs w:val="28"/>
          <w:lang w:val="kk-KZ"/>
        </w:rPr>
      </w:pPr>
      <w:r w:rsidRPr="008914F3">
        <w:rPr>
          <w:rFonts w:cs="Times New Roman"/>
          <w:szCs w:val="28"/>
          <w:lang w:val="kk-KZ"/>
        </w:rPr>
        <w:t>Сурет</w:t>
      </w:r>
      <w:r w:rsidR="002113ED" w:rsidRPr="008914F3">
        <w:rPr>
          <w:rFonts w:cs="Times New Roman"/>
          <w:szCs w:val="28"/>
        </w:rPr>
        <w:t xml:space="preserve"> 28</w:t>
      </w:r>
      <w:r w:rsidR="005E7C8E">
        <w:rPr>
          <w:rFonts w:cs="Times New Roman"/>
          <w:szCs w:val="28"/>
          <w:lang w:val="kk-KZ"/>
        </w:rPr>
        <w:t xml:space="preserve"> ‒</w:t>
      </w:r>
      <w:r w:rsidR="00293F18" w:rsidRPr="008914F3">
        <w:rPr>
          <w:rFonts w:cs="Times New Roman"/>
          <w:szCs w:val="28"/>
        </w:rPr>
        <w:t xml:space="preserve"> </w:t>
      </w:r>
      <w:r w:rsidR="00293F18" w:rsidRPr="008914F3">
        <w:rPr>
          <w:rFonts w:eastAsia="Cambria" w:cs="Times New Roman"/>
          <w:szCs w:val="28"/>
        </w:rPr>
        <w:t>OSC</w:t>
      </w:r>
      <w:r w:rsidR="00293F18" w:rsidRPr="008914F3">
        <w:rPr>
          <w:rFonts w:cs="Times New Roman"/>
          <w:szCs w:val="28"/>
        </w:rPr>
        <w:t xml:space="preserve"> </w:t>
      </w:r>
      <w:r w:rsidR="00293F18" w:rsidRPr="008914F3">
        <w:rPr>
          <w:rFonts w:eastAsia="Times New Roman" w:cs="Times New Roman"/>
          <w:color w:val="202124"/>
          <w:szCs w:val="28"/>
          <w:lang w:eastAsia="ru-RU"/>
        </w:rPr>
        <w:t>FTO/SnO</w:t>
      </w:r>
      <w:r w:rsidR="00293F18" w:rsidRPr="008914F3">
        <w:rPr>
          <w:rFonts w:eastAsia="Times New Roman" w:cs="Times New Roman"/>
          <w:color w:val="202124"/>
          <w:szCs w:val="28"/>
          <w:vertAlign w:val="subscript"/>
          <w:lang w:eastAsia="ru-RU"/>
        </w:rPr>
        <w:t>2</w:t>
      </w:r>
      <w:r w:rsidR="00293F18" w:rsidRPr="008914F3">
        <w:rPr>
          <w:rFonts w:eastAsia="Times New Roman" w:cs="Times New Roman"/>
          <w:color w:val="202124"/>
          <w:szCs w:val="28"/>
          <w:lang w:eastAsia="ru-RU"/>
        </w:rPr>
        <w:t>/</w:t>
      </w:r>
      <w:r w:rsidR="00255D2E" w:rsidRPr="008914F3">
        <w:rPr>
          <w:rFonts w:eastAsia="Times New Roman" w:cs="Times New Roman"/>
          <w:color w:val="202124"/>
          <w:szCs w:val="28"/>
          <w:lang w:eastAsia="ru-RU"/>
        </w:rPr>
        <w:t xml:space="preserve"> PTB7-TH:ITIC</w:t>
      </w:r>
      <w:r w:rsidR="00293F18" w:rsidRPr="008914F3">
        <w:rPr>
          <w:rFonts w:eastAsia="Times New Roman" w:cs="Times New Roman"/>
          <w:color w:val="202124"/>
          <w:szCs w:val="28"/>
          <w:lang w:eastAsia="ru-RU"/>
        </w:rPr>
        <w:t>/Pedot:PSS/Ag</w:t>
      </w:r>
      <w:r w:rsidRPr="008914F3">
        <w:rPr>
          <w:rFonts w:eastAsia="Times New Roman" w:cs="Times New Roman"/>
          <w:color w:val="202124"/>
          <w:szCs w:val="28"/>
          <w:lang w:val="kk-KZ" w:eastAsia="ru-RU"/>
        </w:rPr>
        <w:t xml:space="preserve"> ВАС</w:t>
      </w:r>
    </w:p>
    <w:p w:rsidR="00022BF7" w:rsidRPr="005F4770" w:rsidRDefault="00022BF7" w:rsidP="00CC6177">
      <w:pPr>
        <w:spacing w:after="0" w:line="240" w:lineRule="auto"/>
        <w:jc w:val="center"/>
        <w:rPr>
          <w:rFonts w:cs="Times New Roman"/>
          <w:szCs w:val="28"/>
          <w:lang w:val="kk-KZ"/>
        </w:rPr>
      </w:pPr>
    </w:p>
    <w:p w:rsidR="00022BF7" w:rsidRPr="008914F3" w:rsidRDefault="00022BF7"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PTB7-TH:ITIC фотоқабылдағыш қабатын фотоқоздыру жасаған кезде электрон-кемтік жұбы пайда болады, ол кейін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/PTB7-TH:ITIC және PTB7-TH:ITIC/PEDOT:PSS шекарасында бос заряд тасымалдаушыларға бөлінеді. Нәтижесінде электрондар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ETL қабатына инжекцияланады, ал кемтіктер PEDOT:PSS HTL қабатына өтеді (28</w:t>
      </w:r>
      <w:r w:rsidR="00E82E75" w:rsidRPr="008914F3">
        <w:rPr>
          <w:rFonts w:cs="Times New Roman"/>
          <w:szCs w:val="28"/>
          <w:lang w:val="kk-KZ"/>
        </w:rPr>
        <w:t>b</w:t>
      </w:r>
      <w:r w:rsidRPr="008914F3">
        <w:rPr>
          <w:rFonts w:eastAsia="Times New Roman" w:cs="Times New Roman"/>
          <w:szCs w:val="28"/>
          <w:lang w:val="kk-KZ" w:eastAsia="ru-RU"/>
        </w:rPr>
        <w:t>-сурет). Осы процесс нәтижесінде зерттеліп отырған тізбекте фотожүктеме пайда болады. 28</w:t>
      </w:r>
      <w:r w:rsidR="00E82E75" w:rsidRPr="008914F3">
        <w:rPr>
          <w:rFonts w:eastAsia="Times New Roman" w:cs="Times New Roman"/>
          <w:szCs w:val="28"/>
          <w:lang w:val="kk-KZ" w:eastAsia="ru-RU"/>
        </w:rPr>
        <w:t>с</w:t>
      </w:r>
      <w:r w:rsidRPr="008914F3">
        <w:rPr>
          <w:rFonts w:eastAsia="Times New Roman" w:cs="Times New Roman"/>
          <w:szCs w:val="28"/>
          <w:lang w:val="kk-KZ" w:eastAsia="ru-RU"/>
        </w:rPr>
        <w:t>-суретте күн элементтерінің вольтамперлік сипаттамалары көрсетілген. ВАС параметрлері 1-кестеде берілген. Кестеден көрініп тұрғандай, ВАС параметрлері әртүрлі спирт еріткіштерден алынған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негізіндегі ETL қабатына байланысты өзгеріп отырады. 3-кестеге сәйкес, бутанол спиртінен алынған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ETL қабаты бар OSC ең жоғары 8,7% түрлендіру тиімділігін көрсетеді, ал этил және изопропил спиртінен алынған ETL қабаттары бар OSC-тарға қарағанда. Ең төмен тиімділік этанол спиртінен алынған 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ETL қабаты бар OSC-тарда байқалды.</w:t>
      </w:r>
    </w:p>
    <w:p w:rsidR="00022BF7" w:rsidRPr="00022BF7" w:rsidRDefault="00022BF7" w:rsidP="00CC6177">
      <w:pPr>
        <w:spacing w:after="0" w:line="240" w:lineRule="auto"/>
        <w:jc w:val="center"/>
        <w:rPr>
          <w:rFonts w:cs="Times New Roman"/>
          <w:szCs w:val="28"/>
          <w:lang w:val="kk-KZ"/>
        </w:rPr>
      </w:pPr>
    </w:p>
    <w:p w:rsidR="002113ED" w:rsidRPr="008914F3" w:rsidRDefault="00FF4E2B" w:rsidP="00CC6177">
      <w:pPr>
        <w:spacing w:after="0" w:line="240" w:lineRule="auto"/>
        <w:jc w:val="both"/>
        <w:rPr>
          <w:rFonts w:cs="Times New Roman"/>
          <w:szCs w:val="28"/>
          <w:lang w:val="kk-KZ"/>
        </w:rPr>
      </w:pPr>
      <w:r w:rsidRPr="008914F3">
        <w:rPr>
          <w:rFonts w:cs="Times New Roman"/>
          <w:szCs w:val="28"/>
          <w:lang w:val="kk-KZ"/>
        </w:rPr>
        <w:t>Кесте</w:t>
      </w:r>
      <w:r w:rsidR="002113ED" w:rsidRPr="008914F3">
        <w:rPr>
          <w:rFonts w:cs="Times New Roman"/>
          <w:szCs w:val="28"/>
          <w:lang w:val="kk-KZ"/>
        </w:rPr>
        <w:t xml:space="preserve"> 7</w:t>
      </w:r>
      <w:r w:rsidR="005E7C8E">
        <w:rPr>
          <w:rFonts w:cs="Times New Roman"/>
          <w:szCs w:val="28"/>
          <w:lang w:val="kk-KZ"/>
        </w:rPr>
        <w:t xml:space="preserve"> ‒</w:t>
      </w:r>
      <w:r w:rsidR="002113ED" w:rsidRPr="008914F3">
        <w:rPr>
          <w:rFonts w:cs="Times New Roman"/>
          <w:szCs w:val="28"/>
          <w:lang w:val="kk-KZ"/>
        </w:rPr>
        <w:t xml:space="preserve"> </w:t>
      </w:r>
      <w:r w:rsidRPr="008914F3">
        <w:rPr>
          <w:rFonts w:cs="Times New Roman"/>
          <w:szCs w:val="28"/>
          <w:lang w:val="kk-KZ"/>
        </w:rPr>
        <w:t>Әртүрлі</w:t>
      </w:r>
      <w:r w:rsidR="009B4880" w:rsidRPr="008914F3">
        <w:rPr>
          <w:rFonts w:cs="Times New Roman"/>
          <w:szCs w:val="28"/>
          <w:lang w:val="kk-KZ"/>
        </w:rPr>
        <w:t xml:space="preserve"> спирттік еріт</w:t>
      </w:r>
      <w:r w:rsidRPr="008914F3">
        <w:rPr>
          <w:rFonts w:cs="Times New Roman"/>
          <w:szCs w:val="28"/>
          <w:lang w:val="kk-KZ"/>
        </w:rPr>
        <w:t>кіштерден алы</w:t>
      </w:r>
      <w:r w:rsidR="009B4880" w:rsidRPr="008914F3">
        <w:rPr>
          <w:rFonts w:cs="Times New Roman"/>
          <w:szCs w:val="28"/>
          <w:lang w:val="kk-KZ"/>
        </w:rPr>
        <w:t xml:space="preserve">нған </w:t>
      </w:r>
      <w:r w:rsidR="009B4880" w:rsidRPr="008914F3">
        <w:rPr>
          <w:rFonts w:eastAsia="Times New Roman" w:cs="Times New Roman"/>
          <w:color w:val="202124"/>
          <w:szCs w:val="28"/>
          <w:lang w:val="kk-KZ" w:eastAsia="ru-RU"/>
        </w:rPr>
        <w:t>SnO</w:t>
      </w:r>
      <w:r w:rsidR="009B4880" w:rsidRPr="008914F3">
        <w:rPr>
          <w:rFonts w:eastAsia="Times New Roman" w:cs="Times New Roman"/>
          <w:color w:val="202124"/>
          <w:szCs w:val="28"/>
          <w:vertAlign w:val="subscript"/>
          <w:lang w:val="kk-KZ" w:eastAsia="ru-RU"/>
        </w:rPr>
        <w:t xml:space="preserve">2 </w:t>
      </w:r>
      <w:r w:rsidR="009B4880" w:rsidRPr="008914F3">
        <w:rPr>
          <w:rFonts w:eastAsia="Times New Roman" w:cs="Times New Roman"/>
          <w:color w:val="202124"/>
          <w:szCs w:val="28"/>
          <w:lang w:val="kk-KZ" w:eastAsia="ru-RU"/>
        </w:rPr>
        <w:t>ВАС параметрлері</w:t>
      </w:r>
    </w:p>
    <w:p w:rsidR="00293F18" w:rsidRPr="005E7C8E" w:rsidRDefault="00293F18" w:rsidP="00CC6177">
      <w:pPr>
        <w:spacing w:after="0" w:line="240" w:lineRule="auto"/>
        <w:jc w:val="center"/>
        <w:rPr>
          <w:rFonts w:cs="Times New Roman"/>
          <w:sz w:val="16"/>
          <w:szCs w:val="16"/>
          <w:lang w:val="kk-KZ"/>
        </w:rPr>
      </w:pPr>
    </w:p>
    <w:tbl>
      <w:tblPr>
        <w:tblW w:w="95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2"/>
        <w:gridCol w:w="1350"/>
        <w:gridCol w:w="1578"/>
        <w:gridCol w:w="1260"/>
        <w:gridCol w:w="1800"/>
        <w:gridCol w:w="810"/>
        <w:gridCol w:w="1172"/>
      </w:tblGrid>
      <w:tr w:rsidR="0022735E" w:rsidRPr="008914F3" w:rsidTr="0022735E">
        <w:trPr>
          <w:trHeight w:val="350"/>
          <w:jc w:val="center"/>
        </w:trPr>
        <w:tc>
          <w:tcPr>
            <w:tcW w:w="1572" w:type="dxa"/>
            <w:vAlign w:val="center"/>
          </w:tcPr>
          <w:p w:rsidR="0022735E" w:rsidRPr="005E7C8E" w:rsidRDefault="0022735E" w:rsidP="00CC6177">
            <w:pPr>
              <w:widowControl w:val="0"/>
              <w:pBdr>
                <w:top w:val="nil"/>
                <w:left w:val="nil"/>
                <w:bottom w:val="nil"/>
                <w:right w:val="nil"/>
                <w:between w:val="nil"/>
              </w:pBdr>
              <w:spacing w:after="0" w:line="240" w:lineRule="auto"/>
              <w:ind w:left="-288" w:right="-288"/>
              <w:jc w:val="center"/>
              <w:rPr>
                <w:rFonts w:cs="Times New Roman"/>
                <w:sz w:val="24"/>
                <w:szCs w:val="24"/>
                <w:lang w:val="kk-KZ"/>
              </w:rPr>
            </w:pPr>
            <w:r w:rsidRPr="005E7C8E">
              <w:rPr>
                <w:rFonts w:cs="Times New Roman"/>
                <w:sz w:val="24"/>
                <w:szCs w:val="24"/>
                <w:lang w:val="kk-KZ"/>
              </w:rPr>
              <w:t>Үлгілер</w:t>
            </w:r>
          </w:p>
        </w:tc>
        <w:tc>
          <w:tcPr>
            <w:tcW w:w="135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i/>
                <w:sz w:val="24"/>
                <w:szCs w:val="24"/>
              </w:rPr>
              <w:t>U</w:t>
            </w:r>
            <w:r w:rsidRPr="005E7C8E">
              <w:rPr>
                <w:rFonts w:cs="Times New Roman"/>
                <w:i/>
                <w:sz w:val="24"/>
                <w:szCs w:val="24"/>
                <w:vertAlign w:val="subscript"/>
              </w:rPr>
              <w:t>oc</w:t>
            </w:r>
            <w:r w:rsidRPr="005E7C8E">
              <w:rPr>
                <w:rFonts w:cs="Times New Roman"/>
                <w:i/>
                <w:sz w:val="24"/>
                <w:szCs w:val="24"/>
              </w:rPr>
              <w:t xml:space="preserve"> </w:t>
            </w:r>
            <w:r w:rsidRPr="005E7C8E">
              <w:rPr>
                <w:rFonts w:cs="Times New Roman"/>
                <w:sz w:val="24"/>
                <w:szCs w:val="24"/>
              </w:rPr>
              <w:t>(V)</w:t>
            </w:r>
          </w:p>
        </w:tc>
        <w:tc>
          <w:tcPr>
            <w:tcW w:w="1578"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i/>
                <w:sz w:val="24"/>
                <w:szCs w:val="24"/>
              </w:rPr>
              <w:t>J</w:t>
            </w:r>
            <w:r w:rsidRPr="005E7C8E">
              <w:rPr>
                <w:rFonts w:cs="Times New Roman"/>
                <w:i/>
                <w:sz w:val="24"/>
                <w:szCs w:val="24"/>
                <w:vertAlign w:val="subscript"/>
              </w:rPr>
              <w:t>sc</w:t>
            </w:r>
            <w:r w:rsidRPr="005E7C8E">
              <w:rPr>
                <w:rFonts w:cs="Times New Roman"/>
                <w:sz w:val="24"/>
                <w:szCs w:val="24"/>
                <w:vertAlign w:val="subscript"/>
              </w:rPr>
              <w:t xml:space="preserve"> </w:t>
            </w:r>
            <w:r w:rsidRPr="005E7C8E">
              <w:rPr>
                <w:rFonts w:cs="Times New Roman"/>
                <w:sz w:val="24"/>
                <w:szCs w:val="24"/>
              </w:rPr>
              <w:t>(mA/cm</w:t>
            </w:r>
            <w:r w:rsidRPr="005E7C8E">
              <w:rPr>
                <w:rFonts w:cs="Times New Roman"/>
                <w:sz w:val="24"/>
                <w:szCs w:val="24"/>
                <w:vertAlign w:val="superscript"/>
              </w:rPr>
              <w:t>2</w:t>
            </w:r>
            <w:r w:rsidRPr="005E7C8E">
              <w:rPr>
                <w:rFonts w:cs="Times New Roman"/>
                <w:sz w:val="24"/>
                <w:szCs w:val="24"/>
              </w:rPr>
              <w:t>)</w:t>
            </w:r>
          </w:p>
        </w:tc>
        <w:tc>
          <w:tcPr>
            <w:tcW w:w="126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i/>
                <w:sz w:val="24"/>
                <w:szCs w:val="24"/>
              </w:rPr>
              <w:t>U</w:t>
            </w:r>
            <w:r w:rsidRPr="005E7C8E">
              <w:rPr>
                <w:rFonts w:cs="Times New Roman"/>
                <w:i/>
                <w:sz w:val="24"/>
                <w:szCs w:val="24"/>
                <w:vertAlign w:val="subscript"/>
              </w:rPr>
              <w:t>max</w:t>
            </w:r>
            <w:r w:rsidRPr="005E7C8E">
              <w:rPr>
                <w:rFonts w:cs="Times New Roman"/>
                <w:sz w:val="24"/>
                <w:szCs w:val="24"/>
              </w:rPr>
              <w:t>(V)</w:t>
            </w:r>
          </w:p>
        </w:tc>
        <w:tc>
          <w:tcPr>
            <w:tcW w:w="180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i/>
                <w:sz w:val="24"/>
                <w:szCs w:val="24"/>
              </w:rPr>
              <w:t>J</w:t>
            </w:r>
            <w:r w:rsidRPr="005E7C8E">
              <w:rPr>
                <w:rFonts w:cs="Times New Roman"/>
                <w:i/>
                <w:sz w:val="24"/>
                <w:szCs w:val="24"/>
                <w:vertAlign w:val="subscript"/>
              </w:rPr>
              <w:t>max</w:t>
            </w:r>
            <w:r w:rsidRPr="005E7C8E">
              <w:rPr>
                <w:rFonts w:cs="Times New Roman"/>
                <w:sz w:val="24"/>
                <w:szCs w:val="24"/>
                <w:vertAlign w:val="subscript"/>
              </w:rPr>
              <w:t xml:space="preserve"> </w:t>
            </w:r>
            <w:r w:rsidRPr="005E7C8E">
              <w:rPr>
                <w:rFonts w:cs="Times New Roman"/>
                <w:sz w:val="24"/>
                <w:szCs w:val="24"/>
              </w:rPr>
              <w:t>(mA/cm</w:t>
            </w:r>
            <w:r w:rsidRPr="005E7C8E">
              <w:rPr>
                <w:rFonts w:cs="Times New Roman"/>
                <w:sz w:val="24"/>
                <w:szCs w:val="24"/>
                <w:vertAlign w:val="superscript"/>
              </w:rPr>
              <w:t>2</w:t>
            </w:r>
            <w:r w:rsidRPr="005E7C8E">
              <w:rPr>
                <w:rFonts w:cs="Times New Roman"/>
                <w:sz w:val="24"/>
                <w:szCs w:val="24"/>
              </w:rPr>
              <w:t>)</w:t>
            </w:r>
          </w:p>
        </w:tc>
        <w:tc>
          <w:tcPr>
            <w:tcW w:w="81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FF</w:t>
            </w:r>
          </w:p>
        </w:tc>
        <w:tc>
          <w:tcPr>
            <w:tcW w:w="1172" w:type="dxa"/>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PCE%</w:t>
            </w:r>
          </w:p>
        </w:tc>
      </w:tr>
      <w:tr w:rsidR="0022735E" w:rsidRPr="008914F3" w:rsidTr="0022735E">
        <w:trPr>
          <w:trHeight w:val="259"/>
          <w:jc w:val="center"/>
        </w:trPr>
        <w:tc>
          <w:tcPr>
            <w:tcW w:w="1572" w:type="dxa"/>
            <w:vAlign w:val="center"/>
          </w:tcPr>
          <w:p w:rsidR="0022735E" w:rsidRPr="005E7C8E" w:rsidRDefault="0022735E" w:rsidP="00CC6177">
            <w:pPr>
              <w:spacing w:after="0" w:line="240" w:lineRule="auto"/>
              <w:ind w:left="-288" w:right="-288"/>
              <w:jc w:val="center"/>
              <w:rPr>
                <w:rFonts w:cs="Times New Roman"/>
                <w:sz w:val="24"/>
                <w:szCs w:val="24"/>
                <w:lang w:val="ru-RU"/>
              </w:rPr>
            </w:pPr>
            <w:r w:rsidRPr="005E7C8E">
              <w:rPr>
                <w:rFonts w:cs="Times New Roman"/>
                <w:sz w:val="24"/>
                <w:szCs w:val="24"/>
                <w:lang w:val="ru-RU"/>
              </w:rPr>
              <w:t>Этанол</w:t>
            </w:r>
          </w:p>
        </w:tc>
        <w:tc>
          <w:tcPr>
            <w:tcW w:w="135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0.81±0.01</w:t>
            </w:r>
          </w:p>
        </w:tc>
        <w:tc>
          <w:tcPr>
            <w:tcW w:w="1578"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12.9±0.05</w:t>
            </w:r>
          </w:p>
        </w:tc>
        <w:tc>
          <w:tcPr>
            <w:tcW w:w="126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0.66±0.01</w:t>
            </w:r>
          </w:p>
        </w:tc>
        <w:tc>
          <w:tcPr>
            <w:tcW w:w="180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10.8±0.05</w:t>
            </w:r>
          </w:p>
        </w:tc>
        <w:tc>
          <w:tcPr>
            <w:tcW w:w="81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0.68</w:t>
            </w:r>
          </w:p>
        </w:tc>
        <w:tc>
          <w:tcPr>
            <w:tcW w:w="1172" w:type="dxa"/>
            <w:vAlign w:val="center"/>
          </w:tcPr>
          <w:p w:rsidR="0022735E" w:rsidRPr="005E7C8E" w:rsidRDefault="0022735E" w:rsidP="00CC6177">
            <w:pPr>
              <w:spacing w:after="0" w:line="240" w:lineRule="auto"/>
              <w:ind w:left="-288" w:right="-288"/>
              <w:jc w:val="center"/>
              <w:textAlignment w:val="bottom"/>
              <w:rPr>
                <w:rFonts w:eastAsia="Times New Roman" w:cs="Times New Roman"/>
                <w:sz w:val="24"/>
                <w:szCs w:val="24"/>
                <w:lang w:eastAsia="ru-RU"/>
              </w:rPr>
            </w:pPr>
            <w:r w:rsidRPr="005E7C8E">
              <w:rPr>
                <w:rFonts w:eastAsia="Cambria" w:cs="Times New Roman"/>
                <w:kern w:val="24"/>
                <w:sz w:val="24"/>
                <w:szCs w:val="24"/>
                <w:lang w:eastAsia="ru-RU"/>
              </w:rPr>
              <w:t>7.1±0.05</w:t>
            </w:r>
          </w:p>
        </w:tc>
      </w:tr>
      <w:tr w:rsidR="0022735E" w:rsidRPr="008914F3" w:rsidTr="0022735E">
        <w:trPr>
          <w:trHeight w:val="260"/>
          <w:jc w:val="center"/>
        </w:trPr>
        <w:tc>
          <w:tcPr>
            <w:tcW w:w="1572" w:type="dxa"/>
            <w:vAlign w:val="center"/>
          </w:tcPr>
          <w:p w:rsidR="0022735E" w:rsidRPr="005E7C8E" w:rsidRDefault="0022735E" w:rsidP="00CC6177">
            <w:pPr>
              <w:spacing w:after="0" w:line="240" w:lineRule="auto"/>
              <w:ind w:left="-288" w:right="-288"/>
              <w:jc w:val="center"/>
              <w:rPr>
                <w:rFonts w:cs="Times New Roman"/>
                <w:sz w:val="24"/>
                <w:szCs w:val="24"/>
                <w:lang w:val="ru-RU"/>
              </w:rPr>
            </w:pPr>
            <w:r w:rsidRPr="005E7C8E">
              <w:rPr>
                <w:rFonts w:cs="Times New Roman"/>
                <w:sz w:val="24"/>
                <w:szCs w:val="24"/>
                <w:lang w:val="ru-RU"/>
              </w:rPr>
              <w:t>Бутанол</w:t>
            </w:r>
          </w:p>
        </w:tc>
        <w:tc>
          <w:tcPr>
            <w:tcW w:w="135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0.84±0.01</w:t>
            </w:r>
          </w:p>
        </w:tc>
        <w:tc>
          <w:tcPr>
            <w:tcW w:w="1578"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14.7±0.05</w:t>
            </w:r>
          </w:p>
        </w:tc>
        <w:tc>
          <w:tcPr>
            <w:tcW w:w="126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0.74±0.01</w:t>
            </w:r>
          </w:p>
        </w:tc>
        <w:tc>
          <w:tcPr>
            <w:tcW w:w="180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11.8±0.05</w:t>
            </w:r>
          </w:p>
        </w:tc>
        <w:tc>
          <w:tcPr>
            <w:tcW w:w="81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0.71</w:t>
            </w:r>
          </w:p>
        </w:tc>
        <w:tc>
          <w:tcPr>
            <w:tcW w:w="1172" w:type="dxa"/>
            <w:vAlign w:val="center"/>
          </w:tcPr>
          <w:p w:rsidR="0022735E" w:rsidRPr="005E7C8E" w:rsidRDefault="0022735E" w:rsidP="00CC6177">
            <w:pPr>
              <w:spacing w:after="0" w:line="240" w:lineRule="auto"/>
              <w:ind w:left="-288" w:right="-288"/>
              <w:jc w:val="center"/>
              <w:textAlignment w:val="bottom"/>
              <w:rPr>
                <w:rFonts w:eastAsia="Times New Roman" w:cs="Times New Roman"/>
                <w:sz w:val="24"/>
                <w:szCs w:val="24"/>
                <w:lang w:eastAsia="ru-RU"/>
              </w:rPr>
            </w:pPr>
            <w:r w:rsidRPr="005E7C8E">
              <w:rPr>
                <w:rFonts w:eastAsia="Cambria" w:cs="Times New Roman"/>
                <w:bCs/>
                <w:kern w:val="24"/>
                <w:sz w:val="24"/>
                <w:szCs w:val="24"/>
                <w:lang w:eastAsia="ru-RU"/>
              </w:rPr>
              <w:t>8.7±0.05</w:t>
            </w:r>
          </w:p>
        </w:tc>
      </w:tr>
      <w:tr w:rsidR="0022735E" w:rsidRPr="008914F3" w:rsidTr="0022735E">
        <w:trPr>
          <w:trHeight w:val="278"/>
          <w:jc w:val="center"/>
        </w:trPr>
        <w:tc>
          <w:tcPr>
            <w:tcW w:w="1572" w:type="dxa"/>
            <w:vAlign w:val="center"/>
          </w:tcPr>
          <w:p w:rsidR="0022735E" w:rsidRPr="005E7C8E" w:rsidRDefault="0022735E" w:rsidP="00CC6177">
            <w:pPr>
              <w:spacing w:after="0" w:line="240" w:lineRule="auto"/>
              <w:ind w:left="-288" w:right="-288"/>
              <w:jc w:val="center"/>
              <w:rPr>
                <w:rFonts w:cs="Times New Roman"/>
                <w:sz w:val="24"/>
                <w:szCs w:val="24"/>
                <w:lang w:val="ru-RU"/>
              </w:rPr>
            </w:pPr>
            <w:r w:rsidRPr="005E7C8E">
              <w:rPr>
                <w:rFonts w:cs="Times New Roman"/>
                <w:sz w:val="24"/>
                <w:szCs w:val="24"/>
                <w:lang w:val="ru-RU"/>
              </w:rPr>
              <w:t>Изопропанол</w:t>
            </w:r>
          </w:p>
        </w:tc>
        <w:tc>
          <w:tcPr>
            <w:tcW w:w="135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0.82±0.01</w:t>
            </w:r>
          </w:p>
        </w:tc>
        <w:tc>
          <w:tcPr>
            <w:tcW w:w="1578"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13.6±0.05</w:t>
            </w:r>
          </w:p>
        </w:tc>
        <w:tc>
          <w:tcPr>
            <w:tcW w:w="126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0.7±0.01</w:t>
            </w:r>
          </w:p>
        </w:tc>
        <w:tc>
          <w:tcPr>
            <w:tcW w:w="180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11.2±0.05</w:t>
            </w:r>
          </w:p>
        </w:tc>
        <w:tc>
          <w:tcPr>
            <w:tcW w:w="810" w:type="dxa"/>
            <w:shd w:val="clear" w:color="auto" w:fill="auto"/>
            <w:vAlign w:val="center"/>
          </w:tcPr>
          <w:p w:rsidR="0022735E" w:rsidRPr="005E7C8E" w:rsidRDefault="0022735E" w:rsidP="00CC6177">
            <w:pPr>
              <w:spacing w:after="0" w:line="240" w:lineRule="auto"/>
              <w:ind w:left="-288" w:right="-288"/>
              <w:jc w:val="center"/>
              <w:rPr>
                <w:rFonts w:cs="Times New Roman"/>
                <w:sz w:val="24"/>
                <w:szCs w:val="24"/>
              </w:rPr>
            </w:pPr>
            <w:r w:rsidRPr="005E7C8E">
              <w:rPr>
                <w:rFonts w:cs="Times New Roman"/>
                <w:sz w:val="24"/>
                <w:szCs w:val="24"/>
              </w:rPr>
              <w:t>0.7</w:t>
            </w:r>
          </w:p>
        </w:tc>
        <w:tc>
          <w:tcPr>
            <w:tcW w:w="1172" w:type="dxa"/>
            <w:vAlign w:val="center"/>
          </w:tcPr>
          <w:p w:rsidR="0022735E" w:rsidRPr="005E7C8E" w:rsidRDefault="0022735E" w:rsidP="00CC6177">
            <w:pPr>
              <w:spacing w:after="0" w:line="240" w:lineRule="auto"/>
              <w:ind w:left="-288" w:right="-288"/>
              <w:jc w:val="center"/>
              <w:textAlignment w:val="bottom"/>
              <w:rPr>
                <w:rFonts w:eastAsia="Times New Roman" w:cs="Times New Roman"/>
                <w:sz w:val="24"/>
                <w:szCs w:val="24"/>
                <w:lang w:eastAsia="ru-RU"/>
              </w:rPr>
            </w:pPr>
            <w:r w:rsidRPr="005E7C8E">
              <w:rPr>
                <w:rFonts w:eastAsia="Cambria" w:cs="Times New Roman"/>
                <w:kern w:val="24"/>
                <w:sz w:val="24"/>
                <w:szCs w:val="24"/>
                <w:lang w:eastAsia="ru-RU"/>
              </w:rPr>
              <w:t>7.8±0.05</w:t>
            </w:r>
          </w:p>
        </w:tc>
      </w:tr>
    </w:tbl>
    <w:p w:rsidR="00293F18" w:rsidRPr="008914F3" w:rsidRDefault="00293F18" w:rsidP="00CC6177">
      <w:pPr>
        <w:spacing w:after="0" w:line="240" w:lineRule="auto"/>
        <w:jc w:val="center"/>
        <w:rPr>
          <w:rFonts w:cs="Times New Roman"/>
          <w:szCs w:val="28"/>
        </w:rPr>
      </w:pPr>
    </w:p>
    <w:p w:rsidR="00706B63"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en-US"/>
        </w:rPr>
        <w:t>28</w:t>
      </w:r>
      <w:r w:rsidR="005E7C8E" w:rsidRPr="008914F3">
        <w:rPr>
          <w:sz w:val="28"/>
          <w:szCs w:val="28"/>
          <w:lang w:val="en-US"/>
        </w:rPr>
        <w:t>d</w:t>
      </w:r>
      <w:r w:rsidRPr="008914F3">
        <w:rPr>
          <w:sz w:val="28"/>
          <w:szCs w:val="28"/>
          <w:lang w:val="en-US"/>
        </w:rPr>
        <w:t>-</w:t>
      </w:r>
      <w:r w:rsidRPr="008914F3">
        <w:rPr>
          <w:sz w:val="28"/>
          <w:szCs w:val="28"/>
        </w:rPr>
        <w:t>суреттегі</w:t>
      </w:r>
      <w:r w:rsidRPr="008914F3">
        <w:rPr>
          <w:sz w:val="28"/>
          <w:szCs w:val="28"/>
          <w:lang w:val="en-US"/>
        </w:rPr>
        <w:t xml:space="preserve"> </w:t>
      </w:r>
      <w:r w:rsidRPr="008914F3">
        <w:rPr>
          <w:sz w:val="28"/>
          <w:szCs w:val="28"/>
        </w:rPr>
        <w:t>бөлігінде</w:t>
      </w:r>
      <w:r w:rsidRPr="008914F3">
        <w:rPr>
          <w:sz w:val="28"/>
          <w:szCs w:val="28"/>
          <w:lang w:val="en-US"/>
        </w:rPr>
        <w:t xml:space="preserve"> PCE </w:t>
      </w:r>
      <w:r w:rsidR="009B4880" w:rsidRPr="008914F3">
        <w:rPr>
          <w:sz w:val="28"/>
          <w:szCs w:val="28"/>
        </w:rPr>
        <w:t>деградациясы</w:t>
      </w:r>
      <w:r w:rsidRPr="008914F3">
        <w:rPr>
          <w:sz w:val="28"/>
          <w:szCs w:val="28"/>
          <w:lang w:val="en-US"/>
        </w:rPr>
        <w:t xml:space="preserve"> </w:t>
      </w:r>
      <w:r w:rsidRPr="008914F3">
        <w:rPr>
          <w:sz w:val="28"/>
          <w:szCs w:val="28"/>
        </w:rPr>
        <w:t>көрсетілген</w:t>
      </w:r>
      <w:r w:rsidRPr="008914F3">
        <w:rPr>
          <w:sz w:val="28"/>
          <w:szCs w:val="28"/>
          <w:lang w:val="en-US"/>
        </w:rPr>
        <w:t>. 28</w:t>
      </w:r>
      <w:r w:rsidR="005E7C8E" w:rsidRPr="008914F3">
        <w:rPr>
          <w:sz w:val="28"/>
          <w:szCs w:val="28"/>
          <w:lang w:val="en-US"/>
        </w:rPr>
        <w:t>d</w:t>
      </w:r>
      <w:r w:rsidRPr="008914F3">
        <w:rPr>
          <w:sz w:val="28"/>
          <w:szCs w:val="28"/>
          <w:lang w:val="en-US"/>
        </w:rPr>
        <w:t>-</w:t>
      </w:r>
      <w:r w:rsidRPr="008914F3">
        <w:rPr>
          <w:sz w:val="28"/>
          <w:szCs w:val="28"/>
        </w:rPr>
        <w:t>суреттегі</w:t>
      </w:r>
      <w:r w:rsidRPr="008914F3">
        <w:rPr>
          <w:sz w:val="28"/>
          <w:szCs w:val="28"/>
          <w:lang w:val="en-US"/>
        </w:rPr>
        <w:t xml:space="preserve"> </w:t>
      </w:r>
      <w:r w:rsidR="009B4880" w:rsidRPr="008914F3">
        <w:rPr>
          <w:sz w:val="28"/>
          <w:szCs w:val="28"/>
        </w:rPr>
        <w:t>графи</w:t>
      </w:r>
      <w:r w:rsidR="009B4880" w:rsidRPr="008914F3">
        <w:rPr>
          <w:sz w:val="28"/>
          <w:szCs w:val="28"/>
          <w:lang w:val="kk-KZ"/>
        </w:rPr>
        <w:t>гінен</w:t>
      </w:r>
      <w:r w:rsidRPr="008914F3">
        <w:rPr>
          <w:sz w:val="28"/>
          <w:szCs w:val="28"/>
          <w:lang w:val="en-US"/>
        </w:rPr>
        <w:t xml:space="preserve"> </w:t>
      </w:r>
      <w:r w:rsidRPr="008914F3">
        <w:rPr>
          <w:sz w:val="28"/>
          <w:szCs w:val="28"/>
        </w:rPr>
        <w:t>көрініп</w:t>
      </w:r>
      <w:r w:rsidRPr="008914F3">
        <w:rPr>
          <w:sz w:val="28"/>
          <w:szCs w:val="28"/>
          <w:lang w:val="en-US"/>
        </w:rPr>
        <w:t xml:space="preserve"> </w:t>
      </w:r>
      <w:r w:rsidRPr="008914F3">
        <w:rPr>
          <w:sz w:val="28"/>
          <w:szCs w:val="28"/>
        </w:rPr>
        <w:t>тұрғандай</w:t>
      </w:r>
      <w:r w:rsidRPr="008914F3">
        <w:rPr>
          <w:sz w:val="28"/>
          <w:szCs w:val="28"/>
          <w:lang w:val="en-US"/>
        </w:rPr>
        <w:t xml:space="preserve">, </w:t>
      </w:r>
      <w:r w:rsidRPr="008914F3">
        <w:rPr>
          <w:sz w:val="28"/>
          <w:szCs w:val="28"/>
        </w:rPr>
        <w:t>деградация</w:t>
      </w:r>
      <w:r w:rsidRPr="008914F3">
        <w:rPr>
          <w:sz w:val="28"/>
          <w:szCs w:val="28"/>
          <w:lang w:val="en-US"/>
        </w:rPr>
        <w:t xml:space="preserve"> </w:t>
      </w:r>
      <w:r w:rsidRPr="008914F3">
        <w:rPr>
          <w:sz w:val="28"/>
          <w:szCs w:val="28"/>
        </w:rPr>
        <w:t>процесі</w:t>
      </w:r>
      <w:r w:rsidRPr="008914F3">
        <w:rPr>
          <w:sz w:val="28"/>
          <w:szCs w:val="28"/>
          <w:lang w:val="en-US"/>
        </w:rPr>
        <w:t xml:space="preserve"> </w:t>
      </w:r>
      <w:r w:rsidRPr="008914F3">
        <w:rPr>
          <w:sz w:val="28"/>
          <w:szCs w:val="28"/>
        </w:rPr>
        <w:t>бутанолда</w:t>
      </w:r>
      <w:r w:rsidRPr="008914F3">
        <w:rPr>
          <w:sz w:val="28"/>
          <w:szCs w:val="28"/>
          <w:lang w:val="en-US"/>
        </w:rPr>
        <w:t xml:space="preserve"> </w:t>
      </w:r>
      <w:r w:rsidRPr="008914F3">
        <w:rPr>
          <w:sz w:val="28"/>
          <w:szCs w:val="28"/>
        </w:rPr>
        <w:t>алынған</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Pr="008914F3">
        <w:rPr>
          <w:sz w:val="28"/>
          <w:szCs w:val="28"/>
        </w:rPr>
        <w:t>негізіндегі</w:t>
      </w:r>
      <w:r w:rsidRPr="008914F3">
        <w:rPr>
          <w:sz w:val="28"/>
          <w:szCs w:val="28"/>
          <w:lang w:val="en-US"/>
        </w:rPr>
        <w:t xml:space="preserve"> ETL </w:t>
      </w:r>
      <w:r w:rsidRPr="008914F3">
        <w:rPr>
          <w:sz w:val="28"/>
          <w:szCs w:val="28"/>
        </w:rPr>
        <w:t>қабаты</w:t>
      </w:r>
      <w:r w:rsidRPr="008914F3">
        <w:rPr>
          <w:sz w:val="28"/>
          <w:szCs w:val="28"/>
          <w:lang w:val="en-US"/>
        </w:rPr>
        <w:t xml:space="preserve"> </w:t>
      </w:r>
      <w:r w:rsidRPr="008914F3">
        <w:rPr>
          <w:sz w:val="28"/>
          <w:szCs w:val="28"/>
        </w:rPr>
        <w:t>бар</w:t>
      </w:r>
      <w:r w:rsidRPr="008914F3">
        <w:rPr>
          <w:sz w:val="28"/>
          <w:szCs w:val="28"/>
          <w:lang w:val="en-US"/>
        </w:rPr>
        <w:t xml:space="preserve"> </w:t>
      </w:r>
      <w:r w:rsidRPr="008914F3">
        <w:rPr>
          <w:sz w:val="28"/>
          <w:szCs w:val="28"/>
        </w:rPr>
        <w:t>құрылғыда</w:t>
      </w:r>
      <w:r w:rsidRPr="008914F3">
        <w:rPr>
          <w:sz w:val="28"/>
          <w:szCs w:val="28"/>
          <w:lang w:val="en-US"/>
        </w:rPr>
        <w:t xml:space="preserve"> </w:t>
      </w:r>
      <w:r w:rsidRPr="008914F3">
        <w:rPr>
          <w:sz w:val="28"/>
          <w:szCs w:val="28"/>
        </w:rPr>
        <w:t>баяу</w:t>
      </w:r>
      <w:r w:rsidRPr="008914F3">
        <w:rPr>
          <w:sz w:val="28"/>
          <w:szCs w:val="28"/>
          <w:lang w:val="en-US"/>
        </w:rPr>
        <w:t xml:space="preserve"> </w:t>
      </w:r>
      <w:r w:rsidRPr="008914F3">
        <w:rPr>
          <w:sz w:val="28"/>
          <w:szCs w:val="28"/>
        </w:rPr>
        <w:t>жүреді</w:t>
      </w:r>
      <w:r w:rsidRPr="008914F3">
        <w:rPr>
          <w:sz w:val="28"/>
          <w:szCs w:val="28"/>
          <w:lang w:val="en-US"/>
        </w:rPr>
        <w:t xml:space="preserve">. </w:t>
      </w:r>
      <w:r w:rsidRPr="008914F3">
        <w:rPr>
          <w:sz w:val="28"/>
          <w:szCs w:val="28"/>
        </w:rPr>
        <w:t>Алғашқы</w:t>
      </w:r>
      <w:r w:rsidRPr="008914F3">
        <w:rPr>
          <w:sz w:val="28"/>
          <w:szCs w:val="28"/>
          <w:lang w:val="en-US"/>
        </w:rPr>
        <w:t xml:space="preserve"> 120 </w:t>
      </w:r>
      <w:r w:rsidRPr="008914F3">
        <w:rPr>
          <w:sz w:val="28"/>
          <w:szCs w:val="28"/>
        </w:rPr>
        <w:t>сағат</w:t>
      </w:r>
      <w:r w:rsidRPr="008914F3">
        <w:rPr>
          <w:sz w:val="28"/>
          <w:szCs w:val="28"/>
          <w:lang w:val="en-US"/>
        </w:rPr>
        <w:t xml:space="preserve"> </w:t>
      </w:r>
      <w:r w:rsidRPr="008914F3">
        <w:rPr>
          <w:sz w:val="28"/>
          <w:szCs w:val="28"/>
        </w:rPr>
        <w:t>ішінде</w:t>
      </w:r>
      <w:r w:rsidRPr="008914F3">
        <w:rPr>
          <w:sz w:val="28"/>
          <w:szCs w:val="28"/>
          <w:lang w:val="en-US"/>
        </w:rPr>
        <w:t xml:space="preserve"> PCE </w:t>
      </w:r>
      <w:r w:rsidRPr="008914F3">
        <w:rPr>
          <w:sz w:val="28"/>
          <w:szCs w:val="28"/>
        </w:rPr>
        <w:t>өзінің</w:t>
      </w:r>
      <w:r w:rsidRPr="008914F3">
        <w:rPr>
          <w:sz w:val="28"/>
          <w:szCs w:val="28"/>
          <w:lang w:val="en-US"/>
        </w:rPr>
        <w:t xml:space="preserve"> </w:t>
      </w:r>
      <w:r w:rsidRPr="008914F3">
        <w:rPr>
          <w:sz w:val="28"/>
          <w:szCs w:val="28"/>
        </w:rPr>
        <w:t>бастапқы</w:t>
      </w:r>
      <w:r w:rsidRPr="008914F3">
        <w:rPr>
          <w:sz w:val="28"/>
          <w:szCs w:val="28"/>
          <w:lang w:val="en-US"/>
        </w:rPr>
        <w:t xml:space="preserve"> </w:t>
      </w:r>
      <w:r w:rsidRPr="008914F3">
        <w:rPr>
          <w:sz w:val="28"/>
          <w:szCs w:val="28"/>
        </w:rPr>
        <w:t>мәнінің</w:t>
      </w:r>
      <w:r w:rsidRPr="008914F3">
        <w:rPr>
          <w:sz w:val="28"/>
          <w:szCs w:val="28"/>
          <w:lang w:val="en-US"/>
        </w:rPr>
        <w:t xml:space="preserve"> </w:t>
      </w:r>
      <w:r w:rsidRPr="008914F3">
        <w:rPr>
          <w:sz w:val="28"/>
          <w:szCs w:val="28"/>
        </w:rPr>
        <w:t>шамамен</w:t>
      </w:r>
      <w:r w:rsidRPr="008914F3">
        <w:rPr>
          <w:sz w:val="28"/>
          <w:szCs w:val="28"/>
          <w:lang w:val="en-US"/>
        </w:rPr>
        <w:t xml:space="preserve"> 40%-</w:t>
      </w:r>
      <w:r w:rsidRPr="008914F3">
        <w:rPr>
          <w:sz w:val="28"/>
          <w:szCs w:val="28"/>
        </w:rPr>
        <w:t>ын</w:t>
      </w:r>
      <w:r w:rsidRPr="008914F3">
        <w:rPr>
          <w:sz w:val="28"/>
          <w:szCs w:val="28"/>
          <w:lang w:val="en-US"/>
        </w:rPr>
        <w:t xml:space="preserve"> </w:t>
      </w:r>
      <w:r w:rsidRPr="008914F3">
        <w:rPr>
          <w:sz w:val="28"/>
          <w:szCs w:val="28"/>
        </w:rPr>
        <w:t>жоғалтады</w:t>
      </w:r>
      <w:r w:rsidRPr="008914F3">
        <w:rPr>
          <w:sz w:val="28"/>
          <w:szCs w:val="28"/>
          <w:lang w:val="en-US"/>
        </w:rPr>
        <w:t xml:space="preserve">. </w:t>
      </w:r>
      <w:r w:rsidRPr="008914F3">
        <w:rPr>
          <w:sz w:val="28"/>
          <w:szCs w:val="28"/>
        </w:rPr>
        <w:t>Басқа</w:t>
      </w:r>
      <w:r w:rsidRPr="008914F3">
        <w:rPr>
          <w:sz w:val="28"/>
          <w:szCs w:val="28"/>
          <w:lang w:val="en-US"/>
        </w:rPr>
        <w:t xml:space="preserve"> </w:t>
      </w:r>
      <w:r w:rsidRPr="008914F3">
        <w:rPr>
          <w:sz w:val="28"/>
          <w:szCs w:val="28"/>
        </w:rPr>
        <w:t>құрылғыларда</w:t>
      </w:r>
      <w:r w:rsidRPr="008914F3">
        <w:rPr>
          <w:sz w:val="28"/>
          <w:szCs w:val="28"/>
          <w:lang w:val="en-US"/>
        </w:rPr>
        <w:t xml:space="preserve"> </w:t>
      </w:r>
      <w:r w:rsidRPr="008914F3">
        <w:rPr>
          <w:sz w:val="28"/>
          <w:szCs w:val="28"/>
        </w:rPr>
        <w:t>деградация</w:t>
      </w:r>
      <w:r w:rsidRPr="008914F3">
        <w:rPr>
          <w:sz w:val="28"/>
          <w:szCs w:val="28"/>
          <w:lang w:val="en-US"/>
        </w:rPr>
        <w:t xml:space="preserve"> </w:t>
      </w:r>
      <w:r w:rsidRPr="008914F3">
        <w:rPr>
          <w:sz w:val="28"/>
          <w:szCs w:val="28"/>
        </w:rPr>
        <w:t>дамуы</w:t>
      </w:r>
      <w:r w:rsidRPr="008914F3">
        <w:rPr>
          <w:sz w:val="28"/>
          <w:szCs w:val="28"/>
          <w:lang w:val="en-US"/>
        </w:rPr>
        <w:t xml:space="preserve"> </w:t>
      </w:r>
      <w:r w:rsidRPr="008914F3">
        <w:rPr>
          <w:sz w:val="28"/>
          <w:szCs w:val="28"/>
        </w:rPr>
        <w:t>әлдеқайда</w:t>
      </w:r>
      <w:r w:rsidRPr="008914F3">
        <w:rPr>
          <w:sz w:val="28"/>
          <w:szCs w:val="28"/>
          <w:lang w:val="en-US"/>
        </w:rPr>
        <w:t xml:space="preserve"> </w:t>
      </w:r>
      <w:r w:rsidRPr="008914F3">
        <w:rPr>
          <w:sz w:val="28"/>
          <w:szCs w:val="28"/>
        </w:rPr>
        <w:t>жылдам</w:t>
      </w:r>
      <w:r w:rsidRPr="008914F3">
        <w:rPr>
          <w:sz w:val="28"/>
          <w:szCs w:val="28"/>
          <w:lang w:val="en-US"/>
        </w:rPr>
        <w:t xml:space="preserve"> </w:t>
      </w:r>
      <w:r w:rsidRPr="008914F3">
        <w:rPr>
          <w:sz w:val="28"/>
          <w:szCs w:val="28"/>
        </w:rPr>
        <w:t>өтеді</w:t>
      </w:r>
      <w:r w:rsidR="00706B63" w:rsidRPr="008914F3">
        <w:rPr>
          <w:sz w:val="28"/>
          <w:szCs w:val="28"/>
          <w:lang w:val="en-US"/>
        </w:rPr>
        <w:t>.</w:t>
      </w:r>
    </w:p>
    <w:p w:rsidR="000F2214" w:rsidRPr="008914F3" w:rsidRDefault="00706B63" w:rsidP="00CC6177">
      <w:pPr>
        <w:pStyle w:val="af"/>
        <w:spacing w:before="0" w:beforeAutospacing="0" w:after="0" w:afterAutospacing="0"/>
        <w:ind w:firstLine="709"/>
        <w:jc w:val="both"/>
        <w:rPr>
          <w:sz w:val="28"/>
          <w:szCs w:val="28"/>
          <w:lang w:val="kk-KZ"/>
        </w:rPr>
      </w:pPr>
      <w:r w:rsidRPr="008914F3">
        <w:rPr>
          <w:sz w:val="28"/>
          <w:szCs w:val="28"/>
          <w:lang w:val="kk-KZ"/>
        </w:rPr>
        <w:t xml:space="preserve">Айта кету керек, </w:t>
      </w:r>
      <w:r w:rsidR="00A42E05" w:rsidRPr="008914F3">
        <w:rPr>
          <w:sz w:val="28"/>
          <w:szCs w:val="28"/>
          <w:lang w:val="kk-KZ"/>
        </w:rPr>
        <w:t>ұяшықт</w:t>
      </w:r>
      <w:r w:rsidRPr="008914F3">
        <w:rPr>
          <w:sz w:val="28"/>
          <w:szCs w:val="28"/>
          <w:lang w:val="kk-KZ"/>
        </w:rPr>
        <w:t>арды жасау процесінде барлық технологиялық параметрлер тұрақты күйде сақталады, сондықтан вол</w:t>
      </w:r>
      <w:r w:rsidR="00EE2180" w:rsidRPr="008914F3">
        <w:rPr>
          <w:sz w:val="28"/>
          <w:szCs w:val="28"/>
          <w:lang w:val="kk-KZ"/>
        </w:rPr>
        <w:t xml:space="preserve">ьт-амперлік сипаттамалардағы </w:t>
      </w:r>
      <w:r w:rsidRPr="008914F3">
        <w:rPr>
          <w:sz w:val="28"/>
          <w:szCs w:val="28"/>
          <w:lang w:val="kk-KZ"/>
        </w:rPr>
        <w:t xml:space="preserve">байқалатын өзгерістер </w:t>
      </w:r>
      <w:r w:rsidR="006403F7" w:rsidRPr="008914F3">
        <w:rPr>
          <w:sz w:val="28"/>
          <w:szCs w:val="28"/>
          <w:lang w:val="kk-KZ"/>
        </w:rPr>
        <w:t>SnO</w:t>
      </w:r>
      <w:r w:rsidR="006403F7" w:rsidRPr="008914F3">
        <w:rPr>
          <w:sz w:val="28"/>
          <w:szCs w:val="28"/>
          <w:vertAlign w:val="subscript"/>
          <w:lang w:val="kk-KZ"/>
        </w:rPr>
        <w:t>2</w:t>
      </w:r>
      <w:r w:rsidRPr="008914F3">
        <w:rPr>
          <w:sz w:val="28"/>
          <w:szCs w:val="28"/>
          <w:lang w:val="kk-KZ"/>
        </w:rPr>
        <w:t xml:space="preserve"> негізіндегі ETL қабы</w:t>
      </w:r>
      <w:r w:rsidR="00A42E05" w:rsidRPr="008914F3">
        <w:rPr>
          <w:sz w:val="28"/>
          <w:szCs w:val="28"/>
          <w:lang w:val="kk-KZ"/>
        </w:rPr>
        <w:t>р</w:t>
      </w:r>
      <w:r w:rsidRPr="008914F3">
        <w:rPr>
          <w:sz w:val="28"/>
          <w:szCs w:val="28"/>
          <w:lang w:val="kk-KZ"/>
        </w:rPr>
        <w:t>ша</w:t>
      </w:r>
      <w:r w:rsidR="00A42E05" w:rsidRPr="008914F3">
        <w:rPr>
          <w:sz w:val="28"/>
          <w:szCs w:val="28"/>
          <w:lang w:val="kk-KZ"/>
        </w:rPr>
        <w:t>қт</w:t>
      </w:r>
      <w:r w:rsidRPr="008914F3">
        <w:rPr>
          <w:sz w:val="28"/>
          <w:szCs w:val="28"/>
          <w:lang w:val="kk-KZ"/>
        </w:rPr>
        <w:t xml:space="preserve">арының құрылымдық ақауларымен байланысты. </w:t>
      </w:r>
      <w:r w:rsidR="006403F7" w:rsidRPr="008914F3">
        <w:rPr>
          <w:sz w:val="28"/>
          <w:szCs w:val="28"/>
          <w:lang w:val="kk-KZ"/>
        </w:rPr>
        <w:t>SnO</w:t>
      </w:r>
      <w:r w:rsidR="006403F7" w:rsidRPr="008914F3">
        <w:rPr>
          <w:sz w:val="28"/>
          <w:szCs w:val="28"/>
          <w:vertAlign w:val="subscript"/>
          <w:lang w:val="kk-KZ"/>
        </w:rPr>
        <w:t xml:space="preserve">2 </w:t>
      </w:r>
      <w:r w:rsidRPr="008914F3">
        <w:rPr>
          <w:sz w:val="28"/>
          <w:szCs w:val="28"/>
          <w:lang w:val="kk-KZ"/>
        </w:rPr>
        <w:t>қабы</w:t>
      </w:r>
      <w:r w:rsidR="00A42E05" w:rsidRPr="008914F3">
        <w:rPr>
          <w:sz w:val="28"/>
          <w:szCs w:val="28"/>
          <w:lang w:val="kk-KZ"/>
        </w:rPr>
        <w:t>ршақт</w:t>
      </w:r>
      <w:r w:rsidRPr="008914F3">
        <w:rPr>
          <w:sz w:val="28"/>
          <w:szCs w:val="28"/>
          <w:lang w:val="kk-KZ"/>
        </w:rPr>
        <w:t>ары құрылымының ақаулығы органикалық күн элементтеріндегі заряд тасымалдау динамикасына қалай әсер ететінін толығырақ зерттеу үшін OSC құрылғыларының электрлік импеданс спектрлері өлшенді.</w:t>
      </w:r>
    </w:p>
    <w:p w:rsidR="00706B63" w:rsidRPr="008914F3" w:rsidRDefault="00706B63" w:rsidP="00CC6177">
      <w:pPr>
        <w:pStyle w:val="af"/>
        <w:spacing w:before="0" w:beforeAutospacing="0" w:after="0" w:afterAutospacing="0"/>
        <w:ind w:firstLine="709"/>
        <w:jc w:val="both"/>
        <w:rPr>
          <w:sz w:val="28"/>
          <w:szCs w:val="28"/>
          <w:lang w:val="kk-KZ"/>
        </w:rPr>
      </w:pPr>
      <w:r w:rsidRPr="008914F3">
        <w:rPr>
          <w:sz w:val="28"/>
          <w:szCs w:val="28"/>
          <w:lang w:val="kk-KZ"/>
        </w:rPr>
        <w:t>28e-суретте органикалық күн элементтерінің өлшенген импеданс спектрлері (нүктелер) көрсетілген. Электрлік тасымалдау сипаттамалары импеданс спектрлері бойынша (8-кесте) импеданс диаграммаларын апроксимациялау арқылы есептелді. Модельдік талдау 28(e)-суреттегі эквивалентті электрлік сұлбаға сәйкес жүргізілді, мұндағы:</w:t>
      </w:r>
    </w:p>
    <w:p w:rsidR="00706B63" w:rsidRPr="008914F3" w:rsidRDefault="00706B63" w:rsidP="00CC6177">
      <w:pPr>
        <w:pStyle w:val="af"/>
        <w:spacing w:before="0" w:beforeAutospacing="0" w:after="0" w:afterAutospacing="0"/>
        <w:ind w:firstLine="709"/>
        <w:jc w:val="both"/>
        <w:rPr>
          <w:sz w:val="28"/>
          <w:szCs w:val="28"/>
          <w:lang w:val="kk-KZ"/>
        </w:rPr>
      </w:pPr>
      <w:r w:rsidRPr="008914F3">
        <w:rPr>
          <w:rStyle w:val="ae"/>
          <w:b w:val="0"/>
          <w:sz w:val="28"/>
          <w:szCs w:val="28"/>
          <w:lang w:val="kk-KZ"/>
        </w:rPr>
        <w:t>R</w:t>
      </w:r>
      <w:r w:rsidRPr="008914F3">
        <w:rPr>
          <w:rStyle w:val="ae"/>
          <w:b w:val="0"/>
          <w:sz w:val="28"/>
          <w:szCs w:val="28"/>
          <w:vertAlign w:val="subscript"/>
          <w:lang w:val="kk-KZ"/>
        </w:rPr>
        <w:t>0</w:t>
      </w:r>
      <w:r w:rsidRPr="008914F3">
        <w:rPr>
          <w:sz w:val="28"/>
          <w:szCs w:val="28"/>
          <w:lang w:val="kk-KZ"/>
        </w:rPr>
        <w:t xml:space="preserve"> – сыртқы электродтардың эквивалентті кедергісі (R</w:t>
      </w:r>
      <w:r w:rsidRPr="008914F3">
        <w:rPr>
          <w:sz w:val="28"/>
          <w:szCs w:val="28"/>
          <w:vertAlign w:val="subscript"/>
          <w:lang w:val="kk-KZ"/>
        </w:rPr>
        <w:t>FTO</w:t>
      </w:r>
      <w:r w:rsidRPr="008914F3">
        <w:rPr>
          <w:sz w:val="28"/>
          <w:szCs w:val="28"/>
          <w:lang w:val="kk-KZ"/>
        </w:rPr>
        <w:t xml:space="preserve"> + R</w:t>
      </w:r>
      <w:r w:rsidRPr="008914F3">
        <w:rPr>
          <w:sz w:val="28"/>
          <w:szCs w:val="28"/>
          <w:vertAlign w:val="subscript"/>
          <w:lang w:val="kk-KZ"/>
        </w:rPr>
        <w:t>SnO2</w:t>
      </w:r>
      <w:r w:rsidRPr="008914F3">
        <w:rPr>
          <w:sz w:val="28"/>
          <w:szCs w:val="28"/>
          <w:lang w:val="kk-KZ"/>
        </w:rPr>
        <w:t xml:space="preserve"> + Pedot:PSS +Ag),</w:t>
      </w:r>
    </w:p>
    <w:p w:rsidR="00706B63" w:rsidRPr="008914F3" w:rsidRDefault="00706B63" w:rsidP="00CC6177">
      <w:pPr>
        <w:pStyle w:val="af"/>
        <w:spacing w:before="0" w:beforeAutospacing="0" w:after="0" w:afterAutospacing="0"/>
        <w:ind w:firstLine="709"/>
        <w:jc w:val="both"/>
        <w:rPr>
          <w:sz w:val="28"/>
          <w:szCs w:val="28"/>
          <w:lang w:val="kk-KZ"/>
        </w:rPr>
      </w:pPr>
      <w:r w:rsidRPr="008914F3">
        <w:rPr>
          <w:rStyle w:val="ae"/>
          <w:b w:val="0"/>
          <w:sz w:val="28"/>
          <w:szCs w:val="28"/>
          <w:lang w:val="kk-KZ"/>
        </w:rPr>
        <w:t>R</w:t>
      </w:r>
      <w:r w:rsidRPr="008914F3">
        <w:rPr>
          <w:rStyle w:val="ae"/>
          <w:b w:val="0"/>
          <w:sz w:val="28"/>
          <w:szCs w:val="28"/>
          <w:vertAlign w:val="subscript"/>
          <w:lang w:val="kk-KZ"/>
        </w:rPr>
        <w:t>tr</w:t>
      </w:r>
      <w:r w:rsidRPr="008914F3">
        <w:rPr>
          <w:sz w:val="28"/>
          <w:szCs w:val="28"/>
          <w:vertAlign w:val="subscript"/>
          <w:lang w:val="kk-KZ"/>
        </w:rPr>
        <w:t xml:space="preserve"> </w:t>
      </w:r>
      <w:r w:rsidRPr="008914F3">
        <w:rPr>
          <w:sz w:val="28"/>
          <w:szCs w:val="28"/>
          <w:lang w:val="kk-KZ"/>
        </w:rPr>
        <w:t>– PTB7-TH:ITIC/SnO</w:t>
      </w:r>
      <w:r w:rsidRPr="008914F3">
        <w:rPr>
          <w:sz w:val="28"/>
          <w:szCs w:val="28"/>
          <w:vertAlign w:val="subscript"/>
          <w:lang w:val="kk-KZ"/>
        </w:rPr>
        <w:t>2</w:t>
      </w:r>
      <w:r w:rsidRPr="008914F3">
        <w:rPr>
          <w:sz w:val="28"/>
          <w:szCs w:val="28"/>
          <w:lang w:val="kk-KZ"/>
        </w:rPr>
        <w:t xml:space="preserve"> және PTB7-TH:ITIC/Pedot:PSS шекарасында электрон тасымалын сипаттайтын кедергі.</w:t>
      </w:r>
    </w:p>
    <w:p w:rsidR="00706B63" w:rsidRPr="008914F3" w:rsidRDefault="00706B63" w:rsidP="00CC6177">
      <w:pPr>
        <w:pStyle w:val="af"/>
        <w:spacing w:before="0" w:beforeAutospacing="0" w:after="0" w:afterAutospacing="0"/>
        <w:ind w:firstLine="709"/>
        <w:jc w:val="both"/>
        <w:rPr>
          <w:sz w:val="28"/>
          <w:szCs w:val="28"/>
          <w:lang w:val="kk-KZ"/>
        </w:rPr>
      </w:pPr>
      <w:r w:rsidRPr="008914F3">
        <w:rPr>
          <w:sz w:val="28"/>
          <w:szCs w:val="28"/>
          <w:lang w:val="kk-KZ"/>
        </w:rPr>
        <w:t>8-кестеде FTO/SnO</w:t>
      </w:r>
      <w:r w:rsidRPr="008914F3">
        <w:rPr>
          <w:sz w:val="28"/>
          <w:szCs w:val="28"/>
          <w:vertAlign w:val="subscript"/>
          <w:lang w:val="kk-KZ"/>
        </w:rPr>
        <w:t>2</w:t>
      </w:r>
      <w:r w:rsidR="00EE2180" w:rsidRPr="008914F3">
        <w:rPr>
          <w:sz w:val="28"/>
          <w:szCs w:val="28"/>
          <w:lang w:val="kk-KZ"/>
        </w:rPr>
        <w:t>/PTB7-TH:ITIC/Pedot:PSS/Ag</w:t>
      </w:r>
      <w:r w:rsidR="006403F7" w:rsidRPr="008914F3">
        <w:rPr>
          <w:sz w:val="28"/>
          <w:szCs w:val="28"/>
          <w:lang w:val="kk-KZ"/>
        </w:rPr>
        <w:t xml:space="preserve"> </w:t>
      </w:r>
      <w:r w:rsidRPr="008914F3">
        <w:rPr>
          <w:sz w:val="28"/>
          <w:szCs w:val="28"/>
          <w:lang w:val="kk-KZ"/>
        </w:rPr>
        <w:t>құрылымындағы құрылғының электр-физикалық сипаттамалары берілген. Органикалық күн элементі көпқабатты құрылғы болып табылады, сондықтан R</w:t>
      </w:r>
      <w:r w:rsidRPr="008914F3">
        <w:rPr>
          <w:sz w:val="28"/>
          <w:szCs w:val="28"/>
          <w:vertAlign w:val="subscript"/>
          <w:lang w:val="kk-KZ"/>
        </w:rPr>
        <w:t>s</w:t>
      </w:r>
      <w:r w:rsidRPr="008914F3">
        <w:rPr>
          <w:sz w:val="28"/>
          <w:szCs w:val="28"/>
          <w:lang w:val="kk-KZ"/>
        </w:rPr>
        <w:t xml:space="preserve"> және R</w:t>
      </w:r>
      <w:r w:rsidRPr="008914F3">
        <w:rPr>
          <w:sz w:val="28"/>
          <w:szCs w:val="28"/>
          <w:vertAlign w:val="subscript"/>
          <w:lang w:val="kk-KZ"/>
        </w:rPr>
        <w:t>rec</w:t>
      </w:r>
      <w:r w:rsidRPr="008914F3">
        <w:rPr>
          <w:sz w:val="28"/>
          <w:szCs w:val="28"/>
          <w:lang w:val="kk-KZ"/>
        </w:rPr>
        <w:t xml:space="preserve"> мәндерін нақты бір қабатқа немесе интерфейске жатқызу қиын. Дегенмен, біздің жағдайда </w:t>
      </w:r>
      <w:r w:rsidRPr="008914F3">
        <w:rPr>
          <w:rStyle w:val="ae"/>
          <w:b w:val="0"/>
          <w:sz w:val="28"/>
          <w:szCs w:val="28"/>
          <w:lang w:val="kk-KZ"/>
        </w:rPr>
        <w:t>R</w:t>
      </w:r>
      <w:r w:rsidRPr="008914F3">
        <w:rPr>
          <w:rStyle w:val="ae"/>
          <w:b w:val="0"/>
          <w:sz w:val="28"/>
          <w:szCs w:val="28"/>
          <w:vertAlign w:val="subscript"/>
          <w:lang w:val="kk-KZ"/>
        </w:rPr>
        <w:t>s</w:t>
      </w:r>
      <w:r w:rsidRPr="008914F3">
        <w:rPr>
          <w:b/>
          <w:sz w:val="28"/>
          <w:szCs w:val="28"/>
          <w:lang w:val="kk-KZ"/>
        </w:rPr>
        <w:t xml:space="preserve"> </w:t>
      </w:r>
      <w:r w:rsidRPr="008914F3">
        <w:rPr>
          <w:sz w:val="28"/>
          <w:szCs w:val="28"/>
          <w:lang w:val="kk-KZ"/>
        </w:rPr>
        <w:t xml:space="preserve">мәніне PTB7-TH:ITIC қабатының кедергісі әсер ететінін, ал </w:t>
      </w:r>
      <w:r w:rsidRPr="008914F3">
        <w:rPr>
          <w:rStyle w:val="ae"/>
          <w:b w:val="0"/>
          <w:sz w:val="28"/>
          <w:szCs w:val="28"/>
          <w:lang w:val="kk-KZ"/>
        </w:rPr>
        <w:t>R</w:t>
      </w:r>
      <w:r w:rsidRPr="008914F3">
        <w:rPr>
          <w:rStyle w:val="ae"/>
          <w:b w:val="0"/>
          <w:sz w:val="28"/>
          <w:szCs w:val="28"/>
          <w:vertAlign w:val="subscript"/>
          <w:lang w:val="kk-KZ"/>
        </w:rPr>
        <w:t>tr</w:t>
      </w:r>
      <w:r w:rsidRPr="008914F3">
        <w:rPr>
          <w:sz w:val="28"/>
          <w:szCs w:val="28"/>
          <w:lang w:val="kk-KZ"/>
        </w:rPr>
        <w:t xml:space="preserve"> мәні PTB7-TH:ITIC/ETL және PTB7-TH:ITIC/HTL интерфейстерімен байланысты екенін айтуға болады. </w:t>
      </w:r>
      <w:r w:rsidRPr="008914F3">
        <w:rPr>
          <w:rStyle w:val="ae"/>
          <w:b w:val="0"/>
          <w:sz w:val="28"/>
          <w:szCs w:val="28"/>
          <w:lang w:val="kk-KZ"/>
        </w:rPr>
        <w:t>R</w:t>
      </w:r>
      <w:r w:rsidRPr="008914F3">
        <w:rPr>
          <w:rStyle w:val="ae"/>
          <w:b w:val="0"/>
          <w:sz w:val="28"/>
          <w:szCs w:val="28"/>
          <w:vertAlign w:val="subscript"/>
          <w:lang w:val="kk-KZ"/>
        </w:rPr>
        <w:t>tr</w:t>
      </w:r>
      <w:r w:rsidRPr="008914F3">
        <w:rPr>
          <w:sz w:val="28"/>
          <w:szCs w:val="28"/>
          <w:lang w:val="kk-KZ"/>
        </w:rPr>
        <w:t xml:space="preserve"> кедергісінің өзгеру үрдісі PTB7-TH:ITIC/ETL интерфейсінің қасиеттерінің заряд тасымалына әсерін көрсетеді, себебі зерттеліп отырған элементтердегі басқа функционалды қабаттар бірдей жағдайда тұндырылған, тек SnO</w:t>
      </w:r>
      <w:r w:rsidRPr="008914F3">
        <w:rPr>
          <w:sz w:val="28"/>
          <w:szCs w:val="28"/>
          <w:vertAlign w:val="subscript"/>
          <w:lang w:val="kk-KZ"/>
        </w:rPr>
        <w:t>2</w:t>
      </w:r>
      <w:r w:rsidRPr="008914F3">
        <w:rPr>
          <w:sz w:val="28"/>
          <w:szCs w:val="28"/>
          <w:lang w:val="kk-KZ"/>
        </w:rPr>
        <w:t xml:space="preserve"> қабаты өзгеше болды.</w:t>
      </w:r>
    </w:p>
    <w:p w:rsidR="005E7C8E" w:rsidRDefault="005E7C8E" w:rsidP="005E7C8E">
      <w:pPr>
        <w:pStyle w:val="af"/>
        <w:spacing w:before="0" w:beforeAutospacing="0" w:after="0" w:afterAutospacing="0"/>
        <w:jc w:val="both"/>
        <w:rPr>
          <w:sz w:val="28"/>
          <w:szCs w:val="28"/>
          <w:lang w:val="kk-KZ"/>
        </w:rPr>
      </w:pPr>
    </w:p>
    <w:p w:rsidR="002B4457" w:rsidRDefault="002B4457" w:rsidP="005E7C8E">
      <w:pPr>
        <w:pStyle w:val="af"/>
        <w:spacing w:before="0" w:beforeAutospacing="0" w:after="0" w:afterAutospacing="0"/>
        <w:jc w:val="both"/>
        <w:rPr>
          <w:sz w:val="28"/>
          <w:szCs w:val="28"/>
          <w:lang w:val="kk-KZ"/>
        </w:rPr>
      </w:pPr>
    </w:p>
    <w:p w:rsidR="002B4457" w:rsidRDefault="002B4457" w:rsidP="005E7C8E">
      <w:pPr>
        <w:pStyle w:val="af"/>
        <w:spacing w:before="0" w:beforeAutospacing="0" w:after="0" w:afterAutospacing="0"/>
        <w:jc w:val="both"/>
        <w:rPr>
          <w:sz w:val="28"/>
          <w:szCs w:val="28"/>
          <w:lang w:val="kk-KZ"/>
        </w:rPr>
      </w:pPr>
    </w:p>
    <w:p w:rsidR="00293F18" w:rsidRPr="008914F3" w:rsidRDefault="00706B63" w:rsidP="005E7C8E">
      <w:pPr>
        <w:pStyle w:val="af"/>
        <w:spacing w:before="0" w:beforeAutospacing="0" w:after="0" w:afterAutospacing="0"/>
        <w:jc w:val="both"/>
        <w:rPr>
          <w:sz w:val="28"/>
          <w:szCs w:val="28"/>
          <w:lang w:val="kk-KZ"/>
        </w:rPr>
      </w:pPr>
      <w:r w:rsidRPr="008914F3">
        <w:rPr>
          <w:sz w:val="28"/>
          <w:szCs w:val="28"/>
          <w:lang w:val="kk-KZ"/>
        </w:rPr>
        <w:t>Кесте</w:t>
      </w:r>
      <w:r w:rsidR="00293F18" w:rsidRPr="008914F3">
        <w:rPr>
          <w:sz w:val="28"/>
          <w:szCs w:val="28"/>
          <w:lang w:val="kk-KZ"/>
        </w:rPr>
        <w:t xml:space="preserve"> </w:t>
      </w:r>
      <w:r w:rsidR="00255D2E" w:rsidRPr="008914F3">
        <w:rPr>
          <w:sz w:val="28"/>
          <w:szCs w:val="28"/>
          <w:lang w:val="kk-KZ"/>
        </w:rPr>
        <w:t>8</w:t>
      </w:r>
      <w:r w:rsidR="005E7C8E">
        <w:rPr>
          <w:sz w:val="28"/>
          <w:szCs w:val="28"/>
          <w:lang w:val="kk-KZ"/>
        </w:rPr>
        <w:t xml:space="preserve"> ‒</w:t>
      </w:r>
      <w:r w:rsidR="00C657D2" w:rsidRPr="008914F3">
        <w:rPr>
          <w:sz w:val="28"/>
          <w:szCs w:val="28"/>
          <w:lang w:val="kk-KZ"/>
        </w:rPr>
        <w:t xml:space="preserve"> </w:t>
      </w:r>
      <w:r w:rsidRPr="008914F3">
        <w:rPr>
          <w:sz w:val="28"/>
          <w:szCs w:val="28"/>
          <w:lang w:val="kk-KZ"/>
        </w:rPr>
        <w:t xml:space="preserve">Әртүрлі спирттік еріткіштерден алынған </w:t>
      </w:r>
      <w:r w:rsidRPr="008914F3">
        <w:rPr>
          <w:color w:val="202124"/>
          <w:sz w:val="28"/>
          <w:szCs w:val="28"/>
          <w:lang w:val="kk-KZ"/>
        </w:rPr>
        <w:t>SnO</w:t>
      </w:r>
      <w:r w:rsidRPr="008914F3">
        <w:rPr>
          <w:color w:val="202124"/>
          <w:sz w:val="28"/>
          <w:szCs w:val="28"/>
          <w:vertAlign w:val="subscript"/>
          <w:lang w:val="kk-KZ"/>
        </w:rPr>
        <w:t xml:space="preserve">2 </w:t>
      </w:r>
      <w:r w:rsidRPr="008914F3">
        <w:rPr>
          <w:color w:val="202124"/>
          <w:sz w:val="28"/>
          <w:szCs w:val="28"/>
          <w:lang w:val="kk-KZ"/>
        </w:rPr>
        <w:t>импеданс спектрлерінің параметрлері</w:t>
      </w:r>
    </w:p>
    <w:p w:rsidR="00706B63" w:rsidRPr="005E7C8E" w:rsidRDefault="00706B63" w:rsidP="00CC6177">
      <w:pPr>
        <w:spacing w:after="0" w:line="240" w:lineRule="auto"/>
        <w:jc w:val="both"/>
        <w:rPr>
          <w:rFonts w:cs="Times New Roman"/>
          <w:sz w:val="16"/>
          <w:szCs w:val="16"/>
          <w:lang w:val="kk-KZ"/>
        </w:rPr>
      </w:pP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7"/>
        <w:gridCol w:w="1463"/>
        <w:gridCol w:w="1526"/>
        <w:gridCol w:w="970"/>
        <w:gridCol w:w="1043"/>
        <w:gridCol w:w="1350"/>
        <w:gridCol w:w="1298"/>
      </w:tblGrid>
      <w:tr w:rsidR="00255D2E" w:rsidRPr="007A152C" w:rsidTr="0022735E">
        <w:trPr>
          <w:trHeight w:val="529"/>
          <w:jc w:val="center"/>
        </w:trPr>
        <w:tc>
          <w:tcPr>
            <w:tcW w:w="1867" w:type="dxa"/>
            <w:vAlign w:val="center"/>
          </w:tcPr>
          <w:p w:rsidR="00255D2E" w:rsidRPr="007A152C" w:rsidRDefault="0022735E" w:rsidP="00CC6177">
            <w:pPr>
              <w:widowControl w:val="0"/>
              <w:pBdr>
                <w:top w:val="nil"/>
                <w:left w:val="nil"/>
                <w:bottom w:val="nil"/>
                <w:right w:val="nil"/>
                <w:between w:val="nil"/>
              </w:pBdr>
              <w:spacing w:after="0" w:line="240" w:lineRule="auto"/>
              <w:ind w:left="-288" w:right="-288"/>
              <w:jc w:val="center"/>
              <w:rPr>
                <w:rFonts w:cs="Times New Roman"/>
                <w:sz w:val="24"/>
                <w:szCs w:val="24"/>
                <w:lang w:val="kk-KZ"/>
              </w:rPr>
            </w:pPr>
            <w:r w:rsidRPr="007A152C">
              <w:rPr>
                <w:rFonts w:cs="Times New Roman"/>
                <w:sz w:val="24"/>
                <w:szCs w:val="24"/>
                <w:lang w:val="kk-KZ"/>
              </w:rPr>
              <w:t>Үлгілер</w:t>
            </w:r>
          </w:p>
        </w:tc>
        <w:tc>
          <w:tcPr>
            <w:tcW w:w="1463" w:type="dxa"/>
            <w:shd w:val="clear" w:color="auto" w:fill="auto"/>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R</w:t>
            </w:r>
            <w:r w:rsidRPr="007A152C">
              <w:rPr>
                <w:rFonts w:cs="Times New Roman"/>
                <w:i/>
                <w:sz w:val="24"/>
                <w:szCs w:val="24"/>
                <w:vertAlign w:val="subscript"/>
              </w:rPr>
              <w:t>w</w:t>
            </w:r>
            <w:r w:rsidRPr="007A152C">
              <w:rPr>
                <w:rFonts w:cs="Times New Roman"/>
                <w:sz w:val="24"/>
                <w:szCs w:val="24"/>
              </w:rPr>
              <w:t>, (Ohm)</w:t>
            </w:r>
          </w:p>
        </w:tc>
        <w:tc>
          <w:tcPr>
            <w:tcW w:w="1526" w:type="dxa"/>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R</w:t>
            </w:r>
            <w:r w:rsidRPr="007A152C">
              <w:rPr>
                <w:rFonts w:cs="Times New Roman"/>
                <w:i/>
                <w:sz w:val="24"/>
                <w:szCs w:val="24"/>
                <w:vertAlign w:val="subscript"/>
              </w:rPr>
              <w:t>tr</w:t>
            </w:r>
            <w:r w:rsidRPr="007A152C">
              <w:rPr>
                <w:rFonts w:cs="Times New Roman"/>
                <w:sz w:val="24"/>
                <w:szCs w:val="24"/>
              </w:rPr>
              <w:t>, (Ohm)</w:t>
            </w:r>
          </w:p>
        </w:tc>
        <w:tc>
          <w:tcPr>
            <w:tcW w:w="970" w:type="dxa"/>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С</w:t>
            </w:r>
            <w:r w:rsidRPr="007A152C">
              <w:rPr>
                <w:rFonts w:cs="Times New Roman"/>
                <w:sz w:val="24"/>
                <w:szCs w:val="24"/>
              </w:rPr>
              <w:t>,(pF)</w:t>
            </w:r>
          </w:p>
        </w:tc>
        <w:tc>
          <w:tcPr>
            <w:tcW w:w="1043" w:type="dxa"/>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τ</w:t>
            </w:r>
            <w:r w:rsidRPr="007A152C">
              <w:rPr>
                <w:rFonts w:cs="Times New Roman"/>
                <w:i/>
                <w:sz w:val="24"/>
                <w:szCs w:val="24"/>
                <w:vertAlign w:val="subscript"/>
              </w:rPr>
              <w:t>D</w:t>
            </w:r>
            <w:r w:rsidRPr="007A152C">
              <w:rPr>
                <w:rFonts w:cs="Times New Roman"/>
                <w:sz w:val="24"/>
                <w:szCs w:val="24"/>
              </w:rPr>
              <w:t>, (ps)</w:t>
            </w:r>
          </w:p>
        </w:tc>
        <w:tc>
          <w:tcPr>
            <w:tcW w:w="1350" w:type="dxa"/>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D</w:t>
            </w:r>
            <w:r w:rsidRPr="007A152C">
              <w:rPr>
                <w:rFonts w:cs="Times New Roman"/>
                <w:i/>
                <w:sz w:val="24"/>
                <w:szCs w:val="24"/>
                <w:vertAlign w:val="subscript"/>
              </w:rPr>
              <w:t>n</w:t>
            </w:r>
            <w:r w:rsidRPr="007A152C">
              <w:rPr>
                <w:rFonts w:cs="Times New Roman"/>
                <w:sz w:val="24"/>
                <w:szCs w:val="24"/>
              </w:rPr>
              <w:t>, (сm</w:t>
            </w:r>
            <w:r w:rsidRPr="007A152C">
              <w:rPr>
                <w:rFonts w:cs="Times New Roman"/>
                <w:sz w:val="24"/>
                <w:szCs w:val="24"/>
                <w:vertAlign w:val="superscript"/>
              </w:rPr>
              <w:t>2</w:t>
            </w:r>
            <w:r w:rsidRPr="007A152C">
              <w:rPr>
                <w:rFonts w:cs="Times New Roman"/>
                <w:sz w:val="24"/>
                <w:szCs w:val="24"/>
              </w:rPr>
              <w:t>,s</w:t>
            </w:r>
            <w:r w:rsidRPr="007A152C">
              <w:rPr>
                <w:rFonts w:cs="Times New Roman"/>
                <w:sz w:val="24"/>
                <w:szCs w:val="24"/>
                <w:vertAlign w:val="superscript"/>
              </w:rPr>
              <w:t>-1</w:t>
            </w:r>
            <w:r w:rsidRPr="007A152C">
              <w:rPr>
                <w:rFonts w:cs="Times New Roman"/>
                <w:sz w:val="24"/>
                <w:szCs w:val="24"/>
              </w:rPr>
              <w:t>)</w:t>
            </w:r>
          </w:p>
        </w:tc>
        <w:tc>
          <w:tcPr>
            <w:tcW w:w="1298" w:type="dxa"/>
            <w:vAlign w:val="center"/>
          </w:tcPr>
          <w:p w:rsidR="00255D2E" w:rsidRPr="007A152C" w:rsidRDefault="00255D2E" w:rsidP="00CC6177">
            <w:pPr>
              <w:spacing w:after="0" w:line="240" w:lineRule="auto"/>
              <w:jc w:val="center"/>
              <w:rPr>
                <w:rFonts w:cs="Times New Roman"/>
                <w:sz w:val="24"/>
                <w:szCs w:val="24"/>
              </w:rPr>
            </w:pPr>
            <w:r w:rsidRPr="007A152C">
              <w:rPr>
                <w:rFonts w:cs="Times New Roman"/>
                <w:i/>
                <w:sz w:val="24"/>
                <w:szCs w:val="24"/>
              </w:rPr>
              <w:t>μ</w:t>
            </w:r>
            <w:r w:rsidRPr="007A152C">
              <w:rPr>
                <w:rFonts w:cs="Times New Roman"/>
                <w:sz w:val="24"/>
                <w:szCs w:val="24"/>
              </w:rPr>
              <w:t>, (сm</w:t>
            </w:r>
            <w:r w:rsidRPr="007A152C">
              <w:rPr>
                <w:rFonts w:cs="Times New Roman"/>
                <w:sz w:val="24"/>
                <w:szCs w:val="24"/>
                <w:vertAlign w:val="superscript"/>
              </w:rPr>
              <w:t>2</w:t>
            </w:r>
          </w:p>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V</w:t>
            </w:r>
            <w:r w:rsidRPr="007A152C">
              <w:rPr>
                <w:rFonts w:cs="Times New Roman"/>
                <w:sz w:val="24"/>
                <w:szCs w:val="24"/>
                <w:vertAlign w:val="superscript"/>
              </w:rPr>
              <w:t>-1</w:t>
            </w:r>
            <w:r w:rsidRPr="007A152C">
              <w:rPr>
                <w:rFonts w:cs="Times New Roman"/>
                <w:sz w:val="24"/>
                <w:szCs w:val="24"/>
              </w:rPr>
              <w:t xml:space="preserve"> ,s</w:t>
            </w:r>
            <w:r w:rsidRPr="007A152C">
              <w:rPr>
                <w:rFonts w:cs="Times New Roman"/>
                <w:sz w:val="24"/>
                <w:szCs w:val="24"/>
                <w:vertAlign w:val="superscript"/>
              </w:rPr>
              <w:t>-1</w:t>
            </w:r>
            <w:r w:rsidRPr="007A152C">
              <w:rPr>
                <w:rFonts w:cs="Times New Roman"/>
                <w:sz w:val="24"/>
                <w:szCs w:val="24"/>
              </w:rPr>
              <w:t>)</w:t>
            </w:r>
          </w:p>
        </w:tc>
      </w:tr>
      <w:tr w:rsidR="00255D2E" w:rsidRPr="007A152C" w:rsidTr="0022735E">
        <w:trPr>
          <w:trHeight w:val="304"/>
          <w:jc w:val="center"/>
        </w:trPr>
        <w:tc>
          <w:tcPr>
            <w:tcW w:w="1867" w:type="dxa"/>
            <w:vAlign w:val="center"/>
          </w:tcPr>
          <w:p w:rsidR="00255D2E" w:rsidRPr="007A152C" w:rsidRDefault="0022735E" w:rsidP="00CC6177">
            <w:pPr>
              <w:spacing w:after="0" w:line="240" w:lineRule="auto"/>
              <w:ind w:left="-288" w:right="-288"/>
              <w:jc w:val="center"/>
              <w:rPr>
                <w:rFonts w:cs="Times New Roman"/>
                <w:sz w:val="24"/>
                <w:szCs w:val="24"/>
                <w:lang w:val="ru-RU"/>
              </w:rPr>
            </w:pPr>
            <w:r w:rsidRPr="007A152C">
              <w:rPr>
                <w:rFonts w:cs="Times New Roman"/>
                <w:sz w:val="24"/>
                <w:szCs w:val="24"/>
                <w:lang w:val="ru-RU"/>
              </w:rPr>
              <w:t>Этанол</w:t>
            </w:r>
          </w:p>
        </w:tc>
        <w:tc>
          <w:tcPr>
            <w:tcW w:w="1463" w:type="dxa"/>
            <w:shd w:val="clear" w:color="auto" w:fill="auto"/>
            <w:vAlign w:val="center"/>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246</w:t>
            </w:r>
          </w:p>
        </w:tc>
        <w:tc>
          <w:tcPr>
            <w:tcW w:w="1526" w:type="dxa"/>
            <w:vAlign w:val="center"/>
          </w:tcPr>
          <w:p w:rsidR="00255D2E" w:rsidRPr="007A152C" w:rsidRDefault="00255D2E" w:rsidP="00CC6177">
            <w:pPr>
              <w:spacing w:after="0" w:line="240" w:lineRule="auto"/>
              <w:jc w:val="center"/>
              <w:rPr>
                <w:rFonts w:eastAsia="Times New Roman" w:cs="Times New Roman"/>
                <w:sz w:val="24"/>
                <w:szCs w:val="24"/>
                <w:lang w:val="kk-KZ"/>
              </w:rPr>
            </w:pPr>
            <w:r w:rsidRPr="007A152C">
              <w:rPr>
                <w:rFonts w:eastAsia="Times New Roman" w:cs="Times New Roman"/>
                <w:sz w:val="24"/>
                <w:szCs w:val="24"/>
                <w:lang w:val="kk-KZ"/>
              </w:rPr>
              <w:t>3910</w:t>
            </w:r>
          </w:p>
        </w:tc>
        <w:tc>
          <w:tcPr>
            <w:tcW w:w="970" w:type="dxa"/>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11.3</w:t>
            </w:r>
          </w:p>
        </w:tc>
        <w:tc>
          <w:tcPr>
            <w:tcW w:w="1043" w:type="dxa"/>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2.7</w:t>
            </w:r>
          </w:p>
        </w:tc>
        <w:tc>
          <w:tcPr>
            <w:tcW w:w="1350" w:type="dxa"/>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2.62</w:t>
            </w:r>
          </w:p>
        </w:tc>
        <w:tc>
          <w:tcPr>
            <w:tcW w:w="1298" w:type="dxa"/>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0.11</w:t>
            </w:r>
          </w:p>
        </w:tc>
      </w:tr>
      <w:tr w:rsidR="00255D2E" w:rsidRPr="007A152C" w:rsidTr="0022735E">
        <w:trPr>
          <w:trHeight w:val="265"/>
          <w:jc w:val="center"/>
        </w:trPr>
        <w:tc>
          <w:tcPr>
            <w:tcW w:w="1867" w:type="dxa"/>
            <w:tcBorders>
              <w:top w:val="single" w:sz="4" w:space="0" w:color="auto"/>
              <w:left w:val="single" w:sz="4" w:space="0" w:color="auto"/>
              <w:bottom w:val="single" w:sz="4" w:space="0" w:color="auto"/>
              <w:right w:val="single" w:sz="4" w:space="0" w:color="auto"/>
            </w:tcBorders>
            <w:vAlign w:val="center"/>
          </w:tcPr>
          <w:p w:rsidR="00255D2E" w:rsidRPr="007A152C" w:rsidRDefault="0022735E" w:rsidP="00CC6177">
            <w:pPr>
              <w:spacing w:after="0" w:line="240" w:lineRule="auto"/>
              <w:ind w:left="-288" w:right="-288"/>
              <w:jc w:val="center"/>
              <w:rPr>
                <w:rFonts w:cs="Times New Roman"/>
                <w:sz w:val="24"/>
                <w:szCs w:val="24"/>
                <w:lang w:val="ru-RU"/>
              </w:rPr>
            </w:pPr>
            <w:r w:rsidRPr="007A152C">
              <w:rPr>
                <w:rFonts w:cs="Times New Roman"/>
                <w:sz w:val="24"/>
                <w:szCs w:val="24"/>
                <w:lang w:val="ru-RU"/>
              </w:rPr>
              <w:t>Бутанол</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center"/>
          </w:tcPr>
          <w:p w:rsidR="00255D2E" w:rsidRPr="007A152C" w:rsidRDefault="00255D2E" w:rsidP="00CC6177">
            <w:pPr>
              <w:pStyle w:val="HTML"/>
              <w:jc w:val="center"/>
              <w:rPr>
                <w:rFonts w:ascii="Times New Roman" w:hAnsi="Times New Roman" w:cs="Times New Roman"/>
                <w:sz w:val="24"/>
                <w:szCs w:val="24"/>
              </w:rPr>
            </w:pPr>
            <w:r w:rsidRPr="007A152C">
              <w:rPr>
                <w:rFonts w:ascii="Times New Roman" w:hAnsi="Times New Roman" w:cs="Times New Roman"/>
                <w:sz w:val="24"/>
                <w:szCs w:val="24"/>
                <w:lang w:val="kk-KZ"/>
              </w:rPr>
              <w:t>2</w:t>
            </w:r>
            <w:r w:rsidRPr="007A152C">
              <w:rPr>
                <w:rFonts w:ascii="Times New Roman" w:hAnsi="Times New Roman" w:cs="Times New Roman"/>
                <w:sz w:val="24"/>
                <w:szCs w:val="24"/>
              </w:rPr>
              <w:t>41</w:t>
            </w:r>
          </w:p>
        </w:tc>
        <w:tc>
          <w:tcPr>
            <w:tcW w:w="1526" w:type="dxa"/>
            <w:tcBorders>
              <w:top w:val="single" w:sz="4" w:space="0" w:color="auto"/>
              <w:left w:val="single" w:sz="4" w:space="0" w:color="auto"/>
              <w:bottom w:val="single" w:sz="4" w:space="0" w:color="auto"/>
              <w:right w:val="single" w:sz="4" w:space="0" w:color="auto"/>
            </w:tcBorders>
            <w:vAlign w:val="center"/>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864</w:t>
            </w:r>
          </w:p>
        </w:tc>
        <w:tc>
          <w:tcPr>
            <w:tcW w:w="970"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3.61</w:t>
            </w:r>
          </w:p>
        </w:tc>
        <w:tc>
          <w:tcPr>
            <w:tcW w:w="1043"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8.6</w:t>
            </w:r>
          </w:p>
        </w:tc>
        <w:tc>
          <w:tcPr>
            <w:tcW w:w="1350"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8.24</w:t>
            </w:r>
          </w:p>
        </w:tc>
        <w:tc>
          <w:tcPr>
            <w:tcW w:w="1298"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3.2</w:t>
            </w:r>
          </w:p>
        </w:tc>
      </w:tr>
      <w:tr w:rsidR="00255D2E" w:rsidRPr="007A152C" w:rsidTr="0022735E">
        <w:trPr>
          <w:trHeight w:val="284"/>
          <w:jc w:val="center"/>
        </w:trPr>
        <w:tc>
          <w:tcPr>
            <w:tcW w:w="1867" w:type="dxa"/>
            <w:tcBorders>
              <w:top w:val="single" w:sz="4" w:space="0" w:color="auto"/>
              <w:left w:val="single" w:sz="4" w:space="0" w:color="auto"/>
              <w:bottom w:val="single" w:sz="4" w:space="0" w:color="auto"/>
              <w:right w:val="single" w:sz="4" w:space="0" w:color="auto"/>
            </w:tcBorders>
            <w:vAlign w:val="center"/>
          </w:tcPr>
          <w:p w:rsidR="00255D2E" w:rsidRPr="007A152C" w:rsidRDefault="0022735E" w:rsidP="00CC6177">
            <w:pPr>
              <w:spacing w:after="0" w:line="240" w:lineRule="auto"/>
              <w:ind w:left="-288" w:right="-288"/>
              <w:jc w:val="center"/>
              <w:rPr>
                <w:rFonts w:cs="Times New Roman"/>
                <w:sz w:val="24"/>
                <w:szCs w:val="24"/>
                <w:lang w:val="ru-RU"/>
              </w:rPr>
            </w:pPr>
            <w:r w:rsidRPr="007A152C">
              <w:rPr>
                <w:rFonts w:cs="Times New Roman"/>
                <w:sz w:val="24"/>
                <w:szCs w:val="24"/>
                <w:lang w:val="ru-RU"/>
              </w:rPr>
              <w:t>Изопропанол</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center"/>
          </w:tcPr>
          <w:p w:rsidR="00255D2E" w:rsidRPr="007A152C" w:rsidRDefault="00255D2E" w:rsidP="00CC6177">
            <w:pPr>
              <w:pStyle w:val="HTML"/>
              <w:jc w:val="center"/>
              <w:rPr>
                <w:rFonts w:ascii="Times New Roman" w:hAnsi="Times New Roman" w:cs="Times New Roman"/>
                <w:sz w:val="24"/>
                <w:szCs w:val="24"/>
              </w:rPr>
            </w:pPr>
            <w:r w:rsidRPr="007A152C">
              <w:rPr>
                <w:rFonts w:ascii="Times New Roman" w:hAnsi="Times New Roman" w:cs="Times New Roman"/>
                <w:sz w:val="24"/>
                <w:szCs w:val="24"/>
              </w:rPr>
              <w:t>240</w:t>
            </w:r>
          </w:p>
        </w:tc>
        <w:tc>
          <w:tcPr>
            <w:tcW w:w="1526" w:type="dxa"/>
            <w:tcBorders>
              <w:top w:val="single" w:sz="4" w:space="0" w:color="auto"/>
              <w:left w:val="single" w:sz="4" w:space="0" w:color="auto"/>
              <w:bottom w:val="single" w:sz="4" w:space="0" w:color="auto"/>
              <w:right w:val="single" w:sz="4" w:space="0" w:color="auto"/>
            </w:tcBorders>
            <w:vAlign w:val="center"/>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3136</w:t>
            </w:r>
          </w:p>
        </w:tc>
        <w:tc>
          <w:tcPr>
            <w:tcW w:w="970"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28.2</w:t>
            </w:r>
          </w:p>
        </w:tc>
        <w:tc>
          <w:tcPr>
            <w:tcW w:w="1043"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6.7</w:t>
            </w:r>
          </w:p>
        </w:tc>
        <w:tc>
          <w:tcPr>
            <w:tcW w:w="1350"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1.07</w:t>
            </w:r>
          </w:p>
        </w:tc>
        <w:tc>
          <w:tcPr>
            <w:tcW w:w="1298" w:type="dxa"/>
            <w:tcBorders>
              <w:top w:val="single" w:sz="4" w:space="0" w:color="auto"/>
              <w:left w:val="single" w:sz="4" w:space="0" w:color="auto"/>
              <w:bottom w:val="single" w:sz="4" w:space="0" w:color="auto"/>
              <w:right w:val="single" w:sz="4" w:space="0" w:color="auto"/>
            </w:tcBorders>
          </w:tcPr>
          <w:p w:rsidR="00255D2E" w:rsidRPr="007A152C" w:rsidRDefault="00255D2E" w:rsidP="00CC6177">
            <w:pPr>
              <w:spacing w:after="0" w:line="240" w:lineRule="auto"/>
              <w:jc w:val="center"/>
              <w:rPr>
                <w:rFonts w:cs="Times New Roman"/>
                <w:sz w:val="24"/>
                <w:szCs w:val="24"/>
              </w:rPr>
            </w:pPr>
            <w:r w:rsidRPr="007A152C">
              <w:rPr>
                <w:rFonts w:cs="Times New Roman"/>
                <w:sz w:val="24"/>
                <w:szCs w:val="24"/>
              </w:rPr>
              <w:t>0.48</w:t>
            </w:r>
          </w:p>
        </w:tc>
      </w:tr>
    </w:tbl>
    <w:p w:rsidR="00293F18" w:rsidRPr="008914F3" w:rsidRDefault="00293F18" w:rsidP="00CC6177">
      <w:pPr>
        <w:widowControl w:val="0"/>
        <w:autoSpaceDE w:val="0"/>
        <w:autoSpaceDN w:val="0"/>
        <w:spacing w:after="0" w:line="240" w:lineRule="auto"/>
        <w:ind w:right="-4" w:firstLine="709"/>
        <w:jc w:val="both"/>
        <w:rPr>
          <w:rFonts w:eastAsia="Cambria" w:cs="Times New Roman"/>
          <w:szCs w:val="28"/>
        </w:rPr>
      </w:pPr>
    </w:p>
    <w:p w:rsidR="000F2214" w:rsidRPr="008914F3" w:rsidRDefault="000F2214" w:rsidP="00CC6177">
      <w:pPr>
        <w:pStyle w:val="af"/>
        <w:spacing w:before="0" w:beforeAutospacing="0" w:after="0" w:afterAutospacing="0"/>
        <w:ind w:firstLine="709"/>
        <w:jc w:val="both"/>
        <w:rPr>
          <w:sz w:val="28"/>
          <w:szCs w:val="28"/>
          <w:lang w:val="en-US"/>
        </w:rPr>
      </w:pPr>
      <w:r w:rsidRPr="008914F3">
        <w:rPr>
          <w:sz w:val="28"/>
          <w:szCs w:val="28"/>
          <w:lang w:val="en-US"/>
        </w:rPr>
        <w:t>R</w:t>
      </w:r>
      <w:r w:rsidRPr="008914F3">
        <w:rPr>
          <w:sz w:val="28"/>
          <w:szCs w:val="28"/>
          <w:vertAlign w:val="subscript"/>
          <w:lang w:val="en-US"/>
        </w:rPr>
        <w:t xml:space="preserve">tr </w:t>
      </w:r>
      <w:r w:rsidR="005E7C8E">
        <w:rPr>
          <w:sz w:val="28"/>
          <w:szCs w:val="28"/>
          <w:lang w:val="en-US"/>
        </w:rPr>
        <w:t>‒</w:t>
      </w:r>
      <w:r w:rsidRPr="008914F3">
        <w:rPr>
          <w:sz w:val="28"/>
          <w:szCs w:val="28"/>
          <w:lang w:val="en-US"/>
        </w:rPr>
        <w:t xml:space="preserve"> PTB7-TH:ITIC/</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Pr="008914F3">
        <w:rPr>
          <w:sz w:val="28"/>
          <w:szCs w:val="28"/>
        </w:rPr>
        <w:t>интерфейсіндегі</w:t>
      </w:r>
      <w:r w:rsidRPr="008914F3">
        <w:rPr>
          <w:sz w:val="28"/>
          <w:szCs w:val="28"/>
          <w:lang w:val="en-US"/>
        </w:rPr>
        <w:t xml:space="preserve"> </w:t>
      </w:r>
      <w:r w:rsidRPr="008914F3">
        <w:rPr>
          <w:sz w:val="28"/>
          <w:szCs w:val="28"/>
        </w:rPr>
        <w:t>өтудің</w:t>
      </w:r>
      <w:r w:rsidRPr="008914F3">
        <w:rPr>
          <w:sz w:val="28"/>
          <w:szCs w:val="28"/>
          <w:lang w:val="en-US"/>
        </w:rPr>
        <w:t xml:space="preserve"> </w:t>
      </w:r>
      <w:r w:rsidRPr="008914F3">
        <w:rPr>
          <w:sz w:val="28"/>
          <w:szCs w:val="28"/>
        </w:rPr>
        <w:t>кедергісін</w:t>
      </w:r>
      <w:r w:rsidRPr="008914F3">
        <w:rPr>
          <w:sz w:val="28"/>
          <w:szCs w:val="28"/>
          <w:lang w:val="en-US"/>
        </w:rPr>
        <w:t xml:space="preserve"> </w:t>
      </w:r>
      <w:r w:rsidRPr="008914F3">
        <w:rPr>
          <w:sz w:val="28"/>
          <w:szCs w:val="28"/>
        </w:rPr>
        <w:t>сипаттайтын</w:t>
      </w:r>
      <w:r w:rsidRPr="008914F3">
        <w:rPr>
          <w:sz w:val="28"/>
          <w:szCs w:val="28"/>
          <w:lang w:val="en-US"/>
        </w:rPr>
        <w:t xml:space="preserve"> </w:t>
      </w:r>
      <w:r w:rsidRPr="008914F3">
        <w:rPr>
          <w:sz w:val="28"/>
          <w:szCs w:val="28"/>
        </w:rPr>
        <w:t>көрсеткіш</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00F261EA" w:rsidRPr="008914F3">
        <w:rPr>
          <w:sz w:val="28"/>
          <w:szCs w:val="28"/>
        </w:rPr>
        <w:t>қабыршақ</w:t>
      </w:r>
      <w:r w:rsidR="0022735E" w:rsidRPr="008914F3">
        <w:rPr>
          <w:sz w:val="28"/>
          <w:szCs w:val="28"/>
          <w:lang w:val="kk-KZ"/>
        </w:rPr>
        <w:t>т</w:t>
      </w:r>
      <w:r w:rsidRPr="008914F3">
        <w:rPr>
          <w:sz w:val="28"/>
          <w:szCs w:val="28"/>
        </w:rPr>
        <w:t>арын</w:t>
      </w:r>
      <w:r w:rsidRPr="008914F3">
        <w:rPr>
          <w:sz w:val="28"/>
          <w:szCs w:val="28"/>
          <w:lang w:val="en-US"/>
        </w:rPr>
        <w:t xml:space="preserve"> </w:t>
      </w:r>
      <w:r w:rsidRPr="008914F3">
        <w:rPr>
          <w:sz w:val="28"/>
          <w:szCs w:val="28"/>
        </w:rPr>
        <w:t>дайындау</w:t>
      </w:r>
      <w:r w:rsidRPr="008914F3">
        <w:rPr>
          <w:sz w:val="28"/>
          <w:szCs w:val="28"/>
          <w:lang w:val="en-US"/>
        </w:rPr>
        <w:t xml:space="preserve"> </w:t>
      </w:r>
      <w:r w:rsidRPr="008914F3">
        <w:rPr>
          <w:sz w:val="28"/>
          <w:szCs w:val="28"/>
        </w:rPr>
        <w:t>үшін</w:t>
      </w:r>
      <w:r w:rsidRPr="008914F3">
        <w:rPr>
          <w:sz w:val="28"/>
          <w:szCs w:val="28"/>
          <w:lang w:val="en-US"/>
        </w:rPr>
        <w:t xml:space="preserve"> </w:t>
      </w:r>
      <w:r w:rsidRPr="008914F3">
        <w:rPr>
          <w:sz w:val="28"/>
          <w:szCs w:val="28"/>
        </w:rPr>
        <w:t>қолданылған</w:t>
      </w:r>
      <w:r w:rsidRPr="008914F3">
        <w:rPr>
          <w:sz w:val="28"/>
          <w:szCs w:val="28"/>
          <w:lang w:val="en-US"/>
        </w:rPr>
        <w:t xml:space="preserve"> </w:t>
      </w:r>
      <w:r w:rsidR="0022735E" w:rsidRPr="008914F3">
        <w:rPr>
          <w:sz w:val="28"/>
          <w:szCs w:val="28"/>
        </w:rPr>
        <w:t>спирт</w:t>
      </w:r>
      <w:r w:rsidR="0022735E" w:rsidRPr="008914F3">
        <w:rPr>
          <w:sz w:val="28"/>
          <w:szCs w:val="28"/>
          <w:lang w:val="kk-KZ"/>
        </w:rPr>
        <w:t>тік</w:t>
      </w:r>
      <w:r w:rsidRPr="008914F3">
        <w:rPr>
          <w:sz w:val="28"/>
          <w:szCs w:val="28"/>
          <w:lang w:val="en-US"/>
        </w:rPr>
        <w:t xml:space="preserve"> </w:t>
      </w:r>
      <w:r w:rsidRPr="008914F3">
        <w:rPr>
          <w:sz w:val="28"/>
          <w:szCs w:val="28"/>
        </w:rPr>
        <w:t>еріткіштің</w:t>
      </w:r>
      <w:r w:rsidRPr="008914F3">
        <w:rPr>
          <w:sz w:val="28"/>
          <w:szCs w:val="28"/>
          <w:lang w:val="en-US"/>
        </w:rPr>
        <w:t xml:space="preserve"> </w:t>
      </w:r>
      <w:r w:rsidRPr="008914F3">
        <w:rPr>
          <w:sz w:val="28"/>
          <w:szCs w:val="28"/>
        </w:rPr>
        <w:t>түріне</w:t>
      </w:r>
      <w:r w:rsidRPr="008914F3">
        <w:rPr>
          <w:sz w:val="28"/>
          <w:szCs w:val="28"/>
          <w:lang w:val="en-US"/>
        </w:rPr>
        <w:t xml:space="preserve"> </w:t>
      </w:r>
      <w:r w:rsidRPr="008914F3">
        <w:rPr>
          <w:sz w:val="28"/>
          <w:szCs w:val="28"/>
        </w:rPr>
        <w:t>байланысты</w:t>
      </w:r>
      <w:r w:rsidRPr="008914F3">
        <w:rPr>
          <w:sz w:val="28"/>
          <w:szCs w:val="28"/>
          <w:lang w:val="en-US"/>
        </w:rPr>
        <w:t xml:space="preserve"> </w:t>
      </w:r>
      <w:r w:rsidRPr="008914F3">
        <w:rPr>
          <w:sz w:val="28"/>
          <w:szCs w:val="28"/>
        </w:rPr>
        <w:t>өзгереді</w:t>
      </w:r>
      <w:r w:rsidRPr="008914F3">
        <w:rPr>
          <w:sz w:val="28"/>
          <w:szCs w:val="28"/>
          <w:lang w:val="en-US"/>
        </w:rPr>
        <w:t>. R</w:t>
      </w:r>
      <w:r w:rsidRPr="008914F3">
        <w:rPr>
          <w:sz w:val="28"/>
          <w:szCs w:val="28"/>
          <w:vertAlign w:val="subscript"/>
          <w:lang w:val="en-US"/>
        </w:rPr>
        <w:t>tr</w:t>
      </w:r>
      <w:r w:rsidRPr="008914F3">
        <w:rPr>
          <w:sz w:val="28"/>
          <w:szCs w:val="28"/>
          <w:lang w:val="en-US"/>
        </w:rPr>
        <w:t xml:space="preserve"> </w:t>
      </w:r>
      <w:r w:rsidRPr="008914F3">
        <w:rPr>
          <w:sz w:val="28"/>
          <w:szCs w:val="28"/>
        </w:rPr>
        <w:t>мәні</w:t>
      </w:r>
      <w:r w:rsidRPr="008914F3">
        <w:rPr>
          <w:sz w:val="28"/>
          <w:szCs w:val="28"/>
          <w:lang w:val="en-US"/>
        </w:rPr>
        <w:t xml:space="preserve"> </w:t>
      </w:r>
      <w:r w:rsidRPr="008914F3">
        <w:rPr>
          <w:sz w:val="28"/>
          <w:szCs w:val="28"/>
        </w:rPr>
        <w:t>неғұрлым</w:t>
      </w:r>
      <w:r w:rsidRPr="008914F3">
        <w:rPr>
          <w:sz w:val="28"/>
          <w:szCs w:val="28"/>
          <w:lang w:val="en-US"/>
        </w:rPr>
        <w:t xml:space="preserve"> </w:t>
      </w:r>
      <w:r w:rsidRPr="008914F3">
        <w:rPr>
          <w:sz w:val="28"/>
          <w:szCs w:val="28"/>
        </w:rPr>
        <w:t>аз</w:t>
      </w:r>
      <w:r w:rsidRPr="008914F3">
        <w:rPr>
          <w:sz w:val="28"/>
          <w:szCs w:val="28"/>
          <w:lang w:val="en-US"/>
        </w:rPr>
        <w:t xml:space="preserve"> </w:t>
      </w:r>
      <w:r w:rsidRPr="008914F3">
        <w:rPr>
          <w:sz w:val="28"/>
          <w:szCs w:val="28"/>
        </w:rPr>
        <w:t>болса</w:t>
      </w:r>
      <w:r w:rsidRPr="008914F3">
        <w:rPr>
          <w:sz w:val="28"/>
          <w:szCs w:val="28"/>
          <w:lang w:val="en-US"/>
        </w:rPr>
        <w:t xml:space="preserve">, </w:t>
      </w:r>
      <w:r w:rsidRPr="008914F3">
        <w:rPr>
          <w:sz w:val="28"/>
          <w:szCs w:val="28"/>
        </w:rPr>
        <w:t>фазалар</w:t>
      </w:r>
      <w:r w:rsidRPr="008914F3">
        <w:rPr>
          <w:sz w:val="28"/>
          <w:szCs w:val="28"/>
          <w:lang w:val="en-US"/>
        </w:rPr>
        <w:t xml:space="preserve"> </w:t>
      </w:r>
      <w:r w:rsidRPr="008914F3">
        <w:rPr>
          <w:sz w:val="28"/>
          <w:szCs w:val="28"/>
        </w:rPr>
        <w:t>шекарасындағы</w:t>
      </w:r>
      <w:r w:rsidRPr="008914F3">
        <w:rPr>
          <w:sz w:val="28"/>
          <w:szCs w:val="28"/>
          <w:lang w:val="en-US"/>
        </w:rPr>
        <w:t xml:space="preserve"> </w:t>
      </w:r>
      <w:r w:rsidRPr="008914F3">
        <w:rPr>
          <w:sz w:val="28"/>
          <w:szCs w:val="28"/>
        </w:rPr>
        <w:t>электрон</w:t>
      </w:r>
      <w:r w:rsidRPr="008914F3">
        <w:rPr>
          <w:sz w:val="28"/>
          <w:szCs w:val="28"/>
          <w:lang w:val="en-US"/>
        </w:rPr>
        <w:t xml:space="preserve"> </w:t>
      </w:r>
      <w:r w:rsidRPr="008914F3">
        <w:rPr>
          <w:sz w:val="28"/>
          <w:szCs w:val="28"/>
        </w:rPr>
        <w:t>тасымалы</w:t>
      </w:r>
      <w:r w:rsidRPr="008914F3">
        <w:rPr>
          <w:sz w:val="28"/>
          <w:szCs w:val="28"/>
          <w:lang w:val="en-US"/>
        </w:rPr>
        <w:t xml:space="preserve"> </w:t>
      </w:r>
      <w:r w:rsidRPr="008914F3">
        <w:rPr>
          <w:sz w:val="28"/>
          <w:szCs w:val="28"/>
        </w:rPr>
        <w:t>соғұрлым</w:t>
      </w:r>
      <w:r w:rsidRPr="008914F3">
        <w:rPr>
          <w:sz w:val="28"/>
          <w:szCs w:val="28"/>
          <w:lang w:val="en-US"/>
        </w:rPr>
        <w:t xml:space="preserve"> </w:t>
      </w:r>
      <w:r w:rsidRPr="008914F3">
        <w:rPr>
          <w:sz w:val="28"/>
          <w:szCs w:val="28"/>
        </w:rPr>
        <w:t>тиімді</w:t>
      </w:r>
      <w:r w:rsidRPr="008914F3">
        <w:rPr>
          <w:sz w:val="28"/>
          <w:szCs w:val="28"/>
          <w:lang w:val="en-US"/>
        </w:rPr>
        <w:t xml:space="preserve"> </w:t>
      </w:r>
      <w:r w:rsidRPr="008914F3">
        <w:rPr>
          <w:sz w:val="28"/>
          <w:szCs w:val="28"/>
        </w:rPr>
        <w:t>болады</w:t>
      </w:r>
      <w:r w:rsidRPr="008914F3">
        <w:rPr>
          <w:sz w:val="28"/>
          <w:szCs w:val="28"/>
          <w:lang w:val="en-US"/>
        </w:rPr>
        <w:t>. 2-</w:t>
      </w:r>
      <w:r w:rsidRPr="008914F3">
        <w:rPr>
          <w:sz w:val="28"/>
          <w:szCs w:val="28"/>
        </w:rPr>
        <w:t>кестеден</w:t>
      </w:r>
      <w:r w:rsidRPr="008914F3">
        <w:rPr>
          <w:sz w:val="28"/>
          <w:szCs w:val="28"/>
          <w:lang w:val="en-US"/>
        </w:rPr>
        <w:t xml:space="preserve"> </w:t>
      </w:r>
      <w:r w:rsidRPr="008914F3">
        <w:rPr>
          <w:sz w:val="28"/>
          <w:szCs w:val="28"/>
        </w:rPr>
        <w:t>көрініп</w:t>
      </w:r>
      <w:r w:rsidRPr="008914F3">
        <w:rPr>
          <w:sz w:val="28"/>
          <w:szCs w:val="28"/>
          <w:lang w:val="en-US"/>
        </w:rPr>
        <w:t xml:space="preserve"> </w:t>
      </w:r>
      <w:r w:rsidRPr="008914F3">
        <w:rPr>
          <w:sz w:val="28"/>
          <w:szCs w:val="28"/>
        </w:rPr>
        <w:t>тұрғандай</w:t>
      </w:r>
      <w:r w:rsidRPr="008914F3">
        <w:rPr>
          <w:sz w:val="28"/>
          <w:szCs w:val="28"/>
          <w:lang w:val="en-US"/>
        </w:rPr>
        <w:t xml:space="preserve">, </w:t>
      </w:r>
      <w:r w:rsidR="00045B55" w:rsidRPr="008914F3">
        <w:rPr>
          <w:sz w:val="28"/>
          <w:szCs w:val="28"/>
        </w:rPr>
        <w:t>бутанол</w:t>
      </w:r>
      <w:r w:rsidRPr="008914F3">
        <w:rPr>
          <w:sz w:val="28"/>
          <w:szCs w:val="28"/>
          <w:lang w:val="en-US"/>
        </w:rPr>
        <w:t xml:space="preserve"> </w:t>
      </w:r>
      <w:r w:rsidRPr="008914F3">
        <w:rPr>
          <w:sz w:val="28"/>
          <w:szCs w:val="28"/>
        </w:rPr>
        <w:t>спиртінде</w:t>
      </w:r>
      <w:r w:rsidRPr="008914F3">
        <w:rPr>
          <w:sz w:val="28"/>
          <w:szCs w:val="28"/>
          <w:lang w:val="en-US"/>
        </w:rPr>
        <w:t xml:space="preserve"> </w:t>
      </w:r>
      <w:r w:rsidRPr="008914F3">
        <w:rPr>
          <w:sz w:val="28"/>
          <w:szCs w:val="28"/>
        </w:rPr>
        <w:t>алынған</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Pr="008914F3">
        <w:rPr>
          <w:sz w:val="28"/>
          <w:szCs w:val="28"/>
        </w:rPr>
        <w:t>негізіндегі</w:t>
      </w:r>
      <w:r w:rsidRPr="008914F3">
        <w:rPr>
          <w:sz w:val="28"/>
          <w:szCs w:val="28"/>
          <w:lang w:val="en-US"/>
        </w:rPr>
        <w:t xml:space="preserve"> ETL </w:t>
      </w:r>
      <w:r w:rsidRPr="008914F3">
        <w:rPr>
          <w:sz w:val="28"/>
          <w:szCs w:val="28"/>
        </w:rPr>
        <w:t>қабаты</w:t>
      </w:r>
      <w:r w:rsidRPr="008914F3">
        <w:rPr>
          <w:sz w:val="28"/>
          <w:szCs w:val="28"/>
          <w:lang w:val="en-US"/>
        </w:rPr>
        <w:t xml:space="preserve"> </w:t>
      </w:r>
      <w:r w:rsidRPr="008914F3">
        <w:rPr>
          <w:sz w:val="28"/>
          <w:szCs w:val="28"/>
        </w:rPr>
        <w:t>бар</w:t>
      </w:r>
      <w:r w:rsidRPr="008914F3">
        <w:rPr>
          <w:sz w:val="28"/>
          <w:szCs w:val="28"/>
          <w:lang w:val="en-US"/>
        </w:rPr>
        <w:t xml:space="preserve"> </w:t>
      </w:r>
      <w:r w:rsidRPr="008914F3">
        <w:rPr>
          <w:sz w:val="28"/>
          <w:szCs w:val="28"/>
        </w:rPr>
        <w:t>күн</w:t>
      </w:r>
      <w:r w:rsidRPr="008914F3">
        <w:rPr>
          <w:sz w:val="28"/>
          <w:szCs w:val="28"/>
          <w:lang w:val="en-US"/>
        </w:rPr>
        <w:t xml:space="preserve"> </w:t>
      </w:r>
      <w:r w:rsidRPr="008914F3">
        <w:rPr>
          <w:sz w:val="28"/>
          <w:szCs w:val="28"/>
        </w:rPr>
        <w:t>элементтерінің</w:t>
      </w:r>
      <w:r w:rsidRPr="008914F3">
        <w:rPr>
          <w:sz w:val="28"/>
          <w:szCs w:val="28"/>
          <w:lang w:val="en-US"/>
        </w:rPr>
        <w:t xml:space="preserve"> R</w:t>
      </w:r>
      <w:r w:rsidRPr="008914F3">
        <w:rPr>
          <w:sz w:val="28"/>
          <w:szCs w:val="28"/>
          <w:vertAlign w:val="subscript"/>
          <w:lang w:val="en-US"/>
        </w:rPr>
        <w:t>tr</w:t>
      </w:r>
      <w:r w:rsidRPr="008914F3">
        <w:rPr>
          <w:sz w:val="28"/>
          <w:szCs w:val="28"/>
          <w:lang w:val="en-US"/>
        </w:rPr>
        <w:t xml:space="preserve"> </w:t>
      </w:r>
      <w:r w:rsidRPr="008914F3">
        <w:rPr>
          <w:sz w:val="28"/>
          <w:szCs w:val="28"/>
        </w:rPr>
        <w:t>кедергісі</w:t>
      </w:r>
      <w:r w:rsidRPr="008914F3">
        <w:rPr>
          <w:sz w:val="28"/>
          <w:szCs w:val="28"/>
          <w:lang w:val="en-US"/>
        </w:rPr>
        <w:t xml:space="preserve"> </w:t>
      </w:r>
      <w:r w:rsidRPr="008914F3">
        <w:rPr>
          <w:sz w:val="28"/>
          <w:szCs w:val="28"/>
        </w:rPr>
        <w:t>ең</w:t>
      </w:r>
      <w:r w:rsidRPr="008914F3">
        <w:rPr>
          <w:sz w:val="28"/>
          <w:szCs w:val="28"/>
          <w:lang w:val="en-US"/>
        </w:rPr>
        <w:t xml:space="preserve"> </w:t>
      </w:r>
      <w:r w:rsidRPr="008914F3">
        <w:rPr>
          <w:sz w:val="28"/>
          <w:szCs w:val="28"/>
        </w:rPr>
        <w:t>төмен</w:t>
      </w:r>
      <w:r w:rsidRPr="008914F3">
        <w:rPr>
          <w:sz w:val="28"/>
          <w:szCs w:val="28"/>
          <w:lang w:val="en-US"/>
        </w:rPr>
        <w:t xml:space="preserve"> </w:t>
      </w:r>
      <w:r w:rsidRPr="008914F3">
        <w:rPr>
          <w:sz w:val="28"/>
          <w:szCs w:val="28"/>
        </w:rPr>
        <w:t>болып</w:t>
      </w:r>
      <w:r w:rsidRPr="008914F3">
        <w:rPr>
          <w:sz w:val="28"/>
          <w:szCs w:val="28"/>
          <w:lang w:val="en-US"/>
        </w:rPr>
        <w:t xml:space="preserve"> </w:t>
      </w:r>
      <w:r w:rsidRPr="008914F3">
        <w:rPr>
          <w:sz w:val="28"/>
          <w:szCs w:val="28"/>
        </w:rPr>
        <w:t>келеді</w:t>
      </w:r>
      <w:r w:rsidRPr="008914F3">
        <w:rPr>
          <w:sz w:val="28"/>
          <w:szCs w:val="28"/>
          <w:lang w:val="en-US"/>
        </w:rPr>
        <w:t xml:space="preserve">. </w:t>
      </w:r>
      <w:r w:rsidRPr="008914F3">
        <w:rPr>
          <w:sz w:val="28"/>
          <w:szCs w:val="28"/>
        </w:rPr>
        <w:t>Бұл</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00F261EA" w:rsidRPr="008914F3">
        <w:rPr>
          <w:sz w:val="28"/>
          <w:szCs w:val="28"/>
        </w:rPr>
        <w:t>қабырша</w:t>
      </w:r>
      <w:r w:rsidR="0022735E" w:rsidRPr="008914F3">
        <w:rPr>
          <w:sz w:val="28"/>
          <w:szCs w:val="28"/>
          <w:lang w:val="kk-KZ"/>
        </w:rPr>
        <w:t>ғ</w:t>
      </w:r>
      <w:r w:rsidRPr="008914F3">
        <w:rPr>
          <w:sz w:val="28"/>
          <w:szCs w:val="28"/>
        </w:rPr>
        <w:t>ының</w:t>
      </w:r>
      <w:r w:rsidRPr="008914F3">
        <w:rPr>
          <w:sz w:val="28"/>
          <w:szCs w:val="28"/>
          <w:lang w:val="en-US"/>
        </w:rPr>
        <w:t xml:space="preserve"> </w:t>
      </w:r>
      <w:r w:rsidRPr="008914F3">
        <w:rPr>
          <w:sz w:val="28"/>
          <w:szCs w:val="28"/>
        </w:rPr>
        <w:t>өткізгіштігі</w:t>
      </w:r>
      <w:r w:rsidRPr="008914F3">
        <w:rPr>
          <w:sz w:val="28"/>
          <w:szCs w:val="28"/>
          <w:lang w:val="en-US"/>
        </w:rPr>
        <w:t xml:space="preserve"> </w:t>
      </w:r>
      <w:r w:rsidR="0022735E" w:rsidRPr="008914F3">
        <w:rPr>
          <w:sz w:val="28"/>
          <w:szCs w:val="28"/>
          <w:lang w:val="kk-KZ"/>
        </w:rPr>
        <w:t>арты</w:t>
      </w:r>
      <w:r w:rsidRPr="008914F3">
        <w:rPr>
          <w:sz w:val="28"/>
          <w:szCs w:val="28"/>
        </w:rPr>
        <w:t>п</w:t>
      </w:r>
      <w:r w:rsidRPr="008914F3">
        <w:rPr>
          <w:sz w:val="28"/>
          <w:szCs w:val="28"/>
          <w:lang w:val="en-US"/>
        </w:rPr>
        <w:t xml:space="preserve">, </w:t>
      </w:r>
      <w:r w:rsidRPr="008914F3">
        <w:rPr>
          <w:sz w:val="28"/>
          <w:szCs w:val="28"/>
        </w:rPr>
        <w:t>құрылымдық</w:t>
      </w:r>
      <w:r w:rsidRPr="008914F3">
        <w:rPr>
          <w:sz w:val="28"/>
          <w:szCs w:val="28"/>
          <w:lang w:val="en-US"/>
        </w:rPr>
        <w:t xml:space="preserve"> </w:t>
      </w:r>
      <w:r w:rsidR="0022735E" w:rsidRPr="008914F3">
        <w:rPr>
          <w:sz w:val="28"/>
          <w:szCs w:val="28"/>
          <w:lang w:val="kk-KZ"/>
        </w:rPr>
        <w:t>ақаулардың</w:t>
      </w:r>
      <w:r w:rsidRPr="008914F3">
        <w:rPr>
          <w:sz w:val="28"/>
          <w:szCs w:val="28"/>
          <w:lang w:val="en-US"/>
        </w:rPr>
        <w:t xml:space="preserve"> </w:t>
      </w:r>
      <w:r w:rsidRPr="008914F3">
        <w:rPr>
          <w:sz w:val="28"/>
          <w:szCs w:val="28"/>
        </w:rPr>
        <w:t>азаюымен</w:t>
      </w:r>
      <w:r w:rsidRPr="008914F3">
        <w:rPr>
          <w:sz w:val="28"/>
          <w:szCs w:val="28"/>
          <w:lang w:val="en-US"/>
        </w:rPr>
        <w:t xml:space="preserve"> </w:t>
      </w:r>
      <w:r w:rsidRPr="008914F3">
        <w:rPr>
          <w:sz w:val="28"/>
          <w:szCs w:val="28"/>
        </w:rPr>
        <w:t>байланысты</w:t>
      </w:r>
      <w:r w:rsidRPr="008914F3">
        <w:rPr>
          <w:sz w:val="28"/>
          <w:szCs w:val="28"/>
          <w:lang w:val="en-US"/>
        </w:rPr>
        <w:t xml:space="preserve">. </w:t>
      </w:r>
      <w:r w:rsidRPr="008914F3">
        <w:rPr>
          <w:sz w:val="28"/>
          <w:szCs w:val="28"/>
        </w:rPr>
        <w:t>Керісінше</w:t>
      </w:r>
      <w:r w:rsidRPr="008914F3">
        <w:rPr>
          <w:sz w:val="28"/>
          <w:szCs w:val="28"/>
          <w:lang w:val="en-US"/>
        </w:rPr>
        <w:t xml:space="preserve">, </w:t>
      </w:r>
      <w:r w:rsidRPr="008914F3">
        <w:rPr>
          <w:sz w:val="28"/>
          <w:szCs w:val="28"/>
        </w:rPr>
        <w:t>эт</w:t>
      </w:r>
      <w:r w:rsidR="0022735E" w:rsidRPr="008914F3">
        <w:rPr>
          <w:sz w:val="28"/>
          <w:szCs w:val="28"/>
          <w:lang w:val="kk-KZ"/>
        </w:rPr>
        <w:t>анол</w:t>
      </w:r>
      <w:r w:rsidRPr="008914F3">
        <w:rPr>
          <w:sz w:val="28"/>
          <w:szCs w:val="28"/>
          <w:lang w:val="en-US"/>
        </w:rPr>
        <w:t xml:space="preserve"> </w:t>
      </w:r>
      <w:r w:rsidRPr="008914F3">
        <w:rPr>
          <w:sz w:val="28"/>
          <w:szCs w:val="28"/>
        </w:rPr>
        <w:t>спиртінде</w:t>
      </w:r>
      <w:r w:rsidRPr="008914F3">
        <w:rPr>
          <w:sz w:val="28"/>
          <w:szCs w:val="28"/>
          <w:lang w:val="en-US"/>
        </w:rPr>
        <w:t xml:space="preserve"> </w:t>
      </w:r>
      <w:r w:rsidRPr="008914F3">
        <w:rPr>
          <w:sz w:val="28"/>
          <w:szCs w:val="28"/>
        </w:rPr>
        <w:t>алынған</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00F261EA" w:rsidRPr="008914F3">
        <w:rPr>
          <w:sz w:val="28"/>
          <w:szCs w:val="28"/>
        </w:rPr>
        <w:t>қабырша</w:t>
      </w:r>
      <w:r w:rsidR="0022735E" w:rsidRPr="008914F3">
        <w:rPr>
          <w:sz w:val="28"/>
          <w:szCs w:val="28"/>
          <w:lang w:val="kk-KZ"/>
        </w:rPr>
        <w:t>ғ</w:t>
      </w:r>
      <w:r w:rsidRPr="008914F3">
        <w:rPr>
          <w:sz w:val="28"/>
          <w:szCs w:val="28"/>
        </w:rPr>
        <w:t>ы</w:t>
      </w:r>
      <w:r w:rsidRPr="008914F3">
        <w:rPr>
          <w:sz w:val="28"/>
          <w:szCs w:val="28"/>
          <w:lang w:val="en-US"/>
        </w:rPr>
        <w:t xml:space="preserve"> </w:t>
      </w:r>
      <w:r w:rsidRPr="008914F3">
        <w:rPr>
          <w:sz w:val="28"/>
          <w:szCs w:val="28"/>
        </w:rPr>
        <w:t>құрылымында</w:t>
      </w:r>
      <w:r w:rsidRPr="008914F3">
        <w:rPr>
          <w:sz w:val="28"/>
          <w:szCs w:val="28"/>
          <w:lang w:val="en-US"/>
        </w:rPr>
        <w:t xml:space="preserve"> </w:t>
      </w:r>
      <w:r w:rsidR="0022735E" w:rsidRPr="008914F3">
        <w:rPr>
          <w:sz w:val="28"/>
          <w:szCs w:val="28"/>
          <w:lang w:val="kk-KZ"/>
        </w:rPr>
        <w:t>ақаулар</w:t>
      </w:r>
      <w:r w:rsidR="0022735E" w:rsidRPr="008914F3">
        <w:rPr>
          <w:sz w:val="28"/>
          <w:szCs w:val="28"/>
        </w:rPr>
        <w:t>д</w:t>
      </w:r>
      <w:r w:rsidR="0022735E" w:rsidRPr="008914F3">
        <w:rPr>
          <w:sz w:val="28"/>
          <w:szCs w:val="28"/>
          <w:lang w:val="kk-KZ"/>
        </w:rPr>
        <w:t>ы</w:t>
      </w:r>
      <w:r w:rsidRPr="008914F3">
        <w:rPr>
          <w:sz w:val="28"/>
          <w:szCs w:val="28"/>
        </w:rPr>
        <w:t>ң</w:t>
      </w:r>
      <w:r w:rsidRPr="008914F3">
        <w:rPr>
          <w:sz w:val="28"/>
          <w:szCs w:val="28"/>
          <w:lang w:val="en-US"/>
        </w:rPr>
        <w:t xml:space="preserve"> </w:t>
      </w:r>
      <w:r w:rsidRPr="008914F3">
        <w:rPr>
          <w:sz w:val="28"/>
          <w:szCs w:val="28"/>
        </w:rPr>
        <w:t>көп</w:t>
      </w:r>
      <w:r w:rsidRPr="008914F3">
        <w:rPr>
          <w:sz w:val="28"/>
          <w:szCs w:val="28"/>
          <w:lang w:val="en-US"/>
        </w:rPr>
        <w:t xml:space="preserve"> </w:t>
      </w:r>
      <w:r w:rsidRPr="008914F3">
        <w:rPr>
          <w:sz w:val="28"/>
          <w:szCs w:val="28"/>
        </w:rPr>
        <w:t>болуына</w:t>
      </w:r>
      <w:r w:rsidRPr="008914F3">
        <w:rPr>
          <w:sz w:val="28"/>
          <w:szCs w:val="28"/>
          <w:lang w:val="en-US"/>
        </w:rPr>
        <w:t xml:space="preserve"> </w:t>
      </w:r>
      <w:r w:rsidRPr="008914F3">
        <w:rPr>
          <w:sz w:val="28"/>
          <w:szCs w:val="28"/>
        </w:rPr>
        <w:t>байланысты</w:t>
      </w:r>
      <w:r w:rsidRPr="008914F3">
        <w:rPr>
          <w:sz w:val="28"/>
          <w:szCs w:val="28"/>
          <w:lang w:val="en-US"/>
        </w:rPr>
        <w:t xml:space="preserve"> PTB7-TH:ITIC/</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Pr="008914F3">
        <w:rPr>
          <w:sz w:val="28"/>
          <w:szCs w:val="28"/>
        </w:rPr>
        <w:t>интерфейсінде</w:t>
      </w:r>
      <w:r w:rsidRPr="008914F3">
        <w:rPr>
          <w:sz w:val="28"/>
          <w:szCs w:val="28"/>
          <w:lang w:val="en-US"/>
        </w:rPr>
        <w:t xml:space="preserve"> </w:t>
      </w:r>
      <w:r w:rsidRPr="008914F3">
        <w:rPr>
          <w:sz w:val="28"/>
          <w:szCs w:val="28"/>
        </w:rPr>
        <w:t>рекомбинация</w:t>
      </w:r>
      <w:r w:rsidRPr="008914F3">
        <w:rPr>
          <w:sz w:val="28"/>
          <w:szCs w:val="28"/>
          <w:lang w:val="en-US"/>
        </w:rPr>
        <w:t xml:space="preserve"> </w:t>
      </w:r>
      <w:r w:rsidRPr="008914F3">
        <w:rPr>
          <w:sz w:val="28"/>
          <w:szCs w:val="28"/>
        </w:rPr>
        <w:t>жоғары</w:t>
      </w:r>
      <w:r w:rsidRPr="008914F3">
        <w:rPr>
          <w:sz w:val="28"/>
          <w:szCs w:val="28"/>
          <w:lang w:val="en-US"/>
        </w:rPr>
        <w:t xml:space="preserve">, </w:t>
      </w:r>
      <w:r w:rsidRPr="008914F3">
        <w:rPr>
          <w:sz w:val="28"/>
          <w:szCs w:val="28"/>
        </w:rPr>
        <w:t>сондықтан</w:t>
      </w:r>
      <w:r w:rsidRPr="008914F3">
        <w:rPr>
          <w:sz w:val="28"/>
          <w:szCs w:val="28"/>
          <w:lang w:val="en-US"/>
        </w:rPr>
        <w:t xml:space="preserve"> R</w:t>
      </w:r>
      <w:r w:rsidRPr="008914F3">
        <w:rPr>
          <w:sz w:val="28"/>
          <w:szCs w:val="28"/>
          <w:vertAlign w:val="subscript"/>
          <w:lang w:val="en-US"/>
        </w:rPr>
        <w:t xml:space="preserve">tr </w:t>
      </w:r>
      <w:r w:rsidRPr="008914F3">
        <w:rPr>
          <w:sz w:val="28"/>
          <w:szCs w:val="28"/>
        </w:rPr>
        <w:t>көрсеткіші</w:t>
      </w:r>
      <w:r w:rsidRPr="008914F3">
        <w:rPr>
          <w:sz w:val="28"/>
          <w:szCs w:val="28"/>
          <w:lang w:val="en-US"/>
        </w:rPr>
        <w:t xml:space="preserve"> </w:t>
      </w:r>
      <w:r w:rsidRPr="008914F3">
        <w:rPr>
          <w:sz w:val="28"/>
          <w:szCs w:val="28"/>
        </w:rPr>
        <w:t>ең</w:t>
      </w:r>
      <w:r w:rsidRPr="008914F3">
        <w:rPr>
          <w:sz w:val="28"/>
          <w:szCs w:val="28"/>
          <w:lang w:val="en-US"/>
        </w:rPr>
        <w:t xml:space="preserve"> </w:t>
      </w:r>
      <w:r w:rsidRPr="008914F3">
        <w:rPr>
          <w:sz w:val="28"/>
          <w:szCs w:val="28"/>
        </w:rPr>
        <w:t>үлкен</w:t>
      </w:r>
      <w:r w:rsidRPr="008914F3">
        <w:rPr>
          <w:sz w:val="28"/>
          <w:szCs w:val="28"/>
          <w:lang w:val="en-US"/>
        </w:rPr>
        <w:t xml:space="preserve"> </w:t>
      </w:r>
      <w:r w:rsidRPr="008914F3">
        <w:rPr>
          <w:sz w:val="28"/>
          <w:szCs w:val="28"/>
        </w:rPr>
        <w:t>мәнге</w:t>
      </w:r>
      <w:r w:rsidRPr="008914F3">
        <w:rPr>
          <w:sz w:val="28"/>
          <w:szCs w:val="28"/>
          <w:lang w:val="en-US"/>
        </w:rPr>
        <w:t xml:space="preserve"> </w:t>
      </w:r>
      <w:r w:rsidRPr="008914F3">
        <w:rPr>
          <w:sz w:val="28"/>
          <w:szCs w:val="28"/>
        </w:rPr>
        <w:t>ие</w:t>
      </w:r>
      <w:r w:rsidRPr="008914F3">
        <w:rPr>
          <w:sz w:val="28"/>
          <w:szCs w:val="28"/>
          <w:lang w:val="en-US"/>
        </w:rPr>
        <w:t xml:space="preserve"> </w:t>
      </w:r>
      <w:r w:rsidRPr="008914F3">
        <w:rPr>
          <w:sz w:val="28"/>
          <w:szCs w:val="28"/>
        </w:rPr>
        <w:t>болады</w:t>
      </w:r>
      <w:r w:rsidRPr="008914F3">
        <w:rPr>
          <w:sz w:val="28"/>
          <w:szCs w:val="28"/>
          <w:lang w:val="en-US"/>
        </w:rPr>
        <w:t>.</w:t>
      </w:r>
    </w:p>
    <w:p w:rsidR="000F2214" w:rsidRPr="008914F3" w:rsidRDefault="000F2214" w:rsidP="00CC6177">
      <w:pPr>
        <w:pStyle w:val="af"/>
        <w:spacing w:before="0" w:beforeAutospacing="0" w:after="0" w:afterAutospacing="0"/>
        <w:ind w:firstLine="709"/>
        <w:jc w:val="both"/>
        <w:rPr>
          <w:sz w:val="28"/>
          <w:szCs w:val="28"/>
          <w:lang w:val="en-US"/>
        </w:rPr>
      </w:pPr>
      <w:r w:rsidRPr="008914F3">
        <w:rPr>
          <w:sz w:val="28"/>
          <w:szCs w:val="28"/>
        </w:rPr>
        <w:t>Импеданс</w:t>
      </w:r>
      <w:r w:rsidRPr="008914F3">
        <w:rPr>
          <w:sz w:val="28"/>
          <w:szCs w:val="28"/>
          <w:lang w:val="en-US"/>
        </w:rPr>
        <w:t xml:space="preserve"> </w:t>
      </w:r>
      <w:r w:rsidRPr="008914F3">
        <w:rPr>
          <w:sz w:val="28"/>
          <w:szCs w:val="28"/>
        </w:rPr>
        <w:t>спектроскопиясы</w:t>
      </w:r>
      <w:r w:rsidRPr="008914F3">
        <w:rPr>
          <w:sz w:val="28"/>
          <w:szCs w:val="28"/>
          <w:lang w:val="en-US"/>
        </w:rPr>
        <w:t xml:space="preserve"> </w:t>
      </w:r>
      <w:r w:rsidRPr="008914F3">
        <w:rPr>
          <w:sz w:val="28"/>
          <w:szCs w:val="28"/>
        </w:rPr>
        <w:t>арқылы</w:t>
      </w:r>
      <w:r w:rsidRPr="008914F3">
        <w:rPr>
          <w:sz w:val="28"/>
          <w:szCs w:val="28"/>
          <w:lang w:val="en-US"/>
        </w:rPr>
        <w:t xml:space="preserve"> </w:t>
      </w:r>
      <w:r w:rsidRPr="008914F3">
        <w:rPr>
          <w:sz w:val="28"/>
          <w:szCs w:val="28"/>
        </w:rPr>
        <w:t>τ</w:t>
      </w:r>
      <w:r w:rsidRPr="008914F3">
        <w:rPr>
          <w:sz w:val="28"/>
          <w:szCs w:val="28"/>
          <w:lang w:val="en-US"/>
        </w:rPr>
        <w:t xml:space="preserve">D = RC </w:t>
      </w:r>
      <w:r w:rsidRPr="008914F3">
        <w:rPr>
          <w:sz w:val="28"/>
          <w:szCs w:val="28"/>
        </w:rPr>
        <w:t>тұрақтысы</w:t>
      </w:r>
      <w:r w:rsidRPr="008914F3">
        <w:rPr>
          <w:sz w:val="28"/>
          <w:szCs w:val="28"/>
          <w:lang w:val="en-US"/>
        </w:rPr>
        <w:t xml:space="preserve"> </w:t>
      </w:r>
      <w:r w:rsidRPr="008914F3">
        <w:rPr>
          <w:sz w:val="28"/>
          <w:szCs w:val="28"/>
        </w:rPr>
        <w:t>есептеледі</w:t>
      </w:r>
      <w:r w:rsidRPr="008914F3">
        <w:rPr>
          <w:sz w:val="28"/>
          <w:szCs w:val="28"/>
          <w:lang w:val="en-US"/>
        </w:rPr>
        <w:t xml:space="preserve">, </w:t>
      </w:r>
      <w:r w:rsidRPr="008914F3">
        <w:rPr>
          <w:sz w:val="28"/>
          <w:szCs w:val="28"/>
        </w:rPr>
        <w:t>ол</w:t>
      </w:r>
      <w:r w:rsidRPr="008914F3">
        <w:rPr>
          <w:sz w:val="28"/>
          <w:szCs w:val="28"/>
          <w:lang w:val="en-US"/>
        </w:rPr>
        <w:t xml:space="preserve"> OSC </w:t>
      </w:r>
      <w:r w:rsidRPr="008914F3">
        <w:rPr>
          <w:sz w:val="28"/>
          <w:szCs w:val="28"/>
        </w:rPr>
        <w:t>ішіндегі</w:t>
      </w:r>
      <w:r w:rsidRPr="008914F3">
        <w:rPr>
          <w:sz w:val="28"/>
          <w:szCs w:val="28"/>
          <w:lang w:val="en-US"/>
        </w:rPr>
        <w:t xml:space="preserve"> </w:t>
      </w:r>
      <w:r w:rsidRPr="008914F3">
        <w:rPr>
          <w:sz w:val="28"/>
          <w:szCs w:val="28"/>
        </w:rPr>
        <w:t>электрондардың</w:t>
      </w:r>
      <w:r w:rsidRPr="008914F3">
        <w:rPr>
          <w:sz w:val="28"/>
          <w:szCs w:val="28"/>
          <w:lang w:val="en-US"/>
        </w:rPr>
        <w:t xml:space="preserve"> </w:t>
      </w:r>
      <w:r w:rsidRPr="008914F3">
        <w:rPr>
          <w:sz w:val="28"/>
          <w:szCs w:val="28"/>
        </w:rPr>
        <w:t>өмір</w:t>
      </w:r>
      <w:r w:rsidRPr="008914F3">
        <w:rPr>
          <w:sz w:val="28"/>
          <w:szCs w:val="28"/>
          <w:lang w:val="en-US"/>
        </w:rPr>
        <w:t xml:space="preserve"> </w:t>
      </w:r>
      <w:r w:rsidRPr="008914F3">
        <w:rPr>
          <w:sz w:val="28"/>
          <w:szCs w:val="28"/>
        </w:rPr>
        <w:t>сүру</w:t>
      </w:r>
      <w:r w:rsidRPr="008914F3">
        <w:rPr>
          <w:sz w:val="28"/>
          <w:szCs w:val="28"/>
          <w:lang w:val="en-US"/>
        </w:rPr>
        <w:t xml:space="preserve"> </w:t>
      </w:r>
      <w:r w:rsidRPr="008914F3">
        <w:rPr>
          <w:sz w:val="28"/>
          <w:szCs w:val="28"/>
        </w:rPr>
        <w:t>уақытына</w:t>
      </w:r>
      <w:r w:rsidRPr="008914F3">
        <w:rPr>
          <w:sz w:val="28"/>
          <w:szCs w:val="28"/>
          <w:lang w:val="en-US"/>
        </w:rPr>
        <w:t xml:space="preserve"> </w:t>
      </w:r>
      <w:r w:rsidRPr="008914F3">
        <w:rPr>
          <w:sz w:val="28"/>
          <w:szCs w:val="28"/>
        </w:rPr>
        <w:t>сәйкес</w:t>
      </w:r>
      <w:r w:rsidRPr="008914F3">
        <w:rPr>
          <w:sz w:val="28"/>
          <w:szCs w:val="28"/>
          <w:lang w:val="en-US"/>
        </w:rPr>
        <w:t xml:space="preserve"> </w:t>
      </w:r>
      <w:r w:rsidRPr="008914F3">
        <w:rPr>
          <w:sz w:val="28"/>
          <w:szCs w:val="28"/>
        </w:rPr>
        <w:t>келеді</w:t>
      </w:r>
      <w:r w:rsidRPr="008914F3">
        <w:rPr>
          <w:sz w:val="28"/>
          <w:szCs w:val="28"/>
          <w:lang w:val="en-US"/>
        </w:rPr>
        <w:t xml:space="preserve">. </w:t>
      </w:r>
      <w:r w:rsidRPr="008914F3">
        <w:rPr>
          <w:sz w:val="28"/>
          <w:szCs w:val="28"/>
        </w:rPr>
        <w:t>τ</w:t>
      </w:r>
      <w:r w:rsidRPr="008914F3">
        <w:rPr>
          <w:sz w:val="28"/>
          <w:szCs w:val="28"/>
          <w:lang w:val="en-US"/>
        </w:rPr>
        <w:t xml:space="preserve">D </w:t>
      </w:r>
      <w:r w:rsidRPr="008914F3">
        <w:rPr>
          <w:sz w:val="28"/>
          <w:szCs w:val="28"/>
        </w:rPr>
        <w:t>мәні</w:t>
      </w:r>
      <w:r w:rsidRPr="008914F3">
        <w:rPr>
          <w:sz w:val="28"/>
          <w:szCs w:val="28"/>
          <w:lang w:val="en-US"/>
        </w:rPr>
        <w:t xml:space="preserve"> </w:t>
      </w:r>
      <w:r w:rsidR="00045B55" w:rsidRPr="008914F3">
        <w:rPr>
          <w:sz w:val="28"/>
          <w:szCs w:val="28"/>
        </w:rPr>
        <w:t>бутанол</w:t>
      </w:r>
      <w:r w:rsidRPr="008914F3">
        <w:rPr>
          <w:sz w:val="28"/>
          <w:szCs w:val="28"/>
          <w:lang w:val="en-US"/>
        </w:rPr>
        <w:t xml:space="preserve"> </w:t>
      </w:r>
      <w:r w:rsidRPr="008914F3">
        <w:rPr>
          <w:sz w:val="28"/>
          <w:szCs w:val="28"/>
        </w:rPr>
        <w:t>спиртінде</w:t>
      </w:r>
      <w:r w:rsidRPr="008914F3">
        <w:rPr>
          <w:sz w:val="28"/>
          <w:szCs w:val="28"/>
          <w:lang w:val="en-US"/>
        </w:rPr>
        <w:t xml:space="preserve"> </w:t>
      </w:r>
      <w:r w:rsidRPr="008914F3">
        <w:rPr>
          <w:sz w:val="28"/>
          <w:szCs w:val="28"/>
        </w:rPr>
        <w:t>алынған</w:t>
      </w:r>
      <w:r w:rsidRPr="008914F3">
        <w:rPr>
          <w:sz w:val="28"/>
          <w:szCs w:val="28"/>
          <w:lang w:val="en-US"/>
        </w:rPr>
        <w:t xml:space="preserve"> </w:t>
      </w:r>
      <w:r w:rsidR="00967C7F" w:rsidRPr="008914F3">
        <w:rPr>
          <w:sz w:val="28"/>
          <w:szCs w:val="28"/>
          <w:lang w:val="en-US"/>
        </w:rPr>
        <w:t>SnO</w:t>
      </w:r>
      <w:r w:rsidR="00967C7F" w:rsidRPr="008914F3">
        <w:rPr>
          <w:sz w:val="28"/>
          <w:szCs w:val="28"/>
          <w:vertAlign w:val="subscript"/>
          <w:lang w:val="en-US"/>
        </w:rPr>
        <w:t>2</w:t>
      </w:r>
      <w:r w:rsidRPr="008914F3">
        <w:rPr>
          <w:sz w:val="28"/>
          <w:szCs w:val="28"/>
          <w:lang w:val="en-US"/>
        </w:rPr>
        <w:t xml:space="preserve"> </w:t>
      </w:r>
      <w:r w:rsidRPr="008914F3">
        <w:rPr>
          <w:sz w:val="28"/>
          <w:szCs w:val="28"/>
        </w:rPr>
        <w:t>негізіндегі</w:t>
      </w:r>
      <w:r w:rsidRPr="008914F3">
        <w:rPr>
          <w:sz w:val="28"/>
          <w:szCs w:val="28"/>
          <w:lang w:val="en-US"/>
        </w:rPr>
        <w:t xml:space="preserve"> ETL </w:t>
      </w:r>
      <w:r w:rsidRPr="008914F3">
        <w:rPr>
          <w:sz w:val="28"/>
          <w:szCs w:val="28"/>
        </w:rPr>
        <w:t>бар</w:t>
      </w:r>
      <w:r w:rsidRPr="008914F3">
        <w:rPr>
          <w:sz w:val="28"/>
          <w:szCs w:val="28"/>
          <w:lang w:val="en-US"/>
        </w:rPr>
        <w:t xml:space="preserve"> OSC </w:t>
      </w:r>
      <w:r w:rsidRPr="008914F3">
        <w:rPr>
          <w:sz w:val="28"/>
          <w:szCs w:val="28"/>
        </w:rPr>
        <w:t>үшін</w:t>
      </w:r>
      <w:r w:rsidRPr="008914F3">
        <w:rPr>
          <w:sz w:val="28"/>
          <w:szCs w:val="28"/>
          <w:lang w:val="en-US"/>
        </w:rPr>
        <w:t xml:space="preserve"> </w:t>
      </w:r>
      <w:r w:rsidRPr="008914F3">
        <w:rPr>
          <w:sz w:val="28"/>
          <w:szCs w:val="28"/>
        </w:rPr>
        <w:t>жоғарырақ</w:t>
      </w:r>
      <w:r w:rsidRPr="008914F3">
        <w:rPr>
          <w:sz w:val="28"/>
          <w:szCs w:val="28"/>
          <w:lang w:val="en-US"/>
        </w:rPr>
        <w:t xml:space="preserve"> </w:t>
      </w:r>
      <w:r w:rsidRPr="008914F3">
        <w:rPr>
          <w:sz w:val="28"/>
          <w:szCs w:val="28"/>
        </w:rPr>
        <w:t>болып</w:t>
      </w:r>
      <w:r w:rsidRPr="008914F3">
        <w:rPr>
          <w:sz w:val="28"/>
          <w:szCs w:val="28"/>
          <w:lang w:val="en-US"/>
        </w:rPr>
        <w:t xml:space="preserve">, </w:t>
      </w:r>
      <w:r w:rsidRPr="008914F3">
        <w:rPr>
          <w:sz w:val="28"/>
          <w:szCs w:val="28"/>
        </w:rPr>
        <w:t>құрылымдағы</w:t>
      </w:r>
      <w:r w:rsidRPr="008914F3">
        <w:rPr>
          <w:sz w:val="28"/>
          <w:szCs w:val="28"/>
          <w:lang w:val="en-US"/>
        </w:rPr>
        <w:t xml:space="preserve"> </w:t>
      </w:r>
      <w:r w:rsidR="00C657D2" w:rsidRPr="008914F3">
        <w:rPr>
          <w:sz w:val="28"/>
          <w:szCs w:val="28"/>
          <w:lang w:val="kk-KZ"/>
        </w:rPr>
        <w:t xml:space="preserve">ақаулардың </w:t>
      </w:r>
      <w:r w:rsidRPr="008914F3">
        <w:rPr>
          <w:sz w:val="28"/>
          <w:szCs w:val="28"/>
        </w:rPr>
        <w:t>тығыздығы</w:t>
      </w:r>
      <w:r w:rsidRPr="008914F3">
        <w:rPr>
          <w:sz w:val="28"/>
          <w:szCs w:val="28"/>
          <w:lang w:val="en-US"/>
        </w:rPr>
        <w:t xml:space="preserve"> </w:t>
      </w:r>
      <w:r w:rsidRPr="008914F3">
        <w:rPr>
          <w:sz w:val="28"/>
          <w:szCs w:val="28"/>
        </w:rPr>
        <w:t>аз</w:t>
      </w:r>
      <w:r w:rsidRPr="008914F3">
        <w:rPr>
          <w:sz w:val="28"/>
          <w:szCs w:val="28"/>
          <w:lang w:val="en-US"/>
        </w:rPr>
        <w:t xml:space="preserve"> </w:t>
      </w:r>
      <w:r w:rsidRPr="008914F3">
        <w:rPr>
          <w:sz w:val="28"/>
          <w:szCs w:val="28"/>
        </w:rPr>
        <w:t>болғандықтан</w:t>
      </w:r>
      <w:r w:rsidRPr="008914F3">
        <w:rPr>
          <w:sz w:val="28"/>
          <w:szCs w:val="28"/>
          <w:lang w:val="en-US"/>
        </w:rPr>
        <w:t xml:space="preserve"> </w:t>
      </w:r>
      <w:r w:rsidRPr="008914F3">
        <w:rPr>
          <w:sz w:val="28"/>
          <w:szCs w:val="28"/>
        </w:rPr>
        <w:t>электрондардың</w:t>
      </w:r>
      <w:r w:rsidRPr="008914F3">
        <w:rPr>
          <w:sz w:val="28"/>
          <w:szCs w:val="28"/>
          <w:lang w:val="en-US"/>
        </w:rPr>
        <w:t xml:space="preserve"> </w:t>
      </w:r>
      <w:r w:rsidRPr="008914F3">
        <w:rPr>
          <w:sz w:val="28"/>
          <w:szCs w:val="28"/>
        </w:rPr>
        <w:t>тасымалдануы</w:t>
      </w:r>
      <w:r w:rsidRPr="008914F3">
        <w:rPr>
          <w:sz w:val="28"/>
          <w:szCs w:val="28"/>
          <w:lang w:val="en-US"/>
        </w:rPr>
        <w:t xml:space="preserve"> </w:t>
      </w:r>
      <w:r w:rsidRPr="008914F3">
        <w:rPr>
          <w:sz w:val="28"/>
          <w:szCs w:val="28"/>
        </w:rPr>
        <w:t>жақсы</w:t>
      </w:r>
      <w:r w:rsidRPr="008914F3">
        <w:rPr>
          <w:sz w:val="28"/>
          <w:szCs w:val="28"/>
          <w:lang w:val="en-US"/>
        </w:rPr>
        <w:t xml:space="preserve"> </w:t>
      </w:r>
      <w:r w:rsidRPr="008914F3">
        <w:rPr>
          <w:sz w:val="28"/>
          <w:szCs w:val="28"/>
        </w:rPr>
        <w:t>екенін</w:t>
      </w:r>
      <w:r w:rsidRPr="008914F3">
        <w:rPr>
          <w:sz w:val="28"/>
          <w:szCs w:val="28"/>
          <w:lang w:val="en-US"/>
        </w:rPr>
        <w:t xml:space="preserve"> </w:t>
      </w:r>
      <w:r w:rsidRPr="008914F3">
        <w:rPr>
          <w:sz w:val="28"/>
          <w:szCs w:val="28"/>
        </w:rPr>
        <w:t>көрсетеді</w:t>
      </w:r>
      <w:r w:rsidRPr="008914F3">
        <w:rPr>
          <w:sz w:val="28"/>
          <w:szCs w:val="28"/>
          <w:lang w:val="en-US"/>
        </w:rPr>
        <w:t>.</w:t>
      </w:r>
    </w:p>
    <w:p w:rsidR="000F2214" w:rsidRPr="008914F3" w:rsidRDefault="00967C7F" w:rsidP="00CC6177">
      <w:pPr>
        <w:pStyle w:val="af"/>
        <w:spacing w:before="0" w:beforeAutospacing="0" w:after="0" w:afterAutospacing="0"/>
        <w:ind w:firstLine="709"/>
        <w:jc w:val="both"/>
        <w:rPr>
          <w:sz w:val="28"/>
          <w:szCs w:val="28"/>
          <w:lang w:val="en-US"/>
        </w:rPr>
      </w:pPr>
      <w:r w:rsidRPr="008914F3">
        <w:rPr>
          <w:sz w:val="28"/>
          <w:szCs w:val="28"/>
          <w:lang w:val="en-US"/>
        </w:rPr>
        <w:t>SnO</w:t>
      </w:r>
      <w:r w:rsidRPr="008914F3">
        <w:rPr>
          <w:sz w:val="28"/>
          <w:szCs w:val="28"/>
          <w:vertAlign w:val="subscript"/>
          <w:lang w:val="en-US"/>
        </w:rPr>
        <w:t>2</w:t>
      </w:r>
      <w:r w:rsidR="000F2214" w:rsidRPr="008914F3">
        <w:rPr>
          <w:sz w:val="28"/>
          <w:szCs w:val="28"/>
          <w:vertAlign w:val="subscript"/>
          <w:lang w:val="en-US"/>
        </w:rPr>
        <w:t xml:space="preserve"> </w:t>
      </w:r>
      <w:r w:rsidR="00F261EA" w:rsidRPr="008914F3">
        <w:rPr>
          <w:sz w:val="28"/>
          <w:szCs w:val="28"/>
        </w:rPr>
        <w:t>қабыршақ</w:t>
      </w:r>
      <w:r w:rsidR="000F2214" w:rsidRPr="008914F3">
        <w:rPr>
          <w:sz w:val="28"/>
          <w:szCs w:val="28"/>
        </w:rPr>
        <w:t>ларының</w:t>
      </w:r>
      <w:r w:rsidR="000F2214" w:rsidRPr="008914F3">
        <w:rPr>
          <w:sz w:val="28"/>
          <w:szCs w:val="28"/>
          <w:lang w:val="en-US"/>
        </w:rPr>
        <w:t xml:space="preserve"> </w:t>
      </w:r>
      <w:r w:rsidR="000F2214" w:rsidRPr="008914F3">
        <w:rPr>
          <w:sz w:val="28"/>
          <w:szCs w:val="28"/>
        </w:rPr>
        <w:t>негізгі</w:t>
      </w:r>
      <w:r w:rsidR="000F2214" w:rsidRPr="008914F3">
        <w:rPr>
          <w:sz w:val="28"/>
          <w:szCs w:val="28"/>
          <w:lang w:val="en-US"/>
        </w:rPr>
        <w:t xml:space="preserve"> </w:t>
      </w:r>
      <w:r w:rsidR="000F2214" w:rsidRPr="008914F3">
        <w:rPr>
          <w:sz w:val="28"/>
          <w:szCs w:val="28"/>
        </w:rPr>
        <w:t>электрлік</w:t>
      </w:r>
      <w:r w:rsidR="000F2214" w:rsidRPr="008914F3">
        <w:rPr>
          <w:sz w:val="28"/>
          <w:szCs w:val="28"/>
          <w:lang w:val="en-US"/>
        </w:rPr>
        <w:t xml:space="preserve"> </w:t>
      </w:r>
      <w:r w:rsidR="000F2214" w:rsidRPr="008914F3">
        <w:rPr>
          <w:sz w:val="28"/>
          <w:szCs w:val="28"/>
        </w:rPr>
        <w:t>тасымалдау</w:t>
      </w:r>
      <w:r w:rsidR="000F2214" w:rsidRPr="008914F3">
        <w:rPr>
          <w:sz w:val="28"/>
          <w:szCs w:val="28"/>
          <w:lang w:val="en-US"/>
        </w:rPr>
        <w:t xml:space="preserve"> </w:t>
      </w:r>
      <w:r w:rsidR="000F2214" w:rsidRPr="008914F3">
        <w:rPr>
          <w:sz w:val="28"/>
          <w:szCs w:val="28"/>
        </w:rPr>
        <w:t>параметрлерінің</w:t>
      </w:r>
      <w:r w:rsidR="000F2214" w:rsidRPr="008914F3">
        <w:rPr>
          <w:sz w:val="28"/>
          <w:szCs w:val="28"/>
          <w:lang w:val="en-US"/>
        </w:rPr>
        <w:t xml:space="preserve"> </w:t>
      </w:r>
      <w:r w:rsidR="000F2214" w:rsidRPr="008914F3">
        <w:rPr>
          <w:sz w:val="28"/>
          <w:szCs w:val="28"/>
        </w:rPr>
        <w:t>бірі</w:t>
      </w:r>
      <w:r w:rsidR="000F2214" w:rsidRPr="008914F3">
        <w:rPr>
          <w:sz w:val="28"/>
          <w:szCs w:val="28"/>
          <w:lang w:val="en-US"/>
        </w:rPr>
        <w:t xml:space="preserve"> – </w:t>
      </w:r>
      <w:r w:rsidR="000F2214" w:rsidRPr="008914F3">
        <w:rPr>
          <w:sz w:val="28"/>
          <w:szCs w:val="28"/>
        </w:rPr>
        <w:t>заряд</w:t>
      </w:r>
      <w:r w:rsidR="000F2214" w:rsidRPr="008914F3">
        <w:rPr>
          <w:sz w:val="28"/>
          <w:szCs w:val="28"/>
          <w:lang w:val="en-US"/>
        </w:rPr>
        <w:t xml:space="preserve"> </w:t>
      </w:r>
      <w:r w:rsidR="000F2214" w:rsidRPr="008914F3">
        <w:rPr>
          <w:sz w:val="28"/>
          <w:szCs w:val="28"/>
        </w:rPr>
        <w:t>тасымалдаушылардың</w:t>
      </w:r>
      <w:r w:rsidR="000F2214" w:rsidRPr="008914F3">
        <w:rPr>
          <w:sz w:val="28"/>
          <w:szCs w:val="28"/>
          <w:lang w:val="en-US"/>
        </w:rPr>
        <w:t xml:space="preserve"> </w:t>
      </w:r>
      <w:r w:rsidR="000F2214" w:rsidRPr="008914F3">
        <w:rPr>
          <w:sz w:val="28"/>
          <w:szCs w:val="28"/>
        </w:rPr>
        <w:t>қозғалғыштығы</w:t>
      </w:r>
      <w:r w:rsidR="000F2214" w:rsidRPr="008914F3">
        <w:rPr>
          <w:sz w:val="28"/>
          <w:szCs w:val="28"/>
          <w:lang w:val="en-US"/>
        </w:rPr>
        <w:t xml:space="preserve">. </w:t>
      </w:r>
      <w:r w:rsidR="000F2214" w:rsidRPr="008914F3">
        <w:rPr>
          <w:sz w:val="28"/>
          <w:szCs w:val="28"/>
        </w:rPr>
        <w:t>Заряд</w:t>
      </w:r>
      <w:r w:rsidR="000F2214" w:rsidRPr="008914F3">
        <w:rPr>
          <w:sz w:val="28"/>
          <w:szCs w:val="28"/>
          <w:lang w:val="en-US"/>
        </w:rPr>
        <w:t xml:space="preserve"> </w:t>
      </w:r>
      <w:r w:rsidR="000F2214" w:rsidRPr="008914F3">
        <w:rPr>
          <w:sz w:val="28"/>
          <w:szCs w:val="28"/>
        </w:rPr>
        <w:t>тасымалдаушылардың</w:t>
      </w:r>
      <w:r w:rsidR="000F2214" w:rsidRPr="008914F3">
        <w:rPr>
          <w:sz w:val="28"/>
          <w:szCs w:val="28"/>
          <w:lang w:val="en-US"/>
        </w:rPr>
        <w:t xml:space="preserve"> </w:t>
      </w:r>
      <w:r w:rsidR="000F2214" w:rsidRPr="008914F3">
        <w:rPr>
          <w:sz w:val="28"/>
          <w:szCs w:val="28"/>
        </w:rPr>
        <w:t>қозғалғыштығын</w:t>
      </w:r>
      <w:r w:rsidR="000F2214" w:rsidRPr="008914F3">
        <w:rPr>
          <w:sz w:val="28"/>
          <w:szCs w:val="28"/>
          <w:lang w:val="en-US"/>
        </w:rPr>
        <w:t xml:space="preserve"> </w:t>
      </w:r>
      <w:r w:rsidR="000F2214" w:rsidRPr="008914F3">
        <w:rPr>
          <w:sz w:val="28"/>
          <w:szCs w:val="28"/>
        </w:rPr>
        <w:t>өлшеудің</w:t>
      </w:r>
      <w:r w:rsidR="000F2214" w:rsidRPr="008914F3">
        <w:rPr>
          <w:sz w:val="28"/>
          <w:szCs w:val="28"/>
          <w:lang w:val="en-US"/>
        </w:rPr>
        <w:t xml:space="preserve"> </w:t>
      </w:r>
      <w:r w:rsidR="000F2214" w:rsidRPr="008914F3">
        <w:rPr>
          <w:sz w:val="28"/>
          <w:szCs w:val="28"/>
        </w:rPr>
        <w:t>бірнеше</w:t>
      </w:r>
      <w:r w:rsidR="000F2214" w:rsidRPr="008914F3">
        <w:rPr>
          <w:sz w:val="28"/>
          <w:szCs w:val="28"/>
          <w:lang w:val="en-US"/>
        </w:rPr>
        <w:t xml:space="preserve"> </w:t>
      </w:r>
      <w:r w:rsidR="000F2214" w:rsidRPr="008914F3">
        <w:rPr>
          <w:sz w:val="28"/>
          <w:szCs w:val="28"/>
        </w:rPr>
        <w:t>әдісі</w:t>
      </w:r>
      <w:r w:rsidR="000F2214" w:rsidRPr="008914F3">
        <w:rPr>
          <w:sz w:val="28"/>
          <w:szCs w:val="28"/>
          <w:lang w:val="en-US"/>
        </w:rPr>
        <w:t xml:space="preserve"> </w:t>
      </w:r>
      <w:r w:rsidR="000F2214" w:rsidRPr="008914F3">
        <w:rPr>
          <w:sz w:val="28"/>
          <w:szCs w:val="28"/>
        </w:rPr>
        <w:t>бар</w:t>
      </w:r>
      <w:r w:rsidR="000F2214" w:rsidRPr="008914F3">
        <w:rPr>
          <w:sz w:val="28"/>
          <w:szCs w:val="28"/>
          <w:lang w:val="en-US"/>
        </w:rPr>
        <w:t xml:space="preserve"> [</w:t>
      </w:r>
      <w:r w:rsidR="00BC2881" w:rsidRPr="008914F3">
        <w:rPr>
          <w:sz w:val="28"/>
          <w:szCs w:val="28"/>
          <w:lang w:val="en-US"/>
        </w:rPr>
        <w:t>11</w:t>
      </w:r>
      <w:r w:rsidR="003E4052">
        <w:rPr>
          <w:sz w:val="28"/>
          <w:szCs w:val="28"/>
          <w:lang w:val="kk-KZ"/>
        </w:rPr>
        <w:t>3</w:t>
      </w:r>
      <w:r w:rsidR="000F2214" w:rsidRPr="008914F3">
        <w:rPr>
          <w:sz w:val="28"/>
          <w:szCs w:val="28"/>
          <w:lang w:val="en-US"/>
        </w:rPr>
        <w:t xml:space="preserve">], </w:t>
      </w:r>
      <w:r w:rsidR="000F2214" w:rsidRPr="008914F3">
        <w:rPr>
          <w:sz w:val="28"/>
          <w:szCs w:val="28"/>
        </w:rPr>
        <w:t>бірақ</w:t>
      </w:r>
      <w:r w:rsidR="000F2214" w:rsidRPr="008914F3">
        <w:rPr>
          <w:sz w:val="28"/>
          <w:szCs w:val="28"/>
          <w:lang w:val="en-US"/>
        </w:rPr>
        <w:t xml:space="preserve"> </w:t>
      </w:r>
      <w:r w:rsidR="000F2214" w:rsidRPr="008914F3">
        <w:rPr>
          <w:sz w:val="28"/>
          <w:szCs w:val="28"/>
        </w:rPr>
        <w:t>олардың</w:t>
      </w:r>
      <w:r w:rsidR="000F2214" w:rsidRPr="008914F3">
        <w:rPr>
          <w:sz w:val="28"/>
          <w:szCs w:val="28"/>
          <w:lang w:val="en-US"/>
        </w:rPr>
        <w:t xml:space="preserve"> </w:t>
      </w:r>
      <w:r w:rsidR="000F2214" w:rsidRPr="008914F3">
        <w:rPr>
          <w:sz w:val="28"/>
          <w:szCs w:val="28"/>
        </w:rPr>
        <w:t>әрқайсысының</w:t>
      </w:r>
      <w:r w:rsidR="000F2214" w:rsidRPr="008914F3">
        <w:rPr>
          <w:sz w:val="28"/>
          <w:szCs w:val="28"/>
          <w:lang w:val="en-US"/>
        </w:rPr>
        <w:t xml:space="preserve"> </w:t>
      </w:r>
      <w:r w:rsidR="000F2214" w:rsidRPr="008914F3">
        <w:rPr>
          <w:sz w:val="28"/>
          <w:szCs w:val="28"/>
        </w:rPr>
        <w:t>белгілі</w:t>
      </w:r>
      <w:r w:rsidR="000F2214" w:rsidRPr="008914F3">
        <w:rPr>
          <w:sz w:val="28"/>
          <w:szCs w:val="28"/>
          <w:lang w:val="en-US"/>
        </w:rPr>
        <w:t xml:space="preserve"> </w:t>
      </w:r>
      <w:r w:rsidR="000F2214" w:rsidRPr="008914F3">
        <w:rPr>
          <w:sz w:val="28"/>
          <w:szCs w:val="28"/>
        </w:rPr>
        <w:t>бір</w:t>
      </w:r>
      <w:r w:rsidR="000F2214" w:rsidRPr="008914F3">
        <w:rPr>
          <w:sz w:val="28"/>
          <w:szCs w:val="28"/>
          <w:lang w:val="en-US"/>
        </w:rPr>
        <w:t xml:space="preserve"> </w:t>
      </w:r>
      <w:r w:rsidR="000F2214" w:rsidRPr="008914F3">
        <w:rPr>
          <w:sz w:val="28"/>
          <w:szCs w:val="28"/>
        </w:rPr>
        <w:t>кемшіліктері</w:t>
      </w:r>
      <w:r w:rsidR="000F2214" w:rsidRPr="008914F3">
        <w:rPr>
          <w:sz w:val="28"/>
          <w:szCs w:val="28"/>
          <w:lang w:val="en-US"/>
        </w:rPr>
        <w:t xml:space="preserve"> </w:t>
      </w:r>
      <w:r w:rsidR="000F2214" w:rsidRPr="003E4052">
        <w:rPr>
          <w:sz w:val="28"/>
          <w:szCs w:val="28"/>
        </w:rPr>
        <w:t>бар</w:t>
      </w:r>
      <w:r w:rsidR="000F2214" w:rsidRPr="003E4052">
        <w:rPr>
          <w:sz w:val="28"/>
          <w:szCs w:val="28"/>
          <w:lang w:val="en-US"/>
        </w:rPr>
        <w:t xml:space="preserve"> [</w:t>
      </w:r>
      <w:r w:rsidR="00BC2881" w:rsidRPr="003E4052">
        <w:rPr>
          <w:sz w:val="28"/>
          <w:szCs w:val="28"/>
          <w:lang w:val="en-US"/>
        </w:rPr>
        <w:t>11</w:t>
      </w:r>
      <w:r w:rsidR="003E4052" w:rsidRPr="003E4052">
        <w:rPr>
          <w:sz w:val="28"/>
          <w:szCs w:val="28"/>
          <w:lang w:val="kk-KZ"/>
        </w:rPr>
        <w:t>1, р. 102-111</w:t>
      </w:r>
      <w:r w:rsidR="000F2214" w:rsidRPr="003E4052">
        <w:rPr>
          <w:sz w:val="28"/>
          <w:szCs w:val="28"/>
          <w:lang w:val="en-US"/>
        </w:rPr>
        <w:t xml:space="preserve">]. </w:t>
      </w:r>
      <w:r w:rsidR="00C657D2" w:rsidRPr="008914F3">
        <w:rPr>
          <w:sz w:val="28"/>
          <w:szCs w:val="28"/>
          <w:lang w:val="kk-KZ"/>
        </w:rPr>
        <w:t>Бұл жұмыста</w:t>
      </w:r>
      <w:r w:rsidR="000F2214" w:rsidRPr="008914F3">
        <w:rPr>
          <w:sz w:val="28"/>
          <w:szCs w:val="28"/>
          <w:lang w:val="en-US"/>
        </w:rPr>
        <w:t xml:space="preserve"> </w:t>
      </w:r>
      <w:r w:rsidR="000F2214" w:rsidRPr="008914F3">
        <w:rPr>
          <w:sz w:val="28"/>
          <w:szCs w:val="28"/>
        </w:rPr>
        <w:t>біз</w:t>
      </w:r>
      <w:r w:rsidR="000F2214" w:rsidRPr="008914F3">
        <w:rPr>
          <w:sz w:val="28"/>
          <w:szCs w:val="28"/>
          <w:lang w:val="en-US"/>
        </w:rPr>
        <w:t xml:space="preserve"> </w:t>
      </w:r>
      <w:r w:rsidR="000F2214" w:rsidRPr="008914F3">
        <w:rPr>
          <w:sz w:val="28"/>
          <w:szCs w:val="28"/>
        </w:rPr>
        <w:t>импеданс</w:t>
      </w:r>
      <w:r w:rsidR="000F2214" w:rsidRPr="008914F3">
        <w:rPr>
          <w:sz w:val="28"/>
          <w:szCs w:val="28"/>
          <w:lang w:val="en-US"/>
        </w:rPr>
        <w:t xml:space="preserve"> </w:t>
      </w:r>
      <w:r w:rsidR="000F2214" w:rsidRPr="008914F3">
        <w:rPr>
          <w:sz w:val="28"/>
          <w:szCs w:val="28"/>
        </w:rPr>
        <w:t>спектроскопия</w:t>
      </w:r>
      <w:r w:rsidR="000F2214" w:rsidRPr="008914F3">
        <w:rPr>
          <w:sz w:val="28"/>
          <w:szCs w:val="28"/>
          <w:lang w:val="en-US"/>
        </w:rPr>
        <w:t xml:space="preserve"> </w:t>
      </w:r>
      <w:r w:rsidR="000F2214" w:rsidRPr="008914F3">
        <w:rPr>
          <w:sz w:val="28"/>
          <w:szCs w:val="28"/>
        </w:rPr>
        <w:t>әдісін</w:t>
      </w:r>
      <w:r w:rsidR="000F2214" w:rsidRPr="008914F3">
        <w:rPr>
          <w:sz w:val="28"/>
          <w:szCs w:val="28"/>
          <w:lang w:val="en-US"/>
        </w:rPr>
        <w:t xml:space="preserve"> </w:t>
      </w:r>
      <w:r w:rsidR="000F2214" w:rsidRPr="008914F3">
        <w:rPr>
          <w:sz w:val="28"/>
          <w:szCs w:val="28"/>
        </w:rPr>
        <w:t>қолдандық</w:t>
      </w:r>
      <w:r w:rsidR="000F2214" w:rsidRPr="008914F3">
        <w:rPr>
          <w:sz w:val="28"/>
          <w:szCs w:val="28"/>
          <w:lang w:val="en-US"/>
        </w:rPr>
        <w:t xml:space="preserve">, </w:t>
      </w:r>
      <w:r w:rsidR="000F2214" w:rsidRPr="008914F3">
        <w:rPr>
          <w:sz w:val="28"/>
          <w:szCs w:val="28"/>
        </w:rPr>
        <w:t>ол</w:t>
      </w:r>
      <w:r w:rsidR="000F2214" w:rsidRPr="008914F3">
        <w:rPr>
          <w:sz w:val="28"/>
          <w:szCs w:val="28"/>
          <w:lang w:val="en-US"/>
        </w:rPr>
        <w:t xml:space="preserve"> </w:t>
      </w:r>
      <w:r w:rsidR="000F2214" w:rsidRPr="008914F3">
        <w:rPr>
          <w:sz w:val="28"/>
          <w:szCs w:val="28"/>
        </w:rPr>
        <w:t>μ</w:t>
      </w:r>
      <w:r w:rsidR="000F2214" w:rsidRPr="008914F3">
        <w:rPr>
          <w:sz w:val="28"/>
          <w:szCs w:val="28"/>
          <w:lang w:val="en-US"/>
        </w:rPr>
        <w:t xml:space="preserve"> </w:t>
      </w:r>
      <w:r w:rsidR="000F2214" w:rsidRPr="008914F3">
        <w:rPr>
          <w:sz w:val="28"/>
          <w:szCs w:val="28"/>
        </w:rPr>
        <w:t>шартты</w:t>
      </w:r>
      <w:r w:rsidR="000F2214" w:rsidRPr="008914F3">
        <w:rPr>
          <w:sz w:val="28"/>
          <w:szCs w:val="28"/>
          <w:lang w:val="en-US"/>
        </w:rPr>
        <w:t xml:space="preserve"> </w:t>
      </w:r>
      <w:r w:rsidR="000F2214" w:rsidRPr="008914F3">
        <w:rPr>
          <w:sz w:val="28"/>
          <w:szCs w:val="28"/>
        </w:rPr>
        <w:t>қозғалғыштығын</w:t>
      </w:r>
      <w:r w:rsidR="000F2214" w:rsidRPr="008914F3">
        <w:rPr>
          <w:sz w:val="28"/>
          <w:szCs w:val="28"/>
          <w:lang w:val="en-US"/>
        </w:rPr>
        <w:t xml:space="preserve"> </w:t>
      </w:r>
      <w:r w:rsidR="000F2214" w:rsidRPr="008914F3">
        <w:rPr>
          <w:sz w:val="28"/>
          <w:szCs w:val="28"/>
        </w:rPr>
        <w:t>анықтауға</w:t>
      </w:r>
      <w:r w:rsidR="000F2214" w:rsidRPr="008914F3">
        <w:rPr>
          <w:sz w:val="28"/>
          <w:szCs w:val="28"/>
          <w:lang w:val="en-US"/>
        </w:rPr>
        <w:t xml:space="preserve"> </w:t>
      </w:r>
      <w:r w:rsidR="000F2214" w:rsidRPr="008914F3">
        <w:rPr>
          <w:sz w:val="28"/>
          <w:szCs w:val="28"/>
        </w:rPr>
        <w:t>мүмкіндік</w:t>
      </w:r>
      <w:r w:rsidR="000F2214" w:rsidRPr="008914F3">
        <w:rPr>
          <w:sz w:val="28"/>
          <w:szCs w:val="28"/>
          <w:lang w:val="en-US"/>
        </w:rPr>
        <w:t xml:space="preserve"> </w:t>
      </w:r>
      <w:r w:rsidR="000F2214" w:rsidRPr="008914F3">
        <w:rPr>
          <w:sz w:val="28"/>
          <w:szCs w:val="28"/>
        </w:rPr>
        <w:t>береді</w:t>
      </w:r>
      <w:r w:rsidR="000F2214" w:rsidRPr="008914F3">
        <w:rPr>
          <w:sz w:val="28"/>
          <w:szCs w:val="28"/>
          <w:lang w:val="en-US"/>
        </w:rPr>
        <w:t xml:space="preserve">, </w:t>
      </w:r>
      <w:r w:rsidR="000F2214" w:rsidRPr="008914F3">
        <w:rPr>
          <w:sz w:val="28"/>
          <w:szCs w:val="28"/>
        </w:rPr>
        <w:t>бұл</w:t>
      </w:r>
      <w:r w:rsidR="000F2214" w:rsidRPr="008914F3">
        <w:rPr>
          <w:sz w:val="28"/>
          <w:szCs w:val="28"/>
          <w:lang w:val="en-US"/>
        </w:rPr>
        <w:t xml:space="preserve"> </w:t>
      </w:r>
      <w:r w:rsidR="000F2214" w:rsidRPr="008914F3">
        <w:rPr>
          <w:sz w:val="28"/>
          <w:szCs w:val="28"/>
        </w:rPr>
        <w:t>әдіс</w:t>
      </w:r>
      <w:r w:rsidR="000F2214" w:rsidRPr="008914F3">
        <w:rPr>
          <w:sz w:val="28"/>
          <w:szCs w:val="28"/>
          <w:lang w:val="en-US"/>
        </w:rPr>
        <w:t xml:space="preserve"> </w:t>
      </w:r>
      <w:r w:rsidR="00C657D2" w:rsidRPr="008914F3">
        <w:rPr>
          <w:sz w:val="28"/>
          <w:szCs w:val="28"/>
          <w:lang w:val="kk-KZ"/>
        </w:rPr>
        <w:t xml:space="preserve">келесі </w:t>
      </w:r>
      <w:r w:rsidR="00C657D2" w:rsidRPr="008914F3">
        <w:rPr>
          <w:sz w:val="28"/>
          <w:szCs w:val="28"/>
        </w:rPr>
        <w:t>зертте</w:t>
      </w:r>
      <w:r w:rsidR="00C657D2" w:rsidRPr="008914F3">
        <w:rPr>
          <w:sz w:val="28"/>
          <w:szCs w:val="28"/>
          <w:lang w:val="kk-KZ"/>
        </w:rPr>
        <w:t>улерде</w:t>
      </w:r>
      <w:r w:rsidR="000F2214" w:rsidRPr="008914F3">
        <w:rPr>
          <w:sz w:val="28"/>
          <w:szCs w:val="28"/>
          <w:lang w:val="en-US"/>
        </w:rPr>
        <w:t xml:space="preserve"> [</w:t>
      </w:r>
      <w:r w:rsidR="003E4052">
        <w:rPr>
          <w:sz w:val="28"/>
          <w:szCs w:val="28"/>
          <w:lang w:val="en-US"/>
        </w:rPr>
        <w:t>11</w:t>
      </w:r>
      <w:r w:rsidR="003E4052">
        <w:rPr>
          <w:sz w:val="28"/>
          <w:szCs w:val="28"/>
          <w:lang w:val="kk-KZ"/>
        </w:rPr>
        <w:t>4</w:t>
      </w:r>
      <w:r w:rsidR="000F2214" w:rsidRPr="008914F3">
        <w:rPr>
          <w:sz w:val="28"/>
          <w:szCs w:val="28"/>
          <w:lang w:val="en-US"/>
        </w:rPr>
        <w:t xml:space="preserve">] </w:t>
      </w:r>
      <w:r w:rsidR="000F2214" w:rsidRPr="008914F3">
        <w:rPr>
          <w:sz w:val="28"/>
          <w:szCs w:val="28"/>
        </w:rPr>
        <w:t>сипатталған</w:t>
      </w:r>
      <w:r w:rsidR="000F2214" w:rsidRPr="008914F3">
        <w:rPr>
          <w:sz w:val="28"/>
          <w:szCs w:val="28"/>
          <w:lang w:val="en-US"/>
        </w:rPr>
        <w:t>.</w:t>
      </w:r>
    </w:p>
    <w:p w:rsidR="000F2214" w:rsidRPr="008914F3" w:rsidRDefault="000F2214" w:rsidP="00CC6177">
      <w:pPr>
        <w:pStyle w:val="af"/>
        <w:spacing w:before="0" w:beforeAutospacing="0" w:after="0" w:afterAutospacing="0"/>
        <w:ind w:firstLine="709"/>
        <w:jc w:val="both"/>
        <w:rPr>
          <w:sz w:val="28"/>
          <w:szCs w:val="28"/>
          <w:lang w:val="en-US"/>
        </w:rPr>
      </w:pPr>
      <w:r w:rsidRPr="008914F3">
        <w:rPr>
          <w:sz w:val="28"/>
          <w:szCs w:val="28"/>
        </w:rPr>
        <w:t>Диффузия</w:t>
      </w:r>
      <w:r w:rsidRPr="008914F3">
        <w:rPr>
          <w:sz w:val="28"/>
          <w:szCs w:val="28"/>
          <w:lang w:val="en-US"/>
        </w:rPr>
        <w:t xml:space="preserve"> </w:t>
      </w:r>
      <w:r w:rsidRPr="008914F3">
        <w:rPr>
          <w:sz w:val="28"/>
          <w:szCs w:val="28"/>
        </w:rPr>
        <w:t>коэффициенті</w:t>
      </w:r>
      <w:r w:rsidRPr="008914F3">
        <w:rPr>
          <w:sz w:val="28"/>
          <w:szCs w:val="28"/>
          <w:lang w:val="en-US"/>
        </w:rPr>
        <w:t xml:space="preserve"> Dn </w:t>
      </w:r>
      <w:r w:rsidRPr="008914F3">
        <w:rPr>
          <w:sz w:val="28"/>
          <w:szCs w:val="28"/>
        </w:rPr>
        <w:t>келесі</w:t>
      </w:r>
      <w:r w:rsidRPr="008914F3">
        <w:rPr>
          <w:sz w:val="28"/>
          <w:szCs w:val="28"/>
          <w:lang w:val="en-US"/>
        </w:rPr>
        <w:t xml:space="preserve"> </w:t>
      </w:r>
      <w:r w:rsidRPr="008914F3">
        <w:rPr>
          <w:sz w:val="28"/>
          <w:szCs w:val="28"/>
        </w:rPr>
        <w:t>формула</w:t>
      </w:r>
      <w:r w:rsidRPr="008914F3">
        <w:rPr>
          <w:sz w:val="28"/>
          <w:szCs w:val="28"/>
          <w:lang w:val="en-US"/>
        </w:rPr>
        <w:t xml:space="preserve"> </w:t>
      </w:r>
      <w:r w:rsidRPr="008914F3">
        <w:rPr>
          <w:sz w:val="28"/>
          <w:szCs w:val="28"/>
        </w:rPr>
        <w:t>бойынша</w:t>
      </w:r>
      <w:r w:rsidRPr="008914F3">
        <w:rPr>
          <w:sz w:val="28"/>
          <w:szCs w:val="28"/>
          <w:lang w:val="en-US"/>
        </w:rPr>
        <w:t xml:space="preserve"> </w:t>
      </w:r>
      <w:r w:rsidRPr="008914F3">
        <w:rPr>
          <w:sz w:val="28"/>
          <w:szCs w:val="28"/>
        </w:rPr>
        <w:t>анықталды</w:t>
      </w:r>
      <w:r w:rsidRPr="008914F3">
        <w:rPr>
          <w:sz w:val="28"/>
          <w:szCs w:val="28"/>
          <w:lang w:val="en-US"/>
        </w:rPr>
        <w:t>:</w:t>
      </w:r>
    </w:p>
    <w:p w:rsidR="003434B1" w:rsidRPr="008914F3" w:rsidRDefault="003434B1" w:rsidP="00CC6177">
      <w:pPr>
        <w:spacing w:after="0" w:line="240" w:lineRule="auto"/>
        <w:ind w:firstLine="454"/>
        <w:jc w:val="both"/>
        <w:rPr>
          <w:rFonts w:cs="Times New Roman"/>
          <w:szCs w:val="28"/>
        </w:rPr>
      </w:pPr>
    </w:p>
    <w:p w:rsidR="003434B1" w:rsidRPr="008914F3" w:rsidRDefault="003434B1" w:rsidP="005E7C8E">
      <w:pPr>
        <w:spacing w:after="0" w:line="240" w:lineRule="auto"/>
        <w:ind w:firstLine="454"/>
        <w:jc w:val="right"/>
        <w:rPr>
          <w:rFonts w:cs="Times New Roman"/>
          <w:szCs w:val="28"/>
        </w:rPr>
      </w:pPr>
      <m:oMath>
        <m:r>
          <m:rPr>
            <m:sty m:val="p"/>
          </m:rPr>
          <w:rPr>
            <w:rFonts w:ascii="Cambria Math" w:hAnsi="Cambria Math" w:cs="Times New Roman"/>
            <w:szCs w:val="28"/>
          </w:rPr>
          <m:t>D</m:t>
        </m:r>
        <m:r>
          <m:rPr>
            <m:sty m:val="p"/>
          </m:rPr>
          <w:rPr>
            <w:rFonts w:ascii="Cambria Math" w:hAnsi="Cambria Math" w:cs="Times New Roman"/>
            <w:szCs w:val="28"/>
            <w:vertAlign w:val="subscript"/>
          </w:rPr>
          <m:t>n</m:t>
        </m:r>
        <m:r>
          <w:rPr>
            <w:rFonts w:ascii="Cambria Math" w:hAnsi="Cambria Math" w:cs="Times New Roman"/>
            <w:szCs w:val="28"/>
          </w:rPr>
          <m:t>=</m:t>
        </m:r>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L</m:t>
                </m:r>
              </m:e>
              <m:sup>
                <m:r>
                  <w:rPr>
                    <w:rFonts w:ascii="Cambria Math" w:hAnsi="Cambria Math" w:cs="Times New Roman"/>
                    <w:szCs w:val="28"/>
                  </w:rPr>
                  <m:t>2</m:t>
                </m:r>
              </m:sup>
            </m:sSup>
          </m:num>
          <m:den>
            <m:r>
              <m:rPr>
                <m:sty m:val="p"/>
              </m:rPr>
              <w:rPr>
                <w:rFonts w:ascii="Cambria Math" w:hAnsi="Cambria Math" w:cs="Times New Roman"/>
                <w:szCs w:val="28"/>
              </w:rPr>
              <m:t>τ</m:t>
            </m:r>
            <m:r>
              <m:rPr>
                <m:sty m:val="p"/>
              </m:rPr>
              <w:rPr>
                <w:rFonts w:ascii="Cambria Math" w:hAnsi="Cambria Math" w:cs="Times New Roman"/>
                <w:szCs w:val="28"/>
                <w:vertAlign w:val="subscript"/>
              </w:rPr>
              <m:t>D</m:t>
            </m:r>
          </m:den>
        </m:f>
      </m:oMath>
      <w:r w:rsidRPr="008914F3">
        <w:rPr>
          <w:rFonts w:cs="Times New Roman"/>
          <w:szCs w:val="28"/>
        </w:rPr>
        <w:tab/>
      </w:r>
      <w:r w:rsidRPr="008914F3">
        <w:rPr>
          <w:rFonts w:cs="Times New Roman"/>
          <w:szCs w:val="28"/>
        </w:rPr>
        <w:tab/>
      </w:r>
      <w:r w:rsidRPr="008914F3">
        <w:rPr>
          <w:rFonts w:cs="Times New Roman"/>
          <w:szCs w:val="28"/>
        </w:rPr>
        <w:tab/>
      </w:r>
      <w:r w:rsidRPr="008914F3">
        <w:rPr>
          <w:rFonts w:cs="Times New Roman"/>
          <w:szCs w:val="28"/>
        </w:rPr>
        <w:tab/>
      </w:r>
      <w:r w:rsidRPr="008914F3">
        <w:rPr>
          <w:rFonts w:cs="Times New Roman"/>
          <w:szCs w:val="28"/>
        </w:rPr>
        <w:tab/>
      </w:r>
      <w:r w:rsidRPr="008914F3">
        <w:rPr>
          <w:rFonts w:cs="Times New Roman"/>
          <w:szCs w:val="28"/>
        </w:rPr>
        <w:tab/>
      </w:r>
      <w:r w:rsidRPr="008914F3">
        <w:rPr>
          <w:rFonts w:cs="Times New Roman"/>
          <w:szCs w:val="28"/>
        </w:rPr>
        <w:tab/>
      </w:r>
      <w:r w:rsidR="00C657D2" w:rsidRPr="008914F3">
        <w:rPr>
          <w:rFonts w:cs="Times New Roman"/>
          <w:szCs w:val="28"/>
        </w:rPr>
        <w:tab/>
      </w:r>
      <w:r w:rsidRPr="008914F3">
        <w:rPr>
          <w:rFonts w:cs="Times New Roman"/>
          <w:szCs w:val="28"/>
        </w:rPr>
        <w:t>(1)</w:t>
      </w:r>
    </w:p>
    <w:p w:rsidR="003434B1" w:rsidRPr="008914F3" w:rsidRDefault="003434B1" w:rsidP="00CC6177">
      <w:pPr>
        <w:spacing w:after="0" w:line="240" w:lineRule="auto"/>
        <w:ind w:firstLine="454"/>
        <w:jc w:val="both"/>
        <w:rPr>
          <w:rFonts w:cs="Times New Roman"/>
          <w:szCs w:val="28"/>
        </w:rPr>
      </w:pPr>
    </w:p>
    <w:p w:rsidR="00C657D2" w:rsidRPr="008914F3" w:rsidRDefault="005E7C8E" w:rsidP="005E7C8E">
      <w:pPr>
        <w:spacing w:after="0" w:line="240" w:lineRule="auto"/>
        <w:jc w:val="both"/>
        <w:rPr>
          <w:rFonts w:cs="Times New Roman"/>
          <w:szCs w:val="28"/>
          <w:lang w:val="kk-KZ"/>
        </w:rPr>
      </w:pPr>
      <w:r>
        <w:rPr>
          <w:rFonts w:cs="Times New Roman"/>
          <w:szCs w:val="28"/>
          <w:lang w:val="ru-RU"/>
        </w:rPr>
        <w:t>мұнда</w:t>
      </w:r>
      <w:r w:rsidR="00C657D2" w:rsidRPr="008914F3">
        <w:rPr>
          <w:rFonts w:cs="Times New Roman"/>
          <w:szCs w:val="28"/>
        </w:rPr>
        <w:t xml:space="preserve"> </w:t>
      </w:r>
      <w:r w:rsidR="003434B1" w:rsidRPr="008914F3">
        <w:rPr>
          <w:rFonts w:cs="Times New Roman"/>
          <w:i/>
          <w:szCs w:val="28"/>
        </w:rPr>
        <w:t>L</w:t>
      </w:r>
      <w:r>
        <w:rPr>
          <w:rFonts w:cs="Times New Roman"/>
          <w:i/>
          <w:szCs w:val="28"/>
          <w:lang w:val="kk-KZ"/>
        </w:rPr>
        <w:t xml:space="preserve"> </w:t>
      </w:r>
      <w:r w:rsidR="003434B1" w:rsidRPr="008914F3">
        <w:rPr>
          <w:rFonts w:cs="Times New Roman"/>
          <w:szCs w:val="28"/>
        </w:rPr>
        <w:t xml:space="preserve">– </w:t>
      </w:r>
      <w:r w:rsidR="00C657D2" w:rsidRPr="008914F3">
        <w:rPr>
          <w:rFonts w:cs="Times New Roman"/>
          <w:szCs w:val="28"/>
          <w:lang w:val="kk-KZ"/>
        </w:rPr>
        <w:t>қабыршақ қалыңдығы</w:t>
      </w:r>
      <w:r>
        <w:rPr>
          <w:rFonts w:cs="Times New Roman"/>
          <w:szCs w:val="28"/>
          <w:lang w:val="kk-KZ"/>
        </w:rPr>
        <w:t>;</w:t>
      </w:r>
    </w:p>
    <w:p w:rsidR="003434B1" w:rsidRPr="008914F3" w:rsidRDefault="003434B1" w:rsidP="005E7C8E">
      <w:pPr>
        <w:spacing w:after="0" w:line="240" w:lineRule="auto"/>
        <w:ind w:firstLine="784"/>
        <w:jc w:val="both"/>
        <w:rPr>
          <w:rFonts w:cs="Times New Roman"/>
          <w:szCs w:val="28"/>
          <w:lang w:val="kk-KZ"/>
        </w:rPr>
      </w:pPr>
      <w:r w:rsidRPr="008914F3">
        <w:rPr>
          <w:rFonts w:cs="Times New Roman"/>
          <w:szCs w:val="28"/>
        </w:rPr>
        <w:t>τ</w:t>
      </w:r>
      <w:r w:rsidRPr="008914F3">
        <w:rPr>
          <w:rFonts w:cs="Times New Roman"/>
          <w:szCs w:val="28"/>
          <w:vertAlign w:val="subscript"/>
          <w:lang w:val="kk-KZ"/>
        </w:rPr>
        <w:t>D</w:t>
      </w:r>
      <w:r w:rsidRPr="008914F3">
        <w:rPr>
          <w:rFonts w:cs="Times New Roman"/>
          <w:szCs w:val="28"/>
          <w:lang w:val="kk-KZ"/>
        </w:rPr>
        <w:t xml:space="preserve"> – </w:t>
      </w:r>
      <w:r w:rsidR="00C657D2" w:rsidRPr="008914F3">
        <w:rPr>
          <w:rFonts w:cs="Times New Roman"/>
          <w:szCs w:val="28"/>
          <w:lang w:val="kk-KZ"/>
        </w:rPr>
        <w:t>зарядтың OSC арқылы өтуінің тиімді уақыты</w:t>
      </w:r>
      <w:r w:rsidR="005E7C8E">
        <w:rPr>
          <w:rFonts w:cs="Times New Roman"/>
          <w:szCs w:val="28"/>
          <w:lang w:val="kk-KZ"/>
        </w:rPr>
        <w:t>.</w:t>
      </w:r>
    </w:p>
    <w:p w:rsidR="003434B1" w:rsidRPr="008914F3" w:rsidRDefault="00C657D2" w:rsidP="005E7C8E">
      <w:pPr>
        <w:spacing w:after="0" w:line="240" w:lineRule="auto"/>
        <w:ind w:firstLine="709"/>
        <w:jc w:val="both"/>
        <w:rPr>
          <w:rFonts w:cs="Times New Roman"/>
          <w:szCs w:val="28"/>
          <w:lang w:val="kk-KZ"/>
        </w:rPr>
      </w:pPr>
      <w:r w:rsidRPr="008914F3">
        <w:rPr>
          <w:rFonts w:cs="Times New Roman"/>
          <w:szCs w:val="28"/>
        </w:rPr>
        <w:t>μ</w:t>
      </w:r>
      <w:r w:rsidRPr="008914F3">
        <w:rPr>
          <w:rFonts w:cs="Times New Roman"/>
          <w:szCs w:val="28"/>
          <w:lang w:val="kk-KZ"/>
        </w:rPr>
        <w:t xml:space="preserve"> – электрондардың шартты қозғалғыштығының мәні келесі теңдеу бойынша анықталды:</w:t>
      </w:r>
    </w:p>
    <w:p w:rsidR="003434B1" w:rsidRPr="008914F3" w:rsidRDefault="003434B1" w:rsidP="00CC6177">
      <w:pPr>
        <w:spacing w:after="0" w:line="240" w:lineRule="auto"/>
        <w:ind w:firstLine="454"/>
        <w:jc w:val="both"/>
        <w:rPr>
          <w:rFonts w:cs="Times New Roman"/>
          <w:szCs w:val="28"/>
          <w:lang w:val="kk-KZ"/>
        </w:rPr>
      </w:pPr>
    </w:p>
    <w:p w:rsidR="003434B1" w:rsidRPr="008914F3" w:rsidRDefault="003434B1" w:rsidP="005E7C8E">
      <w:pPr>
        <w:spacing w:after="0" w:line="240" w:lineRule="auto"/>
        <w:ind w:firstLine="454"/>
        <w:jc w:val="right"/>
        <w:rPr>
          <w:rFonts w:cs="Times New Roman"/>
          <w:szCs w:val="28"/>
          <w:lang w:val="ru-RU"/>
        </w:rPr>
      </w:pPr>
      <m:oMath>
        <m:r>
          <w:rPr>
            <w:rFonts w:ascii="Cambria Math" w:hAnsi="Cambria Math" w:cs="Times New Roman"/>
            <w:szCs w:val="28"/>
          </w:rPr>
          <m:t>μ</m:t>
        </m:r>
        <m:r>
          <w:rPr>
            <w:rFonts w:ascii="Cambria Math" w:hAnsi="Cambria Math" w:cs="Times New Roman"/>
            <w:szCs w:val="28"/>
            <w:lang w:val="ru-RU"/>
          </w:rPr>
          <m:t>=</m:t>
        </m:r>
        <m:f>
          <m:fPr>
            <m:ctrlPr>
              <w:rPr>
                <w:rFonts w:ascii="Cambria Math" w:hAnsi="Cambria Math" w:cs="Times New Roman"/>
                <w:i/>
                <w:szCs w:val="28"/>
              </w:rPr>
            </m:ctrlPr>
          </m:fPr>
          <m:num>
            <m:r>
              <w:rPr>
                <w:rFonts w:ascii="Cambria Math" w:hAnsi="Cambria Math" w:cs="Times New Roman"/>
                <w:szCs w:val="28"/>
              </w:rPr>
              <m:t>C</m:t>
            </m:r>
            <m:r>
              <w:rPr>
                <w:rFonts w:ascii="Cambria Math" w:hAnsi="Cambria Math" w:cs="Times New Roman"/>
                <w:szCs w:val="28"/>
                <w:lang w:val="ru-RU"/>
              </w:rPr>
              <m:t>*</m:t>
            </m:r>
            <m:r>
              <w:rPr>
                <w:rFonts w:ascii="Cambria Math" w:hAnsi="Cambria Math" w:cs="Times New Roman"/>
                <w:szCs w:val="28"/>
              </w:rPr>
              <m:t>Dn</m:t>
            </m:r>
          </m:num>
          <m:den>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lang w:val="kk-KZ"/>
                  </w:rPr>
                  <m:t>в</m:t>
                </m:r>
              </m:sub>
            </m:sSub>
            <m:r>
              <w:rPr>
                <w:rFonts w:ascii="Cambria Math" w:hAnsi="Cambria Math" w:cs="Times New Roman"/>
                <w:szCs w:val="28"/>
                <w:lang w:val="ru-RU"/>
              </w:rPr>
              <m:t>*</m:t>
            </m:r>
            <m:r>
              <w:rPr>
                <w:rFonts w:ascii="Cambria Math" w:hAnsi="Cambria Math" w:cs="Times New Roman"/>
                <w:szCs w:val="28"/>
              </w:rPr>
              <m:t>T</m:t>
            </m:r>
          </m:den>
        </m:f>
      </m:oMath>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r>
      <w:r w:rsidRPr="008914F3">
        <w:rPr>
          <w:rFonts w:cs="Times New Roman"/>
          <w:szCs w:val="28"/>
          <w:lang w:val="ru-RU"/>
        </w:rPr>
        <w:tab/>
        <w:t>(2)</w:t>
      </w:r>
    </w:p>
    <w:p w:rsidR="003434B1" w:rsidRPr="008914F3" w:rsidRDefault="003434B1" w:rsidP="00CC6177">
      <w:pPr>
        <w:spacing w:after="0" w:line="240" w:lineRule="auto"/>
        <w:ind w:firstLine="567"/>
        <w:jc w:val="both"/>
        <w:rPr>
          <w:rFonts w:cs="Times New Roman"/>
          <w:szCs w:val="28"/>
          <w:lang w:val="ru-RU"/>
        </w:rPr>
      </w:pPr>
    </w:p>
    <w:p w:rsidR="00C657D2" w:rsidRPr="008914F3" w:rsidRDefault="00C657D2" w:rsidP="005E7C8E">
      <w:pPr>
        <w:spacing w:after="0" w:line="240" w:lineRule="auto"/>
        <w:jc w:val="both"/>
        <w:rPr>
          <w:rFonts w:cs="Times New Roman"/>
          <w:szCs w:val="28"/>
          <w:lang w:val="ru-RU"/>
        </w:rPr>
      </w:pPr>
      <w:r w:rsidRPr="008914F3">
        <w:rPr>
          <w:rFonts w:cs="Times New Roman"/>
          <w:szCs w:val="28"/>
          <w:lang w:val="ru-RU"/>
        </w:rPr>
        <w:t xml:space="preserve">мұнда </w:t>
      </w:r>
      <w:r w:rsidR="003434B1" w:rsidRPr="008914F3">
        <w:rPr>
          <w:rFonts w:cs="Times New Roman"/>
          <w:szCs w:val="28"/>
          <w:lang w:val="ru-RU"/>
        </w:rPr>
        <w:t xml:space="preserve">С </w:t>
      </w:r>
      <w:r w:rsidRPr="008914F3">
        <w:rPr>
          <w:rFonts w:cs="Times New Roman"/>
          <w:szCs w:val="28"/>
          <w:lang w:val="ru-RU"/>
        </w:rPr>
        <w:t>– сыйымдылық</w:t>
      </w:r>
      <w:r w:rsidR="005E7C8E">
        <w:rPr>
          <w:rFonts w:cs="Times New Roman"/>
          <w:szCs w:val="28"/>
          <w:lang w:val="ru-RU"/>
        </w:rPr>
        <w:t>;</w:t>
      </w:r>
      <w:r w:rsidR="003434B1" w:rsidRPr="008914F3">
        <w:rPr>
          <w:rFonts w:cs="Times New Roman"/>
          <w:szCs w:val="28"/>
          <w:lang w:val="ru-RU"/>
        </w:rPr>
        <w:t xml:space="preserve"> </w:t>
      </w:r>
    </w:p>
    <w:p w:rsidR="00C657D2" w:rsidRPr="008914F3" w:rsidRDefault="003434B1" w:rsidP="005E7C8E">
      <w:pPr>
        <w:spacing w:after="0" w:line="240" w:lineRule="auto"/>
        <w:ind w:firstLine="770"/>
        <w:jc w:val="both"/>
        <w:rPr>
          <w:rFonts w:cs="Times New Roman"/>
          <w:szCs w:val="28"/>
          <w:lang w:val="ru-RU"/>
        </w:rPr>
      </w:pPr>
      <w:r w:rsidRPr="008914F3">
        <w:rPr>
          <w:rFonts w:cs="Times New Roman"/>
          <w:i/>
          <w:szCs w:val="28"/>
        </w:rPr>
        <w:t>k</w:t>
      </w:r>
      <w:r w:rsidRPr="008914F3">
        <w:rPr>
          <w:rFonts w:cs="Times New Roman"/>
          <w:i/>
          <w:szCs w:val="28"/>
          <w:vertAlign w:val="subscript"/>
        </w:rPr>
        <w:t>B</w:t>
      </w:r>
      <w:r w:rsidR="005E7C8E">
        <w:rPr>
          <w:rFonts w:cs="Times New Roman"/>
          <w:i/>
          <w:szCs w:val="28"/>
          <w:vertAlign w:val="subscript"/>
          <w:lang w:val="kk-KZ"/>
        </w:rPr>
        <w:t xml:space="preserve"> </w:t>
      </w:r>
      <w:r w:rsidRPr="008914F3">
        <w:rPr>
          <w:rFonts w:cs="Times New Roman"/>
          <w:szCs w:val="28"/>
          <w:lang w:val="ru-RU"/>
        </w:rPr>
        <w:t>–</w:t>
      </w:r>
      <w:r w:rsidR="005E7C8E">
        <w:rPr>
          <w:rFonts w:cs="Times New Roman"/>
          <w:szCs w:val="28"/>
          <w:lang w:val="ru-RU"/>
        </w:rPr>
        <w:t xml:space="preserve"> </w:t>
      </w:r>
      <w:r w:rsidR="00C657D2" w:rsidRPr="008914F3">
        <w:rPr>
          <w:rFonts w:cs="Times New Roman"/>
          <w:szCs w:val="28"/>
          <w:lang w:val="ru-RU"/>
        </w:rPr>
        <w:t>Больцман тұрақтысы</w:t>
      </w:r>
      <w:r w:rsidR="005E7C8E">
        <w:rPr>
          <w:rFonts w:cs="Times New Roman"/>
          <w:szCs w:val="28"/>
          <w:lang w:val="ru-RU"/>
        </w:rPr>
        <w:t>;</w:t>
      </w:r>
      <w:r w:rsidRPr="008914F3">
        <w:rPr>
          <w:rFonts w:cs="Times New Roman"/>
          <w:szCs w:val="28"/>
          <w:lang w:val="ru-RU"/>
        </w:rPr>
        <w:t xml:space="preserve"> </w:t>
      </w:r>
    </w:p>
    <w:p w:rsidR="003434B1" w:rsidRPr="008914F3" w:rsidRDefault="003434B1" w:rsidP="005E7C8E">
      <w:pPr>
        <w:spacing w:after="0" w:line="240" w:lineRule="auto"/>
        <w:ind w:firstLine="770"/>
        <w:jc w:val="both"/>
        <w:rPr>
          <w:rFonts w:cs="Times New Roman"/>
          <w:szCs w:val="28"/>
          <w:lang w:val="ru-RU"/>
        </w:rPr>
      </w:pPr>
      <w:r w:rsidRPr="008914F3">
        <w:rPr>
          <w:rFonts w:cs="Times New Roman"/>
          <w:i/>
          <w:szCs w:val="28"/>
          <w:lang w:val="ru-RU"/>
        </w:rPr>
        <w:t>Т –</w:t>
      </w:r>
      <w:r w:rsidRPr="008914F3">
        <w:rPr>
          <w:rFonts w:cs="Times New Roman"/>
          <w:szCs w:val="28"/>
          <w:lang w:val="ru-RU"/>
        </w:rPr>
        <w:t xml:space="preserve"> температура.</w:t>
      </w:r>
    </w:p>
    <w:p w:rsidR="000F2214" w:rsidRPr="008914F3" w:rsidRDefault="00967C7F" w:rsidP="00CC6177">
      <w:pPr>
        <w:pStyle w:val="af"/>
        <w:spacing w:before="0" w:beforeAutospacing="0" w:after="0" w:afterAutospacing="0"/>
        <w:ind w:firstLine="709"/>
        <w:jc w:val="both"/>
        <w:rPr>
          <w:sz w:val="28"/>
          <w:szCs w:val="28"/>
        </w:rPr>
      </w:pPr>
      <w:r w:rsidRPr="008914F3">
        <w:rPr>
          <w:sz w:val="28"/>
          <w:szCs w:val="28"/>
        </w:rPr>
        <w:t>SnO</w:t>
      </w:r>
      <w:r w:rsidRPr="008914F3">
        <w:rPr>
          <w:sz w:val="28"/>
          <w:szCs w:val="28"/>
          <w:vertAlign w:val="subscript"/>
        </w:rPr>
        <w:t>2</w:t>
      </w:r>
      <w:r w:rsidR="000F2214" w:rsidRPr="008914F3">
        <w:rPr>
          <w:sz w:val="28"/>
          <w:szCs w:val="28"/>
        </w:rPr>
        <w:t xml:space="preserve"> негізіндегі ETL қабаты әртүрлі спирттерден алынған OSC үлгілеріндегі қозғалғыштық мәндері</w:t>
      </w:r>
      <w:r w:rsidR="00C133D9" w:rsidRPr="008914F3">
        <w:rPr>
          <w:sz w:val="28"/>
          <w:szCs w:val="28"/>
        </w:rPr>
        <w:t xml:space="preserve"> 2-кестеде келтірілген. Кестеде көр</w:t>
      </w:r>
      <w:r w:rsidR="00C133D9" w:rsidRPr="008914F3">
        <w:rPr>
          <w:sz w:val="28"/>
          <w:szCs w:val="28"/>
          <w:lang w:val="kk-KZ"/>
        </w:rPr>
        <w:t>сетілгенде</w:t>
      </w:r>
      <w:r w:rsidR="000F2214" w:rsidRPr="008914F3">
        <w:rPr>
          <w:sz w:val="28"/>
          <w:szCs w:val="28"/>
        </w:rPr>
        <w:t>й, электрондардың шар</w:t>
      </w:r>
      <w:r w:rsidR="00C133D9" w:rsidRPr="008914F3">
        <w:rPr>
          <w:sz w:val="28"/>
          <w:szCs w:val="28"/>
        </w:rPr>
        <w:t>тты қозғалғыштығы ең жоғары мән</w:t>
      </w:r>
      <w:r w:rsidR="00C133D9" w:rsidRPr="008914F3">
        <w:rPr>
          <w:sz w:val="28"/>
          <w:szCs w:val="28"/>
          <w:lang w:val="kk-KZ"/>
        </w:rPr>
        <w:t>і</w:t>
      </w:r>
      <w:r w:rsidR="000F2214" w:rsidRPr="008914F3">
        <w:rPr>
          <w:sz w:val="28"/>
          <w:szCs w:val="28"/>
        </w:rPr>
        <w:t xml:space="preserve"> бутанолдан синтезделген </w:t>
      </w:r>
      <w:r w:rsidRPr="008914F3">
        <w:rPr>
          <w:sz w:val="28"/>
          <w:szCs w:val="28"/>
        </w:rPr>
        <w:t>SnO</w:t>
      </w:r>
      <w:r w:rsidRPr="008914F3">
        <w:rPr>
          <w:sz w:val="28"/>
          <w:szCs w:val="28"/>
          <w:vertAlign w:val="subscript"/>
        </w:rPr>
        <w:t>2</w:t>
      </w:r>
      <w:r w:rsidR="000F2214" w:rsidRPr="008914F3">
        <w:rPr>
          <w:sz w:val="28"/>
          <w:szCs w:val="28"/>
        </w:rPr>
        <w:t xml:space="preserve"> негізіндегі ETL бар OSC-де ие. Ал ең төменгі </w:t>
      </w:r>
      <w:r w:rsidR="00C133D9" w:rsidRPr="008914F3">
        <w:rPr>
          <w:sz w:val="28"/>
          <w:szCs w:val="28"/>
          <w:lang w:val="kk-KZ"/>
        </w:rPr>
        <w:t xml:space="preserve">электрондардың </w:t>
      </w:r>
      <w:r w:rsidR="000F2214" w:rsidRPr="008914F3">
        <w:rPr>
          <w:sz w:val="28"/>
          <w:szCs w:val="28"/>
        </w:rPr>
        <w:t>шартты қозғалғышты</w:t>
      </w:r>
      <w:r w:rsidR="00C133D9" w:rsidRPr="008914F3">
        <w:rPr>
          <w:sz w:val="28"/>
          <w:szCs w:val="28"/>
          <w:lang w:val="kk-KZ"/>
        </w:rPr>
        <w:t>ғы</w:t>
      </w:r>
      <w:r w:rsidR="00C133D9" w:rsidRPr="008914F3">
        <w:rPr>
          <w:sz w:val="28"/>
          <w:szCs w:val="28"/>
        </w:rPr>
        <w:t xml:space="preserve"> этанолда</w:t>
      </w:r>
      <w:r w:rsidR="00C133D9" w:rsidRPr="008914F3">
        <w:rPr>
          <w:sz w:val="28"/>
          <w:szCs w:val="28"/>
          <w:lang w:val="kk-KZ"/>
        </w:rPr>
        <w:t xml:space="preserve"> синтезделген </w:t>
      </w:r>
      <w:r w:rsidRPr="008914F3">
        <w:rPr>
          <w:sz w:val="28"/>
          <w:szCs w:val="28"/>
        </w:rPr>
        <w:t>SnO</w:t>
      </w:r>
      <w:r w:rsidRPr="008914F3">
        <w:rPr>
          <w:sz w:val="28"/>
          <w:szCs w:val="28"/>
          <w:vertAlign w:val="subscript"/>
        </w:rPr>
        <w:t>2</w:t>
      </w:r>
      <w:r w:rsidR="000F2214" w:rsidRPr="008914F3">
        <w:rPr>
          <w:sz w:val="28"/>
          <w:szCs w:val="28"/>
        </w:rPr>
        <w:t xml:space="preserve"> негізіндегі ETL бар OSC-де </w:t>
      </w:r>
      <w:r w:rsidR="00C133D9" w:rsidRPr="008914F3">
        <w:rPr>
          <w:sz w:val="28"/>
          <w:szCs w:val="28"/>
          <w:lang w:val="kk-KZ"/>
        </w:rPr>
        <w:t>болып табылад</w:t>
      </w:r>
      <w:r w:rsidR="000F2214" w:rsidRPr="008914F3">
        <w:rPr>
          <w:sz w:val="28"/>
          <w:szCs w:val="28"/>
        </w:rPr>
        <w:t>ы. Бұл электрондардың шартты қозғалғыштығындағы айырмашылықтар PTB7-TH:ITIC/</w:t>
      </w:r>
      <w:r w:rsidRPr="008914F3">
        <w:rPr>
          <w:sz w:val="28"/>
          <w:szCs w:val="28"/>
        </w:rPr>
        <w:t>SnO</w:t>
      </w:r>
      <w:r w:rsidRPr="008914F3">
        <w:rPr>
          <w:sz w:val="28"/>
          <w:szCs w:val="28"/>
          <w:vertAlign w:val="subscript"/>
        </w:rPr>
        <w:t>2</w:t>
      </w:r>
      <w:r w:rsidR="000F2214" w:rsidRPr="008914F3">
        <w:rPr>
          <w:sz w:val="28"/>
          <w:szCs w:val="28"/>
        </w:rPr>
        <w:t xml:space="preserve"> интерфейсінде түзілген </w:t>
      </w:r>
      <w:r w:rsidR="00C133D9" w:rsidRPr="008914F3">
        <w:rPr>
          <w:sz w:val="28"/>
          <w:szCs w:val="28"/>
          <w:lang w:val="kk-KZ"/>
        </w:rPr>
        <w:t>ақаулар</w:t>
      </w:r>
      <w:r w:rsidR="000F2214" w:rsidRPr="008914F3">
        <w:rPr>
          <w:sz w:val="28"/>
          <w:szCs w:val="28"/>
        </w:rPr>
        <w:t xml:space="preserve"> электрондардың шашырау ықтималдығының әртүрлілігімен түсіндіріледі.</w:t>
      </w:r>
    </w:p>
    <w:p w:rsidR="000F2214" w:rsidRPr="008914F3" w:rsidRDefault="000F2214" w:rsidP="00CC6177">
      <w:pPr>
        <w:pStyle w:val="af"/>
        <w:spacing w:before="0" w:beforeAutospacing="0" w:after="0" w:afterAutospacing="0"/>
        <w:ind w:firstLine="709"/>
        <w:jc w:val="both"/>
        <w:rPr>
          <w:sz w:val="28"/>
          <w:szCs w:val="28"/>
        </w:rPr>
      </w:pPr>
      <w:r w:rsidRPr="008914F3">
        <w:rPr>
          <w:sz w:val="28"/>
          <w:szCs w:val="28"/>
        </w:rPr>
        <w:t>Импеданстық талдау нәтижелері ВА</w:t>
      </w:r>
      <w:r w:rsidR="00C133D9" w:rsidRPr="008914F3">
        <w:rPr>
          <w:sz w:val="28"/>
          <w:szCs w:val="28"/>
          <w:lang w:val="kk-KZ"/>
        </w:rPr>
        <w:t>С</w:t>
      </w:r>
      <w:r w:rsidRPr="008914F3">
        <w:rPr>
          <w:sz w:val="28"/>
          <w:szCs w:val="28"/>
        </w:rPr>
        <w:t xml:space="preserve"> деректерімен сәйкес келеді. Фото</w:t>
      </w:r>
      <w:r w:rsidR="00C133D9" w:rsidRPr="008914F3">
        <w:rPr>
          <w:sz w:val="28"/>
          <w:szCs w:val="28"/>
          <w:lang w:val="kk-KZ"/>
        </w:rPr>
        <w:t xml:space="preserve">қоздыру </w:t>
      </w:r>
      <w:r w:rsidRPr="008914F3">
        <w:rPr>
          <w:sz w:val="28"/>
          <w:szCs w:val="28"/>
        </w:rPr>
        <w:t xml:space="preserve">кезінде электрондар PTB7-TH:ITIC қабатынан </w:t>
      </w:r>
      <w:r w:rsidR="00967C7F" w:rsidRPr="008914F3">
        <w:rPr>
          <w:sz w:val="28"/>
          <w:szCs w:val="28"/>
        </w:rPr>
        <w:t>SnO</w:t>
      </w:r>
      <w:r w:rsidR="00967C7F" w:rsidRPr="008914F3">
        <w:rPr>
          <w:sz w:val="28"/>
          <w:szCs w:val="28"/>
          <w:vertAlign w:val="subscript"/>
        </w:rPr>
        <w:t>2</w:t>
      </w:r>
      <w:r w:rsidRPr="008914F3">
        <w:rPr>
          <w:sz w:val="28"/>
          <w:szCs w:val="28"/>
        </w:rPr>
        <w:t>-ге инжек</w:t>
      </w:r>
      <w:r w:rsidR="00C133D9" w:rsidRPr="008914F3">
        <w:rPr>
          <w:sz w:val="28"/>
          <w:szCs w:val="28"/>
          <w:lang w:val="kk-KZ"/>
        </w:rPr>
        <w:t>цияланып</w:t>
      </w:r>
      <w:r w:rsidR="00C133D9" w:rsidRPr="008914F3">
        <w:rPr>
          <w:sz w:val="28"/>
          <w:szCs w:val="28"/>
        </w:rPr>
        <w:t xml:space="preserve">, сыртқы электрод FTO-ға </w:t>
      </w:r>
      <w:r w:rsidR="00C133D9" w:rsidRPr="008914F3">
        <w:rPr>
          <w:sz w:val="28"/>
          <w:szCs w:val="28"/>
          <w:lang w:val="kk-KZ"/>
        </w:rPr>
        <w:t>таралады</w:t>
      </w:r>
      <w:r w:rsidRPr="008914F3">
        <w:rPr>
          <w:sz w:val="28"/>
          <w:szCs w:val="28"/>
        </w:rPr>
        <w:t xml:space="preserve">. Дегенмен, электрондар мен </w:t>
      </w:r>
      <w:r w:rsidR="00C133D9" w:rsidRPr="008914F3">
        <w:rPr>
          <w:sz w:val="28"/>
          <w:szCs w:val="28"/>
          <w:lang w:val="kk-KZ"/>
        </w:rPr>
        <w:t>кемтік</w:t>
      </w:r>
      <w:r w:rsidRPr="008914F3">
        <w:rPr>
          <w:sz w:val="28"/>
          <w:szCs w:val="28"/>
        </w:rPr>
        <w:t xml:space="preserve">тердің интерфейсінде рекомбинация процесі жүреді, ол </w:t>
      </w:r>
      <w:r w:rsidR="00967C7F" w:rsidRPr="008914F3">
        <w:rPr>
          <w:sz w:val="28"/>
          <w:szCs w:val="28"/>
        </w:rPr>
        <w:t>SnO</w:t>
      </w:r>
      <w:r w:rsidR="00967C7F" w:rsidRPr="008914F3">
        <w:rPr>
          <w:sz w:val="28"/>
          <w:szCs w:val="28"/>
          <w:vertAlign w:val="subscript"/>
        </w:rPr>
        <w:t>2</w:t>
      </w:r>
      <w:r w:rsidRPr="008914F3">
        <w:rPr>
          <w:sz w:val="28"/>
          <w:szCs w:val="28"/>
        </w:rPr>
        <w:t xml:space="preserve"> </w:t>
      </w:r>
      <w:r w:rsidR="00C133D9" w:rsidRPr="008914F3">
        <w:rPr>
          <w:sz w:val="28"/>
          <w:szCs w:val="28"/>
        </w:rPr>
        <w:t>қабырша</w:t>
      </w:r>
      <w:r w:rsidRPr="008914F3">
        <w:rPr>
          <w:sz w:val="28"/>
          <w:szCs w:val="28"/>
        </w:rPr>
        <w:t xml:space="preserve">сының құрылымындағы </w:t>
      </w:r>
      <w:r w:rsidR="00C133D9" w:rsidRPr="008914F3">
        <w:rPr>
          <w:sz w:val="28"/>
          <w:szCs w:val="28"/>
          <w:lang w:val="kk-KZ"/>
        </w:rPr>
        <w:t xml:space="preserve">ақаулық </w:t>
      </w:r>
      <w:r w:rsidRPr="008914F3">
        <w:rPr>
          <w:sz w:val="28"/>
          <w:szCs w:val="28"/>
        </w:rPr>
        <w:t xml:space="preserve">дәрежесіне тәуелді. Рекомбинация әдетте </w:t>
      </w:r>
      <w:r w:rsidR="00967C7F" w:rsidRPr="008914F3">
        <w:rPr>
          <w:sz w:val="28"/>
          <w:szCs w:val="28"/>
        </w:rPr>
        <w:t>SnO</w:t>
      </w:r>
      <w:r w:rsidR="00967C7F" w:rsidRPr="008914F3">
        <w:rPr>
          <w:sz w:val="28"/>
          <w:szCs w:val="28"/>
          <w:vertAlign w:val="subscript"/>
        </w:rPr>
        <w:t>2</w:t>
      </w:r>
      <w:r w:rsidR="00C133D9" w:rsidRPr="008914F3">
        <w:rPr>
          <w:sz w:val="28"/>
          <w:szCs w:val="28"/>
        </w:rPr>
        <w:t xml:space="preserve">-дағы беткі </w:t>
      </w:r>
      <w:r w:rsidR="00C133D9" w:rsidRPr="008914F3">
        <w:rPr>
          <w:sz w:val="28"/>
          <w:szCs w:val="28"/>
          <w:lang w:val="kk-KZ"/>
        </w:rPr>
        <w:t>ақаулар</w:t>
      </w:r>
      <w:r w:rsidRPr="008914F3">
        <w:rPr>
          <w:sz w:val="28"/>
          <w:szCs w:val="28"/>
        </w:rPr>
        <w:t xml:space="preserve"> деңгейлері арқылы жүреді. Сондықтан бутанолдан алынған </w:t>
      </w:r>
      <w:r w:rsidR="00967C7F" w:rsidRPr="008914F3">
        <w:rPr>
          <w:sz w:val="28"/>
          <w:szCs w:val="28"/>
        </w:rPr>
        <w:t>SnO</w:t>
      </w:r>
      <w:r w:rsidR="00967C7F" w:rsidRPr="008914F3">
        <w:rPr>
          <w:sz w:val="28"/>
          <w:szCs w:val="28"/>
          <w:vertAlign w:val="subscript"/>
        </w:rPr>
        <w:t>2</w:t>
      </w:r>
      <w:r w:rsidRPr="008914F3">
        <w:rPr>
          <w:sz w:val="28"/>
          <w:szCs w:val="28"/>
        </w:rPr>
        <w:t xml:space="preserve"> негізіндегі ETL бар OSC-тің жоғары фотоэлектрлік көрсеткіштері </w:t>
      </w:r>
      <w:r w:rsidR="00F261EA" w:rsidRPr="008914F3">
        <w:rPr>
          <w:sz w:val="28"/>
          <w:szCs w:val="28"/>
        </w:rPr>
        <w:t>қабыршақ</w:t>
      </w:r>
      <w:r w:rsidR="00C133D9" w:rsidRPr="008914F3">
        <w:rPr>
          <w:sz w:val="28"/>
          <w:szCs w:val="28"/>
          <w:lang w:val="kk-KZ"/>
        </w:rPr>
        <w:t>т</w:t>
      </w:r>
      <w:r w:rsidR="00C133D9" w:rsidRPr="008914F3">
        <w:rPr>
          <w:sz w:val="28"/>
          <w:szCs w:val="28"/>
        </w:rPr>
        <w:t>ардың құрылымындағы</w:t>
      </w:r>
      <w:r w:rsidR="00C133D9" w:rsidRPr="008914F3">
        <w:rPr>
          <w:sz w:val="28"/>
          <w:szCs w:val="28"/>
          <w:lang w:val="kk-KZ"/>
        </w:rPr>
        <w:t xml:space="preserve"> ақауларды</w:t>
      </w:r>
      <w:r w:rsidRPr="008914F3">
        <w:rPr>
          <w:sz w:val="28"/>
          <w:szCs w:val="28"/>
        </w:rPr>
        <w:t>ң аздығымен байланысты деп айтуға болады. Бұл PTB7-TH:ITIC/</w:t>
      </w:r>
      <w:r w:rsidR="00967C7F" w:rsidRPr="008914F3">
        <w:rPr>
          <w:sz w:val="28"/>
          <w:szCs w:val="28"/>
        </w:rPr>
        <w:t>SnO</w:t>
      </w:r>
      <w:r w:rsidR="00967C7F" w:rsidRPr="008914F3">
        <w:rPr>
          <w:sz w:val="28"/>
          <w:szCs w:val="28"/>
          <w:vertAlign w:val="subscript"/>
        </w:rPr>
        <w:t>2</w:t>
      </w:r>
      <w:r w:rsidRPr="008914F3">
        <w:rPr>
          <w:sz w:val="28"/>
          <w:szCs w:val="28"/>
        </w:rPr>
        <w:t xml:space="preserve"> интерфейсінде электрондардың рекомбинациясының төмен жылдамдығына әкеледі.</w:t>
      </w:r>
    </w:p>
    <w:p w:rsidR="007A152C" w:rsidRDefault="007A152C" w:rsidP="00CC6177">
      <w:pPr>
        <w:pStyle w:val="af"/>
        <w:spacing w:before="0" w:beforeAutospacing="0" w:after="0" w:afterAutospacing="0"/>
        <w:ind w:firstLine="709"/>
        <w:jc w:val="both"/>
        <w:rPr>
          <w:rStyle w:val="ae"/>
          <w:sz w:val="28"/>
          <w:szCs w:val="28"/>
          <w:lang w:val="kk-KZ"/>
        </w:rPr>
      </w:pPr>
    </w:p>
    <w:p w:rsidR="00FE2135" w:rsidRPr="008914F3" w:rsidRDefault="00733472" w:rsidP="00CC6177">
      <w:pPr>
        <w:pStyle w:val="af"/>
        <w:spacing w:before="0" w:beforeAutospacing="0" w:after="0" w:afterAutospacing="0"/>
        <w:ind w:firstLine="709"/>
        <w:jc w:val="both"/>
        <w:rPr>
          <w:sz w:val="28"/>
          <w:szCs w:val="28"/>
          <w:lang w:val="kk-KZ"/>
        </w:rPr>
      </w:pPr>
      <w:r>
        <w:rPr>
          <w:rStyle w:val="ae"/>
          <w:sz w:val="28"/>
          <w:szCs w:val="28"/>
          <w:lang w:val="kk-KZ"/>
        </w:rPr>
        <w:t>4-бөлім бойынша қорытынды</w:t>
      </w:r>
    </w:p>
    <w:p w:rsidR="000F2214" w:rsidRPr="008914F3" w:rsidRDefault="000F2214" w:rsidP="00CC6177">
      <w:pPr>
        <w:pStyle w:val="af"/>
        <w:spacing w:before="0" w:beforeAutospacing="0" w:after="0" w:afterAutospacing="0"/>
        <w:ind w:firstLine="709"/>
        <w:jc w:val="both"/>
        <w:rPr>
          <w:sz w:val="28"/>
          <w:szCs w:val="28"/>
          <w:lang w:val="kk-KZ"/>
        </w:rPr>
      </w:pPr>
      <w:r w:rsidRPr="008914F3">
        <w:rPr>
          <w:sz w:val="28"/>
          <w:szCs w:val="28"/>
          <w:lang w:val="kk-KZ"/>
        </w:rPr>
        <w:t xml:space="preserve">Зерттеу көрсеткендей,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F261EA" w:rsidRPr="008914F3">
        <w:rPr>
          <w:sz w:val="28"/>
          <w:szCs w:val="28"/>
          <w:lang w:val="kk-KZ"/>
        </w:rPr>
        <w:t>қабыршақ</w:t>
      </w:r>
      <w:r w:rsidR="00C133D9" w:rsidRPr="008914F3">
        <w:rPr>
          <w:sz w:val="28"/>
          <w:szCs w:val="28"/>
          <w:lang w:val="kk-KZ"/>
        </w:rPr>
        <w:t>т</w:t>
      </w:r>
      <w:r w:rsidRPr="008914F3">
        <w:rPr>
          <w:sz w:val="28"/>
          <w:szCs w:val="28"/>
          <w:lang w:val="kk-KZ"/>
        </w:rPr>
        <w:t>ары</w:t>
      </w:r>
      <w:r w:rsidR="00C133D9" w:rsidRPr="008914F3">
        <w:rPr>
          <w:sz w:val="28"/>
          <w:szCs w:val="28"/>
          <w:lang w:val="kk-KZ"/>
        </w:rPr>
        <w:t>н синтездеуде қолданылған спиртті</w:t>
      </w:r>
      <w:r w:rsidRPr="008914F3">
        <w:rPr>
          <w:sz w:val="28"/>
          <w:szCs w:val="28"/>
          <w:lang w:val="kk-KZ"/>
        </w:rPr>
        <w:t xml:space="preserve"> еріткіштің түрі олардың морфологиялық, оптикалық және электрондық қасиеттеріне айтарлықтай әсер етеді. </w:t>
      </w:r>
      <w:r w:rsidRPr="005F4770">
        <w:rPr>
          <w:sz w:val="28"/>
          <w:szCs w:val="28"/>
          <w:lang w:val="kk-KZ"/>
        </w:rPr>
        <w:t xml:space="preserve">Ең тиімді полимерлік күн элементтері бутанолдан синтезделген </w:t>
      </w:r>
      <w:r w:rsidR="00967C7F" w:rsidRPr="005F4770">
        <w:rPr>
          <w:sz w:val="28"/>
          <w:szCs w:val="28"/>
          <w:lang w:val="kk-KZ"/>
        </w:rPr>
        <w:t>SnO</w:t>
      </w:r>
      <w:r w:rsidR="00967C7F" w:rsidRPr="005F4770">
        <w:rPr>
          <w:sz w:val="28"/>
          <w:szCs w:val="28"/>
          <w:vertAlign w:val="subscript"/>
          <w:lang w:val="kk-KZ"/>
        </w:rPr>
        <w:t>2</w:t>
      </w:r>
      <w:r w:rsidRPr="005F4770">
        <w:rPr>
          <w:sz w:val="28"/>
          <w:szCs w:val="28"/>
          <w:lang w:val="kk-KZ"/>
        </w:rPr>
        <w:t xml:space="preserve"> қолданғанда алынған, бұл </w:t>
      </w:r>
      <w:r w:rsidR="00C133D9" w:rsidRPr="008914F3">
        <w:rPr>
          <w:sz w:val="28"/>
          <w:szCs w:val="28"/>
          <w:lang w:val="kk-KZ"/>
        </w:rPr>
        <w:t xml:space="preserve">ақау </w:t>
      </w:r>
      <w:r w:rsidR="00C133D9" w:rsidRPr="005F4770">
        <w:rPr>
          <w:sz w:val="28"/>
          <w:szCs w:val="28"/>
          <w:lang w:val="kk-KZ"/>
        </w:rPr>
        <w:t>концентрациясының аздығы, кр</w:t>
      </w:r>
      <w:r w:rsidR="00C133D9" w:rsidRPr="008914F3">
        <w:rPr>
          <w:sz w:val="28"/>
          <w:szCs w:val="28"/>
          <w:lang w:val="kk-KZ"/>
        </w:rPr>
        <w:t>исталдылығының артуы</w:t>
      </w:r>
      <w:r w:rsidRPr="005F4770">
        <w:rPr>
          <w:sz w:val="28"/>
          <w:szCs w:val="28"/>
          <w:lang w:val="kk-KZ"/>
        </w:rPr>
        <w:t xml:space="preserve"> және интерфейсте зарядтардың рекомбинациясының төмендігімен түсіндіріледі. Бұл нәтижелер күн элементтері мен басқа да оптоэлектрондық құрылғылардың қасиеттерін оңтайландыру үшін еріткішті дұрыс таңдау маңызды екенін айқындайды.</w:t>
      </w:r>
    </w:p>
    <w:p w:rsidR="000F2214" w:rsidRPr="005F4770" w:rsidRDefault="000F2214" w:rsidP="00CC6177">
      <w:pPr>
        <w:pStyle w:val="HTML"/>
        <w:ind w:firstLine="461"/>
        <w:jc w:val="both"/>
        <w:rPr>
          <w:rFonts w:ascii="Times New Roman" w:hAnsi="Times New Roman" w:cs="Times New Roman"/>
          <w:b/>
          <w:sz w:val="28"/>
          <w:szCs w:val="28"/>
          <w:lang w:val="kk-KZ"/>
        </w:rPr>
      </w:pPr>
      <w:r w:rsidRPr="005F4770">
        <w:rPr>
          <w:rFonts w:ascii="Times New Roman" w:hAnsi="Times New Roman" w:cs="Times New Roman"/>
          <w:b/>
          <w:sz w:val="28"/>
          <w:szCs w:val="28"/>
          <w:lang w:val="kk-KZ"/>
        </w:rPr>
        <w:br w:type="page"/>
      </w:r>
    </w:p>
    <w:p w:rsidR="000F2214" w:rsidRPr="005F4770" w:rsidRDefault="000F2214" w:rsidP="00CC6177">
      <w:pPr>
        <w:pStyle w:val="af"/>
        <w:spacing w:before="0" w:beforeAutospacing="0" w:after="0" w:afterAutospacing="0"/>
        <w:ind w:firstLine="709"/>
        <w:jc w:val="both"/>
        <w:rPr>
          <w:sz w:val="28"/>
          <w:szCs w:val="28"/>
          <w:lang w:val="kk-KZ"/>
        </w:rPr>
      </w:pPr>
      <w:r w:rsidRPr="005F4770">
        <w:rPr>
          <w:rStyle w:val="ae"/>
          <w:sz w:val="28"/>
          <w:szCs w:val="28"/>
          <w:lang w:val="kk-KZ"/>
        </w:rPr>
        <w:t xml:space="preserve">5 </w:t>
      </w:r>
      <w:r w:rsidR="007C78BE" w:rsidRPr="005F4770">
        <w:rPr>
          <w:rStyle w:val="ae"/>
          <w:sz w:val="28"/>
          <w:szCs w:val="28"/>
          <w:lang w:val="kk-KZ"/>
        </w:rPr>
        <w:t>SnO</w:t>
      </w:r>
      <w:r w:rsidR="007C78BE" w:rsidRPr="005F4770">
        <w:rPr>
          <w:rStyle w:val="ae"/>
          <w:sz w:val="28"/>
          <w:szCs w:val="28"/>
          <w:vertAlign w:val="subscript"/>
          <w:lang w:val="kk-KZ"/>
        </w:rPr>
        <w:t>2</w:t>
      </w:r>
      <w:r w:rsidR="007C78BE" w:rsidRPr="005F4770">
        <w:rPr>
          <w:rStyle w:val="ae"/>
          <w:sz w:val="28"/>
          <w:szCs w:val="28"/>
          <w:lang w:val="kk-KZ"/>
        </w:rPr>
        <w:t xml:space="preserve"> </w:t>
      </w:r>
      <w:r w:rsidR="00022BF7" w:rsidRPr="005F4770">
        <w:rPr>
          <w:rStyle w:val="ae"/>
          <w:sz w:val="28"/>
          <w:szCs w:val="28"/>
          <w:lang w:val="kk-KZ"/>
        </w:rPr>
        <w:t>ҚАБЫРШАҚ</w:t>
      </w:r>
      <w:r w:rsidR="00022BF7" w:rsidRPr="008914F3">
        <w:rPr>
          <w:rStyle w:val="ae"/>
          <w:sz w:val="28"/>
          <w:szCs w:val="28"/>
          <w:lang w:val="kk-KZ"/>
        </w:rPr>
        <w:t>Т</w:t>
      </w:r>
      <w:r w:rsidR="00022BF7" w:rsidRPr="005F4770">
        <w:rPr>
          <w:rStyle w:val="ae"/>
          <w:sz w:val="28"/>
          <w:szCs w:val="28"/>
          <w:lang w:val="kk-KZ"/>
        </w:rPr>
        <w:t>АРЫ НЕГІЗІНДЕГІ ПОЛИМЕРЛІ КҮН ЭЛЕМЕНТТЕР</w:t>
      </w:r>
      <w:r w:rsidR="00022BF7" w:rsidRPr="008914F3">
        <w:rPr>
          <w:rStyle w:val="ae"/>
          <w:sz w:val="28"/>
          <w:szCs w:val="28"/>
          <w:lang w:val="kk-KZ"/>
        </w:rPr>
        <w:t>ІНЕ</w:t>
      </w:r>
      <w:r w:rsidR="007C78BE" w:rsidRPr="008914F3">
        <w:rPr>
          <w:rStyle w:val="ae"/>
          <w:sz w:val="28"/>
          <w:szCs w:val="28"/>
          <w:lang w:val="kk-KZ"/>
        </w:rPr>
        <w:t xml:space="preserve"> </w:t>
      </w:r>
      <w:r w:rsidR="006403F7" w:rsidRPr="005F4770">
        <w:rPr>
          <w:rStyle w:val="ae"/>
          <w:sz w:val="28"/>
          <w:szCs w:val="28"/>
          <w:lang w:val="kk-KZ"/>
        </w:rPr>
        <w:t>Al</w:t>
      </w:r>
      <w:r w:rsidR="006403F7" w:rsidRPr="005F4770">
        <w:rPr>
          <w:rStyle w:val="ae"/>
          <w:sz w:val="28"/>
          <w:szCs w:val="28"/>
          <w:vertAlign w:val="subscript"/>
          <w:lang w:val="kk-KZ"/>
        </w:rPr>
        <w:t>2</w:t>
      </w:r>
      <w:r w:rsidR="006403F7" w:rsidRPr="005F4770">
        <w:rPr>
          <w:rStyle w:val="ae"/>
          <w:sz w:val="28"/>
          <w:szCs w:val="28"/>
          <w:lang w:val="kk-KZ"/>
        </w:rPr>
        <w:t>O</w:t>
      </w:r>
      <w:r w:rsidR="006403F7" w:rsidRPr="005F4770">
        <w:rPr>
          <w:rStyle w:val="ae"/>
          <w:sz w:val="28"/>
          <w:szCs w:val="28"/>
          <w:vertAlign w:val="subscript"/>
          <w:lang w:val="kk-KZ"/>
        </w:rPr>
        <w:t xml:space="preserve">3 </w:t>
      </w:r>
      <w:r w:rsidR="00022BF7" w:rsidRPr="005F4770">
        <w:rPr>
          <w:rStyle w:val="ae"/>
          <w:sz w:val="28"/>
          <w:szCs w:val="28"/>
          <w:lang w:val="kk-KZ"/>
        </w:rPr>
        <w:t>НАНОБӨЛШЕКТЕРІНІҢ ЗАРЯД ТАСЫМАЛ</w:t>
      </w:r>
      <w:r w:rsidR="00022BF7" w:rsidRPr="008914F3">
        <w:rPr>
          <w:rStyle w:val="ae"/>
          <w:sz w:val="28"/>
          <w:szCs w:val="28"/>
          <w:lang w:val="kk-KZ"/>
        </w:rPr>
        <w:t>ДАНУЫ</w:t>
      </w:r>
      <w:r w:rsidR="00022BF7" w:rsidRPr="005F4770">
        <w:rPr>
          <w:rStyle w:val="ae"/>
          <w:sz w:val="28"/>
          <w:szCs w:val="28"/>
          <w:lang w:val="kk-KZ"/>
        </w:rPr>
        <w:t xml:space="preserve"> МЕН РЕКОМБИНАЦИЯСЫНА ӘСЕРІ</w:t>
      </w:r>
    </w:p>
    <w:p w:rsidR="007A152C" w:rsidRDefault="007A152C" w:rsidP="00CC6177">
      <w:pPr>
        <w:pStyle w:val="af"/>
        <w:spacing w:before="0" w:beforeAutospacing="0" w:after="0" w:afterAutospacing="0"/>
        <w:ind w:firstLine="709"/>
        <w:jc w:val="both"/>
        <w:rPr>
          <w:sz w:val="28"/>
          <w:szCs w:val="28"/>
          <w:lang w:val="kk-KZ"/>
        </w:rPr>
      </w:pPr>
    </w:p>
    <w:p w:rsidR="005D1AD7" w:rsidRPr="007A152C" w:rsidRDefault="005D1AD7" w:rsidP="00CC6177">
      <w:pPr>
        <w:pStyle w:val="af"/>
        <w:spacing w:before="0" w:beforeAutospacing="0" w:after="0" w:afterAutospacing="0"/>
        <w:ind w:firstLine="709"/>
        <w:jc w:val="both"/>
        <w:rPr>
          <w:sz w:val="28"/>
          <w:szCs w:val="28"/>
        </w:rPr>
      </w:pPr>
      <w:r w:rsidRPr="007A152C">
        <w:rPr>
          <w:sz w:val="28"/>
          <w:szCs w:val="28"/>
          <w:lang w:val="kk-KZ"/>
        </w:rPr>
        <w:t xml:space="preserve">Қазіргі кезде оксидті композиттік қабықшалар фотондық құрылғыларға, күн элементтеріне, </w:t>
      </w:r>
      <w:r w:rsidR="00CC0E12" w:rsidRPr="007A152C">
        <w:rPr>
          <w:sz w:val="28"/>
          <w:szCs w:val="28"/>
          <w:lang w:val="kk-KZ"/>
        </w:rPr>
        <w:t xml:space="preserve">термиялық </w:t>
      </w:r>
      <w:r w:rsidRPr="007A152C">
        <w:rPr>
          <w:sz w:val="28"/>
          <w:szCs w:val="28"/>
          <w:lang w:val="kk-KZ"/>
        </w:rPr>
        <w:t>бөгет</w:t>
      </w:r>
      <w:r w:rsidR="00CC0E12" w:rsidRPr="007A152C">
        <w:rPr>
          <w:sz w:val="28"/>
          <w:szCs w:val="28"/>
          <w:lang w:val="kk-KZ"/>
        </w:rPr>
        <w:t xml:space="preserve"> жабындар</w:t>
      </w:r>
      <w:r w:rsidRPr="007A152C">
        <w:rPr>
          <w:sz w:val="28"/>
          <w:szCs w:val="28"/>
          <w:lang w:val="kk-KZ"/>
        </w:rPr>
        <w:t xml:space="preserve">ына, газға сезімтал сенсорлар мен катализаторларға арналған функционалды </w:t>
      </w:r>
      <w:r w:rsidR="00CC0E12" w:rsidRPr="007A152C">
        <w:rPr>
          <w:sz w:val="28"/>
          <w:szCs w:val="28"/>
          <w:lang w:val="kk-KZ"/>
        </w:rPr>
        <w:t>қабыршақтар</w:t>
      </w:r>
      <w:r w:rsidRPr="007A152C">
        <w:rPr>
          <w:sz w:val="28"/>
          <w:szCs w:val="28"/>
          <w:lang w:val="kk-KZ"/>
        </w:rPr>
        <w:t xml:space="preserve"> ретінде белсенді зерттелуде. </w:t>
      </w:r>
      <w:r w:rsidRPr="007A152C">
        <w:rPr>
          <w:sz w:val="28"/>
          <w:szCs w:val="28"/>
        </w:rPr>
        <w:t>Бұл тұрақты даму мен жоғары технологиялар саласындағы маңызды бағыт болып табылады.</w:t>
      </w:r>
    </w:p>
    <w:p w:rsidR="000F2214" w:rsidRPr="007A152C" w:rsidRDefault="000F2214" w:rsidP="00CC6177">
      <w:pPr>
        <w:pStyle w:val="af"/>
        <w:spacing w:before="0" w:beforeAutospacing="0" w:after="0" w:afterAutospacing="0"/>
        <w:ind w:firstLine="709"/>
        <w:jc w:val="both"/>
        <w:rPr>
          <w:sz w:val="28"/>
          <w:szCs w:val="28"/>
        </w:rPr>
      </w:pPr>
      <w:r w:rsidRPr="007A152C">
        <w:rPr>
          <w:sz w:val="28"/>
          <w:szCs w:val="28"/>
        </w:rPr>
        <w:t>Ең көп қолданылатын материалдарға Sn, Mo, W, Mn, Ni, Bi, In, Cu оксидтері жатады [</w:t>
      </w:r>
      <w:r w:rsidR="00BC2881" w:rsidRPr="007A152C">
        <w:rPr>
          <w:sz w:val="28"/>
          <w:szCs w:val="28"/>
        </w:rPr>
        <w:t>11</w:t>
      </w:r>
      <w:r w:rsidR="003E4052">
        <w:rPr>
          <w:sz w:val="28"/>
          <w:szCs w:val="28"/>
          <w:lang w:val="kk-KZ"/>
        </w:rPr>
        <w:t>5</w:t>
      </w:r>
      <w:r w:rsidRPr="007A152C">
        <w:rPr>
          <w:sz w:val="28"/>
          <w:szCs w:val="28"/>
        </w:rPr>
        <w:t xml:space="preserve">], олардың қасиеттері мен алу әдістері қазіргі уақытта жақсы зерттелген. Сонымен қатар, </w:t>
      </w:r>
      <w:r w:rsidR="00967C7F" w:rsidRPr="007A152C">
        <w:rPr>
          <w:sz w:val="28"/>
          <w:szCs w:val="28"/>
        </w:rPr>
        <w:t>SnO</w:t>
      </w:r>
      <w:r w:rsidR="00967C7F" w:rsidRPr="007A152C">
        <w:rPr>
          <w:sz w:val="28"/>
          <w:szCs w:val="28"/>
          <w:vertAlign w:val="subscript"/>
        </w:rPr>
        <w:t>2</w:t>
      </w:r>
      <w:r w:rsidRPr="007A152C">
        <w:rPr>
          <w:sz w:val="28"/>
          <w:szCs w:val="28"/>
        </w:rPr>
        <w:t>–WO</w:t>
      </w:r>
      <w:r w:rsidRPr="007A152C">
        <w:rPr>
          <w:rFonts w:ascii="Cambria Math" w:hAnsi="Cambria Math" w:cs="Cambria Math"/>
          <w:sz w:val="28"/>
          <w:szCs w:val="28"/>
        </w:rPr>
        <w:t>₃</w:t>
      </w:r>
      <w:r w:rsidRPr="007A152C">
        <w:rPr>
          <w:sz w:val="28"/>
          <w:szCs w:val="28"/>
        </w:rPr>
        <w:t>, Fe</w:t>
      </w:r>
      <w:r w:rsidRPr="007A152C">
        <w:rPr>
          <w:rFonts w:ascii="Cambria Math" w:hAnsi="Cambria Math" w:cs="Cambria Math"/>
          <w:sz w:val="28"/>
          <w:szCs w:val="28"/>
        </w:rPr>
        <w:t>₂</w:t>
      </w:r>
      <w:r w:rsidRPr="007A152C">
        <w:rPr>
          <w:sz w:val="28"/>
          <w:szCs w:val="28"/>
        </w:rPr>
        <w:t>O</w:t>
      </w:r>
      <w:r w:rsidRPr="007A152C">
        <w:rPr>
          <w:rFonts w:ascii="Cambria Math" w:hAnsi="Cambria Math" w:cs="Cambria Math"/>
          <w:sz w:val="28"/>
          <w:szCs w:val="28"/>
        </w:rPr>
        <w:t>₃</w:t>
      </w:r>
      <w:r w:rsidRPr="007A152C">
        <w:rPr>
          <w:sz w:val="28"/>
          <w:szCs w:val="28"/>
        </w:rPr>
        <w:t>–ZnO, Bi</w:t>
      </w:r>
      <w:r w:rsidRPr="007A152C">
        <w:rPr>
          <w:rFonts w:ascii="Cambria Math" w:hAnsi="Cambria Math" w:cs="Cambria Math"/>
          <w:sz w:val="28"/>
          <w:szCs w:val="28"/>
        </w:rPr>
        <w:t>₂</w:t>
      </w:r>
      <w:r w:rsidRPr="007A152C">
        <w:rPr>
          <w:sz w:val="28"/>
          <w:szCs w:val="28"/>
        </w:rPr>
        <w:t>WO</w:t>
      </w:r>
      <w:r w:rsidRPr="007A152C">
        <w:rPr>
          <w:rFonts w:ascii="Cambria Math" w:hAnsi="Cambria Math" w:cs="Cambria Math"/>
          <w:sz w:val="28"/>
          <w:szCs w:val="28"/>
        </w:rPr>
        <w:t>₆</w:t>
      </w:r>
      <w:r w:rsidRPr="007A152C">
        <w:rPr>
          <w:sz w:val="28"/>
          <w:szCs w:val="28"/>
        </w:rPr>
        <w:t xml:space="preserve"> сияқты қоспа оксидті қабаттарды қолдану олардың адсорбциялық қабілетін жақсартуға мүмкіндік береді [</w:t>
      </w:r>
      <w:r w:rsidR="00BC2881" w:rsidRPr="007A152C">
        <w:rPr>
          <w:sz w:val="28"/>
          <w:szCs w:val="28"/>
        </w:rPr>
        <w:t>11</w:t>
      </w:r>
      <w:r w:rsidR="003E4052">
        <w:rPr>
          <w:sz w:val="28"/>
          <w:szCs w:val="28"/>
          <w:lang w:val="kk-KZ"/>
        </w:rPr>
        <w:t>6</w:t>
      </w:r>
      <w:r w:rsidR="00E82E75">
        <w:rPr>
          <w:sz w:val="28"/>
          <w:szCs w:val="28"/>
        </w:rPr>
        <w:t>-</w:t>
      </w:r>
      <w:r w:rsidR="00BC2881" w:rsidRPr="007A152C">
        <w:rPr>
          <w:sz w:val="28"/>
          <w:szCs w:val="28"/>
        </w:rPr>
        <w:t>1</w:t>
      </w:r>
      <w:r w:rsidR="003E4052">
        <w:rPr>
          <w:sz w:val="28"/>
          <w:szCs w:val="28"/>
          <w:lang w:val="kk-KZ"/>
        </w:rPr>
        <w:t>18</w:t>
      </w:r>
      <w:r w:rsidRPr="007A152C">
        <w:rPr>
          <w:sz w:val="28"/>
          <w:szCs w:val="28"/>
        </w:rPr>
        <w:t>], сондықтан қазіргі зерттеулер мультикомпонентті металлооксидтерді қалыптастыруға бағытталған.</w:t>
      </w:r>
    </w:p>
    <w:p w:rsidR="000F2214" w:rsidRPr="007A152C" w:rsidRDefault="000F2214" w:rsidP="00CC6177">
      <w:pPr>
        <w:pStyle w:val="af"/>
        <w:spacing w:before="0" w:beforeAutospacing="0" w:after="0" w:afterAutospacing="0"/>
        <w:ind w:firstLine="709"/>
        <w:jc w:val="both"/>
        <w:rPr>
          <w:sz w:val="28"/>
          <w:szCs w:val="28"/>
        </w:rPr>
      </w:pPr>
      <w:r w:rsidRPr="007A152C">
        <w:rPr>
          <w:sz w:val="28"/>
          <w:szCs w:val="28"/>
        </w:rPr>
        <w:t xml:space="preserve">Белгілі болғандай, </w:t>
      </w:r>
      <w:r w:rsidR="006403F7" w:rsidRPr="007A152C">
        <w:rPr>
          <w:rStyle w:val="ae"/>
          <w:b w:val="0"/>
          <w:sz w:val="28"/>
          <w:szCs w:val="28"/>
          <w:lang w:val="en-US"/>
        </w:rPr>
        <w:t>Al</w:t>
      </w:r>
      <w:r w:rsidR="006403F7" w:rsidRPr="007A152C">
        <w:rPr>
          <w:rStyle w:val="ae"/>
          <w:b w:val="0"/>
          <w:sz w:val="28"/>
          <w:szCs w:val="28"/>
          <w:vertAlign w:val="subscript"/>
        </w:rPr>
        <w:t>2</w:t>
      </w:r>
      <w:r w:rsidR="006403F7" w:rsidRPr="007A152C">
        <w:rPr>
          <w:rStyle w:val="ae"/>
          <w:b w:val="0"/>
          <w:sz w:val="28"/>
          <w:szCs w:val="28"/>
          <w:lang w:val="en-US"/>
        </w:rPr>
        <w:t>O</w:t>
      </w:r>
      <w:r w:rsidR="006403F7" w:rsidRPr="007A152C">
        <w:rPr>
          <w:rStyle w:val="ae"/>
          <w:b w:val="0"/>
          <w:sz w:val="28"/>
          <w:szCs w:val="28"/>
          <w:vertAlign w:val="subscript"/>
        </w:rPr>
        <w:t xml:space="preserve">3 </w:t>
      </w:r>
      <w:r w:rsidRPr="007A152C">
        <w:rPr>
          <w:sz w:val="28"/>
          <w:szCs w:val="28"/>
        </w:rPr>
        <w:t xml:space="preserve">нанобөлшектеріндегі локализацияланған теріс зарядтар жергілікті электр өрісін тудырады, бұл ETL </w:t>
      </w:r>
      <w:r w:rsidR="00967C7F" w:rsidRPr="007A152C">
        <w:rPr>
          <w:sz w:val="28"/>
          <w:szCs w:val="28"/>
        </w:rPr>
        <w:t>SnO</w:t>
      </w:r>
      <w:r w:rsidR="00967C7F" w:rsidRPr="007A152C">
        <w:rPr>
          <w:sz w:val="28"/>
          <w:szCs w:val="28"/>
          <w:vertAlign w:val="subscript"/>
        </w:rPr>
        <w:t>2</w:t>
      </w:r>
      <w:r w:rsidRPr="007A152C">
        <w:rPr>
          <w:sz w:val="28"/>
          <w:szCs w:val="28"/>
        </w:rPr>
        <w:t xml:space="preserve"> қабатындағы негізгі емес заряд тасымалдаушылардың рекомбинациясын бәсеңдетеді. Осы арқылы құрылғылардағы токтың ағып кетуін азайтады. </w:t>
      </w:r>
      <w:r w:rsidR="00CC0E12" w:rsidRPr="007A152C">
        <w:rPr>
          <w:sz w:val="28"/>
          <w:szCs w:val="28"/>
        </w:rPr>
        <w:t xml:space="preserve">Сондықтан </w:t>
      </w:r>
      <w:r w:rsidR="006403F7" w:rsidRPr="007A152C">
        <w:rPr>
          <w:sz w:val="28"/>
          <w:szCs w:val="28"/>
          <w:lang w:val="kk-KZ"/>
        </w:rPr>
        <w:t>SnO</w:t>
      </w:r>
      <w:r w:rsidR="006403F7" w:rsidRPr="007A152C">
        <w:rPr>
          <w:sz w:val="28"/>
          <w:szCs w:val="28"/>
          <w:vertAlign w:val="subscript"/>
          <w:lang w:val="kk-KZ"/>
        </w:rPr>
        <w:t>2</w:t>
      </w:r>
      <w:r w:rsidR="00CC0E12" w:rsidRPr="007A152C">
        <w:rPr>
          <w:sz w:val="28"/>
          <w:szCs w:val="28"/>
        </w:rPr>
        <w:t>:</w:t>
      </w:r>
      <w:r w:rsidR="006403F7" w:rsidRPr="007A152C">
        <w:rPr>
          <w:rStyle w:val="ae"/>
          <w:b w:val="0"/>
          <w:sz w:val="28"/>
          <w:szCs w:val="28"/>
          <w:lang w:val="en-US"/>
        </w:rPr>
        <w:t>Al</w:t>
      </w:r>
      <w:r w:rsidR="006403F7" w:rsidRPr="007A152C">
        <w:rPr>
          <w:rStyle w:val="ae"/>
          <w:b w:val="0"/>
          <w:sz w:val="28"/>
          <w:szCs w:val="28"/>
          <w:vertAlign w:val="subscript"/>
        </w:rPr>
        <w:t>2</w:t>
      </w:r>
      <w:r w:rsidR="006403F7" w:rsidRPr="007A152C">
        <w:rPr>
          <w:rStyle w:val="ae"/>
          <w:b w:val="0"/>
          <w:sz w:val="28"/>
          <w:szCs w:val="28"/>
          <w:lang w:val="en-US"/>
        </w:rPr>
        <w:t>O</w:t>
      </w:r>
      <w:r w:rsidR="006403F7" w:rsidRPr="007A152C">
        <w:rPr>
          <w:rStyle w:val="ae"/>
          <w:b w:val="0"/>
          <w:sz w:val="28"/>
          <w:szCs w:val="28"/>
          <w:vertAlign w:val="subscript"/>
        </w:rPr>
        <w:t xml:space="preserve">3 </w:t>
      </w:r>
      <w:r w:rsidR="00CC0E12" w:rsidRPr="007A152C">
        <w:rPr>
          <w:sz w:val="28"/>
          <w:szCs w:val="28"/>
        </w:rPr>
        <w:t>қабықшаларындағы заряд тасымалдау механизмін зерттеу және оларды полимерлі күн элементтерінде қолдану әлеуетін бағалау маңызды болып табылады.</w:t>
      </w:r>
    </w:p>
    <w:p w:rsidR="00FE2135" w:rsidRPr="008914F3" w:rsidRDefault="00FE2135" w:rsidP="00CC6177">
      <w:pPr>
        <w:pStyle w:val="af"/>
        <w:spacing w:before="0" w:beforeAutospacing="0" w:after="0" w:afterAutospacing="0"/>
        <w:ind w:firstLine="709"/>
        <w:jc w:val="both"/>
        <w:rPr>
          <w:sz w:val="28"/>
          <w:szCs w:val="28"/>
        </w:rPr>
      </w:pPr>
    </w:p>
    <w:p w:rsidR="00A33B27" w:rsidRPr="008914F3" w:rsidRDefault="000F2214" w:rsidP="00CC6177">
      <w:pPr>
        <w:pStyle w:val="af"/>
        <w:spacing w:before="0" w:beforeAutospacing="0" w:after="0" w:afterAutospacing="0"/>
        <w:ind w:firstLine="709"/>
        <w:jc w:val="both"/>
        <w:rPr>
          <w:sz w:val="28"/>
          <w:szCs w:val="28"/>
          <w:lang w:val="kk-KZ"/>
        </w:rPr>
      </w:pPr>
      <w:r w:rsidRPr="008914F3">
        <w:rPr>
          <w:rStyle w:val="ae"/>
          <w:sz w:val="28"/>
          <w:szCs w:val="28"/>
        </w:rPr>
        <w:t xml:space="preserve">5.1 </w:t>
      </w:r>
      <w:r w:rsidR="006403F7" w:rsidRPr="008914F3">
        <w:rPr>
          <w:rStyle w:val="ae"/>
          <w:sz w:val="28"/>
          <w:szCs w:val="28"/>
          <w:lang w:val="en-US"/>
        </w:rPr>
        <w:t>Al</w:t>
      </w:r>
      <w:r w:rsidR="006403F7" w:rsidRPr="008914F3">
        <w:rPr>
          <w:rStyle w:val="ae"/>
          <w:sz w:val="28"/>
          <w:szCs w:val="28"/>
          <w:vertAlign w:val="subscript"/>
        </w:rPr>
        <w:t>2</w:t>
      </w:r>
      <w:r w:rsidR="006403F7" w:rsidRPr="008914F3">
        <w:rPr>
          <w:rStyle w:val="ae"/>
          <w:sz w:val="28"/>
          <w:szCs w:val="28"/>
          <w:lang w:val="en-US"/>
        </w:rPr>
        <w:t>O</w:t>
      </w:r>
      <w:r w:rsidR="006403F7" w:rsidRPr="008914F3">
        <w:rPr>
          <w:rStyle w:val="ae"/>
          <w:sz w:val="28"/>
          <w:szCs w:val="28"/>
          <w:vertAlign w:val="subscript"/>
        </w:rPr>
        <w:t>3</w:t>
      </w:r>
      <w:r w:rsidR="00A33B27" w:rsidRPr="008914F3">
        <w:rPr>
          <w:rStyle w:val="ae"/>
          <w:sz w:val="28"/>
          <w:szCs w:val="28"/>
        </w:rPr>
        <w:t xml:space="preserve"> нанобөлшектерімен лег</w:t>
      </w:r>
      <w:r w:rsidR="00A33B27" w:rsidRPr="008914F3">
        <w:rPr>
          <w:rStyle w:val="ae"/>
          <w:sz w:val="28"/>
          <w:szCs w:val="28"/>
          <w:lang w:val="kk-KZ"/>
        </w:rPr>
        <w:t>і</w:t>
      </w:r>
      <w:r w:rsidR="00A33B27" w:rsidRPr="008914F3">
        <w:rPr>
          <w:rStyle w:val="ae"/>
          <w:sz w:val="28"/>
          <w:szCs w:val="28"/>
        </w:rPr>
        <w:t xml:space="preserve">рленген </w:t>
      </w:r>
      <w:r w:rsidR="00A33B27" w:rsidRPr="008914F3">
        <w:rPr>
          <w:rStyle w:val="ae"/>
          <w:sz w:val="28"/>
          <w:szCs w:val="28"/>
          <w:lang w:val="en-US"/>
        </w:rPr>
        <w:t>SnO</w:t>
      </w:r>
      <w:r w:rsidR="00A33B27" w:rsidRPr="008914F3">
        <w:rPr>
          <w:rStyle w:val="ae"/>
          <w:sz w:val="28"/>
          <w:szCs w:val="28"/>
          <w:vertAlign w:val="subscript"/>
        </w:rPr>
        <w:t>2</w:t>
      </w:r>
      <w:r w:rsidR="00A33B27" w:rsidRPr="008914F3">
        <w:rPr>
          <w:rStyle w:val="ae"/>
          <w:sz w:val="28"/>
          <w:szCs w:val="28"/>
        </w:rPr>
        <w:t xml:space="preserve"> қабыршақ</w:t>
      </w:r>
      <w:r w:rsidR="00A33B27" w:rsidRPr="008914F3">
        <w:rPr>
          <w:rStyle w:val="ae"/>
          <w:sz w:val="28"/>
          <w:szCs w:val="28"/>
          <w:lang w:val="kk-KZ"/>
        </w:rPr>
        <w:t>т</w:t>
      </w:r>
      <w:r w:rsidR="00A33B27" w:rsidRPr="008914F3">
        <w:rPr>
          <w:rStyle w:val="ae"/>
          <w:sz w:val="28"/>
          <w:szCs w:val="28"/>
        </w:rPr>
        <w:t>арының құрылымдық сипаттамасы</w:t>
      </w:r>
      <w:r w:rsidR="00A33B27" w:rsidRPr="008914F3">
        <w:rPr>
          <w:sz w:val="28"/>
          <w:szCs w:val="28"/>
        </w:rPr>
        <w:t xml:space="preserve"> </w:t>
      </w:r>
    </w:p>
    <w:p w:rsidR="00A33B27" w:rsidRDefault="00A33B27" w:rsidP="00CC6177">
      <w:pPr>
        <w:pStyle w:val="af"/>
        <w:spacing w:before="0" w:beforeAutospacing="0" w:after="0" w:afterAutospacing="0"/>
        <w:ind w:firstLine="709"/>
        <w:jc w:val="both"/>
        <w:rPr>
          <w:rStyle w:val="ae"/>
          <w:b w:val="0"/>
          <w:sz w:val="28"/>
          <w:szCs w:val="28"/>
          <w:lang w:val="kk-KZ"/>
        </w:rPr>
      </w:pPr>
      <w:r w:rsidRPr="008914F3">
        <w:rPr>
          <w:rStyle w:val="ae"/>
          <w:b w:val="0"/>
          <w:sz w:val="28"/>
          <w:szCs w:val="28"/>
          <w:lang w:val="kk-KZ"/>
        </w:rPr>
        <w:t xml:space="preserve">29-суретте жартылай жанасу режимінде атомдық-күштік микроскопия (АКМ) әдісімен алынған фазалық-контрастты кескіндер ұсынылған: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 xml:space="preserve"> қабықшасы (3a-сурет) және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3</w:t>
      </w:r>
      <w:r w:rsidR="006403F7" w:rsidRPr="008914F3">
        <w:rPr>
          <w:rStyle w:val="ae"/>
          <w:b w:val="0"/>
          <w:sz w:val="28"/>
          <w:szCs w:val="28"/>
          <w:lang w:val="kk-KZ"/>
        </w:rPr>
        <w:t xml:space="preserve"> </w:t>
      </w:r>
      <w:r w:rsidRPr="008914F3">
        <w:rPr>
          <w:rStyle w:val="ae"/>
          <w:b w:val="0"/>
          <w:sz w:val="28"/>
          <w:szCs w:val="28"/>
          <w:lang w:val="kk-KZ"/>
        </w:rPr>
        <w:t>(25%) (29</w:t>
      </w:r>
      <w:r w:rsidR="007A152C">
        <w:rPr>
          <w:rStyle w:val="ae"/>
          <w:b w:val="0"/>
          <w:sz w:val="28"/>
          <w:szCs w:val="28"/>
          <w:lang w:val="kk-KZ"/>
        </w:rPr>
        <w:t>ә</w:t>
      </w:r>
      <w:r w:rsidRPr="008914F3">
        <w:rPr>
          <w:rStyle w:val="ae"/>
          <w:b w:val="0"/>
          <w:sz w:val="28"/>
          <w:szCs w:val="28"/>
          <w:lang w:val="kk-KZ"/>
        </w:rPr>
        <w:t xml:space="preserve">-сурет) үлгілері үшін. АКМ-зонд арқылы алынған кескін үлгімен зондтың өзара әрекеттесуі кезінде энергия жоғалуына байланысты туындайтын беткі қасиеттердің өзгерісін көрсетеді. Бұл өзара әрекеттесу қабықша құрылымының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rStyle w:val="ae"/>
          <w:b w:val="0"/>
          <w:sz w:val="28"/>
          <w:szCs w:val="28"/>
          <w:lang w:val="kk-KZ"/>
        </w:rPr>
        <w:t>нанобөлшектерінің болуымен байланысты ерекшеліктерін бейнелеуге мүмкіндік береді.</w:t>
      </w:r>
    </w:p>
    <w:p w:rsidR="00CC6177" w:rsidRPr="008914F3" w:rsidRDefault="00CC6177" w:rsidP="00CC6177">
      <w:pPr>
        <w:pStyle w:val="af"/>
        <w:spacing w:before="0" w:beforeAutospacing="0" w:after="0" w:afterAutospacing="0"/>
        <w:ind w:firstLine="709"/>
        <w:jc w:val="both"/>
        <w:rPr>
          <w:sz w:val="28"/>
          <w:szCs w:val="28"/>
          <w:lang w:val="kk-KZ"/>
        </w:rPr>
      </w:pPr>
      <w:r>
        <w:rPr>
          <w:sz w:val="28"/>
          <w:szCs w:val="28"/>
          <w:lang w:val="kk-KZ"/>
        </w:rPr>
        <w:t>29-</w:t>
      </w:r>
      <w:r w:rsidRPr="008914F3">
        <w:rPr>
          <w:sz w:val="28"/>
          <w:szCs w:val="28"/>
          <w:lang w:val="kk-KZ"/>
        </w:rPr>
        <w:t>суретте SnO</w:t>
      </w:r>
      <w:r w:rsidRPr="008914F3">
        <w:rPr>
          <w:sz w:val="28"/>
          <w:szCs w:val="28"/>
          <w:vertAlign w:val="subscript"/>
          <w:lang w:val="kk-KZ"/>
        </w:rPr>
        <w:t xml:space="preserve">2 </w:t>
      </w:r>
      <w:r w:rsidRPr="008914F3">
        <w:rPr>
          <w:sz w:val="28"/>
          <w:szCs w:val="28"/>
          <w:lang w:val="kk-KZ"/>
        </w:rPr>
        <w:t>және SnO</w:t>
      </w:r>
      <w:r w:rsidRPr="008914F3">
        <w:rPr>
          <w:sz w:val="28"/>
          <w:szCs w:val="28"/>
          <w:vertAlign w:val="subscript"/>
          <w:lang w:val="kk-KZ"/>
        </w:rPr>
        <w:t>2</w:t>
      </w:r>
      <w:r w:rsidRPr="008914F3">
        <w:rPr>
          <w:sz w:val="28"/>
          <w:szCs w:val="28"/>
          <w:lang w:val="kk-KZ"/>
        </w:rPr>
        <w:t>:</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қабықшаларының концентрацияға байланысты беткі кедір-бұдырлығының өзгеру графигі берілген.</w:t>
      </w:r>
    </w:p>
    <w:p w:rsidR="007A152C" w:rsidRDefault="007A152C" w:rsidP="00CC6177">
      <w:pPr>
        <w:pStyle w:val="af"/>
        <w:spacing w:before="0" w:beforeAutospacing="0" w:after="0" w:afterAutospacing="0"/>
        <w:ind w:firstLine="709"/>
        <w:jc w:val="both"/>
        <w:rPr>
          <w:b/>
          <w:sz w:val="28"/>
          <w:szCs w:val="28"/>
          <w:lang w:val="kk-KZ"/>
        </w:rPr>
      </w:pPr>
    </w:p>
    <w:p w:rsidR="00CC6177" w:rsidRPr="008914F3" w:rsidRDefault="00CC6177" w:rsidP="00CC6177">
      <w:pPr>
        <w:pStyle w:val="af"/>
        <w:spacing w:before="0" w:beforeAutospacing="0" w:after="0" w:afterAutospacing="0"/>
        <w:ind w:firstLine="709"/>
        <w:jc w:val="both"/>
        <w:rPr>
          <w:b/>
          <w:sz w:val="28"/>
          <w:szCs w:val="28"/>
          <w:lang w:val="kk-KZ"/>
        </w:rPr>
      </w:pPr>
    </w:p>
    <w:p w:rsidR="00293F18" w:rsidRPr="008914F3" w:rsidRDefault="00293F18" w:rsidP="00CC617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752A5435" wp14:editId="73ED6CE9">
            <wp:extent cx="5418306" cy="201362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м готовый конечный.bmp"/>
                    <pic:cNvPicPr/>
                  </pic:nvPicPr>
                  <pic:blipFill rotWithShape="1">
                    <a:blip r:embed="rId47" cstate="print">
                      <a:extLst>
                        <a:ext uri="{28A0092B-C50C-407E-A947-70E740481C1C}">
                          <a14:useLocalDpi xmlns:a14="http://schemas.microsoft.com/office/drawing/2010/main" val="0"/>
                        </a:ext>
                      </a:extLst>
                    </a:blip>
                    <a:srcRect b="56645"/>
                    <a:stretch/>
                  </pic:blipFill>
                  <pic:spPr bwMode="auto">
                    <a:xfrm>
                      <a:off x="0" y="0"/>
                      <a:ext cx="5433929" cy="2019431"/>
                    </a:xfrm>
                    <a:prstGeom prst="rect">
                      <a:avLst/>
                    </a:prstGeom>
                    <a:ln>
                      <a:noFill/>
                    </a:ln>
                    <a:extLst>
                      <a:ext uri="{53640926-AAD7-44D8-BBD7-CCE9431645EC}">
                        <a14:shadowObscured xmlns:a14="http://schemas.microsoft.com/office/drawing/2010/main"/>
                      </a:ext>
                    </a:extLst>
                  </pic:spPr>
                </pic:pic>
              </a:graphicData>
            </a:graphic>
          </wp:inline>
        </w:drawing>
      </w:r>
    </w:p>
    <w:p w:rsidR="007A152C" w:rsidRDefault="007A152C" w:rsidP="00CC6177">
      <w:pPr>
        <w:pStyle w:val="af"/>
        <w:spacing w:before="0" w:beforeAutospacing="0" w:after="0" w:afterAutospacing="0"/>
        <w:jc w:val="center"/>
        <w:rPr>
          <w:sz w:val="28"/>
          <w:szCs w:val="28"/>
          <w:lang w:val="kk-KZ"/>
        </w:rPr>
      </w:pPr>
      <w:r>
        <w:rPr>
          <w:sz w:val="28"/>
          <w:szCs w:val="28"/>
          <w:lang w:val="kk-KZ"/>
        </w:rPr>
        <w:t>а</w:t>
      </w:r>
    </w:p>
    <w:p w:rsidR="007A152C" w:rsidRDefault="007A152C" w:rsidP="00CC6177">
      <w:pPr>
        <w:pStyle w:val="af"/>
        <w:spacing w:before="0" w:beforeAutospacing="0" w:after="0" w:afterAutospacing="0"/>
        <w:jc w:val="center"/>
        <w:rPr>
          <w:sz w:val="28"/>
          <w:szCs w:val="28"/>
          <w:lang w:val="kk-KZ"/>
        </w:rPr>
      </w:pPr>
      <w:r w:rsidRPr="008914F3">
        <w:rPr>
          <w:noProof/>
          <w:szCs w:val="28"/>
        </w:rPr>
        <w:drawing>
          <wp:inline distT="0" distB="0" distL="0" distR="0" wp14:anchorId="67312C42" wp14:editId="647BBC49">
            <wp:extent cx="5407395" cy="1935804"/>
            <wp:effectExtent l="0" t="0" r="317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м готовый конечный.bmp"/>
                    <pic:cNvPicPr/>
                  </pic:nvPicPr>
                  <pic:blipFill rotWithShape="1">
                    <a:blip r:embed="rId47" cstate="print">
                      <a:extLst>
                        <a:ext uri="{28A0092B-C50C-407E-A947-70E740481C1C}">
                          <a14:useLocalDpi xmlns:a14="http://schemas.microsoft.com/office/drawing/2010/main" val="0"/>
                        </a:ext>
                      </a:extLst>
                    </a:blip>
                    <a:srcRect t="52780" b="5457"/>
                    <a:stretch/>
                  </pic:blipFill>
                  <pic:spPr bwMode="auto">
                    <a:xfrm>
                      <a:off x="0" y="0"/>
                      <a:ext cx="5433929" cy="1945303"/>
                    </a:xfrm>
                    <a:prstGeom prst="rect">
                      <a:avLst/>
                    </a:prstGeom>
                    <a:ln>
                      <a:noFill/>
                    </a:ln>
                    <a:extLst>
                      <a:ext uri="{53640926-AAD7-44D8-BBD7-CCE9431645EC}">
                        <a14:shadowObscured xmlns:a14="http://schemas.microsoft.com/office/drawing/2010/main"/>
                      </a:ext>
                    </a:extLst>
                  </pic:spPr>
                </pic:pic>
              </a:graphicData>
            </a:graphic>
          </wp:inline>
        </w:drawing>
      </w:r>
    </w:p>
    <w:p w:rsidR="007A152C" w:rsidRPr="00CC6177" w:rsidRDefault="00CC6177" w:rsidP="00CC6177">
      <w:pPr>
        <w:pStyle w:val="af"/>
        <w:spacing w:before="0" w:beforeAutospacing="0" w:after="0" w:afterAutospacing="0"/>
        <w:jc w:val="center"/>
        <w:rPr>
          <w:lang w:val="kk-KZ"/>
        </w:rPr>
      </w:pPr>
      <w:r w:rsidRPr="00CC6177">
        <w:rPr>
          <w:lang w:val="kk-KZ"/>
        </w:rPr>
        <w:t>b</w:t>
      </w:r>
    </w:p>
    <w:p w:rsidR="00CC6177" w:rsidRPr="00CC6177" w:rsidRDefault="00CC6177" w:rsidP="00CC6177">
      <w:pPr>
        <w:pStyle w:val="af"/>
        <w:spacing w:before="0" w:beforeAutospacing="0" w:after="0" w:afterAutospacing="0"/>
        <w:jc w:val="center"/>
        <w:rPr>
          <w:sz w:val="16"/>
          <w:szCs w:val="16"/>
          <w:lang w:val="kk-KZ"/>
        </w:rPr>
      </w:pPr>
    </w:p>
    <w:p w:rsidR="00293F18" w:rsidRPr="008914F3" w:rsidRDefault="00A33B27" w:rsidP="00CC6177">
      <w:pPr>
        <w:pStyle w:val="af"/>
        <w:spacing w:before="0" w:beforeAutospacing="0" w:after="0" w:afterAutospacing="0"/>
        <w:jc w:val="center"/>
        <w:rPr>
          <w:sz w:val="28"/>
          <w:szCs w:val="28"/>
          <w:lang w:val="kk-KZ"/>
        </w:rPr>
      </w:pPr>
      <w:r w:rsidRPr="008914F3">
        <w:rPr>
          <w:sz w:val="28"/>
          <w:szCs w:val="28"/>
          <w:lang w:val="kk-KZ"/>
        </w:rPr>
        <w:t>Сурет</w:t>
      </w:r>
      <w:r w:rsidR="00293F18" w:rsidRPr="008914F3">
        <w:rPr>
          <w:sz w:val="28"/>
          <w:szCs w:val="28"/>
          <w:lang w:val="kk-KZ"/>
        </w:rPr>
        <w:t xml:space="preserve"> </w:t>
      </w:r>
      <w:r w:rsidR="002113ED" w:rsidRPr="008914F3">
        <w:rPr>
          <w:sz w:val="28"/>
          <w:szCs w:val="28"/>
          <w:lang w:val="kk-KZ"/>
        </w:rPr>
        <w:t>29</w:t>
      </w:r>
      <w:r w:rsidR="00CC6177">
        <w:rPr>
          <w:sz w:val="28"/>
          <w:szCs w:val="28"/>
          <w:lang w:val="kk-KZ"/>
        </w:rPr>
        <w:t xml:space="preserve"> ‒</w:t>
      </w:r>
      <w:r w:rsidRPr="008914F3">
        <w:rPr>
          <w:sz w:val="28"/>
          <w:szCs w:val="28"/>
          <w:lang w:val="kk-KZ"/>
        </w:rPr>
        <w:t xml:space="preserve"> </w:t>
      </w:r>
      <w:r w:rsidR="00293F18" w:rsidRPr="008914F3">
        <w:rPr>
          <w:sz w:val="28"/>
          <w:szCs w:val="28"/>
          <w:lang w:val="kk-KZ"/>
        </w:rPr>
        <w:t>SnO</w:t>
      </w:r>
      <w:r w:rsidR="00293F18" w:rsidRPr="008914F3">
        <w:rPr>
          <w:sz w:val="28"/>
          <w:szCs w:val="28"/>
          <w:vertAlign w:val="subscript"/>
          <w:lang w:val="kk-KZ"/>
        </w:rPr>
        <w:t xml:space="preserve">2 </w:t>
      </w:r>
      <w:r w:rsidR="005645BA" w:rsidRPr="008914F3">
        <w:rPr>
          <w:sz w:val="28"/>
          <w:szCs w:val="28"/>
          <w:lang w:val="kk-KZ"/>
        </w:rPr>
        <w:t>(а) және SnO</w:t>
      </w:r>
      <w:r w:rsidR="005645BA" w:rsidRPr="008914F3">
        <w:rPr>
          <w:sz w:val="28"/>
          <w:szCs w:val="28"/>
          <w:vertAlign w:val="subscript"/>
          <w:lang w:val="kk-KZ"/>
        </w:rPr>
        <w:t>2</w:t>
      </w:r>
      <w:r w:rsidR="005645BA" w:rsidRPr="008914F3">
        <w:rPr>
          <w:sz w:val="28"/>
          <w:szCs w:val="28"/>
          <w:lang w:val="kk-KZ"/>
        </w:rPr>
        <w:t>:Al</w:t>
      </w:r>
      <w:r w:rsidR="005645BA" w:rsidRPr="008914F3">
        <w:rPr>
          <w:sz w:val="28"/>
          <w:szCs w:val="28"/>
          <w:vertAlign w:val="subscript"/>
          <w:lang w:val="kk-KZ"/>
        </w:rPr>
        <w:t>2</w:t>
      </w:r>
      <w:r w:rsidR="005645BA" w:rsidRPr="008914F3">
        <w:rPr>
          <w:sz w:val="28"/>
          <w:szCs w:val="28"/>
          <w:lang w:val="kk-KZ"/>
        </w:rPr>
        <w:t>O</w:t>
      </w:r>
      <w:r w:rsidR="005645BA" w:rsidRPr="008914F3">
        <w:rPr>
          <w:sz w:val="28"/>
          <w:szCs w:val="28"/>
          <w:vertAlign w:val="subscript"/>
          <w:lang w:val="kk-KZ"/>
        </w:rPr>
        <w:t xml:space="preserve">3 </w:t>
      </w:r>
      <w:r w:rsidR="005645BA" w:rsidRPr="008914F3">
        <w:rPr>
          <w:sz w:val="28"/>
          <w:szCs w:val="28"/>
          <w:lang w:val="kk-KZ"/>
        </w:rPr>
        <w:t xml:space="preserve">(25%) (b) </w:t>
      </w:r>
      <w:r w:rsidRPr="008914F3">
        <w:rPr>
          <w:sz w:val="28"/>
          <w:szCs w:val="28"/>
          <w:vertAlign w:val="subscript"/>
          <w:lang w:val="kk-KZ"/>
        </w:rPr>
        <w:t xml:space="preserve"> </w:t>
      </w:r>
      <w:r w:rsidRPr="008914F3">
        <w:rPr>
          <w:sz w:val="28"/>
          <w:szCs w:val="28"/>
          <w:lang w:val="kk-KZ"/>
        </w:rPr>
        <w:t>қабырша</w:t>
      </w:r>
      <w:r w:rsidR="005645BA" w:rsidRPr="008914F3">
        <w:rPr>
          <w:sz w:val="28"/>
          <w:szCs w:val="28"/>
          <w:lang w:val="kk-KZ"/>
        </w:rPr>
        <w:t>қтар</w:t>
      </w:r>
      <w:r w:rsidRPr="008914F3">
        <w:rPr>
          <w:sz w:val="28"/>
          <w:szCs w:val="28"/>
          <w:lang w:val="kk-KZ"/>
        </w:rPr>
        <w:t xml:space="preserve">ының </w:t>
      </w:r>
      <w:r w:rsidR="005645BA" w:rsidRPr="008914F3">
        <w:rPr>
          <w:sz w:val="28"/>
          <w:szCs w:val="28"/>
          <w:lang w:val="kk-KZ"/>
        </w:rPr>
        <w:t xml:space="preserve">АКМ кескіні </w:t>
      </w:r>
    </w:p>
    <w:p w:rsidR="00FE2135" w:rsidRPr="008914F3" w:rsidRDefault="00FE2135" w:rsidP="00CC6177">
      <w:pPr>
        <w:pStyle w:val="af"/>
        <w:spacing w:before="0" w:beforeAutospacing="0" w:after="0" w:afterAutospacing="0"/>
        <w:ind w:firstLine="461"/>
        <w:jc w:val="both"/>
        <w:rPr>
          <w:sz w:val="28"/>
          <w:szCs w:val="28"/>
          <w:lang w:val="kk-KZ"/>
        </w:rPr>
      </w:pPr>
    </w:p>
    <w:p w:rsidR="00E61836" w:rsidRPr="008914F3" w:rsidRDefault="005645BA" w:rsidP="00CC6177">
      <w:pPr>
        <w:pStyle w:val="af"/>
        <w:spacing w:before="0" w:beforeAutospacing="0" w:after="0" w:afterAutospacing="0"/>
        <w:ind w:firstLine="709"/>
        <w:jc w:val="both"/>
        <w:rPr>
          <w:b/>
          <w:sz w:val="28"/>
          <w:szCs w:val="28"/>
          <w:lang w:val="kk-KZ"/>
        </w:rPr>
      </w:pPr>
      <w:r w:rsidRPr="008914F3">
        <w:rPr>
          <w:rStyle w:val="ae"/>
          <w:b w:val="0"/>
          <w:sz w:val="28"/>
          <w:szCs w:val="28"/>
          <w:lang w:val="kk-KZ"/>
        </w:rPr>
        <w:t xml:space="preserve">30-суретте </w:t>
      </w:r>
      <w:r w:rsidR="006403F7" w:rsidRPr="008914F3">
        <w:rPr>
          <w:sz w:val="28"/>
          <w:szCs w:val="28"/>
          <w:lang w:val="kk-KZ"/>
        </w:rPr>
        <w:t>SnO</w:t>
      </w:r>
      <w:r w:rsidR="006403F7" w:rsidRPr="008914F3">
        <w:rPr>
          <w:sz w:val="28"/>
          <w:szCs w:val="28"/>
          <w:vertAlign w:val="subscript"/>
          <w:lang w:val="kk-KZ"/>
        </w:rPr>
        <w:t>2</w:t>
      </w:r>
      <w:r w:rsidR="006403F7" w:rsidRPr="008914F3">
        <w:rPr>
          <w:sz w:val="28"/>
          <w:szCs w:val="28"/>
          <w:lang w:val="kk-KZ"/>
        </w:rPr>
        <w:t xml:space="preserve"> </w:t>
      </w:r>
      <w:r w:rsidRPr="008914F3">
        <w:rPr>
          <w:sz w:val="28"/>
          <w:szCs w:val="28"/>
          <w:lang w:val="kk-KZ"/>
        </w:rPr>
        <w:t>және</w:t>
      </w:r>
      <w:r w:rsidRPr="008914F3">
        <w:rPr>
          <w:rStyle w:val="ae"/>
          <w:b w:val="0"/>
          <w:sz w:val="28"/>
          <w:szCs w:val="28"/>
          <w:lang w:val="kk-KZ"/>
        </w:rPr>
        <w:t xml:space="preserve">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3</w:t>
      </w:r>
      <w:r w:rsidRPr="008914F3">
        <w:rPr>
          <w:rStyle w:val="ae"/>
          <w:b w:val="0"/>
          <w:sz w:val="28"/>
          <w:szCs w:val="28"/>
          <w:lang w:val="kk-KZ"/>
        </w:rPr>
        <w:t xml:space="preserve"> жұқа қабы</w:t>
      </w:r>
      <w:r w:rsidR="00175C69" w:rsidRPr="008914F3">
        <w:rPr>
          <w:rStyle w:val="ae"/>
          <w:b w:val="0"/>
          <w:sz w:val="28"/>
          <w:szCs w:val="28"/>
          <w:lang w:val="kk-KZ"/>
        </w:rPr>
        <w:t>ршақта</w:t>
      </w:r>
      <w:r w:rsidRPr="008914F3">
        <w:rPr>
          <w:rStyle w:val="ae"/>
          <w:b w:val="0"/>
          <w:sz w:val="28"/>
          <w:szCs w:val="28"/>
          <w:lang w:val="kk-KZ"/>
        </w:rPr>
        <w:t xml:space="preserve">рының беткі кедір-бұдырлығының концентрацияға тәуелділігі көрсетілген. Алынған деректерді талдау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rStyle w:val="ae"/>
          <w:b w:val="0"/>
          <w:sz w:val="28"/>
          <w:szCs w:val="28"/>
          <w:lang w:val="kk-KZ"/>
        </w:rPr>
        <w:t xml:space="preserve">қоспасының қабықша құрылымына енгізілуі беткі морфологиялық сипаттамалардың айтарлықтай өзгеруіне алып келетінін көрсетеді. Атомдық-күштік микроскопия мәліметтері бойынша,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 xml:space="preserve"> қабықшалары үшін орташа квадраттық кедір-бұдырлық (RMS) мәні 2,4 нм-ді құрайды, бұл бетінің айтарлықтай бұдырлы және біркелкі еместігін білдіреді. Ал </w:t>
      </w:r>
      <w:r w:rsidR="006403F7" w:rsidRPr="008914F3">
        <w:rPr>
          <w:sz w:val="28"/>
          <w:szCs w:val="28"/>
          <w:lang w:val="kk-KZ"/>
        </w:rPr>
        <w:t>SnO</w:t>
      </w:r>
      <w:r w:rsidR="006403F7" w:rsidRPr="008914F3">
        <w:rPr>
          <w:sz w:val="28"/>
          <w:szCs w:val="28"/>
          <w:vertAlign w:val="subscript"/>
          <w:lang w:val="kk-KZ"/>
        </w:rPr>
        <w:t>2</w:t>
      </w:r>
      <w:r w:rsidRPr="008914F3">
        <w:rPr>
          <w:rStyle w:val="ae"/>
          <w:b w:val="0"/>
          <w:sz w:val="28"/>
          <w:szCs w:val="28"/>
          <w:lang w:val="kk-KZ"/>
        </w:rPr>
        <w:t>:</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rStyle w:val="ae"/>
          <w:b w:val="0"/>
          <w:sz w:val="28"/>
          <w:szCs w:val="28"/>
          <w:lang w:val="kk-KZ"/>
        </w:rPr>
        <w:t>композиттік қабықшалары (25 масс.%) үшін бұл көрсеткіш 1,83 нм-ге дейін төмендейді.</w:t>
      </w:r>
    </w:p>
    <w:p w:rsidR="005645BA" w:rsidRDefault="005645BA" w:rsidP="00CC6177">
      <w:pPr>
        <w:pStyle w:val="af"/>
        <w:spacing w:before="0" w:beforeAutospacing="0" w:after="0" w:afterAutospacing="0"/>
        <w:ind w:firstLine="709"/>
        <w:jc w:val="both"/>
        <w:rPr>
          <w:rStyle w:val="ae"/>
          <w:b w:val="0"/>
          <w:sz w:val="28"/>
          <w:szCs w:val="28"/>
          <w:lang w:val="kk-KZ"/>
        </w:rPr>
      </w:pPr>
      <w:r w:rsidRPr="008914F3">
        <w:rPr>
          <w:rStyle w:val="ae"/>
          <w:b w:val="0"/>
          <w:sz w:val="28"/>
          <w:szCs w:val="28"/>
          <w:lang w:val="kk-KZ"/>
        </w:rPr>
        <w:t xml:space="preserve">Бет морфологиясын талдау нәтижесінде,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rStyle w:val="ae"/>
          <w:b w:val="0"/>
          <w:sz w:val="28"/>
          <w:szCs w:val="28"/>
          <w:lang w:val="kk-KZ"/>
        </w:rPr>
        <w:t>қоспасы қабы</w:t>
      </w:r>
      <w:r w:rsidR="00175C69" w:rsidRPr="008914F3">
        <w:rPr>
          <w:rStyle w:val="ae"/>
          <w:b w:val="0"/>
          <w:sz w:val="28"/>
          <w:szCs w:val="28"/>
          <w:lang w:val="kk-KZ"/>
        </w:rPr>
        <w:t>р</w:t>
      </w:r>
      <w:r w:rsidRPr="008914F3">
        <w:rPr>
          <w:rStyle w:val="ae"/>
          <w:b w:val="0"/>
          <w:sz w:val="28"/>
          <w:szCs w:val="28"/>
          <w:lang w:val="kk-KZ"/>
        </w:rPr>
        <w:t>ша</w:t>
      </w:r>
      <w:r w:rsidR="00175C69" w:rsidRPr="008914F3">
        <w:rPr>
          <w:rStyle w:val="ae"/>
          <w:b w:val="0"/>
          <w:sz w:val="28"/>
          <w:szCs w:val="28"/>
          <w:lang w:val="kk-KZ"/>
        </w:rPr>
        <w:t>қт</w:t>
      </w:r>
      <w:r w:rsidRPr="008914F3">
        <w:rPr>
          <w:rStyle w:val="ae"/>
          <w:b w:val="0"/>
          <w:sz w:val="28"/>
          <w:szCs w:val="28"/>
          <w:lang w:val="kk-KZ"/>
        </w:rPr>
        <w:t xml:space="preserve">ардың кедір-бұдырлығын азайтуға ықпал ететіні анықталды. Бұл бет құрылымының тегістелуін білдіреді. Қоспалау кезінде кедір-бұдырлықтың азаюы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3</w:t>
      </w:r>
      <w:r w:rsidR="006403F7" w:rsidRPr="008914F3">
        <w:rPr>
          <w:rStyle w:val="ae"/>
          <w:b w:val="0"/>
          <w:sz w:val="28"/>
          <w:szCs w:val="28"/>
          <w:lang w:val="kk-KZ"/>
        </w:rPr>
        <w:t>-</w:t>
      </w:r>
      <w:r w:rsidRPr="008914F3">
        <w:rPr>
          <w:rStyle w:val="ae"/>
          <w:b w:val="0"/>
          <w:sz w:val="28"/>
          <w:szCs w:val="28"/>
          <w:lang w:val="kk-KZ"/>
        </w:rPr>
        <w:t xml:space="preserve">тің құрылымды реттеуге және біркелкі қабықша түзуге әсер етуімен түсіндіріледі.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006403F7" w:rsidRPr="008914F3">
        <w:rPr>
          <w:sz w:val="28"/>
          <w:szCs w:val="28"/>
          <w:lang w:val="kk-KZ"/>
        </w:rPr>
        <w:t>SnO</w:t>
      </w:r>
      <w:r w:rsidR="006403F7" w:rsidRPr="008914F3">
        <w:rPr>
          <w:sz w:val="28"/>
          <w:szCs w:val="28"/>
          <w:vertAlign w:val="subscript"/>
          <w:lang w:val="kk-KZ"/>
        </w:rPr>
        <w:t xml:space="preserve">2 </w:t>
      </w:r>
      <w:r w:rsidRPr="008914F3">
        <w:rPr>
          <w:rStyle w:val="ae"/>
          <w:b w:val="0"/>
          <w:sz w:val="28"/>
          <w:szCs w:val="28"/>
          <w:lang w:val="kk-KZ"/>
        </w:rPr>
        <w:t>қабықшаларының бе</w:t>
      </w:r>
      <w:r w:rsidR="00175C69" w:rsidRPr="008914F3">
        <w:rPr>
          <w:rStyle w:val="ae"/>
          <w:b w:val="0"/>
          <w:sz w:val="28"/>
          <w:szCs w:val="28"/>
          <w:lang w:val="kk-KZ"/>
        </w:rPr>
        <w:t>тінде кездесетін микро</w:t>
      </w:r>
      <w:r w:rsidR="0028443D" w:rsidRPr="008914F3">
        <w:rPr>
          <w:rStyle w:val="ae"/>
          <w:b w:val="0"/>
          <w:sz w:val="28"/>
          <w:szCs w:val="28"/>
          <w:lang w:val="kk-KZ"/>
        </w:rPr>
        <w:t>саңылауларды</w:t>
      </w:r>
      <w:r w:rsidR="00175C69" w:rsidRPr="008914F3">
        <w:rPr>
          <w:rStyle w:val="ae"/>
          <w:b w:val="0"/>
          <w:sz w:val="28"/>
          <w:szCs w:val="28"/>
          <w:lang w:val="kk-KZ"/>
        </w:rPr>
        <w:t xml:space="preserve"> </w:t>
      </w:r>
      <w:r w:rsidRPr="008914F3">
        <w:rPr>
          <w:rStyle w:val="ae"/>
          <w:b w:val="0"/>
          <w:sz w:val="28"/>
          <w:szCs w:val="28"/>
          <w:lang w:val="kk-KZ"/>
        </w:rPr>
        <w:t>толтырып, олардың өлшемін кішірейтеді, нәтижесінде беткі текстура жақсарып, біркелкілік артады. Соның арқасында беткі ақаулар мен бұдырлықтың тығыздығы азайып, бұл материалдың электрлік сипаттамаларына оң әсер етеді.</w:t>
      </w:r>
    </w:p>
    <w:p w:rsidR="007A152C" w:rsidRPr="008914F3" w:rsidRDefault="007A152C" w:rsidP="00CC6177">
      <w:pPr>
        <w:pStyle w:val="af"/>
        <w:spacing w:before="0" w:beforeAutospacing="0" w:after="0" w:afterAutospacing="0"/>
        <w:ind w:firstLine="709"/>
        <w:jc w:val="both"/>
        <w:rPr>
          <w:b/>
          <w:sz w:val="28"/>
          <w:szCs w:val="28"/>
          <w:lang w:val="kk-KZ"/>
        </w:rPr>
      </w:pPr>
    </w:p>
    <w:p w:rsidR="002113ED" w:rsidRPr="008914F3" w:rsidRDefault="00293F18" w:rsidP="00CC6177">
      <w:pPr>
        <w:pStyle w:val="af"/>
        <w:spacing w:before="0" w:beforeAutospacing="0" w:after="0" w:afterAutospacing="0"/>
        <w:jc w:val="center"/>
        <w:rPr>
          <w:sz w:val="28"/>
          <w:szCs w:val="28"/>
        </w:rPr>
      </w:pPr>
      <w:r w:rsidRPr="008914F3">
        <w:rPr>
          <w:noProof/>
          <w:sz w:val="28"/>
          <w:szCs w:val="28"/>
        </w:rPr>
        <w:drawing>
          <wp:inline distT="0" distB="0" distL="0" distR="0" wp14:anchorId="5F50819B" wp14:editId="2E88F831">
            <wp:extent cx="3998068" cy="3246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l="2941" t="8248" r="10714"/>
                    <a:stretch/>
                  </pic:blipFill>
                  <pic:spPr bwMode="auto">
                    <a:xfrm>
                      <a:off x="0" y="0"/>
                      <a:ext cx="3997017" cy="3245197"/>
                    </a:xfrm>
                    <a:prstGeom prst="rect">
                      <a:avLst/>
                    </a:prstGeom>
                    <a:noFill/>
                    <a:ln>
                      <a:noFill/>
                    </a:ln>
                    <a:extLst>
                      <a:ext uri="{53640926-AAD7-44D8-BBD7-CCE9431645EC}">
                        <a14:shadowObscured xmlns:a14="http://schemas.microsoft.com/office/drawing/2010/main"/>
                      </a:ext>
                    </a:extLst>
                  </pic:spPr>
                </pic:pic>
              </a:graphicData>
            </a:graphic>
          </wp:inline>
        </w:drawing>
      </w:r>
    </w:p>
    <w:p w:rsidR="00CC6177" w:rsidRPr="00CC6177" w:rsidRDefault="00CC6177" w:rsidP="00CC6177">
      <w:pPr>
        <w:pStyle w:val="af"/>
        <w:spacing w:before="0" w:beforeAutospacing="0" w:after="0" w:afterAutospacing="0"/>
        <w:jc w:val="center"/>
        <w:rPr>
          <w:sz w:val="16"/>
          <w:szCs w:val="16"/>
          <w:lang w:val="kk-KZ"/>
        </w:rPr>
      </w:pPr>
    </w:p>
    <w:p w:rsidR="00175C69" w:rsidRPr="008914F3" w:rsidRDefault="00175C69" w:rsidP="00CC6177">
      <w:pPr>
        <w:pStyle w:val="af"/>
        <w:spacing w:before="0" w:beforeAutospacing="0" w:after="0" w:afterAutospacing="0"/>
        <w:jc w:val="center"/>
        <w:rPr>
          <w:sz w:val="28"/>
          <w:szCs w:val="28"/>
          <w:lang w:val="kk-KZ"/>
        </w:rPr>
      </w:pPr>
      <w:r w:rsidRPr="008914F3">
        <w:rPr>
          <w:sz w:val="28"/>
          <w:szCs w:val="28"/>
          <w:lang w:val="kk-KZ"/>
        </w:rPr>
        <w:t xml:space="preserve">Сурет </w:t>
      </w:r>
      <w:r w:rsidR="002113ED" w:rsidRPr="00CC6177">
        <w:rPr>
          <w:sz w:val="28"/>
          <w:szCs w:val="28"/>
          <w:lang w:val="kk-KZ"/>
        </w:rPr>
        <w:t>30</w:t>
      </w:r>
      <w:r w:rsidR="00CC6177">
        <w:rPr>
          <w:sz w:val="28"/>
          <w:szCs w:val="28"/>
          <w:lang w:val="kk-KZ"/>
        </w:rPr>
        <w:t xml:space="preserve"> ‒</w:t>
      </w:r>
      <w:r w:rsidR="002113ED" w:rsidRPr="00CC6177">
        <w:rPr>
          <w:sz w:val="28"/>
          <w:szCs w:val="28"/>
          <w:lang w:val="kk-KZ"/>
        </w:rPr>
        <w:t xml:space="preserve"> </w:t>
      </w:r>
      <w:r w:rsidR="006403F7" w:rsidRPr="008914F3">
        <w:rPr>
          <w:sz w:val="28"/>
          <w:szCs w:val="28"/>
          <w:lang w:val="kk-KZ"/>
        </w:rPr>
        <w:t>SnO</w:t>
      </w:r>
      <w:r w:rsidR="006403F7" w:rsidRPr="008914F3">
        <w:rPr>
          <w:sz w:val="28"/>
          <w:szCs w:val="28"/>
          <w:vertAlign w:val="subscript"/>
          <w:lang w:val="kk-KZ"/>
        </w:rPr>
        <w:t>2</w:t>
      </w:r>
      <w:r w:rsidRPr="00CC6177">
        <w:rPr>
          <w:sz w:val="28"/>
          <w:szCs w:val="28"/>
          <w:lang w:val="kk-KZ"/>
        </w:rPr>
        <w:t xml:space="preserve"> және </w:t>
      </w:r>
      <w:r w:rsidR="006403F7" w:rsidRPr="008914F3">
        <w:rPr>
          <w:sz w:val="28"/>
          <w:szCs w:val="28"/>
          <w:lang w:val="kk-KZ"/>
        </w:rPr>
        <w:t>SnO</w:t>
      </w:r>
      <w:r w:rsidR="006403F7" w:rsidRPr="008914F3">
        <w:rPr>
          <w:sz w:val="28"/>
          <w:szCs w:val="28"/>
          <w:vertAlign w:val="subscript"/>
          <w:lang w:val="kk-KZ"/>
        </w:rPr>
        <w:t>2</w:t>
      </w:r>
      <w:r w:rsidRPr="00CC6177">
        <w:rPr>
          <w:sz w:val="28"/>
          <w:szCs w:val="28"/>
          <w:lang w:val="kk-KZ"/>
        </w:rPr>
        <w:t>:</w:t>
      </w:r>
      <w:r w:rsidR="006403F7" w:rsidRPr="00CC6177">
        <w:rPr>
          <w:rStyle w:val="ae"/>
          <w:b w:val="0"/>
          <w:sz w:val="28"/>
          <w:szCs w:val="28"/>
          <w:lang w:val="kk-KZ"/>
        </w:rPr>
        <w:t xml:space="preserve"> Al</w:t>
      </w:r>
      <w:r w:rsidR="006403F7" w:rsidRPr="00CC6177">
        <w:rPr>
          <w:rStyle w:val="ae"/>
          <w:b w:val="0"/>
          <w:sz w:val="28"/>
          <w:szCs w:val="28"/>
          <w:vertAlign w:val="subscript"/>
          <w:lang w:val="kk-KZ"/>
        </w:rPr>
        <w:t>2</w:t>
      </w:r>
      <w:r w:rsidR="006403F7" w:rsidRPr="00CC6177">
        <w:rPr>
          <w:rStyle w:val="ae"/>
          <w:b w:val="0"/>
          <w:sz w:val="28"/>
          <w:szCs w:val="28"/>
          <w:lang w:val="kk-KZ"/>
        </w:rPr>
        <w:t>O</w:t>
      </w:r>
      <w:r w:rsidR="006403F7" w:rsidRPr="00CC6177">
        <w:rPr>
          <w:rStyle w:val="ae"/>
          <w:b w:val="0"/>
          <w:sz w:val="28"/>
          <w:szCs w:val="28"/>
          <w:vertAlign w:val="subscript"/>
          <w:lang w:val="kk-KZ"/>
        </w:rPr>
        <w:t xml:space="preserve">3 </w:t>
      </w:r>
      <w:r w:rsidRPr="00CC6177">
        <w:rPr>
          <w:sz w:val="28"/>
          <w:szCs w:val="28"/>
          <w:lang w:val="kk-KZ"/>
        </w:rPr>
        <w:t>қабықшаларының кедір-бұдырлығының концентрацияға тәуелділігі</w:t>
      </w:r>
    </w:p>
    <w:p w:rsidR="007A152C" w:rsidRDefault="007A152C" w:rsidP="00CC6177">
      <w:pPr>
        <w:pStyle w:val="af"/>
        <w:spacing w:before="0" w:beforeAutospacing="0" w:after="0" w:afterAutospacing="0"/>
        <w:ind w:firstLine="461"/>
        <w:jc w:val="both"/>
        <w:rPr>
          <w:rStyle w:val="ae"/>
          <w:b w:val="0"/>
          <w:sz w:val="28"/>
          <w:szCs w:val="28"/>
          <w:lang w:val="kk-KZ"/>
        </w:rPr>
      </w:pPr>
    </w:p>
    <w:p w:rsidR="00293F18" w:rsidRPr="008914F3" w:rsidRDefault="00293F18" w:rsidP="00CC6177">
      <w:pPr>
        <w:spacing w:after="0" w:line="240" w:lineRule="auto"/>
        <w:ind w:firstLine="454"/>
        <w:jc w:val="center"/>
        <w:rPr>
          <w:rFonts w:cs="Times New Roman"/>
          <w:szCs w:val="28"/>
        </w:rPr>
      </w:pPr>
      <w:r w:rsidRPr="008914F3">
        <w:rPr>
          <w:rFonts w:cs="Times New Roman"/>
          <w:noProof/>
          <w:szCs w:val="28"/>
          <w:lang w:val="ru-RU" w:eastAsia="ru-RU"/>
        </w:rPr>
        <w:drawing>
          <wp:inline distT="0" distB="0" distL="0" distR="0" wp14:anchorId="57A64452" wp14:editId="2097D36F">
            <wp:extent cx="5940425" cy="3235325"/>
            <wp:effectExtent l="0" t="0" r="317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фология для диссертации.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3235325"/>
                    </a:xfrm>
                    <a:prstGeom prst="rect">
                      <a:avLst/>
                    </a:prstGeom>
                  </pic:spPr>
                </pic:pic>
              </a:graphicData>
            </a:graphic>
          </wp:inline>
        </w:drawing>
      </w:r>
    </w:p>
    <w:p w:rsidR="00FE2135" w:rsidRPr="00CC6177" w:rsidRDefault="00FE2135" w:rsidP="00CC6177">
      <w:pPr>
        <w:spacing w:after="0" w:line="240" w:lineRule="auto"/>
        <w:jc w:val="center"/>
        <w:rPr>
          <w:rFonts w:cs="Times New Roman"/>
          <w:sz w:val="16"/>
          <w:szCs w:val="16"/>
          <w:lang w:val="ru-RU"/>
        </w:rPr>
      </w:pPr>
    </w:p>
    <w:p w:rsidR="004A1273" w:rsidRPr="008914F3" w:rsidRDefault="004A1273" w:rsidP="00CC6177">
      <w:pPr>
        <w:spacing w:after="0" w:line="240" w:lineRule="auto"/>
        <w:jc w:val="center"/>
        <w:rPr>
          <w:rFonts w:cs="Times New Roman"/>
          <w:szCs w:val="28"/>
          <w:lang w:val="kk-KZ"/>
        </w:rPr>
      </w:pPr>
      <w:r w:rsidRPr="008914F3">
        <w:rPr>
          <w:rFonts w:cs="Times New Roman"/>
          <w:szCs w:val="28"/>
          <w:lang w:val="ru-RU"/>
        </w:rPr>
        <w:t>Сурет</w:t>
      </w:r>
      <w:r w:rsidR="00293F18" w:rsidRPr="008914F3">
        <w:rPr>
          <w:rFonts w:cs="Times New Roman"/>
          <w:szCs w:val="28"/>
          <w:lang w:val="ru-RU"/>
        </w:rPr>
        <w:t xml:space="preserve"> </w:t>
      </w:r>
      <w:r w:rsidR="002113ED" w:rsidRPr="008914F3">
        <w:rPr>
          <w:rFonts w:cs="Times New Roman"/>
          <w:szCs w:val="28"/>
          <w:lang w:val="ru-RU"/>
        </w:rPr>
        <w:t>31</w:t>
      </w:r>
      <w:r w:rsidR="00CC6177">
        <w:rPr>
          <w:rFonts w:cs="Times New Roman"/>
          <w:szCs w:val="28"/>
          <w:lang w:val="ru-RU"/>
        </w:rPr>
        <w:t xml:space="preserve"> </w:t>
      </w:r>
      <w:r w:rsidR="00CC6177">
        <w:rPr>
          <w:rFonts w:cs="Times New Roman"/>
          <w:szCs w:val="28"/>
          <w:lang w:val="kk-KZ"/>
        </w:rPr>
        <w:t xml:space="preserve">‒ </w:t>
      </w:r>
      <w:r w:rsidR="00210FB1" w:rsidRPr="008914F3">
        <w:rPr>
          <w:rFonts w:cs="Times New Roman"/>
          <w:szCs w:val="28"/>
          <w:lang w:val="kk-KZ"/>
        </w:rPr>
        <w:t>SnO</w:t>
      </w:r>
      <w:r w:rsidR="00210FB1" w:rsidRPr="008914F3">
        <w:rPr>
          <w:rFonts w:cs="Times New Roman"/>
          <w:szCs w:val="28"/>
          <w:vertAlign w:val="subscript"/>
          <w:lang w:val="kk-KZ"/>
        </w:rPr>
        <w:t>2</w:t>
      </w:r>
      <w:r w:rsidRPr="008914F3">
        <w:rPr>
          <w:rFonts w:cs="Times New Roman"/>
          <w:szCs w:val="28"/>
          <w:lang w:val="ru-RU"/>
        </w:rPr>
        <w:t xml:space="preserve"> және </w:t>
      </w:r>
      <w:r w:rsidR="00210FB1" w:rsidRPr="008914F3">
        <w:rPr>
          <w:rFonts w:cs="Times New Roman"/>
          <w:szCs w:val="28"/>
          <w:lang w:val="kk-KZ"/>
        </w:rPr>
        <w:t>SnO</w:t>
      </w:r>
      <w:r w:rsidR="00210FB1" w:rsidRPr="008914F3">
        <w:rPr>
          <w:rFonts w:cs="Times New Roman"/>
          <w:szCs w:val="28"/>
          <w:vertAlign w:val="subscript"/>
          <w:lang w:val="kk-KZ"/>
        </w:rPr>
        <w:t>2</w:t>
      </w:r>
      <w:r w:rsidRPr="008914F3">
        <w:rPr>
          <w:rFonts w:cs="Times New Roman"/>
          <w:szCs w:val="28"/>
          <w:lang w:val="ru-RU"/>
        </w:rPr>
        <w:t>:</w:t>
      </w:r>
      <w:r w:rsidR="006403F7" w:rsidRPr="008914F3">
        <w:rPr>
          <w:rStyle w:val="ae"/>
          <w:rFonts w:cs="Times New Roman"/>
          <w:b w:val="0"/>
          <w:szCs w:val="28"/>
          <w:lang w:val="ru-RU"/>
        </w:rPr>
        <w:t xml:space="preserve"> </w:t>
      </w:r>
      <w:r w:rsidR="006403F7" w:rsidRPr="008914F3">
        <w:rPr>
          <w:rStyle w:val="ae"/>
          <w:rFonts w:cs="Times New Roman"/>
          <w:b w:val="0"/>
          <w:szCs w:val="28"/>
        </w:rPr>
        <w:t>Al</w:t>
      </w:r>
      <w:r w:rsidR="006403F7" w:rsidRPr="008914F3">
        <w:rPr>
          <w:rStyle w:val="ae"/>
          <w:rFonts w:cs="Times New Roman"/>
          <w:b w:val="0"/>
          <w:szCs w:val="28"/>
          <w:vertAlign w:val="subscript"/>
          <w:lang w:val="ru-RU"/>
        </w:rPr>
        <w:t>2</w:t>
      </w:r>
      <w:r w:rsidR="006403F7" w:rsidRPr="008914F3">
        <w:rPr>
          <w:rStyle w:val="ae"/>
          <w:rFonts w:cs="Times New Roman"/>
          <w:b w:val="0"/>
          <w:szCs w:val="28"/>
        </w:rPr>
        <w:t>O</w:t>
      </w:r>
      <w:r w:rsidR="006403F7" w:rsidRPr="008914F3">
        <w:rPr>
          <w:rStyle w:val="ae"/>
          <w:rFonts w:cs="Times New Roman"/>
          <w:b w:val="0"/>
          <w:szCs w:val="28"/>
          <w:vertAlign w:val="subscript"/>
          <w:lang w:val="ru-RU"/>
        </w:rPr>
        <w:t>3</w:t>
      </w:r>
      <w:r w:rsidR="006403F7" w:rsidRPr="008914F3">
        <w:rPr>
          <w:rFonts w:cs="Times New Roman"/>
          <w:szCs w:val="28"/>
          <w:lang w:val="ru-RU"/>
        </w:rPr>
        <w:t xml:space="preserve"> </w:t>
      </w:r>
      <w:r w:rsidRPr="008914F3">
        <w:rPr>
          <w:rFonts w:cs="Times New Roman"/>
          <w:szCs w:val="28"/>
          <w:lang w:val="ru-RU"/>
        </w:rPr>
        <w:t>(25%) жұқа қабықшаларының СЭМ кескіндері</w:t>
      </w:r>
    </w:p>
    <w:p w:rsidR="004A1273" w:rsidRDefault="004A1273" w:rsidP="00CC6177">
      <w:pPr>
        <w:spacing w:after="0" w:line="240" w:lineRule="auto"/>
        <w:jc w:val="center"/>
        <w:rPr>
          <w:rFonts w:cs="Times New Roman"/>
          <w:szCs w:val="28"/>
          <w:lang w:val="kk-KZ"/>
        </w:rPr>
      </w:pPr>
    </w:p>
    <w:p w:rsidR="00CC6177" w:rsidRPr="008914F3" w:rsidRDefault="00CC6177" w:rsidP="00CC6177">
      <w:pPr>
        <w:pStyle w:val="af"/>
        <w:spacing w:before="0" w:beforeAutospacing="0" w:after="0" w:afterAutospacing="0"/>
        <w:ind w:firstLine="709"/>
        <w:jc w:val="both"/>
        <w:rPr>
          <w:b/>
          <w:sz w:val="28"/>
          <w:szCs w:val="28"/>
          <w:lang w:val="kk-KZ"/>
        </w:rPr>
      </w:pPr>
      <w:r w:rsidRPr="008914F3">
        <w:rPr>
          <w:rStyle w:val="ae"/>
          <w:b w:val="0"/>
          <w:sz w:val="28"/>
          <w:szCs w:val="28"/>
          <w:lang w:val="kk-KZ"/>
        </w:rPr>
        <w:t xml:space="preserve">31-суретте </w:t>
      </w:r>
      <w:r w:rsidRPr="008914F3">
        <w:rPr>
          <w:sz w:val="28"/>
          <w:szCs w:val="28"/>
          <w:lang w:val="kk-KZ"/>
        </w:rPr>
        <w:t>SnO</w:t>
      </w:r>
      <w:r w:rsidRPr="008914F3">
        <w:rPr>
          <w:sz w:val="28"/>
          <w:szCs w:val="28"/>
          <w:vertAlign w:val="subscript"/>
          <w:lang w:val="kk-KZ"/>
        </w:rPr>
        <w:t xml:space="preserve">2 </w:t>
      </w:r>
      <w:r w:rsidRPr="008914F3">
        <w:rPr>
          <w:rStyle w:val="ae"/>
          <w:b w:val="0"/>
          <w:sz w:val="28"/>
          <w:szCs w:val="28"/>
          <w:lang w:val="kk-KZ"/>
        </w:rPr>
        <w:t xml:space="preserve">және </w:t>
      </w:r>
      <w:r w:rsidRPr="008914F3">
        <w:rPr>
          <w:sz w:val="28"/>
          <w:szCs w:val="28"/>
          <w:lang w:val="kk-KZ"/>
        </w:rPr>
        <w:t>SnO</w:t>
      </w:r>
      <w:r w:rsidRPr="008914F3">
        <w:rPr>
          <w:sz w:val="28"/>
          <w:szCs w:val="28"/>
          <w:vertAlign w:val="subscript"/>
          <w:lang w:val="kk-KZ"/>
        </w:rPr>
        <w:t>2</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3</w:t>
      </w:r>
      <w:r w:rsidRPr="008914F3">
        <w:rPr>
          <w:rStyle w:val="ae"/>
          <w:b w:val="0"/>
          <w:sz w:val="28"/>
          <w:szCs w:val="28"/>
          <w:lang w:val="kk-KZ"/>
        </w:rPr>
        <w:t xml:space="preserve"> (25 масс.%) қабыршақтарының беткі морфологиясының СЭМ кескіндері көрсетілген. СЭМ-суреттерді талдау </w:t>
      </w:r>
      <w:r w:rsidRPr="008914F3">
        <w:rPr>
          <w:sz w:val="28"/>
          <w:szCs w:val="28"/>
          <w:lang w:val="kk-KZ"/>
        </w:rPr>
        <w:t>SnO</w:t>
      </w:r>
      <w:r w:rsidRPr="008914F3">
        <w:rPr>
          <w:sz w:val="28"/>
          <w:szCs w:val="28"/>
          <w:vertAlign w:val="subscript"/>
          <w:lang w:val="kk-KZ"/>
        </w:rPr>
        <w:t xml:space="preserve">2 </w:t>
      </w:r>
      <w:r w:rsidRPr="008914F3">
        <w:rPr>
          <w:rStyle w:val="ae"/>
          <w:b w:val="0"/>
          <w:sz w:val="28"/>
          <w:szCs w:val="28"/>
          <w:lang w:val="kk-KZ"/>
        </w:rPr>
        <w:t>қабықшақтарының бетінде микросаңылаулары бар екенін көрсетеді, бұл жұқа қабыршақты құрылымдарға тән ерекшелік болып табылады [1</w:t>
      </w:r>
      <w:r w:rsidR="003E4052">
        <w:rPr>
          <w:rStyle w:val="ae"/>
          <w:b w:val="0"/>
          <w:sz w:val="28"/>
          <w:szCs w:val="28"/>
          <w:lang w:val="kk-KZ"/>
        </w:rPr>
        <w:t>14, р. 1178-1185</w:t>
      </w:r>
      <w:r w:rsidRPr="008914F3">
        <w:rPr>
          <w:rStyle w:val="ae"/>
          <w:b w:val="0"/>
          <w:sz w:val="28"/>
          <w:szCs w:val="28"/>
          <w:lang w:val="kk-KZ"/>
        </w:rPr>
        <w:t>].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3</w:t>
      </w:r>
      <w:r w:rsidRPr="008914F3">
        <w:rPr>
          <w:rStyle w:val="ae"/>
          <w:b w:val="0"/>
          <w:sz w:val="28"/>
          <w:szCs w:val="28"/>
          <w:lang w:val="kk-KZ"/>
        </w:rPr>
        <w:t xml:space="preserve">-тің әртүрлі концентрацияларындағы </w:t>
      </w:r>
      <w:r w:rsidRPr="008914F3">
        <w:rPr>
          <w:sz w:val="28"/>
          <w:szCs w:val="28"/>
          <w:lang w:val="kk-KZ"/>
        </w:rPr>
        <w:t>SnO</w:t>
      </w:r>
      <w:r w:rsidRPr="008914F3">
        <w:rPr>
          <w:sz w:val="28"/>
          <w:szCs w:val="28"/>
          <w:vertAlign w:val="subscript"/>
          <w:lang w:val="kk-KZ"/>
        </w:rPr>
        <w:t>2</w:t>
      </w:r>
      <w:r w:rsidRPr="008914F3">
        <w:rPr>
          <w:rStyle w:val="ae"/>
          <w:b w:val="0"/>
          <w:sz w:val="28"/>
          <w:szCs w:val="28"/>
          <w:lang w:val="kk-KZ"/>
        </w:rPr>
        <w:t>: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rStyle w:val="ae"/>
          <w:b w:val="0"/>
          <w:sz w:val="28"/>
          <w:szCs w:val="28"/>
          <w:lang w:val="kk-KZ"/>
        </w:rPr>
        <w:t xml:space="preserve">қабыршақтарын салыстыру нәтижесінде, </w:t>
      </w:r>
      <w:r w:rsidRPr="008914F3">
        <w:rPr>
          <w:sz w:val="28"/>
          <w:szCs w:val="28"/>
          <w:lang w:val="kk-KZ"/>
        </w:rPr>
        <w:t>SnO</w:t>
      </w:r>
      <w:r w:rsidRPr="008914F3">
        <w:rPr>
          <w:sz w:val="28"/>
          <w:szCs w:val="28"/>
          <w:vertAlign w:val="subscript"/>
          <w:lang w:val="kk-KZ"/>
        </w:rPr>
        <w:t>2</w:t>
      </w:r>
      <w:r w:rsidRPr="008914F3">
        <w:rPr>
          <w:rStyle w:val="ae"/>
          <w:b w:val="0"/>
          <w:sz w:val="28"/>
          <w:szCs w:val="28"/>
          <w:lang w:val="kk-KZ"/>
        </w:rPr>
        <w:t>-ке 25 масс.%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rStyle w:val="ae"/>
          <w:b w:val="0"/>
          <w:sz w:val="28"/>
          <w:szCs w:val="28"/>
          <w:lang w:val="kk-KZ"/>
        </w:rPr>
        <w:t>қосу беткі құрылымның біркелкілігін арттыратыны анықталды: қабыршақтар тегістеліп, ұсақ түйіршікті сипатқа ие болады. Бұл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rStyle w:val="ae"/>
          <w:b w:val="0"/>
          <w:sz w:val="28"/>
          <w:szCs w:val="28"/>
          <w:lang w:val="kk-KZ"/>
        </w:rPr>
        <w:t>нанобөлшектерімен қоспалау кезінде бет морфологиясының өзгеретінін көрсетеді.</w:t>
      </w:r>
    </w:p>
    <w:p w:rsidR="00CC6177" w:rsidRPr="008914F3" w:rsidRDefault="00CC6177" w:rsidP="00CC6177">
      <w:pPr>
        <w:pStyle w:val="af"/>
        <w:spacing w:before="0" w:beforeAutospacing="0" w:after="0" w:afterAutospacing="0"/>
        <w:ind w:firstLine="709"/>
        <w:jc w:val="both"/>
        <w:rPr>
          <w:rStyle w:val="ae"/>
          <w:b w:val="0"/>
          <w:sz w:val="28"/>
          <w:szCs w:val="28"/>
          <w:lang w:val="kk-KZ"/>
        </w:rPr>
      </w:pPr>
      <w:r w:rsidRPr="008914F3">
        <w:rPr>
          <w:rStyle w:val="ae"/>
          <w:b w:val="0"/>
          <w:sz w:val="28"/>
          <w:szCs w:val="28"/>
          <w:lang w:val="kk-KZ"/>
        </w:rPr>
        <w:t>Бұл нәтижелер қабықша құрылымындағы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rStyle w:val="ae"/>
          <w:b w:val="0"/>
          <w:sz w:val="28"/>
          <w:szCs w:val="28"/>
          <w:lang w:val="kk-KZ"/>
        </w:rPr>
        <w:t xml:space="preserve">нанобөлшектерінің </w:t>
      </w:r>
      <w:r w:rsidRPr="008914F3">
        <w:rPr>
          <w:sz w:val="28"/>
          <w:szCs w:val="28"/>
          <w:lang w:val="kk-KZ"/>
        </w:rPr>
        <w:t>SnO</w:t>
      </w:r>
      <w:r w:rsidRPr="008914F3">
        <w:rPr>
          <w:sz w:val="28"/>
          <w:szCs w:val="28"/>
          <w:vertAlign w:val="subscript"/>
          <w:lang w:val="kk-KZ"/>
        </w:rPr>
        <w:t xml:space="preserve">2 </w:t>
      </w:r>
      <w:r w:rsidRPr="008914F3">
        <w:rPr>
          <w:rStyle w:val="ae"/>
          <w:b w:val="0"/>
          <w:sz w:val="28"/>
          <w:szCs w:val="28"/>
          <w:lang w:val="kk-KZ"/>
        </w:rPr>
        <w:t>бетінде кездесетін микросаңылаулар мен бос кеңістіктерді біртіндеп толтыратынын көрсетеді.</w:t>
      </w:r>
    </w:p>
    <w:p w:rsidR="00CC6177" w:rsidRPr="008914F3" w:rsidRDefault="00CC6177" w:rsidP="00CC6177">
      <w:pPr>
        <w:pStyle w:val="af"/>
        <w:spacing w:before="0" w:beforeAutospacing="0" w:after="0" w:afterAutospacing="0"/>
        <w:ind w:firstLine="709"/>
        <w:jc w:val="both"/>
        <w:rPr>
          <w:b/>
          <w:sz w:val="28"/>
          <w:szCs w:val="28"/>
          <w:lang w:val="kk-KZ"/>
        </w:rPr>
      </w:pPr>
      <w:r w:rsidRPr="008914F3">
        <w:rPr>
          <w:sz w:val="28"/>
          <w:szCs w:val="28"/>
          <w:lang w:val="kk-KZ"/>
        </w:rPr>
        <w:t>SnO</w:t>
      </w:r>
      <w:r w:rsidRPr="008914F3">
        <w:rPr>
          <w:sz w:val="28"/>
          <w:szCs w:val="28"/>
          <w:vertAlign w:val="subscript"/>
          <w:lang w:val="kk-KZ"/>
        </w:rPr>
        <w:t>2</w:t>
      </w:r>
      <w:r w:rsidRPr="008914F3">
        <w:rPr>
          <w:sz w:val="28"/>
          <w:szCs w:val="28"/>
          <w:lang w:val="kk-KZ"/>
        </w:rPr>
        <w:t xml:space="preserve"> құрамындағы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 xml:space="preserve">нанобөлшектерінің сандық мөлшері EDX талдауы негізінде анықталды (31-суреттегі 2a және 2b кіріспелерінде көрсетілген). Композиттік қабыршақ құрамына Sn, Si, Ca, Al және O сияқты элементтер кіреді. </w:t>
      </w:r>
      <w:r w:rsidRPr="00CC6177">
        <w:rPr>
          <w:sz w:val="28"/>
          <w:szCs w:val="28"/>
          <w:lang w:val="kk-KZ"/>
        </w:rPr>
        <w:t>Нанобөлшектердің концентрациясы артқан сайын қосымша элементтердің концентрациясы да ұлғаяды.</w:t>
      </w:r>
    </w:p>
    <w:p w:rsidR="00293F18" w:rsidRDefault="004A1273" w:rsidP="00CC6177">
      <w:pPr>
        <w:spacing w:after="0" w:line="240" w:lineRule="auto"/>
        <w:ind w:firstLine="709"/>
        <w:jc w:val="both"/>
        <w:rPr>
          <w:rFonts w:cs="Times New Roman"/>
          <w:szCs w:val="28"/>
          <w:lang w:val="kk-KZ"/>
        </w:rPr>
      </w:pPr>
      <w:r w:rsidRPr="008914F3">
        <w:rPr>
          <w:rFonts w:cs="Times New Roman"/>
          <w:szCs w:val="28"/>
          <w:lang w:val="kk-KZ"/>
        </w:rPr>
        <w:t xml:space="preserve">32-суретте </w:t>
      </w:r>
      <w:r w:rsidR="00210FB1" w:rsidRPr="008914F3">
        <w:rPr>
          <w:rFonts w:cs="Times New Roman"/>
          <w:szCs w:val="28"/>
          <w:lang w:val="kk-KZ"/>
        </w:rPr>
        <w:t>SnO</w:t>
      </w:r>
      <w:r w:rsidR="00210FB1" w:rsidRPr="008914F3">
        <w:rPr>
          <w:rFonts w:cs="Times New Roman"/>
          <w:szCs w:val="28"/>
          <w:vertAlign w:val="subscript"/>
          <w:lang w:val="kk-KZ"/>
        </w:rPr>
        <w:t xml:space="preserve">2 </w:t>
      </w:r>
      <w:r w:rsidRPr="008914F3">
        <w:rPr>
          <w:rFonts w:cs="Times New Roman"/>
          <w:szCs w:val="28"/>
          <w:lang w:val="kk-KZ"/>
        </w:rPr>
        <w:t>жән</w:t>
      </w:r>
      <w:r w:rsidR="00D46F48" w:rsidRPr="008914F3">
        <w:rPr>
          <w:rFonts w:cs="Times New Roman"/>
          <w:szCs w:val="28"/>
          <w:lang w:val="kk-KZ"/>
        </w:rPr>
        <w:t xml:space="preserve">е </w:t>
      </w:r>
      <w:r w:rsidR="006403F7" w:rsidRPr="008914F3">
        <w:rPr>
          <w:rFonts w:cs="Times New Roman"/>
          <w:szCs w:val="28"/>
          <w:lang w:val="kk-KZ"/>
        </w:rPr>
        <w:t>SnO</w:t>
      </w:r>
      <w:r w:rsidR="006403F7" w:rsidRPr="008914F3">
        <w:rPr>
          <w:rFonts w:cs="Times New Roman"/>
          <w:szCs w:val="28"/>
          <w:vertAlign w:val="subscript"/>
          <w:lang w:val="kk-KZ"/>
        </w:rPr>
        <w:t>2</w:t>
      </w:r>
      <w:r w:rsidR="00D46F48" w:rsidRPr="008914F3">
        <w:rPr>
          <w:rFonts w:cs="Times New Roman"/>
          <w:szCs w:val="28"/>
          <w:lang w:val="kk-KZ"/>
        </w:rPr>
        <w:t>:</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3</w:t>
      </w:r>
      <w:r w:rsidR="006403F7" w:rsidRPr="008914F3">
        <w:rPr>
          <w:rFonts w:cs="Times New Roman"/>
          <w:szCs w:val="28"/>
          <w:lang w:val="kk-KZ"/>
        </w:rPr>
        <w:t xml:space="preserve"> </w:t>
      </w:r>
      <w:r w:rsidR="00D46F48" w:rsidRPr="008914F3">
        <w:rPr>
          <w:rFonts w:cs="Times New Roman"/>
          <w:szCs w:val="28"/>
          <w:lang w:val="kk-KZ"/>
        </w:rPr>
        <w:t>(25%) жұқа қабықшақт</w:t>
      </w:r>
      <w:r w:rsidRPr="008914F3">
        <w:rPr>
          <w:rFonts w:cs="Times New Roman"/>
          <w:szCs w:val="28"/>
          <w:lang w:val="kk-KZ"/>
        </w:rPr>
        <w:t>арының көлденең кескіндері көрсетілген.</w:t>
      </w:r>
    </w:p>
    <w:p w:rsidR="00CC6177" w:rsidRPr="008914F3" w:rsidRDefault="00CC6177" w:rsidP="00CC6177">
      <w:pPr>
        <w:spacing w:after="0" w:line="240" w:lineRule="auto"/>
        <w:ind w:firstLine="709"/>
        <w:jc w:val="both"/>
        <w:rPr>
          <w:rFonts w:eastAsia="Times New Roman" w:cs="Times New Roman"/>
          <w:szCs w:val="28"/>
          <w:lang w:val="kk-KZ" w:eastAsia="ru-RU"/>
        </w:rPr>
      </w:pPr>
    </w:p>
    <w:p w:rsidR="00FE2135" w:rsidRPr="008914F3" w:rsidRDefault="00CC6177" w:rsidP="00CC6177">
      <w:pPr>
        <w:spacing w:after="0" w:line="240" w:lineRule="auto"/>
        <w:jc w:val="center"/>
        <w:rPr>
          <w:rFonts w:eastAsia="Times New Roman" w:cs="Times New Roman"/>
          <w:szCs w:val="28"/>
          <w:lang w:val="kk-KZ" w:eastAsia="ru-RU"/>
        </w:rPr>
      </w:pPr>
      <w:r w:rsidRPr="008914F3">
        <w:rPr>
          <w:rFonts w:eastAsia="Times New Roman" w:cs="Times New Roman"/>
          <w:noProof/>
          <w:szCs w:val="28"/>
          <w:lang w:val="ru-RU" w:eastAsia="ru-RU"/>
        </w:rPr>
        <w:drawing>
          <wp:inline distT="0" distB="0" distL="0" distR="0" wp14:anchorId="17DF53AE" wp14:editId="6D9A0536">
            <wp:extent cx="5136204" cy="2227484"/>
            <wp:effectExtent l="0" t="0" r="762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ол для диссертации.jpg"/>
                    <pic:cNvPicPr/>
                  </pic:nvPicPr>
                  <pic:blipFill rotWithShape="1">
                    <a:blip r:embed="rId50" cstate="print">
                      <a:extLst>
                        <a:ext uri="{28A0092B-C50C-407E-A947-70E740481C1C}">
                          <a14:useLocalDpi xmlns:a14="http://schemas.microsoft.com/office/drawing/2010/main" val="0"/>
                        </a:ext>
                      </a:extLst>
                    </a:blip>
                    <a:srcRect t="4584"/>
                    <a:stretch/>
                  </pic:blipFill>
                  <pic:spPr bwMode="auto">
                    <a:xfrm>
                      <a:off x="0" y="0"/>
                      <a:ext cx="5134173" cy="2226603"/>
                    </a:xfrm>
                    <a:prstGeom prst="rect">
                      <a:avLst/>
                    </a:prstGeom>
                    <a:ln>
                      <a:noFill/>
                    </a:ln>
                    <a:extLst>
                      <a:ext uri="{53640926-AAD7-44D8-BBD7-CCE9431645EC}">
                        <a14:shadowObscured xmlns:a14="http://schemas.microsoft.com/office/drawing/2010/main"/>
                      </a:ext>
                    </a:extLst>
                  </pic:spPr>
                </pic:pic>
              </a:graphicData>
            </a:graphic>
          </wp:inline>
        </w:drawing>
      </w:r>
    </w:p>
    <w:p w:rsidR="00CC6177" w:rsidRPr="00CC6177" w:rsidRDefault="00CC6177" w:rsidP="00CC6177">
      <w:pPr>
        <w:spacing w:after="0" w:line="240" w:lineRule="auto"/>
        <w:ind w:firstLine="461"/>
        <w:jc w:val="center"/>
        <w:rPr>
          <w:rFonts w:eastAsia="Times New Roman" w:cs="Times New Roman"/>
          <w:sz w:val="16"/>
          <w:szCs w:val="16"/>
          <w:lang w:val="kk-KZ" w:eastAsia="ru-RU"/>
        </w:rPr>
      </w:pPr>
    </w:p>
    <w:p w:rsidR="00435D2E" w:rsidRPr="008914F3" w:rsidRDefault="00210FB1" w:rsidP="00CC6177">
      <w:pPr>
        <w:spacing w:after="0" w:line="240" w:lineRule="auto"/>
        <w:ind w:firstLine="461"/>
        <w:jc w:val="center"/>
        <w:rPr>
          <w:rFonts w:eastAsia="Times New Roman" w:cs="Times New Roman"/>
          <w:szCs w:val="28"/>
          <w:lang w:val="kk-KZ" w:eastAsia="ru-RU"/>
        </w:rPr>
      </w:pPr>
      <w:r w:rsidRPr="008914F3">
        <w:rPr>
          <w:rFonts w:eastAsia="Times New Roman" w:cs="Times New Roman"/>
          <w:szCs w:val="28"/>
          <w:lang w:val="kk-KZ" w:eastAsia="ru-RU"/>
        </w:rPr>
        <w:t>Сурет</w:t>
      </w:r>
      <w:r w:rsidR="00293F18" w:rsidRPr="008914F3">
        <w:rPr>
          <w:rFonts w:eastAsia="Times New Roman" w:cs="Times New Roman"/>
          <w:szCs w:val="28"/>
          <w:lang w:val="kk-KZ" w:eastAsia="ru-RU"/>
        </w:rPr>
        <w:t xml:space="preserve"> 3</w:t>
      </w:r>
      <w:r w:rsidR="002113ED" w:rsidRPr="008914F3">
        <w:rPr>
          <w:rFonts w:eastAsia="Times New Roman" w:cs="Times New Roman"/>
          <w:szCs w:val="28"/>
          <w:lang w:val="kk-KZ" w:eastAsia="ru-RU"/>
        </w:rPr>
        <w:t>2</w:t>
      </w:r>
      <w:r w:rsidR="00CC6177">
        <w:rPr>
          <w:rFonts w:eastAsia="Times New Roman" w:cs="Times New Roman"/>
          <w:szCs w:val="28"/>
          <w:lang w:val="kk-KZ" w:eastAsia="ru-RU"/>
        </w:rPr>
        <w:t xml:space="preserve"> </w:t>
      </w:r>
      <w:r w:rsidR="00CC6177">
        <w:rPr>
          <w:rFonts w:cs="Times New Roman"/>
          <w:szCs w:val="28"/>
          <w:lang w:val="kk-KZ"/>
        </w:rPr>
        <w:t>‒</w:t>
      </w:r>
      <w:r w:rsidR="00692B9A" w:rsidRPr="008914F3">
        <w:rPr>
          <w:rFonts w:cs="Times New Roman"/>
          <w:szCs w:val="28"/>
          <w:lang w:val="kk-KZ"/>
        </w:rPr>
        <w:t xml:space="preserve"> SnO</w:t>
      </w:r>
      <w:r w:rsidR="00692B9A" w:rsidRPr="008914F3">
        <w:rPr>
          <w:rFonts w:cs="Times New Roman"/>
          <w:szCs w:val="28"/>
          <w:vertAlign w:val="subscript"/>
          <w:lang w:val="kk-KZ"/>
        </w:rPr>
        <w:t>2</w:t>
      </w:r>
      <w:r w:rsidR="00692B9A" w:rsidRPr="008914F3">
        <w:rPr>
          <w:rFonts w:cs="Times New Roman"/>
          <w:szCs w:val="28"/>
          <w:lang w:val="kk-KZ"/>
        </w:rPr>
        <w:t xml:space="preserve"> </w:t>
      </w:r>
      <w:r w:rsidRPr="008914F3">
        <w:rPr>
          <w:rFonts w:cs="Times New Roman"/>
          <w:szCs w:val="28"/>
          <w:lang w:val="kk-KZ"/>
        </w:rPr>
        <w:t>және</w:t>
      </w:r>
      <w:r w:rsidR="00692B9A" w:rsidRPr="008914F3">
        <w:rPr>
          <w:rFonts w:cs="Times New Roman"/>
          <w:szCs w:val="28"/>
          <w:lang w:val="kk-KZ"/>
        </w:rPr>
        <w:t xml:space="preserve"> SnO</w:t>
      </w:r>
      <w:r w:rsidR="00692B9A" w:rsidRPr="008914F3">
        <w:rPr>
          <w:rFonts w:cs="Times New Roman"/>
          <w:szCs w:val="28"/>
          <w:vertAlign w:val="subscript"/>
          <w:lang w:val="kk-KZ"/>
        </w:rPr>
        <w:t>2</w:t>
      </w:r>
      <w:r w:rsidR="00692B9A" w:rsidRPr="008914F3">
        <w:rPr>
          <w:rFonts w:cs="Times New Roman"/>
          <w:szCs w:val="28"/>
          <w:lang w:val="kk-KZ"/>
        </w:rPr>
        <w:t>:Al</w:t>
      </w:r>
      <w:r w:rsidR="00692B9A" w:rsidRPr="008914F3">
        <w:rPr>
          <w:rFonts w:cs="Times New Roman"/>
          <w:szCs w:val="28"/>
          <w:vertAlign w:val="subscript"/>
          <w:lang w:val="kk-KZ"/>
        </w:rPr>
        <w:t>2</w:t>
      </w:r>
      <w:r w:rsidR="00692B9A" w:rsidRPr="008914F3">
        <w:rPr>
          <w:rFonts w:cs="Times New Roman"/>
          <w:szCs w:val="28"/>
          <w:lang w:val="kk-KZ"/>
        </w:rPr>
        <w:t>O</w:t>
      </w:r>
      <w:r w:rsidR="00692B9A" w:rsidRPr="008914F3">
        <w:rPr>
          <w:rFonts w:cs="Times New Roman"/>
          <w:szCs w:val="28"/>
          <w:vertAlign w:val="subscript"/>
          <w:lang w:val="kk-KZ"/>
        </w:rPr>
        <w:t>3</w:t>
      </w:r>
      <w:r w:rsidR="00692B9A" w:rsidRPr="008914F3">
        <w:rPr>
          <w:rFonts w:cs="Times New Roman"/>
          <w:szCs w:val="28"/>
          <w:lang w:val="kk-KZ"/>
        </w:rPr>
        <w:t xml:space="preserve"> (25%)</w:t>
      </w:r>
      <w:r w:rsidR="00692B9A" w:rsidRPr="008914F3">
        <w:rPr>
          <w:rFonts w:eastAsia="Times New Roman" w:cs="Times New Roman"/>
          <w:szCs w:val="28"/>
          <w:lang w:val="kk-KZ" w:eastAsia="ru-RU"/>
        </w:rPr>
        <w:t xml:space="preserve"> к</w:t>
      </w:r>
      <w:r w:rsidR="00692B9A" w:rsidRPr="008914F3">
        <w:rPr>
          <w:rFonts w:cs="Times New Roman"/>
          <w:szCs w:val="28"/>
          <w:lang w:val="kk-KZ"/>
        </w:rPr>
        <w:t xml:space="preserve">өлденең </w:t>
      </w:r>
      <w:r w:rsidRPr="008914F3">
        <w:rPr>
          <w:rFonts w:cs="Times New Roman"/>
          <w:szCs w:val="28"/>
          <w:lang w:val="kk-KZ"/>
        </w:rPr>
        <w:t xml:space="preserve">қимасының </w:t>
      </w:r>
      <w:r w:rsidR="00692B9A" w:rsidRPr="008914F3">
        <w:rPr>
          <w:rFonts w:cs="Times New Roman"/>
          <w:szCs w:val="28"/>
          <w:lang w:val="kk-KZ"/>
        </w:rPr>
        <w:t xml:space="preserve">кескіндері </w:t>
      </w:r>
    </w:p>
    <w:p w:rsidR="0028443D" w:rsidRPr="008914F3" w:rsidRDefault="0028443D" w:rsidP="00CC6177">
      <w:pPr>
        <w:tabs>
          <w:tab w:val="left" w:pos="709"/>
        </w:tabs>
        <w:spacing w:after="0" w:line="240" w:lineRule="auto"/>
        <w:ind w:firstLine="709"/>
        <w:jc w:val="both"/>
        <w:rPr>
          <w:rFonts w:eastAsia="Times New Roman" w:cs="Times New Roman"/>
          <w:szCs w:val="28"/>
          <w:lang w:val="kk-KZ" w:eastAsia="ru-RU"/>
        </w:rPr>
      </w:pPr>
    </w:p>
    <w:p w:rsidR="00435D2E" w:rsidRPr="008914F3" w:rsidRDefault="00435D2E" w:rsidP="00CC6177">
      <w:pPr>
        <w:tabs>
          <w:tab w:val="left" w:pos="709"/>
        </w:tabs>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Зерттелген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тардың көлденең қимасы</w:t>
      </w:r>
      <w:r w:rsidRPr="008914F3">
        <w:rPr>
          <w:rFonts w:eastAsia="Times New Roman" w:cs="Times New Roman"/>
          <w:szCs w:val="28"/>
          <w:lang w:val="kk-KZ" w:eastAsia="ru-RU"/>
        </w:rPr>
        <w:t xml:space="preserve"> с</w:t>
      </w:r>
      <w:r w:rsidR="00210FB1" w:rsidRPr="008914F3">
        <w:rPr>
          <w:rFonts w:eastAsia="Times New Roman" w:cs="Times New Roman"/>
          <w:szCs w:val="28"/>
          <w:lang w:val="kk-KZ" w:eastAsia="ru-RU"/>
        </w:rPr>
        <w:t>канерлеуші</w:t>
      </w:r>
      <w:r w:rsidRPr="008914F3">
        <w:rPr>
          <w:rFonts w:eastAsia="Times New Roman" w:cs="Times New Roman"/>
          <w:szCs w:val="28"/>
          <w:lang w:val="kk-KZ" w:eastAsia="ru-RU"/>
        </w:rPr>
        <w:t xml:space="preserve"> электронды микроскопия әдісімен алынған және нанобөлшектердің концентрациясына байланысты қабаттың қалыңдығының өзгеретінін көрсетеді.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құрамындағы </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мөлшері ұлғайған сайын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Pr="008914F3">
        <w:rPr>
          <w:rFonts w:eastAsia="Times New Roman" w:cs="Times New Roman"/>
          <w:szCs w:val="28"/>
          <w:lang w:val="kk-KZ" w:eastAsia="ru-RU"/>
        </w:rPr>
        <w:t>ың қалыңдығы да артады: бастапқы қабаттың қалыңдығы шамамен 79,69 нм болса, нанобөлшектердің концентрациясы жоғарылаған кезде бұл мән 93,73 нм-ге жетеді.</w:t>
      </w:r>
    </w:p>
    <w:p w:rsidR="00435D2E" w:rsidRPr="008914F3" w:rsidRDefault="00435D2E" w:rsidP="00CC6177">
      <w:pPr>
        <w:tabs>
          <w:tab w:val="left" w:pos="709"/>
        </w:tabs>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33-суретте алынған композиттік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Pr="008914F3">
        <w:rPr>
          <w:rFonts w:eastAsia="Times New Roman" w:cs="Times New Roman"/>
          <w:szCs w:val="28"/>
          <w:lang w:val="kk-KZ" w:eastAsia="ru-RU"/>
        </w:rPr>
        <w:t>ардың қалыңдығы</w:t>
      </w:r>
      <w:r w:rsidR="00210FB1" w:rsidRPr="008914F3">
        <w:rPr>
          <w:rFonts w:eastAsia="Times New Roman" w:cs="Times New Roman"/>
          <w:szCs w:val="28"/>
          <w:lang w:val="kk-KZ" w:eastAsia="ru-RU"/>
        </w:rPr>
        <w:t>ның</w:t>
      </w:r>
      <w:r w:rsidRPr="008914F3">
        <w:rPr>
          <w:rFonts w:eastAsia="Times New Roman" w:cs="Times New Roman"/>
          <w:szCs w:val="28"/>
          <w:lang w:val="kk-KZ" w:eastAsia="ru-RU"/>
        </w:rPr>
        <w:t xml:space="preserve">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және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w:t>
      </w:r>
      <w:r w:rsidR="006403F7" w:rsidRPr="008914F3">
        <w:rPr>
          <w:rStyle w:val="ae"/>
          <w:rFonts w:cs="Times New Roman"/>
          <w:b w:val="0"/>
          <w:szCs w:val="28"/>
          <w:lang w:val="kk-KZ"/>
        </w:rPr>
        <w:t>Al</w:t>
      </w:r>
      <w:r w:rsidR="006403F7" w:rsidRPr="008914F3">
        <w:rPr>
          <w:rStyle w:val="ae"/>
          <w:rFonts w:cs="Times New Roman"/>
          <w:b w:val="0"/>
          <w:szCs w:val="28"/>
          <w:vertAlign w:val="subscript"/>
          <w:lang w:val="kk-KZ"/>
        </w:rPr>
        <w:t>2</w:t>
      </w:r>
      <w:r w:rsidR="006403F7" w:rsidRPr="008914F3">
        <w:rPr>
          <w:rStyle w:val="ae"/>
          <w:rFonts w:cs="Times New Roman"/>
          <w:b w:val="0"/>
          <w:szCs w:val="28"/>
          <w:lang w:val="kk-KZ"/>
        </w:rPr>
        <w:t>O</w:t>
      </w:r>
      <w:r w:rsidR="006403F7"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концентрациясына тәуелділігі көрсетілген.</w:t>
      </w:r>
    </w:p>
    <w:p w:rsidR="00435D2E" w:rsidRPr="008914F3" w:rsidRDefault="00435D2E" w:rsidP="00CC6177">
      <w:pPr>
        <w:tabs>
          <w:tab w:val="left" w:pos="709"/>
        </w:tabs>
        <w:spacing w:after="0" w:line="240" w:lineRule="auto"/>
        <w:ind w:firstLine="709"/>
        <w:jc w:val="both"/>
        <w:rPr>
          <w:rFonts w:eastAsia="Times New Roman" w:cs="Times New Roman"/>
          <w:szCs w:val="28"/>
          <w:lang w:val="kk-KZ" w:eastAsia="ru-RU"/>
        </w:rPr>
      </w:pPr>
    </w:p>
    <w:p w:rsidR="00293F18" w:rsidRPr="008914F3" w:rsidRDefault="00293F18" w:rsidP="00CC6177">
      <w:pPr>
        <w:spacing w:after="0" w:line="240" w:lineRule="auto"/>
        <w:jc w:val="center"/>
        <w:rPr>
          <w:rFonts w:eastAsia="Times New Roman" w:cs="Times New Roman"/>
          <w:szCs w:val="28"/>
          <w:lang w:val="ru-RU" w:eastAsia="ru-RU"/>
        </w:rPr>
      </w:pPr>
      <w:r w:rsidRPr="008914F3">
        <w:rPr>
          <w:rFonts w:eastAsia="Times New Roman" w:cs="Times New Roman"/>
          <w:noProof/>
          <w:szCs w:val="28"/>
          <w:lang w:val="ru-RU" w:eastAsia="ru-RU"/>
        </w:rPr>
        <w:drawing>
          <wp:inline distT="0" distB="0" distL="0" distR="0" wp14:anchorId="269BAE77" wp14:editId="3D80E36C">
            <wp:extent cx="3968885" cy="328794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3365" t="6887" r="10833"/>
                    <a:stretch/>
                  </pic:blipFill>
                  <pic:spPr bwMode="auto">
                    <a:xfrm>
                      <a:off x="0" y="0"/>
                      <a:ext cx="3971847" cy="3290403"/>
                    </a:xfrm>
                    <a:prstGeom prst="rect">
                      <a:avLst/>
                    </a:prstGeom>
                    <a:noFill/>
                    <a:ln>
                      <a:noFill/>
                    </a:ln>
                    <a:extLst>
                      <a:ext uri="{53640926-AAD7-44D8-BBD7-CCE9431645EC}">
                        <a14:shadowObscured xmlns:a14="http://schemas.microsoft.com/office/drawing/2010/main"/>
                      </a:ext>
                    </a:extLst>
                  </pic:spPr>
                </pic:pic>
              </a:graphicData>
            </a:graphic>
          </wp:inline>
        </w:drawing>
      </w:r>
    </w:p>
    <w:p w:rsidR="00CC6177" w:rsidRPr="00CC6177" w:rsidRDefault="00CC6177" w:rsidP="00CC6177">
      <w:pPr>
        <w:spacing w:after="0" w:line="240" w:lineRule="auto"/>
        <w:ind w:firstLine="461"/>
        <w:jc w:val="both"/>
        <w:rPr>
          <w:rFonts w:eastAsia="Times New Roman" w:cs="Times New Roman"/>
          <w:sz w:val="16"/>
          <w:szCs w:val="16"/>
          <w:lang w:val="ru-RU" w:eastAsia="ru-RU"/>
        </w:rPr>
      </w:pPr>
    </w:p>
    <w:p w:rsidR="0028443D" w:rsidRPr="008914F3" w:rsidRDefault="0028443D" w:rsidP="00CC6177">
      <w:pPr>
        <w:spacing w:after="0" w:line="240" w:lineRule="auto"/>
        <w:jc w:val="center"/>
        <w:rPr>
          <w:rFonts w:cs="Times New Roman"/>
          <w:szCs w:val="28"/>
          <w:lang w:val="ru-RU"/>
        </w:rPr>
      </w:pPr>
      <w:r w:rsidRPr="008914F3">
        <w:rPr>
          <w:rFonts w:eastAsia="Times New Roman" w:cs="Times New Roman"/>
          <w:szCs w:val="28"/>
          <w:lang w:val="ru-RU" w:eastAsia="ru-RU"/>
        </w:rPr>
        <w:t>Сурет</w:t>
      </w:r>
      <w:r w:rsidR="00293F18" w:rsidRPr="008914F3">
        <w:rPr>
          <w:rFonts w:eastAsia="Times New Roman" w:cs="Times New Roman"/>
          <w:szCs w:val="28"/>
          <w:lang w:val="ru-RU" w:eastAsia="ru-RU"/>
        </w:rPr>
        <w:t xml:space="preserve"> </w:t>
      </w:r>
      <w:r w:rsidR="002113ED" w:rsidRPr="008914F3">
        <w:rPr>
          <w:rFonts w:eastAsia="Times New Roman" w:cs="Times New Roman"/>
          <w:szCs w:val="28"/>
          <w:lang w:val="ru-RU" w:eastAsia="ru-RU"/>
        </w:rPr>
        <w:t>33</w:t>
      </w:r>
      <w:r w:rsidR="00CC6177">
        <w:rPr>
          <w:rFonts w:eastAsia="Times New Roman" w:cs="Times New Roman"/>
          <w:szCs w:val="28"/>
          <w:lang w:val="ru-RU" w:eastAsia="ru-RU"/>
        </w:rPr>
        <w:t xml:space="preserve"> </w:t>
      </w:r>
      <w:r w:rsidR="00CC6177">
        <w:rPr>
          <w:rFonts w:cs="Times New Roman"/>
          <w:szCs w:val="28"/>
          <w:lang w:val="kk-KZ"/>
        </w:rPr>
        <w:t>‒</w:t>
      </w:r>
      <w:r w:rsidR="00293F18" w:rsidRPr="008914F3">
        <w:rPr>
          <w:rFonts w:eastAsia="Times New Roman" w:cs="Times New Roman"/>
          <w:szCs w:val="28"/>
          <w:lang w:val="ru-RU" w:eastAsia="ru-RU"/>
        </w:rPr>
        <w:t xml:space="preserve"> </w:t>
      </w:r>
      <w:r w:rsidR="00210FB1" w:rsidRPr="008914F3">
        <w:rPr>
          <w:rFonts w:eastAsia="Times New Roman" w:cs="Times New Roman"/>
          <w:szCs w:val="28"/>
          <w:lang w:val="ru-RU" w:eastAsia="ru-RU"/>
        </w:rPr>
        <w:t>Қ</w:t>
      </w:r>
      <w:r w:rsidRPr="008914F3">
        <w:rPr>
          <w:rFonts w:cs="Times New Roman"/>
          <w:szCs w:val="28"/>
          <w:lang w:val="ru-RU"/>
        </w:rPr>
        <w:t>абы</w:t>
      </w:r>
      <w:r w:rsidR="00210FB1" w:rsidRPr="008914F3">
        <w:rPr>
          <w:rFonts w:cs="Times New Roman"/>
          <w:szCs w:val="28"/>
          <w:lang w:val="ru-RU"/>
        </w:rPr>
        <w:t>ршақ</w:t>
      </w:r>
      <w:r w:rsidRPr="008914F3">
        <w:rPr>
          <w:rFonts w:cs="Times New Roman"/>
          <w:szCs w:val="28"/>
          <w:lang w:val="ru-RU"/>
        </w:rPr>
        <w:t xml:space="preserve"> қалыңды</w:t>
      </w:r>
      <w:r w:rsidR="00210FB1" w:rsidRPr="008914F3">
        <w:rPr>
          <w:rFonts w:cs="Times New Roman"/>
          <w:szCs w:val="28"/>
          <w:lang w:val="ru-RU"/>
        </w:rPr>
        <w:t xml:space="preserve">қтарының </w:t>
      </w:r>
      <w:r w:rsidR="006403F7" w:rsidRPr="008914F3">
        <w:rPr>
          <w:rFonts w:cs="Times New Roman"/>
          <w:szCs w:val="28"/>
          <w:lang w:val="kk-KZ"/>
        </w:rPr>
        <w:t>SnO</w:t>
      </w:r>
      <w:r w:rsidR="006403F7" w:rsidRPr="008914F3">
        <w:rPr>
          <w:rFonts w:cs="Times New Roman"/>
          <w:szCs w:val="28"/>
          <w:vertAlign w:val="subscript"/>
          <w:lang w:val="kk-KZ"/>
        </w:rPr>
        <w:t>2</w:t>
      </w:r>
      <w:r w:rsidR="00210FB1" w:rsidRPr="008914F3">
        <w:rPr>
          <w:rFonts w:cs="Times New Roman"/>
          <w:szCs w:val="28"/>
          <w:lang w:val="ru-RU"/>
        </w:rPr>
        <w:t xml:space="preserve"> және </w:t>
      </w:r>
      <w:r w:rsidR="006403F7" w:rsidRPr="008914F3">
        <w:rPr>
          <w:rFonts w:cs="Times New Roman"/>
          <w:szCs w:val="28"/>
          <w:lang w:val="kk-KZ"/>
        </w:rPr>
        <w:t>SnO</w:t>
      </w:r>
      <w:r w:rsidR="006403F7" w:rsidRPr="008914F3">
        <w:rPr>
          <w:rFonts w:cs="Times New Roman"/>
          <w:szCs w:val="28"/>
          <w:vertAlign w:val="subscript"/>
          <w:lang w:val="kk-KZ"/>
        </w:rPr>
        <w:t>2</w:t>
      </w:r>
      <w:r w:rsidR="00210FB1" w:rsidRPr="008914F3">
        <w:rPr>
          <w:rFonts w:cs="Times New Roman"/>
          <w:szCs w:val="28"/>
          <w:lang w:val="ru-RU"/>
        </w:rPr>
        <w:t>:</w:t>
      </w:r>
      <w:r w:rsidR="006403F7" w:rsidRPr="008914F3">
        <w:rPr>
          <w:rStyle w:val="ae"/>
          <w:rFonts w:cs="Times New Roman"/>
          <w:b w:val="0"/>
          <w:szCs w:val="28"/>
        </w:rPr>
        <w:t>Al</w:t>
      </w:r>
      <w:r w:rsidR="006403F7" w:rsidRPr="008914F3">
        <w:rPr>
          <w:rStyle w:val="ae"/>
          <w:rFonts w:cs="Times New Roman"/>
          <w:b w:val="0"/>
          <w:szCs w:val="28"/>
          <w:vertAlign w:val="subscript"/>
          <w:lang w:val="ru-RU"/>
        </w:rPr>
        <w:t>2</w:t>
      </w:r>
      <w:r w:rsidR="006403F7" w:rsidRPr="008914F3">
        <w:rPr>
          <w:rStyle w:val="ae"/>
          <w:rFonts w:cs="Times New Roman"/>
          <w:b w:val="0"/>
          <w:szCs w:val="28"/>
        </w:rPr>
        <w:t>O</w:t>
      </w:r>
      <w:r w:rsidR="006403F7" w:rsidRPr="008914F3">
        <w:rPr>
          <w:rStyle w:val="ae"/>
          <w:rFonts w:cs="Times New Roman"/>
          <w:b w:val="0"/>
          <w:szCs w:val="28"/>
          <w:vertAlign w:val="subscript"/>
          <w:lang w:val="ru-RU"/>
        </w:rPr>
        <w:t xml:space="preserve">3 </w:t>
      </w:r>
      <w:r w:rsidR="00210FB1" w:rsidRPr="008914F3">
        <w:rPr>
          <w:rFonts w:cs="Times New Roman"/>
          <w:szCs w:val="28"/>
          <w:lang w:val="ru-RU"/>
        </w:rPr>
        <w:t xml:space="preserve">концентрациясының </w:t>
      </w:r>
      <w:r w:rsidRPr="008914F3">
        <w:rPr>
          <w:rFonts w:cs="Times New Roman"/>
          <w:szCs w:val="28"/>
          <w:lang w:val="ru-RU"/>
        </w:rPr>
        <w:t>тәуелділігі</w:t>
      </w:r>
    </w:p>
    <w:p w:rsidR="00FE2135" w:rsidRPr="008914F3" w:rsidRDefault="00FE2135" w:rsidP="00CC6177">
      <w:pPr>
        <w:spacing w:after="0" w:line="240" w:lineRule="auto"/>
        <w:ind w:firstLine="461"/>
        <w:jc w:val="both"/>
        <w:rPr>
          <w:rStyle w:val="ae"/>
          <w:rFonts w:cs="Times New Roman"/>
          <w:b w:val="0"/>
          <w:szCs w:val="28"/>
          <w:lang w:val="ru-RU"/>
        </w:rPr>
      </w:pPr>
    </w:p>
    <w:p w:rsidR="00435D2E" w:rsidRPr="008914F3" w:rsidRDefault="006403F7" w:rsidP="00CC6177">
      <w:pPr>
        <w:spacing w:after="0" w:line="240" w:lineRule="auto"/>
        <w:ind w:firstLine="709"/>
        <w:jc w:val="both"/>
        <w:rPr>
          <w:rFonts w:eastAsia="Times New Roman" w:cs="Times New Roman"/>
          <w:szCs w:val="28"/>
          <w:lang w:val="kk-KZ" w:eastAsia="ru-RU"/>
        </w:rPr>
      </w:pPr>
      <w:r w:rsidRPr="008914F3">
        <w:rPr>
          <w:rStyle w:val="ae"/>
          <w:rFonts w:cs="Times New Roman"/>
          <w:b w:val="0"/>
          <w:szCs w:val="28"/>
        </w:rPr>
        <w:t>Al</w:t>
      </w:r>
      <w:r w:rsidRPr="008914F3">
        <w:rPr>
          <w:rStyle w:val="ae"/>
          <w:rFonts w:cs="Times New Roman"/>
          <w:b w:val="0"/>
          <w:szCs w:val="28"/>
          <w:vertAlign w:val="subscript"/>
          <w:lang w:val="ru-RU"/>
        </w:rPr>
        <w:t>2</w:t>
      </w:r>
      <w:r w:rsidRPr="008914F3">
        <w:rPr>
          <w:rStyle w:val="ae"/>
          <w:rFonts w:cs="Times New Roman"/>
          <w:b w:val="0"/>
          <w:szCs w:val="28"/>
        </w:rPr>
        <w:t>O</w:t>
      </w:r>
      <w:r w:rsidRPr="008914F3">
        <w:rPr>
          <w:rStyle w:val="ae"/>
          <w:rFonts w:cs="Times New Roman"/>
          <w:b w:val="0"/>
          <w:szCs w:val="28"/>
          <w:vertAlign w:val="subscript"/>
          <w:lang w:val="ru-RU"/>
        </w:rPr>
        <w:t xml:space="preserve">3 </w:t>
      </w:r>
      <w:r w:rsidR="00435D2E" w:rsidRPr="008914F3">
        <w:rPr>
          <w:rFonts w:eastAsia="Times New Roman" w:cs="Times New Roman"/>
          <w:szCs w:val="28"/>
          <w:lang w:val="kk-KZ" w:eastAsia="ru-RU"/>
        </w:rPr>
        <w:t xml:space="preserve">нанобөлшектерін енгізу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435D2E" w:rsidRPr="008914F3">
        <w:rPr>
          <w:rFonts w:eastAsia="Times New Roman" w:cs="Times New Roman"/>
          <w:szCs w:val="28"/>
          <w:vertAlign w:val="subscript"/>
          <w:lang w:val="kk-KZ" w:eastAsia="ru-RU"/>
        </w:rPr>
        <w:t xml:space="preserve"> </w:t>
      </w:r>
      <w:r w:rsidR="00435D2E" w:rsidRPr="008914F3">
        <w:rPr>
          <w:rFonts w:eastAsia="Times New Roman" w:cs="Times New Roman"/>
          <w:szCs w:val="28"/>
          <w:lang w:val="kk-KZ" w:eastAsia="ru-RU"/>
        </w:rPr>
        <w:t xml:space="preserve">кристаллиттерінің өсуін өзгертіп, тығыз құрылымның қалыптасуына және жабын қалыңдығының артуына ықпал етеді. Сонымен қатар, </w:t>
      </w:r>
      <w:r w:rsidRPr="008914F3">
        <w:rPr>
          <w:rStyle w:val="ae"/>
          <w:rFonts w:cs="Times New Roman"/>
          <w:b w:val="0"/>
          <w:szCs w:val="28"/>
          <w:lang w:val="kk-KZ"/>
        </w:rPr>
        <w:t>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 xml:space="preserve">3 </w:t>
      </w:r>
      <w:r w:rsidR="00435D2E" w:rsidRPr="008914F3">
        <w:rPr>
          <w:rFonts w:eastAsia="Times New Roman" w:cs="Times New Roman"/>
          <w:szCs w:val="28"/>
          <w:lang w:val="kk-KZ" w:eastAsia="ru-RU"/>
        </w:rPr>
        <w:t xml:space="preserve">нанобөлшектері кристалдану орталықтары ретінде қызмет етіп,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00435D2E" w:rsidRPr="008914F3">
        <w:rPr>
          <w:rFonts w:eastAsia="Times New Roman" w:cs="Times New Roman"/>
          <w:szCs w:val="28"/>
          <w:lang w:val="kk-KZ" w:eastAsia="ru-RU"/>
        </w:rPr>
        <w:t xml:space="preserve">ың микроструктурасын өзгерте алады. Алынған нәтижелер көрсеткендей, </w:t>
      </w:r>
      <w:r w:rsidRPr="008914F3">
        <w:rPr>
          <w:rStyle w:val="ae"/>
          <w:rFonts w:cs="Times New Roman"/>
          <w:b w:val="0"/>
          <w:szCs w:val="28"/>
          <w:lang w:val="kk-KZ"/>
        </w:rPr>
        <w:t>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 xml:space="preserve">3 </w:t>
      </w:r>
      <w:r w:rsidR="00435D2E" w:rsidRPr="008914F3">
        <w:rPr>
          <w:rFonts w:eastAsia="Times New Roman" w:cs="Times New Roman"/>
          <w:szCs w:val="28"/>
          <w:lang w:val="kk-KZ" w:eastAsia="ru-RU"/>
        </w:rPr>
        <w:t xml:space="preserve">концентрациясын реттеу арқылы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00435D2E" w:rsidRPr="008914F3">
        <w:rPr>
          <w:rFonts w:eastAsia="Times New Roman" w:cs="Times New Roman"/>
          <w:szCs w:val="28"/>
          <w:lang w:val="kk-KZ" w:eastAsia="ru-RU"/>
        </w:rPr>
        <w:t>:</w:t>
      </w:r>
      <w:r w:rsidRPr="008914F3">
        <w:rPr>
          <w:rStyle w:val="ae"/>
          <w:rFonts w:cs="Times New Roman"/>
          <w:b w:val="0"/>
          <w:szCs w:val="28"/>
          <w:lang w:val="kk-KZ"/>
        </w:rPr>
        <w:t xml:space="preserve"> 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 xml:space="preserve">3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00435D2E" w:rsidRPr="008914F3">
        <w:rPr>
          <w:rFonts w:eastAsia="Times New Roman" w:cs="Times New Roman"/>
          <w:szCs w:val="28"/>
          <w:lang w:val="kk-KZ" w:eastAsia="ru-RU"/>
        </w:rPr>
        <w:t>арының қалыңдығы мен құрылымдық параметрлерін бақылауға болады, бұл олардың күн элементтерінде қолданылуы үшін маңызды фактор болып табылады.</w:t>
      </w:r>
    </w:p>
    <w:p w:rsidR="007A152C" w:rsidRDefault="007A152C" w:rsidP="00CC6177">
      <w:pPr>
        <w:spacing w:after="0" w:line="240" w:lineRule="auto"/>
        <w:ind w:firstLine="709"/>
        <w:jc w:val="both"/>
        <w:rPr>
          <w:rFonts w:eastAsia="Times New Roman" w:cs="Times New Roman"/>
          <w:b/>
          <w:bCs/>
          <w:szCs w:val="28"/>
          <w:lang w:val="kk-KZ" w:eastAsia="ru-RU"/>
        </w:rPr>
      </w:pPr>
    </w:p>
    <w:p w:rsidR="00210FB1" w:rsidRPr="00733472" w:rsidRDefault="00435D2E" w:rsidP="00CC6177">
      <w:pPr>
        <w:spacing w:after="0" w:line="240" w:lineRule="auto"/>
        <w:ind w:firstLine="709"/>
        <w:jc w:val="both"/>
        <w:rPr>
          <w:rFonts w:cs="Times New Roman"/>
          <w:bCs/>
          <w:szCs w:val="28"/>
          <w:lang w:val="kk-KZ"/>
        </w:rPr>
      </w:pPr>
      <w:r w:rsidRPr="008914F3">
        <w:rPr>
          <w:rFonts w:eastAsia="Times New Roman" w:cs="Times New Roman"/>
          <w:b/>
          <w:bCs/>
          <w:szCs w:val="28"/>
          <w:lang w:val="kk-KZ" w:eastAsia="ru-RU"/>
        </w:rPr>
        <w:t xml:space="preserve">5.2 </w:t>
      </w:r>
      <w:r w:rsidR="00733472" w:rsidRPr="00733472">
        <w:rPr>
          <w:rStyle w:val="ae"/>
          <w:szCs w:val="28"/>
          <w:lang w:val="kk-KZ"/>
        </w:rPr>
        <w:t>SnO</w:t>
      </w:r>
      <w:r w:rsidR="00733472" w:rsidRPr="00733472">
        <w:rPr>
          <w:rStyle w:val="ae"/>
          <w:szCs w:val="28"/>
          <w:vertAlign w:val="subscript"/>
          <w:lang w:val="kk-KZ"/>
        </w:rPr>
        <w:t>2</w:t>
      </w:r>
      <w:r w:rsidR="00733472" w:rsidRPr="00733472">
        <w:rPr>
          <w:rStyle w:val="ae"/>
          <w:szCs w:val="28"/>
          <w:lang w:val="kk-KZ"/>
        </w:rPr>
        <w:t>: Al</w:t>
      </w:r>
      <w:r w:rsidR="00733472" w:rsidRPr="00733472">
        <w:rPr>
          <w:rStyle w:val="ae"/>
          <w:szCs w:val="28"/>
          <w:vertAlign w:val="subscript"/>
          <w:lang w:val="kk-KZ"/>
        </w:rPr>
        <w:t>2</w:t>
      </w:r>
      <w:r w:rsidR="00733472" w:rsidRPr="00733472">
        <w:rPr>
          <w:rStyle w:val="ae"/>
          <w:szCs w:val="28"/>
          <w:lang w:val="kk-KZ"/>
        </w:rPr>
        <w:t>O</w:t>
      </w:r>
      <w:r w:rsidR="00733472" w:rsidRPr="00733472">
        <w:rPr>
          <w:rStyle w:val="ae"/>
          <w:szCs w:val="28"/>
          <w:vertAlign w:val="subscript"/>
          <w:lang w:val="kk-KZ"/>
        </w:rPr>
        <w:t>3</w:t>
      </w:r>
      <w:r w:rsidR="00733472" w:rsidRPr="00733472">
        <w:rPr>
          <w:rStyle w:val="ae"/>
          <w:szCs w:val="28"/>
          <w:lang w:val="kk-KZ"/>
        </w:rPr>
        <w:t xml:space="preserve"> композитті қабыршақтарының оптикалық қасиеттері</w:t>
      </w:r>
    </w:p>
    <w:p w:rsidR="00435D2E" w:rsidRPr="008914F3" w:rsidRDefault="00435D2E" w:rsidP="00CC6177">
      <w:pPr>
        <w:spacing w:after="0" w:line="240" w:lineRule="auto"/>
        <w:ind w:firstLine="709"/>
        <w:jc w:val="both"/>
        <w:rPr>
          <w:rFonts w:eastAsia="Times New Roman" w:cs="Times New Roman"/>
          <w:szCs w:val="28"/>
          <w:lang w:val="kk-KZ" w:eastAsia="ru-RU"/>
        </w:rPr>
      </w:pPr>
      <w:r w:rsidRPr="008914F3">
        <w:rPr>
          <w:rFonts w:eastAsia="Times New Roman" w:cs="Times New Roman"/>
          <w:szCs w:val="28"/>
          <w:lang w:val="kk-KZ" w:eastAsia="ru-RU"/>
        </w:rPr>
        <w:t xml:space="preserve">34-суретте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 мен </w:t>
      </w:r>
      <w:r w:rsidR="00251892" w:rsidRPr="008914F3">
        <w:rPr>
          <w:rStyle w:val="ae"/>
          <w:rFonts w:cs="Times New Roman"/>
          <w:b w:val="0"/>
          <w:szCs w:val="28"/>
          <w:lang w:val="kk-KZ"/>
        </w:rPr>
        <w:t>Al</w:t>
      </w:r>
      <w:r w:rsidR="00251892" w:rsidRPr="008914F3">
        <w:rPr>
          <w:rStyle w:val="ae"/>
          <w:rFonts w:cs="Times New Roman"/>
          <w:b w:val="0"/>
          <w:szCs w:val="28"/>
          <w:vertAlign w:val="subscript"/>
          <w:lang w:val="kk-KZ"/>
        </w:rPr>
        <w:t>2</w:t>
      </w:r>
      <w:r w:rsidR="00251892" w:rsidRPr="008914F3">
        <w:rPr>
          <w:rStyle w:val="ae"/>
          <w:rFonts w:cs="Times New Roman"/>
          <w:b w:val="0"/>
          <w:szCs w:val="28"/>
          <w:lang w:val="kk-KZ"/>
        </w:rPr>
        <w:t>O</w:t>
      </w:r>
      <w:r w:rsidR="00251892"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нанобөлшектерінің әртүрлі концентрациясымен (5, 10, 15, 20, 25%) </w:t>
      </w:r>
      <w:r w:rsidR="00967C7F" w:rsidRPr="008914F3">
        <w:rPr>
          <w:rFonts w:eastAsia="Times New Roman" w:cs="Times New Roman"/>
          <w:szCs w:val="28"/>
          <w:lang w:val="kk-KZ" w:eastAsia="ru-RU"/>
        </w:rPr>
        <w:t>SnO</w:t>
      </w:r>
      <w:r w:rsidR="00967C7F"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w:t>
      </w:r>
      <w:r w:rsidR="00251892" w:rsidRPr="008914F3">
        <w:rPr>
          <w:rStyle w:val="ae"/>
          <w:rFonts w:cs="Times New Roman"/>
          <w:b w:val="0"/>
          <w:szCs w:val="28"/>
          <w:lang w:val="kk-KZ"/>
        </w:rPr>
        <w:t>Al</w:t>
      </w:r>
      <w:r w:rsidR="00251892" w:rsidRPr="008914F3">
        <w:rPr>
          <w:rStyle w:val="ae"/>
          <w:rFonts w:cs="Times New Roman"/>
          <w:b w:val="0"/>
          <w:szCs w:val="28"/>
          <w:vertAlign w:val="subscript"/>
          <w:lang w:val="kk-KZ"/>
        </w:rPr>
        <w:t>2</w:t>
      </w:r>
      <w:r w:rsidR="00251892" w:rsidRPr="008914F3">
        <w:rPr>
          <w:rStyle w:val="ae"/>
          <w:rFonts w:cs="Times New Roman"/>
          <w:b w:val="0"/>
          <w:szCs w:val="28"/>
          <w:lang w:val="kk-KZ"/>
        </w:rPr>
        <w:t>O</w:t>
      </w:r>
      <w:r w:rsidR="00251892"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композиттік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Pr="008914F3">
        <w:rPr>
          <w:rFonts w:eastAsia="Times New Roman" w:cs="Times New Roman"/>
          <w:szCs w:val="28"/>
          <w:lang w:val="kk-KZ" w:eastAsia="ru-RU"/>
        </w:rPr>
        <w:t xml:space="preserve">арының </w:t>
      </w:r>
      <w:r w:rsidR="00210FB1" w:rsidRPr="008914F3">
        <w:rPr>
          <w:rFonts w:eastAsia="Times New Roman" w:cs="Times New Roman"/>
          <w:szCs w:val="28"/>
          <w:lang w:val="kk-KZ" w:eastAsia="ru-RU"/>
        </w:rPr>
        <w:t>жұтылу</w:t>
      </w:r>
      <w:r w:rsidRPr="008914F3">
        <w:rPr>
          <w:rFonts w:eastAsia="Times New Roman" w:cs="Times New Roman"/>
          <w:szCs w:val="28"/>
          <w:lang w:val="kk-KZ" w:eastAsia="ru-RU"/>
        </w:rPr>
        <w:t xml:space="preserve"> спектрлері көрсетілген. Спектр</w:t>
      </w:r>
      <w:r w:rsidR="00210FB1" w:rsidRPr="008914F3">
        <w:rPr>
          <w:rFonts w:eastAsia="Times New Roman" w:cs="Times New Roman"/>
          <w:szCs w:val="28"/>
          <w:lang w:val="kk-KZ" w:eastAsia="ru-RU"/>
        </w:rPr>
        <w:t>лер</w:t>
      </w:r>
      <w:r w:rsidRPr="008914F3">
        <w:rPr>
          <w:rFonts w:eastAsia="Times New Roman" w:cs="Times New Roman"/>
          <w:szCs w:val="28"/>
          <w:lang w:val="kk-KZ" w:eastAsia="ru-RU"/>
        </w:rPr>
        <w:t xml:space="preserve"> талдау</w:t>
      </w:r>
      <w:r w:rsidR="00210FB1" w:rsidRPr="008914F3">
        <w:rPr>
          <w:rFonts w:eastAsia="Times New Roman" w:cs="Times New Roman"/>
          <w:szCs w:val="28"/>
          <w:lang w:val="kk-KZ" w:eastAsia="ru-RU"/>
        </w:rPr>
        <w:t>ын</w:t>
      </w:r>
      <w:r w:rsidRPr="008914F3">
        <w:rPr>
          <w:rFonts w:eastAsia="Times New Roman" w:cs="Times New Roman"/>
          <w:szCs w:val="28"/>
          <w:lang w:val="kk-KZ" w:eastAsia="ru-RU"/>
        </w:rPr>
        <w:t xml:space="preserve">ан байқалғандай, барлық зерттелген үлгілер </w:t>
      </w:r>
      <w:r w:rsidRPr="008914F3">
        <w:rPr>
          <w:rFonts w:eastAsia="Times New Roman" w:cs="Times New Roman"/>
          <w:szCs w:val="28"/>
          <w:lang w:val="ru-RU" w:eastAsia="ru-RU"/>
        </w:rPr>
        <w:t>λ</w:t>
      </w:r>
      <w:r w:rsidRPr="008914F3">
        <w:rPr>
          <w:rFonts w:eastAsia="Times New Roman" w:cs="Times New Roman"/>
          <w:szCs w:val="28"/>
          <w:lang w:val="kk-KZ" w:eastAsia="ru-RU"/>
        </w:rPr>
        <w:t xml:space="preserve">&lt;600 нм аймағында салыстырмалы түрде жоғары </w:t>
      </w:r>
      <w:r w:rsidR="00210FB1" w:rsidRPr="008914F3">
        <w:rPr>
          <w:rFonts w:eastAsia="Times New Roman" w:cs="Times New Roman"/>
          <w:szCs w:val="28"/>
          <w:lang w:val="kk-KZ" w:eastAsia="ru-RU"/>
        </w:rPr>
        <w:t xml:space="preserve">жұтылу </w:t>
      </w:r>
      <w:r w:rsidRPr="008914F3">
        <w:rPr>
          <w:rFonts w:eastAsia="Times New Roman" w:cs="Times New Roman"/>
          <w:szCs w:val="28"/>
          <w:lang w:val="kk-KZ" w:eastAsia="ru-RU"/>
        </w:rPr>
        <w:t xml:space="preserve">коэффициентіне ие, ол </w:t>
      </w:r>
      <w:r w:rsidR="00251892" w:rsidRPr="008914F3">
        <w:rPr>
          <w:rStyle w:val="ae"/>
          <w:rFonts w:cs="Times New Roman"/>
          <w:b w:val="0"/>
          <w:szCs w:val="28"/>
          <w:lang w:val="kk-KZ"/>
        </w:rPr>
        <w:t>Al</w:t>
      </w:r>
      <w:r w:rsidR="00251892" w:rsidRPr="008914F3">
        <w:rPr>
          <w:rStyle w:val="ae"/>
          <w:rFonts w:cs="Times New Roman"/>
          <w:b w:val="0"/>
          <w:szCs w:val="28"/>
          <w:vertAlign w:val="subscript"/>
          <w:lang w:val="kk-KZ"/>
        </w:rPr>
        <w:t>2</w:t>
      </w:r>
      <w:r w:rsidR="00251892" w:rsidRPr="008914F3">
        <w:rPr>
          <w:rStyle w:val="ae"/>
          <w:rFonts w:cs="Times New Roman"/>
          <w:b w:val="0"/>
          <w:szCs w:val="28"/>
          <w:lang w:val="kk-KZ"/>
        </w:rPr>
        <w:t>O</w:t>
      </w:r>
      <w:r w:rsidR="00251892"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нанобөлшектерінің мөлшері ұлғайған сайын артады. Бұл </w:t>
      </w:r>
      <w:r w:rsidR="00F261EA" w:rsidRPr="008914F3">
        <w:rPr>
          <w:rFonts w:eastAsia="Times New Roman" w:cs="Times New Roman"/>
          <w:szCs w:val="28"/>
          <w:lang w:val="kk-KZ" w:eastAsia="ru-RU"/>
        </w:rPr>
        <w:t>қабыршақ</w:t>
      </w:r>
      <w:r w:rsidR="00210FB1" w:rsidRPr="008914F3">
        <w:rPr>
          <w:rFonts w:eastAsia="Times New Roman" w:cs="Times New Roman"/>
          <w:szCs w:val="28"/>
          <w:lang w:val="kk-KZ" w:eastAsia="ru-RU"/>
        </w:rPr>
        <w:t>т</w:t>
      </w:r>
      <w:r w:rsidRPr="008914F3">
        <w:rPr>
          <w:rFonts w:eastAsia="Times New Roman" w:cs="Times New Roman"/>
          <w:szCs w:val="28"/>
          <w:lang w:val="kk-KZ" w:eastAsia="ru-RU"/>
        </w:rPr>
        <w:t xml:space="preserve">ардың жалпы қалыңдығының өзгеруіне байланысты. Сонымен қатар, графикте оптикалық </w:t>
      </w:r>
      <w:r w:rsidR="00F80D56" w:rsidRPr="008914F3">
        <w:rPr>
          <w:rFonts w:eastAsia="Times New Roman" w:cs="Times New Roman"/>
          <w:szCs w:val="28"/>
          <w:lang w:val="kk-KZ" w:eastAsia="ru-RU"/>
        </w:rPr>
        <w:t>жұтылу</w:t>
      </w:r>
      <w:r w:rsidRPr="008914F3">
        <w:rPr>
          <w:rFonts w:eastAsia="Times New Roman" w:cs="Times New Roman"/>
          <w:szCs w:val="28"/>
          <w:lang w:val="kk-KZ" w:eastAsia="ru-RU"/>
        </w:rPr>
        <w:t xml:space="preserve"> шекарасының толқын ұзындығы көрсетілген, ол спектрдің артатын бөлігінің сызықтық экстраполяциясы</w:t>
      </w:r>
      <w:r w:rsidR="00F80D56" w:rsidRPr="008914F3">
        <w:rPr>
          <w:rFonts w:eastAsia="Times New Roman" w:cs="Times New Roman"/>
          <w:szCs w:val="28"/>
          <w:lang w:val="kk-KZ" w:eastAsia="ru-RU"/>
        </w:rPr>
        <w:t xml:space="preserve"> </w:t>
      </w:r>
      <w:r w:rsidRPr="008914F3">
        <w:rPr>
          <w:rFonts w:eastAsia="Times New Roman" w:cs="Times New Roman"/>
          <w:szCs w:val="28"/>
          <w:lang w:val="kk-KZ" w:eastAsia="ru-RU"/>
        </w:rPr>
        <w:t xml:space="preserve">арқылы анықталған. </w:t>
      </w:r>
      <w:r w:rsidR="00251892" w:rsidRPr="008914F3">
        <w:rPr>
          <w:rStyle w:val="ae"/>
          <w:rFonts w:cs="Times New Roman"/>
          <w:b w:val="0"/>
          <w:szCs w:val="28"/>
          <w:lang w:val="kk-KZ"/>
        </w:rPr>
        <w:t>Al</w:t>
      </w:r>
      <w:r w:rsidR="00251892" w:rsidRPr="008914F3">
        <w:rPr>
          <w:rStyle w:val="ae"/>
          <w:rFonts w:cs="Times New Roman"/>
          <w:b w:val="0"/>
          <w:szCs w:val="28"/>
          <w:vertAlign w:val="subscript"/>
          <w:lang w:val="kk-KZ"/>
        </w:rPr>
        <w:t>2</w:t>
      </w:r>
      <w:r w:rsidR="00251892" w:rsidRPr="008914F3">
        <w:rPr>
          <w:rStyle w:val="ae"/>
          <w:rFonts w:cs="Times New Roman"/>
          <w:b w:val="0"/>
          <w:szCs w:val="28"/>
          <w:lang w:val="kk-KZ"/>
        </w:rPr>
        <w:t>O</w:t>
      </w:r>
      <w:r w:rsidR="00251892" w:rsidRPr="008914F3">
        <w:rPr>
          <w:rStyle w:val="ae"/>
          <w:rFonts w:cs="Times New Roman"/>
          <w:b w:val="0"/>
          <w:szCs w:val="28"/>
          <w:vertAlign w:val="subscript"/>
          <w:lang w:val="kk-KZ"/>
        </w:rPr>
        <w:t xml:space="preserve">3 </w:t>
      </w:r>
      <w:r w:rsidRPr="008914F3">
        <w:rPr>
          <w:rFonts w:eastAsia="Times New Roman" w:cs="Times New Roman"/>
          <w:szCs w:val="28"/>
          <w:lang w:val="kk-KZ" w:eastAsia="ru-RU"/>
        </w:rPr>
        <w:t xml:space="preserve">нанобөлшектерінің концентрациясына байланысты </w:t>
      </w:r>
      <w:r w:rsidR="00F80D56" w:rsidRPr="008914F3">
        <w:rPr>
          <w:rFonts w:eastAsia="Times New Roman" w:cs="Times New Roman"/>
          <w:szCs w:val="28"/>
          <w:lang w:val="kk-KZ" w:eastAsia="ru-RU"/>
        </w:rPr>
        <w:t>жұтылу</w:t>
      </w:r>
      <w:r w:rsidRPr="008914F3">
        <w:rPr>
          <w:rFonts w:eastAsia="Times New Roman" w:cs="Times New Roman"/>
          <w:szCs w:val="28"/>
          <w:lang w:val="kk-KZ" w:eastAsia="ru-RU"/>
        </w:rPr>
        <w:t xml:space="preserve"> шекарасының орны 10-кестеде келтірілген. Оптикалық </w:t>
      </w:r>
      <w:r w:rsidR="00F80D56" w:rsidRPr="008914F3">
        <w:rPr>
          <w:rFonts w:eastAsia="Times New Roman" w:cs="Times New Roman"/>
          <w:szCs w:val="28"/>
          <w:lang w:val="kk-KZ" w:eastAsia="ru-RU"/>
        </w:rPr>
        <w:t>жұтылу</w:t>
      </w:r>
      <w:r w:rsidRPr="008914F3">
        <w:rPr>
          <w:rFonts w:eastAsia="Times New Roman" w:cs="Times New Roman"/>
          <w:szCs w:val="28"/>
          <w:lang w:val="kk-KZ" w:eastAsia="ru-RU"/>
        </w:rPr>
        <w:t xml:space="preserve"> шекарасы </w:t>
      </w:r>
      <w:r w:rsidR="00CC6177">
        <w:rPr>
          <w:rFonts w:eastAsia="Times New Roman" w:cs="Times New Roman"/>
          <w:szCs w:val="28"/>
          <w:lang w:val="kk-KZ" w:eastAsia="ru-RU"/>
        </w:rPr>
        <w:t>‒</w:t>
      </w:r>
      <w:r w:rsidRPr="008914F3">
        <w:rPr>
          <w:rFonts w:eastAsia="Times New Roman" w:cs="Times New Roman"/>
          <w:szCs w:val="28"/>
          <w:lang w:val="kk-KZ" w:eastAsia="ru-RU"/>
        </w:rPr>
        <w:t xml:space="preserve"> бұл аралық ауысымның энергетикалық шегін білдіреді және тыйым салынған а</w:t>
      </w:r>
      <w:r w:rsidR="00FF4ABC" w:rsidRPr="008914F3">
        <w:rPr>
          <w:rFonts w:eastAsia="Times New Roman" w:cs="Times New Roman"/>
          <w:szCs w:val="28"/>
          <w:lang w:val="kk-KZ" w:eastAsia="ru-RU"/>
        </w:rPr>
        <w:t>ймақтың негізгі енін көрсетеді</w:t>
      </w:r>
      <w:r w:rsidRPr="008914F3">
        <w:rPr>
          <w:rFonts w:eastAsia="Times New Roman" w:cs="Times New Roman"/>
          <w:szCs w:val="28"/>
          <w:lang w:val="kk-KZ" w:eastAsia="ru-RU"/>
        </w:rPr>
        <w:t>.</w:t>
      </w:r>
    </w:p>
    <w:p w:rsidR="00293F18" w:rsidRPr="008914F3" w:rsidRDefault="00293F18" w:rsidP="00CC617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14A1780F" wp14:editId="1187986A">
            <wp:extent cx="5856052" cy="2344366"/>
            <wp:effectExtent l="0" t="0" r="0" b="0"/>
            <wp:docPr id="43" name="Рисунок 43" descr="C:\Users\Аселя\Desktop\статья импак 3\графики\оп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я\Desktop\статья импак 3\графики\оптика.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262" b="4889"/>
                    <a:stretch/>
                  </pic:blipFill>
                  <pic:spPr bwMode="auto">
                    <a:xfrm>
                      <a:off x="0" y="0"/>
                      <a:ext cx="5869877" cy="2349901"/>
                    </a:xfrm>
                    <a:prstGeom prst="rect">
                      <a:avLst/>
                    </a:prstGeom>
                    <a:noFill/>
                    <a:ln>
                      <a:noFill/>
                    </a:ln>
                    <a:extLst>
                      <a:ext uri="{53640926-AAD7-44D8-BBD7-CCE9431645EC}">
                        <a14:shadowObscured xmlns:a14="http://schemas.microsoft.com/office/drawing/2010/main"/>
                      </a:ext>
                    </a:extLst>
                  </pic:spPr>
                </pic:pic>
              </a:graphicData>
            </a:graphic>
          </wp:inline>
        </w:drawing>
      </w:r>
    </w:p>
    <w:p w:rsidR="00CC6177" w:rsidRPr="00CC6177" w:rsidRDefault="00CC6177" w:rsidP="00CC6177">
      <w:pPr>
        <w:spacing w:after="0" w:line="240" w:lineRule="auto"/>
        <w:jc w:val="center"/>
        <w:rPr>
          <w:rFonts w:cs="Times New Roman"/>
          <w:sz w:val="16"/>
          <w:szCs w:val="16"/>
          <w:lang w:val="kk-KZ"/>
        </w:rPr>
      </w:pPr>
    </w:p>
    <w:p w:rsidR="00293F18" w:rsidRPr="008914F3" w:rsidRDefault="00F80D56" w:rsidP="00CC6177">
      <w:pPr>
        <w:spacing w:after="0" w:line="240" w:lineRule="auto"/>
        <w:jc w:val="center"/>
        <w:rPr>
          <w:rFonts w:cs="Times New Roman"/>
          <w:szCs w:val="28"/>
          <w:lang w:val="kk-KZ"/>
        </w:rPr>
      </w:pPr>
      <w:r w:rsidRPr="008914F3">
        <w:rPr>
          <w:rFonts w:cs="Times New Roman"/>
          <w:szCs w:val="28"/>
          <w:lang w:val="kk-KZ"/>
        </w:rPr>
        <w:t xml:space="preserve">Сурет </w:t>
      </w:r>
      <w:r w:rsidR="002113ED" w:rsidRPr="008914F3">
        <w:rPr>
          <w:rFonts w:cs="Times New Roman"/>
          <w:szCs w:val="28"/>
          <w:lang w:val="kk-KZ"/>
        </w:rPr>
        <w:t>3</w:t>
      </w:r>
      <w:r w:rsidR="0039384B" w:rsidRPr="008914F3">
        <w:rPr>
          <w:rFonts w:cs="Times New Roman"/>
          <w:szCs w:val="28"/>
          <w:lang w:val="kk-KZ"/>
        </w:rPr>
        <w:t>4</w:t>
      </w:r>
      <w:r w:rsidR="00CC6177">
        <w:rPr>
          <w:rFonts w:cs="Times New Roman"/>
          <w:szCs w:val="28"/>
          <w:lang w:val="kk-KZ"/>
        </w:rPr>
        <w:t xml:space="preserve"> ‒</w:t>
      </w:r>
      <w:r w:rsidR="002113ED" w:rsidRPr="008914F3">
        <w:rPr>
          <w:rFonts w:cs="Times New Roman"/>
          <w:szCs w:val="28"/>
          <w:lang w:val="kk-KZ"/>
        </w:rPr>
        <w:t xml:space="preserve"> </w:t>
      </w:r>
      <w:r w:rsidR="00293F18" w:rsidRPr="008914F3">
        <w:rPr>
          <w:rFonts w:eastAsia="Times New Roman" w:cs="Times New Roman"/>
          <w:szCs w:val="28"/>
          <w:lang w:val="kk-KZ" w:eastAsia="ru-RU"/>
        </w:rPr>
        <w:t>SnO</w:t>
      </w:r>
      <w:r w:rsidR="00293F18" w:rsidRPr="008914F3">
        <w:rPr>
          <w:rFonts w:cs="Times New Roman"/>
          <w:szCs w:val="28"/>
          <w:vertAlign w:val="subscript"/>
          <w:lang w:val="kk-KZ"/>
        </w:rPr>
        <w:t>2</w:t>
      </w:r>
      <w:r w:rsidR="00293F18" w:rsidRPr="008914F3">
        <w:rPr>
          <w:rFonts w:eastAsia="Times New Roman" w:cs="Times New Roman"/>
          <w:szCs w:val="28"/>
          <w:lang w:val="kk-KZ" w:eastAsia="ru-RU"/>
        </w:rPr>
        <w:t xml:space="preserve"> </w:t>
      </w:r>
      <w:r w:rsidRPr="008914F3">
        <w:rPr>
          <w:rFonts w:eastAsia="Times New Roman" w:cs="Times New Roman"/>
          <w:szCs w:val="28"/>
          <w:lang w:val="kk-KZ" w:eastAsia="ru-RU"/>
        </w:rPr>
        <w:t>және</w:t>
      </w:r>
      <w:r w:rsidR="00293F18" w:rsidRPr="008914F3">
        <w:rPr>
          <w:rFonts w:eastAsia="Times New Roman" w:cs="Times New Roman"/>
          <w:szCs w:val="28"/>
          <w:lang w:val="kk-KZ" w:eastAsia="ru-RU"/>
        </w:rPr>
        <w:t xml:space="preserve"> </w:t>
      </w:r>
      <w:r w:rsidR="00293F18" w:rsidRPr="008914F3">
        <w:rPr>
          <w:rFonts w:cs="Times New Roman"/>
          <w:szCs w:val="28"/>
          <w:lang w:val="kk-KZ"/>
        </w:rPr>
        <w:t>SnO</w:t>
      </w:r>
      <w:r w:rsidR="00293F18" w:rsidRPr="008914F3">
        <w:rPr>
          <w:rFonts w:cs="Times New Roman"/>
          <w:szCs w:val="28"/>
          <w:vertAlign w:val="subscript"/>
          <w:lang w:val="kk-KZ"/>
        </w:rPr>
        <w:t>2</w:t>
      </w:r>
      <w:r w:rsidR="00293F18" w:rsidRPr="008914F3">
        <w:rPr>
          <w:rFonts w:cs="Times New Roman"/>
          <w:szCs w:val="28"/>
          <w:lang w:val="kk-KZ"/>
        </w:rPr>
        <w:t>:Al</w:t>
      </w:r>
      <w:r w:rsidR="00293F18" w:rsidRPr="008914F3">
        <w:rPr>
          <w:rFonts w:cs="Times New Roman"/>
          <w:szCs w:val="28"/>
          <w:vertAlign w:val="subscript"/>
          <w:lang w:val="kk-KZ"/>
        </w:rPr>
        <w:t>2</w:t>
      </w:r>
      <w:r w:rsidR="00293F18" w:rsidRPr="008914F3">
        <w:rPr>
          <w:rFonts w:cs="Times New Roman"/>
          <w:szCs w:val="28"/>
          <w:lang w:val="kk-KZ"/>
        </w:rPr>
        <w:t>O</w:t>
      </w:r>
      <w:r w:rsidR="00293F18" w:rsidRPr="008914F3">
        <w:rPr>
          <w:rFonts w:cs="Times New Roman"/>
          <w:szCs w:val="28"/>
          <w:vertAlign w:val="subscript"/>
          <w:lang w:val="kk-KZ"/>
        </w:rPr>
        <w:t xml:space="preserve">3 </w:t>
      </w:r>
      <w:r w:rsidR="00293F18" w:rsidRPr="008914F3">
        <w:rPr>
          <w:rFonts w:cs="Times New Roman"/>
          <w:szCs w:val="28"/>
          <w:lang w:val="kk-KZ"/>
        </w:rPr>
        <w:t>(5%, 10%, 15%, 20%, 25%)</w:t>
      </w:r>
      <w:r w:rsidRPr="008914F3">
        <w:rPr>
          <w:rFonts w:cs="Times New Roman"/>
          <w:szCs w:val="28"/>
          <w:lang w:val="kk-KZ"/>
        </w:rPr>
        <w:t xml:space="preserve"> жұтылу спектрі және Таук графигі </w:t>
      </w:r>
    </w:p>
    <w:p w:rsidR="007A152C" w:rsidRDefault="007A152C" w:rsidP="00CC6177">
      <w:pPr>
        <w:spacing w:after="0" w:line="240" w:lineRule="auto"/>
        <w:ind w:firstLine="709"/>
        <w:jc w:val="both"/>
        <w:rPr>
          <w:rStyle w:val="ae"/>
          <w:rFonts w:cs="Times New Roman"/>
          <w:b w:val="0"/>
          <w:szCs w:val="28"/>
          <w:lang w:val="kk-KZ"/>
        </w:rPr>
      </w:pPr>
    </w:p>
    <w:p w:rsidR="00435D2E" w:rsidRDefault="00251892" w:rsidP="00CC6177">
      <w:pPr>
        <w:spacing w:after="0" w:line="240" w:lineRule="auto"/>
        <w:ind w:firstLine="709"/>
        <w:jc w:val="both"/>
        <w:rPr>
          <w:rFonts w:cs="Times New Roman"/>
          <w:szCs w:val="28"/>
          <w:lang w:val="kk-KZ"/>
        </w:rPr>
      </w:pPr>
      <w:r w:rsidRPr="008914F3">
        <w:rPr>
          <w:rStyle w:val="ae"/>
          <w:rFonts w:cs="Times New Roman"/>
          <w:b w:val="0"/>
          <w:szCs w:val="28"/>
          <w:lang w:val="kk-KZ"/>
        </w:rPr>
        <w:t>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 xml:space="preserve">3 </w:t>
      </w:r>
      <w:r w:rsidR="00435D2E" w:rsidRPr="008914F3">
        <w:rPr>
          <w:rFonts w:cs="Times New Roman"/>
          <w:szCs w:val="28"/>
          <w:lang w:val="kk-KZ"/>
        </w:rPr>
        <w:t xml:space="preserve">концентрациясының ұлғаюымен </w:t>
      </w:r>
      <w:r w:rsidR="00F80D56" w:rsidRPr="008914F3">
        <w:rPr>
          <w:rFonts w:cs="Times New Roman"/>
          <w:szCs w:val="28"/>
          <w:lang w:val="kk-KZ"/>
        </w:rPr>
        <w:t>жұтылу</w:t>
      </w:r>
      <w:r w:rsidR="00435D2E" w:rsidRPr="008914F3">
        <w:rPr>
          <w:rFonts w:cs="Times New Roman"/>
          <w:szCs w:val="28"/>
          <w:lang w:val="kk-KZ"/>
        </w:rPr>
        <w:t xml:space="preserve"> жиегінің үлкен толқын ұзындығына қарай заңды түрде ығысуы байқалады, бұл материалдың оптикалық тыйым салынған энергиясының өзгергенін көрсетеді. Атап айтқанда, </w:t>
      </w:r>
      <w:r w:rsidR="00967C7F" w:rsidRPr="008914F3">
        <w:rPr>
          <w:rFonts w:cs="Times New Roman"/>
          <w:szCs w:val="28"/>
          <w:lang w:val="kk-KZ"/>
        </w:rPr>
        <w:t>SnO</w:t>
      </w:r>
      <w:r w:rsidR="00967C7F" w:rsidRPr="008914F3">
        <w:rPr>
          <w:rFonts w:cs="Times New Roman"/>
          <w:szCs w:val="28"/>
          <w:vertAlign w:val="subscript"/>
          <w:lang w:val="kk-KZ"/>
        </w:rPr>
        <w:t>2</w:t>
      </w:r>
      <w:r w:rsidR="00435D2E" w:rsidRPr="008914F3">
        <w:rPr>
          <w:rFonts w:cs="Times New Roman"/>
          <w:szCs w:val="28"/>
          <w:lang w:val="kk-KZ"/>
        </w:rPr>
        <w:t xml:space="preserve"> </w:t>
      </w:r>
      <w:r w:rsidR="00F261EA" w:rsidRPr="008914F3">
        <w:rPr>
          <w:rFonts w:cs="Times New Roman"/>
          <w:szCs w:val="28"/>
          <w:lang w:val="kk-KZ"/>
        </w:rPr>
        <w:t>қабырша</w:t>
      </w:r>
      <w:r w:rsidR="00F80D56" w:rsidRPr="008914F3">
        <w:rPr>
          <w:rFonts w:cs="Times New Roman"/>
          <w:szCs w:val="28"/>
          <w:lang w:val="kk-KZ"/>
        </w:rPr>
        <w:t>ғ</w:t>
      </w:r>
      <w:r w:rsidR="00435D2E" w:rsidRPr="008914F3">
        <w:rPr>
          <w:rFonts w:cs="Times New Roman"/>
          <w:szCs w:val="28"/>
          <w:lang w:val="kk-KZ"/>
        </w:rPr>
        <w:t xml:space="preserve">ы үшін </w:t>
      </w:r>
      <w:r w:rsidR="00F80D56" w:rsidRPr="008914F3">
        <w:rPr>
          <w:rFonts w:cs="Times New Roman"/>
          <w:szCs w:val="28"/>
          <w:lang w:val="kk-KZ"/>
        </w:rPr>
        <w:t>жұтылу</w:t>
      </w:r>
      <w:r w:rsidR="00435D2E" w:rsidRPr="008914F3">
        <w:rPr>
          <w:rFonts w:cs="Times New Roman"/>
          <w:szCs w:val="28"/>
          <w:lang w:val="kk-KZ"/>
        </w:rPr>
        <w:t xml:space="preserve"> жиегінің толқын ұзындығы 320 нм болса, </w:t>
      </w:r>
      <w:r w:rsidRPr="008914F3">
        <w:rPr>
          <w:rStyle w:val="ae"/>
          <w:rFonts w:cs="Times New Roman"/>
          <w:b w:val="0"/>
          <w:szCs w:val="28"/>
          <w:lang w:val="kk-KZ"/>
        </w:rPr>
        <w:t>Al</w:t>
      </w:r>
      <w:r w:rsidRPr="008914F3">
        <w:rPr>
          <w:rStyle w:val="ae"/>
          <w:rFonts w:cs="Times New Roman"/>
          <w:b w:val="0"/>
          <w:szCs w:val="28"/>
          <w:vertAlign w:val="subscript"/>
          <w:lang w:val="kk-KZ"/>
        </w:rPr>
        <w:t>2</w:t>
      </w:r>
      <w:r w:rsidRPr="008914F3">
        <w:rPr>
          <w:rStyle w:val="ae"/>
          <w:rFonts w:cs="Times New Roman"/>
          <w:b w:val="0"/>
          <w:szCs w:val="28"/>
          <w:lang w:val="kk-KZ"/>
        </w:rPr>
        <w:t>O</w:t>
      </w:r>
      <w:r w:rsidRPr="008914F3">
        <w:rPr>
          <w:rStyle w:val="ae"/>
          <w:rFonts w:cs="Times New Roman"/>
          <w:b w:val="0"/>
          <w:szCs w:val="28"/>
          <w:vertAlign w:val="subscript"/>
          <w:lang w:val="kk-KZ"/>
        </w:rPr>
        <w:t xml:space="preserve">3 </w:t>
      </w:r>
      <w:r w:rsidR="00435D2E" w:rsidRPr="008914F3">
        <w:rPr>
          <w:rFonts w:cs="Times New Roman"/>
          <w:szCs w:val="28"/>
          <w:lang w:val="kk-KZ"/>
        </w:rPr>
        <w:t xml:space="preserve">нанобөлшектерінің концентрациялары 5, 10, 15, 20 және 25% болған </w:t>
      </w:r>
      <w:r w:rsidR="00F261EA" w:rsidRPr="008914F3">
        <w:rPr>
          <w:rFonts w:cs="Times New Roman"/>
          <w:szCs w:val="28"/>
          <w:lang w:val="kk-KZ"/>
        </w:rPr>
        <w:t>қабыршақ</w:t>
      </w:r>
      <w:r w:rsidR="00F80D56" w:rsidRPr="008914F3">
        <w:rPr>
          <w:rFonts w:cs="Times New Roman"/>
          <w:szCs w:val="28"/>
          <w:lang w:val="kk-KZ"/>
        </w:rPr>
        <w:t>т</w:t>
      </w:r>
      <w:r w:rsidR="00435D2E" w:rsidRPr="008914F3">
        <w:rPr>
          <w:rFonts w:cs="Times New Roman"/>
          <w:szCs w:val="28"/>
          <w:lang w:val="kk-KZ"/>
        </w:rPr>
        <w:t>арда бұл параметр сәйкесінше 419 нм, 451 нм, 482 нм, 498 нм және 506 нм дейін артады.</w:t>
      </w:r>
    </w:p>
    <w:p w:rsidR="00CC6177" w:rsidRPr="008914F3" w:rsidRDefault="00CC6177" w:rsidP="00CC6177">
      <w:pPr>
        <w:pStyle w:val="af"/>
        <w:spacing w:before="0" w:beforeAutospacing="0" w:after="0" w:afterAutospacing="0"/>
        <w:ind w:firstLine="709"/>
        <w:jc w:val="both"/>
        <w:rPr>
          <w:sz w:val="28"/>
          <w:szCs w:val="28"/>
          <w:lang w:val="kk-KZ"/>
        </w:rPr>
      </w:pPr>
      <w:r w:rsidRPr="008914F3">
        <w:rPr>
          <w:sz w:val="28"/>
          <w:szCs w:val="28"/>
          <w:lang w:val="kk-KZ"/>
        </w:rPr>
        <w:t>34b-суретте SnO</w:t>
      </w:r>
      <w:r w:rsidRPr="008914F3">
        <w:rPr>
          <w:sz w:val="28"/>
          <w:szCs w:val="28"/>
          <w:vertAlign w:val="subscript"/>
          <w:lang w:val="kk-KZ"/>
        </w:rPr>
        <w:t>2</w:t>
      </w:r>
      <w:r w:rsidRPr="008914F3">
        <w:rPr>
          <w:sz w:val="28"/>
          <w:szCs w:val="28"/>
          <w:lang w:val="kk-KZ"/>
        </w:rPr>
        <w:t xml:space="preserve"> және концентрациялары 5, 10, 15, 20, 25% SnO</w:t>
      </w:r>
      <w:r w:rsidRPr="008914F3">
        <w:rPr>
          <w:sz w:val="28"/>
          <w:szCs w:val="28"/>
          <w:vertAlign w:val="subscript"/>
          <w:lang w:val="kk-KZ"/>
        </w:rPr>
        <w:t>2</w:t>
      </w:r>
      <w:r w:rsidRPr="008914F3">
        <w:rPr>
          <w:sz w:val="28"/>
          <w:szCs w:val="28"/>
          <w:lang w:val="kk-KZ"/>
        </w:rPr>
        <w:t>:</w:t>
      </w:r>
      <w:r w:rsidRPr="008914F3">
        <w:rPr>
          <w:rStyle w:val="ae"/>
          <w:b w:val="0"/>
          <w:sz w:val="28"/>
          <w:szCs w:val="28"/>
          <w:lang w:val="kk-KZ"/>
        </w:rPr>
        <w:t xml:space="preserve">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3</w:t>
      </w:r>
      <w:r w:rsidRPr="008914F3">
        <w:rPr>
          <w:sz w:val="28"/>
          <w:szCs w:val="28"/>
          <w:lang w:val="kk-KZ"/>
        </w:rPr>
        <w:t xml:space="preserve"> жұқа қабыршақтарындағы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 xml:space="preserve">нанобөлшектерінің концентрациясына байланысты тыйым салынған аймақ енінің өзгерісі көрсетілген. Оптикалық тыйым салынған аймақ енінің өзгерісі материалдың электрлік қасиеттерін сипаттауға мүмкіндік береді, себебі ол валентті аймақпен өткізгіштік аймақ арасындағы энергия айырмасымен тікелей байланысты. 11-кестеде келтірілген деректерге сәйкес,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нанобөлшектерінің концентрациясының артуы оптикалық тыйым салынған аймақ енінің бірте-бірте төмендеуіне әкеледі: SnO</w:t>
      </w:r>
      <w:r w:rsidRPr="008914F3">
        <w:rPr>
          <w:sz w:val="28"/>
          <w:szCs w:val="28"/>
          <w:vertAlign w:val="subscript"/>
          <w:lang w:val="kk-KZ"/>
        </w:rPr>
        <w:t>2</w:t>
      </w:r>
      <w:r w:rsidRPr="008914F3">
        <w:rPr>
          <w:sz w:val="28"/>
          <w:szCs w:val="28"/>
          <w:lang w:val="kk-KZ"/>
        </w:rPr>
        <w:t xml:space="preserve"> қабыршағы үшін бұл көрсеткіш 2.83 эВ болса, композиттік қабыршақтарда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концентрациясының ұлғаюымен 1.87 эВ-ге дейін төмендейді. Оптикалық тыйым салынған аймақ енінің төмендеуі электрондардың валентті аймақ өткізгіштік аймаққа өтуін жеңілдетеді, нәтижесінде материалдың өткізгіштігі артады [1</w:t>
      </w:r>
      <w:r w:rsidR="003E4052">
        <w:rPr>
          <w:sz w:val="28"/>
          <w:szCs w:val="28"/>
          <w:lang w:val="kk-KZ"/>
        </w:rPr>
        <w:t>19</w:t>
      </w:r>
      <w:r w:rsidRPr="008914F3">
        <w:rPr>
          <w:sz w:val="28"/>
          <w:szCs w:val="28"/>
          <w:lang w:val="kk-KZ"/>
        </w:rPr>
        <w:t>].</w:t>
      </w:r>
    </w:p>
    <w:p w:rsidR="007A152C" w:rsidRPr="008914F3" w:rsidRDefault="007A152C" w:rsidP="00CC6177">
      <w:pPr>
        <w:spacing w:after="0" w:line="240" w:lineRule="auto"/>
        <w:ind w:firstLine="461"/>
        <w:jc w:val="both"/>
        <w:rPr>
          <w:rFonts w:cs="Times New Roman"/>
          <w:szCs w:val="28"/>
          <w:lang w:val="kk-KZ"/>
        </w:rPr>
      </w:pPr>
    </w:p>
    <w:p w:rsidR="00293F18" w:rsidRDefault="00F80D56" w:rsidP="00CC6177">
      <w:pPr>
        <w:spacing w:after="0" w:line="240" w:lineRule="auto"/>
        <w:jc w:val="both"/>
        <w:rPr>
          <w:rFonts w:cs="Times New Roman"/>
          <w:szCs w:val="28"/>
          <w:lang w:val="kk-KZ"/>
        </w:rPr>
      </w:pPr>
      <w:r w:rsidRPr="008914F3">
        <w:rPr>
          <w:rFonts w:cs="Times New Roman"/>
          <w:szCs w:val="28"/>
          <w:lang w:val="kk-KZ"/>
        </w:rPr>
        <w:t xml:space="preserve">Кесте </w:t>
      </w:r>
      <w:r w:rsidR="00293F18" w:rsidRPr="008914F3">
        <w:rPr>
          <w:rFonts w:cs="Times New Roman"/>
          <w:szCs w:val="28"/>
          <w:lang w:val="kk-KZ"/>
        </w:rPr>
        <w:t>1</w:t>
      </w:r>
      <w:r w:rsidR="002113ED" w:rsidRPr="008914F3">
        <w:rPr>
          <w:rFonts w:cs="Times New Roman"/>
          <w:szCs w:val="28"/>
          <w:lang w:val="kk-KZ"/>
        </w:rPr>
        <w:t>1</w:t>
      </w:r>
      <w:r w:rsidR="00293F18" w:rsidRPr="008914F3">
        <w:rPr>
          <w:rFonts w:cs="Times New Roman"/>
          <w:szCs w:val="28"/>
          <w:lang w:val="kk-KZ"/>
        </w:rPr>
        <w:t xml:space="preserve"> </w:t>
      </w:r>
      <w:r w:rsidR="00CC6177">
        <w:rPr>
          <w:rFonts w:cs="Times New Roman"/>
          <w:szCs w:val="28"/>
          <w:lang w:val="kk-KZ"/>
        </w:rPr>
        <w:t xml:space="preserve">– </w:t>
      </w:r>
      <w:r w:rsidR="00293F18" w:rsidRPr="008914F3">
        <w:rPr>
          <w:rFonts w:eastAsia="Times New Roman" w:cs="Times New Roman"/>
          <w:szCs w:val="28"/>
          <w:lang w:val="kk-KZ" w:eastAsia="ru-RU"/>
        </w:rPr>
        <w:t>SnO</w:t>
      </w:r>
      <w:r w:rsidR="00293F18" w:rsidRPr="008914F3">
        <w:rPr>
          <w:rFonts w:eastAsia="Times New Roman" w:cs="Times New Roman"/>
          <w:szCs w:val="28"/>
          <w:vertAlign w:val="subscript"/>
          <w:lang w:val="kk-KZ" w:eastAsia="ru-RU"/>
        </w:rPr>
        <w:t>2</w:t>
      </w:r>
      <w:r w:rsidR="00293F18" w:rsidRPr="008914F3">
        <w:rPr>
          <w:rFonts w:eastAsia="Times New Roman" w:cs="Times New Roman"/>
          <w:szCs w:val="28"/>
          <w:lang w:val="kk-KZ" w:eastAsia="ru-RU"/>
        </w:rPr>
        <w:t xml:space="preserve"> </w:t>
      </w:r>
      <w:r w:rsidRPr="008914F3">
        <w:rPr>
          <w:rFonts w:eastAsia="Times New Roman" w:cs="Times New Roman"/>
          <w:szCs w:val="28"/>
          <w:lang w:val="kk-KZ" w:eastAsia="ru-RU"/>
        </w:rPr>
        <w:t>және</w:t>
      </w:r>
      <w:r w:rsidR="00293F18" w:rsidRPr="008914F3">
        <w:rPr>
          <w:rFonts w:eastAsia="Times New Roman" w:cs="Times New Roman"/>
          <w:szCs w:val="28"/>
          <w:lang w:val="kk-KZ" w:eastAsia="ru-RU"/>
        </w:rPr>
        <w:t xml:space="preserve"> </w:t>
      </w:r>
      <w:r w:rsidR="00293F18" w:rsidRPr="008914F3">
        <w:rPr>
          <w:rFonts w:cs="Times New Roman"/>
          <w:szCs w:val="28"/>
          <w:lang w:val="kk-KZ"/>
        </w:rPr>
        <w:t>SnO</w:t>
      </w:r>
      <w:r w:rsidR="00293F18" w:rsidRPr="008914F3">
        <w:rPr>
          <w:rFonts w:cs="Times New Roman"/>
          <w:szCs w:val="28"/>
          <w:vertAlign w:val="subscript"/>
          <w:lang w:val="kk-KZ"/>
        </w:rPr>
        <w:t>2</w:t>
      </w:r>
      <w:r w:rsidR="00293F18" w:rsidRPr="008914F3">
        <w:rPr>
          <w:rFonts w:cs="Times New Roman"/>
          <w:szCs w:val="28"/>
          <w:lang w:val="kk-KZ"/>
        </w:rPr>
        <w:t>:Al</w:t>
      </w:r>
      <w:r w:rsidR="00293F18" w:rsidRPr="008914F3">
        <w:rPr>
          <w:rFonts w:cs="Times New Roman"/>
          <w:szCs w:val="28"/>
          <w:vertAlign w:val="subscript"/>
          <w:lang w:val="kk-KZ"/>
        </w:rPr>
        <w:t>2</w:t>
      </w:r>
      <w:r w:rsidR="00293F18" w:rsidRPr="008914F3">
        <w:rPr>
          <w:rFonts w:cs="Times New Roman"/>
          <w:szCs w:val="28"/>
          <w:lang w:val="kk-KZ"/>
        </w:rPr>
        <w:t>O</w:t>
      </w:r>
      <w:r w:rsidR="00293F18" w:rsidRPr="008914F3">
        <w:rPr>
          <w:rFonts w:cs="Times New Roman"/>
          <w:szCs w:val="28"/>
          <w:vertAlign w:val="subscript"/>
          <w:lang w:val="kk-KZ"/>
        </w:rPr>
        <w:t>3</w:t>
      </w:r>
      <w:r w:rsidR="00293F18" w:rsidRPr="008914F3">
        <w:rPr>
          <w:rFonts w:cs="Times New Roman"/>
          <w:szCs w:val="28"/>
          <w:lang w:val="kk-KZ"/>
        </w:rPr>
        <w:t xml:space="preserve"> (5, 10, 15, 20, 25%)</w:t>
      </w:r>
      <w:r w:rsidRPr="008914F3">
        <w:rPr>
          <w:rFonts w:cs="Times New Roman"/>
          <w:szCs w:val="28"/>
          <w:lang w:val="kk-KZ"/>
        </w:rPr>
        <w:t xml:space="preserve"> оптикалық параметрлері</w:t>
      </w:r>
    </w:p>
    <w:p w:rsidR="007A152C" w:rsidRPr="00CC6177" w:rsidRDefault="007A152C" w:rsidP="00CC6177">
      <w:pPr>
        <w:spacing w:after="0" w:line="240" w:lineRule="auto"/>
        <w:jc w:val="both"/>
        <w:rPr>
          <w:rFonts w:cs="Times New Roman"/>
          <w:sz w:val="16"/>
          <w:szCs w:val="16"/>
          <w:lang w:val="kk-KZ"/>
        </w:rPr>
      </w:pPr>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2"/>
        <w:gridCol w:w="1440"/>
        <w:gridCol w:w="2682"/>
        <w:gridCol w:w="2712"/>
      </w:tblGrid>
      <w:tr w:rsidR="00293F18" w:rsidRPr="00750B1A" w:rsidTr="00CC6177">
        <w:trPr>
          <w:trHeight w:val="395"/>
          <w:jc w:val="center"/>
        </w:trPr>
        <w:tc>
          <w:tcPr>
            <w:tcW w:w="2662" w:type="dxa"/>
            <w:vAlign w:val="center"/>
          </w:tcPr>
          <w:p w:rsidR="00293F18" w:rsidRPr="007A152C" w:rsidRDefault="00F80D56" w:rsidP="00CC6177">
            <w:pPr>
              <w:spacing w:after="0" w:line="240" w:lineRule="auto"/>
              <w:ind w:left="-720" w:right="-720"/>
              <w:jc w:val="center"/>
              <w:rPr>
                <w:rFonts w:cs="Times New Roman"/>
                <w:sz w:val="24"/>
                <w:szCs w:val="24"/>
              </w:rPr>
            </w:pPr>
            <w:r w:rsidRPr="007A152C">
              <w:rPr>
                <w:rFonts w:cs="Times New Roman"/>
                <w:sz w:val="24"/>
                <w:szCs w:val="24"/>
                <w:lang w:val="kk-KZ"/>
              </w:rPr>
              <w:t>Үлгілер</w:t>
            </w:r>
          </w:p>
        </w:tc>
        <w:tc>
          <w:tcPr>
            <w:tcW w:w="1440" w:type="dxa"/>
            <w:vAlign w:val="center"/>
          </w:tcPr>
          <w:p w:rsidR="00293F18" w:rsidRPr="007A152C" w:rsidRDefault="00876732" w:rsidP="00CC6177">
            <w:pPr>
              <w:spacing w:after="0" w:line="240" w:lineRule="auto"/>
              <w:ind w:left="-720" w:right="-720"/>
              <w:jc w:val="center"/>
              <w:rPr>
                <w:rFonts w:cs="Times New Roman"/>
                <w:sz w:val="24"/>
                <w:szCs w:val="24"/>
              </w:rPr>
            </w:pPr>
            <w:r w:rsidRPr="007A152C">
              <w:rPr>
                <w:rFonts w:cs="Times New Roman"/>
                <w:sz w:val="24"/>
                <w:szCs w:val="24"/>
              </w:rPr>
              <w:t>Λ</w:t>
            </w:r>
            <w:r w:rsidR="00293F18" w:rsidRPr="007A152C">
              <w:rPr>
                <w:rFonts w:cs="Times New Roman"/>
                <w:sz w:val="24"/>
                <w:szCs w:val="24"/>
              </w:rPr>
              <w:t>, nm</w:t>
            </w:r>
          </w:p>
        </w:tc>
        <w:tc>
          <w:tcPr>
            <w:tcW w:w="2682" w:type="dxa"/>
            <w:vAlign w:val="center"/>
          </w:tcPr>
          <w:p w:rsidR="00F80D56" w:rsidRPr="007A152C" w:rsidRDefault="00293F18" w:rsidP="00CC6177">
            <w:pPr>
              <w:spacing w:after="0" w:line="240" w:lineRule="auto"/>
              <w:ind w:left="-720" w:right="-720"/>
              <w:jc w:val="center"/>
              <w:rPr>
                <w:rFonts w:cs="Times New Roman"/>
                <w:sz w:val="24"/>
                <w:szCs w:val="24"/>
                <w:lang w:val="kk-KZ"/>
              </w:rPr>
            </w:pPr>
            <w:r w:rsidRPr="007A152C">
              <w:rPr>
                <w:rFonts w:cs="Times New Roman"/>
                <w:sz w:val="24"/>
                <w:szCs w:val="24"/>
              </w:rPr>
              <w:t>D</w:t>
            </w:r>
            <w:r w:rsidRPr="007A152C">
              <w:rPr>
                <w:rFonts w:cs="Times New Roman"/>
                <w:sz w:val="24"/>
                <w:szCs w:val="24"/>
                <w:vertAlign w:val="subscript"/>
              </w:rPr>
              <w:t>λ</w:t>
            </w:r>
            <w:r w:rsidRPr="007A152C">
              <w:rPr>
                <w:rFonts w:cs="Times New Roman"/>
                <w:sz w:val="24"/>
                <w:szCs w:val="24"/>
              </w:rPr>
              <w:t xml:space="preserve">, </w:t>
            </w:r>
            <w:r w:rsidR="00F80D56" w:rsidRPr="007A152C">
              <w:rPr>
                <w:rFonts w:cs="Times New Roman"/>
                <w:sz w:val="24"/>
                <w:szCs w:val="24"/>
                <w:lang w:val="kk-KZ"/>
              </w:rPr>
              <w:t>оптикалық</w:t>
            </w:r>
          </w:p>
          <w:p w:rsidR="00293F18" w:rsidRPr="007A152C" w:rsidRDefault="00F80D56" w:rsidP="00CC6177">
            <w:pPr>
              <w:spacing w:after="0" w:line="240" w:lineRule="auto"/>
              <w:ind w:left="-720" w:right="-720"/>
              <w:jc w:val="center"/>
              <w:rPr>
                <w:rFonts w:cs="Times New Roman"/>
                <w:sz w:val="24"/>
                <w:szCs w:val="24"/>
                <w:lang w:val="kk-KZ"/>
              </w:rPr>
            </w:pPr>
            <w:r w:rsidRPr="007A152C">
              <w:rPr>
                <w:rFonts w:cs="Times New Roman"/>
                <w:sz w:val="24"/>
                <w:szCs w:val="24"/>
                <w:lang w:val="kk-KZ"/>
              </w:rPr>
              <w:t xml:space="preserve"> тығыздық</w:t>
            </w:r>
          </w:p>
        </w:tc>
        <w:tc>
          <w:tcPr>
            <w:tcW w:w="2712" w:type="dxa"/>
            <w:vAlign w:val="center"/>
          </w:tcPr>
          <w:p w:rsidR="00F80D56" w:rsidRPr="007A152C" w:rsidRDefault="00F80D56" w:rsidP="00CC6177">
            <w:pPr>
              <w:spacing w:after="0" w:line="240" w:lineRule="auto"/>
              <w:ind w:left="-864" w:right="-864"/>
              <w:jc w:val="center"/>
              <w:rPr>
                <w:rFonts w:cs="Times New Roman"/>
                <w:sz w:val="24"/>
                <w:szCs w:val="24"/>
                <w:lang w:val="kk-KZ"/>
              </w:rPr>
            </w:pPr>
            <w:r w:rsidRPr="007A152C">
              <w:rPr>
                <w:rFonts w:cs="Times New Roman"/>
                <w:sz w:val="24"/>
                <w:szCs w:val="24"/>
                <w:lang w:val="kk-KZ"/>
              </w:rPr>
              <w:t xml:space="preserve">Оптикалық тыйым </w:t>
            </w:r>
          </w:p>
          <w:p w:rsidR="00293F18" w:rsidRPr="007A152C" w:rsidRDefault="00F80D56" w:rsidP="00CC6177">
            <w:pPr>
              <w:spacing w:after="0" w:line="240" w:lineRule="auto"/>
              <w:ind w:left="-864" w:right="-864"/>
              <w:jc w:val="center"/>
              <w:rPr>
                <w:rFonts w:cs="Times New Roman"/>
                <w:sz w:val="24"/>
                <w:szCs w:val="24"/>
                <w:lang w:val="ru-RU"/>
              </w:rPr>
            </w:pPr>
            <w:r w:rsidRPr="007A152C">
              <w:rPr>
                <w:rFonts w:cs="Times New Roman"/>
                <w:sz w:val="24"/>
                <w:szCs w:val="24"/>
                <w:lang w:val="kk-KZ"/>
              </w:rPr>
              <w:t>салу аймағы</w:t>
            </w:r>
            <w:r w:rsidR="00293F18" w:rsidRPr="007A152C">
              <w:rPr>
                <w:rFonts w:cs="Times New Roman"/>
                <w:sz w:val="24"/>
                <w:szCs w:val="24"/>
                <w:lang w:val="ru-RU"/>
              </w:rPr>
              <w:t xml:space="preserve"> (</w:t>
            </w:r>
            <w:r w:rsidR="00293F18" w:rsidRPr="007A152C">
              <w:rPr>
                <w:rFonts w:cs="Times New Roman"/>
                <w:sz w:val="24"/>
                <w:szCs w:val="24"/>
              </w:rPr>
              <w:t>eV</w:t>
            </w:r>
            <w:r w:rsidR="00293F18" w:rsidRPr="007A152C">
              <w:rPr>
                <w:rFonts w:cs="Times New Roman"/>
                <w:sz w:val="24"/>
                <w:szCs w:val="24"/>
                <w:lang w:val="ru-RU"/>
              </w:rPr>
              <w:t>)</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SnO</w:t>
            </w:r>
            <w:r w:rsidRPr="007A152C">
              <w:rPr>
                <w:rFonts w:cs="Times New Roman"/>
                <w:sz w:val="24"/>
                <w:szCs w:val="24"/>
                <w:vertAlign w:val="subscript"/>
              </w:rPr>
              <w:t>2</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320</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0.37</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2.83</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sz w:val="24"/>
                <w:szCs w:val="24"/>
                <w:lang w:val="kk-KZ"/>
              </w:rPr>
            </w:pPr>
            <w:r w:rsidRPr="007A152C">
              <w:rPr>
                <w:rFonts w:cs="Times New Roman"/>
                <w:sz w:val="24"/>
                <w:szCs w:val="24"/>
              </w:rPr>
              <w:t>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 xml:space="preserve">3 </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419</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0.41</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2.33</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i/>
                <w:sz w:val="24"/>
                <w:szCs w:val="24"/>
                <w:lang w:val="kk-KZ"/>
              </w:rPr>
            </w:pPr>
            <w:r w:rsidRPr="007A152C">
              <w:rPr>
                <w:rFonts w:cs="Times New Roman"/>
                <w:sz w:val="24"/>
                <w:szCs w:val="24"/>
              </w:rPr>
              <w:t>10%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451</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0.44</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2.24</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sz w:val="24"/>
                <w:szCs w:val="24"/>
                <w:lang w:val="kk-KZ"/>
              </w:rPr>
            </w:pPr>
            <w:r w:rsidRPr="007A152C">
              <w:rPr>
                <w:rFonts w:cs="Times New Roman"/>
                <w:sz w:val="24"/>
                <w:szCs w:val="24"/>
              </w:rPr>
              <w:t>15%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482</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0.47</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2.12</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20%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498</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0.51</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1.98</w:t>
            </w:r>
          </w:p>
        </w:tc>
      </w:tr>
      <w:tr w:rsidR="00293F18" w:rsidRPr="007A152C" w:rsidTr="00CC6177">
        <w:trPr>
          <w:trHeight w:val="53"/>
          <w:jc w:val="center"/>
        </w:trPr>
        <w:tc>
          <w:tcPr>
            <w:tcW w:w="266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25%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440" w:type="dxa"/>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506</w:t>
            </w:r>
          </w:p>
        </w:tc>
        <w:tc>
          <w:tcPr>
            <w:tcW w:w="2682" w:type="dxa"/>
            <w:vAlign w:val="center"/>
          </w:tcPr>
          <w:p w:rsidR="00293F18" w:rsidRPr="007A152C" w:rsidRDefault="00293F18" w:rsidP="00CC6177">
            <w:pPr>
              <w:spacing w:after="0" w:line="240" w:lineRule="auto"/>
              <w:ind w:left="-720" w:right="-720"/>
              <w:jc w:val="center"/>
              <w:rPr>
                <w:rFonts w:cs="Times New Roman"/>
                <w:sz w:val="24"/>
                <w:szCs w:val="24"/>
              </w:rPr>
            </w:pPr>
            <w:r w:rsidRPr="007A152C">
              <w:rPr>
                <w:rFonts w:cs="Times New Roman"/>
                <w:sz w:val="24"/>
                <w:szCs w:val="24"/>
              </w:rPr>
              <w:t>0.56</w:t>
            </w:r>
          </w:p>
        </w:tc>
        <w:tc>
          <w:tcPr>
            <w:tcW w:w="2712" w:type="dxa"/>
            <w:vAlign w:val="center"/>
          </w:tcPr>
          <w:p w:rsidR="00293F18" w:rsidRPr="007A152C" w:rsidRDefault="00293F18" w:rsidP="00CC6177">
            <w:pPr>
              <w:spacing w:after="0" w:line="240" w:lineRule="auto"/>
              <w:ind w:left="-864" w:right="-864"/>
              <w:jc w:val="center"/>
              <w:rPr>
                <w:rFonts w:cs="Times New Roman"/>
                <w:sz w:val="24"/>
                <w:szCs w:val="24"/>
              </w:rPr>
            </w:pPr>
            <w:r w:rsidRPr="007A152C">
              <w:rPr>
                <w:rFonts w:cs="Times New Roman"/>
                <w:sz w:val="24"/>
                <w:szCs w:val="24"/>
              </w:rPr>
              <w:t>1.87</w:t>
            </w:r>
          </w:p>
        </w:tc>
      </w:tr>
    </w:tbl>
    <w:p w:rsidR="00435D2E" w:rsidRDefault="00967C7F" w:rsidP="00CC6177">
      <w:pPr>
        <w:pStyle w:val="af"/>
        <w:spacing w:before="0" w:beforeAutospacing="0" w:after="0" w:afterAutospacing="0"/>
        <w:ind w:firstLine="709"/>
        <w:jc w:val="both"/>
        <w:rPr>
          <w:sz w:val="28"/>
          <w:szCs w:val="28"/>
          <w:lang w:val="kk-KZ"/>
        </w:rPr>
      </w:pPr>
      <w:r w:rsidRPr="008914F3">
        <w:rPr>
          <w:sz w:val="28"/>
          <w:szCs w:val="28"/>
          <w:lang w:val="kk-KZ"/>
        </w:rPr>
        <w:t>SnO</w:t>
      </w:r>
      <w:r w:rsidRPr="008914F3">
        <w:rPr>
          <w:sz w:val="28"/>
          <w:szCs w:val="28"/>
          <w:vertAlign w:val="subscript"/>
          <w:lang w:val="kk-KZ"/>
        </w:rPr>
        <w:t>2</w:t>
      </w:r>
      <w:r w:rsidR="00435D2E" w:rsidRPr="008914F3">
        <w:rPr>
          <w:sz w:val="28"/>
          <w:szCs w:val="28"/>
          <w:lang w:val="kk-KZ"/>
        </w:rPr>
        <w:t xml:space="preserve"> </w:t>
      </w:r>
      <w:r w:rsidR="00F261EA" w:rsidRPr="008914F3">
        <w:rPr>
          <w:sz w:val="28"/>
          <w:szCs w:val="28"/>
          <w:lang w:val="kk-KZ"/>
        </w:rPr>
        <w:t>қабырша</w:t>
      </w:r>
      <w:r w:rsidR="008212DE" w:rsidRPr="008914F3">
        <w:rPr>
          <w:sz w:val="28"/>
          <w:szCs w:val="28"/>
          <w:lang w:val="kk-KZ"/>
        </w:rPr>
        <w:t>ғ</w:t>
      </w:r>
      <w:r w:rsidR="00435D2E" w:rsidRPr="008914F3">
        <w:rPr>
          <w:sz w:val="28"/>
          <w:szCs w:val="28"/>
          <w:lang w:val="kk-KZ"/>
        </w:rPr>
        <w:t xml:space="preserve">ындағы құрылымдық ретсіздіктің әсерін анықтау үшін Урбах энергиясы есептелді. 34-суретте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3</w:t>
      </w:r>
      <w:r w:rsidR="00435D2E" w:rsidRPr="008914F3">
        <w:rPr>
          <w:sz w:val="28"/>
          <w:szCs w:val="28"/>
          <w:lang w:val="kk-KZ"/>
        </w:rPr>
        <w:t xml:space="preserve"> нанобөлшектерінің концентрациясына байланысты Урбах энергиясының графигі ұсынылған.</w:t>
      </w:r>
    </w:p>
    <w:p w:rsidR="00CC6177" w:rsidRPr="008914F3" w:rsidRDefault="00CC6177" w:rsidP="00CC6177">
      <w:pPr>
        <w:pStyle w:val="af"/>
        <w:spacing w:before="0" w:beforeAutospacing="0" w:after="0" w:afterAutospacing="0"/>
        <w:ind w:firstLine="709"/>
        <w:jc w:val="both"/>
        <w:rPr>
          <w:sz w:val="28"/>
          <w:szCs w:val="28"/>
          <w:lang w:val="kk-KZ"/>
        </w:rPr>
      </w:pPr>
    </w:p>
    <w:p w:rsidR="00293F18" w:rsidRPr="008914F3" w:rsidRDefault="00293F18" w:rsidP="00CC6177">
      <w:pPr>
        <w:spacing w:after="0" w:line="240" w:lineRule="auto"/>
        <w:jc w:val="center"/>
        <w:rPr>
          <w:rFonts w:cs="Times New Roman"/>
          <w:szCs w:val="28"/>
        </w:rPr>
      </w:pPr>
      <w:r w:rsidRPr="008914F3">
        <w:rPr>
          <w:rFonts w:cs="Times New Roman"/>
          <w:noProof/>
          <w:szCs w:val="28"/>
          <w:lang w:val="ru-RU" w:eastAsia="ru-RU"/>
        </w:rPr>
        <w:drawing>
          <wp:inline distT="0" distB="0" distL="0" distR="0" wp14:anchorId="19EEE07E" wp14:editId="7C270E46">
            <wp:extent cx="3978613" cy="324903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2941" t="6338" r="11135" b="1627"/>
                    <a:stretch/>
                  </pic:blipFill>
                  <pic:spPr bwMode="auto">
                    <a:xfrm>
                      <a:off x="0" y="0"/>
                      <a:ext cx="3981933" cy="3251750"/>
                    </a:xfrm>
                    <a:prstGeom prst="rect">
                      <a:avLst/>
                    </a:prstGeom>
                    <a:noFill/>
                    <a:ln>
                      <a:noFill/>
                    </a:ln>
                    <a:extLst>
                      <a:ext uri="{53640926-AAD7-44D8-BBD7-CCE9431645EC}">
                        <a14:shadowObscured xmlns:a14="http://schemas.microsoft.com/office/drawing/2010/main"/>
                      </a:ext>
                    </a:extLst>
                  </pic:spPr>
                </pic:pic>
              </a:graphicData>
            </a:graphic>
          </wp:inline>
        </w:drawing>
      </w:r>
    </w:p>
    <w:p w:rsidR="00CC6177" w:rsidRPr="00CC6177" w:rsidRDefault="00CC6177" w:rsidP="00CC6177">
      <w:pPr>
        <w:spacing w:after="0" w:line="240" w:lineRule="auto"/>
        <w:ind w:firstLine="461"/>
        <w:jc w:val="center"/>
        <w:rPr>
          <w:rFonts w:cs="Times New Roman"/>
          <w:sz w:val="16"/>
          <w:szCs w:val="16"/>
          <w:lang w:val="ru-RU"/>
        </w:rPr>
      </w:pPr>
    </w:p>
    <w:p w:rsidR="00293F18" w:rsidRPr="008914F3" w:rsidRDefault="008212DE" w:rsidP="00CC6177">
      <w:pPr>
        <w:spacing w:after="0" w:line="240" w:lineRule="auto"/>
        <w:jc w:val="center"/>
        <w:rPr>
          <w:rFonts w:cs="Times New Roman"/>
          <w:szCs w:val="28"/>
          <w:lang w:val="kk-KZ"/>
        </w:rPr>
      </w:pPr>
      <w:r w:rsidRPr="008914F3">
        <w:rPr>
          <w:rFonts w:cs="Times New Roman"/>
          <w:szCs w:val="28"/>
          <w:lang w:val="ru-RU"/>
        </w:rPr>
        <w:t>Сурет</w:t>
      </w:r>
      <w:r w:rsidR="00293F18" w:rsidRPr="00550D24">
        <w:rPr>
          <w:rFonts w:cs="Times New Roman"/>
          <w:szCs w:val="28"/>
          <w:lang w:val="ru-RU"/>
        </w:rPr>
        <w:t xml:space="preserve"> </w:t>
      </w:r>
      <w:r w:rsidR="007427A6" w:rsidRPr="00550D24">
        <w:rPr>
          <w:rFonts w:cs="Times New Roman"/>
          <w:szCs w:val="28"/>
          <w:lang w:val="ru-RU"/>
        </w:rPr>
        <w:t>3</w:t>
      </w:r>
      <w:r w:rsidR="0039384B" w:rsidRPr="00550D24">
        <w:rPr>
          <w:rFonts w:cs="Times New Roman"/>
          <w:szCs w:val="28"/>
          <w:lang w:val="ru-RU"/>
        </w:rPr>
        <w:t>5</w:t>
      </w:r>
      <w:r w:rsidR="00CC6177">
        <w:rPr>
          <w:rFonts w:cs="Times New Roman"/>
          <w:szCs w:val="28"/>
          <w:lang w:val="kk-KZ"/>
        </w:rPr>
        <w:t xml:space="preserve"> ‒ </w:t>
      </w:r>
      <w:r w:rsidR="00293F18" w:rsidRPr="008914F3">
        <w:rPr>
          <w:rFonts w:cs="Times New Roman"/>
          <w:szCs w:val="28"/>
          <w:lang w:val="ru-RU"/>
        </w:rPr>
        <w:t>Урбах</w:t>
      </w:r>
      <w:r w:rsidR="00293F18" w:rsidRPr="00550D24">
        <w:rPr>
          <w:rFonts w:cs="Times New Roman"/>
          <w:szCs w:val="28"/>
          <w:lang w:val="ru-RU"/>
        </w:rPr>
        <w:t xml:space="preserve"> </w:t>
      </w:r>
      <w:r w:rsidR="0039384B" w:rsidRPr="008914F3">
        <w:rPr>
          <w:rFonts w:cs="Times New Roman"/>
          <w:szCs w:val="28"/>
          <w:lang w:val="kk-KZ"/>
        </w:rPr>
        <w:t>деңгейі</w:t>
      </w:r>
    </w:p>
    <w:p w:rsidR="007A152C" w:rsidRDefault="007A152C" w:rsidP="00CC6177">
      <w:pPr>
        <w:pStyle w:val="af"/>
        <w:spacing w:before="0" w:beforeAutospacing="0" w:after="0" w:afterAutospacing="0"/>
        <w:ind w:firstLine="709"/>
        <w:jc w:val="both"/>
        <w:rPr>
          <w:sz w:val="28"/>
          <w:szCs w:val="28"/>
          <w:lang w:val="kk-KZ"/>
        </w:rPr>
      </w:pPr>
    </w:p>
    <w:p w:rsidR="00435D2E" w:rsidRPr="00CC6177" w:rsidRDefault="00435D2E" w:rsidP="00CC6177">
      <w:pPr>
        <w:pStyle w:val="af"/>
        <w:spacing w:before="0" w:beforeAutospacing="0" w:after="0" w:afterAutospacing="0"/>
        <w:ind w:firstLine="709"/>
        <w:jc w:val="both"/>
        <w:rPr>
          <w:sz w:val="28"/>
          <w:szCs w:val="28"/>
          <w:lang w:val="kk-KZ"/>
        </w:rPr>
      </w:pPr>
      <w:r w:rsidRPr="00CC6177">
        <w:rPr>
          <w:sz w:val="28"/>
          <w:szCs w:val="28"/>
          <w:lang w:val="kk-KZ"/>
        </w:rPr>
        <w:t>3</w:t>
      </w:r>
      <w:r w:rsidR="0039384B" w:rsidRPr="00CC6177">
        <w:rPr>
          <w:sz w:val="28"/>
          <w:szCs w:val="28"/>
          <w:lang w:val="kk-KZ"/>
        </w:rPr>
        <w:t>5</w:t>
      </w:r>
      <w:r w:rsidRPr="00CC6177">
        <w:rPr>
          <w:sz w:val="28"/>
          <w:szCs w:val="28"/>
          <w:lang w:val="kk-KZ"/>
        </w:rPr>
        <w:t xml:space="preserve">-суреттен Урбах энергиясының Таук графигіне (33b-сурет) қарағанда аномальды тәуелділікке ие екені көрінеді. Урбах энергиясының мәні </w:t>
      </w:r>
      <w:r w:rsidR="00967C7F" w:rsidRPr="00CC6177">
        <w:rPr>
          <w:sz w:val="28"/>
          <w:szCs w:val="28"/>
          <w:lang w:val="kk-KZ"/>
        </w:rPr>
        <w:t>SnO</w:t>
      </w:r>
      <w:r w:rsidR="00967C7F" w:rsidRPr="00CC6177">
        <w:rPr>
          <w:sz w:val="28"/>
          <w:szCs w:val="28"/>
          <w:vertAlign w:val="subscript"/>
          <w:lang w:val="kk-KZ"/>
        </w:rPr>
        <w:t>2</w:t>
      </w:r>
      <w:r w:rsidRPr="00CC6177">
        <w:rPr>
          <w:sz w:val="28"/>
          <w:szCs w:val="28"/>
          <w:lang w:val="kk-KZ"/>
        </w:rPr>
        <w:t xml:space="preserve">-дегі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концентрациясы 10%-ға дейін төмендейді. Осы концентрациядан асқан соң Урбах энергиясының артуы байқалады. Мұндай құбылыс лег</w:t>
      </w:r>
      <w:r w:rsidR="008212DE" w:rsidRPr="00CC6177">
        <w:rPr>
          <w:sz w:val="28"/>
          <w:szCs w:val="28"/>
          <w:lang w:val="kk-KZ"/>
        </w:rPr>
        <w:t>і</w:t>
      </w:r>
      <w:r w:rsidRPr="00CC6177">
        <w:rPr>
          <w:sz w:val="28"/>
          <w:szCs w:val="28"/>
          <w:lang w:val="kk-KZ"/>
        </w:rPr>
        <w:t xml:space="preserve">рлеуші немесе модификациялық қоспалардың концентрациясы ұлғайған кезде материалдағы ретсіздік пен </w:t>
      </w:r>
      <w:r w:rsidR="008212DE" w:rsidRPr="00CC6177">
        <w:rPr>
          <w:sz w:val="28"/>
          <w:szCs w:val="28"/>
          <w:lang w:val="kk-KZ"/>
        </w:rPr>
        <w:t>ақаулық</w:t>
      </w:r>
      <w:r w:rsidRPr="00CC6177">
        <w:rPr>
          <w:sz w:val="28"/>
          <w:szCs w:val="28"/>
          <w:lang w:val="kk-KZ"/>
        </w:rPr>
        <w:t xml:space="preserve"> дәрежесінің өзгеруімен түсіндіріледі, бұл бірнеше себептерге байланысты болуы мүмкін.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нанобөлшектері 10%-ға дейінгі концентрацияда </w:t>
      </w:r>
      <w:r w:rsidR="00967C7F" w:rsidRPr="00CC6177">
        <w:rPr>
          <w:sz w:val="28"/>
          <w:szCs w:val="28"/>
          <w:lang w:val="kk-KZ"/>
        </w:rPr>
        <w:t>SnO</w:t>
      </w:r>
      <w:r w:rsidR="00967C7F" w:rsidRPr="00CC6177">
        <w:rPr>
          <w:sz w:val="28"/>
          <w:szCs w:val="28"/>
          <w:vertAlign w:val="subscript"/>
          <w:lang w:val="kk-KZ"/>
        </w:rPr>
        <w:t>2</w:t>
      </w:r>
      <w:r w:rsidRPr="00CC6177">
        <w:rPr>
          <w:sz w:val="28"/>
          <w:szCs w:val="28"/>
          <w:lang w:val="kk-KZ"/>
        </w:rPr>
        <w:t xml:space="preserve">-дегі </w:t>
      </w:r>
      <w:r w:rsidR="008212DE" w:rsidRPr="00CC6177">
        <w:rPr>
          <w:sz w:val="28"/>
          <w:szCs w:val="28"/>
          <w:lang w:val="kk-KZ"/>
        </w:rPr>
        <w:t xml:space="preserve">саңылау </w:t>
      </w:r>
      <w:r w:rsidRPr="00CC6177">
        <w:rPr>
          <w:sz w:val="28"/>
          <w:szCs w:val="28"/>
          <w:lang w:val="kk-KZ"/>
        </w:rPr>
        <w:t>орындары</w:t>
      </w:r>
      <w:r w:rsidR="008212DE" w:rsidRPr="00CC6177">
        <w:rPr>
          <w:sz w:val="28"/>
          <w:szCs w:val="28"/>
          <w:lang w:val="kk-KZ"/>
        </w:rPr>
        <w:t>н</w:t>
      </w:r>
      <w:r w:rsidRPr="00CC6177">
        <w:rPr>
          <w:sz w:val="28"/>
          <w:szCs w:val="28"/>
          <w:lang w:val="kk-KZ"/>
        </w:rPr>
        <w:t xml:space="preserve"> толтырып, құрылымды жартылай реттейді, нәтижесінде тыйым салынған </w:t>
      </w:r>
      <w:r w:rsidR="008212DE" w:rsidRPr="00CC6177">
        <w:rPr>
          <w:sz w:val="28"/>
          <w:szCs w:val="28"/>
          <w:lang w:val="kk-KZ"/>
        </w:rPr>
        <w:t>аймақт</w:t>
      </w:r>
      <w:r w:rsidRPr="00CC6177">
        <w:rPr>
          <w:sz w:val="28"/>
          <w:szCs w:val="28"/>
          <w:lang w:val="kk-KZ"/>
        </w:rPr>
        <w:t xml:space="preserve">ағы локализацияланған күй тығыздығы төмендейді. Соның нәтижесінде Урбах энергиясы төмендеп, композиттік </w:t>
      </w:r>
      <w:r w:rsidR="00F261EA" w:rsidRPr="00CC6177">
        <w:rPr>
          <w:sz w:val="28"/>
          <w:szCs w:val="28"/>
          <w:lang w:val="kk-KZ"/>
        </w:rPr>
        <w:t>қабыршақ</w:t>
      </w:r>
      <w:r w:rsidR="008212DE" w:rsidRPr="00CC6177">
        <w:rPr>
          <w:sz w:val="28"/>
          <w:szCs w:val="28"/>
          <w:lang w:val="kk-KZ"/>
        </w:rPr>
        <w:t>т</w:t>
      </w:r>
      <w:r w:rsidRPr="00CC6177">
        <w:rPr>
          <w:sz w:val="28"/>
          <w:szCs w:val="28"/>
          <w:lang w:val="kk-KZ"/>
        </w:rPr>
        <w:t xml:space="preserve">ың құрылымы реттелгенін көрсетеді. Алайда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нанобөлшектерінің концентрациясы 10%-дан асқанда </w:t>
      </w:r>
      <w:r w:rsidR="00F261EA" w:rsidRPr="00CC6177">
        <w:rPr>
          <w:sz w:val="28"/>
          <w:szCs w:val="28"/>
          <w:lang w:val="kk-KZ"/>
        </w:rPr>
        <w:t>қабыршақ</w:t>
      </w:r>
      <w:r w:rsidR="008212DE" w:rsidRPr="00CC6177">
        <w:rPr>
          <w:sz w:val="28"/>
          <w:szCs w:val="28"/>
          <w:lang w:val="kk-KZ"/>
        </w:rPr>
        <w:t>т</w:t>
      </w:r>
      <w:r w:rsidRPr="00CC6177">
        <w:rPr>
          <w:sz w:val="28"/>
          <w:szCs w:val="28"/>
          <w:lang w:val="kk-KZ"/>
        </w:rPr>
        <w:t xml:space="preserve">ың қалыңдығы ұлғаюына байланысты алыс реттің қатты бұзылуы пайда болып, аралық фазалық </w:t>
      </w:r>
      <w:r w:rsidR="008212DE" w:rsidRPr="00CC6177">
        <w:rPr>
          <w:sz w:val="28"/>
          <w:szCs w:val="28"/>
          <w:lang w:val="kk-KZ"/>
        </w:rPr>
        <w:t>ақаулықта</w:t>
      </w:r>
      <w:r w:rsidRPr="00CC6177">
        <w:rPr>
          <w:sz w:val="28"/>
          <w:szCs w:val="28"/>
          <w:lang w:val="kk-KZ"/>
        </w:rPr>
        <w:t xml:space="preserve">р саны артады. Бұл Урбах энергиясының өсуіне, яғни </w:t>
      </w:r>
      <w:r w:rsidR="008212DE" w:rsidRPr="00CC6177">
        <w:rPr>
          <w:sz w:val="28"/>
          <w:szCs w:val="28"/>
          <w:lang w:val="kk-KZ"/>
        </w:rPr>
        <w:t>жұтылуды</w:t>
      </w:r>
      <w:r w:rsidRPr="00CC6177">
        <w:rPr>
          <w:sz w:val="28"/>
          <w:szCs w:val="28"/>
          <w:lang w:val="kk-KZ"/>
        </w:rPr>
        <w:t>ң «құйрығының» кеңеюіне әкеледі. Осылайша, Урбах энергиясының концентрацияға аномальды тәуелділігі екі фактордың бәсекелестігімен түсіндіріледі:</w:t>
      </w:r>
    </w:p>
    <w:p w:rsidR="00435D2E" w:rsidRPr="00CC6177" w:rsidRDefault="00435D2E" w:rsidP="00CC6177">
      <w:pPr>
        <w:pStyle w:val="af"/>
        <w:numPr>
          <w:ilvl w:val="0"/>
          <w:numId w:val="14"/>
        </w:numPr>
        <w:tabs>
          <w:tab w:val="left" w:pos="993"/>
        </w:tabs>
        <w:spacing w:before="0" w:beforeAutospacing="0" w:after="0" w:afterAutospacing="0"/>
        <w:ind w:left="0" w:firstLine="709"/>
        <w:jc w:val="both"/>
        <w:rPr>
          <w:sz w:val="28"/>
          <w:szCs w:val="28"/>
          <w:lang w:val="kk-KZ"/>
        </w:rPr>
      </w:pPr>
      <w:r w:rsidRPr="00CC6177">
        <w:rPr>
          <w:sz w:val="28"/>
          <w:szCs w:val="28"/>
          <w:lang w:val="kk-KZ"/>
        </w:rPr>
        <w:t>Төмен концентрацияда құрылымдық ретсіздіктің азаюы («торды тазалау» эффектісі).</w:t>
      </w:r>
    </w:p>
    <w:p w:rsidR="00293F18" w:rsidRPr="00CC6177" w:rsidRDefault="00435D2E" w:rsidP="00CC6177">
      <w:pPr>
        <w:pStyle w:val="af"/>
        <w:numPr>
          <w:ilvl w:val="0"/>
          <w:numId w:val="14"/>
        </w:numPr>
        <w:tabs>
          <w:tab w:val="left" w:pos="993"/>
        </w:tabs>
        <w:spacing w:before="0" w:beforeAutospacing="0" w:after="0" w:afterAutospacing="0"/>
        <w:ind w:left="0" w:firstLine="709"/>
        <w:jc w:val="both"/>
        <w:rPr>
          <w:sz w:val="28"/>
          <w:szCs w:val="28"/>
          <w:lang w:val="kk-KZ"/>
        </w:rPr>
      </w:pPr>
      <w:r w:rsidRPr="00CC6177">
        <w:rPr>
          <w:sz w:val="28"/>
          <w:szCs w:val="28"/>
          <w:lang w:val="kk-KZ"/>
        </w:rPr>
        <w:t xml:space="preserve">Жоғары концентрацияда ретсіздік пен </w:t>
      </w:r>
      <w:r w:rsidR="008212DE" w:rsidRPr="00CC6177">
        <w:rPr>
          <w:sz w:val="28"/>
          <w:szCs w:val="28"/>
          <w:lang w:val="kk-KZ"/>
        </w:rPr>
        <w:t>ақаулардың</w:t>
      </w:r>
      <w:r w:rsidRPr="00CC6177">
        <w:rPr>
          <w:sz w:val="28"/>
          <w:szCs w:val="28"/>
          <w:lang w:val="kk-KZ"/>
        </w:rPr>
        <w:t xml:space="preserve"> </w:t>
      </w:r>
      <w:r w:rsidR="008212DE" w:rsidRPr="00CC6177">
        <w:rPr>
          <w:sz w:val="28"/>
          <w:szCs w:val="28"/>
          <w:lang w:val="kk-KZ"/>
        </w:rPr>
        <w:t xml:space="preserve">артуы </w:t>
      </w:r>
      <w:r w:rsidRPr="00CC6177">
        <w:rPr>
          <w:sz w:val="28"/>
          <w:szCs w:val="28"/>
          <w:lang w:val="kk-KZ"/>
        </w:rPr>
        <w:t>(тордың қатты бұзылуы, қоспалардың кластерленуі).</w:t>
      </w:r>
    </w:p>
    <w:p w:rsidR="007A152C" w:rsidRPr="00CC6177" w:rsidRDefault="007A152C" w:rsidP="00CC6177">
      <w:pPr>
        <w:pStyle w:val="af"/>
        <w:spacing w:before="0" w:beforeAutospacing="0" w:after="0" w:afterAutospacing="0"/>
        <w:ind w:firstLine="709"/>
        <w:jc w:val="both"/>
        <w:rPr>
          <w:rStyle w:val="ae"/>
          <w:sz w:val="28"/>
          <w:szCs w:val="28"/>
          <w:lang w:val="kk-KZ"/>
        </w:rPr>
      </w:pPr>
    </w:p>
    <w:p w:rsidR="00435D2E" w:rsidRPr="00733472" w:rsidRDefault="00435D2E" w:rsidP="00CC6177">
      <w:pPr>
        <w:pStyle w:val="af"/>
        <w:spacing w:before="0" w:beforeAutospacing="0" w:after="0" w:afterAutospacing="0"/>
        <w:ind w:firstLine="709"/>
        <w:jc w:val="both"/>
        <w:rPr>
          <w:sz w:val="28"/>
          <w:szCs w:val="28"/>
          <w:lang w:val="kk-KZ"/>
        </w:rPr>
      </w:pPr>
      <w:r w:rsidRPr="00CC6177">
        <w:rPr>
          <w:rStyle w:val="ae"/>
          <w:sz w:val="28"/>
          <w:szCs w:val="28"/>
          <w:lang w:val="kk-KZ"/>
        </w:rPr>
        <w:t xml:space="preserve">5.3 </w:t>
      </w:r>
      <w:r w:rsidR="00733472" w:rsidRPr="00733472">
        <w:rPr>
          <w:rStyle w:val="ae"/>
          <w:sz w:val="28"/>
          <w:szCs w:val="28"/>
          <w:lang w:val="kk-KZ"/>
        </w:rPr>
        <w:t>FTO/SnO</w:t>
      </w:r>
      <w:r w:rsidR="00733472" w:rsidRPr="00733472">
        <w:rPr>
          <w:rStyle w:val="ae"/>
          <w:sz w:val="28"/>
          <w:szCs w:val="28"/>
          <w:vertAlign w:val="subscript"/>
          <w:lang w:val="kk-KZ"/>
        </w:rPr>
        <w:t>2</w:t>
      </w:r>
      <w:r w:rsidR="00733472" w:rsidRPr="00733472">
        <w:rPr>
          <w:rStyle w:val="ae"/>
          <w:sz w:val="28"/>
          <w:szCs w:val="28"/>
          <w:lang w:val="kk-KZ"/>
        </w:rPr>
        <w:t>: Al</w:t>
      </w:r>
      <w:r w:rsidR="00733472" w:rsidRPr="00733472">
        <w:rPr>
          <w:rStyle w:val="ae"/>
          <w:sz w:val="28"/>
          <w:szCs w:val="28"/>
          <w:vertAlign w:val="subscript"/>
          <w:lang w:val="kk-KZ"/>
        </w:rPr>
        <w:t>2</w:t>
      </w:r>
      <w:r w:rsidR="00733472" w:rsidRPr="00733472">
        <w:rPr>
          <w:rStyle w:val="ae"/>
          <w:sz w:val="28"/>
          <w:szCs w:val="28"/>
          <w:lang w:val="kk-KZ"/>
        </w:rPr>
        <w:t>O</w:t>
      </w:r>
      <w:r w:rsidR="00733472" w:rsidRPr="00733472">
        <w:rPr>
          <w:rStyle w:val="ae"/>
          <w:sz w:val="28"/>
          <w:szCs w:val="28"/>
          <w:vertAlign w:val="subscript"/>
          <w:lang w:val="kk-KZ"/>
        </w:rPr>
        <w:t>3</w:t>
      </w:r>
      <w:r w:rsidR="00733472" w:rsidRPr="00733472">
        <w:rPr>
          <w:rStyle w:val="ae"/>
          <w:sz w:val="28"/>
          <w:szCs w:val="28"/>
          <w:lang w:val="kk-KZ"/>
        </w:rPr>
        <w:t>/P3HT:PCBM/PEDOT:PSS/Ag құрылымындағы полимерлі күн элементінің электртасымалдау және фотовольтаикалық сипаттамалары</w:t>
      </w:r>
    </w:p>
    <w:p w:rsidR="00435D2E" w:rsidRPr="00CC6177" w:rsidRDefault="00435D2E" w:rsidP="00CC6177">
      <w:pPr>
        <w:pStyle w:val="af"/>
        <w:spacing w:before="0" w:beforeAutospacing="0" w:after="0" w:afterAutospacing="0"/>
        <w:ind w:firstLine="709"/>
        <w:jc w:val="both"/>
        <w:rPr>
          <w:sz w:val="28"/>
          <w:szCs w:val="28"/>
          <w:lang w:val="kk-KZ"/>
        </w:rPr>
      </w:pPr>
      <w:r w:rsidRPr="00CC6177">
        <w:rPr>
          <w:sz w:val="28"/>
          <w:szCs w:val="28"/>
          <w:lang w:val="kk-KZ"/>
        </w:rPr>
        <w:t>3</w:t>
      </w:r>
      <w:r w:rsidR="0039384B" w:rsidRPr="00CC6177">
        <w:rPr>
          <w:sz w:val="28"/>
          <w:szCs w:val="28"/>
          <w:lang w:val="kk-KZ"/>
        </w:rPr>
        <w:t>6</w:t>
      </w:r>
      <w:r w:rsidRPr="00CC6177">
        <w:rPr>
          <w:sz w:val="28"/>
          <w:szCs w:val="28"/>
          <w:lang w:val="kk-KZ"/>
        </w:rPr>
        <w:t xml:space="preserve">-суретте </w:t>
      </w:r>
      <w:r w:rsidR="00967C7F" w:rsidRPr="00CC6177">
        <w:rPr>
          <w:sz w:val="28"/>
          <w:szCs w:val="28"/>
          <w:lang w:val="kk-KZ"/>
        </w:rPr>
        <w:t>SnO</w:t>
      </w:r>
      <w:r w:rsidR="00967C7F" w:rsidRPr="00CC6177">
        <w:rPr>
          <w:sz w:val="28"/>
          <w:szCs w:val="28"/>
          <w:vertAlign w:val="subscript"/>
          <w:lang w:val="kk-KZ"/>
        </w:rPr>
        <w:t>2</w:t>
      </w:r>
      <w:r w:rsidRPr="00CC6177">
        <w:rPr>
          <w:sz w:val="28"/>
          <w:szCs w:val="28"/>
          <w:lang w:val="kk-KZ"/>
        </w:rPr>
        <w:t xml:space="preserve"> негізіндегі ETL-мен және әртүрлі </w:t>
      </w:r>
      <w:r w:rsidR="006403F7" w:rsidRPr="00CC6177">
        <w:rPr>
          <w:rStyle w:val="ae"/>
          <w:b w:val="0"/>
          <w:sz w:val="28"/>
          <w:szCs w:val="28"/>
          <w:lang w:val="kk-KZ"/>
        </w:rPr>
        <w:t>Al</w:t>
      </w:r>
      <w:r w:rsidR="006403F7" w:rsidRPr="00CC6177">
        <w:rPr>
          <w:rStyle w:val="ae"/>
          <w:b w:val="0"/>
          <w:sz w:val="28"/>
          <w:szCs w:val="28"/>
          <w:vertAlign w:val="subscript"/>
          <w:lang w:val="kk-KZ"/>
        </w:rPr>
        <w:t>2</w:t>
      </w:r>
      <w:r w:rsidR="006403F7" w:rsidRPr="00CC6177">
        <w:rPr>
          <w:rStyle w:val="ae"/>
          <w:b w:val="0"/>
          <w:sz w:val="28"/>
          <w:szCs w:val="28"/>
          <w:lang w:val="kk-KZ"/>
        </w:rPr>
        <w:t>O</w:t>
      </w:r>
      <w:r w:rsidR="006403F7" w:rsidRPr="00CC6177">
        <w:rPr>
          <w:rStyle w:val="ae"/>
          <w:b w:val="0"/>
          <w:sz w:val="28"/>
          <w:szCs w:val="28"/>
          <w:vertAlign w:val="subscript"/>
          <w:lang w:val="kk-KZ"/>
        </w:rPr>
        <w:t xml:space="preserve">3 </w:t>
      </w:r>
      <w:r w:rsidRPr="00CC6177">
        <w:rPr>
          <w:sz w:val="28"/>
          <w:szCs w:val="28"/>
          <w:lang w:val="kk-KZ"/>
        </w:rPr>
        <w:t>нанобөлшек концентрациясымен FTO/</w:t>
      </w:r>
      <w:r w:rsidR="00967C7F" w:rsidRPr="00CC6177">
        <w:rPr>
          <w:sz w:val="28"/>
          <w:szCs w:val="28"/>
          <w:lang w:val="kk-KZ"/>
        </w:rPr>
        <w:t>SnO</w:t>
      </w:r>
      <w:r w:rsidR="00967C7F" w:rsidRPr="00CC6177">
        <w:rPr>
          <w:sz w:val="28"/>
          <w:szCs w:val="28"/>
          <w:vertAlign w:val="subscript"/>
          <w:lang w:val="kk-KZ"/>
        </w:rPr>
        <w:t>2</w:t>
      </w:r>
      <w:r w:rsidR="008212DE" w:rsidRPr="00CC6177">
        <w:rPr>
          <w:sz w:val="28"/>
          <w:szCs w:val="28"/>
          <w:lang w:val="kk-KZ"/>
        </w:rPr>
        <w:t>:</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3</w:t>
      </w:r>
      <w:r w:rsidR="00251892" w:rsidRPr="00CC6177">
        <w:rPr>
          <w:rStyle w:val="ae"/>
          <w:b w:val="0"/>
          <w:sz w:val="28"/>
          <w:szCs w:val="28"/>
          <w:lang w:val="kk-KZ"/>
        </w:rPr>
        <w:t>/</w:t>
      </w:r>
      <w:r w:rsidRPr="00CC6177">
        <w:rPr>
          <w:sz w:val="28"/>
          <w:szCs w:val="28"/>
          <w:lang w:val="kk-KZ"/>
        </w:rPr>
        <w:t>P3HT:PCBM/Pedot:PSS/Ag құрылымды полимерлі күн элементтерінің ВА</w:t>
      </w:r>
      <w:r w:rsidR="008212DE" w:rsidRPr="00CC6177">
        <w:rPr>
          <w:sz w:val="28"/>
          <w:szCs w:val="28"/>
          <w:lang w:val="kk-KZ"/>
        </w:rPr>
        <w:t>С</w:t>
      </w:r>
      <w:r w:rsidRPr="00CC6177">
        <w:rPr>
          <w:sz w:val="28"/>
          <w:szCs w:val="28"/>
          <w:lang w:val="kk-KZ"/>
        </w:rPr>
        <w:t xml:space="preserve"> графиктері көрсетілген. ВА</w:t>
      </w:r>
      <w:r w:rsidR="008212DE" w:rsidRPr="00CC6177">
        <w:rPr>
          <w:sz w:val="28"/>
          <w:szCs w:val="28"/>
          <w:lang w:val="kk-KZ"/>
        </w:rPr>
        <w:t>С</w:t>
      </w:r>
      <w:r w:rsidRPr="00CC6177">
        <w:rPr>
          <w:sz w:val="28"/>
          <w:szCs w:val="28"/>
          <w:lang w:val="kk-KZ"/>
        </w:rPr>
        <w:t xml:space="preserve"> параметрлері 12-кестеде </w:t>
      </w:r>
      <w:r w:rsidR="008212DE" w:rsidRPr="00CC6177">
        <w:rPr>
          <w:sz w:val="28"/>
          <w:szCs w:val="28"/>
          <w:lang w:val="kk-KZ"/>
        </w:rPr>
        <w:t>көрсетілген</w:t>
      </w:r>
      <w:r w:rsidRPr="00CC6177">
        <w:rPr>
          <w:sz w:val="28"/>
          <w:szCs w:val="28"/>
          <w:lang w:val="kk-KZ"/>
        </w:rPr>
        <w:t xml:space="preserve">. </w:t>
      </w:r>
      <w:r w:rsidR="00967C7F" w:rsidRPr="00CC6177">
        <w:rPr>
          <w:sz w:val="28"/>
          <w:szCs w:val="28"/>
          <w:lang w:val="kk-KZ"/>
        </w:rPr>
        <w:t>SnO</w:t>
      </w:r>
      <w:r w:rsidR="00967C7F" w:rsidRPr="00CC6177">
        <w:rPr>
          <w:sz w:val="28"/>
          <w:szCs w:val="28"/>
          <w:vertAlign w:val="subscript"/>
          <w:lang w:val="kk-KZ"/>
        </w:rPr>
        <w:t>2</w:t>
      </w:r>
      <w:r w:rsidRPr="00CC6177">
        <w:rPr>
          <w:sz w:val="28"/>
          <w:szCs w:val="28"/>
          <w:lang w:val="kk-KZ"/>
        </w:rPr>
        <w:t xml:space="preserve"> </w:t>
      </w:r>
      <w:r w:rsidR="008212DE" w:rsidRPr="00CC6177">
        <w:rPr>
          <w:sz w:val="28"/>
          <w:szCs w:val="28"/>
          <w:lang w:val="kk-KZ"/>
        </w:rPr>
        <w:t>қабыршағ</w:t>
      </w:r>
      <w:r w:rsidRPr="00CC6177">
        <w:rPr>
          <w:sz w:val="28"/>
          <w:szCs w:val="28"/>
          <w:lang w:val="kk-KZ"/>
        </w:rPr>
        <w:t xml:space="preserve">ына 15% дейін </w:t>
      </w:r>
      <w:r w:rsidR="006403F7" w:rsidRPr="00CC6177">
        <w:rPr>
          <w:rStyle w:val="ae"/>
          <w:b w:val="0"/>
          <w:sz w:val="28"/>
          <w:szCs w:val="28"/>
          <w:lang w:val="kk-KZ"/>
        </w:rPr>
        <w:t>Al</w:t>
      </w:r>
      <w:r w:rsidR="006403F7" w:rsidRPr="00CC6177">
        <w:rPr>
          <w:rStyle w:val="ae"/>
          <w:b w:val="0"/>
          <w:sz w:val="28"/>
          <w:szCs w:val="28"/>
          <w:vertAlign w:val="subscript"/>
          <w:lang w:val="kk-KZ"/>
        </w:rPr>
        <w:t>2</w:t>
      </w:r>
      <w:r w:rsidR="006403F7" w:rsidRPr="00CC6177">
        <w:rPr>
          <w:rStyle w:val="ae"/>
          <w:b w:val="0"/>
          <w:sz w:val="28"/>
          <w:szCs w:val="28"/>
          <w:lang w:val="kk-KZ"/>
        </w:rPr>
        <w:t>O</w:t>
      </w:r>
      <w:r w:rsidR="006403F7" w:rsidRPr="00CC6177">
        <w:rPr>
          <w:rStyle w:val="ae"/>
          <w:b w:val="0"/>
          <w:sz w:val="28"/>
          <w:szCs w:val="28"/>
          <w:vertAlign w:val="subscript"/>
          <w:lang w:val="kk-KZ"/>
        </w:rPr>
        <w:t xml:space="preserve">3 </w:t>
      </w:r>
      <w:r w:rsidRPr="00CC6177">
        <w:rPr>
          <w:sz w:val="28"/>
          <w:szCs w:val="28"/>
          <w:lang w:val="kk-KZ"/>
        </w:rPr>
        <w:t xml:space="preserve">нанобөлшектерін </w:t>
      </w:r>
      <w:r w:rsidR="008212DE" w:rsidRPr="00CC6177">
        <w:rPr>
          <w:sz w:val="28"/>
          <w:szCs w:val="28"/>
          <w:lang w:val="kk-KZ"/>
        </w:rPr>
        <w:t>легірлеу</w:t>
      </w:r>
      <w:r w:rsidRPr="00CC6177">
        <w:rPr>
          <w:sz w:val="28"/>
          <w:szCs w:val="28"/>
          <w:lang w:val="kk-KZ"/>
        </w:rPr>
        <w:t xml:space="preserve"> қысқа тұйықталу токының тығыздығының 40%-ға өсуіне ықпал етеді.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нанобөлшек концентрациясының одан әрі өсуі қысқа тұйықталу ток тығыздығының төмендеуіне әкеледі. </w:t>
      </w:r>
      <w:r w:rsidR="00967C7F" w:rsidRPr="00CC6177">
        <w:rPr>
          <w:sz w:val="28"/>
          <w:szCs w:val="28"/>
          <w:lang w:val="kk-KZ"/>
        </w:rPr>
        <w:t>SnO</w:t>
      </w:r>
      <w:r w:rsidR="00967C7F" w:rsidRPr="00CC6177">
        <w:rPr>
          <w:sz w:val="28"/>
          <w:szCs w:val="28"/>
          <w:vertAlign w:val="subscript"/>
          <w:lang w:val="kk-KZ"/>
        </w:rPr>
        <w:t>2</w:t>
      </w:r>
      <w:r w:rsidRPr="00CC6177">
        <w:rPr>
          <w:sz w:val="28"/>
          <w:szCs w:val="28"/>
          <w:lang w:val="kk-KZ"/>
        </w:rPr>
        <w:t xml:space="preserve"> бар элементтің тиімділік коэффициенті 1,9% болса, 15%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қосылғанда 2,5%-ке дейін артады.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нанобөлшектерін қосқанда қысқа тұйықталу то</w:t>
      </w:r>
      <w:r w:rsidR="008212DE" w:rsidRPr="00CC6177">
        <w:rPr>
          <w:sz w:val="28"/>
          <w:szCs w:val="28"/>
          <w:lang w:val="kk-KZ"/>
        </w:rPr>
        <w:t>ғ</w:t>
      </w:r>
      <w:r w:rsidRPr="00CC6177">
        <w:rPr>
          <w:sz w:val="28"/>
          <w:szCs w:val="28"/>
          <w:lang w:val="kk-KZ"/>
        </w:rPr>
        <w:t xml:space="preserve">ының өсуі мен элементтің тиімділік коэффициентінің артуы композиттік </w:t>
      </w:r>
      <w:r w:rsidR="00F261EA" w:rsidRPr="00CC6177">
        <w:rPr>
          <w:sz w:val="28"/>
          <w:szCs w:val="28"/>
          <w:lang w:val="kk-KZ"/>
        </w:rPr>
        <w:t>қабыршақ</w:t>
      </w:r>
      <w:r w:rsidR="008212DE" w:rsidRPr="00CC6177">
        <w:rPr>
          <w:sz w:val="28"/>
          <w:szCs w:val="28"/>
          <w:lang w:val="kk-KZ"/>
        </w:rPr>
        <w:t>т</w:t>
      </w:r>
      <w:r w:rsidRPr="00CC6177">
        <w:rPr>
          <w:sz w:val="28"/>
          <w:szCs w:val="28"/>
          <w:lang w:val="kk-KZ"/>
        </w:rPr>
        <w:t>ағы еркін заряд тасымалдаушылар концентрациясының артуымен байланысты [</w:t>
      </w:r>
      <w:r w:rsidR="00FF4ABC" w:rsidRPr="00CC6177">
        <w:rPr>
          <w:sz w:val="28"/>
          <w:szCs w:val="28"/>
          <w:lang w:val="kk-KZ"/>
        </w:rPr>
        <w:t>12</w:t>
      </w:r>
      <w:r w:rsidR="003E4052">
        <w:rPr>
          <w:sz w:val="28"/>
          <w:szCs w:val="28"/>
          <w:lang w:val="kk-KZ"/>
        </w:rPr>
        <w:t>0</w:t>
      </w:r>
      <w:r w:rsidRPr="00CC6177">
        <w:rPr>
          <w:sz w:val="28"/>
          <w:szCs w:val="28"/>
          <w:lang w:val="kk-KZ"/>
        </w:rPr>
        <w:t xml:space="preserve">]. Сонымен қатар,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нанобөлшектері беттік </w:t>
      </w:r>
      <w:r w:rsidR="008212DE" w:rsidRPr="00CC6177">
        <w:rPr>
          <w:sz w:val="28"/>
          <w:szCs w:val="28"/>
          <w:lang w:val="kk-KZ"/>
        </w:rPr>
        <w:t>ақаулар</w:t>
      </w:r>
      <w:r w:rsidRPr="00CC6177">
        <w:rPr>
          <w:sz w:val="28"/>
          <w:szCs w:val="28"/>
          <w:lang w:val="kk-KZ"/>
        </w:rPr>
        <w:t xml:space="preserve"> санын азайтады, бұл электрондар мен </w:t>
      </w:r>
      <w:r w:rsidR="008212DE" w:rsidRPr="00CC6177">
        <w:rPr>
          <w:sz w:val="28"/>
          <w:szCs w:val="28"/>
          <w:lang w:val="kk-KZ"/>
        </w:rPr>
        <w:t>кемтіктер</w:t>
      </w:r>
      <w:r w:rsidRPr="00CC6177">
        <w:rPr>
          <w:sz w:val="28"/>
          <w:szCs w:val="28"/>
          <w:lang w:val="kk-KZ"/>
        </w:rPr>
        <w:t>дің рекомбинация мүмкіндігін төмендетеді.</w:t>
      </w:r>
    </w:p>
    <w:p w:rsidR="00435D2E" w:rsidRPr="003E4052" w:rsidRDefault="00435D2E" w:rsidP="00CC6177">
      <w:pPr>
        <w:pStyle w:val="af"/>
        <w:spacing w:before="0" w:beforeAutospacing="0" w:after="0" w:afterAutospacing="0"/>
        <w:ind w:firstLine="709"/>
        <w:jc w:val="both"/>
        <w:rPr>
          <w:sz w:val="28"/>
          <w:szCs w:val="28"/>
          <w:lang w:val="kk-KZ"/>
        </w:rPr>
      </w:pPr>
      <w:r w:rsidRPr="00CC6177">
        <w:rPr>
          <w:sz w:val="28"/>
          <w:szCs w:val="28"/>
          <w:lang w:val="kk-KZ"/>
        </w:rPr>
        <w:t xml:space="preserve">15%-дан жоғары </w:t>
      </w:r>
      <w:r w:rsidR="00251892" w:rsidRPr="00CC6177">
        <w:rPr>
          <w:rStyle w:val="ae"/>
          <w:b w:val="0"/>
          <w:sz w:val="28"/>
          <w:szCs w:val="28"/>
          <w:lang w:val="kk-KZ"/>
        </w:rPr>
        <w:t>Al</w:t>
      </w:r>
      <w:r w:rsidR="00251892" w:rsidRPr="00CC6177">
        <w:rPr>
          <w:rStyle w:val="ae"/>
          <w:b w:val="0"/>
          <w:sz w:val="28"/>
          <w:szCs w:val="28"/>
          <w:vertAlign w:val="subscript"/>
          <w:lang w:val="kk-KZ"/>
        </w:rPr>
        <w:t>2</w:t>
      </w:r>
      <w:r w:rsidR="00251892" w:rsidRPr="00CC6177">
        <w:rPr>
          <w:rStyle w:val="ae"/>
          <w:b w:val="0"/>
          <w:sz w:val="28"/>
          <w:szCs w:val="28"/>
          <w:lang w:val="kk-KZ"/>
        </w:rPr>
        <w:t>O</w:t>
      </w:r>
      <w:r w:rsidR="00251892" w:rsidRPr="00CC6177">
        <w:rPr>
          <w:rStyle w:val="ae"/>
          <w:b w:val="0"/>
          <w:sz w:val="28"/>
          <w:szCs w:val="28"/>
          <w:vertAlign w:val="subscript"/>
          <w:lang w:val="kk-KZ"/>
        </w:rPr>
        <w:t xml:space="preserve">3 </w:t>
      </w:r>
      <w:r w:rsidRPr="00CC6177">
        <w:rPr>
          <w:sz w:val="28"/>
          <w:szCs w:val="28"/>
          <w:lang w:val="kk-KZ"/>
        </w:rPr>
        <w:t xml:space="preserve">нанобөлшектерінің концентрациясының </w:t>
      </w:r>
      <w:r w:rsidR="008212DE" w:rsidRPr="00CC6177">
        <w:rPr>
          <w:sz w:val="28"/>
          <w:szCs w:val="28"/>
          <w:lang w:val="kk-KZ"/>
        </w:rPr>
        <w:t>ұлғаюы</w:t>
      </w:r>
      <w:r w:rsidRPr="00CC6177">
        <w:rPr>
          <w:sz w:val="28"/>
          <w:szCs w:val="28"/>
          <w:lang w:val="kk-KZ"/>
        </w:rPr>
        <w:t xml:space="preserve">мен тиімділік коэффициентінің төмендеуі құрылымдық және аралық фазалық </w:t>
      </w:r>
      <w:r w:rsidR="008212DE" w:rsidRPr="00CC6177">
        <w:rPr>
          <w:sz w:val="28"/>
          <w:szCs w:val="28"/>
          <w:lang w:val="kk-KZ"/>
        </w:rPr>
        <w:t>ақаула</w:t>
      </w:r>
      <w:r w:rsidR="002C3F3D" w:rsidRPr="00CC6177">
        <w:rPr>
          <w:sz w:val="28"/>
          <w:szCs w:val="28"/>
          <w:lang w:val="kk-KZ"/>
        </w:rPr>
        <w:t>рды</w:t>
      </w:r>
      <w:r w:rsidRPr="00CC6177">
        <w:rPr>
          <w:sz w:val="28"/>
          <w:szCs w:val="28"/>
          <w:lang w:val="kk-KZ"/>
        </w:rPr>
        <w:t xml:space="preserve">ң пайда болуына байланысты, олар заряд тасымалдаушылардың рекомбинациясын күшейтеді </w:t>
      </w:r>
      <w:r w:rsidRPr="003E4052">
        <w:rPr>
          <w:sz w:val="28"/>
          <w:szCs w:val="28"/>
          <w:lang w:val="kk-KZ"/>
        </w:rPr>
        <w:t>[</w:t>
      </w:r>
      <w:r w:rsidR="00FF4ABC" w:rsidRPr="003E4052">
        <w:rPr>
          <w:sz w:val="28"/>
          <w:szCs w:val="28"/>
          <w:lang w:val="kk-KZ"/>
        </w:rPr>
        <w:t>12</w:t>
      </w:r>
      <w:r w:rsidR="003E4052" w:rsidRPr="003E4052">
        <w:rPr>
          <w:sz w:val="28"/>
          <w:szCs w:val="28"/>
          <w:lang w:val="kk-KZ"/>
        </w:rPr>
        <w:t>0, р. 149375</w:t>
      </w:r>
      <w:r w:rsidRPr="003E4052">
        <w:rPr>
          <w:sz w:val="28"/>
          <w:szCs w:val="28"/>
          <w:lang w:val="kk-KZ"/>
        </w:rPr>
        <w:t>].</w:t>
      </w:r>
    </w:p>
    <w:p w:rsidR="007A152C" w:rsidRPr="008914F3" w:rsidRDefault="007A152C" w:rsidP="00CC6177">
      <w:pPr>
        <w:pStyle w:val="af"/>
        <w:spacing w:before="0" w:beforeAutospacing="0" w:after="0" w:afterAutospacing="0"/>
        <w:ind w:firstLine="709"/>
        <w:jc w:val="both"/>
        <w:rPr>
          <w:sz w:val="28"/>
          <w:szCs w:val="28"/>
          <w:lang w:val="kk-KZ"/>
        </w:rPr>
      </w:pPr>
    </w:p>
    <w:p w:rsidR="00293F18" w:rsidRPr="008914F3" w:rsidRDefault="00293F18" w:rsidP="00CC617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015B7EBB" wp14:editId="2E19839B">
            <wp:extent cx="5350213" cy="2276269"/>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lerr.bmp"/>
                    <pic:cNvPicPr/>
                  </pic:nvPicPr>
                  <pic:blipFill rotWithShape="1">
                    <a:blip r:embed="rId54" cstate="print">
                      <a:extLst>
                        <a:ext uri="{28A0092B-C50C-407E-A947-70E740481C1C}">
                          <a14:useLocalDpi xmlns:a14="http://schemas.microsoft.com/office/drawing/2010/main" val="0"/>
                        </a:ext>
                      </a:extLst>
                    </a:blip>
                    <a:srcRect l="5039" t="7874" r="8346"/>
                    <a:stretch/>
                  </pic:blipFill>
                  <pic:spPr bwMode="auto">
                    <a:xfrm>
                      <a:off x="0" y="0"/>
                      <a:ext cx="5346298" cy="2274603"/>
                    </a:xfrm>
                    <a:prstGeom prst="rect">
                      <a:avLst/>
                    </a:prstGeom>
                    <a:ln>
                      <a:noFill/>
                    </a:ln>
                    <a:extLst>
                      <a:ext uri="{53640926-AAD7-44D8-BBD7-CCE9431645EC}">
                        <a14:shadowObscured xmlns:a14="http://schemas.microsoft.com/office/drawing/2010/main"/>
                      </a:ext>
                    </a:extLst>
                  </pic:spPr>
                </pic:pic>
              </a:graphicData>
            </a:graphic>
          </wp:inline>
        </w:drawing>
      </w:r>
    </w:p>
    <w:p w:rsidR="007A152C" w:rsidRPr="00CC6177" w:rsidRDefault="007A152C" w:rsidP="00CC6177">
      <w:pPr>
        <w:spacing w:after="0" w:line="240" w:lineRule="auto"/>
        <w:jc w:val="center"/>
        <w:rPr>
          <w:rFonts w:cs="Times New Roman"/>
          <w:sz w:val="16"/>
          <w:szCs w:val="16"/>
          <w:lang w:val="kk-KZ"/>
        </w:rPr>
      </w:pPr>
    </w:p>
    <w:p w:rsidR="00293F18" w:rsidRPr="008914F3" w:rsidRDefault="002C3F3D" w:rsidP="00CC6177">
      <w:pPr>
        <w:spacing w:after="0" w:line="240" w:lineRule="auto"/>
        <w:jc w:val="center"/>
        <w:rPr>
          <w:rFonts w:cs="Times New Roman"/>
          <w:szCs w:val="28"/>
          <w:lang w:val="kk-KZ"/>
        </w:rPr>
      </w:pPr>
      <w:r w:rsidRPr="008914F3">
        <w:rPr>
          <w:rFonts w:cs="Times New Roman"/>
          <w:szCs w:val="28"/>
          <w:lang w:val="kk-KZ"/>
        </w:rPr>
        <w:t xml:space="preserve">Сурет </w:t>
      </w:r>
      <w:r w:rsidR="00737AD5" w:rsidRPr="008914F3">
        <w:rPr>
          <w:rFonts w:cs="Times New Roman"/>
          <w:szCs w:val="28"/>
          <w:lang w:val="kk-KZ"/>
        </w:rPr>
        <w:t>3</w:t>
      </w:r>
      <w:r w:rsidR="0039384B" w:rsidRPr="008914F3">
        <w:rPr>
          <w:rFonts w:cs="Times New Roman"/>
          <w:szCs w:val="28"/>
          <w:lang w:val="kk-KZ"/>
        </w:rPr>
        <w:t>6</w:t>
      </w:r>
      <w:r w:rsidR="00CC6177">
        <w:rPr>
          <w:rFonts w:cs="Times New Roman"/>
          <w:szCs w:val="28"/>
          <w:lang w:val="kk-KZ"/>
        </w:rPr>
        <w:t xml:space="preserve"> ‒</w:t>
      </w:r>
      <w:r w:rsidR="00394F5E" w:rsidRPr="008914F3">
        <w:rPr>
          <w:rFonts w:cs="Times New Roman"/>
          <w:szCs w:val="28"/>
          <w:lang w:val="kk-KZ"/>
        </w:rPr>
        <w:t xml:space="preserve"> </w:t>
      </w:r>
      <w:r w:rsidR="00293F18" w:rsidRPr="008914F3">
        <w:rPr>
          <w:rFonts w:eastAsia="Times New Roman" w:cs="Times New Roman"/>
          <w:szCs w:val="28"/>
          <w:lang w:val="kk-KZ" w:eastAsia="ru-RU"/>
        </w:rPr>
        <w:t>SnO</w:t>
      </w:r>
      <w:r w:rsidR="00293F18" w:rsidRPr="008914F3">
        <w:rPr>
          <w:rFonts w:eastAsia="Times New Roman" w:cs="Times New Roman"/>
          <w:szCs w:val="28"/>
          <w:vertAlign w:val="subscript"/>
          <w:lang w:val="kk-KZ" w:eastAsia="ru-RU"/>
        </w:rPr>
        <w:t>2</w:t>
      </w:r>
      <w:r w:rsidR="00293F18" w:rsidRPr="008914F3">
        <w:rPr>
          <w:rFonts w:eastAsia="Times New Roman" w:cs="Times New Roman"/>
          <w:szCs w:val="28"/>
          <w:lang w:val="kk-KZ" w:eastAsia="ru-RU"/>
        </w:rPr>
        <w:t xml:space="preserve"> </w:t>
      </w:r>
      <w:r w:rsidRPr="008914F3">
        <w:rPr>
          <w:rFonts w:eastAsia="Times New Roman" w:cs="Times New Roman"/>
          <w:szCs w:val="28"/>
          <w:lang w:val="kk-KZ" w:eastAsia="ru-RU"/>
        </w:rPr>
        <w:t>және</w:t>
      </w:r>
      <w:r w:rsidR="00293F18" w:rsidRPr="008914F3">
        <w:rPr>
          <w:rFonts w:eastAsia="Times New Roman" w:cs="Times New Roman"/>
          <w:szCs w:val="28"/>
          <w:lang w:val="kk-KZ" w:eastAsia="ru-RU"/>
        </w:rPr>
        <w:t xml:space="preserve"> SnO</w:t>
      </w:r>
      <w:r w:rsidR="00293F18" w:rsidRPr="008914F3">
        <w:rPr>
          <w:rFonts w:eastAsia="Times New Roman" w:cs="Times New Roman"/>
          <w:szCs w:val="28"/>
          <w:vertAlign w:val="subscript"/>
          <w:lang w:val="kk-KZ" w:eastAsia="ru-RU"/>
        </w:rPr>
        <w:t>2</w:t>
      </w:r>
      <w:r w:rsidR="00293F18" w:rsidRPr="008914F3">
        <w:rPr>
          <w:rFonts w:cs="Times New Roman"/>
          <w:szCs w:val="28"/>
          <w:lang w:val="kk-KZ"/>
        </w:rPr>
        <w:t>: Al</w:t>
      </w:r>
      <w:r w:rsidR="00293F18" w:rsidRPr="008914F3">
        <w:rPr>
          <w:rFonts w:cs="Times New Roman"/>
          <w:szCs w:val="28"/>
          <w:vertAlign w:val="subscript"/>
          <w:lang w:val="kk-KZ"/>
        </w:rPr>
        <w:t>2</w:t>
      </w:r>
      <w:r w:rsidR="00293F18" w:rsidRPr="008914F3">
        <w:rPr>
          <w:rFonts w:cs="Times New Roman"/>
          <w:szCs w:val="28"/>
          <w:lang w:val="kk-KZ"/>
        </w:rPr>
        <w:t>O</w:t>
      </w:r>
      <w:r w:rsidR="00293F18" w:rsidRPr="008914F3">
        <w:rPr>
          <w:rFonts w:cs="Times New Roman"/>
          <w:szCs w:val="28"/>
          <w:vertAlign w:val="subscript"/>
          <w:lang w:val="kk-KZ"/>
        </w:rPr>
        <w:t>3</w:t>
      </w:r>
      <w:r w:rsidR="00293F18" w:rsidRPr="008914F3">
        <w:rPr>
          <w:rFonts w:cs="Times New Roman"/>
          <w:szCs w:val="28"/>
          <w:lang w:val="kk-KZ"/>
        </w:rPr>
        <w:t xml:space="preserve"> (5, 10, 15, 20, 25%)</w:t>
      </w:r>
      <w:r w:rsidRPr="008914F3">
        <w:rPr>
          <w:rFonts w:cs="Times New Roman"/>
          <w:szCs w:val="28"/>
          <w:lang w:val="kk-KZ"/>
        </w:rPr>
        <w:t xml:space="preserve"> вольт-амперлік сипаттамасы</w:t>
      </w:r>
    </w:p>
    <w:p w:rsidR="007A152C" w:rsidRDefault="007A152C" w:rsidP="00CC6177">
      <w:pPr>
        <w:spacing w:after="0" w:line="240" w:lineRule="auto"/>
        <w:jc w:val="both"/>
        <w:rPr>
          <w:rFonts w:cs="Times New Roman"/>
          <w:szCs w:val="28"/>
          <w:lang w:val="kk-KZ"/>
        </w:rPr>
      </w:pPr>
    </w:p>
    <w:p w:rsidR="00293F18" w:rsidRDefault="002C3F3D" w:rsidP="00CC6177">
      <w:pPr>
        <w:spacing w:after="0" w:line="240" w:lineRule="auto"/>
        <w:jc w:val="both"/>
        <w:rPr>
          <w:rFonts w:cs="Times New Roman"/>
          <w:szCs w:val="28"/>
          <w:lang w:val="kk-KZ"/>
        </w:rPr>
      </w:pPr>
      <w:r w:rsidRPr="008914F3">
        <w:rPr>
          <w:rFonts w:cs="Times New Roman"/>
          <w:szCs w:val="28"/>
          <w:lang w:val="kk-KZ"/>
        </w:rPr>
        <w:t>Кесте</w:t>
      </w:r>
      <w:r w:rsidR="00293F18" w:rsidRPr="008914F3">
        <w:rPr>
          <w:rFonts w:cs="Times New Roman"/>
          <w:szCs w:val="28"/>
          <w:lang w:val="kk-KZ"/>
        </w:rPr>
        <w:t xml:space="preserve"> </w:t>
      </w:r>
      <w:r w:rsidR="00737AD5" w:rsidRPr="008914F3">
        <w:rPr>
          <w:rFonts w:cs="Times New Roman"/>
          <w:szCs w:val="28"/>
          <w:lang w:val="kk-KZ"/>
        </w:rPr>
        <w:t>13</w:t>
      </w:r>
      <w:r w:rsidR="00CC6177">
        <w:rPr>
          <w:rFonts w:cs="Times New Roman"/>
          <w:szCs w:val="28"/>
          <w:lang w:val="kk-KZ"/>
        </w:rPr>
        <w:t xml:space="preserve"> ‒</w:t>
      </w:r>
      <w:r w:rsidR="00293F18" w:rsidRPr="008914F3">
        <w:rPr>
          <w:rFonts w:cs="Times New Roman"/>
          <w:szCs w:val="28"/>
          <w:lang w:val="kk-KZ"/>
        </w:rPr>
        <w:t xml:space="preserve"> </w:t>
      </w:r>
      <w:r w:rsidR="00293F18" w:rsidRPr="008914F3">
        <w:rPr>
          <w:rFonts w:eastAsia="Times New Roman" w:cs="Times New Roman"/>
          <w:szCs w:val="28"/>
          <w:lang w:val="kk-KZ" w:eastAsia="ru-RU"/>
        </w:rPr>
        <w:t>SnO</w:t>
      </w:r>
      <w:r w:rsidR="00293F18" w:rsidRPr="008914F3">
        <w:rPr>
          <w:rFonts w:eastAsia="Times New Roman" w:cs="Times New Roman"/>
          <w:szCs w:val="28"/>
          <w:vertAlign w:val="subscript"/>
          <w:lang w:val="kk-KZ" w:eastAsia="ru-RU"/>
        </w:rPr>
        <w:t>2</w:t>
      </w:r>
      <w:r w:rsidR="00293F18" w:rsidRPr="008914F3">
        <w:rPr>
          <w:rFonts w:eastAsia="Times New Roman" w:cs="Times New Roman"/>
          <w:szCs w:val="28"/>
          <w:lang w:val="kk-KZ" w:eastAsia="ru-RU"/>
        </w:rPr>
        <w:t xml:space="preserve"> </w:t>
      </w:r>
      <w:r w:rsidRPr="008914F3">
        <w:rPr>
          <w:rFonts w:eastAsia="Times New Roman" w:cs="Times New Roman"/>
          <w:szCs w:val="28"/>
          <w:lang w:val="kk-KZ" w:eastAsia="ru-RU"/>
        </w:rPr>
        <w:t>және</w:t>
      </w:r>
      <w:r w:rsidR="00293F18" w:rsidRPr="008914F3">
        <w:rPr>
          <w:rFonts w:eastAsia="Times New Roman" w:cs="Times New Roman"/>
          <w:szCs w:val="28"/>
          <w:lang w:val="kk-KZ" w:eastAsia="ru-RU"/>
        </w:rPr>
        <w:t xml:space="preserve"> </w:t>
      </w:r>
      <w:r w:rsidR="00293F18" w:rsidRPr="008914F3">
        <w:rPr>
          <w:rFonts w:cs="Times New Roman"/>
          <w:szCs w:val="28"/>
          <w:lang w:val="kk-KZ"/>
        </w:rPr>
        <w:t>SnO</w:t>
      </w:r>
      <w:r w:rsidR="00293F18" w:rsidRPr="008914F3">
        <w:rPr>
          <w:rFonts w:cs="Times New Roman"/>
          <w:szCs w:val="28"/>
          <w:vertAlign w:val="subscript"/>
          <w:lang w:val="kk-KZ"/>
        </w:rPr>
        <w:t>2</w:t>
      </w:r>
      <w:r w:rsidR="00293F18" w:rsidRPr="008914F3">
        <w:rPr>
          <w:rFonts w:cs="Times New Roman"/>
          <w:szCs w:val="28"/>
          <w:lang w:val="kk-KZ"/>
        </w:rPr>
        <w:t>: Al</w:t>
      </w:r>
      <w:r w:rsidR="00293F18" w:rsidRPr="008914F3">
        <w:rPr>
          <w:rFonts w:cs="Times New Roman"/>
          <w:szCs w:val="28"/>
          <w:vertAlign w:val="subscript"/>
          <w:lang w:val="kk-KZ"/>
        </w:rPr>
        <w:t>2</w:t>
      </w:r>
      <w:r w:rsidR="00293F18" w:rsidRPr="008914F3">
        <w:rPr>
          <w:rFonts w:cs="Times New Roman"/>
          <w:szCs w:val="28"/>
          <w:lang w:val="kk-KZ"/>
        </w:rPr>
        <w:t>O</w:t>
      </w:r>
      <w:r w:rsidR="00293F18" w:rsidRPr="008914F3">
        <w:rPr>
          <w:rFonts w:cs="Times New Roman"/>
          <w:szCs w:val="28"/>
          <w:vertAlign w:val="subscript"/>
          <w:lang w:val="kk-KZ"/>
        </w:rPr>
        <w:t>3</w:t>
      </w:r>
      <w:r w:rsidR="00293F18" w:rsidRPr="008914F3">
        <w:rPr>
          <w:rFonts w:cs="Times New Roman"/>
          <w:szCs w:val="28"/>
          <w:lang w:val="kk-KZ"/>
        </w:rPr>
        <w:t xml:space="preserve"> (5, 10, 15, 20, 25%)</w:t>
      </w:r>
      <w:r w:rsidRPr="008914F3">
        <w:rPr>
          <w:rFonts w:cs="Times New Roman"/>
          <w:szCs w:val="28"/>
          <w:lang w:val="kk-KZ"/>
        </w:rPr>
        <w:t xml:space="preserve"> вольт-амперлік параметрлері</w:t>
      </w:r>
    </w:p>
    <w:p w:rsidR="00CC6177" w:rsidRPr="00CC6177" w:rsidRDefault="00CC6177" w:rsidP="00CC6177">
      <w:pPr>
        <w:spacing w:after="0" w:line="240" w:lineRule="auto"/>
        <w:jc w:val="both"/>
        <w:rPr>
          <w:rFonts w:cs="Times New Roman"/>
          <w:sz w:val="16"/>
          <w:szCs w:val="16"/>
          <w:lang w:val="kk-KZ"/>
        </w:rPr>
      </w:pP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5"/>
        <w:gridCol w:w="1260"/>
        <w:gridCol w:w="1620"/>
        <w:gridCol w:w="1170"/>
        <w:gridCol w:w="1710"/>
        <w:gridCol w:w="720"/>
        <w:gridCol w:w="1034"/>
      </w:tblGrid>
      <w:tr w:rsidR="00293F18" w:rsidRPr="008914F3" w:rsidTr="00876732">
        <w:trPr>
          <w:trHeight w:val="350"/>
          <w:jc w:val="center"/>
        </w:trPr>
        <w:tc>
          <w:tcPr>
            <w:tcW w:w="2015"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C3F3D" w:rsidP="00CC6177">
            <w:pPr>
              <w:widowControl w:val="0"/>
              <w:spacing w:after="0" w:line="240" w:lineRule="auto"/>
              <w:ind w:right="-96"/>
              <w:jc w:val="center"/>
              <w:rPr>
                <w:rFonts w:cs="Times New Roman"/>
                <w:sz w:val="24"/>
                <w:szCs w:val="24"/>
              </w:rPr>
            </w:pPr>
            <w:r w:rsidRPr="007A152C">
              <w:rPr>
                <w:rFonts w:cs="Times New Roman"/>
                <w:sz w:val="24"/>
                <w:szCs w:val="24"/>
                <w:lang w:val="kk-KZ"/>
              </w:rPr>
              <w:t>Үлгілер</w:t>
            </w:r>
          </w:p>
        </w:tc>
        <w:tc>
          <w:tcPr>
            <w:tcW w:w="1260"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i/>
                <w:sz w:val="24"/>
                <w:szCs w:val="24"/>
              </w:rPr>
              <w:t>U</w:t>
            </w:r>
            <w:r w:rsidRPr="007A152C">
              <w:rPr>
                <w:rFonts w:cs="Times New Roman"/>
                <w:i/>
                <w:sz w:val="24"/>
                <w:szCs w:val="24"/>
                <w:vertAlign w:val="subscript"/>
              </w:rPr>
              <w:t>oc</w:t>
            </w:r>
            <w:r w:rsidRPr="007A152C">
              <w:rPr>
                <w:rFonts w:cs="Times New Roman"/>
                <w:i/>
                <w:sz w:val="24"/>
                <w:szCs w:val="24"/>
              </w:rPr>
              <w:t xml:space="preserve"> </w:t>
            </w:r>
            <w:r w:rsidRPr="007A152C">
              <w:rPr>
                <w:rFonts w:cs="Times New Roman"/>
                <w:sz w:val="24"/>
                <w:szCs w:val="24"/>
              </w:rPr>
              <w:t>(V)</w:t>
            </w:r>
          </w:p>
        </w:tc>
        <w:tc>
          <w:tcPr>
            <w:tcW w:w="1620"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i/>
                <w:sz w:val="24"/>
                <w:szCs w:val="24"/>
              </w:rPr>
              <w:t>J</w:t>
            </w:r>
            <w:r w:rsidRPr="007A152C">
              <w:rPr>
                <w:rFonts w:cs="Times New Roman"/>
                <w:i/>
                <w:sz w:val="24"/>
                <w:szCs w:val="24"/>
                <w:vertAlign w:val="subscript"/>
              </w:rPr>
              <w:t>sc</w:t>
            </w:r>
            <w:r w:rsidRPr="007A152C">
              <w:rPr>
                <w:rFonts w:cs="Times New Roman"/>
                <w:sz w:val="24"/>
                <w:szCs w:val="24"/>
                <w:vertAlign w:val="subscript"/>
              </w:rPr>
              <w:t xml:space="preserve"> </w:t>
            </w:r>
            <w:r w:rsidRPr="007A152C">
              <w:rPr>
                <w:rFonts w:cs="Times New Roman"/>
                <w:sz w:val="24"/>
                <w:szCs w:val="24"/>
              </w:rPr>
              <w:t>(mA/cm</w:t>
            </w:r>
            <w:r w:rsidRPr="007A152C">
              <w:rPr>
                <w:rFonts w:cs="Times New Roman"/>
                <w:sz w:val="24"/>
                <w:szCs w:val="24"/>
                <w:vertAlign w:val="superscript"/>
              </w:rPr>
              <w:t>2</w:t>
            </w:r>
            <w:r w:rsidRPr="007A152C">
              <w:rPr>
                <w:rFonts w:cs="Times New Roman"/>
                <w:sz w:val="24"/>
                <w:szCs w:val="24"/>
              </w:rPr>
              <w:t>)</w:t>
            </w:r>
          </w:p>
        </w:tc>
        <w:tc>
          <w:tcPr>
            <w:tcW w:w="1170"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i/>
                <w:sz w:val="24"/>
                <w:szCs w:val="24"/>
              </w:rPr>
              <w:t>U</w:t>
            </w:r>
            <w:r w:rsidRPr="007A152C">
              <w:rPr>
                <w:rFonts w:cs="Times New Roman"/>
                <w:i/>
                <w:sz w:val="24"/>
                <w:szCs w:val="24"/>
                <w:vertAlign w:val="subscript"/>
              </w:rPr>
              <w:t>max</w:t>
            </w:r>
            <w:r w:rsidRPr="007A152C">
              <w:rPr>
                <w:rFonts w:cs="Times New Roman"/>
                <w:sz w:val="24"/>
                <w:szCs w:val="24"/>
              </w:rPr>
              <w:t>(V)</w:t>
            </w:r>
          </w:p>
        </w:tc>
        <w:tc>
          <w:tcPr>
            <w:tcW w:w="1710"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i/>
                <w:sz w:val="24"/>
                <w:szCs w:val="24"/>
              </w:rPr>
              <w:t>J</w:t>
            </w:r>
            <w:r w:rsidRPr="007A152C">
              <w:rPr>
                <w:rFonts w:cs="Times New Roman"/>
                <w:i/>
                <w:sz w:val="24"/>
                <w:szCs w:val="24"/>
                <w:vertAlign w:val="subscript"/>
              </w:rPr>
              <w:t>max</w:t>
            </w:r>
            <w:r w:rsidRPr="007A152C">
              <w:rPr>
                <w:rFonts w:cs="Times New Roman"/>
                <w:sz w:val="24"/>
                <w:szCs w:val="24"/>
                <w:vertAlign w:val="subscript"/>
              </w:rPr>
              <w:t xml:space="preserve"> </w:t>
            </w:r>
            <w:r w:rsidRPr="007A152C">
              <w:rPr>
                <w:rFonts w:cs="Times New Roman"/>
                <w:sz w:val="24"/>
                <w:szCs w:val="24"/>
              </w:rPr>
              <w:t>(mA/cm</w:t>
            </w:r>
            <w:r w:rsidRPr="007A152C">
              <w:rPr>
                <w:rFonts w:cs="Times New Roman"/>
                <w:sz w:val="24"/>
                <w:szCs w:val="24"/>
                <w:vertAlign w:val="superscript"/>
              </w:rPr>
              <w:t>2</w:t>
            </w:r>
            <w:r w:rsidRPr="007A152C">
              <w:rPr>
                <w:rFonts w:cs="Times New Roman"/>
                <w:sz w:val="24"/>
                <w:szCs w:val="24"/>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FF</w:t>
            </w:r>
          </w:p>
        </w:tc>
        <w:tc>
          <w:tcPr>
            <w:tcW w:w="1034"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PCE%</w:t>
            </w:r>
          </w:p>
        </w:tc>
      </w:tr>
      <w:tr w:rsidR="00293F18" w:rsidRPr="008914F3" w:rsidTr="00876732">
        <w:trPr>
          <w:trHeight w:val="259"/>
          <w:jc w:val="center"/>
        </w:trPr>
        <w:tc>
          <w:tcPr>
            <w:tcW w:w="2015"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SnO</w:t>
            </w:r>
            <w:r w:rsidRPr="007A152C">
              <w:rPr>
                <w:rFonts w:cs="Times New Roman"/>
                <w:sz w:val="24"/>
                <w:szCs w:val="24"/>
                <w:vertAlign w:val="subscript"/>
              </w:rPr>
              <w:t>2</w:t>
            </w:r>
          </w:p>
        </w:tc>
        <w:tc>
          <w:tcPr>
            <w:tcW w:w="126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0.65±0.01</w:t>
            </w:r>
          </w:p>
        </w:tc>
        <w:tc>
          <w:tcPr>
            <w:tcW w:w="16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7.65±0.05</w:t>
            </w:r>
          </w:p>
        </w:tc>
        <w:tc>
          <w:tcPr>
            <w:tcW w:w="117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0.41±0.01</w:t>
            </w:r>
          </w:p>
        </w:tc>
        <w:tc>
          <w:tcPr>
            <w:tcW w:w="171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4</w:t>
            </w:r>
            <w:r w:rsidRPr="007A152C">
              <w:rPr>
                <w:rFonts w:cs="Times New Roman"/>
                <w:sz w:val="24"/>
                <w:szCs w:val="24"/>
                <w:lang w:val="kk-KZ"/>
              </w:rPr>
              <w:t>.</w:t>
            </w:r>
            <w:r w:rsidRPr="007A152C">
              <w:rPr>
                <w:rFonts w:cs="Times New Roman"/>
                <w:sz w:val="24"/>
                <w:szCs w:val="24"/>
              </w:rPr>
              <w:t>4±0.05</w:t>
            </w:r>
          </w:p>
        </w:tc>
        <w:tc>
          <w:tcPr>
            <w:tcW w:w="7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0.37</w:t>
            </w:r>
          </w:p>
        </w:tc>
        <w:tc>
          <w:tcPr>
            <w:tcW w:w="1034"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1.9±0.05</w:t>
            </w:r>
          </w:p>
        </w:tc>
      </w:tr>
      <w:tr w:rsidR="00293F18" w:rsidRPr="008914F3" w:rsidTr="00876732">
        <w:trPr>
          <w:trHeight w:val="260"/>
          <w:jc w:val="center"/>
        </w:trPr>
        <w:tc>
          <w:tcPr>
            <w:tcW w:w="2015"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sz w:val="24"/>
                <w:szCs w:val="24"/>
                <w:lang w:val="kk-KZ"/>
              </w:rPr>
            </w:pPr>
            <w:r w:rsidRPr="007A152C">
              <w:rPr>
                <w:rFonts w:cs="Times New Roman"/>
                <w:sz w:val="24"/>
                <w:szCs w:val="24"/>
              </w:rPr>
              <w:t>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 xml:space="preserve">3 </w:t>
            </w:r>
          </w:p>
        </w:tc>
        <w:tc>
          <w:tcPr>
            <w:tcW w:w="126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0.7±0.01</w:t>
            </w:r>
          </w:p>
        </w:tc>
        <w:tc>
          <w:tcPr>
            <w:tcW w:w="16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7.55±0.05</w:t>
            </w:r>
          </w:p>
        </w:tc>
        <w:tc>
          <w:tcPr>
            <w:tcW w:w="117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0.43±0.01</w:t>
            </w:r>
          </w:p>
        </w:tc>
        <w:tc>
          <w:tcPr>
            <w:tcW w:w="171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4</w:t>
            </w:r>
            <w:r w:rsidRPr="007A152C">
              <w:rPr>
                <w:rFonts w:cs="Times New Roman"/>
                <w:sz w:val="24"/>
                <w:szCs w:val="24"/>
                <w:lang w:val="kk-KZ"/>
              </w:rPr>
              <w:t>.</w:t>
            </w:r>
            <w:r w:rsidRPr="007A152C">
              <w:rPr>
                <w:rFonts w:cs="Times New Roman"/>
                <w:sz w:val="24"/>
                <w:szCs w:val="24"/>
              </w:rPr>
              <w:t>6±0.05</w:t>
            </w:r>
          </w:p>
        </w:tc>
        <w:tc>
          <w:tcPr>
            <w:tcW w:w="7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0.38</w:t>
            </w:r>
          </w:p>
        </w:tc>
        <w:tc>
          <w:tcPr>
            <w:tcW w:w="1034"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2±0.05</w:t>
            </w:r>
          </w:p>
        </w:tc>
      </w:tr>
      <w:tr w:rsidR="00293F18" w:rsidRPr="008914F3" w:rsidTr="00876732">
        <w:trPr>
          <w:trHeight w:val="278"/>
          <w:jc w:val="center"/>
        </w:trPr>
        <w:tc>
          <w:tcPr>
            <w:tcW w:w="2015" w:type="dxa"/>
            <w:tcBorders>
              <w:top w:val="single" w:sz="4" w:space="0" w:color="auto"/>
              <w:left w:val="single" w:sz="4" w:space="0" w:color="auto"/>
              <w:bottom w:val="single" w:sz="4" w:space="0" w:color="auto"/>
              <w:right w:val="single" w:sz="4" w:space="0" w:color="auto"/>
            </w:tcBorders>
            <w:vAlign w:val="center"/>
            <w:hideMark/>
          </w:tcPr>
          <w:p w:rsidR="00293F18" w:rsidRPr="007A152C" w:rsidRDefault="00293F18" w:rsidP="00CC6177">
            <w:pPr>
              <w:spacing w:after="0" w:line="240" w:lineRule="auto"/>
              <w:ind w:right="-96"/>
              <w:jc w:val="center"/>
              <w:rPr>
                <w:rFonts w:cs="Times New Roman"/>
                <w:i/>
                <w:sz w:val="24"/>
                <w:szCs w:val="24"/>
                <w:lang w:val="kk-KZ"/>
              </w:rPr>
            </w:pPr>
            <w:r w:rsidRPr="007A152C">
              <w:rPr>
                <w:rFonts w:cs="Times New Roman"/>
                <w:sz w:val="24"/>
                <w:szCs w:val="24"/>
              </w:rPr>
              <w:t>10%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26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0.72±0.01</w:t>
            </w:r>
          </w:p>
        </w:tc>
        <w:tc>
          <w:tcPr>
            <w:tcW w:w="16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8 ±0.05</w:t>
            </w:r>
          </w:p>
        </w:tc>
        <w:tc>
          <w:tcPr>
            <w:tcW w:w="117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0.46±0.01</w:t>
            </w:r>
          </w:p>
        </w:tc>
        <w:tc>
          <w:tcPr>
            <w:tcW w:w="171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4</w:t>
            </w:r>
            <w:r w:rsidRPr="007A152C">
              <w:rPr>
                <w:rFonts w:cs="Times New Roman"/>
                <w:sz w:val="24"/>
                <w:szCs w:val="24"/>
                <w:lang w:val="kk-KZ"/>
              </w:rPr>
              <w:t>.</w:t>
            </w:r>
            <w:r w:rsidRPr="007A152C">
              <w:rPr>
                <w:rFonts w:cs="Times New Roman"/>
                <w:sz w:val="24"/>
                <w:szCs w:val="24"/>
              </w:rPr>
              <w:t>9±0.05</w:t>
            </w:r>
          </w:p>
        </w:tc>
        <w:tc>
          <w:tcPr>
            <w:tcW w:w="720"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0.39</w:t>
            </w:r>
          </w:p>
        </w:tc>
        <w:tc>
          <w:tcPr>
            <w:tcW w:w="1034" w:type="dxa"/>
            <w:tcBorders>
              <w:top w:val="single" w:sz="4" w:space="0" w:color="auto"/>
              <w:left w:val="single" w:sz="4" w:space="0" w:color="auto"/>
              <w:bottom w:val="single" w:sz="4" w:space="0" w:color="auto"/>
              <w:right w:val="single" w:sz="4" w:space="0" w:color="auto"/>
            </w:tcBorders>
            <w:hideMark/>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2.3±0.05</w:t>
            </w:r>
          </w:p>
        </w:tc>
      </w:tr>
      <w:tr w:rsidR="00293F18" w:rsidRPr="008914F3" w:rsidTr="00876732">
        <w:trPr>
          <w:trHeight w:val="278"/>
          <w:jc w:val="center"/>
        </w:trPr>
        <w:tc>
          <w:tcPr>
            <w:tcW w:w="2015"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96"/>
              <w:jc w:val="center"/>
              <w:rPr>
                <w:rFonts w:cs="Times New Roman"/>
                <w:sz w:val="24"/>
                <w:szCs w:val="24"/>
                <w:lang w:val="kk-KZ"/>
              </w:rPr>
            </w:pPr>
            <w:r w:rsidRPr="007A152C">
              <w:rPr>
                <w:rFonts w:cs="Times New Roman"/>
                <w:sz w:val="24"/>
                <w:szCs w:val="24"/>
              </w:rPr>
              <w:t>15%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26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0.73±0.01</w:t>
            </w:r>
          </w:p>
        </w:tc>
        <w:tc>
          <w:tcPr>
            <w:tcW w:w="16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8.1±0.05</w:t>
            </w:r>
          </w:p>
        </w:tc>
        <w:tc>
          <w:tcPr>
            <w:tcW w:w="117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0.51±0.01</w:t>
            </w:r>
          </w:p>
        </w:tc>
        <w:tc>
          <w:tcPr>
            <w:tcW w:w="171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5.4±0.05</w:t>
            </w:r>
          </w:p>
        </w:tc>
        <w:tc>
          <w:tcPr>
            <w:tcW w:w="7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0.46</w:t>
            </w:r>
          </w:p>
        </w:tc>
        <w:tc>
          <w:tcPr>
            <w:tcW w:w="1034"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2.8±0.05</w:t>
            </w:r>
          </w:p>
        </w:tc>
      </w:tr>
      <w:tr w:rsidR="00293F18" w:rsidRPr="008914F3" w:rsidTr="00876732">
        <w:trPr>
          <w:trHeight w:val="278"/>
          <w:jc w:val="center"/>
        </w:trPr>
        <w:tc>
          <w:tcPr>
            <w:tcW w:w="2015"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20%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26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0.64±0.01</w:t>
            </w:r>
          </w:p>
        </w:tc>
        <w:tc>
          <w:tcPr>
            <w:tcW w:w="16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6.55±0.05</w:t>
            </w:r>
          </w:p>
        </w:tc>
        <w:tc>
          <w:tcPr>
            <w:tcW w:w="117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0.37±0.01</w:t>
            </w:r>
          </w:p>
        </w:tc>
        <w:tc>
          <w:tcPr>
            <w:tcW w:w="171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lang w:val="kk-KZ"/>
              </w:rPr>
            </w:pPr>
            <w:r w:rsidRPr="007A152C">
              <w:rPr>
                <w:rFonts w:cs="Times New Roman"/>
                <w:sz w:val="24"/>
                <w:szCs w:val="24"/>
              </w:rPr>
              <w:t>3.9±0.05</w:t>
            </w:r>
          </w:p>
        </w:tc>
        <w:tc>
          <w:tcPr>
            <w:tcW w:w="7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0.35</w:t>
            </w:r>
          </w:p>
        </w:tc>
        <w:tc>
          <w:tcPr>
            <w:tcW w:w="1034"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1.5±0.05</w:t>
            </w:r>
          </w:p>
        </w:tc>
      </w:tr>
      <w:tr w:rsidR="00293F18" w:rsidRPr="008914F3" w:rsidTr="00876732">
        <w:trPr>
          <w:trHeight w:val="278"/>
          <w:jc w:val="center"/>
        </w:trPr>
        <w:tc>
          <w:tcPr>
            <w:tcW w:w="2015"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25%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26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0.61±0.01</w:t>
            </w:r>
          </w:p>
        </w:tc>
        <w:tc>
          <w:tcPr>
            <w:tcW w:w="16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5.9±0.05</w:t>
            </w:r>
          </w:p>
        </w:tc>
        <w:tc>
          <w:tcPr>
            <w:tcW w:w="117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0.38±0.01</w:t>
            </w:r>
          </w:p>
        </w:tc>
        <w:tc>
          <w:tcPr>
            <w:tcW w:w="171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lang w:val="kk-KZ"/>
              </w:rPr>
            </w:pPr>
            <w:r w:rsidRPr="007A152C">
              <w:rPr>
                <w:rFonts w:cs="Times New Roman"/>
                <w:sz w:val="24"/>
                <w:szCs w:val="24"/>
              </w:rPr>
              <w:t>4.1±0.05</w:t>
            </w:r>
          </w:p>
        </w:tc>
        <w:tc>
          <w:tcPr>
            <w:tcW w:w="72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0.43</w:t>
            </w:r>
          </w:p>
        </w:tc>
        <w:tc>
          <w:tcPr>
            <w:tcW w:w="1034"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96"/>
              <w:jc w:val="center"/>
              <w:rPr>
                <w:rFonts w:cs="Times New Roman"/>
                <w:sz w:val="24"/>
                <w:szCs w:val="24"/>
              </w:rPr>
            </w:pPr>
            <w:r w:rsidRPr="007A152C">
              <w:rPr>
                <w:rFonts w:cs="Times New Roman"/>
                <w:sz w:val="24"/>
                <w:szCs w:val="24"/>
              </w:rPr>
              <w:t>1.6±0.05</w:t>
            </w:r>
          </w:p>
        </w:tc>
      </w:tr>
    </w:tbl>
    <w:p w:rsidR="00435D2E" w:rsidRDefault="00435D2E" w:rsidP="00CC6177">
      <w:pPr>
        <w:pStyle w:val="af"/>
        <w:spacing w:before="0" w:beforeAutospacing="0" w:after="0" w:afterAutospacing="0"/>
        <w:ind w:firstLine="709"/>
        <w:jc w:val="both"/>
        <w:rPr>
          <w:sz w:val="28"/>
          <w:szCs w:val="28"/>
          <w:lang w:val="kk-KZ"/>
        </w:rPr>
      </w:pPr>
      <w:r w:rsidRPr="008914F3">
        <w:rPr>
          <w:sz w:val="28"/>
          <w:szCs w:val="28"/>
          <w:lang w:val="kk-KZ"/>
        </w:rPr>
        <w:t xml:space="preserve">Полимерлі күн элементтерінде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-дің электрондық тасымалына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Pr="008914F3">
        <w:rPr>
          <w:sz w:val="28"/>
          <w:szCs w:val="28"/>
          <w:lang w:val="kk-KZ"/>
        </w:rPr>
        <w:t xml:space="preserve"> нанобөлшектерінің әсерін зерттеу үшін электрлік импеданс спектрлері өлшенді (36а</w:t>
      </w:r>
      <w:r w:rsidR="00CC6177">
        <w:rPr>
          <w:sz w:val="28"/>
          <w:szCs w:val="28"/>
          <w:lang w:val="kk-KZ"/>
        </w:rPr>
        <w:t>-</w:t>
      </w:r>
      <w:r w:rsidRPr="008914F3">
        <w:rPr>
          <w:sz w:val="28"/>
          <w:szCs w:val="28"/>
          <w:lang w:val="kk-KZ"/>
        </w:rPr>
        <w:t>сурет).</w:t>
      </w:r>
    </w:p>
    <w:p w:rsidR="007A152C" w:rsidRPr="008914F3" w:rsidRDefault="007A152C" w:rsidP="00CC6177">
      <w:pPr>
        <w:pStyle w:val="af"/>
        <w:spacing w:before="0" w:beforeAutospacing="0" w:after="0" w:afterAutospacing="0"/>
        <w:ind w:firstLine="709"/>
        <w:jc w:val="both"/>
        <w:rPr>
          <w:sz w:val="28"/>
          <w:szCs w:val="28"/>
          <w:lang w:val="kk-KZ"/>
        </w:rPr>
      </w:pPr>
    </w:p>
    <w:p w:rsidR="00293F18" w:rsidRPr="008914F3" w:rsidRDefault="00293F18" w:rsidP="00CC6177">
      <w:pPr>
        <w:spacing w:after="0" w:line="240" w:lineRule="auto"/>
        <w:jc w:val="center"/>
        <w:rPr>
          <w:rFonts w:cs="Times New Roman"/>
          <w:szCs w:val="28"/>
          <w:lang w:val="kk-KZ"/>
        </w:rPr>
      </w:pPr>
      <w:r w:rsidRPr="008914F3">
        <w:rPr>
          <w:rFonts w:cs="Times New Roman"/>
          <w:noProof/>
          <w:szCs w:val="28"/>
          <w:lang w:val="ru-RU" w:eastAsia="ru-RU"/>
        </w:rPr>
        <w:drawing>
          <wp:inline distT="0" distB="0" distL="0" distR="0" wp14:anchorId="23DAA994" wp14:editId="16A850B2">
            <wp:extent cx="5194570" cy="2450895"/>
            <wp:effectExtent l="0" t="0" r="635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еданс готовый1.bmp"/>
                    <pic:cNvPicPr/>
                  </pic:nvPicPr>
                  <pic:blipFill rotWithShape="1">
                    <a:blip r:embed="rId55" cstate="print">
                      <a:extLst>
                        <a:ext uri="{28A0092B-C50C-407E-A947-70E740481C1C}">
                          <a14:useLocalDpi xmlns:a14="http://schemas.microsoft.com/office/drawing/2010/main" val="0"/>
                        </a:ext>
                      </a:extLst>
                    </a:blip>
                    <a:srcRect t="9027"/>
                    <a:stretch/>
                  </pic:blipFill>
                  <pic:spPr bwMode="auto">
                    <a:xfrm>
                      <a:off x="0" y="0"/>
                      <a:ext cx="5194660" cy="2450937"/>
                    </a:xfrm>
                    <a:prstGeom prst="rect">
                      <a:avLst/>
                    </a:prstGeom>
                    <a:ln>
                      <a:noFill/>
                    </a:ln>
                    <a:extLst>
                      <a:ext uri="{53640926-AAD7-44D8-BBD7-CCE9431645EC}">
                        <a14:shadowObscured xmlns:a14="http://schemas.microsoft.com/office/drawing/2010/main"/>
                      </a:ext>
                    </a:extLst>
                  </pic:spPr>
                </pic:pic>
              </a:graphicData>
            </a:graphic>
          </wp:inline>
        </w:drawing>
      </w:r>
    </w:p>
    <w:p w:rsidR="007A152C" w:rsidRPr="00085F3B" w:rsidRDefault="007A152C" w:rsidP="00CC6177">
      <w:pPr>
        <w:spacing w:after="0" w:line="240" w:lineRule="auto"/>
        <w:ind w:firstLine="709"/>
        <w:jc w:val="center"/>
        <w:rPr>
          <w:rFonts w:cs="Times New Roman"/>
          <w:sz w:val="16"/>
          <w:szCs w:val="16"/>
          <w:lang w:val="kk-KZ"/>
        </w:rPr>
      </w:pPr>
    </w:p>
    <w:p w:rsidR="00293F18" w:rsidRPr="008914F3" w:rsidRDefault="002C3F3D" w:rsidP="00CC6177">
      <w:pPr>
        <w:spacing w:after="0" w:line="240" w:lineRule="auto"/>
        <w:jc w:val="center"/>
        <w:rPr>
          <w:rFonts w:cs="Times New Roman"/>
          <w:szCs w:val="28"/>
          <w:lang w:val="kk-KZ"/>
        </w:rPr>
      </w:pPr>
      <w:r w:rsidRPr="008914F3">
        <w:rPr>
          <w:rFonts w:cs="Times New Roman"/>
          <w:szCs w:val="28"/>
          <w:lang w:val="kk-KZ"/>
        </w:rPr>
        <w:t xml:space="preserve">Сурет </w:t>
      </w:r>
      <w:r w:rsidR="00737AD5" w:rsidRPr="008914F3">
        <w:rPr>
          <w:rFonts w:cs="Times New Roman"/>
          <w:szCs w:val="28"/>
          <w:lang w:val="kk-KZ"/>
        </w:rPr>
        <w:t>3</w:t>
      </w:r>
      <w:r w:rsidR="0039384B" w:rsidRPr="008914F3">
        <w:rPr>
          <w:rFonts w:cs="Times New Roman"/>
          <w:szCs w:val="28"/>
          <w:lang w:val="kk-KZ"/>
        </w:rPr>
        <w:t>7</w:t>
      </w:r>
      <w:r w:rsidR="00CC6177">
        <w:rPr>
          <w:rFonts w:cs="Times New Roman"/>
          <w:szCs w:val="28"/>
          <w:lang w:val="kk-KZ"/>
        </w:rPr>
        <w:t xml:space="preserve"> ‒</w:t>
      </w:r>
      <w:r w:rsidRPr="008914F3">
        <w:rPr>
          <w:rFonts w:cs="Times New Roman"/>
          <w:szCs w:val="28"/>
          <w:lang w:val="kk-KZ"/>
        </w:rPr>
        <w:t xml:space="preserve"> </w:t>
      </w:r>
      <w:r w:rsidRPr="008914F3">
        <w:rPr>
          <w:rFonts w:eastAsia="Times New Roman" w:cs="Times New Roman"/>
          <w:szCs w:val="28"/>
          <w:lang w:val="kk-KZ" w:eastAsia="ru-RU"/>
        </w:rPr>
        <w:t>SnO</w:t>
      </w:r>
      <w:r w:rsidRPr="008914F3">
        <w:rPr>
          <w:rFonts w:eastAsia="Times New Roman" w:cs="Times New Roman"/>
          <w:szCs w:val="28"/>
          <w:vertAlign w:val="subscript"/>
          <w:lang w:val="kk-KZ" w:eastAsia="ru-RU"/>
        </w:rPr>
        <w:t>2</w:t>
      </w:r>
      <w:r w:rsidRPr="008914F3">
        <w:rPr>
          <w:rFonts w:eastAsia="Times New Roman" w:cs="Times New Roman"/>
          <w:szCs w:val="28"/>
          <w:lang w:val="kk-KZ" w:eastAsia="ru-RU"/>
        </w:rPr>
        <w:t xml:space="preserve"> және </w:t>
      </w:r>
      <w:r w:rsidRPr="008914F3">
        <w:rPr>
          <w:rFonts w:cs="Times New Roman"/>
          <w:szCs w:val="28"/>
          <w:lang w:val="kk-KZ"/>
        </w:rPr>
        <w:t>SnO</w:t>
      </w:r>
      <w:r w:rsidRPr="008914F3">
        <w:rPr>
          <w:rFonts w:cs="Times New Roman"/>
          <w:szCs w:val="28"/>
          <w:vertAlign w:val="subscript"/>
          <w:lang w:val="kk-KZ"/>
        </w:rPr>
        <w:t>2</w:t>
      </w:r>
      <w:r w:rsidRPr="008914F3">
        <w:rPr>
          <w:rFonts w:cs="Times New Roman"/>
          <w:szCs w:val="28"/>
          <w:lang w:val="kk-KZ"/>
        </w:rPr>
        <w:t>: Al</w:t>
      </w:r>
      <w:r w:rsidRPr="008914F3">
        <w:rPr>
          <w:rFonts w:cs="Times New Roman"/>
          <w:szCs w:val="28"/>
          <w:vertAlign w:val="subscript"/>
          <w:lang w:val="kk-KZ"/>
        </w:rPr>
        <w:t>2</w:t>
      </w:r>
      <w:r w:rsidRPr="008914F3">
        <w:rPr>
          <w:rFonts w:cs="Times New Roman"/>
          <w:szCs w:val="28"/>
          <w:lang w:val="kk-KZ"/>
        </w:rPr>
        <w:t>O</w:t>
      </w:r>
      <w:r w:rsidRPr="008914F3">
        <w:rPr>
          <w:rFonts w:cs="Times New Roman"/>
          <w:szCs w:val="28"/>
          <w:vertAlign w:val="subscript"/>
          <w:lang w:val="kk-KZ"/>
        </w:rPr>
        <w:t>3</w:t>
      </w:r>
      <w:r w:rsidRPr="008914F3">
        <w:rPr>
          <w:rFonts w:cs="Times New Roman"/>
          <w:szCs w:val="28"/>
          <w:lang w:val="kk-KZ"/>
        </w:rPr>
        <w:t xml:space="preserve"> (5, 10, 15, 20, 25%) импеданс спектрі және </w:t>
      </w:r>
      <w:r w:rsidR="00293F18" w:rsidRPr="008914F3">
        <w:rPr>
          <w:rFonts w:cs="Times New Roman"/>
          <w:szCs w:val="28"/>
          <w:lang w:val="kk-KZ"/>
        </w:rPr>
        <w:t>Боде графи</w:t>
      </w:r>
      <w:r w:rsidRPr="008914F3">
        <w:rPr>
          <w:rFonts w:cs="Times New Roman"/>
          <w:szCs w:val="28"/>
          <w:lang w:val="kk-KZ"/>
        </w:rPr>
        <w:t>гі</w:t>
      </w:r>
      <w:r w:rsidR="00293F18" w:rsidRPr="008914F3">
        <w:rPr>
          <w:rFonts w:cs="Times New Roman"/>
          <w:szCs w:val="28"/>
          <w:lang w:val="kk-KZ"/>
        </w:rPr>
        <w:t xml:space="preserve"> </w:t>
      </w:r>
    </w:p>
    <w:p w:rsidR="007A152C" w:rsidRDefault="007A152C" w:rsidP="00CC6177">
      <w:pPr>
        <w:pStyle w:val="af"/>
        <w:spacing w:before="0" w:beforeAutospacing="0" w:after="0" w:afterAutospacing="0"/>
        <w:ind w:firstLine="709"/>
        <w:jc w:val="both"/>
        <w:rPr>
          <w:sz w:val="28"/>
          <w:szCs w:val="28"/>
          <w:lang w:val="kk-KZ"/>
        </w:rPr>
      </w:pPr>
    </w:p>
    <w:p w:rsidR="00435D2E" w:rsidRPr="008914F3" w:rsidRDefault="00435D2E" w:rsidP="00CC6177">
      <w:pPr>
        <w:pStyle w:val="af"/>
        <w:spacing w:before="0" w:beforeAutospacing="0" w:after="0" w:afterAutospacing="0"/>
        <w:ind w:firstLine="709"/>
        <w:jc w:val="both"/>
        <w:rPr>
          <w:sz w:val="28"/>
          <w:szCs w:val="28"/>
          <w:lang w:val="kk-KZ"/>
        </w:rPr>
      </w:pPr>
      <w:r w:rsidRPr="008914F3">
        <w:rPr>
          <w:sz w:val="28"/>
          <w:szCs w:val="28"/>
          <w:lang w:val="kk-KZ"/>
        </w:rPr>
        <w:t>3</w:t>
      </w:r>
      <w:r w:rsidR="0039384B" w:rsidRPr="008914F3">
        <w:rPr>
          <w:sz w:val="28"/>
          <w:szCs w:val="28"/>
          <w:lang w:val="kk-KZ"/>
        </w:rPr>
        <w:t>7</w:t>
      </w:r>
      <w:r w:rsidRPr="008914F3">
        <w:rPr>
          <w:sz w:val="28"/>
          <w:szCs w:val="28"/>
          <w:lang w:val="kk-KZ"/>
        </w:rPr>
        <w:t>а-суретте FTO/</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8914F3">
        <w:rPr>
          <w:rStyle w:val="ae"/>
          <w:b w:val="0"/>
          <w:sz w:val="28"/>
          <w:szCs w:val="28"/>
          <w:lang w:val="kk-KZ"/>
        </w:rPr>
        <w:t>/</w:t>
      </w:r>
      <w:r w:rsidRPr="008914F3">
        <w:rPr>
          <w:sz w:val="28"/>
          <w:szCs w:val="28"/>
          <w:lang w:val="kk-KZ"/>
        </w:rPr>
        <w:t>P3HT:PCBM/Pedot:PSS/Ag құрылымды органикалық күн элементтерінің импеданс годографтары көрсетілген. Электрофизикалық параметрлер спектр деректеріне негізделе отырып есептелді (13-кесте), 3</w:t>
      </w:r>
      <w:r w:rsidR="0039384B" w:rsidRPr="008914F3">
        <w:rPr>
          <w:sz w:val="28"/>
          <w:szCs w:val="28"/>
          <w:lang w:val="kk-KZ"/>
        </w:rPr>
        <w:t>7</w:t>
      </w:r>
      <w:r w:rsidRPr="008914F3">
        <w:rPr>
          <w:sz w:val="28"/>
          <w:szCs w:val="28"/>
          <w:lang w:val="kk-KZ"/>
        </w:rPr>
        <w:t xml:space="preserve">а-суреттегі кірістірмеде берілген эквивалентті электрлік </w:t>
      </w:r>
      <w:r w:rsidR="002C3F3D" w:rsidRPr="008914F3">
        <w:rPr>
          <w:sz w:val="28"/>
          <w:szCs w:val="28"/>
          <w:lang w:val="kk-KZ"/>
        </w:rPr>
        <w:t xml:space="preserve">сұлбасы </w:t>
      </w:r>
      <w:r w:rsidRPr="008914F3">
        <w:rPr>
          <w:sz w:val="28"/>
          <w:szCs w:val="28"/>
          <w:lang w:val="kk-KZ"/>
        </w:rPr>
        <w:t>қолданылды.</w:t>
      </w:r>
    </w:p>
    <w:p w:rsidR="00435D2E" w:rsidRPr="008914F3" w:rsidRDefault="00435D2E" w:rsidP="00CC6177">
      <w:pPr>
        <w:pStyle w:val="af"/>
        <w:spacing w:before="0" w:beforeAutospacing="0" w:after="0" w:afterAutospacing="0"/>
        <w:ind w:firstLine="709"/>
        <w:jc w:val="both"/>
        <w:rPr>
          <w:sz w:val="28"/>
          <w:szCs w:val="28"/>
          <w:lang w:val="kk-KZ"/>
        </w:rPr>
      </w:pPr>
      <w:r w:rsidRPr="008914F3">
        <w:rPr>
          <w:sz w:val="28"/>
          <w:szCs w:val="28"/>
          <w:lang w:val="kk-KZ"/>
        </w:rPr>
        <w:t xml:space="preserve">Осы </w:t>
      </w:r>
      <w:r w:rsidR="002C3F3D" w:rsidRPr="008914F3">
        <w:rPr>
          <w:sz w:val="28"/>
          <w:szCs w:val="28"/>
          <w:lang w:val="kk-KZ"/>
        </w:rPr>
        <w:t>сұлба</w:t>
      </w:r>
      <w:r w:rsidRPr="008914F3">
        <w:rPr>
          <w:sz w:val="28"/>
          <w:szCs w:val="28"/>
          <w:lang w:val="kk-KZ"/>
        </w:rPr>
        <w:t>да: R</w:t>
      </w:r>
      <w:r w:rsidRPr="008914F3">
        <w:rPr>
          <w:sz w:val="28"/>
          <w:szCs w:val="28"/>
          <w:vertAlign w:val="subscript"/>
          <w:lang w:val="kk-KZ"/>
        </w:rPr>
        <w:t>w</w:t>
      </w:r>
      <w:r w:rsidRPr="008914F3">
        <w:rPr>
          <w:sz w:val="28"/>
          <w:szCs w:val="28"/>
          <w:lang w:val="kk-KZ"/>
        </w:rPr>
        <w:t xml:space="preserve"> </w:t>
      </w:r>
      <w:r w:rsidR="00085F3B">
        <w:rPr>
          <w:sz w:val="28"/>
          <w:szCs w:val="28"/>
          <w:lang w:val="kk-KZ"/>
        </w:rPr>
        <w:t>‒</w:t>
      </w:r>
      <w:r w:rsidRPr="008914F3">
        <w:rPr>
          <w:sz w:val="28"/>
          <w:szCs w:val="28"/>
          <w:lang w:val="kk-KZ"/>
        </w:rPr>
        <w:t xml:space="preserve"> сыртқы электродтардың эквивалентті кедергісі (R</w:t>
      </w:r>
      <w:r w:rsidRPr="008914F3">
        <w:rPr>
          <w:sz w:val="28"/>
          <w:szCs w:val="28"/>
          <w:vertAlign w:val="subscript"/>
          <w:lang w:val="kk-KZ"/>
        </w:rPr>
        <w:t>FTO</w:t>
      </w:r>
      <w:r w:rsidRPr="008914F3">
        <w:rPr>
          <w:sz w:val="28"/>
          <w:szCs w:val="28"/>
          <w:lang w:val="kk-KZ"/>
        </w:rPr>
        <w:t>, R</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Pr="008914F3">
        <w:rPr>
          <w:sz w:val="28"/>
          <w:szCs w:val="28"/>
          <w:lang w:val="kk-KZ"/>
        </w:rPr>
        <w:t>, Pedot:PSS және Ag-ны қосқанда), ал R</w:t>
      </w:r>
      <w:r w:rsidRPr="008914F3">
        <w:rPr>
          <w:sz w:val="28"/>
          <w:szCs w:val="28"/>
          <w:vertAlign w:val="subscript"/>
          <w:lang w:val="kk-KZ"/>
        </w:rPr>
        <w:t>tr</w:t>
      </w:r>
      <w:r w:rsidRPr="008914F3">
        <w:rPr>
          <w:sz w:val="28"/>
          <w:szCs w:val="28"/>
          <w:lang w:val="kk-KZ"/>
        </w:rPr>
        <w:t xml:space="preserve"> </w:t>
      </w:r>
      <w:r w:rsidR="00085F3B">
        <w:rPr>
          <w:sz w:val="28"/>
          <w:szCs w:val="28"/>
          <w:lang w:val="kk-KZ"/>
        </w:rPr>
        <w:t>‒</w:t>
      </w:r>
      <w:r w:rsidRPr="008914F3">
        <w:rPr>
          <w:sz w:val="28"/>
          <w:szCs w:val="28"/>
          <w:lang w:val="kk-KZ"/>
        </w:rPr>
        <w:t xml:space="preserve"> P3HT:PCBM/</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w:t>
      </w:r>
      <w:r w:rsidR="00251892" w:rsidRPr="008914F3">
        <w:rPr>
          <w:rStyle w:val="ae"/>
          <w:b w:val="0"/>
          <w:sz w:val="28"/>
          <w:szCs w:val="28"/>
          <w:lang w:val="kk-KZ"/>
        </w:rPr>
        <w:t xml:space="preserve"> 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Pr="008914F3">
        <w:rPr>
          <w:sz w:val="28"/>
          <w:szCs w:val="28"/>
          <w:lang w:val="kk-KZ"/>
        </w:rPr>
        <w:t>және P3HT:PCBM/Pedot:PSS қабаттарының шекарасындағы электрон тасымалына байланысты кедергі. 13-кестеде FTO/</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w:t>
      </w:r>
      <w:r w:rsidR="00251892" w:rsidRPr="008914F3">
        <w:rPr>
          <w:rStyle w:val="ae"/>
          <w:b w:val="0"/>
          <w:sz w:val="28"/>
          <w:szCs w:val="28"/>
          <w:lang w:val="kk-KZ"/>
        </w:rPr>
        <w:t xml:space="preserve"> 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Pr="008914F3">
        <w:rPr>
          <w:sz w:val="28"/>
          <w:szCs w:val="28"/>
          <w:lang w:val="kk-KZ"/>
        </w:rPr>
        <w:t>/P3HT:PCBM/Pedot:PSS/Ag құрылымының электрофизикалық параметрлері берілген. Органикалық күн элементі көпқабатты құрылым болып табылады. Фотоактивті қабат пен электродтар бірдей жағдайда тұндырылғандықтан, R</w:t>
      </w:r>
      <w:r w:rsidRPr="008914F3">
        <w:rPr>
          <w:sz w:val="28"/>
          <w:szCs w:val="28"/>
          <w:vertAlign w:val="subscript"/>
          <w:lang w:val="kk-KZ"/>
        </w:rPr>
        <w:t>w</w:t>
      </w:r>
      <w:r w:rsidRPr="008914F3">
        <w:rPr>
          <w:sz w:val="28"/>
          <w:szCs w:val="28"/>
          <w:lang w:val="kk-KZ"/>
        </w:rPr>
        <w:t xml:space="preserve"> мәні барлық жағдайда шамамен бірдей.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sz w:val="28"/>
          <w:szCs w:val="28"/>
          <w:lang w:val="kk-KZ"/>
        </w:rPr>
        <w:t xml:space="preserve">концентрациясының ұлғаюымен оның аз ғана өзгеруі </w:t>
      </w:r>
      <w:r w:rsidR="00F261EA" w:rsidRPr="008914F3">
        <w:rPr>
          <w:sz w:val="28"/>
          <w:szCs w:val="28"/>
          <w:lang w:val="kk-KZ"/>
        </w:rPr>
        <w:t>қабыршақ</w:t>
      </w:r>
      <w:r w:rsidR="002C3F3D" w:rsidRPr="008914F3">
        <w:rPr>
          <w:sz w:val="28"/>
          <w:szCs w:val="28"/>
          <w:lang w:val="kk-KZ"/>
        </w:rPr>
        <w:t>т</w:t>
      </w:r>
      <w:r w:rsidRPr="008914F3">
        <w:rPr>
          <w:sz w:val="28"/>
          <w:szCs w:val="28"/>
          <w:lang w:val="kk-KZ"/>
        </w:rPr>
        <w:t>ың қалыңдығының шамалы өзгеруіне байланысты. R</w:t>
      </w:r>
      <w:r w:rsidRPr="008914F3">
        <w:rPr>
          <w:sz w:val="28"/>
          <w:szCs w:val="28"/>
          <w:vertAlign w:val="subscript"/>
          <w:lang w:val="kk-KZ"/>
        </w:rPr>
        <w:t>tr</w:t>
      </w:r>
      <w:r w:rsidRPr="008914F3">
        <w:rPr>
          <w:sz w:val="28"/>
          <w:szCs w:val="28"/>
          <w:lang w:val="kk-KZ"/>
        </w:rPr>
        <w:t xml:space="preserve"> мәнінің өзгеруі P3HT:PCBM/ETL интерфейсінің электрон тасымалына әсерін көрсетеді. R</w:t>
      </w:r>
      <w:r w:rsidRPr="008914F3">
        <w:rPr>
          <w:sz w:val="28"/>
          <w:szCs w:val="28"/>
          <w:vertAlign w:val="subscript"/>
          <w:lang w:val="kk-KZ"/>
        </w:rPr>
        <w:t>tr</w:t>
      </w:r>
      <w:r w:rsidRPr="008914F3">
        <w:rPr>
          <w:sz w:val="28"/>
          <w:szCs w:val="28"/>
          <w:lang w:val="kk-KZ"/>
        </w:rPr>
        <w:t xml:space="preserve">-дің төмендеуі шекарада электрон тасымалының жақсарғанын білдіреді. 1-кестеден көрініп тұрғандай, </w:t>
      </w:r>
      <w:r w:rsidR="006403F7" w:rsidRPr="008914F3">
        <w:rPr>
          <w:rStyle w:val="ae"/>
          <w:b w:val="0"/>
          <w:sz w:val="28"/>
          <w:szCs w:val="28"/>
          <w:lang w:val="kk-KZ"/>
        </w:rPr>
        <w:t>Al</w:t>
      </w:r>
      <w:r w:rsidR="006403F7" w:rsidRPr="008914F3">
        <w:rPr>
          <w:rStyle w:val="ae"/>
          <w:b w:val="0"/>
          <w:sz w:val="28"/>
          <w:szCs w:val="28"/>
          <w:vertAlign w:val="subscript"/>
          <w:lang w:val="kk-KZ"/>
        </w:rPr>
        <w:t>2</w:t>
      </w:r>
      <w:r w:rsidR="006403F7" w:rsidRPr="008914F3">
        <w:rPr>
          <w:rStyle w:val="ae"/>
          <w:b w:val="0"/>
          <w:sz w:val="28"/>
          <w:szCs w:val="28"/>
          <w:lang w:val="kk-KZ"/>
        </w:rPr>
        <w:t>O</w:t>
      </w:r>
      <w:r w:rsidR="006403F7" w:rsidRPr="008914F3">
        <w:rPr>
          <w:rStyle w:val="ae"/>
          <w:b w:val="0"/>
          <w:sz w:val="28"/>
          <w:szCs w:val="28"/>
          <w:vertAlign w:val="subscript"/>
          <w:lang w:val="kk-KZ"/>
        </w:rPr>
        <w:t xml:space="preserve">3 </w:t>
      </w:r>
      <w:r w:rsidRPr="008914F3">
        <w:rPr>
          <w:sz w:val="28"/>
          <w:szCs w:val="28"/>
          <w:lang w:val="kk-KZ"/>
        </w:rPr>
        <w:t>нанобөлшектерінің концентрациясы 15% масс. болған ETL бар элементтер ең төменгі R</w:t>
      </w:r>
      <w:r w:rsidRPr="008914F3">
        <w:rPr>
          <w:sz w:val="28"/>
          <w:szCs w:val="28"/>
          <w:vertAlign w:val="subscript"/>
          <w:lang w:val="kk-KZ"/>
        </w:rPr>
        <w:t>tr</w:t>
      </w:r>
      <w:r w:rsidRPr="008914F3">
        <w:rPr>
          <w:sz w:val="28"/>
          <w:szCs w:val="28"/>
          <w:lang w:val="kk-KZ"/>
        </w:rPr>
        <w:t xml:space="preserve">-ге ие, бұл </w:t>
      </w:r>
      <w:r w:rsidR="002C3F3D" w:rsidRPr="008914F3">
        <w:rPr>
          <w:sz w:val="28"/>
          <w:szCs w:val="28"/>
          <w:lang w:val="kk-KZ"/>
        </w:rPr>
        <w:t>өткізгіштігі жақсартылған және ақаулығы</w:t>
      </w:r>
      <w:r w:rsidRPr="008914F3">
        <w:rPr>
          <w:sz w:val="28"/>
          <w:szCs w:val="28"/>
          <w:lang w:val="kk-KZ"/>
        </w:rPr>
        <w:t xml:space="preserve"> аз </w:t>
      </w:r>
      <w:r w:rsidR="00F261EA" w:rsidRPr="008914F3">
        <w:rPr>
          <w:sz w:val="28"/>
          <w:szCs w:val="28"/>
          <w:lang w:val="kk-KZ"/>
        </w:rPr>
        <w:t>қабыршақ</w:t>
      </w:r>
      <w:r w:rsidRPr="008914F3">
        <w:rPr>
          <w:sz w:val="28"/>
          <w:szCs w:val="28"/>
          <w:lang w:val="kk-KZ"/>
        </w:rPr>
        <w:t xml:space="preserve"> түзілуін көрсетеді. Алайда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Pr="008914F3">
        <w:rPr>
          <w:sz w:val="28"/>
          <w:szCs w:val="28"/>
          <w:lang w:val="kk-KZ"/>
        </w:rPr>
        <w:t>нанобөлшектерінің концентрациясы 15% масс.-дан асқанда P3HT:PCBM/</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Pr="008914F3">
        <w:rPr>
          <w:sz w:val="28"/>
          <w:szCs w:val="28"/>
          <w:lang w:val="kk-KZ"/>
        </w:rPr>
        <w:t xml:space="preserve">шекарасында рекомбинацияның артуы байқалады, бұл құрылымдық және аралық фазалық </w:t>
      </w:r>
      <w:r w:rsidR="002C3F3D" w:rsidRPr="008914F3">
        <w:rPr>
          <w:sz w:val="28"/>
          <w:szCs w:val="28"/>
          <w:lang w:val="kk-KZ"/>
        </w:rPr>
        <w:t>ақауларды</w:t>
      </w:r>
      <w:r w:rsidRPr="008914F3">
        <w:rPr>
          <w:sz w:val="28"/>
          <w:szCs w:val="28"/>
          <w:lang w:val="kk-KZ"/>
        </w:rPr>
        <w:t>ң пайда болуымен байланысты.</w:t>
      </w:r>
    </w:p>
    <w:p w:rsidR="00435D2E" w:rsidRPr="008914F3" w:rsidRDefault="00F261EA" w:rsidP="00CC6177">
      <w:pPr>
        <w:pStyle w:val="af"/>
        <w:spacing w:before="0" w:beforeAutospacing="0" w:after="0" w:afterAutospacing="0"/>
        <w:ind w:firstLine="709"/>
        <w:jc w:val="both"/>
        <w:rPr>
          <w:sz w:val="28"/>
          <w:szCs w:val="28"/>
          <w:lang w:val="kk-KZ"/>
        </w:rPr>
      </w:pPr>
      <w:r w:rsidRPr="008914F3">
        <w:rPr>
          <w:sz w:val="28"/>
          <w:szCs w:val="28"/>
          <w:lang w:val="kk-KZ"/>
        </w:rPr>
        <w:t>Қабыршақ</w:t>
      </w:r>
      <w:r w:rsidR="002C3F3D" w:rsidRPr="008914F3">
        <w:rPr>
          <w:sz w:val="28"/>
          <w:szCs w:val="28"/>
          <w:lang w:val="kk-KZ"/>
        </w:rPr>
        <w:t>т</w:t>
      </w:r>
      <w:r w:rsidR="00435D2E" w:rsidRPr="008914F3">
        <w:rPr>
          <w:sz w:val="28"/>
          <w:szCs w:val="28"/>
          <w:lang w:val="kk-KZ"/>
        </w:rPr>
        <w:t xml:space="preserve">ардың негізгі электрлік тасымал параметрлерінің бірі </w:t>
      </w:r>
      <w:r w:rsidR="003E4052">
        <w:rPr>
          <w:sz w:val="28"/>
          <w:szCs w:val="28"/>
          <w:lang w:val="kk-KZ"/>
        </w:rPr>
        <w:t>‒</w:t>
      </w:r>
      <w:r w:rsidR="00435D2E" w:rsidRPr="008914F3">
        <w:rPr>
          <w:sz w:val="28"/>
          <w:szCs w:val="28"/>
          <w:lang w:val="kk-KZ"/>
        </w:rPr>
        <w:t xml:space="preserve"> заряд тасымалдаушылардың қозғалғыштығы. Қозғалғыштықты өлшеудің бірнеше әдісі бар [</w:t>
      </w:r>
      <w:r w:rsidR="00FF4ABC" w:rsidRPr="008914F3">
        <w:rPr>
          <w:sz w:val="28"/>
          <w:szCs w:val="28"/>
          <w:lang w:val="kk-KZ"/>
        </w:rPr>
        <w:t>12</w:t>
      </w:r>
      <w:r w:rsidR="003E4052">
        <w:rPr>
          <w:sz w:val="28"/>
          <w:szCs w:val="28"/>
          <w:lang w:val="kk-KZ"/>
        </w:rPr>
        <w:t>1</w:t>
      </w:r>
      <w:r w:rsidR="00435D2E" w:rsidRPr="008914F3">
        <w:rPr>
          <w:sz w:val="28"/>
          <w:szCs w:val="28"/>
          <w:lang w:val="kk-KZ"/>
        </w:rPr>
        <w:t>], бірақ әрқайсысының кемшіліктері де бар [</w:t>
      </w:r>
      <w:r w:rsidR="00FF4ABC" w:rsidRPr="008914F3">
        <w:rPr>
          <w:sz w:val="28"/>
          <w:szCs w:val="28"/>
          <w:lang w:val="kk-KZ"/>
        </w:rPr>
        <w:t>12</w:t>
      </w:r>
      <w:r w:rsidR="003E4052">
        <w:rPr>
          <w:sz w:val="28"/>
          <w:szCs w:val="28"/>
          <w:lang w:val="kk-KZ"/>
        </w:rPr>
        <w:t>2</w:t>
      </w:r>
      <w:r w:rsidR="00435D2E" w:rsidRPr="008914F3">
        <w:rPr>
          <w:sz w:val="28"/>
          <w:szCs w:val="28"/>
          <w:lang w:val="kk-KZ"/>
        </w:rPr>
        <w:t xml:space="preserve">]. Бұл жұмыста біз заряд тасымалдаушылардың шартты қозғалғыштығын </w:t>
      </w:r>
      <w:r w:rsidR="00435D2E" w:rsidRPr="008914F3">
        <w:rPr>
          <w:sz w:val="28"/>
          <w:szCs w:val="28"/>
        </w:rPr>
        <w:t>μ</w:t>
      </w:r>
      <w:r w:rsidR="00435D2E" w:rsidRPr="008914F3">
        <w:rPr>
          <w:sz w:val="28"/>
          <w:szCs w:val="28"/>
          <w:lang w:val="kk-KZ"/>
        </w:rPr>
        <w:t xml:space="preserve"> анықтау үшін импеданс спектроскопия әдісін қолдандық, зерттелген үлгілер туралы толық сипаттамасы [</w:t>
      </w:r>
      <w:r w:rsidR="00FF4ABC" w:rsidRPr="008914F3">
        <w:rPr>
          <w:sz w:val="28"/>
          <w:szCs w:val="28"/>
          <w:lang w:val="kk-KZ"/>
        </w:rPr>
        <w:t>12</w:t>
      </w:r>
      <w:r w:rsidR="003E4052">
        <w:rPr>
          <w:sz w:val="28"/>
          <w:szCs w:val="28"/>
          <w:lang w:val="kk-KZ"/>
        </w:rPr>
        <w:t>3</w:t>
      </w:r>
      <w:r w:rsidR="00435D2E" w:rsidRPr="008914F3">
        <w:rPr>
          <w:sz w:val="28"/>
          <w:szCs w:val="28"/>
          <w:lang w:val="kk-KZ"/>
        </w:rPr>
        <w:t>] еңбегінде берілген.</w:t>
      </w:r>
    </w:p>
    <w:p w:rsidR="007A152C" w:rsidRDefault="007A152C" w:rsidP="00CC6177">
      <w:pPr>
        <w:spacing w:after="0" w:line="240" w:lineRule="auto"/>
        <w:jc w:val="both"/>
        <w:rPr>
          <w:rFonts w:cs="Times New Roman"/>
          <w:szCs w:val="28"/>
          <w:lang w:val="kk-KZ"/>
        </w:rPr>
      </w:pPr>
    </w:p>
    <w:p w:rsidR="00293F18" w:rsidRDefault="006018E9" w:rsidP="00CC6177">
      <w:pPr>
        <w:spacing w:after="0" w:line="240" w:lineRule="auto"/>
        <w:jc w:val="both"/>
        <w:rPr>
          <w:rFonts w:cs="Times New Roman"/>
          <w:szCs w:val="28"/>
          <w:lang w:val="kk-KZ"/>
        </w:rPr>
      </w:pPr>
      <w:r w:rsidRPr="008914F3">
        <w:rPr>
          <w:rFonts w:cs="Times New Roman"/>
          <w:szCs w:val="28"/>
          <w:lang w:val="kk-KZ"/>
        </w:rPr>
        <w:t>Кесте</w:t>
      </w:r>
      <w:r w:rsidR="00293F18" w:rsidRPr="008914F3">
        <w:rPr>
          <w:rFonts w:cs="Times New Roman"/>
          <w:szCs w:val="28"/>
          <w:lang w:val="kk-KZ"/>
        </w:rPr>
        <w:t xml:space="preserve"> </w:t>
      </w:r>
      <w:r w:rsidR="00737AD5" w:rsidRPr="008914F3">
        <w:rPr>
          <w:rFonts w:cs="Times New Roman"/>
          <w:szCs w:val="28"/>
          <w:lang w:val="kk-KZ"/>
        </w:rPr>
        <w:t>14</w:t>
      </w:r>
      <w:r w:rsidR="00293F18" w:rsidRPr="008914F3">
        <w:rPr>
          <w:rFonts w:cs="Times New Roman"/>
          <w:szCs w:val="28"/>
          <w:lang w:val="kk-KZ"/>
        </w:rPr>
        <w:t xml:space="preserve"> </w:t>
      </w:r>
      <w:r w:rsidR="00085F3B">
        <w:rPr>
          <w:rFonts w:cs="Times New Roman"/>
          <w:szCs w:val="28"/>
          <w:lang w:val="kk-KZ"/>
        </w:rPr>
        <w:t xml:space="preserve">‒ </w:t>
      </w:r>
      <w:r w:rsidR="00293F18" w:rsidRPr="008914F3">
        <w:rPr>
          <w:rFonts w:eastAsia="Times New Roman" w:cs="Times New Roman"/>
          <w:szCs w:val="28"/>
          <w:lang w:val="kk-KZ" w:eastAsia="ru-RU"/>
        </w:rPr>
        <w:t>SnO</w:t>
      </w:r>
      <w:r w:rsidR="00293F18" w:rsidRPr="008914F3">
        <w:rPr>
          <w:rFonts w:eastAsia="Times New Roman" w:cs="Times New Roman"/>
          <w:szCs w:val="28"/>
          <w:vertAlign w:val="subscript"/>
          <w:lang w:val="kk-KZ" w:eastAsia="ru-RU"/>
        </w:rPr>
        <w:t>2</w:t>
      </w:r>
      <w:r w:rsidR="00293F18" w:rsidRPr="008914F3">
        <w:rPr>
          <w:rFonts w:eastAsia="Times New Roman" w:cs="Times New Roman"/>
          <w:szCs w:val="28"/>
          <w:lang w:val="kk-KZ" w:eastAsia="ru-RU"/>
        </w:rPr>
        <w:t xml:space="preserve"> </w:t>
      </w:r>
      <w:r w:rsidRPr="008914F3">
        <w:rPr>
          <w:rFonts w:eastAsia="Times New Roman" w:cs="Times New Roman"/>
          <w:szCs w:val="28"/>
          <w:lang w:val="kk-KZ" w:eastAsia="ru-RU"/>
        </w:rPr>
        <w:t xml:space="preserve">және </w:t>
      </w:r>
      <w:r w:rsidR="00293F18" w:rsidRPr="008914F3">
        <w:rPr>
          <w:rFonts w:cs="Times New Roman"/>
          <w:szCs w:val="28"/>
          <w:lang w:val="kk-KZ"/>
        </w:rPr>
        <w:t>SnO</w:t>
      </w:r>
      <w:r w:rsidR="00293F18" w:rsidRPr="008914F3">
        <w:rPr>
          <w:rFonts w:cs="Times New Roman"/>
          <w:szCs w:val="28"/>
          <w:vertAlign w:val="subscript"/>
          <w:lang w:val="kk-KZ"/>
        </w:rPr>
        <w:t>2</w:t>
      </w:r>
      <w:r w:rsidR="00251892" w:rsidRPr="008914F3">
        <w:rPr>
          <w:rFonts w:cs="Times New Roman"/>
          <w:szCs w:val="28"/>
          <w:lang w:val="kk-KZ"/>
        </w:rPr>
        <w:t>:</w:t>
      </w:r>
      <w:r w:rsidR="00293F18" w:rsidRPr="008914F3">
        <w:rPr>
          <w:rFonts w:cs="Times New Roman"/>
          <w:szCs w:val="28"/>
          <w:lang w:val="kk-KZ"/>
        </w:rPr>
        <w:t>Al</w:t>
      </w:r>
      <w:r w:rsidR="00293F18" w:rsidRPr="008914F3">
        <w:rPr>
          <w:rFonts w:cs="Times New Roman"/>
          <w:szCs w:val="28"/>
          <w:vertAlign w:val="subscript"/>
          <w:lang w:val="kk-KZ"/>
        </w:rPr>
        <w:t>2</w:t>
      </w:r>
      <w:r w:rsidR="00293F18" w:rsidRPr="008914F3">
        <w:rPr>
          <w:rFonts w:cs="Times New Roman"/>
          <w:szCs w:val="28"/>
          <w:lang w:val="kk-KZ"/>
        </w:rPr>
        <w:t>O</w:t>
      </w:r>
      <w:r w:rsidR="00293F18" w:rsidRPr="008914F3">
        <w:rPr>
          <w:rFonts w:cs="Times New Roman"/>
          <w:szCs w:val="28"/>
          <w:vertAlign w:val="subscript"/>
          <w:lang w:val="kk-KZ"/>
        </w:rPr>
        <w:t>3</w:t>
      </w:r>
      <w:r w:rsidR="00293F18" w:rsidRPr="008914F3">
        <w:rPr>
          <w:rFonts w:cs="Times New Roman"/>
          <w:szCs w:val="28"/>
          <w:lang w:val="kk-KZ"/>
        </w:rPr>
        <w:t xml:space="preserve"> (5, 10, 15, 20, 25%)</w:t>
      </w:r>
      <w:r w:rsidRPr="008914F3">
        <w:rPr>
          <w:rFonts w:cs="Times New Roman"/>
          <w:szCs w:val="28"/>
          <w:lang w:val="kk-KZ"/>
        </w:rPr>
        <w:t xml:space="preserve"> импеданс параметрлері</w:t>
      </w:r>
    </w:p>
    <w:p w:rsidR="00085F3B" w:rsidRPr="00085F3B" w:rsidRDefault="00085F3B" w:rsidP="00CC6177">
      <w:pPr>
        <w:spacing w:after="0" w:line="240" w:lineRule="auto"/>
        <w:jc w:val="both"/>
        <w:rPr>
          <w:rFonts w:cs="Times New Roman"/>
          <w:sz w:val="16"/>
          <w:szCs w:val="16"/>
          <w:lang w:val="kk-KZ"/>
        </w:rPr>
      </w:pP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7"/>
        <w:gridCol w:w="1350"/>
        <w:gridCol w:w="1260"/>
        <w:gridCol w:w="1440"/>
        <w:gridCol w:w="990"/>
        <w:gridCol w:w="1440"/>
        <w:gridCol w:w="1076"/>
      </w:tblGrid>
      <w:tr w:rsidR="00293F18" w:rsidRPr="008914F3" w:rsidTr="006018E9">
        <w:trPr>
          <w:trHeight w:val="529"/>
          <w:jc w:val="center"/>
        </w:trPr>
        <w:tc>
          <w:tcPr>
            <w:tcW w:w="2057" w:type="dxa"/>
            <w:vAlign w:val="center"/>
          </w:tcPr>
          <w:p w:rsidR="00293F18" w:rsidRPr="007A152C" w:rsidRDefault="006018E9" w:rsidP="00CC6177">
            <w:pPr>
              <w:widowControl w:val="0"/>
              <w:pBdr>
                <w:top w:val="nil"/>
                <w:left w:val="nil"/>
                <w:bottom w:val="nil"/>
                <w:right w:val="nil"/>
                <w:between w:val="nil"/>
              </w:pBdr>
              <w:spacing w:after="0" w:line="240" w:lineRule="auto"/>
              <w:ind w:right="-23" w:firstLine="21"/>
              <w:jc w:val="center"/>
              <w:rPr>
                <w:rFonts w:cs="Times New Roman"/>
                <w:sz w:val="24"/>
                <w:szCs w:val="24"/>
              </w:rPr>
            </w:pPr>
            <w:r w:rsidRPr="007A152C">
              <w:rPr>
                <w:rFonts w:cs="Times New Roman"/>
                <w:sz w:val="24"/>
                <w:szCs w:val="24"/>
                <w:lang w:val="kk-KZ"/>
              </w:rPr>
              <w:t>Үлгілер</w:t>
            </w:r>
          </w:p>
        </w:tc>
        <w:tc>
          <w:tcPr>
            <w:tcW w:w="1350" w:type="dxa"/>
            <w:shd w:val="clear" w:color="auto" w:fill="auto"/>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R</w:t>
            </w:r>
            <w:r w:rsidRPr="007A152C">
              <w:rPr>
                <w:rFonts w:cs="Times New Roman"/>
                <w:i/>
                <w:sz w:val="24"/>
                <w:szCs w:val="24"/>
                <w:vertAlign w:val="subscript"/>
              </w:rPr>
              <w:t>w</w:t>
            </w:r>
            <w:r w:rsidRPr="007A152C">
              <w:rPr>
                <w:rFonts w:cs="Times New Roman"/>
                <w:sz w:val="24"/>
                <w:szCs w:val="24"/>
              </w:rPr>
              <w:t>, (Ohm)</w:t>
            </w:r>
          </w:p>
        </w:tc>
        <w:tc>
          <w:tcPr>
            <w:tcW w:w="1260"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R</w:t>
            </w:r>
            <w:r w:rsidRPr="007A152C">
              <w:rPr>
                <w:rFonts w:cs="Times New Roman"/>
                <w:i/>
                <w:sz w:val="24"/>
                <w:szCs w:val="24"/>
                <w:vertAlign w:val="subscript"/>
              </w:rPr>
              <w:t>tr</w:t>
            </w:r>
            <w:r w:rsidRPr="007A152C">
              <w:rPr>
                <w:rFonts w:cs="Times New Roman"/>
                <w:sz w:val="24"/>
                <w:szCs w:val="24"/>
              </w:rPr>
              <w:t>, (Ohm)</w:t>
            </w:r>
          </w:p>
        </w:tc>
        <w:tc>
          <w:tcPr>
            <w:tcW w:w="1440"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С</w:t>
            </w:r>
            <w:r w:rsidRPr="007A152C">
              <w:rPr>
                <w:rFonts w:cs="Times New Roman"/>
                <w:sz w:val="24"/>
                <w:szCs w:val="24"/>
              </w:rPr>
              <w:t>,(pF)</w:t>
            </w:r>
          </w:p>
        </w:tc>
        <w:tc>
          <w:tcPr>
            <w:tcW w:w="990"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τ</w:t>
            </w:r>
            <w:r w:rsidRPr="007A152C">
              <w:rPr>
                <w:rFonts w:cs="Times New Roman"/>
                <w:i/>
                <w:sz w:val="24"/>
                <w:szCs w:val="24"/>
                <w:vertAlign w:val="subscript"/>
              </w:rPr>
              <w:t>D</w:t>
            </w:r>
            <w:r w:rsidRPr="007A152C">
              <w:rPr>
                <w:rFonts w:cs="Times New Roman"/>
                <w:sz w:val="24"/>
                <w:szCs w:val="24"/>
              </w:rPr>
              <w:t>, (ps)</w:t>
            </w:r>
          </w:p>
        </w:tc>
        <w:tc>
          <w:tcPr>
            <w:tcW w:w="1440"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D</w:t>
            </w:r>
            <w:r w:rsidRPr="007A152C">
              <w:rPr>
                <w:rFonts w:cs="Times New Roman"/>
                <w:i/>
                <w:sz w:val="24"/>
                <w:szCs w:val="24"/>
                <w:vertAlign w:val="subscript"/>
              </w:rPr>
              <w:t>n</w:t>
            </w:r>
            <w:r w:rsidRPr="007A152C">
              <w:rPr>
                <w:rFonts w:cs="Times New Roman"/>
                <w:sz w:val="24"/>
                <w:szCs w:val="24"/>
              </w:rPr>
              <w:t>, (сm</w:t>
            </w:r>
            <w:r w:rsidRPr="007A152C">
              <w:rPr>
                <w:rFonts w:cs="Times New Roman"/>
                <w:sz w:val="24"/>
                <w:szCs w:val="24"/>
                <w:vertAlign w:val="superscript"/>
              </w:rPr>
              <w:t>2</w:t>
            </w:r>
            <w:r w:rsidRPr="007A152C">
              <w:rPr>
                <w:rFonts w:cs="Times New Roman"/>
                <w:sz w:val="24"/>
                <w:szCs w:val="24"/>
              </w:rPr>
              <w:t>,s</w:t>
            </w:r>
            <w:r w:rsidRPr="007A152C">
              <w:rPr>
                <w:rFonts w:cs="Times New Roman"/>
                <w:sz w:val="24"/>
                <w:szCs w:val="24"/>
                <w:vertAlign w:val="superscript"/>
              </w:rPr>
              <w:t>-1</w:t>
            </w:r>
            <w:r w:rsidRPr="007A152C">
              <w:rPr>
                <w:rFonts w:cs="Times New Roman"/>
                <w:sz w:val="24"/>
                <w:szCs w:val="24"/>
              </w:rPr>
              <w:t>)</w:t>
            </w:r>
          </w:p>
        </w:tc>
        <w:tc>
          <w:tcPr>
            <w:tcW w:w="1076"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i/>
                <w:sz w:val="24"/>
                <w:szCs w:val="24"/>
              </w:rPr>
              <w:t>μ</w:t>
            </w:r>
            <w:r w:rsidRPr="007A152C">
              <w:rPr>
                <w:rFonts w:cs="Times New Roman"/>
                <w:sz w:val="24"/>
                <w:szCs w:val="24"/>
              </w:rPr>
              <w:t>, (сm</w:t>
            </w:r>
            <w:r w:rsidRPr="007A152C">
              <w:rPr>
                <w:rFonts w:cs="Times New Roman"/>
                <w:sz w:val="24"/>
                <w:szCs w:val="24"/>
                <w:vertAlign w:val="superscript"/>
              </w:rPr>
              <w:t>2</w:t>
            </w:r>
          </w:p>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V</w:t>
            </w:r>
            <w:r w:rsidRPr="007A152C">
              <w:rPr>
                <w:rFonts w:cs="Times New Roman"/>
                <w:sz w:val="24"/>
                <w:szCs w:val="24"/>
                <w:vertAlign w:val="superscript"/>
              </w:rPr>
              <w:t>-1</w:t>
            </w:r>
            <w:r w:rsidRPr="007A152C">
              <w:rPr>
                <w:rFonts w:cs="Times New Roman"/>
                <w:sz w:val="24"/>
                <w:szCs w:val="24"/>
              </w:rPr>
              <w:t xml:space="preserve"> ,s</w:t>
            </w:r>
            <w:r w:rsidRPr="007A152C">
              <w:rPr>
                <w:rFonts w:cs="Times New Roman"/>
                <w:sz w:val="24"/>
                <w:szCs w:val="24"/>
                <w:vertAlign w:val="superscript"/>
              </w:rPr>
              <w:t>-1</w:t>
            </w:r>
            <w:r w:rsidRPr="007A152C">
              <w:rPr>
                <w:rFonts w:cs="Times New Roman"/>
                <w:sz w:val="24"/>
                <w:szCs w:val="24"/>
              </w:rPr>
              <w:t>)</w:t>
            </w:r>
          </w:p>
        </w:tc>
      </w:tr>
      <w:tr w:rsidR="00293F18" w:rsidRPr="008914F3" w:rsidTr="006018E9">
        <w:trPr>
          <w:trHeight w:val="304"/>
          <w:jc w:val="center"/>
        </w:trPr>
        <w:tc>
          <w:tcPr>
            <w:tcW w:w="2057" w:type="dxa"/>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SnO</w:t>
            </w:r>
            <w:r w:rsidRPr="007A152C">
              <w:rPr>
                <w:rFonts w:cs="Times New Roman"/>
                <w:sz w:val="24"/>
                <w:szCs w:val="24"/>
                <w:vertAlign w:val="subscript"/>
              </w:rPr>
              <w:t>2</w:t>
            </w:r>
          </w:p>
        </w:tc>
        <w:tc>
          <w:tcPr>
            <w:tcW w:w="1350" w:type="dxa"/>
            <w:shd w:val="clear" w:color="auto" w:fill="auto"/>
            <w:vAlign w:val="center"/>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lang w:val="kk-KZ"/>
              </w:rPr>
              <w:t>68</w:t>
            </w:r>
          </w:p>
        </w:tc>
        <w:tc>
          <w:tcPr>
            <w:tcW w:w="1260" w:type="dxa"/>
            <w:vAlign w:val="center"/>
          </w:tcPr>
          <w:p w:rsidR="00293F18" w:rsidRPr="007A152C" w:rsidRDefault="00293F18" w:rsidP="00CC6177">
            <w:pPr>
              <w:spacing w:after="0" w:line="240" w:lineRule="auto"/>
              <w:ind w:right="-23" w:firstLine="21"/>
              <w:jc w:val="center"/>
              <w:rPr>
                <w:rFonts w:eastAsia="Times New Roman" w:cs="Times New Roman"/>
                <w:sz w:val="24"/>
                <w:szCs w:val="24"/>
                <w:lang w:val="kk-KZ"/>
              </w:rPr>
            </w:pPr>
            <w:r w:rsidRPr="007A152C">
              <w:rPr>
                <w:rFonts w:eastAsia="Times New Roman" w:cs="Times New Roman"/>
                <w:sz w:val="24"/>
                <w:szCs w:val="24"/>
                <w:lang w:val="kk-KZ"/>
              </w:rPr>
              <w:t>11107</w:t>
            </w:r>
          </w:p>
        </w:tc>
        <w:tc>
          <w:tcPr>
            <w:tcW w:w="1440" w:type="dxa"/>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lang w:val="kk-KZ"/>
              </w:rPr>
              <w:t>2.2517E-08</w:t>
            </w:r>
          </w:p>
        </w:tc>
        <w:tc>
          <w:tcPr>
            <w:tcW w:w="990" w:type="dxa"/>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lang w:val="kk-KZ"/>
              </w:rPr>
              <w:t>153</w:t>
            </w:r>
          </w:p>
        </w:tc>
        <w:tc>
          <w:tcPr>
            <w:tcW w:w="1440" w:type="dxa"/>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39.74</w:t>
            </w:r>
          </w:p>
        </w:tc>
        <w:tc>
          <w:tcPr>
            <w:tcW w:w="1076" w:type="dxa"/>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lang w:val="kk-KZ"/>
              </w:rPr>
              <w:t>1.5</w:t>
            </w:r>
          </w:p>
        </w:tc>
      </w:tr>
      <w:tr w:rsidR="00293F18" w:rsidRPr="008914F3" w:rsidTr="006018E9">
        <w:trPr>
          <w:trHeight w:val="265"/>
          <w:jc w:val="center"/>
        </w:trPr>
        <w:tc>
          <w:tcPr>
            <w:tcW w:w="2057"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rPr>
              <w:t>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 xml:space="preserve">3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293F18" w:rsidRPr="007A152C" w:rsidRDefault="00293F18" w:rsidP="00CC6177">
            <w:pPr>
              <w:pStyle w:val="HTML"/>
              <w:ind w:right="-23" w:firstLine="21"/>
              <w:jc w:val="center"/>
              <w:rPr>
                <w:rFonts w:ascii="Times New Roman" w:hAnsi="Times New Roman" w:cs="Times New Roman"/>
                <w:sz w:val="24"/>
                <w:szCs w:val="24"/>
              </w:rPr>
            </w:pPr>
            <w:r w:rsidRPr="007A152C">
              <w:rPr>
                <w:rFonts w:ascii="Times New Roman" w:hAnsi="Times New Roman" w:cs="Times New Roman"/>
                <w:sz w:val="24"/>
                <w:szCs w:val="24"/>
              </w:rPr>
              <w:t>72</w:t>
            </w:r>
          </w:p>
        </w:tc>
        <w:tc>
          <w:tcPr>
            <w:tcW w:w="1260"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6247</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1.8231E-08</w:t>
            </w:r>
          </w:p>
        </w:tc>
        <w:tc>
          <w:tcPr>
            <w:tcW w:w="99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131</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46.35</w:t>
            </w:r>
          </w:p>
        </w:tc>
        <w:tc>
          <w:tcPr>
            <w:tcW w:w="1076"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rPr>
              <w:t>1.8</w:t>
            </w:r>
          </w:p>
        </w:tc>
      </w:tr>
      <w:tr w:rsidR="00293F18" w:rsidRPr="008914F3" w:rsidTr="006018E9">
        <w:trPr>
          <w:trHeight w:val="284"/>
          <w:jc w:val="center"/>
        </w:trPr>
        <w:tc>
          <w:tcPr>
            <w:tcW w:w="2057"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i/>
                <w:sz w:val="24"/>
                <w:szCs w:val="24"/>
                <w:lang w:val="kk-KZ"/>
              </w:rPr>
            </w:pPr>
            <w:r w:rsidRPr="007A152C">
              <w:rPr>
                <w:rFonts w:cs="Times New Roman"/>
                <w:sz w:val="24"/>
                <w:szCs w:val="24"/>
              </w:rPr>
              <w:t>10%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293F18" w:rsidRPr="007A152C" w:rsidRDefault="00293F18" w:rsidP="00CC6177">
            <w:pPr>
              <w:pStyle w:val="HTML"/>
              <w:ind w:right="-23" w:firstLine="21"/>
              <w:jc w:val="center"/>
              <w:rPr>
                <w:rFonts w:ascii="Times New Roman" w:hAnsi="Times New Roman" w:cs="Times New Roman"/>
                <w:sz w:val="24"/>
                <w:szCs w:val="24"/>
              </w:rPr>
            </w:pPr>
            <w:r w:rsidRPr="007A152C">
              <w:rPr>
                <w:rFonts w:ascii="Times New Roman" w:hAnsi="Times New Roman" w:cs="Times New Roman"/>
                <w:sz w:val="24"/>
                <w:szCs w:val="24"/>
              </w:rPr>
              <w:t>81</w:t>
            </w:r>
          </w:p>
        </w:tc>
        <w:tc>
          <w:tcPr>
            <w:tcW w:w="1260"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4219</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1.4762E-07</w:t>
            </w:r>
          </w:p>
        </w:tc>
        <w:tc>
          <w:tcPr>
            <w:tcW w:w="99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119</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50</w:t>
            </w:r>
            <w:r w:rsidRPr="007A152C">
              <w:rPr>
                <w:rFonts w:cs="Times New Roman"/>
                <w:sz w:val="24"/>
                <w:szCs w:val="24"/>
                <w:lang w:val="kk-KZ"/>
              </w:rPr>
              <w:t>.</w:t>
            </w:r>
            <w:r w:rsidRPr="007A152C">
              <w:rPr>
                <w:rFonts w:cs="Times New Roman"/>
                <w:sz w:val="24"/>
                <w:szCs w:val="24"/>
              </w:rPr>
              <w:t>9</w:t>
            </w:r>
          </w:p>
        </w:tc>
        <w:tc>
          <w:tcPr>
            <w:tcW w:w="1076"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w:t>
            </w:r>
          </w:p>
        </w:tc>
      </w:tr>
      <w:tr w:rsidR="00293F18" w:rsidRPr="008914F3" w:rsidTr="006018E9">
        <w:trPr>
          <w:trHeight w:val="284"/>
          <w:jc w:val="center"/>
        </w:trPr>
        <w:tc>
          <w:tcPr>
            <w:tcW w:w="2057"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rPr>
              <w:t>15%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293F18" w:rsidRPr="007A152C" w:rsidRDefault="00293F18" w:rsidP="00CC6177">
            <w:pPr>
              <w:pStyle w:val="HTML"/>
              <w:ind w:right="-23" w:firstLine="21"/>
              <w:jc w:val="center"/>
              <w:rPr>
                <w:rFonts w:ascii="Times New Roman" w:hAnsi="Times New Roman" w:cs="Times New Roman"/>
                <w:sz w:val="24"/>
                <w:szCs w:val="24"/>
              </w:rPr>
            </w:pPr>
            <w:r w:rsidRPr="007A152C">
              <w:rPr>
                <w:rFonts w:ascii="Times New Roman" w:hAnsi="Times New Roman" w:cs="Times New Roman"/>
                <w:sz w:val="24"/>
                <w:szCs w:val="24"/>
              </w:rPr>
              <w:t>87</w:t>
            </w:r>
          </w:p>
        </w:tc>
        <w:tc>
          <w:tcPr>
            <w:tcW w:w="1260"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2694</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1.0923E-07</w:t>
            </w:r>
          </w:p>
        </w:tc>
        <w:tc>
          <w:tcPr>
            <w:tcW w:w="99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95</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64</w:t>
            </w:r>
          </w:p>
        </w:tc>
        <w:tc>
          <w:tcPr>
            <w:tcW w:w="1076"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2.5</w:t>
            </w:r>
          </w:p>
        </w:tc>
      </w:tr>
      <w:tr w:rsidR="00293F18" w:rsidRPr="008914F3" w:rsidTr="006018E9">
        <w:trPr>
          <w:trHeight w:val="284"/>
          <w:jc w:val="center"/>
        </w:trPr>
        <w:tc>
          <w:tcPr>
            <w:tcW w:w="2057"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20%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293F18" w:rsidRPr="007A152C" w:rsidRDefault="00293F18" w:rsidP="00CC6177">
            <w:pPr>
              <w:pStyle w:val="HTML"/>
              <w:ind w:right="-23" w:firstLine="21"/>
              <w:jc w:val="center"/>
              <w:rPr>
                <w:rFonts w:ascii="Times New Roman" w:hAnsi="Times New Roman" w:cs="Times New Roman"/>
                <w:sz w:val="24"/>
                <w:szCs w:val="24"/>
              </w:rPr>
            </w:pPr>
            <w:r w:rsidRPr="007A152C">
              <w:rPr>
                <w:rFonts w:ascii="Times New Roman" w:hAnsi="Times New Roman" w:cs="Times New Roman"/>
                <w:sz w:val="24"/>
                <w:szCs w:val="24"/>
              </w:rPr>
              <w:t>64</w:t>
            </w:r>
          </w:p>
        </w:tc>
        <w:tc>
          <w:tcPr>
            <w:tcW w:w="1260"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31328</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3.103E-08</w:t>
            </w:r>
          </w:p>
        </w:tc>
        <w:tc>
          <w:tcPr>
            <w:tcW w:w="99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198</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30.64</w:t>
            </w:r>
          </w:p>
        </w:tc>
        <w:tc>
          <w:tcPr>
            <w:tcW w:w="1076"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1.2</w:t>
            </w:r>
          </w:p>
        </w:tc>
      </w:tr>
      <w:tr w:rsidR="00293F18" w:rsidRPr="008914F3" w:rsidTr="006018E9">
        <w:trPr>
          <w:trHeight w:val="284"/>
          <w:jc w:val="center"/>
        </w:trPr>
        <w:tc>
          <w:tcPr>
            <w:tcW w:w="2057"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25% SnO</w:t>
            </w:r>
            <w:r w:rsidRPr="007A152C">
              <w:rPr>
                <w:rFonts w:cs="Times New Roman"/>
                <w:sz w:val="24"/>
                <w:szCs w:val="24"/>
                <w:vertAlign w:val="subscript"/>
              </w:rPr>
              <w:t>2</w:t>
            </w:r>
            <w:r w:rsidRPr="007A152C">
              <w:rPr>
                <w:rFonts w:cs="Times New Roman"/>
                <w:sz w:val="24"/>
                <w:szCs w:val="24"/>
              </w:rPr>
              <w:t>:Al</w:t>
            </w:r>
            <w:r w:rsidRPr="007A152C">
              <w:rPr>
                <w:rFonts w:cs="Times New Roman"/>
                <w:sz w:val="24"/>
                <w:szCs w:val="24"/>
                <w:vertAlign w:val="subscript"/>
              </w:rPr>
              <w:t>2</w:t>
            </w:r>
            <w:r w:rsidRPr="007A152C">
              <w:rPr>
                <w:rFonts w:cs="Times New Roman"/>
                <w:sz w:val="24"/>
                <w:szCs w:val="24"/>
              </w:rPr>
              <w:t>O</w:t>
            </w:r>
            <w:r w:rsidRPr="007A152C">
              <w:rPr>
                <w:rFonts w:cs="Times New Roman"/>
                <w:sz w:val="24"/>
                <w:szCs w:val="24"/>
                <w:vertAlign w:val="subscript"/>
              </w:rPr>
              <w:t>3</w:t>
            </w:r>
            <w:r w:rsidRPr="007A152C">
              <w:rPr>
                <w:rFonts w:cs="Times New Roman"/>
                <w:sz w:val="24"/>
                <w:szCs w:val="24"/>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293F18" w:rsidRPr="007A152C" w:rsidRDefault="00293F18" w:rsidP="00CC6177">
            <w:pPr>
              <w:pStyle w:val="HTML"/>
              <w:ind w:right="-23" w:firstLine="21"/>
              <w:jc w:val="center"/>
              <w:rPr>
                <w:rFonts w:ascii="Times New Roman" w:hAnsi="Times New Roman" w:cs="Times New Roman"/>
                <w:sz w:val="24"/>
                <w:szCs w:val="24"/>
              </w:rPr>
            </w:pPr>
            <w:r w:rsidRPr="007A152C">
              <w:rPr>
                <w:rFonts w:ascii="Times New Roman" w:hAnsi="Times New Roman" w:cs="Times New Roman"/>
                <w:sz w:val="24"/>
                <w:szCs w:val="24"/>
              </w:rPr>
              <w:t>59</w:t>
            </w:r>
          </w:p>
        </w:tc>
        <w:tc>
          <w:tcPr>
            <w:tcW w:w="1260" w:type="dxa"/>
            <w:tcBorders>
              <w:top w:val="single" w:sz="4" w:space="0" w:color="auto"/>
              <w:left w:val="single" w:sz="4" w:space="0" w:color="auto"/>
              <w:bottom w:val="single" w:sz="4" w:space="0" w:color="auto"/>
              <w:right w:val="single" w:sz="4" w:space="0" w:color="auto"/>
            </w:tcBorders>
            <w:vAlign w:val="center"/>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33105</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3.719E-08</w:t>
            </w:r>
          </w:p>
        </w:tc>
        <w:tc>
          <w:tcPr>
            <w:tcW w:w="99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219</w:t>
            </w:r>
          </w:p>
        </w:tc>
        <w:tc>
          <w:tcPr>
            <w:tcW w:w="1440"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rPr>
            </w:pPr>
            <w:r w:rsidRPr="007A152C">
              <w:rPr>
                <w:rFonts w:cs="Times New Roman"/>
                <w:sz w:val="24"/>
                <w:szCs w:val="24"/>
              </w:rPr>
              <w:t>27.73</w:t>
            </w:r>
          </w:p>
        </w:tc>
        <w:tc>
          <w:tcPr>
            <w:tcW w:w="1076" w:type="dxa"/>
            <w:tcBorders>
              <w:top w:val="single" w:sz="4" w:space="0" w:color="auto"/>
              <w:left w:val="single" w:sz="4" w:space="0" w:color="auto"/>
              <w:bottom w:val="single" w:sz="4" w:space="0" w:color="auto"/>
              <w:right w:val="single" w:sz="4" w:space="0" w:color="auto"/>
            </w:tcBorders>
          </w:tcPr>
          <w:p w:rsidR="00293F18" w:rsidRPr="007A152C" w:rsidRDefault="00293F18" w:rsidP="00CC6177">
            <w:pPr>
              <w:spacing w:after="0" w:line="240" w:lineRule="auto"/>
              <w:ind w:right="-23" w:firstLine="21"/>
              <w:jc w:val="center"/>
              <w:rPr>
                <w:rFonts w:cs="Times New Roman"/>
                <w:sz w:val="24"/>
                <w:szCs w:val="24"/>
                <w:lang w:val="kk-KZ"/>
              </w:rPr>
            </w:pPr>
            <w:r w:rsidRPr="007A152C">
              <w:rPr>
                <w:rFonts w:cs="Times New Roman"/>
                <w:sz w:val="24"/>
                <w:szCs w:val="24"/>
              </w:rPr>
              <w:t>1.1</w:t>
            </w:r>
          </w:p>
        </w:tc>
      </w:tr>
    </w:tbl>
    <w:p w:rsidR="00293F18" w:rsidRPr="008914F3" w:rsidRDefault="00293F18" w:rsidP="00CC6177">
      <w:pPr>
        <w:spacing w:after="0" w:line="240" w:lineRule="auto"/>
        <w:ind w:firstLine="709"/>
        <w:jc w:val="center"/>
        <w:rPr>
          <w:rFonts w:cs="Times New Roman"/>
          <w:szCs w:val="28"/>
        </w:rPr>
      </w:pPr>
    </w:p>
    <w:p w:rsidR="00085F3B" w:rsidRPr="008914F3" w:rsidRDefault="00085F3B" w:rsidP="00085F3B">
      <w:pPr>
        <w:pStyle w:val="af"/>
        <w:spacing w:before="0" w:beforeAutospacing="0" w:after="0" w:afterAutospacing="0"/>
        <w:ind w:firstLine="709"/>
        <w:jc w:val="both"/>
        <w:rPr>
          <w:sz w:val="28"/>
          <w:szCs w:val="28"/>
          <w:lang w:val="kk-KZ"/>
        </w:rPr>
      </w:pPr>
      <w:r w:rsidRPr="008914F3">
        <w:rPr>
          <w:sz w:val="28"/>
          <w:szCs w:val="28"/>
          <w:lang w:val="kk-KZ"/>
        </w:rPr>
        <w:t>14-кестеден көрініп тұрғандай, заряд электрондарының шартты қозғалғыштығы SnO</w:t>
      </w:r>
      <w:r w:rsidRPr="008914F3">
        <w:rPr>
          <w:sz w:val="28"/>
          <w:szCs w:val="28"/>
          <w:vertAlign w:val="subscript"/>
          <w:lang w:val="kk-KZ"/>
        </w:rPr>
        <w:t>2</w:t>
      </w:r>
      <w:r w:rsidRPr="008914F3">
        <w:rPr>
          <w:sz w:val="28"/>
          <w:szCs w:val="28"/>
          <w:lang w:val="kk-KZ"/>
        </w:rPr>
        <w:t xml:space="preserve"> негізіндегі ETL-мен,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 xml:space="preserve">нанобөлшек концентрациясы 15% масс. болған OSC үшін максималды мәнге жетеді. Ал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 xml:space="preserve">концентрациясы 25% масс. болған OSC үшін шартты қозғалғыштық ең төменгі деңгейде. Бұл 15% масс.-дан асқан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концентрациясында OSC-дегі электрондардың шартты қозғалғыштығының төмендеуі P3HT:PCBM/SnO</w:t>
      </w:r>
      <w:r w:rsidRPr="008914F3">
        <w:rPr>
          <w:sz w:val="28"/>
          <w:szCs w:val="28"/>
          <w:vertAlign w:val="subscript"/>
          <w:lang w:val="kk-KZ"/>
        </w:rPr>
        <w:t>2</w:t>
      </w:r>
      <w:r w:rsidRPr="008914F3">
        <w:rPr>
          <w:sz w:val="28"/>
          <w:szCs w:val="28"/>
          <w:lang w:val="kk-KZ"/>
        </w:rPr>
        <w:t>:</w:t>
      </w:r>
      <w:r w:rsidRPr="008914F3">
        <w:rPr>
          <w:rStyle w:val="ae"/>
          <w:b w:val="0"/>
          <w:sz w:val="28"/>
          <w:szCs w:val="28"/>
          <w:lang w:val="kk-KZ"/>
        </w:rPr>
        <w:t xml:space="preserve"> 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интерфейсінде пайда болған ақаулардағы электрондардың шашырау ықтималдығының әртүрлі дәрежелерімен түсіндіріледі.</w:t>
      </w:r>
    </w:p>
    <w:p w:rsidR="00085F3B" w:rsidRPr="008914F3" w:rsidRDefault="00085F3B" w:rsidP="00085F3B">
      <w:pPr>
        <w:pStyle w:val="af"/>
        <w:spacing w:before="0" w:beforeAutospacing="0" w:after="0" w:afterAutospacing="0"/>
        <w:ind w:firstLine="709"/>
        <w:jc w:val="both"/>
        <w:rPr>
          <w:sz w:val="28"/>
          <w:szCs w:val="28"/>
          <w:lang w:val="kk-KZ"/>
        </w:rPr>
      </w:pPr>
      <w:r w:rsidRPr="008914F3">
        <w:rPr>
          <w:sz w:val="28"/>
          <w:szCs w:val="28"/>
          <w:lang w:val="kk-KZ"/>
        </w:rPr>
        <w:t xml:space="preserve">36b-суретте Боде графигінің талдауы көрсетілген, ол OSC-дегі заряд тасымалдаушылардың өмір сүру ұзақтығын бағалауға мүмкіндік береді. 36(b)-суреттен көрініп тұрғандай,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нанобөлшектерінің концентрациясы 15% масс. болған ETL бар элементтің фазалық бұрышының максимум мәні таза SnO</w:t>
      </w:r>
      <w:r w:rsidRPr="008914F3">
        <w:rPr>
          <w:sz w:val="28"/>
          <w:szCs w:val="28"/>
          <w:vertAlign w:val="subscript"/>
          <w:lang w:val="kk-KZ"/>
        </w:rPr>
        <w:t>2</w:t>
      </w:r>
      <w:r w:rsidRPr="008914F3">
        <w:rPr>
          <w:sz w:val="28"/>
          <w:szCs w:val="28"/>
          <w:lang w:val="kk-KZ"/>
        </w:rPr>
        <w:t xml:space="preserve"> негізіндегі ETL-мен салыстырғанда төменгі жиіліктер аймағына ығыстырылған, бұл заряд тасымалдаушылардың өмір сүру уақыттарының ұзағырақ екенін көрсетеді. Бұл заряд рекомбинациясының тиімді басылғанын білдіреді. Осылайша, деректер </w:t>
      </w:r>
      <w:r w:rsidRPr="008914F3">
        <w:rPr>
          <w:rStyle w:val="ae"/>
          <w:b w:val="0"/>
          <w:sz w:val="28"/>
          <w:szCs w:val="28"/>
          <w:lang w:val="kk-KZ"/>
        </w:rPr>
        <w:t>Al</w:t>
      </w:r>
      <w:r w:rsidRPr="008914F3">
        <w:rPr>
          <w:rStyle w:val="ae"/>
          <w:b w:val="0"/>
          <w:sz w:val="28"/>
          <w:szCs w:val="28"/>
          <w:vertAlign w:val="subscript"/>
          <w:lang w:val="kk-KZ"/>
        </w:rPr>
        <w:t>2</w:t>
      </w:r>
      <w:r w:rsidRPr="008914F3">
        <w:rPr>
          <w:rStyle w:val="ae"/>
          <w:b w:val="0"/>
          <w:sz w:val="28"/>
          <w:szCs w:val="28"/>
          <w:lang w:val="kk-KZ"/>
        </w:rPr>
        <w:t>O</w:t>
      </w:r>
      <w:r w:rsidRPr="008914F3">
        <w:rPr>
          <w:rStyle w:val="ae"/>
          <w:b w:val="0"/>
          <w:sz w:val="28"/>
          <w:szCs w:val="28"/>
          <w:vertAlign w:val="subscript"/>
          <w:lang w:val="kk-KZ"/>
        </w:rPr>
        <w:t xml:space="preserve">3 </w:t>
      </w:r>
      <w:r w:rsidRPr="008914F3">
        <w:rPr>
          <w:sz w:val="28"/>
          <w:szCs w:val="28"/>
          <w:lang w:val="kk-KZ"/>
        </w:rPr>
        <w:t>нанобөлшектерін енгізу арқылы электрон тасымалы арналарының кеңістіктік бөлінуінің маңыздылығын анық көрсетеді.</w:t>
      </w:r>
    </w:p>
    <w:p w:rsidR="00435D2E" w:rsidRPr="00550D24" w:rsidRDefault="00435D2E" w:rsidP="00CC6177">
      <w:pPr>
        <w:pStyle w:val="af"/>
        <w:spacing w:before="0" w:beforeAutospacing="0" w:after="0" w:afterAutospacing="0"/>
        <w:ind w:firstLine="709"/>
        <w:jc w:val="both"/>
        <w:rPr>
          <w:sz w:val="28"/>
          <w:szCs w:val="28"/>
          <w:lang w:val="kk-KZ"/>
        </w:rPr>
      </w:pPr>
      <w:r w:rsidRPr="00085F3B">
        <w:rPr>
          <w:sz w:val="28"/>
          <w:szCs w:val="28"/>
          <w:lang w:val="kk-KZ"/>
        </w:rPr>
        <w:t xml:space="preserve">Осылайша, жүргізілген зерттеу ETL-де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Pr="00085F3B">
        <w:rPr>
          <w:sz w:val="28"/>
          <w:szCs w:val="28"/>
          <w:lang w:val="kk-KZ"/>
        </w:rPr>
        <w:t xml:space="preserve"> нанобөлшектерін қолданудың полимерлі күн элементтерінің тиімділігіне қалай әсер ететінін көрсетеді. </w:t>
      </w:r>
      <w:r w:rsidRPr="00550D24">
        <w:rPr>
          <w:sz w:val="28"/>
          <w:szCs w:val="28"/>
          <w:lang w:val="kk-KZ"/>
        </w:rPr>
        <w:t>Алынған деректер оптоэлектрондық құрылғыларды, соның ішінде интегралды микросхемаларды, микроэлектрондық оптикалық жүйелерді, сондай-ақ органикалық фотоөткізгіштерді, датчиктер мен жарықдиодтарды (OLED) жасауда қолданылуы мүмкін.</w:t>
      </w:r>
    </w:p>
    <w:p w:rsidR="007A152C" w:rsidRDefault="007A152C" w:rsidP="00CC6177">
      <w:pPr>
        <w:pStyle w:val="af"/>
        <w:spacing w:before="0" w:beforeAutospacing="0" w:after="0" w:afterAutospacing="0"/>
        <w:ind w:firstLine="709"/>
        <w:jc w:val="both"/>
        <w:rPr>
          <w:rStyle w:val="ae"/>
          <w:sz w:val="28"/>
          <w:szCs w:val="28"/>
          <w:lang w:val="kk-KZ"/>
        </w:rPr>
      </w:pPr>
    </w:p>
    <w:p w:rsidR="00FE2135" w:rsidRPr="008914F3" w:rsidRDefault="00733472" w:rsidP="00CC6177">
      <w:pPr>
        <w:pStyle w:val="af"/>
        <w:spacing w:before="0" w:beforeAutospacing="0" w:after="0" w:afterAutospacing="0"/>
        <w:ind w:firstLine="709"/>
        <w:jc w:val="both"/>
        <w:rPr>
          <w:sz w:val="28"/>
          <w:szCs w:val="28"/>
          <w:lang w:val="kk-KZ"/>
        </w:rPr>
      </w:pPr>
      <w:r>
        <w:rPr>
          <w:rStyle w:val="ae"/>
          <w:sz w:val="28"/>
          <w:szCs w:val="28"/>
          <w:lang w:val="kk-KZ"/>
        </w:rPr>
        <w:t>5-бөлім бойынша қорытынды</w:t>
      </w:r>
    </w:p>
    <w:p w:rsidR="00435D2E" w:rsidRPr="008914F3" w:rsidRDefault="00435D2E" w:rsidP="00CC6177">
      <w:pPr>
        <w:pStyle w:val="af"/>
        <w:spacing w:before="0" w:beforeAutospacing="0" w:after="0" w:afterAutospacing="0"/>
        <w:ind w:firstLine="709"/>
        <w:jc w:val="both"/>
        <w:rPr>
          <w:sz w:val="28"/>
          <w:szCs w:val="28"/>
          <w:lang w:val="kk-KZ"/>
        </w:rPr>
      </w:pPr>
      <w:r w:rsidRPr="008914F3">
        <w:rPr>
          <w:sz w:val="28"/>
          <w:szCs w:val="28"/>
          <w:lang w:val="kk-KZ"/>
        </w:rPr>
        <w:t xml:space="preserve">Жүргізілген зерттеу </w:t>
      </w:r>
      <w:r w:rsidR="00967C7F" w:rsidRPr="008914F3">
        <w:rPr>
          <w:sz w:val="28"/>
          <w:szCs w:val="28"/>
          <w:lang w:val="kk-KZ"/>
        </w:rPr>
        <w:t>SnO</w:t>
      </w:r>
      <w:r w:rsidR="00967C7F" w:rsidRPr="008914F3">
        <w:rPr>
          <w:sz w:val="28"/>
          <w:szCs w:val="28"/>
          <w:vertAlign w:val="subscript"/>
          <w:lang w:val="kk-KZ"/>
        </w:rPr>
        <w:t>2</w:t>
      </w:r>
      <w:r w:rsidRPr="008914F3">
        <w:rPr>
          <w:sz w:val="28"/>
          <w:szCs w:val="28"/>
          <w:lang w:val="kk-KZ"/>
        </w:rPr>
        <w:t xml:space="preserve"> </w:t>
      </w:r>
      <w:r w:rsidR="00F261EA" w:rsidRPr="008914F3">
        <w:rPr>
          <w:sz w:val="28"/>
          <w:szCs w:val="28"/>
          <w:lang w:val="kk-KZ"/>
        </w:rPr>
        <w:t>қабыршақ</w:t>
      </w:r>
      <w:r w:rsidRPr="008914F3">
        <w:rPr>
          <w:sz w:val="28"/>
          <w:szCs w:val="28"/>
          <w:lang w:val="kk-KZ"/>
        </w:rPr>
        <w:t xml:space="preserve">ларын золь-гель әдісімен синтездегенде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 xml:space="preserve">3 </w:t>
      </w:r>
      <w:r w:rsidRPr="008914F3">
        <w:rPr>
          <w:sz w:val="28"/>
          <w:szCs w:val="28"/>
          <w:lang w:val="kk-KZ"/>
        </w:rPr>
        <w:t>нанобөлшектері</w:t>
      </w:r>
      <w:r w:rsidR="006018E9" w:rsidRPr="008914F3">
        <w:rPr>
          <w:sz w:val="28"/>
          <w:szCs w:val="28"/>
          <w:lang w:val="kk-KZ"/>
        </w:rPr>
        <w:t>мен</w:t>
      </w:r>
      <w:r w:rsidRPr="008914F3">
        <w:rPr>
          <w:sz w:val="28"/>
          <w:szCs w:val="28"/>
          <w:lang w:val="kk-KZ"/>
        </w:rPr>
        <w:t xml:space="preserve"> </w:t>
      </w:r>
      <w:r w:rsidR="006018E9" w:rsidRPr="008914F3">
        <w:rPr>
          <w:sz w:val="28"/>
          <w:szCs w:val="28"/>
          <w:lang w:val="kk-KZ"/>
        </w:rPr>
        <w:t>легірлеу</w:t>
      </w:r>
      <w:r w:rsidRPr="008914F3">
        <w:rPr>
          <w:sz w:val="28"/>
          <w:szCs w:val="28"/>
          <w:lang w:val="kk-KZ"/>
        </w:rPr>
        <w:t xml:space="preserve"> бет морфологиясының жақсаруына, оптикалық тыйым салынған </w:t>
      </w:r>
      <w:r w:rsidR="006018E9" w:rsidRPr="008914F3">
        <w:rPr>
          <w:sz w:val="28"/>
          <w:szCs w:val="28"/>
          <w:lang w:val="kk-KZ"/>
        </w:rPr>
        <w:t>аймағын</w:t>
      </w:r>
      <w:r w:rsidRPr="008914F3">
        <w:rPr>
          <w:sz w:val="28"/>
          <w:szCs w:val="28"/>
          <w:lang w:val="kk-KZ"/>
        </w:rPr>
        <w:t xml:space="preserve">ың енінің азаюына және тасымал қасиеттерінің жақсаруына ықпал ететінін көрсетті, ең тиімді концентрация 15% екені анықталды. </w:t>
      </w:r>
      <w:r w:rsidRPr="005F4770">
        <w:rPr>
          <w:sz w:val="28"/>
          <w:szCs w:val="28"/>
          <w:lang w:val="kk-KZ"/>
        </w:rPr>
        <w:t xml:space="preserve">Алайда осы шектен асып кеткенде рекомбинацияның артуы және күн элементтерінің тиімділігінің төмендеуі байқалады, бұл аралық фазалық </w:t>
      </w:r>
      <w:r w:rsidR="006018E9" w:rsidRPr="008914F3">
        <w:rPr>
          <w:sz w:val="28"/>
          <w:szCs w:val="28"/>
          <w:lang w:val="kk-KZ"/>
        </w:rPr>
        <w:t>ақаулар</w:t>
      </w:r>
      <w:r w:rsidR="006018E9" w:rsidRPr="005F4770">
        <w:rPr>
          <w:sz w:val="28"/>
          <w:szCs w:val="28"/>
          <w:lang w:val="kk-KZ"/>
        </w:rPr>
        <w:t>д</w:t>
      </w:r>
      <w:r w:rsidR="006018E9" w:rsidRPr="008914F3">
        <w:rPr>
          <w:sz w:val="28"/>
          <w:szCs w:val="28"/>
          <w:lang w:val="kk-KZ"/>
        </w:rPr>
        <w:t>ы</w:t>
      </w:r>
      <w:r w:rsidRPr="005F4770">
        <w:rPr>
          <w:sz w:val="28"/>
          <w:szCs w:val="28"/>
          <w:lang w:val="kk-KZ"/>
        </w:rPr>
        <w:t xml:space="preserve">ң </w:t>
      </w:r>
      <w:r w:rsidR="006018E9" w:rsidRPr="008914F3">
        <w:rPr>
          <w:sz w:val="28"/>
          <w:szCs w:val="28"/>
          <w:lang w:val="kk-KZ"/>
        </w:rPr>
        <w:t>артуыме</w:t>
      </w:r>
      <w:r w:rsidRPr="005F4770">
        <w:rPr>
          <w:sz w:val="28"/>
          <w:szCs w:val="28"/>
          <w:lang w:val="kk-KZ"/>
        </w:rPr>
        <w:t xml:space="preserve">н байланысты.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Pr="005F4770">
        <w:rPr>
          <w:sz w:val="28"/>
          <w:szCs w:val="28"/>
          <w:lang w:val="kk-KZ"/>
        </w:rPr>
        <w:t xml:space="preserve"> нанобөлшек концентрациясын оңтайландыру композиттік материалдардың оптоэлектрондық құрылғылардағы тиімділігін арттырудың негізгі факторы болып табылады.</w:t>
      </w:r>
    </w:p>
    <w:p w:rsidR="00435D2E" w:rsidRPr="005F4770" w:rsidRDefault="00435D2E" w:rsidP="00CC6177">
      <w:pPr>
        <w:pStyle w:val="af"/>
        <w:spacing w:before="0" w:beforeAutospacing="0" w:after="0" w:afterAutospacing="0"/>
        <w:ind w:firstLine="709"/>
        <w:jc w:val="both"/>
        <w:rPr>
          <w:rStyle w:val="ae"/>
          <w:sz w:val="28"/>
          <w:szCs w:val="28"/>
          <w:lang w:val="kk-KZ"/>
        </w:rPr>
      </w:pPr>
      <w:r w:rsidRPr="005F4770">
        <w:rPr>
          <w:rStyle w:val="ae"/>
          <w:sz w:val="28"/>
          <w:szCs w:val="28"/>
          <w:lang w:val="kk-KZ"/>
        </w:rPr>
        <w:br w:type="page"/>
      </w:r>
    </w:p>
    <w:p w:rsidR="000F2214" w:rsidRPr="008914F3" w:rsidRDefault="007A152C" w:rsidP="00CC6177">
      <w:pPr>
        <w:pStyle w:val="af"/>
        <w:spacing w:before="0" w:beforeAutospacing="0" w:after="0" w:afterAutospacing="0"/>
        <w:jc w:val="center"/>
        <w:rPr>
          <w:sz w:val="28"/>
          <w:szCs w:val="28"/>
          <w:lang w:val="en-US"/>
        </w:rPr>
      </w:pPr>
      <w:r w:rsidRPr="008914F3">
        <w:rPr>
          <w:rStyle w:val="ae"/>
          <w:sz w:val="28"/>
          <w:szCs w:val="28"/>
        </w:rPr>
        <w:t>ҚОРЫТЫНДЫ</w:t>
      </w:r>
    </w:p>
    <w:p w:rsidR="007A152C" w:rsidRDefault="007A152C" w:rsidP="00CC6177">
      <w:pPr>
        <w:pStyle w:val="af"/>
        <w:tabs>
          <w:tab w:val="left" w:pos="993"/>
        </w:tabs>
        <w:spacing w:before="0" w:beforeAutospacing="0" w:after="0" w:afterAutospacing="0"/>
        <w:ind w:firstLine="709"/>
        <w:jc w:val="both"/>
        <w:rPr>
          <w:sz w:val="28"/>
          <w:szCs w:val="28"/>
        </w:rPr>
      </w:pPr>
    </w:p>
    <w:p w:rsidR="000F2214" w:rsidRPr="007A152C" w:rsidRDefault="000F2214" w:rsidP="00CC6177">
      <w:pPr>
        <w:pStyle w:val="af"/>
        <w:tabs>
          <w:tab w:val="left" w:pos="993"/>
        </w:tabs>
        <w:spacing w:before="0" w:beforeAutospacing="0" w:after="0" w:afterAutospacing="0"/>
        <w:ind w:firstLine="709"/>
        <w:jc w:val="both"/>
        <w:rPr>
          <w:sz w:val="28"/>
          <w:szCs w:val="28"/>
        </w:rPr>
      </w:pPr>
      <w:r w:rsidRPr="008914F3">
        <w:rPr>
          <w:sz w:val="28"/>
          <w:szCs w:val="28"/>
        </w:rPr>
        <w:t>Жүргізілген</w:t>
      </w:r>
      <w:r w:rsidRPr="007A152C">
        <w:rPr>
          <w:sz w:val="28"/>
          <w:szCs w:val="28"/>
        </w:rPr>
        <w:t xml:space="preserve"> </w:t>
      </w:r>
      <w:r w:rsidRPr="008914F3">
        <w:rPr>
          <w:sz w:val="28"/>
          <w:szCs w:val="28"/>
        </w:rPr>
        <w:t>зерттеулер</w:t>
      </w:r>
      <w:r w:rsidRPr="007A152C">
        <w:rPr>
          <w:sz w:val="28"/>
          <w:szCs w:val="28"/>
        </w:rPr>
        <w:t xml:space="preserve"> </w:t>
      </w:r>
      <w:r w:rsidRPr="008914F3">
        <w:rPr>
          <w:sz w:val="28"/>
          <w:szCs w:val="28"/>
        </w:rPr>
        <w:t>негізінде</w:t>
      </w:r>
      <w:r w:rsidRPr="007A152C">
        <w:rPr>
          <w:sz w:val="28"/>
          <w:szCs w:val="28"/>
        </w:rPr>
        <w:t xml:space="preserve"> </w:t>
      </w:r>
      <w:r w:rsidRPr="008914F3">
        <w:rPr>
          <w:sz w:val="28"/>
          <w:szCs w:val="28"/>
        </w:rPr>
        <w:t>келесі</w:t>
      </w:r>
      <w:r w:rsidRPr="007A152C">
        <w:rPr>
          <w:sz w:val="28"/>
          <w:szCs w:val="28"/>
        </w:rPr>
        <w:t xml:space="preserve"> </w:t>
      </w:r>
      <w:r w:rsidRPr="008914F3">
        <w:rPr>
          <w:b/>
          <w:sz w:val="28"/>
          <w:szCs w:val="28"/>
        </w:rPr>
        <w:t>қорытындылар</w:t>
      </w:r>
      <w:r w:rsidRPr="007A152C">
        <w:rPr>
          <w:b/>
          <w:sz w:val="28"/>
          <w:szCs w:val="28"/>
        </w:rPr>
        <w:t xml:space="preserve"> </w:t>
      </w:r>
      <w:r w:rsidRPr="008914F3">
        <w:rPr>
          <w:sz w:val="28"/>
          <w:szCs w:val="28"/>
        </w:rPr>
        <w:t>жасалды</w:t>
      </w:r>
      <w:r w:rsidRPr="007A152C">
        <w:rPr>
          <w:sz w:val="28"/>
          <w:szCs w:val="28"/>
        </w:rPr>
        <w:t>:</w:t>
      </w:r>
    </w:p>
    <w:p w:rsidR="00CF3AE8" w:rsidRPr="008F54DD" w:rsidRDefault="006403F7" w:rsidP="00CC6177">
      <w:pPr>
        <w:pStyle w:val="af"/>
        <w:numPr>
          <w:ilvl w:val="0"/>
          <w:numId w:val="12"/>
        </w:numPr>
        <w:tabs>
          <w:tab w:val="left" w:pos="993"/>
        </w:tabs>
        <w:spacing w:before="0" w:beforeAutospacing="0" w:after="0" w:afterAutospacing="0"/>
        <w:ind w:left="0" w:firstLine="709"/>
        <w:jc w:val="both"/>
        <w:rPr>
          <w:sz w:val="28"/>
          <w:szCs w:val="28"/>
        </w:rPr>
      </w:pPr>
      <w:r w:rsidRPr="008914F3">
        <w:rPr>
          <w:sz w:val="28"/>
          <w:szCs w:val="28"/>
          <w:lang w:val="kk-KZ"/>
        </w:rPr>
        <w:t>SnO</w:t>
      </w:r>
      <w:r w:rsidRPr="008914F3">
        <w:rPr>
          <w:sz w:val="28"/>
          <w:szCs w:val="28"/>
          <w:vertAlign w:val="subscript"/>
          <w:lang w:val="kk-KZ"/>
        </w:rPr>
        <w:t>2</w:t>
      </w:r>
      <w:r w:rsidRPr="008F54DD">
        <w:rPr>
          <w:sz w:val="28"/>
          <w:szCs w:val="28"/>
          <w:vertAlign w:val="subscript"/>
        </w:rPr>
        <w:t xml:space="preserve"> </w:t>
      </w:r>
      <w:r w:rsidR="00CF3AE8" w:rsidRPr="008914F3">
        <w:rPr>
          <w:sz w:val="28"/>
          <w:szCs w:val="28"/>
          <w:lang w:val="kk-KZ"/>
        </w:rPr>
        <w:t>қабыршақтарының</w:t>
      </w:r>
      <w:r w:rsidR="00CF3AE8" w:rsidRPr="008F54DD">
        <w:rPr>
          <w:sz w:val="28"/>
          <w:szCs w:val="28"/>
        </w:rPr>
        <w:t xml:space="preserve"> </w:t>
      </w:r>
      <w:r w:rsidR="00CF3AE8" w:rsidRPr="008914F3">
        <w:rPr>
          <w:sz w:val="28"/>
          <w:szCs w:val="28"/>
        </w:rPr>
        <w:t>морфологиясына</w:t>
      </w:r>
      <w:r w:rsidR="00CF3AE8" w:rsidRPr="008F54DD">
        <w:rPr>
          <w:sz w:val="28"/>
          <w:szCs w:val="28"/>
        </w:rPr>
        <w:t xml:space="preserve">, </w:t>
      </w:r>
      <w:r w:rsidR="00CF3AE8" w:rsidRPr="008914F3">
        <w:rPr>
          <w:sz w:val="28"/>
          <w:szCs w:val="28"/>
        </w:rPr>
        <w:t>құрылымына</w:t>
      </w:r>
      <w:r w:rsidR="00CF3AE8" w:rsidRPr="008F54DD">
        <w:rPr>
          <w:sz w:val="28"/>
          <w:szCs w:val="28"/>
        </w:rPr>
        <w:t xml:space="preserve"> </w:t>
      </w:r>
      <w:r w:rsidR="00CF3AE8" w:rsidRPr="008914F3">
        <w:rPr>
          <w:sz w:val="28"/>
          <w:szCs w:val="28"/>
        </w:rPr>
        <w:t>және</w:t>
      </w:r>
      <w:r w:rsidR="00CF3AE8" w:rsidRPr="008F54DD">
        <w:rPr>
          <w:sz w:val="28"/>
          <w:szCs w:val="28"/>
        </w:rPr>
        <w:t xml:space="preserve"> </w:t>
      </w:r>
      <w:r w:rsidR="00CF3AE8" w:rsidRPr="008914F3">
        <w:rPr>
          <w:sz w:val="28"/>
          <w:szCs w:val="28"/>
        </w:rPr>
        <w:t>оптикалық</w:t>
      </w:r>
      <w:r w:rsidR="00CF3AE8" w:rsidRPr="008F54DD">
        <w:rPr>
          <w:sz w:val="28"/>
          <w:szCs w:val="28"/>
        </w:rPr>
        <w:t xml:space="preserve"> </w:t>
      </w:r>
      <w:r w:rsidR="00CF3AE8" w:rsidRPr="008914F3">
        <w:rPr>
          <w:sz w:val="28"/>
          <w:szCs w:val="28"/>
        </w:rPr>
        <w:t>қасиеттеріне</w:t>
      </w:r>
      <w:r w:rsidR="00CF3AE8" w:rsidRPr="008F54DD">
        <w:rPr>
          <w:sz w:val="28"/>
          <w:szCs w:val="28"/>
        </w:rPr>
        <w:t xml:space="preserve"> </w:t>
      </w:r>
      <w:r w:rsidR="00CF3AE8" w:rsidRPr="008914F3">
        <w:rPr>
          <w:sz w:val="28"/>
          <w:szCs w:val="28"/>
        </w:rPr>
        <w:t>термиялық</w:t>
      </w:r>
      <w:r w:rsidR="00CF3AE8" w:rsidRPr="008F54DD">
        <w:rPr>
          <w:sz w:val="28"/>
          <w:szCs w:val="28"/>
        </w:rPr>
        <w:t xml:space="preserve"> </w:t>
      </w:r>
      <w:r w:rsidR="00CF3AE8" w:rsidRPr="008914F3">
        <w:rPr>
          <w:sz w:val="28"/>
          <w:szCs w:val="28"/>
        </w:rPr>
        <w:t>күйдіру</w:t>
      </w:r>
      <w:r w:rsidR="00CF3AE8" w:rsidRPr="008F54DD">
        <w:rPr>
          <w:sz w:val="28"/>
          <w:szCs w:val="28"/>
        </w:rPr>
        <w:t xml:space="preserve"> </w:t>
      </w:r>
      <w:r w:rsidR="00CF3AE8" w:rsidRPr="008914F3">
        <w:rPr>
          <w:sz w:val="28"/>
          <w:szCs w:val="28"/>
        </w:rPr>
        <w:t>температурасының</w:t>
      </w:r>
      <w:r w:rsidR="00CF3AE8" w:rsidRPr="008F54DD">
        <w:rPr>
          <w:sz w:val="28"/>
          <w:szCs w:val="28"/>
        </w:rPr>
        <w:t xml:space="preserve"> </w:t>
      </w:r>
      <w:r w:rsidR="00CF3AE8" w:rsidRPr="008914F3">
        <w:rPr>
          <w:sz w:val="28"/>
          <w:szCs w:val="28"/>
        </w:rPr>
        <w:t>әсері</w:t>
      </w:r>
      <w:r w:rsidR="00CF3AE8" w:rsidRPr="008F54DD">
        <w:rPr>
          <w:sz w:val="28"/>
          <w:szCs w:val="28"/>
        </w:rPr>
        <w:t xml:space="preserve"> </w:t>
      </w:r>
      <w:r w:rsidR="00CF3AE8" w:rsidRPr="008914F3">
        <w:rPr>
          <w:sz w:val="28"/>
          <w:szCs w:val="28"/>
        </w:rPr>
        <w:t>зерттелді</w:t>
      </w:r>
      <w:r w:rsidR="00CF3AE8" w:rsidRPr="008F54DD">
        <w:rPr>
          <w:sz w:val="28"/>
          <w:szCs w:val="28"/>
        </w:rPr>
        <w:t xml:space="preserve">. </w:t>
      </w:r>
      <w:r w:rsidR="00CF3AE8" w:rsidRPr="008914F3">
        <w:rPr>
          <w:sz w:val="28"/>
          <w:szCs w:val="28"/>
        </w:rPr>
        <w:t>Зерттеу</w:t>
      </w:r>
      <w:r w:rsidR="00CF3AE8" w:rsidRPr="008F54DD">
        <w:rPr>
          <w:sz w:val="28"/>
          <w:szCs w:val="28"/>
        </w:rPr>
        <w:t xml:space="preserve"> </w:t>
      </w:r>
      <w:r w:rsidR="00CF3AE8" w:rsidRPr="008914F3">
        <w:rPr>
          <w:sz w:val="28"/>
          <w:szCs w:val="28"/>
        </w:rPr>
        <w:t>нәтижелері</w:t>
      </w:r>
      <w:r w:rsidR="00CF3AE8" w:rsidRPr="008F54DD">
        <w:rPr>
          <w:sz w:val="28"/>
          <w:szCs w:val="28"/>
        </w:rPr>
        <w:t xml:space="preserve"> </w:t>
      </w:r>
      <w:r w:rsidR="00CF3AE8" w:rsidRPr="008914F3">
        <w:rPr>
          <w:sz w:val="28"/>
          <w:szCs w:val="28"/>
          <w:lang w:val="kk-KZ"/>
        </w:rPr>
        <w:t>бойынша қабыршақ</w:t>
      </w:r>
      <w:r w:rsidR="00CF3AE8" w:rsidRPr="008F54DD">
        <w:rPr>
          <w:sz w:val="28"/>
          <w:szCs w:val="28"/>
        </w:rPr>
        <w:t xml:space="preserve"> </w:t>
      </w:r>
      <w:r w:rsidR="00CF3AE8" w:rsidRPr="008914F3">
        <w:rPr>
          <w:sz w:val="28"/>
          <w:szCs w:val="28"/>
        </w:rPr>
        <w:t>морфологиясы</w:t>
      </w:r>
      <w:r w:rsidR="00CF3AE8" w:rsidRPr="008914F3">
        <w:rPr>
          <w:sz w:val="28"/>
          <w:szCs w:val="28"/>
          <w:lang w:val="kk-KZ"/>
        </w:rPr>
        <w:t xml:space="preserve"> </w:t>
      </w:r>
      <w:r w:rsidR="00CF3AE8" w:rsidRPr="008914F3">
        <w:rPr>
          <w:sz w:val="28"/>
          <w:szCs w:val="28"/>
        </w:rPr>
        <w:t>күйдіру</w:t>
      </w:r>
      <w:r w:rsidR="00CF3AE8" w:rsidRPr="008F54DD">
        <w:rPr>
          <w:sz w:val="28"/>
          <w:szCs w:val="28"/>
        </w:rPr>
        <w:t xml:space="preserve"> </w:t>
      </w:r>
      <w:r w:rsidR="00CF3AE8" w:rsidRPr="008914F3">
        <w:rPr>
          <w:sz w:val="28"/>
          <w:szCs w:val="28"/>
        </w:rPr>
        <w:t>температурасына</w:t>
      </w:r>
      <w:r w:rsidR="00CF3AE8" w:rsidRPr="008F54DD">
        <w:rPr>
          <w:sz w:val="28"/>
          <w:szCs w:val="28"/>
        </w:rPr>
        <w:t xml:space="preserve"> </w:t>
      </w:r>
      <w:r w:rsidR="00CF3AE8" w:rsidRPr="008914F3">
        <w:rPr>
          <w:sz w:val="28"/>
          <w:szCs w:val="28"/>
        </w:rPr>
        <w:t>тәуелді</w:t>
      </w:r>
      <w:r w:rsidR="00CF3AE8" w:rsidRPr="008F54DD">
        <w:rPr>
          <w:sz w:val="28"/>
          <w:szCs w:val="28"/>
        </w:rPr>
        <w:t xml:space="preserve"> </w:t>
      </w:r>
      <w:r w:rsidR="00CF3AE8" w:rsidRPr="008914F3">
        <w:rPr>
          <w:sz w:val="28"/>
          <w:szCs w:val="28"/>
        </w:rPr>
        <w:t>екенін</w:t>
      </w:r>
      <w:r w:rsidR="00CF3AE8" w:rsidRPr="008F54DD">
        <w:rPr>
          <w:sz w:val="28"/>
          <w:szCs w:val="28"/>
        </w:rPr>
        <w:t xml:space="preserve"> </w:t>
      </w:r>
      <w:r w:rsidR="00CF3AE8" w:rsidRPr="008914F3">
        <w:rPr>
          <w:sz w:val="28"/>
          <w:szCs w:val="28"/>
        </w:rPr>
        <w:t>көрсетті</w:t>
      </w:r>
      <w:r w:rsidR="00CF3AE8" w:rsidRPr="008F54DD">
        <w:rPr>
          <w:sz w:val="28"/>
          <w:szCs w:val="28"/>
        </w:rPr>
        <w:t xml:space="preserve">. </w:t>
      </w:r>
      <w:r w:rsidR="00CF3AE8" w:rsidRPr="008914F3">
        <w:rPr>
          <w:sz w:val="28"/>
          <w:szCs w:val="28"/>
          <w:lang w:val="kk-KZ"/>
        </w:rPr>
        <w:t>Термиялық к</w:t>
      </w:r>
      <w:r w:rsidR="00CF3AE8" w:rsidRPr="008914F3">
        <w:rPr>
          <w:sz w:val="28"/>
          <w:szCs w:val="28"/>
        </w:rPr>
        <w:t>үйдіру</w:t>
      </w:r>
      <w:r w:rsidR="00CF3AE8" w:rsidRPr="008F54DD">
        <w:rPr>
          <w:sz w:val="28"/>
          <w:szCs w:val="28"/>
        </w:rPr>
        <w:t xml:space="preserve"> </w:t>
      </w:r>
      <w:r w:rsidR="00CF3AE8" w:rsidRPr="008914F3">
        <w:rPr>
          <w:sz w:val="28"/>
          <w:szCs w:val="28"/>
        </w:rPr>
        <w:t>температурасы</w:t>
      </w:r>
      <w:r w:rsidR="00CF3AE8" w:rsidRPr="008F54DD">
        <w:rPr>
          <w:sz w:val="28"/>
          <w:szCs w:val="28"/>
        </w:rPr>
        <w:t xml:space="preserve"> 500 °</w:t>
      </w:r>
      <w:r w:rsidR="00CF3AE8" w:rsidRPr="008914F3">
        <w:rPr>
          <w:sz w:val="28"/>
          <w:szCs w:val="28"/>
          <w:lang w:val="en-US"/>
        </w:rPr>
        <w:t>C</w:t>
      </w:r>
      <w:r w:rsidR="00CF3AE8" w:rsidRPr="008914F3">
        <w:rPr>
          <w:sz w:val="28"/>
          <w:szCs w:val="28"/>
          <w:lang w:val="kk-KZ"/>
        </w:rPr>
        <w:t xml:space="preserve"> кезінде </w:t>
      </w:r>
      <w:r w:rsidR="00CF3AE8" w:rsidRPr="008914F3">
        <w:rPr>
          <w:sz w:val="28"/>
          <w:szCs w:val="28"/>
        </w:rPr>
        <w:t>түйіршік</w:t>
      </w:r>
      <w:r w:rsidR="00CF3AE8" w:rsidRPr="008F54DD">
        <w:rPr>
          <w:sz w:val="28"/>
          <w:szCs w:val="28"/>
        </w:rPr>
        <w:t xml:space="preserve"> </w:t>
      </w:r>
      <w:r w:rsidR="00CF3AE8" w:rsidRPr="008914F3">
        <w:rPr>
          <w:sz w:val="28"/>
          <w:szCs w:val="28"/>
        </w:rPr>
        <w:t>өлшемі</w:t>
      </w:r>
      <w:r w:rsidR="00CF3AE8" w:rsidRPr="008F54DD">
        <w:rPr>
          <w:sz w:val="28"/>
          <w:szCs w:val="28"/>
        </w:rPr>
        <w:t xml:space="preserve"> </w:t>
      </w:r>
      <w:r w:rsidR="00CF3AE8" w:rsidRPr="008914F3">
        <w:rPr>
          <w:sz w:val="28"/>
          <w:szCs w:val="28"/>
        </w:rPr>
        <w:t>ұлғайған</w:t>
      </w:r>
      <w:r w:rsidR="00CF3AE8" w:rsidRPr="008F54DD">
        <w:rPr>
          <w:sz w:val="28"/>
          <w:szCs w:val="28"/>
        </w:rPr>
        <w:t xml:space="preserve">, </w:t>
      </w:r>
      <w:r w:rsidR="00CF3AE8" w:rsidRPr="008914F3">
        <w:rPr>
          <w:sz w:val="28"/>
          <w:szCs w:val="28"/>
        </w:rPr>
        <w:t>құрылымдық</w:t>
      </w:r>
      <w:r w:rsidR="00CF3AE8" w:rsidRPr="008F54DD">
        <w:rPr>
          <w:sz w:val="28"/>
          <w:szCs w:val="28"/>
        </w:rPr>
        <w:t xml:space="preserve"> </w:t>
      </w:r>
      <w:r w:rsidR="00CF3AE8" w:rsidRPr="008914F3">
        <w:rPr>
          <w:sz w:val="28"/>
          <w:szCs w:val="28"/>
        </w:rPr>
        <w:t>ақаулардың</w:t>
      </w:r>
      <w:r w:rsidR="00CF3AE8" w:rsidRPr="008F54DD">
        <w:rPr>
          <w:sz w:val="28"/>
          <w:szCs w:val="28"/>
        </w:rPr>
        <w:t xml:space="preserve"> </w:t>
      </w:r>
      <w:r w:rsidR="00CF3AE8" w:rsidRPr="008914F3">
        <w:rPr>
          <w:sz w:val="28"/>
          <w:szCs w:val="28"/>
        </w:rPr>
        <w:t>мөлшері</w:t>
      </w:r>
      <w:r w:rsidR="00CF3AE8" w:rsidRPr="008F54DD">
        <w:rPr>
          <w:sz w:val="28"/>
          <w:szCs w:val="28"/>
        </w:rPr>
        <w:t xml:space="preserve"> </w:t>
      </w:r>
      <w:r w:rsidR="00CF3AE8" w:rsidRPr="008914F3">
        <w:rPr>
          <w:sz w:val="28"/>
          <w:szCs w:val="28"/>
        </w:rPr>
        <w:t>төмендеген</w:t>
      </w:r>
      <w:r w:rsidR="00CF3AE8" w:rsidRPr="008F54DD">
        <w:rPr>
          <w:sz w:val="28"/>
          <w:szCs w:val="28"/>
        </w:rPr>
        <w:t xml:space="preserve">, </w:t>
      </w:r>
      <w:r w:rsidR="00CF3AE8" w:rsidRPr="008914F3">
        <w:rPr>
          <w:sz w:val="28"/>
          <w:szCs w:val="28"/>
        </w:rPr>
        <w:t>кристалдық</w:t>
      </w:r>
      <w:r w:rsidR="00CF3AE8" w:rsidRPr="008F54DD">
        <w:rPr>
          <w:sz w:val="28"/>
          <w:szCs w:val="28"/>
        </w:rPr>
        <w:t xml:space="preserve"> </w:t>
      </w:r>
      <w:r w:rsidR="00CF3AE8" w:rsidRPr="008914F3">
        <w:rPr>
          <w:sz w:val="28"/>
          <w:szCs w:val="28"/>
        </w:rPr>
        <w:t>сапасы</w:t>
      </w:r>
      <w:r w:rsidR="00CF3AE8" w:rsidRPr="008F54DD">
        <w:rPr>
          <w:sz w:val="28"/>
          <w:szCs w:val="28"/>
        </w:rPr>
        <w:t xml:space="preserve"> </w:t>
      </w:r>
      <w:r w:rsidR="00CF3AE8" w:rsidRPr="008914F3">
        <w:rPr>
          <w:sz w:val="28"/>
          <w:szCs w:val="28"/>
        </w:rPr>
        <w:t>жақсарған</w:t>
      </w:r>
      <w:r w:rsidR="00CF3AE8" w:rsidRPr="008F54DD">
        <w:rPr>
          <w:sz w:val="28"/>
          <w:szCs w:val="28"/>
        </w:rPr>
        <w:t xml:space="preserve"> </w:t>
      </w:r>
      <w:r w:rsidR="00CF3AE8" w:rsidRPr="008914F3">
        <w:rPr>
          <w:sz w:val="28"/>
          <w:szCs w:val="28"/>
        </w:rPr>
        <w:t>және</w:t>
      </w:r>
      <w:r w:rsidR="00CF3AE8" w:rsidRPr="008F54DD">
        <w:rPr>
          <w:sz w:val="28"/>
          <w:szCs w:val="28"/>
        </w:rPr>
        <w:t xml:space="preserve"> </w:t>
      </w:r>
      <w:r w:rsidR="00CF3AE8" w:rsidRPr="008914F3">
        <w:rPr>
          <w:sz w:val="28"/>
          <w:szCs w:val="28"/>
          <w:lang w:val="en-US"/>
        </w:rPr>
        <w:t>Sn</w:t>
      </w:r>
      <w:r w:rsidR="00CF3AE8" w:rsidRPr="008F54DD">
        <w:rPr>
          <w:sz w:val="28"/>
          <w:szCs w:val="28"/>
        </w:rPr>
        <w:t xml:space="preserve"> </w:t>
      </w:r>
      <w:r w:rsidR="00CF3AE8" w:rsidRPr="008914F3">
        <w:rPr>
          <w:sz w:val="28"/>
          <w:szCs w:val="28"/>
        </w:rPr>
        <w:t>мен</w:t>
      </w:r>
      <w:r w:rsidR="00CF3AE8" w:rsidRPr="008F54DD">
        <w:rPr>
          <w:sz w:val="28"/>
          <w:szCs w:val="28"/>
        </w:rPr>
        <w:t xml:space="preserve"> </w:t>
      </w:r>
      <w:r w:rsidR="00CF3AE8" w:rsidRPr="008914F3">
        <w:rPr>
          <w:sz w:val="28"/>
          <w:szCs w:val="28"/>
          <w:lang w:val="en-US"/>
        </w:rPr>
        <w:t>O</w:t>
      </w:r>
      <w:r w:rsidR="00CF3AE8" w:rsidRPr="008F54DD">
        <w:rPr>
          <w:sz w:val="28"/>
          <w:szCs w:val="28"/>
        </w:rPr>
        <w:t xml:space="preserve"> </w:t>
      </w:r>
      <w:r w:rsidR="00CF3AE8" w:rsidRPr="008914F3">
        <w:rPr>
          <w:sz w:val="28"/>
          <w:szCs w:val="28"/>
        </w:rPr>
        <w:t>арасындағы</w:t>
      </w:r>
      <w:r w:rsidR="00CF3AE8" w:rsidRPr="008F54DD">
        <w:rPr>
          <w:sz w:val="28"/>
          <w:szCs w:val="28"/>
        </w:rPr>
        <w:t xml:space="preserve"> </w:t>
      </w:r>
      <w:r w:rsidR="00CF3AE8" w:rsidRPr="008914F3">
        <w:rPr>
          <w:sz w:val="28"/>
          <w:szCs w:val="28"/>
        </w:rPr>
        <w:t>стехиометриялық</w:t>
      </w:r>
      <w:r w:rsidR="00CF3AE8" w:rsidRPr="008F54DD">
        <w:rPr>
          <w:sz w:val="28"/>
          <w:szCs w:val="28"/>
        </w:rPr>
        <w:t xml:space="preserve"> </w:t>
      </w:r>
      <w:r w:rsidR="00CF3AE8" w:rsidRPr="008914F3">
        <w:rPr>
          <w:sz w:val="28"/>
          <w:szCs w:val="28"/>
        </w:rPr>
        <w:t>арақатынас</w:t>
      </w:r>
      <w:r w:rsidR="00CF3AE8" w:rsidRPr="008F54DD">
        <w:rPr>
          <w:sz w:val="28"/>
          <w:szCs w:val="28"/>
        </w:rPr>
        <w:t xml:space="preserve"> </w:t>
      </w:r>
      <w:r w:rsidR="00CF3AE8" w:rsidRPr="008914F3">
        <w:rPr>
          <w:sz w:val="28"/>
          <w:szCs w:val="28"/>
        </w:rPr>
        <w:t>оңтайлы</w:t>
      </w:r>
      <w:r w:rsidR="00CF3AE8" w:rsidRPr="008F54DD">
        <w:rPr>
          <w:sz w:val="28"/>
          <w:szCs w:val="28"/>
        </w:rPr>
        <w:t xml:space="preserve"> </w:t>
      </w:r>
      <w:r w:rsidR="00CF3AE8" w:rsidRPr="008914F3">
        <w:rPr>
          <w:sz w:val="28"/>
          <w:szCs w:val="28"/>
          <w:lang w:val="kk-KZ"/>
        </w:rPr>
        <w:t>қабыршақтар қалыптасатыны анықталған</w:t>
      </w:r>
      <w:r w:rsidR="00CF3AE8" w:rsidRPr="008F54DD">
        <w:rPr>
          <w:sz w:val="28"/>
          <w:szCs w:val="28"/>
        </w:rPr>
        <w:t>.</w:t>
      </w:r>
    </w:p>
    <w:p w:rsidR="000F2214" w:rsidRPr="008F54DD" w:rsidRDefault="006018E9" w:rsidP="00CC6177">
      <w:pPr>
        <w:pStyle w:val="af"/>
        <w:numPr>
          <w:ilvl w:val="0"/>
          <w:numId w:val="12"/>
        </w:numPr>
        <w:tabs>
          <w:tab w:val="left" w:pos="993"/>
        </w:tabs>
        <w:spacing w:before="0" w:beforeAutospacing="0" w:after="0" w:afterAutospacing="0"/>
        <w:ind w:left="0" w:firstLine="709"/>
        <w:jc w:val="both"/>
        <w:rPr>
          <w:sz w:val="28"/>
          <w:szCs w:val="28"/>
        </w:rPr>
      </w:pPr>
      <w:r w:rsidRPr="008914F3">
        <w:rPr>
          <w:sz w:val="28"/>
          <w:szCs w:val="28"/>
        </w:rPr>
        <w:t>Терми</w:t>
      </w:r>
      <w:r w:rsidRPr="008914F3">
        <w:rPr>
          <w:sz w:val="28"/>
          <w:szCs w:val="28"/>
          <w:lang w:val="kk-KZ"/>
        </w:rPr>
        <w:t>ялық күйдіру</w:t>
      </w:r>
      <w:r w:rsidR="000F2214" w:rsidRPr="008F54DD">
        <w:rPr>
          <w:sz w:val="28"/>
          <w:szCs w:val="28"/>
        </w:rPr>
        <w:t xml:space="preserve"> </w:t>
      </w:r>
      <w:r w:rsidR="000F2214" w:rsidRPr="008914F3">
        <w:rPr>
          <w:sz w:val="28"/>
          <w:szCs w:val="28"/>
        </w:rPr>
        <w:t>температурасының</w:t>
      </w:r>
      <w:r w:rsidR="000F2214" w:rsidRPr="008F54DD">
        <w:rPr>
          <w:sz w:val="28"/>
          <w:szCs w:val="28"/>
        </w:rPr>
        <w:t xml:space="preserve"> </w:t>
      </w:r>
      <w:r w:rsidR="00967C7F" w:rsidRPr="008914F3">
        <w:rPr>
          <w:sz w:val="28"/>
          <w:szCs w:val="28"/>
          <w:lang w:val="en-US"/>
        </w:rPr>
        <w:t>SnO</w:t>
      </w:r>
      <w:r w:rsidR="00967C7F" w:rsidRPr="008F54DD">
        <w:rPr>
          <w:sz w:val="28"/>
          <w:szCs w:val="28"/>
          <w:vertAlign w:val="subscript"/>
        </w:rPr>
        <w:t>2</w:t>
      </w:r>
      <w:r w:rsidR="000F2214" w:rsidRPr="008F54DD">
        <w:rPr>
          <w:sz w:val="28"/>
          <w:szCs w:val="28"/>
        </w:rPr>
        <w:t xml:space="preserve"> </w:t>
      </w:r>
      <w:r w:rsidR="00F261EA" w:rsidRPr="008914F3">
        <w:rPr>
          <w:sz w:val="28"/>
          <w:szCs w:val="28"/>
        </w:rPr>
        <w:t>қабыршақ</w:t>
      </w:r>
      <w:r w:rsidR="00F261EA" w:rsidRPr="008914F3">
        <w:rPr>
          <w:sz w:val="28"/>
          <w:szCs w:val="28"/>
          <w:lang w:val="kk-KZ"/>
        </w:rPr>
        <w:t>т</w:t>
      </w:r>
      <w:r w:rsidR="000F2214" w:rsidRPr="008914F3">
        <w:rPr>
          <w:sz w:val="28"/>
          <w:szCs w:val="28"/>
        </w:rPr>
        <w:t>арының</w:t>
      </w:r>
      <w:r w:rsidR="000F2214" w:rsidRPr="008F54DD">
        <w:rPr>
          <w:sz w:val="28"/>
          <w:szCs w:val="28"/>
        </w:rPr>
        <w:t xml:space="preserve"> </w:t>
      </w:r>
      <w:r w:rsidR="000F2214" w:rsidRPr="008914F3">
        <w:rPr>
          <w:sz w:val="28"/>
          <w:szCs w:val="28"/>
        </w:rPr>
        <w:t>электрөткізгіштік</w:t>
      </w:r>
      <w:r w:rsidR="000F2214" w:rsidRPr="008F54DD">
        <w:rPr>
          <w:sz w:val="28"/>
          <w:szCs w:val="28"/>
        </w:rPr>
        <w:t xml:space="preserve"> </w:t>
      </w:r>
      <w:r w:rsidR="000F2214" w:rsidRPr="008914F3">
        <w:rPr>
          <w:sz w:val="28"/>
          <w:szCs w:val="28"/>
        </w:rPr>
        <w:t>қасиеттеріне</w:t>
      </w:r>
      <w:r w:rsidR="000F2214" w:rsidRPr="008F54DD">
        <w:rPr>
          <w:sz w:val="28"/>
          <w:szCs w:val="28"/>
        </w:rPr>
        <w:t xml:space="preserve"> </w:t>
      </w:r>
      <w:r w:rsidR="000F2214" w:rsidRPr="008914F3">
        <w:rPr>
          <w:sz w:val="28"/>
          <w:szCs w:val="28"/>
        </w:rPr>
        <w:t>әсері</w:t>
      </w:r>
      <w:r w:rsidR="000F2214" w:rsidRPr="008F54DD">
        <w:rPr>
          <w:sz w:val="28"/>
          <w:szCs w:val="28"/>
        </w:rPr>
        <w:t xml:space="preserve"> </w:t>
      </w:r>
      <w:r w:rsidR="000F2214" w:rsidRPr="008914F3">
        <w:rPr>
          <w:sz w:val="28"/>
          <w:szCs w:val="28"/>
        </w:rPr>
        <w:t>анықталды</w:t>
      </w:r>
      <w:r w:rsidR="000F2214" w:rsidRPr="008F54DD">
        <w:rPr>
          <w:sz w:val="28"/>
          <w:szCs w:val="28"/>
        </w:rPr>
        <w:t xml:space="preserve">. </w:t>
      </w:r>
      <w:r w:rsidRPr="008914F3">
        <w:rPr>
          <w:sz w:val="28"/>
          <w:szCs w:val="28"/>
        </w:rPr>
        <w:t>Т</w:t>
      </w:r>
      <w:r w:rsidRPr="008F54DD">
        <w:rPr>
          <w:sz w:val="28"/>
          <w:szCs w:val="28"/>
        </w:rPr>
        <w:t>=500</w:t>
      </w:r>
      <w:r w:rsidR="000F2214" w:rsidRPr="008F54DD">
        <w:rPr>
          <w:sz w:val="28"/>
          <w:szCs w:val="28"/>
        </w:rPr>
        <w:t>°</w:t>
      </w:r>
      <w:r w:rsidR="000F2214" w:rsidRPr="008914F3">
        <w:rPr>
          <w:sz w:val="28"/>
          <w:szCs w:val="28"/>
          <w:lang w:val="en-US"/>
        </w:rPr>
        <w:t>C</w:t>
      </w:r>
      <w:r w:rsidR="000F2214" w:rsidRPr="008F54DD">
        <w:rPr>
          <w:sz w:val="28"/>
          <w:szCs w:val="28"/>
        </w:rPr>
        <w:t>-</w:t>
      </w:r>
      <w:r w:rsidR="000F2214" w:rsidRPr="008914F3">
        <w:rPr>
          <w:sz w:val="28"/>
          <w:szCs w:val="28"/>
        </w:rPr>
        <w:t>де</w:t>
      </w:r>
      <w:r w:rsidRPr="008F54DD">
        <w:rPr>
          <w:sz w:val="28"/>
          <w:szCs w:val="28"/>
        </w:rPr>
        <w:t xml:space="preserve"> </w:t>
      </w:r>
      <w:r w:rsidRPr="008914F3">
        <w:rPr>
          <w:sz w:val="28"/>
          <w:szCs w:val="28"/>
          <w:lang w:val="kk-KZ"/>
        </w:rPr>
        <w:t xml:space="preserve">күйдірілген </w:t>
      </w:r>
      <w:r w:rsidR="00967C7F" w:rsidRPr="008914F3">
        <w:rPr>
          <w:sz w:val="28"/>
          <w:szCs w:val="28"/>
          <w:lang w:val="en-US"/>
        </w:rPr>
        <w:t>SnO</w:t>
      </w:r>
      <w:r w:rsidR="00967C7F" w:rsidRPr="008F54DD">
        <w:rPr>
          <w:sz w:val="28"/>
          <w:szCs w:val="28"/>
          <w:vertAlign w:val="subscript"/>
        </w:rPr>
        <w:t>2</w:t>
      </w:r>
      <w:r w:rsidR="000F2214" w:rsidRPr="008F54DD">
        <w:rPr>
          <w:sz w:val="28"/>
          <w:szCs w:val="28"/>
        </w:rPr>
        <w:t xml:space="preserve"> </w:t>
      </w:r>
      <w:r w:rsidR="000F2214" w:rsidRPr="008914F3">
        <w:rPr>
          <w:sz w:val="28"/>
          <w:szCs w:val="28"/>
        </w:rPr>
        <w:t>негізіндегі</w:t>
      </w:r>
      <w:r w:rsidR="000F2214" w:rsidRPr="008F54DD">
        <w:rPr>
          <w:sz w:val="28"/>
          <w:szCs w:val="28"/>
        </w:rPr>
        <w:t xml:space="preserve"> </w:t>
      </w:r>
      <w:r w:rsidR="00D647A3" w:rsidRPr="008914F3">
        <w:rPr>
          <w:sz w:val="28"/>
          <w:szCs w:val="28"/>
          <w:lang w:val="kk-KZ"/>
        </w:rPr>
        <w:t>құрылғы</w:t>
      </w:r>
      <w:r w:rsidR="000F2214" w:rsidRPr="008F54DD">
        <w:rPr>
          <w:sz w:val="28"/>
          <w:szCs w:val="28"/>
        </w:rPr>
        <w:t xml:space="preserve"> </w:t>
      </w:r>
      <w:r w:rsidR="000F2214" w:rsidRPr="008914F3">
        <w:rPr>
          <w:sz w:val="28"/>
          <w:szCs w:val="28"/>
        </w:rPr>
        <w:t>ең</w:t>
      </w:r>
      <w:r w:rsidR="000F2214" w:rsidRPr="008F54DD">
        <w:rPr>
          <w:sz w:val="28"/>
          <w:szCs w:val="28"/>
        </w:rPr>
        <w:t xml:space="preserve"> </w:t>
      </w:r>
      <w:r w:rsidR="000F2214" w:rsidRPr="008914F3">
        <w:rPr>
          <w:sz w:val="28"/>
          <w:szCs w:val="28"/>
        </w:rPr>
        <w:t>жоғары</w:t>
      </w:r>
      <w:r w:rsidR="000F2214" w:rsidRPr="008F54DD">
        <w:rPr>
          <w:sz w:val="28"/>
          <w:szCs w:val="28"/>
        </w:rPr>
        <w:t xml:space="preserve"> </w:t>
      </w:r>
      <w:r w:rsidR="000F2214" w:rsidRPr="008914F3">
        <w:rPr>
          <w:sz w:val="28"/>
          <w:szCs w:val="28"/>
        </w:rPr>
        <w:t>фотоэлектрлік</w:t>
      </w:r>
      <w:r w:rsidR="000F2214" w:rsidRPr="008F54DD">
        <w:rPr>
          <w:sz w:val="28"/>
          <w:szCs w:val="28"/>
        </w:rPr>
        <w:t xml:space="preserve"> </w:t>
      </w:r>
      <w:r w:rsidR="000F2214" w:rsidRPr="008914F3">
        <w:rPr>
          <w:sz w:val="28"/>
          <w:szCs w:val="28"/>
        </w:rPr>
        <w:t>көрсеткіштерді</w:t>
      </w:r>
      <w:r w:rsidR="000F2214" w:rsidRPr="008F54DD">
        <w:rPr>
          <w:sz w:val="28"/>
          <w:szCs w:val="28"/>
        </w:rPr>
        <w:t xml:space="preserve"> </w:t>
      </w:r>
      <w:r w:rsidR="000F2214" w:rsidRPr="008914F3">
        <w:rPr>
          <w:sz w:val="28"/>
          <w:szCs w:val="28"/>
        </w:rPr>
        <w:t>көрсетті</w:t>
      </w:r>
      <w:r w:rsidR="000F2214" w:rsidRPr="008F54DD">
        <w:rPr>
          <w:sz w:val="28"/>
          <w:szCs w:val="28"/>
        </w:rPr>
        <w:t xml:space="preserve">, </w:t>
      </w:r>
      <w:r w:rsidR="000F2214" w:rsidRPr="008914F3">
        <w:rPr>
          <w:sz w:val="28"/>
          <w:szCs w:val="28"/>
        </w:rPr>
        <w:t>бұл</w:t>
      </w:r>
      <w:r w:rsidR="000F2214" w:rsidRPr="008F54DD">
        <w:rPr>
          <w:sz w:val="28"/>
          <w:szCs w:val="28"/>
        </w:rPr>
        <w:t xml:space="preserve"> </w:t>
      </w:r>
      <w:r w:rsidR="000F2214" w:rsidRPr="008914F3">
        <w:rPr>
          <w:sz w:val="28"/>
          <w:szCs w:val="28"/>
        </w:rPr>
        <w:t>электрондардың</w:t>
      </w:r>
      <w:r w:rsidR="000F2214" w:rsidRPr="008F54DD">
        <w:rPr>
          <w:sz w:val="28"/>
          <w:szCs w:val="28"/>
        </w:rPr>
        <w:t xml:space="preserve"> </w:t>
      </w:r>
      <w:r w:rsidR="000F2214" w:rsidRPr="008914F3">
        <w:rPr>
          <w:sz w:val="28"/>
          <w:szCs w:val="28"/>
        </w:rPr>
        <w:t>қозғалғыштығының</w:t>
      </w:r>
      <w:r w:rsidR="000F2214" w:rsidRPr="008F54DD">
        <w:rPr>
          <w:sz w:val="28"/>
          <w:szCs w:val="28"/>
        </w:rPr>
        <w:t xml:space="preserve"> </w:t>
      </w:r>
      <w:r w:rsidR="00C75B7E" w:rsidRPr="008914F3">
        <w:rPr>
          <w:sz w:val="28"/>
          <w:szCs w:val="28"/>
          <w:lang w:val="kk-KZ"/>
        </w:rPr>
        <w:t>арт</w:t>
      </w:r>
      <w:r w:rsidR="000F2214" w:rsidRPr="008914F3">
        <w:rPr>
          <w:sz w:val="28"/>
          <w:szCs w:val="28"/>
        </w:rPr>
        <w:t>уы</w:t>
      </w:r>
      <w:r w:rsidR="000F2214" w:rsidRPr="008F54DD">
        <w:rPr>
          <w:sz w:val="28"/>
          <w:szCs w:val="28"/>
        </w:rPr>
        <w:t xml:space="preserve"> </w:t>
      </w:r>
      <w:r w:rsidR="000F2214" w:rsidRPr="008914F3">
        <w:rPr>
          <w:sz w:val="28"/>
          <w:szCs w:val="28"/>
        </w:rPr>
        <w:t>және</w:t>
      </w:r>
      <w:r w:rsidR="000F2214" w:rsidRPr="008F54DD">
        <w:rPr>
          <w:sz w:val="28"/>
          <w:szCs w:val="28"/>
        </w:rPr>
        <w:t xml:space="preserve"> </w:t>
      </w:r>
      <w:r w:rsidR="000F2214" w:rsidRPr="008914F3">
        <w:rPr>
          <w:sz w:val="28"/>
          <w:szCs w:val="28"/>
        </w:rPr>
        <w:t>рекомбинацияның</w:t>
      </w:r>
      <w:r w:rsidR="000F2214" w:rsidRPr="008F54DD">
        <w:rPr>
          <w:sz w:val="28"/>
          <w:szCs w:val="28"/>
        </w:rPr>
        <w:t xml:space="preserve"> </w:t>
      </w:r>
      <w:r w:rsidR="000F2214" w:rsidRPr="008914F3">
        <w:rPr>
          <w:sz w:val="28"/>
          <w:szCs w:val="28"/>
        </w:rPr>
        <w:t>төмендеуімен</w:t>
      </w:r>
      <w:r w:rsidR="000F2214" w:rsidRPr="008F54DD">
        <w:rPr>
          <w:sz w:val="28"/>
          <w:szCs w:val="28"/>
        </w:rPr>
        <w:t xml:space="preserve"> </w:t>
      </w:r>
      <w:r w:rsidR="000F2214" w:rsidRPr="008914F3">
        <w:rPr>
          <w:sz w:val="28"/>
          <w:szCs w:val="28"/>
        </w:rPr>
        <w:t>байланысты</w:t>
      </w:r>
      <w:r w:rsidR="000F2214" w:rsidRPr="008F54DD">
        <w:rPr>
          <w:sz w:val="28"/>
          <w:szCs w:val="28"/>
        </w:rPr>
        <w:t>.</w:t>
      </w:r>
    </w:p>
    <w:p w:rsidR="00C75B7E" w:rsidRPr="00750B1A" w:rsidRDefault="00C75B7E" w:rsidP="00CC6177">
      <w:pPr>
        <w:pStyle w:val="af"/>
        <w:numPr>
          <w:ilvl w:val="0"/>
          <w:numId w:val="12"/>
        </w:numPr>
        <w:tabs>
          <w:tab w:val="left" w:pos="993"/>
        </w:tabs>
        <w:spacing w:before="0" w:beforeAutospacing="0" w:after="0" w:afterAutospacing="0"/>
        <w:ind w:left="0" w:firstLine="709"/>
        <w:jc w:val="both"/>
        <w:rPr>
          <w:sz w:val="28"/>
          <w:szCs w:val="28"/>
        </w:rPr>
      </w:pPr>
      <w:r w:rsidRPr="008914F3">
        <w:rPr>
          <w:sz w:val="28"/>
          <w:szCs w:val="28"/>
          <w:lang w:val="en-US"/>
        </w:rPr>
        <w:t>SnO</w:t>
      </w:r>
      <w:r w:rsidRPr="008F54DD">
        <w:rPr>
          <w:sz w:val="28"/>
          <w:szCs w:val="28"/>
          <w:vertAlign w:val="subscript"/>
        </w:rPr>
        <w:t>2</w:t>
      </w:r>
      <w:r w:rsidRPr="008F54DD">
        <w:rPr>
          <w:sz w:val="28"/>
          <w:szCs w:val="28"/>
        </w:rPr>
        <w:t xml:space="preserve"> </w:t>
      </w:r>
      <w:r w:rsidRPr="008914F3">
        <w:rPr>
          <w:sz w:val="28"/>
          <w:szCs w:val="28"/>
        </w:rPr>
        <w:t>қабы</w:t>
      </w:r>
      <w:r w:rsidRPr="008914F3">
        <w:rPr>
          <w:sz w:val="28"/>
          <w:szCs w:val="28"/>
          <w:lang w:val="kk-KZ"/>
        </w:rPr>
        <w:t>р</w:t>
      </w:r>
      <w:r w:rsidRPr="008914F3">
        <w:rPr>
          <w:sz w:val="28"/>
          <w:szCs w:val="28"/>
        </w:rPr>
        <w:t>ша</w:t>
      </w:r>
      <w:r w:rsidRPr="008914F3">
        <w:rPr>
          <w:sz w:val="28"/>
          <w:szCs w:val="28"/>
          <w:lang w:val="kk-KZ"/>
        </w:rPr>
        <w:t>қт</w:t>
      </w:r>
      <w:r w:rsidRPr="008914F3">
        <w:rPr>
          <w:sz w:val="28"/>
          <w:szCs w:val="28"/>
        </w:rPr>
        <w:t>арын</w:t>
      </w:r>
      <w:r w:rsidRPr="008F54DD">
        <w:rPr>
          <w:sz w:val="28"/>
          <w:szCs w:val="28"/>
        </w:rPr>
        <w:t xml:space="preserve"> </w:t>
      </w:r>
      <w:r w:rsidRPr="008914F3">
        <w:rPr>
          <w:sz w:val="28"/>
          <w:szCs w:val="28"/>
        </w:rPr>
        <w:t>синтездеуде</w:t>
      </w:r>
      <w:r w:rsidRPr="008F54DD">
        <w:rPr>
          <w:sz w:val="28"/>
          <w:szCs w:val="28"/>
        </w:rPr>
        <w:t xml:space="preserve"> </w:t>
      </w:r>
      <w:r w:rsidRPr="008914F3">
        <w:rPr>
          <w:sz w:val="28"/>
          <w:szCs w:val="28"/>
        </w:rPr>
        <w:t>қолданылатын</w:t>
      </w:r>
      <w:r w:rsidRPr="008F54DD">
        <w:rPr>
          <w:sz w:val="28"/>
          <w:szCs w:val="28"/>
        </w:rPr>
        <w:t xml:space="preserve"> </w:t>
      </w:r>
      <w:r w:rsidRPr="008914F3">
        <w:rPr>
          <w:sz w:val="28"/>
          <w:szCs w:val="28"/>
        </w:rPr>
        <w:t>спирт</w:t>
      </w:r>
      <w:r w:rsidRPr="008F54DD">
        <w:rPr>
          <w:sz w:val="28"/>
          <w:szCs w:val="28"/>
        </w:rPr>
        <w:t xml:space="preserve"> </w:t>
      </w:r>
      <w:r w:rsidRPr="008914F3">
        <w:rPr>
          <w:sz w:val="28"/>
          <w:szCs w:val="28"/>
        </w:rPr>
        <w:t>еріткіштерінің</w:t>
      </w:r>
      <w:r w:rsidRPr="008F54DD">
        <w:rPr>
          <w:sz w:val="28"/>
          <w:szCs w:val="28"/>
        </w:rPr>
        <w:t xml:space="preserve"> </w:t>
      </w:r>
      <w:r w:rsidRPr="008914F3">
        <w:rPr>
          <w:sz w:val="28"/>
          <w:szCs w:val="28"/>
        </w:rPr>
        <w:t>полимерлі</w:t>
      </w:r>
      <w:r w:rsidRPr="008F54DD">
        <w:rPr>
          <w:sz w:val="28"/>
          <w:szCs w:val="28"/>
        </w:rPr>
        <w:t xml:space="preserve"> </w:t>
      </w:r>
      <w:r w:rsidRPr="008914F3">
        <w:rPr>
          <w:sz w:val="28"/>
          <w:szCs w:val="28"/>
        </w:rPr>
        <w:t>күн</w:t>
      </w:r>
      <w:r w:rsidRPr="008F54DD">
        <w:rPr>
          <w:sz w:val="28"/>
          <w:szCs w:val="28"/>
        </w:rPr>
        <w:t xml:space="preserve"> </w:t>
      </w:r>
      <w:r w:rsidRPr="008914F3">
        <w:rPr>
          <w:sz w:val="28"/>
          <w:szCs w:val="28"/>
        </w:rPr>
        <w:t>элементіндегі</w:t>
      </w:r>
      <w:r w:rsidRPr="008F54DD">
        <w:rPr>
          <w:sz w:val="28"/>
          <w:szCs w:val="28"/>
        </w:rPr>
        <w:t xml:space="preserve"> </w:t>
      </w:r>
      <w:r w:rsidRPr="008914F3">
        <w:rPr>
          <w:sz w:val="28"/>
          <w:szCs w:val="28"/>
        </w:rPr>
        <w:t>электрондық</w:t>
      </w:r>
      <w:r w:rsidRPr="008F54DD">
        <w:rPr>
          <w:sz w:val="28"/>
          <w:szCs w:val="28"/>
        </w:rPr>
        <w:t xml:space="preserve"> </w:t>
      </w:r>
      <w:r w:rsidRPr="008914F3">
        <w:rPr>
          <w:sz w:val="28"/>
          <w:szCs w:val="28"/>
        </w:rPr>
        <w:t>тасымалдауға</w:t>
      </w:r>
      <w:r w:rsidRPr="008F54DD">
        <w:rPr>
          <w:sz w:val="28"/>
          <w:szCs w:val="28"/>
        </w:rPr>
        <w:t xml:space="preserve"> </w:t>
      </w:r>
      <w:r w:rsidRPr="008914F3">
        <w:rPr>
          <w:sz w:val="28"/>
          <w:szCs w:val="28"/>
        </w:rPr>
        <w:t>әсері</w:t>
      </w:r>
      <w:r w:rsidRPr="008F54DD">
        <w:rPr>
          <w:sz w:val="28"/>
          <w:szCs w:val="28"/>
        </w:rPr>
        <w:t xml:space="preserve"> </w:t>
      </w:r>
      <w:r w:rsidRPr="008914F3">
        <w:rPr>
          <w:sz w:val="28"/>
          <w:szCs w:val="28"/>
        </w:rPr>
        <w:t>зерттелді</w:t>
      </w:r>
      <w:r w:rsidRPr="008F54DD">
        <w:rPr>
          <w:sz w:val="28"/>
          <w:szCs w:val="28"/>
        </w:rPr>
        <w:t xml:space="preserve">. </w:t>
      </w:r>
      <w:r w:rsidRPr="008914F3">
        <w:rPr>
          <w:sz w:val="28"/>
          <w:szCs w:val="28"/>
        </w:rPr>
        <w:t>Қабы</w:t>
      </w:r>
      <w:r w:rsidRPr="008914F3">
        <w:rPr>
          <w:sz w:val="28"/>
          <w:szCs w:val="28"/>
          <w:lang w:val="kk-KZ"/>
        </w:rPr>
        <w:t>ршақт</w:t>
      </w:r>
      <w:r w:rsidRPr="008914F3">
        <w:rPr>
          <w:sz w:val="28"/>
          <w:szCs w:val="28"/>
        </w:rPr>
        <w:t>ардың</w:t>
      </w:r>
      <w:r w:rsidRPr="00550D24">
        <w:rPr>
          <w:sz w:val="28"/>
          <w:szCs w:val="28"/>
        </w:rPr>
        <w:t xml:space="preserve"> </w:t>
      </w:r>
      <w:r w:rsidRPr="008914F3">
        <w:rPr>
          <w:sz w:val="28"/>
          <w:szCs w:val="28"/>
        </w:rPr>
        <w:t>морфологиясы</w:t>
      </w:r>
      <w:r w:rsidRPr="00550D24">
        <w:rPr>
          <w:sz w:val="28"/>
          <w:szCs w:val="28"/>
        </w:rPr>
        <w:t xml:space="preserve"> </w:t>
      </w:r>
      <w:r w:rsidRPr="008914F3">
        <w:rPr>
          <w:sz w:val="28"/>
          <w:szCs w:val="28"/>
        </w:rPr>
        <w:t>микро</w:t>
      </w:r>
      <w:r w:rsidRPr="008914F3">
        <w:rPr>
          <w:sz w:val="28"/>
          <w:szCs w:val="28"/>
          <w:lang w:val="kk-KZ"/>
        </w:rPr>
        <w:t>саңылаулар</w:t>
      </w:r>
      <w:r w:rsidRPr="00550D24">
        <w:rPr>
          <w:sz w:val="28"/>
          <w:szCs w:val="28"/>
        </w:rPr>
        <w:t xml:space="preserve"> </w:t>
      </w:r>
      <w:r w:rsidRPr="008914F3">
        <w:rPr>
          <w:sz w:val="28"/>
          <w:szCs w:val="28"/>
        </w:rPr>
        <w:t>мен</w:t>
      </w:r>
      <w:r w:rsidRPr="00550D24">
        <w:rPr>
          <w:sz w:val="28"/>
          <w:szCs w:val="28"/>
        </w:rPr>
        <w:t xml:space="preserve"> </w:t>
      </w:r>
      <w:r w:rsidRPr="008914F3">
        <w:rPr>
          <w:sz w:val="28"/>
          <w:szCs w:val="28"/>
        </w:rPr>
        <w:t>қыртыстардың</w:t>
      </w:r>
      <w:r w:rsidRPr="00550D24">
        <w:rPr>
          <w:sz w:val="28"/>
          <w:szCs w:val="28"/>
        </w:rPr>
        <w:t xml:space="preserve"> </w:t>
      </w:r>
      <w:r w:rsidRPr="008914F3">
        <w:rPr>
          <w:sz w:val="28"/>
          <w:szCs w:val="28"/>
        </w:rPr>
        <w:t>болуымен</w:t>
      </w:r>
      <w:r w:rsidRPr="00550D24">
        <w:rPr>
          <w:sz w:val="28"/>
          <w:szCs w:val="28"/>
        </w:rPr>
        <w:t xml:space="preserve"> </w:t>
      </w:r>
      <w:r w:rsidRPr="008914F3">
        <w:rPr>
          <w:sz w:val="28"/>
          <w:szCs w:val="28"/>
        </w:rPr>
        <w:t>сипатталады</w:t>
      </w:r>
      <w:r w:rsidRPr="00550D24">
        <w:rPr>
          <w:sz w:val="28"/>
          <w:szCs w:val="28"/>
        </w:rPr>
        <w:t xml:space="preserve">. </w:t>
      </w:r>
      <w:r w:rsidRPr="008914F3">
        <w:rPr>
          <w:sz w:val="28"/>
          <w:szCs w:val="28"/>
        </w:rPr>
        <w:t>Қабы</w:t>
      </w:r>
      <w:r w:rsidRPr="008914F3">
        <w:rPr>
          <w:sz w:val="28"/>
          <w:szCs w:val="28"/>
          <w:lang w:val="kk-KZ"/>
        </w:rPr>
        <w:t>ршақта</w:t>
      </w:r>
      <w:r w:rsidRPr="008914F3">
        <w:rPr>
          <w:sz w:val="28"/>
          <w:szCs w:val="28"/>
        </w:rPr>
        <w:t>рдың</w:t>
      </w:r>
      <w:r w:rsidRPr="00550D24">
        <w:rPr>
          <w:sz w:val="28"/>
          <w:szCs w:val="28"/>
        </w:rPr>
        <w:t xml:space="preserve"> </w:t>
      </w:r>
      <w:r w:rsidRPr="008914F3">
        <w:rPr>
          <w:sz w:val="28"/>
          <w:szCs w:val="28"/>
        </w:rPr>
        <w:t>оптикалық</w:t>
      </w:r>
      <w:r w:rsidRPr="00550D24">
        <w:rPr>
          <w:sz w:val="28"/>
          <w:szCs w:val="28"/>
        </w:rPr>
        <w:t xml:space="preserve"> </w:t>
      </w:r>
      <w:r w:rsidRPr="008914F3">
        <w:rPr>
          <w:sz w:val="28"/>
          <w:szCs w:val="28"/>
        </w:rPr>
        <w:t>тыйым</w:t>
      </w:r>
      <w:r w:rsidRPr="00550D24">
        <w:rPr>
          <w:sz w:val="28"/>
          <w:szCs w:val="28"/>
        </w:rPr>
        <w:t xml:space="preserve"> </w:t>
      </w:r>
      <w:r w:rsidRPr="008914F3">
        <w:rPr>
          <w:sz w:val="28"/>
          <w:szCs w:val="28"/>
        </w:rPr>
        <w:t>салынған</w:t>
      </w:r>
      <w:r w:rsidRPr="00550D24">
        <w:rPr>
          <w:sz w:val="28"/>
          <w:szCs w:val="28"/>
        </w:rPr>
        <w:t xml:space="preserve"> </w:t>
      </w:r>
      <w:r w:rsidRPr="008914F3">
        <w:rPr>
          <w:sz w:val="28"/>
          <w:szCs w:val="28"/>
        </w:rPr>
        <w:t>аймағының</w:t>
      </w:r>
      <w:r w:rsidRPr="00550D24">
        <w:rPr>
          <w:sz w:val="28"/>
          <w:szCs w:val="28"/>
        </w:rPr>
        <w:t xml:space="preserve"> </w:t>
      </w:r>
      <w:r w:rsidRPr="008914F3">
        <w:rPr>
          <w:sz w:val="28"/>
          <w:szCs w:val="28"/>
        </w:rPr>
        <w:t>ені</w:t>
      </w:r>
      <w:r w:rsidRPr="00550D24">
        <w:rPr>
          <w:sz w:val="28"/>
          <w:szCs w:val="28"/>
        </w:rPr>
        <w:t xml:space="preserve"> </w:t>
      </w:r>
      <w:r w:rsidRPr="008914F3">
        <w:rPr>
          <w:sz w:val="28"/>
          <w:szCs w:val="28"/>
        </w:rPr>
        <w:t>спирт</w:t>
      </w:r>
      <w:r w:rsidRPr="00550D24">
        <w:rPr>
          <w:sz w:val="28"/>
          <w:szCs w:val="28"/>
        </w:rPr>
        <w:t xml:space="preserve"> </w:t>
      </w:r>
      <w:r w:rsidRPr="008914F3">
        <w:rPr>
          <w:sz w:val="28"/>
          <w:szCs w:val="28"/>
        </w:rPr>
        <w:t>еріткішінің</w:t>
      </w:r>
      <w:r w:rsidRPr="00550D24">
        <w:rPr>
          <w:sz w:val="28"/>
          <w:szCs w:val="28"/>
        </w:rPr>
        <w:t xml:space="preserve"> </w:t>
      </w:r>
      <w:r w:rsidRPr="008914F3">
        <w:rPr>
          <w:sz w:val="28"/>
          <w:szCs w:val="28"/>
        </w:rPr>
        <w:t>табиғатына</w:t>
      </w:r>
      <w:r w:rsidRPr="00550D24">
        <w:rPr>
          <w:sz w:val="28"/>
          <w:szCs w:val="28"/>
        </w:rPr>
        <w:t xml:space="preserve"> </w:t>
      </w:r>
      <w:r w:rsidRPr="008914F3">
        <w:rPr>
          <w:sz w:val="28"/>
          <w:szCs w:val="28"/>
        </w:rPr>
        <w:t>байланысты</w:t>
      </w:r>
      <w:r w:rsidRPr="00550D24">
        <w:rPr>
          <w:sz w:val="28"/>
          <w:szCs w:val="28"/>
        </w:rPr>
        <w:t xml:space="preserve"> </w:t>
      </w:r>
      <w:r w:rsidRPr="008914F3">
        <w:rPr>
          <w:sz w:val="28"/>
          <w:szCs w:val="28"/>
        </w:rPr>
        <w:t>екені</w:t>
      </w:r>
      <w:r w:rsidRPr="00550D24">
        <w:rPr>
          <w:sz w:val="28"/>
          <w:szCs w:val="28"/>
        </w:rPr>
        <w:t xml:space="preserve"> </w:t>
      </w:r>
      <w:r w:rsidRPr="008914F3">
        <w:rPr>
          <w:sz w:val="28"/>
          <w:szCs w:val="28"/>
        </w:rPr>
        <w:t>көрсетілді</w:t>
      </w:r>
      <w:r w:rsidRPr="00550D24">
        <w:rPr>
          <w:sz w:val="28"/>
          <w:szCs w:val="28"/>
        </w:rPr>
        <w:t xml:space="preserve">. </w:t>
      </w:r>
      <w:r w:rsidRPr="008914F3">
        <w:rPr>
          <w:sz w:val="28"/>
          <w:szCs w:val="28"/>
        </w:rPr>
        <w:t>Бутанол</w:t>
      </w:r>
      <w:r w:rsidRPr="00750B1A">
        <w:rPr>
          <w:sz w:val="28"/>
          <w:szCs w:val="28"/>
        </w:rPr>
        <w:t xml:space="preserve"> </w:t>
      </w:r>
      <w:r w:rsidRPr="008914F3">
        <w:rPr>
          <w:sz w:val="28"/>
          <w:szCs w:val="28"/>
          <w:lang w:val="kk-KZ"/>
        </w:rPr>
        <w:t>еріткішінен</w:t>
      </w:r>
      <w:r w:rsidRPr="00750B1A">
        <w:rPr>
          <w:sz w:val="28"/>
          <w:szCs w:val="28"/>
        </w:rPr>
        <w:t xml:space="preserve"> </w:t>
      </w:r>
      <w:r w:rsidRPr="008914F3">
        <w:rPr>
          <w:sz w:val="28"/>
          <w:szCs w:val="28"/>
        </w:rPr>
        <w:t>алынған</w:t>
      </w:r>
      <w:r w:rsidRPr="00750B1A">
        <w:rPr>
          <w:sz w:val="28"/>
          <w:szCs w:val="28"/>
        </w:rPr>
        <w:t xml:space="preserve"> </w:t>
      </w:r>
      <w:r w:rsidRPr="008914F3">
        <w:rPr>
          <w:sz w:val="28"/>
          <w:szCs w:val="28"/>
          <w:lang w:val="en-US"/>
        </w:rPr>
        <w:t>SnO</w:t>
      </w:r>
      <w:r w:rsidRPr="00750B1A">
        <w:rPr>
          <w:sz w:val="28"/>
          <w:szCs w:val="28"/>
          <w:vertAlign w:val="subscript"/>
        </w:rPr>
        <w:t>2</w:t>
      </w:r>
      <w:r w:rsidRPr="00750B1A">
        <w:rPr>
          <w:sz w:val="28"/>
          <w:szCs w:val="28"/>
        </w:rPr>
        <w:t xml:space="preserve"> </w:t>
      </w:r>
      <w:r w:rsidRPr="008914F3">
        <w:rPr>
          <w:sz w:val="28"/>
          <w:szCs w:val="28"/>
        </w:rPr>
        <w:t>қабықшаларының</w:t>
      </w:r>
      <w:r w:rsidRPr="00750B1A">
        <w:rPr>
          <w:sz w:val="28"/>
          <w:szCs w:val="28"/>
        </w:rPr>
        <w:t xml:space="preserve"> </w:t>
      </w:r>
      <w:r w:rsidRPr="008914F3">
        <w:rPr>
          <w:sz w:val="28"/>
          <w:szCs w:val="28"/>
        </w:rPr>
        <w:t>Урбах</w:t>
      </w:r>
      <w:r w:rsidRPr="00750B1A">
        <w:rPr>
          <w:sz w:val="28"/>
          <w:szCs w:val="28"/>
        </w:rPr>
        <w:t xml:space="preserve"> </w:t>
      </w:r>
      <w:r w:rsidRPr="008914F3">
        <w:rPr>
          <w:sz w:val="28"/>
          <w:szCs w:val="28"/>
        </w:rPr>
        <w:t>энергиясы</w:t>
      </w:r>
      <w:r w:rsidRPr="00750B1A">
        <w:rPr>
          <w:sz w:val="28"/>
          <w:szCs w:val="28"/>
        </w:rPr>
        <w:t xml:space="preserve"> </w:t>
      </w:r>
      <w:r w:rsidRPr="008914F3">
        <w:rPr>
          <w:sz w:val="28"/>
          <w:szCs w:val="28"/>
        </w:rPr>
        <w:t>ең</w:t>
      </w:r>
      <w:r w:rsidRPr="00750B1A">
        <w:rPr>
          <w:sz w:val="28"/>
          <w:szCs w:val="28"/>
        </w:rPr>
        <w:t xml:space="preserve"> </w:t>
      </w:r>
      <w:r w:rsidRPr="008914F3">
        <w:rPr>
          <w:sz w:val="28"/>
          <w:szCs w:val="28"/>
        </w:rPr>
        <w:t>төмен</w:t>
      </w:r>
      <w:r w:rsidRPr="00750B1A">
        <w:rPr>
          <w:sz w:val="28"/>
          <w:szCs w:val="28"/>
        </w:rPr>
        <w:t xml:space="preserve"> </w:t>
      </w:r>
      <w:r w:rsidRPr="008914F3">
        <w:rPr>
          <w:sz w:val="28"/>
          <w:szCs w:val="28"/>
        </w:rPr>
        <w:t>мәнге</w:t>
      </w:r>
      <w:r w:rsidRPr="00750B1A">
        <w:rPr>
          <w:sz w:val="28"/>
          <w:szCs w:val="28"/>
        </w:rPr>
        <w:t xml:space="preserve"> </w:t>
      </w:r>
      <w:r w:rsidRPr="008914F3">
        <w:rPr>
          <w:sz w:val="28"/>
          <w:szCs w:val="28"/>
        </w:rPr>
        <w:t>ие</w:t>
      </w:r>
      <w:r w:rsidRPr="00750B1A">
        <w:rPr>
          <w:sz w:val="28"/>
          <w:szCs w:val="28"/>
        </w:rPr>
        <w:t xml:space="preserve"> </w:t>
      </w:r>
      <w:r w:rsidRPr="008914F3">
        <w:rPr>
          <w:sz w:val="28"/>
          <w:szCs w:val="28"/>
        </w:rPr>
        <w:t>болды</w:t>
      </w:r>
      <w:r w:rsidRPr="00750B1A">
        <w:rPr>
          <w:sz w:val="28"/>
          <w:szCs w:val="28"/>
        </w:rPr>
        <w:t xml:space="preserve">, </w:t>
      </w:r>
      <w:r w:rsidRPr="008914F3">
        <w:rPr>
          <w:sz w:val="28"/>
          <w:szCs w:val="28"/>
        </w:rPr>
        <w:t>бұл</w:t>
      </w:r>
      <w:r w:rsidRPr="00750B1A">
        <w:rPr>
          <w:sz w:val="28"/>
          <w:szCs w:val="28"/>
        </w:rPr>
        <w:t xml:space="preserve"> </w:t>
      </w:r>
      <w:r w:rsidRPr="008914F3">
        <w:rPr>
          <w:sz w:val="28"/>
          <w:szCs w:val="28"/>
        </w:rPr>
        <w:t>еріткіштің</w:t>
      </w:r>
      <w:r w:rsidRPr="00750B1A">
        <w:rPr>
          <w:sz w:val="28"/>
          <w:szCs w:val="28"/>
        </w:rPr>
        <w:t xml:space="preserve"> </w:t>
      </w:r>
      <w:r w:rsidRPr="008914F3">
        <w:rPr>
          <w:sz w:val="28"/>
          <w:szCs w:val="28"/>
        </w:rPr>
        <w:t>қайнау</w:t>
      </w:r>
      <w:r w:rsidRPr="00750B1A">
        <w:rPr>
          <w:sz w:val="28"/>
          <w:szCs w:val="28"/>
        </w:rPr>
        <w:t xml:space="preserve"> </w:t>
      </w:r>
      <w:r w:rsidRPr="008914F3">
        <w:rPr>
          <w:sz w:val="28"/>
          <w:szCs w:val="28"/>
        </w:rPr>
        <w:t>температурасы</w:t>
      </w:r>
      <w:r w:rsidRPr="00750B1A">
        <w:rPr>
          <w:sz w:val="28"/>
          <w:szCs w:val="28"/>
        </w:rPr>
        <w:t xml:space="preserve"> </w:t>
      </w:r>
      <w:r w:rsidRPr="008914F3">
        <w:rPr>
          <w:sz w:val="28"/>
          <w:szCs w:val="28"/>
        </w:rPr>
        <w:t>ең</w:t>
      </w:r>
      <w:r w:rsidRPr="00750B1A">
        <w:rPr>
          <w:sz w:val="28"/>
          <w:szCs w:val="28"/>
        </w:rPr>
        <w:t xml:space="preserve"> </w:t>
      </w:r>
      <w:r w:rsidRPr="008914F3">
        <w:rPr>
          <w:sz w:val="28"/>
          <w:szCs w:val="28"/>
        </w:rPr>
        <w:t>жоғары</w:t>
      </w:r>
      <w:r w:rsidRPr="00750B1A">
        <w:rPr>
          <w:sz w:val="28"/>
          <w:szCs w:val="28"/>
        </w:rPr>
        <w:t xml:space="preserve"> </w:t>
      </w:r>
      <w:r w:rsidRPr="008914F3">
        <w:rPr>
          <w:sz w:val="28"/>
          <w:szCs w:val="28"/>
        </w:rPr>
        <w:t>болып</w:t>
      </w:r>
      <w:r w:rsidRPr="00750B1A">
        <w:rPr>
          <w:sz w:val="28"/>
          <w:szCs w:val="28"/>
        </w:rPr>
        <w:t xml:space="preserve"> </w:t>
      </w:r>
      <w:r w:rsidRPr="008914F3">
        <w:rPr>
          <w:sz w:val="28"/>
          <w:szCs w:val="28"/>
        </w:rPr>
        <w:t>табылады</w:t>
      </w:r>
      <w:r w:rsidRPr="00750B1A">
        <w:rPr>
          <w:sz w:val="28"/>
          <w:szCs w:val="28"/>
        </w:rPr>
        <w:t>.</w:t>
      </w:r>
    </w:p>
    <w:p w:rsidR="00C75B7E" w:rsidRPr="00750B1A" w:rsidRDefault="00C75B7E" w:rsidP="00CC6177">
      <w:pPr>
        <w:pStyle w:val="af"/>
        <w:numPr>
          <w:ilvl w:val="0"/>
          <w:numId w:val="12"/>
        </w:numPr>
        <w:tabs>
          <w:tab w:val="left" w:pos="993"/>
        </w:tabs>
        <w:spacing w:before="0" w:beforeAutospacing="0" w:after="0" w:afterAutospacing="0"/>
        <w:ind w:left="0" w:firstLine="709"/>
        <w:jc w:val="both"/>
        <w:rPr>
          <w:sz w:val="28"/>
          <w:szCs w:val="28"/>
        </w:rPr>
      </w:pPr>
      <w:r w:rsidRPr="008914F3">
        <w:rPr>
          <w:sz w:val="28"/>
          <w:szCs w:val="28"/>
        </w:rPr>
        <w:t>Қабы</w:t>
      </w:r>
      <w:r w:rsidRPr="008914F3">
        <w:rPr>
          <w:sz w:val="28"/>
          <w:szCs w:val="28"/>
          <w:lang w:val="kk-KZ"/>
        </w:rPr>
        <w:t>р</w:t>
      </w:r>
      <w:r w:rsidRPr="008914F3">
        <w:rPr>
          <w:sz w:val="28"/>
          <w:szCs w:val="28"/>
        </w:rPr>
        <w:t>ша</w:t>
      </w:r>
      <w:r w:rsidRPr="008914F3">
        <w:rPr>
          <w:sz w:val="28"/>
          <w:szCs w:val="28"/>
          <w:lang w:val="kk-KZ"/>
        </w:rPr>
        <w:t>қт</w:t>
      </w:r>
      <w:r w:rsidRPr="008914F3">
        <w:rPr>
          <w:sz w:val="28"/>
          <w:szCs w:val="28"/>
        </w:rPr>
        <w:t>ардың</w:t>
      </w:r>
      <w:r w:rsidRPr="00750B1A">
        <w:rPr>
          <w:sz w:val="28"/>
          <w:szCs w:val="28"/>
        </w:rPr>
        <w:t xml:space="preserve"> </w:t>
      </w:r>
      <w:r w:rsidRPr="008914F3">
        <w:rPr>
          <w:sz w:val="28"/>
          <w:szCs w:val="28"/>
        </w:rPr>
        <w:t>люминесценция</w:t>
      </w:r>
      <w:r w:rsidRPr="00750B1A">
        <w:rPr>
          <w:sz w:val="28"/>
          <w:szCs w:val="28"/>
        </w:rPr>
        <w:t xml:space="preserve"> </w:t>
      </w:r>
      <w:r w:rsidRPr="008914F3">
        <w:rPr>
          <w:sz w:val="28"/>
          <w:szCs w:val="28"/>
        </w:rPr>
        <w:t>және</w:t>
      </w:r>
      <w:r w:rsidRPr="00750B1A">
        <w:rPr>
          <w:sz w:val="28"/>
          <w:szCs w:val="28"/>
        </w:rPr>
        <w:t xml:space="preserve"> </w:t>
      </w:r>
      <w:r w:rsidRPr="008914F3">
        <w:rPr>
          <w:sz w:val="28"/>
          <w:szCs w:val="28"/>
        </w:rPr>
        <w:t>Раман</w:t>
      </w:r>
      <w:r w:rsidRPr="00750B1A">
        <w:rPr>
          <w:sz w:val="28"/>
          <w:szCs w:val="28"/>
        </w:rPr>
        <w:t xml:space="preserve"> </w:t>
      </w:r>
      <w:r w:rsidRPr="008914F3">
        <w:rPr>
          <w:sz w:val="28"/>
          <w:szCs w:val="28"/>
        </w:rPr>
        <w:t>спектрлерінде</w:t>
      </w:r>
      <w:r w:rsidRPr="00750B1A">
        <w:rPr>
          <w:sz w:val="28"/>
          <w:szCs w:val="28"/>
        </w:rPr>
        <w:t xml:space="preserve"> 362 </w:t>
      </w:r>
      <w:r w:rsidRPr="008914F3">
        <w:rPr>
          <w:sz w:val="28"/>
          <w:szCs w:val="28"/>
        </w:rPr>
        <w:t>нм</w:t>
      </w:r>
      <w:r w:rsidRPr="00750B1A">
        <w:rPr>
          <w:sz w:val="28"/>
          <w:szCs w:val="28"/>
        </w:rPr>
        <w:t xml:space="preserve">, 398 </w:t>
      </w:r>
      <w:r w:rsidRPr="008914F3">
        <w:rPr>
          <w:sz w:val="28"/>
          <w:szCs w:val="28"/>
        </w:rPr>
        <w:t>нм</w:t>
      </w:r>
      <w:r w:rsidRPr="00750B1A">
        <w:rPr>
          <w:sz w:val="28"/>
          <w:szCs w:val="28"/>
        </w:rPr>
        <w:t xml:space="preserve"> </w:t>
      </w:r>
      <w:r w:rsidRPr="008914F3">
        <w:rPr>
          <w:sz w:val="28"/>
          <w:szCs w:val="28"/>
        </w:rPr>
        <w:t>және</w:t>
      </w:r>
      <w:r w:rsidRPr="00750B1A">
        <w:rPr>
          <w:sz w:val="28"/>
          <w:szCs w:val="28"/>
        </w:rPr>
        <w:t xml:space="preserve"> 402 </w:t>
      </w:r>
      <w:r w:rsidRPr="008914F3">
        <w:rPr>
          <w:sz w:val="28"/>
          <w:szCs w:val="28"/>
        </w:rPr>
        <w:t>нм</w:t>
      </w:r>
      <w:r w:rsidRPr="00750B1A">
        <w:rPr>
          <w:sz w:val="28"/>
          <w:szCs w:val="28"/>
        </w:rPr>
        <w:t xml:space="preserve"> </w:t>
      </w:r>
      <w:r w:rsidRPr="008914F3">
        <w:rPr>
          <w:sz w:val="28"/>
          <w:szCs w:val="28"/>
        </w:rPr>
        <w:t>толқын</w:t>
      </w:r>
      <w:r w:rsidRPr="00750B1A">
        <w:rPr>
          <w:sz w:val="28"/>
          <w:szCs w:val="28"/>
        </w:rPr>
        <w:t xml:space="preserve"> </w:t>
      </w:r>
      <w:r w:rsidRPr="008914F3">
        <w:rPr>
          <w:sz w:val="28"/>
          <w:szCs w:val="28"/>
        </w:rPr>
        <w:t>ұзындықтарында</w:t>
      </w:r>
      <w:r w:rsidRPr="00750B1A">
        <w:rPr>
          <w:sz w:val="28"/>
          <w:szCs w:val="28"/>
        </w:rPr>
        <w:t xml:space="preserve"> </w:t>
      </w:r>
      <w:r w:rsidRPr="008914F3">
        <w:rPr>
          <w:sz w:val="28"/>
          <w:szCs w:val="28"/>
        </w:rPr>
        <w:t>үш</w:t>
      </w:r>
      <w:r w:rsidRPr="00750B1A">
        <w:rPr>
          <w:sz w:val="28"/>
          <w:szCs w:val="28"/>
        </w:rPr>
        <w:t xml:space="preserve"> </w:t>
      </w:r>
      <w:r w:rsidRPr="008914F3">
        <w:rPr>
          <w:sz w:val="28"/>
          <w:szCs w:val="28"/>
          <w:lang w:val="kk-KZ"/>
        </w:rPr>
        <w:t>сәулелену</w:t>
      </w:r>
      <w:r w:rsidRPr="00750B1A">
        <w:rPr>
          <w:sz w:val="28"/>
          <w:szCs w:val="28"/>
        </w:rPr>
        <w:t xml:space="preserve"> </w:t>
      </w:r>
      <w:r w:rsidRPr="008914F3">
        <w:rPr>
          <w:sz w:val="28"/>
          <w:szCs w:val="28"/>
        </w:rPr>
        <w:t>орталығы</w:t>
      </w:r>
      <w:r w:rsidRPr="00750B1A">
        <w:rPr>
          <w:sz w:val="28"/>
          <w:szCs w:val="28"/>
        </w:rPr>
        <w:t xml:space="preserve"> </w:t>
      </w:r>
      <w:r w:rsidRPr="008914F3">
        <w:rPr>
          <w:sz w:val="28"/>
          <w:szCs w:val="28"/>
        </w:rPr>
        <w:t>анықталды</w:t>
      </w:r>
      <w:r w:rsidRPr="00750B1A">
        <w:rPr>
          <w:sz w:val="28"/>
          <w:szCs w:val="28"/>
        </w:rPr>
        <w:t xml:space="preserve">, </w:t>
      </w:r>
      <w:r w:rsidRPr="008914F3">
        <w:rPr>
          <w:sz w:val="28"/>
          <w:szCs w:val="28"/>
        </w:rPr>
        <w:t>олардың</w:t>
      </w:r>
      <w:r w:rsidRPr="00750B1A">
        <w:rPr>
          <w:sz w:val="28"/>
          <w:szCs w:val="28"/>
        </w:rPr>
        <w:t xml:space="preserve"> </w:t>
      </w:r>
      <w:r w:rsidRPr="008914F3">
        <w:rPr>
          <w:sz w:val="28"/>
          <w:szCs w:val="28"/>
        </w:rPr>
        <w:t>қарқындылығы</w:t>
      </w:r>
      <w:r w:rsidRPr="00750B1A">
        <w:rPr>
          <w:sz w:val="28"/>
          <w:szCs w:val="28"/>
        </w:rPr>
        <w:t xml:space="preserve"> </w:t>
      </w:r>
      <w:r w:rsidRPr="008914F3">
        <w:rPr>
          <w:sz w:val="28"/>
          <w:szCs w:val="28"/>
          <w:lang w:val="en-US"/>
        </w:rPr>
        <w:t>SnO</w:t>
      </w:r>
      <w:r w:rsidRPr="00750B1A">
        <w:rPr>
          <w:sz w:val="28"/>
          <w:szCs w:val="28"/>
          <w:vertAlign w:val="subscript"/>
        </w:rPr>
        <w:t>2</w:t>
      </w:r>
      <w:r w:rsidRPr="00750B1A">
        <w:rPr>
          <w:sz w:val="28"/>
          <w:szCs w:val="28"/>
        </w:rPr>
        <w:t>-</w:t>
      </w:r>
      <w:r w:rsidRPr="008914F3">
        <w:rPr>
          <w:sz w:val="28"/>
          <w:szCs w:val="28"/>
        </w:rPr>
        <w:t>дегі</w:t>
      </w:r>
      <w:r w:rsidRPr="00750B1A">
        <w:rPr>
          <w:sz w:val="28"/>
          <w:szCs w:val="28"/>
        </w:rPr>
        <w:t xml:space="preserve"> </w:t>
      </w:r>
      <w:r w:rsidRPr="008914F3">
        <w:rPr>
          <w:sz w:val="28"/>
          <w:szCs w:val="28"/>
        </w:rPr>
        <w:t>ақаулардың</w:t>
      </w:r>
      <w:r w:rsidRPr="00750B1A">
        <w:rPr>
          <w:sz w:val="28"/>
          <w:szCs w:val="28"/>
        </w:rPr>
        <w:t xml:space="preserve"> </w:t>
      </w:r>
      <w:r w:rsidRPr="008914F3">
        <w:rPr>
          <w:sz w:val="28"/>
          <w:szCs w:val="28"/>
        </w:rPr>
        <w:t>қайта</w:t>
      </w:r>
      <w:r w:rsidRPr="00750B1A">
        <w:rPr>
          <w:sz w:val="28"/>
          <w:szCs w:val="28"/>
        </w:rPr>
        <w:t xml:space="preserve"> </w:t>
      </w:r>
      <w:r w:rsidRPr="008914F3">
        <w:rPr>
          <w:sz w:val="28"/>
          <w:szCs w:val="28"/>
        </w:rPr>
        <w:t>бөлінуіне</w:t>
      </w:r>
      <w:r w:rsidRPr="00750B1A">
        <w:rPr>
          <w:sz w:val="28"/>
          <w:szCs w:val="28"/>
        </w:rPr>
        <w:t xml:space="preserve"> </w:t>
      </w:r>
      <w:r w:rsidRPr="008914F3">
        <w:rPr>
          <w:sz w:val="28"/>
          <w:szCs w:val="28"/>
        </w:rPr>
        <w:t>байланысты</w:t>
      </w:r>
      <w:r w:rsidRPr="00750B1A">
        <w:rPr>
          <w:sz w:val="28"/>
          <w:szCs w:val="28"/>
        </w:rPr>
        <w:t xml:space="preserve"> </w:t>
      </w:r>
      <w:r w:rsidRPr="008914F3">
        <w:rPr>
          <w:sz w:val="28"/>
          <w:szCs w:val="28"/>
        </w:rPr>
        <w:t>өзгереді</w:t>
      </w:r>
      <w:r w:rsidRPr="00750B1A">
        <w:rPr>
          <w:sz w:val="28"/>
          <w:szCs w:val="28"/>
        </w:rPr>
        <w:t xml:space="preserve">. </w:t>
      </w:r>
      <w:r w:rsidRPr="008914F3">
        <w:rPr>
          <w:sz w:val="28"/>
          <w:szCs w:val="28"/>
        </w:rPr>
        <w:t>Бақыланатын</w:t>
      </w:r>
      <w:r w:rsidRPr="00750B1A">
        <w:rPr>
          <w:sz w:val="28"/>
          <w:szCs w:val="28"/>
        </w:rPr>
        <w:t xml:space="preserve"> </w:t>
      </w:r>
      <w:r w:rsidRPr="008914F3">
        <w:rPr>
          <w:sz w:val="28"/>
          <w:szCs w:val="28"/>
        </w:rPr>
        <w:t>беткі</w:t>
      </w:r>
      <w:r w:rsidRPr="00750B1A">
        <w:rPr>
          <w:sz w:val="28"/>
          <w:szCs w:val="28"/>
        </w:rPr>
        <w:t xml:space="preserve"> </w:t>
      </w:r>
      <w:r w:rsidRPr="008914F3">
        <w:rPr>
          <w:sz w:val="28"/>
          <w:szCs w:val="28"/>
        </w:rPr>
        <w:t>ақаулар</w:t>
      </w:r>
      <w:r w:rsidRPr="00750B1A">
        <w:rPr>
          <w:sz w:val="28"/>
          <w:szCs w:val="28"/>
        </w:rPr>
        <w:t xml:space="preserve"> </w:t>
      </w:r>
      <w:r w:rsidRPr="008914F3">
        <w:rPr>
          <w:sz w:val="28"/>
          <w:szCs w:val="28"/>
        </w:rPr>
        <w:t>оттегі</w:t>
      </w:r>
      <w:r w:rsidRPr="00750B1A">
        <w:rPr>
          <w:sz w:val="28"/>
          <w:szCs w:val="28"/>
        </w:rPr>
        <w:t xml:space="preserve"> </w:t>
      </w:r>
      <w:r w:rsidRPr="008914F3">
        <w:rPr>
          <w:sz w:val="28"/>
          <w:szCs w:val="28"/>
        </w:rPr>
        <w:t>вакансияларының</w:t>
      </w:r>
      <w:r w:rsidRPr="00750B1A">
        <w:rPr>
          <w:sz w:val="28"/>
          <w:szCs w:val="28"/>
        </w:rPr>
        <w:t xml:space="preserve"> </w:t>
      </w:r>
      <w:r w:rsidRPr="008914F3">
        <w:rPr>
          <w:sz w:val="28"/>
          <w:szCs w:val="28"/>
        </w:rPr>
        <w:t>түзілуімен</w:t>
      </w:r>
      <w:r w:rsidRPr="00750B1A">
        <w:rPr>
          <w:sz w:val="28"/>
          <w:szCs w:val="28"/>
        </w:rPr>
        <w:t xml:space="preserve"> </w:t>
      </w:r>
      <w:r w:rsidRPr="008914F3">
        <w:rPr>
          <w:sz w:val="28"/>
          <w:szCs w:val="28"/>
        </w:rPr>
        <w:t>байланысты</w:t>
      </w:r>
      <w:r w:rsidRPr="00750B1A">
        <w:rPr>
          <w:sz w:val="28"/>
          <w:szCs w:val="28"/>
        </w:rPr>
        <w:t xml:space="preserve">, </w:t>
      </w:r>
      <w:r w:rsidRPr="008914F3">
        <w:rPr>
          <w:sz w:val="28"/>
          <w:szCs w:val="28"/>
        </w:rPr>
        <w:t>ал</w:t>
      </w:r>
      <w:r w:rsidRPr="00750B1A">
        <w:rPr>
          <w:sz w:val="28"/>
          <w:szCs w:val="28"/>
        </w:rPr>
        <w:t xml:space="preserve"> </w:t>
      </w:r>
      <w:r w:rsidRPr="008914F3">
        <w:rPr>
          <w:sz w:val="28"/>
          <w:szCs w:val="28"/>
        </w:rPr>
        <w:t>олардың</w:t>
      </w:r>
      <w:r w:rsidRPr="00750B1A">
        <w:rPr>
          <w:sz w:val="28"/>
          <w:szCs w:val="28"/>
        </w:rPr>
        <w:t xml:space="preserve"> </w:t>
      </w:r>
      <w:r w:rsidRPr="008914F3">
        <w:rPr>
          <w:sz w:val="28"/>
          <w:szCs w:val="28"/>
        </w:rPr>
        <w:t>концентрациясы</w:t>
      </w:r>
      <w:r w:rsidRPr="00750B1A">
        <w:rPr>
          <w:sz w:val="28"/>
          <w:szCs w:val="28"/>
        </w:rPr>
        <w:t xml:space="preserve"> </w:t>
      </w:r>
      <w:r w:rsidRPr="008914F3">
        <w:rPr>
          <w:sz w:val="28"/>
          <w:szCs w:val="28"/>
        </w:rPr>
        <w:t>қолданылған</w:t>
      </w:r>
      <w:r w:rsidRPr="00750B1A">
        <w:rPr>
          <w:sz w:val="28"/>
          <w:szCs w:val="28"/>
        </w:rPr>
        <w:t xml:space="preserve"> </w:t>
      </w:r>
      <w:r w:rsidRPr="008914F3">
        <w:rPr>
          <w:sz w:val="28"/>
          <w:szCs w:val="28"/>
        </w:rPr>
        <w:t>спирт</w:t>
      </w:r>
      <w:r w:rsidRPr="00750B1A">
        <w:rPr>
          <w:sz w:val="28"/>
          <w:szCs w:val="28"/>
        </w:rPr>
        <w:t xml:space="preserve"> </w:t>
      </w:r>
      <w:r w:rsidRPr="008914F3">
        <w:rPr>
          <w:sz w:val="28"/>
          <w:szCs w:val="28"/>
        </w:rPr>
        <w:t>түріне</w:t>
      </w:r>
      <w:r w:rsidRPr="00750B1A">
        <w:rPr>
          <w:sz w:val="28"/>
          <w:szCs w:val="28"/>
        </w:rPr>
        <w:t xml:space="preserve"> </w:t>
      </w:r>
      <w:r w:rsidRPr="008914F3">
        <w:rPr>
          <w:sz w:val="28"/>
          <w:szCs w:val="28"/>
        </w:rPr>
        <w:t>тәуелді</w:t>
      </w:r>
      <w:r w:rsidRPr="00750B1A">
        <w:rPr>
          <w:sz w:val="28"/>
          <w:szCs w:val="28"/>
        </w:rPr>
        <w:t>.</w:t>
      </w:r>
    </w:p>
    <w:p w:rsidR="003E5F08" w:rsidRPr="00750B1A" w:rsidRDefault="003E5F08" w:rsidP="00CC6177">
      <w:pPr>
        <w:pStyle w:val="af"/>
        <w:numPr>
          <w:ilvl w:val="0"/>
          <w:numId w:val="12"/>
        </w:numPr>
        <w:tabs>
          <w:tab w:val="clear" w:pos="720"/>
          <w:tab w:val="num" w:pos="450"/>
          <w:tab w:val="left" w:pos="993"/>
        </w:tabs>
        <w:spacing w:before="0" w:beforeAutospacing="0" w:after="0" w:afterAutospacing="0"/>
        <w:ind w:left="0" w:firstLine="709"/>
        <w:jc w:val="both"/>
        <w:rPr>
          <w:b/>
          <w:sz w:val="28"/>
          <w:szCs w:val="28"/>
        </w:rPr>
      </w:pPr>
      <w:r w:rsidRPr="008914F3">
        <w:rPr>
          <w:sz w:val="28"/>
          <w:szCs w:val="28"/>
          <w:lang w:val="en-US"/>
        </w:rPr>
        <w:t>SnO</w:t>
      </w:r>
      <w:r w:rsidRPr="00750B1A">
        <w:rPr>
          <w:sz w:val="28"/>
          <w:szCs w:val="28"/>
          <w:vertAlign w:val="subscript"/>
        </w:rPr>
        <w:t>2</w:t>
      </w:r>
      <w:r w:rsidRPr="008914F3">
        <w:rPr>
          <w:sz w:val="28"/>
          <w:szCs w:val="28"/>
          <w:vertAlign w:val="subscript"/>
          <w:lang w:val="kk-KZ"/>
        </w:rPr>
        <w:t xml:space="preserve"> </w:t>
      </w:r>
      <w:r w:rsidRPr="008914F3">
        <w:rPr>
          <w:rStyle w:val="ae"/>
          <w:b w:val="0"/>
          <w:sz w:val="28"/>
          <w:szCs w:val="28"/>
        </w:rPr>
        <w:t>қабы</w:t>
      </w:r>
      <w:r w:rsidRPr="008914F3">
        <w:rPr>
          <w:rStyle w:val="ae"/>
          <w:b w:val="0"/>
          <w:sz w:val="28"/>
          <w:szCs w:val="28"/>
          <w:lang w:val="kk-KZ"/>
        </w:rPr>
        <w:t>ршақт</w:t>
      </w:r>
      <w:r w:rsidRPr="008914F3">
        <w:rPr>
          <w:rStyle w:val="ae"/>
          <w:b w:val="0"/>
          <w:sz w:val="28"/>
          <w:szCs w:val="28"/>
        </w:rPr>
        <w:t>арының</w:t>
      </w:r>
      <w:r w:rsidRPr="00750B1A">
        <w:rPr>
          <w:rStyle w:val="ae"/>
          <w:b w:val="0"/>
          <w:sz w:val="28"/>
          <w:szCs w:val="28"/>
        </w:rPr>
        <w:t xml:space="preserve"> </w:t>
      </w:r>
      <w:r w:rsidRPr="008914F3">
        <w:rPr>
          <w:rStyle w:val="ae"/>
          <w:b w:val="0"/>
          <w:sz w:val="28"/>
          <w:szCs w:val="28"/>
        </w:rPr>
        <w:t>құрылымындағы</w:t>
      </w:r>
      <w:r w:rsidRPr="00750B1A">
        <w:rPr>
          <w:rStyle w:val="ae"/>
          <w:b w:val="0"/>
          <w:sz w:val="28"/>
          <w:szCs w:val="28"/>
        </w:rPr>
        <w:t xml:space="preserve"> </w:t>
      </w:r>
      <w:r w:rsidRPr="008914F3">
        <w:rPr>
          <w:rStyle w:val="ae"/>
          <w:b w:val="0"/>
          <w:sz w:val="28"/>
          <w:szCs w:val="28"/>
        </w:rPr>
        <w:t>ақаулардың</w:t>
      </w:r>
      <w:r w:rsidRPr="00750B1A">
        <w:rPr>
          <w:rStyle w:val="ae"/>
          <w:b w:val="0"/>
          <w:sz w:val="28"/>
          <w:szCs w:val="28"/>
        </w:rPr>
        <w:t xml:space="preserve"> </w:t>
      </w:r>
      <w:r w:rsidRPr="008914F3">
        <w:rPr>
          <w:rStyle w:val="ae"/>
          <w:b w:val="0"/>
          <w:sz w:val="28"/>
          <w:szCs w:val="28"/>
        </w:rPr>
        <w:t>полимерлі</w:t>
      </w:r>
      <w:r w:rsidRPr="00750B1A">
        <w:rPr>
          <w:rStyle w:val="ae"/>
          <w:b w:val="0"/>
          <w:sz w:val="28"/>
          <w:szCs w:val="28"/>
        </w:rPr>
        <w:t xml:space="preserve"> </w:t>
      </w:r>
      <w:r w:rsidRPr="008914F3">
        <w:rPr>
          <w:rStyle w:val="ae"/>
          <w:b w:val="0"/>
          <w:sz w:val="28"/>
          <w:szCs w:val="28"/>
        </w:rPr>
        <w:t>күн</w:t>
      </w:r>
      <w:r w:rsidRPr="00750B1A">
        <w:rPr>
          <w:rStyle w:val="ae"/>
          <w:b w:val="0"/>
          <w:sz w:val="28"/>
          <w:szCs w:val="28"/>
        </w:rPr>
        <w:t xml:space="preserve"> </w:t>
      </w:r>
      <w:r w:rsidRPr="008914F3">
        <w:rPr>
          <w:rStyle w:val="ae"/>
          <w:b w:val="0"/>
          <w:sz w:val="28"/>
          <w:szCs w:val="28"/>
        </w:rPr>
        <w:t>элементінің</w:t>
      </w:r>
      <w:r w:rsidRPr="00750B1A">
        <w:rPr>
          <w:rStyle w:val="ae"/>
          <w:b w:val="0"/>
          <w:sz w:val="28"/>
          <w:szCs w:val="28"/>
        </w:rPr>
        <w:t xml:space="preserve"> </w:t>
      </w:r>
      <w:r w:rsidRPr="008914F3">
        <w:rPr>
          <w:rStyle w:val="ae"/>
          <w:b w:val="0"/>
          <w:sz w:val="28"/>
          <w:szCs w:val="28"/>
        </w:rPr>
        <w:t>ВА</w:t>
      </w:r>
      <w:r w:rsidRPr="008914F3">
        <w:rPr>
          <w:rStyle w:val="ae"/>
          <w:b w:val="0"/>
          <w:sz w:val="28"/>
          <w:szCs w:val="28"/>
          <w:lang w:val="kk-KZ"/>
        </w:rPr>
        <w:t xml:space="preserve">С </w:t>
      </w:r>
      <w:r w:rsidRPr="008914F3">
        <w:rPr>
          <w:rStyle w:val="ae"/>
          <w:b w:val="0"/>
          <w:sz w:val="28"/>
          <w:szCs w:val="28"/>
        </w:rPr>
        <w:t>әсер</w:t>
      </w:r>
      <w:r w:rsidRPr="00750B1A">
        <w:rPr>
          <w:rStyle w:val="ae"/>
          <w:b w:val="0"/>
          <w:sz w:val="28"/>
          <w:szCs w:val="28"/>
        </w:rPr>
        <w:t xml:space="preserve"> </w:t>
      </w:r>
      <w:r w:rsidRPr="008914F3">
        <w:rPr>
          <w:rStyle w:val="ae"/>
          <w:b w:val="0"/>
          <w:sz w:val="28"/>
          <w:szCs w:val="28"/>
        </w:rPr>
        <w:t>ететіні</w:t>
      </w:r>
      <w:r w:rsidRPr="00750B1A">
        <w:rPr>
          <w:rStyle w:val="ae"/>
          <w:b w:val="0"/>
          <w:sz w:val="28"/>
          <w:szCs w:val="28"/>
        </w:rPr>
        <w:t xml:space="preserve"> </w:t>
      </w:r>
      <w:r w:rsidRPr="008914F3">
        <w:rPr>
          <w:rStyle w:val="ae"/>
          <w:b w:val="0"/>
          <w:sz w:val="28"/>
          <w:szCs w:val="28"/>
        </w:rPr>
        <w:t>көрсетілді</w:t>
      </w:r>
      <w:r w:rsidRPr="00750B1A">
        <w:rPr>
          <w:rStyle w:val="ae"/>
          <w:b w:val="0"/>
          <w:sz w:val="28"/>
          <w:szCs w:val="28"/>
        </w:rPr>
        <w:t xml:space="preserve">. </w:t>
      </w:r>
      <w:r w:rsidRPr="008914F3">
        <w:rPr>
          <w:rStyle w:val="ae"/>
          <w:b w:val="0"/>
          <w:sz w:val="28"/>
          <w:szCs w:val="28"/>
        </w:rPr>
        <w:t>Этанолдан</w:t>
      </w:r>
      <w:r w:rsidRPr="00750B1A">
        <w:rPr>
          <w:rStyle w:val="ae"/>
          <w:b w:val="0"/>
          <w:sz w:val="28"/>
          <w:szCs w:val="28"/>
        </w:rPr>
        <w:t xml:space="preserve"> </w:t>
      </w:r>
      <w:r w:rsidRPr="008914F3">
        <w:rPr>
          <w:rStyle w:val="ae"/>
          <w:b w:val="0"/>
          <w:sz w:val="28"/>
          <w:szCs w:val="28"/>
        </w:rPr>
        <w:t>алынған</w:t>
      </w:r>
      <w:r w:rsidRPr="00750B1A">
        <w:rPr>
          <w:rStyle w:val="ae"/>
          <w:b w:val="0"/>
          <w:sz w:val="28"/>
          <w:szCs w:val="28"/>
        </w:rPr>
        <w:t xml:space="preserve"> </w:t>
      </w:r>
      <w:r w:rsidRPr="008914F3">
        <w:rPr>
          <w:rStyle w:val="ae"/>
          <w:b w:val="0"/>
          <w:sz w:val="28"/>
          <w:szCs w:val="28"/>
        </w:rPr>
        <w:t>қабықшалар</w:t>
      </w:r>
      <w:r w:rsidRPr="00750B1A">
        <w:rPr>
          <w:rStyle w:val="ae"/>
          <w:b w:val="0"/>
          <w:sz w:val="28"/>
          <w:szCs w:val="28"/>
        </w:rPr>
        <w:t xml:space="preserve"> </w:t>
      </w:r>
      <w:r w:rsidRPr="008914F3">
        <w:rPr>
          <w:rStyle w:val="ae"/>
          <w:b w:val="0"/>
          <w:sz w:val="28"/>
          <w:szCs w:val="28"/>
        </w:rPr>
        <w:t>үшін</w:t>
      </w:r>
      <w:r w:rsidRPr="00750B1A">
        <w:rPr>
          <w:rStyle w:val="ae"/>
          <w:b w:val="0"/>
          <w:sz w:val="28"/>
          <w:szCs w:val="28"/>
        </w:rPr>
        <w:t xml:space="preserve"> </w:t>
      </w:r>
      <w:r w:rsidRPr="008914F3">
        <w:rPr>
          <w:rStyle w:val="ae"/>
          <w:b w:val="0"/>
          <w:sz w:val="28"/>
          <w:szCs w:val="28"/>
        </w:rPr>
        <w:t>қысқаша</w:t>
      </w:r>
      <w:r w:rsidRPr="00750B1A">
        <w:rPr>
          <w:rStyle w:val="ae"/>
          <w:b w:val="0"/>
          <w:sz w:val="28"/>
          <w:szCs w:val="28"/>
        </w:rPr>
        <w:t xml:space="preserve"> </w:t>
      </w:r>
      <w:r w:rsidRPr="008914F3">
        <w:rPr>
          <w:rStyle w:val="ae"/>
          <w:b w:val="0"/>
          <w:sz w:val="28"/>
          <w:szCs w:val="28"/>
        </w:rPr>
        <w:t>тұйықталу</w:t>
      </w:r>
      <w:r w:rsidRPr="00750B1A">
        <w:rPr>
          <w:rStyle w:val="ae"/>
          <w:b w:val="0"/>
          <w:sz w:val="28"/>
          <w:szCs w:val="28"/>
        </w:rPr>
        <w:t xml:space="preserve"> </w:t>
      </w:r>
      <w:r w:rsidRPr="008914F3">
        <w:rPr>
          <w:rStyle w:val="ae"/>
          <w:b w:val="0"/>
          <w:sz w:val="28"/>
          <w:szCs w:val="28"/>
        </w:rPr>
        <w:t>то</w:t>
      </w:r>
      <w:r w:rsidRPr="008914F3">
        <w:rPr>
          <w:rStyle w:val="ae"/>
          <w:b w:val="0"/>
          <w:sz w:val="28"/>
          <w:szCs w:val="28"/>
          <w:lang w:val="kk-KZ"/>
        </w:rPr>
        <w:t>ғ</w:t>
      </w:r>
      <w:r w:rsidRPr="008914F3">
        <w:rPr>
          <w:rStyle w:val="ae"/>
          <w:b w:val="0"/>
          <w:sz w:val="28"/>
          <w:szCs w:val="28"/>
        </w:rPr>
        <w:t>ы</w:t>
      </w:r>
      <w:r w:rsidRPr="00750B1A">
        <w:rPr>
          <w:rStyle w:val="ae"/>
          <w:b w:val="0"/>
          <w:sz w:val="28"/>
          <w:szCs w:val="28"/>
        </w:rPr>
        <w:t xml:space="preserve"> (</w:t>
      </w:r>
      <w:r w:rsidRPr="008914F3">
        <w:rPr>
          <w:rStyle w:val="ae"/>
          <w:b w:val="0"/>
          <w:sz w:val="28"/>
          <w:szCs w:val="28"/>
          <w:lang w:val="en-US"/>
        </w:rPr>
        <w:t>Jsc</w:t>
      </w:r>
      <w:r w:rsidRPr="00750B1A">
        <w:rPr>
          <w:rStyle w:val="ae"/>
          <w:b w:val="0"/>
          <w:sz w:val="28"/>
          <w:szCs w:val="28"/>
        </w:rPr>
        <w:t xml:space="preserve">) 8,3 </w:t>
      </w:r>
      <w:r w:rsidRPr="008914F3">
        <w:rPr>
          <w:rStyle w:val="ae"/>
          <w:b w:val="0"/>
          <w:sz w:val="28"/>
          <w:szCs w:val="28"/>
        </w:rPr>
        <w:t>мА</w:t>
      </w:r>
      <w:r w:rsidRPr="00750B1A">
        <w:rPr>
          <w:rStyle w:val="ae"/>
          <w:b w:val="0"/>
          <w:sz w:val="28"/>
          <w:szCs w:val="28"/>
        </w:rPr>
        <w:t>/</w:t>
      </w:r>
      <w:r w:rsidRPr="008914F3">
        <w:rPr>
          <w:rStyle w:val="ae"/>
          <w:b w:val="0"/>
          <w:sz w:val="28"/>
          <w:szCs w:val="28"/>
        </w:rPr>
        <w:t>см</w:t>
      </w:r>
      <w:r w:rsidRPr="00750B1A">
        <w:rPr>
          <w:rStyle w:val="ae"/>
          <w:b w:val="0"/>
          <w:sz w:val="28"/>
          <w:szCs w:val="28"/>
        </w:rPr>
        <w:t xml:space="preserve">², </w:t>
      </w:r>
      <w:r w:rsidRPr="008914F3">
        <w:rPr>
          <w:rStyle w:val="ae"/>
          <w:b w:val="0"/>
          <w:sz w:val="28"/>
          <w:szCs w:val="28"/>
        </w:rPr>
        <w:t>изопропанол</w:t>
      </w:r>
      <w:r w:rsidRPr="00750B1A">
        <w:rPr>
          <w:rStyle w:val="ae"/>
          <w:b w:val="0"/>
          <w:sz w:val="28"/>
          <w:szCs w:val="28"/>
        </w:rPr>
        <w:t xml:space="preserve"> </w:t>
      </w:r>
      <w:r w:rsidRPr="008914F3">
        <w:rPr>
          <w:rStyle w:val="ae"/>
          <w:b w:val="0"/>
          <w:sz w:val="28"/>
          <w:szCs w:val="28"/>
        </w:rPr>
        <w:t>үшін</w:t>
      </w:r>
      <w:r w:rsidRPr="00750B1A">
        <w:rPr>
          <w:rStyle w:val="ae"/>
          <w:b w:val="0"/>
          <w:sz w:val="28"/>
          <w:szCs w:val="28"/>
        </w:rPr>
        <w:t xml:space="preserve"> – 8,9 </w:t>
      </w:r>
      <w:r w:rsidRPr="008914F3">
        <w:rPr>
          <w:rStyle w:val="ae"/>
          <w:b w:val="0"/>
          <w:sz w:val="28"/>
          <w:szCs w:val="28"/>
        </w:rPr>
        <w:t>мА</w:t>
      </w:r>
      <w:r w:rsidRPr="00750B1A">
        <w:rPr>
          <w:rStyle w:val="ae"/>
          <w:b w:val="0"/>
          <w:sz w:val="28"/>
          <w:szCs w:val="28"/>
        </w:rPr>
        <w:t>/</w:t>
      </w:r>
      <w:r w:rsidRPr="008914F3">
        <w:rPr>
          <w:rStyle w:val="ae"/>
          <w:b w:val="0"/>
          <w:sz w:val="28"/>
          <w:szCs w:val="28"/>
        </w:rPr>
        <w:t>см</w:t>
      </w:r>
      <w:r w:rsidRPr="00750B1A">
        <w:rPr>
          <w:rStyle w:val="ae"/>
          <w:b w:val="0"/>
          <w:sz w:val="28"/>
          <w:szCs w:val="28"/>
        </w:rPr>
        <w:t xml:space="preserve">², </w:t>
      </w:r>
      <w:r w:rsidRPr="008914F3">
        <w:rPr>
          <w:rStyle w:val="ae"/>
          <w:b w:val="0"/>
          <w:sz w:val="28"/>
          <w:szCs w:val="28"/>
        </w:rPr>
        <w:t>ал</w:t>
      </w:r>
      <w:r w:rsidRPr="00750B1A">
        <w:rPr>
          <w:rStyle w:val="ae"/>
          <w:b w:val="0"/>
          <w:sz w:val="28"/>
          <w:szCs w:val="28"/>
        </w:rPr>
        <w:t xml:space="preserve"> </w:t>
      </w:r>
      <w:r w:rsidRPr="008914F3">
        <w:rPr>
          <w:rStyle w:val="ae"/>
          <w:b w:val="0"/>
          <w:sz w:val="28"/>
          <w:szCs w:val="28"/>
        </w:rPr>
        <w:t>бутанол</w:t>
      </w:r>
      <w:r w:rsidRPr="00750B1A">
        <w:rPr>
          <w:rStyle w:val="ae"/>
          <w:b w:val="0"/>
          <w:sz w:val="28"/>
          <w:szCs w:val="28"/>
        </w:rPr>
        <w:t xml:space="preserve"> </w:t>
      </w:r>
      <w:r w:rsidRPr="008914F3">
        <w:rPr>
          <w:rStyle w:val="ae"/>
          <w:b w:val="0"/>
          <w:sz w:val="28"/>
          <w:szCs w:val="28"/>
        </w:rPr>
        <w:t>үшін</w:t>
      </w:r>
      <w:r w:rsidRPr="00750B1A">
        <w:rPr>
          <w:rStyle w:val="ae"/>
          <w:b w:val="0"/>
          <w:sz w:val="28"/>
          <w:szCs w:val="28"/>
        </w:rPr>
        <w:t xml:space="preserve"> – 10,5 </w:t>
      </w:r>
      <w:r w:rsidRPr="008914F3">
        <w:rPr>
          <w:rStyle w:val="ae"/>
          <w:b w:val="0"/>
          <w:sz w:val="28"/>
          <w:szCs w:val="28"/>
        </w:rPr>
        <w:t>мА</w:t>
      </w:r>
      <w:r w:rsidRPr="00750B1A">
        <w:rPr>
          <w:rStyle w:val="ae"/>
          <w:b w:val="0"/>
          <w:sz w:val="28"/>
          <w:szCs w:val="28"/>
        </w:rPr>
        <w:t>/</w:t>
      </w:r>
      <w:r w:rsidRPr="008914F3">
        <w:rPr>
          <w:rStyle w:val="ae"/>
          <w:b w:val="0"/>
          <w:sz w:val="28"/>
          <w:szCs w:val="28"/>
        </w:rPr>
        <w:t>см</w:t>
      </w:r>
      <w:r w:rsidRPr="00750B1A">
        <w:rPr>
          <w:rStyle w:val="ae"/>
          <w:b w:val="0"/>
          <w:sz w:val="28"/>
          <w:szCs w:val="28"/>
        </w:rPr>
        <w:t xml:space="preserve">² </w:t>
      </w:r>
      <w:r w:rsidRPr="008914F3">
        <w:rPr>
          <w:rStyle w:val="ae"/>
          <w:b w:val="0"/>
          <w:sz w:val="28"/>
          <w:szCs w:val="28"/>
        </w:rPr>
        <w:t>құрады</w:t>
      </w:r>
      <w:r w:rsidRPr="00750B1A">
        <w:rPr>
          <w:rStyle w:val="ae"/>
          <w:b w:val="0"/>
          <w:sz w:val="28"/>
          <w:szCs w:val="28"/>
        </w:rPr>
        <w:t xml:space="preserve">. </w:t>
      </w:r>
      <w:r w:rsidRPr="008914F3">
        <w:rPr>
          <w:sz w:val="28"/>
          <w:szCs w:val="28"/>
          <w:lang w:val="en-US"/>
        </w:rPr>
        <w:t>SnO</w:t>
      </w:r>
      <w:r w:rsidRPr="00750B1A">
        <w:rPr>
          <w:sz w:val="28"/>
          <w:szCs w:val="28"/>
          <w:vertAlign w:val="subscript"/>
        </w:rPr>
        <w:t>2</w:t>
      </w:r>
      <w:r w:rsidRPr="00750B1A">
        <w:rPr>
          <w:rStyle w:val="ae"/>
          <w:b w:val="0"/>
          <w:sz w:val="28"/>
          <w:szCs w:val="28"/>
        </w:rPr>
        <w:t xml:space="preserve"> </w:t>
      </w:r>
      <w:r w:rsidRPr="008914F3">
        <w:rPr>
          <w:rStyle w:val="ae"/>
          <w:b w:val="0"/>
          <w:sz w:val="28"/>
          <w:szCs w:val="28"/>
          <w:lang w:val="en-US"/>
        </w:rPr>
        <w:t>ETL</w:t>
      </w:r>
      <w:r w:rsidRPr="00750B1A">
        <w:rPr>
          <w:rStyle w:val="ae"/>
          <w:b w:val="0"/>
          <w:sz w:val="28"/>
          <w:szCs w:val="28"/>
        </w:rPr>
        <w:t xml:space="preserve"> </w:t>
      </w:r>
      <w:r w:rsidRPr="008914F3">
        <w:rPr>
          <w:rStyle w:val="ae"/>
          <w:b w:val="0"/>
          <w:sz w:val="28"/>
          <w:szCs w:val="28"/>
        </w:rPr>
        <w:t>қабаты</w:t>
      </w:r>
      <w:r w:rsidRPr="00750B1A">
        <w:rPr>
          <w:rStyle w:val="ae"/>
          <w:b w:val="0"/>
          <w:sz w:val="28"/>
          <w:szCs w:val="28"/>
        </w:rPr>
        <w:t xml:space="preserve"> </w:t>
      </w:r>
      <w:r w:rsidRPr="008914F3">
        <w:rPr>
          <w:rStyle w:val="ae"/>
          <w:b w:val="0"/>
          <w:sz w:val="28"/>
          <w:szCs w:val="28"/>
        </w:rPr>
        <w:t>ретінде</w:t>
      </w:r>
      <w:r w:rsidRPr="00750B1A">
        <w:rPr>
          <w:rStyle w:val="ae"/>
          <w:b w:val="0"/>
          <w:sz w:val="28"/>
          <w:szCs w:val="28"/>
        </w:rPr>
        <w:t xml:space="preserve"> </w:t>
      </w:r>
      <w:r w:rsidRPr="008914F3">
        <w:rPr>
          <w:rStyle w:val="ae"/>
          <w:b w:val="0"/>
          <w:sz w:val="28"/>
          <w:szCs w:val="28"/>
        </w:rPr>
        <w:t>қолданылған</w:t>
      </w:r>
      <w:r w:rsidRPr="00750B1A">
        <w:rPr>
          <w:rStyle w:val="ae"/>
          <w:b w:val="0"/>
          <w:sz w:val="28"/>
          <w:szCs w:val="28"/>
        </w:rPr>
        <w:t xml:space="preserve"> </w:t>
      </w:r>
      <w:r w:rsidRPr="008914F3">
        <w:rPr>
          <w:rStyle w:val="ae"/>
          <w:b w:val="0"/>
          <w:sz w:val="28"/>
          <w:szCs w:val="28"/>
        </w:rPr>
        <w:t>күн</w:t>
      </w:r>
      <w:r w:rsidRPr="00750B1A">
        <w:rPr>
          <w:rStyle w:val="ae"/>
          <w:b w:val="0"/>
          <w:sz w:val="28"/>
          <w:szCs w:val="28"/>
        </w:rPr>
        <w:t xml:space="preserve"> </w:t>
      </w:r>
      <w:r w:rsidRPr="008914F3">
        <w:rPr>
          <w:rStyle w:val="ae"/>
          <w:b w:val="0"/>
          <w:sz w:val="28"/>
          <w:szCs w:val="28"/>
        </w:rPr>
        <w:t>элементтері</w:t>
      </w:r>
      <w:r w:rsidRPr="00750B1A">
        <w:rPr>
          <w:rStyle w:val="ae"/>
          <w:b w:val="0"/>
          <w:sz w:val="28"/>
          <w:szCs w:val="28"/>
        </w:rPr>
        <w:t xml:space="preserve"> </w:t>
      </w:r>
      <w:r w:rsidRPr="008914F3">
        <w:rPr>
          <w:rStyle w:val="ae"/>
          <w:b w:val="0"/>
          <w:sz w:val="28"/>
          <w:szCs w:val="28"/>
        </w:rPr>
        <w:t>арасында</w:t>
      </w:r>
      <w:r w:rsidRPr="00750B1A">
        <w:rPr>
          <w:rStyle w:val="ae"/>
          <w:b w:val="0"/>
          <w:sz w:val="28"/>
          <w:szCs w:val="28"/>
        </w:rPr>
        <w:t xml:space="preserve">, </w:t>
      </w:r>
      <w:r w:rsidRPr="008914F3">
        <w:rPr>
          <w:rStyle w:val="ae"/>
          <w:b w:val="0"/>
          <w:sz w:val="28"/>
          <w:szCs w:val="28"/>
        </w:rPr>
        <w:t>бутанолдан</w:t>
      </w:r>
      <w:r w:rsidRPr="00750B1A">
        <w:rPr>
          <w:rStyle w:val="ae"/>
          <w:b w:val="0"/>
          <w:sz w:val="28"/>
          <w:szCs w:val="28"/>
        </w:rPr>
        <w:t xml:space="preserve"> </w:t>
      </w:r>
      <w:r w:rsidRPr="008914F3">
        <w:rPr>
          <w:rStyle w:val="ae"/>
          <w:b w:val="0"/>
          <w:sz w:val="28"/>
          <w:szCs w:val="28"/>
        </w:rPr>
        <w:t>алынған</w:t>
      </w:r>
      <w:r w:rsidRPr="00750B1A">
        <w:rPr>
          <w:rStyle w:val="ae"/>
          <w:b w:val="0"/>
          <w:sz w:val="28"/>
          <w:szCs w:val="28"/>
        </w:rPr>
        <w:t xml:space="preserve"> </w:t>
      </w:r>
      <w:r w:rsidRPr="008914F3">
        <w:rPr>
          <w:sz w:val="28"/>
          <w:szCs w:val="28"/>
          <w:lang w:val="en-US"/>
        </w:rPr>
        <w:t>SnO</w:t>
      </w:r>
      <w:r w:rsidRPr="00750B1A">
        <w:rPr>
          <w:sz w:val="28"/>
          <w:szCs w:val="28"/>
          <w:vertAlign w:val="subscript"/>
        </w:rPr>
        <w:t>2</w:t>
      </w:r>
      <w:r w:rsidRPr="008914F3">
        <w:rPr>
          <w:sz w:val="28"/>
          <w:szCs w:val="28"/>
          <w:vertAlign w:val="subscript"/>
          <w:lang w:val="kk-KZ"/>
        </w:rPr>
        <w:t xml:space="preserve"> </w:t>
      </w:r>
      <w:r w:rsidRPr="008914F3">
        <w:rPr>
          <w:rStyle w:val="ae"/>
          <w:b w:val="0"/>
          <w:sz w:val="28"/>
          <w:szCs w:val="28"/>
        </w:rPr>
        <w:t>негізіндегі</w:t>
      </w:r>
      <w:r w:rsidRPr="00750B1A">
        <w:rPr>
          <w:rStyle w:val="ae"/>
          <w:b w:val="0"/>
          <w:sz w:val="28"/>
          <w:szCs w:val="28"/>
        </w:rPr>
        <w:t xml:space="preserve"> </w:t>
      </w:r>
      <w:r w:rsidRPr="008914F3">
        <w:rPr>
          <w:rStyle w:val="ae"/>
          <w:b w:val="0"/>
          <w:sz w:val="28"/>
          <w:szCs w:val="28"/>
        </w:rPr>
        <w:t>құрылымдар</w:t>
      </w:r>
      <w:r w:rsidRPr="00750B1A">
        <w:rPr>
          <w:rStyle w:val="ae"/>
          <w:b w:val="0"/>
          <w:sz w:val="28"/>
          <w:szCs w:val="28"/>
        </w:rPr>
        <w:t xml:space="preserve"> </w:t>
      </w:r>
      <w:r w:rsidRPr="008914F3">
        <w:rPr>
          <w:rStyle w:val="ae"/>
          <w:b w:val="0"/>
          <w:sz w:val="28"/>
          <w:szCs w:val="28"/>
        </w:rPr>
        <w:t>ең</w:t>
      </w:r>
      <w:r w:rsidRPr="00750B1A">
        <w:rPr>
          <w:rStyle w:val="ae"/>
          <w:b w:val="0"/>
          <w:sz w:val="28"/>
          <w:szCs w:val="28"/>
        </w:rPr>
        <w:t xml:space="preserve"> </w:t>
      </w:r>
      <w:r w:rsidRPr="008914F3">
        <w:rPr>
          <w:rStyle w:val="ae"/>
          <w:b w:val="0"/>
          <w:sz w:val="28"/>
          <w:szCs w:val="28"/>
        </w:rPr>
        <w:t>жоғары</w:t>
      </w:r>
      <w:r w:rsidRPr="00750B1A">
        <w:rPr>
          <w:rStyle w:val="ae"/>
          <w:b w:val="0"/>
          <w:sz w:val="28"/>
          <w:szCs w:val="28"/>
        </w:rPr>
        <w:t xml:space="preserve"> </w:t>
      </w:r>
      <w:r w:rsidRPr="008914F3">
        <w:rPr>
          <w:rStyle w:val="ae"/>
          <w:b w:val="0"/>
          <w:sz w:val="28"/>
          <w:szCs w:val="28"/>
        </w:rPr>
        <w:t>тиімділік</w:t>
      </w:r>
      <w:r w:rsidRPr="008914F3">
        <w:rPr>
          <w:rStyle w:val="ae"/>
          <w:b w:val="0"/>
          <w:sz w:val="28"/>
          <w:szCs w:val="28"/>
          <w:lang w:val="kk-KZ"/>
        </w:rPr>
        <w:t>ті</w:t>
      </w:r>
      <w:r w:rsidRPr="00750B1A">
        <w:rPr>
          <w:rStyle w:val="ae"/>
          <w:b w:val="0"/>
          <w:sz w:val="28"/>
          <w:szCs w:val="28"/>
        </w:rPr>
        <w:t xml:space="preserve"> </w:t>
      </w:r>
      <w:r w:rsidRPr="008914F3">
        <w:rPr>
          <w:rStyle w:val="ae"/>
          <w:b w:val="0"/>
          <w:sz w:val="28"/>
          <w:szCs w:val="28"/>
        </w:rPr>
        <w:t>көрсетті</w:t>
      </w:r>
      <w:r w:rsidRPr="00750B1A">
        <w:rPr>
          <w:rStyle w:val="ae"/>
          <w:b w:val="0"/>
          <w:sz w:val="28"/>
          <w:szCs w:val="28"/>
        </w:rPr>
        <w:t xml:space="preserve">. </w:t>
      </w:r>
      <w:r w:rsidRPr="008914F3">
        <w:rPr>
          <w:rStyle w:val="ae"/>
          <w:b w:val="0"/>
          <w:sz w:val="28"/>
          <w:szCs w:val="28"/>
        </w:rPr>
        <w:t>Бұл</w:t>
      </w:r>
      <w:r w:rsidRPr="00750B1A">
        <w:rPr>
          <w:rStyle w:val="ae"/>
          <w:b w:val="0"/>
          <w:sz w:val="28"/>
          <w:szCs w:val="28"/>
        </w:rPr>
        <w:t xml:space="preserve"> </w:t>
      </w:r>
      <w:r w:rsidRPr="008914F3">
        <w:rPr>
          <w:sz w:val="28"/>
          <w:szCs w:val="28"/>
          <w:lang w:val="en-US"/>
        </w:rPr>
        <w:t>SnO</w:t>
      </w:r>
      <w:r w:rsidRPr="00750B1A">
        <w:rPr>
          <w:sz w:val="28"/>
          <w:szCs w:val="28"/>
          <w:vertAlign w:val="subscript"/>
        </w:rPr>
        <w:t>2</w:t>
      </w:r>
      <w:r w:rsidRPr="008914F3">
        <w:rPr>
          <w:sz w:val="28"/>
          <w:szCs w:val="28"/>
          <w:vertAlign w:val="subscript"/>
          <w:lang w:val="kk-KZ"/>
        </w:rPr>
        <w:t xml:space="preserve"> </w:t>
      </w:r>
      <w:r w:rsidRPr="008914F3">
        <w:rPr>
          <w:rStyle w:val="ae"/>
          <w:b w:val="0"/>
          <w:sz w:val="28"/>
          <w:szCs w:val="28"/>
        </w:rPr>
        <w:t>құрылымындағы</w:t>
      </w:r>
      <w:r w:rsidRPr="00750B1A">
        <w:rPr>
          <w:rStyle w:val="ae"/>
          <w:b w:val="0"/>
          <w:sz w:val="28"/>
          <w:szCs w:val="28"/>
        </w:rPr>
        <w:t xml:space="preserve"> </w:t>
      </w:r>
      <w:r w:rsidRPr="008914F3">
        <w:rPr>
          <w:rStyle w:val="ae"/>
          <w:b w:val="0"/>
          <w:sz w:val="28"/>
          <w:szCs w:val="28"/>
        </w:rPr>
        <w:t>ақаулардың</w:t>
      </w:r>
      <w:r w:rsidRPr="00750B1A">
        <w:rPr>
          <w:rStyle w:val="ae"/>
          <w:b w:val="0"/>
          <w:sz w:val="28"/>
          <w:szCs w:val="28"/>
        </w:rPr>
        <w:t xml:space="preserve"> </w:t>
      </w:r>
      <w:r w:rsidRPr="008914F3">
        <w:rPr>
          <w:rStyle w:val="ae"/>
          <w:b w:val="0"/>
          <w:sz w:val="28"/>
          <w:szCs w:val="28"/>
        </w:rPr>
        <w:t>аз</w:t>
      </w:r>
      <w:r w:rsidRPr="00750B1A">
        <w:rPr>
          <w:rStyle w:val="ae"/>
          <w:b w:val="0"/>
          <w:sz w:val="28"/>
          <w:szCs w:val="28"/>
        </w:rPr>
        <w:t xml:space="preserve"> </w:t>
      </w:r>
      <w:r w:rsidRPr="008914F3">
        <w:rPr>
          <w:rStyle w:val="ae"/>
          <w:b w:val="0"/>
          <w:sz w:val="28"/>
          <w:szCs w:val="28"/>
        </w:rPr>
        <w:t>болуына</w:t>
      </w:r>
      <w:r w:rsidRPr="00750B1A">
        <w:rPr>
          <w:rStyle w:val="ae"/>
          <w:b w:val="0"/>
          <w:sz w:val="28"/>
          <w:szCs w:val="28"/>
        </w:rPr>
        <w:t xml:space="preserve"> </w:t>
      </w:r>
      <w:r w:rsidRPr="008914F3">
        <w:rPr>
          <w:rStyle w:val="ae"/>
          <w:b w:val="0"/>
          <w:sz w:val="28"/>
          <w:szCs w:val="28"/>
        </w:rPr>
        <w:t>және</w:t>
      </w:r>
      <w:r w:rsidRPr="00750B1A">
        <w:rPr>
          <w:rStyle w:val="ae"/>
          <w:b w:val="0"/>
          <w:sz w:val="28"/>
          <w:szCs w:val="28"/>
        </w:rPr>
        <w:t xml:space="preserve"> </w:t>
      </w:r>
      <w:r w:rsidRPr="008914F3">
        <w:rPr>
          <w:rStyle w:val="ae"/>
          <w:b w:val="0"/>
          <w:sz w:val="28"/>
          <w:szCs w:val="28"/>
          <w:lang w:val="en-US"/>
        </w:rPr>
        <w:t>P</w:t>
      </w:r>
      <w:r w:rsidRPr="00750B1A">
        <w:rPr>
          <w:rStyle w:val="ae"/>
          <w:b w:val="0"/>
          <w:sz w:val="28"/>
          <w:szCs w:val="28"/>
        </w:rPr>
        <w:t>3</w:t>
      </w:r>
      <w:r w:rsidRPr="008914F3">
        <w:rPr>
          <w:rStyle w:val="ae"/>
          <w:b w:val="0"/>
          <w:sz w:val="28"/>
          <w:szCs w:val="28"/>
          <w:lang w:val="en-US"/>
        </w:rPr>
        <w:t>HT</w:t>
      </w:r>
      <w:r w:rsidRPr="00750B1A">
        <w:rPr>
          <w:rStyle w:val="ae"/>
          <w:b w:val="0"/>
          <w:sz w:val="28"/>
          <w:szCs w:val="28"/>
        </w:rPr>
        <w:t>:</w:t>
      </w:r>
      <w:r w:rsidRPr="008914F3">
        <w:rPr>
          <w:rStyle w:val="ae"/>
          <w:b w:val="0"/>
          <w:sz w:val="28"/>
          <w:szCs w:val="28"/>
          <w:lang w:val="en-US"/>
        </w:rPr>
        <w:t>PCBM</w:t>
      </w:r>
      <w:r w:rsidRPr="00750B1A">
        <w:rPr>
          <w:rStyle w:val="ae"/>
          <w:b w:val="0"/>
          <w:sz w:val="28"/>
          <w:szCs w:val="28"/>
        </w:rPr>
        <w:t>/</w:t>
      </w:r>
      <w:r w:rsidRPr="00750B1A">
        <w:rPr>
          <w:sz w:val="28"/>
          <w:szCs w:val="28"/>
        </w:rPr>
        <w:t xml:space="preserve"> </w:t>
      </w:r>
      <w:r w:rsidRPr="008914F3">
        <w:rPr>
          <w:sz w:val="28"/>
          <w:szCs w:val="28"/>
          <w:lang w:val="en-US"/>
        </w:rPr>
        <w:t>SnO</w:t>
      </w:r>
      <w:r w:rsidRPr="00750B1A">
        <w:rPr>
          <w:sz w:val="28"/>
          <w:szCs w:val="28"/>
          <w:vertAlign w:val="subscript"/>
        </w:rPr>
        <w:t>2</w:t>
      </w:r>
      <w:r w:rsidRPr="00750B1A">
        <w:rPr>
          <w:rStyle w:val="ae"/>
          <w:b w:val="0"/>
          <w:sz w:val="28"/>
          <w:szCs w:val="28"/>
        </w:rPr>
        <w:t xml:space="preserve"> </w:t>
      </w:r>
      <w:r w:rsidRPr="008914F3">
        <w:rPr>
          <w:rStyle w:val="ae"/>
          <w:b w:val="0"/>
          <w:sz w:val="28"/>
          <w:szCs w:val="28"/>
        </w:rPr>
        <w:t>шекарасында</w:t>
      </w:r>
      <w:r w:rsidRPr="00750B1A">
        <w:rPr>
          <w:rStyle w:val="ae"/>
          <w:b w:val="0"/>
          <w:sz w:val="28"/>
          <w:szCs w:val="28"/>
        </w:rPr>
        <w:t xml:space="preserve"> </w:t>
      </w:r>
      <w:r w:rsidRPr="008914F3">
        <w:rPr>
          <w:rStyle w:val="ae"/>
          <w:b w:val="0"/>
          <w:sz w:val="28"/>
          <w:szCs w:val="28"/>
        </w:rPr>
        <w:t>электрондардың</w:t>
      </w:r>
      <w:r w:rsidRPr="00750B1A">
        <w:rPr>
          <w:rStyle w:val="ae"/>
          <w:b w:val="0"/>
          <w:sz w:val="28"/>
          <w:szCs w:val="28"/>
        </w:rPr>
        <w:t xml:space="preserve"> </w:t>
      </w:r>
      <w:r w:rsidRPr="008914F3">
        <w:rPr>
          <w:rStyle w:val="ae"/>
          <w:b w:val="0"/>
          <w:sz w:val="28"/>
          <w:szCs w:val="28"/>
        </w:rPr>
        <w:t>рекомбинациясының</w:t>
      </w:r>
      <w:r w:rsidRPr="00750B1A">
        <w:rPr>
          <w:rStyle w:val="ae"/>
          <w:b w:val="0"/>
          <w:sz w:val="28"/>
          <w:szCs w:val="28"/>
        </w:rPr>
        <w:t xml:space="preserve"> </w:t>
      </w:r>
      <w:r w:rsidRPr="008914F3">
        <w:rPr>
          <w:rStyle w:val="ae"/>
          <w:b w:val="0"/>
          <w:sz w:val="28"/>
          <w:szCs w:val="28"/>
        </w:rPr>
        <w:t>төмен</w:t>
      </w:r>
      <w:r w:rsidRPr="00750B1A">
        <w:rPr>
          <w:rStyle w:val="ae"/>
          <w:b w:val="0"/>
          <w:sz w:val="28"/>
          <w:szCs w:val="28"/>
        </w:rPr>
        <w:t xml:space="preserve"> </w:t>
      </w:r>
      <w:r w:rsidRPr="008914F3">
        <w:rPr>
          <w:rStyle w:val="ae"/>
          <w:b w:val="0"/>
          <w:sz w:val="28"/>
          <w:szCs w:val="28"/>
        </w:rPr>
        <w:t>болуына</w:t>
      </w:r>
      <w:r w:rsidRPr="00750B1A">
        <w:rPr>
          <w:rStyle w:val="ae"/>
          <w:b w:val="0"/>
          <w:sz w:val="28"/>
          <w:szCs w:val="28"/>
        </w:rPr>
        <w:t xml:space="preserve"> </w:t>
      </w:r>
      <w:r w:rsidRPr="008914F3">
        <w:rPr>
          <w:rStyle w:val="ae"/>
          <w:b w:val="0"/>
          <w:sz w:val="28"/>
          <w:szCs w:val="28"/>
        </w:rPr>
        <w:t>байланысты</w:t>
      </w:r>
      <w:r w:rsidRPr="00750B1A">
        <w:rPr>
          <w:rStyle w:val="ae"/>
          <w:b w:val="0"/>
          <w:sz w:val="28"/>
          <w:szCs w:val="28"/>
        </w:rPr>
        <w:t>.</w:t>
      </w:r>
    </w:p>
    <w:p w:rsidR="00876732" w:rsidRPr="008914F3" w:rsidRDefault="003E5F08" w:rsidP="00CC6177">
      <w:pPr>
        <w:pStyle w:val="af"/>
        <w:numPr>
          <w:ilvl w:val="0"/>
          <w:numId w:val="12"/>
        </w:numPr>
        <w:tabs>
          <w:tab w:val="clear" w:pos="720"/>
          <w:tab w:val="num" w:pos="450"/>
          <w:tab w:val="left" w:pos="993"/>
        </w:tabs>
        <w:spacing w:before="0" w:beforeAutospacing="0" w:after="0" w:afterAutospacing="0"/>
        <w:ind w:left="0" w:firstLine="709"/>
        <w:jc w:val="both"/>
        <w:rPr>
          <w:b/>
          <w:sz w:val="28"/>
          <w:szCs w:val="28"/>
          <w:lang w:val="en-US"/>
        </w:rPr>
      </w:pPr>
      <w:r w:rsidRPr="008914F3">
        <w:rPr>
          <w:sz w:val="28"/>
          <w:szCs w:val="28"/>
        </w:rPr>
        <w:t>Әртүрлі</w:t>
      </w:r>
      <w:r w:rsidRPr="00750B1A">
        <w:rPr>
          <w:sz w:val="28"/>
          <w:szCs w:val="28"/>
        </w:rPr>
        <w:t xml:space="preserve"> </w:t>
      </w:r>
      <w:r w:rsidRPr="008914F3">
        <w:rPr>
          <w:sz w:val="28"/>
          <w:szCs w:val="28"/>
        </w:rPr>
        <w:t>мөлшерде</w:t>
      </w:r>
      <w:r w:rsidRPr="00750B1A">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750B1A">
        <w:rPr>
          <w:rStyle w:val="ae"/>
          <w:b w:val="0"/>
          <w:sz w:val="28"/>
          <w:szCs w:val="28"/>
          <w:vertAlign w:val="subscript"/>
        </w:rPr>
        <w:t xml:space="preserve"> </w:t>
      </w:r>
      <w:r w:rsidRPr="008914F3">
        <w:rPr>
          <w:sz w:val="28"/>
          <w:szCs w:val="28"/>
        </w:rPr>
        <w:t>нанобөлшектері</w:t>
      </w:r>
      <w:r w:rsidRPr="00750B1A">
        <w:rPr>
          <w:sz w:val="28"/>
          <w:szCs w:val="28"/>
        </w:rPr>
        <w:t xml:space="preserve"> </w:t>
      </w:r>
      <w:r w:rsidRPr="008914F3">
        <w:rPr>
          <w:sz w:val="28"/>
          <w:szCs w:val="28"/>
        </w:rPr>
        <w:t>бар</w:t>
      </w:r>
      <w:r w:rsidRPr="00750B1A">
        <w:rPr>
          <w:sz w:val="28"/>
          <w:szCs w:val="28"/>
        </w:rPr>
        <w:t xml:space="preserve"> </w:t>
      </w:r>
      <w:r w:rsidRPr="008914F3">
        <w:rPr>
          <w:sz w:val="28"/>
          <w:szCs w:val="28"/>
        </w:rPr>
        <w:t>композитті</w:t>
      </w:r>
      <w:r w:rsidRPr="00750B1A">
        <w:rPr>
          <w:sz w:val="28"/>
          <w:szCs w:val="28"/>
        </w:rPr>
        <w:t xml:space="preserve"> </w:t>
      </w:r>
      <w:r w:rsidRPr="008914F3">
        <w:rPr>
          <w:sz w:val="28"/>
          <w:szCs w:val="28"/>
          <w:lang w:val="en-US"/>
        </w:rPr>
        <w:t>SnO</w:t>
      </w:r>
      <w:r w:rsidRPr="00750B1A">
        <w:rPr>
          <w:sz w:val="28"/>
          <w:szCs w:val="28"/>
          <w:vertAlign w:val="subscript"/>
        </w:rPr>
        <w:t>2</w:t>
      </w:r>
      <w:r w:rsidRPr="008914F3">
        <w:rPr>
          <w:sz w:val="28"/>
          <w:szCs w:val="28"/>
          <w:vertAlign w:val="subscript"/>
          <w:lang w:val="kk-KZ"/>
        </w:rPr>
        <w:t xml:space="preserve"> </w:t>
      </w:r>
      <w:r w:rsidRPr="008914F3">
        <w:rPr>
          <w:sz w:val="28"/>
          <w:szCs w:val="28"/>
        </w:rPr>
        <w:t>қабы</w:t>
      </w:r>
      <w:r w:rsidR="00876732" w:rsidRPr="008914F3">
        <w:rPr>
          <w:sz w:val="28"/>
          <w:szCs w:val="28"/>
          <w:lang w:val="kk-KZ"/>
        </w:rPr>
        <w:t>р</w:t>
      </w:r>
      <w:r w:rsidR="00876732" w:rsidRPr="008914F3">
        <w:rPr>
          <w:sz w:val="28"/>
          <w:szCs w:val="28"/>
        </w:rPr>
        <w:t>ша</w:t>
      </w:r>
      <w:r w:rsidR="00876732" w:rsidRPr="008914F3">
        <w:rPr>
          <w:sz w:val="28"/>
          <w:szCs w:val="28"/>
          <w:lang w:val="kk-KZ"/>
        </w:rPr>
        <w:t>қт</w:t>
      </w:r>
      <w:r w:rsidRPr="008914F3">
        <w:rPr>
          <w:sz w:val="28"/>
          <w:szCs w:val="28"/>
        </w:rPr>
        <w:t>арын</w:t>
      </w:r>
      <w:r w:rsidRPr="00750B1A">
        <w:rPr>
          <w:sz w:val="28"/>
          <w:szCs w:val="28"/>
        </w:rPr>
        <w:t xml:space="preserve"> </w:t>
      </w:r>
      <w:r w:rsidRPr="008914F3">
        <w:rPr>
          <w:sz w:val="28"/>
          <w:szCs w:val="28"/>
        </w:rPr>
        <w:t>алу</w:t>
      </w:r>
      <w:r w:rsidRPr="00750B1A">
        <w:rPr>
          <w:sz w:val="28"/>
          <w:szCs w:val="28"/>
        </w:rPr>
        <w:t xml:space="preserve"> </w:t>
      </w:r>
      <w:r w:rsidRPr="008914F3">
        <w:rPr>
          <w:sz w:val="28"/>
          <w:szCs w:val="28"/>
        </w:rPr>
        <w:t>технологиясы</w:t>
      </w:r>
      <w:r w:rsidRPr="00750B1A">
        <w:rPr>
          <w:sz w:val="28"/>
          <w:szCs w:val="28"/>
        </w:rPr>
        <w:t xml:space="preserve"> </w:t>
      </w:r>
      <w:r w:rsidRPr="008914F3">
        <w:rPr>
          <w:sz w:val="28"/>
          <w:szCs w:val="28"/>
        </w:rPr>
        <w:t>әзірленді</w:t>
      </w:r>
      <w:r w:rsidRPr="00750B1A">
        <w:rPr>
          <w:sz w:val="28"/>
          <w:szCs w:val="28"/>
        </w:rPr>
        <w:t xml:space="preserve">. </w:t>
      </w:r>
      <w:r w:rsidRPr="008914F3">
        <w:rPr>
          <w:sz w:val="28"/>
          <w:szCs w:val="28"/>
          <w:lang w:val="en-US"/>
        </w:rPr>
        <w:t>SnO</w:t>
      </w:r>
      <w:r w:rsidRPr="00750B1A">
        <w:rPr>
          <w:sz w:val="28"/>
          <w:szCs w:val="28"/>
          <w:vertAlign w:val="subscript"/>
        </w:rPr>
        <w:t>2</w:t>
      </w:r>
      <w:r w:rsidRPr="00750B1A">
        <w:rPr>
          <w:sz w:val="28"/>
          <w:szCs w:val="28"/>
        </w:rPr>
        <w:t xml:space="preserve"> </w:t>
      </w:r>
      <w:r w:rsidRPr="008914F3">
        <w:rPr>
          <w:sz w:val="28"/>
          <w:szCs w:val="28"/>
        </w:rPr>
        <w:t>құрамына</w:t>
      </w:r>
      <w:r w:rsidRPr="00750B1A">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750B1A">
        <w:rPr>
          <w:rStyle w:val="ae"/>
          <w:b w:val="0"/>
          <w:sz w:val="28"/>
          <w:szCs w:val="28"/>
          <w:vertAlign w:val="subscript"/>
        </w:rPr>
        <w:t xml:space="preserve"> </w:t>
      </w:r>
      <w:r w:rsidRPr="008914F3">
        <w:rPr>
          <w:sz w:val="28"/>
          <w:szCs w:val="28"/>
        </w:rPr>
        <w:t>нанобөлшектерін</w:t>
      </w:r>
      <w:r w:rsidRPr="00750B1A">
        <w:rPr>
          <w:sz w:val="28"/>
          <w:szCs w:val="28"/>
        </w:rPr>
        <w:t xml:space="preserve"> </w:t>
      </w:r>
      <w:r w:rsidR="00876732" w:rsidRPr="008914F3">
        <w:rPr>
          <w:sz w:val="28"/>
          <w:szCs w:val="28"/>
          <w:lang w:val="kk-KZ"/>
        </w:rPr>
        <w:t>легірлеу</w:t>
      </w:r>
      <w:r w:rsidRPr="00750B1A">
        <w:rPr>
          <w:sz w:val="28"/>
          <w:szCs w:val="28"/>
        </w:rPr>
        <w:t xml:space="preserve"> </w:t>
      </w:r>
      <w:r w:rsidRPr="008914F3">
        <w:rPr>
          <w:sz w:val="28"/>
          <w:szCs w:val="28"/>
        </w:rPr>
        <w:t>материал</w:t>
      </w:r>
      <w:r w:rsidRPr="00750B1A">
        <w:rPr>
          <w:sz w:val="28"/>
          <w:szCs w:val="28"/>
        </w:rPr>
        <w:t xml:space="preserve"> </w:t>
      </w:r>
      <w:r w:rsidRPr="008914F3">
        <w:rPr>
          <w:sz w:val="28"/>
          <w:szCs w:val="28"/>
        </w:rPr>
        <w:t>бетінің</w:t>
      </w:r>
      <w:r w:rsidRPr="00750B1A">
        <w:rPr>
          <w:sz w:val="28"/>
          <w:szCs w:val="28"/>
        </w:rPr>
        <w:t xml:space="preserve"> </w:t>
      </w:r>
      <w:r w:rsidRPr="008914F3">
        <w:rPr>
          <w:sz w:val="28"/>
          <w:szCs w:val="28"/>
        </w:rPr>
        <w:t>біркелкі</w:t>
      </w:r>
      <w:r w:rsidRPr="00750B1A">
        <w:rPr>
          <w:sz w:val="28"/>
          <w:szCs w:val="28"/>
        </w:rPr>
        <w:t xml:space="preserve"> </w:t>
      </w:r>
      <w:r w:rsidRPr="008914F3">
        <w:rPr>
          <w:sz w:val="28"/>
          <w:szCs w:val="28"/>
        </w:rPr>
        <w:t>және</w:t>
      </w:r>
      <w:r w:rsidRPr="00750B1A">
        <w:rPr>
          <w:sz w:val="28"/>
          <w:szCs w:val="28"/>
        </w:rPr>
        <w:t xml:space="preserve"> </w:t>
      </w:r>
      <w:r w:rsidRPr="008914F3">
        <w:rPr>
          <w:sz w:val="28"/>
          <w:szCs w:val="28"/>
        </w:rPr>
        <w:t>тегіс</w:t>
      </w:r>
      <w:r w:rsidRPr="00750B1A">
        <w:rPr>
          <w:sz w:val="28"/>
          <w:szCs w:val="28"/>
        </w:rPr>
        <w:t xml:space="preserve"> </w:t>
      </w:r>
      <w:r w:rsidRPr="008914F3">
        <w:rPr>
          <w:sz w:val="28"/>
          <w:szCs w:val="28"/>
        </w:rPr>
        <w:t>болуына</w:t>
      </w:r>
      <w:r w:rsidRPr="00750B1A">
        <w:rPr>
          <w:sz w:val="28"/>
          <w:szCs w:val="28"/>
        </w:rPr>
        <w:t xml:space="preserve"> </w:t>
      </w:r>
      <w:r w:rsidRPr="008914F3">
        <w:rPr>
          <w:sz w:val="28"/>
          <w:szCs w:val="28"/>
        </w:rPr>
        <w:t>ықпал</w:t>
      </w:r>
      <w:r w:rsidRPr="00750B1A">
        <w:rPr>
          <w:sz w:val="28"/>
          <w:szCs w:val="28"/>
        </w:rPr>
        <w:t xml:space="preserve"> </w:t>
      </w:r>
      <w:r w:rsidRPr="008914F3">
        <w:rPr>
          <w:sz w:val="28"/>
          <w:szCs w:val="28"/>
        </w:rPr>
        <w:t>ететіні</w:t>
      </w:r>
      <w:r w:rsidRPr="00750B1A">
        <w:rPr>
          <w:sz w:val="28"/>
          <w:szCs w:val="28"/>
        </w:rPr>
        <w:t xml:space="preserve"> </w:t>
      </w:r>
      <w:r w:rsidRPr="008914F3">
        <w:rPr>
          <w:sz w:val="28"/>
          <w:szCs w:val="28"/>
        </w:rPr>
        <w:t>көрсетілді</w:t>
      </w:r>
      <w:r w:rsidRPr="00750B1A">
        <w:rPr>
          <w:sz w:val="28"/>
          <w:szCs w:val="28"/>
        </w:rPr>
        <w:t xml:space="preserve">. </w:t>
      </w:r>
      <w:r w:rsidRPr="008914F3">
        <w:rPr>
          <w:sz w:val="28"/>
          <w:szCs w:val="28"/>
          <w:lang w:val="en-US"/>
        </w:rPr>
        <w:t>SnO</w:t>
      </w:r>
      <w:r w:rsidRPr="00F50A0B">
        <w:rPr>
          <w:sz w:val="28"/>
          <w:szCs w:val="28"/>
          <w:vertAlign w:val="subscript"/>
        </w:rPr>
        <w:t>2</w:t>
      </w:r>
      <w:r w:rsidRPr="008914F3">
        <w:rPr>
          <w:sz w:val="28"/>
          <w:szCs w:val="28"/>
          <w:vertAlign w:val="subscript"/>
          <w:lang w:val="kk-KZ"/>
        </w:rPr>
        <w:t xml:space="preserve"> </w:t>
      </w:r>
      <w:r w:rsidRPr="008914F3">
        <w:rPr>
          <w:sz w:val="28"/>
          <w:szCs w:val="28"/>
        </w:rPr>
        <w:t>құрылымындағы</w:t>
      </w:r>
      <w:r w:rsidRPr="00F50A0B">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F50A0B">
        <w:rPr>
          <w:rStyle w:val="ae"/>
          <w:b w:val="0"/>
          <w:sz w:val="28"/>
          <w:szCs w:val="28"/>
          <w:vertAlign w:val="subscript"/>
        </w:rPr>
        <w:t xml:space="preserve"> </w:t>
      </w:r>
      <w:r w:rsidRPr="008914F3">
        <w:rPr>
          <w:sz w:val="28"/>
          <w:szCs w:val="28"/>
        </w:rPr>
        <w:t>оптикалық</w:t>
      </w:r>
      <w:r w:rsidRPr="00F50A0B">
        <w:rPr>
          <w:sz w:val="28"/>
          <w:szCs w:val="28"/>
        </w:rPr>
        <w:t xml:space="preserve"> </w:t>
      </w:r>
      <w:r w:rsidRPr="008914F3">
        <w:rPr>
          <w:sz w:val="28"/>
          <w:szCs w:val="28"/>
        </w:rPr>
        <w:t>тыйым</w:t>
      </w:r>
      <w:r w:rsidRPr="00F50A0B">
        <w:rPr>
          <w:sz w:val="28"/>
          <w:szCs w:val="28"/>
        </w:rPr>
        <w:t xml:space="preserve"> </w:t>
      </w:r>
      <w:r w:rsidRPr="008914F3">
        <w:rPr>
          <w:sz w:val="28"/>
          <w:szCs w:val="28"/>
        </w:rPr>
        <w:t>салынған</w:t>
      </w:r>
      <w:r w:rsidRPr="00F50A0B">
        <w:rPr>
          <w:sz w:val="28"/>
          <w:szCs w:val="28"/>
        </w:rPr>
        <w:t xml:space="preserve"> </w:t>
      </w:r>
      <w:r w:rsidR="00876732" w:rsidRPr="008914F3">
        <w:rPr>
          <w:sz w:val="28"/>
          <w:szCs w:val="28"/>
        </w:rPr>
        <w:t>айма</w:t>
      </w:r>
      <w:r w:rsidR="00876732" w:rsidRPr="008914F3">
        <w:rPr>
          <w:sz w:val="28"/>
          <w:szCs w:val="28"/>
          <w:lang w:val="kk-KZ"/>
        </w:rPr>
        <w:t>ғының</w:t>
      </w:r>
      <w:r w:rsidRPr="00F50A0B">
        <w:rPr>
          <w:sz w:val="28"/>
          <w:szCs w:val="28"/>
        </w:rPr>
        <w:t xml:space="preserve"> </w:t>
      </w:r>
      <w:r w:rsidRPr="008914F3">
        <w:rPr>
          <w:sz w:val="28"/>
          <w:szCs w:val="28"/>
        </w:rPr>
        <w:t>енін</w:t>
      </w:r>
      <w:r w:rsidRPr="00F50A0B">
        <w:rPr>
          <w:sz w:val="28"/>
          <w:szCs w:val="28"/>
        </w:rPr>
        <w:t xml:space="preserve"> 2,33 </w:t>
      </w:r>
      <w:r w:rsidRPr="008914F3">
        <w:rPr>
          <w:sz w:val="28"/>
          <w:szCs w:val="28"/>
        </w:rPr>
        <w:t>эВ</w:t>
      </w:r>
      <w:r w:rsidRPr="00F50A0B">
        <w:rPr>
          <w:sz w:val="28"/>
          <w:szCs w:val="28"/>
        </w:rPr>
        <w:t>-</w:t>
      </w:r>
      <w:r w:rsidRPr="008914F3">
        <w:rPr>
          <w:sz w:val="28"/>
          <w:szCs w:val="28"/>
        </w:rPr>
        <w:t>тен</w:t>
      </w:r>
      <w:r w:rsidRPr="00F50A0B">
        <w:rPr>
          <w:sz w:val="28"/>
          <w:szCs w:val="28"/>
        </w:rPr>
        <w:t xml:space="preserve"> 1,87 </w:t>
      </w:r>
      <w:r w:rsidRPr="008914F3">
        <w:rPr>
          <w:sz w:val="28"/>
          <w:szCs w:val="28"/>
        </w:rPr>
        <w:t>эВ</w:t>
      </w:r>
      <w:r w:rsidRPr="00F50A0B">
        <w:rPr>
          <w:sz w:val="28"/>
          <w:szCs w:val="28"/>
        </w:rPr>
        <w:t>-</w:t>
      </w:r>
      <w:r w:rsidRPr="008914F3">
        <w:rPr>
          <w:sz w:val="28"/>
          <w:szCs w:val="28"/>
        </w:rPr>
        <w:t>ке</w:t>
      </w:r>
      <w:r w:rsidRPr="00F50A0B">
        <w:rPr>
          <w:sz w:val="28"/>
          <w:szCs w:val="28"/>
        </w:rPr>
        <w:t xml:space="preserve"> </w:t>
      </w:r>
      <w:r w:rsidRPr="008914F3">
        <w:rPr>
          <w:sz w:val="28"/>
          <w:szCs w:val="28"/>
        </w:rPr>
        <w:t>дейін</w:t>
      </w:r>
      <w:r w:rsidRPr="00F50A0B">
        <w:rPr>
          <w:sz w:val="28"/>
          <w:szCs w:val="28"/>
        </w:rPr>
        <w:t xml:space="preserve"> </w:t>
      </w:r>
      <w:r w:rsidRPr="008914F3">
        <w:rPr>
          <w:sz w:val="28"/>
          <w:szCs w:val="28"/>
        </w:rPr>
        <w:t>төмендетуге</w:t>
      </w:r>
      <w:r w:rsidRPr="00F50A0B">
        <w:rPr>
          <w:sz w:val="28"/>
          <w:szCs w:val="28"/>
        </w:rPr>
        <w:t xml:space="preserve"> </w:t>
      </w:r>
      <w:r w:rsidRPr="008914F3">
        <w:rPr>
          <w:sz w:val="28"/>
          <w:szCs w:val="28"/>
        </w:rPr>
        <w:t>әкеледі</w:t>
      </w:r>
      <w:r w:rsidRPr="00F50A0B">
        <w:rPr>
          <w:sz w:val="28"/>
          <w:szCs w:val="28"/>
        </w:rPr>
        <w:t xml:space="preserve">. </w:t>
      </w:r>
      <w:r w:rsidRPr="008914F3">
        <w:rPr>
          <w:sz w:val="28"/>
          <w:szCs w:val="28"/>
        </w:rPr>
        <w:t>Нанобөлшектердің</w:t>
      </w:r>
      <w:r w:rsidRPr="008914F3">
        <w:rPr>
          <w:sz w:val="28"/>
          <w:szCs w:val="28"/>
          <w:lang w:val="en-US"/>
        </w:rPr>
        <w:t xml:space="preserve"> </w:t>
      </w:r>
      <w:r w:rsidRPr="008914F3">
        <w:rPr>
          <w:sz w:val="28"/>
          <w:szCs w:val="28"/>
        </w:rPr>
        <w:t>құрылымдық</w:t>
      </w:r>
      <w:r w:rsidRPr="008914F3">
        <w:rPr>
          <w:sz w:val="28"/>
          <w:szCs w:val="28"/>
          <w:lang w:val="en-US"/>
        </w:rPr>
        <w:t xml:space="preserve"> </w:t>
      </w:r>
      <w:r w:rsidRPr="008914F3">
        <w:rPr>
          <w:sz w:val="28"/>
          <w:szCs w:val="28"/>
        </w:rPr>
        <w:t>ретсіздікті</w:t>
      </w:r>
      <w:r w:rsidRPr="008914F3">
        <w:rPr>
          <w:sz w:val="28"/>
          <w:szCs w:val="28"/>
          <w:lang w:val="en-US"/>
        </w:rPr>
        <w:t xml:space="preserve"> </w:t>
      </w:r>
      <w:r w:rsidRPr="008914F3">
        <w:rPr>
          <w:sz w:val="28"/>
          <w:szCs w:val="28"/>
        </w:rPr>
        <w:t>азайтатын</w:t>
      </w:r>
      <w:r w:rsidRPr="008914F3">
        <w:rPr>
          <w:sz w:val="28"/>
          <w:szCs w:val="28"/>
          <w:lang w:val="en-US"/>
        </w:rPr>
        <w:t xml:space="preserve"> </w:t>
      </w:r>
      <w:r w:rsidRPr="008914F3">
        <w:rPr>
          <w:sz w:val="28"/>
          <w:szCs w:val="28"/>
        </w:rPr>
        <w:t>шекті</w:t>
      </w:r>
      <w:r w:rsidRPr="008914F3">
        <w:rPr>
          <w:sz w:val="28"/>
          <w:szCs w:val="28"/>
          <w:lang w:val="en-US"/>
        </w:rPr>
        <w:t xml:space="preserve"> </w:t>
      </w:r>
      <w:r w:rsidRPr="008914F3">
        <w:rPr>
          <w:sz w:val="28"/>
          <w:szCs w:val="28"/>
        </w:rPr>
        <w:t>концентрациясы</w:t>
      </w:r>
      <w:r w:rsidRPr="008914F3">
        <w:rPr>
          <w:sz w:val="28"/>
          <w:szCs w:val="28"/>
          <w:lang w:val="en-US"/>
        </w:rPr>
        <w:t xml:space="preserve"> 15 </w:t>
      </w:r>
      <w:r w:rsidRPr="008914F3">
        <w:rPr>
          <w:sz w:val="28"/>
          <w:szCs w:val="28"/>
        </w:rPr>
        <w:t>масс</w:t>
      </w:r>
      <w:r w:rsidRPr="008914F3">
        <w:rPr>
          <w:sz w:val="28"/>
          <w:szCs w:val="28"/>
          <w:lang w:val="en-US"/>
        </w:rPr>
        <w:t xml:space="preserve">. % </w:t>
      </w:r>
      <w:r w:rsidRPr="008914F3">
        <w:rPr>
          <w:sz w:val="28"/>
          <w:szCs w:val="28"/>
        </w:rPr>
        <w:t>мөлшерінде</w:t>
      </w:r>
      <w:r w:rsidRPr="008914F3">
        <w:rPr>
          <w:sz w:val="28"/>
          <w:szCs w:val="28"/>
          <w:lang w:val="en-US"/>
        </w:rPr>
        <w:t xml:space="preserve"> </w:t>
      </w:r>
      <w:r w:rsidRPr="008914F3">
        <w:rPr>
          <w:sz w:val="28"/>
          <w:szCs w:val="28"/>
        </w:rPr>
        <w:t>анықталды</w:t>
      </w:r>
      <w:r w:rsidRPr="008914F3">
        <w:rPr>
          <w:sz w:val="28"/>
          <w:szCs w:val="28"/>
          <w:lang w:val="en-US"/>
        </w:rPr>
        <w:t>.</w:t>
      </w:r>
    </w:p>
    <w:p w:rsidR="00876732" w:rsidRPr="005F4770" w:rsidRDefault="00876732" w:rsidP="00CC6177">
      <w:pPr>
        <w:pStyle w:val="af"/>
        <w:numPr>
          <w:ilvl w:val="0"/>
          <w:numId w:val="12"/>
        </w:numPr>
        <w:tabs>
          <w:tab w:val="clear" w:pos="720"/>
          <w:tab w:val="num" w:pos="450"/>
          <w:tab w:val="left" w:pos="993"/>
        </w:tabs>
        <w:spacing w:before="0" w:beforeAutospacing="0" w:after="0" w:afterAutospacing="0"/>
        <w:ind w:left="0" w:firstLine="709"/>
        <w:jc w:val="both"/>
        <w:rPr>
          <w:b/>
          <w:sz w:val="28"/>
          <w:szCs w:val="28"/>
        </w:rPr>
      </w:pPr>
      <w:r w:rsidRPr="008914F3">
        <w:rPr>
          <w:sz w:val="28"/>
          <w:szCs w:val="28"/>
        </w:rPr>
        <w:t>Импеданстық</w:t>
      </w:r>
      <w:r w:rsidRPr="005F4770">
        <w:rPr>
          <w:sz w:val="28"/>
          <w:szCs w:val="28"/>
        </w:rPr>
        <w:t xml:space="preserve"> </w:t>
      </w:r>
      <w:r w:rsidRPr="008914F3">
        <w:rPr>
          <w:sz w:val="28"/>
          <w:szCs w:val="28"/>
        </w:rPr>
        <w:t>спектроскопия</w:t>
      </w:r>
      <w:r w:rsidRPr="005F4770">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5F4770">
        <w:rPr>
          <w:rStyle w:val="ae"/>
          <w:b w:val="0"/>
          <w:sz w:val="28"/>
          <w:szCs w:val="28"/>
          <w:vertAlign w:val="subscript"/>
        </w:rPr>
        <w:t xml:space="preserve"> </w:t>
      </w:r>
      <w:r w:rsidRPr="008914F3">
        <w:rPr>
          <w:sz w:val="28"/>
          <w:szCs w:val="28"/>
        </w:rPr>
        <w:t>нанобөлшектерінің</w:t>
      </w:r>
      <w:r w:rsidRPr="005F4770">
        <w:rPr>
          <w:sz w:val="28"/>
          <w:szCs w:val="28"/>
        </w:rPr>
        <w:t xml:space="preserve"> </w:t>
      </w:r>
      <w:r w:rsidRPr="008914F3">
        <w:rPr>
          <w:sz w:val="28"/>
          <w:szCs w:val="28"/>
        </w:rPr>
        <w:t>концентрациясы</w:t>
      </w:r>
      <w:r w:rsidRPr="005F4770">
        <w:rPr>
          <w:sz w:val="28"/>
          <w:szCs w:val="28"/>
        </w:rPr>
        <w:t xml:space="preserve"> 15 </w:t>
      </w:r>
      <w:r w:rsidRPr="008914F3">
        <w:rPr>
          <w:sz w:val="28"/>
          <w:szCs w:val="28"/>
        </w:rPr>
        <w:t>масс</w:t>
      </w:r>
      <w:r w:rsidRPr="005F4770">
        <w:rPr>
          <w:sz w:val="28"/>
          <w:szCs w:val="28"/>
        </w:rPr>
        <w:t xml:space="preserve">. % </w:t>
      </w:r>
      <w:r w:rsidRPr="008914F3">
        <w:rPr>
          <w:sz w:val="28"/>
          <w:szCs w:val="28"/>
        </w:rPr>
        <w:t>болғанда</w:t>
      </w:r>
      <w:r w:rsidRPr="005F4770">
        <w:rPr>
          <w:sz w:val="28"/>
          <w:szCs w:val="28"/>
        </w:rPr>
        <w:t xml:space="preserve"> </w:t>
      </w:r>
      <w:r w:rsidRPr="008914F3">
        <w:rPr>
          <w:sz w:val="28"/>
          <w:szCs w:val="28"/>
        </w:rPr>
        <w:t>рекомбинацияның</w:t>
      </w:r>
      <w:r w:rsidRPr="005F4770">
        <w:rPr>
          <w:sz w:val="28"/>
          <w:szCs w:val="28"/>
        </w:rPr>
        <w:t xml:space="preserve"> </w:t>
      </w:r>
      <w:r w:rsidRPr="008914F3">
        <w:rPr>
          <w:sz w:val="28"/>
          <w:szCs w:val="28"/>
          <w:lang w:val="kk-KZ"/>
        </w:rPr>
        <w:t>төменде</w:t>
      </w:r>
      <w:r w:rsidRPr="008914F3">
        <w:rPr>
          <w:sz w:val="28"/>
          <w:szCs w:val="28"/>
        </w:rPr>
        <w:t>п</w:t>
      </w:r>
      <w:r w:rsidRPr="005F4770">
        <w:rPr>
          <w:sz w:val="28"/>
          <w:szCs w:val="28"/>
        </w:rPr>
        <w:t xml:space="preserve">, </w:t>
      </w:r>
      <w:r w:rsidRPr="008914F3">
        <w:rPr>
          <w:sz w:val="28"/>
          <w:szCs w:val="28"/>
        </w:rPr>
        <w:t>заряд</w:t>
      </w:r>
      <w:r w:rsidRPr="005F4770">
        <w:rPr>
          <w:sz w:val="28"/>
          <w:szCs w:val="28"/>
        </w:rPr>
        <w:t xml:space="preserve"> </w:t>
      </w:r>
      <w:r w:rsidRPr="008914F3">
        <w:rPr>
          <w:sz w:val="28"/>
          <w:szCs w:val="28"/>
        </w:rPr>
        <w:t>тасымалдаушылардың</w:t>
      </w:r>
      <w:r w:rsidRPr="005F4770">
        <w:rPr>
          <w:sz w:val="28"/>
          <w:szCs w:val="28"/>
        </w:rPr>
        <w:t xml:space="preserve"> </w:t>
      </w:r>
      <w:r w:rsidRPr="008914F3">
        <w:rPr>
          <w:sz w:val="28"/>
          <w:szCs w:val="28"/>
        </w:rPr>
        <w:t>қозғалғыштығының</w:t>
      </w:r>
      <w:r w:rsidRPr="005F4770">
        <w:rPr>
          <w:sz w:val="28"/>
          <w:szCs w:val="28"/>
        </w:rPr>
        <w:t xml:space="preserve"> </w:t>
      </w:r>
      <w:r w:rsidRPr="008914F3">
        <w:rPr>
          <w:sz w:val="28"/>
          <w:szCs w:val="28"/>
        </w:rPr>
        <w:t>артатынын</w:t>
      </w:r>
      <w:r w:rsidRPr="005F4770">
        <w:rPr>
          <w:sz w:val="28"/>
          <w:szCs w:val="28"/>
        </w:rPr>
        <w:t xml:space="preserve"> </w:t>
      </w:r>
      <w:r w:rsidRPr="008914F3">
        <w:rPr>
          <w:sz w:val="28"/>
          <w:szCs w:val="28"/>
        </w:rPr>
        <w:t>көрсетті</w:t>
      </w:r>
      <w:r w:rsidRPr="005F4770">
        <w:rPr>
          <w:sz w:val="28"/>
          <w:szCs w:val="28"/>
        </w:rPr>
        <w:t xml:space="preserve">. </w:t>
      </w:r>
      <w:r w:rsidRPr="008914F3">
        <w:rPr>
          <w:sz w:val="28"/>
          <w:szCs w:val="28"/>
        </w:rPr>
        <w:t>Алайда</w:t>
      </w:r>
      <w:r w:rsidRPr="005F4770">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5F4770">
        <w:rPr>
          <w:rStyle w:val="ae"/>
          <w:b w:val="0"/>
          <w:sz w:val="28"/>
          <w:szCs w:val="28"/>
          <w:vertAlign w:val="subscript"/>
        </w:rPr>
        <w:t xml:space="preserve"> </w:t>
      </w:r>
      <w:r w:rsidRPr="008914F3">
        <w:rPr>
          <w:sz w:val="28"/>
          <w:szCs w:val="28"/>
        </w:rPr>
        <w:t>нанобөлшектерінің</w:t>
      </w:r>
      <w:r w:rsidRPr="005F4770">
        <w:rPr>
          <w:sz w:val="28"/>
          <w:szCs w:val="28"/>
        </w:rPr>
        <w:t xml:space="preserve"> </w:t>
      </w:r>
      <w:r w:rsidRPr="008914F3">
        <w:rPr>
          <w:sz w:val="28"/>
          <w:szCs w:val="28"/>
        </w:rPr>
        <w:t>жоғары</w:t>
      </w:r>
      <w:r w:rsidRPr="005F4770">
        <w:rPr>
          <w:sz w:val="28"/>
          <w:szCs w:val="28"/>
        </w:rPr>
        <w:t xml:space="preserve"> </w:t>
      </w:r>
      <w:r w:rsidRPr="008914F3">
        <w:rPr>
          <w:sz w:val="28"/>
          <w:szCs w:val="28"/>
        </w:rPr>
        <w:t>концентрацияларында</w:t>
      </w:r>
      <w:r w:rsidRPr="005F4770">
        <w:rPr>
          <w:sz w:val="28"/>
          <w:szCs w:val="28"/>
        </w:rPr>
        <w:t xml:space="preserve"> (15%-</w:t>
      </w:r>
      <w:r w:rsidRPr="008914F3">
        <w:rPr>
          <w:sz w:val="28"/>
          <w:szCs w:val="28"/>
        </w:rPr>
        <w:t>дан</w:t>
      </w:r>
      <w:r w:rsidRPr="005F4770">
        <w:rPr>
          <w:sz w:val="28"/>
          <w:szCs w:val="28"/>
        </w:rPr>
        <w:t xml:space="preserve"> </w:t>
      </w:r>
      <w:r w:rsidRPr="008914F3">
        <w:rPr>
          <w:sz w:val="28"/>
          <w:szCs w:val="28"/>
        </w:rPr>
        <w:t>жоғары</w:t>
      </w:r>
      <w:r w:rsidRPr="005F4770">
        <w:rPr>
          <w:sz w:val="28"/>
          <w:szCs w:val="28"/>
        </w:rPr>
        <w:t xml:space="preserve">) </w:t>
      </w:r>
      <w:r w:rsidRPr="008914F3">
        <w:rPr>
          <w:sz w:val="28"/>
          <w:szCs w:val="28"/>
        </w:rPr>
        <w:t>кері</w:t>
      </w:r>
      <w:r w:rsidRPr="005F4770">
        <w:rPr>
          <w:sz w:val="28"/>
          <w:szCs w:val="28"/>
        </w:rPr>
        <w:t xml:space="preserve"> </w:t>
      </w:r>
      <w:r w:rsidRPr="008914F3">
        <w:rPr>
          <w:sz w:val="28"/>
          <w:szCs w:val="28"/>
        </w:rPr>
        <w:t>әсер</w:t>
      </w:r>
      <w:r w:rsidRPr="005F4770">
        <w:rPr>
          <w:sz w:val="28"/>
          <w:szCs w:val="28"/>
        </w:rPr>
        <w:t xml:space="preserve"> </w:t>
      </w:r>
      <w:r w:rsidRPr="008914F3">
        <w:rPr>
          <w:sz w:val="28"/>
          <w:szCs w:val="28"/>
        </w:rPr>
        <w:t>байқалады</w:t>
      </w:r>
      <w:r w:rsidRPr="005F4770">
        <w:rPr>
          <w:sz w:val="28"/>
          <w:szCs w:val="28"/>
        </w:rPr>
        <w:t xml:space="preserve"> </w:t>
      </w:r>
      <w:r w:rsidR="003E4052">
        <w:rPr>
          <w:sz w:val="28"/>
          <w:szCs w:val="28"/>
        </w:rPr>
        <w:t>‒</w:t>
      </w:r>
      <w:r w:rsidRPr="005F4770">
        <w:rPr>
          <w:sz w:val="28"/>
          <w:szCs w:val="28"/>
        </w:rPr>
        <w:t xml:space="preserve"> </w:t>
      </w:r>
      <w:r w:rsidRPr="008914F3">
        <w:rPr>
          <w:sz w:val="28"/>
          <w:szCs w:val="28"/>
        </w:rPr>
        <w:t>рекомбинацияның</w:t>
      </w:r>
      <w:r w:rsidRPr="005F4770">
        <w:rPr>
          <w:sz w:val="28"/>
          <w:szCs w:val="28"/>
        </w:rPr>
        <w:t xml:space="preserve"> </w:t>
      </w:r>
      <w:r w:rsidRPr="008914F3">
        <w:rPr>
          <w:sz w:val="28"/>
          <w:szCs w:val="28"/>
          <w:lang w:val="kk-KZ"/>
        </w:rPr>
        <w:t>артуы</w:t>
      </w:r>
      <w:r w:rsidRPr="005F4770">
        <w:rPr>
          <w:sz w:val="28"/>
          <w:szCs w:val="28"/>
        </w:rPr>
        <w:t xml:space="preserve"> </w:t>
      </w:r>
      <w:r w:rsidRPr="008914F3">
        <w:rPr>
          <w:sz w:val="28"/>
          <w:szCs w:val="28"/>
        </w:rPr>
        <w:t>мен</w:t>
      </w:r>
      <w:r w:rsidRPr="005F4770">
        <w:rPr>
          <w:sz w:val="28"/>
          <w:szCs w:val="28"/>
        </w:rPr>
        <w:t xml:space="preserve"> </w:t>
      </w:r>
      <w:r w:rsidRPr="008914F3">
        <w:rPr>
          <w:sz w:val="28"/>
          <w:szCs w:val="28"/>
        </w:rPr>
        <w:t>қозғалғыштықтың</w:t>
      </w:r>
      <w:r w:rsidRPr="005F4770">
        <w:rPr>
          <w:sz w:val="28"/>
          <w:szCs w:val="28"/>
        </w:rPr>
        <w:t xml:space="preserve"> </w:t>
      </w:r>
      <w:r w:rsidRPr="008914F3">
        <w:rPr>
          <w:sz w:val="28"/>
          <w:szCs w:val="28"/>
        </w:rPr>
        <w:t>төмендеуі</w:t>
      </w:r>
      <w:r w:rsidRPr="005F4770">
        <w:rPr>
          <w:sz w:val="28"/>
          <w:szCs w:val="28"/>
        </w:rPr>
        <w:t xml:space="preserve">, </w:t>
      </w:r>
      <w:r w:rsidRPr="008914F3">
        <w:rPr>
          <w:sz w:val="28"/>
          <w:szCs w:val="28"/>
        </w:rPr>
        <w:t>бұл</w:t>
      </w:r>
      <w:r w:rsidRPr="005F4770">
        <w:rPr>
          <w:sz w:val="28"/>
          <w:szCs w:val="28"/>
        </w:rPr>
        <w:t xml:space="preserve"> </w:t>
      </w:r>
      <w:r w:rsidRPr="008914F3">
        <w:rPr>
          <w:sz w:val="28"/>
          <w:szCs w:val="28"/>
        </w:rPr>
        <w:t>фаза</w:t>
      </w:r>
      <w:r w:rsidRPr="005F4770">
        <w:rPr>
          <w:sz w:val="28"/>
          <w:szCs w:val="28"/>
        </w:rPr>
        <w:t xml:space="preserve"> </w:t>
      </w:r>
      <w:r w:rsidRPr="008914F3">
        <w:rPr>
          <w:sz w:val="28"/>
          <w:szCs w:val="28"/>
        </w:rPr>
        <w:t>ара</w:t>
      </w:r>
      <w:r w:rsidRPr="008914F3">
        <w:rPr>
          <w:sz w:val="28"/>
          <w:szCs w:val="28"/>
          <w:lang w:val="kk-KZ"/>
        </w:rPr>
        <w:t>лық</w:t>
      </w:r>
      <w:r w:rsidRPr="005F4770">
        <w:rPr>
          <w:sz w:val="28"/>
          <w:szCs w:val="28"/>
        </w:rPr>
        <w:t xml:space="preserve"> </w:t>
      </w:r>
      <w:r w:rsidRPr="008914F3">
        <w:rPr>
          <w:sz w:val="28"/>
          <w:szCs w:val="28"/>
        </w:rPr>
        <w:t>ақаулардың</w:t>
      </w:r>
      <w:r w:rsidRPr="005F4770">
        <w:rPr>
          <w:sz w:val="28"/>
          <w:szCs w:val="28"/>
        </w:rPr>
        <w:t xml:space="preserve"> </w:t>
      </w:r>
      <w:r w:rsidRPr="008914F3">
        <w:rPr>
          <w:sz w:val="28"/>
          <w:szCs w:val="28"/>
        </w:rPr>
        <w:t>түзілуімен</w:t>
      </w:r>
      <w:r w:rsidRPr="005F4770">
        <w:rPr>
          <w:sz w:val="28"/>
          <w:szCs w:val="28"/>
        </w:rPr>
        <w:t xml:space="preserve"> </w:t>
      </w:r>
      <w:r w:rsidRPr="008914F3">
        <w:rPr>
          <w:sz w:val="28"/>
          <w:szCs w:val="28"/>
        </w:rPr>
        <w:t>байланысты</w:t>
      </w:r>
      <w:r w:rsidRPr="005F4770">
        <w:rPr>
          <w:sz w:val="28"/>
          <w:szCs w:val="28"/>
        </w:rPr>
        <w:t xml:space="preserve">. </w:t>
      </w:r>
      <w:r w:rsidR="00251892" w:rsidRPr="008914F3">
        <w:rPr>
          <w:rStyle w:val="ae"/>
          <w:b w:val="0"/>
          <w:sz w:val="28"/>
          <w:szCs w:val="28"/>
          <w:lang w:val="kk-KZ"/>
        </w:rPr>
        <w:t>Al</w:t>
      </w:r>
      <w:r w:rsidR="00251892" w:rsidRPr="008914F3">
        <w:rPr>
          <w:rStyle w:val="ae"/>
          <w:b w:val="0"/>
          <w:sz w:val="28"/>
          <w:szCs w:val="28"/>
          <w:vertAlign w:val="subscript"/>
          <w:lang w:val="kk-KZ"/>
        </w:rPr>
        <w:t>2</w:t>
      </w:r>
      <w:r w:rsidR="00251892" w:rsidRPr="008914F3">
        <w:rPr>
          <w:rStyle w:val="ae"/>
          <w:b w:val="0"/>
          <w:sz w:val="28"/>
          <w:szCs w:val="28"/>
          <w:lang w:val="kk-KZ"/>
        </w:rPr>
        <w:t>O</w:t>
      </w:r>
      <w:r w:rsidR="00251892" w:rsidRPr="008914F3">
        <w:rPr>
          <w:rStyle w:val="ae"/>
          <w:b w:val="0"/>
          <w:sz w:val="28"/>
          <w:szCs w:val="28"/>
          <w:vertAlign w:val="subscript"/>
          <w:lang w:val="kk-KZ"/>
        </w:rPr>
        <w:t>3</w:t>
      </w:r>
      <w:r w:rsidR="00251892" w:rsidRPr="005F4770">
        <w:rPr>
          <w:rStyle w:val="ae"/>
          <w:b w:val="0"/>
          <w:sz w:val="28"/>
          <w:szCs w:val="28"/>
          <w:vertAlign w:val="subscript"/>
        </w:rPr>
        <w:t xml:space="preserve"> </w:t>
      </w:r>
      <w:r w:rsidRPr="008914F3">
        <w:rPr>
          <w:sz w:val="28"/>
          <w:szCs w:val="28"/>
        </w:rPr>
        <w:t>концентрациясы</w:t>
      </w:r>
      <w:r w:rsidRPr="005F4770">
        <w:rPr>
          <w:sz w:val="28"/>
          <w:szCs w:val="28"/>
        </w:rPr>
        <w:t xml:space="preserve"> 15 </w:t>
      </w:r>
      <w:r w:rsidRPr="008914F3">
        <w:rPr>
          <w:sz w:val="28"/>
          <w:szCs w:val="28"/>
        </w:rPr>
        <w:t>масс</w:t>
      </w:r>
      <w:r w:rsidRPr="005F4770">
        <w:rPr>
          <w:sz w:val="28"/>
          <w:szCs w:val="28"/>
        </w:rPr>
        <w:t xml:space="preserve">. % </w:t>
      </w:r>
      <w:r w:rsidRPr="008914F3">
        <w:rPr>
          <w:sz w:val="28"/>
          <w:szCs w:val="28"/>
        </w:rPr>
        <w:t>болғанда</w:t>
      </w:r>
      <w:r w:rsidRPr="005F4770">
        <w:rPr>
          <w:sz w:val="28"/>
          <w:szCs w:val="28"/>
        </w:rPr>
        <w:t xml:space="preserve"> </w:t>
      </w:r>
      <w:r w:rsidRPr="008914F3">
        <w:rPr>
          <w:sz w:val="28"/>
          <w:szCs w:val="28"/>
        </w:rPr>
        <w:t>күн</w:t>
      </w:r>
      <w:r w:rsidRPr="005F4770">
        <w:rPr>
          <w:sz w:val="28"/>
          <w:szCs w:val="28"/>
        </w:rPr>
        <w:t xml:space="preserve"> </w:t>
      </w:r>
      <w:r w:rsidRPr="008914F3">
        <w:rPr>
          <w:sz w:val="28"/>
          <w:szCs w:val="28"/>
          <w:lang w:val="kk-KZ"/>
        </w:rPr>
        <w:t xml:space="preserve">ұяшығының </w:t>
      </w:r>
      <w:r w:rsidRPr="008914F3">
        <w:rPr>
          <w:sz w:val="28"/>
          <w:szCs w:val="28"/>
        </w:rPr>
        <w:t>тиімділігі</w:t>
      </w:r>
      <w:r w:rsidRPr="005F4770">
        <w:rPr>
          <w:sz w:val="28"/>
          <w:szCs w:val="28"/>
        </w:rPr>
        <w:t xml:space="preserve"> 2,5% </w:t>
      </w:r>
      <w:r w:rsidRPr="008914F3">
        <w:rPr>
          <w:sz w:val="28"/>
          <w:szCs w:val="28"/>
        </w:rPr>
        <w:t>құрады</w:t>
      </w:r>
      <w:r w:rsidRPr="005F4770">
        <w:rPr>
          <w:sz w:val="28"/>
          <w:szCs w:val="28"/>
        </w:rPr>
        <w:t xml:space="preserve">. </w:t>
      </w:r>
      <w:r w:rsidR="006403F7" w:rsidRPr="008914F3">
        <w:rPr>
          <w:rStyle w:val="ae"/>
          <w:b w:val="0"/>
          <w:sz w:val="28"/>
          <w:szCs w:val="28"/>
          <w:lang w:val="en-US"/>
        </w:rPr>
        <w:t>Al</w:t>
      </w:r>
      <w:r w:rsidR="006403F7" w:rsidRPr="005F4770">
        <w:rPr>
          <w:rStyle w:val="ae"/>
          <w:b w:val="0"/>
          <w:sz w:val="28"/>
          <w:szCs w:val="28"/>
          <w:vertAlign w:val="subscript"/>
        </w:rPr>
        <w:t>2</w:t>
      </w:r>
      <w:r w:rsidR="006403F7" w:rsidRPr="008914F3">
        <w:rPr>
          <w:rStyle w:val="ae"/>
          <w:b w:val="0"/>
          <w:sz w:val="28"/>
          <w:szCs w:val="28"/>
          <w:lang w:val="en-US"/>
        </w:rPr>
        <w:t>O</w:t>
      </w:r>
      <w:r w:rsidR="006403F7" w:rsidRPr="005F4770">
        <w:rPr>
          <w:rStyle w:val="ae"/>
          <w:b w:val="0"/>
          <w:sz w:val="28"/>
          <w:szCs w:val="28"/>
          <w:vertAlign w:val="subscript"/>
        </w:rPr>
        <w:t xml:space="preserve">3 </w:t>
      </w:r>
      <w:r w:rsidRPr="008914F3">
        <w:rPr>
          <w:sz w:val="28"/>
          <w:szCs w:val="28"/>
        </w:rPr>
        <w:t>нанобөлшектерінің</w:t>
      </w:r>
      <w:r w:rsidRPr="005F4770">
        <w:rPr>
          <w:sz w:val="28"/>
          <w:szCs w:val="28"/>
        </w:rPr>
        <w:t xml:space="preserve"> </w:t>
      </w:r>
      <w:r w:rsidRPr="008914F3">
        <w:rPr>
          <w:sz w:val="28"/>
          <w:szCs w:val="28"/>
        </w:rPr>
        <w:t>мөлшерін</w:t>
      </w:r>
      <w:r w:rsidRPr="005F4770">
        <w:rPr>
          <w:sz w:val="28"/>
          <w:szCs w:val="28"/>
        </w:rPr>
        <w:t xml:space="preserve"> </w:t>
      </w:r>
      <w:r w:rsidRPr="008914F3">
        <w:rPr>
          <w:sz w:val="28"/>
          <w:szCs w:val="28"/>
        </w:rPr>
        <w:t>одан</w:t>
      </w:r>
      <w:r w:rsidRPr="005F4770">
        <w:rPr>
          <w:sz w:val="28"/>
          <w:szCs w:val="28"/>
        </w:rPr>
        <w:t xml:space="preserve"> </w:t>
      </w:r>
      <w:r w:rsidRPr="008914F3">
        <w:rPr>
          <w:sz w:val="28"/>
          <w:szCs w:val="28"/>
        </w:rPr>
        <w:t>әрі</w:t>
      </w:r>
      <w:r w:rsidRPr="005F4770">
        <w:rPr>
          <w:sz w:val="28"/>
          <w:szCs w:val="28"/>
        </w:rPr>
        <w:t xml:space="preserve"> </w:t>
      </w:r>
      <w:r w:rsidRPr="008914F3">
        <w:rPr>
          <w:sz w:val="28"/>
          <w:szCs w:val="28"/>
        </w:rPr>
        <w:t>арттырғанда</w:t>
      </w:r>
      <w:r w:rsidRPr="005F4770">
        <w:rPr>
          <w:sz w:val="28"/>
          <w:szCs w:val="28"/>
        </w:rPr>
        <w:t xml:space="preserve"> </w:t>
      </w:r>
      <w:r w:rsidRPr="008914F3">
        <w:rPr>
          <w:sz w:val="28"/>
          <w:szCs w:val="28"/>
        </w:rPr>
        <w:t>қабы</w:t>
      </w:r>
      <w:r w:rsidRPr="008914F3">
        <w:rPr>
          <w:sz w:val="28"/>
          <w:szCs w:val="28"/>
          <w:lang w:val="kk-KZ"/>
        </w:rPr>
        <w:t>ршақтағы</w:t>
      </w:r>
      <w:r w:rsidRPr="005F4770">
        <w:rPr>
          <w:sz w:val="28"/>
          <w:szCs w:val="28"/>
        </w:rPr>
        <w:t xml:space="preserve"> </w:t>
      </w:r>
      <w:r w:rsidRPr="008914F3">
        <w:rPr>
          <w:sz w:val="28"/>
          <w:szCs w:val="28"/>
        </w:rPr>
        <w:t>қалыңдық</w:t>
      </w:r>
      <w:r w:rsidRPr="005F4770">
        <w:rPr>
          <w:sz w:val="28"/>
          <w:szCs w:val="28"/>
        </w:rPr>
        <w:t xml:space="preserve"> </w:t>
      </w:r>
      <w:r w:rsidRPr="008914F3">
        <w:rPr>
          <w:sz w:val="28"/>
          <w:szCs w:val="28"/>
        </w:rPr>
        <w:t>пен</w:t>
      </w:r>
      <w:r w:rsidRPr="005F4770">
        <w:rPr>
          <w:sz w:val="28"/>
          <w:szCs w:val="28"/>
        </w:rPr>
        <w:t xml:space="preserve"> </w:t>
      </w:r>
      <w:r w:rsidRPr="008914F3">
        <w:rPr>
          <w:sz w:val="28"/>
          <w:szCs w:val="28"/>
        </w:rPr>
        <w:t>ақаулар</w:t>
      </w:r>
      <w:r w:rsidRPr="005F4770">
        <w:rPr>
          <w:sz w:val="28"/>
          <w:szCs w:val="28"/>
        </w:rPr>
        <w:t xml:space="preserve"> </w:t>
      </w:r>
      <w:r w:rsidRPr="008914F3">
        <w:rPr>
          <w:sz w:val="28"/>
          <w:szCs w:val="28"/>
        </w:rPr>
        <w:t>тығыздығының</w:t>
      </w:r>
      <w:r w:rsidRPr="005F4770">
        <w:rPr>
          <w:sz w:val="28"/>
          <w:szCs w:val="28"/>
        </w:rPr>
        <w:t xml:space="preserve"> </w:t>
      </w:r>
      <w:r w:rsidRPr="008914F3">
        <w:rPr>
          <w:sz w:val="28"/>
          <w:szCs w:val="28"/>
        </w:rPr>
        <w:t>өсуіне</w:t>
      </w:r>
      <w:r w:rsidRPr="005F4770">
        <w:rPr>
          <w:sz w:val="28"/>
          <w:szCs w:val="28"/>
        </w:rPr>
        <w:t xml:space="preserve"> </w:t>
      </w:r>
      <w:r w:rsidRPr="008914F3">
        <w:rPr>
          <w:sz w:val="28"/>
          <w:szCs w:val="28"/>
        </w:rPr>
        <w:t>байланысты</w:t>
      </w:r>
      <w:r w:rsidRPr="005F4770">
        <w:rPr>
          <w:sz w:val="28"/>
          <w:szCs w:val="28"/>
        </w:rPr>
        <w:t xml:space="preserve"> </w:t>
      </w:r>
      <w:r w:rsidRPr="008914F3">
        <w:rPr>
          <w:sz w:val="28"/>
          <w:szCs w:val="28"/>
        </w:rPr>
        <w:t>тиімділіктің</w:t>
      </w:r>
      <w:r w:rsidRPr="005F4770">
        <w:rPr>
          <w:sz w:val="28"/>
          <w:szCs w:val="28"/>
        </w:rPr>
        <w:t xml:space="preserve"> </w:t>
      </w:r>
      <w:r w:rsidRPr="008914F3">
        <w:rPr>
          <w:sz w:val="28"/>
          <w:szCs w:val="28"/>
        </w:rPr>
        <w:t>төмендеуі</w:t>
      </w:r>
      <w:r w:rsidRPr="005F4770">
        <w:rPr>
          <w:sz w:val="28"/>
          <w:szCs w:val="28"/>
        </w:rPr>
        <w:t xml:space="preserve"> </w:t>
      </w:r>
      <w:r w:rsidRPr="008914F3">
        <w:rPr>
          <w:sz w:val="28"/>
          <w:szCs w:val="28"/>
          <w:lang w:val="kk-KZ"/>
        </w:rPr>
        <w:t>анықталды</w:t>
      </w:r>
      <w:r w:rsidRPr="005F4770">
        <w:rPr>
          <w:sz w:val="28"/>
          <w:szCs w:val="28"/>
        </w:rPr>
        <w:t>.</w:t>
      </w:r>
    </w:p>
    <w:p w:rsidR="00293F18" w:rsidRPr="005F4770" w:rsidRDefault="00293F18" w:rsidP="00CC6177">
      <w:pPr>
        <w:spacing w:after="0" w:line="240" w:lineRule="auto"/>
        <w:ind w:firstLine="709"/>
        <w:rPr>
          <w:rFonts w:cs="Times New Roman"/>
          <w:b/>
          <w:szCs w:val="28"/>
          <w:lang w:val="ru-RU"/>
        </w:rPr>
      </w:pPr>
      <w:r w:rsidRPr="005F4770">
        <w:rPr>
          <w:rFonts w:cs="Times New Roman"/>
          <w:b/>
          <w:szCs w:val="28"/>
          <w:lang w:val="ru-RU"/>
        </w:rPr>
        <w:br w:type="page"/>
      </w:r>
    </w:p>
    <w:p w:rsidR="00767791" w:rsidRPr="008914F3" w:rsidRDefault="00767791" w:rsidP="00CC6177">
      <w:pPr>
        <w:spacing w:after="0" w:line="240" w:lineRule="auto"/>
        <w:jc w:val="center"/>
        <w:rPr>
          <w:rFonts w:cs="Times New Roman"/>
          <w:szCs w:val="28"/>
          <w:lang w:val="kk-KZ"/>
        </w:rPr>
      </w:pPr>
      <w:r w:rsidRPr="008914F3">
        <w:rPr>
          <w:rStyle w:val="ae"/>
          <w:rFonts w:cs="Times New Roman"/>
          <w:szCs w:val="28"/>
        </w:rPr>
        <w:t>ПАЙДАЛАНЫЛҒАН ӘДЕБИЕТТЕР ТІЗІМІ</w:t>
      </w:r>
    </w:p>
    <w:p w:rsidR="00767791" w:rsidRPr="008914F3" w:rsidRDefault="00767791" w:rsidP="00CC6177">
      <w:pPr>
        <w:spacing w:after="0" w:line="240" w:lineRule="auto"/>
        <w:ind w:firstLine="709"/>
        <w:jc w:val="both"/>
        <w:rPr>
          <w:rFonts w:cs="Times New Roman"/>
          <w:szCs w:val="28"/>
          <w:lang w:val="kk-KZ"/>
        </w:rPr>
      </w:pPr>
    </w:p>
    <w:p w:rsidR="007427A6" w:rsidRPr="008914F3" w:rsidRDefault="00FF4ABC" w:rsidP="00CC6177">
      <w:pPr>
        <w:spacing w:after="0" w:line="240" w:lineRule="auto"/>
        <w:ind w:firstLine="709"/>
        <w:jc w:val="both"/>
        <w:rPr>
          <w:rFonts w:cs="Times New Roman"/>
          <w:szCs w:val="28"/>
        </w:rPr>
      </w:pPr>
      <w:r w:rsidRPr="008914F3">
        <w:rPr>
          <w:rFonts w:cs="Times New Roman"/>
          <w:szCs w:val="28"/>
        </w:rPr>
        <w:t>1</w:t>
      </w:r>
      <w:r w:rsidR="007427A6" w:rsidRPr="008914F3">
        <w:rPr>
          <w:rFonts w:cs="Times New Roman"/>
          <w:szCs w:val="28"/>
        </w:rPr>
        <w:t xml:space="preserve"> Bayod-Rújula</w:t>
      </w:r>
      <w:r w:rsidR="00E82E75" w:rsidRPr="00E82E75">
        <w:rPr>
          <w:rFonts w:cs="Times New Roman"/>
          <w:szCs w:val="28"/>
        </w:rPr>
        <w:t xml:space="preserve"> </w:t>
      </w:r>
      <w:r w:rsidR="00E82E75" w:rsidRPr="008914F3">
        <w:rPr>
          <w:rFonts w:cs="Times New Roman"/>
          <w:szCs w:val="28"/>
        </w:rPr>
        <w:t>A.A.</w:t>
      </w:r>
      <w:r w:rsidR="007427A6" w:rsidRPr="008914F3">
        <w:rPr>
          <w:rFonts w:cs="Times New Roman"/>
          <w:szCs w:val="28"/>
        </w:rPr>
        <w:t xml:space="preserve"> Chapter 8 - Solar photovoltaics (PV)</w:t>
      </w:r>
      <w:r w:rsidR="00E82E75">
        <w:rPr>
          <w:rFonts w:cs="Times New Roman"/>
          <w:szCs w:val="28"/>
        </w:rPr>
        <w:t xml:space="preserve"> //</w:t>
      </w:r>
      <w:r w:rsidR="007427A6" w:rsidRPr="008914F3">
        <w:rPr>
          <w:rFonts w:cs="Times New Roman"/>
          <w:szCs w:val="28"/>
        </w:rPr>
        <w:t xml:space="preserve"> </w:t>
      </w:r>
      <w:r w:rsidR="00E82E75" w:rsidRPr="008914F3">
        <w:rPr>
          <w:rFonts w:cs="Times New Roman"/>
          <w:szCs w:val="28"/>
        </w:rPr>
        <w:t>In</w:t>
      </w:r>
      <w:r w:rsidR="00E82E75">
        <w:rPr>
          <w:rFonts w:cs="Times New Roman"/>
          <w:szCs w:val="28"/>
        </w:rPr>
        <w:t xml:space="preserve"> book</w:t>
      </w:r>
      <w:r w:rsidR="007427A6" w:rsidRPr="008914F3">
        <w:rPr>
          <w:rFonts w:cs="Times New Roman"/>
          <w:szCs w:val="28"/>
        </w:rPr>
        <w:t xml:space="preserve">: </w:t>
      </w:r>
      <w:r w:rsidR="00E82E75" w:rsidRPr="00E82E75">
        <w:rPr>
          <w:rFonts w:cs="Times New Roman"/>
          <w:szCs w:val="28"/>
        </w:rPr>
        <w:t>Solar Hydrogen Production: Processes, Systems and Technologies</w:t>
      </w:r>
      <w:r w:rsidR="00E82E75">
        <w:rPr>
          <w:rFonts w:cs="Times New Roman"/>
          <w:szCs w:val="28"/>
        </w:rPr>
        <w:t xml:space="preserve">. – Boston:  </w:t>
      </w:r>
      <w:r w:rsidR="007427A6" w:rsidRPr="008914F3">
        <w:rPr>
          <w:rFonts w:cs="Times New Roman"/>
          <w:szCs w:val="28"/>
        </w:rPr>
        <w:t>Academic Press,</w:t>
      </w:r>
      <w:r w:rsidR="00E82E75">
        <w:rPr>
          <w:rFonts w:cs="Times New Roman"/>
          <w:szCs w:val="28"/>
        </w:rPr>
        <w:t xml:space="preserve"> 2019. – P.</w:t>
      </w:r>
      <w:r w:rsidR="007427A6" w:rsidRPr="008914F3">
        <w:rPr>
          <w:rFonts w:cs="Times New Roman"/>
          <w:szCs w:val="28"/>
        </w:rPr>
        <w:t xml:space="preserve"> 237</w:t>
      </w:r>
      <w:r w:rsidR="00E82E75">
        <w:rPr>
          <w:rFonts w:cs="Times New Roman"/>
          <w:szCs w:val="28"/>
        </w:rPr>
        <w:t>-</w:t>
      </w:r>
      <w:r w:rsidR="007427A6" w:rsidRPr="008914F3">
        <w:rPr>
          <w:rFonts w:cs="Times New Roman"/>
          <w:szCs w:val="28"/>
        </w:rPr>
        <w:t>295</w:t>
      </w:r>
      <w:r w:rsidR="00E82E75">
        <w:rPr>
          <w:rFonts w:cs="Times New Roman"/>
          <w:szCs w:val="28"/>
        </w:rPr>
        <w:t>.</w:t>
      </w:r>
      <w:r w:rsidR="007427A6" w:rsidRPr="008914F3">
        <w:rPr>
          <w:rFonts w:cs="Times New Roman"/>
          <w:szCs w:val="28"/>
        </w:rPr>
        <w:t xml:space="preserve"> </w:t>
      </w:r>
    </w:p>
    <w:p w:rsidR="007427A6" w:rsidRPr="008914F3" w:rsidRDefault="00FF4ABC" w:rsidP="00CC6177">
      <w:pPr>
        <w:spacing w:after="0" w:line="240" w:lineRule="auto"/>
        <w:ind w:firstLine="709"/>
        <w:jc w:val="both"/>
        <w:rPr>
          <w:rFonts w:cs="Times New Roman"/>
          <w:szCs w:val="28"/>
        </w:rPr>
      </w:pPr>
      <w:r w:rsidRPr="008914F3">
        <w:rPr>
          <w:rFonts w:cs="Times New Roman"/>
          <w:szCs w:val="28"/>
        </w:rPr>
        <w:t xml:space="preserve">2 </w:t>
      </w:r>
      <w:r w:rsidR="007427A6" w:rsidRPr="008914F3">
        <w:rPr>
          <w:rFonts w:cs="Times New Roman"/>
          <w:szCs w:val="28"/>
        </w:rPr>
        <w:t>Ramanujam</w:t>
      </w:r>
      <w:r w:rsidR="005E2F8A" w:rsidRPr="005E2F8A">
        <w:rPr>
          <w:rFonts w:cs="Times New Roman"/>
          <w:szCs w:val="28"/>
        </w:rPr>
        <w:t xml:space="preserve"> </w:t>
      </w:r>
      <w:r w:rsidR="005E2F8A" w:rsidRPr="008914F3">
        <w:rPr>
          <w:rFonts w:cs="Times New Roman"/>
          <w:szCs w:val="28"/>
        </w:rPr>
        <w:t>J.</w:t>
      </w:r>
      <w:r w:rsidR="007427A6" w:rsidRPr="008914F3">
        <w:rPr>
          <w:rFonts w:cs="Times New Roman"/>
          <w:szCs w:val="28"/>
        </w:rPr>
        <w:t>, Bishop</w:t>
      </w:r>
      <w:r w:rsidR="005E2F8A" w:rsidRPr="005E2F8A">
        <w:rPr>
          <w:rFonts w:cs="Times New Roman"/>
          <w:szCs w:val="28"/>
        </w:rPr>
        <w:t xml:space="preserve"> </w:t>
      </w:r>
      <w:r w:rsidR="005E2F8A" w:rsidRPr="008914F3">
        <w:rPr>
          <w:rFonts w:cs="Times New Roman"/>
          <w:szCs w:val="28"/>
        </w:rPr>
        <w:t>D.M.</w:t>
      </w:r>
      <w:r w:rsidR="007427A6" w:rsidRPr="008914F3">
        <w:rPr>
          <w:rFonts w:cs="Times New Roman"/>
          <w:szCs w:val="28"/>
        </w:rPr>
        <w:t>, Todorov</w:t>
      </w:r>
      <w:r w:rsidR="005E2F8A" w:rsidRPr="005E2F8A">
        <w:rPr>
          <w:rFonts w:cs="Times New Roman"/>
          <w:szCs w:val="28"/>
        </w:rPr>
        <w:t xml:space="preserve"> </w:t>
      </w:r>
      <w:r w:rsidR="005E2F8A" w:rsidRPr="008914F3">
        <w:rPr>
          <w:rFonts w:cs="Times New Roman"/>
          <w:szCs w:val="28"/>
        </w:rPr>
        <w:t>T.K.</w:t>
      </w:r>
      <w:r w:rsidR="005E2F8A">
        <w:rPr>
          <w:rFonts w:cs="Times New Roman"/>
          <w:szCs w:val="28"/>
        </w:rPr>
        <w:t xml:space="preserve"> et al.</w:t>
      </w:r>
      <w:r w:rsidR="007427A6" w:rsidRPr="008914F3">
        <w:rPr>
          <w:rFonts w:cs="Times New Roman"/>
          <w:szCs w:val="28"/>
        </w:rPr>
        <w:t xml:space="preserve"> Flexible CIGS, CdTe and a-Si: H based thin film solar cells: A review</w:t>
      </w:r>
      <w:r w:rsidR="005E2F8A">
        <w:rPr>
          <w:rFonts w:cs="Times New Roman"/>
          <w:szCs w:val="28"/>
        </w:rPr>
        <w:t xml:space="preserve"> //</w:t>
      </w:r>
      <w:r w:rsidR="007427A6" w:rsidRPr="008914F3">
        <w:rPr>
          <w:rFonts w:cs="Times New Roman"/>
          <w:szCs w:val="28"/>
        </w:rPr>
        <w:t xml:space="preserve"> Prog. Mater Sci. </w:t>
      </w:r>
      <w:r w:rsidR="005E2F8A">
        <w:rPr>
          <w:rFonts w:cs="Times New Roman"/>
          <w:szCs w:val="28"/>
        </w:rPr>
        <w:t xml:space="preserve">– 2020. – Vol. </w:t>
      </w:r>
      <w:r w:rsidR="007427A6" w:rsidRPr="008914F3">
        <w:rPr>
          <w:rFonts w:cs="Times New Roman"/>
          <w:szCs w:val="28"/>
        </w:rPr>
        <w:t>110</w:t>
      </w:r>
      <w:r w:rsidR="005E2F8A">
        <w:rPr>
          <w:rFonts w:cs="Times New Roman"/>
          <w:szCs w:val="28"/>
        </w:rPr>
        <w:t>. – P. </w:t>
      </w:r>
      <w:r w:rsidR="007427A6" w:rsidRPr="008914F3">
        <w:rPr>
          <w:rFonts w:cs="Times New Roman"/>
          <w:szCs w:val="28"/>
        </w:rPr>
        <w:t>100619</w:t>
      </w:r>
      <w:r w:rsidR="005E2F8A">
        <w:rPr>
          <w:rFonts w:cs="Times New Roman"/>
          <w:szCs w:val="28"/>
        </w:rPr>
        <w:t>.</w:t>
      </w:r>
      <w:r w:rsidR="005E2F8A" w:rsidRPr="008914F3">
        <w:rPr>
          <w:rFonts w:cs="Times New Roman"/>
          <w:szCs w:val="28"/>
        </w:rPr>
        <w:t xml:space="preserve"> </w:t>
      </w:r>
    </w:p>
    <w:p w:rsidR="007427A6" w:rsidRPr="008914F3" w:rsidRDefault="00FF4ABC" w:rsidP="00CC6177">
      <w:pPr>
        <w:spacing w:after="0" w:line="240" w:lineRule="auto"/>
        <w:ind w:firstLine="709"/>
        <w:jc w:val="both"/>
        <w:rPr>
          <w:rFonts w:cs="Times New Roman"/>
          <w:szCs w:val="28"/>
        </w:rPr>
      </w:pPr>
      <w:r w:rsidRPr="008914F3">
        <w:rPr>
          <w:rFonts w:cs="Times New Roman"/>
          <w:szCs w:val="28"/>
        </w:rPr>
        <w:t xml:space="preserve">3 </w:t>
      </w:r>
      <w:r w:rsidR="007427A6" w:rsidRPr="008914F3">
        <w:rPr>
          <w:rFonts w:cs="Times New Roman"/>
          <w:szCs w:val="28"/>
        </w:rPr>
        <w:t>Pan</w:t>
      </w:r>
      <w:r w:rsidR="005E2F8A" w:rsidRPr="005E2F8A">
        <w:rPr>
          <w:rFonts w:cs="Times New Roman"/>
          <w:szCs w:val="28"/>
        </w:rPr>
        <w:t xml:space="preserve"> </w:t>
      </w:r>
      <w:r w:rsidR="005E2F8A" w:rsidRPr="008914F3">
        <w:rPr>
          <w:rFonts w:cs="Times New Roman"/>
          <w:szCs w:val="28"/>
        </w:rPr>
        <w:t>Z.</w:t>
      </w:r>
      <w:r w:rsidR="007427A6" w:rsidRPr="008914F3">
        <w:rPr>
          <w:rFonts w:cs="Times New Roman"/>
          <w:szCs w:val="28"/>
        </w:rPr>
        <w:t>, Rao</w:t>
      </w:r>
      <w:r w:rsidR="005E2F8A" w:rsidRPr="005E2F8A">
        <w:rPr>
          <w:rFonts w:cs="Times New Roman"/>
          <w:szCs w:val="28"/>
        </w:rPr>
        <w:t xml:space="preserve"> </w:t>
      </w:r>
      <w:r w:rsidR="005E2F8A" w:rsidRPr="008914F3">
        <w:rPr>
          <w:rFonts w:cs="Times New Roman"/>
          <w:szCs w:val="28"/>
        </w:rPr>
        <w:t>H.</w:t>
      </w:r>
      <w:r w:rsidR="007427A6" w:rsidRPr="008914F3">
        <w:rPr>
          <w:rFonts w:cs="Times New Roman"/>
          <w:szCs w:val="28"/>
        </w:rPr>
        <w:t>, Mora-Ser´</w:t>
      </w:r>
      <w:r w:rsidR="007D3DAF">
        <w:rPr>
          <w:rFonts w:cs="Times New Roman"/>
          <w:szCs w:val="28"/>
        </w:rPr>
        <w:t>o</w:t>
      </w:r>
      <w:r w:rsidR="007427A6" w:rsidRPr="008914F3">
        <w:rPr>
          <w:rFonts w:cs="Times New Roman"/>
          <w:szCs w:val="28"/>
        </w:rPr>
        <w:t xml:space="preserve"> </w:t>
      </w:r>
      <w:r w:rsidR="005E2F8A" w:rsidRPr="008914F3">
        <w:rPr>
          <w:rFonts w:cs="Times New Roman"/>
          <w:szCs w:val="28"/>
        </w:rPr>
        <w:t xml:space="preserve">I. </w:t>
      </w:r>
      <w:r w:rsidR="005E2F8A">
        <w:rPr>
          <w:rFonts w:cs="Times New Roman"/>
          <w:szCs w:val="28"/>
        </w:rPr>
        <w:t>et al.</w:t>
      </w:r>
      <w:r w:rsidR="007427A6" w:rsidRPr="008914F3">
        <w:rPr>
          <w:rFonts w:cs="Times New Roman"/>
          <w:szCs w:val="28"/>
        </w:rPr>
        <w:t xml:space="preserve"> Quantum dot-sensitized solar cells</w:t>
      </w:r>
      <w:r w:rsidR="005E2F8A">
        <w:rPr>
          <w:rFonts w:cs="Times New Roman"/>
          <w:szCs w:val="28"/>
        </w:rPr>
        <w:t xml:space="preserve"> //</w:t>
      </w:r>
      <w:r w:rsidR="007427A6" w:rsidRPr="008914F3">
        <w:rPr>
          <w:rFonts w:cs="Times New Roman"/>
          <w:szCs w:val="28"/>
        </w:rPr>
        <w:t xml:space="preserve"> Chem. Soc. Rev. </w:t>
      </w:r>
      <w:r w:rsidR="005E2F8A">
        <w:rPr>
          <w:rFonts w:cs="Times New Roman"/>
          <w:szCs w:val="28"/>
        </w:rPr>
        <w:t xml:space="preserve">– 2018. – Vol. </w:t>
      </w:r>
      <w:r w:rsidR="007427A6" w:rsidRPr="008914F3">
        <w:rPr>
          <w:rFonts w:cs="Times New Roman"/>
          <w:szCs w:val="28"/>
        </w:rPr>
        <w:t>47</w:t>
      </w:r>
      <w:r w:rsidR="005E2F8A">
        <w:rPr>
          <w:rFonts w:cs="Times New Roman"/>
          <w:szCs w:val="28"/>
        </w:rPr>
        <w:t xml:space="preserve">, Issue </w:t>
      </w:r>
      <w:r w:rsidR="007427A6" w:rsidRPr="008914F3">
        <w:rPr>
          <w:rFonts w:cs="Times New Roman"/>
          <w:szCs w:val="28"/>
        </w:rPr>
        <w:t>20</w:t>
      </w:r>
      <w:r w:rsidR="005E2F8A">
        <w:rPr>
          <w:rFonts w:cs="Times New Roman"/>
          <w:szCs w:val="28"/>
        </w:rPr>
        <w:t>. – P.</w:t>
      </w:r>
      <w:r w:rsidR="007427A6" w:rsidRPr="008914F3">
        <w:rPr>
          <w:rFonts w:cs="Times New Roman"/>
          <w:szCs w:val="28"/>
        </w:rPr>
        <w:t xml:space="preserve"> 7659</w:t>
      </w:r>
      <w:r w:rsidR="005E2F8A">
        <w:rPr>
          <w:rFonts w:cs="Times New Roman"/>
          <w:szCs w:val="28"/>
        </w:rPr>
        <w:t>-</w:t>
      </w:r>
      <w:r w:rsidR="007427A6" w:rsidRPr="008914F3">
        <w:rPr>
          <w:rFonts w:cs="Times New Roman"/>
          <w:szCs w:val="28"/>
        </w:rPr>
        <w:t>7702</w:t>
      </w:r>
      <w:r w:rsidR="005E2F8A">
        <w:rPr>
          <w:rFonts w:cs="Times New Roman"/>
          <w:szCs w:val="28"/>
        </w:rPr>
        <w:t>.</w:t>
      </w:r>
      <w:r w:rsidR="007427A6" w:rsidRPr="008914F3">
        <w:rPr>
          <w:rFonts w:cs="Times New Roman"/>
          <w:szCs w:val="28"/>
        </w:rPr>
        <w:t xml:space="preserve"> </w:t>
      </w:r>
    </w:p>
    <w:p w:rsidR="00FF4ABC" w:rsidRPr="008914F3" w:rsidRDefault="00FF4ABC" w:rsidP="00CC6177">
      <w:pPr>
        <w:spacing w:after="0" w:line="240" w:lineRule="auto"/>
        <w:ind w:firstLine="709"/>
        <w:jc w:val="both"/>
        <w:rPr>
          <w:rStyle w:val="a4"/>
          <w:rFonts w:cs="Times New Roman"/>
          <w:color w:val="auto"/>
          <w:szCs w:val="28"/>
          <w:u w:val="none"/>
        </w:rPr>
      </w:pPr>
      <w:r w:rsidRPr="008914F3">
        <w:rPr>
          <w:rFonts w:cs="Times New Roman"/>
          <w:szCs w:val="28"/>
        </w:rPr>
        <w:t xml:space="preserve">4 </w:t>
      </w:r>
      <w:r w:rsidR="007427A6" w:rsidRPr="008914F3">
        <w:rPr>
          <w:rFonts w:cs="Times New Roman"/>
          <w:szCs w:val="28"/>
        </w:rPr>
        <w:t>Jeong</w:t>
      </w:r>
      <w:r w:rsidR="005E2F8A" w:rsidRPr="005E2F8A">
        <w:rPr>
          <w:rFonts w:cs="Times New Roman"/>
          <w:szCs w:val="28"/>
        </w:rPr>
        <w:t xml:space="preserve"> </w:t>
      </w:r>
      <w:r w:rsidR="005E2F8A" w:rsidRPr="008914F3">
        <w:rPr>
          <w:rFonts w:cs="Times New Roman"/>
          <w:szCs w:val="28"/>
        </w:rPr>
        <w:t>J.</w:t>
      </w:r>
      <w:r w:rsidR="007427A6" w:rsidRPr="008914F3">
        <w:rPr>
          <w:rFonts w:cs="Times New Roman"/>
          <w:szCs w:val="28"/>
        </w:rPr>
        <w:t>, Kim</w:t>
      </w:r>
      <w:r w:rsidR="005E2F8A" w:rsidRPr="005E2F8A">
        <w:rPr>
          <w:rFonts w:cs="Times New Roman"/>
          <w:szCs w:val="28"/>
        </w:rPr>
        <w:t xml:space="preserve"> </w:t>
      </w:r>
      <w:r w:rsidR="005E2F8A" w:rsidRPr="008914F3">
        <w:rPr>
          <w:rFonts w:cs="Times New Roman"/>
          <w:szCs w:val="28"/>
        </w:rPr>
        <w:t>M.</w:t>
      </w:r>
      <w:r w:rsidR="007427A6" w:rsidRPr="008914F3">
        <w:rPr>
          <w:rFonts w:cs="Times New Roman"/>
          <w:szCs w:val="28"/>
        </w:rPr>
        <w:t>, Seo</w:t>
      </w:r>
      <w:r w:rsidR="005E2F8A" w:rsidRPr="005E2F8A">
        <w:rPr>
          <w:rFonts w:cs="Times New Roman"/>
          <w:szCs w:val="28"/>
        </w:rPr>
        <w:t xml:space="preserve"> </w:t>
      </w:r>
      <w:r w:rsidR="005E2F8A" w:rsidRPr="008914F3">
        <w:rPr>
          <w:rFonts w:cs="Times New Roman"/>
          <w:szCs w:val="28"/>
        </w:rPr>
        <w:t>J.</w:t>
      </w:r>
      <w:r w:rsidR="005E2F8A">
        <w:rPr>
          <w:rFonts w:cs="Times New Roman"/>
          <w:szCs w:val="28"/>
        </w:rPr>
        <w:t xml:space="preserve"> et al. </w:t>
      </w:r>
      <w:r w:rsidR="007427A6" w:rsidRPr="008914F3">
        <w:rPr>
          <w:rFonts w:cs="Times New Roman"/>
          <w:szCs w:val="28"/>
        </w:rPr>
        <w:t>Pseudo-halide anion engineering for α-FAPbI3 perovskite solar cells</w:t>
      </w:r>
      <w:r w:rsidR="005E2F8A">
        <w:rPr>
          <w:rFonts w:cs="Times New Roman"/>
          <w:szCs w:val="28"/>
        </w:rPr>
        <w:t xml:space="preserve"> //</w:t>
      </w:r>
      <w:r w:rsidR="007427A6" w:rsidRPr="008914F3">
        <w:rPr>
          <w:rFonts w:cs="Times New Roman"/>
          <w:szCs w:val="28"/>
        </w:rPr>
        <w:t xml:space="preserve"> Nature</w:t>
      </w:r>
      <w:r w:rsidR="005E2F8A">
        <w:rPr>
          <w:rFonts w:cs="Times New Roman"/>
          <w:szCs w:val="28"/>
        </w:rPr>
        <w:t xml:space="preserve">. – 2021. – Vol. </w:t>
      </w:r>
      <w:r w:rsidR="007427A6" w:rsidRPr="008914F3">
        <w:rPr>
          <w:rFonts w:cs="Times New Roman"/>
          <w:szCs w:val="28"/>
        </w:rPr>
        <w:t>592</w:t>
      </w:r>
      <w:r w:rsidR="005E2F8A">
        <w:rPr>
          <w:rFonts w:cs="Times New Roman"/>
          <w:szCs w:val="28"/>
        </w:rPr>
        <w:t xml:space="preserve">, Issue </w:t>
      </w:r>
      <w:r w:rsidR="007427A6" w:rsidRPr="008914F3">
        <w:rPr>
          <w:rFonts w:cs="Times New Roman"/>
          <w:szCs w:val="28"/>
        </w:rPr>
        <w:t>7854</w:t>
      </w:r>
      <w:r w:rsidR="005E2F8A">
        <w:rPr>
          <w:rFonts w:cs="Times New Roman"/>
          <w:szCs w:val="28"/>
        </w:rPr>
        <w:t>. – P.</w:t>
      </w:r>
      <w:r w:rsidR="007427A6" w:rsidRPr="008914F3">
        <w:rPr>
          <w:rFonts w:cs="Times New Roman"/>
          <w:szCs w:val="28"/>
        </w:rPr>
        <w:t xml:space="preserve"> 381</w:t>
      </w:r>
      <w:r w:rsidR="005E2F8A">
        <w:rPr>
          <w:rFonts w:cs="Times New Roman"/>
          <w:szCs w:val="28"/>
        </w:rPr>
        <w:t>-</w:t>
      </w:r>
      <w:r w:rsidR="007427A6" w:rsidRPr="008914F3">
        <w:rPr>
          <w:rFonts w:cs="Times New Roman"/>
          <w:szCs w:val="28"/>
        </w:rPr>
        <w:t>385</w:t>
      </w:r>
      <w:r w:rsidR="005E2F8A">
        <w:rPr>
          <w:rFonts w:cs="Times New Roman"/>
          <w:szCs w:val="28"/>
        </w:rPr>
        <w:t>.</w:t>
      </w:r>
      <w:r w:rsidR="007427A6" w:rsidRPr="008914F3">
        <w:rPr>
          <w:rFonts w:cs="Times New Roman"/>
          <w:szCs w:val="28"/>
        </w:rPr>
        <w:t xml:space="preserve"> </w:t>
      </w:r>
    </w:p>
    <w:p w:rsidR="00B50322" w:rsidRPr="008914F3" w:rsidRDefault="00FF4ABC" w:rsidP="00CC6177">
      <w:pPr>
        <w:spacing w:after="0" w:line="240" w:lineRule="auto"/>
        <w:ind w:firstLine="709"/>
        <w:jc w:val="both"/>
        <w:rPr>
          <w:rFonts w:cs="Times New Roman"/>
          <w:szCs w:val="28"/>
        </w:rPr>
      </w:pPr>
      <w:r w:rsidRPr="008914F3">
        <w:rPr>
          <w:rStyle w:val="a4"/>
          <w:rFonts w:cs="Times New Roman"/>
          <w:color w:val="auto"/>
          <w:szCs w:val="28"/>
          <w:u w:val="none"/>
        </w:rPr>
        <w:t>5</w:t>
      </w:r>
      <w:r w:rsidR="00B50322" w:rsidRPr="008914F3">
        <w:rPr>
          <w:rFonts w:cs="Times New Roman"/>
          <w:szCs w:val="28"/>
        </w:rPr>
        <w:t xml:space="preserve"> Hardy</w:t>
      </w:r>
      <w:r w:rsidR="005E2F8A" w:rsidRPr="005E2F8A">
        <w:rPr>
          <w:rFonts w:cs="Times New Roman"/>
          <w:szCs w:val="28"/>
        </w:rPr>
        <w:t xml:space="preserve"> </w:t>
      </w:r>
      <w:r w:rsidR="005E2F8A" w:rsidRPr="008914F3">
        <w:rPr>
          <w:rFonts w:cs="Times New Roman"/>
          <w:szCs w:val="28"/>
        </w:rPr>
        <w:t>J.</w:t>
      </w:r>
      <w:r w:rsidR="004D5451">
        <w:rPr>
          <w:rFonts w:cs="Times New Roman"/>
          <w:szCs w:val="28"/>
        </w:rPr>
        <w:t xml:space="preserve"> et al.</w:t>
      </w:r>
      <w:r w:rsidR="00B50322" w:rsidRPr="008914F3">
        <w:rPr>
          <w:rFonts w:cs="Times New Roman"/>
          <w:szCs w:val="28"/>
        </w:rPr>
        <w:t xml:space="preserve"> Optimizing the Optical Properties of Tin Oxide Aerogels </w:t>
      </w:r>
      <w:r w:rsidR="00B50322" w:rsidRPr="004D5451">
        <w:rPr>
          <w:rFonts w:cs="Times New Roman"/>
          <w:spacing w:val="-2"/>
          <w:szCs w:val="28"/>
        </w:rPr>
        <w:t>through Defect Passivation</w:t>
      </w:r>
      <w:r w:rsidR="004D5451" w:rsidRPr="004D5451">
        <w:rPr>
          <w:rFonts w:cs="Times New Roman"/>
          <w:spacing w:val="-2"/>
          <w:szCs w:val="28"/>
        </w:rPr>
        <w:t xml:space="preserve"> //</w:t>
      </w:r>
      <w:r w:rsidR="00B50322" w:rsidRPr="004D5451">
        <w:rPr>
          <w:rFonts w:cs="Times New Roman"/>
          <w:spacing w:val="-2"/>
          <w:szCs w:val="28"/>
        </w:rPr>
        <w:t xml:space="preserve"> </w:t>
      </w:r>
      <w:r w:rsidR="00B50322" w:rsidRPr="004D5451">
        <w:rPr>
          <w:rFonts w:cs="Times New Roman"/>
          <w:spacing w:val="-2"/>
          <w:szCs w:val="28"/>
          <w:lang w:val="kk-KZ"/>
        </w:rPr>
        <w:t xml:space="preserve"> </w:t>
      </w:r>
      <w:r w:rsidR="00B50322" w:rsidRPr="004D5451">
        <w:rPr>
          <w:rFonts w:cs="Times New Roman"/>
          <w:spacing w:val="-2"/>
          <w:szCs w:val="28"/>
        </w:rPr>
        <w:t>https://doi.org/</w:t>
      </w:r>
      <w:hyperlink r:id="rId56" w:tgtFrame="_blank" w:history="1">
        <w:r w:rsidR="00B50322" w:rsidRPr="004D5451">
          <w:rPr>
            <w:rStyle w:val="a4"/>
            <w:rFonts w:cs="Times New Roman"/>
            <w:color w:val="auto"/>
            <w:spacing w:val="-2"/>
            <w:szCs w:val="28"/>
            <w:u w:val="none"/>
            <w:bdr w:val="none" w:sz="0" w:space="0" w:color="auto" w:frame="1"/>
            <w:shd w:val="clear" w:color="auto" w:fill="FFFFFF"/>
          </w:rPr>
          <w:t>10.48550/arXiv.2410.00883</w:t>
        </w:r>
      </w:hyperlink>
      <w:r w:rsidR="004D5451" w:rsidRPr="004D5451">
        <w:rPr>
          <w:rStyle w:val="a4"/>
          <w:rFonts w:cs="Times New Roman"/>
          <w:color w:val="auto"/>
          <w:spacing w:val="-2"/>
          <w:szCs w:val="28"/>
          <w:u w:val="none"/>
          <w:bdr w:val="none" w:sz="0" w:space="0" w:color="auto" w:frame="1"/>
          <w:shd w:val="clear" w:color="auto" w:fill="FFFFFF"/>
        </w:rPr>
        <w:t>.</w:t>
      </w:r>
      <w:r w:rsidR="004D5451">
        <w:rPr>
          <w:rStyle w:val="a4"/>
          <w:rFonts w:cs="Times New Roman"/>
          <w:color w:val="auto"/>
          <w:szCs w:val="28"/>
          <w:u w:val="none"/>
          <w:bdr w:val="none" w:sz="0" w:space="0" w:color="auto" w:frame="1"/>
          <w:shd w:val="clear" w:color="auto" w:fill="FFFFFF"/>
        </w:rPr>
        <w:t xml:space="preserve"> 10.10.2025.</w:t>
      </w:r>
    </w:p>
    <w:p w:rsidR="00B50322" w:rsidRPr="008914F3" w:rsidRDefault="00FF4ABC" w:rsidP="00CC6177">
      <w:pPr>
        <w:spacing w:after="0" w:line="240" w:lineRule="auto"/>
        <w:ind w:firstLine="709"/>
        <w:jc w:val="both"/>
        <w:rPr>
          <w:rFonts w:cs="Times New Roman"/>
          <w:szCs w:val="28"/>
        </w:rPr>
      </w:pPr>
      <w:r w:rsidRPr="008914F3">
        <w:rPr>
          <w:rFonts w:cs="Times New Roman"/>
          <w:szCs w:val="28"/>
        </w:rPr>
        <w:t>6</w:t>
      </w:r>
      <w:r w:rsidR="00B50322" w:rsidRPr="008914F3">
        <w:rPr>
          <w:rFonts w:cs="Times New Roman"/>
          <w:szCs w:val="28"/>
        </w:rPr>
        <w:t xml:space="preserve"> Suresh</w:t>
      </w:r>
      <w:r w:rsidR="004D5451" w:rsidRPr="004D5451">
        <w:rPr>
          <w:rFonts w:cs="Times New Roman"/>
          <w:szCs w:val="28"/>
        </w:rPr>
        <w:t xml:space="preserve"> </w:t>
      </w:r>
      <w:r w:rsidR="004D5451" w:rsidRPr="008914F3">
        <w:rPr>
          <w:rFonts w:cs="Times New Roman"/>
          <w:szCs w:val="28"/>
        </w:rPr>
        <w:t>R.</w:t>
      </w:r>
      <w:r w:rsidR="00B50322" w:rsidRPr="008914F3">
        <w:rPr>
          <w:rFonts w:cs="Times New Roman"/>
          <w:szCs w:val="28"/>
        </w:rPr>
        <w:t>, Ponnuswamy</w:t>
      </w:r>
      <w:r w:rsidR="004D5451" w:rsidRPr="004D5451">
        <w:rPr>
          <w:rFonts w:cs="Times New Roman"/>
          <w:szCs w:val="28"/>
        </w:rPr>
        <w:t xml:space="preserve"> </w:t>
      </w:r>
      <w:r w:rsidR="004D5451" w:rsidRPr="008914F3">
        <w:rPr>
          <w:rFonts w:cs="Times New Roman"/>
          <w:szCs w:val="28"/>
        </w:rPr>
        <w:t>V.</w:t>
      </w:r>
      <w:r w:rsidR="00B50322" w:rsidRPr="008914F3">
        <w:rPr>
          <w:rFonts w:cs="Times New Roman"/>
          <w:szCs w:val="28"/>
        </w:rPr>
        <w:t>, Mariappan</w:t>
      </w:r>
      <w:r w:rsidR="004D5451" w:rsidRPr="004D5451">
        <w:rPr>
          <w:rFonts w:cs="Times New Roman"/>
          <w:szCs w:val="28"/>
        </w:rPr>
        <w:t xml:space="preserve"> </w:t>
      </w:r>
      <w:r w:rsidR="004D5451" w:rsidRPr="008914F3">
        <w:rPr>
          <w:rFonts w:cs="Times New Roman"/>
          <w:szCs w:val="28"/>
        </w:rPr>
        <w:t>R.</w:t>
      </w:r>
      <w:r w:rsidR="00B50322" w:rsidRPr="008914F3">
        <w:rPr>
          <w:rFonts w:cs="Times New Roman"/>
          <w:szCs w:val="28"/>
        </w:rPr>
        <w:t xml:space="preserve"> Effect of solvent and substrate temperature on morphology of cerium oxide thin films by simple nebuliser spray pyrolysis technique</w:t>
      </w:r>
      <w:r w:rsidR="004D5451">
        <w:rPr>
          <w:rFonts w:cs="Times New Roman"/>
          <w:szCs w:val="28"/>
        </w:rPr>
        <w:t xml:space="preserve"> //</w:t>
      </w:r>
      <w:r w:rsidR="00B50322" w:rsidRPr="008914F3">
        <w:rPr>
          <w:rFonts w:cs="Times New Roman"/>
          <w:szCs w:val="28"/>
        </w:rPr>
        <w:t xml:space="preserve"> Mater. Technol. </w:t>
      </w:r>
      <w:r w:rsidR="004D5451">
        <w:rPr>
          <w:rFonts w:cs="Times New Roman"/>
          <w:szCs w:val="28"/>
        </w:rPr>
        <w:t xml:space="preserve">– 2015. – Vol. </w:t>
      </w:r>
      <w:r w:rsidR="00B50322" w:rsidRPr="008914F3">
        <w:rPr>
          <w:rFonts w:cs="Times New Roman"/>
          <w:szCs w:val="28"/>
        </w:rPr>
        <w:t>30</w:t>
      </w:r>
      <w:r w:rsidR="004D5451">
        <w:rPr>
          <w:rFonts w:cs="Times New Roman"/>
          <w:szCs w:val="28"/>
        </w:rPr>
        <w:t>. – P.</w:t>
      </w:r>
      <w:r w:rsidR="00B50322" w:rsidRPr="008914F3">
        <w:rPr>
          <w:rFonts w:cs="Times New Roman"/>
          <w:szCs w:val="28"/>
        </w:rPr>
        <w:t xml:space="preserve"> 12</w:t>
      </w:r>
      <w:r w:rsidR="004D5451">
        <w:rPr>
          <w:rFonts w:cs="Times New Roman"/>
          <w:szCs w:val="28"/>
        </w:rPr>
        <w:t>-</w:t>
      </w:r>
      <w:r w:rsidR="00B50322" w:rsidRPr="008914F3">
        <w:rPr>
          <w:rFonts w:cs="Times New Roman"/>
          <w:szCs w:val="28"/>
        </w:rPr>
        <w:t>22</w:t>
      </w:r>
      <w:r w:rsidR="004D5451">
        <w:rPr>
          <w:rFonts w:cs="Times New Roman"/>
          <w:szCs w:val="28"/>
        </w:rPr>
        <w:t>.</w:t>
      </w:r>
      <w:r w:rsidR="00B50322" w:rsidRPr="008914F3">
        <w:rPr>
          <w:rFonts w:cs="Times New Roman"/>
          <w:szCs w:val="28"/>
        </w:rPr>
        <w:t xml:space="preserve"> </w:t>
      </w:r>
    </w:p>
    <w:p w:rsidR="00B50322" w:rsidRPr="008914F3" w:rsidRDefault="00FF4ABC" w:rsidP="00CC6177">
      <w:pPr>
        <w:spacing w:after="0" w:line="240" w:lineRule="auto"/>
        <w:ind w:firstLine="709"/>
        <w:jc w:val="both"/>
        <w:rPr>
          <w:rFonts w:cs="Times New Roman"/>
          <w:szCs w:val="28"/>
          <w:shd w:val="clear" w:color="auto" w:fill="FAFAFA"/>
        </w:rPr>
      </w:pPr>
      <w:r w:rsidRPr="008914F3">
        <w:rPr>
          <w:rFonts w:cs="Times New Roman"/>
          <w:szCs w:val="28"/>
        </w:rPr>
        <w:t>7</w:t>
      </w:r>
      <w:r w:rsidR="00B50322" w:rsidRPr="008914F3">
        <w:rPr>
          <w:rFonts w:cs="Times New Roman"/>
          <w:szCs w:val="28"/>
        </w:rPr>
        <w:t xml:space="preserve"> Zhang</w:t>
      </w:r>
      <w:r w:rsidR="004D5451" w:rsidRPr="004D5451">
        <w:rPr>
          <w:rFonts w:cs="Times New Roman"/>
          <w:szCs w:val="28"/>
        </w:rPr>
        <w:t xml:space="preserve"> </w:t>
      </w:r>
      <w:r w:rsidR="004D5451" w:rsidRPr="008914F3">
        <w:rPr>
          <w:rFonts w:cs="Times New Roman"/>
          <w:szCs w:val="28"/>
        </w:rPr>
        <w:t>J.</w:t>
      </w:r>
      <w:r w:rsidR="00B50322" w:rsidRPr="008914F3">
        <w:rPr>
          <w:rFonts w:cs="Times New Roman"/>
          <w:szCs w:val="28"/>
        </w:rPr>
        <w:t>, Wang</w:t>
      </w:r>
      <w:r w:rsidR="004D5451" w:rsidRPr="004D5451">
        <w:rPr>
          <w:rFonts w:cs="Times New Roman"/>
          <w:szCs w:val="28"/>
        </w:rPr>
        <w:t xml:space="preserve"> </w:t>
      </w:r>
      <w:r w:rsidR="004D5451" w:rsidRPr="008914F3">
        <w:rPr>
          <w:rFonts w:cs="Times New Roman"/>
          <w:szCs w:val="28"/>
        </w:rPr>
        <w:t>L.</w:t>
      </w:r>
      <w:r w:rsidR="00B50322" w:rsidRPr="008914F3">
        <w:rPr>
          <w:rFonts w:cs="Times New Roman"/>
          <w:szCs w:val="28"/>
        </w:rPr>
        <w:t>, Jiang</w:t>
      </w:r>
      <w:r w:rsidR="004D5451" w:rsidRPr="004D5451">
        <w:rPr>
          <w:rFonts w:cs="Times New Roman"/>
          <w:szCs w:val="28"/>
        </w:rPr>
        <w:t xml:space="preserve"> </w:t>
      </w:r>
      <w:r w:rsidR="004D5451" w:rsidRPr="008914F3">
        <w:rPr>
          <w:rFonts w:cs="Times New Roman"/>
          <w:szCs w:val="28"/>
        </w:rPr>
        <w:t>C.</w:t>
      </w:r>
      <w:r w:rsidR="00B50322" w:rsidRPr="008914F3">
        <w:rPr>
          <w:rFonts w:cs="Times New Roman"/>
          <w:szCs w:val="28"/>
        </w:rPr>
        <w:t xml:space="preserve"> CsPbBr</w:t>
      </w:r>
      <w:r w:rsidR="00B50322" w:rsidRPr="008914F3">
        <w:rPr>
          <w:rFonts w:cs="Times New Roman"/>
          <w:szCs w:val="28"/>
          <w:vertAlign w:val="subscript"/>
        </w:rPr>
        <w:t>3</w:t>
      </w:r>
      <w:r w:rsidR="00B50322" w:rsidRPr="008914F3">
        <w:rPr>
          <w:rFonts w:cs="Times New Roman"/>
          <w:szCs w:val="28"/>
        </w:rPr>
        <w:t xml:space="preserve"> nanocrystal induced bilateral interface modification for efficient planar perovskite solar cells</w:t>
      </w:r>
      <w:r w:rsidR="004D5451">
        <w:rPr>
          <w:rFonts w:cs="Times New Roman"/>
          <w:szCs w:val="28"/>
        </w:rPr>
        <w:t xml:space="preserve"> //</w:t>
      </w:r>
      <w:r w:rsidR="00B50322" w:rsidRPr="008914F3">
        <w:rPr>
          <w:rFonts w:cs="Times New Roman"/>
          <w:szCs w:val="28"/>
        </w:rPr>
        <w:t xml:space="preserve"> Adv.Sci. </w:t>
      </w:r>
      <w:r w:rsidR="004D5451">
        <w:rPr>
          <w:rFonts w:cs="Times New Roman"/>
          <w:szCs w:val="28"/>
        </w:rPr>
        <w:t xml:space="preserve">– 2021. – Issue </w:t>
      </w:r>
      <w:r w:rsidR="00B50322" w:rsidRPr="008914F3">
        <w:rPr>
          <w:rFonts w:cs="Times New Roman"/>
          <w:szCs w:val="28"/>
        </w:rPr>
        <w:t>8</w:t>
      </w:r>
      <w:r w:rsidR="004D5451">
        <w:rPr>
          <w:rFonts w:cs="Times New Roman"/>
          <w:szCs w:val="28"/>
        </w:rPr>
        <w:t>. – P.</w:t>
      </w:r>
      <w:r w:rsidR="00B50322" w:rsidRPr="008914F3">
        <w:rPr>
          <w:rFonts w:cs="Times New Roman"/>
          <w:szCs w:val="28"/>
        </w:rPr>
        <w:t xml:space="preserve"> 2102648</w:t>
      </w:r>
      <w:r w:rsidR="004D5451">
        <w:rPr>
          <w:rFonts w:cs="Times New Roman"/>
          <w:szCs w:val="28"/>
        </w:rPr>
        <w:t>.</w:t>
      </w:r>
      <w:r w:rsidR="004D5451" w:rsidRPr="008914F3">
        <w:rPr>
          <w:rFonts w:cs="Times New Roman"/>
          <w:szCs w:val="28"/>
          <w:shd w:val="clear" w:color="auto" w:fill="FAFAFA"/>
        </w:rPr>
        <w:t xml:space="preserve"> </w:t>
      </w:r>
    </w:p>
    <w:p w:rsidR="00B50322" w:rsidRPr="008914F3" w:rsidRDefault="00FF4ABC" w:rsidP="00CC6177">
      <w:pPr>
        <w:spacing w:after="0" w:line="240" w:lineRule="auto"/>
        <w:ind w:firstLine="709"/>
        <w:jc w:val="both"/>
        <w:rPr>
          <w:rStyle w:val="a4"/>
          <w:rFonts w:cs="Times New Roman"/>
          <w:color w:val="auto"/>
          <w:szCs w:val="28"/>
          <w:u w:val="none"/>
        </w:rPr>
      </w:pPr>
      <w:r w:rsidRPr="008914F3">
        <w:rPr>
          <w:rFonts w:cs="Times New Roman"/>
          <w:szCs w:val="28"/>
        </w:rPr>
        <w:t>8</w:t>
      </w:r>
      <w:r w:rsidR="00B50322" w:rsidRPr="008914F3">
        <w:rPr>
          <w:rFonts w:cs="Times New Roman"/>
          <w:szCs w:val="28"/>
        </w:rPr>
        <w:t xml:space="preserve"> Chaudhary</w:t>
      </w:r>
      <w:r w:rsidR="007D3DAF" w:rsidRPr="007D3DAF">
        <w:rPr>
          <w:rFonts w:cs="Times New Roman"/>
          <w:szCs w:val="28"/>
        </w:rPr>
        <w:t xml:space="preserve"> </w:t>
      </w:r>
      <w:r w:rsidR="007D3DAF" w:rsidRPr="008914F3">
        <w:rPr>
          <w:rFonts w:cs="Times New Roman"/>
          <w:szCs w:val="28"/>
        </w:rPr>
        <w:t>B.</w:t>
      </w:r>
      <w:r w:rsidR="00B50322" w:rsidRPr="008914F3">
        <w:rPr>
          <w:rFonts w:cs="Times New Roman"/>
          <w:szCs w:val="28"/>
        </w:rPr>
        <w:t xml:space="preserve"> Poly(4-Vinylpyridine)-Based interfacial passivation to enhance voltage and moisture stability of lead halide perovskite solar cells</w:t>
      </w:r>
      <w:r w:rsidR="007D3DAF">
        <w:rPr>
          <w:rFonts w:cs="Times New Roman"/>
          <w:szCs w:val="28"/>
        </w:rPr>
        <w:t xml:space="preserve"> //</w:t>
      </w:r>
      <w:r w:rsidR="00B50322" w:rsidRPr="008914F3">
        <w:rPr>
          <w:rFonts w:cs="Times New Roman"/>
          <w:szCs w:val="28"/>
        </w:rPr>
        <w:t xml:space="preserve"> ChemSusChem</w:t>
      </w:r>
      <w:r w:rsidR="007D3DAF">
        <w:rPr>
          <w:rFonts w:cs="Times New Roman"/>
          <w:szCs w:val="28"/>
        </w:rPr>
        <w:t xml:space="preserve">. – 2017. – Issue </w:t>
      </w:r>
      <w:r w:rsidR="00B50322" w:rsidRPr="008914F3">
        <w:rPr>
          <w:rFonts w:cs="Times New Roman"/>
          <w:szCs w:val="28"/>
        </w:rPr>
        <w:t>10</w:t>
      </w:r>
      <w:r w:rsidR="007D3DAF">
        <w:rPr>
          <w:rFonts w:cs="Times New Roman"/>
          <w:szCs w:val="28"/>
        </w:rPr>
        <w:t>. – P.</w:t>
      </w:r>
      <w:r w:rsidR="00B50322" w:rsidRPr="008914F3">
        <w:rPr>
          <w:rFonts w:cs="Times New Roman"/>
          <w:szCs w:val="28"/>
        </w:rPr>
        <w:t xml:space="preserve"> 2473</w:t>
      </w:r>
      <w:r w:rsidR="007D3DAF">
        <w:rPr>
          <w:rFonts w:cs="Times New Roman"/>
          <w:szCs w:val="28"/>
        </w:rPr>
        <w:t>-2479.</w:t>
      </w:r>
      <w:r w:rsidR="007D3DAF" w:rsidRPr="008914F3">
        <w:rPr>
          <w:rStyle w:val="a4"/>
          <w:rFonts w:cs="Times New Roman"/>
          <w:color w:val="auto"/>
          <w:szCs w:val="28"/>
          <w:u w:val="none"/>
        </w:rPr>
        <w:t xml:space="preserve"> </w:t>
      </w:r>
    </w:p>
    <w:p w:rsidR="00AC6CEE" w:rsidRPr="008914F3" w:rsidRDefault="00FF4ABC" w:rsidP="00CC6177">
      <w:pPr>
        <w:spacing w:after="0" w:line="240" w:lineRule="auto"/>
        <w:ind w:firstLine="709"/>
        <w:jc w:val="both"/>
        <w:rPr>
          <w:rFonts w:cs="Times New Roman"/>
          <w:szCs w:val="28"/>
        </w:rPr>
      </w:pPr>
      <w:r w:rsidRPr="008914F3">
        <w:rPr>
          <w:rFonts w:cs="Times New Roman"/>
          <w:szCs w:val="28"/>
        </w:rPr>
        <w:t>9</w:t>
      </w:r>
      <w:r w:rsidR="00AC6CEE" w:rsidRPr="008914F3">
        <w:rPr>
          <w:rFonts w:cs="Times New Roman"/>
          <w:szCs w:val="28"/>
        </w:rPr>
        <w:t xml:space="preserve"> Ramanujam</w:t>
      </w:r>
      <w:r w:rsidR="007D3DAF" w:rsidRPr="007D3DAF">
        <w:rPr>
          <w:rFonts w:cs="Times New Roman"/>
          <w:szCs w:val="28"/>
        </w:rPr>
        <w:t xml:space="preserve"> </w:t>
      </w:r>
      <w:r w:rsidR="007D3DAF" w:rsidRPr="008914F3">
        <w:rPr>
          <w:rFonts w:cs="Times New Roman"/>
          <w:szCs w:val="28"/>
        </w:rPr>
        <w:t>J.</w:t>
      </w:r>
      <w:r w:rsidR="00AC6CEE" w:rsidRPr="008914F3">
        <w:rPr>
          <w:rFonts w:cs="Times New Roman"/>
          <w:szCs w:val="28"/>
        </w:rPr>
        <w:t>, Bishop</w:t>
      </w:r>
      <w:r w:rsidR="007D3DAF" w:rsidRPr="007D3DAF">
        <w:rPr>
          <w:rFonts w:cs="Times New Roman"/>
          <w:szCs w:val="28"/>
        </w:rPr>
        <w:t xml:space="preserve"> </w:t>
      </w:r>
      <w:r w:rsidR="007D3DAF" w:rsidRPr="008914F3">
        <w:rPr>
          <w:rFonts w:cs="Times New Roman"/>
          <w:szCs w:val="28"/>
        </w:rPr>
        <w:t>D.M.</w:t>
      </w:r>
      <w:r w:rsidR="00AC6CEE" w:rsidRPr="008914F3">
        <w:rPr>
          <w:rFonts w:cs="Times New Roman"/>
          <w:szCs w:val="28"/>
        </w:rPr>
        <w:t>, Todorov</w:t>
      </w:r>
      <w:r w:rsidR="007D3DAF" w:rsidRPr="007D3DAF">
        <w:rPr>
          <w:rFonts w:cs="Times New Roman"/>
          <w:szCs w:val="28"/>
        </w:rPr>
        <w:t xml:space="preserve"> </w:t>
      </w:r>
      <w:r w:rsidR="007D3DAF" w:rsidRPr="008914F3">
        <w:rPr>
          <w:rFonts w:cs="Times New Roman"/>
          <w:szCs w:val="28"/>
        </w:rPr>
        <w:t>T.K.</w:t>
      </w:r>
      <w:r w:rsidR="007D3DAF">
        <w:rPr>
          <w:rFonts w:cs="Times New Roman"/>
          <w:szCs w:val="28"/>
        </w:rPr>
        <w:t xml:space="preserve"> et al.</w:t>
      </w:r>
      <w:r w:rsidR="00AC6CEE" w:rsidRPr="008914F3">
        <w:rPr>
          <w:rFonts w:cs="Times New Roman"/>
          <w:szCs w:val="28"/>
        </w:rPr>
        <w:t xml:space="preserve"> Flexible CIGS, CdTe and a-Si: H based thin film solar cells: a review</w:t>
      </w:r>
      <w:r w:rsidR="007D3DAF">
        <w:rPr>
          <w:rFonts w:cs="Times New Roman"/>
          <w:szCs w:val="28"/>
        </w:rPr>
        <w:t xml:space="preserve"> //</w:t>
      </w:r>
      <w:r w:rsidR="00AC6CEE" w:rsidRPr="008914F3">
        <w:rPr>
          <w:rFonts w:cs="Times New Roman"/>
          <w:szCs w:val="28"/>
        </w:rPr>
        <w:t xml:space="preserve"> Prog. Mater. Sci. </w:t>
      </w:r>
      <w:r w:rsidR="007D3DAF">
        <w:rPr>
          <w:rFonts w:cs="Times New Roman"/>
          <w:szCs w:val="28"/>
        </w:rPr>
        <w:t xml:space="preserve">– 2020. – Vol. </w:t>
      </w:r>
      <w:r w:rsidR="00AC6CEE" w:rsidRPr="008914F3">
        <w:rPr>
          <w:rFonts w:cs="Times New Roman"/>
          <w:szCs w:val="28"/>
        </w:rPr>
        <w:t>110</w:t>
      </w:r>
      <w:r w:rsidR="007D3DAF">
        <w:rPr>
          <w:rFonts w:cs="Times New Roman"/>
          <w:szCs w:val="28"/>
        </w:rPr>
        <w:t>. – P. </w:t>
      </w:r>
      <w:r w:rsidR="00AC6CEE" w:rsidRPr="008914F3">
        <w:rPr>
          <w:rFonts w:cs="Times New Roman"/>
          <w:szCs w:val="28"/>
        </w:rPr>
        <w:t>100619</w:t>
      </w:r>
      <w:r w:rsidR="007D3DAF">
        <w:rPr>
          <w:rFonts w:cs="Times New Roman"/>
          <w:szCs w:val="28"/>
        </w:rPr>
        <w:t>.</w:t>
      </w:r>
      <w:r w:rsidR="00AC6CEE" w:rsidRPr="008914F3">
        <w:rPr>
          <w:rFonts w:cs="Times New Roman"/>
          <w:szCs w:val="28"/>
        </w:rPr>
        <w:t xml:space="preserve"> </w:t>
      </w:r>
    </w:p>
    <w:p w:rsidR="00AC6CEE" w:rsidRPr="008914F3" w:rsidRDefault="00FF4ABC" w:rsidP="00CC6177">
      <w:pPr>
        <w:spacing w:after="0" w:line="240" w:lineRule="auto"/>
        <w:ind w:firstLine="709"/>
        <w:jc w:val="both"/>
        <w:rPr>
          <w:rFonts w:cs="Times New Roman"/>
          <w:szCs w:val="28"/>
        </w:rPr>
      </w:pPr>
      <w:r w:rsidRPr="008914F3">
        <w:rPr>
          <w:rFonts w:cs="Times New Roman"/>
          <w:szCs w:val="28"/>
        </w:rPr>
        <w:t>10</w:t>
      </w:r>
      <w:r w:rsidR="00AC6CEE" w:rsidRPr="008914F3">
        <w:rPr>
          <w:rFonts w:cs="Times New Roman"/>
          <w:szCs w:val="28"/>
        </w:rPr>
        <w:t xml:space="preserve"> Pan</w:t>
      </w:r>
      <w:r w:rsidR="007D3DAF" w:rsidRPr="007D3DAF">
        <w:rPr>
          <w:rFonts w:cs="Times New Roman"/>
          <w:szCs w:val="28"/>
        </w:rPr>
        <w:t xml:space="preserve"> </w:t>
      </w:r>
      <w:r w:rsidR="007D3DAF" w:rsidRPr="008914F3">
        <w:rPr>
          <w:rFonts w:cs="Times New Roman"/>
          <w:szCs w:val="28"/>
        </w:rPr>
        <w:t>Z.</w:t>
      </w:r>
      <w:r w:rsidR="00AC6CEE" w:rsidRPr="008914F3">
        <w:rPr>
          <w:rFonts w:cs="Times New Roman"/>
          <w:szCs w:val="28"/>
        </w:rPr>
        <w:t>, Rao</w:t>
      </w:r>
      <w:r w:rsidR="007D3DAF" w:rsidRPr="007D3DAF">
        <w:rPr>
          <w:rFonts w:cs="Times New Roman"/>
          <w:szCs w:val="28"/>
        </w:rPr>
        <w:t xml:space="preserve"> </w:t>
      </w:r>
      <w:r w:rsidR="007D3DAF" w:rsidRPr="008914F3">
        <w:rPr>
          <w:rFonts w:cs="Times New Roman"/>
          <w:szCs w:val="28"/>
        </w:rPr>
        <w:t>H.</w:t>
      </w:r>
      <w:r w:rsidR="00AC6CEE" w:rsidRPr="008914F3">
        <w:rPr>
          <w:rFonts w:cs="Times New Roman"/>
          <w:szCs w:val="28"/>
        </w:rPr>
        <w:t>, Mora-Ser′o</w:t>
      </w:r>
      <w:r w:rsidR="007D3DAF" w:rsidRPr="007D3DAF">
        <w:rPr>
          <w:rFonts w:cs="Times New Roman"/>
          <w:szCs w:val="28"/>
        </w:rPr>
        <w:t xml:space="preserve"> </w:t>
      </w:r>
      <w:r w:rsidR="007D3DAF" w:rsidRPr="008914F3">
        <w:rPr>
          <w:rFonts w:cs="Times New Roman"/>
          <w:szCs w:val="28"/>
        </w:rPr>
        <w:t>I.</w:t>
      </w:r>
      <w:r w:rsidR="007D3DAF">
        <w:rPr>
          <w:rFonts w:cs="Times New Roman"/>
          <w:szCs w:val="28"/>
        </w:rPr>
        <w:t xml:space="preserve"> et al.</w:t>
      </w:r>
      <w:r w:rsidR="00AC6CEE" w:rsidRPr="008914F3">
        <w:rPr>
          <w:rFonts w:cs="Times New Roman"/>
          <w:szCs w:val="28"/>
        </w:rPr>
        <w:t xml:space="preserve"> Quantum dot-sensitized solar cells</w:t>
      </w:r>
      <w:r w:rsidR="007D3DAF">
        <w:rPr>
          <w:rFonts w:cs="Times New Roman"/>
          <w:szCs w:val="28"/>
        </w:rPr>
        <w:t xml:space="preserve"> //</w:t>
      </w:r>
      <w:r w:rsidR="00AC6CEE" w:rsidRPr="008914F3">
        <w:rPr>
          <w:rFonts w:cs="Times New Roman"/>
          <w:szCs w:val="28"/>
        </w:rPr>
        <w:t xml:space="preserve"> Chem. Soc. Rev. </w:t>
      </w:r>
      <w:r w:rsidR="007D3DAF">
        <w:rPr>
          <w:rFonts w:cs="Times New Roman"/>
          <w:szCs w:val="28"/>
        </w:rPr>
        <w:t xml:space="preserve">– 2018. – Vol. </w:t>
      </w:r>
      <w:r w:rsidR="00AC6CEE" w:rsidRPr="008914F3">
        <w:rPr>
          <w:rFonts w:cs="Times New Roman"/>
          <w:szCs w:val="28"/>
        </w:rPr>
        <w:t>47</w:t>
      </w:r>
      <w:r w:rsidR="007D3DAF">
        <w:rPr>
          <w:rFonts w:cs="Times New Roman"/>
          <w:szCs w:val="28"/>
        </w:rPr>
        <w:t xml:space="preserve">, Issue </w:t>
      </w:r>
      <w:r w:rsidR="00AC6CEE" w:rsidRPr="008914F3">
        <w:rPr>
          <w:rFonts w:cs="Times New Roman"/>
          <w:szCs w:val="28"/>
        </w:rPr>
        <w:t>20</w:t>
      </w:r>
      <w:r w:rsidR="007D3DAF">
        <w:rPr>
          <w:rFonts w:cs="Times New Roman"/>
          <w:szCs w:val="28"/>
        </w:rPr>
        <w:t>. – P.</w:t>
      </w:r>
      <w:r w:rsidR="00AC6CEE" w:rsidRPr="008914F3">
        <w:rPr>
          <w:rFonts w:cs="Times New Roman"/>
          <w:szCs w:val="28"/>
        </w:rPr>
        <w:t xml:space="preserve"> 7659</w:t>
      </w:r>
      <w:r w:rsidR="007D3DAF">
        <w:rPr>
          <w:rFonts w:cs="Times New Roman"/>
          <w:szCs w:val="28"/>
        </w:rPr>
        <w:t>-</w:t>
      </w:r>
      <w:r w:rsidR="00AC6CEE" w:rsidRPr="008914F3">
        <w:rPr>
          <w:rFonts w:cs="Times New Roman"/>
          <w:szCs w:val="28"/>
        </w:rPr>
        <w:t>7702</w:t>
      </w:r>
      <w:r w:rsidR="007D3DAF">
        <w:rPr>
          <w:rFonts w:cs="Times New Roman"/>
          <w:szCs w:val="28"/>
        </w:rPr>
        <w:t>.</w:t>
      </w:r>
      <w:r w:rsidR="00AC6CEE" w:rsidRPr="008914F3">
        <w:rPr>
          <w:rFonts w:cs="Times New Roman"/>
          <w:szCs w:val="28"/>
        </w:rPr>
        <w:t xml:space="preserve"> </w:t>
      </w:r>
    </w:p>
    <w:p w:rsidR="00AC6CEE" w:rsidRPr="008914F3" w:rsidRDefault="00FF4ABC" w:rsidP="00CC6177">
      <w:pPr>
        <w:spacing w:after="0" w:line="240" w:lineRule="auto"/>
        <w:ind w:firstLine="709"/>
        <w:jc w:val="both"/>
        <w:rPr>
          <w:rFonts w:cs="Times New Roman"/>
          <w:szCs w:val="28"/>
        </w:rPr>
      </w:pPr>
      <w:r w:rsidRPr="008914F3">
        <w:rPr>
          <w:rFonts w:cs="Times New Roman"/>
          <w:szCs w:val="28"/>
        </w:rPr>
        <w:t>11</w:t>
      </w:r>
      <w:r w:rsidR="00AC6CEE" w:rsidRPr="008914F3">
        <w:rPr>
          <w:rFonts w:cs="Times New Roman"/>
          <w:szCs w:val="28"/>
        </w:rPr>
        <w:t xml:space="preserve"> Jeong</w:t>
      </w:r>
      <w:r w:rsidR="007D3DAF" w:rsidRPr="007D3DAF">
        <w:rPr>
          <w:rFonts w:cs="Times New Roman"/>
          <w:szCs w:val="28"/>
        </w:rPr>
        <w:t xml:space="preserve"> </w:t>
      </w:r>
      <w:r w:rsidR="007D3DAF" w:rsidRPr="008914F3">
        <w:rPr>
          <w:rFonts w:cs="Times New Roman"/>
          <w:szCs w:val="28"/>
        </w:rPr>
        <w:t>J.</w:t>
      </w:r>
      <w:r w:rsidR="00AC6CEE" w:rsidRPr="008914F3">
        <w:rPr>
          <w:rFonts w:cs="Times New Roman"/>
          <w:szCs w:val="28"/>
        </w:rPr>
        <w:t>, Kim</w:t>
      </w:r>
      <w:r w:rsidR="007D3DAF" w:rsidRPr="007D3DAF">
        <w:rPr>
          <w:rFonts w:cs="Times New Roman"/>
          <w:szCs w:val="28"/>
        </w:rPr>
        <w:t xml:space="preserve"> </w:t>
      </w:r>
      <w:r w:rsidR="007D3DAF" w:rsidRPr="008914F3">
        <w:rPr>
          <w:rFonts w:cs="Times New Roman"/>
          <w:szCs w:val="28"/>
        </w:rPr>
        <w:t>M.</w:t>
      </w:r>
      <w:r w:rsidR="00AC6CEE" w:rsidRPr="008914F3">
        <w:rPr>
          <w:rFonts w:cs="Times New Roman"/>
          <w:szCs w:val="28"/>
        </w:rPr>
        <w:t>, Seo</w:t>
      </w:r>
      <w:r w:rsidR="007D3DAF" w:rsidRPr="007D3DAF">
        <w:rPr>
          <w:rFonts w:cs="Times New Roman"/>
          <w:szCs w:val="28"/>
        </w:rPr>
        <w:t xml:space="preserve"> </w:t>
      </w:r>
      <w:r w:rsidR="007D3DAF" w:rsidRPr="008914F3">
        <w:rPr>
          <w:rFonts w:cs="Times New Roman"/>
          <w:szCs w:val="28"/>
        </w:rPr>
        <w:t>J.</w:t>
      </w:r>
      <w:r w:rsidR="007D3DAF">
        <w:rPr>
          <w:rFonts w:cs="Times New Roman"/>
          <w:szCs w:val="28"/>
        </w:rPr>
        <w:t xml:space="preserve"> et al.</w:t>
      </w:r>
      <w:r w:rsidR="00AC6CEE" w:rsidRPr="008914F3">
        <w:rPr>
          <w:rFonts w:cs="Times New Roman"/>
          <w:szCs w:val="28"/>
        </w:rPr>
        <w:t xml:space="preserve"> Pseudo-halide anion engineering for α-FAPbI3 perovskite solar cells</w:t>
      </w:r>
      <w:r w:rsidR="007D3DAF">
        <w:rPr>
          <w:rFonts w:cs="Times New Roman"/>
          <w:szCs w:val="28"/>
        </w:rPr>
        <w:t xml:space="preserve"> //</w:t>
      </w:r>
      <w:r w:rsidR="00AC6CEE" w:rsidRPr="008914F3">
        <w:rPr>
          <w:rFonts w:cs="Times New Roman"/>
          <w:szCs w:val="28"/>
        </w:rPr>
        <w:t xml:space="preserve"> Nature</w:t>
      </w:r>
      <w:r w:rsidR="007D3DAF">
        <w:rPr>
          <w:rFonts w:cs="Times New Roman"/>
          <w:szCs w:val="28"/>
        </w:rPr>
        <w:t xml:space="preserve">. – 2021. – Vol. </w:t>
      </w:r>
      <w:r w:rsidR="00AC6CEE" w:rsidRPr="008914F3">
        <w:rPr>
          <w:rFonts w:cs="Times New Roman"/>
          <w:szCs w:val="28"/>
        </w:rPr>
        <w:t>592</w:t>
      </w:r>
      <w:r w:rsidR="007D3DAF">
        <w:rPr>
          <w:rFonts w:cs="Times New Roman"/>
          <w:szCs w:val="28"/>
        </w:rPr>
        <w:t xml:space="preserve">, Issue </w:t>
      </w:r>
      <w:r w:rsidR="00AC6CEE" w:rsidRPr="008914F3">
        <w:rPr>
          <w:rFonts w:cs="Times New Roman"/>
          <w:szCs w:val="28"/>
        </w:rPr>
        <w:t>7854</w:t>
      </w:r>
      <w:r w:rsidR="007D3DAF">
        <w:rPr>
          <w:rFonts w:cs="Times New Roman"/>
          <w:szCs w:val="28"/>
        </w:rPr>
        <w:t>. – P.</w:t>
      </w:r>
      <w:r w:rsidR="00AC6CEE" w:rsidRPr="008914F3">
        <w:rPr>
          <w:rFonts w:cs="Times New Roman"/>
          <w:szCs w:val="28"/>
        </w:rPr>
        <w:t xml:space="preserve"> 381</w:t>
      </w:r>
      <w:r w:rsidR="007D3DAF">
        <w:rPr>
          <w:rFonts w:cs="Times New Roman"/>
          <w:szCs w:val="28"/>
        </w:rPr>
        <w:t>-</w:t>
      </w:r>
      <w:r w:rsidR="00AC6CEE" w:rsidRPr="008914F3">
        <w:rPr>
          <w:rFonts w:cs="Times New Roman"/>
          <w:szCs w:val="28"/>
        </w:rPr>
        <w:t>385</w:t>
      </w:r>
      <w:r w:rsidR="007D3DAF">
        <w:rPr>
          <w:rFonts w:cs="Times New Roman"/>
          <w:szCs w:val="28"/>
        </w:rPr>
        <w:t>.</w:t>
      </w:r>
      <w:r w:rsidR="00AC6CEE" w:rsidRPr="008914F3">
        <w:rPr>
          <w:rFonts w:cs="Times New Roman"/>
          <w:szCs w:val="28"/>
        </w:rPr>
        <w:t xml:space="preserve"> </w:t>
      </w:r>
    </w:p>
    <w:p w:rsidR="00AC6CEE" w:rsidRPr="008914F3" w:rsidRDefault="008914F3" w:rsidP="00CC6177">
      <w:pPr>
        <w:spacing w:after="0" w:line="240" w:lineRule="auto"/>
        <w:ind w:firstLine="709"/>
        <w:jc w:val="both"/>
        <w:rPr>
          <w:rFonts w:cs="Times New Roman"/>
          <w:szCs w:val="28"/>
        </w:rPr>
      </w:pPr>
      <w:r w:rsidRPr="008914F3">
        <w:rPr>
          <w:rFonts w:cs="Times New Roman"/>
          <w:szCs w:val="28"/>
        </w:rPr>
        <w:t>12</w:t>
      </w:r>
      <w:r w:rsidR="00AC6CEE" w:rsidRPr="008914F3">
        <w:rPr>
          <w:rFonts w:cs="Times New Roman"/>
          <w:szCs w:val="28"/>
        </w:rPr>
        <w:t xml:space="preserve"> Kim</w:t>
      </w:r>
      <w:r w:rsidR="007D3DAF" w:rsidRPr="007D3DAF">
        <w:rPr>
          <w:rFonts w:cs="Times New Roman"/>
          <w:szCs w:val="28"/>
        </w:rPr>
        <w:t xml:space="preserve"> </w:t>
      </w:r>
      <w:r w:rsidR="007D3DAF" w:rsidRPr="008914F3">
        <w:rPr>
          <w:rFonts w:cs="Times New Roman"/>
          <w:szCs w:val="28"/>
        </w:rPr>
        <w:t>J.Y.</w:t>
      </w:r>
      <w:r w:rsidR="00AC6CEE" w:rsidRPr="008914F3">
        <w:rPr>
          <w:rFonts w:cs="Times New Roman"/>
          <w:szCs w:val="28"/>
        </w:rPr>
        <w:t>, Lee</w:t>
      </w:r>
      <w:r w:rsidR="007D3DAF" w:rsidRPr="007D3DAF">
        <w:rPr>
          <w:rFonts w:cs="Times New Roman"/>
          <w:szCs w:val="28"/>
        </w:rPr>
        <w:t xml:space="preserve"> </w:t>
      </w:r>
      <w:r w:rsidR="007D3DAF" w:rsidRPr="008914F3">
        <w:rPr>
          <w:rFonts w:cs="Times New Roman"/>
          <w:szCs w:val="28"/>
        </w:rPr>
        <w:t>J.-W.</w:t>
      </w:r>
      <w:r w:rsidR="00AC6CEE" w:rsidRPr="008914F3">
        <w:rPr>
          <w:rFonts w:cs="Times New Roman"/>
          <w:szCs w:val="28"/>
        </w:rPr>
        <w:t>, Jung</w:t>
      </w:r>
      <w:r w:rsidR="007D3DAF" w:rsidRPr="007D3DAF">
        <w:rPr>
          <w:rFonts w:cs="Times New Roman"/>
          <w:szCs w:val="28"/>
        </w:rPr>
        <w:t xml:space="preserve"> </w:t>
      </w:r>
      <w:r w:rsidR="007D3DAF" w:rsidRPr="008914F3">
        <w:rPr>
          <w:rFonts w:cs="Times New Roman"/>
          <w:szCs w:val="28"/>
        </w:rPr>
        <w:t>H.S.</w:t>
      </w:r>
      <w:r w:rsidR="007D3DAF">
        <w:rPr>
          <w:rFonts w:cs="Times New Roman"/>
          <w:szCs w:val="28"/>
        </w:rPr>
        <w:t xml:space="preserve"> et al.</w:t>
      </w:r>
      <w:r w:rsidR="00AC6CEE" w:rsidRPr="008914F3">
        <w:rPr>
          <w:rFonts w:cs="Times New Roman"/>
          <w:szCs w:val="28"/>
        </w:rPr>
        <w:t xml:space="preserve"> High-efficiency perovskite solar cells</w:t>
      </w:r>
      <w:r w:rsidR="007D3DAF">
        <w:rPr>
          <w:rFonts w:cs="Times New Roman"/>
          <w:szCs w:val="28"/>
        </w:rPr>
        <w:t xml:space="preserve"> //</w:t>
      </w:r>
      <w:r w:rsidR="00AC6CEE" w:rsidRPr="008914F3">
        <w:rPr>
          <w:rFonts w:cs="Times New Roman"/>
          <w:szCs w:val="28"/>
        </w:rPr>
        <w:t xml:space="preserve"> Chem. Rev. </w:t>
      </w:r>
      <w:r w:rsidR="007D3DAF">
        <w:rPr>
          <w:rFonts w:cs="Times New Roman"/>
          <w:szCs w:val="28"/>
        </w:rPr>
        <w:t>– 2020. – Vol. 1</w:t>
      </w:r>
      <w:r w:rsidR="00AC6CEE" w:rsidRPr="008914F3">
        <w:rPr>
          <w:rFonts w:cs="Times New Roman"/>
          <w:szCs w:val="28"/>
        </w:rPr>
        <w:t>20</w:t>
      </w:r>
      <w:r w:rsidR="007D3DAF">
        <w:rPr>
          <w:rFonts w:cs="Times New Roman"/>
          <w:szCs w:val="28"/>
        </w:rPr>
        <w:t xml:space="preserve">, Issue </w:t>
      </w:r>
      <w:r w:rsidR="00AC6CEE" w:rsidRPr="008914F3">
        <w:rPr>
          <w:rFonts w:cs="Times New Roman"/>
          <w:szCs w:val="28"/>
        </w:rPr>
        <w:t>15</w:t>
      </w:r>
      <w:r w:rsidR="007D3DAF">
        <w:rPr>
          <w:rFonts w:cs="Times New Roman"/>
          <w:szCs w:val="28"/>
        </w:rPr>
        <w:t>. – P.</w:t>
      </w:r>
      <w:r w:rsidR="00AC6CEE" w:rsidRPr="008914F3">
        <w:rPr>
          <w:rFonts w:cs="Times New Roman"/>
          <w:szCs w:val="28"/>
        </w:rPr>
        <w:t xml:space="preserve"> 7867</w:t>
      </w:r>
      <w:r w:rsidR="007D3DAF">
        <w:rPr>
          <w:rFonts w:cs="Times New Roman"/>
          <w:szCs w:val="28"/>
        </w:rPr>
        <w:t>-</w:t>
      </w:r>
      <w:r w:rsidR="00AC6CEE" w:rsidRPr="008914F3">
        <w:rPr>
          <w:rFonts w:cs="Times New Roman"/>
          <w:szCs w:val="28"/>
        </w:rPr>
        <w:t>7918</w:t>
      </w:r>
      <w:r w:rsidR="007D3DAF">
        <w:rPr>
          <w:rFonts w:cs="Times New Roman"/>
          <w:szCs w:val="28"/>
        </w:rPr>
        <w:t>.</w:t>
      </w:r>
      <w:r w:rsidR="00AC6CEE" w:rsidRPr="008914F3">
        <w:rPr>
          <w:rFonts w:cs="Times New Roman"/>
          <w:szCs w:val="28"/>
        </w:rPr>
        <w:t xml:space="preserve"> </w:t>
      </w:r>
    </w:p>
    <w:p w:rsidR="00AC6CEE" w:rsidRPr="008914F3" w:rsidRDefault="008914F3" w:rsidP="00CC6177">
      <w:pPr>
        <w:spacing w:after="0" w:line="240" w:lineRule="auto"/>
        <w:ind w:firstLine="709"/>
        <w:jc w:val="both"/>
        <w:rPr>
          <w:rFonts w:cs="Times New Roman"/>
          <w:szCs w:val="28"/>
        </w:rPr>
      </w:pPr>
      <w:r w:rsidRPr="008914F3">
        <w:rPr>
          <w:rFonts w:cs="Times New Roman"/>
          <w:szCs w:val="28"/>
        </w:rPr>
        <w:t xml:space="preserve">13 </w:t>
      </w:r>
      <w:r w:rsidR="00AC6CEE" w:rsidRPr="008914F3">
        <w:rPr>
          <w:rFonts w:cs="Times New Roman"/>
          <w:szCs w:val="28"/>
        </w:rPr>
        <w:t>Roy</w:t>
      </w:r>
      <w:r w:rsidR="007D3DAF" w:rsidRPr="007D3DAF">
        <w:rPr>
          <w:rFonts w:cs="Times New Roman"/>
          <w:szCs w:val="28"/>
        </w:rPr>
        <w:t xml:space="preserve"> </w:t>
      </w:r>
      <w:r w:rsidR="007D3DAF" w:rsidRPr="008914F3">
        <w:rPr>
          <w:rFonts w:cs="Times New Roman"/>
          <w:szCs w:val="28"/>
        </w:rPr>
        <w:t>P.</w:t>
      </w:r>
      <w:r w:rsidR="00AC6CEE" w:rsidRPr="008914F3">
        <w:rPr>
          <w:rFonts w:cs="Times New Roman"/>
          <w:szCs w:val="28"/>
        </w:rPr>
        <w:t>, Kumar Sinha</w:t>
      </w:r>
      <w:r w:rsidR="007D3DAF" w:rsidRPr="007D3DAF">
        <w:rPr>
          <w:rFonts w:cs="Times New Roman"/>
          <w:szCs w:val="28"/>
        </w:rPr>
        <w:t xml:space="preserve"> </w:t>
      </w:r>
      <w:r w:rsidR="007D3DAF" w:rsidRPr="008914F3">
        <w:rPr>
          <w:rFonts w:cs="Times New Roman"/>
          <w:szCs w:val="28"/>
        </w:rPr>
        <w:t>N.</w:t>
      </w:r>
      <w:r w:rsidR="00AC6CEE" w:rsidRPr="008914F3">
        <w:rPr>
          <w:rFonts w:cs="Times New Roman"/>
          <w:szCs w:val="28"/>
        </w:rPr>
        <w:t>, Tiwari</w:t>
      </w:r>
      <w:r w:rsidR="007D3DAF" w:rsidRPr="007D3DAF">
        <w:rPr>
          <w:rFonts w:cs="Times New Roman"/>
          <w:szCs w:val="28"/>
        </w:rPr>
        <w:t xml:space="preserve"> </w:t>
      </w:r>
      <w:r w:rsidR="007D3DAF" w:rsidRPr="008914F3">
        <w:rPr>
          <w:rFonts w:cs="Times New Roman"/>
          <w:szCs w:val="28"/>
        </w:rPr>
        <w:t>S.</w:t>
      </w:r>
      <w:r w:rsidR="007D3DAF">
        <w:rPr>
          <w:rFonts w:cs="Times New Roman"/>
          <w:szCs w:val="28"/>
        </w:rPr>
        <w:t xml:space="preserve"> et al.</w:t>
      </w:r>
      <w:r w:rsidR="00AC6CEE" w:rsidRPr="008914F3">
        <w:rPr>
          <w:rFonts w:cs="Times New Roman"/>
          <w:szCs w:val="28"/>
        </w:rPr>
        <w:t xml:space="preserve"> A review on perovskite solar cells: evolution of architecture, fabrication techniques, commercialization issues and status</w:t>
      </w:r>
      <w:r w:rsidR="007D3DAF">
        <w:rPr>
          <w:rFonts w:cs="Times New Roman"/>
          <w:szCs w:val="28"/>
        </w:rPr>
        <w:t xml:space="preserve"> //</w:t>
      </w:r>
      <w:r w:rsidR="00AC6CEE" w:rsidRPr="008914F3">
        <w:rPr>
          <w:rFonts w:cs="Times New Roman"/>
          <w:szCs w:val="28"/>
        </w:rPr>
        <w:t xml:space="preserve"> Sol. Energy</w:t>
      </w:r>
      <w:r w:rsidR="007D3DAF">
        <w:rPr>
          <w:rFonts w:cs="Times New Roman"/>
          <w:szCs w:val="28"/>
        </w:rPr>
        <w:t>. – 2020. – Vol.</w:t>
      </w:r>
      <w:r w:rsidR="00AC6CEE" w:rsidRPr="008914F3">
        <w:rPr>
          <w:rFonts w:cs="Times New Roman"/>
          <w:szCs w:val="28"/>
        </w:rPr>
        <w:t xml:space="preserve"> 198</w:t>
      </w:r>
      <w:r w:rsidR="007D3DAF">
        <w:rPr>
          <w:rFonts w:cs="Times New Roman"/>
          <w:szCs w:val="28"/>
        </w:rPr>
        <w:t>. – P.</w:t>
      </w:r>
      <w:r w:rsidR="00AC6CEE" w:rsidRPr="008914F3">
        <w:rPr>
          <w:rFonts w:cs="Times New Roman"/>
          <w:szCs w:val="28"/>
        </w:rPr>
        <w:t xml:space="preserve"> 665</w:t>
      </w:r>
      <w:r w:rsidR="007D3DAF">
        <w:rPr>
          <w:rFonts w:cs="Times New Roman"/>
          <w:szCs w:val="28"/>
        </w:rPr>
        <w:t>-</w:t>
      </w:r>
      <w:r w:rsidR="00AC6CEE" w:rsidRPr="008914F3">
        <w:rPr>
          <w:rFonts w:cs="Times New Roman"/>
          <w:szCs w:val="28"/>
        </w:rPr>
        <w:t>688</w:t>
      </w:r>
      <w:r w:rsidR="007D3DAF">
        <w:rPr>
          <w:rFonts w:cs="Times New Roman"/>
          <w:szCs w:val="28"/>
        </w:rPr>
        <w:t>.</w:t>
      </w:r>
      <w:r w:rsidR="00AC6CEE" w:rsidRPr="008914F3">
        <w:rPr>
          <w:rFonts w:cs="Times New Roman"/>
          <w:szCs w:val="28"/>
        </w:rPr>
        <w:t xml:space="preserve"> </w:t>
      </w:r>
    </w:p>
    <w:p w:rsidR="00AC6CEE" w:rsidRPr="008914F3" w:rsidRDefault="008914F3" w:rsidP="00CC6177">
      <w:pPr>
        <w:spacing w:after="0" w:line="240" w:lineRule="auto"/>
        <w:ind w:firstLine="709"/>
        <w:jc w:val="both"/>
        <w:rPr>
          <w:rFonts w:cs="Times New Roman"/>
          <w:szCs w:val="28"/>
        </w:rPr>
      </w:pPr>
      <w:r w:rsidRPr="008914F3">
        <w:rPr>
          <w:rFonts w:cs="Times New Roman"/>
          <w:szCs w:val="28"/>
        </w:rPr>
        <w:t xml:space="preserve">14 </w:t>
      </w:r>
      <w:r w:rsidR="00AC6CEE" w:rsidRPr="008914F3">
        <w:rPr>
          <w:rFonts w:cs="Times New Roman"/>
          <w:szCs w:val="28"/>
        </w:rPr>
        <w:t>Liu</w:t>
      </w:r>
      <w:r w:rsidR="007D3DAF" w:rsidRPr="007D3DAF">
        <w:rPr>
          <w:rFonts w:cs="Times New Roman"/>
          <w:szCs w:val="28"/>
        </w:rPr>
        <w:t xml:space="preserve"> </w:t>
      </w:r>
      <w:r w:rsidR="007D3DAF" w:rsidRPr="008914F3">
        <w:rPr>
          <w:rFonts w:cs="Times New Roman"/>
          <w:szCs w:val="28"/>
        </w:rPr>
        <w:t>P.</w:t>
      </w:r>
      <w:r w:rsidR="00AC6CEE" w:rsidRPr="008914F3">
        <w:rPr>
          <w:rFonts w:cs="Times New Roman"/>
          <w:szCs w:val="28"/>
        </w:rPr>
        <w:t>, Wang</w:t>
      </w:r>
      <w:r w:rsidR="007D3DAF" w:rsidRPr="007D3DAF">
        <w:rPr>
          <w:rFonts w:cs="Times New Roman"/>
          <w:szCs w:val="28"/>
        </w:rPr>
        <w:t xml:space="preserve"> </w:t>
      </w:r>
      <w:r w:rsidR="007D3DAF" w:rsidRPr="008914F3">
        <w:rPr>
          <w:rFonts w:cs="Times New Roman"/>
          <w:szCs w:val="28"/>
        </w:rPr>
        <w:t>W.</w:t>
      </w:r>
      <w:r w:rsidR="00AC6CEE" w:rsidRPr="008914F3">
        <w:rPr>
          <w:rFonts w:cs="Times New Roman"/>
          <w:szCs w:val="28"/>
        </w:rPr>
        <w:t>, Liu</w:t>
      </w:r>
      <w:r w:rsidR="007D3DAF" w:rsidRPr="007D3DAF">
        <w:rPr>
          <w:rFonts w:cs="Times New Roman"/>
          <w:szCs w:val="28"/>
        </w:rPr>
        <w:t xml:space="preserve"> </w:t>
      </w:r>
      <w:r w:rsidR="007D3DAF" w:rsidRPr="008914F3">
        <w:rPr>
          <w:rFonts w:cs="Times New Roman"/>
          <w:szCs w:val="28"/>
        </w:rPr>
        <w:t>S.</w:t>
      </w:r>
      <w:r w:rsidR="007D3DAF">
        <w:rPr>
          <w:rFonts w:cs="Times New Roman"/>
          <w:szCs w:val="28"/>
        </w:rPr>
        <w:t xml:space="preserve"> et al.</w:t>
      </w:r>
      <w:r w:rsidR="00AC6CEE" w:rsidRPr="008914F3">
        <w:rPr>
          <w:rFonts w:cs="Times New Roman"/>
          <w:szCs w:val="28"/>
        </w:rPr>
        <w:t xml:space="preserve"> Fundamental understanding of photocurrent hysteresis in perovskite solar cells</w:t>
      </w:r>
      <w:r w:rsidR="007D3DAF">
        <w:rPr>
          <w:rFonts w:cs="Times New Roman"/>
          <w:szCs w:val="28"/>
        </w:rPr>
        <w:t xml:space="preserve"> //</w:t>
      </w:r>
      <w:r w:rsidR="00AC6CEE" w:rsidRPr="008914F3">
        <w:rPr>
          <w:rFonts w:cs="Times New Roman"/>
          <w:szCs w:val="28"/>
        </w:rPr>
        <w:t xml:space="preserve"> Adv. Energy Mater. </w:t>
      </w:r>
      <w:r w:rsidR="007D3DAF">
        <w:rPr>
          <w:rFonts w:cs="Times New Roman"/>
          <w:szCs w:val="28"/>
        </w:rPr>
        <w:t xml:space="preserve">– 2019. – Vol. 9, Issue </w:t>
      </w:r>
      <w:r w:rsidR="00AC6CEE" w:rsidRPr="008914F3">
        <w:rPr>
          <w:rFonts w:cs="Times New Roman"/>
          <w:szCs w:val="28"/>
        </w:rPr>
        <w:t>13</w:t>
      </w:r>
      <w:r w:rsidR="007D3DAF">
        <w:rPr>
          <w:rFonts w:cs="Times New Roman"/>
          <w:szCs w:val="28"/>
        </w:rPr>
        <w:t>. – P.</w:t>
      </w:r>
      <w:r w:rsidR="00AC6CEE" w:rsidRPr="008914F3">
        <w:rPr>
          <w:rFonts w:cs="Times New Roman"/>
          <w:szCs w:val="28"/>
        </w:rPr>
        <w:t xml:space="preserve"> 1803017. </w:t>
      </w:r>
    </w:p>
    <w:p w:rsidR="00AC6CEE" w:rsidRPr="008914F3" w:rsidRDefault="008914F3" w:rsidP="00CC6177">
      <w:pPr>
        <w:spacing w:after="0" w:line="240" w:lineRule="auto"/>
        <w:ind w:firstLine="709"/>
        <w:jc w:val="both"/>
        <w:rPr>
          <w:rFonts w:cs="Times New Roman"/>
          <w:szCs w:val="28"/>
        </w:rPr>
      </w:pPr>
      <w:r w:rsidRPr="008914F3">
        <w:rPr>
          <w:rFonts w:cs="Times New Roman"/>
          <w:szCs w:val="28"/>
        </w:rPr>
        <w:t>15</w:t>
      </w:r>
      <w:r w:rsidR="00AC6CEE" w:rsidRPr="008914F3">
        <w:rPr>
          <w:rFonts w:cs="Times New Roman"/>
          <w:szCs w:val="28"/>
        </w:rPr>
        <w:t xml:space="preserve"> Mahmood</w:t>
      </w:r>
      <w:r w:rsidR="007D3DAF" w:rsidRPr="007D3DAF">
        <w:rPr>
          <w:rFonts w:cs="Times New Roman"/>
          <w:szCs w:val="28"/>
        </w:rPr>
        <w:t xml:space="preserve"> </w:t>
      </w:r>
      <w:r w:rsidR="007D3DAF" w:rsidRPr="008914F3">
        <w:rPr>
          <w:rFonts w:cs="Times New Roman"/>
          <w:szCs w:val="28"/>
        </w:rPr>
        <w:t>K.</w:t>
      </w:r>
      <w:r w:rsidR="00AC6CEE" w:rsidRPr="008914F3">
        <w:rPr>
          <w:rFonts w:cs="Times New Roman"/>
          <w:szCs w:val="28"/>
        </w:rPr>
        <w:t>, Sarwar</w:t>
      </w:r>
      <w:r w:rsidR="007D3DAF" w:rsidRPr="007D3DAF">
        <w:rPr>
          <w:rFonts w:cs="Times New Roman"/>
          <w:szCs w:val="28"/>
        </w:rPr>
        <w:t xml:space="preserve"> </w:t>
      </w:r>
      <w:r w:rsidR="007D3DAF" w:rsidRPr="008914F3">
        <w:rPr>
          <w:rFonts w:cs="Times New Roman"/>
          <w:szCs w:val="28"/>
        </w:rPr>
        <w:t>S.</w:t>
      </w:r>
      <w:r w:rsidR="00AC6CEE" w:rsidRPr="008914F3">
        <w:rPr>
          <w:rFonts w:cs="Times New Roman"/>
          <w:szCs w:val="28"/>
        </w:rPr>
        <w:t>, Mehran</w:t>
      </w:r>
      <w:r w:rsidR="007D3DAF" w:rsidRPr="007D3DAF">
        <w:rPr>
          <w:rFonts w:cs="Times New Roman"/>
          <w:szCs w:val="28"/>
        </w:rPr>
        <w:t xml:space="preserve"> </w:t>
      </w:r>
      <w:r w:rsidR="007D3DAF" w:rsidRPr="008914F3">
        <w:rPr>
          <w:rFonts w:cs="Times New Roman"/>
          <w:szCs w:val="28"/>
        </w:rPr>
        <w:t>M.T.</w:t>
      </w:r>
      <w:r w:rsidR="00AC6CEE" w:rsidRPr="008914F3">
        <w:rPr>
          <w:rFonts w:cs="Times New Roman"/>
          <w:szCs w:val="28"/>
        </w:rPr>
        <w:t xml:space="preserve"> Current status of electron transport layers in perovskite solar cells: materials and properties</w:t>
      </w:r>
      <w:r w:rsidR="007D3DAF">
        <w:rPr>
          <w:rFonts w:cs="Times New Roman"/>
          <w:szCs w:val="28"/>
        </w:rPr>
        <w:t xml:space="preserve"> //</w:t>
      </w:r>
      <w:r w:rsidR="00AC6CEE" w:rsidRPr="008914F3">
        <w:rPr>
          <w:rFonts w:cs="Times New Roman"/>
          <w:szCs w:val="28"/>
        </w:rPr>
        <w:t xml:space="preserve"> RSC Adv. </w:t>
      </w:r>
      <w:r w:rsidR="008A55DC">
        <w:rPr>
          <w:rFonts w:cs="Times New Roman"/>
          <w:szCs w:val="28"/>
        </w:rPr>
        <w:t xml:space="preserve">– 2017. – Vol. </w:t>
      </w:r>
      <w:r w:rsidR="00AC6CEE" w:rsidRPr="008914F3">
        <w:rPr>
          <w:rFonts w:cs="Times New Roman"/>
          <w:szCs w:val="28"/>
        </w:rPr>
        <w:t>7</w:t>
      </w:r>
      <w:r w:rsidR="008A55DC">
        <w:rPr>
          <w:rFonts w:cs="Times New Roman"/>
          <w:szCs w:val="28"/>
        </w:rPr>
        <w:t xml:space="preserve">, Issue </w:t>
      </w:r>
      <w:r w:rsidR="00AC6CEE" w:rsidRPr="008914F3">
        <w:rPr>
          <w:rFonts w:cs="Times New Roman"/>
          <w:szCs w:val="28"/>
        </w:rPr>
        <w:t>28</w:t>
      </w:r>
      <w:r w:rsidR="008A55DC">
        <w:rPr>
          <w:rFonts w:cs="Times New Roman"/>
          <w:szCs w:val="28"/>
        </w:rPr>
        <w:t>. – P.</w:t>
      </w:r>
      <w:r w:rsidR="00AC6CEE" w:rsidRPr="008914F3">
        <w:rPr>
          <w:rFonts w:cs="Times New Roman"/>
          <w:szCs w:val="28"/>
        </w:rPr>
        <w:t xml:space="preserve"> 17044</w:t>
      </w:r>
      <w:r w:rsidR="008A55DC">
        <w:rPr>
          <w:rFonts w:cs="Times New Roman"/>
          <w:szCs w:val="28"/>
        </w:rPr>
        <w:t>-</w:t>
      </w:r>
      <w:r w:rsidR="00AC6CEE" w:rsidRPr="008914F3">
        <w:rPr>
          <w:rFonts w:cs="Times New Roman"/>
          <w:szCs w:val="28"/>
        </w:rPr>
        <w:t>17062</w:t>
      </w:r>
      <w:r w:rsidR="008A55DC">
        <w:rPr>
          <w:rFonts w:cs="Times New Roman"/>
          <w:szCs w:val="28"/>
        </w:rPr>
        <w:t>.</w:t>
      </w:r>
    </w:p>
    <w:p w:rsidR="00AC6CEE" w:rsidRPr="008914F3" w:rsidRDefault="008914F3" w:rsidP="00CC6177">
      <w:pPr>
        <w:spacing w:after="0" w:line="240" w:lineRule="auto"/>
        <w:ind w:firstLine="709"/>
        <w:jc w:val="both"/>
        <w:rPr>
          <w:rFonts w:cs="Times New Roman"/>
          <w:szCs w:val="28"/>
        </w:rPr>
      </w:pPr>
      <w:r w:rsidRPr="008914F3">
        <w:rPr>
          <w:rFonts w:cs="Times New Roman"/>
          <w:szCs w:val="28"/>
        </w:rPr>
        <w:t>16</w:t>
      </w:r>
      <w:r w:rsidR="00AC6CEE" w:rsidRPr="008914F3">
        <w:rPr>
          <w:rFonts w:cs="Times New Roman"/>
          <w:szCs w:val="28"/>
        </w:rPr>
        <w:t xml:space="preserve"> Ke</w:t>
      </w:r>
      <w:r w:rsidR="008D096E" w:rsidRPr="008D096E">
        <w:rPr>
          <w:rFonts w:cs="Times New Roman"/>
          <w:szCs w:val="28"/>
        </w:rPr>
        <w:t xml:space="preserve"> </w:t>
      </w:r>
      <w:r w:rsidR="008D096E" w:rsidRPr="008914F3">
        <w:rPr>
          <w:rFonts w:cs="Times New Roman"/>
          <w:szCs w:val="28"/>
        </w:rPr>
        <w:t>W.</w:t>
      </w:r>
      <w:r w:rsidR="00AC6CEE" w:rsidRPr="008914F3">
        <w:rPr>
          <w:rFonts w:cs="Times New Roman"/>
          <w:szCs w:val="28"/>
        </w:rPr>
        <w:t>, Fang</w:t>
      </w:r>
      <w:r w:rsidR="008D096E" w:rsidRPr="008D096E">
        <w:rPr>
          <w:rFonts w:cs="Times New Roman"/>
          <w:szCs w:val="28"/>
        </w:rPr>
        <w:t xml:space="preserve"> </w:t>
      </w:r>
      <w:r w:rsidR="008D096E" w:rsidRPr="008914F3">
        <w:rPr>
          <w:rFonts w:cs="Times New Roman"/>
          <w:szCs w:val="28"/>
        </w:rPr>
        <w:t>G.</w:t>
      </w:r>
      <w:r w:rsidR="00AC6CEE" w:rsidRPr="008914F3">
        <w:rPr>
          <w:rFonts w:cs="Times New Roman"/>
          <w:szCs w:val="28"/>
        </w:rPr>
        <w:t xml:space="preserve">, Liu </w:t>
      </w:r>
      <w:r w:rsidR="008D096E" w:rsidRPr="008914F3">
        <w:rPr>
          <w:rFonts w:cs="Times New Roman"/>
          <w:szCs w:val="28"/>
        </w:rPr>
        <w:t xml:space="preserve">Q. </w:t>
      </w:r>
      <w:r w:rsidR="007D3DAF">
        <w:rPr>
          <w:rFonts w:cs="Times New Roman"/>
          <w:szCs w:val="28"/>
        </w:rPr>
        <w:t>et al.</w:t>
      </w:r>
      <w:r w:rsidR="007D3DAF" w:rsidRPr="008914F3">
        <w:rPr>
          <w:rFonts w:cs="Times New Roman"/>
          <w:szCs w:val="28"/>
        </w:rPr>
        <w:t xml:space="preserve"> </w:t>
      </w:r>
      <w:r w:rsidR="00AC6CEE" w:rsidRPr="008914F3">
        <w:rPr>
          <w:rFonts w:cs="Times New Roman"/>
          <w:szCs w:val="28"/>
        </w:rPr>
        <w:t>Low-temperature solution-processed tin oxide as an alternative electron transporting layer for efficient perovskite solar cells</w:t>
      </w:r>
      <w:r w:rsidR="008A55DC">
        <w:rPr>
          <w:rFonts w:cs="Times New Roman"/>
          <w:szCs w:val="28"/>
        </w:rPr>
        <w:t xml:space="preserve"> //</w:t>
      </w:r>
      <w:r w:rsidR="00AC6CEE" w:rsidRPr="008914F3">
        <w:rPr>
          <w:rFonts w:cs="Times New Roman"/>
          <w:szCs w:val="28"/>
        </w:rPr>
        <w:t xml:space="preserve"> J. Am. Chem. Soc. </w:t>
      </w:r>
      <w:r w:rsidR="008A55DC">
        <w:rPr>
          <w:rFonts w:cs="Times New Roman"/>
          <w:szCs w:val="28"/>
        </w:rPr>
        <w:t xml:space="preserve">– 2015. – Vol. </w:t>
      </w:r>
      <w:r w:rsidR="00AC6CEE" w:rsidRPr="008914F3">
        <w:rPr>
          <w:rFonts w:cs="Times New Roman"/>
          <w:szCs w:val="28"/>
        </w:rPr>
        <w:t>137</w:t>
      </w:r>
      <w:r w:rsidR="008A55DC">
        <w:rPr>
          <w:rFonts w:cs="Times New Roman"/>
          <w:szCs w:val="28"/>
        </w:rPr>
        <w:t xml:space="preserve">, Issue </w:t>
      </w:r>
      <w:r w:rsidR="00AC6CEE" w:rsidRPr="008914F3">
        <w:rPr>
          <w:rFonts w:cs="Times New Roman"/>
          <w:szCs w:val="28"/>
        </w:rPr>
        <w:t>21</w:t>
      </w:r>
      <w:r w:rsidR="008A55DC">
        <w:rPr>
          <w:rFonts w:cs="Times New Roman"/>
          <w:szCs w:val="28"/>
        </w:rPr>
        <w:t xml:space="preserve">. – P. </w:t>
      </w:r>
      <w:r w:rsidR="00AC6CEE" w:rsidRPr="008914F3">
        <w:rPr>
          <w:rFonts w:cs="Times New Roman"/>
          <w:szCs w:val="28"/>
        </w:rPr>
        <w:t>6730</w:t>
      </w:r>
      <w:r w:rsidR="008A55DC">
        <w:rPr>
          <w:rFonts w:cs="Times New Roman"/>
          <w:szCs w:val="28"/>
        </w:rPr>
        <w:t>-</w:t>
      </w:r>
      <w:r w:rsidR="00AC6CEE" w:rsidRPr="008914F3">
        <w:rPr>
          <w:rFonts w:cs="Times New Roman"/>
          <w:szCs w:val="28"/>
        </w:rPr>
        <w:t xml:space="preserve">6733. </w:t>
      </w:r>
    </w:p>
    <w:p w:rsidR="002565E5" w:rsidRPr="008914F3" w:rsidRDefault="008914F3" w:rsidP="00CC6177">
      <w:pPr>
        <w:spacing w:after="0" w:line="240" w:lineRule="auto"/>
        <w:ind w:firstLine="709"/>
        <w:jc w:val="both"/>
        <w:rPr>
          <w:rFonts w:cs="Times New Roman"/>
          <w:szCs w:val="28"/>
        </w:rPr>
      </w:pPr>
      <w:r w:rsidRPr="008914F3">
        <w:rPr>
          <w:rFonts w:cs="Times New Roman"/>
          <w:szCs w:val="28"/>
        </w:rPr>
        <w:t>17</w:t>
      </w:r>
      <w:r w:rsidR="00AC6CEE" w:rsidRPr="008914F3">
        <w:rPr>
          <w:rFonts w:cs="Times New Roman"/>
          <w:szCs w:val="28"/>
        </w:rPr>
        <w:t xml:space="preserve"> Correa Baena</w:t>
      </w:r>
      <w:r w:rsidR="008D096E" w:rsidRPr="008D096E">
        <w:rPr>
          <w:rFonts w:cs="Times New Roman"/>
          <w:szCs w:val="28"/>
        </w:rPr>
        <w:t xml:space="preserve"> </w:t>
      </w:r>
      <w:r w:rsidR="008D096E" w:rsidRPr="008914F3">
        <w:rPr>
          <w:rFonts w:cs="Times New Roman"/>
          <w:szCs w:val="28"/>
        </w:rPr>
        <w:t>J.P.</w:t>
      </w:r>
      <w:r w:rsidR="00AC6CEE" w:rsidRPr="008914F3">
        <w:rPr>
          <w:rFonts w:cs="Times New Roman"/>
          <w:szCs w:val="28"/>
        </w:rPr>
        <w:t>, Steier</w:t>
      </w:r>
      <w:r w:rsidR="008D096E" w:rsidRPr="008D096E">
        <w:rPr>
          <w:rFonts w:cs="Times New Roman"/>
          <w:szCs w:val="28"/>
        </w:rPr>
        <w:t xml:space="preserve"> </w:t>
      </w:r>
      <w:r w:rsidR="008D096E" w:rsidRPr="008914F3">
        <w:rPr>
          <w:rFonts w:cs="Times New Roman"/>
          <w:szCs w:val="28"/>
        </w:rPr>
        <w:t>L.</w:t>
      </w:r>
      <w:r w:rsidR="00AC6CEE" w:rsidRPr="008914F3">
        <w:rPr>
          <w:rFonts w:cs="Times New Roman"/>
          <w:szCs w:val="28"/>
        </w:rPr>
        <w:t xml:space="preserve">, Tress </w:t>
      </w:r>
      <w:r w:rsidR="008D096E" w:rsidRPr="008914F3">
        <w:rPr>
          <w:rFonts w:cs="Times New Roman"/>
          <w:szCs w:val="28"/>
        </w:rPr>
        <w:t>W.</w:t>
      </w:r>
      <w:r w:rsidR="007D3DAF">
        <w:rPr>
          <w:rFonts w:cs="Times New Roman"/>
          <w:szCs w:val="28"/>
        </w:rPr>
        <w:t>et al.</w:t>
      </w:r>
      <w:r w:rsidR="007D3DAF" w:rsidRPr="008914F3">
        <w:rPr>
          <w:rFonts w:cs="Times New Roman"/>
          <w:szCs w:val="28"/>
        </w:rPr>
        <w:t xml:space="preserve"> </w:t>
      </w:r>
      <w:r w:rsidR="00AC6CEE" w:rsidRPr="008914F3">
        <w:rPr>
          <w:rFonts w:cs="Times New Roman"/>
          <w:szCs w:val="28"/>
        </w:rPr>
        <w:t>Highly efficient planar perovskite solar cells through band alignment engineering</w:t>
      </w:r>
      <w:r w:rsidR="008A55DC">
        <w:rPr>
          <w:rFonts w:cs="Times New Roman"/>
          <w:szCs w:val="28"/>
        </w:rPr>
        <w:t xml:space="preserve"> //</w:t>
      </w:r>
      <w:r w:rsidR="00AC6CEE" w:rsidRPr="008914F3">
        <w:rPr>
          <w:rFonts w:cs="Times New Roman"/>
          <w:szCs w:val="28"/>
        </w:rPr>
        <w:t xml:space="preserve"> Energy Environ. Sci. </w:t>
      </w:r>
      <w:r w:rsidR="008A55DC">
        <w:rPr>
          <w:rFonts w:cs="Times New Roman"/>
          <w:szCs w:val="28"/>
        </w:rPr>
        <w:t xml:space="preserve">– 2015. – Vol. </w:t>
      </w:r>
      <w:r w:rsidR="00AC6CEE" w:rsidRPr="008914F3">
        <w:rPr>
          <w:rFonts w:cs="Times New Roman"/>
          <w:szCs w:val="28"/>
        </w:rPr>
        <w:t>8</w:t>
      </w:r>
      <w:r w:rsidR="008A55DC">
        <w:rPr>
          <w:rFonts w:cs="Times New Roman"/>
          <w:szCs w:val="28"/>
        </w:rPr>
        <w:t xml:space="preserve">, Issue </w:t>
      </w:r>
      <w:r w:rsidR="00AC6CEE" w:rsidRPr="008914F3">
        <w:rPr>
          <w:rFonts w:cs="Times New Roman"/>
          <w:szCs w:val="28"/>
        </w:rPr>
        <w:t>10</w:t>
      </w:r>
      <w:r w:rsidR="008A55DC">
        <w:rPr>
          <w:rFonts w:cs="Times New Roman"/>
          <w:szCs w:val="28"/>
        </w:rPr>
        <w:t>. – P.</w:t>
      </w:r>
      <w:r w:rsidR="00AC6CEE" w:rsidRPr="008914F3">
        <w:rPr>
          <w:rFonts w:cs="Times New Roman"/>
          <w:szCs w:val="28"/>
        </w:rPr>
        <w:t xml:space="preserve"> 2928</w:t>
      </w:r>
      <w:r w:rsidR="008A55DC">
        <w:rPr>
          <w:rFonts w:cs="Times New Roman"/>
          <w:szCs w:val="28"/>
        </w:rPr>
        <w:t>-</w:t>
      </w:r>
      <w:r w:rsidR="00AC6CEE" w:rsidRPr="008914F3">
        <w:rPr>
          <w:rFonts w:cs="Times New Roman"/>
          <w:szCs w:val="28"/>
        </w:rPr>
        <w:t>2934</w:t>
      </w:r>
      <w:r w:rsidR="008A55DC">
        <w:rPr>
          <w:rFonts w:cs="Times New Roman"/>
          <w:szCs w:val="28"/>
        </w:rPr>
        <w:t>.</w:t>
      </w:r>
    </w:p>
    <w:p w:rsidR="002565E5" w:rsidRPr="00A15FF4" w:rsidRDefault="008914F3" w:rsidP="00CC6177">
      <w:pPr>
        <w:spacing w:after="0" w:line="240" w:lineRule="auto"/>
        <w:ind w:firstLine="709"/>
        <w:jc w:val="both"/>
        <w:rPr>
          <w:rFonts w:cs="Times New Roman"/>
          <w:szCs w:val="28"/>
        </w:rPr>
      </w:pPr>
      <w:r w:rsidRPr="00A15FF4">
        <w:rPr>
          <w:rFonts w:cs="Times New Roman"/>
          <w:szCs w:val="28"/>
        </w:rPr>
        <w:t>18</w:t>
      </w:r>
      <w:r w:rsidR="002565E5" w:rsidRPr="00A15FF4">
        <w:rPr>
          <w:rFonts w:cs="Times New Roman"/>
          <w:szCs w:val="28"/>
        </w:rPr>
        <w:t xml:space="preserve"> Stoian</w:t>
      </w:r>
      <w:r w:rsidR="008D096E" w:rsidRPr="00A15FF4">
        <w:rPr>
          <w:rFonts w:cs="Times New Roman"/>
          <w:szCs w:val="28"/>
        </w:rPr>
        <w:t xml:space="preserve"> </w:t>
      </w:r>
      <w:r w:rsidR="00AD0DAB" w:rsidRPr="00A15FF4">
        <w:rPr>
          <w:rFonts w:cs="Times New Roman"/>
          <w:szCs w:val="28"/>
        </w:rPr>
        <w:t>G.</w:t>
      </w:r>
      <w:r w:rsidR="008D096E" w:rsidRPr="00A15FF4">
        <w:rPr>
          <w:rFonts w:cs="Times New Roman"/>
          <w:szCs w:val="28"/>
        </w:rPr>
        <w:t>M.</w:t>
      </w:r>
      <w:r w:rsidR="002565E5" w:rsidRPr="00A15FF4">
        <w:rPr>
          <w:rFonts w:cs="Times New Roman"/>
          <w:szCs w:val="28"/>
        </w:rPr>
        <w:t xml:space="preserve"> </w:t>
      </w:r>
      <w:r w:rsidR="00AD0DAB" w:rsidRPr="00A15FF4">
        <w:rPr>
          <w:rFonts w:cs="Times New Roman"/>
          <w:szCs w:val="28"/>
        </w:rPr>
        <w:t xml:space="preserve">Physical </w:t>
      </w:r>
      <w:r w:rsidR="002565E5" w:rsidRPr="00A15FF4">
        <w:rPr>
          <w:rFonts w:cs="Times New Roman"/>
          <w:szCs w:val="28"/>
        </w:rPr>
        <w:t>properties of magnetic as grown and oxygen annealed SnO</w:t>
      </w:r>
      <w:r w:rsidR="002565E5" w:rsidRPr="00A15FF4">
        <w:rPr>
          <w:rFonts w:cs="Times New Roman"/>
          <w:szCs w:val="28"/>
          <w:vertAlign w:val="subscript"/>
        </w:rPr>
        <w:t>2</w:t>
      </w:r>
      <w:r w:rsidR="002565E5" w:rsidRPr="00A15FF4">
        <w:rPr>
          <w:rFonts w:cs="Times New Roman"/>
          <w:szCs w:val="28"/>
        </w:rPr>
        <w:t>: CO thin films</w:t>
      </w:r>
      <w:r w:rsidR="008A55DC" w:rsidRPr="00A15FF4">
        <w:rPr>
          <w:rFonts w:cs="Times New Roman"/>
          <w:szCs w:val="28"/>
        </w:rPr>
        <w:t xml:space="preserve">. – </w:t>
      </w:r>
      <w:hyperlink r:id="rId57" w:tooltip="Tallahassee, Florida" w:history="1">
        <w:r w:rsidR="00AD0DAB" w:rsidRPr="00A15FF4">
          <w:rPr>
            <w:rStyle w:val="a4"/>
            <w:color w:val="auto"/>
            <w:u w:val="none"/>
          </w:rPr>
          <w:t>Tallahassee</w:t>
        </w:r>
        <w:r w:rsidR="008A55DC" w:rsidRPr="00A15FF4">
          <w:rPr>
            <w:rStyle w:val="a4"/>
            <w:color w:val="auto"/>
            <w:u w:val="none"/>
          </w:rPr>
          <w:t>:</w:t>
        </w:r>
      </w:hyperlink>
      <w:r w:rsidR="00AD0DAB" w:rsidRPr="00A15FF4">
        <w:t xml:space="preserve"> </w:t>
      </w:r>
      <w:r w:rsidR="002565E5" w:rsidRPr="00A15FF4">
        <w:rPr>
          <w:rFonts w:cs="Times New Roman"/>
          <w:szCs w:val="28"/>
        </w:rPr>
        <w:t xml:space="preserve">Florida State University, 2013. </w:t>
      </w:r>
      <w:r w:rsidR="008A55DC" w:rsidRPr="00A15FF4">
        <w:rPr>
          <w:rFonts w:cs="Times New Roman"/>
          <w:szCs w:val="28"/>
        </w:rPr>
        <w:t>– 131 p.</w:t>
      </w:r>
    </w:p>
    <w:p w:rsidR="008914F3" w:rsidRPr="00A15FF4" w:rsidRDefault="008914F3" w:rsidP="00CC6177">
      <w:pPr>
        <w:spacing w:after="0" w:line="240" w:lineRule="auto"/>
        <w:ind w:firstLine="709"/>
        <w:jc w:val="both"/>
        <w:rPr>
          <w:rFonts w:cs="Times New Roman"/>
          <w:szCs w:val="28"/>
        </w:rPr>
      </w:pPr>
      <w:r w:rsidRPr="00A15FF4">
        <w:rPr>
          <w:rFonts w:cs="Times New Roman"/>
          <w:szCs w:val="28"/>
        </w:rPr>
        <w:t>19</w:t>
      </w:r>
      <w:r w:rsidR="002565E5" w:rsidRPr="00A15FF4">
        <w:rPr>
          <w:rFonts w:cs="Times New Roman"/>
          <w:szCs w:val="28"/>
        </w:rPr>
        <w:t xml:space="preserve"> </w:t>
      </w:r>
      <w:r w:rsidR="009753C3" w:rsidRPr="00A15FF4">
        <w:rPr>
          <w:rFonts w:cs="Times New Roman"/>
          <w:szCs w:val="28"/>
        </w:rPr>
        <w:t xml:space="preserve">Medjaldi </w:t>
      </w:r>
      <w:r w:rsidR="002565E5" w:rsidRPr="00A15FF4">
        <w:rPr>
          <w:rFonts w:cs="Times New Roman"/>
          <w:szCs w:val="28"/>
        </w:rPr>
        <w:t>F</w:t>
      </w:r>
      <w:r w:rsidR="008D096E" w:rsidRPr="00A15FF4">
        <w:rPr>
          <w:rFonts w:cs="Times New Roman"/>
          <w:szCs w:val="28"/>
        </w:rPr>
        <w:t>.</w:t>
      </w:r>
      <w:r w:rsidR="002565E5" w:rsidRPr="00A15FF4">
        <w:rPr>
          <w:rFonts w:cs="Times New Roman"/>
          <w:szCs w:val="28"/>
        </w:rPr>
        <w:t xml:space="preserve"> Préparation et caractérisation de couches minces d’oxyde de titane(TiO2) et du couple d’oxydes (TiO2/SnO2)</w:t>
      </w:r>
      <w:r w:rsidR="00AD0DAB" w:rsidRPr="00A15FF4">
        <w:rPr>
          <w:rFonts w:cs="Times New Roman"/>
          <w:szCs w:val="28"/>
        </w:rPr>
        <w:t>.</w:t>
      </w:r>
      <w:r w:rsidR="00BE19FB" w:rsidRPr="00A15FF4">
        <w:rPr>
          <w:rFonts w:cs="Times New Roman"/>
          <w:szCs w:val="28"/>
        </w:rPr>
        <w:t xml:space="preserve"> </w:t>
      </w:r>
      <w:r w:rsidR="00AD0DAB" w:rsidRPr="00A15FF4">
        <w:rPr>
          <w:rFonts w:cs="Times New Roman"/>
          <w:szCs w:val="28"/>
        </w:rPr>
        <w:t>– Algeria</w:t>
      </w:r>
      <w:r w:rsidR="002565E5" w:rsidRPr="00A15FF4">
        <w:rPr>
          <w:rFonts w:cs="Times New Roman"/>
          <w:szCs w:val="28"/>
        </w:rPr>
        <w:t>,</w:t>
      </w:r>
      <w:r w:rsidR="00AD0DAB" w:rsidRPr="00A15FF4">
        <w:rPr>
          <w:rFonts w:cs="Times New Roman"/>
          <w:szCs w:val="28"/>
        </w:rPr>
        <w:t xml:space="preserve"> 2012. – 120 p.</w:t>
      </w:r>
      <w:r w:rsidRPr="00A15FF4">
        <w:rPr>
          <w:rFonts w:cs="Times New Roman"/>
          <w:szCs w:val="28"/>
        </w:rPr>
        <w:t xml:space="preserve"> </w:t>
      </w:r>
    </w:p>
    <w:p w:rsidR="001B7A38" w:rsidRPr="005F4770" w:rsidRDefault="008914F3" w:rsidP="00CC6177">
      <w:pPr>
        <w:spacing w:after="0" w:line="240" w:lineRule="auto"/>
        <w:ind w:firstLine="709"/>
        <w:jc w:val="both"/>
        <w:rPr>
          <w:rFonts w:cs="Times New Roman"/>
          <w:szCs w:val="28"/>
        </w:rPr>
      </w:pPr>
      <w:r w:rsidRPr="008914F3">
        <w:rPr>
          <w:rFonts w:cs="Times New Roman"/>
          <w:szCs w:val="28"/>
        </w:rPr>
        <w:t>20</w:t>
      </w:r>
      <w:r w:rsidR="002565E5" w:rsidRPr="008914F3">
        <w:rPr>
          <w:rFonts w:cs="Times New Roman"/>
          <w:szCs w:val="28"/>
        </w:rPr>
        <w:t xml:space="preserve"> Rao</w:t>
      </w:r>
      <w:r w:rsidR="008D096E" w:rsidRPr="008D096E">
        <w:rPr>
          <w:rFonts w:cs="Times New Roman"/>
          <w:szCs w:val="28"/>
        </w:rPr>
        <w:t xml:space="preserve"> </w:t>
      </w:r>
      <w:r w:rsidR="008D096E" w:rsidRPr="008914F3">
        <w:rPr>
          <w:rFonts w:cs="Times New Roman"/>
          <w:szCs w:val="28"/>
        </w:rPr>
        <w:t>K.</w:t>
      </w:r>
      <w:r w:rsidR="002565E5" w:rsidRPr="008914F3">
        <w:rPr>
          <w:rFonts w:cs="Times New Roman"/>
          <w:szCs w:val="28"/>
        </w:rPr>
        <w:t xml:space="preserve"> Studies on Tin Oxide Films Prepared By Electron Beam Evaporation and Spray Pyrolysis Methods</w:t>
      </w:r>
      <w:r w:rsidR="008D096E">
        <w:rPr>
          <w:rFonts w:cs="Times New Roman"/>
          <w:szCs w:val="28"/>
        </w:rPr>
        <w:t xml:space="preserve"> //</w:t>
      </w:r>
      <w:r w:rsidR="002565E5" w:rsidRPr="008914F3">
        <w:rPr>
          <w:rFonts w:cs="Times New Roman"/>
          <w:szCs w:val="28"/>
        </w:rPr>
        <w:t xml:space="preserve"> Bull. Mater. Sci. </w:t>
      </w:r>
      <w:r w:rsidR="008D096E">
        <w:rPr>
          <w:rFonts w:cs="Times New Roman"/>
          <w:szCs w:val="28"/>
        </w:rPr>
        <w:t xml:space="preserve">– 2004. – Vol. </w:t>
      </w:r>
      <w:r w:rsidR="002565E5" w:rsidRPr="008914F3">
        <w:rPr>
          <w:rFonts w:cs="Times New Roman"/>
          <w:szCs w:val="28"/>
        </w:rPr>
        <w:t xml:space="preserve">27, </w:t>
      </w:r>
      <w:r w:rsidR="008D096E">
        <w:rPr>
          <w:rFonts w:cs="Times New Roman"/>
          <w:szCs w:val="28"/>
        </w:rPr>
        <w:t>Issue </w:t>
      </w:r>
      <w:r w:rsidR="002565E5" w:rsidRPr="008914F3">
        <w:rPr>
          <w:rFonts w:cs="Times New Roman"/>
          <w:szCs w:val="28"/>
        </w:rPr>
        <w:t>3</w:t>
      </w:r>
      <w:r w:rsidR="008D096E">
        <w:rPr>
          <w:rFonts w:cs="Times New Roman"/>
          <w:szCs w:val="28"/>
        </w:rPr>
        <w:t>. – P.</w:t>
      </w:r>
      <w:r w:rsidR="002565E5" w:rsidRPr="008914F3">
        <w:rPr>
          <w:rFonts w:cs="Times New Roman"/>
          <w:szCs w:val="28"/>
        </w:rPr>
        <w:t xml:space="preserve"> 295</w:t>
      </w:r>
      <w:r w:rsidR="008D096E">
        <w:rPr>
          <w:rFonts w:cs="Times New Roman"/>
          <w:szCs w:val="28"/>
        </w:rPr>
        <w:t>-</w:t>
      </w:r>
      <w:r w:rsidR="002565E5" w:rsidRPr="008914F3">
        <w:rPr>
          <w:rFonts w:cs="Times New Roman"/>
          <w:szCs w:val="28"/>
        </w:rPr>
        <w:t>301.</w:t>
      </w:r>
    </w:p>
    <w:p w:rsidR="001B7A38" w:rsidRPr="008914F3" w:rsidRDefault="008914F3" w:rsidP="00CC6177">
      <w:pPr>
        <w:spacing w:after="0" w:line="240" w:lineRule="auto"/>
        <w:ind w:firstLine="709"/>
        <w:jc w:val="both"/>
        <w:rPr>
          <w:rFonts w:cs="Times New Roman"/>
          <w:szCs w:val="28"/>
        </w:rPr>
      </w:pPr>
      <w:r w:rsidRPr="008914F3">
        <w:rPr>
          <w:rFonts w:cs="Times New Roman"/>
          <w:szCs w:val="28"/>
        </w:rPr>
        <w:t>21</w:t>
      </w:r>
      <w:r w:rsidR="001B7A38" w:rsidRPr="008914F3">
        <w:rPr>
          <w:rFonts w:cs="Times New Roman"/>
          <w:szCs w:val="28"/>
        </w:rPr>
        <w:t xml:space="preserve"> Peltzer y Blanca</w:t>
      </w:r>
      <w:r w:rsidR="008D096E" w:rsidRPr="008D096E">
        <w:rPr>
          <w:rFonts w:cs="Times New Roman"/>
          <w:szCs w:val="28"/>
        </w:rPr>
        <w:t xml:space="preserve"> </w:t>
      </w:r>
      <w:r w:rsidR="008D096E">
        <w:rPr>
          <w:rFonts w:cs="Times New Roman"/>
          <w:szCs w:val="28"/>
        </w:rPr>
        <w:t>E.</w:t>
      </w:r>
      <w:r w:rsidR="008D096E" w:rsidRPr="008914F3">
        <w:rPr>
          <w:rFonts w:cs="Times New Roman"/>
          <w:szCs w:val="28"/>
        </w:rPr>
        <w:t>L.</w:t>
      </w:r>
      <w:r w:rsidR="001B7A38" w:rsidRPr="008914F3">
        <w:rPr>
          <w:rFonts w:cs="Times New Roman"/>
          <w:szCs w:val="28"/>
        </w:rPr>
        <w:t>, Svane</w:t>
      </w:r>
      <w:r w:rsidR="008D096E" w:rsidRPr="008D096E">
        <w:rPr>
          <w:rFonts w:cs="Times New Roman"/>
          <w:szCs w:val="28"/>
        </w:rPr>
        <w:t xml:space="preserve"> </w:t>
      </w:r>
      <w:r w:rsidR="008D096E" w:rsidRPr="008914F3">
        <w:rPr>
          <w:rFonts w:cs="Times New Roman"/>
          <w:szCs w:val="28"/>
        </w:rPr>
        <w:t>A.</w:t>
      </w:r>
      <w:r w:rsidR="001B7A38" w:rsidRPr="008914F3">
        <w:rPr>
          <w:rFonts w:cs="Times New Roman"/>
          <w:szCs w:val="28"/>
        </w:rPr>
        <w:t xml:space="preserve">, Christensen </w:t>
      </w:r>
      <w:r w:rsidR="008D096E">
        <w:rPr>
          <w:rFonts w:cs="Times New Roman"/>
          <w:szCs w:val="28"/>
        </w:rPr>
        <w:t>N.</w:t>
      </w:r>
      <w:r w:rsidR="008D096E" w:rsidRPr="008914F3">
        <w:rPr>
          <w:rFonts w:cs="Times New Roman"/>
          <w:szCs w:val="28"/>
        </w:rPr>
        <w:t xml:space="preserve">E. </w:t>
      </w:r>
      <w:r w:rsidR="00D90C2C">
        <w:rPr>
          <w:rFonts w:cs="Times New Roman"/>
          <w:szCs w:val="28"/>
        </w:rPr>
        <w:t>et al.</w:t>
      </w:r>
      <w:r w:rsidR="00D90C2C" w:rsidRPr="008914F3">
        <w:rPr>
          <w:rFonts w:cs="Times New Roman"/>
          <w:szCs w:val="28"/>
        </w:rPr>
        <w:t xml:space="preserve"> </w:t>
      </w:r>
      <w:r w:rsidR="001B7A38" w:rsidRPr="008914F3">
        <w:rPr>
          <w:rFonts w:cs="Times New Roman"/>
          <w:szCs w:val="28"/>
        </w:rPr>
        <w:t>Calculated static and dynamic properties of b-Sn and Sn-O compounds</w:t>
      </w:r>
      <w:r w:rsidR="008D096E">
        <w:rPr>
          <w:rFonts w:cs="Times New Roman"/>
          <w:szCs w:val="28"/>
        </w:rPr>
        <w:t xml:space="preserve"> //</w:t>
      </w:r>
      <w:r w:rsidR="001B7A38" w:rsidRPr="008914F3">
        <w:rPr>
          <w:rFonts w:cs="Times New Roman"/>
          <w:szCs w:val="28"/>
        </w:rPr>
        <w:t xml:space="preserve"> Phys. Rev. B Condens. Matter</w:t>
      </w:r>
      <w:r w:rsidR="008D096E">
        <w:rPr>
          <w:rFonts w:cs="Times New Roman"/>
          <w:szCs w:val="28"/>
        </w:rPr>
        <w:t xml:space="preserve">. – 1993. – Vol. </w:t>
      </w:r>
      <w:r w:rsidR="001B7A38" w:rsidRPr="008914F3">
        <w:rPr>
          <w:rFonts w:cs="Times New Roman"/>
          <w:szCs w:val="28"/>
        </w:rPr>
        <w:t>48</w:t>
      </w:r>
      <w:r w:rsidR="008D096E">
        <w:rPr>
          <w:rFonts w:cs="Times New Roman"/>
          <w:szCs w:val="28"/>
        </w:rPr>
        <w:t xml:space="preserve">. – P. </w:t>
      </w:r>
      <w:r w:rsidR="001B7A38" w:rsidRPr="008914F3">
        <w:rPr>
          <w:rFonts w:cs="Times New Roman"/>
          <w:szCs w:val="28"/>
        </w:rPr>
        <w:t xml:space="preserve">15712. </w:t>
      </w:r>
    </w:p>
    <w:p w:rsidR="001B7A38" w:rsidRPr="008914F3" w:rsidRDefault="008914F3" w:rsidP="00CC6177">
      <w:pPr>
        <w:spacing w:after="0" w:line="240" w:lineRule="auto"/>
        <w:ind w:firstLine="709"/>
        <w:jc w:val="both"/>
        <w:rPr>
          <w:rFonts w:cs="Times New Roman"/>
          <w:szCs w:val="28"/>
        </w:rPr>
      </w:pPr>
      <w:r w:rsidRPr="008914F3">
        <w:rPr>
          <w:rFonts w:cs="Times New Roman"/>
          <w:szCs w:val="28"/>
        </w:rPr>
        <w:t>22</w:t>
      </w:r>
      <w:r w:rsidR="001B7A38" w:rsidRPr="008914F3">
        <w:rPr>
          <w:rFonts w:cs="Times New Roman"/>
          <w:szCs w:val="28"/>
        </w:rPr>
        <w:t xml:space="preserve"> Mishra</w:t>
      </w:r>
      <w:r w:rsidR="00B7280C" w:rsidRPr="00B7280C">
        <w:rPr>
          <w:rFonts w:cs="Times New Roman"/>
          <w:szCs w:val="28"/>
        </w:rPr>
        <w:t xml:space="preserve"> </w:t>
      </w:r>
      <w:r w:rsidR="00B7280C">
        <w:rPr>
          <w:rFonts w:cs="Times New Roman"/>
          <w:szCs w:val="28"/>
        </w:rPr>
        <w:t>K.</w:t>
      </w:r>
      <w:r w:rsidR="00B7280C" w:rsidRPr="008914F3">
        <w:rPr>
          <w:rFonts w:cs="Times New Roman"/>
          <w:szCs w:val="28"/>
        </w:rPr>
        <w:t>C.</w:t>
      </w:r>
      <w:r w:rsidR="001B7A38" w:rsidRPr="008914F3">
        <w:rPr>
          <w:rFonts w:cs="Times New Roman"/>
          <w:szCs w:val="28"/>
        </w:rPr>
        <w:t>, Johnson</w:t>
      </w:r>
      <w:r w:rsidR="00B7280C" w:rsidRPr="00B7280C">
        <w:rPr>
          <w:rFonts w:cs="Times New Roman"/>
          <w:szCs w:val="28"/>
        </w:rPr>
        <w:t xml:space="preserve"> </w:t>
      </w:r>
      <w:r w:rsidR="00B7280C">
        <w:rPr>
          <w:rFonts w:cs="Times New Roman"/>
          <w:szCs w:val="28"/>
        </w:rPr>
        <w:t>K.</w:t>
      </w:r>
      <w:r w:rsidR="00B7280C" w:rsidRPr="008914F3">
        <w:rPr>
          <w:rFonts w:cs="Times New Roman"/>
          <w:szCs w:val="28"/>
        </w:rPr>
        <w:t>H.</w:t>
      </w:r>
      <w:r w:rsidR="001B7A38" w:rsidRPr="008914F3">
        <w:rPr>
          <w:rFonts w:cs="Times New Roman"/>
          <w:szCs w:val="28"/>
        </w:rPr>
        <w:t>, Schmidt</w:t>
      </w:r>
      <w:r w:rsidR="00B7280C" w:rsidRPr="00B7280C">
        <w:rPr>
          <w:rFonts w:cs="Times New Roman"/>
          <w:szCs w:val="28"/>
        </w:rPr>
        <w:t xml:space="preserve"> </w:t>
      </w:r>
      <w:r w:rsidR="00B7280C">
        <w:rPr>
          <w:rFonts w:cs="Times New Roman"/>
          <w:szCs w:val="28"/>
        </w:rPr>
        <w:t>P.</w:t>
      </w:r>
      <w:r w:rsidR="00B7280C" w:rsidRPr="008914F3">
        <w:rPr>
          <w:rFonts w:cs="Times New Roman"/>
          <w:szCs w:val="28"/>
        </w:rPr>
        <w:t>C.</w:t>
      </w:r>
      <w:r w:rsidR="001B7A38" w:rsidRPr="008914F3">
        <w:rPr>
          <w:rFonts w:cs="Times New Roman"/>
          <w:szCs w:val="28"/>
        </w:rPr>
        <w:t xml:space="preserve"> Electronic structure of antimony-doped tin oxide</w:t>
      </w:r>
      <w:r w:rsidR="008D096E">
        <w:rPr>
          <w:rFonts w:cs="Times New Roman"/>
          <w:szCs w:val="28"/>
        </w:rPr>
        <w:t xml:space="preserve"> //</w:t>
      </w:r>
      <w:r w:rsidR="001B7A38" w:rsidRPr="008914F3">
        <w:rPr>
          <w:rFonts w:cs="Times New Roman"/>
          <w:szCs w:val="28"/>
        </w:rPr>
        <w:t xml:space="preserve"> Phys. Rev. B</w:t>
      </w:r>
      <w:r w:rsidR="008D096E">
        <w:rPr>
          <w:rFonts w:cs="Times New Roman"/>
          <w:szCs w:val="28"/>
        </w:rPr>
        <w:t xml:space="preserve">. – 1995. – Vol. </w:t>
      </w:r>
      <w:r w:rsidR="001B7A38" w:rsidRPr="008914F3">
        <w:rPr>
          <w:rFonts w:cs="Times New Roman"/>
          <w:szCs w:val="28"/>
        </w:rPr>
        <w:t>51</w:t>
      </w:r>
      <w:r w:rsidR="008D096E">
        <w:rPr>
          <w:rFonts w:cs="Times New Roman"/>
          <w:szCs w:val="28"/>
        </w:rPr>
        <w:t>. – P.</w:t>
      </w:r>
      <w:r w:rsidR="001B7A38" w:rsidRPr="008914F3">
        <w:rPr>
          <w:rFonts w:cs="Times New Roman"/>
          <w:szCs w:val="28"/>
        </w:rPr>
        <w:t xml:space="preserve"> 13972. </w:t>
      </w:r>
    </w:p>
    <w:p w:rsidR="001B7A38" w:rsidRPr="008914F3" w:rsidRDefault="008914F3" w:rsidP="00CC6177">
      <w:pPr>
        <w:spacing w:after="0" w:line="240" w:lineRule="auto"/>
        <w:ind w:firstLine="709"/>
        <w:jc w:val="both"/>
        <w:rPr>
          <w:rFonts w:cs="Times New Roman"/>
          <w:szCs w:val="28"/>
        </w:rPr>
      </w:pPr>
      <w:r w:rsidRPr="008914F3">
        <w:rPr>
          <w:rFonts w:cs="Times New Roman"/>
          <w:szCs w:val="28"/>
        </w:rPr>
        <w:t>23</w:t>
      </w:r>
      <w:r w:rsidR="001B7A38" w:rsidRPr="008914F3">
        <w:rPr>
          <w:rFonts w:cs="Times New Roman"/>
          <w:szCs w:val="28"/>
        </w:rPr>
        <w:t xml:space="preserve"> Watson</w:t>
      </w:r>
      <w:r w:rsidR="008D096E" w:rsidRPr="008D096E">
        <w:rPr>
          <w:rFonts w:cs="Times New Roman"/>
          <w:szCs w:val="28"/>
        </w:rPr>
        <w:t xml:space="preserve"> </w:t>
      </w:r>
      <w:r w:rsidR="008D096E">
        <w:rPr>
          <w:rFonts w:cs="Times New Roman"/>
          <w:szCs w:val="28"/>
        </w:rPr>
        <w:t>G.</w:t>
      </w:r>
      <w:r w:rsidR="008D096E" w:rsidRPr="008914F3">
        <w:rPr>
          <w:rFonts w:cs="Times New Roman"/>
          <w:szCs w:val="28"/>
        </w:rPr>
        <w:t>W.</w:t>
      </w:r>
      <w:r w:rsidR="001B7A38" w:rsidRPr="008914F3">
        <w:rPr>
          <w:rFonts w:cs="Times New Roman"/>
          <w:szCs w:val="28"/>
        </w:rPr>
        <w:t xml:space="preserve"> The origin of the electron distribution in SnO</w:t>
      </w:r>
      <w:r w:rsidR="008D096E">
        <w:rPr>
          <w:rFonts w:cs="Times New Roman"/>
          <w:szCs w:val="28"/>
        </w:rPr>
        <w:t xml:space="preserve"> //</w:t>
      </w:r>
      <w:r w:rsidR="001B7A38" w:rsidRPr="008914F3">
        <w:rPr>
          <w:rFonts w:cs="Times New Roman"/>
          <w:szCs w:val="28"/>
        </w:rPr>
        <w:t xml:space="preserve"> J. Chem. Phys. </w:t>
      </w:r>
      <w:r w:rsidR="008D096E">
        <w:rPr>
          <w:rFonts w:cs="Times New Roman"/>
          <w:szCs w:val="28"/>
        </w:rPr>
        <w:t xml:space="preserve">– 2001. – Vol. </w:t>
      </w:r>
      <w:r w:rsidR="001B7A38" w:rsidRPr="008914F3">
        <w:rPr>
          <w:rFonts w:cs="Times New Roman"/>
          <w:szCs w:val="28"/>
        </w:rPr>
        <w:t>114</w:t>
      </w:r>
      <w:r w:rsidR="008D096E">
        <w:rPr>
          <w:rFonts w:cs="Times New Roman"/>
          <w:szCs w:val="28"/>
        </w:rPr>
        <w:t>, Issue 2. – P.</w:t>
      </w:r>
      <w:r w:rsidR="001B7A38" w:rsidRPr="008914F3">
        <w:rPr>
          <w:rFonts w:cs="Times New Roman"/>
          <w:szCs w:val="28"/>
        </w:rPr>
        <w:t xml:space="preserve"> 758</w:t>
      </w:r>
      <w:r w:rsidR="008D096E">
        <w:rPr>
          <w:rFonts w:cs="Times New Roman"/>
          <w:szCs w:val="28"/>
        </w:rPr>
        <w:t>-763.</w:t>
      </w:r>
      <w:r w:rsidR="001B7A38" w:rsidRPr="008914F3">
        <w:rPr>
          <w:rFonts w:cs="Times New Roman"/>
          <w:szCs w:val="28"/>
        </w:rPr>
        <w:t xml:space="preserve"> </w:t>
      </w:r>
    </w:p>
    <w:p w:rsidR="001B7A38" w:rsidRPr="008914F3" w:rsidRDefault="008914F3" w:rsidP="00CC6177">
      <w:pPr>
        <w:spacing w:after="0" w:line="240" w:lineRule="auto"/>
        <w:ind w:firstLine="709"/>
        <w:jc w:val="both"/>
        <w:rPr>
          <w:rFonts w:cs="Times New Roman"/>
          <w:szCs w:val="28"/>
        </w:rPr>
      </w:pPr>
      <w:r w:rsidRPr="008914F3">
        <w:rPr>
          <w:rFonts w:cs="Times New Roman"/>
          <w:szCs w:val="28"/>
        </w:rPr>
        <w:t>24</w:t>
      </w:r>
      <w:r w:rsidR="001B7A38" w:rsidRPr="008914F3">
        <w:rPr>
          <w:rFonts w:cs="Times New Roman"/>
          <w:szCs w:val="28"/>
        </w:rPr>
        <w:t xml:space="preserve"> Pan</w:t>
      </w:r>
      <w:r w:rsidR="008D096E" w:rsidRPr="008D096E">
        <w:rPr>
          <w:rFonts w:cs="Times New Roman"/>
          <w:szCs w:val="28"/>
        </w:rPr>
        <w:t xml:space="preserve"> </w:t>
      </w:r>
      <w:r w:rsidR="008D096E">
        <w:rPr>
          <w:rFonts w:cs="Times New Roman"/>
          <w:szCs w:val="28"/>
        </w:rPr>
        <w:t>X.</w:t>
      </w:r>
      <w:r w:rsidR="008D096E" w:rsidRPr="008914F3">
        <w:rPr>
          <w:rFonts w:cs="Times New Roman"/>
          <w:szCs w:val="28"/>
        </w:rPr>
        <w:t>Q.</w:t>
      </w:r>
      <w:r w:rsidR="001B7A38" w:rsidRPr="008914F3">
        <w:rPr>
          <w:rFonts w:cs="Times New Roman"/>
          <w:szCs w:val="28"/>
        </w:rPr>
        <w:t>, Fu</w:t>
      </w:r>
      <w:r w:rsidR="008D096E" w:rsidRPr="008D096E">
        <w:rPr>
          <w:rFonts w:cs="Times New Roman"/>
          <w:szCs w:val="28"/>
        </w:rPr>
        <w:t xml:space="preserve"> </w:t>
      </w:r>
      <w:r w:rsidR="008D096E" w:rsidRPr="008914F3">
        <w:rPr>
          <w:rFonts w:cs="Times New Roman"/>
          <w:szCs w:val="28"/>
        </w:rPr>
        <w:t>L.</w:t>
      </w:r>
      <w:r w:rsidR="001B7A38" w:rsidRPr="008914F3">
        <w:rPr>
          <w:rFonts w:cs="Times New Roman"/>
          <w:szCs w:val="28"/>
        </w:rPr>
        <w:t xml:space="preserve"> Tin Oxide thin films grown on the (1012) sapphire substrate</w:t>
      </w:r>
      <w:r w:rsidR="008D096E">
        <w:rPr>
          <w:rFonts w:cs="Times New Roman"/>
          <w:szCs w:val="28"/>
        </w:rPr>
        <w:t xml:space="preserve"> //</w:t>
      </w:r>
      <w:r w:rsidR="001B7A38" w:rsidRPr="008914F3">
        <w:rPr>
          <w:rFonts w:cs="Times New Roman"/>
          <w:szCs w:val="28"/>
        </w:rPr>
        <w:t xml:space="preserve"> J. Electroceram. </w:t>
      </w:r>
      <w:r w:rsidR="008D096E">
        <w:rPr>
          <w:rFonts w:cs="Times New Roman"/>
          <w:szCs w:val="28"/>
        </w:rPr>
        <w:t xml:space="preserve">– 2001. – Vol. </w:t>
      </w:r>
      <w:r w:rsidR="001B7A38" w:rsidRPr="008914F3">
        <w:rPr>
          <w:rFonts w:cs="Times New Roman"/>
          <w:szCs w:val="28"/>
        </w:rPr>
        <w:t>7</w:t>
      </w:r>
      <w:r w:rsidR="008D096E">
        <w:rPr>
          <w:rFonts w:cs="Times New Roman"/>
          <w:szCs w:val="28"/>
        </w:rPr>
        <w:t>. – P.</w:t>
      </w:r>
      <w:r w:rsidR="001B7A38" w:rsidRPr="008914F3">
        <w:rPr>
          <w:rFonts w:cs="Times New Roman"/>
          <w:szCs w:val="28"/>
        </w:rPr>
        <w:t xml:space="preserve"> 35</w:t>
      </w:r>
      <w:r w:rsidR="008D096E">
        <w:rPr>
          <w:rFonts w:cs="Times New Roman"/>
          <w:szCs w:val="28"/>
        </w:rPr>
        <w:t>-46</w:t>
      </w:r>
      <w:r w:rsidR="001B7A38" w:rsidRPr="008914F3">
        <w:rPr>
          <w:rFonts w:cs="Times New Roman"/>
          <w:szCs w:val="28"/>
        </w:rPr>
        <w:t xml:space="preserve">. </w:t>
      </w:r>
    </w:p>
    <w:p w:rsidR="001B7A38" w:rsidRPr="008914F3" w:rsidRDefault="008914F3" w:rsidP="00CC6177">
      <w:pPr>
        <w:spacing w:after="0" w:line="240" w:lineRule="auto"/>
        <w:ind w:firstLine="709"/>
        <w:jc w:val="both"/>
        <w:rPr>
          <w:rFonts w:cs="Times New Roman"/>
          <w:szCs w:val="28"/>
        </w:rPr>
      </w:pPr>
      <w:r w:rsidRPr="008914F3">
        <w:rPr>
          <w:rFonts w:cs="Times New Roman"/>
          <w:szCs w:val="28"/>
        </w:rPr>
        <w:t>25</w:t>
      </w:r>
      <w:r w:rsidR="001B7A38" w:rsidRPr="008914F3">
        <w:rPr>
          <w:rFonts w:cs="Times New Roman"/>
          <w:szCs w:val="28"/>
        </w:rPr>
        <w:t xml:space="preserve"> Mi</w:t>
      </w:r>
      <w:r w:rsidR="007974AD" w:rsidRPr="007974AD">
        <w:rPr>
          <w:rFonts w:cs="Times New Roman"/>
          <w:szCs w:val="28"/>
        </w:rPr>
        <w:t xml:space="preserve"> </w:t>
      </w:r>
      <w:r w:rsidR="007974AD" w:rsidRPr="008914F3">
        <w:rPr>
          <w:rFonts w:cs="Times New Roman"/>
          <w:szCs w:val="28"/>
        </w:rPr>
        <w:t>Y.</w:t>
      </w:r>
      <w:r w:rsidR="001B7A38" w:rsidRPr="008914F3">
        <w:rPr>
          <w:rFonts w:cs="Times New Roman"/>
          <w:szCs w:val="28"/>
        </w:rPr>
        <w:t>, Odaka</w:t>
      </w:r>
      <w:r w:rsidR="007974AD" w:rsidRPr="007974AD">
        <w:rPr>
          <w:rFonts w:cs="Times New Roman"/>
          <w:szCs w:val="28"/>
        </w:rPr>
        <w:t xml:space="preserve"> </w:t>
      </w:r>
      <w:r w:rsidR="007974AD" w:rsidRPr="008914F3">
        <w:rPr>
          <w:rFonts w:cs="Times New Roman"/>
          <w:szCs w:val="28"/>
        </w:rPr>
        <w:t>H.</w:t>
      </w:r>
      <w:r w:rsidR="001B7A38" w:rsidRPr="008914F3">
        <w:rPr>
          <w:rFonts w:cs="Times New Roman"/>
          <w:szCs w:val="28"/>
        </w:rPr>
        <w:t>, Iwata</w:t>
      </w:r>
      <w:r w:rsidR="007974AD" w:rsidRPr="007974AD">
        <w:rPr>
          <w:rFonts w:cs="Times New Roman"/>
          <w:szCs w:val="28"/>
        </w:rPr>
        <w:t xml:space="preserve"> </w:t>
      </w:r>
      <w:r w:rsidR="007974AD" w:rsidRPr="008914F3">
        <w:rPr>
          <w:rFonts w:cs="Times New Roman"/>
          <w:szCs w:val="28"/>
        </w:rPr>
        <w:t>S.</w:t>
      </w:r>
      <w:r w:rsidR="001B7A38" w:rsidRPr="008914F3">
        <w:rPr>
          <w:rFonts w:cs="Times New Roman"/>
          <w:szCs w:val="28"/>
        </w:rPr>
        <w:t xml:space="preserve"> Electronic structure and optical properties of ZnO, SnO2 and In2O3</w:t>
      </w:r>
      <w:r w:rsidR="007974AD">
        <w:rPr>
          <w:rFonts w:cs="Times New Roman"/>
          <w:szCs w:val="28"/>
        </w:rPr>
        <w:t xml:space="preserve"> //</w:t>
      </w:r>
      <w:r w:rsidR="001B7A38" w:rsidRPr="008914F3">
        <w:rPr>
          <w:rFonts w:cs="Times New Roman"/>
          <w:szCs w:val="28"/>
        </w:rPr>
        <w:t xml:space="preserve"> Jpn. J. Appl. Phys. </w:t>
      </w:r>
      <w:r w:rsidR="007974AD">
        <w:rPr>
          <w:rFonts w:cs="Times New Roman"/>
          <w:szCs w:val="28"/>
        </w:rPr>
        <w:t xml:space="preserve">– 1999. – Vol. </w:t>
      </w:r>
      <w:r w:rsidR="001B7A38" w:rsidRPr="008914F3">
        <w:rPr>
          <w:rFonts w:cs="Times New Roman"/>
          <w:szCs w:val="28"/>
        </w:rPr>
        <w:t>38</w:t>
      </w:r>
      <w:r w:rsidR="007974AD">
        <w:rPr>
          <w:rFonts w:cs="Times New Roman"/>
          <w:szCs w:val="28"/>
        </w:rPr>
        <w:t>. – P.</w:t>
      </w:r>
      <w:r w:rsidR="001B7A38" w:rsidRPr="008914F3">
        <w:rPr>
          <w:rFonts w:cs="Times New Roman"/>
          <w:szCs w:val="28"/>
        </w:rPr>
        <w:t xml:space="preserve"> 3453. </w:t>
      </w:r>
    </w:p>
    <w:p w:rsidR="001B7A38" w:rsidRPr="00550D24" w:rsidRDefault="008914F3" w:rsidP="00CC6177">
      <w:pPr>
        <w:spacing w:after="0" w:line="240" w:lineRule="auto"/>
        <w:ind w:firstLine="709"/>
        <w:jc w:val="both"/>
        <w:rPr>
          <w:rFonts w:cs="Times New Roman"/>
          <w:szCs w:val="28"/>
        </w:rPr>
      </w:pPr>
      <w:r w:rsidRPr="008914F3">
        <w:rPr>
          <w:rFonts w:cs="Times New Roman"/>
          <w:szCs w:val="28"/>
        </w:rPr>
        <w:t>26</w:t>
      </w:r>
      <w:r w:rsidR="001B7A38" w:rsidRPr="008914F3">
        <w:rPr>
          <w:rFonts w:cs="Times New Roman"/>
          <w:szCs w:val="28"/>
        </w:rPr>
        <w:t xml:space="preserve"> Button</w:t>
      </w:r>
      <w:r w:rsidR="007974AD" w:rsidRPr="007974AD">
        <w:rPr>
          <w:rFonts w:cs="Times New Roman"/>
          <w:szCs w:val="28"/>
        </w:rPr>
        <w:t xml:space="preserve"> </w:t>
      </w:r>
      <w:r w:rsidR="007974AD">
        <w:rPr>
          <w:rFonts w:cs="Times New Roman"/>
          <w:szCs w:val="28"/>
        </w:rPr>
        <w:t>K.</w:t>
      </w:r>
      <w:r w:rsidR="007974AD" w:rsidRPr="008914F3">
        <w:rPr>
          <w:rFonts w:cs="Times New Roman"/>
          <w:szCs w:val="28"/>
        </w:rPr>
        <w:t>J.</w:t>
      </w:r>
      <w:r w:rsidR="001B7A38" w:rsidRPr="008914F3">
        <w:rPr>
          <w:rFonts w:cs="Times New Roman"/>
          <w:szCs w:val="28"/>
        </w:rPr>
        <w:t>, Fonstad</w:t>
      </w:r>
      <w:r w:rsidR="007974AD" w:rsidRPr="007974AD">
        <w:rPr>
          <w:rFonts w:cs="Times New Roman"/>
          <w:szCs w:val="28"/>
        </w:rPr>
        <w:t xml:space="preserve"> </w:t>
      </w:r>
      <w:r w:rsidR="007974AD">
        <w:rPr>
          <w:rFonts w:cs="Times New Roman"/>
          <w:szCs w:val="28"/>
        </w:rPr>
        <w:t>C.</w:t>
      </w:r>
      <w:r w:rsidR="007974AD" w:rsidRPr="008914F3">
        <w:rPr>
          <w:rFonts w:cs="Times New Roman"/>
          <w:szCs w:val="28"/>
        </w:rPr>
        <w:t>G.</w:t>
      </w:r>
      <w:r w:rsidR="007974AD">
        <w:rPr>
          <w:rFonts w:cs="Times New Roman"/>
          <w:szCs w:val="28"/>
        </w:rPr>
        <w:t xml:space="preserve">, </w:t>
      </w:r>
      <w:r w:rsidR="001B7A38" w:rsidRPr="008914F3">
        <w:rPr>
          <w:rFonts w:cs="Times New Roman"/>
          <w:szCs w:val="28"/>
        </w:rPr>
        <w:t>Dreybrodt</w:t>
      </w:r>
      <w:r w:rsidR="007974AD" w:rsidRPr="007974AD">
        <w:rPr>
          <w:rFonts w:cs="Times New Roman"/>
          <w:szCs w:val="28"/>
        </w:rPr>
        <w:t xml:space="preserve"> </w:t>
      </w:r>
      <w:r w:rsidR="007974AD" w:rsidRPr="008914F3">
        <w:rPr>
          <w:rFonts w:cs="Times New Roman"/>
          <w:szCs w:val="28"/>
        </w:rPr>
        <w:t>W.</w:t>
      </w:r>
      <w:r w:rsidR="001B7A38" w:rsidRPr="008914F3">
        <w:rPr>
          <w:rFonts w:cs="Times New Roman"/>
          <w:szCs w:val="28"/>
        </w:rPr>
        <w:t xml:space="preserve"> Determination of electron masses in stannic oxide by submillimeter cyclotron resonance</w:t>
      </w:r>
      <w:r w:rsidR="007974AD">
        <w:rPr>
          <w:rFonts w:cs="Times New Roman"/>
          <w:szCs w:val="28"/>
        </w:rPr>
        <w:t xml:space="preserve"> //</w:t>
      </w:r>
      <w:r w:rsidR="001B7A38" w:rsidRPr="008914F3">
        <w:rPr>
          <w:rFonts w:cs="Times New Roman"/>
          <w:szCs w:val="28"/>
        </w:rPr>
        <w:t xml:space="preserve"> Phys. Rev. B</w:t>
      </w:r>
      <w:r w:rsidR="007974AD">
        <w:rPr>
          <w:rFonts w:cs="Times New Roman"/>
          <w:szCs w:val="28"/>
        </w:rPr>
        <w:t>. – 1971. – Vol. </w:t>
      </w:r>
      <w:r w:rsidR="001B7A38" w:rsidRPr="008914F3">
        <w:rPr>
          <w:rFonts w:cs="Times New Roman"/>
          <w:szCs w:val="28"/>
        </w:rPr>
        <w:t>4</w:t>
      </w:r>
      <w:r w:rsidR="007974AD">
        <w:rPr>
          <w:rFonts w:cs="Times New Roman"/>
          <w:szCs w:val="28"/>
        </w:rPr>
        <w:t>. – P.</w:t>
      </w:r>
      <w:r w:rsidR="001B7A38" w:rsidRPr="008914F3">
        <w:rPr>
          <w:rFonts w:cs="Times New Roman"/>
          <w:szCs w:val="28"/>
        </w:rPr>
        <w:t xml:space="preserve"> 4539. </w:t>
      </w:r>
    </w:p>
    <w:p w:rsidR="007427A6" w:rsidRPr="008914F3" w:rsidRDefault="001B7A38" w:rsidP="00CC6177">
      <w:pPr>
        <w:spacing w:after="0" w:line="240" w:lineRule="auto"/>
        <w:ind w:firstLine="709"/>
        <w:jc w:val="both"/>
        <w:rPr>
          <w:rFonts w:cs="Times New Roman"/>
          <w:szCs w:val="28"/>
        </w:rPr>
      </w:pPr>
      <w:r w:rsidRPr="008914F3">
        <w:rPr>
          <w:rFonts w:cs="Times New Roman"/>
          <w:szCs w:val="28"/>
        </w:rPr>
        <w:t>27 Sanon</w:t>
      </w:r>
      <w:r w:rsidR="007974AD" w:rsidRPr="007974AD">
        <w:rPr>
          <w:rFonts w:cs="Times New Roman"/>
          <w:szCs w:val="28"/>
        </w:rPr>
        <w:t xml:space="preserve"> </w:t>
      </w:r>
      <w:r w:rsidR="007974AD" w:rsidRPr="008914F3">
        <w:rPr>
          <w:rFonts w:cs="Times New Roman"/>
          <w:szCs w:val="28"/>
        </w:rPr>
        <w:t>G.</w:t>
      </w:r>
      <w:r w:rsidRPr="008914F3">
        <w:rPr>
          <w:rFonts w:cs="Times New Roman"/>
          <w:szCs w:val="28"/>
        </w:rPr>
        <w:t>, Rup</w:t>
      </w:r>
      <w:r w:rsidR="007974AD" w:rsidRPr="007974AD">
        <w:rPr>
          <w:rFonts w:cs="Times New Roman"/>
          <w:szCs w:val="28"/>
        </w:rPr>
        <w:t xml:space="preserve"> </w:t>
      </w:r>
      <w:r w:rsidR="007974AD" w:rsidRPr="008914F3">
        <w:rPr>
          <w:rFonts w:cs="Times New Roman"/>
          <w:szCs w:val="28"/>
        </w:rPr>
        <w:t>R.</w:t>
      </w:r>
      <w:r w:rsidRPr="008914F3">
        <w:rPr>
          <w:rFonts w:cs="Times New Roman"/>
          <w:szCs w:val="28"/>
        </w:rPr>
        <w:t>, Mansingh</w:t>
      </w:r>
      <w:r w:rsidR="007974AD" w:rsidRPr="007974AD">
        <w:rPr>
          <w:rFonts w:cs="Times New Roman"/>
          <w:szCs w:val="28"/>
        </w:rPr>
        <w:t xml:space="preserve"> </w:t>
      </w:r>
      <w:r w:rsidR="007974AD" w:rsidRPr="008914F3">
        <w:rPr>
          <w:rFonts w:cs="Times New Roman"/>
          <w:szCs w:val="28"/>
        </w:rPr>
        <w:t>A.</w:t>
      </w:r>
      <w:r w:rsidRPr="008914F3">
        <w:rPr>
          <w:rFonts w:cs="Times New Roman"/>
          <w:szCs w:val="28"/>
        </w:rPr>
        <w:t xml:space="preserve"> Band gap narrowing and band structure in degenerate tin oxide (SnO2) films</w:t>
      </w:r>
      <w:r w:rsidR="007974AD">
        <w:rPr>
          <w:rFonts w:cs="Times New Roman"/>
          <w:szCs w:val="28"/>
        </w:rPr>
        <w:t xml:space="preserve"> //</w:t>
      </w:r>
      <w:r w:rsidRPr="008914F3">
        <w:rPr>
          <w:rFonts w:cs="Times New Roman"/>
          <w:szCs w:val="28"/>
        </w:rPr>
        <w:t xml:space="preserve"> Phys. Rev. B</w:t>
      </w:r>
      <w:r w:rsidR="007974AD">
        <w:rPr>
          <w:rFonts w:cs="Times New Roman"/>
          <w:szCs w:val="28"/>
        </w:rPr>
        <w:t>. – 1991. – Vol.</w:t>
      </w:r>
      <w:r w:rsidRPr="008914F3">
        <w:rPr>
          <w:rFonts w:cs="Times New Roman"/>
          <w:szCs w:val="28"/>
        </w:rPr>
        <w:t xml:space="preserve"> 44</w:t>
      </w:r>
      <w:r w:rsidR="007974AD">
        <w:rPr>
          <w:rFonts w:cs="Times New Roman"/>
          <w:szCs w:val="28"/>
        </w:rPr>
        <w:t>. – P.</w:t>
      </w:r>
      <w:r w:rsidRPr="008914F3">
        <w:rPr>
          <w:rFonts w:cs="Times New Roman"/>
          <w:szCs w:val="28"/>
        </w:rPr>
        <w:t xml:space="preserve"> 5672</w:t>
      </w:r>
      <w:r w:rsidR="007974AD">
        <w:rPr>
          <w:rFonts w:cs="Times New Roman"/>
          <w:szCs w:val="28"/>
        </w:rPr>
        <w:t>-5680</w:t>
      </w:r>
      <w:r w:rsidRPr="008914F3">
        <w:rPr>
          <w:rFonts w:cs="Times New Roman"/>
          <w:szCs w:val="28"/>
        </w:rPr>
        <w:t>.</w:t>
      </w:r>
    </w:p>
    <w:p w:rsidR="009E18D8" w:rsidRPr="008914F3" w:rsidRDefault="009E18D8" w:rsidP="009E18D8">
      <w:pPr>
        <w:spacing w:after="0" w:line="240" w:lineRule="auto"/>
        <w:ind w:firstLine="709"/>
        <w:jc w:val="both"/>
        <w:rPr>
          <w:rFonts w:cs="Times New Roman"/>
          <w:szCs w:val="28"/>
        </w:rPr>
      </w:pPr>
      <w:r w:rsidRPr="009E18D8">
        <w:rPr>
          <w:rFonts w:cs="Times New Roman"/>
          <w:szCs w:val="28"/>
        </w:rPr>
        <w:t xml:space="preserve">28 </w:t>
      </w:r>
      <w:r w:rsidRPr="008914F3">
        <w:rPr>
          <w:rFonts w:cs="Times New Roman"/>
          <w:szCs w:val="28"/>
        </w:rPr>
        <w:t xml:space="preserve">Dixon S.C., Scanlon D.O., Carmalt C.J. </w:t>
      </w:r>
      <w:r w:rsidR="00D90C2C">
        <w:rPr>
          <w:rFonts w:cs="Times New Roman"/>
          <w:szCs w:val="28"/>
        </w:rPr>
        <w:t>et al.</w:t>
      </w:r>
      <w:r w:rsidR="00D90C2C" w:rsidRPr="008914F3">
        <w:rPr>
          <w:rFonts w:cs="Times New Roman"/>
          <w:szCs w:val="28"/>
        </w:rPr>
        <w:t xml:space="preserve"> </w:t>
      </w:r>
      <w:r w:rsidRPr="008914F3">
        <w:rPr>
          <w:rFonts w:cs="Times New Roman"/>
          <w:szCs w:val="28"/>
        </w:rPr>
        <w:t xml:space="preserve">n-Type doped transparent conducting binary oxides: an overview // </w:t>
      </w:r>
      <w:r w:rsidRPr="007974AD">
        <w:rPr>
          <w:rFonts w:cs="Times New Roman"/>
          <w:szCs w:val="28"/>
        </w:rPr>
        <w:t>J</w:t>
      </w:r>
      <w:r w:rsidRPr="003640C9">
        <w:rPr>
          <w:rStyle w:val="ad"/>
          <w:rFonts w:cs="Times New Roman"/>
          <w:bCs/>
          <w:i w:val="0"/>
          <w:szCs w:val="28"/>
          <w:shd w:val="clear" w:color="auto" w:fill="FFFFFF"/>
        </w:rPr>
        <w:t>ournal of Materials Chemistry</w:t>
      </w:r>
      <w:r w:rsidRPr="008914F3">
        <w:rPr>
          <w:rFonts w:cs="Times New Roman"/>
          <w:szCs w:val="28"/>
        </w:rPr>
        <w:t xml:space="preserve"> C. </w:t>
      </w:r>
      <w:r w:rsidR="007974AD">
        <w:rPr>
          <w:rFonts w:cs="Times New Roman"/>
          <w:szCs w:val="28"/>
        </w:rPr>
        <w:t xml:space="preserve">– </w:t>
      </w:r>
      <w:r w:rsidRPr="008914F3">
        <w:rPr>
          <w:rFonts w:cs="Times New Roman"/>
          <w:szCs w:val="28"/>
        </w:rPr>
        <w:t>2016</w:t>
      </w:r>
      <w:r w:rsidR="007974AD">
        <w:rPr>
          <w:rFonts w:cs="Times New Roman"/>
          <w:szCs w:val="28"/>
        </w:rPr>
        <w:t>. – Vol.</w:t>
      </w:r>
      <w:r w:rsidRPr="008914F3">
        <w:rPr>
          <w:rFonts w:cs="Times New Roman"/>
          <w:szCs w:val="28"/>
        </w:rPr>
        <w:t xml:space="preserve"> 4</w:t>
      </w:r>
      <w:r w:rsidR="007974AD">
        <w:rPr>
          <w:rFonts w:cs="Times New Roman"/>
          <w:szCs w:val="28"/>
        </w:rPr>
        <w:t>. – P.</w:t>
      </w:r>
      <w:r w:rsidRPr="008914F3">
        <w:rPr>
          <w:rFonts w:cs="Times New Roman"/>
          <w:szCs w:val="28"/>
        </w:rPr>
        <w:t xml:space="preserve"> 6946</w:t>
      </w:r>
      <w:r w:rsidR="007974AD">
        <w:rPr>
          <w:rFonts w:cs="Times New Roman"/>
          <w:szCs w:val="28"/>
        </w:rPr>
        <w:t>-</w:t>
      </w:r>
      <w:r w:rsidRPr="008914F3">
        <w:rPr>
          <w:rFonts w:cs="Times New Roman"/>
          <w:szCs w:val="28"/>
        </w:rPr>
        <w:t xml:space="preserve">6961. </w:t>
      </w:r>
    </w:p>
    <w:p w:rsidR="009E18D8" w:rsidRPr="008914F3" w:rsidRDefault="009E18D8" w:rsidP="009E18D8">
      <w:pPr>
        <w:spacing w:after="0" w:line="240" w:lineRule="auto"/>
        <w:ind w:firstLine="709"/>
        <w:jc w:val="both"/>
        <w:rPr>
          <w:rFonts w:eastAsia="Times New Roman" w:cs="Times New Roman"/>
          <w:szCs w:val="28"/>
          <w:lang w:eastAsia="ru-RU"/>
        </w:rPr>
      </w:pPr>
      <w:r w:rsidRPr="009E18D8">
        <w:rPr>
          <w:rFonts w:cs="Times New Roman"/>
          <w:szCs w:val="28"/>
        </w:rPr>
        <w:t xml:space="preserve">29 </w:t>
      </w:r>
      <w:r w:rsidRPr="008914F3">
        <w:rPr>
          <w:rFonts w:eastAsia="Times New Roman" w:cs="Times New Roman"/>
          <w:szCs w:val="28"/>
          <w:lang w:eastAsia="ru-RU"/>
        </w:rPr>
        <w:t>Chantana J., Kawano Y., Nishimura T.</w:t>
      </w:r>
      <w:r w:rsidR="003640C9">
        <w:rPr>
          <w:rFonts w:eastAsia="Times New Roman" w:cs="Times New Roman"/>
          <w:szCs w:val="28"/>
          <w:lang w:eastAsia="ru-RU"/>
        </w:rPr>
        <w:t xml:space="preserve"> et al.</w:t>
      </w:r>
      <w:r w:rsidRPr="008914F3">
        <w:rPr>
          <w:rFonts w:eastAsia="Times New Roman" w:cs="Times New Roman"/>
          <w:szCs w:val="28"/>
          <w:lang w:eastAsia="ru-RU"/>
        </w:rPr>
        <w:t xml:space="preserve"> Impact of Urbach energy on open-circuit voltage deficit of thin-film solar cells // </w:t>
      </w:r>
      <w:r w:rsidRPr="003640C9">
        <w:rPr>
          <w:rStyle w:val="ad"/>
          <w:rFonts w:cs="Times New Roman"/>
          <w:bCs/>
          <w:i w:val="0"/>
          <w:szCs w:val="28"/>
          <w:shd w:val="clear" w:color="auto" w:fill="FFFFFF"/>
        </w:rPr>
        <w:t>Solar Energy Materials and Solar Cells</w:t>
      </w:r>
      <w:r w:rsidR="003640C9">
        <w:rPr>
          <w:rStyle w:val="ad"/>
          <w:rFonts w:cs="Times New Roman"/>
          <w:bCs/>
          <w:i w:val="0"/>
          <w:szCs w:val="28"/>
          <w:shd w:val="clear" w:color="auto" w:fill="FFFFFF"/>
        </w:rPr>
        <w:t xml:space="preserve">. – </w:t>
      </w:r>
      <w:r w:rsidRPr="008914F3">
        <w:rPr>
          <w:rFonts w:eastAsia="Times New Roman" w:cs="Times New Roman"/>
          <w:szCs w:val="28"/>
          <w:lang w:eastAsia="ru-RU"/>
        </w:rPr>
        <w:t>2020</w:t>
      </w:r>
      <w:r w:rsidR="003640C9">
        <w:rPr>
          <w:rFonts w:eastAsia="Times New Roman" w:cs="Times New Roman"/>
          <w:szCs w:val="28"/>
          <w:lang w:eastAsia="ru-RU"/>
        </w:rPr>
        <w:t>. – Vol.</w:t>
      </w:r>
      <w:r w:rsidRPr="008914F3">
        <w:rPr>
          <w:rFonts w:eastAsia="Times New Roman" w:cs="Times New Roman"/>
          <w:szCs w:val="28"/>
          <w:lang w:eastAsia="ru-RU"/>
        </w:rPr>
        <w:t xml:space="preserve"> 210</w:t>
      </w:r>
      <w:r w:rsidR="003640C9">
        <w:rPr>
          <w:rFonts w:eastAsia="Times New Roman" w:cs="Times New Roman"/>
          <w:szCs w:val="28"/>
          <w:lang w:eastAsia="ru-RU"/>
        </w:rPr>
        <w:t>. – P.</w:t>
      </w:r>
      <w:r w:rsidRPr="008914F3">
        <w:rPr>
          <w:rFonts w:eastAsia="Times New Roman" w:cs="Times New Roman"/>
          <w:szCs w:val="28"/>
          <w:lang w:eastAsia="ru-RU"/>
        </w:rPr>
        <w:t xml:space="preserve"> 110502. </w:t>
      </w:r>
    </w:p>
    <w:p w:rsidR="009E18D8" w:rsidRPr="008914F3" w:rsidRDefault="009E18D8" w:rsidP="003640C9">
      <w:pPr>
        <w:pStyle w:val="2"/>
        <w:rPr>
          <w:rFonts w:cs="Times New Roman"/>
          <w:szCs w:val="28"/>
          <w:lang w:val="kk-KZ"/>
        </w:rPr>
      </w:pPr>
      <w:r w:rsidRPr="009E18D8">
        <w:rPr>
          <w:rFonts w:cs="Times New Roman"/>
          <w:szCs w:val="28"/>
        </w:rPr>
        <w:t xml:space="preserve">30 </w:t>
      </w:r>
      <w:r w:rsidRPr="008914F3">
        <w:rPr>
          <w:rFonts w:cs="Times New Roman"/>
          <w:szCs w:val="28"/>
        </w:rPr>
        <w:t>Liang</w:t>
      </w:r>
      <w:r w:rsidR="003640C9" w:rsidRPr="003640C9">
        <w:rPr>
          <w:rFonts w:cs="Times New Roman"/>
          <w:szCs w:val="28"/>
        </w:rPr>
        <w:t xml:space="preserve"> </w:t>
      </w:r>
      <w:r w:rsidR="003640C9" w:rsidRPr="008914F3">
        <w:rPr>
          <w:rFonts w:cs="Times New Roman"/>
          <w:szCs w:val="28"/>
        </w:rPr>
        <w:t>Z.</w:t>
      </w:r>
      <w:r w:rsidRPr="008914F3">
        <w:rPr>
          <w:rFonts w:cs="Times New Roman"/>
          <w:szCs w:val="28"/>
        </w:rPr>
        <w:t>, Zhang</w:t>
      </w:r>
      <w:r w:rsidR="003640C9" w:rsidRPr="003640C9">
        <w:rPr>
          <w:rFonts w:cs="Times New Roman"/>
          <w:szCs w:val="28"/>
        </w:rPr>
        <w:t xml:space="preserve"> </w:t>
      </w:r>
      <w:r w:rsidR="003640C9" w:rsidRPr="008914F3">
        <w:rPr>
          <w:rFonts w:cs="Times New Roman"/>
          <w:szCs w:val="28"/>
        </w:rPr>
        <w:t>Q.</w:t>
      </w:r>
      <w:r w:rsidRPr="008914F3">
        <w:rPr>
          <w:rFonts w:cs="Times New Roman"/>
          <w:szCs w:val="28"/>
        </w:rPr>
        <w:t>, Jiang</w:t>
      </w:r>
      <w:r w:rsidR="003640C9" w:rsidRPr="003640C9">
        <w:rPr>
          <w:rFonts w:cs="Times New Roman"/>
          <w:szCs w:val="28"/>
        </w:rPr>
        <w:t xml:space="preserve"> </w:t>
      </w:r>
      <w:r w:rsidR="003640C9" w:rsidRPr="008914F3">
        <w:rPr>
          <w:rFonts w:cs="Times New Roman"/>
          <w:szCs w:val="28"/>
        </w:rPr>
        <w:t>L.</w:t>
      </w:r>
      <w:r w:rsidR="003640C9">
        <w:rPr>
          <w:rFonts w:cs="Times New Roman"/>
          <w:szCs w:val="28"/>
        </w:rPr>
        <w:t xml:space="preserve"> et al.</w:t>
      </w:r>
      <w:r w:rsidRPr="008914F3">
        <w:rPr>
          <w:rFonts w:cs="Times New Roman"/>
          <w:szCs w:val="28"/>
        </w:rPr>
        <w:t xml:space="preserve"> </w:t>
      </w:r>
      <w:r w:rsidR="003640C9">
        <w:t xml:space="preserve">ZnO cathode buffer layers for inverted polymer solar cells // </w:t>
      </w:r>
      <w:r w:rsidRPr="008914F3">
        <w:rPr>
          <w:rFonts w:cs="Times New Roman"/>
          <w:szCs w:val="28"/>
        </w:rPr>
        <w:t xml:space="preserve">Energy Environ. Sci. </w:t>
      </w:r>
      <w:r w:rsidR="003640C9">
        <w:rPr>
          <w:rFonts w:cs="Times New Roman"/>
          <w:szCs w:val="28"/>
        </w:rPr>
        <w:t xml:space="preserve">– 2015. – Vol. </w:t>
      </w:r>
      <w:r w:rsidRPr="008914F3">
        <w:rPr>
          <w:rFonts w:cs="Times New Roman"/>
          <w:szCs w:val="28"/>
        </w:rPr>
        <w:t>8</w:t>
      </w:r>
      <w:r w:rsidR="003640C9">
        <w:rPr>
          <w:rFonts w:cs="Times New Roman"/>
          <w:szCs w:val="28"/>
        </w:rPr>
        <w:t>. – P.</w:t>
      </w:r>
      <w:r w:rsidRPr="008914F3">
        <w:rPr>
          <w:rFonts w:cs="Times New Roman"/>
          <w:szCs w:val="28"/>
        </w:rPr>
        <w:t xml:space="preserve"> 3442</w:t>
      </w:r>
      <w:r w:rsidR="003640C9">
        <w:rPr>
          <w:rFonts w:cs="Times New Roman"/>
          <w:szCs w:val="28"/>
        </w:rPr>
        <w:t>-</w:t>
      </w:r>
      <w:r w:rsidRPr="008914F3">
        <w:rPr>
          <w:rFonts w:cs="Times New Roman"/>
          <w:szCs w:val="28"/>
        </w:rPr>
        <w:t>3476</w:t>
      </w:r>
      <w:r w:rsidR="003640C9">
        <w:rPr>
          <w:rFonts w:cs="Times New Roman"/>
          <w:szCs w:val="28"/>
        </w:rPr>
        <w:t>.</w:t>
      </w:r>
      <w:r w:rsidRPr="008914F3">
        <w:rPr>
          <w:rFonts w:cs="Times New Roman"/>
          <w:szCs w:val="28"/>
        </w:rPr>
        <w:t xml:space="preserve"> </w:t>
      </w:r>
    </w:p>
    <w:p w:rsidR="0090529F" w:rsidRPr="008914F3" w:rsidRDefault="009E18D8" w:rsidP="00CC6177">
      <w:pPr>
        <w:spacing w:after="0" w:line="240" w:lineRule="auto"/>
        <w:ind w:firstLine="709"/>
        <w:jc w:val="both"/>
        <w:rPr>
          <w:rFonts w:cs="Times New Roman"/>
          <w:szCs w:val="28"/>
        </w:rPr>
      </w:pPr>
      <w:r w:rsidRPr="009E18D8">
        <w:rPr>
          <w:rFonts w:cs="Times New Roman"/>
          <w:szCs w:val="28"/>
        </w:rPr>
        <w:t xml:space="preserve">31 </w:t>
      </w:r>
      <w:r w:rsidR="0090529F" w:rsidRPr="008914F3">
        <w:rPr>
          <w:rFonts w:cs="Times New Roman"/>
          <w:szCs w:val="28"/>
        </w:rPr>
        <w:t xml:space="preserve">Robbie K., Brett </w:t>
      </w:r>
      <w:r w:rsidR="003640C9" w:rsidRPr="008914F3">
        <w:rPr>
          <w:rFonts w:cs="Times New Roman"/>
          <w:szCs w:val="28"/>
        </w:rPr>
        <w:t>M.J.</w:t>
      </w:r>
      <w:r w:rsidR="003640C9">
        <w:rPr>
          <w:rFonts w:cs="Times New Roman"/>
          <w:szCs w:val="28"/>
        </w:rPr>
        <w:t xml:space="preserve"> </w:t>
      </w:r>
      <w:r w:rsidR="0090529F" w:rsidRPr="008914F3">
        <w:rPr>
          <w:rFonts w:cs="Times New Roman"/>
          <w:szCs w:val="28"/>
        </w:rPr>
        <w:t>Sculptured thin films and glancing angle deposition: Growth mechanics and</w:t>
      </w:r>
      <w:r w:rsidR="003640C9" w:rsidRPr="003640C9">
        <w:rPr>
          <w:rFonts w:cs="Times New Roman"/>
          <w:szCs w:val="28"/>
        </w:rPr>
        <w:t xml:space="preserve"> </w:t>
      </w:r>
      <w:r w:rsidR="0090529F" w:rsidRPr="008914F3">
        <w:rPr>
          <w:rFonts w:cs="Times New Roman"/>
          <w:szCs w:val="28"/>
        </w:rPr>
        <w:t>applications</w:t>
      </w:r>
      <w:r w:rsidR="003640C9">
        <w:rPr>
          <w:rFonts w:cs="Times New Roman"/>
          <w:szCs w:val="28"/>
        </w:rPr>
        <w:t xml:space="preserve"> //</w:t>
      </w:r>
      <w:r w:rsidR="0090529F" w:rsidRPr="008914F3">
        <w:rPr>
          <w:rFonts w:cs="Times New Roman"/>
          <w:szCs w:val="28"/>
        </w:rPr>
        <w:t xml:space="preserve"> Journal of Vacuum Science &amp; Technology A: Vacuum, Surfaces, and Films</w:t>
      </w:r>
      <w:r w:rsidR="003640C9">
        <w:rPr>
          <w:rFonts w:cs="Times New Roman"/>
          <w:szCs w:val="28"/>
        </w:rPr>
        <w:t xml:space="preserve">. – 1997. – Vol. </w:t>
      </w:r>
      <w:r w:rsidR="0090529F" w:rsidRPr="008914F3">
        <w:rPr>
          <w:rFonts w:cs="Times New Roman"/>
          <w:szCs w:val="28"/>
        </w:rPr>
        <w:t>15</w:t>
      </w:r>
      <w:r w:rsidR="003640C9">
        <w:rPr>
          <w:rFonts w:cs="Times New Roman"/>
          <w:szCs w:val="28"/>
        </w:rPr>
        <w:t>. – P.</w:t>
      </w:r>
      <w:r w:rsidR="0090529F" w:rsidRPr="008914F3">
        <w:rPr>
          <w:rFonts w:cs="Times New Roman"/>
          <w:szCs w:val="28"/>
        </w:rPr>
        <w:t xml:space="preserve"> 1460-1465</w:t>
      </w:r>
      <w:r w:rsidR="00A62870">
        <w:rPr>
          <w:rFonts w:cs="Times New Roman"/>
          <w:szCs w:val="28"/>
          <w:lang w:val="kk-KZ"/>
        </w:rPr>
        <w:t>.</w:t>
      </w:r>
      <w:r w:rsidR="0090529F" w:rsidRPr="008914F3">
        <w:rPr>
          <w:rFonts w:cs="Times New Roman"/>
          <w:szCs w:val="28"/>
        </w:rPr>
        <w:t xml:space="preserve"> </w:t>
      </w:r>
    </w:p>
    <w:p w:rsidR="0090529F" w:rsidRPr="008914F3" w:rsidRDefault="009E18D8" w:rsidP="00CC6177">
      <w:pPr>
        <w:spacing w:after="0" w:line="240" w:lineRule="auto"/>
        <w:ind w:firstLine="709"/>
        <w:jc w:val="both"/>
        <w:rPr>
          <w:rFonts w:cs="Times New Roman"/>
          <w:b/>
          <w:szCs w:val="28"/>
        </w:rPr>
      </w:pPr>
      <w:r w:rsidRPr="009E18D8">
        <w:rPr>
          <w:rFonts w:cs="Times New Roman"/>
          <w:szCs w:val="28"/>
        </w:rPr>
        <w:t xml:space="preserve">32 </w:t>
      </w:r>
      <w:r w:rsidR="0090529F" w:rsidRPr="008914F3">
        <w:rPr>
          <w:rFonts w:cs="Times New Roman"/>
          <w:szCs w:val="28"/>
        </w:rPr>
        <w:t>George J.</w:t>
      </w:r>
      <w:r w:rsidR="007A1F7F">
        <w:rPr>
          <w:rFonts w:cs="Times New Roman"/>
          <w:szCs w:val="28"/>
        </w:rPr>
        <w:t xml:space="preserve"> </w:t>
      </w:r>
      <w:r w:rsidR="0090529F" w:rsidRPr="008914F3">
        <w:rPr>
          <w:rFonts w:cs="Times New Roman"/>
          <w:szCs w:val="28"/>
        </w:rPr>
        <w:t>Preparation of thin films</w:t>
      </w:r>
      <w:r w:rsidR="007A1F7F">
        <w:rPr>
          <w:rFonts w:cs="Times New Roman"/>
          <w:szCs w:val="28"/>
        </w:rPr>
        <w:t>. – NY.:</w:t>
      </w:r>
      <w:r w:rsidR="0090529F" w:rsidRPr="008914F3">
        <w:rPr>
          <w:rFonts w:cs="Times New Roman"/>
          <w:szCs w:val="28"/>
        </w:rPr>
        <w:t xml:space="preserve"> M</w:t>
      </w:r>
      <w:r w:rsidR="007A1F7F">
        <w:rPr>
          <w:rFonts w:cs="Times New Roman"/>
          <w:szCs w:val="28"/>
        </w:rPr>
        <w:t>.</w:t>
      </w:r>
      <w:r w:rsidR="0090529F" w:rsidRPr="008914F3">
        <w:rPr>
          <w:rFonts w:cs="Times New Roman"/>
          <w:szCs w:val="28"/>
        </w:rPr>
        <w:t xml:space="preserve"> Dekker, </w:t>
      </w:r>
      <w:r w:rsidR="003640C9">
        <w:rPr>
          <w:rFonts w:cs="Times New Roman"/>
          <w:szCs w:val="28"/>
        </w:rPr>
        <w:t>19</w:t>
      </w:r>
      <w:r w:rsidR="0090529F" w:rsidRPr="008914F3">
        <w:rPr>
          <w:rFonts w:cs="Times New Roman"/>
          <w:szCs w:val="28"/>
        </w:rPr>
        <w:t>92</w:t>
      </w:r>
      <w:r w:rsidR="003640C9">
        <w:rPr>
          <w:rFonts w:cs="Times New Roman"/>
          <w:szCs w:val="28"/>
        </w:rPr>
        <w:t>. – 374 p.</w:t>
      </w:r>
    </w:p>
    <w:p w:rsidR="007427A6" w:rsidRPr="008914F3" w:rsidRDefault="009E18D8" w:rsidP="00CC6177">
      <w:pPr>
        <w:spacing w:after="0" w:line="240" w:lineRule="auto"/>
        <w:ind w:firstLine="709"/>
        <w:jc w:val="both"/>
        <w:rPr>
          <w:rFonts w:cs="Times New Roman"/>
          <w:szCs w:val="28"/>
        </w:rPr>
      </w:pPr>
      <w:r w:rsidRPr="009E18D8">
        <w:rPr>
          <w:rFonts w:cs="Times New Roman"/>
          <w:szCs w:val="28"/>
        </w:rPr>
        <w:t xml:space="preserve">33 </w:t>
      </w:r>
      <w:r w:rsidR="0090529F" w:rsidRPr="008914F3">
        <w:rPr>
          <w:rFonts w:cs="Times New Roman"/>
          <w:szCs w:val="28"/>
        </w:rPr>
        <w:t>Deposition Technologies for Films and Coatings</w:t>
      </w:r>
      <w:r w:rsidR="007A1F7F">
        <w:rPr>
          <w:rFonts w:cs="Times New Roman"/>
          <w:szCs w:val="28"/>
        </w:rPr>
        <w:t xml:space="preserve"> / ed.</w:t>
      </w:r>
      <w:r w:rsidR="0090529F" w:rsidRPr="008914F3">
        <w:rPr>
          <w:rFonts w:cs="Times New Roman"/>
          <w:szCs w:val="28"/>
        </w:rPr>
        <w:t xml:space="preserve"> R.F. Bunshah</w:t>
      </w:r>
      <w:r w:rsidR="007A1F7F">
        <w:rPr>
          <w:rFonts w:cs="Times New Roman"/>
          <w:szCs w:val="28"/>
        </w:rPr>
        <w:t xml:space="preserve">. – </w:t>
      </w:r>
      <w:r w:rsidR="0090529F" w:rsidRPr="008914F3">
        <w:rPr>
          <w:rFonts w:cs="Times New Roman"/>
          <w:szCs w:val="28"/>
        </w:rPr>
        <w:t>Park Ridge, NJ, 1982.</w:t>
      </w:r>
      <w:r w:rsidR="007A1F7F">
        <w:rPr>
          <w:rFonts w:cs="Times New Roman"/>
          <w:szCs w:val="28"/>
        </w:rPr>
        <w:t xml:space="preserve"> – 585 p.</w:t>
      </w:r>
    </w:p>
    <w:p w:rsidR="0090529F" w:rsidRPr="008914F3" w:rsidRDefault="009E18D8" w:rsidP="00CC6177">
      <w:pPr>
        <w:spacing w:after="0" w:line="240" w:lineRule="auto"/>
        <w:ind w:firstLine="709"/>
        <w:jc w:val="both"/>
        <w:rPr>
          <w:rFonts w:cs="Times New Roman"/>
          <w:szCs w:val="28"/>
        </w:rPr>
      </w:pPr>
      <w:r w:rsidRPr="009E18D8">
        <w:rPr>
          <w:rFonts w:cs="Times New Roman"/>
          <w:szCs w:val="28"/>
        </w:rPr>
        <w:t xml:space="preserve">34 </w:t>
      </w:r>
      <w:r w:rsidR="0090529F" w:rsidRPr="008914F3">
        <w:rPr>
          <w:rFonts w:cs="Times New Roman"/>
          <w:szCs w:val="28"/>
        </w:rPr>
        <w:t xml:space="preserve">PVD and CVD Technologies For Surface Processing </w:t>
      </w:r>
      <w:r w:rsidR="007A1F7F" w:rsidRPr="008914F3">
        <w:rPr>
          <w:rFonts w:cs="Times New Roman"/>
          <w:szCs w:val="28"/>
        </w:rPr>
        <w:t xml:space="preserve">of </w:t>
      </w:r>
      <w:r w:rsidR="0090529F" w:rsidRPr="008914F3">
        <w:rPr>
          <w:rFonts w:cs="Times New Roman"/>
          <w:szCs w:val="28"/>
        </w:rPr>
        <w:t>Engineering Materials</w:t>
      </w:r>
      <w:r w:rsidR="007A1F7F">
        <w:rPr>
          <w:rFonts w:cs="Times New Roman"/>
          <w:szCs w:val="28"/>
        </w:rPr>
        <w:t xml:space="preserve"> //</w:t>
      </w:r>
      <w:r w:rsidR="0090529F" w:rsidRPr="008914F3">
        <w:rPr>
          <w:rFonts w:cs="Times New Roman"/>
          <w:szCs w:val="28"/>
        </w:rPr>
        <w:t xml:space="preserve"> </w:t>
      </w:r>
      <w:r w:rsidR="007A1F7F" w:rsidRPr="007A1F7F">
        <w:rPr>
          <w:rFonts w:cs="Times New Roman"/>
          <w:szCs w:val="28"/>
        </w:rPr>
        <w:t>https://ru.scribd.com/document/251370252/pvd-cvd</w:t>
      </w:r>
      <w:r w:rsidR="007A1F7F">
        <w:rPr>
          <w:rFonts w:cs="Times New Roman"/>
          <w:szCs w:val="28"/>
        </w:rPr>
        <w:t>.</w:t>
      </w:r>
      <w:r w:rsidR="0090529F" w:rsidRPr="008914F3">
        <w:rPr>
          <w:rFonts w:cs="Times New Roman"/>
          <w:szCs w:val="28"/>
        </w:rPr>
        <w:t xml:space="preserve"> </w:t>
      </w:r>
      <w:r w:rsidR="007A1F7F">
        <w:rPr>
          <w:rFonts w:cs="Times New Roman"/>
          <w:szCs w:val="28"/>
        </w:rPr>
        <w:t>10.11.2025.</w:t>
      </w:r>
    </w:p>
    <w:p w:rsidR="008914F3" w:rsidRPr="009E18D8" w:rsidRDefault="009E18D8" w:rsidP="00CC6177">
      <w:pPr>
        <w:spacing w:after="0" w:line="240" w:lineRule="auto"/>
        <w:ind w:firstLine="709"/>
        <w:jc w:val="both"/>
        <w:rPr>
          <w:rFonts w:cs="Times New Roman"/>
          <w:szCs w:val="28"/>
        </w:rPr>
      </w:pPr>
      <w:r w:rsidRPr="009E18D8">
        <w:rPr>
          <w:rFonts w:cs="Times New Roman"/>
          <w:szCs w:val="28"/>
        </w:rPr>
        <w:t xml:space="preserve">35 </w:t>
      </w:r>
      <w:r w:rsidR="0090529F" w:rsidRPr="008914F3">
        <w:rPr>
          <w:rFonts w:cs="Times New Roman"/>
          <w:szCs w:val="28"/>
        </w:rPr>
        <w:t>Wolf</w:t>
      </w:r>
      <w:r w:rsidR="00221A5B" w:rsidRPr="00221A5B">
        <w:rPr>
          <w:rFonts w:cs="Times New Roman"/>
          <w:szCs w:val="28"/>
        </w:rPr>
        <w:t xml:space="preserve"> </w:t>
      </w:r>
      <w:r w:rsidR="00221A5B">
        <w:rPr>
          <w:rFonts w:cs="Times New Roman"/>
          <w:szCs w:val="28"/>
        </w:rPr>
        <w:t>G.</w:t>
      </w:r>
      <w:r w:rsidR="00221A5B" w:rsidRPr="008914F3">
        <w:rPr>
          <w:rFonts w:cs="Times New Roman"/>
          <w:szCs w:val="28"/>
        </w:rPr>
        <w:t>K.</w:t>
      </w:r>
      <w:r w:rsidR="0090529F" w:rsidRPr="008914F3">
        <w:rPr>
          <w:rFonts w:cs="Times New Roman"/>
          <w:szCs w:val="28"/>
        </w:rPr>
        <w:t>, Zucholi</w:t>
      </w:r>
      <w:r w:rsidR="00221A5B" w:rsidRPr="00221A5B">
        <w:rPr>
          <w:rFonts w:cs="Times New Roman"/>
          <w:szCs w:val="28"/>
        </w:rPr>
        <w:t xml:space="preserve"> </w:t>
      </w:r>
      <w:r w:rsidR="00221A5B" w:rsidRPr="008914F3">
        <w:rPr>
          <w:rFonts w:cs="Times New Roman"/>
          <w:szCs w:val="28"/>
        </w:rPr>
        <w:t>K.</w:t>
      </w:r>
      <w:r w:rsidR="0090529F" w:rsidRPr="008914F3">
        <w:rPr>
          <w:rFonts w:cs="Times New Roman"/>
          <w:szCs w:val="28"/>
        </w:rPr>
        <w:t>, Barth</w:t>
      </w:r>
      <w:r w:rsidR="00221A5B" w:rsidRPr="00221A5B">
        <w:rPr>
          <w:rFonts w:cs="Times New Roman"/>
          <w:szCs w:val="28"/>
        </w:rPr>
        <w:t xml:space="preserve"> </w:t>
      </w:r>
      <w:r w:rsidR="00221A5B" w:rsidRPr="008914F3">
        <w:rPr>
          <w:rFonts w:cs="Times New Roman"/>
          <w:szCs w:val="28"/>
        </w:rPr>
        <w:t>M.</w:t>
      </w:r>
      <w:r w:rsidR="00221A5B">
        <w:rPr>
          <w:rFonts w:cs="Times New Roman"/>
          <w:szCs w:val="28"/>
        </w:rPr>
        <w:t xml:space="preserve"> et al. </w:t>
      </w:r>
      <w:r w:rsidR="0090529F" w:rsidRPr="008914F3">
        <w:rPr>
          <w:rFonts w:cs="Times New Roman"/>
          <w:szCs w:val="28"/>
        </w:rPr>
        <w:t>Equipment for ion beam assisted deposition</w:t>
      </w:r>
      <w:r w:rsidR="00221A5B">
        <w:rPr>
          <w:rFonts w:cs="Times New Roman"/>
          <w:szCs w:val="28"/>
        </w:rPr>
        <w:t xml:space="preserve"> //</w:t>
      </w:r>
      <w:r w:rsidR="0090529F" w:rsidRPr="008914F3">
        <w:rPr>
          <w:rFonts w:cs="Times New Roman"/>
          <w:szCs w:val="28"/>
        </w:rPr>
        <w:t xml:space="preserve"> Nucl. Instruments Methods Phys. Res. Sect. B Beam Interact. with Mater. Atoms</w:t>
      </w:r>
      <w:r w:rsidR="00221A5B">
        <w:rPr>
          <w:rFonts w:cs="Times New Roman"/>
          <w:szCs w:val="28"/>
        </w:rPr>
        <w:t>. – 1987. – Vol.</w:t>
      </w:r>
      <w:r w:rsidR="0090529F" w:rsidRPr="008914F3">
        <w:rPr>
          <w:rFonts w:cs="Times New Roman"/>
          <w:szCs w:val="28"/>
        </w:rPr>
        <w:t xml:space="preserve"> 21, </w:t>
      </w:r>
      <w:r w:rsidR="00221A5B">
        <w:rPr>
          <w:rFonts w:cs="Times New Roman"/>
          <w:szCs w:val="28"/>
        </w:rPr>
        <w:t>Issue</w:t>
      </w:r>
      <w:r w:rsidR="008914F3" w:rsidRPr="008914F3">
        <w:rPr>
          <w:rFonts w:cs="Times New Roman"/>
          <w:szCs w:val="28"/>
        </w:rPr>
        <w:t xml:space="preserve"> 1</w:t>
      </w:r>
      <w:r w:rsidR="00221A5B">
        <w:rPr>
          <w:rFonts w:cs="Times New Roman"/>
          <w:szCs w:val="28"/>
        </w:rPr>
        <w:t>-</w:t>
      </w:r>
      <w:r w:rsidR="008914F3" w:rsidRPr="008914F3">
        <w:rPr>
          <w:rFonts w:cs="Times New Roman"/>
          <w:szCs w:val="28"/>
        </w:rPr>
        <w:t>4</w:t>
      </w:r>
      <w:r w:rsidR="00221A5B">
        <w:rPr>
          <w:rFonts w:cs="Times New Roman"/>
          <w:szCs w:val="28"/>
        </w:rPr>
        <w:t>. – P.</w:t>
      </w:r>
      <w:r w:rsidR="008914F3" w:rsidRPr="008914F3">
        <w:rPr>
          <w:rFonts w:cs="Times New Roman"/>
          <w:szCs w:val="28"/>
        </w:rPr>
        <w:t xml:space="preserve"> 570</w:t>
      </w:r>
      <w:r w:rsidR="00221A5B">
        <w:rPr>
          <w:rFonts w:cs="Times New Roman"/>
          <w:szCs w:val="28"/>
        </w:rPr>
        <w:t>-</w:t>
      </w:r>
      <w:r w:rsidR="008914F3" w:rsidRPr="008914F3">
        <w:rPr>
          <w:rFonts w:cs="Times New Roman"/>
          <w:szCs w:val="28"/>
        </w:rPr>
        <w:t xml:space="preserve">573. </w:t>
      </w:r>
    </w:p>
    <w:p w:rsidR="0090529F" w:rsidRPr="008914F3" w:rsidRDefault="009E18D8" w:rsidP="00CC6177">
      <w:pPr>
        <w:spacing w:after="0" w:line="240" w:lineRule="auto"/>
        <w:ind w:firstLine="709"/>
        <w:jc w:val="both"/>
        <w:rPr>
          <w:rFonts w:cs="Times New Roman"/>
          <w:szCs w:val="28"/>
        </w:rPr>
      </w:pPr>
      <w:r w:rsidRPr="009E18D8">
        <w:rPr>
          <w:rFonts w:cs="Times New Roman"/>
          <w:szCs w:val="28"/>
        </w:rPr>
        <w:t xml:space="preserve">36 </w:t>
      </w:r>
      <w:r w:rsidR="0090529F" w:rsidRPr="008914F3">
        <w:rPr>
          <w:rFonts w:cs="Times New Roman"/>
          <w:szCs w:val="28"/>
        </w:rPr>
        <w:t>Botman</w:t>
      </w:r>
      <w:r w:rsidR="00462355">
        <w:rPr>
          <w:rFonts w:cs="Times New Roman"/>
          <w:szCs w:val="28"/>
        </w:rPr>
        <w:t xml:space="preserve"> A. et al. </w:t>
      </w:r>
      <w:r w:rsidR="0090529F" w:rsidRPr="008914F3">
        <w:rPr>
          <w:rFonts w:cs="Times New Roman"/>
          <w:szCs w:val="28"/>
        </w:rPr>
        <w:t>Purification of platinum and gold structures after electron-beam-induced deposition</w:t>
      </w:r>
      <w:r w:rsidR="00462355">
        <w:rPr>
          <w:rFonts w:cs="Times New Roman"/>
          <w:szCs w:val="28"/>
        </w:rPr>
        <w:t xml:space="preserve"> //</w:t>
      </w:r>
      <w:r w:rsidR="0090529F" w:rsidRPr="008914F3">
        <w:rPr>
          <w:rFonts w:cs="Times New Roman"/>
          <w:szCs w:val="28"/>
        </w:rPr>
        <w:t xml:space="preserve"> Nanotechnology</w:t>
      </w:r>
      <w:r w:rsidR="00462355">
        <w:rPr>
          <w:rFonts w:cs="Times New Roman"/>
          <w:szCs w:val="28"/>
        </w:rPr>
        <w:t>. – 2006. – Vol. 17, Issue 15. – P. 3779</w:t>
      </w:r>
      <w:r w:rsidR="0090529F" w:rsidRPr="008914F3">
        <w:rPr>
          <w:rFonts w:cs="Times New Roman"/>
          <w:szCs w:val="28"/>
        </w:rPr>
        <w:t xml:space="preserve">. </w:t>
      </w:r>
    </w:p>
    <w:p w:rsidR="0090529F" w:rsidRPr="008914F3" w:rsidRDefault="009E18D8" w:rsidP="00CC6177">
      <w:pPr>
        <w:spacing w:after="0" w:line="240" w:lineRule="auto"/>
        <w:ind w:firstLine="709"/>
        <w:jc w:val="both"/>
        <w:rPr>
          <w:rFonts w:cs="Times New Roman"/>
          <w:szCs w:val="28"/>
          <w:lang w:val="kk-KZ"/>
        </w:rPr>
      </w:pPr>
      <w:r w:rsidRPr="009E18D8">
        <w:rPr>
          <w:rFonts w:cs="Times New Roman"/>
          <w:szCs w:val="28"/>
        </w:rPr>
        <w:t xml:space="preserve">37 </w:t>
      </w:r>
      <w:r w:rsidR="00934F90" w:rsidRPr="00934F90">
        <w:rPr>
          <w:rFonts w:cs="Times New Roman"/>
          <w:szCs w:val="28"/>
        </w:rPr>
        <w:t>Yokota K</w:t>
      </w:r>
      <w:r w:rsidR="00934F90">
        <w:rPr>
          <w:rFonts w:cs="Times New Roman"/>
          <w:szCs w:val="28"/>
        </w:rPr>
        <w:t>.</w:t>
      </w:r>
      <w:r w:rsidR="00934F90" w:rsidRPr="00934F90">
        <w:rPr>
          <w:rFonts w:cs="Times New Roman"/>
          <w:szCs w:val="28"/>
        </w:rPr>
        <w:t>, Nakamura K</w:t>
      </w:r>
      <w:r w:rsidR="00934F90">
        <w:rPr>
          <w:rFonts w:cs="Times New Roman"/>
          <w:szCs w:val="28"/>
        </w:rPr>
        <w:t>.</w:t>
      </w:r>
      <w:r w:rsidR="00934F90" w:rsidRPr="00934F90">
        <w:rPr>
          <w:rFonts w:cs="Times New Roman"/>
          <w:szCs w:val="28"/>
        </w:rPr>
        <w:t>, Kasuya T</w:t>
      </w:r>
      <w:r w:rsidR="00934F90">
        <w:rPr>
          <w:rFonts w:cs="Times New Roman"/>
          <w:szCs w:val="28"/>
        </w:rPr>
        <w:t>. et al.</w:t>
      </w:r>
      <w:r w:rsidR="00934F90" w:rsidRPr="00934F90">
        <w:rPr>
          <w:rFonts w:cs="Times New Roman"/>
          <w:szCs w:val="28"/>
        </w:rPr>
        <w:t xml:space="preserve"> Resistivities of titanium nitride films prepared onto silicon by an ion beam assisted deposition method</w:t>
      </w:r>
      <w:r w:rsidR="00934F90">
        <w:rPr>
          <w:rFonts w:cs="Times New Roman"/>
          <w:szCs w:val="28"/>
        </w:rPr>
        <w:t xml:space="preserve"> //</w:t>
      </w:r>
      <w:r w:rsidR="00934F90" w:rsidRPr="00934F90">
        <w:rPr>
          <w:rFonts w:cs="Times New Roman"/>
          <w:szCs w:val="28"/>
        </w:rPr>
        <w:t xml:space="preserve"> J Phys D Appl Phys</w:t>
      </w:r>
      <w:r w:rsidR="00934F90">
        <w:rPr>
          <w:rFonts w:cs="Times New Roman"/>
          <w:szCs w:val="28"/>
        </w:rPr>
        <w:t>.</w:t>
      </w:r>
      <w:r w:rsidR="00934F90" w:rsidRPr="00934F90">
        <w:rPr>
          <w:rFonts w:cs="Times New Roman"/>
          <w:szCs w:val="28"/>
        </w:rPr>
        <w:t xml:space="preserve"> </w:t>
      </w:r>
      <w:r w:rsidR="00934F90">
        <w:rPr>
          <w:rFonts w:cs="Times New Roman"/>
          <w:szCs w:val="28"/>
        </w:rPr>
        <w:t xml:space="preserve">– </w:t>
      </w:r>
      <w:r w:rsidR="00934F90" w:rsidRPr="00934F90">
        <w:rPr>
          <w:rFonts w:cs="Times New Roman"/>
          <w:szCs w:val="28"/>
        </w:rPr>
        <w:t>2004</w:t>
      </w:r>
      <w:r w:rsidR="00934F90">
        <w:rPr>
          <w:rFonts w:cs="Times New Roman"/>
          <w:szCs w:val="28"/>
        </w:rPr>
        <w:t>. – Vol.</w:t>
      </w:r>
      <w:r w:rsidR="00934F90" w:rsidRPr="00934F90">
        <w:rPr>
          <w:rFonts w:cs="Times New Roman"/>
          <w:szCs w:val="28"/>
        </w:rPr>
        <w:t xml:space="preserve"> 37</w:t>
      </w:r>
      <w:r w:rsidR="00934F90">
        <w:rPr>
          <w:rFonts w:cs="Times New Roman"/>
          <w:szCs w:val="28"/>
        </w:rPr>
        <w:t>. – P.</w:t>
      </w:r>
      <w:r w:rsidR="00934F90" w:rsidRPr="00934F90">
        <w:rPr>
          <w:rFonts w:cs="Times New Roman"/>
          <w:szCs w:val="28"/>
        </w:rPr>
        <w:t xml:space="preserve"> 1095</w:t>
      </w:r>
      <w:r w:rsidR="00934F90">
        <w:rPr>
          <w:rFonts w:cs="Times New Roman"/>
          <w:szCs w:val="28"/>
        </w:rPr>
        <w:t>-</w:t>
      </w:r>
      <w:r w:rsidR="00934F90" w:rsidRPr="00934F90">
        <w:rPr>
          <w:rFonts w:cs="Times New Roman"/>
          <w:szCs w:val="28"/>
        </w:rPr>
        <w:t>1101</w:t>
      </w:r>
      <w:r w:rsidR="00FA7C22" w:rsidRPr="008914F3">
        <w:rPr>
          <w:rFonts w:cs="Times New Roman"/>
          <w:szCs w:val="28"/>
        </w:rPr>
        <w:t>.</w:t>
      </w:r>
    </w:p>
    <w:p w:rsidR="00A843E5"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38 </w:t>
      </w:r>
      <w:r w:rsidR="00A843E5" w:rsidRPr="008914F3">
        <w:rPr>
          <w:rFonts w:cs="Times New Roman"/>
          <w:szCs w:val="28"/>
        </w:rPr>
        <w:t>Anrango-Camacho</w:t>
      </w:r>
      <w:r w:rsidR="00EF792A" w:rsidRPr="00EF792A">
        <w:rPr>
          <w:rFonts w:cs="Times New Roman"/>
          <w:szCs w:val="28"/>
        </w:rPr>
        <w:t xml:space="preserve"> </w:t>
      </w:r>
      <w:r w:rsidR="00EF792A" w:rsidRPr="008914F3">
        <w:rPr>
          <w:rFonts w:cs="Times New Roman"/>
          <w:szCs w:val="28"/>
        </w:rPr>
        <w:t>C</w:t>
      </w:r>
      <w:r w:rsidR="00D3677C">
        <w:rPr>
          <w:rFonts w:cs="Times New Roman"/>
          <w:szCs w:val="28"/>
        </w:rPr>
        <w:t xml:space="preserve">., </w:t>
      </w:r>
      <w:r w:rsidR="00A843E5" w:rsidRPr="008914F3">
        <w:rPr>
          <w:rFonts w:cs="Times New Roman"/>
          <w:szCs w:val="28"/>
        </w:rPr>
        <w:t>Pavón-Ipiales</w:t>
      </w:r>
      <w:r w:rsidR="00EF792A" w:rsidRPr="00EF792A">
        <w:rPr>
          <w:rFonts w:cs="Times New Roman"/>
          <w:szCs w:val="28"/>
        </w:rPr>
        <w:t xml:space="preserve"> </w:t>
      </w:r>
      <w:r w:rsidR="00EF792A" w:rsidRPr="008914F3">
        <w:rPr>
          <w:rFonts w:cs="Times New Roman"/>
          <w:szCs w:val="28"/>
        </w:rPr>
        <w:t>K</w:t>
      </w:r>
      <w:r w:rsidR="00D3677C">
        <w:rPr>
          <w:rFonts w:cs="Times New Roman"/>
          <w:szCs w:val="28"/>
        </w:rPr>
        <w:t>.</w:t>
      </w:r>
      <w:r w:rsidR="00A843E5" w:rsidRPr="008914F3">
        <w:rPr>
          <w:rFonts w:cs="Times New Roman"/>
          <w:szCs w:val="28"/>
        </w:rPr>
        <w:t xml:space="preserve"> </w:t>
      </w:r>
      <w:r w:rsidR="00D3677C">
        <w:rPr>
          <w:rFonts w:cs="Times New Roman"/>
          <w:szCs w:val="28"/>
        </w:rPr>
        <w:t>et al.</w:t>
      </w:r>
      <w:r w:rsidR="00A843E5" w:rsidRPr="008914F3">
        <w:rPr>
          <w:rFonts w:cs="Times New Roman"/>
          <w:b/>
          <w:szCs w:val="28"/>
        </w:rPr>
        <w:t xml:space="preserve"> </w:t>
      </w:r>
      <w:r w:rsidR="00A843E5" w:rsidRPr="008914F3">
        <w:rPr>
          <w:rFonts w:cs="Times New Roman"/>
          <w:szCs w:val="28"/>
        </w:rPr>
        <w:t>Recent Advances in Hole-Transporting Layers for Organic Solar Cells</w:t>
      </w:r>
      <w:r w:rsidR="00EF792A">
        <w:rPr>
          <w:rFonts w:cs="Times New Roman"/>
          <w:szCs w:val="28"/>
        </w:rPr>
        <w:t xml:space="preserve"> //</w:t>
      </w:r>
      <w:r w:rsidR="00A843E5" w:rsidRPr="008914F3">
        <w:rPr>
          <w:rFonts w:cs="Times New Roman"/>
          <w:szCs w:val="28"/>
        </w:rPr>
        <w:t xml:space="preserve"> Nanomaterials</w:t>
      </w:r>
      <w:r w:rsidR="00EF792A">
        <w:rPr>
          <w:rFonts w:cs="Times New Roman"/>
          <w:szCs w:val="28"/>
        </w:rPr>
        <w:t>. –</w:t>
      </w:r>
      <w:r w:rsidR="00A843E5" w:rsidRPr="008914F3">
        <w:rPr>
          <w:rFonts w:cs="Times New Roman"/>
          <w:szCs w:val="28"/>
        </w:rPr>
        <w:t xml:space="preserve"> 2022</w:t>
      </w:r>
      <w:r w:rsidR="00EF792A">
        <w:rPr>
          <w:rFonts w:cs="Times New Roman"/>
          <w:szCs w:val="28"/>
        </w:rPr>
        <w:t>. – Vol.</w:t>
      </w:r>
      <w:r w:rsidR="00A843E5" w:rsidRPr="008914F3">
        <w:rPr>
          <w:rFonts w:cs="Times New Roman"/>
          <w:szCs w:val="28"/>
        </w:rPr>
        <w:t xml:space="preserve"> 12</w:t>
      </w:r>
      <w:r w:rsidR="00EF792A">
        <w:rPr>
          <w:rFonts w:cs="Times New Roman"/>
          <w:szCs w:val="28"/>
        </w:rPr>
        <w:t>. – P.</w:t>
      </w:r>
      <w:r w:rsidR="00D3677C">
        <w:rPr>
          <w:rFonts w:cs="Times New Roman"/>
          <w:szCs w:val="28"/>
        </w:rPr>
        <w:t> </w:t>
      </w:r>
      <w:r w:rsidR="00A843E5" w:rsidRPr="008914F3">
        <w:rPr>
          <w:rFonts w:cs="Times New Roman"/>
          <w:szCs w:val="28"/>
        </w:rPr>
        <w:t>443</w:t>
      </w:r>
      <w:r w:rsidR="00EF792A">
        <w:rPr>
          <w:rFonts w:cs="Times New Roman"/>
          <w:szCs w:val="28"/>
        </w:rPr>
        <w:t>-1-443-54.</w:t>
      </w:r>
      <w:r w:rsidR="00A843E5" w:rsidRPr="008914F3">
        <w:rPr>
          <w:rFonts w:cs="Times New Roman"/>
          <w:szCs w:val="28"/>
        </w:rPr>
        <w:t xml:space="preserve"> </w:t>
      </w:r>
    </w:p>
    <w:p w:rsidR="00A843E5" w:rsidRPr="008914F3" w:rsidRDefault="009E18D8" w:rsidP="00EF792A">
      <w:pPr>
        <w:pStyle w:val="2"/>
        <w:rPr>
          <w:rFonts w:cs="Times New Roman"/>
          <w:szCs w:val="28"/>
        </w:rPr>
      </w:pPr>
      <w:r w:rsidRPr="009E18D8">
        <w:rPr>
          <w:rFonts w:cs="Times New Roman"/>
          <w:szCs w:val="28"/>
        </w:rPr>
        <w:t xml:space="preserve">39 </w:t>
      </w:r>
      <w:r w:rsidR="00A843E5" w:rsidRPr="008914F3">
        <w:rPr>
          <w:rFonts w:cs="Times New Roman"/>
          <w:szCs w:val="28"/>
        </w:rPr>
        <w:t>Yang</w:t>
      </w:r>
      <w:r w:rsidR="00643231" w:rsidRPr="00643231">
        <w:rPr>
          <w:rFonts w:cs="Times New Roman"/>
          <w:szCs w:val="28"/>
        </w:rPr>
        <w:t xml:space="preserve"> </w:t>
      </w:r>
      <w:r w:rsidR="00643231" w:rsidRPr="008914F3">
        <w:rPr>
          <w:rFonts w:cs="Times New Roman"/>
          <w:szCs w:val="28"/>
        </w:rPr>
        <w:t>G.</w:t>
      </w:r>
      <w:r w:rsidR="00A843E5" w:rsidRPr="008914F3">
        <w:rPr>
          <w:rFonts w:cs="Times New Roman"/>
          <w:szCs w:val="28"/>
        </w:rPr>
        <w:t>, Tao</w:t>
      </w:r>
      <w:r w:rsidR="00643231" w:rsidRPr="00643231">
        <w:rPr>
          <w:rFonts w:cs="Times New Roman"/>
          <w:szCs w:val="28"/>
        </w:rPr>
        <w:t xml:space="preserve"> </w:t>
      </w:r>
      <w:r w:rsidR="00643231" w:rsidRPr="008914F3">
        <w:rPr>
          <w:rFonts w:cs="Times New Roman"/>
          <w:szCs w:val="28"/>
        </w:rPr>
        <w:t>H.</w:t>
      </w:r>
      <w:r w:rsidR="00A843E5" w:rsidRPr="008914F3">
        <w:rPr>
          <w:rFonts w:cs="Times New Roman"/>
          <w:szCs w:val="28"/>
        </w:rPr>
        <w:t>, Qin</w:t>
      </w:r>
      <w:r w:rsidR="00643231" w:rsidRPr="00643231">
        <w:rPr>
          <w:rFonts w:cs="Times New Roman"/>
          <w:szCs w:val="28"/>
        </w:rPr>
        <w:t xml:space="preserve"> </w:t>
      </w:r>
      <w:r w:rsidR="00643231" w:rsidRPr="008914F3">
        <w:rPr>
          <w:rFonts w:cs="Times New Roman"/>
          <w:szCs w:val="28"/>
        </w:rPr>
        <w:t>P.</w:t>
      </w:r>
      <w:r w:rsidR="00EF792A">
        <w:rPr>
          <w:rFonts w:cs="Times New Roman"/>
          <w:szCs w:val="28"/>
        </w:rPr>
        <w:t xml:space="preserve"> et al.</w:t>
      </w:r>
      <w:r w:rsidR="00A843E5" w:rsidRPr="008914F3">
        <w:rPr>
          <w:rFonts w:cs="Times New Roman"/>
          <w:szCs w:val="28"/>
        </w:rPr>
        <w:t xml:space="preserve"> </w:t>
      </w:r>
      <w:r w:rsidR="00EF792A">
        <w:t>Recent progress in electron transport layers for efficient perovskite solar cells //</w:t>
      </w:r>
      <w:r w:rsidR="00EF792A" w:rsidRPr="008914F3">
        <w:rPr>
          <w:rFonts w:cs="Times New Roman"/>
          <w:szCs w:val="28"/>
        </w:rPr>
        <w:t xml:space="preserve"> </w:t>
      </w:r>
      <w:r w:rsidR="00A843E5" w:rsidRPr="008914F3">
        <w:rPr>
          <w:rFonts w:cs="Times New Roman"/>
          <w:szCs w:val="28"/>
        </w:rPr>
        <w:t xml:space="preserve">Mater. Chem. </w:t>
      </w:r>
      <w:r w:rsidR="00EF792A">
        <w:rPr>
          <w:rFonts w:cs="Times New Roman"/>
          <w:szCs w:val="28"/>
        </w:rPr>
        <w:t xml:space="preserve">– 2016. – Vol. </w:t>
      </w:r>
      <w:r w:rsidR="00A843E5" w:rsidRPr="008914F3">
        <w:rPr>
          <w:rFonts w:cs="Times New Roman"/>
          <w:szCs w:val="28"/>
        </w:rPr>
        <w:t>4</w:t>
      </w:r>
      <w:r w:rsidR="00EF792A">
        <w:rPr>
          <w:rFonts w:cs="Times New Roman"/>
          <w:szCs w:val="28"/>
        </w:rPr>
        <w:t>, Issue 11. – P.</w:t>
      </w:r>
      <w:r w:rsidR="00A15FF4">
        <w:rPr>
          <w:rFonts w:cs="Times New Roman"/>
          <w:szCs w:val="28"/>
          <w:lang w:val="kk-KZ"/>
        </w:rPr>
        <w:t> </w:t>
      </w:r>
      <w:r w:rsidR="00A843E5" w:rsidRPr="008914F3">
        <w:rPr>
          <w:rFonts w:cs="Times New Roman"/>
          <w:szCs w:val="28"/>
        </w:rPr>
        <w:t>3970</w:t>
      </w:r>
      <w:r w:rsidR="00EF792A">
        <w:rPr>
          <w:rFonts w:cs="Times New Roman"/>
          <w:szCs w:val="28"/>
        </w:rPr>
        <w:t>-</w:t>
      </w:r>
      <w:r w:rsidR="00A843E5" w:rsidRPr="008914F3">
        <w:rPr>
          <w:rFonts w:cs="Times New Roman"/>
          <w:szCs w:val="28"/>
        </w:rPr>
        <w:t xml:space="preserve">3990. </w:t>
      </w:r>
    </w:p>
    <w:p w:rsidR="00EF182B" w:rsidRPr="008914F3" w:rsidRDefault="009E18D8" w:rsidP="00CC6177">
      <w:pPr>
        <w:suppressAutoHyphens/>
        <w:spacing w:after="0" w:line="240" w:lineRule="auto"/>
        <w:ind w:firstLine="709"/>
        <w:jc w:val="both"/>
        <w:rPr>
          <w:rFonts w:cs="Times New Roman"/>
          <w:szCs w:val="28"/>
          <w:lang w:val="kk-KZ"/>
        </w:rPr>
      </w:pPr>
      <w:r w:rsidRPr="009E18D8">
        <w:rPr>
          <w:rFonts w:cs="Times New Roman"/>
          <w:szCs w:val="28"/>
        </w:rPr>
        <w:t xml:space="preserve">40 </w:t>
      </w:r>
      <w:r w:rsidR="00A843E5" w:rsidRPr="008914F3">
        <w:rPr>
          <w:rFonts w:cs="Times New Roman"/>
          <w:szCs w:val="28"/>
        </w:rPr>
        <w:t>Sun</w:t>
      </w:r>
      <w:r w:rsidR="00643231" w:rsidRPr="00643231">
        <w:rPr>
          <w:rFonts w:cs="Times New Roman"/>
          <w:szCs w:val="28"/>
        </w:rPr>
        <w:t xml:space="preserve"> </w:t>
      </w:r>
      <w:r w:rsidR="00643231" w:rsidRPr="008914F3">
        <w:rPr>
          <w:rFonts w:cs="Times New Roman"/>
          <w:szCs w:val="28"/>
        </w:rPr>
        <w:t>Y.</w:t>
      </w:r>
      <w:r w:rsidR="00A843E5" w:rsidRPr="008914F3">
        <w:rPr>
          <w:rFonts w:cs="Times New Roman"/>
          <w:szCs w:val="28"/>
        </w:rPr>
        <w:t>, Seo</w:t>
      </w:r>
      <w:r w:rsidR="00643231" w:rsidRPr="00643231">
        <w:rPr>
          <w:rFonts w:cs="Times New Roman"/>
          <w:szCs w:val="28"/>
        </w:rPr>
        <w:t xml:space="preserve"> </w:t>
      </w:r>
      <w:r w:rsidR="00643231" w:rsidRPr="008914F3">
        <w:rPr>
          <w:rFonts w:cs="Times New Roman"/>
          <w:szCs w:val="28"/>
        </w:rPr>
        <w:t>J.H.</w:t>
      </w:r>
      <w:r w:rsidR="00A843E5" w:rsidRPr="008914F3">
        <w:rPr>
          <w:rFonts w:cs="Times New Roman"/>
          <w:szCs w:val="28"/>
        </w:rPr>
        <w:t>, Takacs</w:t>
      </w:r>
      <w:r w:rsidR="00643231" w:rsidRPr="00643231">
        <w:rPr>
          <w:rFonts w:cs="Times New Roman"/>
          <w:szCs w:val="28"/>
        </w:rPr>
        <w:t xml:space="preserve"> </w:t>
      </w:r>
      <w:r w:rsidR="00643231" w:rsidRPr="008914F3">
        <w:rPr>
          <w:rFonts w:cs="Times New Roman"/>
          <w:szCs w:val="28"/>
        </w:rPr>
        <w:t>C.J.</w:t>
      </w:r>
      <w:r w:rsidR="00EF792A">
        <w:rPr>
          <w:rFonts w:cs="Times New Roman"/>
          <w:szCs w:val="28"/>
        </w:rPr>
        <w:t xml:space="preserve"> et al.</w:t>
      </w:r>
      <w:r w:rsidR="00A843E5" w:rsidRPr="008914F3">
        <w:rPr>
          <w:rFonts w:cs="Times New Roman"/>
          <w:szCs w:val="28"/>
        </w:rPr>
        <w:t xml:space="preserve"> </w:t>
      </w:r>
      <w:r w:rsidR="00EF792A" w:rsidRPr="00EF792A">
        <w:rPr>
          <w:rFonts w:cs="Times New Roman"/>
          <w:szCs w:val="28"/>
        </w:rPr>
        <w:t>Inverted Polymer Solar Cells Integrated with a Low-Temperature-Annealed Sol-Gel-Derived ZnO Film as an Electron Transport Layer</w:t>
      </w:r>
      <w:r w:rsidR="00EF792A">
        <w:rPr>
          <w:rFonts w:cs="Times New Roman"/>
          <w:szCs w:val="28"/>
        </w:rPr>
        <w:t xml:space="preserve"> // </w:t>
      </w:r>
      <w:r w:rsidR="00A843E5" w:rsidRPr="008914F3">
        <w:rPr>
          <w:rFonts w:cs="Times New Roman"/>
          <w:szCs w:val="28"/>
        </w:rPr>
        <w:t xml:space="preserve">Adv. Mater. </w:t>
      </w:r>
      <w:r w:rsidR="00EF792A">
        <w:rPr>
          <w:rFonts w:cs="Times New Roman"/>
          <w:szCs w:val="28"/>
        </w:rPr>
        <w:t xml:space="preserve">– 2011. – Vol. </w:t>
      </w:r>
      <w:r w:rsidR="00A843E5" w:rsidRPr="008914F3">
        <w:rPr>
          <w:rFonts w:cs="Times New Roman"/>
          <w:szCs w:val="28"/>
        </w:rPr>
        <w:t>23</w:t>
      </w:r>
      <w:r w:rsidR="00EF792A">
        <w:rPr>
          <w:rFonts w:cs="Times New Roman"/>
          <w:szCs w:val="28"/>
        </w:rPr>
        <w:t>, Issue 14. – P.</w:t>
      </w:r>
      <w:r w:rsidR="00A843E5" w:rsidRPr="008914F3">
        <w:rPr>
          <w:rFonts w:cs="Times New Roman"/>
          <w:szCs w:val="28"/>
        </w:rPr>
        <w:t xml:space="preserve"> 1679</w:t>
      </w:r>
      <w:r w:rsidR="00EF792A">
        <w:rPr>
          <w:rFonts w:cs="Times New Roman"/>
          <w:szCs w:val="28"/>
        </w:rPr>
        <w:t>-</w:t>
      </w:r>
      <w:r w:rsidR="00A843E5" w:rsidRPr="008914F3">
        <w:rPr>
          <w:rFonts w:cs="Times New Roman"/>
          <w:szCs w:val="28"/>
        </w:rPr>
        <w:t>1683</w:t>
      </w:r>
      <w:r w:rsidR="00EF792A">
        <w:rPr>
          <w:rFonts w:cs="Times New Roman"/>
          <w:szCs w:val="28"/>
        </w:rPr>
        <w:t>.</w:t>
      </w:r>
      <w:r w:rsidR="00A843E5" w:rsidRPr="008914F3">
        <w:rPr>
          <w:rFonts w:cs="Times New Roman"/>
          <w:szCs w:val="28"/>
        </w:rPr>
        <w:t xml:space="preserve"> </w:t>
      </w:r>
    </w:p>
    <w:p w:rsidR="00EF182B" w:rsidRPr="008914F3" w:rsidRDefault="009E18D8" w:rsidP="00CC6177">
      <w:pPr>
        <w:suppressAutoHyphens/>
        <w:spacing w:after="0" w:line="240" w:lineRule="auto"/>
        <w:ind w:firstLine="709"/>
        <w:jc w:val="both"/>
        <w:rPr>
          <w:rFonts w:cs="Times New Roman"/>
          <w:szCs w:val="28"/>
          <w:lang w:val="kk-KZ"/>
        </w:rPr>
      </w:pPr>
      <w:r w:rsidRPr="009E18D8">
        <w:rPr>
          <w:rFonts w:cs="Times New Roman"/>
          <w:szCs w:val="28"/>
        </w:rPr>
        <w:t xml:space="preserve">41 </w:t>
      </w:r>
      <w:r w:rsidR="00A843E5" w:rsidRPr="008914F3">
        <w:rPr>
          <w:rFonts w:cs="Times New Roman"/>
          <w:szCs w:val="28"/>
        </w:rPr>
        <w:t>Liu</w:t>
      </w:r>
      <w:r w:rsidR="00643231" w:rsidRPr="00643231">
        <w:rPr>
          <w:rFonts w:cs="Times New Roman"/>
          <w:szCs w:val="28"/>
        </w:rPr>
        <w:t xml:space="preserve"> </w:t>
      </w:r>
      <w:r w:rsidR="00643231" w:rsidRPr="008914F3">
        <w:rPr>
          <w:rFonts w:cs="Times New Roman"/>
          <w:szCs w:val="28"/>
        </w:rPr>
        <w:t>X.</w:t>
      </w:r>
      <w:r w:rsidR="00A843E5" w:rsidRPr="008914F3">
        <w:rPr>
          <w:rFonts w:cs="Times New Roman"/>
          <w:szCs w:val="28"/>
        </w:rPr>
        <w:t>, Li</w:t>
      </w:r>
      <w:r w:rsidR="00643231" w:rsidRPr="00643231">
        <w:rPr>
          <w:rFonts w:cs="Times New Roman"/>
          <w:szCs w:val="28"/>
        </w:rPr>
        <w:t xml:space="preserve"> </w:t>
      </w:r>
      <w:r w:rsidR="00643231" w:rsidRPr="008914F3">
        <w:rPr>
          <w:rFonts w:cs="Times New Roman"/>
          <w:szCs w:val="28"/>
        </w:rPr>
        <w:t>X.</w:t>
      </w:r>
      <w:r w:rsidR="00A843E5" w:rsidRPr="008914F3">
        <w:rPr>
          <w:rFonts w:cs="Times New Roman"/>
          <w:szCs w:val="28"/>
        </w:rPr>
        <w:t>, Li</w:t>
      </w:r>
      <w:r w:rsidR="00643231" w:rsidRPr="00643231">
        <w:rPr>
          <w:rFonts w:cs="Times New Roman"/>
          <w:szCs w:val="28"/>
        </w:rPr>
        <w:t xml:space="preserve"> </w:t>
      </w:r>
      <w:r w:rsidR="00643231" w:rsidRPr="008914F3">
        <w:rPr>
          <w:rFonts w:cs="Times New Roman"/>
          <w:szCs w:val="28"/>
        </w:rPr>
        <w:t>Y.</w:t>
      </w:r>
      <w:r w:rsidR="00AF4CDF">
        <w:rPr>
          <w:rFonts w:cs="Times New Roman"/>
          <w:szCs w:val="28"/>
        </w:rPr>
        <w:t xml:space="preserve"> et al.</w:t>
      </w:r>
      <w:r w:rsidR="00A843E5" w:rsidRPr="008914F3">
        <w:rPr>
          <w:rFonts w:cs="Times New Roman"/>
          <w:szCs w:val="28"/>
        </w:rPr>
        <w:t xml:space="preserve"> </w:t>
      </w:r>
      <w:r w:rsidR="00AF4CDF" w:rsidRPr="00AF4CDF">
        <w:rPr>
          <w:rFonts w:cs="Times New Roman"/>
          <w:szCs w:val="28"/>
        </w:rPr>
        <w:t>High-Performance Polymer Solar Cells with PCE of 10.42% via Al-Doped ZnO Cathode Interlayer</w:t>
      </w:r>
      <w:r w:rsidR="00AF4CDF">
        <w:rPr>
          <w:rFonts w:cs="Times New Roman"/>
          <w:szCs w:val="28"/>
        </w:rPr>
        <w:t xml:space="preserve"> // </w:t>
      </w:r>
      <w:r w:rsidR="00A843E5" w:rsidRPr="008914F3">
        <w:rPr>
          <w:rFonts w:cs="Times New Roman"/>
          <w:szCs w:val="28"/>
        </w:rPr>
        <w:t xml:space="preserve">Adv. Mater. </w:t>
      </w:r>
      <w:r w:rsidR="00AF4CDF">
        <w:rPr>
          <w:rFonts w:cs="Times New Roman"/>
          <w:szCs w:val="28"/>
        </w:rPr>
        <w:t>– 2016. – Vol. </w:t>
      </w:r>
      <w:r w:rsidR="00A843E5" w:rsidRPr="008914F3">
        <w:rPr>
          <w:rFonts w:cs="Times New Roman"/>
          <w:szCs w:val="28"/>
        </w:rPr>
        <w:t>28</w:t>
      </w:r>
      <w:r w:rsidR="00AF4CDF">
        <w:rPr>
          <w:rFonts w:cs="Times New Roman"/>
          <w:szCs w:val="28"/>
        </w:rPr>
        <w:t>, Issue 34. – P.</w:t>
      </w:r>
      <w:r w:rsidR="00A843E5" w:rsidRPr="008914F3">
        <w:rPr>
          <w:rFonts w:cs="Times New Roman"/>
          <w:szCs w:val="28"/>
        </w:rPr>
        <w:t xml:space="preserve"> 7405</w:t>
      </w:r>
      <w:r w:rsidR="00AF4CDF">
        <w:rPr>
          <w:rFonts w:cs="Times New Roman"/>
          <w:szCs w:val="28"/>
        </w:rPr>
        <w:t>-</w:t>
      </w:r>
      <w:r w:rsidR="00A843E5" w:rsidRPr="008914F3">
        <w:rPr>
          <w:rFonts w:cs="Times New Roman"/>
          <w:szCs w:val="28"/>
        </w:rPr>
        <w:t xml:space="preserve">7412. </w:t>
      </w:r>
    </w:p>
    <w:p w:rsidR="00EF182B" w:rsidRPr="008914F3" w:rsidRDefault="009E18D8" w:rsidP="00AF4CDF">
      <w:pPr>
        <w:pStyle w:val="1"/>
        <w:rPr>
          <w:lang w:val="kk-KZ"/>
        </w:rPr>
      </w:pPr>
      <w:r w:rsidRPr="00AF4CDF">
        <w:t xml:space="preserve">42 </w:t>
      </w:r>
      <w:r w:rsidR="00A843E5" w:rsidRPr="00AF4CDF">
        <w:t>Jing-De</w:t>
      </w:r>
      <w:r w:rsidR="00643231" w:rsidRPr="00AF4CDF">
        <w:t xml:space="preserve"> C.</w:t>
      </w:r>
      <w:r w:rsidR="00A843E5" w:rsidRPr="00AF4CDF">
        <w:t>, Yan-Qing</w:t>
      </w:r>
      <w:r w:rsidR="00643231" w:rsidRPr="00AF4CDF">
        <w:t xml:space="preserve"> L.</w:t>
      </w:r>
      <w:r w:rsidR="00A843E5" w:rsidRPr="00AF4CDF">
        <w:t>, Jingshuai</w:t>
      </w:r>
      <w:r w:rsidR="00643231" w:rsidRPr="00AF4CDF">
        <w:t xml:space="preserve"> Z.</w:t>
      </w:r>
      <w:r w:rsidR="00AF4CDF">
        <w:t xml:space="preserve"> et al. </w:t>
      </w:r>
      <w:r w:rsidR="00AF4CDF" w:rsidRPr="00AF4CDF">
        <w:t>Polymer Solar Cells with 90% External Quantum Efficiency Featuring an Ideal Light- and Charge-Manipulation Layer</w:t>
      </w:r>
      <w:r w:rsidR="00AF4CDF">
        <w:t xml:space="preserve"> // </w:t>
      </w:r>
      <w:r w:rsidR="00A843E5" w:rsidRPr="008914F3">
        <w:t xml:space="preserve">Adv. Mater. </w:t>
      </w:r>
      <w:r w:rsidR="00AF4CDF">
        <w:t xml:space="preserve">– 2018. – Vol. </w:t>
      </w:r>
      <w:r w:rsidR="00A843E5" w:rsidRPr="008914F3">
        <w:t>30</w:t>
      </w:r>
      <w:r w:rsidR="00AF4CDF">
        <w:t>, Issue 13. – P.</w:t>
      </w:r>
      <w:r w:rsidR="00A843E5" w:rsidRPr="008914F3">
        <w:t xml:space="preserve"> 1706083</w:t>
      </w:r>
      <w:r w:rsidR="00AF4CDF">
        <w:t>.</w:t>
      </w:r>
      <w:r w:rsidR="00A843E5" w:rsidRPr="008914F3">
        <w:t xml:space="preserve"> </w:t>
      </w:r>
    </w:p>
    <w:p w:rsidR="00A843E5" w:rsidRPr="008914F3" w:rsidRDefault="009E18D8" w:rsidP="00AF4CDF">
      <w:pPr>
        <w:suppressAutoHyphens/>
        <w:spacing w:after="0" w:line="240" w:lineRule="auto"/>
        <w:ind w:firstLine="709"/>
        <w:jc w:val="both"/>
        <w:rPr>
          <w:rFonts w:cs="Times New Roman"/>
          <w:b/>
          <w:szCs w:val="28"/>
          <w:lang w:val="kk-KZ"/>
        </w:rPr>
      </w:pPr>
      <w:r w:rsidRPr="009E18D8">
        <w:rPr>
          <w:rFonts w:cs="Times New Roman"/>
          <w:szCs w:val="28"/>
        </w:rPr>
        <w:t xml:space="preserve">43 </w:t>
      </w:r>
      <w:r w:rsidR="00A843E5" w:rsidRPr="008914F3">
        <w:rPr>
          <w:rFonts w:cs="Times New Roman"/>
          <w:szCs w:val="28"/>
        </w:rPr>
        <w:t>Park</w:t>
      </w:r>
      <w:r w:rsidR="00643231" w:rsidRPr="00643231">
        <w:rPr>
          <w:rFonts w:cs="Times New Roman"/>
          <w:szCs w:val="28"/>
        </w:rPr>
        <w:t xml:space="preserve"> </w:t>
      </w:r>
      <w:r w:rsidR="00643231" w:rsidRPr="008914F3">
        <w:rPr>
          <w:rFonts w:cs="Times New Roman"/>
          <w:szCs w:val="28"/>
        </w:rPr>
        <w:t>S.H.</w:t>
      </w:r>
      <w:r w:rsidR="00A843E5" w:rsidRPr="008914F3">
        <w:rPr>
          <w:rFonts w:cs="Times New Roman"/>
          <w:szCs w:val="28"/>
        </w:rPr>
        <w:t>, Roy</w:t>
      </w:r>
      <w:r w:rsidR="00643231" w:rsidRPr="00643231">
        <w:rPr>
          <w:rFonts w:cs="Times New Roman"/>
          <w:szCs w:val="28"/>
        </w:rPr>
        <w:t xml:space="preserve"> </w:t>
      </w:r>
      <w:r w:rsidR="00643231" w:rsidRPr="008914F3">
        <w:rPr>
          <w:rFonts w:cs="Times New Roman"/>
          <w:szCs w:val="28"/>
        </w:rPr>
        <w:t>A.</w:t>
      </w:r>
      <w:r w:rsidR="00A843E5" w:rsidRPr="008914F3">
        <w:rPr>
          <w:rFonts w:cs="Times New Roman"/>
          <w:szCs w:val="28"/>
        </w:rPr>
        <w:t>, Beaupr´e</w:t>
      </w:r>
      <w:r w:rsidR="00643231" w:rsidRPr="00643231">
        <w:rPr>
          <w:rFonts w:cs="Times New Roman"/>
          <w:szCs w:val="28"/>
        </w:rPr>
        <w:t xml:space="preserve"> </w:t>
      </w:r>
      <w:r w:rsidR="00643231" w:rsidRPr="008914F3">
        <w:rPr>
          <w:rFonts w:cs="Times New Roman"/>
          <w:szCs w:val="28"/>
        </w:rPr>
        <w:t>S.</w:t>
      </w:r>
      <w:r w:rsidR="00550D24" w:rsidRPr="00550D24">
        <w:rPr>
          <w:rFonts w:cs="Times New Roman"/>
          <w:szCs w:val="28"/>
        </w:rPr>
        <w:t xml:space="preserve"> </w:t>
      </w:r>
      <w:r w:rsidR="00550D24">
        <w:rPr>
          <w:rFonts w:cs="Times New Roman"/>
          <w:szCs w:val="28"/>
        </w:rPr>
        <w:t xml:space="preserve">et al. </w:t>
      </w:r>
      <w:r w:rsidR="00AF4CDF" w:rsidRPr="00AF4CDF">
        <w:rPr>
          <w:rFonts w:cs="Times New Roman"/>
          <w:szCs w:val="28"/>
        </w:rPr>
        <w:t>Bulk heterojunction solar cells with internal quantum efficiency approaching 100%</w:t>
      </w:r>
      <w:r w:rsidR="00A843E5" w:rsidRPr="008914F3">
        <w:rPr>
          <w:rFonts w:cs="Times New Roman"/>
          <w:szCs w:val="28"/>
        </w:rPr>
        <w:t xml:space="preserve"> </w:t>
      </w:r>
      <w:r w:rsidR="00AF4CDF">
        <w:rPr>
          <w:rFonts w:cs="Times New Roman"/>
          <w:szCs w:val="28"/>
        </w:rPr>
        <w:t xml:space="preserve">// </w:t>
      </w:r>
      <w:r w:rsidR="00A843E5" w:rsidRPr="008914F3">
        <w:rPr>
          <w:rFonts w:cs="Times New Roman"/>
          <w:szCs w:val="28"/>
        </w:rPr>
        <w:t>Nat. Photonics</w:t>
      </w:r>
      <w:r w:rsidR="00AF4CDF">
        <w:rPr>
          <w:rFonts w:cs="Times New Roman"/>
          <w:szCs w:val="28"/>
        </w:rPr>
        <w:t>. – 2009. – Vol.</w:t>
      </w:r>
      <w:r w:rsidR="00A843E5" w:rsidRPr="008914F3">
        <w:rPr>
          <w:rFonts w:cs="Times New Roman"/>
          <w:szCs w:val="28"/>
        </w:rPr>
        <w:t xml:space="preserve"> 3</w:t>
      </w:r>
      <w:r w:rsidR="00AF4CDF">
        <w:rPr>
          <w:rFonts w:cs="Times New Roman"/>
          <w:szCs w:val="28"/>
        </w:rPr>
        <w:t xml:space="preserve">. – P. </w:t>
      </w:r>
      <w:r w:rsidR="00A843E5" w:rsidRPr="008914F3">
        <w:rPr>
          <w:rFonts w:cs="Times New Roman"/>
          <w:szCs w:val="28"/>
        </w:rPr>
        <w:t>297</w:t>
      </w:r>
      <w:r w:rsidR="00AF4CDF">
        <w:rPr>
          <w:rFonts w:cs="Times New Roman"/>
          <w:szCs w:val="28"/>
        </w:rPr>
        <w:t>-</w:t>
      </w:r>
      <w:r w:rsidR="00A843E5" w:rsidRPr="008914F3">
        <w:rPr>
          <w:rFonts w:cs="Times New Roman"/>
          <w:szCs w:val="28"/>
        </w:rPr>
        <w:t>303</w:t>
      </w:r>
      <w:r w:rsidR="00AF4CDF">
        <w:rPr>
          <w:rFonts w:cs="Times New Roman"/>
          <w:szCs w:val="28"/>
        </w:rPr>
        <w:t>.</w:t>
      </w:r>
    </w:p>
    <w:p w:rsidR="00A843E5"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44 </w:t>
      </w:r>
      <w:r w:rsidR="00A843E5" w:rsidRPr="008914F3">
        <w:rPr>
          <w:rFonts w:cs="Times New Roman"/>
          <w:szCs w:val="28"/>
        </w:rPr>
        <w:t>Huang</w:t>
      </w:r>
      <w:r w:rsidR="00643231" w:rsidRPr="00643231">
        <w:rPr>
          <w:rFonts w:cs="Times New Roman"/>
          <w:szCs w:val="28"/>
        </w:rPr>
        <w:t xml:space="preserve"> </w:t>
      </w:r>
      <w:r w:rsidR="00643231" w:rsidRPr="008914F3">
        <w:rPr>
          <w:rFonts w:cs="Times New Roman"/>
          <w:szCs w:val="28"/>
        </w:rPr>
        <w:t>Yi-Jiun</w:t>
      </w:r>
      <w:r w:rsidR="00A843E5" w:rsidRPr="008914F3">
        <w:rPr>
          <w:rFonts w:cs="Times New Roman"/>
          <w:szCs w:val="28"/>
        </w:rPr>
        <w:t>, Chen</w:t>
      </w:r>
      <w:r w:rsidR="00643231" w:rsidRPr="00643231">
        <w:rPr>
          <w:rFonts w:cs="Times New Roman"/>
          <w:szCs w:val="28"/>
        </w:rPr>
        <w:t xml:space="preserve"> </w:t>
      </w:r>
      <w:r w:rsidR="00643231" w:rsidRPr="008914F3">
        <w:rPr>
          <w:rFonts w:cs="Times New Roman"/>
          <w:szCs w:val="28"/>
        </w:rPr>
        <w:t>Hsiu-Cheng</w:t>
      </w:r>
      <w:r w:rsidR="00A843E5" w:rsidRPr="008914F3">
        <w:rPr>
          <w:rFonts w:cs="Times New Roman"/>
          <w:szCs w:val="28"/>
        </w:rPr>
        <w:t>, Lin</w:t>
      </w:r>
      <w:r w:rsidR="00643231" w:rsidRPr="00643231">
        <w:rPr>
          <w:rFonts w:cs="Times New Roman"/>
          <w:szCs w:val="28"/>
        </w:rPr>
        <w:t xml:space="preserve"> </w:t>
      </w:r>
      <w:r w:rsidR="00643231" w:rsidRPr="008914F3">
        <w:rPr>
          <w:rFonts w:cs="Times New Roman"/>
          <w:szCs w:val="28"/>
        </w:rPr>
        <w:t>Hsi-Kuei</w:t>
      </w:r>
      <w:r w:rsidR="00A843E5" w:rsidRPr="008914F3">
        <w:rPr>
          <w:rFonts w:cs="Times New Roman"/>
          <w:szCs w:val="28"/>
        </w:rPr>
        <w:t>, and Kung-Hwa Wei. Doping ZnO Electron Transport Layers with MoS2 Nanosheets Enhances the Efficiency of Polymer Solar Cells</w:t>
      </w:r>
      <w:r w:rsidR="001F633A">
        <w:rPr>
          <w:rFonts w:cs="Times New Roman"/>
          <w:szCs w:val="28"/>
        </w:rPr>
        <w:t xml:space="preserve"> //</w:t>
      </w:r>
      <w:r w:rsidR="00A843E5" w:rsidRPr="008914F3">
        <w:rPr>
          <w:rFonts w:cs="Times New Roman"/>
          <w:szCs w:val="28"/>
        </w:rPr>
        <w:t xml:space="preserve"> ACS Appl. Mater. Interfaces. </w:t>
      </w:r>
      <w:r w:rsidR="001F633A">
        <w:rPr>
          <w:rFonts w:cs="Times New Roman"/>
          <w:szCs w:val="28"/>
        </w:rPr>
        <w:t xml:space="preserve">– </w:t>
      </w:r>
      <w:r w:rsidR="00A843E5" w:rsidRPr="008914F3">
        <w:rPr>
          <w:rFonts w:cs="Times New Roman"/>
          <w:szCs w:val="28"/>
        </w:rPr>
        <w:t>2018.</w:t>
      </w:r>
      <w:r w:rsidR="001F633A">
        <w:rPr>
          <w:rFonts w:cs="Times New Roman"/>
          <w:szCs w:val="28"/>
        </w:rPr>
        <w:t xml:space="preserve"> – Vol. 10, Issue 23. – P. 20196-20204.</w:t>
      </w:r>
    </w:p>
    <w:p w:rsidR="006C485C"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45 </w:t>
      </w:r>
      <w:r w:rsidR="006C485C" w:rsidRPr="008914F3">
        <w:rPr>
          <w:rFonts w:cs="Times New Roman"/>
          <w:szCs w:val="28"/>
        </w:rPr>
        <w:t>Bi</w:t>
      </w:r>
      <w:r w:rsidR="00643231" w:rsidRPr="00643231">
        <w:rPr>
          <w:rFonts w:cs="Times New Roman"/>
          <w:szCs w:val="28"/>
        </w:rPr>
        <w:t xml:space="preserve"> </w:t>
      </w:r>
      <w:r w:rsidR="00643231" w:rsidRPr="008914F3">
        <w:rPr>
          <w:rFonts w:cs="Times New Roman"/>
          <w:szCs w:val="28"/>
        </w:rPr>
        <w:t>D.</w:t>
      </w:r>
      <w:r w:rsidR="006C485C" w:rsidRPr="008914F3">
        <w:rPr>
          <w:rFonts w:cs="Times New Roman"/>
          <w:szCs w:val="28"/>
        </w:rPr>
        <w:t>, Tress</w:t>
      </w:r>
      <w:r w:rsidR="00643231" w:rsidRPr="00643231">
        <w:rPr>
          <w:rFonts w:cs="Times New Roman"/>
          <w:szCs w:val="28"/>
        </w:rPr>
        <w:t xml:space="preserve"> </w:t>
      </w:r>
      <w:r w:rsidR="00643231" w:rsidRPr="008914F3">
        <w:rPr>
          <w:rFonts w:cs="Times New Roman"/>
          <w:szCs w:val="28"/>
        </w:rPr>
        <w:t>W.</w:t>
      </w:r>
      <w:r w:rsidR="006C485C" w:rsidRPr="008914F3">
        <w:rPr>
          <w:rFonts w:cs="Times New Roman"/>
          <w:szCs w:val="28"/>
        </w:rPr>
        <w:t>, Dar</w:t>
      </w:r>
      <w:r w:rsidR="00643231" w:rsidRPr="00643231">
        <w:rPr>
          <w:rFonts w:cs="Times New Roman"/>
          <w:szCs w:val="28"/>
        </w:rPr>
        <w:t xml:space="preserve"> </w:t>
      </w:r>
      <w:r w:rsidR="00643231" w:rsidRPr="008914F3">
        <w:rPr>
          <w:rFonts w:cs="Times New Roman"/>
          <w:szCs w:val="28"/>
        </w:rPr>
        <w:t>M.I.</w:t>
      </w:r>
      <w:r w:rsidR="00C14E97">
        <w:rPr>
          <w:rFonts w:cs="Times New Roman"/>
          <w:szCs w:val="28"/>
        </w:rPr>
        <w:t xml:space="preserve"> et al.</w:t>
      </w:r>
      <w:r w:rsidR="006C485C" w:rsidRPr="008914F3">
        <w:rPr>
          <w:rFonts w:cs="Times New Roman"/>
          <w:szCs w:val="28"/>
        </w:rPr>
        <w:t xml:space="preserve"> Efficient luminescent solar cells based on tailored mixedcation perovskites</w:t>
      </w:r>
      <w:r w:rsidR="00C14E97">
        <w:rPr>
          <w:rFonts w:cs="Times New Roman"/>
          <w:szCs w:val="28"/>
        </w:rPr>
        <w:t xml:space="preserve"> //</w:t>
      </w:r>
      <w:r w:rsidR="006C485C" w:rsidRPr="008914F3">
        <w:rPr>
          <w:rFonts w:cs="Times New Roman"/>
          <w:szCs w:val="28"/>
        </w:rPr>
        <w:t xml:space="preserve"> Sci. Adv. </w:t>
      </w:r>
      <w:r w:rsidR="00C14E97">
        <w:rPr>
          <w:rFonts w:cs="Times New Roman"/>
          <w:szCs w:val="28"/>
        </w:rPr>
        <w:t xml:space="preserve">– 2016. – Vol. </w:t>
      </w:r>
      <w:r w:rsidR="006C485C" w:rsidRPr="008914F3">
        <w:rPr>
          <w:rFonts w:cs="Times New Roman"/>
          <w:szCs w:val="28"/>
        </w:rPr>
        <w:t>2</w:t>
      </w:r>
      <w:r w:rsidR="00C14E97">
        <w:rPr>
          <w:rFonts w:cs="Times New Roman"/>
          <w:szCs w:val="28"/>
        </w:rPr>
        <w:t xml:space="preserve">, Issue </w:t>
      </w:r>
      <w:r w:rsidR="006C485C" w:rsidRPr="008914F3">
        <w:rPr>
          <w:rFonts w:cs="Times New Roman"/>
          <w:szCs w:val="28"/>
        </w:rPr>
        <w:t>1</w:t>
      </w:r>
      <w:r w:rsidR="00C14E97">
        <w:rPr>
          <w:rFonts w:cs="Times New Roman"/>
          <w:szCs w:val="28"/>
        </w:rPr>
        <w:t>. – P.</w:t>
      </w:r>
      <w:r w:rsidR="006C485C" w:rsidRPr="008914F3">
        <w:rPr>
          <w:rFonts w:cs="Times New Roman"/>
          <w:szCs w:val="28"/>
        </w:rPr>
        <w:t xml:space="preserve"> e1501170. </w:t>
      </w:r>
    </w:p>
    <w:p w:rsidR="006C485C"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46 </w:t>
      </w:r>
      <w:r w:rsidR="006C485C" w:rsidRPr="008914F3">
        <w:rPr>
          <w:rFonts w:cs="Times New Roman"/>
          <w:szCs w:val="28"/>
        </w:rPr>
        <w:t>Sun</w:t>
      </w:r>
      <w:r w:rsidR="00643231" w:rsidRPr="00643231">
        <w:rPr>
          <w:rFonts w:cs="Times New Roman"/>
          <w:szCs w:val="28"/>
        </w:rPr>
        <w:t xml:space="preserve"> </w:t>
      </w:r>
      <w:r w:rsidR="00643231" w:rsidRPr="008914F3">
        <w:rPr>
          <w:rFonts w:cs="Times New Roman"/>
          <w:szCs w:val="28"/>
        </w:rPr>
        <w:t>H.</w:t>
      </w:r>
      <w:r w:rsidR="006C485C" w:rsidRPr="008914F3">
        <w:rPr>
          <w:rFonts w:cs="Times New Roman"/>
          <w:szCs w:val="28"/>
        </w:rPr>
        <w:t>, Xie</w:t>
      </w:r>
      <w:r w:rsidR="00643231" w:rsidRPr="00643231">
        <w:rPr>
          <w:rFonts w:cs="Times New Roman"/>
          <w:szCs w:val="28"/>
        </w:rPr>
        <w:t xml:space="preserve"> </w:t>
      </w:r>
      <w:r w:rsidR="00643231" w:rsidRPr="008914F3">
        <w:rPr>
          <w:rFonts w:cs="Times New Roman"/>
          <w:szCs w:val="28"/>
        </w:rPr>
        <w:t>D.</w:t>
      </w:r>
      <w:r w:rsidR="006C485C" w:rsidRPr="008914F3">
        <w:rPr>
          <w:rFonts w:cs="Times New Roman"/>
          <w:szCs w:val="28"/>
        </w:rPr>
        <w:t>, Song</w:t>
      </w:r>
      <w:r w:rsidR="00643231" w:rsidRPr="00643231">
        <w:rPr>
          <w:rFonts w:cs="Times New Roman"/>
          <w:szCs w:val="28"/>
        </w:rPr>
        <w:t xml:space="preserve"> </w:t>
      </w:r>
      <w:r w:rsidR="00643231" w:rsidRPr="008914F3">
        <w:rPr>
          <w:rFonts w:cs="Times New Roman"/>
          <w:szCs w:val="28"/>
        </w:rPr>
        <w:t>Z.</w:t>
      </w:r>
      <w:r w:rsidR="00C14E97">
        <w:rPr>
          <w:rFonts w:cs="Times New Roman"/>
          <w:szCs w:val="28"/>
        </w:rPr>
        <w:t xml:space="preserve"> et al.</w:t>
      </w:r>
      <w:r w:rsidR="006C485C" w:rsidRPr="008914F3">
        <w:rPr>
          <w:rFonts w:cs="Times New Roman"/>
          <w:szCs w:val="28"/>
        </w:rPr>
        <w:t xml:space="preserve"> Interface defects passivation and conductivity improvement in planar perovskite solar cells using Na2S-doped compact TiO2 electron transport layers</w:t>
      </w:r>
      <w:r w:rsidR="00C14E97">
        <w:rPr>
          <w:rFonts w:cs="Times New Roman"/>
          <w:szCs w:val="28"/>
        </w:rPr>
        <w:t xml:space="preserve"> //</w:t>
      </w:r>
      <w:r w:rsidR="006C485C" w:rsidRPr="008914F3">
        <w:rPr>
          <w:rFonts w:cs="Times New Roman"/>
          <w:szCs w:val="28"/>
        </w:rPr>
        <w:t xml:space="preserve"> ACS Appl. Mater. Interfaces</w:t>
      </w:r>
      <w:r w:rsidR="00C14E97">
        <w:rPr>
          <w:rFonts w:cs="Times New Roman"/>
          <w:szCs w:val="28"/>
        </w:rPr>
        <w:t>. – 2020. – Vol.</w:t>
      </w:r>
      <w:r w:rsidR="006C485C" w:rsidRPr="008914F3">
        <w:rPr>
          <w:rFonts w:cs="Times New Roman"/>
          <w:szCs w:val="28"/>
        </w:rPr>
        <w:t xml:space="preserve"> 12</w:t>
      </w:r>
      <w:r w:rsidR="00C14E97">
        <w:rPr>
          <w:rFonts w:cs="Times New Roman"/>
          <w:szCs w:val="28"/>
        </w:rPr>
        <w:t xml:space="preserve">, Issue </w:t>
      </w:r>
      <w:r w:rsidR="006C485C" w:rsidRPr="008914F3">
        <w:rPr>
          <w:rFonts w:cs="Times New Roman"/>
          <w:szCs w:val="28"/>
        </w:rPr>
        <w:t>20</w:t>
      </w:r>
      <w:r w:rsidR="00C14E97">
        <w:rPr>
          <w:rFonts w:cs="Times New Roman"/>
          <w:szCs w:val="28"/>
        </w:rPr>
        <w:t xml:space="preserve">. – P. </w:t>
      </w:r>
      <w:r w:rsidR="006C485C" w:rsidRPr="008914F3">
        <w:rPr>
          <w:rFonts w:cs="Times New Roman"/>
          <w:szCs w:val="28"/>
        </w:rPr>
        <w:t>22853</w:t>
      </w:r>
      <w:r w:rsidR="00C14E97">
        <w:rPr>
          <w:rFonts w:cs="Times New Roman"/>
          <w:szCs w:val="28"/>
        </w:rPr>
        <w:t>-</w:t>
      </w:r>
      <w:r w:rsidR="006C485C" w:rsidRPr="008914F3">
        <w:rPr>
          <w:rFonts w:cs="Times New Roman"/>
          <w:szCs w:val="28"/>
        </w:rPr>
        <w:t xml:space="preserve">22861. </w:t>
      </w:r>
    </w:p>
    <w:p w:rsidR="006C485C"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47 </w:t>
      </w:r>
      <w:r w:rsidR="006C485C" w:rsidRPr="008914F3">
        <w:rPr>
          <w:rFonts w:cs="Times New Roman"/>
          <w:szCs w:val="28"/>
        </w:rPr>
        <w:t>Giordano</w:t>
      </w:r>
      <w:r w:rsidR="00643231" w:rsidRPr="00643231">
        <w:rPr>
          <w:rFonts w:cs="Times New Roman"/>
          <w:szCs w:val="28"/>
        </w:rPr>
        <w:t xml:space="preserve"> </w:t>
      </w:r>
      <w:r w:rsidR="00643231" w:rsidRPr="008914F3">
        <w:rPr>
          <w:rFonts w:cs="Times New Roman"/>
          <w:szCs w:val="28"/>
        </w:rPr>
        <w:t>F.</w:t>
      </w:r>
      <w:r w:rsidR="006C485C" w:rsidRPr="008914F3">
        <w:rPr>
          <w:rFonts w:cs="Times New Roman"/>
          <w:szCs w:val="28"/>
        </w:rPr>
        <w:t>, Abate</w:t>
      </w:r>
      <w:r w:rsidR="00643231" w:rsidRPr="00643231">
        <w:rPr>
          <w:rFonts w:cs="Times New Roman"/>
          <w:szCs w:val="28"/>
        </w:rPr>
        <w:t xml:space="preserve"> </w:t>
      </w:r>
      <w:r w:rsidR="00643231" w:rsidRPr="008914F3">
        <w:rPr>
          <w:rFonts w:cs="Times New Roman"/>
          <w:szCs w:val="28"/>
        </w:rPr>
        <w:t>A.</w:t>
      </w:r>
      <w:r w:rsidR="006C485C" w:rsidRPr="008914F3">
        <w:rPr>
          <w:rFonts w:cs="Times New Roman"/>
          <w:szCs w:val="28"/>
        </w:rPr>
        <w:t>, Correa Baena</w:t>
      </w:r>
      <w:r w:rsidR="00643231" w:rsidRPr="00643231">
        <w:rPr>
          <w:rFonts w:cs="Times New Roman"/>
          <w:szCs w:val="28"/>
        </w:rPr>
        <w:t xml:space="preserve"> </w:t>
      </w:r>
      <w:r w:rsidR="00643231" w:rsidRPr="008914F3">
        <w:rPr>
          <w:rFonts w:cs="Times New Roman"/>
          <w:szCs w:val="28"/>
        </w:rPr>
        <w:t>J.P.</w:t>
      </w:r>
      <w:r w:rsidR="00C14E97">
        <w:rPr>
          <w:rFonts w:cs="Times New Roman"/>
          <w:szCs w:val="28"/>
        </w:rPr>
        <w:t xml:space="preserve"> et al.</w:t>
      </w:r>
      <w:r w:rsidR="006C485C" w:rsidRPr="008914F3">
        <w:rPr>
          <w:rFonts w:cs="Times New Roman"/>
          <w:szCs w:val="28"/>
        </w:rPr>
        <w:t xml:space="preserve"> Enhanced electronic properties in mesoporous TiO2 via lithium doping for high-efficiency perovskite solar cells</w:t>
      </w:r>
      <w:r w:rsidR="00C14E97">
        <w:rPr>
          <w:rFonts w:cs="Times New Roman"/>
          <w:szCs w:val="28"/>
        </w:rPr>
        <w:t xml:space="preserve"> //</w:t>
      </w:r>
      <w:r w:rsidR="006C485C" w:rsidRPr="008914F3">
        <w:rPr>
          <w:rFonts w:cs="Times New Roman"/>
          <w:szCs w:val="28"/>
        </w:rPr>
        <w:t xml:space="preserve"> Nat. Commun. </w:t>
      </w:r>
      <w:r w:rsidR="00C14E97">
        <w:rPr>
          <w:rFonts w:cs="Times New Roman"/>
          <w:szCs w:val="28"/>
        </w:rPr>
        <w:t xml:space="preserve">– 2016. – Vol. </w:t>
      </w:r>
      <w:r w:rsidR="006C485C" w:rsidRPr="008914F3">
        <w:rPr>
          <w:rFonts w:cs="Times New Roman"/>
          <w:szCs w:val="28"/>
        </w:rPr>
        <w:t>7</w:t>
      </w:r>
      <w:r w:rsidR="00C14E97">
        <w:rPr>
          <w:rFonts w:cs="Times New Roman"/>
          <w:szCs w:val="28"/>
        </w:rPr>
        <w:t xml:space="preserve">, Issue </w:t>
      </w:r>
      <w:r w:rsidR="006C485C" w:rsidRPr="008914F3">
        <w:rPr>
          <w:rFonts w:cs="Times New Roman"/>
          <w:szCs w:val="28"/>
        </w:rPr>
        <w:t>1</w:t>
      </w:r>
      <w:r w:rsidR="00C14E97">
        <w:rPr>
          <w:rFonts w:cs="Times New Roman"/>
          <w:szCs w:val="28"/>
        </w:rPr>
        <w:t>. – P. 10379</w:t>
      </w:r>
      <w:r w:rsidR="006C485C" w:rsidRPr="008914F3">
        <w:rPr>
          <w:rFonts w:cs="Times New Roman"/>
          <w:szCs w:val="28"/>
        </w:rPr>
        <w:t xml:space="preserve">. </w:t>
      </w:r>
    </w:p>
    <w:p w:rsidR="006C485C"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48 </w:t>
      </w:r>
      <w:r w:rsidR="006C485C" w:rsidRPr="008914F3">
        <w:rPr>
          <w:rFonts w:cs="Times New Roman"/>
          <w:szCs w:val="28"/>
        </w:rPr>
        <w:t>Singh</w:t>
      </w:r>
      <w:r w:rsidR="00643231" w:rsidRPr="00643231">
        <w:rPr>
          <w:rFonts w:cs="Times New Roman"/>
          <w:szCs w:val="28"/>
        </w:rPr>
        <w:t xml:space="preserve"> </w:t>
      </w:r>
      <w:r w:rsidR="00643231" w:rsidRPr="008914F3">
        <w:rPr>
          <w:rFonts w:cs="Times New Roman"/>
          <w:szCs w:val="28"/>
        </w:rPr>
        <w:t>T.</w:t>
      </w:r>
      <w:r w:rsidR="006C485C" w:rsidRPr="008914F3">
        <w:rPr>
          <w:rFonts w:cs="Times New Roman"/>
          <w:szCs w:val="28"/>
        </w:rPr>
        <w:t>, Oz</w:t>
      </w:r>
      <w:r w:rsidR="00643231" w:rsidRPr="00643231">
        <w:rPr>
          <w:rFonts w:cs="Times New Roman"/>
          <w:szCs w:val="28"/>
        </w:rPr>
        <w:t xml:space="preserve"> </w:t>
      </w:r>
      <w:r w:rsidR="00643231" w:rsidRPr="008914F3">
        <w:rPr>
          <w:rFonts w:cs="Times New Roman"/>
          <w:szCs w:val="28"/>
        </w:rPr>
        <w:t>S.</w:t>
      </w:r>
      <w:r w:rsidR="006C485C" w:rsidRPr="008914F3">
        <w:rPr>
          <w:rFonts w:cs="Times New Roman"/>
          <w:szCs w:val="28"/>
        </w:rPr>
        <w:t>, Sasinska</w:t>
      </w:r>
      <w:r w:rsidR="00643231" w:rsidRPr="00643231">
        <w:rPr>
          <w:rFonts w:cs="Times New Roman"/>
          <w:szCs w:val="28"/>
        </w:rPr>
        <w:t xml:space="preserve"> </w:t>
      </w:r>
      <w:r w:rsidR="00643231" w:rsidRPr="008914F3">
        <w:rPr>
          <w:rFonts w:cs="Times New Roman"/>
          <w:szCs w:val="28"/>
        </w:rPr>
        <w:t>A.</w:t>
      </w:r>
      <w:r w:rsidR="00612808">
        <w:rPr>
          <w:rFonts w:cs="Times New Roman"/>
          <w:szCs w:val="28"/>
        </w:rPr>
        <w:t xml:space="preserve"> et al.</w:t>
      </w:r>
      <w:r w:rsidR="006C485C" w:rsidRPr="008914F3">
        <w:rPr>
          <w:rFonts w:cs="Times New Roman"/>
          <w:szCs w:val="28"/>
        </w:rPr>
        <w:t xml:space="preserve"> Sulfateassisted interfacial engineering for high yield and efficiency of triple cation perovskite solar cells with alkali-doped tio2 electron-transporting layers</w:t>
      </w:r>
      <w:r w:rsidR="00612808">
        <w:rPr>
          <w:rFonts w:cs="Times New Roman"/>
          <w:szCs w:val="28"/>
        </w:rPr>
        <w:t xml:space="preserve"> //</w:t>
      </w:r>
      <w:r w:rsidR="006C485C" w:rsidRPr="008914F3">
        <w:rPr>
          <w:rFonts w:cs="Times New Roman"/>
          <w:szCs w:val="28"/>
        </w:rPr>
        <w:t xml:space="preserve"> Adv. Funct. Mater. </w:t>
      </w:r>
      <w:r w:rsidR="00612808">
        <w:rPr>
          <w:rFonts w:cs="Times New Roman"/>
          <w:szCs w:val="28"/>
        </w:rPr>
        <w:t xml:space="preserve">– 2018. – Vol. </w:t>
      </w:r>
      <w:r w:rsidR="006C485C" w:rsidRPr="008914F3">
        <w:rPr>
          <w:rFonts w:cs="Times New Roman"/>
          <w:szCs w:val="28"/>
        </w:rPr>
        <w:t>28</w:t>
      </w:r>
      <w:r w:rsidR="00612808">
        <w:rPr>
          <w:rFonts w:cs="Times New Roman"/>
          <w:szCs w:val="28"/>
        </w:rPr>
        <w:t xml:space="preserve">, Issue </w:t>
      </w:r>
      <w:r w:rsidR="006C485C" w:rsidRPr="008914F3">
        <w:rPr>
          <w:rFonts w:cs="Times New Roman"/>
          <w:szCs w:val="28"/>
        </w:rPr>
        <w:t>14</w:t>
      </w:r>
      <w:r w:rsidR="00612808">
        <w:rPr>
          <w:rFonts w:cs="Times New Roman"/>
          <w:szCs w:val="28"/>
        </w:rPr>
        <w:t>. – P.</w:t>
      </w:r>
      <w:r w:rsidR="00A15FF4">
        <w:rPr>
          <w:rFonts w:cs="Times New Roman"/>
          <w:szCs w:val="28"/>
          <w:lang w:val="kk-KZ"/>
        </w:rPr>
        <w:t> </w:t>
      </w:r>
      <w:r w:rsidR="006C485C" w:rsidRPr="008914F3">
        <w:rPr>
          <w:rFonts w:cs="Times New Roman"/>
          <w:szCs w:val="28"/>
        </w:rPr>
        <w:t xml:space="preserve">1706287. </w:t>
      </w:r>
    </w:p>
    <w:p w:rsidR="006C485C" w:rsidRPr="008914F3" w:rsidRDefault="009E18D8" w:rsidP="00CC6177">
      <w:pPr>
        <w:suppressAutoHyphens/>
        <w:spacing w:after="0" w:line="240" w:lineRule="auto"/>
        <w:ind w:firstLine="709"/>
        <w:jc w:val="both"/>
        <w:rPr>
          <w:rFonts w:cs="Times New Roman"/>
          <w:szCs w:val="28"/>
        </w:rPr>
      </w:pPr>
      <w:r w:rsidRPr="009E18D8">
        <w:rPr>
          <w:rFonts w:cs="Times New Roman"/>
          <w:szCs w:val="28"/>
        </w:rPr>
        <w:t xml:space="preserve">49 </w:t>
      </w:r>
      <w:r w:rsidR="006C485C" w:rsidRPr="008914F3">
        <w:rPr>
          <w:rFonts w:cs="Times New Roman"/>
          <w:szCs w:val="28"/>
        </w:rPr>
        <w:t>Seo</w:t>
      </w:r>
      <w:r w:rsidR="00643231" w:rsidRPr="00643231">
        <w:rPr>
          <w:rFonts w:cs="Times New Roman"/>
          <w:szCs w:val="28"/>
        </w:rPr>
        <w:t xml:space="preserve"> </w:t>
      </w:r>
      <w:r w:rsidR="00643231" w:rsidRPr="008914F3">
        <w:rPr>
          <w:rFonts w:cs="Times New Roman"/>
          <w:szCs w:val="28"/>
        </w:rPr>
        <w:t>J.-Y.</w:t>
      </w:r>
      <w:r w:rsidR="006C485C" w:rsidRPr="008914F3">
        <w:rPr>
          <w:rFonts w:cs="Times New Roman"/>
          <w:szCs w:val="28"/>
        </w:rPr>
        <w:t>, Uchida</w:t>
      </w:r>
      <w:r w:rsidR="00643231" w:rsidRPr="00643231">
        <w:rPr>
          <w:rFonts w:cs="Times New Roman"/>
          <w:szCs w:val="28"/>
        </w:rPr>
        <w:t xml:space="preserve"> </w:t>
      </w:r>
      <w:r w:rsidR="00643231" w:rsidRPr="008914F3">
        <w:rPr>
          <w:rFonts w:cs="Times New Roman"/>
          <w:szCs w:val="28"/>
        </w:rPr>
        <w:t>R.</w:t>
      </w:r>
      <w:r w:rsidR="006C485C" w:rsidRPr="008914F3">
        <w:rPr>
          <w:rFonts w:cs="Times New Roman"/>
          <w:szCs w:val="28"/>
        </w:rPr>
        <w:t>, Kim</w:t>
      </w:r>
      <w:r w:rsidR="00643231" w:rsidRPr="00643231">
        <w:rPr>
          <w:rFonts w:cs="Times New Roman"/>
          <w:szCs w:val="28"/>
        </w:rPr>
        <w:t xml:space="preserve"> </w:t>
      </w:r>
      <w:r w:rsidR="00643231" w:rsidRPr="008914F3">
        <w:rPr>
          <w:rFonts w:cs="Times New Roman"/>
          <w:szCs w:val="28"/>
        </w:rPr>
        <w:t>H.-S.</w:t>
      </w:r>
      <w:r w:rsidR="00612808">
        <w:rPr>
          <w:rFonts w:cs="Times New Roman"/>
          <w:szCs w:val="28"/>
        </w:rPr>
        <w:t xml:space="preserve"> et al. </w:t>
      </w:r>
      <w:r w:rsidR="006C485C" w:rsidRPr="008914F3">
        <w:rPr>
          <w:rFonts w:cs="Times New Roman"/>
          <w:szCs w:val="28"/>
        </w:rPr>
        <w:t>Boosting the efficiency of perovskite solar cells with csbr-modified mesoporous tio2 beads as electron-selective contact</w:t>
      </w:r>
      <w:r w:rsidR="00612808">
        <w:rPr>
          <w:rFonts w:cs="Times New Roman"/>
          <w:szCs w:val="28"/>
        </w:rPr>
        <w:t xml:space="preserve"> //</w:t>
      </w:r>
      <w:r w:rsidR="006C485C" w:rsidRPr="008914F3">
        <w:rPr>
          <w:rFonts w:cs="Times New Roman"/>
          <w:szCs w:val="28"/>
        </w:rPr>
        <w:t xml:space="preserve"> Adv. Funct. Mater. </w:t>
      </w:r>
      <w:r w:rsidR="00612808">
        <w:rPr>
          <w:rFonts w:cs="Times New Roman"/>
          <w:szCs w:val="28"/>
        </w:rPr>
        <w:t xml:space="preserve">– 2018. – Vol. </w:t>
      </w:r>
      <w:r w:rsidR="006C485C" w:rsidRPr="008914F3">
        <w:rPr>
          <w:rFonts w:cs="Times New Roman"/>
          <w:szCs w:val="28"/>
        </w:rPr>
        <w:t>28</w:t>
      </w:r>
      <w:r w:rsidR="00612808">
        <w:rPr>
          <w:rFonts w:cs="Times New Roman"/>
          <w:szCs w:val="28"/>
        </w:rPr>
        <w:t xml:space="preserve">, Issue </w:t>
      </w:r>
      <w:r w:rsidR="006C485C" w:rsidRPr="008914F3">
        <w:rPr>
          <w:rFonts w:cs="Times New Roman"/>
          <w:szCs w:val="28"/>
        </w:rPr>
        <w:t>15</w:t>
      </w:r>
      <w:r w:rsidR="00612808">
        <w:rPr>
          <w:rFonts w:cs="Times New Roman"/>
          <w:szCs w:val="28"/>
        </w:rPr>
        <w:t>. – P.</w:t>
      </w:r>
      <w:r w:rsidR="006C485C" w:rsidRPr="008914F3">
        <w:rPr>
          <w:rFonts w:cs="Times New Roman"/>
          <w:szCs w:val="28"/>
        </w:rPr>
        <w:t xml:space="preserve"> 1705763.</w:t>
      </w:r>
    </w:p>
    <w:p w:rsidR="002D713F" w:rsidRPr="008914F3" w:rsidRDefault="009E18D8" w:rsidP="00CC6177">
      <w:pPr>
        <w:spacing w:after="0" w:line="240" w:lineRule="auto"/>
        <w:ind w:firstLine="709"/>
        <w:jc w:val="both"/>
        <w:rPr>
          <w:rFonts w:cs="Times New Roman"/>
          <w:szCs w:val="28"/>
        </w:rPr>
      </w:pPr>
      <w:r w:rsidRPr="009E18D8">
        <w:rPr>
          <w:rFonts w:cs="Times New Roman"/>
          <w:szCs w:val="28"/>
        </w:rPr>
        <w:t xml:space="preserve">50 </w:t>
      </w:r>
      <w:r w:rsidR="002D713F" w:rsidRPr="008914F3">
        <w:rPr>
          <w:rFonts w:cs="Times New Roman"/>
          <w:szCs w:val="28"/>
        </w:rPr>
        <w:t>Tang</w:t>
      </w:r>
      <w:r w:rsidR="00643231" w:rsidRPr="00643231">
        <w:rPr>
          <w:rFonts w:cs="Times New Roman"/>
          <w:szCs w:val="28"/>
        </w:rPr>
        <w:t xml:space="preserve"> </w:t>
      </w:r>
      <w:r w:rsidR="00643231" w:rsidRPr="008914F3">
        <w:rPr>
          <w:rFonts w:cs="Times New Roman"/>
          <w:szCs w:val="28"/>
        </w:rPr>
        <w:t>H.</w:t>
      </w:r>
      <w:r w:rsidR="002D713F" w:rsidRPr="008914F3">
        <w:rPr>
          <w:rFonts w:cs="Times New Roman"/>
          <w:szCs w:val="28"/>
        </w:rPr>
        <w:t xml:space="preserve">, </w:t>
      </w:r>
      <w:hyperlink r:id="rId58" w:history="1">
        <w:r w:rsidR="002D713F" w:rsidRPr="008914F3">
          <w:rPr>
            <w:rStyle w:val="a4"/>
            <w:rFonts w:cs="Times New Roman"/>
            <w:color w:val="auto"/>
            <w:szCs w:val="28"/>
            <w:u w:val="none"/>
            <w:bdr w:val="none" w:sz="0" w:space="0" w:color="auto" w:frame="1"/>
          </w:rPr>
          <w:t>Cao</w:t>
        </w:r>
      </w:hyperlink>
      <w:r w:rsidR="00643231" w:rsidRPr="00643231">
        <w:t xml:space="preserve"> </w:t>
      </w:r>
      <w:r w:rsidR="00643231" w:rsidRPr="00643231">
        <w:rPr>
          <w:rStyle w:val="a4"/>
          <w:rFonts w:cs="Times New Roman"/>
          <w:color w:val="auto"/>
          <w:szCs w:val="28"/>
          <w:u w:val="none"/>
          <w:bdr w:val="none" w:sz="0" w:space="0" w:color="auto" w:frame="1"/>
        </w:rPr>
        <w:t>Q.</w:t>
      </w:r>
      <w:r w:rsidR="002D713F" w:rsidRPr="008914F3">
        <w:rPr>
          <w:rStyle w:val="comma-separator"/>
          <w:rFonts w:cs="Times New Roman"/>
          <w:szCs w:val="28"/>
          <w:bdr w:val="none" w:sz="0" w:space="0" w:color="auto" w:frame="1"/>
        </w:rPr>
        <w:t xml:space="preserve">, </w:t>
      </w:r>
      <w:hyperlink r:id="rId59" w:history="1">
        <w:r w:rsidR="002D713F" w:rsidRPr="008914F3">
          <w:rPr>
            <w:rStyle w:val="a4"/>
            <w:rFonts w:cs="Times New Roman"/>
            <w:color w:val="auto"/>
            <w:szCs w:val="28"/>
            <w:u w:val="none"/>
            <w:bdr w:val="none" w:sz="0" w:space="0" w:color="auto" w:frame="1"/>
          </w:rPr>
          <w:t>He</w:t>
        </w:r>
      </w:hyperlink>
      <w:r w:rsidR="00643231" w:rsidRPr="00643231">
        <w:t xml:space="preserve"> </w:t>
      </w:r>
      <w:r w:rsidR="00643231" w:rsidRPr="00643231">
        <w:rPr>
          <w:rStyle w:val="a4"/>
          <w:rFonts w:cs="Times New Roman"/>
          <w:color w:val="auto"/>
          <w:szCs w:val="28"/>
          <w:u w:val="none"/>
          <w:bdr w:val="none" w:sz="0" w:space="0" w:color="auto" w:frame="1"/>
        </w:rPr>
        <w:t>Z.</w:t>
      </w:r>
      <w:r w:rsidR="00F75308">
        <w:rPr>
          <w:rStyle w:val="a4"/>
          <w:rFonts w:cs="Times New Roman"/>
          <w:color w:val="auto"/>
          <w:szCs w:val="28"/>
          <w:u w:val="none"/>
          <w:bdr w:val="none" w:sz="0" w:space="0" w:color="auto" w:frame="1"/>
        </w:rPr>
        <w:t xml:space="preserve"> et al.</w:t>
      </w:r>
      <w:r w:rsidR="002D713F" w:rsidRPr="008914F3">
        <w:rPr>
          <w:rFonts w:cs="Times New Roman"/>
          <w:szCs w:val="28"/>
        </w:rPr>
        <w:t xml:space="preserve"> SnO</w:t>
      </w:r>
      <w:r w:rsidR="002D713F" w:rsidRPr="008914F3">
        <w:rPr>
          <w:rFonts w:cs="Times New Roman"/>
          <w:szCs w:val="28"/>
          <w:vertAlign w:val="subscript"/>
        </w:rPr>
        <w:t>2</w:t>
      </w:r>
      <w:r w:rsidR="002D713F" w:rsidRPr="008914F3">
        <w:rPr>
          <w:rFonts w:cs="Times New Roman"/>
          <w:szCs w:val="28"/>
        </w:rPr>
        <w:t>–Carbon nanotubes hybrid electron transport layer for efficient and hysteresis-free planar perovskite solar cells</w:t>
      </w:r>
      <w:r w:rsidR="00F75308">
        <w:rPr>
          <w:rFonts w:cs="Times New Roman"/>
          <w:szCs w:val="28"/>
        </w:rPr>
        <w:t xml:space="preserve"> //</w:t>
      </w:r>
      <w:r w:rsidR="002D713F" w:rsidRPr="008914F3">
        <w:rPr>
          <w:rFonts w:cs="Times New Roman"/>
          <w:szCs w:val="28"/>
        </w:rPr>
        <w:t xml:space="preserve"> Solar RRL</w:t>
      </w:r>
      <w:r w:rsidR="00F75308">
        <w:rPr>
          <w:rFonts w:cs="Times New Roman"/>
          <w:szCs w:val="28"/>
        </w:rPr>
        <w:t>. – 2020. –</w:t>
      </w:r>
      <w:r w:rsidR="002D713F" w:rsidRPr="008914F3">
        <w:rPr>
          <w:rFonts w:cs="Times New Roman"/>
          <w:szCs w:val="28"/>
        </w:rPr>
        <w:t xml:space="preserve"> </w:t>
      </w:r>
      <w:hyperlink r:id="rId60" w:history="1">
        <w:r w:rsidR="002D713F" w:rsidRPr="008914F3">
          <w:rPr>
            <w:rStyle w:val="a4"/>
            <w:rFonts w:cs="Times New Roman"/>
            <w:bCs/>
            <w:color w:val="auto"/>
            <w:szCs w:val="28"/>
            <w:u w:val="none"/>
          </w:rPr>
          <w:t>Vol. 4,</w:t>
        </w:r>
        <w:r w:rsidR="00F75308">
          <w:rPr>
            <w:rStyle w:val="a4"/>
            <w:rFonts w:cs="Times New Roman"/>
            <w:bCs/>
            <w:color w:val="auto"/>
            <w:szCs w:val="28"/>
            <w:u w:val="none"/>
          </w:rPr>
          <w:t xml:space="preserve"> </w:t>
        </w:r>
        <w:r w:rsidR="002D713F" w:rsidRPr="008914F3">
          <w:rPr>
            <w:rStyle w:val="a4"/>
            <w:rFonts w:cs="Times New Roman"/>
            <w:bCs/>
            <w:color w:val="auto"/>
            <w:szCs w:val="28"/>
            <w:u w:val="none"/>
          </w:rPr>
          <w:t>Issue 1</w:t>
        </w:r>
      </w:hyperlink>
      <w:r w:rsidR="00F75308">
        <w:rPr>
          <w:rStyle w:val="a4"/>
          <w:rFonts w:cs="Times New Roman"/>
          <w:bCs/>
          <w:color w:val="auto"/>
          <w:szCs w:val="28"/>
          <w:u w:val="none"/>
        </w:rPr>
        <w:t>. – P.</w:t>
      </w:r>
      <w:r w:rsidR="002D713F" w:rsidRPr="008914F3">
        <w:rPr>
          <w:rFonts w:cs="Times New Roman"/>
          <w:szCs w:val="28"/>
        </w:rPr>
        <w:t xml:space="preserve"> 1900415</w:t>
      </w:r>
      <w:r w:rsidR="00F75308">
        <w:rPr>
          <w:rFonts w:cs="Times New Roman"/>
          <w:szCs w:val="28"/>
        </w:rPr>
        <w:t>.</w:t>
      </w:r>
      <w:r w:rsidR="00F75308" w:rsidRPr="008914F3">
        <w:rPr>
          <w:rFonts w:cs="Times New Roman"/>
          <w:szCs w:val="28"/>
        </w:rPr>
        <w:t xml:space="preserve"> </w:t>
      </w:r>
    </w:p>
    <w:p w:rsidR="002D713F" w:rsidRPr="008914F3" w:rsidRDefault="009E18D8" w:rsidP="00CC6177">
      <w:pPr>
        <w:spacing w:after="0" w:line="240" w:lineRule="auto"/>
        <w:ind w:firstLine="709"/>
        <w:jc w:val="both"/>
        <w:rPr>
          <w:rFonts w:cs="Times New Roman"/>
          <w:szCs w:val="28"/>
        </w:rPr>
      </w:pPr>
      <w:r w:rsidRPr="009E18D8">
        <w:rPr>
          <w:rFonts w:cs="Times New Roman"/>
          <w:szCs w:val="28"/>
        </w:rPr>
        <w:t xml:space="preserve">51 </w:t>
      </w:r>
      <w:r w:rsidR="002D713F" w:rsidRPr="008914F3">
        <w:rPr>
          <w:rFonts w:cs="Times New Roman"/>
          <w:szCs w:val="28"/>
          <w:shd w:val="clear" w:color="auto" w:fill="FFFFFF"/>
        </w:rPr>
        <w:t>Guo</w:t>
      </w:r>
      <w:r w:rsidR="00643231" w:rsidRPr="00643231">
        <w:rPr>
          <w:rFonts w:cs="Times New Roman"/>
          <w:szCs w:val="28"/>
        </w:rPr>
        <w:t xml:space="preserve"> </w:t>
      </w:r>
      <w:r w:rsidR="00643231" w:rsidRPr="008914F3">
        <w:rPr>
          <w:rFonts w:cs="Times New Roman"/>
          <w:szCs w:val="28"/>
        </w:rPr>
        <w:t>R.</w:t>
      </w:r>
      <w:r w:rsidR="002D713F" w:rsidRPr="008914F3">
        <w:rPr>
          <w:rFonts w:cs="Times New Roman"/>
          <w:szCs w:val="28"/>
          <w:shd w:val="clear" w:color="auto" w:fill="FFFFFF"/>
        </w:rPr>
        <w:t>, Dahal</w:t>
      </w:r>
      <w:r w:rsidR="00643231" w:rsidRPr="00643231">
        <w:rPr>
          <w:rFonts w:cs="Times New Roman"/>
          <w:szCs w:val="28"/>
          <w:shd w:val="clear" w:color="auto" w:fill="FFFFFF"/>
        </w:rPr>
        <w:t xml:space="preserve"> </w:t>
      </w:r>
      <w:r w:rsidR="00643231" w:rsidRPr="008914F3">
        <w:rPr>
          <w:rFonts w:cs="Times New Roman"/>
          <w:szCs w:val="28"/>
          <w:shd w:val="clear" w:color="auto" w:fill="FFFFFF"/>
        </w:rPr>
        <w:t>B.</w:t>
      </w:r>
      <w:r w:rsidR="002D713F" w:rsidRPr="008914F3">
        <w:rPr>
          <w:rFonts w:cs="Times New Roman"/>
          <w:szCs w:val="28"/>
          <w:shd w:val="clear" w:color="auto" w:fill="FFFFFF"/>
        </w:rPr>
        <w:t>, Thapa</w:t>
      </w:r>
      <w:r w:rsidR="00643231" w:rsidRPr="00643231">
        <w:rPr>
          <w:rFonts w:cs="Times New Roman"/>
          <w:szCs w:val="28"/>
          <w:shd w:val="clear" w:color="auto" w:fill="FFFFFF"/>
        </w:rPr>
        <w:t xml:space="preserve"> </w:t>
      </w:r>
      <w:r w:rsidR="00643231" w:rsidRPr="008914F3">
        <w:rPr>
          <w:rFonts w:cs="Times New Roman"/>
          <w:szCs w:val="28"/>
          <w:shd w:val="clear" w:color="auto" w:fill="FFFFFF"/>
        </w:rPr>
        <w:t>A.</w:t>
      </w:r>
      <w:r w:rsidR="00F75308">
        <w:rPr>
          <w:rFonts w:cs="Times New Roman"/>
          <w:szCs w:val="28"/>
          <w:shd w:val="clear" w:color="auto" w:fill="FFFFFF"/>
        </w:rPr>
        <w:t xml:space="preserve"> et al.</w:t>
      </w:r>
      <w:r w:rsidR="002D713F" w:rsidRPr="008914F3">
        <w:rPr>
          <w:rFonts w:cs="Times New Roman"/>
          <w:szCs w:val="28"/>
          <w:shd w:val="clear" w:color="auto" w:fill="FFFFFF"/>
        </w:rPr>
        <w:t xml:space="preserve"> Ambient processed (110) preferred MAPbI</w:t>
      </w:r>
      <w:r w:rsidR="002D713F" w:rsidRPr="008914F3">
        <w:rPr>
          <w:rFonts w:cs="Times New Roman"/>
          <w:szCs w:val="28"/>
          <w:shd w:val="clear" w:color="auto" w:fill="FFFFFF"/>
          <w:vertAlign w:val="subscript"/>
        </w:rPr>
        <w:t>3</w:t>
      </w:r>
      <w:r w:rsidR="002D713F" w:rsidRPr="008914F3">
        <w:rPr>
          <w:rFonts w:cs="Times New Roman"/>
          <w:szCs w:val="28"/>
          <w:shd w:val="clear" w:color="auto" w:fill="FFFFFF"/>
        </w:rPr>
        <w:t>thin films for highly efficient perovskite solar cells</w:t>
      </w:r>
      <w:r w:rsidR="00F75308">
        <w:rPr>
          <w:rFonts w:cs="Times New Roman"/>
          <w:szCs w:val="28"/>
          <w:shd w:val="clear" w:color="auto" w:fill="FFFFFF"/>
        </w:rPr>
        <w:t xml:space="preserve"> //</w:t>
      </w:r>
      <w:r w:rsidR="002D713F" w:rsidRPr="008914F3">
        <w:rPr>
          <w:rFonts w:cs="Times New Roman"/>
          <w:szCs w:val="28"/>
          <w:shd w:val="clear" w:color="auto" w:fill="FFFFFF"/>
        </w:rPr>
        <w:t xml:space="preserve"> </w:t>
      </w:r>
      <w:r w:rsidR="00F75308" w:rsidRPr="00F75308">
        <w:rPr>
          <w:rStyle w:val="ad"/>
          <w:rFonts w:cs="Times New Roman"/>
          <w:i w:val="0"/>
          <w:szCs w:val="28"/>
          <w:bdr w:val="none" w:sz="0" w:space="0" w:color="auto" w:frame="1"/>
          <w:shd w:val="clear" w:color="auto" w:fill="FFFFFF"/>
        </w:rPr>
        <w:t xml:space="preserve">Nanoscale Adv. </w:t>
      </w:r>
      <w:r w:rsidR="00F75308">
        <w:rPr>
          <w:rStyle w:val="ad"/>
          <w:rFonts w:cs="Times New Roman"/>
          <w:i w:val="0"/>
          <w:szCs w:val="28"/>
          <w:bdr w:val="none" w:sz="0" w:space="0" w:color="auto" w:frame="1"/>
          <w:shd w:val="clear" w:color="auto" w:fill="FFFFFF"/>
        </w:rPr>
        <w:t xml:space="preserve">– </w:t>
      </w:r>
      <w:r w:rsidR="00F75308" w:rsidRPr="00F75308">
        <w:rPr>
          <w:rStyle w:val="ad"/>
          <w:rFonts w:cs="Times New Roman"/>
          <w:i w:val="0"/>
          <w:szCs w:val="28"/>
          <w:bdr w:val="none" w:sz="0" w:space="0" w:color="auto" w:frame="1"/>
          <w:shd w:val="clear" w:color="auto" w:fill="FFFFFF"/>
        </w:rPr>
        <w:t>2021</w:t>
      </w:r>
      <w:r w:rsidR="00F75308">
        <w:rPr>
          <w:rStyle w:val="ad"/>
          <w:rFonts w:cs="Times New Roman"/>
          <w:i w:val="0"/>
          <w:szCs w:val="28"/>
          <w:bdr w:val="none" w:sz="0" w:space="0" w:color="auto" w:frame="1"/>
          <w:shd w:val="clear" w:color="auto" w:fill="FFFFFF"/>
        </w:rPr>
        <w:t xml:space="preserve">. – Vol. </w:t>
      </w:r>
      <w:r w:rsidR="00F75308" w:rsidRPr="00F75308">
        <w:rPr>
          <w:rStyle w:val="ad"/>
          <w:rFonts w:cs="Times New Roman"/>
          <w:i w:val="0"/>
          <w:szCs w:val="28"/>
          <w:bdr w:val="none" w:sz="0" w:space="0" w:color="auto" w:frame="1"/>
          <w:shd w:val="clear" w:color="auto" w:fill="FFFFFF"/>
        </w:rPr>
        <w:t>3</w:t>
      </w:r>
      <w:r w:rsidR="00F75308">
        <w:rPr>
          <w:rStyle w:val="ad"/>
          <w:rFonts w:cs="Times New Roman"/>
          <w:i w:val="0"/>
          <w:szCs w:val="28"/>
          <w:bdr w:val="none" w:sz="0" w:space="0" w:color="auto" w:frame="1"/>
          <w:shd w:val="clear" w:color="auto" w:fill="FFFFFF"/>
        </w:rPr>
        <w:t>. – P.</w:t>
      </w:r>
      <w:r w:rsidR="00F75308" w:rsidRPr="00F75308">
        <w:rPr>
          <w:rStyle w:val="ad"/>
          <w:rFonts w:cs="Times New Roman"/>
          <w:i w:val="0"/>
          <w:szCs w:val="28"/>
          <w:bdr w:val="none" w:sz="0" w:space="0" w:color="auto" w:frame="1"/>
          <w:shd w:val="clear" w:color="auto" w:fill="FFFFFF"/>
        </w:rPr>
        <w:t xml:space="preserve"> 2056-2064</w:t>
      </w:r>
      <w:r w:rsidR="00F75308">
        <w:rPr>
          <w:rStyle w:val="ad"/>
          <w:rFonts w:cs="Times New Roman"/>
          <w:i w:val="0"/>
          <w:szCs w:val="28"/>
          <w:bdr w:val="none" w:sz="0" w:space="0" w:color="auto" w:frame="1"/>
          <w:shd w:val="clear" w:color="auto" w:fill="FFFFFF"/>
        </w:rPr>
        <w:t>.</w:t>
      </w:r>
    </w:p>
    <w:p w:rsidR="002D713F" w:rsidRPr="008914F3" w:rsidRDefault="009E18D8" w:rsidP="00CC6177">
      <w:pPr>
        <w:spacing w:after="0" w:line="240" w:lineRule="auto"/>
        <w:ind w:firstLine="709"/>
        <w:jc w:val="both"/>
        <w:rPr>
          <w:rFonts w:cs="Times New Roman"/>
          <w:szCs w:val="28"/>
        </w:rPr>
      </w:pPr>
      <w:r w:rsidRPr="009E18D8">
        <w:rPr>
          <w:rFonts w:cs="Times New Roman"/>
          <w:szCs w:val="28"/>
        </w:rPr>
        <w:t xml:space="preserve">52 </w:t>
      </w:r>
      <w:r w:rsidR="002D713F" w:rsidRPr="008914F3">
        <w:rPr>
          <w:rFonts w:cs="Times New Roman"/>
          <w:szCs w:val="28"/>
        </w:rPr>
        <w:t>Qin</w:t>
      </w:r>
      <w:r w:rsidR="00643231" w:rsidRPr="00643231">
        <w:rPr>
          <w:rFonts w:cs="Times New Roman"/>
          <w:szCs w:val="28"/>
        </w:rPr>
        <w:t xml:space="preserve"> </w:t>
      </w:r>
      <w:r w:rsidR="00643231" w:rsidRPr="008914F3">
        <w:rPr>
          <w:rFonts w:cs="Times New Roman"/>
          <w:szCs w:val="28"/>
        </w:rPr>
        <w:t>Z.</w:t>
      </w:r>
      <w:r w:rsidR="002D713F" w:rsidRPr="008914F3">
        <w:rPr>
          <w:rFonts w:cs="Times New Roman"/>
          <w:szCs w:val="28"/>
        </w:rPr>
        <w:t xml:space="preserve">, </w:t>
      </w:r>
      <w:r w:rsidR="002D713F" w:rsidRPr="008914F3">
        <w:rPr>
          <w:rStyle w:val="hlfld-contribauthor"/>
          <w:rFonts w:cs="Times New Roman"/>
          <w:szCs w:val="28"/>
        </w:rPr>
        <w:t>Chen</w:t>
      </w:r>
      <w:r w:rsidR="00643231" w:rsidRPr="00643231">
        <w:rPr>
          <w:rStyle w:val="hlfld-contribauthor"/>
          <w:rFonts w:cs="Times New Roman"/>
          <w:szCs w:val="28"/>
        </w:rPr>
        <w:t xml:space="preserve"> </w:t>
      </w:r>
      <w:r w:rsidR="00643231" w:rsidRPr="008914F3">
        <w:rPr>
          <w:rStyle w:val="hlfld-contribauthor"/>
          <w:rFonts w:cs="Times New Roman"/>
          <w:szCs w:val="28"/>
        </w:rPr>
        <w:t>Y.</w:t>
      </w:r>
      <w:r w:rsidR="002D713F" w:rsidRPr="008914F3">
        <w:rPr>
          <w:rFonts w:cs="Times New Roman"/>
          <w:szCs w:val="28"/>
        </w:rPr>
        <w:t xml:space="preserve">, </w:t>
      </w:r>
      <w:r w:rsidR="002D713F" w:rsidRPr="008914F3">
        <w:rPr>
          <w:rStyle w:val="hlfld-contribauthor"/>
          <w:rFonts w:cs="Times New Roman"/>
          <w:szCs w:val="28"/>
        </w:rPr>
        <w:t>Wang</w:t>
      </w:r>
      <w:r w:rsidR="00643231" w:rsidRPr="00643231">
        <w:rPr>
          <w:rStyle w:val="hlfld-contribauthor"/>
          <w:rFonts w:cs="Times New Roman"/>
          <w:szCs w:val="28"/>
        </w:rPr>
        <w:t xml:space="preserve"> </w:t>
      </w:r>
      <w:r w:rsidR="00643231" w:rsidRPr="008914F3">
        <w:rPr>
          <w:rStyle w:val="hlfld-contribauthor"/>
          <w:rFonts w:cs="Times New Roman"/>
          <w:szCs w:val="28"/>
        </w:rPr>
        <w:t>X.</w:t>
      </w:r>
      <w:r w:rsidR="00643231">
        <w:rPr>
          <w:rStyle w:val="hlfld-contribauthor"/>
          <w:rFonts w:cs="Times New Roman"/>
          <w:szCs w:val="28"/>
        </w:rPr>
        <w:t xml:space="preserve"> et al.</w:t>
      </w:r>
      <w:r w:rsidR="002D713F" w:rsidRPr="008914F3">
        <w:rPr>
          <w:rStyle w:val="ae"/>
          <w:rFonts w:cs="Times New Roman"/>
          <w:szCs w:val="28"/>
        </w:rPr>
        <w:t xml:space="preserve"> </w:t>
      </w:r>
      <w:r w:rsidR="002D713F" w:rsidRPr="00643231">
        <w:rPr>
          <w:rStyle w:val="ae"/>
          <w:rFonts w:cs="Times New Roman"/>
          <w:b w:val="0"/>
          <w:szCs w:val="28"/>
        </w:rPr>
        <w:t>I</w:t>
      </w:r>
      <w:r w:rsidR="002D713F" w:rsidRPr="008914F3">
        <w:rPr>
          <w:rFonts w:cs="Times New Roman"/>
          <w:szCs w:val="28"/>
        </w:rPr>
        <w:t>ncorporation of two-dimensional WSe</w:t>
      </w:r>
      <w:r w:rsidR="002D713F" w:rsidRPr="008914F3">
        <w:rPr>
          <w:rFonts w:cs="Times New Roman"/>
          <w:szCs w:val="28"/>
          <w:vertAlign w:val="subscript"/>
        </w:rPr>
        <w:t>2</w:t>
      </w:r>
      <w:r w:rsidR="002D713F" w:rsidRPr="008914F3">
        <w:rPr>
          <w:rFonts w:cs="Times New Roman"/>
          <w:szCs w:val="28"/>
        </w:rPr>
        <w:t xml:space="preserve"> into MAPbI</w:t>
      </w:r>
      <w:r w:rsidR="002D713F" w:rsidRPr="008914F3">
        <w:rPr>
          <w:rFonts w:cs="Times New Roman"/>
          <w:szCs w:val="28"/>
          <w:vertAlign w:val="subscript"/>
        </w:rPr>
        <w:t>3</w:t>
      </w:r>
      <w:r w:rsidR="002D713F" w:rsidRPr="008914F3">
        <w:rPr>
          <w:rFonts w:cs="Times New Roman"/>
          <w:szCs w:val="28"/>
        </w:rPr>
        <w:t xml:space="preserve"> perovskite for efficient and stable photovoltaics</w:t>
      </w:r>
      <w:r w:rsidR="00643231">
        <w:rPr>
          <w:rFonts w:cs="Times New Roman"/>
          <w:szCs w:val="28"/>
        </w:rPr>
        <w:t xml:space="preserve"> //</w:t>
      </w:r>
      <w:r w:rsidR="002D713F" w:rsidRPr="008914F3">
        <w:rPr>
          <w:rFonts w:cs="Times New Roman"/>
          <w:szCs w:val="28"/>
        </w:rPr>
        <w:t xml:space="preserve"> J. Phys. Chem. Lett.</w:t>
      </w:r>
      <w:r w:rsidR="00643231">
        <w:rPr>
          <w:rFonts w:cs="Times New Roman"/>
          <w:szCs w:val="28"/>
        </w:rPr>
        <w:t xml:space="preserve"> – 2021. – Vol. </w:t>
      </w:r>
      <w:r w:rsidR="002D713F" w:rsidRPr="008914F3">
        <w:rPr>
          <w:rFonts w:cs="Times New Roman"/>
          <w:szCs w:val="28"/>
        </w:rPr>
        <w:t>12</w:t>
      </w:r>
      <w:r w:rsidR="00643231">
        <w:rPr>
          <w:rFonts w:cs="Times New Roman"/>
          <w:szCs w:val="28"/>
        </w:rPr>
        <w:t>, Issue 29. – P.</w:t>
      </w:r>
      <w:r w:rsidR="002D713F" w:rsidRPr="008914F3">
        <w:rPr>
          <w:rFonts w:cs="Times New Roman"/>
          <w:szCs w:val="28"/>
        </w:rPr>
        <w:t xml:space="preserve"> 6883</w:t>
      </w:r>
      <w:r w:rsidR="00643231">
        <w:rPr>
          <w:rFonts w:cs="Times New Roman"/>
          <w:szCs w:val="28"/>
        </w:rPr>
        <w:t>-6888.</w:t>
      </w:r>
      <w:r w:rsidR="002D713F" w:rsidRPr="008914F3">
        <w:rPr>
          <w:rFonts w:cs="Times New Roman"/>
          <w:szCs w:val="28"/>
        </w:rPr>
        <w:t xml:space="preserve"> </w:t>
      </w:r>
    </w:p>
    <w:p w:rsidR="00643231" w:rsidRDefault="009E18D8" w:rsidP="00CC6177">
      <w:pPr>
        <w:spacing w:after="0" w:line="240" w:lineRule="auto"/>
        <w:ind w:firstLine="709"/>
        <w:jc w:val="both"/>
        <w:rPr>
          <w:rFonts w:cs="Times New Roman"/>
          <w:szCs w:val="28"/>
        </w:rPr>
      </w:pPr>
      <w:r w:rsidRPr="009E18D8">
        <w:rPr>
          <w:rFonts w:cs="Times New Roman"/>
          <w:szCs w:val="28"/>
        </w:rPr>
        <w:t xml:space="preserve">53 </w:t>
      </w:r>
      <w:r w:rsidR="002D713F" w:rsidRPr="008914F3">
        <w:rPr>
          <w:rFonts w:cs="Times New Roman"/>
          <w:szCs w:val="28"/>
        </w:rPr>
        <w:t>Zhuang</w:t>
      </w:r>
      <w:r w:rsidR="00643231" w:rsidRPr="00643231">
        <w:rPr>
          <w:rFonts w:cs="Times New Roman"/>
          <w:szCs w:val="28"/>
        </w:rPr>
        <w:t xml:space="preserve"> </w:t>
      </w:r>
      <w:r w:rsidR="00643231" w:rsidRPr="008914F3">
        <w:rPr>
          <w:rFonts w:cs="Times New Roman"/>
          <w:szCs w:val="28"/>
        </w:rPr>
        <w:t>X.</w:t>
      </w:r>
      <w:r w:rsidR="002D713F" w:rsidRPr="008914F3">
        <w:rPr>
          <w:rFonts w:cs="Times New Roman"/>
          <w:szCs w:val="28"/>
        </w:rPr>
        <w:t xml:space="preserve">, </w:t>
      </w:r>
      <w:hyperlink r:id="rId61" w:history="1">
        <w:r w:rsidR="002D713F" w:rsidRPr="008914F3">
          <w:rPr>
            <w:rStyle w:val="a4"/>
            <w:rFonts w:cs="Times New Roman"/>
            <w:color w:val="auto"/>
            <w:szCs w:val="28"/>
            <w:u w:val="none"/>
            <w:bdr w:val="none" w:sz="0" w:space="0" w:color="auto" w:frame="1"/>
          </w:rPr>
          <w:t>Sun</w:t>
        </w:r>
      </w:hyperlink>
      <w:r w:rsidR="00643231" w:rsidRPr="00643231">
        <w:t xml:space="preserve"> </w:t>
      </w:r>
      <w:r w:rsidR="00643231" w:rsidRPr="00643231">
        <w:rPr>
          <w:rStyle w:val="a4"/>
          <w:rFonts w:cs="Times New Roman"/>
          <w:color w:val="auto"/>
          <w:szCs w:val="28"/>
          <w:u w:val="none"/>
          <w:bdr w:val="none" w:sz="0" w:space="0" w:color="auto" w:frame="1"/>
        </w:rPr>
        <w:t>R.</w:t>
      </w:r>
      <w:r w:rsidR="00643231">
        <w:rPr>
          <w:rStyle w:val="accordion-tabbedtab-mobile"/>
          <w:rFonts w:cs="Times New Roman"/>
          <w:szCs w:val="28"/>
          <w:bdr w:val="none" w:sz="0" w:space="0" w:color="auto" w:frame="1"/>
          <w:shd w:val="clear" w:color="auto" w:fill="FFFFFF"/>
        </w:rPr>
        <w:t>,</w:t>
      </w:r>
      <w:hyperlink r:id="rId62" w:history="1">
        <w:r w:rsidR="002D713F" w:rsidRPr="008914F3">
          <w:rPr>
            <w:rStyle w:val="a4"/>
            <w:rFonts w:cs="Times New Roman"/>
            <w:color w:val="auto"/>
            <w:szCs w:val="28"/>
            <w:u w:val="none"/>
            <w:bdr w:val="none" w:sz="0" w:space="0" w:color="auto" w:frame="1"/>
          </w:rPr>
          <w:t xml:space="preserve"> Zhou</w:t>
        </w:r>
      </w:hyperlink>
      <w:r w:rsidR="00643231" w:rsidRPr="00643231">
        <w:t xml:space="preserve"> </w:t>
      </w:r>
      <w:r w:rsidR="00643231" w:rsidRPr="00643231">
        <w:rPr>
          <w:rStyle w:val="a4"/>
          <w:rFonts w:cs="Times New Roman"/>
          <w:color w:val="auto"/>
          <w:szCs w:val="28"/>
          <w:u w:val="none"/>
          <w:bdr w:val="none" w:sz="0" w:space="0" w:color="auto" w:frame="1"/>
        </w:rPr>
        <w:t>D.</w:t>
      </w:r>
      <w:r w:rsidR="00643231">
        <w:rPr>
          <w:rStyle w:val="a4"/>
          <w:rFonts w:cs="Times New Roman"/>
          <w:color w:val="auto"/>
          <w:szCs w:val="28"/>
          <w:u w:val="none"/>
          <w:bdr w:val="none" w:sz="0" w:space="0" w:color="auto" w:frame="1"/>
        </w:rPr>
        <w:t xml:space="preserve"> et al.</w:t>
      </w:r>
      <w:r w:rsidR="002D713F" w:rsidRPr="008914F3">
        <w:rPr>
          <w:rStyle w:val="accordion-tabbedtab-mobile"/>
          <w:rFonts w:cs="Times New Roman"/>
          <w:szCs w:val="28"/>
          <w:bdr w:val="none" w:sz="0" w:space="0" w:color="auto" w:frame="1"/>
          <w:shd w:val="clear" w:color="auto" w:fill="FFFFFF"/>
        </w:rPr>
        <w:t xml:space="preserve"> </w:t>
      </w:r>
      <w:r w:rsidR="002D713F" w:rsidRPr="008914F3">
        <w:rPr>
          <w:rFonts w:cs="Times New Roman"/>
          <w:szCs w:val="28"/>
        </w:rPr>
        <w:t>Synergistic effects of multifunctional lanthanides doped CsPbBrCl</w:t>
      </w:r>
      <w:r w:rsidR="002D713F" w:rsidRPr="008914F3">
        <w:rPr>
          <w:rFonts w:cs="Times New Roman"/>
          <w:szCs w:val="28"/>
          <w:vertAlign w:val="subscript"/>
        </w:rPr>
        <w:t>2</w:t>
      </w:r>
      <w:r w:rsidR="002D713F" w:rsidRPr="008914F3">
        <w:rPr>
          <w:rFonts w:cs="Times New Roman"/>
          <w:szCs w:val="28"/>
        </w:rPr>
        <w:t xml:space="preserve"> quantum dots for efficient and stable MAPbI</w:t>
      </w:r>
      <w:r w:rsidR="002D713F" w:rsidRPr="008914F3">
        <w:rPr>
          <w:rFonts w:cs="Times New Roman"/>
          <w:szCs w:val="28"/>
          <w:vertAlign w:val="subscript"/>
        </w:rPr>
        <w:t>3</w:t>
      </w:r>
      <w:r w:rsidR="002D713F" w:rsidRPr="008914F3">
        <w:rPr>
          <w:rFonts w:cs="Times New Roman"/>
          <w:szCs w:val="28"/>
        </w:rPr>
        <w:t xml:space="preserve"> perovskite solar cells</w:t>
      </w:r>
      <w:r w:rsidR="00643231">
        <w:rPr>
          <w:rFonts w:cs="Times New Roman"/>
          <w:szCs w:val="28"/>
        </w:rPr>
        <w:t xml:space="preserve"> //</w:t>
      </w:r>
      <w:r w:rsidR="002D713F" w:rsidRPr="008914F3">
        <w:rPr>
          <w:rFonts w:cs="Times New Roman"/>
          <w:szCs w:val="28"/>
        </w:rPr>
        <w:t xml:space="preserve"> Adv. Funct. Mater. </w:t>
      </w:r>
      <w:r w:rsidR="00643231">
        <w:rPr>
          <w:rFonts w:cs="Times New Roman"/>
          <w:szCs w:val="28"/>
        </w:rPr>
        <w:t xml:space="preserve">– 2022. – Vol. </w:t>
      </w:r>
      <w:r w:rsidR="002D713F" w:rsidRPr="008914F3">
        <w:rPr>
          <w:rFonts w:cs="Times New Roman"/>
          <w:szCs w:val="28"/>
        </w:rPr>
        <w:t>32</w:t>
      </w:r>
      <w:r w:rsidR="00643231">
        <w:rPr>
          <w:rFonts w:cs="Times New Roman"/>
          <w:szCs w:val="28"/>
        </w:rPr>
        <w:t>. – P.</w:t>
      </w:r>
      <w:r w:rsidR="002D713F" w:rsidRPr="008914F3">
        <w:rPr>
          <w:rFonts w:cs="Times New Roman"/>
          <w:szCs w:val="28"/>
        </w:rPr>
        <w:t xml:space="preserve"> </w:t>
      </w:r>
      <w:r w:rsidR="002D713F" w:rsidRPr="008914F3">
        <w:rPr>
          <w:rFonts w:cs="Times New Roman"/>
          <w:szCs w:val="28"/>
          <w:shd w:val="clear" w:color="auto" w:fill="FFFFFF"/>
        </w:rPr>
        <w:t>2110346</w:t>
      </w:r>
      <w:r w:rsidR="00643231">
        <w:rPr>
          <w:rFonts w:cs="Times New Roman"/>
          <w:szCs w:val="28"/>
          <w:shd w:val="clear" w:color="auto" w:fill="FFFFFF"/>
        </w:rPr>
        <w:t>.</w:t>
      </w:r>
    </w:p>
    <w:p w:rsidR="002D713F" w:rsidRPr="008914F3" w:rsidRDefault="009E18D8" w:rsidP="00CC6177">
      <w:pPr>
        <w:spacing w:after="0" w:line="240" w:lineRule="auto"/>
        <w:ind w:firstLine="709"/>
        <w:jc w:val="both"/>
        <w:rPr>
          <w:rFonts w:cs="Times New Roman"/>
          <w:szCs w:val="28"/>
        </w:rPr>
      </w:pPr>
      <w:r w:rsidRPr="009E18D8">
        <w:rPr>
          <w:rFonts w:cs="Times New Roman"/>
          <w:szCs w:val="28"/>
        </w:rPr>
        <w:t xml:space="preserve">54 </w:t>
      </w:r>
      <w:r w:rsidR="002D713F" w:rsidRPr="008914F3">
        <w:rPr>
          <w:rFonts w:cs="Times New Roman"/>
          <w:szCs w:val="28"/>
        </w:rPr>
        <w:t>Dahal</w:t>
      </w:r>
      <w:r w:rsidR="005520CB" w:rsidRPr="005520CB">
        <w:rPr>
          <w:rFonts w:cs="Times New Roman"/>
          <w:szCs w:val="28"/>
        </w:rPr>
        <w:t xml:space="preserve"> </w:t>
      </w:r>
      <w:r w:rsidR="005520CB" w:rsidRPr="008914F3">
        <w:rPr>
          <w:rFonts w:cs="Times New Roman"/>
          <w:szCs w:val="28"/>
        </w:rPr>
        <w:t>B.</w:t>
      </w:r>
      <w:r w:rsidR="002D713F" w:rsidRPr="008914F3">
        <w:rPr>
          <w:rFonts w:cs="Times New Roman"/>
          <w:szCs w:val="28"/>
        </w:rPr>
        <w:t>, Li</w:t>
      </w:r>
      <w:r w:rsidR="005520CB" w:rsidRPr="005520CB">
        <w:rPr>
          <w:rFonts w:cs="Times New Roman"/>
          <w:szCs w:val="28"/>
        </w:rPr>
        <w:t xml:space="preserve"> </w:t>
      </w:r>
      <w:r w:rsidR="005520CB" w:rsidRPr="008914F3">
        <w:rPr>
          <w:rFonts w:cs="Times New Roman"/>
          <w:szCs w:val="28"/>
        </w:rPr>
        <w:t>W.</w:t>
      </w:r>
      <w:r w:rsidR="002D713F" w:rsidRPr="008914F3">
        <w:rPr>
          <w:rFonts w:cs="Times New Roman"/>
          <w:szCs w:val="28"/>
        </w:rPr>
        <w:t xml:space="preserve"> Configuration of methylammonium lead iodide perovskite solar cell and its effect on the device's performance: a review</w:t>
      </w:r>
      <w:r w:rsidR="005520CB">
        <w:rPr>
          <w:rFonts w:cs="Times New Roman"/>
          <w:szCs w:val="28"/>
        </w:rPr>
        <w:t xml:space="preserve"> //</w:t>
      </w:r>
      <w:r w:rsidR="002D713F" w:rsidRPr="008914F3">
        <w:rPr>
          <w:rFonts w:cs="Times New Roman"/>
          <w:szCs w:val="28"/>
        </w:rPr>
        <w:t xml:space="preserve"> Adv. Mater. Interfac. </w:t>
      </w:r>
      <w:r w:rsidR="005520CB">
        <w:rPr>
          <w:rFonts w:cs="Times New Roman"/>
          <w:szCs w:val="28"/>
        </w:rPr>
        <w:t xml:space="preserve">– 2022. – Vol. </w:t>
      </w:r>
      <w:r w:rsidR="002D713F" w:rsidRPr="008914F3">
        <w:rPr>
          <w:rFonts w:cs="Times New Roman"/>
          <w:szCs w:val="28"/>
        </w:rPr>
        <w:t>9, Issue 19</w:t>
      </w:r>
      <w:r w:rsidR="005520CB">
        <w:rPr>
          <w:rFonts w:cs="Times New Roman"/>
          <w:szCs w:val="28"/>
        </w:rPr>
        <w:t>. – P.</w:t>
      </w:r>
      <w:r w:rsidR="002D713F" w:rsidRPr="008914F3">
        <w:rPr>
          <w:rFonts w:cs="Times New Roman"/>
          <w:szCs w:val="28"/>
        </w:rPr>
        <w:t xml:space="preserve"> </w:t>
      </w:r>
      <w:r w:rsidR="002D713F" w:rsidRPr="008914F3">
        <w:rPr>
          <w:rFonts w:cs="Times New Roman"/>
          <w:szCs w:val="28"/>
          <w:shd w:val="clear" w:color="auto" w:fill="FFFFFF"/>
        </w:rPr>
        <w:t>2200042</w:t>
      </w:r>
      <w:r w:rsidR="005520CB">
        <w:rPr>
          <w:rFonts w:cs="Times New Roman"/>
          <w:szCs w:val="28"/>
          <w:shd w:val="clear" w:color="auto" w:fill="FFFFFF"/>
        </w:rPr>
        <w:t>.</w:t>
      </w:r>
      <w:r w:rsidR="005520CB" w:rsidRPr="008914F3">
        <w:rPr>
          <w:rFonts w:cs="Times New Roman"/>
          <w:szCs w:val="28"/>
        </w:rPr>
        <w:t xml:space="preserve"> </w:t>
      </w:r>
    </w:p>
    <w:p w:rsidR="002D713F" w:rsidRPr="008914F3" w:rsidRDefault="009E18D8" w:rsidP="00CC6177">
      <w:pPr>
        <w:spacing w:after="0" w:line="240" w:lineRule="auto"/>
        <w:ind w:firstLine="709"/>
        <w:jc w:val="both"/>
        <w:rPr>
          <w:rStyle w:val="a4"/>
          <w:rFonts w:cs="Times New Roman"/>
          <w:color w:val="auto"/>
          <w:szCs w:val="28"/>
          <w:u w:val="none"/>
        </w:rPr>
      </w:pPr>
      <w:r w:rsidRPr="009E18D8">
        <w:rPr>
          <w:rFonts w:cs="Times New Roman"/>
          <w:szCs w:val="28"/>
        </w:rPr>
        <w:t xml:space="preserve">55 </w:t>
      </w:r>
      <w:r w:rsidR="002D713F" w:rsidRPr="008914F3">
        <w:rPr>
          <w:rFonts w:cs="Times New Roman"/>
          <w:szCs w:val="28"/>
        </w:rPr>
        <w:t>Xie</w:t>
      </w:r>
      <w:r w:rsidR="005520CB" w:rsidRPr="005520CB">
        <w:rPr>
          <w:rFonts w:cs="Times New Roman"/>
          <w:szCs w:val="28"/>
        </w:rPr>
        <w:t xml:space="preserve"> </w:t>
      </w:r>
      <w:r w:rsidR="005520CB" w:rsidRPr="008914F3">
        <w:rPr>
          <w:rFonts w:cs="Times New Roman"/>
          <w:szCs w:val="28"/>
        </w:rPr>
        <w:t>J.</w:t>
      </w:r>
      <w:r w:rsidR="002D713F" w:rsidRPr="008914F3">
        <w:rPr>
          <w:rFonts w:cs="Times New Roman"/>
          <w:szCs w:val="28"/>
        </w:rPr>
        <w:t>, Huang</w:t>
      </w:r>
      <w:r w:rsidR="005520CB" w:rsidRPr="005520CB">
        <w:rPr>
          <w:rFonts w:cs="Times New Roman"/>
          <w:szCs w:val="28"/>
        </w:rPr>
        <w:t xml:space="preserve"> </w:t>
      </w:r>
      <w:r w:rsidR="005520CB" w:rsidRPr="008914F3">
        <w:rPr>
          <w:rFonts w:cs="Times New Roman"/>
          <w:szCs w:val="28"/>
        </w:rPr>
        <w:t>K.</w:t>
      </w:r>
      <w:r w:rsidR="002D713F" w:rsidRPr="008914F3">
        <w:rPr>
          <w:rFonts w:cs="Times New Roman"/>
          <w:szCs w:val="28"/>
        </w:rPr>
        <w:t xml:space="preserve">, Yu </w:t>
      </w:r>
      <w:r w:rsidR="005520CB" w:rsidRPr="008914F3">
        <w:rPr>
          <w:rFonts w:cs="Times New Roman"/>
          <w:szCs w:val="28"/>
        </w:rPr>
        <w:t xml:space="preserve">X. </w:t>
      </w:r>
      <w:r w:rsidR="005520CB">
        <w:rPr>
          <w:rFonts w:cs="Times New Roman"/>
          <w:szCs w:val="28"/>
        </w:rPr>
        <w:t>et al.</w:t>
      </w:r>
      <w:r w:rsidR="002D713F" w:rsidRPr="008914F3">
        <w:rPr>
          <w:rFonts w:cs="Times New Roman"/>
          <w:szCs w:val="28"/>
        </w:rPr>
        <w:t xml:space="preserve"> Enhanced electronic properties of SnO</w:t>
      </w:r>
      <w:r w:rsidR="002D713F" w:rsidRPr="008914F3">
        <w:rPr>
          <w:rFonts w:cs="Times New Roman"/>
          <w:szCs w:val="28"/>
          <w:vertAlign w:val="subscript"/>
        </w:rPr>
        <w:t>2</w:t>
      </w:r>
      <w:r w:rsidR="002D713F" w:rsidRPr="008914F3">
        <w:rPr>
          <w:rFonts w:cs="Times New Roman"/>
          <w:szCs w:val="28"/>
        </w:rPr>
        <w:t xml:space="preserve"> via electron transfer from graphene quantum dots for efficient perovskite solar cells</w:t>
      </w:r>
      <w:r w:rsidR="005520CB">
        <w:rPr>
          <w:rFonts w:cs="Times New Roman"/>
          <w:szCs w:val="28"/>
        </w:rPr>
        <w:t xml:space="preserve"> //</w:t>
      </w:r>
      <w:r w:rsidR="002D713F" w:rsidRPr="008914F3">
        <w:rPr>
          <w:rFonts w:cs="Times New Roman"/>
          <w:szCs w:val="28"/>
        </w:rPr>
        <w:t xml:space="preserve"> ACS Nano</w:t>
      </w:r>
      <w:r w:rsidR="005520CB">
        <w:rPr>
          <w:rFonts w:cs="Times New Roman"/>
          <w:szCs w:val="28"/>
        </w:rPr>
        <w:t>. – 2017. – Vol.</w:t>
      </w:r>
      <w:r w:rsidR="002D713F" w:rsidRPr="008914F3">
        <w:rPr>
          <w:rFonts w:cs="Times New Roman"/>
          <w:szCs w:val="28"/>
        </w:rPr>
        <w:t xml:space="preserve"> 11</w:t>
      </w:r>
      <w:r w:rsidR="005520CB">
        <w:rPr>
          <w:rFonts w:cs="Times New Roman"/>
          <w:szCs w:val="28"/>
        </w:rPr>
        <w:t>, Issue 9. – P.</w:t>
      </w:r>
      <w:r w:rsidR="002D713F" w:rsidRPr="008914F3">
        <w:rPr>
          <w:rFonts w:cs="Times New Roman"/>
          <w:szCs w:val="28"/>
        </w:rPr>
        <w:t xml:space="preserve"> 9176</w:t>
      </w:r>
      <w:r w:rsidR="005520CB">
        <w:rPr>
          <w:rFonts w:cs="Times New Roman"/>
          <w:szCs w:val="28"/>
        </w:rPr>
        <w:t>-9182.</w:t>
      </w:r>
      <w:r w:rsidR="002D713F" w:rsidRPr="008914F3">
        <w:rPr>
          <w:rFonts w:cs="Times New Roman"/>
          <w:szCs w:val="28"/>
        </w:rPr>
        <w:t xml:space="preserve"> </w:t>
      </w:r>
    </w:p>
    <w:p w:rsidR="002D713F" w:rsidRPr="008914F3" w:rsidRDefault="009E18D8" w:rsidP="00CC6177">
      <w:pPr>
        <w:spacing w:after="0" w:line="240" w:lineRule="auto"/>
        <w:ind w:firstLine="709"/>
        <w:jc w:val="both"/>
        <w:rPr>
          <w:rFonts w:cs="Times New Roman"/>
          <w:szCs w:val="28"/>
        </w:rPr>
      </w:pPr>
      <w:r w:rsidRPr="009E18D8">
        <w:rPr>
          <w:rFonts w:cs="Times New Roman"/>
          <w:szCs w:val="28"/>
        </w:rPr>
        <w:t xml:space="preserve">56 </w:t>
      </w:r>
      <w:r w:rsidR="00617DDC" w:rsidRPr="008914F3">
        <w:rPr>
          <w:rFonts w:cs="Times New Roman"/>
          <w:szCs w:val="28"/>
        </w:rPr>
        <w:t>Liu</w:t>
      </w:r>
      <w:r w:rsidR="00617DDC" w:rsidRPr="00617DDC">
        <w:rPr>
          <w:rFonts w:cs="Times New Roman"/>
          <w:szCs w:val="28"/>
        </w:rPr>
        <w:t xml:space="preserve"> </w:t>
      </w:r>
      <w:r w:rsidR="00617DDC" w:rsidRPr="008914F3">
        <w:rPr>
          <w:rFonts w:cs="Times New Roman"/>
          <w:szCs w:val="28"/>
        </w:rPr>
        <w:t>D., Wang</w:t>
      </w:r>
      <w:r w:rsidR="00617DDC" w:rsidRPr="00617DDC">
        <w:rPr>
          <w:rFonts w:cs="Times New Roman"/>
          <w:szCs w:val="28"/>
        </w:rPr>
        <w:t xml:space="preserve"> </w:t>
      </w:r>
      <w:r w:rsidR="00617DDC" w:rsidRPr="008914F3">
        <w:rPr>
          <w:rFonts w:cs="Times New Roman"/>
          <w:szCs w:val="28"/>
        </w:rPr>
        <w:t>Y., Xu</w:t>
      </w:r>
      <w:r w:rsidR="00617DDC" w:rsidRPr="00617DDC">
        <w:rPr>
          <w:rFonts w:cs="Times New Roman"/>
          <w:szCs w:val="28"/>
        </w:rPr>
        <w:t xml:space="preserve"> </w:t>
      </w:r>
      <w:r w:rsidR="00617DDC" w:rsidRPr="008914F3">
        <w:rPr>
          <w:rFonts w:cs="Times New Roman"/>
          <w:szCs w:val="28"/>
        </w:rPr>
        <w:t>H.</w:t>
      </w:r>
      <w:r w:rsidR="00617DDC">
        <w:rPr>
          <w:rFonts w:cs="Times New Roman"/>
          <w:szCs w:val="28"/>
        </w:rPr>
        <w:t xml:space="preserve"> et al.</w:t>
      </w:r>
      <w:r w:rsidR="00617DDC" w:rsidRPr="008914F3">
        <w:rPr>
          <w:rFonts w:cs="Times New Roman"/>
          <w:szCs w:val="28"/>
        </w:rPr>
        <w:t xml:space="preserve"> SnO2-based perovskite solar cells: configuration design and performance improvement</w:t>
      </w:r>
      <w:r w:rsidR="00617DDC">
        <w:rPr>
          <w:rFonts w:cs="Times New Roman"/>
          <w:szCs w:val="28"/>
        </w:rPr>
        <w:t xml:space="preserve"> //</w:t>
      </w:r>
      <w:r w:rsidR="00617DDC" w:rsidRPr="008914F3">
        <w:rPr>
          <w:rFonts w:cs="Times New Roman"/>
          <w:szCs w:val="28"/>
        </w:rPr>
        <w:t xml:space="preserve"> Solar RRL</w:t>
      </w:r>
      <w:r w:rsidR="00617DDC">
        <w:rPr>
          <w:rFonts w:cs="Times New Roman"/>
          <w:szCs w:val="28"/>
        </w:rPr>
        <w:t>. – 2019. – Vol.</w:t>
      </w:r>
      <w:r w:rsidR="00617DDC" w:rsidRPr="008914F3">
        <w:rPr>
          <w:rFonts w:cs="Times New Roman"/>
          <w:szCs w:val="28"/>
        </w:rPr>
        <w:t xml:space="preserve"> 3</w:t>
      </w:r>
      <w:r w:rsidR="00617DDC">
        <w:rPr>
          <w:rFonts w:cs="Times New Roman"/>
          <w:szCs w:val="28"/>
        </w:rPr>
        <w:t>, Issue</w:t>
      </w:r>
      <w:r w:rsidR="00617DDC" w:rsidRPr="008914F3">
        <w:rPr>
          <w:rFonts w:cs="Times New Roman"/>
          <w:szCs w:val="28"/>
        </w:rPr>
        <w:t xml:space="preserve"> 2</w:t>
      </w:r>
      <w:r w:rsidR="00617DDC">
        <w:rPr>
          <w:rFonts w:cs="Times New Roman"/>
          <w:szCs w:val="28"/>
        </w:rPr>
        <w:t xml:space="preserve">. – P. </w:t>
      </w:r>
      <w:r w:rsidR="00617DDC" w:rsidRPr="008914F3">
        <w:rPr>
          <w:rFonts w:cs="Times New Roman"/>
          <w:szCs w:val="28"/>
        </w:rPr>
        <w:t>1800292</w:t>
      </w:r>
      <w:r w:rsidR="00617DDC">
        <w:rPr>
          <w:rFonts w:cs="Times New Roman"/>
          <w:szCs w:val="28"/>
        </w:rPr>
        <w:t>.</w:t>
      </w:r>
    </w:p>
    <w:p w:rsidR="009E18D8" w:rsidRPr="008914F3" w:rsidRDefault="009E18D8" w:rsidP="009E18D8">
      <w:pPr>
        <w:spacing w:after="0" w:line="240" w:lineRule="auto"/>
        <w:ind w:firstLine="709"/>
        <w:jc w:val="both"/>
        <w:rPr>
          <w:rFonts w:cs="Times New Roman"/>
          <w:szCs w:val="28"/>
        </w:rPr>
      </w:pPr>
      <w:r w:rsidRPr="009E18D8">
        <w:rPr>
          <w:rFonts w:cs="Times New Roman"/>
          <w:szCs w:val="28"/>
        </w:rPr>
        <w:t>5</w:t>
      </w:r>
      <w:r w:rsidR="00750B1A">
        <w:rPr>
          <w:rFonts w:cs="Times New Roman"/>
          <w:szCs w:val="28"/>
          <w:lang w:val="kk-KZ"/>
        </w:rPr>
        <w:t>7</w:t>
      </w:r>
      <w:r w:rsidRPr="009E18D8">
        <w:rPr>
          <w:rFonts w:cs="Times New Roman"/>
          <w:szCs w:val="28"/>
        </w:rPr>
        <w:t xml:space="preserve"> </w:t>
      </w:r>
      <w:r w:rsidRPr="008914F3">
        <w:rPr>
          <w:rFonts w:cs="Times New Roman"/>
          <w:szCs w:val="28"/>
        </w:rPr>
        <w:t>Kar A., Kundu S., Patra A. Surface defect-related luminescence properties of SnO</w:t>
      </w:r>
      <w:r w:rsidRPr="008914F3">
        <w:rPr>
          <w:rFonts w:cs="Times New Roman"/>
          <w:szCs w:val="28"/>
          <w:vertAlign w:val="subscript"/>
        </w:rPr>
        <w:t>2</w:t>
      </w:r>
      <w:r w:rsidRPr="008914F3">
        <w:rPr>
          <w:rFonts w:cs="Times New Roman"/>
          <w:szCs w:val="28"/>
        </w:rPr>
        <w:t xml:space="preserve"> nanorods and nanoparticles // </w:t>
      </w:r>
      <w:r w:rsidRPr="008914F3">
        <w:rPr>
          <w:rFonts w:cs="Times New Roman"/>
          <w:iCs/>
          <w:szCs w:val="28"/>
        </w:rPr>
        <w:t>Journal of Physical Chemistry C</w:t>
      </w:r>
      <w:r w:rsidR="00543AF0">
        <w:rPr>
          <w:rFonts w:cs="Times New Roman"/>
          <w:iCs/>
          <w:szCs w:val="28"/>
        </w:rPr>
        <w:t xml:space="preserve">. – 2011. – Vol. </w:t>
      </w:r>
      <w:r w:rsidRPr="008914F3">
        <w:rPr>
          <w:rFonts w:cs="Times New Roman"/>
          <w:szCs w:val="28"/>
        </w:rPr>
        <w:t>115</w:t>
      </w:r>
      <w:r w:rsidR="00543AF0">
        <w:rPr>
          <w:rFonts w:cs="Times New Roman"/>
          <w:szCs w:val="28"/>
        </w:rPr>
        <w:t>. – P.</w:t>
      </w:r>
      <w:r w:rsidRPr="008914F3">
        <w:rPr>
          <w:rFonts w:cs="Times New Roman"/>
          <w:szCs w:val="28"/>
        </w:rPr>
        <w:t xml:space="preserve"> 118</w:t>
      </w:r>
      <w:r w:rsidR="00543AF0">
        <w:rPr>
          <w:rFonts w:cs="Times New Roman"/>
          <w:szCs w:val="28"/>
        </w:rPr>
        <w:t>-</w:t>
      </w:r>
      <w:r w:rsidRPr="008914F3">
        <w:rPr>
          <w:rFonts w:cs="Times New Roman"/>
          <w:szCs w:val="28"/>
        </w:rPr>
        <w:t xml:space="preserve">124. </w:t>
      </w:r>
    </w:p>
    <w:p w:rsidR="005070A4" w:rsidRPr="008914F3" w:rsidRDefault="00750B1A" w:rsidP="00CC6177">
      <w:pPr>
        <w:suppressAutoHyphens/>
        <w:spacing w:after="0" w:line="240" w:lineRule="auto"/>
        <w:ind w:firstLine="709"/>
        <w:jc w:val="both"/>
        <w:rPr>
          <w:rFonts w:cs="Times New Roman"/>
          <w:szCs w:val="28"/>
        </w:rPr>
      </w:pPr>
      <w:r>
        <w:rPr>
          <w:rFonts w:cs="Times New Roman"/>
          <w:szCs w:val="28"/>
          <w:lang w:val="kk-KZ"/>
        </w:rPr>
        <w:t>58</w:t>
      </w:r>
      <w:r w:rsidR="009E18D8" w:rsidRPr="009E18D8">
        <w:rPr>
          <w:rFonts w:cs="Times New Roman"/>
          <w:szCs w:val="28"/>
        </w:rPr>
        <w:t xml:space="preserve"> </w:t>
      </w:r>
      <w:r w:rsidR="005070A4" w:rsidRPr="008914F3">
        <w:rPr>
          <w:rFonts w:cs="Times New Roman"/>
          <w:szCs w:val="28"/>
        </w:rPr>
        <w:t>Ke</w:t>
      </w:r>
      <w:r w:rsidR="00543AF0" w:rsidRPr="00543AF0">
        <w:rPr>
          <w:rFonts w:cs="Times New Roman"/>
          <w:szCs w:val="28"/>
        </w:rPr>
        <w:t xml:space="preserve"> </w:t>
      </w:r>
      <w:r w:rsidR="00543AF0" w:rsidRPr="008914F3">
        <w:rPr>
          <w:rFonts w:cs="Times New Roman"/>
          <w:szCs w:val="28"/>
        </w:rPr>
        <w:t>W.</w:t>
      </w:r>
      <w:r w:rsidR="005070A4" w:rsidRPr="008914F3">
        <w:rPr>
          <w:rFonts w:cs="Times New Roman"/>
          <w:szCs w:val="28"/>
        </w:rPr>
        <w:t>, Zhao</w:t>
      </w:r>
      <w:r w:rsidR="00543AF0" w:rsidRPr="00543AF0">
        <w:rPr>
          <w:rFonts w:cs="Times New Roman"/>
          <w:szCs w:val="28"/>
        </w:rPr>
        <w:t xml:space="preserve"> </w:t>
      </w:r>
      <w:r w:rsidR="00543AF0" w:rsidRPr="008914F3">
        <w:rPr>
          <w:rFonts w:cs="Times New Roman"/>
          <w:szCs w:val="28"/>
        </w:rPr>
        <w:t>D.</w:t>
      </w:r>
      <w:r w:rsidR="005070A4" w:rsidRPr="008914F3">
        <w:rPr>
          <w:rFonts w:cs="Times New Roman"/>
          <w:szCs w:val="28"/>
        </w:rPr>
        <w:t>, Cimaroli</w:t>
      </w:r>
      <w:r w:rsidR="00543AF0" w:rsidRPr="00543AF0">
        <w:rPr>
          <w:rFonts w:cs="Times New Roman"/>
          <w:szCs w:val="28"/>
        </w:rPr>
        <w:t xml:space="preserve"> </w:t>
      </w:r>
      <w:r w:rsidR="00543AF0" w:rsidRPr="008914F3">
        <w:rPr>
          <w:rFonts w:cs="Times New Roman"/>
          <w:szCs w:val="28"/>
        </w:rPr>
        <w:t>A.J.</w:t>
      </w:r>
      <w:r w:rsidR="00543AF0">
        <w:rPr>
          <w:rFonts w:cs="Times New Roman"/>
          <w:szCs w:val="28"/>
        </w:rPr>
        <w:t xml:space="preserve"> et al.</w:t>
      </w:r>
      <w:r w:rsidR="005070A4" w:rsidRPr="008914F3">
        <w:rPr>
          <w:rFonts w:cs="Times New Roman"/>
          <w:szCs w:val="28"/>
        </w:rPr>
        <w:t xml:space="preserve"> Effects of annealing temperature of tin oxide electron selective layers on the performance of perovskite solar cells</w:t>
      </w:r>
      <w:r w:rsidR="00543AF0">
        <w:rPr>
          <w:rFonts w:cs="Times New Roman"/>
          <w:szCs w:val="28"/>
        </w:rPr>
        <w:t xml:space="preserve"> //</w:t>
      </w:r>
      <w:r w:rsidR="005070A4" w:rsidRPr="008914F3">
        <w:rPr>
          <w:rFonts w:cs="Times New Roman"/>
          <w:szCs w:val="28"/>
        </w:rPr>
        <w:t xml:space="preserve"> J. Mater. Chem. </w:t>
      </w:r>
      <w:r w:rsidR="00543AF0">
        <w:rPr>
          <w:rFonts w:cs="Times New Roman"/>
          <w:szCs w:val="28"/>
        </w:rPr>
        <w:t xml:space="preserve">– 2015. – Vol. </w:t>
      </w:r>
      <w:r w:rsidR="005070A4" w:rsidRPr="008914F3">
        <w:rPr>
          <w:rFonts w:cs="Times New Roman"/>
          <w:szCs w:val="28"/>
        </w:rPr>
        <w:t>3</w:t>
      </w:r>
      <w:r w:rsidR="00543AF0">
        <w:rPr>
          <w:rFonts w:cs="Times New Roman"/>
          <w:szCs w:val="28"/>
        </w:rPr>
        <w:t xml:space="preserve">, Issue </w:t>
      </w:r>
      <w:r w:rsidR="005070A4" w:rsidRPr="008914F3">
        <w:rPr>
          <w:rFonts w:cs="Times New Roman"/>
          <w:szCs w:val="28"/>
        </w:rPr>
        <w:t>47</w:t>
      </w:r>
      <w:r w:rsidR="00543AF0">
        <w:rPr>
          <w:rFonts w:cs="Times New Roman"/>
          <w:szCs w:val="28"/>
        </w:rPr>
        <w:t xml:space="preserve">. – P. </w:t>
      </w:r>
      <w:r w:rsidR="005070A4" w:rsidRPr="008914F3">
        <w:rPr>
          <w:rFonts w:cs="Times New Roman"/>
          <w:szCs w:val="28"/>
        </w:rPr>
        <w:t>24163</w:t>
      </w:r>
      <w:r w:rsidR="00543AF0">
        <w:rPr>
          <w:rFonts w:cs="Times New Roman"/>
          <w:szCs w:val="28"/>
        </w:rPr>
        <w:t>-</w:t>
      </w:r>
      <w:r w:rsidR="005070A4" w:rsidRPr="008914F3">
        <w:rPr>
          <w:rFonts w:cs="Times New Roman"/>
          <w:szCs w:val="28"/>
        </w:rPr>
        <w:t>24168</w:t>
      </w:r>
      <w:r w:rsidR="00543AF0">
        <w:rPr>
          <w:rFonts w:cs="Times New Roman"/>
          <w:szCs w:val="28"/>
        </w:rPr>
        <w:t>.</w:t>
      </w:r>
      <w:r w:rsidR="005070A4" w:rsidRPr="008914F3">
        <w:rPr>
          <w:rFonts w:cs="Times New Roman"/>
          <w:szCs w:val="28"/>
        </w:rPr>
        <w:t xml:space="preserve"> </w:t>
      </w:r>
    </w:p>
    <w:p w:rsidR="005070A4" w:rsidRPr="008914F3" w:rsidRDefault="00750B1A" w:rsidP="00CC6177">
      <w:pPr>
        <w:suppressAutoHyphens/>
        <w:spacing w:after="0" w:line="240" w:lineRule="auto"/>
        <w:ind w:firstLine="709"/>
        <w:jc w:val="both"/>
        <w:rPr>
          <w:rFonts w:cs="Times New Roman"/>
          <w:szCs w:val="28"/>
        </w:rPr>
      </w:pPr>
      <w:r>
        <w:rPr>
          <w:rFonts w:cs="Times New Roman"/>
          <w:szCs w:val="28"/>
          <w:lang w:val="kk-KZ"/>
        </w:rPr>
        <w:t>59</w:t>
      </w:r>
      <w:r w:rsidR="009E18D8" w:rsidRPr="009E18D8">
        <w:rPr>
          <w:rFonts w:cs="Times New Roman"/>
          <w:szCs w:val="28"/>
        </w:rPr>
        <w:t xml:space="preserve"> </w:t>
      </w:r>
      <w:r w:rsidR="005070A4" w:rsidRPr="008914F3">
        <w:rPr>
          <w:rFonts w:cs="Times New Roman"/>
          <w:szCs w:val="28"/>
        </w:rPr>
        <w:t>Wang</w:t>
      </w:r>
      <w:r w:rsidR="003D6AFC" w:rsidRPr="003D6AFC">
        <w:rPr>
          <w:rFonts w:cs="Times New Roman"/>
          <w:szCs w:val="28"/>
        </w:rPr>
        <w:t xml:space="preserve"> </w:t>
      </w:r>
      <w:r w:rsidR="003D6AFC" w:rsidRPr="008914F3">
        <w:rPr>
          <w:rFonts w:cs="Times New Roman"/>
          <w:szCs w:val="28"/>
        </w:rPr>
        <w:t>C.</w:t>
      </w:r>
      <w:r w:rsidR="003D6AFC">
        <w:rPr>
          <w:rFonts w:cs="Times New Roman"/>
          <w:szCs w:val="28"/>
        </w:rPr>
        <w:t xml:space="preserve"> et al.</w:t>
      </w:r>
      <w:r w:rsidR="005070A4" w:rsidRPr="008914F3">
        <w:rPr>
          <w:rFonts w:cs="Times New Roman"/>
          <w:szCs w:val="28"/>
        </w:rPr>
        <w:t xml:space="preserve"> Low</w:t>
      </w:r>
      <w:r w:rsidR="003D6AFC">
        <w:rPr>
          <w:rFonts w:cs="Times New Roman"/>
          <w:szCs w:val="28"/>
        </w:rPr>
        <w:t xml:space="preserve"> </w:t>
      </w:r>
      <w:r w:rsidR="005070A4" w:rsidRPr="008914F3">
        <w:rPr>
          <w:rFonts w:cs="Times New Roman"/>
          <w:szCs w:val="28"/>
        </w:rPr>
        <w:t>-</w:t>
      </w:r>
      <w:r w:rsidR="003D6AFC">
        <w:rPr>
          <w:rFonts w:cs="Times New Roman"/>
          <w:szCs w:val="28"/>
        </w:rPr>
        <w:t xml:space="preserve"> </w:t>
      </w:r>
      <w:r w:rsidR="005070A4" w:rsidRPr="008914F3">
        <w:rPr>
          <w:rFonts w:cs="Times New Roman"/>
          <w:szCs w:val="28"/>
        </w:rPr>
        <w:t>temperature plasma-enhanced atomic layer deposition of tin oxide electron selective layers for highly efficient planar perovskite solar cells</w:t>
      </w:r>
      <w:r w:rsidR="003D6AFC">
        <w:rPr>
          <w:rFonts w:cs="Times New Roman"/>
          <w:szCs w:val="28"/>
        </w:rPr>
        <w:t xml:space="preserve"> //</w:t>
      </w:r>
      <w:r w:rsidR="005070A4" w:rsidRPr="008914F3">
        <w:rPr>
          <w:rFonts w:cs="Times New Roman"/>
          <w:szCs w:val="28"/>
        </w:rPr>
        <w:t xml:space="preserve"> J. Mater. Chem. </w:t>
      </w:r>
      <w:r w:rsidR="003D6AFC">
        <w:rPr>
          <w:rFonts w:cs="Times New Roman"/>
          <w:szCs w:val="28"/>
        </w:rPr>
        <w:t xml:space="preserve">– 2016. – Vol. </w:t>
      </w:r>
      <w:r w:rsidR="005070A4" w:rsidRPr="008914F3">
        <w:rPr>
          <w:rFonts w:cs="Times New Roman"/>
          <w:szCs w:val="28"/>
        </w:rPr>
        <w:t>4</w:t>
      </w:r>
      <w:r w:rsidR="003D6AFC">
        <w:rPr>
          <w:rFonts w:cs="Times New Roman"/>
          <w:szCs w:val="28"/>
        </w:rPr>
        <w:t>, Issue</w:t>
      </w:r>
      <w:r w:rsidR="005070A4" w:rsidRPr="008914F3">
        <w:rPr>
          <w:rFonts w:cs="Times New Roman"/>
          <w:szCs w:val="28"/>
        </w:rPr>
        <w:t xml:space="preserve"> 31</w:t>
      </w:r>
      <w:r w:rsidR="003D6AFC">
        <w:rPr>
          <w:rFonts w:cs="Times New Roman"/>
          <w:szCs w:val="28"/>
        </w:rPr>
        <w:t>. – P.</w:t>
      </w:r>
      <w:r w:rsidR="005070A4" w:rsidRPr="008914F3">
        <w:rPr>
          <w:rFonts w:cs="Times New Roman"/>
          <w:szCs w:val="28"/>
        </w:rPr>
        <w:t xml:space="preserve"> 12080</w:t>
      </w:r>
      <w:r w:rsidR="00B016D5">
        <w:rPr>
          <w:rFonts w:cs="Times New Roman"/>
          <w:szCs w:val="28"/>
        </w:rPr>
        <w:t>-12087</w:t>
      </w:r>
      <w:r w:rsidR="005070A4" w:rsidRPr="008914F3">
        <w:rPr>
          <w:rFonts w:cs="Times New Roman"/>
          <w:szCs w:val="28"/>
        </w:rPr>
        <w:t xml:space="preserve">. </w:t>
      </w:r>
    </w:p>
    <w:p w:rsidR="005070A4"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750B1A">
        <w:rPr>
          <w:rFonts w:cs="Times New Roman"/>
          <w:szCs w:val="28"/>
          <w:lang w:val="kk-KZ"/>
        </w:rPr>
        <w:t>0</w:t>
      </w:r>
      <w:r w:rsidRPr="009C3D05">
        <w:rPr>
          <w:rFonts w:cs="Times New Roman"/>
          <w:szCs w:val="28"/>
        </w:rPr>
        <w:t xml:space="preserve"> </w:t>
      </w:r>
      <w:r w:rsidR="005070A4" w:rsidRPr="008914F3">
        <w:rPr>
          <w:rFonts w:cs="Times New Roman"/>
          <w:szCs w:val="28"/>
        </w:rPr>
        <w:t>Yu</w:t>
      </w:r>
      <w:r w:rsidR="003D6AFC" w:rsidRPr="003D6AFC">
        <w:rPr>
          <w:rFonts w:cs="Times New Roman"/>
          <w:szCs w:val="28"/>
        </w:rPr>
        <w:t xml:space="preserve"> </w:t>
      </w:r>
      <w:r w:rsidR="003D6AFC" w:rsidRPr="008914F3">
        <w:rPr>
          <w:rFonts w:cs="Times New Roman"/>
          <w:szCs w:val="28"/>
        </w:rPr>
        <w:t>H.</w:t>
      </w:r>
      <w:r w:rsidR="005070A4" w:rsidRPr="008914F3">
        <w:rPr>
          <w:rFonts w:cs="Times New Roman"/>
          <w:szCs w:val="28"/>
        </w:rPr>
        <w:t>, Yeom</w:t>
      </w:r>
      <w:r w:rsidR="003D6AFC" w:rsidRPr="003D6AFC">
        <w:rPr>
          <w:rFonts w:cs="Times New Roman"/>
          <w:szCs w:val="28"/>
        </w:rPr>
        <w:t xml:space="preserve"> </w:t>
      </w:r>
      <w:r w:rsidR="003D6AFC" w:rsidRPr="008914F3">
        <w:rPr>
          <w:rFonts w:cs="Times New Roman"/>
          <w:szCs w:val="28"/>
        </w:rPr>
        <w:t>H.-I.</w:t>
      </w:r>
      <w:r w:rsidR="005070A4" w:rsidRPr="008914F3">
        <w:rPr>
          <w:rFonts w:cs="Times New Roman"/>
          <w:szCs w:val="28"/>
        </w:rPr>
        <w:t>, Lee</w:t>
      </w:r>
      <w:r w:rsidR="003D6AFC" w:rsidRPr="003D6AFC">
        <w:rPr>
          <w:rFonts w:cs="Times New Roman"/>
          <w:szCs w:val="28"/>
        </w:rPr>
        <w:t xml:space="preserve"> </w:t>
      </w:r>
      <w:r w:rsidR="003D6AFC" w:rsidRPr="008914F3">
        <w:rPr>
          <w:rFonts w:cs="Times New Roman"/>
          <w:szCs w:val="28"/>
        </w:rPr>
        <w:t>J.W.</w:t>
      </w:r>
      <w:r w:rsidR="003D6AFC">
        <w:rPr>
          <w:rFonts w:cs="Times New Roman"/>
          <w:szCs w:val="28"/>
        </w:rPr>
        <w:t xml:space="preserve"> et al.</w:t>
      </w:r>
      <w:r w:rsidR="005070A4" w:rsidRPr="008914F3">
        <w:rPr>
          <w:rFonts w:cs="Times New Roman"/>
          <w:szCs w:val="28"/>
        </w:rPr>
        <w:t xml:space="preserve"> Superfast room-temperature activation of sno2 thin films via atmospheric plasma oxidation and their application in planar perovskite photovoltaics</w:t>
      </w:r>
      <w:r w:rsidR="003D6AFC">
        <w:rPr>
          <w:rFonts w:cs="Times New Roman"/>
          <w:szCs w:val="28"/>
        </w:rPr>
        <w:t xml:space="preserve"> //</w:t>
      </w:r>
      <w:r w:rsidR="005070A4" w:rsidRPr="008914F3">
        <w:rPr>
          <w:rFonts w:cs="Times New Roman"/>
          <w:szCs w:val="28"/>
        </w:rPr>
        <w:t xml:space="preserve"> Adv. Mater. </w:t>
      </w:r>
      <w:r w:rsidR="003D6AFC">
        <w:rPr>
          <w:rFonts w:cs="Times New Roman"/>
          <w:szCs w:val="28"/>
        </w:rPr>
        <w:t xml:space="preserve">– 2018. – Vol. </w:t>
      </w:r>
      <w:r w:rsidR="005070A4" w:rsidRPr="008914F3">
        <w:rPr>
          <w:rFonts w:cs="Times New Roman"/>
          <w:szCs w:val="28"/>
        </w:rPr>
        <w:t>30</w:t>
      </w:r>
      <w:r w:rsidR="003D6AFC">
        <w:rPr>
          <w:rFonts w:cs="Times New Roman"/>
          <w:szCs w:val="28"/>
        </w:rPr>
        <w:t xml:space="preserve">, Issue </w:t>
      </w:r>
      <w:r w:rsidR="005070A4" w:rsidRPr="008914F3">
        <w:rPr>
          <w:rFonts w:cs="Times New Roman"/>
          <w:szCs w:val="28"/>
        </w:rPr>
        <w:t>10</w:t>
      </w:r>
      <w:r w:rsidR="003D6AFC">
        <w:rPr>
          <w:rFonts w:cs="Times New Roman"/>
          <w:szCs w:val="28"/>
        </w:rPr>
        <w:t>. – P.</w:t>
      </w:r>
      <w:r w:rsidR="005070A4" w:rsidRPr="008914F3">
        <w:rPr>
          <w:rFonts w:cs="Times New Roman"/>
          <w:szCs w:val="28"/>
        </w:rPr>
        <w:t xml:space="preserve"> 1704825. </w:t>
      </w:r>
    </w:p>
    <w:p w:rsidR="005070A4"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750B1A">
        <w:rPr>
          <w:rFonts w:cs="Times New Roman"/>
          <w:szCs w:val="28"/>
          <w:lang w:val="kk-KZ"/>
        </w:rPr>
        <w:t>1</w:t>
      </w:r>
      <w:r w:rsidRPr="009C3D05">
        <w:rPr>
          <w:rFonts w:cs="Times New Roman"/>
          <w:szCs w:val="28"/>
        </w:rPr>
        <w:t xml:space="preserve"> </w:t>
      </w:r>
      <w:r w:rsidR="005070A4" w:rsidRPr="008914F3">
        <w:rPr>
          <w:rFonts w:cs="Times New Roman"/>
          <w:szCs w:val="28"/>
        </w:rPr>
        <w:t>Liu</w:t>
      </w:r>
      <w:r w:rsidR="003D6AFC" w:rsidRPr="003D6AFC">
        <w:rPr>
          <w:rFonts w:cs="Times New Roman"/>
          <w:szCs w:val="28"/>
        </w:rPr>
        <w:t xml:space="preserve"> </w:t>
      </w:r>
      <w:r w:rsidR="003D6AFC" w:rsidRPr="008914F3">
        <w:rPr>
          <w:rFonts w:cs="Times New Roman"/>
          <w:szCs w:val="28"/>
        </w:rPr>
        <w:t>X.</w:t>
      </w:r>
      <w:r w:rsidR="005070A4" w:rsidRPr="008914F3">
        <w:rPr>
          <w:rFonts w:cs="Times New Roman"/>
          <w:szCs w:val="28"/>
        </w:rPr>
        <w:t>, Tsai</w:t>
      </w:r>
      <w:r w:rsidR="003D6AFC" w:rsidRPr="003D6AFC">
        <w:rPr>
          <w:rFonts w:cs="Times New Roman"/>
          <w:szCs w:val="28"/>
        </w:rPr>
        <w:t xml:space="preserve"> </w:t>
      </w:r>
      <w:r w:rsidR="003D6AFC" w:rsidRPr="008914F3">
        <w:rPr>
          <w:rFonts w:cs="Times New Roman"/>
          <w:szCs w:val="28"/>
        </w:rPr>
        <w:t>K.-W.</w:t>
      </w:r>
      <w:r w:rsidR="005070A4" w:rsidRPr="008914F3">
        <w:rPr>
          <w:rFonts w:cs="Times New Roman"/>
          <w:szCs w:val="28"/>
        </w:rPr>
        <w:t>, Zhu</w:t>
      </w:r>
      <w:r w:rsidR="003D6AFC" w:rsidRPr="003D6AFC">
        <w:rPr>
          <w:rFonts w:cs="Times New Roman"/>
          <w:szCs w:val="28"/>
        </w:rPr>
        <w:t xml:space="preserve"> </w:t>
      </w:r>
      <w:r w:rsidR="003D6AFC" w:rsidRPr="008914F3">
        <w:rPr>
          <w:rFonts w:cs="Times New Roman"/>
          <w:szCs w:val="28"/>
        </w:rPr>
        <w:t>Z.</w:t>
      </w:r>
      <w:r w:rsidR="003D6AFC">
        <w:rPr>
          <w:rFonts w:cs="Times New Roman"/>
          <w:szCs w:val="28"/>
        </w:rPr>
        <w:t xml:space="preserve"> et al.</w:t>
      </w:r>
      <w:r w:rsidR="005070A4" w:rsidRPr="008914F3">
        <w:rPr>
          <w:rFonts w:cs="Times New Roman"/>
          <w:szCs w:val="28"/>
        </w:rPr>
        <w:t xml:space="preserve"> Low-Temperature, Solution processable tin oxide electron-transporting layer prepared by the dualfuel combustion method for efficient perovskite solar cells</w:t>
      </w:r>
      <w:r w:rsidR="003D6AFC">
        <w:rPr>
          <w:rFonts w:cs="Times New Roman"/>
          <w:szCs w:val="28"/>
        </w:rPr>
        <w:t xml:space="preserve"> //</w:t>
      </w:r>
      <w:r w:rsidR="005070A4" w:rsidRPr="008914F3">
        <w:rPr>
          <w:rFonts w:cs="Times New Roman"/>
          <w:szCs w:val="28"/>
        </w:rPr>
        <w:t xml:space="preserve"> Adv. Mater. Interfac. </w:t>
      </w:r>
      <w:r w:rsidR="003D6AFC">
        <w:rPr>
          <w:rFonts w:cs="Times New Roman"/>
          <w:szCs w:val="28"/>
        </w:rPr>
        <w:t xml:space="preserve">– 2016. – Vol. </w:t>
      </w:r>
      <w:r w:rsidR="005070A4" w:rsidRPr="008914F3">
        <w:rPr>
          <w:rFonts w:cs="Times New Roman"/>
          <w:szCs w:val="28"/>
        </w:rPr>
        <w:t>3</w:t>
      </w:r>
      <w:r w:rsidR="003D6AFC">
        <w:rPr>
          <w:rFonts w:cs="Times New Roman"/>
          <w:szCs w:val="28"/>
        </w:rPr>
        <w:t xml:space="preserve">, Issue </w:t>
      </w:r>
      <w:r w:rsidR="005070A4" w:rsidRPr="008914F3">
        <w:rPr>
          <w:rFonts w:cs="Times New Roman"/>
          <w:szCs w:val="28"/>
        </w:rPr>
        <w:t>13</w:t>
      </w:r>
      <w:r w:rsidR="003D6AFC">
        <w:rPr>
          <w:rFonts w:cs="Times New Roman"/>
          <w:szCs w:val="28"/>
        </w:rPr>
        <w:t>. – P.</w:t>
      </w:r>
      <w:r w:rsidR="00A15FF4">
        <w:rPr>
          <w:rFonts w:cs="Times New Roman"/>
          <w:szCs w:val="28"/>
          <w:lang w:val="kk-KZ"/>
        </w:rPr>
        <w:t> </w:t>
      </w:r>
      <w:r w:rsidR="005070A4" w:rsidRPr="008914F3">
        <w:rPr>
          <w:rFonts w:cs="Times New Roman"/>
          <w:szCs w:val="28"/>
        </w:rPr>
        <w:t xml:space="preserve">1600122. </w:t>
      </w:r>
    </w:p>
    <w:p w:rsidR="005070A4"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750B1A">
        <w:rPr>
          <w:rFonts w:cs="Times New Roman"/>
          <w:szCs w:val="28"/>
          <w:lang w:val="kk-KZ"/>
        </w:rPr>
        <w:t>2</w:t>
      </w:r>
      <w:r w:rsidRPr="009C3D05">
        <w:rPr>
          <w:rFonts w:cs="Times New Roman"/>
          <w:szCs w:val="28"/>
        </w:rPr>
        <w:t xml:space="preserve"> </w:t>
      </w:r>
      <w:r w:rsidR="005070A4" w:rsidRPr="008914F3">
        <w:rPr>
          <w:rFonts w:cs="Times New Roman"/>
          <w:szCs w:val="28"/>
        </w:rPr>
        <w:t>You</w:t>
      </w:r>
      <w:r w:rsidR="003D6AFC" w:rsidRPr="003D6AFC">
        <w:rPr>
          <w:rFonts w:cs="Times New Roman"/>
          <w:szCs w:val="28"/>
        </w:rPr>
        <w:t xml:space="preserve"> </w:t>
      </w:r>
      <w:r w:rsidR="003D6AFC" w:rsidRPr="008914F3">
        <w:rPr>
          <w:rFonts w:cs="Times New Roman"/>
          <w:szCs w:val="28"/>
        </w:rPr>
        <w:t>S.</w:t>
      </w:r>
      <w:r w:rsidR="005070A4" w:rsidRPr="008914F3">
        <w:rPr>
          <w:rFonts w:cs="Times New Roman"/>
          <w:szCs w:val="28"/>
        </w:rPr>
        <w:t>, Zeng</w:t>
      </w:r>
      <w:r w:rsidR="003D6AFC" w:rsidRPr="003D6AFC">
        <w:rPr>
          <w:rFonts w:cs="Times New Roman"/>
          <w:szCs w:val="28"/>
        </w:rPr>
        <w:t xml:space="preserve"> </w:t>
      </w:r>
      <w:r w:rsidR="003D6AFC" w:rsidRPr="008914F3">
        <w:rPr>
          <w:rFonts w:cs="Times New Roman"/>
          <w:szCs w:val="28"/>
        </w:rPr>
        <w:t>H.</w:t>
      </w:r>
      <w:r w:rsidR="005070A4" w:rsidRPr="008914F3">
        <w:rPr>
          <w:rFonts w:cs="Times New Roman"/>
          <w:szCs w:val="28"/>
        </w:rPr>
        <w:t>, Ku</w:t>
      </w:r>
      <w:r w:rsidR="003D6AFC" w:rsidRPr="003D6AFC">
        <w:rPr>
          <w:rFonts w:cs="Times New Roman"/>
          <w:szCs w:val="28"/>
        </w:rPr>
        <w:t xml:space="preserve"> </w:t>
      </w:r>
      <w:r w:rsidR="003D6AFC" w:rsidRPr="008914F3">
        <w:rPr>
          <w:rFonts w:cs="Times New Roman"/>
          <w:szCs w:val="28"/>
        </w:rPr>
        <w:t>Z.</w:t>
      </w:r>
      <w:r w:rsidR="003D6AFC">
        <w:rPr>
          <w:rFonts w:cs="Times New Roman"/>
          <w:szCs w:val="28"/>
        </w:rPr>
        <w:t xml:space="preserve"> et al.</w:t>
      </w:r>
      <w:r w:rsidR="005070A4" w:rsidRPr="008914F3">
        <w:rPr>
          <w:rFonts w:cs="Times New Roman"/>
          <w:szCs w:val="28"/>
        </w:rPr>
        <w:t xml:space="preserve"> Multifunctional polymer-regulated sno2 nanocrystals enhance interface contact for efficient and stable planar perovskite solar cells</w:t>
      </w:r>
      <w:r w:rsidR="003D6AFC">
        <w:rPr>
          <w:rFonts w:cs="Times New Roman"/>
          <w:szCs w:val="28"/>
        </w:rPr>
        <w:t xml:space="preserve"> //</w:t>
      </w:r>
      <w:r w:rsidR="005070A4" w:rsidRPr="008914F3">
        <w:rPr>
          <w:rFonts w:cs="Times New Roman"/>
          <w:szCs w:val="28"/>
        </w:rPr>
        <w:t xml:space="preserve"> Adv. Mater. </w:t>
      </w:r>
      <w:r w:rsidR="003D6AFC">
        <w:rPr>
          <w:rFonts w:cs="Times New Roman"/>
          <w:szCs w:val="28"/>
        </w:rPr>
        <w:t xml:space="preserve">– 2020. – Vol. </w:t>
      </w:r>
      <w:r w:rsidR="005070A4" w:rsidRPr="008914F3">
        <w:rPr>
          <w:rFonts w:cs="Times New Roman"/>
          <w:szCs w:val="28"/>
        </w:rPr>
        <w:t>32</w:t>
      </w:r>
      <w:r w:rsidR="003D6AFC">
        <w:rPr>
          <w:rFonts w:cs="Times New Roman"/>
          <w:szCs w:val="28"/>
        </w:rPr>
        <w:t xml:space="preserve">, Issue </w:t>
      </w:r>
      <w:r w:rsidR="005070A4" w:rsidRPr="008914F3">
        <w:rPr>
          <w:rFonts w:cs="Times New Roman"/>
          <w:szCs w:val="28"/>
        </w:rPr>
        <w:t>43</w:t>
      </w:r>
      <w:r w:rsidR="003D6AFC">
        <w:rPr>
          <w:rFonts w:cs="Times New Roman"/>
          <w:szCs w:val="28"/>
        </w:rPr>
        <w:t>. – P.</w:t>
      </w:r>
      <w:r w:rsidR="005070A4" w:rsidRPr="008914F3">
        <w:rPr>
          <w:rFonts w:cs="Times New Roman"/>
          <w:szCs w:val="28"/>
        </w:rPr>
        <w:t xml:space="preserve"> e2003990</w:t>
      </w:r>
      <w:r w:rsidR="003D6AFC">
        <w:rPr>
          <w:rFonts w:cs="Times New Roman"/>
          <w:szCs w:val="28"/>
        </w:rPr>
        <w:t>.</w:t>
      </w:r>
      <w:r w:rsidR="005070A4" w:rsidRPr="008914F3">
        <w:rPr>
          <w:rFonts w:cs="Times New Roman"/>
          <w:szCs w:val="28"/>
        </w:rPr>
        <w:t xml:space="preserve"> </w:t>
      </w:r>
    </w:p>
    <w:p w:rsidR="005070A4"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ED69E5">
        <w:rPr>
          <w:rFonts w:cs="Times New Roman"/>
          <w:szCs w:val="28"/>
          <w:lang w:val="kk-KZ"/>
        </w:rPr>
        <w:t>3</w:t>
      </w:r>
      <w:r w:rsidRPr="009C3D05">
        <w:rPr>
          <w:rFonts w:cs="Times New Roman"/>
          <w:szCs w:val="28"/>
        </w:rPr>
        <w:t xml:space="preserve"> </w:t>
      </w:r>
      <w:r w:rsidR="005070A4" w:rsidRPr="008914F3">
        <w:rPr>
          <w:rFonts w:cs="Times New Roman"/>
          <w:szCs w:val="28"/>
        </w:rPr>
        <w:t>Barbe</w:t>
      </w:r>
      <w:r w:rsidR="00617DDC" w:rsidRPr="00617DDC">
        <w:rPr>
          <w:rFonts w:cs="Times New Roman"/>
          <w:szCs w:val="28"/>
        </w:rPr>
        <w:t xml:space="preserve"> </w:t>
      </w:r>
      <w:r w:rsidR="00617DDC" w:rsidRPr="008914F3">
        <w:rPr>
          <w:rFonts w:cs="Times New Roman"/>
          <w:szCs w:val="28"/>
        </w:rPr>
        <w:t>J.</w:t>
      </w:r>
      <w:r w:rsidR="005070A4" w:rsidRPr="008914F3">
        <w:rPr>
          <w:rFonts w:cs="Times New Roman"/>
          <w:szCs w:val="28"/>
        </w:rPr>
        <w:t>, Tietze</w:t>
      </w:r>
      <w:r w:rsidR="00617DDC" w:rsidRPr="00617DDC">
        <w:rPr>
          <w:rFonts w:cs="Times New Roman"/>
          <w:szCs w:val="28"/>
        </w:rPr>
        <w:t xml:space="preserve"> </w:t>
      </w:r>
      <w:r w:rsidR="00617DDC" w:rsidRPr="008914F3">
        <w:rPr>
          <w:rFonts w:cs="Times New Roman"/>
          <w:szCs w:val="28"/>
        </w:rPr>
        <w:t>M.L.</w:t>
      </w:r>
      <w:r w:rsidR="005070A4" w:rsidRPr="008914F3">
        <w:rPr>
          <w:rFonts w:cs="Times New Roman"/>
          <w:szCs w:val="28"/>
        </w:rPr>
        <w:t>, Neophytou</w:t>
      </w:r>
      <w:r w:rsidR="00617DDC" w:rsidRPr="00617DDC">
        <w:rPr>
          <w:rFonts w:cs="Times New Roman"/>
          <w:szCs w:val="28"/>
        </w:rPr>
        <w:t xml:space="preserve"> </w:t>
      </w:r>
      <w:r w:rsidR="00617DDC" w:rsidRPr="008914F3">
        <w:rPr>
          <w:rFonts w:cs="Times New Roman"/>
          <w:szCs w:val="28"/>
        </w:rPr>
        <w:t>M.</w:t>
      </w:r>
      <w:r w:rsidR="00617DDC">
        <w:rPr>
          <w:rFonts w:cs="Times New Roman"/>
          <w:szCs w:val="28"/>
        </w:rPr>
        <w:t xml:space="preserve"> et al.</w:t>
      </w:r>
      <w:r w:rsidR="005070A4" w:rsidRPr="008914F3">
        <w:rPr>
          <w:rFonts w:cs="Times New Roman"/>
          <w:szCs w:val="28"/>
        </w:rPr>
        <w:t xml:space="preserve"> Amorphous tin oxide as a low-temperature-processed electron-transport layer for organic and hybrid perovskite solar cells</w:t>
      </w:r>
      <w:r w:rsidR="00617DDC">
        <w:rPr>
          <w:rFonts w:cs="Times New Roman"/>
          <w:szCs w:val="28"/>
        </w:rPr>
        <w:t xml:space="preserve"> //</w:t>
      </w:r>
      <w:r w:rsidR="005070A4" w:rsidRPr="008914F3">
        <w:rPr>
          <w:rFonts w:cs="Times New Roman"/>
          <w:szCs w:val="28"/>
        </w:rPr>
        <w:t xml:space="preserve"> ACS Appl. Mater. Inter</w:t>
      </w:r>
      <w:r w:rsidR="00617DDC">
        <w:rPr>
          <w:rFonts w:cs="Times New Roman"/>
          <w:szCs w:val="28"/>
        </w:rPr>
        <w:t>faces. – 2017. – Vol. 9, Issue 13. – P. 11828-11836</w:t>
      </w:r>
      <w:r w:rsidR="005070A4" w:rsidRPr="008914F3">
        <w:rPr>
          <w:rFonts w:cs="Times New Roman"/>
          <w:szCs w:val="28"/>
        </w:rPr>
        <w:t xml:space="preserve">. </w:t>
      </w:r>
    </w:p>
    <w:p w:rsidR="009C3D05" w:rsidRPr="008914F3" w:rsidRDefault="009C3D05" w:rsidP="009C3D05">
      <w:pPr>
        <w:spacing w:after="0" w:line="240" w:lineRule="auto"/>
        <w:ind w:firstLine="709"/>
        <w:jc w:val="both"/>
        <w:rPr>
          <w:rFonts w:cs="Times New Roman"/>
          <w:szCs w:val="28"/>
        </w:rPr>
      </w:pPr>
      <w:r w:rsidRPr="009C3D05">
        <w:rPr>
          <w:rFonts w:cs="Times New Roman"/>
          <w:szCs w:val="28"/>
        </w:rPr>
        <w:t>6</w:t>
      </w:r>
      <w:r w:rsidR="00ED69E5">
        <w:rPr>
          <w:rFonts w:cs="Times New Roman"/>
          <w:szCs w:val="28"/>
          <w:lang w:val="kk-KZ"/>
        </w:rPr>
        <w:t>4</w:t>
      </w:r>
      <w:r w:rsidRPr="009C3D05">
        <w:rPr>
          <w:rFonts w:cs="Times New Roman"/>
          <w:szCs w:val="28"/>
        </w:rPr>
        <w:t xml:space="preserve"> </w:t>
      </w:r>
      <w:r w:rsidRPr="008914F3">
        <w:rPr>
          <w:rFonts w:cs="Times New Roman"/>
          <w:szCs w:val="28"/>
          <w:lang w:val="kk-KZ"/>
        </w:rPr>
        <w:t>Aragon F.H., Coaquira J.A.H., Hidalgo P.</w:t>
      </w:r>
      <w:r w:rsidR="00617DDC">
        <w:rPr>
          <w:rFonts w:cs="Times New Roman"/>
          <w:szCs w:val="28"/>
        </w:rPr>
        <w:t xml:space="preserve"> et al.</w:t>
      </w:r>
      <w:r w:rsidRPr="008914F3">
        <w:rPr>
          <w:rFonts w:cs="Times New Roman"/>
          <w:szCs w:val="28"/>
        </w:rPr>
        <w:t xml:space="preserve"> Surface-enhanced Raman scattering of SnO</w:t>
      </w:r>
      <w:r w:rsidRPr="008914F3">
        <w:rPr>
          <w:rFonts w:cs="Times New Roman"/>
          <w:szCs w:val="28"/>
          <w:vertAlign w:val="subscript"/>
        </w:rPr>
        <w:t>2</w:t>
      </w:r>
      <w:r w:rsidRPr="008914F3">
        <w:rPr>
          <w:rFonts w:cs="Times New Roman"/>
          <w:szCs w:val="28"/>
        </w:rPr>
        <w:t xml:space="preserve"> bulk material and colloidal solutions // </w:t>
      </w:r>
      <w:hyperlink r:id="rId63" w:history="1">
        <w:r w:rsidRPr="008914F3">
          <w:rPr>
            <w:rStyle w:val="a4"/>
            <w:rFonts w:cs="Times New Roman"/>
            <w:color w:val="auto"/>
            <w:szCs w:val="28"/>
            <w:u w:val="none"/>
            <w:bdr w:val="none" w:sz="0" w:space="0" w:color="auto" w:frame="1"/>
          </w:rPr>
          <w:t>Physical Review B</w:t>
        </w:r>
      </w:hyperlink>
      <w:r w:rsidR="00617DDC">
        <w:rPr>
          <w:rStyle w:val="a4"/>
          <w:rFonts w:cs="Times New Roman"/>
          <w:color w:val="auto"/>
          <w:szCs w:val="28"/>
          <w:u w:val="none"/>
          <w:bdr w:val="none" w:sz="0" w:space="0" w:color="auto" w:frame="1"/>
        </w:rPr>
        <w:t>. – 2012. – Vol.</w:t>
      </w:r>
      <w:r w:rsidRPr="008914F3">
        <w:rPr>
          <w:rStyle w:val="a4"/>
          <w:rFonts w:cs="Times New Roman"/>
          <w:color w:val="auto"/>
          <w:szCs w:val="28"/>
          <w:u w:val="none"/>
          <w:bdr w:val="none" w:sz="0" w:space="0" w:color="auto" w:frame="1"/>
        </w:rPr>
        <w:t xml:space="preserve"> </w:t>
      </w:r>
      <w:r w:rsidRPr="008914F3">
        <w:rPr>
          <w:rFonts w:cs="Times New Roman"/>
          <w:szCs w:val="28"/>
        </w:rPr>
        <w:t>85</w:t>
      </w:r>
      <w:r w:rsidR="00617DDC">
        <w:rPr>
          <w:rFonts w:cs="Times New Roman"/>
          <w:szCs w:val="28"/>
        </w:rPr>
        <w:t>. – P.</w:t>
      </w:r>
      <w:r w:rsidRPr="008914F3">
        <w:rPr>
          <w:rFonts w:cs="Times New Roman"/>
          <w:szCs w:val="28"/>
        </w:rPr>
        <w:t xml:space="preserve"> </w:t>
      </w:r>
      <w:r w:rsidRPr="008914F3">
        <w:rPr>
          <w:rFonts w:cs="Times New Roman"/>
          <w:szCs w:val="28"/>
          <w:shd w:val="clear" w:color="auto" w:fill="FFFFFF"/>
        </w:rPr>
        <w:t>195423.</w:t>
      </w:r>
      <w:r w:rsidRPr="008914F3">
        <w:rPr>
          <w:rFonts w:cs="Times New Roman"/>
          <w:szCs w:val="28"/>
        </w:rPr>
        <w:t xml:space="preserve"> </w:t>
      </w:r>
    </w:p>
    <w:p w:rsidR="005070A4"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ED69E5">
        <w:rPr>
          <w:rFonts w:cs="Times New Roman"/>
          <w:szCs w:val="28"/>
          <w:lang w:val="kk-KZ"/>
        </w:rPr>
        <w:t>5</w:t>
      </w:r>
      <w:r w:rsidRPr="009C3D05">
        <w:rPr>
          <w:rFonts w:cs="Times New Roman"/>
          <w:szCs w:val="28"/>
        </w:rPr>
        <w:t xml:space="preserve"> </w:t>
      </w:r>
      <w:r w:rsidR="005070A4" w:rsidRPr="008914F3">
        <w:rPr>
          <w:rFonts w:cs="Times New Roman"/>
          <w:szCs w:val="28"/>
        </w:rPr>
        <w:t>Min</w:t>
      </w:r>
      <w:r w:rsidR="00617DDC" w:rsidRPr="00617DDC">
        <w:rPr>
          <w:rFonts w:cs="Times New Roman"/>
          <w:szCs w:val="28"/>
        </w:rPr>
        <w:t xml:space="preserve"> </w:t>
      </w:r>
      <w:r w:rsidR="00617DDC" w:rsidRPr="008914F3">
        <w:rPr>
          <w:rFonts w:cs="Times New Roman"/>
          <w:szCs w:val="28"/>
        </w:rPr>
        <w:t>H.</w:t>
      </w:r>
      <w:r w:rsidR="005070A4" w:rsidRPr="008914F3">
        <w:rPr>
          <w:rFonts w:cs="Times New Roman"/>
          <w:szCs w:val="28"/>
        </w:rPr>
        <w:t>, Lee</w:t>
      </w:r>
      <w:r w:rsidR="00617DDC" w:rsidRPr="00617DDC">
        <w:rPr>
          <w:rFonts w:cs="Times New Roman"/>
          <w:szCs w:val="28"/>
        </w:rPr>
        <w:t xml:space="preserve"> </w:t>
      </w:r>
      <w:r w:rsidR="00617DDC" w:rsidRPr="008914F3">
        <w:rPr>
          <w:rFonts w:cs="Times New Roman"/>
          <w:szCs w:val="28"/>
        </w:rPr>
        <w:t>D.Y.</w:t>
      </w:r>
      <w:r w:rsidR="005070A4" w:rsidRPr="008914F3">
        <w:rPr>
          <w:rFonts w:cs="Times New Roman"/>
          <w:szCs w:val="28"/>
        </w:rPr>
        <w:t>, Kim</w:t>
      </w:r>
      <w:r w:rsidR="00617DDC" w:rsidRPr="00617DDC">
        <w:rPr>
          <w:rFonts w:cs="Times New Roman"/>
          <w:szCs w:val="28"/>
        </w:rPr>
        <w:t xml:space="preserve"> </w:t>
      </w:r>
      <w:r w:rsidR="00617DDC" w:rsidRPr="008914F3">
        <w:rPr>
          <w:rFonts w:cs="Times New Roman"/>
          <w:szCs w:val="28"/>
        </w:rPr>
        <w:t>J.</w:t>
      </w:r>
      <w:r w:rsidR="00617DDC">
        <w:rPr>
          <w:rFonts w:cs="Times New Roman"/>
          <w:szCs w:val="28"/>
        </w:rPr>
        <w:t xml:space="preserve"> et al.</w:t>
      </w:r>
      <w:r w:rsidR="005070A4" w:rsidRPr="008914F3">
        <w:rPr>
          <w:rFonts w:cs="Times New Roman"/>
          <w:szCs w:val="28"/>
        </w:rPr>
        <w:t xml:space="preserve"> Perovskite solar cells with atomically coherent interlayers on SnO2 electrodes</w:t>
      </w:r>
      <w:r w:rsidR="00617DDC">
        <w:rPr>
          <w:rFonts w:cs="Times New Roman"/>
          <w:szCs w:val="28"/>
        </w:rPr>
        <w:t xml:space="preserve"> //</w:t>
      </w:r>
      <w:r w:rsidR="005070A4" w:rsidRPr="008914F3">
        <w:rPr>
          <w:rFonts w:cs="Times New Roman"/>
          <w:szCs w:val="28"/>
        </w:rPr>
        <w:t xml:space="preserve"> Nature</w:t>
      </w:r>
      <w:r w:rsidR="00617DDC">
        <w:rPr>
          <w:rFonts w:cs="Times New Roman"/>
          <w:szCs w:val="28"/>
        </w:rPr>
        <w:t xml:space="preserve">. – 2021. – Vol. </w:t>
      </w:r>
      <w:r w:rsidR="005070A4" w:rsidRPr="008914F3">
        <w:rPr>
          <w:rFonts w:cs="Times New Roman"/>
          <w:szCs w:val="28"/>
        </w:rPr>
        <w:t>7881</w:t>
      </w:r>
      <w:r w:rsidR="00617DDC">
        <w:rPr>
          <w:rFonts w:cs="Times New Roman"/>
          <w:szCs w:val="28"/>
        </w:rPr>
        <w:t>. – P.</w:t>
      </w:r>
      <w:r w:rsidR="005070A4" w:rsidRPr="008914F3">
        <w:rPr>
          <w:rFonts w:cs="Times New Roman"/>
          <w:szCs w:val="28"/>
        </w:rPr>
        <w:t xml:space="preserve"> 444</w:t>
      </w:r>
      <w:r w:rsidR="00617DDC">
        <w:rPr>
          <w:rFonts w:cs="Times New Roman"/>
          <w:szCs w:val="28"/>
        </w:rPr>
        <w:t>-</w:t>
      </w:r>
      <w:r w:rsidR="005070A4" w:rsidRPr="008914F3">
        <w:rPr>
          <w:rFonts w:cs="Times New Roman"/>
          <w:szCs w:val="28"/>
        </w:rPr>
        <w:t>450</w:t>
      </w:r>
      <w:r w:rsidR="00617DDC">
        <w:rPr>
          <w:rFonts w:cs="Times New Roman"/>
          <w:szCs w:val="28"/>
        </w:rPr>
        <w:t>.</w:t>
      </w:r>
      <w:r w:rsidR="005070A4" w:rsidRPr="008914F3">
        <w:rPr>
          <w:rFonts w:cs="Times New Roman"/>
          <w:szCs w:val="28"/>
        </w:rPr>
        <w:t xml:space="preserve"> </w:t>
      </w:r>
    </w:p>
    <w:p w:rsidR="007A73A0"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6</w:t>
      </w:r>
      <w:r w:rsidR="00ED69E5">
        <w:rPr>
          <w:rFonts w:cs="Times New Roman"/>
          <w:szCs w:val="28"/>
          <w:lang w:val="kk-KZ"/>
        </w:rPr>
        <w:t>6</w:t>
      </w:r>
      <w:r w:rsidRPr="009C3D05">
        <w:rPr>
          <w:rFonts w:cs="Times New Roman"/>
          <w:szCs w:val="28"/>
        </w:rPr>
        <w:t xml:space="preserve"> </w:t>
      </w:r>
      <w:r w:rsidR="007A73A0" w:rsidRPr="008914F3">
        <w:rPr>
          <w:rFonts w:cs="Times New Roman"/>
          <w:szCs w:val="28"/>
        </w:rPr>
        <w:t>Jiang</w:t>
      </w:r>
      <w:r w:rsidR="00677D1E" w:rsidRPr="00677D1E">
        <w:rPr>
          <w:rFonts w:cs="Times New Roman"/>
          <w:szCs w:val="28"/>
        </w:rPr>
        <w:t xml:space="preserve"> </w:t>
      </w:r>
      <w:r w:rsidR="00677D1E" w:rsidRPr="008914F3">
        <w:rPr>
          <w:rFonts w:cs="Times New Roman"/>
          <w:szCs w:val="28"/>
        </w:rPr>
        <w:t>Q.</w:t>
      </w:r>
      <w:r w:rsidR="007A73A0" w:rsidRPr="008914F3">
        <w:rPr>
          <w:rFonts w:cs="Times New Roman"/>
          <w:szCs w:val="28"/>
        </w:rPr>
        <w:t>, Zhang</w:t>
      </w:r>
      <w:r w:rsidR="00677D1E" w:rsidRPr="00677D1E">
        <w:rPr>
          <w:rFonts w:cs="Times New Roman"/>
          <w:szCs w:val="28"/>
        </w:rPr>
        <w:t xml:space="preserve"> </w:t>
      </w:r>
      <w:r w:rsidR="00677D1E" w:rsidRPr="008914F3">
        <w:rPr>
          <w:rFonts w:cs="Times New Roman"/>
          <w:szCs w:val="28"/>
        </w:rPr>
        <w:t>X.</w:t>
      </w:r>
      <w:r w:rsidR="007A73A0" w:rsidRPr="008914F3">
        <w:rPr>
          <w:rFonts w:cs="Times New Roman"/>
          <w:szCs w:val="28"/>
        </w:rPr>
        <w:t>, You</w:t>
      </w:r>
      <w:r w:rsidR="00677D1E" w:rsidRPr="00677D1E">
        <w:rPr>
          <w:rFonts w:cs="Times New Roman"/>
          <w:szCs w:val="28"/>
        </w:rPr>
        <w:t xml:space="preserve"> </w:t>
      </w:r>
      <w:r w:rsidR="00677D1E" w:rsidRPr="008914F3">
        <w:rPr>
          <w:rFonts w:cs="Times New Roman"/>
          <w:szCs w:val="28"/>
        </w:rPr>
        <w:t>J.</w:t>
      </w:r>
      <w:r w:rsidR="00677D1E">
        <w:rPr>
          <w:rFonts w:cs="Times New Roman"/>
          <w:szCs w:val="28"/>
        </w:rPr>
        <w:t xml:space="preserve"> et al.</w:t>
      </w:r>
      <w:r w:rsidR="007A73A0" w:rsidRPr="008914F3">
        <w:rPr>
          <w:rFonts w:cs="Times New Roman"/>
          <w:szCs w:val="28"/>
        </w:rPr>
        <w:t xml:space="preserve"> SnO2</w:t>
      </w:r>
      <w:r w:rsidR="00C9767F">
        <w:rPr>
          <w:rFonts w:cs="Times New Roman"/>
          <w:szCs w:val="28"/>
        </w:rPr>
        <w:t>:</w:t>
      </w:r>
      <w:r w:rsidR="007A73A0" w:rsidRPr="008914F3">
        <w:rPr>
          <w:rFonts w:cs="Times New Roman"/>
          <w:szCs w:val="28"/>
        </w:rPr>
        <w:t xml:space="preserve"> A wonderful electron transport layer for perovskite solar cells</w:t>
      </w:r>
      <w:r w:rsidR="00C9767F">
        <w:rPr>
          <w:rFonts w:cs="Times New Roman"/>
          <w:szCs w:val="28"/>
        </w:rPr>
        <w:t xml:space="preserve"> //</w:t>
      </w:r>
      <w:r w:rsidR="007A73A0" w:rsidRPr="008914F3">
        <w:rPr>
          <w:rFonts w:cs="Times New Roman"/>
          <w:szCs w:val="28"/>
        </w:rPr>
        <w:t xml:space="preserve"> Small</w:t>
      </w:r>
      <w:r w:rsidR="00C9767F">
        <w:rPr>
          <w:rFonts w:cs="Times New Roman"/>
          <w:szCs w:val="28"/>
        </w:rPr>
        <w:t>. – 2018. – Vol.</w:t>
      </w:r>
      <w:r w:rsidR="007A73A0" w:rsidRPr="008914F3">
        <w:rPr>
          <w:rFonts w:cs="Times New Roman"/>
          <w:szCs w:val="28"/>
        </w:rPr>
        <w:t xml:space="preserve"> 14</w:t>
      </w:r>
      <w:r w:rsidR="00C9767F">
        <w:rPr>
          <w:rFonts w:cs="Times New Roman"/>
          <w:szCs w:val="28"/>
        </w:rPr>
        <w:t xml:space="preserve">, Issue </w:t>
      </w:r>
      <w:r w:rsidR="007A73A0" w:rsidRPr="008914F3">
        <w:rPr>
          <w:rFonts w:cs="Times New Roman"/>
          <w:szCs w:val="28"/>
        </w:rPr>
        <w:t>31</w:t>
      </w:r>
      <w:r w:rsidR="00C9767F">
        <w:rPr>
          <w:rFonts w:cs="Times New Roman"/>
          <w:szCs w:val="28"/>
        </w:rPr>
        <w:t>. – P.</w:t>
      </w:r>
      <w:r w:rsidR="007A73A0" w:rsidRPr="008914F3">
        <w:rPr>
          <w:rFonts w:cs="Times New Roman"/>
          <w:szCs w:val="28"/>
        </w:rPr>
        <w:t xml:space="preserve"> 1801154</w:t>
      </w:r>
      <w:r w:rsidR="00617DDC">
        <w:rPr>
          <w:rFonts w:cs="Times New Roman"/>
          <w:szCs w:val="28"/>
        </w:rPr>
        <w:t>.</w:t>
      </w:r>
      <w:r w:rsidR="007A73A0" w:rsidRPr="008914F3">
        <w:rPr>
          <w:rFonts w:cs="Times New Roman"/>
          <w:szCs w:val="28"/>
        </w:rPr>
        <w:t xml:space="preserve">  </w:t>
      </w:r>
    </w:p>
    <w:p w:rsidR="007A73A0" w:rsidRPr="008914F3" w:rsidRDefault="00ED69E5" w:rsidP="00CC6177">
      <w:pPr>
        <w:suppressAutoHyphens/>
        <w:spacing w:after="0" w:line="240" w:lineRule="auto"/>
        <w:ind w:firstLine="709"/>
        <w:jc w:val="both"/>
        <w:rPr>
          <w:rFonts w:cs="Times New Roman"/>
          <w:szCs w:val="28"/>
        </w:rPr>
      </w:pPr>
      <w:r>
        <w:rPr>
          <w:rFonts w:cs="Times New Roman"/>
          <w:szCs w:val="28"/>
          <w:lang w:val="kk-KZ"/>
        </w:rPr>
        <w:t>67</w:t>
      </w:r>
      <w:r w:rsidR="009C3D05" w:rsidRPr="009C3D05">
        <w:rPr>
          <w:rFonts w:cs="Times New Roman"/>
          <w:szCs w:val="28"/>
        </w:rPr>
        <w:t xml:space="preserve"> </w:t>
      </w:r>
      <w:r w:rsidR="007A73A0" w:rsidRPr="008914F3">
        <w:rPr>
          <w:rFonts w:cs="Times New Roman"/>
          <w:szCs w:val="28"/>
        </w:rPr>
        <w:t>Duan</w:t>
      </w:r>
      <w:r w:rsidR="00677D1E" w:rsidRPr="00677D1E">
        <w:rPr>
          <w:rFonts w:cs="Times New Roman"/>
          <w:szCs w:val="28"/>
        </w:rPr>
        <w:t xml:space="preserve"> </w:t>
      </w:r>
      <w:r w:rsidR="00677D1E" w:rsidRPr="008914F3">
        <w:rPr>
          <w:rFonts w:cs="Times New Roman"/>
          <w:szCs w:val="28"/>
        </w:rPr>
        <w:t>J.</w:t>
      </w:r>
      <w:r w:rsidR="007A73A0" w:rsidRPr="008914F3">
        <w:rPr>
          <w:rFonts w:cs="Times New Roman"/>
          <w:szCs w:val="28"/>
        </w:rPr>
        <w:t>, Yue</w:t>
      </w:r>
      <w:r w:rsidR="00677D1E" w:rsidRPr="00677D1E">
        <w:rPr>
          <w:rFonts w:cs="Times New Roman"/>
          <w:szCs w:val="28"/>
        </w:rPr>
        <w:t xml:space="preserve"> </w:t>
      </w:r>
      <w:r w:rsidR="00677D1E" w:rsidRPr="008914F3">
        <w:rPr>
          <w:rFonts w:cs="Times New Roman"/>
          <w:szCs w:val="28"/>
        </w:rPr>
        <w:t>Q.</w:t>
      </w:r>
      <w:r w:rsidR="007A73A0" w:rsidRPr="008914F3">
        <w:rPr>
          <w:rFonts w:cs="Times New Roman"/>
          <w:szCs w:val="28"/>
        </w:rPr>
        <w:t>, Xiong</w:t>
      </w:r>
      <w:r w:rsidR="00677D1E" w:rsidRPr="00677D1E">
        <w:rPr>
          <w:rFonts w:cs="Times New Roman"/>
          <w:szCs w:val="28"/>
        </w:rPr>
        <w:t xml:space="preserve"> </w:t>
      </w:r>
      <w:r w:rsidR="00677D1E" w:rsidRPr="008914F3">
        <w:rPr>
          <w:rFonts w:cs="Times New Roman"/>
          <w:szCs w:val="28"/>
        </w:rPr>
        <w:t>Q.</w:t>
      </w:r>
      <w:r w:rsidR="00677D1E">
        <w:rPr>
          <w:rFonts w:cs="Times New Roman"/>
          <w:szCs w:val="28"/>
        </w:rPr>
        <w:t xml:space="preserve"> et al.</w:t>
      </w:r>
      <w:r w:rsidR="007A73A0" w:rsidRPr="008914F3">
        <w:rPr>
          <w:rFonts w:cs="Times New Roman"/>
          <w:szCs w:val="28"/>
        </w:rPr>
        <w:t xml:space="preserve"> Surface modification of SnO2 blocking layers for hysteresis elimination of MAPbI3 photovoltaics</w:t>
      </w:r>
      <w:r w:rsidR="00677D1E">
        <w:rPr>
          <w:rFonts w:cs="Times New Roman"/>
          <w:szCs w:val="28"/>
        </w:rPr>
        <w:t xml:space="preserve"> //</w:t>
      </w:r>
      <w:r w:rsidR="007A73A0" w:rsidRPr="008914F3">
        <w:rPr>
          <w:rFonts w:cs="Times New Roman"/>
          <w:szCs w:val="28"/>
        </w:rPr>
        <w:t xml:space="preserve"> Appl. Surf. Sci. </w:t>
      </w:r>
      <w:r w:rsidR="00677D1E">
        <w:rPr>
          <w:rFonts w:cs="Times New Roman"/>
          <w:szCs w:val="28"/>
        </w:rPr>
        <w:t xml:space="preserve">– 2019. – Vol. </w:t>
      </w:r>
      <w:r w:rsidR="007A73A0" w:rsidRPr="008914F3">
        <w:rPr>
          <w:rFonts w:cs="Times New Roman"/>
          <w:szCs w:val="28"/>
        </w:rPr>
        <w:t>470</w:t>
      </w:r>
      <w:r w:rsidR="00677D1E">
        <w:rPr>
          <w:rFonts w:cs="Times New Roman"/>
          <w:szCs w:val="28"/>
        </w:rPr>
        <w:t xml:space="preserve">. – P. </w:t>
      </w:r>
      <w:r w:rsidR="007A73A0" w:rsidRPr="008914F3">
        <w:rPr>
          <w:rFonts w:cs="Times New Roman"/>
          <w:szCs w:val="28"/>
        </w:rPr>
        <w:t>613</w:t>
      </w:r>
      <w:r w:rsidR="00677D1E">
        <w:rPr>
          <w:rFonts w:cs="Times New Roman"/>
          <w:szCs w:val="28"/>
        </w:rPr>
        <w:t>-</w:t>
      </w:r>
      <w:r w:rsidR="007A73A0" w:rsidRPr="008914F3">
        <w:rPr>
          <w:rFonts w:cs="Times New Roman"/>
          <w:szCs w:val="28"/>
        </w:rPr>
        <w:t>621</w:t>
      </w:r>
      <w:r w:rsidR="00677D1E">
        <w:rPr>
          <w:rFonts w:cs="Times New Roman"/>
          <w:szCs w:val="28"/>
        </w:rPr>
        <w:t>.</w:t>
      </w:r>
      <w:r w:rsidR="007A73A0" w:rsidRPr="008914F3">
        <w:rPr>
          <w:rFonts w:cs="Times New Roman"/>
          <w:szCs w:val="28"/>
        </w:rPr>
        <w:t xml:space="preserve"> </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68</w:t>
      </w:r>
      <w:r w:rsidR="009C3D05" w:rsidRPr="009C3D05">
        <w:rPr>
          <w:rFonts w:cs="Times New Roman"/>
          <w:szCs w:val="28"/>
        </w:rPr>
        <w:t xml:space="preserve"> </w:t>
      </w:r>
      <w:r w:rsidR="007A73A0" w:rsidRPr="008914F3">
        <w:rPr>
          <w:rFonts w:cs="Times New Roman"/>
          <w:szCs w:val="28"/>
        </w:rPr>
        <w:t>Li</w:t>
      </w:r>
      <w:r w:rsidR="00677D1E" w:rsidRPr="00677D1E">
        <w:rPr>
          <w:rFonts w:cs="Times New Roman"/>
          <w:szCs w:val="28"/>
        </w:rPr>
        <w:t xml:space="preserve"> </w:t>
      </w:r>
      <w:r w:rsidR="00677D1E" w:rsidRPr="008914F3">
        <w:rPr>
          <w:rFonts w:cs="Times New Roman"/>
          <w:szCs w:val="28"/>
        </w:rPr>
        <w:t>J.</w:t>
      </w:r>
      <w:r w:rsidR="007A73A0" w:rsidRPr="008914F3">
        <w:rPr>
          <w:rFonts w:cs="Times New Roman"/>
          <w:szCs w:val="28"/>
        </w:rPr>
        <w:t>, Bu</w:t>
      </w:r>
      <w:r w:rsidR="00677D1E" w:rsidRPr="00677D1E">
        <w:rPr>
          <w:rFonts w:cs="Times New Roman"/>
          <w:szCs w:val="28"/>
        </w:rPr>
        <w:t xml:space="preserve"> </w:t>
      </w:r>
      <w:r w:rsidR="00677D1E" w:rsidRPr="008914F3">
        <w:rPr>
          <w:rFonts w:cs="Times New Roman"/>
          <w:szCs w:val="28"/>
        </w:rPr>
        <w:t>T.</w:t>
      </w:r>
      <w:r w:rsidR="007A73A0" w:rsidRPr="008914F3">
        <w:rPr>
          <w:rFonts w:cs="Times New Roman"/>
          <w:szCs w:val="28"/>
        </w:rPr>
        <w:t>, Liu</w:t>
      </w:r>
      <w:r w:rsidR="00677D1E" w:rsidRPr="00677D1E">
        <w:rPr>
          <w:rFonts w:cs="Times New Roman"/>
          <w:szCs w:val="28"/>
        </w:rPr>
        <w:t xml:space="preserve"> </w:t>
      </w:r>
      <w:r w:rsidR="00677D1E" w:rsidRPr="008914F3">
        <w:rPr>
          <w:rFonts w:cs="Times New Roman"/>
          <w:szCs w:val="28"/>
        </w:rPr>
        <w:t>Y.</w:t>
      </w:r>
      <w:r w:rsidR="00677D1E">
        <w:rPr>
          <w:rFonts w:cs="Times New Roman"/>
          <w:szCs w:val="28"/>
        </w:rPr>
        <w:t xml:space="preserve"> et al.</w:t>
      </w:r>
      <w:r w:rsidR="007A73A0" w:rsidRPr="008914F3">
        <w:rPr>
          <w:rFonts w:cs="Times New Roman"/>
          <w:szCs w:val="28"/>
        </w:rPr>
        <w:t xml:space="preserve"> Enhanced crystallinity of low-temperature solution-processed sno2 for highly reproducible planar perovskite solar cells</w:t>
      </w:r>
      <w:r w:rsidR="00677D1E">
        <w:rPr>
          <w:rFonts w:cs="Times New Roman"/>
          <w:szCs w:val="28"/>
        </w:rPr>
        <w:t xml:space="preserve"> //</w:t>
      </w:r>
      <w:r w:rsidR="007A73A0" w:rsidRPr="008914F3">
        <w:rPr>
          <w:rFonts w:cs="Times New Roman"/>
          <w:szCs w:val="28"/>
        </w:rPr>
        <w:t xml:space="preserve"> ChemSusChem</w:t>
      </w:r>
      <w:r w:rsidR="00677D1E">
        <w:rPr>
          <w:rFonts w:cs="Times New Roman"/>
          <w:szCs w:val="28"/>
        </w:rPr>
        <w:t>. – 2018. – Vol.</w:t>
      </w:r>
      <w:r w:rsidR="007A73A0" w:rsidRPr="008914F3">
        <w:rPr>
          <w:rFonts w:cs="Times New Roman"/>
          <w:szCs w:val="28"/>
        </w:rPr>
        <w:t xml:space="preserve"> 11</w:t>
      </w:r>
      <w:r w:rsidR="00677D1E">
        <w:rPr>
          <w:rFonts w:cs="Times New Roman"/>
          <w:szCs w:val="28"/>
        </w:rPr>
        <w:t xml:space="preserve">, Issue </w:t>
      </w:r>
      <w:r w:rsidR="007A73A0" w:rsidRPr="008914F3">
        <w:rPr>
          <w:rFonts w:cs="Times New Roman"/>
          <w:szCs w:val="28"/>
        </w:rPr>
        <w:t>17</w:t>
      </w:r>
      <w:r w:rsidR="00677D1E">
        <w:rPr>
          <w:rFonts w:cs="Times New Roman"/>
          <w:szCs w:val="28"/>
        </w:rPr>
        <w:t>. – P.</w:t>
      </w:r>
      <w:r w:rsidR="007A73A0" w:rsidRPr="008914F3">
        <w:rPr>
          <w:rFonts w:cs="Times New Roman"/>
          <w:szCs w:val="28"/>
        </w:rPr>
        <w:t xml:space="preserve"> 2898</w:t>
      </w:r>
      <w:r w:rsidR="00677D1E">
        <w:rPr>
          <w:rFonts w:cs="Times New Roman"/>
          <w:szCs w:val="28"/>
        </w:rPr>
        <w:t>-</w:t>
      </w:r>
      <w:r w:rsidR="007A73A0" w:rsidRPr="008914F3">
        <w:rPr>
          <w:rFonts w:cs="Times New Roman"/>
          <w:szCs w:val="28"/>
        </w:rPr>
        <w:t>2903</w:t>
      </w:r>
      <w:r w:rsidR="00677D1E">
        <w:rPr>
          <w:rFonts w:cs="Times New Roman"/>
          <w:szCs w:val="28"/>
        </w:rPr>
        <w:t>.</w:t>
      </w:r>
      <w:r w:rsidR="008914F3" w:rsidRPr="008914F3">
        <w:rPr>
          <w:rFonts w:cs="Times New Roman"/>
          <w:szCs w:val="28"/>
        </w:rPr>
        <w:t xml:space="preserve"> </w:t>
      </w:r>
    </w:p>
    <w:p w:rsidR="007A73A0" w:rsidRPr="008914F3" w:rsidRDefault="00ED69E5" w:rsidP="00CC6177">
      <w:pPr>
        <w:suppressAutoHyphens/>
        <w:spacing w:after="0" w:line="240" w:lineRule="auto"/>
        <w:ind w:firstLine="709"/>
        <w:jc w:val="both"/>
        <w:rPr>
          <w:rFonts w:cs="Times New Roman"/>
          <w:szCs w:val="28"/>
        </w:rPr>
      </w:pPr>
      <w:r>
        <w:rPr>
          <w:rFonts w:cs="Times New Roman"/>
          <w:szCs w:val="28"/>
          <w:lang w:val="kk-KZ"/>
        </w:rPr>
        <w:t>69</w:t>
      </w:r>
      <w:r w:rsidR="009C3D05" w:rsidRPr="009C3D05">
        <w:rPr>
          <w:rFonts w:cs="Times New Roman"/>
          <w:szCs w:val="28"/>
        </w:rPr>
        <w:t xml:space="preserve"> </w:t>
      </w:r>
      <w:r w:rsidR="007A73A0" w:rsidRPr="008914F3">
        <w:rPr>
          <w:rFonts w:cs="Times New Roman"/>
          <w:szCs w:val="28"/>
        </w:rPr>
        <w:t>Chen</w:t>
      </w:r>
      <w:r w:rsidR="00432FB8" w:rsidRPr="00432FB8">
        <w:rPr>
          <w:rFonts w:cs="Times New Roman"/>
          <w:szCs w:val="28"/>
        </w:rPr>
        <w:t xml:space="preserve"> </w:t>
      </w:r>
      <w:r w:rsidR="00432FB8" w:rsidRPr="008914F3">
        <w:rPr>
          <w:rFonts w:cs="Times New Roman"/>
          <w:szCs w:val="28"/>
        </w:rPr>
        <w:t>J.</w:t>
      </w:r>
      <w:r w:rsidR="007A73A0" w:rsidRPr="008914F3">
        <w:rPr>
          <w:rFonts w:cs="Times New Roman"/>
          <w:szCs w:val="28"/>
        </w:rPr>
        <w:t>, Zhao</w:t>
      </w:r>
      <w:r w:rsidR="00432FB8" w:rsidRPr="00432FB8">
        <w:rPr>
          <w:rFonts w:cs="Times New Roman"/>
          <w:szCs w:val="28"/>
        </w:rPr>
        <w:t xml:space="preserve"> </w:t>
      </w:r>
      <w:r w:rsidR="00432FB8" w:rsidRPr="008914F3">
        <w:rPr>
          <w:rFonts w:cs="Times New Roman"/>
          <w:szCs w:val="28"/>
        </w:rPr>
        <w:t>X.</w:t>
      </w:r>
      <w:r w:rsidR="007A73A0" w:rsidRPr="008914F3">
        <w:rPr>
          <w:rFonts w:cs="Times New Roman"/>
          <w:szCs w:val="28"/>
        </w:rPr>
        <w:t>, Kim</w:t>
      </w:r>
      <w:r w:rsidR="00432FB8" w:rsidRPr="00432FB8">
        <w:rPr>
          <w:rFonts w:cs="Times New Roman"/>
          <w:szCs w:val="28"/>
        </w:rPr>
        <w:t xml:space="preserve"> </w:t>
      </w:r>
      <w:r w:rsidR="00432FB8" w:rsidRPr="008914F3">
        <w:rPr>
          <w:rFonts w:cs="Times New Roman"/>
          <w:szCs w:val="28"/>
        </w:rPr>
        <w:t>S.G.</w:t>
      </w:r>
      <w:r w:rsidR="00432FB8">
        <w:rPr>
          <w:rFonts w:cs="Times New Roman"/>
          <w:szCs w:val="28"/>
        </w:rPr>
        <w:t xml:space="preserve"> et al.</w:t>
      </w:r>
      <w:r w:rsidR="007A73A0" w:rsidRPr="008914F3">
        <w:rPr>
          <w:rFonts w:cs="Times New Roman"/>
          <w:szCs w:val="28"/>
        </w:rPr>
        <w:t xml:space="preserve"> Multifunctional chemical linker imidazoleacetic acid hydrochloride for 21% efficient and stable planar perovskite solar cells</w:t>
      </w:r>
      <w:r w:rsidR="00432FB8">
        <w:rPr>
          <w:rFonts w:cs="Times New Roman"/>
          <w:szCs w:val="28"/>
        </w:rPr>
        <w:t xml:space="preserve"> //</w:t>
      </w:r>
      <w:r w:rsidR="007A73A0" w:rsidRPr="008914F3">
        <w:rPr>
          <w:rFonts w:cs="Times New Roman"/>
          <w:szCs w:val="28"/>
        </w:rPr>
        <w:t xml:space="preserve"> Adv. Mater. </w:t>
      </w:r>
      <w:r w:rsidR="00432FB8">
        <w:rPr>
          <w:rFonts w:cs="Times New Roman"/>
          <w:szCs w:val="28"/>
        </w:rPr>
        <w:t xml:space="preserve">– 2019. – Vol. </w:t>
      </w:r>
      <w:r w:rsidR="007A73A0" w:rsidRPr="008914F3">
        <w:rPr>
          <w:rFonts w:cs="Times New Roman"/>
          <w:szCs w:val="28"/>
        </w:rPr>
        <w:t>31</w:t>
      </w:r>
      <w:r w:rsidR="00432FB8">
        <w:rPr>
          <w:rFonts w:cs="Times New Roman"/>
          <w:szCs w:val="28"/>
        </w:rPr>
        <w:t xml:space="preserve">, Issue </w:t>
      </w:r>
      <w:r w:rsidR="007A73A0" w:rsidRPr="008914F3">
        <w:rPr>
          <w:rFonts w:cs="Times New Roman"/>
          <w:szCs w:val="28"/>
        </w:rPr>
        <w:t>39</w:t>
      </w:r>
      <w:r w:rsidR="00432FB8">
        <w:rPr>
          <w:rFonts w:cs="Times New Roman"/>
          <w:szCs w:val="28"/>
        </w:rPr>
        <w:t>. – P.</w:t>
      </w:r>
      <w:r w:rsidR="007A73A0" w:rsidRPr="008914F3">
        <w:rPr>
          <w:rFonts w:cs="Times New Roman"/>
          <w:szCs w:val="28"/>
        </w:rPr>
        <w:t xml:space="preserve"> e1902902</w:t>
      </w:r>
      <w:r w:rsidR="00432FB8">
        <w:rPr>
          <w:rFonts w:cs="Times New Roman"/>
          <w:szCs w:val="28"/>
        </w:rPr>
        <w:t>.</w:t>
      </w:r>
      <w:r w:rsidR="007A73A0" w:rsidRPr="008914F3">
        <w:rPr>
          <w:rFonts w:cs="Times New Roman"/>
          <w:szCs w:val="28"/>
        </w:rPr>
        <w:t xml:space="preserve"> </w:t>
      </w:r>
    </w:p>
    <w:p w:rsidR="007A73A0"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0</w:t>
      </w:r>
      <w:r w:rsidRPr="009C3D05">
        <w:rPr>
          <w:rFonts w:cs="Times New Roman"/>
          <w:szCs w:val="28"/>
        </w:rPr>
        <w:t xml:space="preserve"> </w:t>
      </w:r>
      <w:r w:rsidR="007A73A0" w:rsidRPr="008914F3">
        <w:rPr>
          <w:rFonts w:cs="Times New Roman"/>
          <w:szCs w:val="28"/>
        </w:rPr>
        <w:t>Zhang</w:t>
      </w:r>
      <w:r w:rsidR="00432FB8" w:rsidRPr="00432FB8">
        <w:rPr>
          <w:rFonts w:cs="Times New Roman"/>
          <w:szCs w:val="28"/>
        </w:rPr>
        <w:t xml:space="preserve"> </w:t>
      </w:r>
      <w:r w:rsidR="00432FB8" w:rsidRPr="008914F3">
        <w:rPr>
          <w:rFonts w:cs="Times New Roman"/>
          <w:szCs w:val="28"/>
        </w:rPr>
        <w:t>Y.</w:t>
      </w:r>
      <w:r w:rsidR="007A73A0" w:rsidRPr="008914F3">
        <w:rPr>
          <w:rFonts w:cs="Times New Roman"/>
          <w:szCs w:val="28"/>
        </w:rPr>
        <w:t>, Xu</w:t>
      </w:r>
      <w:r w:rsidR="00432FB8" w:rsidRPr="00432FB8">
        <w:rPr>
          <w:rFonts w:cs="Times New Roman"/>
          <w:szCs w:val="28"/>
        </w:rPr>
        <w:t xml:space="preserve"> </w:t>
      </w:r>
      <w:r w:rsidR="00432FB8" w:rsidRPr="008914F3">
        <w:rPr>
          <w:rFonts w:cs="Times New Roman"/>
          <w:szCs w:val="28"/>
        </w:rPr>
        <w:t>L.</w:t>
      </w:r>
      <w:r w:rsidR="007A73A0" w:rsidRPr="008914F3">
        <w:rPr>
          <w:rFonts w:cs="Times New Roman"/>
          <w:szCs w:val="28"/>
        </w:rPr>
        <w:t>, Wu</w:t>
      </w:r>
      <w:r w:rsidR="00432FB8" w:rsidRPr="00432FB8">
        <w:rPr>
          <w:rFonts w:cs="Times New Roman"/>
          <w:szCs w:val="28"/>
        </w:rPr>
        <w:t xml:space="preserve"> </w:t>
      </w:r>
      <w:r w:rsidR="00432FB8" w:rsidRPr="008914F3">
        <w:rPr>
          <w:rFonts w:cs="Times New Roman"/>
          <w:szCs w:val="28"/>
        </w:rPr>
        <w:t>Y.</w:t>
      </w:r>
      <w:r w:rsidR="00432FB8">
        <w:rPr>
          <w:rFonts w:cs="Times New Roman"/>
          <w:szCs w:val="28"/>
        </w:rPr>
        <w:t xml:space="preserve"> et al.</w:t>
      </w:r>
      <w:r w:rsidR="007A73A0" w:rsidRPr="008914F3">
        <w:rPr>
          <w:rFonts w:cs="Times New Roman"/>
          <w:szCs w:val="28"/>
        </w:rPr>
        <w:t xml:space="preserve"> Double-layer synergistic optimization by functional black phosphorus quantum dots for high-efficiency and stable planar perovskite solar cells</w:t>
      </w:r>
      <w:r w:rsidR="00432FB8">
        <w:rPr>
          <w:rFonts w:cs="Times New Roman"/>
          <w:szCs w:val="28"/>
        </w:rPr>
        <w:t xml:space="preserve"> //</w:t>
      </w:r>
      <w:r w:rsidR="007A73A0" w:rsidRPr="008914F3">
        <w:rPr>
          <w:rFonts w:cs="Times New Roman"/>
          <w:szCs w:val="28"/>
        </w:rPr>
        <w:t xml:space="preserve"> Nano Energy</w:t>
      </w:r>
      <w:r w:rsidR="00432FB8">
        <w:rPr>
          <w:rFonts w:cs="Times New Roman"/>
          <w:szCs w:val="28"/>
        </w:rPr>
        <w:t>. – 2021. – Vol.</w:t>
      </w:r>
      <w:r w:rsidR="007A73A0" w:rsidRPr="008914F3">
        <w:rPr>
          <w:rFonts w:cs="Times New Roman"/>
          <w:szCs w:val="28"/>
        </w:rPr>
        <w:t xml:space="preserve"> 90</w:t>
      </w:r>
      <w:r w:rsidR="00432FB8">
        <w:rPr>
          <w:rFonts w:cs="Times New Roman"/>
          <w:szCs w:val="28"/>
        </w:rPr>
        <w:t>. – P.</w:t>
      </w:r>
      <w:r w:rsidR="007A73A0" w:rsidRPr="008914F3">
        <w:rPr>
          <w:rFonts w:cs="Times New Roman"/>
          <w:szCs w:val="28"/>
        </w:rPr>
        <w:t xml:space="preserve"> 106610</w:t>
      </w:r>
      <w:r w:rsidR="00432FB8">
        <w:rPr>
          <w:rFonts w:cs="Times New Roman"/>
          <w:szCs w:val="28"/>
        </w:rPr>
        <w:t>.</w:t>
      </w:r>
      <w:r w:rsidR="007A73A0" w:rsidRPr="008914F3">
        <w:rPr>
          <w:rFonts w:cs="Times New Roman"/>
          <w:szCs w:val="28"/>
        </w:rPr>
        <w:t xml:space="preserve"> </w:t>
      </w:r>
    </w:p>
    <w:p w:rsidR="007A73A0"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1</w:t>
      </w:r>
      <w:r w:rsidRPr="009C3D05">
        <w:rPr>
          <w:rFonts w:cs="Times New Roman"/>
          <w:szCs w:val="28"/>
        </w:rPr>
        <w:t xml:space="preserve"> </w:t>
      </w:r>
      <w:r w:rsidR="007A73A0" w:rsidRPr="008914F3">
        <w:rPr>
          <w:rFonts w:cs="Times New Roman"/>
          <w:szCs w:val="28"/>
        </w:rPr>
        <w:t>Tao</w:t>
      </w:r>
      <w:r w:rsidR="00432FB8" w:rsidRPr="00432FB8">
        <w:rPr>
          <w:rFonts w:cs="Times New Roman"/>
          <w:szCs w:val="28"/>
        </w:rPr>
        <w:t xml:space="preserve"> </w:t>
      </w:r>
      <w:r w:rsidR="00432FB8" w:rsidRPr="008914F3">
        <w:rPr>
          <w:rFonts w:cs="Times New Roman"/>
          <w:szCs w:val="28"/>
        </w:rPr>
        <w:t>J.</w:t>
      </w:r>
      <w:r w:rsidR="007A73A0" w:rsidRPr="008914F3">
        <w:rPr>
          <w:rFonts w:cs="Times New Roman"/>
          <w:szCs w:val="28"/>
        </w:rPr>
        <w:t>, Liu</w:t>
      </w:r>
      <w:r w:rsidR="00432FB8" w:rsidRPr="00432FB8">
        <w:rPr>
          <w:rFonts w:cs="Times New Roman"/>
          <w:szCs w:val="28"/>
        </w:rPr>
        <w:t xml:space="preserve"> </w:t>
      </w:r>
      <w:r w:rsidR="00432FB8" w:rsidRPr="008914F3">
        <w:rPr>
          <w:rFonts w:cs="Times New Roman"/>
          <w:szCs w:val="28"/>
        </w:rPr>
        <w:t>X.</w:t>
      </w:r>
      <w:r w:rsidR="007A73A0" w:rsidRPr="008914F3">
        <w:rPr>
          <w:rFonts w:cs="Times New Roman"/>
          <w:szCs w:val="28"/>
        </w:rPr>
        <w:t>, Shen</w:t>
      </w:r>
      <w:r w:rsidR="00432FB8" w:rsidRPr="00432FB8">
        <w:rPr>
          <w:rFonts w:cs="Times New Roman"/>
          <w:szCs w:val="28"/>
        </w:rPr>
        <w:t xml:space="preserve"> </w:t>
      </w:r>
      <w:r w:rsidR="00432FB8" w:rsidRPr="008914F3">
        <w:rPr>
          <w:rFonts w:cs="Times New Roman"/>
          <w:szCs w:val="28"/>
        </w:rPr>
        <w:t>J.</w:t>
      </w:r>
      <w:r w:rsidR="00432FB8">
        <w:rPr>
          <w:rFonts w:cs="Times New Roman"/>
          <w:szCs w:val="28"/>
        </w:rPr>
        <w:t xml:space="preserve"> et al.</w:t>
      </w:r>
      <w:r w:rsidR="007A73A0" w:rsidRPr="008914F3">
        <w:rPr>
          <w:rFonts w:cs="Times New Roman"/>
          <w:szCs w:val="28"/>
        </w:rPr>
        <w:t xml:space="preserve"> Functionalized SnO2 films by using EDTA-2M for high efficiency perovskite solar cells with efficiency over 23</w:t>
      </w:r>
      <w:r w:rsidR="00432FB8">
        <w:rPr>
          <w:rFonts w:cs="Times New Roman"/>
          <w:szCs w:val="28"/>
        </w:rPr>
        <w:t>% //</w:t>
      </w:r>
      <w:r w:rsidR="007A73A0" w:rsidRPr="008914F3">
        <w:rPr>
          <w:rFonts w:cs="Times New Roman"/>
          <w:szCs w:val="28"/>
        </w:rPr>
        <w:t xml:space="preserve"> Chem. Eng. J. </w:t>
      </w:r>
      <w:r w:rsidR="00432FB8">
        <w:rPr>
          <w:rFonts w:cs="Times New Roman"/>
          <w:szCs w:val="28"/>
        </w:rPr>
        <w:t xml:space="preserve">– 2022. – Vol. </w:t>
      </w:r>
      <w:r w:rsidR="007A73A0" w:rsidRPr="008914F3">
        <w:rPr>
          <w:rFonts w:cs="Times New Roman"/>
          <w:szCs w:val="28"/>
        </w:rPr>
        <w:t>430</w:t>
      </w:r>
      <w:r w:rsidR="00432FB8">
        <w:rPr>
          <w:rFonts w:cs="Times New Roman"/>
          <w:szCs w:val="28"/>
        </w:rPr>
        <w:t>. – P.</w:t>
      </w:r>
      <w:r w:rsidR="007A73A0" w:rsidRPr="008914F3">
        <w:rPr>
          <w:rFonts w:cs="Times New Roman"/>
          <w:szCs w:val="28"/>
        </w:rPr>
        <w:t xml:space="preserve"> 132683</w:t>
      </w:r>
      <w:r w:rsidR="00432FB8">
        <w:rPr>
          <w:rFonts w:cs="Times New Roman"/>
          <w:szCs w:val="28"/>
        </w:rPr>
        <w:t>.</w:t>
      </w:r>
      <w:r w:rsidR="007A73A0" w:rsidRPr="008914F3">
        <w:rPr>
          <w:rFonts w:cs="Times New Roman"/>
          <w:szCs w:val="28"/>
        </w:rPr>
        <w:t xml:space="preserve"> </w:t>
      </w:r>
    </w:p>
    <w:p w:rsidR="00FE4C09"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2</w:t>
      </w:r>
      <w:r w:rsidRPr="009C3D05">
        <w:rPr>
          <w:rFonts w:cs="Times New Roman"/>
          <w:szCs w:val="28"/>
        </w:rPr>
        <w:t xml:space="preserve"> </w:t>
      </w:r>
      <w:r w:rsidR="007A73A0" w:rsidRPr="008914F3">
        <w:rPr>
          <w:rFonts w:cs="Times New Roman"/>
          <w:szCs w:val="28"/>
        </w:rPr>
        <w:t>Sonmezoglu</w:t>
      </w:r>
      <w:r w:rsidR="00432FB8" w:rsidRPr="00432FB8">
        <w:rPr>
          <w:rFonts w:cs="Times New Roman"/>
          <w:szCs w:val="28"/>
        </w:rPr>
        <w:t xml:space="preserve"> </w:t>
      </w:r>
      <w:r w:rsidR="00432FB8" w:rsidRPr="008914F3">
        <w:rPr>
          <w:rFonts w:cs="Times New Roman"/>
          <w:szCs w:val="28"/>
        </w:rPr>
        <w:t>S.</w:t>
      </w:r>
      <w:r w:rsidR="007A73A0" w:rsidRPr="008914F3">
        <w:rPr>
          <w:rFonts w:cs="Times New Roman"/>
          <w:szCs w:val="28"/>
        </w:rPr>
        <w:t>, Akin</w:t>
      </w:r>
      <w:r w:rsidR="00432FB8" w:rsidRPr="00432FB8">
        <w:rPr>
          <w:rFonts w:cs="Times New Roman"/>
          <w:szCs w:val="28"/>
        </w:rPr>
        <w:t xml:space="preserve"> </w:t>
      </w:r>
      <w:r w:rsidR="00432FB8" w:rsidRPr="008914F3">
        <w:rPr>
          <w:rFonts w:cs="Times New Roman"/>
          <w:szCs w:val="28"/>
        </w:rPr>
        <w:t>S.</w:t>
      </w:r>
      <w:r w:rsidR="007A73A0" w:rsidRPr="008914F3">
        <w:rPr>
          <w:rFonts w:cs="Times New Roman"/>
          <w:szCs w:val="28"/>
        </w:rPr>
        <w:t xml:space="preserve"> Suppression of the interface-dependent nonradiative recombination by using 2-methylbenzimidazole as interlayer for highly efficient an</w:t>
      </w:r>
      <w:r w:rsidR="00432FB8">
        <w:rPr>
          <w:rFonts w:cs="Times New Roman"/>
          <w:szCs w:val="28"/>
        </w:rPr>
        <w:t>d stable perovskite solar cells //</w:t>
      </w:r>
      <w:r w:rsidR="007A73A0" w:rsidRPr="008914F3">
        <w:rPr>
          <w:rFonts w:cs="Times New Roman"/>
          <w:szCs w:val="28"/>
        </w:rPr>
        <w:t xml:space="preserve"> Nano Energy</w:t>
      </w:r>
      <w:r w:rsidR="00432FB8">
        <w:rPr>
          <w:rFonts w:cs="Times New Roman"/>
          <w:szCs w:val="28"/>
        </w:rPr>
        <w:t>. – 2020. – Vol.</w:t>
      </w:r>
      <w:r w:rsidR="007A73A0" w:rsidRPr="008914F3">
        <w:rPr>
          <w:rFonts w:cs="Times New Roman"/>
          <w:szCs w:val="28"/>
        </w:rPr>
        <w:t xml:space="preserve"> 76</w:t>
      </w:r>
      <w:r w:rsidR="00432FB8">
        <w:rPr>
          <w:rFonts w:cs="Times New Roman"/>
          <w:szCs w:val="28"/>
        </w:rPr>
        <w:t>. – P.</w:t>
      </w:r>
      <w:r w:rsidR="003E4052">
        <w:rPr>
          <w:rFonts w:cs="Times New Roman"/>
          <w:szCs w:val="28"/>
          <w:lang w:val="kk-KZ"/>
        </w:rPr>
        <w:t> </w:t>
      </w:r>
      <w:r w:rsidR="007A73A0" w:rsidRPr="008914F3">
        <w:rPr>
          <w:rFonts w:cs="Times New Roman"/>
          <w:szCs w:val="28"/>
        </w:rPr>
        <w:t>105127</w:t>
      </w:r>
      <w:r w:rsidR="00432FB8">
        <w:rPr>
          <w:rFonts w:cs="Times New Roman"/>
          <w:szCs w:val="28"/>
        </w:rPr>
        <w:t>.</w:t>
      </w:r>
    </w:p>
    <w:p w:rsidR="00FE4C09"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3</w:t>
      </w:r>
      <w:r w:rsidRPr="009C3D05">
        <w:rPr>
          <w:rFonts w:cs="Times New Roman"/>
          <w:szCs w:val="28"/>
        </w:rPr>
        <w:t xml:space="preserve"> </w:t>
      </w:r>
      <w:hyperlink r:id="rId64" w:history="1">
        <w:r w:rsidR="00FE4C09" w:rsidRPr="008914F3">
          <w:rPr>
            <w:rStyle w:val="a4"/>
            <w:rFonts w:cs="Times New Roman"/>
            <w:color w:val="auto"/>
            <w:szCs w:val="28"/>
            <w:u w:val="none"/>
          </w:rPr>
          <w:t>Rajput</w:t>
        </w:r>
      </w:hyperlink>
      <w:r w:rsidR="00EC7541">
        <w:rPr>
          <w:rStyle w:val="a4"/>
          <w:rFonts w:cs="Times New Roman"/>
          <w:color w:val="auto"/>
          <w:szCs w:val="28"/>
          <w:u w:val="none"/>
        </w:rPr>
        <w:t xml:space="preserve"> </w:t>
      </w:r>
      <w:r w:rsidR="00EC7541" w:rsidRPr="00EC7541">
        <w:rPr>
          <w:rStyle w:val="a4"/>
          <w:rFonts w:cs="Times New Roman"/>
          <w:color w:val="auto"/>
          <w:szCs w:val="28"/>
          <w:u w:val="none"/>
        </w:rPr>
        <w:t>R</w:t>
      </w:r>
      <w:r w:rsidR="00EC7541">
        <w:rPr>
          <w:rStyle w:val="a4"/>
          <w:rFonts w:cs="Times New Roman"/>
          <w:color w:val="auto"/>
          <w:szCs w:val="28"/>
          <w:u w:val="none"/>
        </w:rPr>
        <w:t>.</w:t>
      </w:r>
      <w:r w:rsidR="00EC7541" w:rsidRPr="00EC7541">
        <w:rPr>
          <w:rStyle w:val="a4"/>
          <w:rFonts w:cs="Times New Roman"/>
          <w:color w:val="auto"/>
          <w:szCs w:val="28"/>
          <w:u w:val="none"/>
        </w:rPr>
        <w:t>B.</w:t>
      </w:r>
      <w:r w:rsidR="00432FB8">
        <w:rPr>
          <w:rStyle w:val="a4"/>
          <w:rFonts w:cs="Times New Roman"/>
          <w:color w:val="auto"/>
          <w:szCs w:val="28"/>
          <w:u w:val="none"/>
        </w:rPr>
        <w:t xml:space="preserve"> et al.</w:t>
      </w:r>
      <w:r w:rsidR="00FE4C09" w:rsidRPr="008914F3">
        <w:rPr>
          <w:rFonts w:cs="Times New Roman"/>
          <w:szCs w:val="28"/>
        </w:rPr>
        <w:t xml:space="preserve"> </w:t>
      </w:r>
      <w:r w:rsidR="00FE4C09" w:rsidRPr="008914F3">
        <w:rPr>
          <w:rFonts w:eastAsia="Times New Roman" w:cs="Times New Roman"/>
          <w:bCs/>
          <w:kern w:val="36"/>
          <w:szCs w:val="28"/>
          <w:lang w:eastAsia="ru-RU"/>
        </w:rPr>
        <w:t>A review on TiO</w:t>
      </w:r>
      <w:r w:rsidR="00FE4C09" w:rsidRPr="008914F3">
        <w:rPr>
          <w:rFonts w:eastAsia="Times New Roman" w:cs="Times New Roman"/>
          <w:bCs/>
          <w:kern w:val="36"/>
          <w:szCs w:val="28"/>
          <w:vertAlign w:val="subscript"/>
          <w:lang w:eastAsia="ru-RU"/>
        </w:rPr>
        <w:t>2</w:t>
      </w:r>
      <w:r w:rsidR="00FE4C09" w:rsidRPr="008914F3">
        <w:rPr>
          <w:rFonts w:eastAsia="Times New Roman" w:cs="Times New Roman"/>
          <w:bCs/>
          <w:kern w:val="36"/>
          <w:szCs w:val="28"/>
          <w:lang w:eastAsia="ru-RU"/>
        </w:rPr>
        <w:t>/SnO</w:t>
      </w:r>
      <w:r w:rsidR="00FE4C09" w:rsidRPr="008914F3">
        <w:rPr>
          <w:rFonts w:eastAsia="Times New Roman" w:cs="Times New Roman"/>
          <w:bCs/>
          <w:kern w:val="36"/>
          <w:szCs w:val="28"/>
          <w:vertAlign w:val="subscript"/>
          <w:lang w:eastAsia="ru-RU"/>
        </w:rPr>
        <w:t>2</w:t>
      </w:r>
      <w:r w:rsidR="00432FB8">
        <w:rPr>
          <w:rFonts w:eastAsia="Times New Roman" w:cs="Times New Roman"/>
          <w:bCs/>
          <w:kern w:val="36"/>
          <w:szCs w:val="28"/>
          <w:lang w:eastAsia="ru-RU"/>
        </w:rPr>
        <w:t xml:space="preserve"> </w:t>
      </w:r>
      <w:r w:rsidR="00FE4C09" w:rsidRPr="008914F3">
        <w:rPr>
          <w:rFonts w:eastAsia="Times New Roman" w:cs="Times New Roman"/>
          <w:bCs/>
          <w:kern w:val="36"/>
          <w:szCs w:val="28"/>
          <w:lang w:eastAsia="ru-RU"/>
        </w:rPr>
        <w:t>heterostructures as a photocatalyst for the degradation of dyes and organic pollutants</w:t>
      </w:r>
      <w:r w:rsidR="00432FB8">
        <w:rPr>
          <w:rFonts w:eastAsia="Times New Roman" w:cs="Times New Roman"/>
          <w:bCs/>
          <w:kern w:val="36"/>
          <w:szCs w:val="28"/>
          <w:lang w:eastAsia="ru-RU"/>
        </w:rPr>
        <w:t xml:space="preserve"> //</w:t>
      </w:r>
      <w:r w:rsidR="00FE4C09" w:rsidRPr="008914F3">
        <w:rPr>
          <w:rFonts w:eastAsia="Times New Roman" w:cs="Times New Roman"/>
          <w:bCs/>
          <w:kern w:val="36"/>
          <w:szCs w:val="28"/>
          <w:lang w:eastAsia="ru-RU"/>
        </w:rPr>
        <w:t xml:space="preserve"> </w:t>
      </w:r>
      <w:hyperlink r:id="rId65" w:tooltip="Go to Journal of Environmental Management on ScienceDirect" w:history="1">
        <w:r w:rsidR="00FE4C09" w:rsidRPr="008914F3">
          <w:rPr>
            <w:rStyle w:val="anchor-text"/>
            <w:rFonts w:cs="Times New Roman"/>
            <w:bCs/>
            <w:szCs w:val="28"/>
          </w:rPr>
          <w:t>Journal of Environmental Management</w:t>
        </w:r>
      </w:hyperlink>
      <w:r w:rsidR="00432FB8">
        <w:rPr>
          <w:rStyle w:val="anchor-text"/>
          <w:rFonts w:cs="Times New Roman"/>
          <w:bCs/>
          <w:szCs w:val="28"/>
        </w:rPr>
        <w:t xml:space="preserve">. – 2022. – </w:t>
      </w:r>
      <w:hyperlink r:id="rId66" w:tooltip="Go to table of contents for this volume/issue" w:history="1">
        <w:r w:rsidR="00FE4C09" w:rsidRPr="008914F3">
          <w:rPr>
            <w:rStyle w:val="anchor-text"/>
            <w:rFonts w:cs="Times New Roman"/>
            <w:szCs w:val="28"/>
          </w:rPr>
          <w:t>Vol. 307</w:t>
        </w:r>
      </w:hyperlink>
      <w:r w:rsidR="00432FB8">
        <w:rPr>
          <w:rStyle w:val="anchor-text"/>
          <w:rFonts w:cs="Times New Roman"/>
          <w:szCs w:val="28"/>
        </w:rPr>
        <w:t>. – P.</w:t>
      </w:r>
      <w:r w:rsidR="00FE4C09" w:rsidRPr="008914F3">
        <w:rPr>
          <w:rFonts w:cs="Times New Roman"/>
          <w:szCs w:val="28"/>
        </w:rPr>
        <w:t xml:space="preserve"> 114533</w:t>
      </w:r>
      <w:r w:rsidR="00432FB8">
        <w:rPr>
          <w:rFonts w:cs="Times New Roman"/>
          <w:szCs w:val="28"/>
        </w:rPr>
        <w:t>.</w:t>
      </w:r>
    </w:p>
    <w:p w:rsidR="00910CBA" w:rsidRPr="008914F3" w:rsidRDefault="009C3D05" w:rsidP="00CC6177">
      <w:pPr>
        <w:suppressAutoHyphens/>
        <w:spacing w:after="0" w:line="240" w:lineRule="auto"/>
        <w:ind w:firstLine="709"/>
        <w:jc w:val="both"/>
        <w:rPr>
          <w:rFonts w:cs="Times New Roman"/>
          <w:szCs w:val="28"/>
          <w:shd w:val="clear" w:color="auto" w:fill="FFFFFF"/>
        </w:rPr>
      </w:pPr>
      <w:r w:rsidRPr="009C3D05">
        <w:rPr>
          <w:rFonts w:cs="Times New Roman"/>
          <w:szCs w:val="28"/>
        </w:rPr>
        <w:t>7</w:t>
      </w:r>
      <w:r w:rsidR="00ED69E5">
        <w:rPr>
          <w:rFonts w:cs="Times New Roman"/>
          <w:szCs w:val="28"/>
          <w:lang w:val="kk-KZ"/>
        </w:rPr>
        <w:t>4</w:t>
      </w:r>
      <w:r w:rsidRPr="009C3D05">
        <w:rPr>
          <w:rFonts w:cs="Times New Roman"/>
          <w:szCs w:val="28"/>
        </w:rPr>
        <w:t xml:space="preserve"> </w:t>
      </w:r>
      <w:r w:rsidR="00FE4C09" w:rsidRPr="008914F3">
        <w:rPr>
          <w:rFonts w:cs="Times New Roman"/>
          <w:szCs w:val="28"/>
          <w:shd w:val="clear" w:color="auto" w:fill="FFFFFF"/>
        </w:rPr>
        <w:t>Akbari-Saatlu M</w:t>
      </w:r>
      <w:r w:rsidR="00803286">
        <w:rPr>
          <w:rFonts w:cs="Times New Roman"/>
          <w:szCs w:val="28"/>
          <w:shd w:val="clear" w:color="auto" w:fill="FFFFFF"/>
        </w:rPr>
        <w:t>.</w:t>
      </w:r>
      <w:r w:rsidR="00FE4C09" w:rsidRPr="008914F3">
        <w:rPr>
          <w:rFonts w:cs="Times New Roman"/>
          <w:szCs w:val="28"/>
          <w:shd w:val="clear" w:color="auto" w:fill="FFFFFF"/>
        </w:rPr>
        <w:t>, Heidari M</w:t>
      </w:r>
      <w:r w:rsidR="00803286">
        <w:rPr>
          <w:rFonts w:cs="Times New Roman"/>
          <w:szCs w:val="28"/>
          <w:shd w:val="clear" w:color="auto" w:fill="FFFFFF"/>
        </w:rPr>
        <w:t>.</w:t>
      </w:r>
      <w:r w:rsidR="00FE4C09" w:rsidRPr="008914F3">
        <w:rPr>
          <w:rFonts w:cs="Times New Roman"/>
          <w:szCs w:val="28"/>
          <w:shd w:val="clear" w:color="auto" w:fill="FFFFFF"/>
        </w:rPr>
        <w:t>, Mattsson C</w:t>
      </w:r>
      <w:r w:rsidR="00803286">
        <w:rPr>
          <w:rFonts w:cs="Times New Roman"/>
          <w:szCs w:val="28"/>
          <w:shd w:val="clear" w:color="auto" w:fill="FFFFFF"/>
        </w:rPr>
        <w:t>. et al.</w:t>
      </w:r>
      <w:r w:rsidR="00FE4C09" w:rsidRPr="008914F3">
        <w:rPr>
          <w:rFonts w:cs="Times New Roman"/>
          <w:szCs w:val="28"/>
          <w:shd w:val="clear" w:color="auto" w:fill="FFFFFF"/>
        </w:rPr>
        <w:t xml:space="preserve"> Sub-ppb H</w:t>
      </w:r>
      <w:r w:rsidR="00FE4C09" w:rsidRPr="008914F3">
        <w:rPr>
          <w:rFonts w:cs="Times New Roman"/>
          <w:szCs w:val="28"/>
          <w:shd w:val="clear" w:color="auto" w:fill="FFFFFF"/>
          <w:vertAlign w:val="subscript"/>
        </w:rPr>
        <w:t>2</w:t>
      </w:r>
      <w:r w:rsidR="00FE4C09" w:rsidRPr="008914F3">
        <w:rPr>
          <w:rFonts w:cs="Times New Roman"/>
          <w:szCs w:val="28"/>
          <w:shd w:val="clear" w:color="auto" w:fill="FFFFFF"/>
        </w:rPr>
        <w:t>S Sensing with Screen-Printed Porous ZnO/SnO</w:t>
      </w:r>
      <w:r w:rsidR="00FE4C09" w:rsidRPr="008914F3">
        <w:rPr>
          <w:rFonts w:cs="Times New Roman"/>
          <w:szCs w:val="28"/>
          <w:shd w:val="clear" w:color="auto" w:fill="FFFFFF"/>
          <w:vertAlign w:val="subscript"/>
        </w:rPr>
        <w:t>2</w:t>
      </w:r>
      <w:r w:rsidR="00803286">
        <w:rPr>
          <w:rFonts w:cs="Times New Roman"/>
          <w:szCs w:val="28"/>
          <w:shd w:val="clear" w:color="auto" w:fill="FFFFFF"/>
        </w:rPr>
        <w:t xml:space="preserve"> </w:t>
      </w:r>
      <w:r w:rsidR="00FE4C09" w:rsidRPr="008914F3">
        <w:rPr>
          <w:rFonts w:cs="Times New Roman"/>
          <w:szCs w:val="28"/>
          <w:shd w:val="clear" w:color="auto" w:fill="FFFFFF"/>
        </w:rPr>
        <w:t>Nanocomposite</w:t>
      </w:r>
      <w:r w:rsidR="00803286">
        <w:rPr>
          <w:rFonts w:cs="Times New Roman"/>
          <w:szCs w:val="28"/>
          <w:shd w:val="clear" w:color="auto" w:fill="FFFFFF"/>
        </w:rPr>
        <w:t xml:space="preserve"> // </w:t>
      </w:r>
      <w:r w:rsidR="00FE4C09" w:rsidRPr="008914F3">
        <w:rPr>
          <w:rStyle w:val="ad"/>
          <w:rFonts w:cs="Times New Roman"/>
          <w:i w:val="0"/>
          <w:szCs w:val="28"/>
          <w:shd w:val="clear" w:color="auto" w:fill="FFFFFF"/>
        </w:rPr>
        <w:t>Nanomaterials</w:t>
      </w:r>
      <w:r w:rsidR="00FE4C09" w:rsidRPr="008914F3">
        <w:rPr>
          <w:rFonts w:cs="Times New Roman"/>
          <w:i/>
          <w:szCs w:val="28"/>
          <w:shd w:val="clear" w:color="auto" w:fill="FFFFFF"/>
        </w:rPr>
        <w:t>.</w:t>
      </w:r>
      <w:r w:rsidR="00FE4C09" w:rsidRPr="008914F3">
        <w:rPr>
          <w:rFonts w:cs="Times New Roman"/>
          <w:szCs w:val="28"/>
          <w:shd w:val="clear" w:color="auto" w:fill="FFFFFF"/>
        </w:rPr>
        <w:t xml:space="preserve"> </w:t>
      </w:r>
      <w:r w:rsidR="00803286">
        <w:rPr>
          <w:rFonts w:cs="Times New Roman"/>
          <w:szCs w:val="28"/>
          <w:shd w:val="clear" w:color="auto" w:fill="FFFFFF"/>
        </w:rPr>
        <w:t xml:space="preserve">– </w:t>
      </w:r>
      <w:r w:rsidR="00FE4C09" w:rsidRPr="008914F3">
        <w:rPr>
          <w:rFonts w:cs="Times New Roman"/>
          <w:szCs w:val="28"/>
          <w:shd w:val="clear" w:color="auto" w:fill="FFFFFF"/>
        </w:rPr>
        <w:t>2024</w:t>
      </w:r>
      <w:r w:rsidR="00803286">
        <w:rPr>
          <w:rFonts w:cs="Times New Roman"/>
          <w:szCs w:val="28"/>
          <w:shd w:val="clear" w:color="auto" w:fill="FFFFFF"/>
        </w:rPr>
        <w:t>. – Vol.</w:t>
      </w:r>
      <w:r w:rsidR="003E4052">
        <w:rPr>
          <w:rFonts w:cs="Times New Roman"/>
          <w:szCs w:val="28"/>
          <w:shd w:val="clear" w:color="auto" w:fill="FFFFFF"/>
          <w:lang w:val="kk-KZ"/>
        </w:rPr>
        <w:t> </w:t>
      </w:r>
      <w:r w:rsidR="00FE4C09" w:rsidRPr="008914F3">
        <w:rPr>
          <w:rFonts w:cs="Times New Roman"/>
          <w:szCs w:val="28"/>
          <w:shd w:val="clear" w:color="auto" w:fill="FFFFFF"/>
        </w:rPr>
        <w:t>14</w:t>
      </w:r>
      <w:r w:rsidR="00803286">
        <w:rPr>
          <w:rFonts w:cs="Times New Roman"/>
          <w:szCs w:val="28"/>
          <w:shd w:val="clear" w:color="auto" w:fill="FFFFFF"/>
        </w:rPr>
        <w:t xml:space="preserve">, Issue </w:t>
      </w:r>
      <w:r w:rsidR="00FE4C09" w:rsidRPr="008914F3">
        <w:rPr>
          <w:rFonts w:cs="Times New Roman"/>
          <w:szCs w:val="28"/>
          <w:shd w:val="clear" w:color="auto" w:fill="FFFFFF"/>
        </w:rPr>
        <w:t>21</w:t>
      </w:r>
      <w:r w:rsidR="00803286">
        <w:rPr>
          <w:rFonts w:cs="Times New Roman"/>
          <w:szCs w:val="28"/>
          <w:shd w:val="clear" w:color="auto" w:fill="FFFFFF"/>
        </w:rPr>
        <w:t xml:space="preserve">. – P. </w:t>
      </w:r>
      <w:r w:rsidR="00FE4C09" w:rsidRPr="008914F3">
        <w:rPr>
          <w:rFonts w:cs="Times New Roman"/>
          <w:szCs w:val="28"/>
          <w:shd w:val="clear" w:color="auto" w:fill="FFFFFF"/>
        </w:rPr>
        <w:t xml:space="preserve">1725. </w:t>
      </w:r>
      <w:bookmarkStart w:id="1" w:name="bau0010-profile"/>
    </w:p>
    <w:p w:rsidR="008914F3"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5</w:t>
      </w:r>
      <w:r w:rsidRPr="009C3D05">
        <w:rPr>
          <w:rFonts w:cs="Times New Roman"/>
          <w:szCs w:val="28"/>
        </w:rPr>
        <w:t xml:space="preserve"> </w:t>
      </w:r>
      <w:hyperlink r:id="rId67" w:history="1">
        <w:r w:rsidR="00FE4C09" w:rsidRPr="008914F3">
          <w:rPr>
            <w:rStyle w:val="text"/>
            <w:rFonts w:cs="Times New Roman"/>
            <w:szCs w:val="28"/>
          </w:rPr>
          <w:t>Deng</w:t>
        </w:r>
      </w:hyperlink>
      <w:bookmarkEnd w:id="1"/>
      <w:r w:rsidR="00172EE2" w:rsidRPr="00172EE2">
        <w:t xml:space="preserve"> </w:t>
      </w:r>
      <w:r w:rsidR="00172EE2" w:rsidRPr="00172EE2">
        <w:rPr>
          <w:rStyle w:val="text"/>
          <w:rFonts w:cs="Times New Roman"/>
          <w:szCs w:val="28"/>
        </w:rPr>
        <w:t>Y</w:t>
      </w:r>
      <w:r w:rsidR="00172EE2">
        <w:rPr>
          <w:rStyle w:val="text"/>
          <w:rFonts w:cs="Times New Roman"/>
          <w:szCs w:val="28"/>
        </w:rPr>
        <w:t>.</w:t>
      </w:r>
      <w:r w:rsidR="00FE4C09" w:rsidRPr="008914F3">
        <w:rPr>
          <w:rFonts w:cs="Times New Roman"/>
          <w:szCs w:val="28"/>
        </w:rPr>
        <w:t xml:space="preserve">, </w:t>
      </w:r>
      <w:r w:rsidR="00FE4C09" w:rsidRPr="008914F3">
        <w:rPr>
          <w:rStyle w:val="text"/>
          <w:rFonts w:cs="Times New Roman"/>
          <w:szCs w:val="28"/>
        </w:rPr>
        <w:t>Fang</w:t>
      </w:r>
      <w:bookmarkStart w:id="2" w:name="bau0020-profile"/>
      <w:r w:rsidR="00172EE2" w:rsidRPr="00172EE2">
        <w:rPr>
          <w:rStyle w:val="given-name"/>
          <w:rFonts w:cs="Times New Roman"/>
          <w:szCs w:val="28"/>
        </w:rPr>
        <w:t xml:space="preserve"> </w:t>
      </w:r>
      <w:r w:rsidR="00172EE2" w:rsidRPr="008914F3">
        <w:rPr>
          <w:rStyle w:val="given-name"/>
          <w:rFonts w:cs="Times New Roman"/>
          <w:szCs w:val="28"/>
        </w:rPr>
        <w:t>C</w:t>
      </w:r>
      <w:r w:rsidR="00172EE2">
        <w:rPr>
          <w:rStyle w:val="given-name"/>
          <w:rFonts w:cs="Times New Roman"/>
          <w:szCs w:val="28"/>
        </w:rPr>
        <w:t>.</w:t>
      </w:r>
      <w:r w:rsidR="00FE4C09" w:rsidRPr="008914F3">
        <w:rPr>
          <w:rStyle w:val="react-xocs-alternative-link"/>
          <w:rFonts w:cs="Times New Roman"/>
          <w:szCs w:val="28"/>
        </w:rPr>
        <w:t xml:space="preserve">, </w:t>
      </w:r>
      <w:hyperlink r:id="rId68" w:history="1">
        <w:r w:rsidR="00FE4C09" w:rsidRPr="008914F3">
          <w:rPr>
            <w:rStyle w:val="text"/>
            <w:rFonts w:cs="Times New Roman"/>
            <w:szCs w:val="28"/>
          </w:rPr>
          <w:t>Chen</w:t>
        </w:r>
        <w:r w:rsidR="00172EE2" w:rsidRPr="00172EE2">
          <w:t xml:space="preserve"> </w:t>
        </w:r>
        <w:r w:rsidR="00172EE2" w:rsidRPr="00172EE2">
          <w:rPr>
            <w:rStyle w:val="text"/>
            <w:rFonts w:cs="Times New Roman"/>
            <w:szCs w:val="28"/>
          </w:rPr>
          <w:t>G</w:t>
        </w:r>
        <w:r w:rsidR="00172EE2">
          <w:rPr>
            <w:rStyle w:val="text"/>
            <w:rFonts w:cs="Times New Roman"/>
            <w:szCs w:val="28"/>
          </w:rPr>
          <w:t>.</w:t>
        </w:r>
      </w:hyperlink>
      <w:bookmarkEnd w:id="2"/>
      <w:r w:rsidR="00FE4C09" w:rsidRPr="008914F3">
        <w:rPr>
          <w:rFonts w:cs="Times New Roman"/>
          <w:szCs w:val="28"/>
        </w:rPr>
        <w:t xml:space="preserve"> </w:t>
      </w:r>
      <w:r w:rsidR="00FE4C09" w:rsidRPr="008914F3">
        <w:rPr>
          <w:rFonts w:eastAsia="Times New Roman" w:cs="Times New Roman"/>
          <w:bCs/>
          <w:kern w:val="36"/>
          <w:szCs w:val="28"/>
          <w:lang w:eastAsia="ru-RU"/>
        </w:rPr>
        <w:t>The developments of SnO</w:t>
      </w:r>
      <w:r w:rsidR="00FE4C09" w:rsidRPr="008914F3">
        <w:rPr>
          <w:rFonts w:eastAsia="Times New Roman" w:cs="Times New Roman"/>
          <w:bCs/>
          <w:kern w:val="36"/>
          <w:szCs w:val="28"/>
          <w:vertAlign w:val="subscript"/>
          <w:lang w:eastAsia="ru-RU"/>
        </w:rPr>
        <w:t>2</w:t>
      </w:r>
      <w:r w:rsidR="00FE4C09" w:rsidRPr="008914F3">
        <w:rPr>
          <w:rFonts w:eastAsia="Times New Roman" w:cs="Times New Roman"/>
          <w:bCs/>
          <w:kern w:val="36"/>
          <w:szCs w:val="28"/>
          <w:lang w:eastAsia="ru-RU"/>
        </w:rPr>
        <w:t>/graphene nanocomposites as anode materials for high performance lithium ion batteries: A review</w:t>
      </w:r>
      <w:r w:rsidR="00172EE2">
        <w:rPr>
          <w:rFonts w:eastAsia="Times New Roman" w:cs="Times New Roman"/>
          <w:bCs/>
          <w:kern w:val="36"/>
          <w:szCs w:val="28"/>
          <w:lang w:eastAsia="ru-RU"/>
        </w:rPr>
        <w:t xml:space="preserve"> //</w:t>
      </w:r>
      <w:r w:rsidR="00910CBA" w:rsidRPr="008914F3">
        <w:rPr>
          <w:rFonts w:cs="Times New Roman"/>
          <w:szCs w:val="28"/>
        </w:rPr>
        <w:t xml:space="preserve"> </w:t>
      </w:r>
      <w:hyperlink r:id="rId69" w:tooltip="Go to Journal of Power Sources on ScienceDirect" w:history="1">
        <w:r w:rsidR="00910CBA" w:rsidRPr="008914F3">
          <w:rPr>
            <w:rStyle w:val="anchor-text"/>
            <w:rFonts w:cs="Times New Roman"/>
            <w:bCs/>
            <w:szCs w:val="28"/>
          </w:rPr>
          <w:t>Journal of Power Sources</w:t>
        </w:r>
      </w:hyperlink>
      <w:r w:rsidR="00910CBA" w:rsidRPr="008914F3">
        <w:rPr>
          <w:rFonts w:cs="Times New Roman"/>
          <w:szCs w:val="28"/>
        </w:rPr>
        <w:t xml:space="preserve">. </w:t>
      </w:r>
      <w:r w:rsidR="00172EE2">
        <w:rPr>
          <w:rFonts w:cs="Times New Roman"/>
          <w:szCs w:val="28"/>
        </w:rPr>
        <w:t>– 2016. – Vol. 304. – P.</w:t>
      </w:r>
      <w:r w:rsidR="00910CBA" w:rsidRPr="008914F3">
        <w:rPr>
          <w:rFonts w:cs="Times New Roman"/>
          <w:szCs w:val="28"/>
        </w:rPr>
        <w:t xml:space="preserve"> 81-101. </w:t>
      </w:r>
    </w:p>
    <w:p w:rsidR="008914F3" w:rsidRPr="005F4770" w:rsidRDefault="009C3D05" w:rsidP="00CC6177">
      <w:pPr>
        <w:suppressAutoHyphens/>
        <w:spacing w:after="0" w:line="240" w:lineRule="auto"/>
        <w:ind w:firstLine="709"/>
        <w:jc w:val="both"/>
        <w:rPr>
          <w:rFonts w:cs="Times New Roman"/>
          <w:szCs w:val="28"/>
        </w:rPr>
      </w:pPr>
      <w:r w:rsidRPr="009C3D05">
        <w:rPr>
          <w:rFonts w:cs="Times New Roman"/>
          <w:szCs w:val="28"/>
        </w:rPr>
        <w:t>7</w:t>
      </w:r>
      <w:r w:rsidR="00ED69E5">
        <w:rPr>
          <w:rFonts w:cs="Times New Roman"/>
          <w:szCs w:val="28"/>
          <w:lang w:val="kk-KZ"/>
        </w:rPr>
        <w:t>6</w:t>
      </w:r>
      <w:r w:rsidRPr="009C3D05">
        <w:rPr>
          <w:rFonts w:cs="Times New Roman"/>
          <w:szCs w:val="28"/>
        </w:rPr>
        <w:t xml:space="preserve"> </w:t>
      </w:r>
      <w:r w:rsidR="00910CBA" w:rsidRPr="008914F3">
        <w:rPr>
          <w:rFonts w:cs="Times New Roman"/>
          <w:szCs w:val="28"/>
        </w:rPr>
        <w:t>Rozati S.M.</w:t>
      </w:r>
      <w:r w:rsidR="00172EE2">
        <w:rPr>
          <w:rFonts w:cs="Times New Roman"/>
          <w:szCs w:val="28"/>
        </w:rPr>
        <w:t>,</w:t>
      </w:r>
      <w:r w:rsidR="00910CBA" w:rsidRPr="008914F3">
        <w:rPr>
          <w:rFonts w:cs="Times New Roman"/>
          <w:szCs w:val="28"/>
          <w:shd w:val="clear" w:color="auto" w:fill="FFFFFF"/>
        </w:rPr>
        <w:t xml:space="preserve"> </w:t>
      </w:r>
      <w:r w:rsidR="00910CBA" w:rsidRPr="008914F3">
        <w:rPr>
          <w:rFonts w:cs="Times New Roman"/>
          <w:szCs w:val="28"/>
        </w:rPr>
        <w:t xml:space="preserve">Akesteh S. </w:t>
      </w:r>
      <w:r w:rsidR="00172EE2">
        <w:rPr>
          <w:rStyle w:val="organictextcontentspan"/>
        </w:rPr>
        <w:t>Characterization of ZnO:Al thin films obtained by spray pyrolysis technique</w:t>
      </w:r>
      <w:r w:rsidR="00172EE2" w:rsidRPr="008914F3">
        <w:rPr>
          <w:rFonts w:cs="Times New Roman"/>
          <w:szCs w:val="28"/>
        </w:rPr>
        <w:t xml:space="preserve"> </w:t>
      </w:r>
      <w:r w:rsidR="00172EE2">
        <w:rPr>
          <w:rFonts w:cs="Times New Roman"/>
          <w:szCs w:val="28"/>
        </w:rPr>
        <w:t xml:space="preserve">// </w:t>
      </w:r>
      <w:r w:rsidR="00910CBA" w:rsidRPr="008914F3">
        <w:rPr>
          <w:rFonts w:cs="Times New Roman"/>
          <w:szCs w:val="28"/>
        </w:rPr>
        <w:t xml:space="preserve">Mater. Charact. </w:t>
      </w:r>
      <w:r w:rsidR="00172EE2">
        <w:rPr>
          <w:rFonts w:cs="Times New Roman"/>
          <w:szCs w:val="28"/>
        </w:rPr>
        <w:t xml:space="preserve">– 2007. – Vol. </w:t>
      </w:r>
      <w:r w:rsidR="00910CBA" w:rsidRPr="008914F3">
        <w:rPr>
          <w:rFonts w:cs="Times New Roman"/>
          <w:szCs w:val="28"/>
        </w:rPr>
        <w:t>58</w:t>
      </w:r>
      <w:r w:rsidR="00172EE2">
        <w:rPr>
          <w:rFonts w:cs="Times New Roman"/>
          <w:szCs w:val="28"/>
        </w:rPr>
        <w:t xml:space="preserve">, Issue </w:t>
      </w:r>
      <w:r w:rsidR="00910CBA" w:rsidRPr="008914F3">
        <w:rPr>
          <w:rFonts w:cs="Times New Roman"/>
          <w:szCs w:val="28"/>
        </w:rPr>
        <w:t>4</w:t>
      </w:r>
      <w:r w:rsidR="00172EE2">
        <w:rPr>
          <w:rFonts w:cs="Times New Roman"/>
          <w:szCs w:val="28"/>
        </w:rPr>
        <w:t>. – P.</w:t>
      </w:r>
      <w:r w:rsidR="00910CBA" w:rsidRPr="008914F3">
        <w:rPr>
          <w:rFonts w:cs="Times New Roman"/>
          <w:szCs w:val="28"/>
        </w:rPr>
        <w:t xml:space="preserve"> 319</w:t>
      </w:r>
      <w:r w:rsidR="00172EE2">
        <w:rPr>
          <w:rFonts w:cs="Times New Roman"/>
          <w:szCs w:val="28"/>
        </w:rPr>
        <w:t>-322</w:t>
      </w:r>
      <w:r w:rsidR="00910CBA" w:rsidRPr="008914F3">
        <w:rPr>
          <w:rFonts w:cs="Times New Roman"/>
          <w:szCs w:val="28"/>
        </w:rPr>
        <w:t xml:space="preserve">. </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77</w:t>
      </w:r>
      <w:r w:rsidR="009C3D05" w:rsidRPr="009C3D05">
        <w:rPr>
          <w:rFonts w:cs="Times New Roman"/>
          <w:szCs w:val="28"/>
        </w:rPr>
        <w:t xml:space="preserve"> </w:t>
      </w:r>
      <w:r w:rsidR="00910CBA" w:rsidRPr="008914F3">
        <w:rPr>
          <w:rFonts w:cs="Times New Roman"/>
          <w:szCs w:val="28"/>
        </w:rPr>
        <w:t>Bohle D.S.</w:t>
      </w:r>
      <w:r w:rsidR="009E5BC7">
        <w:rPr>
          <w:rFonts w:cs="Times New Roman"/>
          <w:szCs w:val="28"/>
        </w:rPr>
        <w:t>,</w:t>
      </w:r>
      <w:r w:rsidR="00910CBA" w:rsidRPr="008914F3">
        <w:rPr>
          <w:rFonts w:cs="Times New Roman"/>
          <w:szCs w:val="28"/>
        </w:rPr>
        <w:t xml:space="preserve"> Spina C.J. The Relationship of Oxygen Binding and Peroxide Sites and the Fluorescent Properties of Zinc Oxide Semiconductor Nanocrystals</w:t>
      </w:r>
      <w:r w:rsidR="009E5BC7">
        <w:rPr>
          <w:rFonts w:cs="Times New Roman"/>
          <w:szCs w:val="28"/>
        </w:rPr>
        <w:t xml:space="preserve"> // J. Am. Chem. Soc.</w:t>
      </w:r>
      <w:r w:rsidR="00910CBA" w:rsidRPr="008914F3">
        <w:rPr>
          <w:rFonts w:cs="Times New Roman"/>
          <w:szCs w:val="28"/>
        </w:rPr>
        <w:t xml:space="preserve"> </w:t>
      </w:r>
      <w:r w:rsidR="009E5BC7">
        <w:rPr>
          <w:rFonts w:cs="Times New Roman"/>
          <w:szCs w:val="28"/>
        </w:rPr>
        <w:t xml:space="preserve">– 2007. – Vol. </w:t>
      </w:r>
      <w:r w:rsidR="00910CBA" w:rsidRPr="008914F3">
        <w:rPr>
          <w:rFonts w:cs="Times New Roman"/>
          <w:szCs w:val="28"/>
        </w:rPr>
        <w:t>129</w:t>
      </w:r>
      <w:r w:rsidR="009E5BC7">
        <w:rPr>
          <w:rFonts w:cs="Times New Roman"/>
          <w:szCs w:val="28"/>
        </w:rPr>
        <w:t xml:space="preserve">, Issue </w:t>
      </w:r>
      <w:r w:rsidR="00910CBA" w:rsidRPr="008914F3">
        <w:rPr>
          <w:rFonts w:cs="Times New Roman"/>
          <w:szCs w:val="28"/>
        </w:rPr>
        <w:t>41</w:t>
      </w:r>
      <w:r w:rsidR="009E5BC7">
        <w:rPr>
          <w:rFonts w:cs="Times New Roman"/>
          <w:szCs w:val="28"/>
        </w:rPr>
        <w:t xml:space="preserve">. – P. </w:t>
      </w:r>
      <w:r w:rsidR="00910CBA" w:rsidRPr="008914F3">
        <w:rPr>
          <w:rFonts w:cs="Times New Roman"/>
          <w:szCs w:val="28"/>
        </w:rPr>
        <w:t>12380</w:t>
      </w:r>
      <w:r w:rsidR="009E5BC7">
        <w:rPr>
          <w:rFonts w:cs="Times New Roman"/>
          <w:szCs w:val="28"/>
        </w:rPr>
        <w:t>.</w:t>
      </w:r>
      <w:r w:rsidR="009E5BC7" w:rsidRPr="008914F3">
        <w:rPr>
          <w:rFonts w:cs="Times New Roman"/>
          <w:szCs w:val="28"/>
        </w:rPr>
        <w:t xml:space="preserve"> </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78</w:t>
      </w:r>
      <w:r w:rsidR="009C3D05" w:rsidRPr="009C3D05">
        <w:rPr>
          <w:rFonts w:cs="Times New Roman"/>
          <w:szCs w:val="28"/>
        </w:rPr>
        <w:t xml:space="preserve"> </w:t>
      </w:r>
      <w:r w:rsidR="00910CBA" w:rsidRPr="008914F3">
        <w:rPr>
          <w:rFonts w:cs="Times New Roman"/>
          <w:szCs w:val="28"/>
        </w:rPr>
        <w:t>Fonoberov V.A., Alim K.A., Balandin A.A.</w:t>
      </w:r>
      <w:r w:rsidR="009E5BC7">
        <w:rPr>
          <w:rFonts w:cs="Times New Roman"/>
          <w:szCs w:val="28"/>
        </w:rPr>
        <w:t xml:space="preserve"> et al.</w:t>
      </w:r>
      <w:r w:rsidR="00910CBA" w:rsidRPr="008914F3">
        <w:rPr>
          <w:rFonts w:cs="Times New Roman"/>
          <w:szCs w:val="28"/>
        </w:rPr>
        <w:t xml:space="preserve"> Photoluminescence investigation of the carrier recombination processes in ZnO quantum dots and nanocrystals</w:t>
      </w:r>
      <w:r w:rsidR="009E5BC7">
        <w:rPr>
          <w:rFonts w:cs="Times New Roman"/>
          <w:szCs w:val="28"/>
        </w:rPr>
        <w:t xml:space="preserve"> //</w:t>
      </w:r>
      <w:r w:rsidR="00910CBA" w:rsidRPr="008914F3">
        <w:rPr>
          <w:rFonts w:cs="Times New Roman"/>
          <w:szCs w:val="28"/>
        </w:rPr>
        <w:t xml:space="preserve"> Phys. Rev. B. </w:t>
      </w:r>
      <w:r w:rsidR="009E5BC7">
        <w:rPr>
          <w:rFonts w:cs="Times New Roman"/>
          <w:szCs w:val="28"/>
        </w:rPr>
        <w:t xml:space="preserve">– 2006. – Vol. </w:t>
      </w:r>
      <w:r w:rsidR="00910CBA" w:rsidRPr="008914F3">
        <w:rPr>
          <w:rFonts w:cs="Times New Roman"/>
          <w:szCs w:val="28"/>
        </w:rPr>
        <w:t>73</w:t>
      </w:r>
      <w:r w:rsidR="009E5BC7">
        <w:rPr>
          <w:rFonts w:cs="Times New Roman"/>
          <w:szCs w:val="28"/>
        </w:rPr>
        <w:t xml:space="preserve">, Issue </w:t>
      </w:r>
      <w:r w:rsidR="00910CBA" w:rsidRPr="008914F3">
        <w:rPr>
          <w:rFonts w:cs="Times New Roman"/>
          <w:szCs w:val="28"/>
        </w:rPr>
        <w:t>16</w:t>
      </w:r>
      <w:r w:rsidR="009E5BC7">
        <w:rPr>
          <w:rFonts w:cs="Times New Roman"/>
          <w:szCs w:val="28"/>
        </w:rPr>
        <w:t>. – P.</w:t>
      </w:r>
      <w:r w:rsidR="00910CBA" w:rsidRPr="008914F3">
        <w:rPr>
          <w:rFonts w:cs="Times New Roman"/>
          <w:szCs w:val="28"/>
        </w:rPr>
        <w:t xml:space="preserve"> 165317</w:t>
      </w:r>
      <w:r w:rsidR="009E5BC7">
        <w:rPr>
          <w:rFonts w:cs="Times New Roman"/>
          <w:szCs w:val="28"/>
        </w:rPr>
        <w:t>-1653</w:t>
      </w:r>
      <w:r w:rsidR="00910CBA" w:rsidRPr="008914F3">
        <w:rPr>
          <w:rFonts w:cs="Times New Roman"/>
          <w:szCs w:val="28"/>
        </w:rPr>
        <w:t>20</w:t>
      </w:r>
      <w:r w:rsidR="009E5BC7">
        <w:rPr>
          <w:rFonts w:cs="Times New Roman"/>
          <w:szCs w:val="28"/>
        </w:rPr>
        <w:t>.</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79</w:t>
      </w:r>
      <w:r w:rsidR="009C3D05" w:rsidRPr="009C3D05">
        <w:rPr>
          <w:rFonts w:cs="Times New Roman"/>
          <w:szCs w:val="28"/>
        </w:rPr>
        <w:t xml:space="preserve"> </w:t>
      </w:r>
      <w:r w:rsidR="00910CBA" w:rsidRPr="008914F3">
        <w:rPr>
          <w:rFonts w:cs="Times New Roman"/>
          <w:szCs w:val="28"/>
        </w:rPr>
        <w:t>Klenk R. Characterisation and modelling of chalcopyrite solar cells</w:t>
      </w:r>
      <w:r w:rsidR="009E5BC7">
        <w:rPr>
          <w:rFonts w:cs="Times New Roman"/>
          <w:szCs w:val="28"/>
        </w:rPr>
        <w:t xml:space="preserve"> //</w:t>
      </w:r>
      <w:r w:rsidR="00910CBA" w:rsidRPr="008914F3">
        <w:rPr>
          <w:rFonts w:cs="Times New Roman"/>
          <w:szCs w:val="28"/>
        </w:rPr>
        <w:t xml:space="preserve"> Thin Solid Films</w:t>
      </w:r>
      <w:r w:rsidR="009E5BC7">
        <w:rPr>
          <w:rFonts w:cs="Times New Roman"/>
          <w:szCs w:val="28"/>
        </w:rPr>
        <w:t>. – 2001. – Vol.</w:t>
      </w:r>
      <w:r w:rsidR="00910CBA" w:rsidRPr="008914F3">
        <w:rPr>
          <w:rFonts w:cs="Times New Roman"/>
          <w:szCs w:val="28"/>
        </w:rPr>
        <w:t xml:space="preserve"> 387</w:t>
      </w:r>
      <w:r w:rsidR="009E5BC7">
        <w:rPr>
          <w:rFonts w:cs="Times New Roman"/>
          <w:szCs w:val="28"/>
        </w:rPr>
        <w:t xml:space="preserve">, Issue </w:t>
      </w:r>
      <w:r w:rsidR="00910CBA" w:rsidRPr="008914F3">
        <w:rPr>
          <w:rFonts w:cs="Times New Roman"/>
          <w:szCs w:val="28"/>
        </w:rPr>
        <w:t>1-2</w:t>
      </w:r>
      <w:r w:rsidR="009E5BC7">
        <w:rPr>
          <w:rFonts w:cs="Times New Roman"/>
          <w:szCs w:val="28"/>
        </w:rPr>
        <w:t>. – P.</w:t>
      </w:r>
      <w:r w:rsidR="00910CBA" w:rsidRPr="008914F3">
        <w:rPr>
          <w:rFonts w:cs="Times New Roman"/>
          <w:szCs w:val="28"/>
        </w:rPr>
        <w:t xml:space="preserve"> 135-</w:t>
      </w:r>
      <w:r w:rsidR="009E5BC7">
        <w:rPr>
          <w:rFonts w:cs="Times New Roman"/>
          <w:szCs w:val="28"/>
        </w:rPr>
        <w:t>1</w:t>
      </w:r>
      <w:r w:rsidR="00910CBA" w:rsidRPr="008914F3">
        <w:rPr>
          <w:rFonts w:cs="Times New Roman"/>
          <w:szCs w:val="28"/>
        </w:rPr>
        <w:t>40</w:t>
      </w:r>
      <w:r w:rsidR="009E5BC7">
        <w:rPr>
          <w:rFonts w:cs="Times New Roman"/>
          <w:szCs w:val="28"/>
        </w:rPr>
        <w:t>.</w:t>
      </w:r>
      <w:r w:rsidR="009E5BC7" w:rsidRPr="008914F3">
        <w:rPr>
          <w:rFonts w:cs="Times New Roman"/>
          <w:szCs w:val="28"/>
        </w:rPr>
        <w:t xml:space="preserve"> </w:t>
      </w:r>
    </w:p>
    <w:p w:rsidR="008914F3"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8</w:t>
      </w:r>
      <w:r w:rsidR="00ED69E5">
        <w:rPr>
          <w:rFonts w:cs="Times New Roman"/>
          <w:szCs w:val="28"/>
          <w:lang w:val="kk-KZ"/>
        </w:rPr>
        <w:t>0</w:t>
      </w:r>
      <w:r w:rsidRPr="009C3D05">
        <w:rPr>
          <w:rFonts w:cs="Times New Roman"/>
          <w:szCs w:val="28"/>
        </w:rPr>
        <w:t xml:space="preserve"> </w:t>
      </w:r>
      <w:r w:rsidR="00910CBA" w:rsidRPr="008914F3">
        <w:rPr>
          <w:rFonts w:cs="Times New Roman"/>
          <w:szCs w:val="28"/>
        </w:rPr>
        <w:t>Cowan S.R</w:t>
      </w:r>
      <w:r w:rsidR="00A14F32">
        <w:rPr>
          <w:rFonts w:cs="Times New Roman"/>
          <w:szCs w:val="28"/>
        </w:rPr>
        <w:t>.</w:t>
      </w:r>
      <w:r w:rsidR="00910CBA" w:rsidRPr="008914F3">
        <w:rPr>
          <w:rFonts w:cs="Times New Roman"/>
          <w:szCs w:val="28"/>
        </w:rPr>
        <w:t>, Schulz P., Giordano A.J.</w:t>
      </w:r>
      <w:r w:rsidR="00A14F32">
        <w:rPr>
          <w:rFonts w:cs="Times New Roman"/>
          <w:szCs w:val="28"/>
        </w:rPr>
        <w:t xml:space="preserve"> et al.</w:t>
      </w:r>
      <w:r w:rsidR="00910CBA" w:rsidRPr="008914F3">
        <w:rPr>
          <w:rFonts w:cs="Times New Roman"/>
          <w:szCs w:val="28"/>
        </w:rPr>
        <w:t xml:space="preserve"> Chemically Controlled Reversible and Irreversible Extraction Barriers Via Stable Interface Modification of Zinc Oxide Electron Collection Layer in Polycarbazolebased Organic Solar Cells</w:t>
      </w:r>
      <w:r w:rsidR="00A14F32">
        <w:rPr>
          <w:rFonts w:cs="Times New Roman"/>
          <w:szCs w:val="28"/>
        </w:rPr>
        <w:t xml:space="preserve"> //</w:t>
      </w:r>
      <w:r w:rsidR="00910CBA" w:rsidRPr="008914F3">
        <w:rPr>
          <w:rFonts w:cs="Times New Roman"/>
          <w:szCs w:val="28"/>
        </w:rPr>
        <w:t xml:space="preserve"> Adv Funct Mater.</w:t>
      </w:r>
      <w:r w:rsidR="00A14F32">
        <w:rPr>
          <w:rFonts w:cs="Times New Roman"/>
          <w:szCs w:val="28"/>
        </w:rPr>
        <w:t xml:space="preserve"> – 2014. – Vol.</w:t>
      </w:r>
      <w:r w:rsidR="00910CBA" w:rsidRPr="008914F3">
        <w:rPr>
          <w:rFonts w:cs="Times New Roman"/>
          <w:szCs w:val="28"/>
        </w:rPr>
        <w:t xml:space="preserve"> 24</w:t>
      </w:r>
      <w:r w:rsidR="00A14F32">
        <w:rPr>
          <w:rFonts w:cs="Times New Roman"/>
          <w:szCs w:val="28"/>
        </w:rPr>
        <w:t xml:space="preserve">, Issue </w:t>
      </w:r>
      <w:r w:rsidR="00910CBA" w:rsidRPr="008914F3">
        <w:rPr>
          <w:rFonts w:cs="Times New Roman"/>
          <w:szCs w:val="28"/>
        </w:rPr>
        <w:t>29</w:t>
      </w:r>
      <w:r w:rsidR="00A14F32">
        <w:rPr>
          <w:rFonts w:cs="Times New Roman"/>
          <w:szCs w:val="28"/>
        </w:rPr>
        <w:t>. – P.</w:t>
      </w:r>
      <w:r w:rsidR="00910CBA" w:rsidRPr="008914F3">
        <w:rPr>
          <w:rFonts w:cs="Times New Roman"/>
          <w:szCs w:val="28"/>
        </w:rPr>
        <w:t xml:space="preserve"> 4671-</w:t>
      </w:r>
      <w:r w:rsidR="00A14F32">
        <w:rPr>
          <w:rFonts w:cs="Times New Roman"/>
          <w:szCs w:val="28"/>
        </w:rPr>
        <w:t>46</w:t>
      </w:r>
      <w:r w:rsidR="00910CBA" w:rsidRPr="008914F3">
        <w:rPr>
          <w:rFonts w:cs="Times New Roman"/>
          <w:szCs w:val="28"/>
        </w:rPr>
        <w:t>80</w:t>
      </w:r>
      <w:r w:rsidR="00A14F32">
        <w:rPr>
          <w:rFonts w:cs="Times New Roman"/>
          <w:szCs w:val="28"/>
        </w:rPr>
        <w:t>.</w:t>
      </w:r>
    </w:p>
    <w:p w:rsidR="008914F3"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8</w:t>
      </w:r>
      <w:r w:rsidR="00ED69E5">
        <w:rPr>
          <w:rFonts w:cs="Times New Roman"/>
          <w:szCs w:val="28"/>
          <w:lang w:val="kk-KZ"/>
        </w:rPr>
        <w:t>1</w:t>
      </w:r>
      <w:r w:rsidRPr="009C3D05">
        <w:rPr>
          <w:rFonts w:cs="Times New Roman"/>
          <w:szCs w:val="28"/>
        </w:rPr>
        <w:t xml:space="preserve"> </w:t>
      </w:r>
      <w:r w:rsidR="00910CBA" w:rsidRPr="008914F3">
        <w:rPr>
          <w:rFonts w:cs="Times New Roman"/>
          <w:szCs w:val="28"/>
        </w:rPr>
        <w:t>Wu</w:t>
      </w:r>
      <w:r w:rsidR="00BB32CA">
        <w:rPr>
          <w:rFonts w:cs="Times New Roman"/>
          <w:szCs w:val="28"/>
        </w:rPr>
        <w:t xml:space="preserve"> B., Wu</w:t>
      </w:r>
      <w:r w:rsidR="00910CBA" w:rsidRPr="008914F3">
        <w:rPr>
          <w:rFonts w:cs="Times New Roman"/>
          <w:szCs w:val="28"/>
        </w:rPr>
        <w:t xml:space="preserve"> Zh., Yang Q.Y.</w:t>
      </w:r>
      <w:r w:rsidR="00BB32CA">
        <w:rPr>
          <w:rFonts w:cs="Times New Roman"/>
          <w:szCs w:val="28"/>
        </w:rPr>
        <w:t xml:space="preserve"> et al.</w:t>
      </w:r>
      <w:r w:rsidR="00910CBA" w:rsidRPr="008914F3">
        <w:rPr>
          <w:rFonts w:cs="Times New Roman"/>
          <w:szCs w:val="28"/>
        </w:rPr>
        <w:t xml:space="preserve"> Improvement of Charge Collection and Performance Reproducibility in Inverted Organic Solar Cells by Suppression of ZnO Subgap States</w:t>
      </w:r>
      <w:r w:rsidR="00BB32CA">
        <w:rPr>
          <w:rFonts w:cs="Times New Roman"/>
          <w:szCs w:val="28"/>
        </w:rPr>
        <w:t xml:space="preserve"> //</w:t>
      </w:r>
      <w:r w:rsidR="00910CBA" w:rsidRPr="008914F3">
        <w:rPr>
          <w:rFonts w:cs="Times New Roman"/>
          <w:szCs w:val="28"/>
        </w:rPr>
        <w:t xml:space="preserve"> ACS Appl Mater Inter. </w:t>
      </w:r>
      <w:r w:rsidR="00BB32CA">
        <w:rPr>
          <w:rFonts w:cs="Times New Roman"/>
          <w:szCs w:val="28"/>
        </w:rPr>
        <w:t xml:space="preserve">– 2016. – Vol. </w:t>
      </w:r>
      <w:r w:rsidR="00910CBA" w:rsidRPr="008914F3">
        <w:rPr>
          <w:rFonts w:cs="Times New Roman"/>
          <w:szCs w:val="28"/>
        </w:rPr>
        <w:t>8</w:t>
      </w:r>
      <w:r w:rsidR="00BB32CA">
        <w:rPr>
          <w:rFonts w:cs="Times New Roman"/>
          <w:szCs w:val="28"/>
        </w:rPr>
        <w:t xml:space="preserve">, Issue </w:t>
      </w:r>
      <w:r w:rsidR="00910CBA" w:rsidRPr="008914F3">
        <w:rPr>
          <w:rFonts w:cs="Times New Roman"/>
          <w:szCs w:val="28"/>
        </w:rPr>
        <w:t>23</w:t>
      </w:r>
      <w:r w:rsidR="00BB32CA">
        <w:rPr>
          <w:rFonts w:cs="Times New Roman"/>
          <w:szCs w:val="28"/>
        </w:rPr>
        <w:t>. – P.</w:t>
      </w:r>
      <w:r w:rsidR="00910CBA" w:rsidRPr="008914F3">
        <w:rPr>
          <w:rFonts w:cs="Times New Roman"/>
          <w:szCs w:val="28"/>
        </w:rPr>
        <w:t xml:space="preserve"> 14717-</w:t>
      </w:r>
      <w:r w:rsidR="00A14F32">
        <w:rPr>
          <w:rFonts w:cs="Times New Roman"/>
          <w:szCs w:val="28"/>
        </w:rPr>
        <w:t>147</w:t>
      </w:r>
      <w:r w:rsidR="00910CBA" w:rsidRPr="008914F3">
        <w:rPr>
          <w:rFonts w:cs="Times New Roman"/>
          <w:szCs w:val="28"/>
        </w:rPr>
        <w:t>24</w:t>
      </w:r>
      <w:r w:rsidR="00A14F32">
        <w:rPr>
          <w:rFonts w:cs="Times New Roman"/>
          <w:szCs w:val="28"/>
        </w:rPr>
        <w:t>.</w:t>
      </w:r>
    </w:p>
    <w:p w:rsidR="008914F3" w:rsidRPr="009C3D05" w:rsidRDefault="009C3D05" w:rsidP="00CC6177">
      <w:pPr>
        <w:suppressAutoHyphens/>
        <w:spacing w:after="0" w:line="240" w:lineRule="auto"/>
        <w:ind w:firstLine="709"/>
        <w:jc w:val="both"/>
        <w:rPr>
          <w:rFonts w:cs="Times New Roman"/>
          <w:szCs w:val="28"/>
        </w:rPr>
      </w:pPr>
      <w:r w:rsidRPr="009C3D05">
        <w:rPr>
          <w:rFonts w:cs="Times New Roman"/>
          <w:szCs w:val="28"/>
        </w:rPr>
        <w:t>8</w:t>
      </w:r>
      <w:r w:rsidR="00ED69E5">
        <w:rPr>
          <w:rFonts w:cs="Times New Roman"/>
          <w:szCs w:val="28"/>
          <w:lang w:val="kk-KZ"/>
        </w:rPr>
        <w:t>2</w:t>
      </w:r>
      <w:r w:rsidRPr="009C3D05">
        <w:rPr>
          <w:rFonts w:cs="Times New Roman"/>
          <w:szCs w:val="28"/>
        </w:rPr>
        <w:t xml:space="preserve"> </w:t>
      </w:r>
      <w:r w:rsidR="00910CBA" w:rsidRPr="008914F3">
        <w:rPr>
          <w:rFonts w:cs="Times New Roman"/>
          <w:szCs w:val="28"/>
        </w:rPr>
        <w:t>Xu T., Tian Zh., Elmi O.</w:t>
      </w:r>
      <w:r w:rsidR="00BB32CA">
        <w:rPr>
          <w:rFonts w:cs="Times New Roman"/>
          <w:szCs w:val="28"/>
        </w:rPr>
        <w:t xml:space="preserve"> et al.</w:t>
      </w:r>
      <w:r w:rsidR="00910CBA" w:rsidRPr="008914F3">
        <w:rPr>
          <w:rFonts w:cs="Times New Roman"/>
          <w:szCs w:val="28"/>
        </w:rPr>
        <w:t xml:space="preserve"> Optical and electrical properties of nanostructured implanted silicon n+ -p junction passivated by atomic layer deposited Al</w:t>
      </w:r>
      <w:r w:rsidR="00910CBA" w:rsidRPr="008914F3">
        <w:rPr>
          <w:rFonts w:cs="Times New Roman"/>
          <w:szCs w:val="28"/>
          <w:vertAlign w:val="subscript"/>
        </w:rPr>
        <w:t>2</w:t>
      </w:r>
      <w:r w:rsidR="00910CBA" w:rsidRPr="008914F3">
        <w:rPr>
          <w:rFonts w:cs="Times New Roman"/>
          <w:szCs w:val="28"/>
        </w:rPr>
        <w:t>O</w:t>
      </w:r>
      <w:r w:rsidR="00910CBA" w:rsidRPr="008914F3">
        <w:rPr>
          <w:rFonts w:cs="Times New Roman"/>
          <w:szCs w:val="28"/>
          <w:vertAlign w:val="subscript"/>
        </w:rPr>
        <w:t>3</w:t>
      </w:r>
      <w:r w:rsidR="00BB32CA">
        <w:rPr>
          <w:rFonts w:cs="Times New Roman"/>
          <w:szCs w:val="28"/>
          <w:vertAlign w:val="subscript"/>
        </w:rPr>
        <w:t xml:space="preserve"> </w:t>
      </w:r>
      <w:r w:rsidR="00BB32CA" w:rsidRPr="00BB32CA">
        <w:rPr>
          <w:rFonts w:cs="Times New Roman"/>
          <w:szCs w:val="28"/>
        </w:rPr>
        <w:t>//</w:t>
      </w:r>
      <w:r w:rsidR="00910CBA" w:rsidRPr="00BB32CA">
        <w:rPr>
          <w:rFonts w:cs="Times New Roman"/>
          <w:szCs w:val="28"/>
        </w:rPr>
        <w:t xml:space="preserve"> </w:t>
      </w:r>
      <w:r w:rsidR="00910CBA" w:rsidRPr="008914F3">
        <w:rPr>
          <w:rFonts w:cs="Times New Roman"/>
          <w:szCs w:val="28"/>
        </w:rPr>
        <w:t xml:space="preserve">Physica E. </w:t>
      </w:r>
      <w:r w:rsidR="00BB32CA">
        <w:rPr>
          <w:rFonts w:cs="Times New Roman"/>
          <w:szCs w:val="28"/>
        </w:rPr>
        <w:t xml:space="preserve">– 2017. – Vol. </w:t>
      </w:r>
      <w:r w:rsidR="00910CBA" w:rsidRPr="008914F3">
        <w:rPr>
          <w:rFonts w:cs="Times New Roman"/>
          <w:szCs w:val="28"/>
        </w:rPr>
        <w:t>93</w:t>
      </w:r>
      <w:r w:rsidR="00BB32CA">
        <w:rPr>
          <w:rFonts w:cs="Times New Roman"/>
          <w:szCs w:val="28"/>
        </w:rPr>
        <w:t>. – P.</w:t>
      </w:r>
      <w:r w:rsidR="00910CBA" w:rsidRPr="008914F3">
        <w:rPr>
          <w:rFonts w:cs="Times New Roman"/>
          <w:szCs w:val="28"/>
        </w:rPr>
        <w:t xml:space="preserve"> 190</w:t>
      </w:r>
      <w:r w:rsidR="00BB32CA">
        <w:rPr>
          <w:rFonts w:cs="Times New Roman"/>
          <w:szCs w:val="28"/>
        </w:rPr>
        <w:t>-195</w:t>
      </w:r>
      <w:r w:rsidR="00910CBA" w:rsidRPr="008914F3">
        <w:rPr>
          <w:rFonts w:cs="Times New Roman"/>
          <w:szCs w:val="28"/>
        </w:rPr>
        <w:t xml:space="preserve">. </w:t>
      </w:r>
    </w:p>
    <w:p w:rsidR="008914F3" w:rsidRPr="005F4770" w:rsidRDefault="009C3D05" w:rsidP="00CC6177">
      <w:pPr>
        <w:suppressAutoHyphens/>
        <w:spacing w:after="0" w:line="240" w:lineRule="auto"/>
        <w:ind w:firstLine="709"/>
        <w:jc w:val="both"/>
        <w:rPr>
          <w:rFonts w:cs="Times New Roman"/>
          <w:szCs w:val="28"/>
        </w:rPr>
      </w:pPr>
      <w:r w:rsidRPr="009C3D05">
        <w:rPr>
          <w:rFonts w:cs="Times New Roman"/>
          <w:szCs w:val="28"/>
        </w:rPr>
        <w:t>8</w:t>
      </w:r>
      <w:r w:rsidR="00ED69E5">
        <w:rPr>
          <w:rFonts w:cs="Times New Roman"/>
          <w:szCs w:val="28"/>
          <w:lang w:val="kk-KZ"/>
        </w:rPr>
        <w:t>3</w:t>
      </w:r>
      <w:r w:rsidRPr="009C3D05">
        <w:rPr>
          <w:rFonts w:cs="Times New Roman"/>
          <w:szCs w:val="28"/>
        </w:rPr>
        <w:t xml:space="preserve"> </w:t>
      </w:r>
      <w:r w:rsidR="00910CBA" w:rsidRPr="008914F3">
        <w:rPr>
          <w:rFonts w:cs="Times New Roman"/>
          <w:szCs w:val="28"/>
        </w:rPr>
        <w:t>Wang W.C</w:t>
      </w:r>
      <w:r w:rsidR="00E94A02">
        <w:rPr>
          <w:rFonts w:cs="Times New Roman"/>
          <w:szCs w:val="28"/>
        </w:rPr>
        <w:t>.</w:t>
      </w:r>
      <w:r w:rsidR="00910CBA" w:rsidRPr="008914F3">
        <w:rPr>
          <w:rFonts w:cs="Times New Roman"/>
          <w:szCs w:val="28"/>
        </w:rPr>
        <w:t>, Lin C.W</w:t>
      </w:r>
      <w:r w:rsidR="00E94A02">
        <w:rPr>
          <w:rFonts w:cs="Times New Roman"/>
          <w:szCs w:val="28"/>
        </w:rPr>
        <w:t>., Chen</w:t>
      </w:r>
      <w:r w:rsidR="00910CBA" w:rsidRPr="008914F3">
        <w:rPr>
          <w:rFonts w:cs="Times New Roman"/>
          <w:szCs w:val="28"/>
        </w:rPr>
        <w:t xml:space="preserve"> H.J</w:t>
      </w:r>
      <w:r w:rsidR="00E94A02">
        <w:rPr>
          <w:rFonts w:cs="Times New Roman"/>
          <w:szCs w:val="28"/>
        </w:rPr>
        <w:t>. et al.</w:t>
      </w:r>
      <w:r w:rsidR="00910CBA" w:rsidRPr="008914F3">
        <w:rPr>
          <w:rFonts w:cs="Times New Roman"/>
          <w:szCs w:val="28"/>
        </w:rPr>
        <w:t xml:space="preserve"> Surface Passivation of Efficient Nanotextured Black Silicon Solar Cells Using Thermal Atomic Layer Deposition</w:t>
      </w:r>
      <w:r w:rsidR="00E94A02">
        <w:rPr>
          <w:rFonts w:cs="Times New Roman"/>
          <w:szCs w:val="28"/>
        </w:rPr>
        <w:t xml:space="preserve"> //</w:t>
      </w:r>
      <w:r w:rsidR="00910CBA" w:rsidRPr="008914F3">
        <w:rPr>
          <w:rFonts w:cs="Times New Roman"/>
          <w:szCs w:val="28"/>
        </w:rPr>
        <w:t xml:space="preserve"> ACS Appl Mater Inter. </w:t>
      </w:r>
      <w:r w:rsidR="00E94A02">
        <w:rPr>
          <w:rFonts w:cs="Times New Roman"/>
          <w:szCs w:val="28"/>
        </w:rPr>
        <w:t xml:space="preserve">– 2013. – Vol. </w:t>
      </w:r>
      <w:r w:rsidR="00910CBA" w:rsidRPr="008914F3">
        <w:rPr>
          <w:rFonts w:cs="Times New Roman"/>
          <w:szCs w:val="28"/>
        </w:rPr>
        <w:t>5</w:t>
      </w:r>
      <w:r w:rsidR="00E94A02">
        <w:rPr>
          <w:rFonts w:cs="Times New Roman"/>
          <w:szCs w:val="28"/>
        </w:rPr>
        <w:t xml:space="preserve">, Issue </w:t>
      </w:r>
      <w:r w:rsidR="00910CBA" w:rsidRPr="008914F3">
        <w:rPr>
          <w:rFonts w:cs="Times New Roman"/>
          <w:szCs w:val="28"/>
        </w:rPr>
        <w:t>19</w:t>
      </w:r>
      <w:r w:rsidR="00E94A02">
        <w:rPr>
          <w:rFonts w:cs="Times New Roman"/>
          <w:szCs w:val="28"/>
        </w:rPr>
        <w:t>. – P.</w:t>
      </w:r>
      <w:r w:rsidR="00910CBA" w:rsidRPr="008914F3">
        <w:rPr>
          <w:rFonts w:cs="Times New Roman"/>
          <w:szCs w:val="28"/>
        </w:rPr>
        <w:t xml:space="preserve"> 9752-</w:t>
      </w:r>
      <w:r w:rsidR="00E94A02">
        <w:rPr>
          <w:rFonts w:cs="Times New Roman"/>
          <w:szCs w:val="28"/>
        </w:rPr>
        <w:t>975</w:t>
      </w:r>
      <w:r w:rsidR="00910CBA" w:rsidRPr="008914F3">
        <w:rPr>
          <w:rFonts w:cs="Times New Roman"/>
          <w:szCs w:val="28"/>
        </w:rPr>
        <w:t xml:space="preserve">9. </w:t>
      </w:r>
    </w:p>
    <w:p w:rsidR="008914F3" w:rsidRPr="008914F3" w:rsidRDefault="009C3D05" w:rsidP="00CC6177">
      <w:pPr>
        <w:suppressAutoHyphens/>
        <w:spacing w:after="0" w:line="240" w:lineRule="auto"/>
        <w:ind w:firstLine="709"/>
        <w:jc w:val="both"/>
        <w:rPr>
          <w:rFonts w:cs="Times New Roman"/>
          <w:szCs w:val="28"/>
        </w:rPr>
      </w:pPr>
      <w:r w:rsidRPr="009C3D05">
        <w:rPr>
          <w:rFonts w:cs="Times New Roman"/>
          <w:szCs w:val="28"/>
        </w:rPr>
        <w:t>8</w:t>
      </w:r>
      <w:r w:rsidR="00ED69E5">
        <w:rPr>
          <w:rFonts w:cs="Times New Roman"/>
          <w:szCs w:val="28"/>
          <w:lang w:val="kk-KZ"/>
        </w:rPr>
        <w:t>4</w:t>
      </w:r>
      <w:r w:rsidRPr="009C3D05">
        <w:rPr>
          <w:rFonts w:cs="Times New Roman"/>
          <w:szCs w:val="28"/>
        </w:rPr>
        <w:t xml:space="preserve"> </w:t>
      </w:r>
      <w:r w:rsidR="00910CBA" w:rsidRPr="008914F3">
        <w:rPr>
          <w:rFonts w:cs="Times New Roman"/>
          <w:szCs w:val="28"/>
        </w:rPr>
        <w:t>Debataraja</w:t>
      </w:r>
      <w:r w:rsidR="003307DB" w:rsidRPr="003307DB">
        <w:rPr>
          <w:rFonts w:cs="Times New Roman"/>
          <w:szCs w:val="28"/>
        </w:rPr>
        <w:t xml:space="preserve"> </w:t>
      </w:r>
      <w:r w:rsidR="003307DB" w:rsidRPr="008914F3">
        <w:rPr>
          <w:rFonts w:cs="Times New Roman"/>
          <w:szCs w:val="28"/>
        </w:rPr>
        <w:t>A.</w:t>
      </w:r>
      <w:r w:rsidR="00910CBA" w:rsidRPr="008914F3">
        <w:rPr>
          <w:rFonts w:cs="Times New Roman"/>
          <w:szCs w:val="28"/>
        </w:rPr>
        <w:t>, Zulhendri</w:t>
      </w:r>
      <w:r w:rsidR="003307DB" w:rsidRPr="003307DB">
        <w:rPr>
          <w:rFonts w:cs="Times New Roman"/>
          <w:szCs w:val="28"/>
        </w:rPr>
        <w:t xml:space="preserve"> </w:t>
      </w:r>
      <w:r w:rsidR="003307DB" w:rsidRPr="008914F3">
        <w:rPr>
          <w:rFonts w:cs="Times New Roman"/>
          <w:szCs w:val="28"/>
        </w:rPr>
        <w:t>D.W.</w:t>
      </w:r>
      <w:r w:rsidR="00910CBA" w:rsidRPr="008914F3">
        <w:rPr>
          <w:rFonts w:cs="Times New Roman"/>
          <w:szCs w:val="28"/>
        </w:rPr>
        <w:t>, Yuliarto</w:t>
      </w:r>
      <w:r w:rsidR="003307DB" w:rsidRPr="003307DB">
        <w:rPr>
          <w:rFonts w:cs="Times New Roman"/>
          <w:szCs w:val="28"/>
        </w:rPr>
        <w:t xml:space="preserve"> </w:t>
      </w:r>
      <w:r w:rsidR="003307DB" w:rsidRPr="008914F3">
        <w:rPr>
          <w:rFonts w:cs="Times New Roman"/>
          <w:szCs w:val="28"/>
        </w:rPr>
        <w:t>B.</w:t>
      </w:r>
      <w:r w:rsidR="003307DB">
        <w:rPr>
          <w:rFonts w:cs="Times New Roman"/>
          <w:szCs w:val="28"/>
        </w:rPr>
        <w:t xml:space="preserve"> et al.</w:t>
      </w:r>
      <w:r w:rsidR="00910CBA" w:rsidRPr="008914F3">
        <w:rPr>
          <w:rFonts w:cs="Times New Roman"/>
          <w:szCs w:val="28"/>
        </w:rPr>
        <w:t xml:space="preserve"> Investigation of Nanostructured SnO2 Synthesized with Polyol Technique for CO Gas Sensor Applications</w:t>
      </w:r>
      <w:r w:rsidR="003307DB">
        <w:rPr>
          <w:rFonts w:cs="Times New Roman"/>
          <w:szCs w:val="28"/>
        </w:rPr>
        <w:t xml:space="preserve"> </w:t>
      </w:r>
      <w:r w:rsidR="00910CBA" w:rsidRPr="008914F3">
        <w:rPr>
          <w:rFonts w:cs="Times New Roman"/>
          <w:szCs w:val="28"/>
        </w:rPr>
        <w:t>//</w:t>
      </w:r>
      <w:r w:rsidR="003307DB">
        <w:rPr>
          <w:rFonts w:cs="Times New Roman"/>
          <w:szCs w:val="28"/>
        </w:rPr>
        <w:t xml:space="preserve"> </w:t>
      </w:r>
      <w:r w:rsidR="00910CBA" w:rsidRPr="008914F3">
        <w:rPr>
          <w:rFonts w:cs="Times New Roman"/>
          <w:szCs w:val="28"/>
        </w:rPr>
        <w:t>Procedia Engineering</w:t>
      </w:r>
      <w:r w:rsidR="003307DB">
        <w:rPr>
          <w:rFonts w:cs="Times New Roman"/>
          <w:szCs w:val="28"/>
        </w:rPr>
        <w:t>. – 2017. – Vol.</w:t>
      </w:r>
      <w:r w:rsidR="00910CBA" w:rsidRPr="008914F3">
        <w:rPr>
          <w:rFonts w:cs="Times New Roman"/>
          <w:szCs w:val="28"/>
        </w:rPr>
        <w:t xml:space="preserve"> 170</w:t>
      </w:r>
      <w:r w:rsidR="003307DB">
        <w:rPr>
          <w:rFonts w:cs="Times New Roman"/>
          <w:szCs w:val="28"/>
        </w:rPr>
        <w:t>. – P.</w:t>
      </w:r>
      <w:r w:rsidR="00910CBA" w:rsidRPr="008914F3">
        <w:rPr>
          <w:rFonts w:cs="Times New Roman"/>
          <w:szCs w:val="28"/>
        </w:rPr>
        <w:t xml:space="preserve"> 60</w:t>
      </w:r>
      <w:r w:rsidR="003307DB">
        <w:rPr>
          <w:rFonts w:cs="Times New Roman"/>
          <w:szCs w:val="28"/>
        </w:rPr>
        <w:t>-64</w:t>
      </w:r>
      <w:r w:rsidR="00910CBA" w:rsidRPr="008914F3">
        <w:rPr>
          <w:rFonts w:cs="Times New Roman"/>
          <w:szCs w:val="28"/>
        </w:rPr>
        <w:t>.</w:t>
      </w:r>
    </w:p>
    <w:p w:rsidR="008914F3" w:rsidRPr="005F4770" w:rsidRDefault="000F105D" w:rsidP="00CC6177">
      <w:pPr>
        <w:suppressAutoHyphens/>
        <w:spacing w:after="0" w:line="240" w:lineRule="auto"/>
        <w:ind w:firstLine="709"/>
        <w:jc w:val="both"/>
        <w:rPr>
          <w:rFonts w:cs="Times New Roman"/>
          <w:szCs w:val="28"/>
        </w:rPr>
      </w:pPr>
      <w:r w:rsidRPr="000F105D">
        <w:rPr>
          <w:rFonts w:cs="Times New Roman"/>
          <w:szCs w:val="28"/>
        </w:rPr>
        <w:t>8</w:t>
      </w:r>
      <w:r w:rsidR="00ED69E5">
        <w:rPr>
          <w:rFonts w:cs="Times New Roman"/>
          <w:szCs w:val="28"/>
          <w:lang w:val="kk-KZ"/>
        </w:rPr>
        <w:t>5</w:t>
      </w:r>
      <w:r w:rsidRPr="000F105D">
        <w:rPr>
          <w:rFonts w:cs="Times New Roman"/>
          <w:szCs w:val="28"/>
        </w:rPr>
        <w:t xml:space="preserve"> </w:t>
      </w:r>
      <w:r w:rsidR="00910CBA" w:rsidRPr="008914F3">
        <w:rPr>
          <w:rFonts w:cs="Times New Roman"/>
          <w:szCs w:val="28"/>
        </w:rPr>
        <w:t>Sari</w:t>
      </w:r>
      <w:r w:rsidR="003307DB" w:rsidRPr="003307DB">
        <w:rPr>
          <w:rFonts w:cs="Times New Roman"/>
          <w:szCs w:val="28"/>
        </w:rPr>
        <w:t xml:space="preserve"> </w:t>
      </w:r>
      <w:r w:rsidR="003307DB" w:rsidRPr="008914F3">
        <w:rPr>
          <w:rFonts w:cs="Times New Roman"/>
          <w:szCs w:val="28"/>
        </w:rPr>
        <w:t>A.</w:t>
      </w:r>
      <w:r w:rsidR="00910CBA" w:rsidRPr="008914F3">
        <w:rPr>
          <w:rFonts w:cs="Times New Roman"/>
          <w:szCs w:val="28"/>
        </w:rPr>
        <w:t>, Merad</w:t>
      </w:r>
      <w:r w:rsidR="003307DB" w:rsidRPr="003307DB">
        <w:rPr>
          <w:rFonts w:cs="Times New Roman"/>
          <w:szCs w:val="28"/>
        </w:rPr>
        <w:t xml:space="preserve"> </w:t>
      </w:r>
      <w:r w:rsidR="003307DB" w:rsidRPr="008914F3">
        <w:rPr>
          <w:rFonts w:cs="Times New Roman"/>
          <w:szCs w:val="28"/>
        </w:rPr>
        <w:t>G.</w:t>
      </w:r>
      <w:r w:rsidR="00910CBA" w:rsidRPr="008914F3">
        <w:rPr>
          <w:rFonts w:cs="Times New Roman"/>
          <w:szCs w:val="28"/>
        </w:rPr>
        <w:t xml:space="preserve"> Ab initio study of structural stability and electronic properties of Ti1-xMgxCr2 and TiMgxCr2-x laves phase</w:t>
      </w:r>
      <w:r w:rsidR="003307DB">
        <w:rPr>
          <w:rFonts w:cs="Times New Roman"/>
          <w:szCs w:val="28"/>
        </w:rPr>
        <w:t xml:space="preserve"> //</w:t>
      </w:r>
      <w:r w:rsidR="00910CBA" w:rsidRPr="008914F3">
        <w:rPr>
          <w:rFonts w:cs="Times New Roman"/>
          <w:szCs w:val="28"/>
        </w:rPr>
        <w:t xml:space="preserve"> AIP Conf. Proc. </w:t>
      </w:r>
      <w:r w:rsidR="003307DB">
        <w:rPr>
          <w:rFonts w:cs="Times New Roman"/>
          <w:szCs w:val="28"/>
        </w:rPr>
        <w:t xml:space="preserve">– 2015. – Vol. </w:t>
      </w:r>
      <w:r w:rsidR="00910CBA" w:rsidRPr="008914F3">
        <w:rPr>
          <w:rFonts w:cs="Times New Roman"/>
          <w:szCs w:val="28"/>
        </w:rPr>
        <w:t>1653</w:t>
      </w:r>
      <w:r w:rsidR="003307DB">
        <w:rPr>
          <w:rFonts w:cs="Times New Roman"/>
          <w:szCs w:val="28"/>
        </w:rPr>
        <w:t>. – P.</w:t>
      </w:r>
      <w:r w:rsidR="00910CBA" w:rsidRPr="008914F3">
        <w:rPr>
          <w:rFonts w:cs="Times New Roman"/>
          <w:szCs w:val="28"/>
        </w:rPr>
        <w:t xml:space="preserve"> 020094</w:t>
      </w:r>
      <w:r w:rsidR="008914F3" w:rsidRPr="008914F3">
        <w:rPr>
          <w:rFonts w:cs="Times New Roman"/>
          <w:szCs w:val="28"/>
        </w:rPr>
        <w:t>.</w:t>
      </w:r>
    </w:p>
    <w:p w:rsidR="008914F3" w:rsidRPr="005F4770" w:rsidRDefault="000F105D" w:rsidP="00CC6177">
      <w:pPr>
        <w:suppressAutoHyphens/>
        <w:spacing w:after="0" w:line="240" w:lineRule="auto"/>
        <w:ind w:firstLine="709"/>
        <w:jc w:val="both"/>
        <w:rPr>
          <w:rFonts w:cs="Times New Roman"/>
          <w:szCs w:val="28"/>
        </w:rPr>
      </w:pPr>
      <w:r w:rsidRPr="000F105D">
        <w:rPr>
          <w:rFonts w:cs="Times New Roman"/>
          <w:szCs w:val="28"/>
        </w:rPr>
        <w:t>8</w:t>
      </w:r>
      <w:r w:rsidR="00ED69E5">
        <w:rPr>
          <w:rFonts w:cs="Times New Roman"/>
          <w:szCs w:val="28"/>
          <w:lang w:val="kk-KZ"/>
        </w:rPr>
        <w:t>6</w:t>
      </w:r>
      <w:r w:rsidRPr="000F105D">
        <w:rPr>
          <w:rFonts w:cs="Times New Roman"/>
          <w:szCs w:val="28"/>
        </w:rPr>
        <w:t xml:space="preserve"> </w:t>
      </w:r>
      <w:r w:rsidR="00910CBA" w:rsidRPr="008914F3">
        <w:rPr>
          <w:rFonts w:cs="Times New Roman"/>
          <w:szCs w:val="28"/>
        </w:rPr>
        <w:t>Yoo</w:t>
      </w:r>
      <w:r w:rsidR="00D55F68" w:rsidRPr="00D55F68">
        <w:rPr>
          <w:rFonts w:cs="Times New Roman"/>
          <w:szCs w:val="28"/>
        </w:rPr>
        <w:t xml:space="preserve"> </w:t>
      </w:r>
      <w:r w:rsidR="00D55F68" w:rsidRPr="008914F3">
        <w:rPr>
          <w:rFonts w:cs="Times New Roman"/>
          <w:szCs w:val="28"/>
        </w:rPr>
        <w:t>K.S.</w:t>
      </w:r>
      <w:r w:rsidR="00910CBA" w:rsidRPr="008914F3">
        <w:rPr>
          <w:rFonts w:cs="Times New Roman"/>
          <w:szCs w:val="28"/>
        </w:rPr>
        <w:t>, Han</w:t>
      </w:r>
      <w:r w:rsidR="00D55F68" w:rsidRPr="00D55F68">
        <w:rPr>
          <w:rFonts w:cs="Times New Roman"/>
          <w:szCs w:val="28"/>
        </w:rPr>
        <w:t xml:space="preserve"> </w:t>
      </w:r>
      <w:r w:rsidR="00D55F68" w:rsidRPr="008914F3">
        <w:rPr>
          <w:rFonts w:cs="Times New Roman"/>
          <w:szCs w:val="28"/>
        </w:rPr>
        <w:t>S.D.</w:t>
      </w:r>
      <w:r w:rsidR="00910CBA" w:rsidRPr="008914F3">
        <w:rPr>
          <w:rFonts w:cs="Times New Roman"/>
          <w:szCs w:val="28"/>
        </w:rPr>
        <w:t>, Moon</w:t>
      </w:r>
      <w:r w:rsidR="00D55F68" w:rsidRPr="00D55F68">
        <w:rPr>
          <w:rFonts w:cs="Times New Roman"/>
          <w:szCs w:val="28"/>
        </w:rPr>
        <w:t xml:space="preserve"> </w:t>
      </w:r>
      <w:r w:rsidR="00D55F68" w:rsidRPr="008914F3">
        <w:rPr>
          <w:rFonts w:cs="Times New Roman"/>
          <w:szCs w:val="28"/>
        </w:rPr>
        <w:t>H.G.</w:t>
      </w:r>
      <w:r w:rsidR="00D55F68">
        <w:rPr>
          <w:rFonts w:cs="Times New Roman"/>
          <w:szCs w:val="28"/>
        </w:rPr>
        <w:t xml:space="preserve"> et al.</w:t>
      </w:r>
      <w:r w:rsidR="00910CBA" w:rsidRPr="008914F3">
        <w:rPr>
          <w:rFonts w:cs="Times New Roman"/>
          <w:szCs w:val="28"/>
        </w:rPr>
        <w:t xml:space="preserve"> Highly sensitive H2S sensor based on the metal-catalyzed SnO2 nanocolumns fabricated by glancing angle deposition</w:t>
      </w:r>
      <w:r w:rsidR="00D55F68">
        <w:rPr>
          <w:rFonts w:cs="Times New Roman"/>
          <w:szCs w:val="28"/>
        </w:rPr>
        <w:t xml:space="preserve"> //</w:t>
      </w:r>
      <w:r w:rsidR="00910CBA" w:rsidRPr="008914F3">
        <w:rPr>
          <w:rFonts w:cs="Times New Roman"/>
          <w:szCs w:val="28"/>
        </w:rPr>
        <w:t xml:space="preserve"> Sensors</w:t>
      </w:r>
      <w:r w:rsidR="00D55F68">
        <w:rPr>
          <w:rFonts w:cs="Times New Roman"/>
          <w:szCs w:val="28"/>
        </w:rPr>
        <w:t>. – 2015. – Vol.</w:t>
      </w:r>
      <w:r w:rsidR="00910CBA" w:rsidRPr="008914F3">
        <w:rPr>
          <w:rFonts w:cs="Times New Roman"/>
          <w:szCs w:val="28"/>
        </w:rPr>
        <w:t xml:space="preserve"> 15</w:t>
      </w:r>
      <w:r w:rsidR="00D55F68">
        <w:rPr>
          <w:rFonts w:cs="Times New Roman"/>
          <w:szCs w:val="28"/>
        </w:rPr>
        <w:t xml:space="preserve">, Issue </w:t>
      </w:r>
      <w:r w:rsidR="00910CBA" w:rsidRPr="008914F3">
        <w:rPr>
          <w:rFonts w:cs="Times New Roman"/>
          <w:szCs w:val="28"/>
        </w:rPr>
        <w:t>7</w:t>
      </w:r>
      <w:r w:rsidR="00D55F68">
        <w:rPr>
          <w:rFonts w:cs="Times New Roman"/>
          <w:szCs w:val="28"/>
        </w:rPr>
        <w:t>. – P.</w:t>
      </w:r>
      <w:r w:rsidR="00910CBA" w:rsidRPr="008914F3">
        <w:rPr>
          <w:rFonts w:cs="Times New Roman"/>
          <w:szCs w:val="28"/>
        </w:rPr>
        <w:t xml:space="preserve"> 15468</w:t>
      </w:r>
      <w:r w:rsidR="00D55F68">
        <w:rPr>
          <w:rFonts w:cs="Times New Roman"/>
          <w:szCs w:val="28"/>
        </w:rPr>
        <w:t>-</w:t>
      </w:r>
      <w:r w:rsidR="00910CBA" w:rsidRPr="008914F3">
        <w:rPr>
          <w:rFonts w:cs="Times New Roman"/>
          <w:szCs w:val="28"/>
        </w:rPr>
        <w:t xml:space="preserve">15477. </w:t>
      </w:r>
    </w:p>
    <w:p w:rsidR="008914F3" w:rsidRPr="005F4770" w:rsidRDefault="00ED69E5" w:rsidP="00CC6177">
      <w:pPr>
        <w:suppressAutoHyphens/>
        <w:spacing w:after="0" w:line="240" w:lineRule="auto"/>
        <w:ind w:firstLine="709"/>
        <w:jc w:val="both"/>
        <w:rPr>
          <w:rFonts w:cs="Times New Roman"/>
          <w:szCs w:val="28"/>
        </w:rPr>
      </w:pPr>
      <w:r>
        <w:rPr>
          <w:rFonts w:cs="Times New Roman"/>
          <w:szCs w:val="28"/>
          <w:lang w:val="kk-KZ"/>
        </w:rPr>
        <w:t>87</w:t>
      </w:r>
      <w:r w:rsidR="000F105D" w:rsidRPr="00F32D9B">
        <w:rPr>
          <w:rFonts w:cs="Times New Roman"/>
          <w:szCs w:val="28"/>
        </w:rPr>
        <w:t xml:space="preserve"> </w:t>
      </w:r>
      <w:r w:rsidR="00910CBA" w:rsidRPr="008914F3">
        <w:rPr>
          <w:rFonts w:cs="Times New Roman"/>
          <w:szCs w:val="28"/>
        </w:rPr>
        <w:t>Varila</w:t>
      </w:r>
      <w:r w:rsidR="00077B24" w:rsidRPr="00077B24">
        <w:rPr>
          <w:rFonts w:cs="Times New Roman"/>
          <w:szCs w:val="28"/>
        </w:rPr>
        <w:t xml:space="preserve"> </w:t>
      </w:r>
      <w:r w:rsidR="00077B24" w:rsidRPr="008914F3">
        <w:rPr>
          <w:rFonts w:cs="Times New Roman"/>
          <w:szCs w:val="28"/>
        </w:rPr>
        <w:t>L.</w:t>
      </w:r>
      <w:r w:rsidR="00910CBA" w:rsidRPr="008914F3">
        <w:rPr>
          <w:rFonts w:cs="Times New Roman"/>
          <w:szCs w:val="28"/>
        </w:rPr>
        <w:t>, Fagerlund</w:t>
      </w:r>
      <w:r w:rsidR="00077B24" w:rsidRPr="00077B24">
        <w:rPr>
          <w:rFonts w:cs="Times New Roman"/>
          <w:szCs w:val="28"/>
        </w:rPr>
        <w:t xml:space="preserve"> </w:t>
      </w:r>
      <w:r w:rsidR="00077B24" w:rsidRPr="008914F3">
        <w:rPr>
          <w:rFonts w:cs="Times New Roman"/>
          <w:szCs w:val="28"/>
        </w:rPr>
        <w:t>S.</w:t>
      </w:r>
      <w:r w:rsidR="00910CBA" w:rsidRPr="008914F3">
        <w:rPr>
          <w:rFonts w:cs="Times New Roman"/>
          <w:szCs w:val="28"/>
        </w:rPr>
        <w:t>, Lehtonen</w:t>
      </w:r>
      <w:r w:rsidR="00077B24" w:rsidRPr="00077B24">
        <w:rPr>
          <w:rFonts w:cs="Times New Roman"/>
          <w:szCs w:val="28"/>
        </w:rPr>
        <w:t xml:space="preserve"> </w:t>
      </w:r>
      <w:r w:rsidR="00077B24" w:rsidRPr="008914F3">
        <w:rPr>
          <w:rFonts w:cs="Times New Roman"/>
          <w:szCs w:val="28"/>
        </w:rPr>
        <w:t>T.</w:t>
      </w:r>
      <w:r w:rsidR="00077B24">
        <w:rPr>
          <w:rFonts w:cs="Times New Roman"/>
          <w:szCs w:val="28"/>
        </w:rPr>
        <w:t xml:space="preserve"> et al.</w:t>
      </w:r>
      <w:r w:rsidR="00910CBA" w:rsidRPr="008914F3">
        <w:rPr>
          <w:rFonts w:cs="Times New Roman"/>
          <w:szCs w:val="28"/>
        </w:rPr>
        <w:t xml:space="preserve"> Surface reactions of bioactive glasses in buffered solutions</w:t>
      </w:r>
      <w:r w:rsidR="00077B24">
        <w:rPr>
          <w:rFonts w:cs="Times New Roman"/>
          <w:szCs w:val="28"/>
        </w:rPr>
        <w:t xml:space="preserve"> //</w:t>
      </w:r>
      <w:r w:rsidR="00910CBA" w:rsidRPr="008914F3">
        <w:rPr>
          <w:rFonts w:cs="Times New Roman"/>
          <w:szCs w:val="28"/>
        </w:rPr>
        <w:t xml:space="preserve"> J. Eur. Ceram. Soc. </w:t>
      </w:r>
      <w:r w:rsidR="00077B24">
        <w:rPr>
          <w:rFonts w:cs="Times New Roman"/>
          <w:szCs w:val="28"/>
        </w:rPr>
        <w:t xml:space="preserve">– 2012. – Vol. </w:t>
      </w:r>
      <w:r w:rsidR="00910CBA" w:rsidRPr="008914F3">
        <w:rPr>
          <w:rFonts w:cs="Times New Roman"/>
          <w:szCs w:val="28"/>
        </w:rPr>
        <w:t>32</w:t>
      </w:r>
      <w:r w:rsidR="00077B24">
        <w:rPr>
          <w:rFonts w:cs="Times New Roman"/>
          <w:szCs w:val="28"/>
        </w:rPr>
        <w:t xml:space="preserve">, </w:t>
      </w:r>
      <w:r w:rsidR="00910CBA" w:rsidRPr="008914F3">
        <w:rPr>
          <w:rFonts w:cs="Times New Roman"/>
          <w:szCs w:val="28"/>
        </w:rPr>
        <w:t>Issue 11</w:t>
      </w:r>
      <w:r w:rsidR="00077B24">
        <w:rPr>
          <w:rFonts w:cs="Times New Roman"/>
          <w:szCs w:val="28"/>
        </w:rPr>
        <w:t>. – P. 2757-</w:t>
      </w:r>
      <w:r w:rsidR="00910CBA" w:rsidRPr="008914F3">
        <w:rPr>
          <w:rFonts w:cs="Times New Roman"/>
          <w:szCs w:val="28"/>
        </w:rPr>
        <w:t xml:space="preserve">2763. </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88</w:t>
      </w:r>
      <w:r w:rsidR="00F32D9B" w:rsidRPr="00F32D9B">
        <w:rPr>
          <w:rFonts w:cs="Times New Roman"/>
          <w:szCs w:val="28"/>
        </w:rPr>
        <w:t xml:space="preserve"> </w:t>
      </w:r>
      <w:r w:rsidR="00910CBA" w:rsidRPr="008914F3">
        <w:rPr>
          <w:rFonts w:cs="Times New Roman"/>
          <w:szCs w:val="28"/>
        </w:rPr>
        <w:t>Kokil</w:t>
      </w:r>
      <w:r w:rsidR="00077B24" w:rsidRPr="00077B24">
        <w:rPr>
          <w:rFonts w:cs="Times New Roman"/>
          <w:szCs w:val="28"/>
        </w:rPr>
        <w:t xml:space="preserve"> </w:t>
      </w:r>
      <w:r w:rsidR="00077B24" w:rsidRPr="008914F3">
        <w:rPr>
          <w:rFonts w:cs="Times New Roman"/>
          <w:szCs w:val="28"/>
        </w:rPr>
        <w:t>A.</w:t>
      </w:r>
      <w:r w:rsidR="00910CBA" w:rsidRPr="008914F3">
        <w:rPr>
          <w:rFonts w:cs="Times New Roman"/>
          <w:szCs w:val="28"/>
        </w:rPr>
        <w:t>, Yang</w:t>
      </w:r>
      <w:r w:rsidR="00077B24" w:rsidRPr="00077B24">
        <w:rPr>
          <w:rFonts w:cs="Times New Roman"/>
          <w:szCs w:val="28"/>
        </w:rPr>
        <w:t xml:space="preserve"> </w:t>
      </w:r>
      <w:r w:rsidR="00077B24" w:rsidRPr="008914F3">
        <w:rPr>
          <w:rFonts w:cs="Times New Roman"/>
          <w:szCs w:val="28"/>
        </w:rPr>
        <w:t>K.</w:t>
      </w:r>
      <w:r w:rsidR="00910CBA" w:rsidRPr="008914F3">
        <w:rPr>
          <w:rFonts w:cs="Times New Roman"/>
          <w:szCs w:val="28"/>
        </w:rPr>
        <w:t>, Kumar</w:t>
      </w:r>
      <w:r w:rsidR="00077B24" w:rsidRPr="00077B24">
        <w:rPr>
          <w:rFonts w:cs="Times New Roman"/>
          <w:szCs w:val="28"/>
        </w:rPr>
        <w:t xml:space="preserve"> </w:t>
      </w:r>
      <w:r w:rsidR="00077B24" w:rsidRPr="008914F3">
        <w:rPr>
          <w:rFonts w:cs="Times New Roman"/>
          <w:szCs w:val="28"/>
        </w:rPr>
        <w:t>J.</w:t>
      </w:r>
      <w:r w:rsidR="00910CBA" w:rsidRPr="008914F3">
        <w:rPr>
          <w:rFonts w:cs="Times New Roman"/>
          <w:szCs w:val="28"/>
        </w:rPr>
        <w:t xml:space="preserve"> Techniques for characterization of charge carrier mobility in organic semiconductors</w:t>
      </w:r>
      <w:r w:rsidR="00077B24">
        <w:rPr>
          <w:rFonts w:cs="Times New Roman"/>
          <w:szCs w:val="28"/>
        </w:rPr>
        <w:t xml:space="preserve"> //</w:t>
      </w:r>
      <w:r w:rsidR="00910CBA" w:rsidRPr="008914F3">
        <w:rPr>
          <w:rFonts w:cs="Times New Roman"/>
          <w:szCs w:val="28"/>
        </w:rPr>
        <w:t xml:space="preserve"> J. Polym. Sci., Part B</w:t>
      </w:r>
      <w:r w:rsidR="00077B24">
        <w:rPr>
          <w:rFonts w:cs="Times New Roman"/>
          <w:szCs w:val="28"/>
        </w:rPr>
        <w:t>.</w:t>
      </w:r>
      <w:r w:rsidR="00910CBA" w:rsidRPr="008914F3">
        <w:rPr>
          <w:rFonts w:cs="Times New Roman"/>
          <w:szCs w:val="28"/>
        </w:rPr>
        <w:t xml:space="preserve"> </w:t>
      </w:r>
      <w:r w:rsidR="00077B24">
        <w:rPr>
          <w:rFonts w:cs="Times New Roman"/>
          <w:szCs w:val="28"/>
        </w:rPr>
        <w:t xml:space="preserve">– 2012. – Vol. </w:t>
      </w:r>
      <w:r w:rsidR="00910CBA" w:rsidRPr="008914F3">
        <w:rPr>
          <w:rFonts w:cs="Times New Roman"/>
          <w:szCs w:val="28"/>
        </w:rPr>
        <w:t>50</w:t>
      </w:r>
      <w:r w:rsidR="00077B24">
        <w:rPr>
          <w:rFonts w:cs="Times New Roman"/>
          <w:szCs w:val="28"/>
        </w:rPr>
        <w:t xml:space="preserve">, Issue </w:t>
      </w:r>
      <w:r w:rsidR="00910CBA" w:rsidRPr="008914F3">
        <w:rPr>
          <w:rFonts w:cs="Times New Roman"/>
          <w:szCs w:val="28"/>
        </w:rPr>
        <w:t>15</w:t>
      </w:r>
      <w:r w:rsidR="00077B24">
        <w:rPr>
          <w:rFonts w:cs="Times New Roman"/>
          <w:szCs w:val="28"/>
        </w:rPr>
        <w:t>. – P.</w:t>
      </w:r>
      <w:r w:rsidR="00910CBA" w:rsidRPr="008914F3">
        <w:rPr>
          <w:rFonts w:cs="Times New Roman"/>
          <w:szCs w:val="28"/>
        </w:rPr>
        <w:t xml:space="preserve"> 1130</w:t>
      </w:r>
      <w:r w:rsidR="00077B24">
        <w:rPr>
          <w:rFonts w:cs="Times New Roman"/>
          <w:szCs w:val="28"/>
        </w:rPr>
        <w:t>-</w:t>
      </w:r>
      <w:r w:rsidR="00910CBA" w:rsidRPr="008914F3">
        <w:rPr>
          <w:rFonts w:cs="Times New Roman"/>
          <w:szCs w:val="28"/>
        </w:rPr>
        <w:t>1144.</w:t>
      </w:r>
    </w:p>
    <w:p w:rsidR="008914F3" w:rsidRPr="008914F3" w:rsidRDefault="00ED69E5" w:rsidP="00CC6177">
      <w:pPr>
        <w:suppressAutoHyphens/>
        <w:spacing w:after="0" w:line="240" w:lineRule="auto"/>
        <w:ind w:firstLine="709"/>
        <w:jc w:val="both"/>
        <w:rPr>
          <w:rFonts w:cs="Times New Roman"/>
          <w:szCs w:val="28"/>
        </w:rPr>
      </w:pPr>
      <w:r>
        <w:rPr>
          <w:rFonts w:cs="Times New Roman"/>
          <w:szCs w:val="28"/>
          <w:lang w:val="kk-KZ"/>
        </w:rPr>
        <w:t>89</w:t>
      </w:r>
      <w:r w:rsidR="00F32D9B" w:rsidRPr="00F32D9B">
        <w:rPr>
          <w:rFonts w:cs="Times New Roman"/>
          <w:szCs w:val="28"/>
        </w:rPr>
        <w:t xml:space="preserve"> </w:t>
      </w:r>
      <w:r w:rsidR="002E3F56" w:rsidRPr="008914F3">
        <w:rPr>
          <w:rFonts w:cs="Times New Roman"/>
          <w:szCs w:val="28"/>
        </w:rPr>
        <w:t xml:space="preserve">Abdullin Kh.A., Bakranov N.B., Kudaibergenov S.E. et al. Facile Synthesis of Vertically Aligned ZnO Nanowires on Carbon Layer by Vapour Deposition // </w:t>
      </w:r>
      <w:r w:rsidR="002E3F56" w:rsidRPr="00077B24">
        <w:rPr>
          <w:rStyle w:val="ad"/>
          <w:rFonts w:cs="Times New Roman"/>
          <w:i w:val="0"/>
          <w:szCs w:val="28"/>
        </w:rPr>
        <w:t>World Academy of Science, Engineering and Technology</w:t>
      </w:r>
      <w:r w:rsidR="002E3F56" w:rsidRPr="008914F3">
        <w:rPr>
          <w:rStyle w:val="ad"/>
          <w:rFonts w:cs="Times New Roman"/>
          <w:szCs w:val="28"/>
        </w:rPr>
        <w:t>.</w:t>
      </w:r>
      <w:r w:rsidR="002E3F56" w:rsidRPr="008914F3">
        <w:rPr>
          <w:rFonts w:cs="Times New Roman"/>
          <w:szCs w:val="28"/>
        </w:rPr>
        <w:t xml:space="preserve"> – 2011. – Vol. 59. – P.</w:t>
      </w:r>
      <w:r w:rsidR="003E4052">
        <w:rPr>
          <w:rFonts w:cs="Times New Roman"/>
          <w:szCs w:val="28"/>
          <w:lang w:val="kk-KZ"/>
        </w:rPr>
        <w:t> </w:t>
      </w:r>
      <w:r w:rsidR="002E3F56" w:rsidRPr="008914F3">
        <w:rPr>
          <w:rFonts w:cs="Times New Roman"/>
          <w:szCs w:val="28"/>
        </w:rPr>
        <w:t>1506-1509.</w:t>
      </w:r>
    </w:p>
    <w:p w:rsidR="008914F3" w:rsidRPr="008914F3" w:rsidRDefault="00F32D9B" w:rsidP="00CC6177">
      <w:pPr>
        <w:suppressAutoHyphens/>
        <w:spacing w:after="0" w:line="240" w:lineRule="auto"/>
        <w:ind w:firstLine="709"/>
        <w:jc w:val="both"/>
        <w:rPr>
          <w:rStyle w:val="a4"/>
          <w:rFonts w:cs="Times New Roman"/>
          <w:color w:val="auto"/>
          <w:szCs w:val="28"/>
          <w:u w:val="none"/>
        </w:rPr>
      </w:pPr>
      <w:r>
        <w:rPr>
          <w:rStyle w:val="anchor-text"/>
          <w:rFonts w:cs="Times New Roman"/>
          <w:szCs w:val="28"/>
          <w:lang w:val="kk-KZ"/>
        </w:rPr>
        <w:t>9</w:t>
      </w:r>
      <w:r w:rsidR="00ED69E5">
        <w:rPr>
          <w:rStyle w:val="anchor-text"/>
          <w:rFonts w:cs="Times New Roman"/>
          <w:szCs w:val="28"/>
          <w:lang w:val="kk-KZ"/>
        </w:rPr>
        <w:t>0</w:t>
      </w:r>
      <w:r>
        <w:rPr>
          <w:rStyle w:val="anchor-text"/>
          <w:rFonts w:cs="Times New Roman"/>
          <w:szCs w:val="28"/>
          <w:lang w:val="kk-KZ"/>
        </w:rPr>
        <w:t xml:space="preserve"> </w:t>
      </w:r>
      <w:r w:rsidR="002E3F56" w:rsidRPr="008914F3">
        <w:rPr>
          <w:rFonts w:cs="Times New Roman"/>
          <w:szCs w:val="28"/>
        </w:rPr>
        <w:t>Marikkannan M</w:t>
      </w:r>
      <w:r w:rsidR="002E3F56" w:rsidRPr="008914F3">
        <w:rPr>
          <w:rFonts w:cs="Times New Roman"/>
          <w:szCs w:val="28"/>
          <w:lang w:val="kk-KZ"/>
        </w:rPr>
        <w:t>.</w:t>
      </w:r>
      <w:r w:rsidR="00077B24">
        <w:rPr>
          <w:rFonts w:cs="Times New Roman"/>
          <w:szCs w:val="28"/>
        </w:rPr>
        <w:t xml:space="preserve"> et al.</w:t>
      </w:r>
      <w:r w:rsidR="002E3F56" w:rsidRPr="008914F3">
        <w:rPr>
          <w:rFonts w:cs="Times New Roman"/>
          <w:szCs w:val="28"/>
        </w:rPr>
        <w:t xml:space="preserve"> A novel synthesis of tin oxide thin films by the sol-gel process for optoelectronic applications // AIP Advances</w:t>
      </w:r>
      <w:r w:rsidR="00077B24">
        <w:rPr>
          <w:rFonts w:cs="Times New Roman"/>
          <w:szCs w:val="28"/>
        </w:rPr>
        <w:t>.</w:t>
      </w:r>
      <w:r w:rsidR="002E3F56" w:rsidRPr="008914F3">
        <w:rPr>
          <w:rFonts w:cs="Times New Roman"/>
          <w:szCs w:val="28"/>
        </w:rPr>
        <w:t xml:space="preserve"> </w:t>
      </w:r>
      <w:r w:rsidR="00077B24">
        <w:rPr>
          <w:rFonts w:cs="Times New Roman"/>
          <w:szCs w:val="28"/>
        </w:rPr>
        <w:t xml:space="preserve">– </w:t>
      </w:r>
      <w:r w:rsidR="002E3F56" w:rsidRPr="008914F3">
        <w:rPr>
          <w:rFonts w:cs="Times New Roman"/>
          <w:szCs w:val="28"/>
        </w:rPr>
        <w:t>2015</w:t>
      </w:r>
      <w:r w:rsidR="00077B24">
        <w:rPr>
          <w:rFonts w:cs="Times New Roman"/>
          <w:szCs w:val="28"/>
        </w:rPr>
        <w:t>. – Vol.</w:t>
      </w:r>
      <w:r w:rsidR="002E3F56" w:rsidRPr="008914F3">
        <w:rPr>
          <w:rFonts w:cs="Times New Roman"/>
          <w:szCs w:val="28"/>
        </w:rPr>
        <w:t xml:space="preserve"> 5</w:t>
      </w:r>
      <w:r w:rsidR="00077B24">
        <w:rPr>
          <w:rFonts w:cs="Times New Roman"/>
          <w:szCs w:val="28"/>
        </w:rPr>
        <w:t>. – P.</w:t>
      </w:r>
      <w:r w:rsidR="003E4052">
        <w:rPr>
          <w:rFonts w:cs="Times New Roman"/>
          <w:szCs w:val="28"/>
          <w:lang w:val="kk-KZ"/>
        </w:rPr>
        <w:t> </w:t>
      </w:r>
      <w:r w:rsidR="002E3F56" w:rsidRPr="008914F3">
        <w:rPr>
          <w:rFonts w:cs="Times New Roman"/>
          <w:szCs w:val="28"/>
        </w:rPr>
        <w:t xml:space="preserve">027122. </w:t>
      </w:r>
    </w:p>
    <w:p w:rsidR="002E3F56" w:rsidRPr="008914F3" w:rsidRDefault="00F32D9B" w:rsidP="00CC6177">
      <w:pPr>
        <w:suppressAutoHyphens/>
        <w:spacing w:after="0" w:line="240" w:lineRule="auto"/>
        <w:ind w:firstLine="709"/>
        <w:jc w:val="both"/>
        <w:rPr>
          <w:rFonts w:cs="Times New Roman"/>
          <w:szCs w:val="28"/>
        </w:rPr>
      </w:pPr>
      <w:r w:rsidRPr="00F32D9B">
        <w:rPr>
          <w:rStyle w:val="anchor-text"/>
          <w:rFonts w:cs="Times New Roman"/>
          <w:szCs w:val="28"/>
        </w:rPr>
        <w:t>9</w:t>
      </w:r>
      <w:r w:rsidR="00ED69E5">
        <w:rPr>
          <w:rStyle w:val="anchor-text"/>
          <w:rFonts w:cs="Times New Roman"/>
          <w:szCs w:val="28"/>
          <w:lang w:val="kk-KZ"/>
        </w:rPr>
        <w:t>1</w:t>
      </w:r>
      <w:r w:rsidRPr="00F32D9B">
        <w:rPr>
          <w:rStyle w:val="anchor-text"/>
          <w:rFonts w:cs="Times New Roman"/>
          <w:szCs w:val="28"/>
        </w:rPr>
        <w:t xml:space="preserve"> </w:t>
      </w:r>
      <w:hyperlink r:id="rId70" w:history="1">
        <w:r w:rsidR="002E3F56" w:rsidRPr="008914F3">
          <w:rPr>
            <w:rStyle w:val="a4"/>
            <w:rFonts w:cs="Times New Roman"/>
            <w:color w:val="auto"/>
            <w:szCs w:val="28"/>
            <w:u w:val="none"/>
            <w:bdr w:val="none" w:sz="0" w:space="0" w:color="auto" w:frame="1"/>
          </w:rPr>
          <w:t>Wu</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Q.</w:t>
      </w:r>
      <w:r w:rsidR="002E3F56" w:rsidRPr="008914F3">
        <w:rPr>
          <w:rStyle w:val="comma-separator"/>
          <w:rFonts w:cs="Times New Roman"/>
          <w:szCs w:val="28"/>
          <w:bdr w:val="none" w:sz="0" w:space="0" w:color="auto" w:frame="1"/>
          <w:shd w:val="clear" w:color="auto" w:fill="FFFFFF"/>
        </w:rPr>
        <w:t xml:space="preserve">, </w:t>
      </w:r>
      <w:hyperlink r:id="rId71" w:history="1">
        <w:r w:rsidR="002E3F56" w:rsidRPr="008914F3">
          <w:rPr>
            <w:rStyle w:val="a4"/>
            <w:rFonts w:cs="Times New Roman"/>
            <w:color w:val="auto"/>
            <w:szCs w:val="28"/>
            <w:u w:val="none"/>
            <w:bdr w:val="none" w:sz="0" w:space="0" w:color="auto" w:frame="1"/>
          </w:rPr>
          <w:t>Cao</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F.</w:t>
      </w:r>
      <w:r w:rsidR="002E3F56" w:rsidRPr="008914F3">
        <w:rPr>
          <w:rStyle w:val="comma-separator"/>
          <w:rFonts w:cs="Times New Roman"/>
          <w:szCs w:val="28"/>
          <w:bdr w:val="none" w:sz="0" w:space="0" w:color="auto" w:frame="1"/>
          <w:shd w:val="clear" w:color="auto" w:fill="FFFFFF"/>
        </w:rPr>
        <w:t xml:space="preserve">, </w:t>
      </w:r>
      <w:hyperlink r:id="rId72" w:history="1">
        <w:r w:rsidR="002E3F56" w:rsidRPr="008914F3">
          <w:rPr>
            <w:rStyle w:val="a4"/>
            <w:rFonts w:cs="Times New Roman"/>
            <w:color w:val="auto"/>
            <w:szCs w:val="28"/>
            <w:u w:val="none"/>
            <w:bdr w:val="none" w:sz="0" w:space="0" w:color="auto" w:frame="1"/>
          </w:rPr>
          <w:t>Kong</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L.</w:t>
      </w:r>
      <w:r w:rsidR="00DA5847">
        <w:rPr>
          <w:rStyle w:val="a4"/>
          <w:rFonts w:cs="Times New Roman"/>
          <w:color w:val="auto"/>
          <w:szCs w:val="28"/>
          <w:u w:val="none"/>
          <w:bdr w:val="none" w:sz="0" w:space="0" w:color="auto" w:frame="1"/>
        </w:rPr>
        <w:t xml:space="preserve"> et al. </w:t>
      </w:r>
      <w:r w:rsidR="002E3F56" w:rsidRPr="008914F3">
        <w:rPr>
          <w:rFonts w:cs="Times New Roman"/>
          <w:szCs w:val="28"/>
        </w:rPr>
        <w:t xml:space="preserve">Solvent-Regulated Electronic Structure and Morphology of Inorganic Hole Injection Layers for Efficient Quantum Dot Light-Emitting Diodes // </w:t>
      </w:r>
      <w:r w:rsidR="002E3F56" w:rsidRPr="00077B24">
        <w:rPr>
          <w:rStyle w:val="ad"/>
          <w:rFonts w:cs="Times New Roman"/>
          <w:i w:val="0"/>
          <w:szCs w:val="28"/>
          <w:shd w:val="clear" w:color="auto" w:fill="FFFFFF"/>
        </w:rPr>
        <w:t>Advanced Photonics Research</w:t>
      </w:r>
      <w:r w:rsidR="00077B24">
        <w:rPr>
          <w:rStyle w:val="ad"/>
          <w:rFonts w:cs="Times New Roman"/>
          <w:szCs w:val="28"/>
          <w:shd w:val="clear" w:color="auto" w:fill="FFFFFF"/>
        </w:rPr>
        <w:t>.</w:t>
      </w:r>
      <w:r w:rsidR="002E3F56" w:rsidRPr="008914F3">
        <w:rPr>
          <w:rStyle w:val="ad"/>
          <w:rFonts w:cs="Times New Roman"/>
          <w:szCs w:val="28"/>
          <w:shd w:val="clear" w:color="auto" w:fill="FFFFFF"/>
        </w:rPr>
        <w:t xml:space="preserve"> </w:t>
      </w:r>
      <w:r w:rsidR="00077B24">
        <w:rPr>
          <w:rStyle w:val="ad"/>
          <w:rFonts w:cs="Times New Roman"/>
          <w:szCs w:val="28"/>
          <w:shd w:val="clear" w:color="auto" w:fill="FFFFFF"/>
        </w:rPr>
        <w:t xml:space="preserve">– </w:t>
      </w:r>
      <w:r w:rsidR="002E3F56" w:rsidRPr="008914F3">
        <w:rPr>
          <w:rFonts w:cs="Times New Roman"/>
          <w:szCs w:val="28"/>
        </w:rPr>
        <w:t>2021</w:t>
      </w:r>
      <w:r w:rsidR="00077B24">
        <w:rPr>
          <w:rFonts w:cs="Times New Roman"/>
          <w:szCs w:val="28"/>
        </w:rPr>
        <w:t>.</w:t>
      </w:r>
      <w:r w:rsidR="002E3F56" w:rsidRPr="008914F3">
        <w:rPr>
          <w:rStyle w:val="ad"/>
          <w:rFonts w:cs="Times New Roman"/>
          <w:szCs w:val="28"/>
          <w:shd w:val="clear" w:color="auto" w:fill="FFFFFF"/>
        </w:rPr>
        <w:t xml:space="preserve"> </w:t>
      </w:r>
      <w:r w:rsidR="00077B24">
        <w:rPr>
          <w:rStyle w:val="ad"/>
          <w:rFonts w:cs="Times New Roman"/>
          <w:szCs w:val="28"/>
          <w:shd w:val="clear" w:color="auto" w:fill="FFFFFF"/>
        </w:rPr>
        <w:t xml:space="preserve">– </w:t>
      </w:r>
      <w:hyperlink r:id="rId73" w:tooltip="View Volume 2, Issue 4" w:history="1">
        <w:r w:rsidR="002E3F56" w:rsidRPr="008914F3">
          <w:rPr>
            <w:rStyle w:val="a4"/>
            <w:rFonts w:cs="Times New Roman"/>
            <w:bCs/>
            <w:color w:val="auto"/>
            <w:szCs w:val="28"/>
            <w:u w:val="none"/>
          </w:rPr>
          <w:t>Vol.</w:t>
        </w:r>
        <w:r w:rsidR="00077B24">
          <w:rPr>
            <w:rStyle w:val="a4"/>
            <w:rFonts w:cs="Times New Roman"/>
            <w:bCs/>
            <w:color w:val="auto"/>
            <w:szCs w:val="28"/>
            <w:u w:val="none"/>
          </w:rPr>
          <w:t xml:space="preserve"> </w:t>
        </w:r>
        <w:r w:rsidR="002E3F56" w:rsidRPr="008914F3">
          <w:rPr>
            <w:rStyle w:val="val"/>
            <w:rFonts w:cs="Times New Roman"/>
            <w:bCs/>
            <w:szCs w:val="28"/>
          </w:rPr>
          <w:t>2</w:t>
        </w:r>
        <w:r w:rsidR="002E3F56" w:rsidRPr="008914F3">
          <w:rPr>
            <w:rStyle w:val="a4"/>
            <w:rFonts w:cs="Times New Roman"/>
            <w:bCs/>
            <w:color w:val="auto"/>
            <w:szCs w:val="28"/>
            <w:u w:val="none"/>
          </w:rPr>
          <w:t xml:space="preserve">, </w:t>
        </w:r>
        <w:r w:rsidR="00077B24">
          <w:rPr>
            <w:rStyle w:val="a4"/>
            <w:rFonts w:cs="Times New Roman"/>
            <w:bCs/>
            <w:color w:val="auto"/>
            <w:szCs w:val="28"/>
            <w:u w:val="none"/>
          </w:rPr>
          <w:t xml:space="preserve">Issue </w:t>
        </w:r>
        <w:r w:rsidR="002E3F56" w:rsidRPr="008914F3">
          <w:rPr>
            <w:rStyle w:val="val"/>
            <w:rFonts w:cs="Times New Roman"/>
            <w:bCs/>
            <w:szCs w:val="28"/>
          </w:rPr>
          <w:t>4</w:t>
        </w:r>
      </w:hyperlink>
      <w:r w:rsidR="00077B24">
        <w:rPr>
          <w:rStyle w:val="val"/>
          <w:rFonts w:cs="Times New Roman"/>
          <w:bCs/>
          <w:szCs w:val="28"/>
        </w:rPr>
        <w:t>. – P.</w:t>
      </w:r>
      <w:r w:rsidR="003E4052">
        <w:rPr>
          <w:rStyle w:val="val"/>
          <w:rFonts w:cs="Times New Roman"/>
          <w:bCs/>
          <w:szCs w:val="28"/>
          <w:lang w:val="kk-KZ"/>
        </w:rPr>
        <w:t> </w:t>
      </w:r>
      <w:r w:rsidR="002E3F56" w:rsidRPr="008914F3">
        <w:rPr>
          <w:rFonts w:cs="Times New Roman"/>
          <w:szCs w:val="28"/>
        </w:rPr>
        <w:t xml:space="preserve">2000124. </w:t>
      </w:r>
    </w:p>
    <w:p w:rsidR="008914F3" w:rsidRPr="008914F3" w:rsidRDefault="00F32D9B" w:rsidP="00CC6177">
      <w:pPr>
        <w:spacing w:after="0" w:line="240" w:lineRule="auto"/>
        <w:ind w:firstLine="709"/>
        <w:jc w:val="both"/>
        <w:rPr>
          <w:rFonts w:cs="Times New Roman"/>
          <w:bCs/>
          <w:szCs w:val="28"/>
          <w:shd w:val="clear" w:color="auto" w:fill="FFFFFF"/>
        </w:rPr>
      </w:pPr>
      <w:r w:rsidRPr="00F32D9B">
        <w:rPr>
          <w:rFonts w:cs="Times New Roman"/>
          <w:szCs w:val="28"/>
        </w:rPr>
        <w:t>9</w:t>
      </w:r>
      <w:r w:rsidR="00347BDF">
        <w:rPr>
          <w:rFonts w:cs="Times New Roman"/>
          <w:szCs w:val="28"/>
          <w:lang w:val="kk-KZ"/>
        </w:rPr>
        <w:t>2</w:t>
      </w:r>
      <w:r w:rsidR="002E3F56" w:rsidRPr="008914F3">
        <w:rPr>
          <w:rFonts w:cs="Times New Roman"/>
          <w:szCs w:val="28"/>
          <w:shd w:val="clear" w:color="auto" w:fill="FFFFFF"/>
        </w:rPr>
        <w:t xml:space="preserve"> Gao Z., Jiang Y., Meng Y.</w:t>
      </w:r>
      <w:r w:rsidR="00DA5847">
        <w:rPr>
          <w:rFonts w:cs="Times New Roman"/>
          <w:szCs w:val="28"/>
          <w:shd w:val="clear" w:color="auto" w:fill="FFFFFF"/>
        </w:rPr>
        <w:t xml:space="preserve"> et al.</w:t>
      </w:r>
      <w:r w:rsidR="002E3F56" w:rsidRPr="008914F3">
        <w:rPr>
          <w:rFonts w:cs="Times New Roman"/>
          <w:szCs w:val="28"/>
          <w:shd w:val="clear" w:color="auto" w:fill="FFFFFF"/>
        </w:rPr>
        <w:t xml:space="preserve"> A Review of the Fabrication of Pinhole-Free Thin Films Based on Electrodeposition Technology: Theory, Methods and Progress // </w:t>
      </w:r>
      <w:r w:rsidR="002E3F56" w:rsidRPr="00DA5847">
        <w:rPr>
          <w:rStyle w:val="ad"/>
          <w:rFonts w:cs="Times New Roman"/>
          <w:i w:val="0"/>
          <w:szCs w:val="28"/>
          <w:shd w:val="clear" w:color="auto" w:fill="FFFFFF"/>
        </w:rPr>
        <w:t>Molecules</w:t>
      </w:r>
      <w:r w:rsidR="00DA5847">
        <w:rPr>
          <w:rStyle w:val="ad"/>
          <w:rFonts w:cs="Times New Roman"/>
          <w:i w:val="0"/>
          <w:szCs w:val="28"/>
          <w:shd w:val="clear" w:color="auto" w:fill="FFFFFF"/>
        </w:rPr>
        <w:t>.</w:t>
      </w:r>
      <w:r w:rsidR="002E3F56" w:rsidRPr="008914F3">
        <w:rPr>
          <w:rFonts w:cs="Times New Roman"/>
          <w:szCs w:val="28"/>
          <w:shd w:val="clear" w:color="auto" w:fill="FFFFFF"/>
        </w:rPr>
        <w:t xml:space="preserve"> </w:t>
      </w:r>
      <w:r w:rsidR="00DA5847">
        <w:rPr>
          <w:rFonts w:cs="Times New Roman"/>
          <w:szCs w:val="28"/>
          <w:shd w:val="clear" w:color="auto" w:fill="FFFFFF"/>
        </w:rPr>
        <w:t xml:space="preserve">– </w:t>
      </w:r>
      <w:r w:rsidR="002E3F56" w:rsidRPr="008914F3">
        <w:rPr>
          <w:rFonts w:cs="Times New Roman"/>
          <w:bCs/>
          <w:szCs w:val="28"/>
          <w:shd w:val="clear" w:color="auto" w:fill="FFFFFF"/>
        </w:rPr>
        <w:t>2024</w:t>
      </w:r>
      <w:r w:rsidR="00DA5847">
        <w:rPr>
          <w:rFonts w:cs="Times New Roman"/>
          <w:bCs/>
          <w:szCs w:val="28"/>
          <w:shd w:val="clear" w:color="auto" w:fill="FFFFFF"/>
        </w:rPr>
        <w:t>. – Vol.</w:t>
      </w:r>
      <w:r w:rsidR="002E3F56" w:rsidRPr="008914F3">
        <w:rPr>
          <w:rFonts w:cs="Times New Roman"/>
          <w:bCs/>
          <w:szCs w:val="28"/>
          <w:shd w:val="clear" w:color="auto" w:fill="FFFFFF"/>
        </w:rPr>
        <w:t xml:space="preserve"> </w:t>
      </w:r>
      <w:r w:rsidR="002E3F56" w:rsidRPr="00DA5847">
        <w:rPr>
          <w:rStyle w:val="ad"/>
          <w:rFonts w:cs="Times New Roman"/>
          <w:i w:val="0"/>
          <w:szCs w:val="28"/>
          <w:shd w:val="clear" w:color="auto" w:fill="FFFFFF"/>
        </w:rPr>
        <w:t>29</w:t>
      </w:r>
      <w:r w:rsidR="00DA5847">
        <w:rPr>
          <w:rStyle w:val="ad"/>
          <w:rFonts w:cs="Times New Roman"/>
          <w:i w:val="0"/>
          <w:szCs w:val="28"/>
          <w:shd w:val="clear" w:color="auto" w:fill="FFFFFF"/>
        </w:rPr>
        <w:t>. – P.</w:t>
      </w:r>
      <w:r w:rsidR="002E3F56" w:rsidRPr="008914F3">
        <w:rPr>
          <w:rFonts w:cs="Times New Roman"/>
          <w:i/>
          <w:szCs w:val="28"/>
          <w:shd w:val="clear" w:color="auto" w:fill="FFFFFF"/>
        </w:rPr>
        <w:t xml:space="preserve"> </w:t>
      </w:r>
      <w:r w:rsidR="002E3F56" w:rsidRPr="008914F3">
        <w:rPr>
          <w:rFonts w:cs="Times New Roman"/>
          <w:szCs w:val="28"/>
          <w:shd w:val="clear" w:color="auto" w:fill="FFFFFF"/>
        </w:rPr>
        <w:t xml:space="preserve">5615. </w:t>
      </w:r>
    </w:p>
    <w:p w:rsidR="002E3F56" w:rsidRPr="008914F3" w:rsidRDefault="00F32D9B" w:rsidP="00CC6177">
      <w:pPr>
        <w:spacing w:after="0" w:line="240" w:lineRule="auto"/>
        <w:ind w:firstLine="709"/>
        <w:jc w:val="both"/>
        <w:rPr>
          <w:rFonts w:cs="Times New Roman"/>
          <w:bCs/>
          <w:szCs w:val="28"/>
          <w:shd w:val="clear" w:color="auto" w:fill="FFFFFF"/>
        </w:rPr>
      </w:pPr>
      <w:r w:rsidRPr="00F32D9B">
        <w:rPr>
          <w:rFonts w:cs="Times New Roman"/>
          <w:noProof/>
          <w:szCs w:val="28"/>
        </w:rPr>
        <w:t>9</w:t>
      </w:r>
      <w:r w:rsidR="00347BDF">
        <w:rPr>
          <w:rFonts w:cs="Times New Roman"/>
          <w:noProof/>
          <w:szCs w:val="28"/>
          <w:lang w:val="kk-KZ"/>
        </w:rPr>
        <w:t>3</w:t>
      </w:r>
      <w:r w:rsidRPr="00F32D9B">
        <w:rPr>
          <w:rFonts w:cs="Times New Roman"/>
          <w:noProof/>
          <w:szCs w:val="28"/>
        </w:rPr>
        <w:t xml:space="preserve"> </w:t>
      </w:r>
      <w:r w:rsidR="002E3F56" w:rsidRPr="008914F3">
        <w:rPr>
          <w:rFonts w:cs="Times New Roman"/>
          <w:noProof/>
          <w:szCs w:val="28"/>
        </w:rPr>
        <w:t xml:space="preserve">Alemu D., Wei H.Y., Ho </w:t>
      </w:r>
      <w:r w:rsidR="00DA5847" w:rsidRPr="008914F3">
        <w:rPr>
          <w:rFonts w:cs="Times New Roman"/>
          <w:noProof/>
          <w:szCs w:val="28"/>
        </w:rPr>
        <w:t xml:space="preserve">K.-C. </w:t>
      </w:r>
      <w:r w:rsidR="002E3F56" w:rsidRPr="008914F3">
        <w:rPr>
          <w:rFonts w:cs="Times New Roman"/>
          <w:noProof/>
          <w:szCs w:val="28"/>
        </w:rPr>
        <w:t xml:space="preserve">et al. Highly conductive PEDOT:PSS electrode by simple film treatment with methanol for ITO-free polymer solar cells // </w:t>
      </w:r>
      <w:r w:rsidR="002E3F56" w:rsidRPr="008914F3">
        <w:rPr>
          <w:rFonts w:cs="Times New Roman"/>
          <w:iCs/>
          <w:szCs w:val="28"/>
        </w:rPr>
        <w:t xml:space="preserve">Energy </w:t>
      </w:r>
      <w:r w:rsidR="002E3F56" w:rsidRPr="008914F3">
        <w:rPr>
          <w:rStyle w:val="ad"/>
          <w:rFonts w:cs="Times New Roman"/>
          <w:bCs/>
          <w:szCs w:val="28"/>
        </w:rPr>
        <w:t xml:space="preserve">&amp; </w:t>
      </w:r>
      <w:r w:rsidR="002E3F56" w:rsidRPr="008914F3">
        <w:rPr>
          <w:rFonts w:cs="Times New Roman"/>
          <w:iCs/>
          <w:szCs w:val="28"/>
        </w:rPr>
        <w:t>Environmental Science</w:t>
      </w:r>
      <w:r w:rsidR="00DA5847">
        <w:rPr>
          <w:rFonts w:cs="Times New Roman"/>
          <w:iCs/>
          <w:szCs w:val="28"/>
        </w:rPr>
        <w:t>.</w:t>
      </w:r>
      <w:r w:rsidR="002E3F56" w:rsidRPr="008914F3">
        <w:rPr>
          <w:rFonts w:cs="Times New Roman"/>
          <w:szCs w:val="28"/>
        </w:rPr>
        <w:t xml:space="preserve"> </w:t>
      </w:r>
      <w:r w:rsidR="00DA5847">
        <w:rPr>
          <w:rFonts w:cs="Times New Roman"/>
          <w:szCs w:val="28"/>
        </w:rPr>
        <w:t xml:space="preserve">– </w:t>
      </w:r>
      <w:r w:rsidR="002E3F56" w:rsidRPr="008914F3">
        <w:rPr>
          <w:rFonts w:cs="Times New Roman"/>
          <w:noProof/>
          <w:szCs w:val="28"/>
        </w:rPr>
        <w:t>2012</w:t>
      </w:r>
      <w:r w:rsidR="00DA5847">
        <w:rPr>
          <w:rFonts w:cs="Times New Roman"/>
          <w:noProof/>
          <w:szCs w:val="28"/>
        </w:rPr>
        <w:t xml:space="preserve">. – </w:t>
      </w:r>
      <w:r w:rsidR="002E3F56" w:rsidRPr="008914F3">
        <w:rPr>
          <w:rFonts w:cs="Times New Roman"/>
          <w:noProof/>
          <w:szCs w:val="28"/>
        </w:rPr>
        <w:t xml:space="preserve">Vol. 5, </w:t>
      </w:r>
      <w:r w:rsidR="00DA5847">
        <w:rPr>
          <w:rFonts w:cs="Times New Roman"/>
          <w:noProof/>
          <w:szCs w:val="28"/>
        </w:rPr>
        <w:t xml:space="preserve">Issue </w:t>
      </w:r>
      <w:r w:rsidR="002E3F56" w:rsidRPr="008914F3">
        <w:rPr>
          <w:rFonts w:cs="Times New Roman"/>
          <w:noProof/>
          <w:szCs w:val="28"/>
        </w:rPr>
        <w:t>11</w:t>
      </w:r>
      <w:r w:rsidR="00DA5847">
        <w:rPr>
          <w:rFonts w:cs="Times New Roman"/>
          <w:noProof/>
          <w:szCs w:val="28"/>
        </w:rPr>
        <w:t>. – P.</w:t>
      </w:r>
      <w:r w:rsidR="002E3F56" w:rsidRPr="008914F3">
        <w:rPr>
          <w:rFonts w:cs="Times New Roman"/>
          <w:noProof/>
          <w:szCs w:val="28"/>
        </w:rPr>
        <w:t xml:space="preserve"> 9662</w:t>
      </w:r>
      <w:r w:rsidR="00DA5847">
        <w:rPr>
          <w:rFonts w:cs="Times New Roman"/>
          <w:noProof/>
          <w:szCs w:val="28"/>
        </w:rPr>
        <w:t>-</w:t>
      </w:r>
      <w:r w:rsidR="002E3F56" w:rsidRPr="008914F3">
        <w:rPr>
          <w:rFonts w:cs="Times New Roman"/>
          <w:noProof/>
          <w:szCs w:val="28"/>
        </w:rPr>
        <w:t xml:space="preserve">9671. </w:t>
      </w:r>
    </w:p>
    <w:p w:rsidR="002E3F56" w:rsidRPr="008914F3" w:rsidRDefault="00F32D9B" w:rsidP="00CC6177">
      <w:pPr>
        <w:spacing w:after="0" w:line="240" w:lineRule="auto"/>
        <w:ind w:firstLine="709"/>
        <w:jc w:val="both"/>
        <w:rPr>
          <w:rFonts w:cs="Times New Roman"/>
          <w:noProof/>
          <w:szCs w:val="28"/>
        </w:rPr>
      </w:pPr>
      <w:r w:rsidRPr="00F32D9B">
        <w:rPr>
          <w:rFonts w:cs="Times New Roman"/>
          <w:szCs w:val="28"/>
          <w:bdr w:val="none" w:sz="0" w:space="0" w:color="auto" w:frame="1"/>
          <w:shd w:val="clear" w:color="auto" w:fill="FFFFFF"/>
        </w:rPr>
        <w:t>9</w:t>
      </w:r>
      <w:r w:rsidR="00347BDF">
        <w:rPr>
          <w:rFonts w:cs="Times New Roman"/>
          <w:szCs w:val="28"/>
          <w:bdr w:val="none" w:sz="0" w:space="0" w:color="auto" w:frame="1"/>
          <w:shd w:val="clear" w:color="auto" w:fill="FFFFFF"/>
          <w:lang w:val="kk-KZ"/>
        </w:rPr>
        <w:t>4</w:t>
      </w:r>
      <w:r w:rsidRPr="00F32D9B">
        <w:rPr>
          <w:rFonts w:cs="Times New Roman"/>
          <w:szCs w:val="28"/>
          <w:bdr w:val="none" w:sz="0" w:space="0" w:color="auto" w:frame="1"/>
          <w:shd w:val="clear" w:color="auto" w:fill="FFFFFF"/>
        </w:rPr>
        <w:t xml:space="preserve"> </w:t>
      </w:r>
      <w:hyperlink r:id="rId74" w:history="1">
        <w:r w:rsidR="002E3F56" w:rsidRPr="008914F3">
          <w:rPr>
            <w:rStyle w:val="a4"/>
            <w:rFonts w:cs="Times New Roman"/>
            <w:color w:val="auto"/>
            <w:szCs w:val="28"/>
            <w:u w:val="none"/>
            <w:bdr w:val="none" w:sz="0" w:space="0" w:color="auto" w:frame="1"/>
          </w:rPr>
          <w:t>Mariano</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A.P.</w:t>
      </w:r>
      <w:r w:rsidR="002E3F56" w:rsidRPr="008914F3">
        <w:rPr>
          <w:rStyle w:val="comma-separator"/>
          <w:rFonts w:cs="Times New Roman"/>
          <w:szCs w:val="28"/>
          <w:bdr w:val="none" w:sz="0" w:space="0" w:color="auto" w:frame="1"/>
          <w:shd w:val="clear" w:color="auto" w:fill="FFFFFF"/>
        </w:rPr>
        <w:t xml:space="preserve">, </w:t>
      </w:r>
      <w:hyperlink r:id="rId75" w:history="1">
        <w:r w:rsidR="002E3F56" w:rsidRPr="008914F3">
          <w:rPr>
            <w:rStyle w:val="a4"/>
            <w:rFonts w:cs="Times New Roman"/>
            <w:color w:val="auto"/>
            <w:szCs w:val="28"/>
            <w:u w:val="none"/>
            <w:bdr w:val="none" w:sz="0" w:space="0" w:color="auto" w:frame="1"/>
          </w:rPr>
          <w:t>Qureshi</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N.</w:t>
      </w:r>
      <w:r w:rsidR="002E3F56" w:rsidRPr="008914F3">
        <w:rPr>
          <w:rStyle w:val="comma-separator"/>
          <w:rFonts w:cs="Times New Roman"/>
          <w:szCs w:val="28"/>
          <w:bdr w:val="none" w:sz="0" w:space="0" w:color="auto" w:frame="1"/>
          <w:shd w:val="clear" w:color="auto" w:fill="FFFFFF"/>
        </w:rPr>
        <w:t xml:space="preserve">, </w:t>
      </w:r>
      <w:hyperlink r:id="rId76" w:history="1">
        <w:r w:rsidR="002E3F56" w:rsidRPr="008914F3">
          <w:rPr>
            <w:rStyle w:val="a4"/>
            <w:rFonts w:cs="Times New Roman"/>
            <w:color w:val="auto"/>
            <w:szCs w:val="28"/>
            <w:u w:val="none"/>
            <w:bdr w:val="none" w:sz="0" w:space="0" w:color="auto" w:frame="1"/>
          </w:rPr>
          <w:t>Filho</w:t>
        </w:r>
      </w:hyperlink>
      <w:r w:rsidR="002E3F56" w:rsidRPr="008914F3">
        <w:rPr>
          <w:rFonts w:cs="Times New Roman"/>
          <w:szCs w:val="28"/>
        </w:rPr>
        <w:t xml:space="preserve"> </w:t>
      </w:r>
      <w:r w:rsidR="002E3F56" w:rsidRPr="008914F3">
        <w:rPr>
          <w:rStyle w:val="a4"/>
          <w:rFonts w:cs="Times New Roman"/>
          <w:color w:val="auto"/>
          <w:szCs w:val="28"/>
          <w:u w:val="none"/>
          <w:bdr w:val="none" w:sz="0" w:space="0" w:color="auto" w:frame="1"/>
        </w:rPr>
        <w:t>R.M.</w:t>
      </w:r>
      <w:r w:rsidR="00DA5847">
        <w:rPr>
          <w:rStyle w:val="a4"/>
          <w:rFonts w:cs="Times New Roman"/>
          <w:color w:val="auto"/>
          <w:szCs w:val="28"/>
          <w:u w:val="none"/>
          <w:bdr w:val="none" w:sz="0" w:space="0" w:color="auto" w:frame="1"/>
        </w:rPr>
        <w:t xml:space="preserve"> et al.</w:t>
      </w:r>
      <w:r w:rsidR="002E3F56" w:rsidRPr="008914F3">
        <w:rPr>
          <w:rStyle w:val="accordion-tabbedtab-mobile"/>
          <w:rFonts w:cs="Times New Roman"/>
          <w:szCs w:val="28"/>
          <w:bdr w:val="none" w:sz="0" w:space="0" w:color="auto" w:frame="1"/>
          <w:shd w:val="clear" w:color="auto" w:fill="FFFFFF"/>
        </w:rPr>
        <w:t xml:space="preserve"> </w:t>
      </w:r>
      <w:r w:rsidR="002E3F56" w:rsidRPr="008914F3">
        <w:rPr>
          <w:rFonts w:cs="Times New Roman"/>
          <w:szCs w:val="28"/>
          <w:lang w:val="en"/>
        </w:rPr>
        <w:t xml:space="preserve">Assessment of </w:t>
      </w:r>
      <w:r w:rsidR="002E3F56" w:rsidRPr="008914F3">
        <w:rPr>
          <w:rFonts w:cs="Times New Roman"/>
          <w:iCs/>
          <w:szCs w:val="28"/>
          <w:lang w:val="en"/>
        </w:rPr>
        <w:t xml:space="preserve">in situ </w:t>
      </w:r>
      <w:r w:rsidR="002E3F56" w:rsidRPr="008914F3">
        <w:rPr>
          <w:rFonts w:cs="Times New Roman"/>
          <w:szCs w:val="28"/>
          <w:lang w:val="en"/>
        </w:rPr>
        <w:t>butanol recovery by vacuum during acetone butanol ethanol (ABE) fermentation</w:t>
      </w:r>
      <w:r w:rsidR="002E3F56" w:rsidRPr="008914F3">
        <w:rPr>
          <w:rFonts w:cs="Times New Roman"/>
          <w:noProof/>
          <w:szCs w:val="28"/>
        </w:rPr>
        <w:t xml:space="preserve"> // Journal of Chemical Technology and Biotecnology. </w:t>
      </w:r>
      <w:r w:rsidR="00DA5847">
        <w:rPr>
          <w:rFonts w:cs="Times New Roman"/>
          <w:noProof/>
          <w:szCs w:val="28"/>
        </w:rPr>
        <w:t xml:space="preserve">– </w:t>
      </w:r>
      <w:r w:rsidR="002E3F56" w:rsidRPr="008914F3">
        <w:rPr>
          <w:rFonts w:cs="Times New Roman"/>
          <w:szCs w:val="28"/>
          <w:shd w:val="clear" w:color="auto" w:fill="FFFFFF"/>
        </w:rPr>
        <w:t>2022</w:t>
      </w:r>
      <w:r w:rsidR="00DA5847">
        <w:rPr>
          <w:rFonts w:cs="Times New Roman"/>
          <w:szCs w:val="28"/>
          <w:shd w:val="clear" w:color="auto" w:fill="FFFFFF"/>
        </w:rPr>
        <w:t>.</w:t>
      </w:r>
      <w:r w:rsidR="002E3F56" w:rsidRPr="008914F3">
        <w:rPr>
          <w:rFonts w:cs="Times New Roman"/>
          <w:szCs w:val="28"/>
          <w:shd w:val="clear" w:color="auto" w:fill="FFFFFF"/>
        </w:rPr>
        <w:t xml:space="preserve"> </w:t>
      </w:r>
      <w:r w:rsidR="00DA5847">
        <w:rPr>
          <w:rFonts w:cs="Times New Roman"/>
          <w:szCs w:val="28"/>
          <w:shd w:val="clear" w:color="auto" w:fill="FFFFFF"/>
        </w:rPr>
        <w:t xml:space="preserve">– </w:t>
      </w:r>
      <w:hyperlink r:id="rId77" w:tooltip="View Volume 87, Issue 3" w:history="1">
        <w:r w:rsidR="002E3F56" w:rsidRPr="008914F3">
          <w:rPr>
            <w:rStyle w:val="a4"/>
            <w:rFonts w:cs="Times New Roman"/>
            <w:bCs/>
            <w:color w:val="auto"/>
            <w:szCs w:val="28"/>
            <w:u w:val="none"/>
            <w:shd w:val="clear" w:color="auto" w:fill="FFFFFF"/>
          </w:rPr>
          <w:t xml:space="preserve">Vol. </w:t>
        </w:r>
        <w:r w:rsidR="002E3F56" w:rsidRPr="008914F3">
          <w:rPr>
            <w:rStyle w:val="val"/>
            <w:rFonts w:cs="Times New Roman"/>
            <w:bCs/>
            <w:szCs w:val="28"/>
            <w:shd w:val="clear" w:color="auto" w:fill="FFFFFF"/>
          </w:rPr>
          <w:t>87</w:t>
        </w:r>
        <w:r w:rsidR="002E3F56" w:rsidRPr="008914F3">
          <w:rPr>
            <w:rStyle w:val="a4"/>
            <w:rFonts w:cs="Times New Roman"/>
            <w:bCs/>
            <w:color w:val="auto"/>
            <w:szCs w:val="28"/>
            <w:u w:val="none"/>
            <w:shd w:val="clear" w:color="auto" w:fill="FFFFFF"/>
          </w:rPr>
          <w:t xml:space="preserve">, </w:t>
        </w:r>
        <w:r w:rsidR="00DA5847">
          <w:rPr>
            <w:rStyle w:val="a4"/>
            <w:rFonts w:cs="Times New Roman"/>
            <w:bCs/>
            <w:color w:val="auto"/>
            <w:szCs w:val="28"/>
            <w:u w:val="none"/>
            <w:shd w:val="clear" w:color="auto" w:fill="FFFFFF"/>
          </w:rPr>
          <w:t xml:space="preserve">Issue </w:t>
        </w:r>
        <w:r w:rsidR="002E3F56" w:rsidRPr="008914F3">
          <w:rPr>
            <w:rStyle w:val="val"/>
            <w:rFonts w:cs="Times New Roman"/>
            <w:bCs/>
            <w:szCs w:val="28"/>
            <w:shd w:val="clear" w:color="auto" w:fill="FFFFFF"/>
          </w:rPr>
          <w:t>3</w:t>
        </w:r>
      </w:hyperlink>
      <w:r w:rsidR="00DA5847">
        <w:rPr>
          <w:rStyle w:val="val"/>
          <w:rFonts w:cs="Times New Roman"/>
          <w:bCs/>
          <w:szCs w:val="28"/>
          <w:shd w:val="clear" w:color="auto" w:fill="FFFFFF"/>
        </w:rPr>
        <w:t>. – P. </w:t>
      </w:r>
      <w:r w:rsidR="002E3F56" w:rsidRPr="008914F3">
        <w:rPr>
          <w:rFonts w:cs="Times New Roman"/>
          <w:szCs w:val="28"/>
          <w:shd w:val="clear" w:color="auto" w:fill="FFFFFF"/>
        </w:rPr>
        <w:t>334</w:t>
      </w:r>
      <w:r w:rsidR="00DA5847">
        <w:rPr>
          <w:rFonts w:cs="Times New Roman"/>
          <w:szCs w:val="28"/>
          <w:shd w:val="clear" w:color="auto" w:fill="FFFFFF"/>
        </w:rPr>
        <w:t>-</w:t>
      </w:r>
      <w:r w:rsidR="002E3F56" w:rsidRPr="008914F3">
        <w:rPr>
          <w:rFonts w:cs="Times New Roman"/>
          <w:szCs w:val="28"/>
          <w:shd w:val="clear" w:color="auto" w:fill="FFFFFF"/>
        </w:rPr>
        <w:t xml:space="preserve">340. </w:t>
      </w:r>
    </w:p>
    <w:p w:rsidR="00BC2881" w:rsidRPr="008914F3" w:rsidRDefault="00F32D9B" w:rsidP="00CC6177">
      <w:pPr>
        <w:spacing w:after="0" w:line="240" w:lineRule="auto"/>
        <w:ind w:firstLine="709"/>
        <w:jc w:val="both"/>
        <w:rPr>
          <w:rFonts w:cs="Times New Roman"/>
          <w:szCs w:val="28"/>
          <w:bdr w:val="none" w:sz="0" w:space="0" w:color="auto" w:frame="1"/>
          <w:shd w:val="clear" w:color="auto" w:fill="FFFFFF"/>
        </w:rPr>
      </w:pPr>
      <w:r w:rsidRPr="00F32D9B">
        <w:rPr>
          <w:rFonts w:cs="Times New Roman"/>
          <w:szCs w:val="28"/>
          <w:bdr w:val="none" w:sz="0" w:space="0" w:color="auto" w:frame="1"/>
          <w:shd w:val="clear" w:color="auto" w:fill="FFFFFF"/>
        </w:rPr>
        <w:t>9</w:t>
      </w:r>
      <w:r w:rsidR="00347BDF">
        <w:rPr>
          <w:rFonts w:cs="Times New Roman"/>
          <w:szCs w:val="28"/>
          <w:bdr w:val="none" w:sz="0" w:space="0" w:color="auto" w:frame="1"/>
          <w:shd w:val="clear" w:color="auto" w:fill="FFFFFF"/>
          <w:lang w:val="kk-KZ"/>
        </w:rPr>
        <w:t>5</w:t>
      </w:r>
      <w:r w:rsidR="00DA5847">
        <w:rPr>
          <w:rFonts w:cs="Times New Roman"/>
          <w:szCs w:val="28"/>
          <w:bdr w:val="none" w:sz="0" w:space="0" w:color="auto" w:frame="1"/>
          <w:shd w:val="clear" w:color="auto" w:fill="FFFFFF"/>
        </w:rPr>
        <w:t xml:space="preserve"> </w:t>
      </w:r>
      <w:r w:rsidR="00BC2881" w:rsidRPr="008914F3">
        <w:rPr>
          <w:rFonts w:cs="Times New Roman"/>
          <w:noProof/>
          <w:szCs w:val="28"/>
        </w:rPr>
        <w:t>Smallwood I.M. Handbook of organic solvent properties</w:t>
      </w:r>
      <w:r w:rsidR="00DA5847">
        <w:rPr>
          <w:rFonts w:cs="Times New Roman"/>
          <w:noProof/>
          <w:szCs w:val="28"/>
        </w:rPr>
        <w:t>.</w:t>
      </w:r>
      <w:r w:rsidR="00BC2881" w:rsidRPr="008914F3">
        <w:rPr>
          <w:rFonts w:cs="Times New Roman"/>
          <w:noProof/>
          <w:szCs w:val="28"/>
        </w:rPr>
        <w:t xml:space="preserve"> </w:t>
      </w:r>
      <w:r w:rsidR="00DA5847">
        <w:rPr>
          <w:rFonts w:cs="Times New Roman"/>
          <w:noProof/>
          <w:szCs w:val="28"/>
        </w:rPr>
        <w:t xml:space="preserve">– </w:t>
      </w:r>
      <w:r w:rsidR="00BC2881" w:rsidRPr="008914F3">
        <w:rPr>
          <w:rFonts w:cs="Times New Roman"/>
          <w:noProof/>
          <w:szCs w:val="28"/>
        </w:rPr>
        <w:t>NY.: Halsted Press</w:t>
      </w:r>
      <w:r w:rsidR="00DA5847">
        <w:rPr>
          <w:rFonts w:cs="Times New Roman"/>
          <w:noProof/>
          <w:szCs w:val="28"/>
        </w:rPr>
        <w:t>,</w:t>
      </w:r>
      <w:r w:rsidR="00BC2881" w:rsidRPr="008914F3">
        <w:rPr>
          <w:rFonts w:cs="Times New Roman"/>
          <w:noProof/>
          <w:szCs w:val="28"/>
        </w:rPr>
        <w:t xml:space="preserve"> 1996</w:t>
      </w:r>
      <w:r w:rsidR="00DA5847">
        <w:rPr>
          <w:rFonts w:cs="Times New Roman"/>
          <w:noProof/>
          <w:szCs w:val="28"/>
        </w:rPr>
        <w:t>.</w:t>
      </w:r>
      <w:r w:rsidR="00BC2881" w:rsidRPr="008914F3">
        <w:rPr>
          <w:rFonts w:cs="Times New Roman"/>
          <w:noProof/>
          <w:szCs w:val="28"/>
        </w:rPr>
        <w:t xml:space="preserve"> </w:t>
      </w:r>
      <w:r w:rsidR="00DA5847">
        <w:rPr>
          <w:rFonts w:cs="Times New Roman"/>
          <w:noProof/>
          <w:szCs w:val="28"/>
        </w:rPr>
        <w:t xml:space="preserve">– </w:t>
      </w:r>
      <w:r w:rsidR="00BC2881" w:rsidRPr="008914F3">
        <w:rPr>
          <w:rFonts w:cs="Times New Roman"/>
          <w:noProof/>
          <w:szCs w:val="28"/>
        </w:rPr>
        <w:t>306</w:t>
      </w:r>
      <w:r w:rsidR="00DA5847">
        <w:rPr>
          <w:rFonts w:cs="Times New Roman"/>
          <w:noProof/>
          <w:szCs w:val="28"/>
        </w:rPr>
        <w:t xml:space="preserve"> p</w:t>
      </w:r>
      <w:r w:rsidR="00BC2881" w:rsidRPr="008914F3">
        <w:rPr>
          <w:rFonts w:cs="Times New Roman"/>
          <w:noProof/>
          <w:szCs w:val="28"/>
        </w:rPr>
        <w:t>.</w:t>
      </w:r>
    </w:p>
    <w:p w:rsidR="00BC2881" w:rsidRPr="008914F3" w:rsidRDefault="00A11F46" w:rsidP="00CC6177">
      <w:pPr>
        <w:spacing w:after="0" w:line="240" w:lineRule="auto"/>
        <w:ind w:firstLine="709"/>
        <w:jc w:val="both"/>
        <w:rPr>
          <w:rFonts w:cs="Times New Roman"/>
          <w:szCs w:val="28"/>
        </w:rPr>
      </w:pPr>
      <w:r w:rsidRPr="00A11F46">
        <w:rPr>
          <w:rStyle w:val="anchor-text"/>
          <w:rFonts w:cs="Times New Roman"/>
          <w:szCs w:val="28"/>
        </w:rPr>
        <w:t>9</w:t>
      </w:r>
      <w:r w:rsidR="00347BDF">
        <w:rPr>
          <w:rStyle w:val="anchor-text"/>
          <w:rFonts w:cs="Times New Roman"/>
          <w:szCs w:val="28"/>
          <w:lang w:val="kk-KZ"/>
        </w:rPr>
        <w:t>6</w:t>
      </w:r>
      <w:r w:rsidRPr="00A11F46">
        <w:rPr>
          <w:rStyle w:val="anchor-text"/>
          <w:rFonts w:cs="Times New Roman"/>
          <w:szCs w:val="28"/>
        </w:rPr>
        <w:t xml:space="preserve"> </w:t>
      </w:r>
      <w:r w:rsidR="00BC2881" w:rsidRPr="008914F3">
        <w:rPr>
          <w:rFonts w:cs="Times New Roman"/>
          <w:szCs w:val="28"/>
        </w:rPr>
        <w:t>Papadopoulos N.D., Tsakiridis P.E., Hristoforou E.</w:t>
      </w:r>
      <w:r w:rsidR="00BC2881" w:rsidRPr="008914F3">
        <w:rPr>
          <w:rFonts w:cs="Times New Roman"/>
          <w:b/>
          <w:bCs/>
          <w:szCs w:val="28"/>
        </w:rPr>
        <w:t xml:space="preserve"> </w:t>
      </w:r>
      <w:r w:rsidR="00BC2881" w:rsidRPr="008914F3">
        <w:rPr>
          <w:rFonts w:cs="Times New Roman"/>
          <w:bCs/>
          <w:szCs w:val="28"/>
        </w:rPr>
        <w:t>Structural and electrical properties of undoped SnO2 films developed by a low cost CVD technique with two different methods: Comparative study //</w:t>
      </w:r>
      <w:r w:rsidR="00BC2881" w:rsidRPr="008914F3">
        <w:rPr>
          <w:rFonts w:cs="Times New Roman"/>
          <w:b/>
          <w:bCs/>
          <w:szCs w:val="28"/>
        </w:rPr>
        <w:t xml:space="preserve"> </w:t>
      </w:r>
      <w:r w:rsidR="00BC2881" w:rsidRPr="008914F3">
        <w:rPr>
          <w:rFonts w:cs="Times New Roman"/>
          <w:szCs w:val="28"/>
        </w:rPr>
        <w:t>Journal of Optoelectronics and Advanced Materials</w:t>
      </w:r>
      <w:r w:rsidR="00DA5847">
        <w:rPr>
          <w:rFonts w:cs="Times New Roman"/>
          <w:szCs w:val="28"/>
        </w:rPr>
        <w:t>.</w:t>
      </w:r>
      <w:r w:rsidR="00BC2881" w:rsidRPr="008914F3">
        <w:rPr>
          <w:rFonts w:cs="Times New Roman"/>
          <w:szCs w:val="28"/>
        </w:rPr>
        <w:t xml:space="preserve"> </w:t>
      </w:r>
      <w:r w:rsidR="00DA5847">
        <w:rPr>
          <w:rFonts w:cs="Times New Roman"/>
          <w:szCs w:val="28"/>
        </w:rPr>
        <w:t xml:space="preserve">– </w:t>
      </w:r>
      <w:r w:rsidR="00BC2881" w:rsidRPr="008914F3">
        <w:rPr>
          <w:rFonts w:cs="Times New Roman"/>
          <w:szCs w:val="28"/>
        </w:rPr>
        <w:t>2005</w:t>
      </w:r>
      <w:r w:rsidR="00DA5847">
        <w:rPr>
          <w:rFonts w:cs="Times New Roman"/>
          <w:szCs w:val="28"/>
        </w:rPr>
        <w:t>.</w:t>
      </w:r>
      <w:r w:rsidR="00BC2881" w:rsidRPr="008914F3">
        <w:rPr>
          <w:rFonts w:cs="Times New Roman"/>
          <w:szCs w:val="28"/>
        </w:rPr>
        <w:t xml:space="preserve"> </w:t>
      </w:r>
      <w:r w:rsidR="00DA5847">
        <w:rPr>
          <w:rFonts w:cs="Times New Roman"/>
          <w:szCs w:val="28"/>
        </w:rPr>
        <w:t xml:space="preserve">– </w:t>
      </w:r>
      <w:r w:rsidR="00BC2881" w:rsidRPr="008914F3">
        <w:rPr>
          <w:rFonts w:cs="Times New Roman"/>
          <w:szCs w:val="28"/>
        </w:rPr>
        <w:t>Vol.</w:t>
      </w:r>
      <w:r w:rsidR="00DA5847">
        <w:rPr>
          <w:rFonts w:cs="Times New Roman"/>
          <w:szCs w:val="28"/>
        </w:rPr>
        <w:t xml:space="preserve"> </w:t>
      </w:r>
      <w:r w:rsidR="00BC2881" w:rsidRPr="008914F3">
        <w:rPr>
          <w:rFonts w:cs="Times New Roman"/>
          <w:szCs w:val="28"/>
        </w:rPr>
        <w:t xml:space="preserve">7, </w:t>
      </w:r>
      <w:r w:rsidR="00DA5847">
        <w:rPr>
          <w:rFonts w:cs="Times New Roman"/>
          <w:szCs w:val="28"/>
        </w:rPr>
        <w:t xml:space="preserve">Isssue </w:t>
      </w:r>
      <w:r w:rsidR="00BC2881" w:rsidRPr="008914F3">
        <w:rPr>
          <w:rFonts w:cs="Times New Roman"/>
          <w:szCs w:val="28"/>
        </w:rPr>
        <w:t>5</w:t>
      </w:r>
      <w:r w:rsidR="00DA5847">
        <w:rPr>
          <w:rFonts w:cs="Times New Roman"/>
          <w:szCs w:val="28"/>
        </w:rPr>
        <w:t>. – P.</w:t>
      </w:r>
      <w:r w:rsidR="00BC2881" w:rsidRPr="008914F3">
        <w:rPr>
          <w:rFonts w:cs="Times New Roman"/>
          <w:szCs w:val="28"/>
        </w:rPr>
        <w:t xml:space="preserve"> 2693</w:t>
      </w:r>
      <w:r w:rsidR="00DA5847">
        <w:rPr>
          <w:rFonts w:cs="Times New Roman"/>
          <w:szCs w:val="28"/>
        </w:rPr>
        <w:t>-</w:t>
      </w:r>
      <w:r w:rsidR="00BC2881" w:rsidRPr="008914F3">
        <w:rPr>
          <w:rFonts w:cs="Times New Roman"/>
          <w:szCs w:val="28"/>
        </w:rPr>
        <w:t xml:space="preserve">2706. </w:t>
      </w:r>
    </w:p>
    <w:p w:rsidR="00DA5847" w:rsidRPr="003E4052" w:rsidRDefault="00347BDF" w:rsidP="00CC6177">
      <w:pPr>
        <w:spacing w:after="0" w:line="240" w:lineRule="auto"/>
        <w:ind w:firstLine="709"/>
        <w:jc w:val="both"/>
        <w:rPr>
          <w:rFonts w:cs="Times New Roman"/>
          <w:szCs w:val="28"/>
        </w:rPr>
      </w:pPr>
      <w:r w:rsidRPr="003E4052">
        <w:rPr>
          <w:rFonts w:cs="Times New Roman"/>
          <w:szCs w:val="28"/>
          <w:lang w:val="kk-KZ"/>
        </w:rPr>
        <w:t>97</w:t>
      </w:r>
      <w:r w:rsidR="00A11F46" w:rsidRPr="003E4052">
        <w:rPr>
          <w:rFonts w:cs="Times New Roman"/>
          <w:szCs w:val="28"/>
        </w:rPr>
        <w:t xml:space="preserve"> </w:t>
      </w:r>
      <w:r w:rsidR="00BC2881" w:rsidRPr="003E4052">
        <w:rPr>
          <w:rStyle w:val="text"/>
          <w:rFonts w:cs="Times New Roman"/>
          <w:szCs w:val="28"/>
        </w:rPr>
        <w:t>Harynski</w:t>
      </w:r>
      <w:r w:rsidR="00BC2881" w:rsidRPr="003E4052">
        <w:rPr>
          <w:rStyle w:val="given-name"/>
          <w:rFonts w:cs="Times New Roman"/>
          <w:szCs w:val="28"/>
        </w:rPr>
        <w:t xml:space="preserve"> T.</w:t>
      </w:r>
      <w:r w:rsidR="00BC2881" w:rsidRPr="003E4052">
        <w:rPr>
          <w:rFonts w:cs="Times New Roman"/>
          <w:szCs w:val="28"/>
        </w:rPr>
        <w:t xml:space="preserve">, </w:t>
      </w:r>
      <w:r w:rsidR="00BC2881" w:rsidRPr="003E4052">
        <w:rPr>
          <w:rStyle w:val="text"/>
          <w:rFonts w:cs="Times New Roman"/>
          <w:szCs w:val="28"/>
        </w:rPr>
        <w:t>Olejnik</w:t>
      </w:r>
      <w:r w:rsidR="00BC2881" w:rsidRPr="003E4052">
        <w:rPr>
          <w:rStyle w:val="given-name"/>
          <w:rFonts w:cs="Times New Roman"/>
          <w:szCs w:val="28"/>
        </w:rPr>
        <w:t xml:space="preserve"> A</w:t>
      </w:r>
      <w:r w:rsidR="00BC2881" w:rsidRPr="003E4052">
        <w:rPr>
          <w:rStyle w:val="react-xocs-alternative-link"/>
          <w:rFonts w:cs="Times New Roman"/>
          <w:szCs w:val="28"/>
        </w:rPr>
        <w:t>.</w:t>
      </w:r>
      <w:r w:rsidR="00BC2881" w:rsidRPr="003E4052">
        <w:rPr>
          <w:rFonts w:cs="Times New Roman"/>
          <w:szCs w:val="28"/>
        </w:rPr>
        <w:t xml:space="preserve">, </w:t>
      </w:r>
      <w:r w:rsidR="00BC2881" w:rsidRPr="003E4052">
        <w:rPr>
          <w:rStyle w:val="text"/>
          <w:rFonts w:cs="Times New Roman"/>
          <w:szCs w:val="28"/>
        </w:rPr>
        <w:t>Grochowska</w:t>
      </w:r>
      <w:r w:rsidR="00BC2881" w:rsidRPr="003E4052">
        <w:rPr>
          <w:rStyle w:val="given-name"/>
          <w:rFonts w:cs="Times New Roman"/>
          <w:szCs w:val="28"/>
        </w:rPr>
        <w:t xml:space="preserve"> K.</w:t>
      </w:r>
      <w:r w:rsidR="00DA5847" w:rsidRPr="003E4052">
        <w:rPr>
          <w:rStyle w:val="given-name"/>
          <w:rFonts w:cs="Times New Roman"/>
          <w:szCs w:val="28"/>
        </w:rPr>
        <w:t xml:space="preserve"> et al. </w:t>
      </w:r>
      <w:r w:rsidR="00BC2881" w:rsidRPr="003E4052">
        <w:rPr>
          <w:rStyle w:val="title-text"/>
          <w:rFonts w:cs="Times New Roman"/>
          <w:szCs w:val="28"/>
        </w:rPr>
        <w:t xml:space="preserve">A facile method for Tauc exponent and corresponding electronic transitions determination in semiconductors directly from UV–Vis spectroscopy data // </w:t>
      </w:r>
      <w:hyperlink r:id="rId78" w:tooltip="Go to Optical Materials on ScienceDirect" w:history="1">
        <w:r w:rsidR="00BC2881" w:rsidRPr="003E4052">
          <w:rPr>
            <w:rStyle w:val="anchor-text"/>
            <w:rFonts w:cs="Times New Roman"/>
            <w:szCs w:val="28"/>
          </w:rPr>
          <w:t>Optical Materials</w:t>
        </w:r>
      </w:hyperlink>
      <w:r w:rsidR="00DA5847" w:rsidRPr="003E4052">
        <w:rPr>
          <w:rStyle w:val="anchor-text"/>
          <w:rFonts w:cs="Times New Roman"/>
          <w:szCs w:val="28"/>
        </w:rPr>
        <w:t>.</w:t>
      </w:r>
      <w:r w:rsidR="00BC2881" w:rsidRPr="003E4052">
        <w:rPr>
          <w:rFonts w:cs="Times New Roman"/>
          <w:szCs w:val="28"/>
        </w:rPr>
        <w:t xml:space="preserve"> </w:t>
      </w:r>
      <w:r w:rsidR="00DA5847" w:rsidRPr="003E4052">
        <w:rPr>
          <w:rFonts w:cs="Times New Roman"/>
          <w:szCs w:val="28"/>
        </w:rPr>
        <w:t xml:space="preserve">– </w:t>
      </w:r>
      <w:r w:rsidR="00BC2881" w:rsidRPr="003E4052">
        <w:rPr>
          <w:rFonts w:cs="Times New Roman"/>
          <w:szCs w:val="28"/>
        </w:rPr>
        <w:t>2022</w:t>
      </w:r>
      <w:r w:rsidR="00DA5847" w:rsidRPr="003E4052">
        <w:rPr>
          <w:rFonts w:cs="Times New Roman"/>
          <w:szCs w:val="28"/>
        </w:rPr>
        <w:t>.</w:t>
      </w:r>
      <w:r w:rsidR="00BC2881" w:rsidRPr="003E4052">
        <w:rPr>
          <w:rFonts w:cs="Times New Roman"/>
          <w:szCs w:val="28"/>
        </w:rPr>
        <w:t xml:space="preserve"> </w:t>
      </w:r>
      <w:r w:rsidR="00DA5847" w:rsidRPr="003E4052">
        <w:rPr>
          <w:rFonts w:cs="Times New Roman"/>
          <w:szCs w:val="28"/>
        </w:rPr>
        <w:t xml:space="preserve">– </w:t>
      </w:r>
      <w:hyperlink r:id="rId79" w:history="1">
        <w:r w:rsidR="00DA5847" w:rsidRPr="003E4052">
          <w:rPr>
            <w:rStyle w:val="a4"/>
            <w:rFonts w:cs="Times New Roman"/>
            <w:color w:val="auto"/>
            <w:szCs w:val="28"/>
            <w:u w:val="none"/>
          </w:rPr>
          <w:t>Vol. 127</w:t>
        </w:r>
      </w:hyperlink>
      <w:r w:rsidR="00DA5847" w:rsidRPr="003E4052">
        <w:rPr>
          <w:rFonts w:cs="Times New Roman"/>
          <w:szCs w:val="28"/>
        </w:rPr>
        <w:t>. – P. </w:t>
      </w:r>
      <w:r w:rsidR="00BC2881" w:rsidRPr="003E4052">
        <w:rPr>
          <w:rFonts w:cs="Times New Roman"/>
          <w:szCs w:val="28"/>
        </w:rPr>
        <w:t xml:space="preserve">112205. </w:t>
      </w:r>
    </w:p>
    <w:p w:rsidR="00BC2881" w:rsidRPr="008914F3" w:rsidRDefault="003E4052" w:rsidP="00CC6177">
      <w:pPr>
        <w:spacing w:after="0" w:line="240" w:lineRule="auto"/>
        <w:ind w:firstLine="709"/>
        <w:jc w:val="both"/>
        <w:rPr>
          <w:rFonts w:cs="Times New Roman"/>
          <w:szCs w:val="28"/>
        </w:rPr>
      </w:pPr>
      <w:r w:rsidRPr="003E4052">
        <w:rPr>
          <w:rFonts w:cs="Times New Roman"/>
          <w:szCs w:val="28"/>
          <w:bdr w:val="none" w:sz="0" w:space="0" w:color="auto" w:frame="1"/>
          <w:shd w:val="clear" w:color="auto" w:fill="FFFFFF"/>
          <w:lang w:val="kk-KZ"/>
        </w:rPr>
        <w:t>9</w:t>
      </w:r>
      <w:r w:rsidR="00347BDF" w:rsidRPr="003E4052">
        <w:rPr>
          <w:rFonts w:cs="Times New Roman"/>
          <w:szCs w:val="28"/>
          <w:bdr w:val="none" w:sz="0" w:space="0" w:color="auto" w:frame="1"/>
          <w:shd w:val="clear" w:color="auto" w:fill="FFFFFF"/>
          <w:lang w:val="kk-KZ"/>
        </w:rPr>
        <w:t>8</w:t>
      </w:r>
      <w:r w:rsidR="00A11F46" w:rsidRPr="003E4052">
        <w:rPr>
          <w:rFonts w:cs="Times New Roman"/>
          <w:szCs w:val="28"/>
          <w:bdr w:val="none" w:sz="0" w:space="0" w:color="auto" w:frame="1"/>
          <w:shd w:val="clear" w:color="auto" w:fill="FFFFFF"/>
        </w:rPr>
        <w:t xml:space="preserve"> </w:t>
      </w:r>
      <w:r w:rsidR="00BC2881" w:rsidRPr="003E4052">
        <w:rPr>
          <w:rFonts w:cs="Times New Roman"/>
          <w:szCs w:val="28"/>
          <w:bdr w:val="none" w:sz="0" w:space="0" w:color="auto" w:frame="1"/>
          <w:shd w:val="clear" w:color="auto" w:fill="FFFFFF"/>
        </w:rPr>
        <w:t>Allen J.P.</w:t>
      </w:r>
      <w:r w:rsidR="00BC2881" w:rsidRPr="003E4052">
        <w:rPr>
          <w:rFonts w:cs="Times New Roman"/>
          <w:szCs w:val="28"/>
          <w:shd w:val="clear" w:color="auto" w:fill="FFFFFF"/>
        </w:rPr>
        <w:t xml:space="preserve">, </w:t>
      </w:r>
      <w:r w:rsidR="00BC2881" w:rsidRPr="003E4052">
        <w:rPr>
          <w:rFonts w:cs="Times New Roman"/>
          <w:szCs w:val="28"/>
          <w:bdr w:val="none" w:sz="0" w:space="0" w:color="auto" w:frame="1"/>
          <w:shd w:val="clear" w:color="auto" w:fill="FFFFFF"/>
        </w:rPr>
        <w:t>Scanlon D.O.</w:t>
      </w:r>
      <w:r w:rsidR="00BC2881" w:rsidRPr="003E4052">
        <w:rPr>
          <w:rFonts w:cs="Times New Roman"/>
          <w:szCs w:val="28"/>
          <w:shd w:val="clear" w:color="auto" w:fill="FFFFFF"/>
        </w:rPr>
        <w:t xml:space="preserve">, </w:t>
      </w:r>
      <w:r w:rsidR="00BC2881" w:rsidRPr="003E4052">
        <w:rPr>
          <w:rFonts w:cs="Times New Roman"/>
          <w:szCs w:val="28"/>
          <w:bdr w:val="none" w:sz="0" w:space="0" w:color="auto" w:frame="1"/>
          <w:shd w:val="clear" w:color="auto" w:fill="FFFFFF"/>
        </w:rPr>
        <w:t>Parker S.C.</w:t>
      </w:r>
      <w:r w:rsidR="00DA5847" w:rsidRPr="003E4052">
        <w:rPr>
          <w:rFonts w:cs="Times New Roman"/>
          <w:szCs w:val="28"/>
          <w:bdr w:val="none" w:sz="0" w:space="0" w:color="auto" w:frame="1"/>
          <w:shd w:val="clear" w:color="auto" w:fill="FFFFFF"/>
        </w:rPr>
        <w:t xml:space="preserve"> et al.</w:t>
      </w:r>
      <w:r w:rsidR="00BC2881" w:rsidRPr="003E4052">
        <w:rPr>
          <w:rFonts w:cs="Times New Roman"/>
          <w:bCs/>
          <w:szCs w:val="28"/>
        </w:rPr>
        <w:t xml:space="preserve"> </w:t>
      </w:r>
      <w:hyperlink r:id="rId80" w:history="1">
        <w:r w:rsidR="00BC2881" w:rsidRPr="003E4052">
          <w:rPr>
            <w:rStyle w:val="a4"/>
            <w:rFonts w:cs="Times New Roman"/>
            <w:bCs/>
            <w:color w:val="auto"/>
            <w:szCs w:val="28"/>
            <w:u w:val="none"/>
          </w:rPr>
          <w:t>Tin monoxide: Structural prediction from first principles calculations with van der waals corrections</w:t>
        </w:r>
      </w:hyperlink>
      <w:r w:rsidR="00BC2881" w:rsidRPr="003E4052">
        <w:rPr>
          <w:rFonts w:cs="Times New Roman"/>
          <w:bCs/>
          <w:szCs w:val="28"/>
        </w:rPr>
        <w:t xml:space="preserve"> // </w:t>
      </w:r>
      <w:r w:rsidR="00BC2881" w:rsidRPr="003E4052">
        <w:rPr>
          <w:rFonts w:cs="Times New Roman"/>
          <w:iCs/>
          <w:szCs w:val="28"/>
        </w:rPr>
        <w:t xml:space="preserve">Journal </w:t>
      </w:r>
      <w:r w:rsidR="00BC2881" w:rsidRPr="008914F3">
        <w:rPr>
          <w:rFonts w:cs="Times New Roman"/>
          <w:iCs/>
          <w:szCs w:val="28"/>
        </w:rPr>
        <w:t>of Physical Chemistry C</w:t>
      </w:r>
      <w:r w:rsidR="00DA5847">
        <w:rPr>
          <w:rFonts w:cs="Times New Roman"/>
          <w:iCs/>
          <w:szCs w:val="28"/>
        </w:rPr>
        <w:t>.</w:t>
      </w:r>
      <w:r w:rsidR="00BC2881" w:rsidRPr="008914F3">
        <w:rPr>
          <w:rFonts w:cs="Times New Roman"/>
          <w:i/>
          <w:iCs/>
          <w:szCs w:val="28"/>
        </w:rPr>
        <w:t xml:space="preserve"> </w:t>
      </w:r>
      <w:r w:rsidR="00DA5847">
        <w:rPr>
          <w:rFonts w:cs="Times New Roman"/>
          <w:i/>
          <w:iCs/>
          <w:szCs w:val="28"/>
        </w:rPr>
        <w:t xml:space="preserve">– </w:t>
      </w:r>
      <w:r w:rsidR="00BC2881" w:rsidRPr="008914F3">
        <w:rPr>
          <w:rFonts w:cs="Times New Roman"/>
          <w:szCs w:val="28"/>
        </w:rPr>
        <w:t>2011</w:t>
      </w:r>
      <w:r w:rsidR="00DA5847">
        <w:rPr>
          <w:rFonts w:cs="Times New Roman"/>
          <w:szCs w:val="28"/>
        </w:rPr>
        <w:t>. – Vol.</w:t>
      </w:r>
      <w:r w:rsidR="00BC2881" w:rsidRPr="008914F3">
        <w:rPr>
          <w:rFonts w:cs="Times New Roman"/>
          <w:szCs w:val="28"/>
        </w:rPr>
        <w:t xml:space="preserve"> 115</w:t>
      </w:r>
      <w:r w:rsidR="00DA5847">
        <w:rPr>
          <w:rFonts w:cs="Times New Roman"/>
          <w:szCs w:val="28"/>
        </w:rPr>
        <w:t>. – P.</w:t>
      </w:r>
      <w:r w:rsidR="00BC2881" w:rsidRPr="008914F3">
        <w:rPr>
          <w:rFonts w:cs="Times New Roman"/>
          <w:szCs w:val="28"/>
          <w:shd w:val="clear" w:color="auto" w:fill="FFFFFF"/>
        </w:rPr>
        <w:t xml:space="preserve"> </w:t>
      </w:r>
      <w:r w:rsidR="00BC2881" w:rsidRPr="008914F3">
        <w:rPr>
          <w:rFonts w:cs="Times New Roman"/>
          <w:szCs w:val="28"/>
        </w:rPr>
        <w:t>19916-19924</w:t>
      </w:r>
      <w:r w:rsidR="00BC2881" w:rsidRPr="008914F3">
        <w:rPr>
          <w:rFonts w:cs="Times New Roman"/>
          <w:szCs w:val="28"/>
          <w:shd w:val="clear" w:color="auto" w:fill="FFFFFF"/>
        </w:rPr>
        <w:t xml:space="preserve">. </w:t>
      </w:r>
    </w:p>
    <w:p w:rsidR="00BC2881" w:rsidRPr="008914F3" w:rsidRDefault="00347BDF" w:rsidP="00CC6177">
      <w:pPr>
        <w:spacing w:after="0" w:line="240" w:lineRule="auto"/>
        <w:ind w:firstLine="709"/>
        <w:jc w:val="both"/>
        <w:rPr>
          <w:rFonts w:cs="Times New Roman"/>
          <w:szCs w:val="28"/>
        </w:rPr>
      </w:pPr>
      <w:r>
        <w:rPr>
          <w:rFonts w:cs="Times New Roman"/>
          <w:szCs w:val="28"/>
          <w:lang w:val="kk-KZ"/>
        </w:rPr>
        <w:t>99</w:t>
      </w:r>
      <w:r w:rsidR="00A11F46" w:rsidRPr="00A11F46">
        <w:rPr>
          <w:rFonts w:cs="Times New Roman"/>
          <w:szCs w:val="28"/>
        </w:rPr>
        <w:t xml:space="preserve"> </w:t>
      </w:r>
      <w:r w:rsidR="00BC2881" w:rsidRPr="008914F3">
        <w:rPr>
          <w:rFonts w:cs="Times New Roman"/>
          <w:szCs w:val="28"/>
        </w:rPr>
        <w:t>Zhu Q., Lu J., Wang Y.</w:t>
      </w:r>
      <w:r w:rsidR="00DA5847">
        <w:rPr>
          <w:rFonts w:cs="Times New Roman"/>
          <w:szCs w:val="28"/>
        </w:rPr>
        <w:t xml:space="preserve"> et al. </w:t>
      </w:r>
      <w:r w:rsidR="00BC2881" w:rsidRPr="008914F3">
        <w:rPr>
          <w:rFonts w:cs="Times New Roman"/>
          <w:szCs w:val="28"/>
        </w:rPr>
        <w:t>Burstein-Moss effect behind Au surface plasmon enhanced intrinsic emission of ZnO microdisks // Scientific Reports</w:t>
      </w:r>
      <w:r w:rsidR="00DA5847">
        <w:rPr>
          <w:rFonts w:cs="Times New Roman"/>
          <w:szCs w:val="28"/>
        </w:rPr>
        <w:t>. – 2016.</w:t>
      </w:r>
      <w:r w:rsidR="00BC2881" w:rsidRPr="008914F3">
        <w:rPr>
          <w:rFonts w:cs="Times New Roman"/>
          <w:szCs w:val="28"/>
        </w:rPr>
        <w:t xml:space="preserve"> </w:t>
      </w:r>
      <w:r w:rsidR="00DA5847">
        <w:rPr>
          <w:rFonts w:cs="Times New Roman"/>
          <w:szCs w:val="28"/>
        </w:rPr>
        <w:t xml:space="preserve">– Vol. </w:t>
      </w:r>
      <w:r w:rsidR="00BC2881" w:rsidRPr="008914F3">
        <w:rPr>
          <w:rFonts w:cs="Times New Roman"/>
          <w:szCs w:val="28"/>
        </w:rPr>
        <w:t>6</w:t>
      </w:r>
      <w:r w:rsidR="00DA5847">
        <w:rPr>
          <w:rFonts w:cs="Times New Roman"/>
          <w:szCs w:val="28"/>
        </w:rPr>
        <w:t>. – P.</w:t>
      </w:r>
      <w:r w:rsidR="00BC2881" w:rsidRPr="008914F3">
        <w:rPr>
          <w:rFonts w:cs="Times New Roman"/>
          <w:szCs w:val="28"/>
        </w:rPr>
        <w:t xml:space="preserve"> 36194.</w:t>
      </w:r>
    </w:p>
    <w:p w:rsidR="00A11F46" w:rsidRPr="008914F3" w:rsidRDefault="00A11F46" w:rsidP="00A11F46">
      <w:pPr>
        <w:spacing w:after="0" w:line="240" w:lineRule="auto"/>
        <w:ind w:firstLine="709"/>
        <w:jc w:val="both"/>
        <w:rPr>
          <w:rStyle w:val="a4"/>
          <w:rFonts w:cs="Times New Roman"/>
          <w:color w:val="auto"/>
          <w:szCs w:val="28"/>
          <w:u w:val="none"/>
          <w:lang w:val="kk-KZ"/>
        </w:rPr>
      </w:pPr>
      <w:r w:rsidRPr="00A11F46">
        <w:rPr>
          <w:rFonts w:cs="Times New Roman"/>
          <w:szCs w:val="28"/>
        </w:rPr>
        <w:t>10</w:t>
      </w:r>
      <w:r w:rsidR="00347BDF">
        <w:rPr>
          <w:rFonts w:cs="Times New Roman"/>
          <w:szCs w:val="28"/>
          <w:lang w:val="kk-KZ"/>
        </w:rPr>
        <w:t>0</w:t>
      </w:r>
      <w:r w:rsidRPr="00A11F46">
        <w:rPr>
          <w:rFonts w:cs="Times New Roman"/>
          <w:szCs w:val="28"/>
        </w:rPr>
        <w:t xml:space="preserve"> </w:t>
      </w:r>
      <w:r w:rsidRPr="008914F3">
        <w:rPr>
          <w:rFonts w:cs="Times New Roman"/>
          <w:szCs w:val="28"/>
        </w:rPr>
        <w:t>Yoshida M., Aguilar-Elguezabal A., Santiago P.</w:t>
      </w:r>
      <w:r w:rsidR="00C400CE">
        <w:rPr>
          <w:rFonts w:cs="Times New Roman"/>
          <w:szCs w:val="28"/>
        </w:rPr>
        <w:t xml:space="preserve"> et al.</w:t>
      </w:r>
      <w:r w:rsidRPr="008914F3">
        <w:rPr>
          <w:rFonts w:cs="Times New Roman"/>
          <w:szCs w:val="28"/>
        </w:rPr>
        <w:t xml:space="preserve"> Structural analysis and growing mechanisms for long SnO</w:t>
      </w:r>
      <w:r w:rsidRPr="008914F3">
        <w:rPr>
          <w:rFonts w:cs="Times New Roman"/>
          <w:szCs w:val="28"/>
          <w:vertAlign w:val="subscript"/>
        </w:rPr>
        <w:t>2</w:t>
      </w:r>
      <w:r w:rsidRPr="008914F3">
        <w:rPr>
          <w:rFonts w:cs="Times New Roman"/>
          <w:szCs w:val="28"/>
        </w:rPr>
        <w:t xml:space="preserve"> nanorods synthesized by spray pyrolysis // Nanotechnology</w:t>
      </w:r>
      <w:r w:rsidR="00C400CE">
        <w:rPr>
          <w:rFonts w:cs="Times New Roman"/>
          <w:szCs w:val="28"/>
        </w:rPr>
        <w:t>.</w:t>
      </w:r>
      <w:r w:rsidRPr="008914F3">
        <w:rPr>
          <w:rFonts w:cs="Times New Roman"/>
          <w:szCs w:val="28"/>
        </w:rPr>
        <w:t xml:space="preserve"> </w:t>
      </w:r>
      <w:r w:rsidR="00C400CE">
        <w:rPr>
          <w:rFonts w:cs="Times New Roman"/>
          <w:szCs w:val="28"/>
        </w:rPr>
        <w:t xml:space="preserve">– </w:t>
      </w:r>
      <w:r w:rsidRPr="008914F3">
        <w:rPr>
          <w:rFonts w:cs="Times New Roman"/>
          <w:szCs w:val="28"/>
        </w:rPr>
        <w:t>2005</w:t>
      </w:r>
      <w:r w:rsidR="00C400CE">
        <w:rPr>
          <w:rFonts w:cs="Times New Roman"/>
          <w:szCs w:val="28"/>
        </w:rPr>
        <w:t>.</w:t>
      </w:r>
      <w:r w:rsidRPr="008914F3">
        <w:rPr>
          <w:rFonts w:cs="Times New Roman"/>
          <w:szCs w:val="28"/>
        </w:rPr>
        <w:t xml:space="preserve"> </w:t>
      </w:r>
      <w:r w:rsidR="00DA5847">
        <w:rPr>
          <w:rFonts w:cs="Times New Roman"/>
          <w:szCs w:val="28"/>
        </w:rPr>
        <w:t>–</w:t>
      </w:r>
      <w:r w:rsidR="00C400CE">
        <w:rPr>
          <w:rFonts w:cs="Times New Roman"/>
          <w:szCs w:val="28"/>
        </w:rPr>
        <w:t xml:space="preserve"> </w:t>
      </w:r>
      <w:r w:rsidR="00DA5847">
        <w:rPr>
          <w:rFonts w:cs="Times New Roman"/>
          <w:szCs w:val="28"/>
        </w:rPr>
        <w:t xml:space="preserve">Vol. </w:t>
      </w:r>
      <w:r w:rsidRPr="008914F3">
        <w:rPr>
          <w:rFonts w:cs="Times New Roman"/>
          <w:szCs w:val="28"/>
        </w:rPr>
        <w:t>16</w:t>
      </w:r>
      <w:r w:rsidR="00DA5847">
        <w:rPr>
          <w:rFonts w:cs="Times New Roman"/>
          <w:szCs w:val="28"/>
        </w:rPr>
        <w:t xml:space="preserve">, Issue </w:t>
      </w:r>
      <w:r w:rsidRPr="008914F3">
        <w:rPr>
          <w:rFonts w:cs="Times New Roman"/>
          <w:szCs w:val="28"/>
        </w:rPr>
        <w:t>6</w:t>
      </w:r>
      <w:r w:rsidR="00DA5847">
        <w:rPr>
          <w:rFonts w:cs="Times New Roman"/>
          <w:szCs w:val="28"/>
        </w:rPr>
        <w:t>. – P.</w:t>
      </w:r>
      <w:r w:rsidRPr="008914F3">
        <w:rPr>
          <w:rFonts w:cs="Times New Roman"/>
          <w:szCs w:val="28"/>
        </w:rPr>
        <w:t xml:space="preserve"> 688. </w:t>
      </w:r>
    </w:p>
    <w:p w:rsidR="00BC2881" w:rsidRPr="008914F3" w:rsidRDefault="00A11F46" w:rsidP="00CC6177">
      <w:pPr>
        <w:spacing w:after="0" w:line="240" w:lineRule="auto"/>
        <w:ind w:firstLine="709"/>
        <w:jc w:val="both"/>
        <w:rPr>
          <w:rFonts w:eastAsia="Times New Roman" w:cs="Times New Roman"/>
          <w:szCs w:val="28"/>
          <w:lang w:eastAsia="ru-RU"/>
        </w:rPr>
      </w:pPr>
      <w:r w:rsidRPr="00A11F46">
        <w:rPr>
          <w:rFonts w:eastAsia="Times New Roman" w:cs="Times New Roman"/>
          <w:szCs w:val="28"/>
          <w:lang w:eastAsia="ru-RU"/>
        </w:rPr>
        <w:t>10</w:t>
      </w:r>
      <w:r w:rsidR="00347BDF">
        <w:rPr>
          <w:rFonts w:eastAsia="Times New Roman" w:cs="Times New Roman"/>
          <w:szCs w:val="28"/>
          <w:lang w:val="kk-KZ" w:eastAsia="ru-RU"/>
        </w:rPr>
        <w:t>1</w:t>
      </w:r>
      <w:r w:rsidRPr="00A11F46">
        <w:rPr>
          <w:rFonts w:eastAsia="Times New Roman" w:cs="Times New Roman"/>
          <w:szCs w:val="28"/>
          <w:lang w:eastAsia="ru-RU"/>
        </w:rPr>
        <w:t xml:space="preserve"> </w:t>
      </w:r>
      <w:r w:rsidR="00BC2881" w:rsidRPr="008914F3">
        <w:rPr>
          <w:rFonts w:cs="Times New Roman"/>
          <w:szCs w:val="28"/>
          <w:shd w:val="clear" w:color="auto" w:fill="FFFFFF"/>
        </w:rPr>
        <w:t xml:space="preserve">Subha T.D., Prabu R.T., Parasuraman S. Role of Urbach energy in controlling voltage output of solar cells // </w:t>
      </w:r>
      <w:r w:rsidR="00BC2881" w:rsidRPr="008914F3">
        <w:rPr>
          <w:rFonts w:cs="Times New Roman"/>
          <w:iCs/>
          <w:szCs w:val="28"/>
          <w:shd w:val="clear" w:color="auto" w:fill="FFFFFF"/>
        </w:rPr>
        <w:t>Opt Quant Electron</w:t>
      </w:r>
      <w:r w:rsidR="006F0BDE">
        <w:rPr>
          <w:rFonts w:cs="Times New Roman"/>
          <w:iCs/>
          <w:szCs w:val="28"/>
          <w:shd w:val="clear" w:color="auto" w:fill="FFFFFF"/>
        </w:rPr>
        <w:t>.</w:t>
      </w:r>
      <w:r w:rsidR="00BC2881" w:rsidRPr="008914F3">
        <w:rPr>
          <w:rFonts w:cs="Times New Roman"/>
          <w:szCs w:val="28"/>
          <w:shd w:val="clear" w:color="auto" w:fill="FFFFFF"/>
        </w:rPr>
        <w:t xml:space="preserve"> </w:t>
      </w:r>
      <w:r w:rsidR="006F0BDE">
        <w:rPr>
          <w:rFonts w:cs="Times New Roman"/>
          <w:szCs w:val="28"/>
          <w:shd w:val="clear" w:color="auto" w:fill="FFFFFF"/>
        </w:rPr>
        <w:t xml:space="preserve">– </w:t>
      </w:r>
      <w:r w:rsidR="00BC2881" w:rsidRPr="008914F3">
        <w:rPr>
          <w:rFonts w:cs="Times New Roman"/>
          <w:szCs w:val="28"/>
          <w:shd w:val="clear" w:color="auto" w:fill="FFFFFF"/>
        </w:rPr>
        <w:t>2023</w:t>
      </w:r>
      <w:r w:rsidR="006F0BDE">
        <w:rPr>
          <w:rFonts w:cs="Times New Roman"/>
          <w:szCs w:val="28"/>
          <w:shd w:val="clear" w:color="auto" w:fill="FFFFFF"/>
        </w:rPr>
        <w:t xml:space="preserve">. – Vol. </w:t>
      </w:r>
      <w:r w:rsidR="00BC2881" w:rsidRPr="008914F3">
        <w:rPr>
          <w:rFonts w:cs="Times New Roman"/>
          <w:bCs/>
          <w:szCs w:val="28"/>
          <w:shd w:val="clear" w:color="auto" w:fill="FFFFFF"/>
        </w:rPr>
        <w:t>55</w:t>
      </w:r>
      <w:r w:rsidR="006F0BDE">
        <w:rPr>
          <w:rFonts w:cs="Times New Roman"/>
          <w:bCs/>
          <w:szCs w:val="28"/>
          <w:shd w:val="clear" w:color="auto" w:fill="FFFFFF"/>
        </w:rPr>
        <w:t xml:space="preserve">. </w:t>
      </w:r>
      <w:r w:rsidR="00C400CE">
        <w:rPr>
          <w:rFonts w:cs="Times New Roman"/>
          <w:bCs/>
          <w:szCs w:val="28"/>
          <w:shd w:val="clear" w:color="auto" w:fill="FFFFFF"/>
        </w:rPr>
        <w:t>–</w:t>
      </w:r>
      <w:r w:rsidR="006F0BDE">
        <w:rPr>
          <w:rFonts w:cs="Times New Roman"/>
          <w:bCs/>
          <w:szCs w:val="28"/>
          <w:shd w:val="clear" w:color="auto" w:fill="FFFFFF"/>
        </w:rPr>
        <w:t xml:space="preserve"> </w:t>
      </w:r>
      <w:r w:rsidR="00C400CE">
        <w:rPr>
          <w:rFonts w:cs="Times New Roman"/>
          <w:bCs/>
          <w:szCs w:val="28"/>
          <w:shd w:val="clear" w:color="auto" w:fill="FFFFFF"/>
        </w:rPr>
        <w:t>P. </w:t>
      </w:r>
      <w:r w:rsidR="00BC2881" w:rsidRPr="008914F3">
        <w:rPr>
          <w:rFonts w:cs="Times New Roman"/>
          <w:szCs w:val="28"/>
          <w:shd w:val="clear" w:color="auto" w:fill="FFFFFF"/>
        </w:rPr>
        <w:t xml:space="preserve">794. </w:t>
      </w:r>
    </w:p>
    <w:p w:rsidR="00BC2881" w:rsidRPr="008914F3" w:rsidRDefault="00A11F46" w:rsidP="00CC6177">
      <w:pPr>
        <w:spacing w:after="0" w:line="240" w:lineRule="auto"/>
        <w:ind w:firstLine="709"/>
        <w:jc w:val="both"/>
        <w:rPr>
          <w:rFonts w:eastAsia="Times New Roman" w:cs="Times New Roman"/>
          <w:szCs w:val="28"/>
          <w:lang w:eastAsia="ru-RU"/>
        </w:rPr>
      </w:pPr>
      <w:r w:rsidRPr="00A11F46">
        <w:rPr>
          <w:rFonts w:cs="Times New Roman"/>
          <w:szCs w:val="28"/>
        </w:rPr>
        <w:t>10</w:t>
      </w:r>
      <w:r w:rsidR="00347BDF">
        <w:rPr>
          <w:rFonts w:cs="Times New Roman"/>
          <w:szCs w:val="28"/>
          <w:lang w:val="kk-KZ"/>
        </w:rPr>
        <w:t>2</w:t>
      </w:r>
      <w:r w:rsidRPr="00A11F46">
        <w:rPr>
          <w:rFonts w:cs="Times New Roman"/>
          <w:szCs w:val="28"/>
        </w:rPr>
        <w:t xml:space="preserve"> </w:t>
      </w:r>
      <w:r w:rsidR="00BC2881" w:rsidRPr="008914F3">
        <w:rPr>
          <w:rFonts w:cs="Times New Roman"/>
          <w:szCs w:val="28"/>
        </w:rPr>
        <w:t>Ahn C.H., Kim Y.Y., Kim D.C.</w:t>
      </w:r>
      <w:r w:rsidR="006F0BDE">
        <w:rPr>
          <w:rFonts w:cs="Times New Roman"/>
          <w:szCs w:val="28"/>
        </w:rPr>
        <w:t xml:space="preserve"> et al.</w:t>
      </w:r>
      <w:r w:rsidR="00BC2881" w:rsidRPr="008914F3">
        <w:rPr>
          <w:rFonts w:cs="Times New Roman"/>
          <w:szCs w:val="28"/>
        </w:rPr>
        <w:t xml:space="preserve"> A comparative analysis of deep level emission in ZnO layers deposited by various methods // </w:t>
      </w:r>
      <w:r w:rsidR="00BC2881" w:rsidRPr="006F0BDE">
        <w:rPr>
          <w:rFonts w:cs="Times New Roman"/>
          <w:szCs w:val="28"/>
        </w:rPr>
        <w:t>J</w:t>
      </w:r>
      <w:r w:rsidR="00BC2881" w:rsidRPr="006F0BDE">
        <w:rPr>
          <w:rStyle w:val="ad"/>
          <w:rFonts w:cs="Times New Roman"/>
          <w:bCs/>
          <w:i w:val="0"/>
          <w:szCs w:val="28"/>
          <w:shd w:val="clear" w:color="auto" w:fill="FFFFFF"/>
        </w:rPr>
        <w:t>ournal of Applied Physics</w:t>
      </w:r>
      <w:r w:rsidR="006F0BDE">
        <w:rPr>
          <w:rStyle w:val="ad"/>
          <w:rFonts w:cs="Times New Roman"/>
          <w:bCs/>
          <w:i w:val="0"/>
          <w:szCs w:val="28"/>
          <w:shd w:val="clear" w:color="auto" w:fill="FFFFFF"/>
        </w:rPr>
        <w:t>.</w:t>
      </w:r>
      <w:r w:rsidR="00BC2881" w:rsidRPr="008914F3">
        <w:rPr>
          <w:rFonts w:cs="Times New Roman"/>
          <w:szCs w:val="28"/>
          <w:shd w:val="clear" w:color="auto" w:fill="FFFFFF"/>
        </w:rPr>
        <w:t xml:space="preserve"> </w:t>
      </w:r>
      <w:r w:rsidR="006F0BDE">
        <w:rPr>
          <w:rFonts w:cs="Times New Roman"/>
          <w:szCs w:val="28"/>
          <w:shd w:val="clear" w:color="auto" w:fill="FFFFFF"/>
        </w:rPr>
        <w:t xml:space="preserve">– </w:t>
      </w:r>
      <w:r w:rsidR="00BC2881" w:rsidRPr="008914F3">
        <w:rPr>
          <w:rFonts w:cs="Times New Roman"/>
          <w:szCs w:val="28"/>
        </w:rPr>
        <w:t>2009</w:t>
      </w:r>
      <w:r w:rsidR="006F0BDE">
        <w:rPr>
          <w:rFonts w:cs="Times New Roman"/>
          <w:szCs w:val="28"/>
        </w:rPr>
        <w:t xml:space="preserve">. – Vol. </w:t>
      </w:r>
      <w:r w:rsidR="00BC2881" w:rsidRPr="008914F3">
        <w:rPr>
          <w:rFonts w:cs="Times New Roman"/>
          <w:szCs w:val="28"/>
        </w:rPr>
        <w:t>105</w:t>
      </w:r>
      <w:r w:rsidR="006F0BDE">
        <w:rPr>
          <w:rFonts w:cs="Times New Roman"/>
          <w:szCs w:val="28"/>
        </w:rPr>
        <w:t>. – P.</w:t>
      </w:r>
      <w:r w:rsidR="00BC2881" w:rsidRPr="008914F3">
        <w:rPr>
          <w:rFonts w:cs="Times New Roman"/>
          <w:szCs w:val="28"/>
        </w:rPr>
        <w:t xml:space="preserve"> 013502. </w:t>
      </w:r>
    </w:p>
    <w:p w:rsidR="00BC2881" w:rsidRPr="008914F3" w:rsidRDefault="00A11F46" w:rsidP="00CC6177">
      <w:pPr>
        <w:spacing w:after="0" w:line="240" w:lineRule="auto"/>
        <w:ind w:firstLine="709"/>
        <w:jc w:val="both"/>
        <w:rPr>
          <w:rFonts w:cs="Times New Roman"/>
          <w:szCs w:val="28"/>
        </w:rPr>
      </w:pPr>
      <w:r w:rsidRPr="00A11F46">
        <w:rPr>
          <w:rFonts w:cs="Times New Roman"/>
          <w:szCs w:val="28"/>
        </w:rPr>
        <w:t>10</w:t>
      </w:r>
      <w:r w:rsidR="00347BDF">
        <w:rPr>
          <w:rFonts w:cs="Times New Roman"/>
          <w:szCs w:val="28"/>
          <w:lang w:val="kk-KZ"/>
        </w:rPr>
        <w:t>3</w:t>
      </w:r>
      <w:r w:rsidRPr="00A11F46">
        <w:rPr>
          <w:rFonts w:cs="Times New Roman"/>
          <w:szCs w:val="28"/>
        </w:rPr>
        <w:t xml:space="preserve"> </w:t>
      </w:r>
      <w:r w:rsidR="00BC2881" w:rsidRPr="008914F3">
        <w:rPr>
          <w:rFonts w:cs="Times New Roman"/>
          <w:szCs w:val="28"/>
        </w:rPr>
        <w:t>Li Y., Yin W., Deng R.</w:t>
      </w:r>
      <w:r w:rsidR="006F0BDE">
        <w:rPr>
          <w:rFonts w:cs="Times New Roman"/>
          <w:szCs w:val="28"/>
        </w:rPr>
        <w:t xml:space="preserve"> et al.</w:t>
      </w:r>
      <w:r w:rsidR="00BC2881" w:rsidRPr="008914F3">
        <w:rPr>
          <w:rFonts w:cs="Times New Roman"/>
          <w:szCs w:val="28"/>
        </w:rPr>
        <w:t xml:space="preserve"> Realizing a SnO</w:t>
      </w:r>
      <w:r w:rsidR="00BC2881" w:rsidRPr="008914F3">
        <w:rPr>
          <w:rFonts w:cs="Times New Roman"/>
          <w:szCs w:val="28"/>
          <w:vertAlign w:val="subscript"/>
        </w:rPr>
        <w:t>2</w:t>
      </w:r>
      <w:r w:rsidR="00BC2881" w:rsidRPr="008914F3">
        <w:rPr>
          <w:rFonts w:cs="Times New Roman"/>
          <w:szCs w:val="28"/>
        </w:rPr>
        <w:t>-based ultraviolet light-emitting diode via breaking the dipoleforbidden rule // NPG Asia Materials</w:t>
      </w:r>
      <w:r w:rsidR="006F0BDE">
        <w:rPr>
          <w:rFonts w:cs="Times New Roman"/>
          <w:szCs w:val="28"/>
        </w:rPr>
        <w:t>.</w:t>
      </w:r>
      <w:r w:rsidR="00BC2881" w:rsidRPr="008914F3">
        <w:rPr>
          <w:rFonts w:cs="Times New Roman"/>
          <w:szCs w:val="28"/>
        </w:rPr>
        <w:t xml:space="preserve"> </w:t>
      </w:r>
      <w:r w:rsidR="006F0BDE">
        <w:rPr>
          <w:rFonts w:cs="Times New Roman"/>
          <w:szCs w:val="28"/>
        </w:rPr>
        <w:t xml:space="preserve">– </w:t>
      </w:r>
      <w:r w:rsidR="00BC2881" w:rsidRPr="008914F3">
        <w:rPr>
          <w:rFonts w:cs="Times New Roman"/>
          <w:szCs w:val="28"/>
        </w:rPr>
        <w:t>2012</w:t>
      </w:r>
      <w:r w:rsidR="006F0BDE">
        <w:rPr>
          <w:rFonts w:cs="Times New Roman"/>
          <w:szCs w:val="28"/>
        </w:rPr>
        <w:t>. – Vol.</w:t>
      </w:r>
      <w:r w:rsidR="00BC2881" w:rsidRPr="008914F3">
        <w:rPr>
          <w:rFonts w:cs="Times New Roman"/>
          <w:szCs w:val="28"/>
        </w:rPr>
        <w:t xml:space="preserve"> 4, </w:t>
      </w:r>
      <w:r w:rsidR="006F0BDE">
        <w:rPr>
          <w:rFonts w:cs="Times New Roman"/>
          <w:szCs w:val="28"/>
        </w:rPr>
        <w:t>Issue 11. – P. e</w:t>
      </w:r>
      <w:r w:rsidR="00BC2881" w:rsidRPr="008914F3">
        <w:rPr>
          <w:rFonts w:cs="Times New Roman"/>
          <w:szCs w:val="28"/>
        </w:rPr>
        <w:t>30</w:t>
      </w:r>
      <w:r w:rsidR="006F0BDE">
        <w:rPr>
          <w:rFonts w:cs="Times New Roman"/>
          <w:szCs w:val="28"/>
        </w:rPr>
        <w:t>-1-e30-6</w:t>
      </w:r>
      <w:r w:rsidR="00BC2881" w:rsidRPr="008914F3">
        <w:rPr>
          <w:rFonts w:cs="Times New Roman"/>
          <w:szCs w:val="28"/>
        </w:rPr>
        <w:t xml:space="preserve">. </w:t>
      </w:r>
    </w:p>
    <w:p w:rsidR="00BC2881" w:rsidRPr="008914F3" w:rsidRDefault="00A11F46" w:rsidP="00CC6177">
      <w:pPr>
        <w:spacing w:after="0" w:line="240" w:lineRule="auto"/>
        <w:ind w:firstLine="709"/>
        <w:jc w:val="both"/>
        <w:rPr>
          <w:rFonts w:cs="Times New Roman"/>
          <w:szCs w:val="28"/>
        </w:rPr>
      </w:pPr>
      <w:r w:rsidRPr="00A11F46">
        <w:rPr>
          <w:rFonts w:cs="Times New Roman"/>
          <w:szCs w:val="28"/>
        </w:rPr>
        <w:t>10</w:t>
      </w:r>
      <w:r w:rsidR="00347BDF">
        <w:rPr>
          <w:rFonts w:cs="Times New Roman"/>
          <w:szCs w:val="28"/>
          <w:lang w:val="kk-KZ"/>
        </w:rPr>
        <w:t>4</w:t>
      </w:r>
      <w:r w:rsidRPr="00A11F46">
        <w:rPr>
          <w:rFonts w:cs="Times New Roman"/>
          <w:szCs w:val="28"/>
        </w:rPr>
        <w:t xml:space="preserve"> </w:t>
      </w:r>
      <w:r w:rsidR="00BC2881" w:rsidRPr="008914F3">
        <w:rPr>
          <w:rFonts w:cs="Times New Roman"/>
          <w:szCs w:val="28"/>
        </w:rPr>
        <w:t>Thirumoort</w:t>
      </w:r>
      <w:r w:rsidR="006F0BDE">
        <w:rPr>
          <w:rFonts w:cs="Times New Roman"/>
          <w:szCs w:val="28"/>
        </w:rPr>
        <w:t>hi M.</w:t>
      </w:r>
      <w:r w:rsidR="008A55DC">
        <w:rPr>
          <w:rFonts w:cs="Times New Roman"/>
          <w:szCs w:val="28"/>
        </w:rPr>
        <w:t xml:space="preserve"> et al.</w:t>
      </w:r>
      <w:r w:rsidR="00BC2881" w:rsidRPr="008914F3">
        <w:rPr>
          <w:rFonts w:cs="Times New Roman"/>
          <w:szCs w:val="28"/>
        </w:rPr>
        <w:t xml:space="preserve"> Structure, optical and electrical properties of indium tin oxide ultra thin films prepared by jet nebulizer spray pyrolysis technique</w:t>
      </w:r>
      <w:r w:rsidR="00BC2881" w:rsidRPr="008914F3">
        <w:rPr>
          <w:rFonts w:cs="Times New Roman"/>
          <w:szCs w:val="28"/>
          <w:lang w:val="kk-KZ"/>
        </w:rPr>
        <w:t xml:space="preserve"> </w:t>
      </w:r>
      <w:r w:rsidR="00BC2881" w:rsidRPr="008914F3">
        <w:rPr>
          <w:rFonts w:cs="Times New Roman"/>
          <w:szCs w:val="28"/>
        </w:rPr>
        <w:t>//</w:t>
      </w:r>
      <w:r w:rsidR="00BC2881" w:rsidRPr="008914F3">
        <w:rPr>
          <w:rFonts w:cs="Times New Roman"/>
          <w:b/>
          <w:bCs/>
          <w:i/>
          <w:iCs/>
          <w:szCs w:val="28"/>
          <w:shd w:val="clear" w:color="auto" w:fill="FFFFFF"/>
        </w:rPr>
        <w:t xml:space="preserve"> </w:t>
      </w:r>
      <w:r w:rsidR="00BC2881" w:rsidRPr="006F0BDE">
        <w:rPr>
          <w:rStyle w:val="ad"/>
          <w:rFonts w:cs="Times New Roman"/>
          <w:bCs/>
          <w:i w:val="0"/>
          <w:szCs w:val="28"/>
          <w:shd w:val="clear" w:color="auto" w:fill="FFFFFF"/>
        </w:rPr>
        <w:t>The Journal of Asian Ceramic Societies</w:t>
      </w:r>
      <w:r w:rsidR="006F0BDE">
        <w:rPr>
          <w:rStyle w:val="ad"/>
          <w:rFonts w:cs="Times New Roman"/>
          <w:bCs/>
          <w:i w:val="0"/>
          <w:szCs w:val="28"/>
          <w:shd w:val="clear" w:color="auto" w:fill="FFFFFF"/>
        </w:rPr>
        <w:t>.</w:t>
      </w:r>
      <w:r w:rsidR="00BC2881" w:rsidRPr="008914F3">
        <w:rPr>
          <w:rFonts w:cs="Times New Roman"/>
          <w:szCs w:val="28"/>
        </w:rPr>
        <w:t xml:space="preserve"> </w:t>
      </w:r>
      <w:r w:rsidR="006F0BDE">
        <w:rPr>
          <w:rFonts w:cs="Times New Roman"/>
          <w:szCs w:val="28"/>
        </w:rPr>
        <w:t xml:space="preserve">– </w:t>
      </w:r>
      <w:r w:rsidR="00BC2881" w:rsidRPr="008914F3">
        <w:rPr>
          <w:rFonts w:cs="Times New Roman"/>
          <w:szCs w:val="28"/>
        </w:rPr>
        <w:t>2016</w:t>
      </w:r>
      <w:r w:rsidR="006F0BDE">
        <w:rPr>
          <w:rFonts w:cs="Times New Roman"/>
          <w:szCs w:val="28"/>
        </w:rPr>
        <w:t>. – Vol.</w:t>
      </w:r>
      <w:r w:rsidR="00BC2881" w:rsidRPr="008914F3">
        <w:rPr>
          <w:rFonts w:cs="Times New Roman"/>
          <w:szCs w:val="28"/>
        </w:rPr>
        <w:t xml:space="preserve"> 4</w:t>
      </w:r>
      <w:r w:rsidR="006F0BDE">
        <w:rPr>
          <w:rFonts w:cs="Times New Roman"/>
          <w:szCs w:val="28"/>
        </w:rPr>
        <w:t>. – P.</w:t>
      </w:r>
      <w:r w:rsidR="00BC2881" w:rsidRPr="008914F3">
        <w:rPr>
          <w:rFonts w:cs="Times New Roman"/>
          <w:szCs w:val="28"/>
        </w:rPr>
        <w:t xml:space="preserve"> 124</w:t>
      </w:r>
      <w:r w:rsidR="006F0BDE">
        <w:rPr>
          <w:rFonts w:cs="Times New Roman"/>
          <w:szCs w:val="28"/>
        </w:rPr>
        <w:t>-</w:t>
      </w:r>
      <w:r w:rsidR="00BC2881" w:rsidRPr="008914F3">
        <w:rPr>
          <w:rFonts w:cs="Times New Roman"/>
          <w:szCs w:val="28"/>
        </w:rPr>
        <w:t xml:space="preserve">132. </w:t>
      </w:r>
    </w:p>
    <w:p w:rsidR="00BC2881" w:rsidRPr="008914F3" w:rsidRDefault="00A11F46" w:rsidP="00CC6177">
      <w:pPr>
        <w:spacing w:after="0" w:line="240" w:lineRule="auto"/>
        <w:ind w:firstLine="709"/>
        <w:jc w:val="both"/>
        <w:rPr>
          <w:rFonts w:cs="Times New Roman"/>
          <w:szCs w:val="28"/>
        </w:rPr>
      </w:pPr>
      <w:r w:rsidRPr="00A11F46">
        <w:rPr>
          <w:rFonts w:cs="Times New Roman"/>
          <w:szCs w:val="28"/>
        </w:rPr>
        <w:t>10</w:t>
      </w:r>
      <w:r w:rsidR="00347BDF">
        <w:rPr>
          <w:rFonts w:cs="Times New Roman"/>
          <w:szCs w:val="28"/>
          <w:lang w:val="kk-KZ"/>
        </w:rPr>
        <w:t>5</w:t>
      </w:r>
      <w:r w:rsidRPr="00A11F46">
        <w:rPr>
          <w:rFonts w:cs="Times New Roman"/>
          <w:szCs w:val="28"/>
        </w:rPr>
        <w:t xml:space="preserve"> </w:t>
      </w:r>
      <w:r w:rsidR="00BC2881" w:rsidRPr="008914F3">
        <w:rPr>
          <w:rFonts w:cs="Times New Roman"/>
          <w:szCs w:val="28"/>
        </w:rPr>
        <w:t>Vadivel S., Rajarajan G. Effect of W doping on structural, optical and photocatalytic activity of SnO</w:t>
      </w:r>
      <w:r w:rsidR="00BC2881" w:rsidRPr="008914F3">
        <w:rPr>
          <w:rFonts w:cs="Times New Roman"/>
          <w:szCs w:val="28"/>
          <w:vertAlign w:val="subscript"/>
        </w:rPr>
        <w:t>2</w:t>
      </w:r>
      <w:r w:rsidR="00BC2881" w:rsidRPr="008914F3">
        <w:rPr>
          <w:rFonts w:cs="Times New Roman"/>
          <w:szCs w:val="28"/>
        </w:rPr>
        <w:t xml:space="preserve"> nanostructure thin films // </w:t>
      </w:r>
      <w:r w:rsidR="00BC2881" w:rsidRPr="008914F3">
        <w:rPr>
          <w:rFonts w:cs="Times New Roman"/>
          <w:szCs w:val="28"/>
          <w:shd w:val="clear" w:color="auto" w:fill="FFFFFF"/>
        </w:rPr>
        <w:t>Journal of Materials Science: Materials in Electronics</w:t>
      </w:r>
      <w:r w:rsidR="00E63114">
        <w:rPr>
          <w:rFonts w:cs="Times New Roman"/>
          <w:szCs w:val="28"/>
          <w:shd w:val="clear" w:color="auto" w:fill="FFFFFF"/>
        </w:rPr>
        <w:t>. –</w:t>
      </w:r>
      <w:r w:rsidR="00BC2881" w:rsidRPr="008914F3">
        <w:rPr>
          <w:rFonts w:cs="Times New Roman"/>
          <w:szCs w:val="28"/>
          <w:shd w:val="clear" w:color="auto" w:fill="FFFFFF"/>
        </w:rPr>
        <w:t xml:space="preserve"> </w:t>
      </w:r>
      <w:r w:rsidR="00BC2881" w:rsidRPr="008914F3">
        <w:rPr>
          <w:rFonts w:cs="Times New Roman"/>
          <w:szCs w:val="28"/>
        </w:rPr>
        <w:t>2015</w:t>
      </w:r>
      <w:r w:rsidR="00E63114">
        <w:rPr>
          <w:rFonts w:cs="Times New Roman"/>
          <w:szCs w:val="28"/>
        </w:rPr>
        <w:t>. – Vol.</w:t>
      </w:r>
      <w:r w:rsidR="00BC2881" w:rsidRPr="008914F3">
        <w:rPr>
          <w:rFonts w:cs="Times New Roman"/>
          <w:szCs w:val="28"/>
        </w:rPr>
        <w:t xml:space="preserve"> 26</w:t>
      </w:r>
      <w:r w:rsidR="00E63114">
        <w:rPr>
          <w:rFonts w:cs="Times New Roman"/>
          <w:szCs w:val="28"/>
        </w:rPr>
        <w:t>. – P.</w:t>
      </w:r>
      <w:r w:rsidR="00BC2881" w:rsidRPr="008914F3">
        <w:rPr>
          <w:rFonts w:cs="Times New Roman"/>
          <w:szCs w:val="28"/>
        </w:rPr>
        <w:t xml:space="preserve"> 7127</w:t>
      </w:r>
      <w:r w:rsidR="00E63114">
        <w:rPr>
          <w:rFonts w:cs="Times New Roman"/>
          <w:szCs w:val="28"/>
        </w:rPr>
        <w:t>-</w:t>
      </w:r>
      <w:r w:rsidR="00BC2881" w:rsidRPr="008914F3">
        <w:rPr>
          <w:rFonts w:cs="Times New Roman"/>
          <w:szCs w:val="28"/>
        </w:rPr>
        <w:t xml:space="preserve">7133. </w:t>
      </w:r>
    </w:p>
    <w:p w:rsidR="00BC2881" w:rsidRPr="008914F3" w:rsidRDefault="00A11F46" w:rsidP="00CC6177">
      <w:pPr>
        <w:spacing w:after="0" w:line="240" w:lineRule="auto"/>
        <w:ind w:firstLine="709"/>
        <w:jc w:val="both"/>
        <w:rPr>
          <w:rFonts w:cs="Times New Roman"/>
          <w:szCs w:val="28"/>
          <w:lang w:val="kk-KZ"/>
        </w:rPr>
      </w:pPr>
      <w:r w:rsidRPr="00A11F46">
        <w:rPr>
          <w:rFonts w:cs="Times New Roman"/>
          <w:szCs w:val="28"/>
        </w:rPr>
        <w:t>10</w:t>
      </w:r>
      <w:r w:rsidR="00347BDF">
        <w:rPr>
          <w:rFonts w:cs="Times New Roman"/>
          <w:szCs w:val="28"/>
          <w:lang w:val="kk-KZ"/>
        </w:rPr>
        <w:t>6</w:t>
      </w:r>
      <w:r w:rsidRPr="00A11F46">
        <w:rPr>
          <w:rFonts w:cs="Times New Roman"/>
          <w:szCs w:val="28"/>
        </w:rPr>
        <w:t xml:space="preserve"> </w:t>
      </w:r>
      <w:r w:rsidR="00BC2881" w:rsidRPr="008914F3">
        <w:rPr>
          <w:rFonts w:cs="Times New Roman"/>
          <w:szCs w:val="28"/>
        </w:rPr>
        <w:t>Zhang H., Wu R., Xu H.</w:t>
      </w:r>
      <w:r w:rsidR="00E63114">
        <w:rPr>
          <w:rFonts w:cs="Times New Roman"/>
          <w:szCs w:val="28"/>
        </w:rPr>
        <w:t xml:space="preserve"> et al.</w:t>
      </w:r>
      <w:r w:rsidR="00BC2881" w:rsidRPr="008914F3">
        <w:rPr>
          <w:rFonts w:cs="Times New Roman"/>
          <w:szCs w:val="28"/>
        </w:rPr>
        <w:t xml:space="preserve"> A simple spray reaction synthesis and characterization of hierarchically porous SnO</w:t>
      </w:r>
      <w:r w:rsidR="00BC2881" w:rsidRPr="008914F3">
        <w:rPr>
          <w:rFonts w:cs="Times New Roman"/>
          <w:szCs w:val="28"/>
          <w:vertAlign w:val="subscript"/>
        </w:rPr>
        <w:t>2</w:t>
      </w:r>
      <w:r w:rsidR="00BC2881" w:rsidRPr="008914F3">
        <w:rPr>
          <w:rFonts w:cs="Times New Roman"/>
          <w:szCs w:val="28"/>
        </w:rPr>
        <w:t xml:space="preserve"> microspheres for an enhanced dye sensitized solar cell // RSC Advanced</w:t>
      </w:r>
      <w:r w:rsidR="00E63114">
        <w:rPr>
          <w:rFonts w:cs="Times New Roman"/>
          <w:szCs w:val="28"/>
        </w:rPr>
        <w:t>.</w:t>
      </w:r>
      <w:r w:rsidR="00BC2881" w:rsidRPr="008914F3">
        <w:rPr>
          <w:rFonts w:cs="Times New Roman"/>
          <w:szCs w:val="28"/>
        </w:rPr>
        <w:t xml:space="preserve"> </w:t>
      </w:r>
      <w:r w:rsidR="00E63114">
        <w:rPr>
          <w:rFonts w:cs="Times New Roman"/>
          <w:szCs w:val="28"/>
        </w:rPr>
        <w:t xml:space="preserve">– </w:t>
      </w:r>
      <w:r w:rsidR="00BC2881" w:rsidRPr="008914F3">
        <w:rPr>
          <w:rFonts w:cs="Times New Roman"/>
          <w:szCs w:val="28"/>
        </w:rPr>
        <w:t>2017</w:t>
      </w:r>
      <w:r w:rsidR="00E63114">
        <w:rPr>
          <w:rFonts w:cs="Times New Roman"/>
          <w:szCs w:val="28"/>
        </w:rPr>
        <w:t>. – Vol.</w:t>
      </w:r>
      <w:r w:rsidR="00BC2881" w:rsidRPr="008914F3">
        <w:rPr>
          <w:rFonts w:cs="Times New Roman"/>
          <w:szCs w:val="28"/>
        </w:rPr>
        <w:t xml:space="preserve"> 7</w:t>
      </w:r>
      <w:r w:rsidR="00E63114">
        <w:rPr>
          <w:rFonts w:cs="Times New Roman"/>
          <w:szCs w:val="28"/>
        </w:rPr>
        <w:t>. – P.</w:t>
      </w:r>
      <w:r w:rsidR="00BC2881" w:rsidRPr="008914F3">
        <w:rPr>
          <w:rFonts w:cs="Times New Roman"/>
          <w:szCs w:val="28"/>
        </w:rPr>
        <w:t xml:space="preserve"> 12446</w:t>
      </w:r>
      <w:r w:rsidR="00E63114">
        <w:rPr>
          <w:rFonts w:cs="Times New Roman"/>
          <w:szCs w:val="28"/>
        </w:rPr>
        <w:t>-</w:t>
      </w:r>
      <w:r w:rsidR="00BC2881" w:rsidRPr="008914F3">
        <w:rPr>
          <w:rFonts w:cs="Times New Roman"/>
          <w:szCs w:val="28"/>
        </w:rPr>
        <w:t xml:space="preserve">12454. </w:t>
      </w:r>
    </w:p>
    <w:p w:rsidR="00BC2881" w:rsidRPr="008914F3" w:rsidRDefault="00A11F46" w:rsidP="00CC6177">
      <w:pPr>
        <w:spacing w:after="0" w:line="240" w:lineRule="auto"/>
        <w:ind w:firstLine="709"/>
        <w:jc w:val="both"/>
        <w:rPr>
          <w:rFonts w:cs="Times New Roman"/>
          <w:szCs w:val="28"/>
        </w:rPr>
      </w:pPr>
      <w:r w:rsidRPr="00A11F46">
        <w:rPr>
          <w:rFonts w:cs="Times New Roman"/>
          <w:szCs w:val="28"/>
        </w:rPr>
        <w:t>1</w:t>
      </w:r>
      <w:r w:rsidR="00347BDF">
        <w:rPr>
          <w:rFonts w:cs="Times New Roman"/>
          <w:szCs w:val="28"/>
          <w:lang w:val="kk-KZ"/>
        </w:rPr>
        <w:t xml:space="preserve">07 </w:t>
      </w:r>
      <w:r w:rsidR="00BC2881" w:rsidRPr="008914F3">
        <w:rPr>
          <w:rFonts w:cs="Times New Roman"/>
          <w:szCs w:val="28"/>
        </w:rPr>
        <w:t>Shewale P.S., Sim K.U., Kim Y.B.</w:t>
      </w:r>
      <w:r w:rsidR="00E63114">
        <w:rPr>
          <w:rFonts w:cs="Times New Roman"/>
          <w:szCs w:val="28"/>
        </w:rPr>
        <w:t xml:space="preserve"> et al.</w:t>
      </w:r>
      <w:r w:rsidR="00BC2881" w:rsidRPr="008914F3">
        <w:rPr>
          <w:rFonts w:cs="Times New Roman"/>
          <w:szCs w:val="28"/>
        </w:rPr>
        <w:t xml:space="preserve"> Structural and photoluminescence characterization of SnO</w:t>
      </w:r>
      <w:r w:rsidR="00BC2881" w:rsidRPr="008914F3">
        <w:rPr>
          <w:rFonts w:cs="Times New Roman"/>
          <w:szCs w:val="28"/>
          <w:vertAlign w:val="subscript"/>
        </w:rPr>
        <w:t>2</w:t>
      </w:r>
      <w:r w:rsidR="00BC2881" w:rsidRPr="008914F3">
        <w:rPr>
          <w:rFonts w:cs="Times New Roman"/>
          <w:szCs w:val="28"/>
        </w:rPr>
        <w:t xml:space="preserve">:F thin films deposited by advanced spray pyrolysis technique at low substrate temperature // </w:t>
      </w:r>
      <w:r w:rsidR="00BC2881" w:rsidRPr="008914F3">
        <w:rPr>
          <w:rFonts w:cs="Times New Roman"/>
          <w:szCs w:val="28"/>
          <w:shd w:val="clear" w:color="auto" w:fill="FFFFFF"/>
        </w:rPr>
        <w:t xml:space="preserve">Journal of </w:t>
      </w:r>
      <w:r w:rsidR="00BC2881" w:rsidRPr="008914F3">
        <w:rPr>
          <w:rStyle w:val="ad"/>
          <w:rFonts w:cs="Times New Roman"/>
          <w:bCs/>
          <w:i w:val="0"/>
          <w:szCs w:val="28"/>
          <w:shd w:val="clear" w:color="auto" w:fill="FFFFFF"/>
        </w:rPr>
        <w:t>Luminescence</w:t>
      </w:r>
      <w:r w:rsidR="00E63114">
        <w:rPr>
          <w:rStyle w:val="ad"/>
          <w:rFonts w:cs="Times New Roman"/>
          <w:bCs/>
          <w:i w:val="0"/>
          <w:szCs w:val="28"/>
          <w:shd w:val="clear" w:color="auto" w:fill="FFFFFF"/>
        </w:rPr>
        <w:t>. – 2013. – Vol.</w:t>
      </w:r>
      <w:r w:rsidR="003E4052">
        <w:rPr>
          <w:rStyle w:val="ad"/>
          <w:rFonts w:cs="Times New Roman"/>
          <w:bCs/>
          <w:i w:val="0"/>
          <w:szCs w:val="28"/>
          <w:shd w:val="clear" w:color="auto" w:fill="FFFFFF"/>
          <w:lang w:val="kk-KZ"/>
        </w:rPr>
        <w:t> </w:t>
      </w:r>
      <w:r w:rsidR="00BC2881" w:rsidRPr="008914F3">
        <w:rPr>
          <w:rFonts w:cs="Times New Roman"/>
          <w:szCs w:val="28"/>
        </w:rPr>
        <w:t>139</w:t>
      </w:r>
      <w:r w:rsidR="00E63114">
        <w:rPr>
          <w:rFonts w:cs="Times New Roman"/>
          <w:szCs w:val="28"/>
        </w:rPr>
        <w:t>. – P.</w:t>
      </w:r>
      <w:r w:rsidR="00BC2881" w:rsidRPr="008914F3">
        <w:rPr>
          <w:rFonts w:cs="Times New Roman"/>
          <w:szCs w:val="28"/>
        </w:rPr>
        <w:t xml:space="preserve"> 113</w:t>
      </w:r>
      <w:r w:rsidR="00E63114">
        <w:rPr>
          <w:rFonts w:cs="Times New Roman"/>
          <w:szCs w:val="28"/>
        </w:rPr>
        <w:t>-</w:t>
      </w:r>
      <w:r w:rsidR="00BC2881" w:rsidRPr="008914F3">
        <w:rPr>
          <w:rFonts w:cs="Times New Roman"/>
          <w:szCs w:val="28"/>
        </w:rPr>
        <w:t xml:space="preserve">118. </w:t>
      </w:r>
    </w:p>
    <w:p w:rsidR="00BC2881" w:rsidRPr="008914F3" w:rsidRDefault="00BC2881" w:rsidP="00CC6177">
      <w:pPr>
        <w:spacing w:after="0" w:line="240" w:lineRule="auto"/>
        <w:ind w:firstLine="709"/>
        <w:jc w:val="both"/>
        <w:rPr>
          <w:rFonts w:cs="Times New Roman"/>
          <w:szCs w:val="28"/>
        </w:rPr>
      </w:pPr>
      <w:r w:rsidRPr="008914F3">
        <w:rPr>
          <w:rFonts w:cs="Times New Roman"/>
          <w:szCs w:val="28"/>
        </w:rPr>
        <w:t>108</w:t>
      </w:r>
      <w:r w:rsidR="00A11F46" w:rsidRPr="00A11F46">
        <w:rPr>
          <w:rFonts w:cs="Times New Roman"/>
          <w:szCs w:val="28"/>
        </w:rPr>
        <w:t xml:space="preserve"> </w:t>
      </w:r>
      <w:r w:rsidRPr="008914F3">
        <w:rPr>
          <w:rFonts w:cs="Times New Roman"/>
          <w:szCs w:val="28"/>
        </w:rPr>
        <w:t xml:space="preserve">Sakthiraj K., Hema M., Kumar K.B. Enhancement of room temperature ferromagnetism in tin oxide nanocrystal using organic solvents // </w:t>
      </w:r>
      <w:r w:rsidRPr="008914F3">
        <w:rPr>
          <w:rStyle w:val="ad"/>
          <w:rFonts w:cs="Times New Roman"/>
          <w:bCs/>
          <w:i w:val="0"/>
          <w:szCs w:val="28"/>
          <w:shd w:val="clear" w:color="auto" w:fill="FFFFFF"/>
        </w:rPr>
        <w:t>Applied Surface Science</w:t>
      </w:r>
      <w:r w:rsidR="00E63114">
        <w:rPr>
          <w:rStyle w:val="ad"/>
          <w:rFonts w:cs="Times New Roman"/>
          <w:bCs/>
          <w:i w:val="0"/>
          <w:szCs w:val="28"/>
          <w:shd w:val="clear" w:color="auto" w:fill="FFFFFF"/>
        </w:rPr>
        <w:t>.</w:t>
      </w:r>
      <w:r w:rsidRPr="008914F3">
        <w:rPr>
          <w:rStyle w:val="ad"/>
          <w:rFonts w:cs="Times New Roman"/>
          <w:bCs/>
          <w:szCs w:val="28"/>
          <w:shd w:val="clear" w:color="auto" w:fill="FFFFFF"/>
        </w:rPr>
        <w:t xml:space="preserve"> </w:t>
      </w:r>
      <w:r w:rsidR="00E63114">
        <w:rPr>
          <w:rStyle w:val="ad"/>
          <w:rFonts w:cs="Times New Roman"/>
          <w:bCs/>
          <w:szCs w:val="28"/>
          <w:shd w:val="clear" w:color="auto" w:fill="FFFFFF"/>
        </w:rPr>
        <w:t xml:space="preserve">– </w:t>
      </w:r>
      <w:r w:rsidRPr="008914F3">
        <w:rPr>
          <w:rFonts w:cs="Times New Roman"/>
          <w:szCs w:val="28"/>
        </w:rPr>
        <w:t>2017</w:t>
      </w:r>
      <w:r w:rsidR="00E63114">
        <w:rPr>
          <w:rFonts w:cs="Times New Roman"/>
          <w:szCs w:val="28"/>
        </w:rPr>
        <w:t>. – Vol.</w:t>
      </w:r>
      <w:r w:rsidRPr="008914F3">
        <w:rPr>
          <w:rFonts w:cs="Times New Roman"/>
          <w:szCs w:val="28"/>
        </w:rPr>
        <w:t xml:space="preserve"> 420</w:t>
      </w:r>
      <w:r w:rsidR="00E63114">
        <w:rPr>
          <w:rFonts w:cs="Times New Roman"/>
          <w:szCs w:val="28"/>
        </w:rPr>
        <w:t>. – P.</w:t>
      </w:r>
      <w:r w:rsidRPr="008914F3">
        <w:rPr>
          <w:rFonts w:cs="Times New Roman"/>
          <w:szCs w:val="28"/>
        </w:rPr>
        <w:t xml:space="preserve"> 145</w:t>
      </w:r>
      <w:r w:rsidR="00E63114">
        <w:rPr>
          <w:rFonts w:cs="Times New Roman"/>
          <w:szCs w:val="28"/>
        </w:rPr>
        <w:t>-</w:t>
      </w:r>
      <w:r w:rsidRPr="008914F3">
        <w:rPr>
          <w:rFonts w:cs="Times New Roman"/>
          <w:szCs w:val="28"/>
        </w:rPr>
        <w:t xml:space="preserve">153. </w:t>
      </w:r>
    </w:p>
    <w:p w:rsidR="00E63114" w:rsidRDefault="00A11F46" w:rsidP="00CC6177">
      <w:pPr>
        <w:spacing w:after="0" w:line="240" w:lineRule="auto"/>
        <w:ind w:firstLine="709"/>
        <w:jc w:val="both"/>
        <w:rPr>
          <w:rFonts w:cs="Times New Roman"/>
          <w:szCs w:val="28"/>
        </w:rPr>
      </w:pPr>
      <w:r w:rsidRPr="00A11F46">
        <w:rPr>
          <w:rFonts w:cs="Times New Roman"/>
          <w:szCs w:val="28"/>
        </w:rPr>
        <w:t>1</w:t>
      </w:r>
      <w:r w:rsidR="00347BDF">
        <w:rPr>
          <w:rFonts w:cs="Times New Roman"/>
          <w:szCs w:val="28"/>
          <w:lang w:val="kk-KZ"/>
        </w:rPr>
        <w:t>09</w:t>
      </w:r>
      <w:r w:rsidRPr="00A11F46">
        <w:rPr>
          <w:rFonts w:cs="Times New Roman"/>
          <w:szCs w:val="28"/>
        </w:rPr>
        <w:t xml:space="preserve"> </w:t>
      </w:r>
      <w:r w:rsidR="00E63114">
        <w:rPr>
          <w:rFonts w:cs="Times New Roman"/>
          <w:szCs w:val="28"/>
        </w:rPr>
        <w:t>Her Y.C., Wu J.Y., Lin Y.R. et al.</w:t>
      </w:r>
      <w:r w:rsidR="00BC2881" w:rsidRPr="008914F3">
        <w:rPr>
          <w:rFonts w:cs="Times New Roman"/>
          <w:szCs w:val="28"/>
        </w:rPr>
        <w:t xml:space="preserve"> Low-temperature growth and blue luminescence of SnO</w:t>
      </w:r>
      <w:r w:rsidR="00BC2881" w:rsidRPr="008914F3">
        <w:rPr>
          <w:rFonts w:cs="Times New Roman"/>
          <w:szCs w:val="28"/>
          <w:vertAlign w:val="subscript"/>
        </w:rPr>
        <w:t>2</w:t>
      </w:r>
      <w:r w:rsidR="00BC2881" w:rsidRPr="008914F3">
        <w:rPr>
          <w:rFonts w:cs="Times New Roman"/>
          <w:szCs w:val="28"/>
        </w:rPr>
        <w:t xml:space="preserve"> nanoblades // Applied Physics Letters</w:t>
      </w:r>
      <w:r w:rsidR="00E63114">
        <w:rPr>
          <w:rFonts w:cs="Times New Roman"/>
          <w:szCs w:val="28"/>
        </w:rPr>
        <w:t>.</w:t>
      </w:r>
      <w:r w:rsidR="00BC2881" w:rsidRPr="008914F3">
        <w:rPr>
          <w:rFonts w:cs="Times New Roman"/>
          <w:szCs w:val="28"/>
        </w:rPr>
        <w:t xml:space="preserve"> </w:t>
      </w:r>
      <w:r w:rsidR="00E63114">
        <w:rPr>
          <w:rFonts w:cs="Times New Roman"/>
          <w:szCs w:val="28"/>
        </w:rPr>
        <w:t xml:space="preserve">– </w:t>
      </w:r>
      <w:r w:rsidR="00BC2881" w:rsidRPr="008914F3">
        <w:rPr>
          <w:rFonts w:cs="Times New Roman"/>
          <w:szCs w:val="28"/>
        </w:rPr>
        <w:t>2006</w:t>
      </w:r>
      <w:r w:rsidR="00E63114">
        <w:rPr>
          <w:rFonts w:cs="Times New Roman"/>
          <w:szCs w:val="28"/>
        </w:rPr>
        <w:t>. – Vol.</w:t>
      </w:r>
      <w:r w:rsidR="00BC2881" w:rsidRPr="008914F3">
        <w:rPr>
          <w:rFonts w:cs="Times New Roman"/>
          <w:szCs w:val="28"/>
        </w:rPr>
        <w:t xml:space="preserve"> 89</w:t>
      </w:r>
      <w:r w:rsidR="00E63114">
        <w:rPr>
          <w:rFonts w:cs="Times New Roman"/>
          <w:szCs w:val="28"/>
        </w:rPr>
        <w:t>. – P. </w:t>
      </w:r>
      <w:r w:rsidR="00BC2881" w:rsidRPr="008914F3">
        <w:rPr>
          <w:rFonts w:cs="Times New Roman"/>
          <w:szCs w:val="28"/>
        </w:rPr>
        <w:t xml:space="preserve">043115. </w:t>
      </w:r>
    </w:p>
    <w:p w:rsidR="00BC2881" w:rsidRPr="008914F3" w:rsidRDefault="00347BDF" w:rsidP="00CC6177">
      <w:pPr>
        <w:spacing w:after="0" w:line="240" w:lineRule="auto"/>
        <w:ind w:firstLine="709"/>
        <w:jc w:val="both"/>
        <w:rPr>
          <w:rFonts w:cs="Times New Roman"/>
          <w:szCs w:val="28"/>
        </w:rPr>
      </w:pPr>
      <w:r>
        <w:rPr>
          <w:rFonts w:cs="Times New Roman"/>
          <w:szCs w:val="28"/>
          <w:lang w:val="kk-KZ"/>
        </w:rPr>
        <w:t xml:space="preserve">110 </w:t>
      </w:r>
      <w:r w:rsidR="00BC2881" w:rsidRPr="008914F3">
        <w:rPr>
          <w:rFonts w:cs="Times New Roman"/>
          <w:szCs w:val="28"/>
        </w:rPr>
        <w:t>Kar A., Sain S., Kundu S.</w:t>
      </w:r>
      <w:r w:rsidR="00E63114">
        <w:rPr>
          <w:rFonts w:cs="Times New Roman"/>
          <w:szCs w:val="28"/>
        </w:rPr>
        <w:t xml:space="preserve"> et al.</w:t>
      </w:r>
      <w:r w:rsidR="00BC2881" w:rsidRPr="008914F3">
        <w:rPr>
          <w:rFonts w:cs="Times New Roman"/>
          <w:szCs w:val="28"/>
        </w:rPr>
        <w:t xml:space="preserve"> Influence of size and shape on the photocatalytic properties of SnO</w:t>
      </w:r>
      <w:r w:rsidR="00BC2881" w:rsidRPr="008914F3">
        <w:rPr>
          <w:rFonts w:cs="Times New Roman"/>
          <w:szCs w:val="28"/>
          <w:vertAlign w:val="subscript"/>
        </w:rPr>
        <w:t>2</w:t>
      </w:r>
      <w:r w:rsidR="00BC2881" w:rsidRPr="008914F3">
        <w:rPr>
          <w:rFonts w:cs="Times New Roman"/>
          <w:szCs w:val="28"/>
        </w:rPr>
        <w:t xml:space="preserve"> nanocrystals // ChemPhysChem</w:t>
      </w:r>
      <w:r w:rsidR="00E63114">
        <w:rPr>
          <w:rFonts w:cs="Times New Roman"/>
          <w:szCs w:val="28"/>
        </w:rPr>
        <w:t xml:space="preserve">. – </w:t>
      </w:r>
      <w:r w:rsidR="00BC2881" w:rsidRPr="008914F3">
        <w:rPr>
          <w:rFonts w:cs="Times New Roman"/>
          <w:szCs w:val="28"/>
        </w:rPr>
        <w:t>2015</w:t>
      </w:r>
      <w:r w:rsidR="00E63114">
        <w:rPr>
          <w:rFonts w:cs="Times New Roman"/>
          <w:szCs w:val="28"/>
        </w:rPr>
        <w:t>. – Vol.</w:t>
      </w:r>
      <w:r w:rsidR="00BC2881" w:rsidRPr="008914F3">
        <w:rPr>
          <w:rFonts w:cs="Times New Roman"/>
          <w:szCs w:val="28"/>
        </w:rPr>
        <w:t xml:space="preserve"> 16</w:t>
      </w:r>
      <w:r w:rsidR="00E63114">
        <w:rPr>
          <w:rFonts w:cs="Times New Roman"/>
          <w:szCs w:val="28"/>
        </w:rPr>
        <w:t>. – P.</w:t>
      </w:r>
      <w:r w:rsidR="00BC2881" w:rsidRPr="008914F3">
        <w:rPr>
          <w:rFonts w:cs="Times New Roman"/>
          <w:szCs w:val="28"/>
        </w:rPr>
        <w:t xml:space="preserve"> 1017</w:t>
      </w:r>
      <w:r w:rsidR="00E63114">
        <w:rPr>
          <w:rFonts w:cs="Times New Roman"/>
          <w:szCs w:val="28"/>
        </w:rPr>
        <w:t>-</w:t>
      </w:r>
      <w:r w:rsidR="00BC2881" w:rsidRPr="008914F3">
        <w:rPr>
          <w:rFonts w:cs="Times New Roman"/>
          <w:szCs w:val="28"/>
        </w:rPr>
        <w:t xml:space="preserve">1025. </w:t>
      </w:r>
    </w:p>
    <w:p w:rsidR="00BC2881" w:rsidRPr="008914F3" w:rsidRDefault="00347BDF" w:rsidP="00CC6177">
      <w:pPr>
        <w:spacing w:after="0" w:line="240" w:lineRule="auto"/>
        <w:ind w:firstLine="709"/>
        <w:jc w:val="both"/>
        <w:rPr>
          <w:rFonts w:cs="Times New Roman"/>
          <w:szCs w:val="28"/>
        </w:rPr>
      </w:pPr>
      <w:r>
        <w:rPr>
          <w:rFonts w:cs="Times New Roman"/>
          <w:szCs w:val="28"/>
          <w:lang w:val="kk-KZ"/>
        </w:rPr>
        <w:t xml:space="preserve">111 </w:t>
      </w:r>
      <w:r w:rsidR="00BC2881" w:rsidRPr="008914F3">
        <w:rPr>
          <w:rFonts w:cs="Times New Roman"/>
          <w:szCs w:val="28"/>
        </w:rPr>
        <w:t>Dohcevi-Mitrovi Z.D., Araujo V.D., Radovic M.</w:t>
      </w:r>
      <w:r w:rsidR="00E63114">
        <w:rPr>
          <w:rFonts w:cs="Times New Roman"/>
          <w:szCs w:val="28"/>
        </w:rPr>
        <w:t xml:space="preserve"> et al.</w:t>
      </w:r>
      <w:r w:rsidR="00BC2881" w:rsidRPr="008914F3">
        <w:rPr>
          <w:rFonts w:cs="Times New Roman"/>
          <w:szCs w:val="28"/>
        </w:rPr>
        <w:t xml:space="preserve"> Influence of oxygen vacancy defects and cobalt doping on optical, electronic and photocatalytic properties of ultrafine SnO</w:t>
      </w:r>
      <w:r w:rsidR="00BC2881" w:rsidRPr="008914F3">
        <w:rPr>
          <w:rFonts w:cs="Times New Roman"/>
          <w:szCs w:val="28"/>
          <w:vertAlign w:val="subscript"/>
        </w:rPr>
        <w:t>2</w:t>
      </w:r>
      <w:r w:rsidR="00BC2881" w:rsidRPr="008914F3">
        <w:rPr>
          <w:rFonts w:cs="Times New Roman"/>
          <w:szCs w:val="28"/>
        </w:rPr>
        <w:t>-δ nanocrystals // Processing and Application of Ceramics</w:t>
      </w:r>
      <w:r w:rsidR="00E63114">
        <w:rPr>
          <w:rFonts w:cs="Times New Roman"/>
          <w:szCs w:val="28"/>
        </w:rPr>
        <w:t>. –</w:t>
      </w:r>
      <w:r w:rsidR="00BC2881" w:rsidRPr="008914F3">
        <w:rPr>
          <w:rFonts w:cs="Times New Roman"/>
          <w:szCs w:val="28"/>
        </w:rPr>
        <w:t xml:space="preserve"> 2020</w:t>
      </w:r>
      <w:r w:rsidR="00E63114">
        <w:rPr>
          <w:rFonts w:cs="Times New Roman"/>
          <w:szCs w:val="28"/>
        </w:rPr>
        <w:t>. – Vol.</w:t>
      </w:r>
      <w:r w:rsidR="00BC2881" w:rsidRPr="008914F3">
        <w:rPr>
          <w:rFonts w:cs="Times New Roman"/>
          <w:szCs w:val="28"/>
        </w:rPr>
        <w:t xml:space="preserve"> 14, </w:t>
      </w:r>
      <w:r w:rsidR="00E63114">
        <w:rPr>
          <w:rFonts w:cs="Times New Roman"/>
          <w:szCs w:val="28"/>
        </w:rPr>
        <w:t xml:space="preserve">Issue </w:t>
      </w:r>
      <w:r w:rsidR="00BC2881" w:rsidRPr="008914F3">
        <w:rPr>
          <w:rFonts w:cs="Times New Roman"/>
          <w:szCs w:val="28"/>
        </w:rPr>
        <w:t>2</w:t>
      </w:r>
      <w:r w:rsidR="00E63114">
        <w:rPr>
          <w:rFonts w:cs="Times New Roman"/>
          <w:szCs w:val="28"/>
        </w:rPr>
        <w:t>. – P.</w:t>
      </w:r>
      <w:r w:rsidR="00BC2881" w:rsidRPr="008914F3">
        <w:rPr>
          <w:rFonts w:cs="Times New Roman"/>
          <w:szCs w:val="28"/>
        </w:rPr>
        <w:t xml:space="preserve"> 102</w:t>
      </w:r>
      <w:r w:rsidR="00E63114">
        <w:rPr>
          <w:rFonts w:cs="Times New Roman"/>
          <w:szCs w:val="28"/>
        </w:rPr>
        <w:t>-</w:t>
      </w:r>
      <w:r w:rsidR="00BC2881" w:rsidRPr="008914F3">
        <w:rPr>
          <w:rFonts w:cs="Times New Roman"/>
          <w:szCs w:val="28"/>
        </w:rPr>
        <w:t xml:space="preserve">112. </w:t>
      </w:r>
    </w:p>
    <w:p w:rsidR="008914F3" w:rsidRPr="005F4770" w:rsidRDefault="00347BDF" w:rsidP="00CC6177">
      <w:pPr>
        <w:spacing w:after="0" w:line="240" w:lineRule="auto"/>
        <w:ind w:firstLine="709"/>
        <w:jc w:val="both"/>
        <w:rPr>
          <w:rFonts w:cs="Times New Roman"/>
          <w:szCs w:val="28"/>
        </w:rPr>
      </w:pPr>
      <w:r>
        <w:rPr>
          <w:rFonts w:cs="Times New Roman"/>
          <w:szCs w:val="28"/>
          <w:lang w:val="kk-KZ"/>
        </w:rPr>
        <w:t xml:space="preserve">112 </w:t>
      </w:r>
      <w:r w:rsidR="00BC2881" w:rsidRPr="008914F3">
        <w:rPr>
          <w:rFonts w:cs="Times New Roman"/>
          <w:szCs w:val="28"/>
        </w:rPr>
        <w:t>Liu L.Z., Xu J.K., Wu X.L.</w:t>
      </w:r>
      <w:r w:rsidR="00E63114">
        <w:rPr>
          <w:rFonts w:cs="Times New Roman"/>
          <w:szCs w:val="28"/>
        </w:rPr>
        <w:t xml:space="preserve"> et al.</w:t>
      </w:r>
      <w:r w:rsidR="00BC2881" w:rsidRPr="008914F3">
        <w:rPr>
          <w:rFonts w:cs="Times New Roman"/>
          <w:szCs w:val="28"/>
        </w:rPr>
        <w:t xml:space="preserve"> Optical identification of oxygen vacancy types in SnO</w:t>
      </w:r>
      <w:r w:rsidR="00BC2881" w:rsidRPr="008914F3">
        <w:rPr>
          <w:rFonts w:cs="Times New Roman"/>
          <w:szCs w:val="28"/>
          <w:vertAlign w:val="subscript"/>
        </w:rPr>
        <w:t>2</w:t>
      </w:r>
      <w:r w:rsidR="00BC2881" w:rsidRPr="008914F3">
        <w:rPr>
          <w:rFonts w:cs="Times New Roman"/>
          <w:szCs w:val="28"/>
        </w:rPr>
        <w:t xml:space="preserve"> nanocrystals // Applied Physics Letters</w:t>
      </w:r>
      <w:r w:rsidR="00E63114">
        <w:rPr>
          <w:rFonts w:cs="Times New Roman"/>
          <w:szCs w:val="28"/>
        </w:rPr>
        <w:t>. –</w:t>
      </w:r>
      <w:r w:rsidR="00BC2881" w:rsidRPr="008914F3">
        <w:rPr>
          <w:rFonts w:cs="Times New Roman"/>
          <w:szCs w:val="28"/>
        </w:rPr>
        <w:t xml:space="preserve"> 2013</w:t>
      </w:r>
      <w:r w:rsidR="00E63114">
        <w:rPr>
          <w:rFonts w:cs="Times New Roman"/>
          <w:szCs w:val="28"/>
        </w:rPr>
        <w:t>. – Vol.</w:t>
      </w:r>
      <w:r w:rsidR="00BC2881" w:rsidRPr="008914F3">
        <w:rPr>
          <w:rFonts w:cs="Times New Roman"/>
          <w:szCs w:val="28"/>
        </w:rPr>
        <w:t xml:space="preserve"> 102</w:t>
      </w:r>
      <w:r w:rsidR="00E63114">
        <w:rPr>
          <w:rFonts w:cs="Times New Roman"/>
          <w:szCs w:val="28"/>
        </w:rPr>
        <w:t>. – P.</w:t>
      </w:r>
      <w:r w:rsidR="003E4052">
        <w:rPr>
          <w:rFonts w:cs="Times New Roman"/>
          <w:szCs w:val="28"/>
          <w:lang w:val="kk-KZ"/>
        </w:rPr>
        <w:t> </w:t>
      </w:r>
      <w:r w:rsidR="00BC2881" w:rsidRPr="008914F3">
        <w:rPr>
          <w:rFonts w:cs="Times New Roman"/>
          <w:szCs w:val="28"/>
        </w:rPr>
        <w:t xml:space="preserve">031916. </w:t>
      </w:r>
    </w:p>
    <w:p w:rsidR="00BC2881" w:rsidRPr="008914F3" w:rsidRDefault="003E4052" w:rsidP="00CC6177">
      <w:pPr>
        <w:spacing w:after="0" w:line="240" w:lineRule="auto"/>
        <w:ind w:firstLine="709"/>
        <w:jc w:val="both"/>
        <w:rPr>
          <w:rFonts w:cs="Times New Roman"/>
          <w:szCs w:val="28"/>
        </w:rPr>
      </w:pPr>
      <w:r>
        <w:rPr>
          <w:rFonts w:cs="Times New Roman"/>
          <w:szCs w:val="28"/>
          <w:lang w:val="kk-KZ"/>
        </w:rPr>
        <w:t xml:space="preserve">113 </w:t>
      </w:r>
      <w:r w:rsidR="00BC2881" w:rsidRPr="008914F3">
        <w:rPr>
          <w:rFonts w:cs="Times New Roman"/>
          <w:szCs w:val="28"/>
        </w:rPr>
        <w:t xml:space="preserve">Yadav A.A., Chavan U.J. Influence of substrate temperature on electrochemical supercapacitive performance of spray deposited nickel oxide thin films // </w:t>
      </w:r>
      <w:r w:rsidR="00BC2881" w:rsidRPr="008914F3">
        <w:rPr>
          <w:rStyle w:val="ad"/>
          <w:rFonts w:cs="Times New Roman"/>
          <w:bCs/>
          <w:i w:val="0"/>
          <w:szCs w:val="28"/>
          <w:shd w:val="clear" w:color="auto" w:fill="FFFFFF"/>
        </w:rPr>
        <w:t>Journal of Electroanalytical Chemistry</w:t>
      </w:r>
      <w:r w:rsidR="00E63114">
        <w:rPr>
          <w:rStyle w:val="ad"/>
          <w:rFonts w:cs="Times New Roman"/>
          <w:bCs/>
          <w:i w:val="0"/>
          <w:szCs w:val="28"/>
          <w:shd w:val="clear" w:color="auto" w:fill="FFFFFF"/>
        </w:rPr>
        <w:t>.</w:t>
      </w:r>
      <w:r w:rsidR="00BC2881" w:rsidRPr="008914F3">
        <w:rPr>
          <w:rStyle w:val="ad"/>
          <w:rFonts w:cs="Times New Roman"/>
          <w:bCs/>
          <w:i w:val="0"/>
          <w:szCs w:val="28"/>
          <w:shd w:val="clear" w:color="auto" w:fill="FFFFFF"/>
        </w:rPr>
        <w:t xml:space="preserve"> </w:t>
      </w:r>
      <w:r w:rsidR="00E63114">
        <w:rPr>
          <w:rStyle w:val="ad"/>
          <w:rFonts w:cs="Times New Roman"/>
          <w:bCs/>
          <w:i w:val="0"/>
          <w:szCs w:val="28"/>
          <w:shd w:val="clear" w:color="auto" w:fill="FFFFFF"/>
        </w:rPr>
        <w:t xml:space="preserve">– </w:t>
      </w:r>
      <w:r w:rsidR="00BC2881" w:rsidRPr="004B29D6">
        <w:rPr>
          <w:rFonts w:cs="Times New Roman"/>
          <w:szCs w:val="28"/>
        </w:rPr>
        <w:t>2016</w:t>
      </w:r>
      <w:r w:rsidR="00E63114">
        <w:rPr>
          <w:rFonts w:cs="Times New Roman"/>
          <w:szCs w:val="28"/>
        </w:rPr>
        <w:t>. – Vol.</w:t>
      </w:r>
      <w:r w:rsidR="00BC2881" w:rsidRPr="004B29D6">
        <w:rPr>
          <w:rFonts w:cs="Times New Roman"/>
          <w:szCs w:val="28"/>
        </w:rPr>
        <w:t xml:space="preserve"> 782</w:t>
      </w:r>
      <w:r w:rsidR="00E63114">
        <w:rPr>
          <w:rFonts w:cs="Times New Roman"/>
          <w:szCs w:val="28"/>
        </w:rPr>
        <w:t>. – P.</w:t>
      </w:r>
      <w:r w:rsidR="00BC2881" w:rsidRPr="004B29D6">
        <w:rPr>
          <w:rFonts w:cs="Times New Roman"/>
          <w:szCs w:val="28"/>
        </w:rPr>
        <w:t xml:space="preserve"> 36</w:t>
      </w:r>
      <w:r w:rsidR="00E63114">
        <w:rPr>
          <w:rFonts w:cs="Times New Roman"/>
          <w:szCs w:val="28"/>
        </w:rPr>
        <w:t>-</w:t>
      </w:r>
      <w:r w:rsidR="00BC2881" w:rsidRPr="004B29D6">
        <w:rPr>
          <w:rFonts w:cs="Times New Roman"/>
          <w:szCs w:val="28"/>
        </w:rPr>
        <w:t>42.</w:t>
      </w:r>
      <w:r w:rsidR="00BC2881" w:rsidRPr="008914F3">
        <w:rPr>
          <w:rFonts w:cs="Times New Roman"/>
          <w:i/>
          <w:szCs w:val="28"/>
        </w:rPr>
        <w:t xml:space="preserve"> </w:t>
      </w:r>
    </w:p>
    <w:p w:rsidR="008914F3" w:rsidRPr="00E82E75" w:rsidRDefault="003E4052" w:rsidP="00CC6177">
      <w:pPr>
        <w:spacing w:after="0" w:line="240" w:lineRule="auto"/>
        <w:ind w:firstLine="709"/>
        <w:jc w:val="both"/>
        <w:rPr>
          <w:rFonts w:cs="Times New Roman"/>
          <w:szCs w:val="28"/>
        </w:rPr>
      </w:pPr>
      <w:r>
        <w:rPr>
          <w:rFonts w:cs="Times New Roman"/>
          <w:szCs w:val="28"/>
          <w:lang w:val="kk-KZ"/>
        </w:rPr>
        <w:t xml:space="preserve">114 </w:t>
      </w:r>
      <w:r w:rsidR="00BC2881" w:rsidRPr="008914F3">
        <w:rPr>
          <w:rFonts w:cs="Times New Roman"/>
          <w:szCs w:val="28"/>
        </w:rPr>
        <w:t>Mahmoud S.A., Alshomer S., Tarawnh M.A. Structural and optical dispersion characterisation of sprayed nickel oxide thin films // Journal of Modern Physics</w:t>
      </w:r>
      <w:r w:rsidR="004B29D6">
        <w:rPr>
          <w:rFonts w:cs="Times New Roman"/>
          <w:szCs w:val="28"/>
        </w:rPr>
        <w:t>. –</w:t>
      </w:r>
      <w:r w:rsidR="00BC2881" w:rsidRPr="008914F3">
        <w:rPr>
          <w:rFonts w:cs="Times New Roman"/>
          <w:szCs w:val="28"/>
        </w:rPr>
        <w:t xml:space="preserve"> 2011</w:t>
      </w:r>
      <w:r w:rsidR="004B29D6">
        <w:rPr>
          <w:rFonts w:cs="Times New Roman"/>
          <w:szCs w:val="28"/>
        </w:rPr>
        <w:t>. – Vol.</w:t>
      </w:r>
      <w:r w:rsidR="00BC2881" w:rsidRPr="008914F3">
        <w:rPr>
          <w:rFonts w:cs="Times New Roman"/>
          <w:szCs w:val="28"/>
        </w:rPr>
        <w:t xml:space="preserve"> 2</w:t>
      </w:r>
      <w:r w:rsidR="004B29D6">
        <w:rPr>
          <w:rFonts w:cs="Times New Roman"/>
          <w:szCs w:val="28"/>
        </w:rPr>
        <w:t xml:space="preserve">. – P. </w:t>
      </w:r>
      <w:r w:rsidR="00BC2881" w:rsidRPr="008914F3">
        <w:rPr>
          <w:rFonts w:cs="Times New Roman"/>
          <w:szCs w:val="28"/>
        </w:rPr>
        <w:t>1178</w:t>
      </w:r>
      <w:r w:rsidR="004B29D6">
        <w:rPr>
          <w:rFonts w:cs="Times New Roman"/>
          <w:szCs w:val="28"/>
        </w:rPr>
        <w:t>-</w:t>
      </w:r>
      <w:r w:rsidR="00BC2881" w:rsidRPr="008914F3">
        <w:rPr>
          <w:rFonts w:cs="Times New Roman"/>
          <w:szCs w:val="28"/>
        </w:rPr>
        <w:t xml:space="preserve">1186. </w:t>
      </w:r>
    </w:p>
    <w:p w:rsidR="008914F3" w:rsidRPr="005F4770" w:rsidRDefault="003E4052" w:rsidP="00CC6177">
      <w:pPr>
        <w:spacing w:after="0" w:line="240" w:lineRule="auto"/>
        <w:ind w:firstLine="709"/>
        <w:jc w:val="both"/>
        <w:rPr>
          <w:rFonts w:cs="Times New Roman"/>
          <w:szCs w:val="28"/>
        </w:rPr>
      </w:pPr>
      <w:r>
        <w:rPr>
          <w:rFonts w:cs="Times New Roman"/>
          <w:szCs w:val="28"/>
          <w:lang w:val="kk-KZ"/>
        </w:rPr>
        <w:t xml:space="preserve">115 </w:t>
      </w:r>
      <w:r w:rsidR="00BC2881" w:rsidRPr="008914F3">
        <w:rPr>
          <w:rFonts w:cs="Times New Roman"/>
          <w:szCs w:val="28"/>
        </w:rPr>
        <w:t>Laverty S.J.,</w:t>
      </w:r>
      <w:r w:rsidR="000F5A28">
        <w:rPr>
          <w:rFonts w:cs="Times New Roman"/>
          <w:szCs w:val="28"/>
        </w:rPr>
        <w:t xml:space="preserve"> Feng</w:t>
      </w:r>
      <w:r w:rsidR="00BC2881" w:rsidRPr="008914F3">
        <w:rPr>
          <w:rFonts w:cs="Times New Roman"/>
          <w:szCs w:val="28"/>
        </w:rPr>
        <w:t xml:space="preserve"> H., Maguire P. </w:t>
      </w:r>
      <w:r w:rsidR="000F5A28" w:rsidRPr="000F5A28">
        <w:rPr>
          <w:rFonts w:cs="Times New Roman"/>
          <w:szCs w:val="28"/>
        </w:rPr>
        <w:t xml:space="preserve">Adhesion of Copper Electroplated to Thin Film Tin Oxide for Electrodes in Flat Panel Displays </w:t>
      </w:r>
      <w:r w:rsidR="000F5A28">
        <w:rPr>
          <w:rFonts w:cs="Times New Roman"/>
          <w:szCs w:val="28"/>
        </w:rPr>
        <w:t>//</w:t>
      </w:r>
      <w:r w:rsidR="00BC2881" w:rsidRPr="008914F3">
        <w:rPr>
          <w:rFonts w:cs="Times New Roman"/>
          <w:szCs w:val="28"/>
        </w:rPr>
        <w:t xml:space="preserve"> J. Electrochem. Soc.</w:t>
      </w:r>
      <w:r w:rsidR="000F5A28">
        <w:rPr>
          <w:rFonts w:cs="Times New Roman"/>
          <w:szCs w:val="28"/>
        </w:rPr>
        <w:t xml:space="preserve"> – 1997. – Vol.</w:t>
      </w:r>
      <w:r w:rsidR="00BC2881" w:rsidRPr="008914F3">
        <w:rPr>
          <w:rFonts w:cs="Times New Roman"/>
          <w:szCs w:val="28"/>
        </w:rPr>
        <w:t xml:space="preserve"> 144</w:t>
      </w:r>
      <w:r w:rsidR="000F5A28">
        <w:rPr>
          <w:rFonts w:cs="Times New Roman"/>
          <w:szCs w:val="28"/>
        </w:rPr>
        <w:t>. – P.</w:t>
      </w:r>
      <w:r w:rsidR="00BC2881" w:rsidRPr="008914F3">
        <w:rPr>
          <w:rFonts w:cs="Times New Roman"/>
          <w:szCs w:val="28"/>
        </w:rPr>
        <w:t xml:space="preserve"> 2165. </w:t>
      </w:r>
    </w:p>
    <w:p w:rsidR="008914F3" w:rsidRPr="005F4770" w:rsidRDefault="003E4052" w:rsidP="00CC6177">
      <w:pPr>
        <w:spacing w:after="0" w:line="240" w:lineRule="auto"/>
        <w:ind w:firstLine="709"/>
        <w:jc w:val="both"/>
        <w:rPr>
          <w:rFonts w:cs="Times New Roman"/>
          <w:szCs w:val="28"/>
        </w:rPr>
      </w:pPr>
      <w:r>
        <w:rPr>
          <w:rFonts w:cs="Times New Roman"/>
          <w:szCs w:val="28"/>
          <w:lang w:val="kk-KZ"/>
        </w:rPr>
        <w:t xml:space="preserve">116 </w:t>
      </w:r>
      <w:r w:rsidR="00BC2881" w:rsidRPr="008914F3">
        <w:rPr>
          <w:rFonts w:cs="Times New Roman"/>
          <w:szCs w:val="28"/>
        </w:rPr>
        <w:t xml:space="preserve">Dawar A.L., Joshi J.C. </w:t>
      </w:r>
      <w:r w:rsidR="000F5A28" w:rsidRPr="000F5A28">
        <w:rPr>
          <w:rFonts w:cs="Times New Roman"/>
          <w:szCs w:val="28"/>
        </w:rPr>
        <w:t xml:space="preserve">Semiconducting transparent thin films: their properties and applications </w:t>
      </w:r>
      <w:r w:rsidR="000F5A28">
        <w:rPr>
          <w:rFonts w:cs="Times New Roman"/>
          <w:szCs w:val="28"/>
        </w:rPr>
        <w:t>//</w:t>
      </w:r>
      <w:r w:rsidR="00BC2881" w:rsidRPr="008914F3">
        <w:rPr>
          <w:rFonts w:cs="Times New Roman"/>
          <w:szCs w:val="28"/>
        </w:rPr>
        <w:t xml:space="preserve"> J. Mater. Sci. </w:t>
      </w:r>
      <w:r w:rsidR="000F5A28">
        <w:rPr>
          <w:rFonts w:cs="Times New Roman"/>
          <w:szCs w:val="28"/>
        </w:rPr>
        <w:t xml:space="preserve">– 1984. – Vol. </w:t>
      </w:r>
      <w:r w:rsidR="00BC2881" w:rsidRPr="008914F3">
        <w:rPr>
          <w:rFonts w:cs="Times New Roman"/>
          <w:szCs w:val="28"/>
        </w:rPr>
        <w:t>19</w:t>
      </w:r>
      <w:r w:rsidR="000F5A28">
        <w:rPr>
          <w:rFonts w:cs="Times New Roman"/>
          <w:szCs w:val="28"/>
        </w:rPr>
        <w:t>. – P.</w:t>
      </w:r>
      <w:r w:rsidR="00BC2881" w:rsidRPr="008914F3">
        <w:rPr>
          <w:rFonts w:cs="Times New Roman"/>
          <w:szCs w:val="28"/>
        </w:rPr>
        <w:t xml:space="preserve"> 1</w:t>
      </w:r>
      <w:r w:rsidR="000F5A28">
        <w:rPr>
          <w:rFonts w:cs="Times New Roman"/>
          <w:szCs w:val="28"/>
        </w:rPr>
        <w:t>-23</w:t>
      </w:r>
      <w:r w:rsidR="00BC2881" w:rsidRPr="008914F3">
        <w:rPr>
          <w:rFonts w:cs="Times New Roman"/>
          <w:szCs w:val="28"/>
        </w:rPr>
        <w:t xml:space="preserve">. </w:t>
      </w:r>
    </w:p>
    <w:p w:rsidR="008914F3" w:rsidRPr="00C27A6F" w:rsidRDefault="003E4052" w:rsidP="00CC6177">
      <w:pPr>
        <w:spacing w:after="0" w:line="240" w:lineRule="auto"/>
        <w:ind w:firstLine="709"/>
        <w:jc w:val="both"/>
        <w:rPr>
          <w:rFonts w:cs="Times New Roman"/>
          <w:szCs w:val="28"/>
        </w:rPr>
      </w:pPr>
      <w:r>
        <w:rPr>
          <w:rFonts w:cs="Times New Roman"/>
          <w:szCs w:val="28"/>
          <w:lang w:val="kk-KZ"/>
        </w:rPr>
        <w:t xml:space="preserve">117 </w:t>
      </w:r>
      <w:r w:rsidR="00FF4ABC" w:rsidRPr="008914F3">
        <w:rPr>
          <w:rFonts w:cs="Times New Roman"/>
          <w:szCs w:val="28"/>
        </w:rPr>
        <w:t>Freeman A.J., Poeppelmeier</w:t>
      </w:r>
      <w:r w:rsidR="000F5A28">
        <w:rPr>
          <w:rFonts w:cs="Times New Roman"/>
          <w:szCs w:val="28"/>
        </w:rPr>
        <w:t xml:space="preserve"> K.R., Mason</w:t>
      </w:r>
      <w:r w:rsidR="00FF4ABC" w:rsidRPr="008914F3">
        <w:rPr>
          <w:rFonts w:cs="Times New Roman"/>
          <w:szCs w:val="28"/>
        </w:rPr>
        <w:t xml:space="preserve"> T.O.</w:t>
      </w:r>
      <w:r w:rsidR="000F5A28">
        <w:rPr>
          <w:rFonts w:cs="Times New Roman"/>
          <w:szCs w:val="28"/>
        </w:rPr>
        <w:t xml:space="preserve"> et al.</w:t>
      </w:r>
      <w:r w:rsidR="00FF4ABC" w:rsidRPr="008914F3">
        <w:rPr>
          <w:rFonts w:cs="Times New Roman"/>
          <w:szCs w:val="28"/>
        </w:rPr>
        <w:t xml:space="preserve"> </w:t>
      </w:r>
      <w:r w:rsidR="000F5A28" w:rsidRPr="000F5A28">
        <w:rPr>
          <w:rFonts w:cs="Times New Roman"/>
          <w:szCs w:val="28"/>
        </w:rPr>
        <w:t xml:space="preserve">Chemical and Thin-Film Strategies for New Transparent Conducting Oxides </w:t>
      </w:r>
      <w:r w:rsidR="000F5A28">
        <w:rPr>
          <w:rFonts w:cs="Times New Roman"/>
          <w:szCs w:val="28"/>
        </w:rPr>
        <w:t xml:space="preserve">// </w:t>
      </w:r>
      <w:r w:rsidR="00FF4ABC" w:rsidRPr="008914F3">
        <w:rPr>
          <w:rFonts w:cs="Times New Roman"/>
          <w:szCs w:val="28"/>
        </w:rPr>
        <w:t xml:space="preserve">MRS Bull. </w:t>
      </w:r>
      <w:r w:rsidR="000F5A28">
        <w:rPr>
          <w:rFonts w:cs="Times New Roman"/>
          <w:szCs w:val="28"/>
        </w:rPr>
        <w:t>– 2000. – Vol. </w:t>
      </w:r>
      <w:r w:rsidR="00FF4ABC" w:rsidRPr="008914F3">
        <w:rPr>
          <w:rFonts w:cs="Times New Roman"/>
          <w:szCs w:val="28"/>
        </w:rPr>
        <w:t>25</w:t>
      </w:r>
      <w:r w:rsidR="000F5A28">
        <w:rPr>
          <w:rFonts w:cs="Times New Roman"/>
          <w:szCs w:val="28"/>
        </w:rPr>
        <w:t>. – P.</w:t>
      </w:r>
      <w:r w:rsidR="00FF4ABC" w:rsidRPr="008914F3">
        <w:rPr>
          <w:rFonts w:cs="Times New Roman"/>
          <w:szCs w:val="28"/>
        </w:rPr>
        <w:t xml:space="preserve"> 45</w:t>
      </w:r>
      <w:r w:rsidR="000F5A28">
        <w:rPr>
          <w:rFonts w:cs="Times New Roman"/>
          <w:szCs w:val="28"/>
        </w:rPr>
        <w:t>-51</w:t>
      </w:r>
      <w:r w:rsidR="00FF4ABC" w:rsidRPr="008914F3">
        <w:rPr>
          <w:rFonts w:cs="Times New Roman"/>
          <w:szCs w:val="28"/>
        </w:rPr>
        <w:t xml:space="preserve">. </w:t>
      </w:r>
    </w:p>
    <w:p w:rsidR="008914F3" w:rsidRPr="00C27A6F" w:rsidRDefault="003E4052" w:rsidP="00CC6177">
      <w:pPr>
        <w:spacing w:after="0" w:line="240" w:lineRule="auto"/>
        <w:ind w:firstLine="709"/>
        <w:jc w:val="both"/>
        <w:rPr>
          <w:rFonts w:cs="Times New Roman"/>
          <w:szCs w:val="28"/>
        </w:rPr>
      </w:pPr>
      <w:r>
        <w:rPr>
          <w:rFonts w:cs="Times New Roman"/>
          <w:szCs w:val="28"/>
          <w:lang w:val="kk-KZ"/>
        </w:rPr>
        <w:t xml:space="preserve">118 </w:t>
      </w:r>
      <w:r w:rsidR="00BC2881" w:rsidRPr="008914F3">
        <w:rPr>
          <w:rFonts w:cs="Times New Roman"/>
          <w:szCs w:val="28"/>
        </w:rPr>
        <w:t xml:space="preserve">Ginley D.S., Bright C. </w:t>
      </w:r>
      <w:r w:rsidR="000F5A28" w:rsidRPr="000F5A28">
        <w:rPr>
          <w:rFonts w:cs="Times New Roman"/>
          <w:szCs w:val="28"/>
        </w:rPr>
        <w:t>Transparent Conducting Oxides</w:t>
      </w:r>
      <w:r w:rsidR="000F5A28">
        <w:rPr>
          <w:rFonts w:cs="Times New Roman"/>
          <w:szCs w:val="28"/>
        </w:rPr>
        <w:t xml:space="preserve"> // </w:t>
      </w:r>
      <w:r w:rsidR="00BC2881" w:rsidRPr="008914F3">
        <w:rPr>
          <w:rFonts w:cs="Times New Roman"/>
          <w:szCs w:val="28"/>
        </w:rPr>
        <w:t xml:space="preserve">MRS Bull. </w:t>
      </w:r>
      <w:r w:rsidR="000F5A28">
        <w:rPr>
          <w:rFonts w:cs="Times New Roman"/>
          <w:szCs w:val="28"/>
        </w:rPr>
        <w:t xml:space="preserve">– </w:t>
      </w:r>
      <w:r w:rsidR="00BC2881" w:rsidRPr="008914F3">
        <w:rPr>
          <w:rFonts w:cs="Times New Roman"/>
          <w:szCs w:val="28"/>
        </w:rPr>
        <w:t xml:space="preserve">2000. </w:t>
      </w:r>
      <w:r w:rsidR="000F5A28">
        <w:rPr>
          <w:rFonts w:cs="Times New Roman"/>
          <w:szCs w:val="28"/>
        </w:rPr>
        <w:t xml:space="preserve">– Vol. </w:t>
      </w:r>
      <w:r w:rsidR="00BC2881" w:rsidRPr="008914F3">
        <w:rPr>
          <w:rFonts w:cs="Times New Roman"/>
          <w:szCs w:val="28"/>
        </w:rPr>
        <w:t>25</w:t>
      </w:r>
      <w:r w:rsidR="000F5A28">
        <w:rPr>
          <w:rFonts w:cs="Times New Roman"/>
          <w:szCs w:val="28"/>
        </w:rPr>
        <w:t>. – P.</w:t>
      </w:r>
      <w:r w:rsidR="00BC2881" w:rsidRPr="008914F3">
        <w:rPr>
          <w:rFonts w:cs="Times New Roman"/>
          <w:szCs w:val="28"/>
        </w:rPr>
        <w:t xml:space="preserve"> 15</w:t>
      </w:r>
      <w:r w:rsidR="000F5A28">
        <w:rPr>
          <w:rFonts w:cs="Times New Roman"/>
          <w:szCs w:val="28"/>
        </w:rPr>
        <w:t>-18</w:t>
      </w:r>
      <w:r w:rsidR="00BC2881" w:rsidRPr="008914F3">
        <w:rPr>
          <w:rFonts w:cs="Times New Roman"/>
          <w:szCs w:val="28"/>
        </w:rPr>
        <w:t xml:space="preserve">. </w:t>
      </w:r>
    </w:p>
    <w:p w:rsidR="008914F3" w:rsidRPr="008914F3" w:rsidRDefault="003E4052" w:rsidP="00CC6177">
      <w:pPr>
        <w:spacing w:after="0" w:line="240" w:lineRule="auto"/>
        <w:ind w:firstLine="709"/>
        <w:jc w:val="both"/>
        <w:rPr>
          <w:rFonts w:cs="Times New Roman"/>
          <w:szCs w:val="28"/>
        </w:rPr>
      </w:pPr>
      <w:r>
        <w:rPr>
          <w:rFonts w:cs="Times New Roman"/>
          <w:szCs w:val="28"/>
          <w:lang w:val="kk-KZ"/>
        </w:rPr>
        <w:t xml:space="preserve">119 </w:t>
      </w:r>
      <w:r w:rsidR="00FF4ABC" w:rsidRPr="008914F3">
        <w:rPr>
          <w:rFonts w:cs="Times New Roman"/>
          <w:szCs w:val="28"/>
        </w:rPr>
        <w:t>Rashad M., Darwish A.A.</w:t>
      </w:r>
      <w:r w:rsidR="00C27A6F">
        <w:rPr>
          <w:rFonts w:cs="Times New Roman"/>
          <w:szCs w:val="28"/>
        </w:rPr>
        <w:t>,</w:t>
      </w:r>
      <w:r w:rsidR="00FF4ABC" w:rsidRPr="008914F3">
        <w:rPr>
          <w:rFonts w:cs="Times New Roman"/>
          <w:szCs w:val="28"/>
          <w:shd w:val="clear" w:color="auto" w:fill="FFFFFF"/>
        </w:rPr>
        <w:t xml:space="preserve"> </w:t>
      </w:r>
      <w:r w:rsidR="00FF4ABC" w:rsidRPr="008914F3">
        <w:rPr>
          <w:rFonts w:cs="Times New Roman"/>
          <w:szCs w:val="28"/>
        </w:rPr>
        <w:t>Attia A.A. Impact of film thickness on optical and electrical transport properties of noncrystalline GeSe1. 4Sn0. 6 films</w:t>
      </w:r>
      <w:r w:rsidR="00C27A6F">
        <w:rPr>
          <w:rFonts w:cs="Times New Roman"/>
          <w:szCs w:val="28"/>
        </w:rPr>
        <w:t xml:space="preserve"> //</w:t>
      </w:r>
      <w:r w:rsidR="00FF4ABC" w:rsidRPr="008914F3">
        <w:rPr>
          <w:rFonts w:cs="Times New Roman"/>
          <w:szCs w:val="28"/>
        </w:rPr>
        <w:t xml:space="preserve"> J. Non-Cryst. Solids</w:t>
      </w:r>
      <w:r w:rsidR="00C27A6F">
        <w:rPr>
          <w:rFonts w:cs="Times New Roman"/>
          <w:szCs w:val="28"/>
        </w:rPr>
        <w:t xml:space="preserve">. – 2017. – Vol. </w:t>
      </w:r>
      <w:r w:rsidR="00FF4ABC" w:rsidRPr="008914F3">
        <w:rPr>
          <w:rFonts w:cs="Times New Roman"/>
          <w:szCs w:val="28"/>
        </w:rPr>
        <w:t>470</w:t>
      </w:r>
      <w:r w:rsidR="00C27A6F">
        <w:rPr>
          <w:rFonts w:cs="Times New Roman"/>
          <w:szCs w:val="28"/>
        </w:rPr>
        <w:t>. – P. 1-</w:t>
      </w:r>
      <w:r w:rsidR="00FF4ABC" w:rsidRPr="008914F3">
        <w:rPr>
          <w:rFonts w:cs="Times New Roman"/>
          <w:szCs w:val="28"/>
        </w:rPr>
        <w:t>7.</w:t>
      </w:r>
    </w:p>
    <w:p w:rsidR="008914F3" w:rsidRPr="005F4770" w:rsidRDefault="003E4052" w:rsidP="00CC6177">
      <w:pPr>
        <w:spacing w:after="0" w:line="240" w:lineRule="auto"/>
        <w:ind w:firstLine="709"/>
        <w:jc w:val="both"/>
        <w:rPr>
          <w:rFonts w:cs="Times New Roman"/>
          <w:szCs w:val="28"/>
        </w:rPr>
      </w:pPr>
      <w:r>
        <w:rPr>
          <w:rFonts w:cs="Times New Roman"/>
          <w:szCs w:val="28"/>
          <w:lang w:val="kk-KZ"/>
        </w:rPr>
        <w:t xml:space="preserve">120 </w:t>
      </w:r>
      <w:r w:rsidR="00ED0B7B" w:rsidRPr="008914F3">
        <w:rPr>
          <w:rFonts w:cs="Times New Roman"/>
          <w:szCs w:val="28"/>
        </w:rPr>
        <w:t xml:space="preserve">Seo </w:t>
      </w:r>
      <w:r w:rsidR="00FF4ABC" w:rsidRPr="008914F3">
        <w:rPr>
          <w:rFonts w:cs="Times New Roman"/>
          <w:szCs w:val="28"/>
        </w:rPr>
        <w:t>J</w:t>
      </w:r>
      <w:r w:rsidR="00ED0B7B">
        <w:rPr>
          <w:rFonts w:cs="Times New Roman"/>
          <w:szCs w:val="28"/>
        </w:rPr>
        <w:t>., Arunachalam</w:t>
      </w:r>
      <w:r w:rsidR="00FF4ABC" w:rsidRPr="008914F3">
        <w:rPr>
          <w:rFonts w:cs="Times New Roman"/>
          <w:szCs w:val="28"/>
        </w:rPr>
        <w:t xml:space="preserve"> M., Ahn K.-S</w:t>
      </w:r>
      <w:r w:rsidR="00ED0B7B">
        <w:rPr>
          <w:rFonts w:cs="Times New Roman"/>
          <w:szCs w:val="28"/>
        </w:rPr>
        <w:t>. et al.</w:t>
      </w:r>
      <w:r w:rsidR="00FF4ABC" w:rsidRPr="008914F3">
        <w:rPr>
          <w:rFonts w:cs="Times New Roman"/>
          <w:szCs w:val="28"/>
        </w:rPr>
        <w:t xml:space="preserve"> Integrating heteromixtured Cu2O/CuO photocathode interface through a hydrogen treatment for photoelectrochemical hydrogen evolution reaction</w:t>
      </w:r>
      <w:r w:rsidR="00ED0B7B">
        <w:rPr>
          <w:rFonts w:cs="Times New Roman"/>
          <w:szCs w:val="28"/>
        </w:rPr>
        <w:t xml:space="preserve"> //</w:t>
      </w:r>
      <w:r w:rsidR="00FF4ABC" w:rsidRPr="008914F3">
        <w:rPr>
          <w:rFonts w:cs="Times New Roman"/>
          <w:szCs w:val="28"/>
        </w:rPr>
        <w:t xml:space="preserve"> Appl. Surf. Sci. </w:t>
      </w:r>
      <w:r w:rsidR="00ED0B7B">
        <w:rPr>
          <w:rFonts w:cs="Times New Roman"/>
          <w:szCs w:val="28"/>
        </w:rPr>
        <w:t>– 2021. – Vol. </w:t>
      </w:r>
      <w:r w:rsidR="00FF4ABC" w:rsidRPr="008914F3">
        <w:rPr>
          <w:rFonts w:cs="Times New Roman"/>
          <w:szCs w:val="28"/>
        </w:rPr>
        <w:t>551</w:t>
      </w:r>
      <w:r w:rsidR="00ED0B7B">
        <w:rPr>
          <w:rFonts w:cs="Times New Roman"/>
          <w:szCs w:val="28"/>
        </w:rPr>
        <w:t>. – P.</w:t>
      </w:r>
      <w:r w:rsidR="00FF4ABC" w:rsidRPr="008914F3">
        <w:rPr>
          <w:rFonts w:cs="Times New Roman"/>
          <w:szCs w:val="28"/>
        </w:rPr>
        <w:t xml:space="preserve"> 149375.</w:t>
      </w:r>
    </w:p>
    <w:p w:rsidR="008914F3" w:rsidRPr="00ED0B7B" w:rsidRDefault="003E4052" w:rsidP="00CC6177">
      <w:pPr>
        <w:spacing w:after="0" w:line="240" w:lineRule="auto"/>
        <w:ind w:firstLine="709"/>
        <w:jc w:val="both"/>
        <w:rPr>
          <w:rFonts w:cs="Times New Roman"/>
          <w:szCs w:val="28"/>
        </w:rPr>
      </w:pPr>
      <w:r>
        <w:rPr>
          <w:rFonts w:cs="Times New Roman"/>
          <w:szCs w:val="28"/>
          <w:lang w:val="kk-KZ"/>
        </w:rPr>
        <w:t xml:space="preserve">121 </w:t>
      </w:r>
      <w:r w:rsidR="00FF4ABC" w:rsidRPr="00ED0B7B">
        <w:rPr>
          <w:rFonts w:cs="Times New Roman"/>
          <w:szCs w:val="28"/>
        </w:rPr>
        <w:t>Li P., Fan H. Porous In</w:t>
      </w:r>
      <w:r w:rsidR="00FF4ABC" w:rsidRPr="00ED0B7B">
        <w:rPr>
          <w:rFonts w:ascii="Cambria Math" w:hAnsi="Cambria Math" w:cs="Cambria Math"/>
          <w:szCs w:val="28"/>
        </w:rPr>
        <w:t>₂</w:t>
      </w:r>
      <w:r w:rsidR="00FF4ABC" w:rsidRPr="00ED0B7B">
        <w:rPr>
          <w:rFonts w:cs="Times New Roman"/>
          <w:szCs w:val="28"/>
        </w:rPr>
        <w:t>O</w:t>
      </w:r>
      <w:r w:rsidR="00FF4ABC" w:rsidRPr="00ED0B7B">
        <w:rPr>
          <w:rFonts w:ascii="Cambria Math" w:hAnsi="Cambria Math" w:cs="Cambria Math"/>
          <w:szCs w:val="28"/>
        </w:rPr>
        <w:t>₃</w:t>
      </w:r>
      <w:r w:rsidR="00FF4ABC" w:rsidRPr="00ED0B7B">
        <w:rPr>
          <w:rFonts w:cs="Times New Roman"/>
          <w:szCs w:val="28"/>
        </w:rPr>
        <w:t xml:space="preserve"> microstructures: Hydrothermal synthesis and enhanced Cl</w:t>
      </w:r>
      <w:r w:rsidR="00FF4ABC" w:rsidRPr="00ED0B7B">
        <w:rPr>
          <w:rFonts w:ascii="Cambria Math" w:hAnsi="Cambria Math" w:cs="Cambria Math"/>
          <w:szCs w:val="28"/>
        </w:rPr>
        <w:t>₂</w:t>
      </w:r>
      <w:r w:rsidR="00FF4ABC" w:rsidRPr="00ED0B7B">
        <w:rPr>
          <w:rFonts w:cs="Times New Roman"/>
          <w:szCs w:val="28"/>
        </w:rPr>
        <w:t xml:space="preserve"> sensing performance // Materials Science in Semiconductor Processing. – 2015. – Vol. 29. – P. 83-89.</w:t>
      </w:r>
    </w:p>
    <w:p w:rsidR="008914F3" w:rsidRPr="00ED0B7B" w:rsidRDefault="003E4052" w:rsidP="00CC6177">
      <w:pPr>
        <w:spacing w:after="0" w:line="240" w:lineRule="auto"/>
        <w:ind w:firstLine="709"/>
        <w:jc w:val="both"/>
        <w:rPr>
          <w:rFonts w:cs="Times New Roman"/>
          <w:szCs w:val="28"/>
        </w:rPr>
      </w:pPr>
      <w:r>
        <w:rPr>
          <w:rFonts w:cs="Times New Roman"/>
          <w:szCs w:val="28"/>
          <w:lang w:val="kk-KZ"/>
        </w:rPr>
        <w:t xml:space="preserve">122 </w:t>
      </w:r>
      <w:r w:rsidR="00FF4ABC" w:rsidRPr="00ED0B7B">
        <w:rPr>
          <w:rFonts w:cs="Times New Roman"/>
          <w:szCs w:val="28"/>
        </w:rPr>
        <w:t>Weiher R.L., Ley R.P. Optical properties of indium oxide // J. Appl. Phys. – 1966. – Vol. 37, №1. – P. 299</w:t>
      </w:r>
      <w:r w:rsidR="00ED0B7B" w:rsidRPr="00ED0B7B">
        <w:rPr>
          <w:rFonts w:cs="Times New Roman"/>
          <w:szCs w:val="28"/>
        </w:rPr>
        <w:t>-</w:t>
      </w:r>
      <w:r w:rsidR="00FF4ABC" w:rsidRPr="00ED0B7B">
        <w:rPr>
          <w:rFonts w:cs="Times New Roman"/>
          <w:szCs w:val="28"/>
        </w:rPr>
        <w:t>302.</w:t>
      </w:r>
    </w:p>
    <w:p w:rsidR="00FF4ABC" w:rsidRPr="00ED0B7B" w:rsidRDefault="003E4052" w:rsidP="00CC6177">
      <w:pPr>
        <w:spacing w:after="0" w:line="240" w:lineRule="auto"/>
        <w:ind w:firstLine="709"/>
        <w:jc w:val="both"/>
        <w:rPr>
          <w:rFonts w:cs="Times New Roman"/>
          <w:szCs w:val="28"/>
        </w:rPr>
      </w:pPr>
      <w:r>
        <w:rPr>
          <w:rFonts w:cs="Times New Roman"/>
          <w:szCs w:val="28"/>
          <w:lang w:val="kk-KZ"/>
        </w:rPr>
        <w:t xml:space="preserve">123 </w:t>
      </w:r>
      <w:r w:rsidR="00FF4ABC" w:rsidRPr="00ED0B7B">
        <w:rPr>
          <w:rFonts w:cs="Times New Roman"/>
          <w:szCs w:val="28"/>
        </w:rPr>
        <w:t>Muller H.K. Electrical and optical properties of sputtered In</w:t>
      </w:r>
      <w:r w:rsidR="00FF4ABC" w:rsidRPr="00ED0B7B">
        <w:rPr>
          <w:rFonts w:ascii="Cambria Math" w:hAnsi="Cambria Math" w:cs="Cambria Math"/>
          <w:szCs w:val="28"/>
        </w:rPr>
        <w:t>₂</w:t>
      </w:r>
      <w:r w:rsidR="00FF4ABC" w:rsidRPr="00ED0B7B">
        <w:rPr>
          <w:rFonts w:cs="Times New Roman"/>
          <w:szCs w:val="28"/>
        </w:rPr>
        <w:t>O</w:t>
      </w:r>
      <w:r w:rsidR="00FF4ABC" w:rsidRPr="00ED0B7B">
        <w:rPr>
          <w:rFonts w:ascii="Cambria Math" w:hAnsi="Cambria Math" w:cs="Cambria Math"/>
          <w:szCs w:val="28"/>
        </w:rPr>
        <w:t>₃</w:t>
      </w:r>
      <w:r w:rsidR="00FF4ABC" w:rsidRPr="00ED0B7B">
        <w:rPr>
          <w:rFonts w:cs="Times New Roman"/>
          <w:szCs w:val="28"/>
        </w:rPr>
        <w:t xml:space="preserve"> films // Phys. Stat. Sol. – 1968. – Vol. 27, №2. – </w:t>
      </w:r>
      <w:r w:rsidR="00ED0B7B" w:rsidRPr="00ED0B7B">
        <w:rPr>
          <w:rFonts w:cs="Times New Roman"/>
          <w:szCs w:val="28"/>
        </w:rPr>
        <w:t>P. 723-731.</w:t>
      </w:r>
      <w:r w:rsidR="00FF4ABC" w:rsidRPr="00ED0B7B">
        <w:rPr>
          <w:rFonts w:cs="Times New Roman"/>
          <w:szCs w:val="28"/>
        </w:rPr>
        <w:t xml:space="preserve">  </w:t>
      </w:r>
    </w:p>
    <w:p w:rsidR="00BC2881" w:rsidRPr="008914F3" w:rsidRDefault="00BC2881" w:rsidP="00CC6177">
      <w:pPr>
        <w:spacing w:after="0" w:line="240" w:lineRule="auto"/>
        <w:ind w:firstLine="709"/>
        <w:jc w:val="both"/>
        <w:rPr>
          <w:rFonts w:cs="Times New Roman"/>
          <w:szCs w:val="28"/>
        </w:rPr>
      </w:pPr>
    </w:p>
    <w:p w:rsidR="00BC2881" w:rsidRPr="008914F3" w:rsidRDefault="00BC2881" w:rsidP="00CC6177">
      <w:pPr>
        <w:spacing w:after="0" w:line="240" w:lineRule="auto"/>
        <w:ind w:firstLine="709"/>
        <w:rPr>
          <w:rFonts w:cs="Times New Roman"/>
          <w:szCs w:val="28"/>
        </w:rPr>
      </w:pPr>
    </w:p>
    <w:sectPr w:rsidR="00BC2881" w:rsidRPr="008914F3" w:rsidSect="007A152C">
      <w:footerReference w:type="default" r:id="rId81"/>
      <w:pgSz w:w="11907" w:h="16840"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29ED" w:rsidRDefault="001C29ED" w:rsidP="00405EF9">
      <w:pPr>
        <w:spacing w:after="0" w:line="240" w:lineRule="auto"/>
      </w:pPr>
      <w:r>
        <w:separator/>
      </w:r>
    </w:p>
  </w:endnote>
  <w:endnote w:type="continuationSeparator" w:id="0">
    <w:p w:rsidR="001C29ED" w:rsidRDefault="001C29ED" w:rsidP="00405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Charis SIL">
    <w:altName w:val="Arial"/>
    <w:charset w:val="00"/>
    <w:family w:val="swiss"/>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9651197"/>
      <w:docPartObj>
        <w:docPartGallery w:val="Page Numbers (Bottom of Page)"/>
        <w:docPartUnique/>
      </w:docPartObj>
    </w:sdtPr>
    <w:sdtEndPr>
      <w:rPr>
        <w:sz w:val="24"/>
        <w:szCs w:val="24"/>
      </w:rPr>
    </w:sdtEndPr>
    <w:sdtContent>
      <w:p w:rsidR="00750B1A" w:rsidRPr="006B5A3D" w:rsidRDefault="00750B1A" w:rsidP="00171637">
        <w:pPr>
          <w:pStyle w:val="a7"/>
          <w:jc w:val="center"/>
          <w:rPr>
            <w:sz w:val="24"/>
            <w:szCs w:val="24"/>
          </w:rPr>
        </w:pPr>
        <w:r w:rsidRPr="006B5A3D">
          <w:rPr>
            <w:sz w:val="24"/>
            <w:szCs w:val="24"/>
          </w:rPr>
          <w:fldChar w:fldCharType="begin"/>
        </w:r>
        <w:r w:rsidRPr="006B5A3D">
          <w:rPr>
            <w:sz w:val="24"/>
            <w:szCs w:val="24"/>
          </w:rPr>
          <w:instrText>PAGE   \* MERGEFORMAT</w:instrText>
        </w:r>
        <w:r w:rsidRPr="006B5A3D">
          <w:rPr>
            <w:sz w:val="24"/>
            <w:szCs w:val="24"/>
          </w:rPr>
          <w:fldChar w:fldCharType="separate"/>
        </w:r>
        <w:r w:rsidR="00F50A0B" w:rsidRPr="00F50A0B">
          <w:rPr>
            <w:noProof/>
            <w:sz w:val="24"/>
            <w:szCs w:val="24"/>
            <w:lang w:val="ru-RU"/>
          </w:rPr>
          <w:t>80</w:t>
        </w:r>
        <w:r w:rsidRPr="006B5A3D">
          <w:rPr>
            <w:noProof/>
            <w:sz w:val="24"/>
            <w:szCs w:val="24"/>
            <w:lang w:val="ru-RU"/>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29ED" w:rsidRDefault="001C29ED" w:rsidP="00405EF9">
      <w:pPr>
        <w:spacing w:after="0" w:line="240" w:lineRule="auto"/>
      </w:pPr>
      <w:r>
        <w:separator/>
      </w:r>
    </w:p>
  </w:footnote>
  <w:footnote w:type="continuationSeparator" w:id="0">
    <w:p w:rsidR="001C29ED" w:rsidRDefault="001C29ED" w:rsidP="00405E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64016"/>
    <w:multiLevelType w:val="hybridMultilevel"/>
    <w:tmpl w:val="7F7C3BBC"/>
    <w:lvl w:ilvl="0" w:tplc="7F3A477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B853F7"/>
    <w:multiLevelType w:val="multilevel"/>
    <w:tmpl w:val="DE609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0F49DA"/>
    <w:multiLevelType w:val="hybridMultilevel"/>
    <w:tmpl w:val="884A0BBC"/>
    <w:lvl w:ilvl="0" w:tplc="74F8AB2E">
      <w:start w:val="1"/>
      <w:numFmt w:val="decimal"/>
      <w:lvlText w:val="%1-"/>
      <w:lvlJc w:val="left"/>
      <w:pPr>
        <w:ind w:left="821" w:hanging="360"/>
      </w:pPr>
      <w:rPr>
        <w:rFonts w:hint="default"/>
      </w:rPr>
    </w:lvl>
    <w:lvl w:ilvl="1" w:tplc="04190019" w:tentative="1">
      <w:start w:val="1"/>
      <w:numFmt w:val="lowerLetter"/>
      <w:lvlText w:val="%2."/>
      <w:lvlJc w:val="left"/>
      <w:pPr>
        <w:ind w:left="1541" w:hanging="360"/>
      </w:pPr>
    </w:lvl>
    <w:lvl w:ilvl="2" w:tplc="0419001B" w:tentative="1">
      <w:start w:val="1"/>
      <w:numFmt w:val="lowerRoman"/>
      <w:lvlText w:val="%3."/>
      <w:lvlJc w:val="right"/>
      <w:pPr>
        <w:ind w:left="2261" w:hanging="180"/>
      </w:pPr>
    </w:lvl>
    <w:lvl w:ilvl="3" w:tplc="0419000F" w:tentative="1">
      <w:start w:val="1"/>
      <w:numFmt w:val="decimal"/>
      <w:lvlText w:val="%4."/>
      <w:lvlJc w:val="left"/>
      <w:pPr>
        <w:ind w:left="2981" w:hanging="360"/>
      </w:pPr>
    </w:lvl>
    <w:lvl w:ilvl="4" w:tplc="04190019" w:tentative="1">
      <w:start w:val="1"/>
      <w:numFmt w:val="lowerLetter"/>
      <w:lvlText w:val="%5."/>
      <w:lvlJc w:val="left"/>
      <w:pPr>
        <w:ind w:left="3701" w:hanging="360"/>
      </w:pPr>
    </w:lvl>
    <w:lvl w:ilvl="5" w:tplc="0419001B" w:tentative="1">
      <w:start w:val="1"/>
      <w:numFmt w:val="lowerRoman"/>
      <w:lvlText w:val="%6."/>
      <w:lvlJc w:val="right"/>
      <w:pPr>
        <w:ind w:left="4421" w:hanging="180"/>
      </w:pPr>
    </w:lvl>
    <w:lvl w:ilvl="6" w:tplc="0419000F" w:tentative="1">
      <w:start w:val="1"/>
      <w:numFmt w:val="decimal"/>
      <w:lvlText w:val="%7."/>
      <w:lvlJc w:val="left"/>
      <w:pPr>
        <w:ind w:left="5141" w:hanging="360"/>
      </w:pPr>
    </w:lvl>
    <w:lvl w:ilvl="7" w:tplc="04190019" w:tentative="1">
      <w:start w:val="1"/>
      <w:numFmt w:val="lowerLetter"/>
      <w:lvlText w:val="%8."/>
      <w:lvlJc w:val="left"/>
      <w:pPr>
        <w:ind w:left="5861" w:hanging="360"/>
      </w:pPr>
    </w:lvl>
    <w:lvl w:ilvl="8" w:tplc="0419001B" w:tentative="1">
      <w:start w:val="1"/>
      <w:numFmt w:val="lowerRoman"/>
      <w:lvlText w:val="%9."/>
      <w:lvlJc w:val="right"/>
      <w:pPr>
        <w:ind w:left="6581" w:hanging="180"/>
      </w:pPr>
    </w:lvl>
  </w:abstractNum>
  <w:abstractNum w:abstractNumId="3" w15:restartNumberingAfterBreak="0">
    <w:nsid w:val="18175E44"/>
    <w:multiLevelType w:val="multilevel"/>
    <w:tmpl w:val="2FF8A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8D2EF0"/>
    <w:multiLevelType w:val="hybridMultilevel"/>
    <w:tmpl w:val="328A51BC"/>
    <w:lvl w:ilvl="0" w:tplc="EED2889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4A877F1"/>
    <w:multiLevelType w:val="hybridMultilevel"/>
    <w:tmpl w:val="DEF4F0FC"/>
    <w:lvl w:ilvl="0" w:tplc="72E2E488">
      <w:start w:val="1"/>
      <w:numFmt w:val="decimal"/>
      <w:lvlText w:val="%1."/>
      <w:lvlJc w:val="left"/>
      <w:pPr>
        <w:ind w:left="1773" w:hanging="78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 w15:restartNumberingAfterBreak="0">
    <w:nsid w:val="2CD7736C"/>
    <w:multiLevelType w:val="multilevel"/>
    <w:tmpl w:val="A04C2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3B6774"/>
    <w:multiLevelType w:val="hybridMultilevel"/>
    <w:tmpl w:val="BD24870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DD314CF"/>
    <w:multiLevelType w:val="hybridMultilevel"/>
    <w:tmpl w:val="C132291C"/>
    <w:lvl w:ilvl="0" w:tplc="D632F6A6">
      <w:start w:val="1"/>
      <w:numFmt w:val="decimal"/>
      <w:lvlText w:val="%1-"/>
      <w:lvlJc w:val="left"/>
      <w:pPr>
        <w:ind w:left="821" w:hanging="360"/>
      </w:pPr>
      <w:rPr>
        <w:rFonts w:hint="default"/>
        <w:b/>
      </w:rPr>
    </w:lvl>
    <w:lvl w:ilvl="1" w:tplc="04190019" w:tentative="1">
      <w:start w:val="1"/>
      <w:numFmt w:val="lowerLetter"/>
      <w:lvlText w:val="%2."/>
      <w:lvlJc w:val="left"/>
      <w:pPr>
        <w:ind w:left="1541" w:hanging="360"/>
      </w:pPr>
    </w:lvl>
    <w:lvl w:ilvl="2" w:tplc="0419001B" w:tentative="1">
      <w:start w:val="1"/>
      <w:numFmt w:val="lowerRoman"/>
      <w:lvlText w:val="%3."/>
      <w:lvlJc w:val="right"/>
      <w:pPr>
        <w:ind w:left="2261" w:hanging="180"/>
      </w:pPr>
    </w:lvl>
    <w:lvl w:ilvl="3" w:tplc="0419000F" w:tentative="1">
      <w:start w:val="1"/>
      <w:numFmt w:val="decimal"/>
      <w:lvlText w:val="%4."/>
      <w:lvlJc w:val="left"/>
      <w:pPr>
        <w:ind w:left="2981" w:hanging="360"/>
      </w:pPr>
    </w:lvl>
    <w:lvl w:ilvl="4" w:tplc="04190019" w:tentative="1">
      <w:start w:val="1"/>
      <w:numFmt w:val="lowerLetter"/>
      <w:lvlText w:val="%5."/>
      <w:lvlJc w:val="left"/>
      <w:pPr>
        <w:ind w:left="3701" w:hanging="360"/>
      </w:pPr>
    </w:lvl>
    <w:lvl w:ilvl="5" w:tplc="0419001B" w:tentative="1">
      <w:start w:val="1"/>
      <w:numFmt w:val="lowerRoman"/>
      <w:lvlText w:val="%6."/>
      <w:lvlJc w:val="right"/>
      <w:pPr>
        <w:ind w:left="4421" w:hanging="180"/>
      </w:pPr>
    </w:lvl>
    <w:lvl w:ilvl="6" w:tplc="0419000F" w:tentative="1">
      <w:start w:val="1"/>
      <w:numFmt w:val="decimal"/>
      <w:lvlText w:val="%7."/>
      <w:lvlJc w:val="left"/>
      <w:pPr>
        <w:ind w:left="5141" w:hanging="360"/>
      </w:pPr>
    </w:lvl>
    <w:lvl w:ilvl="7" w:tplc="04190019" w:tentative="1">
      <w:start w:val="1"/>
      <w:numFmt w:val="lowerLetter"/>
      <w:lvlText w:val="%8."/>
      <w:lvlJc w:val="left"/>
      <w:pPr>
        <w:ind w:left="5861" w:hanging="360"/>
      </w:pPr>
    </w:lvl>
    <w:lvl w:ilvl="8" w:tplc="0419001B" w:tentative="1">
      <w:start w:val="1"/>
      <w:numFmt w:val="lowerRoman"/>
      <w:lvlText w:val="%9."/>
      <w:lvlJc w:val="right"/>
      <w:pPr>
        <w:ind w:left="6581" w:hanging="180"/>
      </w:pPr>
    </w:lvl>
  </w:abstractNum>
  <w:abstractNum w:abstractNumId="9" w15:restartNumberingAfterBreak="0">
    <w:nsid w:val="3F5B39EC"/>
    <w:multiLevelType w:val="multilevel"/>
    <w:tmpl w:val="7FE8447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EA07C4"/>
    <w:multiLevelType w:val="multilevel"/>
    <w:tmpl w:val="38D22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6628E4"/>
    <w:multiLevelType w:val="multilevel"/>
    <w:tmpl w:val="A9EA23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 w15:restartNumberingAfterBreak="0">
    <w:nsid w:val="50E47B2E"/>
    <w:multiLevelType w:val="multilevel"/>
    <w:tmpl w:val="F3EE8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5932417"/>
    <w:multiLevelType w:val="hybridMultilevel"/>
    <w:tmpl w:val="FE7A4E16"/>
    <w:lvl w:ilvl="0" w:tplc="C3C057A0">
      <w:start w:val="1"/>
      <w:numFmt w:val="lowerLetter"/>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58ED4588"/>
    <w:multiLevelType w:val="multilevel"/>
    <w:tmpl w:val="27205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2C0CAF"/>
    <w:multiLevelType w:val="hybridMultilevel"/>
    <w:tmpl w:val="5322A690"/>
    <w:lvl w:ilvl="0" w:tplc="F8FEEBD8">
      <w:start w:val="1"/>
      <w:numFmt w:val="decimal"/>
      <w:lvlText w:val="%1-"/>
      <w:lvlJc w:val="left"/>
      <w:pPr>
        <w:ind w:left="900"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15:restartNumberingAfterBreak="0">
    <w:nsid w:val="64C05A1D"/>
    <w:multiLevelType w:val="hybridMultilevel"/>
    <w:tmpl w:val="5322A690"/>
    <w:lvl w:ilvl="0" w:tplc="F8FEEBD8">
      <w:start w:val="1"/>
      <w:numFmt w:val="decimal"/>
      <w:lvlText w:val="%1-"/>
      <w:lvlJc w:val="left"/>
      <w:pPr>
        <w:ind w:left="821" w:hanging="360"/>
      </w:pPr>
      <w:rPr>
        <w:rFonts w:hint="default"/>
        <w:b/>
      </w:rPr>
    </w:lvl>
    <w:lvl w:ilvl="1" w:tplc="04190019" w:tentative="1">
      <w:start w:val="1"/>
      <w:numFmt w:val="lowerLetter"/>
      <w:lvlText w:val="%2."/>
      <w:lvlJc w:val="left"/>
      <w:pPr>
        <w:ind w:left="1541" w:hanging="360"/>
      </w:pPr>
    </w:lvl>
    <w:lvl w:ilvl="2" w:tplc="0419001B" w:tentative="1">
      <w:start w:val="1"/>
      <w:numFmt w:val="lowerRoman"/>
      <w:lvlText w:val="%3."/>
      <w:lvlJc w:val="right"/>
      <w:pPr>
        <w:ind w:left="2261" w:hanging="180"/>
      </w:pPr>
    </w:lvl>
    <w:lvl w:ilvl="3" w:tplc="0419000F" w:tentative="1">
      <w:start w:val="1"/>
      <w:numFmt w:val="decimal"/>
      <w:lvlText w:val="%4."/>
      <w:lvlJc w:val="left"/>
      <w:pPr>
        <w:ind w:left="2981" w:hanging="360"/>
      </w:pPr>
    </w:lvl>
    <w:lvl w:ilvl="4" w:tplc="04190019" w:tentative="1">
      <w:start w:val="1"/>
      <w:numFmt w:val="lowerLetter"/>
      <w:lvlText w:val="%5."/>
      <w:lvlJc w:val="left"/>
      <w:pPr>
        <w:ind w:left="3701" w:hanging="360"/>
      </w:pPr>
    </w:lvl>
    <w:lvl w:ilvl="5" w:tplc="0419001B" w:tentative="1">
      <w:start w:val="1"/>
      <w:numFmt w:val="lowerRoman"/>
      <w:lvlText w:val="%6."/>
      <w:lvlJc w:val="right"/>
      <w:pPr>
        <w:ind w:left="4421" w:hanging="180"/>
      </w:pPr>
    </w:lvl>
    <w:lvl w:ilvl="6" w:tplc="0419000F" w:tentative="1">
      <w:start w:val="1"/>
      <w:numFmt w:val="decimal"/>
      <w:lvlText w:val="%7."/>
      <w:lvlJc w:val="left"/>
      <w:pPr>
        <w:ind w:left="5141" w:hanging="360"/>
      </w:pPr>
    </w:lvl>
    <w:lvl w:ilvl="7" w:tplc="04190019" w:tentative="1">
      <w:start w:val="1"/>
      <w:numFmt w:val="lowerLetter"/>
      <w:lvlText w:val="%8."/>
      <w:lvlJc w:val="left"/>
      <w:pPr>
        <w:ind w:left="5861" w:hanging="360"/>
      </w:pPr>
    </w:lvl>
    <w:lvl w:ilvl="8" w:tplc="0419001B" w:tentative="1">
      <w:start w:val="1"/>
      <w:numFmt w:val="lowerRoman"/>
      <w:lvlText w:val="%9."/>
      <w:lvlJc w:val="right"/>
      <w:pPr>
        <w:ind w:left="6581" w:hanging="180"/>
      </w:pPr>
    </w:lvl>
  </w:abstractNum>
  <w:abstractNum w:abstractNumId="17" w15:restartNumberingAfterBreak="0">
    <w:nsid w:val="65413662"/>
    <w:multiLevelType w:val="multilevel"/>
    <w:tmpl w:val="A948C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22A06E0"/>
    <w:multiLevelType w:val="multilevel"/>
    <w:tmpl w:val="41A6CC48"/>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654577C"/>
    <w:multiLevelType w:val="multilevel"/>
    <w:tmpl w:val="EFBCA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9F9093D"/>
    <w:multiLevelType w:val="multilevel"/>
    <w:tmpl w:val="35E4BFA0"/>
    <w:lvl w:ilvl="0">
      <w:start w:val="1"/>
      <w:numFmt w:val="decimal"/>
      <w:lvlText w:val="%1"/>
      <w:lvlJc w:val="left"/>
      <w:pPr>
        <w:ind w:left="432" w:hanging="432"/>
      </w:pPr>
      <w:rPr>
        <w:rFonts w:hint="default"/>
        <w:b/>
      </w:rPr>
    </w:lvl>
    <w:lvl w:ilvl="1">
      <w:start w:val="1"/>
      <w:numFmt w:val="decimal"/>
      <w:lvlText w:val="%1.%2"/>
      <w:lvlJc w:val="left"/>
      <w:pPr>
        <w:ind w:left="893" w:hanging="432"/>
      </w:pPr>
      <w:rPr>
        <w:rFonts w:hint="default"/>
        <w:b/>
      </w:rPr>
    </w:lvl>
    <w:lvl w:ilvl="2">
      <w:start w:val="1"/>
      <w:numFmt w:val="decimal"/>
      <w:lvlText w:val="%1.%2.%3"/>
      <w:lvlJc w:val="left"/>
      <w:pPr>
        <w:ind w:left="1642" w:hanging="720"/>
      </w:pPr>
      <w:rPr>
        <w:rFonts w:hint="default"/>
        <w:b/>
      </w:rPr>
    </w:lvl>
    <w:lvl w:ilvl="3">
      <w:start w:val="1"/>
      <w:numFmt w:val="decimal"/>
      <w:lvlText w:val="%1.%2.%3.%4"/>
      <w:lvlJc w:val="left"/>
      <w:pPr>
        <w:ind w:left="2463" w:hanging="1080"/>
      </w:pPr>
      <w:rPr>
        <w:rFonts w:hint="default"/>
        <w:b/>
      </w:rPr>
    </w:lvl>
    <w:lvl w:ilvl="4">
      <w:start w:val="1"/>
      <w:numFmt w:val="decimal"/>
      <w:lvlText w:val="%1.%2.%3.%4.%5"/>
      <w:lvlJc w:val="left"/>
      <w:pPr>
        <w:ind w:left="2924" w:hanging="1080"/>
      </w:pPr>
      <w:rPr>
        <w:rFonts w:hint="default"/>
        <w:b/>
      </w:rPr>
    </w:lvl>
    <w:lvl w:ilvl="5">
      <w:start w:val="1"/>
      <w:numFmt w:val="decimal"/>
      <w:lvlText w:val="%1.%2.%3.%4.%5.%6"/>
      <w:lvlJc w:val="left"/>
      <w:pPr>
        <w:ind w:left="3745" w:hanging="1440"/>
      </w:pPr>
      <w:rPr>
        <w:rFonts w:hint="default"/>
        <w:b/>
      </w:rPr>
    </w:lvl>
    <w:lvl w:ilvl="6">
      <w:start w:val="1"/>
      <w:numFmt w:val="decimal"/>
      <w:lvlText w:val="%1.%2.%3.%4.%5.%6.%7"/>
      <w:lvlJc w:val="left"/>
      <w:pPr>
        <w:ind w:left="4206" w:hanging="1440"/>
      </w:pPr>
      <w:rPr>
        <w:rFonts w:hint="default"/>
        <w:b/>
      </w:rPr>
    </w:lvl>
    <w:lvl w:ilvl="7">
      <w:start w:val="1"/>
      <w:numFmt w:val="decimal"/>
      <w:lvlText w:val="%1.%2.%3.%4.%5.%6.%7.%8"/>
      <w:lvlJc w:val="left"/>
      <w:pPr>
        <w:ind w:left="5027" w:hanging="1800"/>
      </w:pPr>
      <w:rPr>
        <w:rFonts w:hint="default"/>
        <w:b/>
      </w:rPr>
    </w:lvl>
    <w:lvl w:ilvl="8">
      <w:start w:val="1"/>
      <w:numFmt w:val="decimal"/>
      <w:lvlText w:val="%1.%2.%3.%4.%5.%6.%7.%8.%9"/>
      <w:lvlJc w:val="left"/>
      <w:pPr>
        <w:ind w:left="5848" w:hanging="2160"/>
      </w:pPr>
      <w:rPr>
        <w:rFonts w:hint="default"/>
        <w:b/>
      </w:rPr>
    </w:lvl>
  </w:abstractNum>
  <w:abstractNum w:abstractNumId="21" w15:restartNumberingAfterBreak="0">
    <w:nsid w:val="7BBA5A50"/>
    <w:multiLevelType w:val="multilevel"/>
    <w:tmpl w:val="2CFE851C"/>
    <w:lvl w:ilvl="0">
      <w:start w:val="1"/>
      <w:numFmt w:val="decimal"/>
      <w:lvlText w:val="%1."/>
      <w:lvlJc w:val="left"/>
      <w:pPr>
        <w:tabs>
          <w:tab w:val="num" w:pos="720"/>
        </w:tabs>
        <w:ind w:left="720" w:hanging="360"/>
      </w:pPr>
      <w:rPr>
        <w:b w:val="0"/>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E862B95"/>
    <w:multiLevelType w:val="multilevel"/>
    <w:tmpl w:val="7AFEDE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num>
  <w:num w:numId="2">
    <w:abstractNumId w:val="11"/>
  </w:num>
  <w:num w:numId="3">
    <w:abstractNumId w:val="17"/>
  </w:num>
  <w:num w:numId="4">
    <w:abstractNumId w:val="9"/>
  </w:num>
  <w:num w:numId="5">
    <w:abstractNumId w:val="18"/>
  </w:num>
  <w:num w:numId="6">
    <w:abstractNumId w:val="6"/>
  </w:num>
  <w:num w:numId="7">
    <w:abstractNumId w:val="10"/>
  </w:num>
  <w:num w:numId="8">
    <w:abstractNumId w:val="1"/>
  </w:num>
  <w:num w:numId="9">
    <w:abstractNumId w:val="20"/>
  </w:num>
  <w:num w:numId="10">
    <w:abstractNumId w:val="14"/>
  </w:num>
  <w:num w:numId="11">
    <w:abstractNumId w:val="12"/>
  </w:num>
  <w:num w:numId="12">
    <w:abstractNumId w:val="21"/>
  </w:num>
  <w:num w:numId="13">
    <w:abstractNumId w:val="3"/>
  </w:num>
  <w:num w:numId="14">
    <w:abstractNumId w:val="19"/>
  </w:num>
  <w:num w:numId="15">
    <w:abstractNumId w:val="5"/>
  </w:num>
  <w:num w:numId="16">
    <w:abstractNumId w:val="13"/>
  </w:num>
  <w:num w:numId="17">
    <w:abstractNumId w:val="7"/>
  </w:num>
  <w:num w:numId="18">
    <w:abstractNumId w:val="8"/>
  </w:num>
  <w:num w:numId="19">
    <w:abstractNumId w:val="0"/>
  </w:num>
  <w:num w:numId="20">
    <w:abstractNumId w:val="2"/>
  </w:num>
  <w:num w:numId="21">
    <w:abstractNumId w:val="16"/>
  </w:num>
  <w:num w:numId="22">
    <w:abstractNumId w:val="15"/>
  </w:num>
  <w:num w:numId="23">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B15"/>
    <w:rsid w:val="00000504"/>
    <w:rsid w:val="00000CA4"/>
    <w:rsid w:val="00000E10"/>
    <w:rsid w:val="0000135D"/>
    <w:rsid w:val="000014AC"/>
    <w:rsid w:val="00001D2B"/>
    <w:rsid w:val="000023CC"/>
    <w:rsid w:val="00002B99"/>
    <w:rsid w:val="00003696"/>
    <w:rsid w:val="0000394D"/>
    <w:rsid w:val="00003E18"/>
    <w:rsid w:val="000045FE"/>
    <w:rsid w:val="000049E4"/>
    <w:rsid w:val="00004F69"/>
    <w:rsid w:val="00005382"/>
    <w:rsid w:val="00006008"/>
    <w:rsid w:val="0000659A"/>
    <w:rsid w:val="00006ECA"/>
    <w:rsid w:val="00006F67"/>
    <w:rsid w:val="000072CB"/>
    <w:rsid w:val="00007772"/>
    <w:rsid w:val="00007952"/>
    <w:rsid w:val="000108C2"/>
    <w:rsid w:val="00010F88"/>
    <w:rsid w:val="000114FE"/>
    <w:rsid w:val="00011727"/>
    <w:rsid w:val="00011E94"/>
    <w:rsid w:val="000128D6"/>
    <w:rsid w:val="00013094"/>
    <w:rsid w:val="000142F5"/>
    <w:rsid w:val="0001678B"/>
    <w:rsid w:val="00016AB7"/>
    <w:rsid w:val="000170BE"/>
    <w:rsid w:val="000172F9"/>
    <w:rsid w:val="00017402"/>
    <w:rsid w:val="00017504"/>
    <w:rsid w:val="00017750"/>
    <w:rsid w:val="00017833"/>
    <w:rsid w:val="000178F8"/>
    <w:rsid w:val="00017B41"/>
    <w:rsid w:val="0002025A"/>
    <w:rsid w:val="00021B8F"/>
    <w:rsid w:val="00022982"/>
    <w:rsid w:val="00022BF7"/>
    <w:rsid w:val="00022CAA"/>
    <w:rsid w:val="000230DE"/>
    <w:rsid w:val="000234BF"/>
    <w:rsid w:val="000240EA"/>
    <w:rsid w:val="000243EF"/>
    <w:rsid w:val="00024765"/>
    <w:rsid w:val="000253DD"/>
    <w:rsid w:val="00025609"/>
    <w:rsid w:val="00025E38"/>
    <w:rsid w:val="00026A28"/>
    <w:rsid w:val="00026B02"/>
    <w:rsid w:val="00027AA7"/>
    <w:rsid w:val="00027C2C"/>
    <w:rsid w:val="000300FC"/>
    <w:rsid w:val="000304E7"/>
    <w:rsid w:val="00030ED5"/>
    <w:rsid w:val="000310B9"/>
    <w:rsid w:val="00031141"/>
    <w:rsid w:val="000312D1"/>
    <w:rsid w:val="00031BD7"/>
    <w:rsid w:val="0003249E"/>
    <w:rsid w:val="00032A5A"/>
    <w:rsid w:val="00032AE5"/>
    <w:rsid w:val="00032F15"/>
    <w:rsid w:val="00033E41"/>
    <w:rsid w:val="00034472"/>
    <w:rsid w:val="0003470D"/>
    <w:rsid w:val="000347C8"/>
    <w:rsid w:val="00034B67"/>
    <w:rsid w:val="0003627B"/>
    <w:rsid w:val="00036F90"/>
    <w:rsid w:val="000373EA"/>
    <w:rsid w:val="00037788"/>
    <w:rsid w:val="000379EF"/>
    <w:rsid w:val="000408F7"/>
    <w:rsid w:val="00040BF8"/>
    <w:rsid w:val="000410F5"/>
    <w:rsid w:val="00041C1C"/>
    <w:rsid w:val="00041E71"/>
    <w:rsid w:val="00041ECF"/>
    <w:rsid w:val="00042154"/>
    <w:rsid w:val="00042F5F"/>
    <w:rsid w:val="00042F9B"/>
    <w:rsid w:val="00043467"/>
    <w:rsid w:val="0004364C"/>
    <w:rsid w:val="00043836"/>
    <w:rsid w:val="000440AD"/>
    <w:rsid w:val="00044326"/>
    <w:rsid w:val="000448C7"/>
    <w:rsid w:val="00044CC8"/>
    <w:rsid w:val="000456F7"/>
    <w:rsid w:val="00045786"/>
    <w:rsid w:val="000458D6"/>
    <w:rsid w:val="00045B55"/>
    <w:rsid w:val="00045C33"/>
    <w:rsid w:val="00045CAC"/>
    <w:rsid w:val="0004607B"/>
    <w:rsid w:val="000466C9"/>
    <w:rsid w:val="0004797A"/>
    <w:rsid w:val="00051A97"/>
    <w:rsid w:val="00051CDD"/>
    <w:rsid w:val="00052CA7"/>
    <w:rsid w:val="00053D6D"/>
    <w:rsid w:val="00053DA0"/>
    <w:rsid w:val="0005483B"/>
    <w:rsid w:val="00055521"/>
    <w:rsid w:val="000555BF"/>
    <w:rsid w:val="00055776"/>
    <w:rsid w:val="0005642F"/>
    <w:rsid w:val="0005667B"/>
    <w:rsid w:val="00057C42"/>
    <w:rsid w:val="0006032C"/>
    <w:rsid w:val="00060842"/>
    <w:rsid w:val="000612B3"/>
    <w:rsid w:val="00061562"/>
    <w:rsid w:val="000624BE"/>
    <w:rsid w:val="00062A57"/>
    <w:rsid w:val="00062C90"/>
    <w:rsid w:val="00063424"/>
    <w:rsid w:val="00063794"/>
    <w:rsid w:val="000637B7"/>
    <w:rsid w:val="00064A2C"/>
    <w:rsid w:val="00064B12"/>
    <w:rsid w:val="00064C1C"/>
    <w:rsid w:val="000655C1"/>
    <w:rsid w:val="00065DE9"/>
    <w:rsid w:val="0006627B"/>
    <w:rsid w:val="00066E40"/>
    <w:rsid w:val="00066FAC"/>
    <w:rsid w:val="00067D27"/>
    <w:rsid w:val="00070BFC"/>
    <w:rsid w:val="0007105C"/>
    <w:rsid w:val="00071368"/>
    <w:rsid w:val="000714DB"/>
    <w:rsid w:val="00071DD4"/>
    <w:rsid w:val="00072396"/>
    <w:rsid w:val="000725D4"/>
    <w:rsid w:val="00072A2E"/>
    <w:rsid w:val="00072A69"/>
    <w:rsid w:val="00073BDE"/>
    <w:rsid w:val="00074611"/>
    <w:rsid w:val="00074809"/>
    <w:rsid w:val="0007737C"/>
    <w:rsid w:val="00077B24"/>
    <w:rsid w:val="00077B2A"/>
    <w:rsid w:val="00077DF6"/>
    <w:rsid w:val="00082AB8"/>
    <w:rsid w:val="00082B63"/>
    <w:rsid w:val="00083079"/>
    <w:rsid w:val="00083CC5"/>
    <w:rsid w:val="00084E1D"/>
    <w:rsid w:val="00085014"/>
    <w:rsid w:val="00085F3B"/>
    <w:rsid w:val="000869A0"/>
    <w:rsid w:val="000875C4"/>
    <w:rsid w:val="0008777F"/>
    <w:rsid w:val="00087B9D"/>
    <w:rsid w:val="00087D4A"/>
    <w:rsid w:val="0009081B"/>
    <w:rsid w:val="0009085D"/>
    <w:rsid w:val="00090AE1"/>
    <w:rsid w:val="00090BDA"/>
    <w:rsid w:val="00090C1D"/>
    <w:rsid w:val="00090C86"/>
    <w:rsid w:val="00090DFA"/>
    <w:rsid w:val="00090F3D"/>
    <w:rsid w:val="000914FC"/>
    <w:rsid w:val="00091F66"/>
    <w:rsid w:val="00092B0D"/>
    <w:rsid w:val="00092DB2"/>
    <w:rsid w:val="0009366B"/>
    <w:rsid w:val="00094322"/>
    <w:rsid w:val="00094ADA"/>
    <w:rsid w:val="00094C89"/>
    <w:rsid w:val="00094F24"/>
    <w:rsid w:val="0009694C"/>
    <w:rsid w:val="0009798D"/>
    <w:rsid w:val="00097F31"/>
    <w:rsid w:val="000A014B"/>
    <w:rsid w:val="000A099B"/>
    <w:rsid w:val="000A128F"/>
    <w:rsid w:val="000A175C"/>
    <w:rsid w:val="000A189D"/>
    <w:rsid w:val="000A1966"/>
    <w:rsid w:val="000A222E"/>
    <w:rsid w:val="000A2719"/>
    <w:rsid w:val="000A3467"/>
    <w:rsid w:val="000A3C65"/>
    <w:rsid w:val="000A4D0A"/>
    <w:rsid w:val="000A5053"/>
    <w:rsid w:val="000A5433"/>
    <w:rsid w:val="000A5B91"/>
    <w:rsid w:val="000A5B9B"/>
    <w:rsid w:val="000A5DBD"/>
    <w:rsid w:val="000A63A9"/>
    <w:rsid w:val="000A6B4C"/>
    <w:rsid w:val="000B01C3"/>
    <w:rsid w:val="000B09A3"/>
    <w:rsid w:val="000B09A9"/>
    <w:rsid w:val="000B0C1E"/>
    <w:rsid w:val="000B133A"/>
    <w:rsid w:val="000B177B"/>
    <w:rsid w:val="000B1B93"/>
    <w:rsid w:val="000B1C6E"/>
    <w:rsid w:val="000B1D5D"/>
    <w:rsid w:val="000B25FF"/>
    <w:rsid w:val="000B28AB"/>
    <w:rsid w:val="000B3663"/>
    <w:rsid w:val="000B3827"/>
    <w:rsid w:val="000B3E7C"/>
    <w:rsid w:val="000B4753"/>
    <w:rsid w:val="000B4C67"/>
    <w:rsid w:val="000B6898"/>
    <w:rsid w:val="000B6B60"/>
    <w:rsid w:val="000B6CD4"/>
    <w:rsid w:val="000B7D06"/>
    <w:rsid w:val="000C0B73"/>
    <w:rsid w:val="000C1057"/>
    <w:rsid w:val="000C1469"/>
    <w:rsid w:val="000C2047"/>
    <w:rsid w:val="000C25A5"/>
    <w:rsid w:val="000C2CBB"/>
    <w:rsid w:val="000C2D26"/>
    <w:rsid w:val="000C3B58"/>
    <w:rsid w:val="000C3DD5"/>
    <w:rsid w:val="000C46AE"/>
    <w:rsid w:val="000C479F"/>
    <w:rsid w:val="000C47A4"/>
    <w:rsid w:val="000C608A"/>
    <w:rsid w:val="000C6FC8"/>
    <w:rsid w:val="000C75E6"/>
    <w:rsid w:val="000C7BB9"/>
    <w:rsid w:val="000C7ED1"/>
    <w:rsid w:val="000D03DA"/>
    <w:rsid w:val="000D1351"/>
    <w:rsid w:val="000D1C04"/>
    <w:rsid w:val="000D2049"/>
    <w:rsid w:val="000D3A3D"/>
    <w:rsid w:val="000D3CC9"/>
    <w:rsid w:val="000D4287"/>
    <w:rsid w:val="000D4B05"/>
    <w:rsid w:val="000D4D91"/>
    <w:rsid w:val="000D4E2F"/>
    <w:rsid w:val="000D6094"/>
    <w:rsid w:val="000D6120"/>
    <w:rsid w:val="000D6167"/>
    <w:rsid w:val="000D65FB"/>
    <w:rsid w:val="000D704C"/>
    <w:rsid w:val="000D79CC"/>
    <w:rsid w:val="000E0263"/>
    <w:rsid w:val="000E03D3"/>
    <w:rsid w:val="000E074C"/>
    <w:rsid w:val="000E1277"/>
    <w:rsid w:val="000E1FBA"/>
    <w:rsid w:val="000E2875"/>
    <w:rsid w:val="000E33A7"/>
    <w:rsid w:val="000E39AC"/>
    <w:rsid w:val="000E48D6"/>
    <w:rsid w:val="000E4FEF"/>
    <w:rsid w:val="000E5487"/>
    <w:rsid w:val="000E6038"/>
    <w:rsid w:val="000E6606"/>
    <w:rsid w:val="000E67D0"/>
    <w:rsid w:val="000E72EC"/>
    <w:rsid w:val="000E7588"/>
    <w:rsid w:val="000E76AE"/>
    <w:rsid w:val="000F051E"/>
    <w:rsid w:val="000F05F6"/>
    <w:rsid w:val="000F096E"/>
    <w:rsid w:val="000F105D"/>
    <w:rsid w:val="000F1A3D"/>
    <w:rsid w:val="000F1AF2"/>
    <w:rsid w:val="000F207A"/>
    <w:rsid w:val="000F2214"/>
    <w:rsid w:val="000F3024"/>
    <w:rsid w:val="000F3F31"/>
    <w:rsid w:val="000F43AC"/>
    <w:rsid w:val="000F4417"/>
    <w:rsid w:val="000F44F6"/>
    <w:rsid w:val="000F456C"/>
    <w:rsid w:val="000F4656"/>
    <w:rsid w:val="000F48D1"/>
    <w:rsid w:val="000F564B"/>
    <w:rsid w:val="000F5A28"/>
    <w:rsid w:val="000F5AF6"/>
    <w:rsid w:val="000F626C"/>
    <w:rsid w:val="000F6620"/>
    <w:rsid w:val="000F6A58"/>
    <w:rsid w:val="000F6A80"/>
    <w:rsid w:val="000F6C22"/>
    <w:rsid w:val="000F6D32"/>
    <w:rsid w:val="000F6F83"/>
    <w:rsid w:val="000F7197"/>
    <w:rsid w:val="000F765F"/>
    <w:rsid w:val="0010017C"/>
    <w:rsid w:val="00100942"/>
    <w:rsid w:val="00101528"/>
    <w:rsid w:val="00101933"/>
    <w:rsid w:val="00101C68"/>
    <w:rsid w:val="00101E33"/>
    <w:rsid w:val="00101EE4"/>
    <w:rsid w:val="00102270"/>
    <w:rsid w:val="00102794"/>
    <w:rsid w:val="00102D00"/>
    <w:rsid w:val="001037F3"/>
    <w:rsid w:val="001039A4"/>
    <w:rsid w:val="001041E3"/>
    <w:rsid w:val="001041EF"/>
    <w:rsid w:val="0010427B"/>
    <w:rsid w:val="00104925"/>
    <w:rsid w:val="00104E04"/>
    <w:rsid w:val="00104E3A"/>
    <w:rsid w:val="00105810"/>
    <w:rsid w:val="00105B3F"/>
    <w:rsid w:val="00106764"/>
    <w:rsid w:val="00106AEA"/>
    <w:rsid w:val="00107358"/>
    <w:rsid w:val="001074B1"/>
    <w:rsid w:val="001074E9"/>
    <w:rsid w:val="00107596"/>
    <w:rsid w:val="00107704"/>
    <w:rsid w:val="00107E1E"/>
    <w:rsid w:val="00107E9E"/>
    <w:rsid w:val="001108D2"/>
    <w:rsid w:val="001109CC"/>
    <w:rsid w:val="00110A54"/>
    <w:rsid w:val="00110C24"/>
    <w:rsid w:val="00110FCD"/>
    <w:rsid w:val="00111072"/>
    <w:rsid w:val="00112244"/>
    <w:rsid w:val="0011272E"/>
    <w:rsid w:val="00112A7A"/>
    <w:rsid w:val="0011407F"/>
    <w:rsid w:val="00114368"/>
    <w:rsid w:val="00114800"/>
    <w:rsid w:val="0011530E"/>
    <w:rsid w:val="0011578F"/>
    <w:rsid w:val="00115CF1"/>
    <w:rsid w:val="00115F5F"/>
    <w:rsid w:val="00116D98"/>
    <w:rsid w:val="00117336"/>
    <w:rsid w:val="00117BC5"/>
    <w:rsid w:val="00120115"/>
    <w:rsid w:val="00120364"/>
    <w:rsid w:val="001211DD"/>
    <w:rsid w:val="0012147D"/>
    <w:rsid w:val="00122987"/>
    <w:rsid w:val="00122BE1"/>
    <w:rsid w:val="00122E83"/>
    <w:rsid w:val="001230BD"/>
    <w:rsid w:val="00123147"/>
    <w:rsid w:val="0012327D"/>
    <w:rsid w:val="00124C73"/>
    <w:rsid w:val="001259F7"/>
    <w:rsid w:val="001265BF"/>
    <w:rsid w:val="00126C48"/>
    <w:rsid w:val="00126EEC"/>
    <w:rsid w:val="0012710B"/>
    <w:rsid w:val="00127FC9"/>
    <w:rsid w:val="001307F2"/>
    <w:rsid w:val="00130AF4"/>
    <w:rsid w:val="00131F2D"/>
    <w:rsid w:val="001325E7"/>
    <w:rsid w:val="00132667"/>
    <w:rsid w:val="00133009"/>
    <w:rsid w:val="00133D99"/>
    <w:rsid w:val="00135075"/>
    <w:rsid w:val="001351E8"/>
    <w:rsid w:val="00135822"/>
    <w:rsid w:val="00135D97"/>
    <w:rsid w:val="00136E3B"/>
    <w:rsid w:val="00136F14"/>
    <w:rsid w:val="00136F9B"/>
    <w:rsid w:val="00137EB9"/>
    <w:rsid w:val="00137F75"/>
    <w:rsid w:val="00137FE1"/>
    <w:rsid w:val="001407D1"/>
    <w:rsid w:val="00141332"/>
    <w:rsid w:val="00141568"/>
    <w:rsid w:val="00141B6D"/>
    <w:rsid w:val="00142A31"/>
    <w:rsid w:val="00143FA9"/>
    <w:rsid w:val="00144A7C"/>
    <w:rsid w:val="0014527A"/>
    <w:rsid w:val="00146511"/>
    <w:rsid w:val="00146C28"/>
    <w:rsid w:val="00147599"/>
    <w:rsid w:val="00147C4F"/>
    <w:rsid w:val="00147D81"/>
    <w:rsid w:val="00147F4C"/>
    <w:rsid w:val="00147F7C"/>
    <w:rsid w:val="00150138"/>
    <w:rsid w:val="00151FB6"/>
    <w:rsid w:val="00152509"/>
    <w:rsid w:val="001525EF"/>
    <w:rsid w:val="00152E76"/>
    <w:rsid w:val="00152FF8"/>
    <w:rsid w:val="00153677"/>
    <w:rsid w:val="00153D02"/>
    <w:rsid w:val="001544A2"/>
    <w:rsid w:val="00154626"/>
    <w:rsid w:val="00154701"/>
    <w:rsid w:val="00155265"/>
    <w:rsid w:val="0015628C"/>
    <w:rsid w:val="00156DF9"/>
    <w:rsid w:val="00156E29"/>
    <w:rsid w:val="00157224"/>
    <w:rsid w:val="00157EE9"/>
    <w:rsid w:val="00160039"/>
    <w:rsid w:val="00160ECE"/>
    <w:rsid w:val="001616D4"/>
    <w:rsid w:val="00161725"/>
    <w:rsid w:val="00161C9C"/>
    <w:rsid w:val="00161E67"/>
    <w:rsid w:val="001629CE"/>
    <w:rsid w:val="00162CC3"/>
    <w:rsid w:val="00162FA3"/>
    <w:rsid w:val="00163444"/>
    <w:rsid w:val="001637F5"/>
    <w:rsid w:val="00163933"/>
    <w:rsid w:val="00163E31"/>
    <w:rsid w:val="001640D6"/>
    <w:rsid w:val="0016481D"/>
    <w:rsid w:val="001649F9"/>
    <w:rsid w:val="001655D3"/>
    <w:rsid w:val="00165B48"/>
    <w:rsid w:val="001662C4"/>
    <w:rsid w:val="001662F2"/>
    <w:rsid w:val="00167FE9"/>
    <w:rsid w:val="001702D6"/>
    <w:rsid w:val="00170CDE"/>
    <w:rsid w:val="00171637"/>
    <w:rsid w:val="00171668"/>
    <w:rsid w:val="00171BFA"/>
    <w:rsid w:val="00171C1E"/>
    <w:rsid w:val="00171E58"/>
    <w:rsid w:val="00172DE2"/>
    <w:rsid w:val="00172EE2"/>
    <w:rsid w:val="0017380D"/>
    <w:rsid w:val="0017385F"/>
    <w:rsid w:val="0017424D"/>
    <w:rsid w:val="00174845"/>
    <w:rsid w:val="00175263"/>
    <w:rsid w:val="00175886"/>
    <w:rsid w:val="00175B89"/>
    <w:rsid w:val="00175C69"/>
    <w:rsid w:val="00175F0A"/>
    <w:rsid w:val="001760EE"/>
    <w:rsid w:val="00176545"/>
    <w:rsid w:val="00176611"/>
    <w:rsid w:val="00176CB4"/>
    <w:rsid w:val="00176E9D"/>
    <w:rsid w:val="001773EF"/>
    <w:rsid w:val="00177412"/>
    <w:rsid w:val="00180684"/>
    <w:rsid w:val="0018069A"/>
    <w:rsid w:val="0018079F"/>
    <w:rsid w:val="001812AD"/>
    <w:rsid w:val="001813BC"/>
    <w:rsid w:val="00181703"/>
    <w:rsid w:val="00181811"/>
    <w:rsid w:val="00181BC2"/>
    <w:rsid w:val="00182269"/>
    <w:rsid w:val="001826AF"/>
    <w:rsid w:val="00182812"/>
    <w:rsid w:val="00182941"/>
    <w:rsid w:val="00183521"/>
    <w:rsid w:val="00183BA6"/>
    <w:rsid w:val="00183D00"/>
    <w:rsid w:val="0018482A"/>
    <w:rsid w:val="0018493A"/>
    <w:rsid w:val="00184DB1"/>
    <w:rsid w:val="001853C3"/>
    <w:rsid w:val="0018569D"/>
    <w:rsid w:val="00185E07"/>
    <w:rsid w:val="0018700C"/>
    <w:rsid w:val="00187E8C"/>
    <w:rsid w:val="00190E89"/>
    <w:rsid w:val="00191550"/>
    <w:rsid w:val="00191909"/>
    <w:rsid w:val="00192DEF"/>
    <w:rsid w:val="001935E1"/>
    <w:rsid w:val="00193B18"/>
    <w:rsid w:val="00193DA7"/>
    <w:rsid w:val="00195897"/>
    <w:rsid w:val="00195ECD"/>
    <w:rsid w:val="00196075"/>
    <w:rsid w:val="001962CF"/>
    <w:rsid w:val="00196BE9"/>
    <w:rsid w:val="00196F80"/>
    <w:rsid w:val="0019745B"/>
    <w:rsid w:val="001976D8"/>
    <w:rsid w:val="001A01F2"/>
    <w:rsid w:val="001A04B7"/>
    <w:rsid w:val="001A14CB"/>
    <w:rsid w:val="001A2AA6"/>
    <w:rsid w:val="001A3EE1"/>
    <w:rsid w:val="001A3FBC"/>
    <w:rsid w:val="001A4682"/>
    <w:rsid w:val="001A53B1"/>
    <w:rsid w:val="001A646A"/>
    <w:rsid w:val="001A6847"/>
    <w:rsid w:val="001A6D60"/>
    <w:rsid w:val="001A6E5F"/>
    <w:rsid w:val="001A7040"/>
    <w:rsid w:val="001A70D0"/>
    <w:rsid w:val="001A72B8"/>
    <w:rsid w:val="001A74DB"/>
    <w:rsid w:val="001A7F1C"/>
    <w:rsid w:val="001A7FA6"/>
    <w:rsid w:val="001B0138"/>
    <w:rsid w:val="001B0612"/>
    <w:rsid w:val="001B0F41"/>
    <w:rsid w:val="001B1288"/>
    <w:rsid w:val="001B13FF"/>
    <w:rsid w:val="001B18FC"/>
    <w:rsid w:val="001B21B9"/>
    <w:rsid w:val="001B2786"/>
    <w:rsid w:val="001B2F66"/>
    <w:rsid w:val="001B3D9F"/>
    <w:rsid w:val="001B4F82"/>
    <w:rsid w:val="001B5A71"/>
    <w:rsid w:val="001B6949"/>
    <w:rsid w:val="001B6DBC"/>
    <w:rsid w:val="001B6EC8"/>
    <w:rsid w:val="001B726D"/>
    <w:rsid w:val="001B7355"/>
    <w:rsid w:val="001B7A38"/>
    <w:rsid w:val="001B7E37"/>
    <w:rsid w:val="001C032C"/>
    <w:rsid w:val="001C0387"/>
    <w:rsid w:val="001C1527"/>
    <w:rsid w:val="001C221E"/>
    <w:rsid w:val="001C2699"/>
    <w:rsid w:val="001C29ED"/>
    <w:rsid w:val="001C3551"/>
    <w:rsid w:val="001C36BE"/>
    <w:rsid w:val="001C41DF"/>
    <w:rsid w:val="001C4FD2"/>
    <w:rsid w:val="001C5089"/>
    <w:rsid w:val="001C5975"/>
    <w:rsid w:val="001C5AAF"/>
    <w:rsid w:val="001C5F2A"/>
    <w:rsid w:val="001C68F9"/>
    <w:rsid w:val="001C6ABD"/>
    <w:rsid w:val="001C6C30"/>
    <w:rsid w:val="001C6DB6"/>
    <w:rsid w:val="001C70FC"/>
    <w:rsid w:val="001C714A"/>
    <w:rsid w:val="001C7AD0"/>
    <w:rsid w:val="001D1303"/>
    <w:rsid w:val="001D1503"/>
    <w:rsid w:val="001D1967"/>
    <w:rsid w:val="001D24C0"/>
    <w:rsid w:val="001D2622"/>
    <w:rsid w:val="001D3C20"/>
    <w:rsid w:val="001D482D"/>
    <w:rsid w:val="001D5B02"/>
    <w:rsid w:val="001D603C"/>
    <w:rsid w:val="001D6556"/>
    <w:rsid w:val="001D6E43"/>
    <w:rsid w:val="001D717A"/>
    <w:rsid w:val="001D7B2D"/>
    <w:rsid w:val="001D7B7C"/>
    <w:rsid w:val="001E01B2"/>
    <w:rsid w:val="001E106D"/>
    <w:rsid w:val="001E1A33"/>
    <w:rsid w:val="001E1E35"/>
    <w:rsid w:val="001E2405"/>
    <w:rsid w:val="001E2B9A"/>
    <w:rsid w:val="001E3229"/>
    <w:rsid w:val="001E37B0"/>
    <w:rsid w:val="001E3827"/>
    <w:rsid w:val="001E465B"/>
    <w:rsid w:val="001E6B4A"/>
    <w:rsid w:val="001E76D3"/>
    <w:rsid w:val="001E7862"/>
    <w:rsid w:val="001E7DAB"/>
    <w:rsid w:val="001F0463"/>
    <w:rsid w:val="001F1789"/>
    <w:rsid w:val="001F1C25"/>
    <w:rsid w:val="001F2BA9"/>
    <w:rsid w:val="001F2DF2"/>
    <w:rsid w:val="001F2F9F"/>
    <w:rsid w:val="001F2FB3"/>
    <w:rsid w:val="001F304A"/>
    <w:rsid w:val="001F3B7A"/>
    <w:rsid w:val="001F4096"/>
    <w:rsid w:val="001F424F"/>
    <w:rsid w:val="001F498E"/>
    <w:rsid w:val="001F4AE0"/>
    <w:rsid w:val="001F4D15"/>
    <w:rsid w:val="001F4D30"/>
    <w:rsid w:val="001F58C4"/>
    <w:rsid w:val="001F633A"/>
    <w:rsid w:val="001F6551"/>
    <w:rsid w:val="001F6A2F"/>
    <w:rsid w:val="001F7997"/>
    <w:rsid w:val="002004A1"/>
    <w:rsid w:val="002008A0"/>
    <w:rsid w:val="00200B5E"/>
    <w:rsid w:val="00200BDA"/>
    <w:rsid w:val="00200C96"/>
    <w:rsid w:val="00200E34"/>
    <w:rsid w:val="0020114E"/>
    <w:rsid w:val="002013DD"/>
    <w:rsid w:val="0020150C"/>
    <w:rsid w:val="00202DA3"/>
    <w:rsid w:val="00202F79"/>
    <w:rsid w:val="0020335B"/>
    <w:rsid w:val="002036B5"/>
    <w:rsid w:val="00204E93"/>
    <w:rsid w:val="00204F42"/>
    <w:rsid w:val="00205058"/>
    <w:rsid w:val="00205221"/>
    <w:rsid w:val="00205755"/>
    <w:rsid w:val="00205A79"/>
    <w:rsid w:val="00205D8E"/>
    <w:rsid w:val="0020619D"/>
    <w:rsid w:val="0020667E"/>
    <w:rsid w:val="00206BA9"/>
    <w:rsid w:val="00207309"/>
    <w:rsid w:val="0020736E"/>
    <w:rsid w:val="00207794"/>
    <w:rsid w:val="002078FC"/>
    <w:rsid w:val="00210049"/>
    <w:rsid w:val="00210591"/>
    <w:rsid w:val="00210FB1"/>
    <w:rsid w:val="00211253"/>
    <w:rsid w:val="002113ED"/>
    <w:rsid w:val="00211983"/>
    <w:rsid w:val="00211EF6"/>
    <w:rsid w:val="0021237F"/>
    <w:rsid w:val="00212658"/>
    <w:rsid w:val="00212CD5"/>
    <w:rsid w:val="002147B6"/>
    <w:rsid w:val="0021560E"/>
    <w:rsid w:val="00215C8C"/>
    <w:rsid w:val="00215D8A"/>
    <w:rsid w:val="002168B4"/>
    <w:rsid w:val="0021769A"/>
    <w:rsid w:val="0022014C"/>
    <w:rsid w:val="002205E8"/>
    <w:rsid w:val="00220683"/>
    <w:rsid w:val="002211EF"/>
    <w:rsid w:val="00221A5B"/>
    <w:rsid w:val="00221B6D"/>
    <w:rsid w:val="002220B8"/>
    <w:rsid w:val="00222B93"/>
    <w:rsid w:val="00222FB9"/>
    <w:rsid w:val="002232FB"/>
    <w:rsid w:val="00223637"/>
    <w:rsid w:val="00223EA6"/>
    <w:rsid w:val="00223EA9"/>
    <w:rsid w:val="0022429D"/>
    <w:rsid w:val="00225281"/>
    <w:rsid w:val="002252F6"/>
    <w:rsid w:val="00225628"/>
    <w:rsid w:val="0022589C"/>
    <w:rsid w:val="00225A62"/>
    <w:rsid w:val="002264F5"/>
    <w:rsid w:val="00226C9A"/>
    <w:rsid w:val="00227053"/>
    <w:rsid w:val="0022735E"/>
    <w:rsid w:val="0022747E"/>
    <w:rsid w:val="00227EB6"/>
    <w:rsid w:val="002301C5"/>
    <w:rsid w:val="00230582"/>
    <w:rsid w:val="00230626"/>
    <w:rsid w:val="00230A3A"/>
    <w:rsid w:val="00232057"/>
    <w:rsid w:val="00232E2C"/>
    <w:rsid w:val="00232E33"/>
    <w:rsid w:val="00233C9F"/>
    <w:rsid w:val="00233EB5"/>
    <w:rsid w:val="00234366"/>
    <w:rsid w:val="0023445F"/>
    <w:rsid w:val="002348DB"/>
    <w:rsid w:val="0023499F"/>
    <w:rsid w:val="00234CE9"/>
    <w:rsid w:val="00235A06"/>
    <w:rsid w:val="00236760"/>
    <w:rsid w:val="00236C8D"/>
    <w:rsid w:val="00237280"/>
    <w:rsid w:val="00237B33"/>
    <w:rsid w:val="00237BF6"/>
    <w:rsid w:val="002403E6"/>
    <w:rsid w:val="00240501"/>
    <w:rsid w:val="00240CFF"/>
    <w:rsid w:val="00240D8E"/>
    <w:rsid w:val="00240F87"/>
    <w:rsid w:val="00240FF3"/>
    <w:rsid w:val="002410E8"/>
    <w:rsid w:val="00241DE4"/>
    <w:rsid w:val="002427B0"/>
    <w:rsid w:val="00242A48"/>
    <w:rsid w:val="00242B58"/>
    <w:rsid w:val="00242EAE"/>
    <w:rsid w:val="00243E1F"/>
    <w:rsid w:val="0024548F"/>
    <w:rsid w:val="0024554C"/>
    <w:rsid w:val="002464AB"/>
    <w:rsid w:val="00246567"/>
    <w:rsid w:val="00246EA9"/>
    <w:rsid w:val="00247335"/>
    <w:rsid w:val="002503C1"/>
    <w:rsid w:val="0025073E"/>
    <w:rsid w:val="002509EF"/>
    <w:rsid w:val="00251892"/>
    <w:rsid w:val="00251F72"/>
    <w:rsid w:val="00252B74"/>
    <w:rsid w:val="00253B45"/>
    <w:rsid w:val="00254274"/>
    <w:rsid w:val="00254688"/>
    <w:rsid w:val="0025474D"/>
    <w:rsid w:val="00255248"/>
    <w:rsid w:val="00255C3D"/>
    <w:rsid w:val="00255D2E"/>
    <w:rsid w:val="002565E5"/>
    <w:rsid w:val="002572B0"/>
    <w:rsid w:val="002573FE"/>
    <w:rsid w:val="00257D14"/>
    <w:rsid w:val="00260523"/>
    <w:rsid w:val="002608E5"/>
    <w:rsid w:val="00261208"/>
    <w:rsid w:val="00261A55"/>
    <w:rsid w:val="0026215E"/>
    <w:rsid w:val="00262200"/>
    <w:rsid w:val="002624DC"/>
    <w:rsid w:val="0026378C"/>
    <w:rsid w:val="00263AC8"/>
    <w:rsid w:val="00263BCA"/>
    <w:rsid w:val="002643D6"/>
    <w:rsid w:val="00264568"/>
    <w:rsid w:val="002661C2"/>
    <w:rsid w:val="002662C0"/>
    <w:rsid w:val="00266D07"/>
    <w:rsid w:val="00267AA7"/>
    <w:rsid w:val="00271055"/>
    <w:rsid w:val="00271375"/>
    <w:rsid w:val="00271A49"/>
    <w:rsid w:val="00272912"/>
    <w:rsid w:val="00272CF5"/>
    <w:rsid w:val="00272D3D"/>
    <w:rsid w:val="00273091"/>
    <w:rsid w:val="002734DA"/>
    <w:rsid w:val="00273E5A"/>
    <w:rsid w:val="00273F4F"/>
    <w:rsid w:val="00274796"/>
    <w:rsid w:val="00275271"/>
    <w:rsid w:val="0027561A"/>
    <w:rsid w:val="00276001"/>
    <w:rsid w:val="00276838"/>
    <w:rsid w:val="002770C8"/>
    <w:rsid w:val="00280F79"/>
    <w:rsid w:val="00281753"/>
    <w:rsid w:val="00281CFA"/>
    <w:rsid w:val="00282C21"/>
    <w:rsid w:val="00282D32"/>
    <w:rsid w:val="00282E7E"/>
    <w:rsid w:val="00283589"/>
    <w:rsid w:val="0028378A"/>
    <w:rsid w:val="00283938"/>
    <w:rsid w:val="00283BC7"/>
    <w:rsid w:val="00283E90"/>
    <w:rsid w:val="0028429E"/>
    <w:rsid w:val="0028443D"/>
    <w:rsid w:val="002846D9"/>
    <w:rsid w:val="00284AFE"/>
    <w:rsid w:val="002856A0"/>
    <w:rsid w:val="002859C4"/>
    <w:rsid w:val="00286357"/>
    <w:rsid w:val="00286BB3"/>
    <w:rsid w:val="00287ABD"/>
    <w:rsid w:val="00287BF3"/>
    <w:rsid w:val="00290299"/>
    <w:rsid w:val="002903D0"/>
    <w:rsid w:val="00290688"/>
    <w:rsid w:val="00290975"/>
    <w:rsid w:val="0029099A"/>
    <w:rsid w:val="00290B3D"/>
    <w:rsid w:val="00291302"/>
    <w:rsid w:val="002920F8"/>
    <w:rsid w:val="00292378"/>
    <w:rsid w:val="00292A6B"/>
    <w:rsid w:val="00292A82"/>
    <w:rsid w:val="00292ECD"/>
    <w:rsid w:val="00293E77"/>
    <w:rsid w:val="00293F18"/>
    <w:rsid w:val="0029411D"/>
    <w:rsid w:val="002949AD"/>
    <w:rsid w:val="00294F3A"/>
    <w:rsid w:val="002954DF"/>
    <w:rsid w:val="00295C39"/>
    <w:rsid w:val="00295D5C"/>
    <w:rsid w:val="002968FA"/>
    <w:rsid w:val="00296D6F"/>
    <w:rsid w:val="00296E41"/>
    <w:rsid w:val="00296FCB"/>
    <w:rsid w:val="002973F0"/>
    <w:rsid w:val="0029768F"/>
    <w:rsid w:val="00297E4D"/>
    <w:rsid w:val="002A0681"/>
    <w:rsid w:val="002A0B2E"/>
    <w:rsid w:val="002A1A91"/>
    <w:rsid w:val="002A2585"/>
    <w:rsid w:val="002A348C"/>
    <w:rsid w:val="002A38CA"/>
    <w:rsid w:val="002A3BAA"/>
    <w:rsid w:val="002A3C7F"/>
    <w:rsid w:val="002A46FF"/>
    <w:rsid w:val="002A49AE"/>
    <w:rsid w:val="002A4FF5"/>
    <w:rsid w:val="002A4FF9"/>
    <w:rsid w:val="002A5892"/>
    <w:rsid w:val="002A5E29"/>
    <w:rsid w:val="002A613B"/>
    <w:rsid w:val="002A6FD8"/>
    <w:rsid w:val="002A7245"/>
    <w:rsid w:val="002A73C7"/>
    <w:rsid w:val="002A77E0"/>
    <w:rsid w:val="002A7FB6"/>
    <w:rsid w:val="002B0276"/>
    <w:rsid w:val="002B03A9"/>
    <w:rsid w:val="002B0DEF"/>
    <w:rsid w:val="002B22BD"/>
    <w:rsid w:val="002B2A77"/>
    <w:rsid w:val="002B2A99"/>
    <w:rsid w:val="002B2F4E"/>
    <w:rsid w:val="002B328D"/>
    <w:rsid w:val="002B335B"/>
    <w:rsid w:val="002B37FF"/>
    <w:rsid w:val="002B422E"/>
    <w:rsid w:val="002B429D"/>
    <w:rsid w:val="002B42FE"/>
    <w:rsid w:val="002B4457"/>
    <w:rsid w:val="002B4D24"/>
    <w:rsid w:val="002B5740"/>
    <w:rsid w:val="002B6105"/>
    <w:rsid w:val="002B7958"/>
    <w:rsid w:val="002C0123"/>
    <w:rsid w:val="002C0183"/>
    <w:rsid w:val="002C054B"/>
    <w:rsid w:val="002C0796"/>
    <w:rsid w:val="002C0BD6"/>
    <w:rsid w:val="002C0DE1"/>
    <w:rsid w:val="002C14EA"/>
    <w:rsid w:val="002C1657"/>
    <w:rsid w:val="002C1B10"/>
    <w:rsid w:val="002C1E66"/>
    <w:rsid w:val="002C1E7F"/>
    <w:rsid w:val="002C2CF1"/>
    <w:rsid w:val="002C36EB"/>
    <w:rsid w:val="002C3B71"/>
    <w:rsid w:val="002C3F3D"/>
    <w:rsid w:val="002C44C3"/>
    <w:rsid w:val="002C46E5"/>
    <w:rsid w:val="002C4C88"/>
    <w:rsid w:val="002C4FB5"/>
    <w:rsid w:val="002C5F48"/>
    <w:rsid w:val="002C5F8B"/>
    <w:rsid w:val="002C65E6"/>
    <w:rsid w:val="002C6BBF"/>
    <w:rsid w:val="002C6E06"/>
    <w:rsid w:val="002C7F33"/>
    <w:rsid w:val="002C7F8C"/>
    <w:rsid w:val="002D1BDE"/>
    <w:rsid w:val="002D287B"/>
    <w:rsid w:val="002D2E09"/>
    <w:rsid w:val="002D3282"/>
    <w:rsid w:val="002D44B5"/>
    <w:rsid w:val="002D4515"/>
    <w:rsid w:val="002D45F6"/>
    <w:rsid w:val="002D4B04"/>
    <w:rsid w:val="002D5427"/>
    <w:rsid w:val="002D55EA"/>
    <w:rsid w:val="002D5A07"/>
    <w:rsid w:val="002D5F17"/>
    <w:rsid w:val="002D62CC"/>
    <w:rsid w:val="002D64F4"/>
    <w:rsid w:val="002D713F"/>
    <w:rsid w:val="002D75A4"/>
    <w:rsid w:val="002E005F"/>
    <w:rsid w:val="002E0749"/>
    <w:rsid w:val="002E135C"/>
    <w:rsid w:val="002E1460"/>
    <w:rsid w:val="002E14BA"/>
    <w:rsid w:val="002E1EF3"/>
    <w:rsid w:val="002E22AE"/>
    <w:rsid w:val="002E247B"/>
    <w:rsid w:val="002E2647"/>
    <w:rsid w:val="002E2F67"/>
    <w:rsid w:val="002E386C"/>
    <w:rsid w:val="002E394F"/>
    <w:rsid w:val="002E3E1D"/>
    <w:rsid w:val="002E3F56"/>
    <w:rsid w:val="002E5339"/>
    <w:rsid w:val="002E56CC"/>
    <w:rsid w:val="002E56F2"/>
    <w:rsid w:val="002E58A5"/>
    <w:rsid w:val="002E5D48"/>
    <w:rsid w:val="002E61EE"/>
    <w:rsid w:val="002E7171"/>
    <w:rsid w:val="002E7940"/>
    <w:rsid w:val="002F18DD"/>
    <w:rsid w:val="002F1931"/>
    <w:rsid w:val="002F22FD"/>
    <w:rsid w:val="002F2F01"/>
    <w:rsid w:val="002F3791"/>
    <w:rsid w:val="002F3DD3"/>
    <w:rsid w:val="002F547B"/>
    <w:rsid w:val="00300502"/>
    <w:rsid w:val="0030061B"/>
    <w:rsid w:val="003013DB"/>
    <w:rsid w:val="00301A29"/>
    <w:rsid w:val="00301A5D"/>
    <w:rsid w:val="00301F24"/>
    <w:rsid w:val="00302854"/>
    <w:rsid w:val="00302FAC"/>
    <w:rsid w:val="0030384E"/>
    <w:rsid w:val="00303A91"/>
    <w:rsid w:val="00303BFA"/>
    <w:rsid w:val="003044A3"/>
    <w:rsid w:val="00304D08"/>
    <w:rsid w:val="00305FE5"/>
    <w:rsid w:val="00307613"/>
    <w:rsid w:val="00307A14"/>
    <w:rsid w:val="003110F8"/>
    <w:rsid w:val="003112D9"/>
    <w:rsid w:val="00311BFE"/>
    <w:rsid w:val="00313B3D"/>
    <w:rsid w:val="00313E7A"/>
    <w:rsid w:val="00314293"/>
    <w:rsid w:val="003144F9"/>
    <w:rsid w:val="003148B5"/>
    <w:rsid w:val="003164F6"/>
    <w:rsid w:val="00321450"/>
    <w:rsid w:val="00321650"/>
    <w:rsid w:val="00321B9E"/>
    <w:rsid w:val="00321F8B"/>
    <w:rsid w:val="00322234"/>
    <w:rsid w:val="00322265"/>
    <w:rsid w:val="0032227E"/>
    <w:rsid w:val="00323DA7"/>
    <w:rsid w:val="00323DE5"/>
    <w:rsid w:val="003246DD"/>
    <w:rsid w:val="00324ADA"/>
    <w:rsid w:val="00324EE9"/>
    <w:rsid w:val="0032764C"/>
    <w:rsid w:val="00327A5F"/>
    <w:rsid w:val="00330389"/>
    <w:rsid w:val="003307DB"/>
    <w:rsid w:val="003309B6"/>
    <w:rsid w:val="00332455"/>
    <w:rsid w:val="0033271B"/>
    <w:rsid w:val="00334E87"/>
    <w:rsid w:val="0033553A"/>
    <w:rsid w:val="00335782"/>
    <w:rsid w:val="00335FE3"/>
    <w:rsid w:val="00336463"/>
    <w:rsid w:val="0033654F"/>
    <w:rsid w:val="00336A4C"/>
    <w:rsid w:val="0033776C"/>
    <w:rsid w:val="00337E49"/>
    <w:rsid w:val="00341C27"/>
    <w:rsid w:val="003421FE"/>
    <w:rsid w:val="00342292"/>
    <w:rsid w:val="003434B1"/>
    <w:rsid w:val="003435DA"/>
    <w:rsid w:val="003440E1"/>
    <w:rsid w:val="00344312"/>
    <w:rsid w:val="003452F6"/>
    <w:rsid w:val="00345B24"/>
    <w:rsid w:val="00345F1F"/>
    <w:rsid w:val="00346279"/>
    <w:rsid w:val="003464F9"/>
    <w:rsid w:val="00347BDF"/>
    <w:rsid w:val="00350878"/>
    <w:rsid w:val="00350CBA"/>
    <w:rsid w:val="00350F60"/>
    <w:rsid w:val="00351608"/>
    <w:rsid w:val="0035168D"/>
    <w:rsid w:val="003521E5"/>
    <w:rsid w:val="003523DB"/>
    <w:rsid w:val="003528E3"/>
    <w:rsid w:val="00352BE2"/>
    <w:rsid w:val="00353B33"/>
    <w:rsid w:val="003541CF"/>
    <w:rsid w:val="00354C23"/>
    <w:rsid w:val="00355427"/>
    <w:rsid w:val="003556E4"/>
    <w:rsid w:val="00355CD6"/>
    <w:rsid w:val="00356853"/>
    <w:rsid w:val="00356B48"/>
    <w:rsid w:val="00356D61"/>
    <w:rsid w:val="00357760"/>
    <w:rsid w:val="00357F53"/>
    <w:rsid w:val="0036040A"/>
    <w:rsid w:val="00360431"/>
    <w:rsid w:val="00360BC1"/>
    <w:rsid w:val="00361308"/>
    <w:rsid w:val="0036225D"/>
    <w:rsid w:val="00362796"/>
    <w:rsid w:val="00362F9E"/>
    <w:rsid w:val="00363022"/>
    <w:rsid w:val="00363829"/>
    <w:rsid w:val="003640C9"/>
    <w:rsid w:val="0036456F"/>
    <w:rsid w:val="0036499F"/>
    <w:rsid w:val="00364F46"/>
    <w:rsid w:val="003656C0"/>
    <w:rsid w:val="0036579B"/>
    <w:rsid w:val="0036594C"/>
    <w:rsid w:val="00365AAE"/>
    <w:rsid w:val="00365E58"/>
    <w:rsid w:val="0036605F"/>
    <w:rsid w:val="0036659A"/>
    <w:rsid w:val="0036787B"/>
    <w:rsid w:val="00370948"/>
    <w:rsid w:val="0037126A"/>
    <w:rsid w:val="003713CA"/>
    <w:rsid w:val="0037144D"/>
    <w:rsid w:val="00371A00"/>
    <w:rsid w:val="00371D0D"/>
    <w:rsid w:val="003728FE"/>
    <w:rsid w:val="0037490B"/>
    <w:rsid w:val="00375BD4"/>
    <w:rsid w:val="00377370"/>
    <w:rsid w:val="00377E78"/>
    <w:rsid w:val="00380850"/>
    <w:rsid w:val="00381933"/>
    <w:rsid w:val="003819E6"/>
    <w:rsid w:val="003820B9"/>
    <w:rsid w:val="003820F5"/>
    <w:rsid w:val="00382A3D"/>
    <w:rsid w:val="00382D2A"/>
    <w:rsid w:val="003835A1"/>
    <w:rsid w:val="00385541"/>
    <w:rsid w:val="00385B15"/>
    <w:rsid w:val="003860F1"/>
    <w:rsid w:val="003871C7"/>
    <w:rsid w:val="0038791C"/>
    <w:rsid w:val="00387F30"/>
    <w:rsid w:val="00390347"/>
    <w:rsid w:val="00390984"/>
    <w:rsid w:val="003909E4"/>
    <w:rsid w:val="00390C54"/>
    <w:rsid w:val="00391073"/>
    <w:rsid w:val="003910BE"/>
    <w:rsid w:val="003922B9"/>
    <w:rsid w:val="00392315"/>
    <w:rsid w:val="00392669"/>
    <w:rsid w:val="00392722"/>
    <w:rsid w:val="00392BFE"/>
    <w:rsid w:val="003933D3"/>
    <w:rsid w:val="00393554"/>
    <w:rsid w:val="0039384B"/>
    <w:rsid w:val="00393942"/>
    <w:rsid w:val="00393BC8"/>
    <w:rsid w:val="00394A8F"/>
    <w:rsid w:val="00394B57"/>
    <w:rsid w:val="00394F5E"/>
    <w:rsid w:val="003954CA"/>
    <w:rsid w:val="003956F2"/>
    <w:rsid w:val="00396132"/>
    <w:rsid w:val="003969A1"/>
    <w:rsid w:val="00397621"/>
    <w:rsid w:val="00397A44"/>
    <w:rsid w:val="00397C75"/>
    <w:rsid w:val="00397C87"/>
    <w:rsid w:val="003A0484"/>
    <w:rsid w:val="003A07A1"/>
    <w:rsid w:val="003A086C"/>
    <w:rsid w:val="003A090E"/>
    <w:rsid w:val="003A0AD3"/>
    <w:rsid w:val="003A0D73"/>
    <w:rsid w:val="003A0E3C"/>
    <w:rsid w:val="003A0E88"/>
    <w:rsid w:val="003A1255"/>
    <w:rsid w:val="003A19EF"/>
    <w:rsid w:val="003A213B"/>
    <w:rsid w:val="003A24DD"/>
    <w:rsid w:val="003A2CE6"/>
    <w:rsid w:val="003A2DC8"/>
    <w:rsid w:val="003A2E0C"/>
    <w:rsid w:val="003A33B3"/>
    <w:rsid w:val="003A3B9E"/>
    <w:rsid w:val="003A3F6C"/>
    <w:rsid w:val="003A475C"/>
    <w:rsid w:val="003A4977"/>
    <w:rsid w:val="003A5B5F"/>
    <w:rsid w:val="003A5EBC"/>
    <w:rsid w:val="003A6E18"/>
    <w:rsid w:val="003A7437"/>
    <w:rsid w:val="003A7657"/>
    <w:rsid w:val="003B016D"/>
    <w:rsid w:val="003B1AA6"/>
    <w:rsid w:val="003B22BD"/>
    <w:rsid w:val="003B27F8"/>
    <w:rsid w:val="003B2A2C"/>
    <w:rsid w:val="003B3ACE"/>
    <w:rsid w:val="003B49C1"/>
    <w:rsid w:val="003B506E"/>
    <w:rsid w:val="003B5B5B"/>
    <w:rsid w:val="003B5EEB"/>
    <w:rsid w:val="003B5FEC"/>
    <w:rsid w:val="003B665B"/>
    <w:rsid w:val="003B6E93"/>
    <w:rsid w:val="003B746C"/>
    <w:rsid w:val="003B7B8A"/>
    <w:rsid w:val="003C1232"/>
    <w:rsid w:val="003C1302"/>
    <w:rsid w:val="003C1BF4"/>
    <w:rsid w:val="003C1FCA"/>
    <w:rsid w:val="003C288C"/>
    <w:rsid w:val="003C38AE"/>
    <w:rsid w:val="003C41E0"/>
    <w:rsid w:val="003C450C"/>
    <w:rsid w:val="003C4590"/>
    <w:rsid w:val="003C46DE"/>
    <w:rsid w:val="003C478C"/>
    <w:rsid w:val="003C4ADC"/>
    <w:rsid w:val="003C4F26"/>
    <w:rsid w:val="003C591C"/>
    <w:rsid w:val="003C59A3"/>
    <w:rsid w:val="003C65A3"/>
    <w:rsid w:val="003C6813"/>
    <w:rsid w:val="003C6A14"/>
    <w:rsid w:val="003C6E18"/>
    <w:rsid w:val="003C7236"/>
    <w:rsid w:val="003C7D94"/>
    <w:rsid w:val="003D0295"/>
    <w:rsid w:val="003D0EB1"/>
    <w:rsid w:val="003D1285"/>
    <w:rsid w:val="003D2CE3"/>
    <w:rsid w:val="003D2D0B"/>
    <w:rsid w:val="003D34FE"/>
    <w:rsid w:val="003D42AF"/>
    <w:rsid w:val="003D4716"/>
    <w:rsid w:val="003D4897"/>
    <w:rsid w:val="003D5833"/>
    <w:rsid w:val="003D6AFC"/>
    <w:rsid w:val="003D7428"/>
    <w:rsid w:val="003E0838"/>
    <w:rsid w:val="003E0AF8"/>
    <w:rsid w:val="003E0B47"/>
    <w:rsid w:val="003E0D64"/>
    <w:rsid w:val="003E0FCD"/>
    <w:rsid w:val="003E1A8F"/>
    <w:rsid w:val="003E209C"/>
    <w:rsid w:val="003E235F"/>
    <w:rsid w:val="003E2DF5"/>
    <w:rsid w:val="003E4052"/>
    <w:rsid w:val="003E4308"/>
    <w:rsid w:val="003E44ED"/>
    <w:rsid w:val="003E47B7"/>
    <w:rsid w:val="003E5283"/>
    <w:rsid w:val="003E568B"/>
    <w:rsid w:val="003E5814"/>
    <w:rsid w:val="003E5E73"/>
    <w:rsid w:val="003E5EAF"/>
    <w:rsid w:val="003E5F08"/>
    <w:rsid w:val="003E6291"/>
    <w:rsid w:val="003E63D3"/>
    <w:rsid w:val="003E6F8D"/>
    <w:rsid w:val="003E70B8"/>
    <w:rsid w:val="003F0732"/>
    <w:rsid w:val="003F0CEB"/>
    <w:rsid w:val="003F0DD3"/>
    <w:rsid w:val="003F1491"/>
    <w:rsid w:val="003F19F6"/>
    <w:rsid w:val="003F2636"/>
    <w:rsid w:val="003F298D"/>
    <w:rsid w:val="003F2E08"/>
    <w:rsid w:val="003F2F1D"/>
    <w:rsid w:val="003F3874"/>
    <w:rsid w:val="003F3DE5"/>
    <w:rsid w:val="003F421A"/>
    <w:rsid w:val="003F4631"/>
    <w:rsid w:val="003F46DA"/>
    <w:rsid w:val="003F5CE9"/>
    <w:rsid w:val="003F61EF"/>
    <w:rsid w:val="003F63E7"/>
    <w:rsid w:val="003F6800"/>
    <w:rsid w:val="003F6EEE"/>
    <w:rsid w:val="003F7C1C"/>
    <w:rsid w:val="003F7F37"/>
    <w:rsid w:val="004012CE"/>
    <w:rsid w:val="00401305"/>
    <w:rsid w:val="00401356"/>
    <w:rsid w:val="00401F84"/>
    <w:rsid w:val="0040232D"/>
    <w:rsid w:val="004024B2"/>
    <w:rsid w:val="0040290A"/>
    <w:rsid w:val="00402F95"/>
    <w:rsid w:val="00403B56"/>
    <w:rsid w:val="0040414C"/>
    <w:rsid w:val="004043A6"/>
    <w:rsid w:val="00404ADD"/>
    <w:rsid w:val="00405EF9"/>
    <w:rsid w:val="00407497"/>
    <w:rsid w:val="00407E02"/>
    <w:rsid w:val="00410733"/>
    <w:rsid w:val="00410911"/>
    <w:rsid w:val="004113B7"/>
    <w:rsid w:val="0041181E"/>
    <w:rsid w:val="00411EB3"/>
    <w:rsid w:val="00412237"/>
    <w:rsid w:val="004123FB"/>
    <w:rsid w:val="004144D0"/>
    <w:rsid w:val="004149A4"/>
    <w:rsid w:val="00414EF2"/>
    <w:rsid w:val="0041531C"/>
    <w:rsid w:val="004154AF"/>
    <w:rsid w:val="004161B3"/>
    <w:rsid w:val="00416889"/>
    <w:rsid w:val="00416E99"/>
    <w:rsid w:val="00417DD2"/>
    <w:rsid w:val="004222D2"/>
    <w:rsid w:val="004226F3"/>
    <w:rsid w:val="00422779"/>
    <w:rsid w:val="00422BA9"/>
    <w:rsid w:val="00423679"/>
    <w:rsid w:val="00424F0A"/>
    <w:rsid w:val="00425012"/>
    <w:rsid w:val="0042584E"/>
    <w:rsid w:val="004263EF"/>
    <w:rsid w:val="004275C9"/>
    <w:rsid w:val="00427B06"/>
    <w:rsid w:val="00430228"/>
    <w:rsid w:val="00430B24"/>
    <w:rsid w:val="00430BD7"/>
    <w:rsid w:val="00431115"/>
    <w:rsid w:val="004312CC"/>
    <w:rsid w:val="004314E1"/>
    <w:rsid w:val="00431668"/>
    <w:rsid w:val="00431985"/>
    <w:rsid w:val="004328BD"/>
    <w:rsid w:val="00432B87"/>
    <w:rsid w:val="00432FB8"/>
    <w:rsid w:val="004332CC"/>
    <w:rsid w:val="00434291"/>
    <w:rsid w:val="0043487F"/>
    <w:rsid w:val="00434B1C"/>
    <w:rsid w:val="00435757"/>
    <w:rsid w:val="00435D2E"/>
    <w:rsid w:val="00436294"/>
    <w:rsid w:val="00436E94"/>
    <w:rsid w:val="0044016F"/>
    <w:rsid w:val="00440568"/>
    <w:rsid w:val="004409E8"/>
    <w:rsid w:val="00440C7B"/>
    <w:rsid w:val="00442602"/>
    <w:rsid w:val="00443AC0"/>
    <w:rsid w:val="0044428E"/>
    <w:rsid w:val="004442BD"/>
    <w:rsid w:val="004444E7"/>
    <w:rsid w:val="00444B67"/>
    <w:rsid w:val="00444B9D"/>
    <w:rsid w:val="00444FFD"/>
    <w:rsid w:val="004457DE"/>
    <w:rsid w:val="0044621B"/>
    <w:rsid w:val="0044653B"/>
    <w:rsid w:val="00447A8A"/>
    <w:rsid w:val="00450046"/>
    <w:rsid w:val="004502EA"/>
    <w:rsid w:val="004504A9"/>
    <w:rsid w:val="004506C3"/>
    <w:rsid w:val="00450843"/>
    <w:rsid w:val="00451E61"/>
    <w:rsid w:val="004520FF"/>
    <w:rsid w:val="004539EC"/>
    <w:rsid w:val="00453CB5"/>
    <w:rsid w:val="004543A0"/>
    <w:rsid w:val="004554DE"/>
    <w:rsid w:val="00455D44"/>
    <w:rsid w:val="00455E5B"/>
    <w:rsid w:val="00456336"/>
    <w:rsid w:val="00456440"/>
    <w:rsid w:val="0045652D"/>
    <w:rsid w:val="0045671F"/>
    <w:rsid w:val="0045684C"/>
    <w:rsid w:val="00456A1B"/>
    <w:rsid w:val="00456B37"/>
    <w:rsid w:val="00456D0E"/>
    <w:rsid w:val="00456F5E"/>
    <w:rsid w:val="0045701C"/>
    <w:rsid w:val="0045751D"/>
    <w:rsid w:val="00457B42"/>
    <w:rsid w:val="00460858"/>
    <w:rsid w:val="004614E5"/>
    <w:rsid w:val="00461571"/>
    <w:rsid w:val="00461A3A"/>
    <w:rsid w:val="00462355"/>
    <w:rsid w:val="0046335A"/>
    <w:rsid w:val="004637D9"/>
    <w:rsid w:val="00463CFB"/>
    <w:rsid w:val="00464425"/>
    <w:rsid w:val="00465B5F"/>
    <w:rsid w:val="00466649"/>
    <w:rsid w:val="00466B8A"/>
    <w:rsid w:val="00466CD9"/>
    <w:rsid w:val="004677CB"/>
    <w:rsid w:val="00467D65"/>
    <w:rsid w:val="00471D56"/>
    <w:rsid w:val="0047281E"/>
    <w:rsid w:val="00472854"/>
    <w:rsid w:val="00472BC5"/>
    <w:rsid w:val="00472C5B"/>
    <w:rsid w:val="00472D76"/>
    <w:rsid w:val="00472F5B"/>
    <w:rsid w:val="00473233"/>
    <w:rsid w:val="0047469B"/>
    <w:rsid w:val="00474A6B"/>
    <w:rsid w:val="00474D98"/>
    <w:rsid w:val="00475A11"/>
    <w:rsid w:val="00475B8D"/>
    <w:rsid w:val="004766AE"/>
    <w:rsid w:val="00476E0A"/>
    <w:rsid w:val="00477C7A"/>
    <w:rsid w:val="00480803"/>
    <w:rsid w:val="00480811"/>
    <w:rsid w:val="004814EE"/>
    <w:rsid w:val="004819C2"/>
    <w:rsid w:val="00481DE4"/>
    <w:rsid w:val="0048220C"/>
    <w:rsid w:val="00482264"/>
    <w:rsid w:val="00482B7E"/>
    <w:rsid w:val="00482EEF"/>
    <w:rsid w:val="004836EC"/>
    <w:rsid w:val="0048471A"/>
    <w:rsid w:val="00484812"/>
    <w:rsid w:val="004851FC"/>
    <w:rsid w:val="004853A8"/>
    <w:rsid w:val="00486326"/>
    <w:rsid w:val="00486482"/>
    <w:rsid w:val="00486760"/>
    <w:rsid w:val="0048700B"/>
    <w:rsid w:val="004875B3"/>
    <w:rsid w:val="00487E43"/>
    <w:rsid w:val="00487F9D"/>
    <w:rsid w:val="00490229"/>
    <w:rsid w:val="00490596"/>
    <w:rsid w:val="00490805"/>
    <w:rsid w:val="00490A6C"/>
    <w:rsid w:val="004913FD"/>
    <w:rsid w:val="0049142D"/>
    <w:rsid w:val="004936C3"/>
    <w:rsid w:val="00493ACE"/>
    <w:rsid w:val="00493B16"/>
    <w:rsid w:val="0049466A"/>
    <w:rsid w:val="00494BCC"/>
    <w:rsid w:val="00494BF8"/>
    <w:rsid w:val="00494E77"/>
    <w:rsid w:val="00495530"/>
    <w:rsid w:val="004962C1"/>
    <w:rsid w:val="004963F9"/>
    <w:rsid w:val="004966CF"/>
    <w:rsid w:val="0049700E"/>
    <w:rsid w:val="004974EA"/>
    <w:rsid w:val="00497A00"/>
    <w:rsid w:val="00497AE0"/>
    <w:rsid w:val="004A1273"/>
    <w:rsid w:val="004A1E45"/>
    <w:rsid w:val="004A2C6B"/>
    <w:rsid w:val="004A30B4"/>
    <w:rsid w:val="004A368E"/>
    <w:rsid w:val="004A42D2"/>
    <w:rsid w:val="004A445E"/>
    <w:rsid w:val="004A48C0"/>
    <w:rsid w:val="004A4B67"/>
    <w:rsid w:val="004A4BC5"/>
    <w:rsid w:val="004A564D"/>
    <w:rsid w:val="004A7ABD"/>
    <w:rsid w:val="004B002D"/>
    <w:rsid w:val="004B0113"/>
    <w:rsid w:val="004B0164"/>
    <w:rsid w:val="004B02F6"/>
    <w:rsid w:val="004B031D"/>
    <w:rsid w:val="004B039D"/>
    <w:rsid w:val="004B21E7"/>
    <w:rsid w:val="004B26A3"/>
    <w:rsid w:val="004B29D6"/>
    <w:rsid w:val="004B2A93"/>
    <w:rsid w:val="004B34F5"/>
    <w:rsid w:val="004B4372"/>
    <w:rsid w:val="004B5F6D"/>
    <w:rsid w:val="004B62A1"/>
    <w:rsid w:val="004B75A2"/>
    <w:rsid w:val="004B7A03"/>
    <w:rsid w:val="004C0F4E"/>
    <w:rsid w:val="004C175E"/>
    <w:rsid w:val="004C2664"/>
    <w:rsid w:val="004C2B8E"/>
    <w:rsid w:val="004C2BD0"/>
    <w:rsid w:val="004C3580"/>
    <w:rsid w:val="004C3D26"/>
    <w:rsid w:val="004C4625"/>
    <w:rsid w:val="004C502A"/>
    <w:rsid w:val="004C532A"/>
    <w:rsid w:val="004C5801"/>
    <w:rsid w:val="004C6F33"/>
    <w:rsid w:val="004C70B6"/>
    <w:rsid w:val="004C771E"/>
    <w:rsid w:val="004D0927"/>
    <w:rsid w:val="004D17FC"/>
    <w:rsid w:val="004D1E68"/>
    <w:rsid w:val="004D1FBB"/>
    <w:rsid w:val="004D3284"/>
    <w:rsid w:val="004D3D14"/>
    <w:rsid w:val="004D41AA"/>
    <w:rsid w:val="004D49EA"/>
    <w:rsid w:val="004D4C52"/>
    <w:rsid w:val="004D4FC1"/>
    <w:rsid w:val="004D530F"/>
    <w:rsid w:val="004D5451"/>
    <w:rsid w:val="004D6015"/>
    <w:rsid w:val="004D68FB"/>
    <w:rsid w:val="004D7111"/>
    <w:rsid w:val="004D7314"/>
    <w:rsid w:val="004D790E"/>
    <w:rsid w:val="004D7CB5"/>
    <w:rsid w:val="004D7E39"/>
    <w:rsid w:val="004E026D"/>
    <w:rsid w:val="004E048F"/>
    <w:rsid w:val="004E095A"/>
    <w:rsid w:val="004E17F3"/>
    <w:rsid w:val="004E1F7B"/>
    <w:rsid w:val="004E2350"/>
    <w:rsid w:val="004E2406"/>
    <w:rsid w:val="004E2903"/>
    <w:rsid w:val="004E3132"/>
    <w:rsid w:val="004E35E2"/>
    <w:rsid w:val="004E3F21"/>
    <w:rsid w:val="004E4442"/>
    <w:rsid w:val="004E475D"/>
    <w:rsid w:val="004E47F7"/>
    <w:rsid w:val="004E4EE1"/>
    <w:rsid w:val="004E4F3A"/>
    <w:rsid w:val="004E5922"/>
    <w:rsid w:val="004E5BE8"/>
    <w:rsid w:val="004E6160"/>
    <w:rsid w:val="004E76EE"/>
    <w:rsid w:val="004E7869"/>
    <w:rsid w:val="004F0500"/>
    <w:rsid w:val="004F1EF3"/>
    <w:rsid w:val="004F2205"/>
    <w:rsid w:val="004F2604"/>
    <w:rsid w:val="004F2B36"/>
    <w:rsid w:val="004F2B37"/>
    <w:rsid w:val="004F2E8B"/>
    <w:rsid w:val="004F3E44"/>
    <w:rsid w:val="004F41B2"/>
    <w:rsid w:val="004F51D8"/>
    <w:rsid w:val="004F51E0"/>
    <w:rsid w:val="004F556E"/>
    <w:rsid w:val="004F5681"/>
    <w:rsid w:val="004F5A0A"/>
    <w:rsid w:val="004F7080"/>
    <w:rsid w:val="004F7E98"/>
    <w:rsid w:val="004F7ED1"/>
    <w:rsid w:val="00500DAD"/>
    <w:rsid w:val="00502528"/>
    <w:rsid w:val="0050254E"/>
    <w:rsid w:val="005029FB"/>
    <w:rsid w:val="00502CD1"/>
    <w:rsid w:val="00502F22"/>
    <w:rsid w:val="00503224"/>
    <w:rsid w:val="00503820"/>
    <w:rsid w:val="00504032"/>
    <w:rsid w:val="00504A43"/>
    <w:rsid w:val="0050557A"/>
    <w:rsid w:val="00505CC4"/>
    <w:rsid w:val="00505E8A"/>
    <w:rsid w:val="00505F9C"/>
    <w:rsid w:val="005070A4"/>
    <w:rsid w:val="005073B7"/>
    <w:rsid w:val="0050764A"/>
    <w:rsid w:val="00511258"/>
    <w:rsid w:val="005112DA"/>
    <w:rsid w:val="00511322"/>
    <w:rsid w:val="005115ED"/>
    <w:rsid w:val="0051194C"/>
    <w:rsid w:val="005121C6"/>
    <w:rsid w:val="00512352"/>
    <w:rsid w:val="005124FE"/>
    <w:rsid w:val="00512D84"/>
    <w:rsid w:val="00513C64"/>
    <w:rsid w:val="00514325"/>
    <w:rsid w:val="00514457"/>
    <w:rsid w:val="00514744"/>
    <w:rsid w:val="00514892"/>
    <w:rsid w:val="00514CCC"/>
    <w:rsid w:val="005156B4"/>
    <w:rsid w:val="00515D2D"/>
    <w:rsid w:val="00515FBF"/>
    <w:rsid w:val="005165B4"/>
    <w:rsid w:val="005165D0"/>
    <w:rsid w:val="005166A3"/>
    <w:rsid w:val="00516A63"/>
    <w:rsid w:val="00516C7A"/>
    <w:rsid w:val="00516D19"/>
    <w:rsid w:val="00517183"/>
    <w:rsid w:val="005173CC"/>
    <w:rsid w:val="005174A0"/>
    <w:rsid w:val="0052022F"/>
    <w:rsid w:val="00520602"/>
    <w:rsid w:val="0052167D"/>
    <w:rsid w:val="00521758"/>
    <w:rsid w:val="00521B24"/>
    <w:rsid w:val="00521D12"/>
    <w:rsid w:val="005222B8"/>
    <w:rsid w:val="00523F5B"/>
    <w:rsid w:val="0052444D"/>
    <w:rsid w:val="00524E52"/>
    <w:rsid w:val="0052539C"/>
    <w:rsid w:val="005254B7"/>
    <w:rsid w:val="005257C7"/>
    <w:rsid w:val="00525E59"/>
    <w:rsid w:val="00526387"/>
    <w:rsid w:val="00526790"/>
    <w:rsid w:val="00526851"/>
    <w:rsid w:val="0052689A"/>
    <w:rsid w:val="0052747B"/>
    <w:rsid w:val="0053007B"/>
    <w:rsid w:val="0053016A"/>
    <w:rsid w:val="00530743"/>
    <w:rsid w:val="0053080E"/>
    <w:rsid w:val="00531357"/>
    <w:rsid w:val="005316E9"/>
    <w:rsid w:val="00531AE2"/>
    <w:rsid w:val="00533829"/>
    <w:rsid w:val="00533E06"/>
    <w:rsid w:val="005343E6"/>
    <w:rsid w:val="00535904"/>
    <w:rsid w:val="00535AA1"/>
    <w:rsid w:val="00535AB1"/>
    <w:rsid w:val="00535E2E"/>
    <w:rsid w:val="00536070"/>
    <w:rsid w:val="00537B0B"/>
    <w:rsid w:val="005409C9"/>
    <w:rsid w:val="00540DF2"/>
    <w:rsid w:val="0054132B"/>
    <w:rsid w:val="00541412"/>
    <w:rsid w:val="0054295D"/>
    <w:rsid w:val="0054335A"/>
    <w:rsid w:val="00543AF0"/>
    <w:rsid w:val="005448CA"/>
    <w:rsid w:val="005457EF"/>
    <w:rsid w:val="00546665"/>
    <w:rsid w:val="00547010"/>
    <w:rsid w:val="00547EC2"/>
    <w:rsid w:val="005501F6"/>
    <w:rsid w:val="00550785"/>
    <w:rsid w:val="005507BF"/>
    <w:rsid w:val="00550D24"/>
    <w:rsid w:val="00551FCB"/>
    <w:rsid w:val="005520CB"/>
    <w:rsid w:val="0055262E"/>
    <w:rsid w:val="005529D9"/>
    <w:rsid w:val="0055316F"/>
    <w:rsid w:val="005538CC"/>
    <w:rsid w:val="00553BAD"/>
    <w:rsid w:val="00554E9E"/>
    <w:rsid w:val="00555ADC"/>
    <w:rsid w:val="00556920"/>
    <w:rsid w:val="00556FB6"/>
    <w:rsid w:val="00557A0F"/>
    <w:rsid w:val="0056050B"/>
    <w:rsid w:val="005608D6"/>
    <w:rsid w:val="00560C5C"/>
    <w:rsid w:val="00561648"/>
    <w:rsid w:val="00561795"/>
    <w:rsid w:val="005618D7"/>
    <w:rsid w:val="00561A48"/>
    <w:rsid w:val="00562A69"/>
    <w:rsid w:val="00562EFE"/>
    <w:rsid w:val="005638FB"/>
    <w:rsid w:val="00563968"/>
    <w:rsid w:val="00563F24"/>
    <w:rsid w:val="0056411F"/>
    <w:rsid w:val="005645BA"/>
    <w:rsid w:val="005650C3"/>
    <w:rsid w:val="00565B91"/>
    <w:rsid w:val="00565E56"/>
    <w:rsid w:val="005660AE"/>
    <w:rsid w:val="0056613D"/>
    <w:rsid w:val="005663ED"/>
    <w:rsid w:val="00566BF8"/>
    <w:rsid w:val="0056734A"/>
    <w:rsid w:val="005675AB"/>
    <w:rsid w:val="00567A15"/>
    <w:rsid w:val="00570055"/>
    <w:rsid w:val="00570C62"/>
    <w:rsid w:val="00570DA0"/>
    <w:rsid w:val="00570DF1"/>
    <w:rsid w:val="005712B0"/>
    <w:rsid w:val="005712E1"/>
    <w:rsid w:val="00571AB6"/>
    <w:rsid w:val="00572BA1"/>
    <w:rsid w:val="00572FDC"/>
    <w:rsid w:val="005730A4"/>
    <w:rsid w:val="005730DF"/>
    <w:rsid w:val="005734C6"/>
    <w:rsid w:val="00573A56"/>
    <w:rsid w:val="005741ED"/>
    <w:rsid w:val="005746A0"/>
    <w:rsid w:val="00575D04"/>
    <w:rsid w:val="00576236"/>
    <w:rsid w:val="00576359"/>
    <w:rsid w:val="00576915"/>
    <w:rsid w:val="00576D97"/>
    <w:rsid w:val="00577AFB"/>
    <w:rsid w:val="00577B7B"/>
    <w:rsid w:val="005803DC"/>
    <w:rsid w:val="00580EEB"/>
    <w:rsid w:val="0058167B"/>
    <w:rsid w:val="00581B44"/>
    <w:rsid w:val="0058267B"/>
    <w:rsid w:val="00583369"/>
    <w:rsid w:val="005837F4"/>
    <w:rsid w:val="00583A9A"/>
    <w:rsid w:val="00584487"/>
    <w:rsid w:val="00584BD7"/>
    <w:rsid w:val="0058523D"/>
    <w:rsid w:val="005858E1"/>
    <w:rsid w:val="00586A2C"/>
    <w:rsid w:val="0058719A"/>
    <w:rsid w:val="00590472"/>
    <w:rsid w:val="0059167F"/>
    <w:rsid w:val="00592047"/>
    <w:rsid w:val="0059217C"/>
    <w:rsid w:val="005927D6"/>
    <w:rsid w:val="00592937"/>
    <w:rsid w:val="00593064"/>
    <w:rsid w:val="005934BF"/>
    <w:rsid w:val="00593801"/>
    <w:rsid w:val="00593A0E"/>
    <w:rsid w:val="0059407B"/>
    <w:rsid w:val="00594E56"/>
    <w:rsid w:val="0059520B"/>
    <w:rsid w:val="005954DA"/>
    <w:rsid w:val="005957CF"/>
    <w:rsid w:val="00595856"/>
    <w:rsid w:val="00596A6F"/>
    <w:rsid w:val="00596E0C"/>
    <w:rsid w:val="00597AFF"/>
    <w:rsid w:val="00597B7C"/>
    <w:rsid w:val="005A0224"/>
    <w:rsid w:val="005A1E9A"/>
    <w:rsid w:val="005A31D2"/>
    <w:rsid w:val="005A32EA"/>
    <w:rsid w:val="005A3332"/>
    <w:rsid w:val="005A35B9"/>
    <w:rsid w:val="005A39A8"/>
    <w:rsid w:val="005A3F3A"/>
    <w:rsid w:val="005A43C9"/>
    <w:rsid w:val="005A4ADC"/>
    <w:rsid w:val="005A5423"/>
    <w:rsid w:val="005A5485"/>
    <w:rsid w:val="005A6187"/>
    <w:rsid w:val="005A6927"/>
    <w:rsid w:val="005A6B6F"/>
    <w:rsid w:val="005A6BAF"/>
    <w:rsid w:val="005A6CEA"/>
    <w:rsid w:val="005A7B73"/>
    <w:rsid w:val="005B0389"/>
    <w:rsid w:val="005B062A"/>
    <w:rsid w:val="005B09AC"/>
    <w:rsid w:val="005B0D4D"/>
    <w:rsid w:val="005B1CCC"/>
    <w:rsid w:val="005B2102"/>
    <w:rsid w:val="005B2759"/>
    <w:rsid w:val="005B4500"/>
    <w:rsid w:val="005B4980"/>
    <w:rsid w:val="005B49CA"/>
    <w:rsid w:val="005B4A20"/>
    <w:rsid w:val="005B5DC3"/>
    <w:rsid w:val="005B5F91"/>
    <w:rsid w:val="005B60F3"/>
    <w:rsid w:val="005B6C6C"/>
    <w:rsid w:val="005B7A98"/>
    <w:rsid w:val="005B7ACE"/>
    <w:rsid w:val="005B7B11"/>
    <w:rsid w:val="005C014C"/>
    <w:rsid w:val="005C0D6A"/>
    <w:rsid w:val="005C156D"/>
    <w:rsid w:val="005C1FB4"/>
    <w:rsid w:val="005C264F"/>
    <w:rsid w:val="005C350D"/>
    <w:rsid w:val="005C3593"/>
    <w:rsid w:val="005C46B9"/>
    <w:rsid w:val="005C4CFB"/>
    <w:rsid w:val="005C4E42"/>
    <w:rsid w:val="005C627A"/>
    <w:rsid w:val="005C6423"/>
    <w:rsid w:val="005C683C"/>
    <w:rsid w:val="005C6A98"/>
    <w:rsid w:val="005C6DC8"/>
    <w:rsid w:val="005D0BB9"/>
    <w:rsid w:val="005D0EC0"/>
    <w:rsid w:val="005D1AD7"/>
    <w:rsid w:val="005D1B36"/>
    <w:rsid w:val="005D1BA1"/>
    <w:rsid w:val="005D1C99"/>
    <w:rsid w:val="005D348F"/>
    <w:rsid w:val="005D35FE"/>
    <w:rsid w:val="005D3747"/>
    <w:rsid w:val="005D3E5B"/>
    <w:rsid w:val="005D3FC0"/>
    <w:rsid w:val="005D4E7C"/>
    <w:rsid w:val="005D550F"/>
    <w:rsid w:val="005D651E"/>
    <w:rsid w:val="005D6B78"/>
    <w:rsid w:val="005D6F8A"/>
    <w:rsid w:val="005D77A5"/>
    <w:rsid w:val="005D79FE"/>
    <w:rsid w:val="005D7E0D"/>
    <w:rsid w:val="005E026D"/>
    <w:rsid w:val="005E0EB5"/>
    <w:rsid w:val="005E0EE6"/>
    <w:rsid w:val="005E117F"/>
    <w:rsid w:val="005E1EF1"/>
    <w:rsid w:val="005E276E"/>
    <w:rsid w:val="005E2F8A"/>
    <w:rsid w:val="005E3209"/>
    <w:rsid w:val="005E3856"/>
    <w:rsid w:val="005E3BE8"/>
    <w:rsid w:val="005E3E1B"/>
    <w:rsid w:val="005E4631"/>
    <w:rsid w:val="005E56B3"/>
    <w:rsid w:val="005E5A81"/>
    <w:rsid w:val="005E612E"/>
    <w:rsid w:val="005E6982"/>
    <w:rsid w:val="005E7C8E"/>
    <w:rsid w:val="005F04ED"/>
    <w:rsid w:val="005F0A9D"/>
    <w:rsid w:val="005F11C4"/>
    <w:rsid w:val="005F13E1"/>
    <w:rsid w:val="005F1A53"/>
    <w:rsid w:val="005F1EF2"/>
    <w:rsid w:val="005F2141"/>
    <w:rsid w:val="005F2E54"/>
    <w:rsid w:val="005F3241"/>
    <w:rsid w:val="005F36AB"/>
    <w:rsid w:val="005F3D36"/>
    <w:rsid w:val="005F453C"/>
    <w:rsid w:val="005F4696"/>
    <w:rsid w:val="005F4770"/>
    <w:rsid w:val="005F497F"/>
    <w:rsid w:val="005F53C9"/>
    <w:rsid w:val="005F5451"/>
    <w:rsid w:val="005F596B"/>
    <w:rsid w:val="005F5A7C"/>
    <w:rsid w:val="005F5C06"/>
    <w:rsid w:val="005F6433"/>
    <w:rsid w:val="005F6AEE"/>
    <w:rsid w:val="005F752F"/>
    <w:rsid w:val="006015D4"/>
    <w:rsid w:val="006016E6"/>
    <w:rsid w:val="006018E9"/>
    <w:rsid w:val="006021E7"/>
    <w:rsid w:val="00602325"/>
    <w:rsid w:val="006025B2"/>
    <w:rsid w:val="0060299F"/>
    <w:rsid w:val="00602C8F"/>
    <w:rsid w:val="00602E8D"/>
    <w:rsid w:val="006034E1"/>
    <w:rsid w:val="00603D8C"/>
    <w:rsid w:val="006056A0"/>
    <w:rsid w:val="00606052"/>
    <w:rsid w:val="006060C5"/>
    <w:rsid w:val="006063E9"/>
    <w:rsid w:val="00606F0A"/>
    <w:rsid w:val="006071E5"/>
    <w:rsid w:val="00607592"/>
    <w:rsid w:val="006077B2"/>
    <w:rsid w:val="00610473"/>
    <w:rsid w:val="0061105A"/>
    <w:rsid w:val="006114EC"/>
    <w:rsid w:val="006115F5"/>
    <w:rsid w:val="006117A8"/>
    <w:rsid w:val="00612808"/>
    <w:rsid w:val="00612BE0"/>
    <w:rsid w:val="006138C1"/>
    <w:rsid w:val="00614548"/>
    <w:rsid w:val="0061499B"/>
    <w:rsid w:val="00614D63"/>
    <w:rsid w:val="00615179"/>
    <w:rsid w:val="006159EF"/>
    <w:rsid w:val="0061611A"/>
    <w:rsid w:val="00616D47"/>
    <w:rsid w:val="0061708C"/>
    <w:rsid w:val="0061789B"/>
    <w:rsid w:val="00617DDC"/>
    <w:rsid w:val="006204F8"/>
    <w:rsid w:val="00620BA5"/>
    <w:rsid w:val="00620D7E"/>
    <w:rsid w:val="00621B2C"/>
    <w:rsid w:val="00622180"/>
    <w:rsid w:val="00622969"/>
    <w:rsid w:val="00622ABF"/>
    <w:rsid w:val="006231A8"/>
    <w:rsid w:val="006231E0"/>
    <w:rsid w:val="006232BB"/>
    <w:rsid w:val="006239B5"/>
    <w:rsid w:val="00623B03"/>
    <w:rsid w:val="0062448D"/>
    <w:rsid w:val="00624E04"/>
    <w:rsid w:val="006250A9"/>
    <w:rsid w:val="006252FC"/>
    <w:rsid w:val="006260DF"/>
    <w:rsid w:val="00626146"/>
    <w:rsid w:val="00626327"/>
    <w:rsid w:val="00626810"/>
    <w:rsid w:val="006268C3"/>
    <w:rsid w:val="00626E42"/>
    <w:rsid w:val="006271B3"/>
    <w:rsid w:val="006308D5"/>
    <w:rsid w:val="0063133B"/>
    <w:rsid w:val="006313CF"/>
    <w:rsid w:val="006317A0"/>
    <w:rsid w:val="006317CF"/>
    <w:rsid w:val="00632EE3"/>
    <w:rsid w:val="006337C9"/>
    <w:rsid w:val="00633DAA"/>
    <w:rsid w:val="006346A1"/>
    <w:rsid w:val="006352B7"/>
    <w:rsid w:val="006352C8"/>
    <w:rsid w:val="0063623A"/>
    <w:rsid w:val="00636668"/>
    <w:rsid w:val="006375CB"/>
    <w:rsid w:val="00637775"/>
    <w:rsid w:val="00637877"/>
    <w:rsid w:val="00640398"/>
    <w:rsid w:val="006403F7"/>
    <w:rsid w:val="00641758"/>
    <w:rsid w:val="00641A2F"/>
    <w:rsid w:val="006422E1"/>
    <w:rsid w:val="006423B2"/>
    <w:rsid w:val="00642B70"/>
    <w:rsid w:val="0064302D"/>
    <w:rsid w:val="00643231"/>
    <w:rsid w:val="006433CA"/>
    <w:rsid w:val="00643472"/>
    <w:rsid w:val="0064440B"/>
    <w:rsid w:val="006449BF"/>
    <w:rsid w:val="006454A6"/>
    <w:rsid w:val="0064560D"/>
    <w:rsid w:val="00645D57"/>
    <w:rsid w:val="0064650E"/>
    <w:rsid w:val="00647559"/>
    <w:rsid w:val="00647606"/>
    <w:rsid w:val="006501E6"/>
    <w:rsid w:val="00651A31"/>
    <w:rsid w:val="00651D8E"/>
    <w:rsid w:val="00652093"/>
    <w:rsid w:val="0065273D"/>
    <w:rsid w:val="00652B64"/>
    <w:rsid w:val="00652D09"/>
    <w:rsid w:val="006530DF"/>
    <w:rsid w:val="00653725"/>
    <w:rsid w:val="00653CEA"/>
    <w:rsid w:val="00653D57"/>
    <w:rsid w:val="00653FB4"/>
    <w:rsid w:val="0065428A"/>
    <w:rsid w:val="006542D9"/>
    <w:rsid w:val="0065440F"/>
    <w:rsid w:val="0065620E"/>
    <w:rsid w:val="00656386"/>
    <w:rsid w:val="00656907"/>
    <w:rsid w:val="00656A88"/>
    <w:rsid w:val="00656B69"/>
    <w:rsid w:val="00656F2D"/>
    <w:rsid w:val="00656F68"/>
    <w:rsid w:val="006600DE"/>
    <w:rsid w:val="00660F16"/>
    <w:rsid w:val="006612B3"/>
    <w:rsid w:val="0066328E"/>
    <w:rsid w:val="0066408F"/>
    <w:rsid w:val="0066473E"/>
    <w:rsid w:val="00664860"/>
    <w:rsid w:val="00664C59"/>
    <w:rsid w:val="00664E3E"/>
    <w:rsid w:val="00666235"/>
    <w:rsid w:val="00666434"/>
    <w:rsid w:val="006670A8"/>
    <w:rsid w:val="006676DD"/>
    <w:rsid w:val="00670771"/>
    <w:rsid w:val="00670C68"/>
    <w:rsid w:val="00671207"/>
    <w:rsid w:val="006712F5"/>
    <w:rsid w:val="006716B5"/>
    <w:rsid w:val="00671892"/>
    <w:rsid w:val="00671C10"/>
    <w:rsid w:val="00671FA2"/>
    <w:rsid w:val="006721CE"/>
    <w:rsid w:val="00672399"/>
    <w:rsid w:val="006724A4"/>
    <w:rsid w:val="00672B8C"/>
    <w:rsid w:val="00672C6B"/>
    <w:rsid w:val="00672EC4"/>
    <w:rsid w:val="00673895"/>
    <w:rsid w:val="00673AC2"/>
    <w:rsid w:val="006747AF"/>
    <w:rsid w:val="00674FAF"/>
    <w:rsid w:val="00675241"/>
    <w:rsid w:val="006759EE"/>
    <w:rsid w:val="006767AC"/>
    <w:rsid w:val="00676A93"/>
    <w:rsid w:val="00676CA7"/>
    <w:rsid w:val="00677540"/>
    <w:rsid w:val="006778B7"/>
    <w:rsid w:val="00677D1E"/>
    <w:rsid w:val="006806E3"/>
    <w:rsid w:val="0068078B"/>
    <w:rsid w:val="00681408"/>
    <w:rsid w:val="00681D98"/>
    <w:rsid w:val="00682099"/>
    <w:rsid w:val="00682104"/>
    <w:rsid w:val="00682371"/>
    <w:rsid w:val="00682461"/>
    <w:rsid w:val="00682661"/>
    <w:rsid w:val="0068297B"/>
    <w:rsid w:val="00682A9D"/>
    <w:rsid w:val="0068316E"/>
    <w:rsid w:val="006836B6"/>
    <w:rsid w:val="006837AF"/>
    <w:rsid w:val="006841C4"/>
    <w:rsid w:val="006841C9"/>
    <w:rsid w:val="006849C5"/>
    <w:rsid w:val="00684ECF"/>
    <w:rsid w:val="006852E5"/>
    <w:rsid w:val="00685B1C"/>
    <w:rsid w:val="00685C7C"/>
    <w:rsid w:val="00686398"/>
    <w:rsid w:val="0068681B"/>
    <w:rsid w:val="006872B1"/>
    <w:rsid w:val="006876A5"/>
    <w:rsid w:val="00687D00"/>
    <w:rsid w:val="00687F7C"/>
    <w:rsid w:val="00690443"/>
    <w:rsid w:val="0069047A"/>
    <w:rsid w:val="00690F38"/>
    <w:rsid w:val="006916D9"/>
    <w:rsid w:val="00691DD3"/>
    <w:rsid w:val="006923FE"/>
    <w:rsid w:val="00692B9A"/>
    <w:rsid w:val="00692BAD"/>
    <w:rsid w:val="00692CB3"/>
    <w:rsid w:val="006933A6"/>
    <w:rsid w:val="00693724"/>
    <w:rsid w:val="00694053"/>
    <w:rsid w:val="0069410E"/>
    <w:rsid w:val="00694862"/>
    <w:rsid w:val="00695274"/>
    <w:rsid w:val="006952B7"/>
    <w:rsid w:val="0069543F"/>
    <w:rsid w:val="00695BA1"/>
    <w:rsid w:val="006963F6"/>
    <w:rsid w:val="00696B7D"/>
    <w:rsid w:val="00696C89"/>
    <w:rsid w:val="00697895"/>
    <w:rsid w:val="00697B8F"/>
    <w:rsid w:val="006A1905"/>
    <w:rsid w:val="006A1A9F"/>
    <w:rsid w:val="006A1DBC"/>
    <w:rsid w:val="006A1E6E"/>
    <w:rsid w:val="006A1E74"/>
    <w:rsid w:val="006A297D"/>
    <w:rsid w:val="006A3006"/>
    <w:rsid w:val="006A30D2"/>
    <w:rsid w:val="006A3847"/>
    <w:rsid w:val="006A39C3"/>
    <w:rsid w:val="006A46EF"/>
    <w:rsid w:val="006A4D76"/>
    <w:rsid w:val="006A4E70"/>
    <w:rsid w:val="006A514A"/>
    <w:rsid w:val="006A5E8D"/>
    <w:rsid w:val="006A651A"/>
    <w:rsid w:val="006A685F"/>
    <w:rsid w:val="006A6A4D"/>
    <w:rsid w:val="006A6D3F"/>
    <w:rsid w:val="006A7347"/>
    <w:rsid w:val="006B0246"/>
    <w:rsid w:val="006B0274"/>
    <w:rsid w:val="006B04F2"/>
    <w:rsid w:val="006B08BA"/>
    <w:rsid w:val="006B0CEF"/>
    <w:rsid w:val="006B162B"/>
    <w:rsid w:val="006B235F"/>
    <w:rsid w:val="006B2373"/>
    <w:rsid w:val="006B238F"/>
    <w:rsid w:val="006B38F2"/>
    <w:rsid w:val="006B39E3"/>
    <w:rsid w:val="006B41DE"/>
    <w:rsid w:val="006B42B7"/>
    <w:rsid w:val="006B4561"/>
    <w:rsid w:val="006B4914"/>
    <w:rsid w:val="006B4E41"/>
    <w:rsid w:val="006B4F44"/>
    <w:rsid w:val="006B56E9"/>
    <w:rsid w:val="006B5895"/>
    <w:rsid w:val="006B5A3D"/>
    <w:rsid w:val="006B5D26"/>
    <w:rsid w:val="006B6998"/>
    <w:rsid w:val="006B6DA0"/>
    <w:rsid w:val="006B6F40"/>
    <w:rsid w:val="006B7634"/>
    <w:rsid w:val="006C36FE"/>
    <w:rsid w:val="006C3F05"/>
    <w:rsid w:val="006C485C"/>
    <w:rsid w:val="006C4C15"/>
    <w:rsid w:val="006C50BE"/>
    <w:rsid w:val="006C520A"/>
    <w:rsid w:val="006C55B5"/>
    <w:rsid w:val="006C5681"/>
    <w:rsid w:val="006C5B05"/>
    <w:rsid w:val="006C5ED1"/>
    <w:rsid w:val="006C635E"/>
    <w:rsid w:val="006C6643"/>
    <w:rsid w:val="006C69DD"/>
    <w:rsid w:val="006C6B33"/>
    <w:rsid w:val="006C7331"/>
    <w:rsid w:val="006C733A"/>
    <w:rsid w:val="006C7391"/>
    <w:rsid w:val="006C7633"/>
    <w:rsid w:val="006D064D"/>
    <w:rsid w:val="006D090D"/>
    <w:rsid w:val="006D0D3D"/>
    <w:rsid w:val="006D13CF"/>
    <w:rsid w:val="006D291A"/>
    <w:rsid w:val="006D31AC"/>
    <w:rsid w:val="006D3982"/>
    <w:rsid w:val="006D41ED"/>
    <w:rsid w:val="006D57B1"/>
    <w:rsid w:val="006D583F"/>
    <w:rsid w:val="006D6D41"/>
    <w:rsid w:val="006D759C"/>
    <w:rsid w:val="006D79C4"/>
    <w:rsid w:val="006D7A1D"/>
    <w:rsid w:val="006D7EF5"/>
    <w:rsid w:val="006E000B"/>
    <w:rsid w:val="006E0255"/>
    <w:rsid w:val="006E034C"/>
    <w:rsid w:val="006E081C"/>
    <w:rsid w:val="006E0913"/>
    <w:rsid w:val="006E09BE"/>
    <w:rsid w:val="006E0A76"/>
    <w:rsid w:val="006E0BB6"/>
    <w:rsid w:val="006E1BA7"/>
    <w:rsid w:val="006E2764"/>
    <w:rsid w:val="006E2CEA"/>
    <w:rsid w:val="006E2E63"/>
    <w:rsid w:val="006E2FCA"/>
    <w:rsid w:val="006E2FE5"/>
    <w:rsid w:val="006E3261"/>
    <w:rsid w:val="006E378F"/>
    <w:rsid w:val="006E3C36"/>
    <w:rsid w:val="006E4A23"/>
    <w:rsid w:val="006E4AB4"/>
    <w:rsid w:val="006E55A1"/>
    <w:rsid w:val="006E6D78"/>
    <w:rsid w:val="006E6F2E"/>
    <w:rsid w:val="006E70A6"/>
    <w:rsid w:val="006E73A2"/>
    <w:rsid w:val="006F0BDE"/>
    <w:rsid w:val="006F14F7"/>
    <w:rsid w:val="006F1621"/>
    <w:rsid w:val="006F1950"/>
    <w:rsid w:val="006F21B4"/>
    <w:rsid w:val="006F27A7"/>
    <w:rsid w:val="006F403C"/>
    <w:rsid w:val="006F403F"/>
    <w:rsid w:val="006F4677"/>
    <w:rsid w:val="006F52F9"/>
    <w:rsid w:val="006F5BA1"/>
    <w:rsid w:val="006F71C1"/>
    <w:rsid w:val="006F7268"/>
    <w:rsid w:val="006F7532"/>
    <w:rsid w:val="007005E0"/>
    <w:rsid w:val="00700AC2"/>
    <w:rsid w:val="00700B26"/>
    <w:rsid w:val="00701F3D"/>
    <w:rsid w:val="0070218B"/>
    <w:rsid w:val="00702510"/>
    <w:rsid w:val="00702983"/>
    <w:rsid w:val="0070301D"/>
    <w:rsid w:val="007033DF"/>
    <w:rsid w:val="007034E3"/>
    <w:rsid w:val="00703DB1"/>
    <w:rsid w:val="00704CC5"/>
    <w:rsid w:val="00705A8B"/>
    <w:rsid w:val="007063E5"/>
    <w:rsid w:val="00706693"/>
    <w:rsid w:val="00706B63"/>
    <w:rsid w:val="007073FA"/>
    <w:rsid w:val="00707535"/>
    <w:rsid w:val="007079B8"/>
    <w:rsid w:val="0071100A"/>
    <w:rsid w:val="00711470"/>
    <w:rsid w:val="00711965"/>
    <w:rsid w:val="007119B6"/>
    <w:rsid w:val="00712244"/>
    <w:rsid w:val="0071230D"/>
    <w:rsid w:val="00712D32"/>
    <w:rsid w:val="00713834"/>
    <w:rsid w:val="00713F60"/>
    <w:rsid w:val="00714DB1"/>
    <w:rsid w:val="0071578D"/>
    <w:rsid w:val="00715C73"/>
    <w:rsid w:val="00716072"/>
    <w:rsid w:val="00716C2B"/>
    <w:rsid w:val="00716E19"/>
    <w:rsid w:val="00717015"/>
    <w:rsid w:val="00717A92"/>
    <w:rsid w:val="0072382B"/>
    <w:rsid w:val="007240AB"/>
    <w:rsid w:val="007243FE"/>
    <w:rsid w:val="00724B40"/>
    <w:rsid w:val="00724EDC"/>
    <w:rsid w:val="0072545E"/>
    <w:rsid w:val="00725D20"/>
    <w:rsid w:val="00726049"/>
    <w:rsid w:val="007268DE"/>
    <w:rsid w:val="00726BF9"/>
    <w:rsid w:val="00726D2F"/>
    <w:rsid w:val="00726DA3"/>
    <w:rsid w:val="007272BE"/>
    <w:rsid w:val="007276E9"/>
    <w:rsid w:val="00731407"/>
    <w:rsid w:val="00731837"/>
    <w:rsid w:val="00731ACB"/>
    <w:rsid w:val="007323F8"/>
    <w:rsid w:val="007327B1"/>
    <w:rsid w:val="00732C27"/>
    <w:rsid w:val="00733472"/>
    <w:rsid w:val="00733CE2"/>
    <w:rsid w:val="00733FC8"/>
    <w:rsid w:val="00735236"/>
    <w:rsid w:val="0073583C"/>
    <w:rsid w:val="00735A3B"/>
    <w:rsid w:val="00736D04"/>
    <w:rsid w:val="00736FA3"/>
    <w:rsid w:val="00737711"/>
    <w:rsid w:val="00737AD5"/>
    <w:rsid w:val="00737CE2"/>
    <w:rsid w:val="007404DE"/>
    <w:rsid w:val="00740B78"/>
    <w:rsid w:val="00741521"/>
    <w:rsid w:val="007415D9"/>
    <w:rsid w:val="00741735"/>
    <w:rsid w:val="00741D46"/>
    <w:rsid w:val="00741E67"/>
    <w:rsid w:val="00741FF7"/>
    <w:rsid w:val="00742080"/>
    <w:rsid w:val="007421EC"/>
    <w:rsid w:val="007422BC"/>
    <w:rsid w:val="007423A0"/>
    <w:rsid w:val="0074243E"/>
    <w:rsid w:val="0074269C"/>
    <w:rsid w:val="007427A6"/>
    <w:rsid w:val="0074324C"/>
    <w:rsid w:val="0074487C"/>
    <w:rsid w:val="00744BAC"/>
    <w:rsid w:val="00744D65"/>
    <w:rsid w:val="00745123"/>
    <w:rsid w:val="0074537D"/>
    <w:rsid w:val="00745620"/>
    <w:rsid w:val="00745F0B"/>
    <w:rsid w:val="00745F9B"/>
    <w:rsid w:val="00746094"/>
    <w:rsid w:val="007460ED"/>
    <w:rsid w:val="00746DCF"/>
    <w:rsid w:val="007478BB"/>
    <w:rsid w:val="00747F45"/>
    <w:rsid w:val="00750ACB"/>
    <w:rsid w:val="00750B1A"/>
    <w:rsid w:val="00750E1C"/>
    <w:rsid w:val="00751F2D"/>
    <w:rsid w:val="00752610"/>
    <w:rsid w:val="00752660"/>
    <w:rsid w:val="00752883"/>
    <w:rsid w:val="00752FAF"/>
    <w:rsid w:val="00753D7B"/>
    <w:rsid w:val="007545D5"/>
    <w:rsid w:val="0075494B"/>
    <w:rsid w:val="00754FE8"/>
    <w:rsid w:val="0075518E"/>
    <w:rsid w:val="00755CA1"/>
    <w:rsid w:val="00756106"/>
    <w:rsid w:val="0075637E"/>
    <w:rsid w:val="00756CFB"/>
    <w:rsid w:val="007571F6"/>
    <w:rsid w:val="00757AA7"/>
    <w:rsid w:val="00757F28"/>
    <w:rsid w:val="0076002D"/>
    <w:rsid w:val="0076023B"/>
    <w:rsid w:val="00760B0F"/>
    <w:rsid w:val="00760CA0"/>
    <w:rsid w:val="007613E8"/>
    <w:rsid w:val="0076158C"/>
    <w:rsid w:val="00762A74"/>
    <w:rsid w:val="00762AD3"/>
    <w:rsid w:val="00762C34"/>
    <w:rsid w:val="00762CA6"/>
    <w:rsid w:val="00763424"/>
    <w:rsid w:val="00763446"/>
    <w:rsid w:val="00763C6F"/>
    <w:rsid w:val="007643C2"/>
    <w:rsid w:val="00765458"/>
    <w:rsid w:val="00765899"/>
    <w:rsid w:val="00765EE3"/>
    <w:rsid w:val="00766C93"/>
    <w:rsid w:val="00767791"/>
    <w:rsid w:val="00767C08"/>
    <w:rsid w:val="00771376"/>
    <w:rsid w:val="00771648"/>
    <w:rsid w:val="00771689"/>
    <w:rsid w:val="007718E4"/>
    <w:rsid w:val="00771AEF"/>
    <w:rsid w:val="0077247C"/>
    <w:rsid w:val="00772E63"/>
    <w:rsid w:val="00772F3A"/>
    <w:rsid w:val="007732D9"/>
    <w:rsid w:val="007737A8"/>
    <w:rsid w:val="007739D0"/>
    <w:rsid w:val="00773A79"/>
    <w:rsid w:val="00773BC7"/>
    <w:rsid w:val="00773D1C"/>
    <w:rsid w:val="00773E4E"/>
    <w:rsid w:val="00774202"/>
    <w:rsid w:val="00774AAB"/>
    <w:rsid w:val="00774DFC"/>
    <w:rsid w:val="007752CB"/>
    <w:rsid w:val="007755E5"/>
    <w:rsid w:val="00776BFA"/>
    <w:rsid w:val="00776DCD"/>
    <w:rsid w:val="007777AE"/>
    <w:rsid w:val="007779BA"/>
    <w:rsid w:val="00777BEA"/>
    <w:rsid w:val="00780E77"/>
    <w:rsid w:val="007813DB"/>
    <w:rsid w:val="00781428"/>
    <w:rsid w:val="007816BB"/>
    <w:rsid w:val="00781789"/>
    <w:rsid w:val="0078184D"/>
    <w:rsid w:val="00781CCF"/>
    <w:rsid w:val="00782B0E"/>
    <w:rsid w:val="00782F8A"/>
    <w:rsid w:val="0078363E"/>
    <w:rsid w:val="00783FEE"/>
    <w:rsid w:val="007842C6"/>
    <w:rsid w:val="00784703"/>
    <w:rsid w:val="00785649"/>
    <w:rsid w:val="00785852"/>
    <w:rsid w:val="0078613F"/>
    <w:rsid w:val="007865CE"/>
    <w:rsid w:val="00787145"/>
    <w:rsid w:val="00787700"/>
    <w:rsid w:val="007904A8"/>
    <w:rsid w:val="00791195"/>
    <w:rsid w:val="007917D7"/>
    <w:rsid w:val="00791FED"/>
    <w:rsid w:val="0079211C"/>
    <w:rsid w:val="00792157"/>
    <w:rsid w:val="00792578"/>
    <w:rsid w:val="00792E80"/>
    <w:rsid w:val="00792EAF"/>
    <w:rsid w:val="00792F61"/>
    <w:rsid w:val="00793DC6"/>
    <w:rsid w:val="00793E71"/>
    <w:rsid w:val="00794534"/>
    <w:rsid w:val="007948A8"/>
    <w:rsid w:val="00794C0D"/>
    <w:rsid w:val="00794D85"/>
    <w:rsid w:val="00795F91"/>
    <w:rsid w:val="00795FF9"/>
    <w:rsid w:val="0079624B"/>
    <w:rsid w:val="00796CA4"/>
    <w:rsid w:val="00797063"/>
    <w:rsid w:val="007974AD"/>
    <w:rsid w:val="00797763"/>
    <w:rsid w:val="007A0A1A"/>
    <w:rsid w:val="007A149F"/>
    <w:rsid w:val="007A152C"/>
    <w:rsid w:val="007A1F7F"/>
    <w:rsid w:val="007A29B7"/>
    <w:rsid w:val="007A29EA"/>
    <w:rsid w:val="007A2DD7"/>
    <w:rsid w:val="007A31D7"/>
    <w:rsid w:val="007A333E"/>
    <w:rsid w:val="007A3B8F"/>
    <w:rsid w:val="007A4248"/>
    <w:rsid w:val="007A4435"/>
    <w:rsid w:val="007A4CC5"/>
    <w:rsid w:val="007A5029"/>
    <w:rsid w:val="007A510D"/>
    <w:rsid w:val="007A5772"/>
    <w:rsid w:val="007A5B12"/>
    <w:rsid w:val="007A5D4D"/>
    <w:rsid w:val="007A68CD"/>
    <w:rsid w:val="007A6938"/>
    <w:rsid w:val="007A73A0"/>
    <w:rsid w:val="007B00AE"/>
    <w:rsid w:val="007B1318"/>
    <w:rsid w:val="007B1BA8"/>
    <w:rsid w:val="007B1CFF"/>
    <w:rsid w:val="007B3A48"/>
    <w:rsid w:val="007B43AF"/>
    <w:rsid w:val="007B47F1"/>
    <w:rsid w:val="007B47F2"/>
    <w:rsid w:val="007B49C5"/>
    <w:rsid w:val="007B4A4B"/>
    <w:rsid w:val="007B51EC"/>
    <w:rsid w:val="007B5A69"/>
    <w:rsid w:val="007B63B0"/>
    <w:rsid w:val="007B658A"/>
    <w:rsid w:val="007B6905"/>
    <w:rsid w:val="007B6BB1"/>
    <w:rsid w:val="007B7740"/>
    <w:rsid w:val="007C03A4"/>
    <w:rsid w:val="007C1188"/>
    <w:rsid w:val="007C232B"/>
    <w:rsid w:val="007C2397"/>
    <w:rsid w:val="007C2CCD"/>
    <w:rsid w:val="007C2F1E"/>
    <w:rsid w:val="007C3B69"/>
    <w:rsid w:val="007C41E8"/>
    <w:rsid w:val="007C6B7A"/>
    <w:rsid w:val="007C78BE"/>
    <w:rsid w:val="007C7C63"/>
    <w:rsid w:val="007C7E1F"/>
    <w:rsid w:val="007D1081"/>
    <w:rsid w:val="007D129B"/>
    <w:rsid w:val="007D1F0C"/>
    <w:rsid w:val="007D1F64"/>
    <w:rsid w:val="007D3287"/>
    <w:rsid w:val="007D3DAF"/>
    <w:rsid w:val="007D3F7F"/>
    <w:rsid w:val="007D4641"/>
    <w:rsid w:val="007D468C"/>
    <w:rsid w:val="007D4C41"/>
    <w:rsid w:val="007D5C0B"/>
    <w:rsid w:val="007D6754"/>
    <w:rsid w:val="007D6C72"/>
    <w:rsid w:val="007D6F82"/>
    <w:rsid w:val="007D70E3"/>
    <w:rsid w:val="007D72C4"/>
    <w:rsid w:val="007D7931"/>
    <w:rsid w:val="007D7D45"/>
    <w:rsid w:val="007E08AB"/>
    <w:rsid w:val="007E1994"/>
    <w:rsid w:val="007E2070"/>
    <w:rsid w:val="007E2C07"/>
    <w:rsid w:val="007E30BA"/>
    <w:rsid w:val="007E3C88"/>
    <w:rsid w:val="007E448B"/>
    <w:rsid w:val="007E5391"/>
    <w:rsid w:val="007E55D3"/>
    <w:rsid w:val="007E56EB"/>
    <w:rsid w:val="007E5C3F"/>
    <w:rsid w:val="007E647B"/>
    <w:rsid w:val="007E7285"/>
    <w:rsid w:val="007E7670"/>
    <w:rsid w:val="007E7D21"/>
    <w:rsid w:val="007E7D60"/>
    <w:rsid w:val="007F0262"/>
    <w:rsid w:val="007F16C3"/>
    <w:rsid w:val="007F1827"/>
    <w:rsid w:val="007F2037"/>
    <w:rsid w:val="007F2076"/>
    <w:rsid w:val="007F21DD"/>
    <w:rsid w:val="007F227B"/>
    <w:rsid w:val="007F2AC5"/>
    <w:rsid w:val="007F2D77"/>
    <w:rsid w:val="007F3312"/>
    <w:rsid w:val="007F3C01"/>
    <w:rsid w:val="007F4647"/>
    <w:rsid w:val="007F4785"/>
    <w:rsid w:val="007F484C"/>
    <w:rsid w:val="007F48F9"/>
    <w:rsid w:val="007F4FC3"/>
    <w:rsid w:val="007F5136"/>
    <w:rsid w:val="007F5254"/>
    <w:rsid w:val="007F5DB5"/>
    <w:rsid w:val="007F5E57"/>
    <w:rsid w:val="007F6BD5"/>
    <w:rsid w:val="007F6DD9"/>
    <w:rsid w:val="007F72E1"/>
    <w:rsid w:val="007F76D6"/>
    <w:rsid w:val="00800006"/>
    <w:rsid w:val="008002E7"/>
    <w:rsid w:val="00800396"/>
    <w:rsid w:val="0080053F"/>
    <w:rsid w:val="00800643"/>
    <w:rsid w:val="00800F65"/>
    <w:rsid w:val="00803286"/>
    <w:rsid w:val="00803430"/>
    <w:rsid w:val="00803980"/>
    <w:rsid w:val="00803A80"/>
    <w:rsid w:val="00803D80"/>
    <w:rsid w:val="00803DB0"/>
    <w:rsid w:val="00804114"/>
    <w:rsid w:val="008043FA"/>
    <w:rsid w:val="00804712"/>
    <w:rsid w:val="008052CF"/>
    <w:rsid w:val="0080598C"/>
    <w:rsid w:val="00805B9A"/>
    <w:rsid w:val="00806BB5"/>
    <w:rsid w:val="00807A7E"/>
    <w:rsid w:val="00810D36"/>
    <w:rsid w:val="0081190C"/>
    <w:rsid w:val="0081236A"/>
    <w:rsid w:val="0081237B"/>
    <w:rsid w:val="00812E98"/>
    <w:rsid w:val="00814074"/>
    <w:rsid w:val="008140F4"/>
    <w:rsid w:val="008158EA"/>
    <w:rsid w:val="00815CFA"/>
    <w:rsid w:val="0081656C"/>
    <w:rsid w:val="00816585"/>
    <w:rsid w:val="00816706"/>
    <w:rsid w:val="00816F5C"/>
    <w:rsid w:val="0081770E"/>
    <w:rsid w:val="00817721"/>
    <w:rsid w:val="008177BA"/>
    <w:rsid w:val="00817F81"/>
    <w:rsid w:val="0082001B"/>
    <w:rsid w:val="00820864"/>
    <w:rsid w:val="00820BCF"/>
    <w:rsid w:val="008212DE"/>
    <w:rsid w:val="0082184F"/>
    <w:rsid w:val="00821BAC"/>
    <w:rsid w:val="008220AA"/>
    <w:rsid w:val="008229EC"/>
    <w:rsid w:val="00822C2F"/>
    <w:rsid w:val="00823447"/>
    <w:rsid w:val="00823C34"/>
    <w:rsid w:val="00823CA1"/>
    <w:rsid w:val="0082421E"/>
    <w:rsid w:val="0082460B"/>
    <w:rsid w:val="00824AC7"/>
    <w:rsid w:val="008254A8"/>
    <w:rsid w:val="00825EFA"/>
    <w:rsid w:val="00826088"/>
    <w:rsid w:val="008270CA"/>
    <w:rsid w:val="00827727"/>
    <w:rsid w:val="008278E5"/>
    <w:rsid w:val="00827F7C"/>
    <w:rsid w:val="00830082"/>
    <w:rsid w:val="00830548"/>
    <w:rsid w:val="008306A1"/>
    <w:rsid w:val="00830975"/>
    <w:rsid w:val="00830CFA"/>
    <w:rsid w:val="00831FC2"/>
    <w:rsid w:val="008321D5"/>
    <w:rsid w:val="00832E15"/>
    <w:rsid w:val="00833AC2"/>
    <w:rsid w:val="00833C50"/>
    <w:rsid w:val="00833C8A"/>
    <w:rsid w:val="00833E8A"/>
    <w:rsid w:val="0083409E"/>
    <w:rsid w:val="008345CB"/>
    <w:rsid w:val="00835016"/>
    <w:rsid w:val="008350F0"/>
    <w:rsid w:val="008352F2"/>
    <w:rsid w:val="00835623"/>
    <w:rsid w:val="008356C3"/>
    <w:rsid w:val="008356DF"/>
    <w:rsid w:val="008365D2"/>
    <w:rsid w:val="00836C9B"/>
    <w:rsid w:val="00836D5C"/>
    <w:rsid w:val="00837048"/>
    <w:rsid w:val="008370FD"/>
    <w:rsid w:val="00837679"/>
    <w:rsid w:val="00840518"/>
    <w:rsid w:val="008407B4"/>
    <w:rsid w:val="00840913"/>
    <w:rsid w:val="008409AE"/>
    <w:rsid w:val="00840A0A"/>
    <w:rsid w:val="00841487"/>
    <w:rsid w:val="0084148D"/>
    <w:rsid w:val="00841A2F"/>
    <w:rsid w:val="00842C4D"/>
    <w:rsid w:val="0084316C"/>
    <w:rsid w:val="008435B7"/>
    <w:rsid w:val="00843614"/>
    <w:rsid w:val="0084375D"/>
    <w:rsid w:val="00844B31"/>
    <w:rsid w:val="00844F31"/>
    <w:rsid w:val="00845CAD"/>
    <w:rsid w:val="00845CF5"/>
    <w:rsid w:val="00845DF1"/>
    <w:rsid w:val="00845EEE"/>
    <w:rsid w:val="00846008"/>
    <w:rsid w:val="008476F1"/>
    <w:rsid w:val="008476FC"/>
    <w:rsid w:val="00847B1A"/>
    <w:rsid w:val="00847B8F"/>
    <w:rsid w:val="00847BE9"/>
    <w:rsid w:val="00850B81"/>
    <w:rsid w:val="00851E3F"/>
    <w:rsid w:val="008520A6"/>
    <w:rsid w:val="00852972"/>
    <w:rsid w:val="00852D67"/>
    <w:rsid w:val="00852F8E"/>
    <w:rsid w:val="00854027"/>
    <w:rsid w:val="008555A3"/>
    <w:rsid w:val="0085574D"/>
    <w:rsid w:val="00856BA8"/>
    <w:rsid w:val="00856C71"/>
    <w:rsid w:val="00856CE5"/>
    <w:rsid w:val="0085727E"/>
    <w:rsid w:val="008572DA"/>
    <w:rsid w:val="00860D96"/>
    <w:rsid w:val="00861089"/>
    <w:rsid w:val="0086124B"/>
    <w:rsid w:val="00861274"/>
    <w:rsid w:val="008612C9"/>
    <w:rsid w:val="00861624"/>
    <w:rsid w:val="00861DC9"/>
    <w:rsid w:val="00861EE3"/>
    <w:rsid w:val="00862316"/>
    <w:rsid w:val="008628BB"/>
    <w:rsid w:val="00863647"/>
    <w:rsid w:val="008638E8"/>
    <w:rsid w:val="00863BEC"/>
    <w:rsid w:val="00865269"/>
    <w:rsid w:val="00865DA7"/>
    <w:rsid w:val="00866316"/>
    <w:rsid w:val="00867800"/>
    <w:rsid w:val="0087173F"/>
    <w:rsid w:val="00871BB7"/>
    <w:rsid w:val="00872061"/>
    <w:rsid w:val="00873369"/>
    <w:rsid w:val="00873E27"/>
    <w:rsid w:val="008745EC"/>
    <w:rsid w:val="00874BA4"/>
    <w:rsid w:val="00875944"/>
    <w:rsid w:val="00875E11"/>
    <w:rsid w:val="00875EB1"/>
    <w:rsid w:val="008760CB"/>
    <w:rsid w:val="0087613C"/>
    <w:rsid w:val="00876732"/>
    <w:rsid w:val="008768A9"/>
    <w:rsid w:val="00876B3B"/>
    <w:rsid w:val="00877D27"/>
    <w:rsid w:val="0088081B"/>
    <w:rsid w:val="00880E14"/>
    <w:rsid w:val="008814B2"/>
    <w:rsid w:val="00882051"/>
    <w:rsid w:val="0088294E"/>
    <w:rsid w:val="00884AA7"/>
    <w:rsid w:val="008854DF"/>
    <w:rsid w:val="008856EF"/>
    <w:rsid w:val="00886B36"/>
    <w:rsid w:val="00886E72"/>
    <w:rsid w:val="008878D5"/>
    <w:rsid w:val="008879E0"/>
    <w:rsid w:val="00887C15"/>
    <w:rsid w:val="00890B30"/>
    <w:rsid w:val="00890BFE"/>
    <w:rsid w:val="00891080"/>
    <w:rsid w:val="0089113D"/>
    <w:rsid w:val="008914F3"/>
    <w:rsid w:val="008922EA"/>
    <w:rsid w:val="00892DDE"/>
    <w:rsid w:val="00892F05"/>
    <w:rsid w:val="008933EA"/>
    <w:rsid w:val="008945CC"/>
    <w:rsid w:val="00894C11"/>
    <w:rsid w:val="00894F33"/>
    <w:rsid w:val="00895722"/>
    <w:rsid w:val="00896DE9"/>
    <w:rsid w:val="008978DD"/>
    <w:rsid w:val="00897DC3"/>
    <w:rsid w:val="00897F0F"/>
    <w:rsid w:val="008A005E"/>
    <w:rsid w:val="008A078C"/>
    <w:rsid w:val="008A0C6E"/>
    <w:rsid w:val="008A2EEB"/>
    <w:rsid w:val="008A38A7"/>
    <w:rsid w:val="008A442A"/>
    <w:rsid w:val="008A4AAB"/>
    <w:rsid w:val="008A4FC6"/>
    <w:rsid w:val="008A51F9"/>
    <w:rsid w:val="008A55DC"/>
    <w:rsid w:val="008A5E7E"/>
    <w:rsid w:val="008A5EB3"/>
    <w:rsid w:val="008A6045"/>
    <w:rsid w:val="008A6895"/>
    <w:rsid w:val="008A69F7"/>
    <w:rsid w:val="008A7432"/>
    <w:rsid w:val="008A7793"/>
    <w:rsid w:val="008A7D1E"/>
    <w:rsid w:val="008B20F8"/>
    <w:rsid w:val="008B2243"/>
    <w:rsid w:val="008B2AE3"/>
    <w:rsid w:val="008B2C7F"/>
    <w:rsid w:val="008B3E88"/>
    <w:rsid w:val="008B5461"/>
    <w:rsid w:val="008B5BC2"/>
    <w:rsid w:val="008B5FAE"/>
    <w:rsid w:val="008B60B7"/>
    <w:rsid w:val="008B72F7"/>
    <w:rsid w:val="008B7F9C"/>
    <w:rsid w:val="008C04DF"/>
    <w:rsid w:val="008C1A9C"/>
    <w:rsid w:val="008C2ECB"/>
    <w:rsid w:val="008C456F"/>
    <w:rsid w:val="008C58C8"/>
    <w:rsid w:val="008C625B"/>
    <w:rsid w:val="008D054B"/>
    <w:rsid w:val="008D096E"/>
    <w:rsid w:val="008D0FEA"/>
    <w:rsid w:val="008D11B5"/>
    <w:rsid w:val="008D3432"/>
    <w:rsid w:val="008D3494"/>
    <w:rsid w:val="008D34C9"/>
    <w:rsid w:val="008D41BE"/>
    <w:rsid w:val="008D46A6"/>
    <w:rsid w:val="008D49D6"/>
    <w:rsid w:val="008D4B05"/>
    <w:rsid w:val="008D5572"/>
    <w:rsid w:val="008D5C52"/>
    <w:rsid w:val="008D5FE7"/>
    <w:rsid w:val="008D608A"/>
    <w:rsid w:val="008D6BC2"/>
    <w:rsid w:val="008D7107"/>
    <w:rsid w:val="008D7AA5"/>
    <w:rsid w:val="008D7D99"/>
    <w:rsid w:val="008E020E"/>
    <w:rsid w:val="008E0303"/>
    <w:rsid w:val="008E0AB4"/>
    <w:rsid w:val="008E0AFA"/>
    <w:rsid w:val="008E188F"/>
    <w:rsid w:val="008E1ABE"/>
    <w:rsid w:val="008E27E7"/>
    <w:rsid w:val="008E2840"/>
    <w:rsid w:val="008E2DF9"/>
    <w:rsid w:val="008E38A3"/>
    <w:rsid w:val="008E3FBE"/>
    <w:rsid w:val="008E3FF5"/>
    <w:rsid w:val="008E4B56"/>
    <w:rsid w:val="008E5169"/>
    <w:rsid w:val="008E6B50"/>
    <w:rsid w:val="008E6D02"/>
    <w:rsid w:val="008E6E01"/>
    <w:rsid w:val="008E7BF1"/>
    <w:rsid w:val="008E7FF6"/>
    <w:rsid w:val="008F0516"/>
    <w:rsid w:val="008F05EB"/>
    <w:rsid w:val="008F07E0"/>
    <w:rsid w:val="008F0835"/>
    <w:rsid w:val="008F0A3A"/>
    <w:rsid w:val="008F18B9"/>
    <w:rsid w:val="008F18DD"/>
    <w:rsid w:val="008F1A5C"/>
    <w:rsid w:val="008F1E7D"/>
    <w:rsid w:val="008F206F"/>
    <w:rsid w:val="008F26A3"/>
    <w:rsid w:val="008F3091"/>
    <w:rsid w:val="008F3442"/>
    <w:rsid w:val="008F3930"/>
    <w:rsid w:val="008F44BD"/>
    <w:rsid w:val="008F4B0F"/>
    <w:rsid w:val="008F4CC5"/>
    <w:rsid w:val="008F515B"/>
    <w:rsid w:val="008F54DD"/>
    <w:rsid w:val="008F7943"/>
    <w:rsid w:val="008F795F"/>
    <w:rsid w:val="009003C5"/>
    <w:rsid w:val="00900EAB"/>
    <w:rsid w:val="00900F61"/>
    <w:rsid w:val="00900FCC"/>
    <w:rsid w:val="0090130A"/>
    <w:rsid w:val="009016C5"/>
    <w:rsid w:val="009024F4"/>
    <w:rsid w:val="00902533"/>
    <w:rsid w:val="00902C03"/>
    <w:rsid w:val="00903031"/>
    <w:rsid w:val="00903039"/>
    <w:rsid w:val="009033A6"/>
    <w:rsid w:val="009034DA"/>
    <w:rsid w:val="00903A42"/>
    <w:rsid w:val="00903FCA"/>
    <w:rsid w:val="00904502"/>
    <w:rsid w:val="0090529F"/>
    <w:rsid w:val="00905AB4"/>
    <w:rsid w:val="00905F52"/>
    <w:rsid w:val="0091005C"/>
    <w:rsid w:val="009105B2"/>
    <w:rsid w:val="00910CBA"/>
    <w:rsid w:val="00910CFA"/>
    <w:rsid w:val="00910D24"/>
    <w:rsid w:val="00910ED4"/>
    <w:rsid w:val="00911532"/>
    <w:rsid w:val="0091155E"/>
    <w:rsid w:val="00912877"/>
    <w:rsid w:val="0091345F"/>
    <w:rsid w:val="00913BE4"/>
    <w:rsid w:val="00913FED"/>
    <w:rsid w:val="00914319"/>
    <w:rsid w:val="0091536B"/>
    <w:rsid w:val="009170C5"/>
    <w:rsid w:val="009201DE"/>
    <w:rsid w:val="009208BF"/>
    <w:rsid w:val="00920D1E"/>
    <w:rsid w:val="009215D2"/>
    <w:rsid w:val="009216D0"/>
    <w:rsid w:val="009217A6"/>
    <w:rsid w:val="009219FE"/>
    <w:rsid w:val="00922E75"/>
    <w:rsid w:val="00922FC7"/>
    <w:rsid w:val="00923028"/>
    <w:rsid w:val="009230CF"/>
    <w:rsid w:val="00924ABD"/>
    <w:rsid w:val="0092570E"/>
    <w:rsid w:val="00925950"/>
    <w:rsid w:val="00925F17"/>
    <w:rsid w:val="00926AEB"/>
    <w:rsid w:val="00926CBA"/>
    <w:rsid w:val="0092733B"/>
    <w:rsid w:val="009302A1"/>
    <w:rsid w:val="00930D92"/>
    <w:rsid w:val="00931091"/>
    <w:rsid w:val="00931510"/>
    <w:rsid w:val="009319C5"/>
    <w:rsid w:val="00931C4D"/>
    <w:rsid w:val="0093278E"/>
    <w:rsid w:val="00932BFA"/>
    <w:rsid w:val="00933EC3"/>
    <w:rsid w:val="00933F49"/>
    <w:rsid w:val="00934041"/>
    <w:rsid w:val="009348DC"/>
    <w:rsid w:val="00934F90"/>
    <w:rsid w:val="009364D8"/>
    <w:rsid w:val="00936971"/>
    <w:rsid w:val="00936FB0"/>
    <w:rsid w:val="00937B07"/>
    <w:rsid w:val="00937DAE"/>
    <w:rsid w:val="00940359"/>
    <w:rsid w:val="0094079B"/>
    <w:rsid w:val="0094169F"/>
    <w:rsid w:val="009416E4"/>
    <w:rsid w:val="00941F94"/>
    <w:rsid w:val="0094257F"/>
    <w:rsid w:val="00942DB4"/>
    <w:rsid w:val="009433CA"/>
    <w:rsid w:val="00943504"/>
    <w:rsid w:val="00943D9E"/>
    <w:rsid w:val="00944A52"/>
    <w:rsid w:val="00945235"/>
    <w:rsid w:val="009466F0"/>
    <w:rsid w:val="0094695F"/>
    <w:rsid w:val="00946E95"/>
    <w:rsid w:val="00946F3C"/>
    <w:rsid w:val="00947770"/>
    <w:rsid w:val="00947A13"/>
    <w:rsid w:val="00947C0A"/>
    <w:rsid w:val="009513DF"/>
    <w:rsid w:val="0095172A"/>
    <w:rsid w:val="00952A0B"/>
    <w:rsid w:val="00952BA1"/>
    <w:rsid w:val="00953917"/>
    <w:rsid w:val="00954432"/>
    <w:rsid w:val="00955325"/>
    <w:rsid w:val="009560F5"/>
    <w:rsid w:val="00956310"/>
    <w:rsid w:val="00956334"/>
    <w:rsid w:val="009564FC"/>
    <w:rsid w:val="00956A1C"/>
    <w:rsid w:val="00956C46"/>
    <w:rsid w:val="00957682"/>
    <w:rsid w:val="00957FFD"/>
    <w:rsid w:val="0096239C"/>
    <w:rsid w:val="009626E2"/>
    <w:rsid w:val="009628DC"/>
    <w:rsid w:val="00962FCE"/>
    <w:rsid w:val="00963615"/>
    <w:rsid w:val="009641D6"/>
    <w:rsid w:val="009656ED"/>
    <w:rsid w:val="00965A8A"/>
    <w:rsid w:val="00965B54"/>
    <w:rsid w:val="009661F6"/>
    <w:rsid w:val="009669D1"/>
    <w:rsid w:val="0096744D"/>
    <w:rsid w:val="00967AA2"/>
    <w:rsid w:val="00967C7F"/>
    <w:rsid w:val="009706E9"/>
    <w:rsid w:val="009707D8"/>
    <w:rsid w:val="00970CE4"/>
    <w:rsid w:val="00970EEF"/>
    <w:rsid w:val="00971CD7"/>
    <w:rsid w:val="00971D2A"/>
    <w:rsid w:val="00974219"/>
    <w:rsid w:val="00974CB5"/>
    <w:rsid w:val="009753C3"/>
    <w:rsid w:val="00975A3C"/>
    <w:rsid w:val="00975CBA"/>
    <w:rsid w:val="00977359"/>
    <w:rsid w:val="00977C85"/>
    <w:rsid w:val="00977D33"/>
    <w:rsid w:val="00977E6A"/>
    <w:rsid w:val="00980A21"/>
    <w:rsid w:val="00981449"/>
    <w:rsid w:val="0098262D"/>
    <w:rsid w:val="00982AE9"/>
    <w:rsid w:val="00983204"/>
    <w:rsid w:val="0098328A"/>
    <w:rsid w:val="009846D6"/>
    <w:rsid w:val="009847D9"/>
    <w:rsid w:val="00984AA0"/>
    <w:rsid w:val="00984DF8"/>
    <w:rsid w:val="009852A4"/>
    <w:rsid w:val="00985A50"/>
    <w:rsid w:val="00986267"/>
    <w:rsid w:val="0098633E"/>
    <w:rsid w:val="0098762F"/>
    <w:rsid w:val="00990252"/>
    <w:rsid w:val="0099110E"/>
    <w:rsid w:val="00991353"/>
    <w:rsid w:val="0099165A"/>
    <w:rsid w:val="00991A11"/>
    <w:rsid w:val="00991D0E"/>
    <w:rsid w:val="00992223"/>
    <w:rsid w:val="0099248E"/>
    <w:rsid w:val="00992722"/>
    <w:rsid w:val="0099296E"/>
    <w:rsid w:val="00992D15"/>
    <w:rsid w:val="009938A8"/>
    <w:rsid w:val="00993A72"/>
    <w:rsid w:val="00993A96"/>
    <w:rsid w:val="00994AAA"/>
    <w:rsid w:val="0099556F"/>
    <w:rsid w:val="009958C8"/>
    <w:rsid w:val="00996433"/>
    <w:rsid w:val="0099644A"/>
    <w:rsid w:val="00997884"/>
    <w:rsid w:val="00997A34"/>
    <w:rsid w:val="009A0376"/>
    <w:rsid w:val="009A0E3B"/>
    <w:rsid w:val="009A1129"/>
    <w:rsid w:val="009A171A"/>
    <w:rsid w:val="009A196F"/>
    <w:rsid w:val="009A1C18"/>
    <w:rsid w:val="009A1CFE"/>
    <w:rsid w:val="009A38E0"/>
    <w:rsid w:val="009A3CD4"/>
    <w:rsid w:val="009A4010"/>
    <w:rsid w:val="009A4052"/>
    <w:rsid w:val="009A41C1"/>
    <w:rsid w:val="009A4510"/>
    <w:rsid w:val="009A47BD"/>
    <w:rsid w:val="009A4A3E"/>
    <w:rsid w:val="009A4C53"/>
    <w:rsid w:val="009A607D"/>
    <w:rsid w:val="009A6265"/>
    <w:rsid w:val="009A6827"/>
    <w:rsid w:val="009A6FCE"/>
    <w:rsid w:val="009A77BE"/>
    <w:rsid w:val="009A7A2F"/>
    <w:rsid w:val="009B1574"/>
    <w:rsid w:val="009B1D6C"/>
    <w:rsid w:val="009B1F35"/>
    <w:rsid w:val="009B2223"/>
    <w:rsid w:val="009B234A"/>
    <w:rsid w:val="009B2991"/>
    <w:rsid w:val="009B2CA2"/>
    <w:rsid w:val="009B2F2C"/>
    <w:rsid w:val="009B36CF"/>
    <w:rsid w:val="009B3BED"/>
    <w:rsid w:val="009B3CF3"/>
    <w:rsid w:val="009B3DE5"/>
    <w:rsid w:val="009B3F1F"/>
    <w:rsid w:val="009B42BF"/>
    <w:rsid w:val="009B4466"/>
    <w:rsid w:val="009B47C9"/>
    <w:rsid w:val="009B4880"/>
    <w:rsid w:val="009B5287"/>
    <w:rsid w:val="009B544A"/>
    <w:rsid w:val="009B5628"/>
    <w:rsid w:val="009B6214"/>
    <w:rsid w:val="009B64ED"/>
    <w:rsid w:val="009B652A"/>
    <w:rsid w:val="009B6FA5"/>
    <w:rsid w:val="009B7517"/>
    <w:rsid w:val="009C0AFF"/>
    <w:rsid w:val="009C0C92"/>
    <w:rsid w:val="009C0EF6"/>
    <w:rsid w:val="009C126A"/>
    <w:rsid w:val="009C26E0"/>
    <w:rsid w:val="009C35FB"/>
    <w:rsid w:val="009C39F2"/>
    <w:rsid w:val="009C3D05"/>
    <w:rsid w:val="009C3E8B"/>
    <w:rsid w:val="009C464D"/>
    <w:rsid w:val="009C4ABB"/>
    <w:rsid w:val="009C5BF4"/>
    <w:rsid w:val="009C5CD6"/>
    <w:rsid w:val="009C699A"/>
    <w:rsid w:val="009C7491"/>
    <w:rsid w:val="009C7E30"/>
    <w:rsid w:val="009D01CA"/>
    <w:rsid w:val="009D0792"/>
    <w:rsid w:val="009D088B"/>
    <w:rsid w:val="009D0CB1"/>
    <w:rsid w:val="009D180C"/>
    <w:rsid w:val="009D1BF6"/>
    <w:rsid w:val="009D2B40"/>
    <w:rsid w:val="009D321B"/>
    <w:rsid w:val="009D32E3"/>
    <w:rsid w:val="009D3397"/>
    <w:rsid w:val="009D34C6"/>
    <w:rsid w:val="009D3846"/>
    <w:rsid w:val="009D3EF5"/>
    <w:rsid w:val="009D4B07"/>
    <w:rsid w:val="009D4DE9"/>
    <w:rsid w:val="009D5375"/>
    <w:rsid w:val="009D5557"/>
    <w:rsid w:val="009D5583"/>
    <w:rsid w:val="009D56DF"/>
    <w:rsid w:val="009D5708"/>
    <w:rsid w:val="009D591E"/>
    <w:rsid w:val="009D5B1A"/>
    <w:rsid w:val="009D64ED"/>
    <w:rsid w:val="009D6FCA"/>
    <w:rsid w:val="009D6FCB"/>
    <w:rsid w:val="009D70AC"/>
    <w:rsid w:val="009D7851"/>
    <w:rsid w:val="009D7CE1"/>
    <w:rsid w:val="009E065E"/>
    <w:rsid w:val="009E0BEB"/>
    <w:rsid w:val="009E1628"/>
    <w:rsid w:val="009E18D8"/>
    <w:rsid w:val="009E1D09"/>
    <w:rsid w:val="009E316B"/>
    <w:rsid w:val="009E4725"/>
    <w:rsid w:val="009E520A"/>
    <w:rsid w:val="009E5781"/>
    <w:rsid w:val="009E5B7F"/>
    <w:rsid w:val="009E5BC7"/>
    <w:rsid w:val="009E63C7"/>
    <w:rsid w:val="009E6C4D"/>
    <w:rsid w:val="009E742C"/>
    <w:rsid w:val="009F02A6"/>
    <w:rsid w:val="009F05E4"/>
    <w:rsid w:val="009F0646"/>
    <w:rsid w:val="009F07D6"/>
    <w:rsid w:val="009F1389"/>
    <w:rsid w:val="009F1D1E"/>
    <w:rsid w:val="009F2313"/>
    <w:rsid w:val="009F23F3"/>
    <w:rsid w:val="009F24A7"/>
    <w:rsid w:val="009F3160"/>
    <w:rsid w:val="009F3443"/>
    <w:rsid w:val="009F3AC2"/>
    <w:rsid w:val="009F3DA0"/>
    <w:rsid w:val="009F41F3"/>
    <w:rsid w:val="009F46AE"/>
    <w:rsid w:val="009F4AE1"/>
    <w:rsid w:val="009F4B49"/>
    <w:rsid w:val="009F4E2C"/>
    <w:rsid w:val="009F4FE0"/>
    <w:rsid w:val="009F5223"/>
    <w:rsid w:val="009F5334"/>
    <w:rsid w:val="009F5834"/>
    <w:rsid w:val="009F5CFF"/>
    <w:rsid w:val="009F606C"/>
    <w:rsid w:val="009F64FF"/>
    <w:rsid w:val="009F6CFA"/>
    <w:rsid w:val="00A007AF"/>
    <w:rsid w:val="00A01102"/>
    <w:rsid w:val="00A01F48"/>
    <w:rsid w:val="00A020F5"/>
    <w:rsid w:val="00A024F7"/>
    <w:rsid w:val="00A0288D"/>
    <w:rsid w:val="00A0420E"/>
    <w:rsid w:val="00A043F4"/>
    <w:rsid w:val="00A0456A"/>
    <w:rsid w:val="00A04E4A"/>
    <w:rsid w:val="00A05224"/>
    <w:rsid w:val="00A0529D"/>
    <w:rsid w:val="00A06AEF"/>
    <w:rsid w:val="00A077C5"/>
    <w:rsid w:val="00A07E5E"/>
    <w:rsid w:val="00A100D5"/>
    <w:rsid w:val="00A10251"/>
    <w:rsid w:val="00A10A49"/>
    <w:rsid w:val="00A10B8D"/>
    <w:rsid w:val="00A10BE7"/>
    <w:rsid w:val="00A1196C"/>
    <w:rsid w:val="00A11E8E"/>
    <w:rsid w:val="00A11F3E"/>
    <w:rsid w:val="00A11F46"/>
    <w:rsid w:val="00A121FF"/>
    <w:rsid w:val="00A12370"/>
    <w:rsid w:val="00A149F7"/>
    <w:rsid w:val="00A14F32"/>
    <w:rsid w:val="00A155D1"/>
    <w:rsid w:val="00A1562D"/>
    <w:rsid w:val="00A15A4E"/>
    <w:rsid w:val="00A15E87"/>
    <w:rsid w:val="00A15FF4"/>
    <w:rsid w:val="00A1611D"/>
    <w:rsid w:val="00A16ADF"/>
    <w:rsid w:val="00A17A00"/>
    <w:rsid w:val="00A17A21"/>
    <w:rsid w:val="00A17E2D"/>
    <w:rsid w:val="00A205F3"/>
    <w:rsid w:val="00A212BC"/>
    <w:rsid w:val="00A2175F"/>
    <w:rsid w:val="00A219E1"/>
    <w:rsid w:val="00A21E07"/>
    <w:rsid w:val="00A21F63"/>
    <w:rsid w:val="00A2202A"/>
    <w:rsid w:val="00A22413"/>
    <w:rsid w:val="00A2298C"/>
    <w:rsid w:val="00A22B10"/>
    <w:rsid w:val="00A230AA"/>
    <w:rsid w:val="00A23FEE"/>
    <w:rsid w:val="00A24261"/>
    <w:rsid w:val="00A24DCF"/>
    <w:rsid w:val="00A2520E"/>
    <w:rsid w:val="00A26332"/>
    <w:rsid w:val="00A265E3"/>
    <w:rsid w:val="00A26BAF"/>
    <w:rsid w:val="00A2737A"/>
    <w:rsid w:val="00A2740F"/>
    <w:rsid w:val="00A275CA"/>
    <w:rsid w:val="00A27DAC"/>
    <w:rsid w:val="00A30C4C"/>
    <w:rsid w:val="00A30F2E"/>
    <w:rsid w:val="00A31B05"/>
    <w:rsid w:val="00A32CEE"/>
    <w:rsid w:val="00A33871"/>
    <w:rsid w:val="00A33B27"/>
    <w:rsid w:val="00A34C5A"/>
    <w:rsid w:val="00A35C2C"/>
    <w:rsid w:val="00A35F06"/>
    <w:rsid w:val="00A363A5"/>
    <w:rsid w:val="00A36BD4"/>
    <w:rsid w:val="00A36F45"/>
    <w:rsid w:val="00A37880"/>
    <w:rsid w:val="00A378A9"/>
    <w:rsid w:val="00A37A3C"/>
    <w:rsid w:val="00A37BF8"/>
    <w:rsid w:val="00A4093B"/>
    <w:rsid w:val="00A4124A"/>
    <w:rsid w:val="00A41CBD"/>
    <w:rsid w:val="00A41E82"/>
    <w:rsid w:val="00A41F73"/>
    <w:rsid w:val="00A42811"/>
    <w:rsid w:val="00A42E05"/>
    <w:rsid w:val="00A44E52"/>
    <w:rsid w:val="00A44E7C"/>
    <w:rsid w:val="00A46EEE"/>
    <w:rsid w:val="00A47D5A"/>
    <w:rsid w:val="00A47E38"/>
    <w:rsid w:val="00A47FCE"/>
    <w:rsid w:val="00A50669"/>
    <w:rsid w:val="00A50E85"/>
    <w:rsid w:val="00A51E1A"/>
    <w:rsid w:val="00A51F20"/>
    <w:rsid w:val="00A52BC3"/>
    <w:rsid w:val="00A5402C"/>
    <w:rsid w:val="00A54830"/>
    <w:rsid w:val="00A54B7F"/>
    <w:rsid w:val="00A5536F"/>
    <w:rsid w:val="00A5543D"/>
    <w:rsid w:val="00A55D12"/>
    <w:rsid w:val="00A568C9"/>
    <w:rsid w:val="00A57448"/>
    <w:rsid w:val="00A57D2E"/>
    <w:rsid w:val="00A607AB"/>
    <w:rsid w:val="00A610D0"/>
    <w:rsid w:val="00A618CD"/>
    <w:rsid w:val="00A61AD9"/>
    <w:rsid w:val="00A61C41"/>
    <w:rsid w:val="00A61C97"/>
    <w:rsid w:val="00A62001"/>
    <w:rsid w:val="00A62870"/>
    <w:rsid w:val="00A62D77"/>
    <w:rsid w:val="00A632CD"/>
    <w:rsid w:val="00A636B7"/>
    <w:rsid w:val="00A638B0"/>
    <w:rsid w:val="00A63E79"/>
    <w:rsid w:val="00A6510C"/>
    <w:rsid w:val="00A6555C"/>
    <w:rsid w:val="00A658E9"/>
    <w:rsid w:val="00A664C5"/>
    <w:rsid w:val="00A66565"/>
    <w:rsid w:val="00A6687F"/>
    <w:rsid w:val="00A66CBD"/>
    <w:rsid w:val="00A66F0C"/>
    <w:rsid w:val="00A67337"/>
    <w:rsid w:val="00A6780A"/>
    <w:rsid w:val="00A67E8C"/>
    <w:rsid w:val="00A7043B"/>
    <w:rsid w:val="00A7111F"/>
    <w:rsid w:val="00A716AF"/>
    <w:rsid w:val="00A71B98"/>
    <w:rsid w:val="00A724B1"/>
    <w:rsid w:val="00A72BBE"/>
    <w:rsid w:val="00A7334F"/>
    <w:rsid w:val="00A73A05"/>
    <w:rsid w:val="00A73EE2"/>
    <w:rsid w:val="00A745BE"/>
    <w:rsid w:val="00A757C7"/>
    <w:rsid w:val="00A757FE"/>
    <w:rsid w:val="00A75A36"/>
    <w:rsid w:val="00A766F0"/>
    <w:rsid w:val="00A76836"/>
    <w:rsid w:val="00A77289"/>
    <w:rsid w:val="00A778BE"/>
    <w:rsid w:val="00A77CF0"/>
    <w:rsid w:val="00A81781"/>
    <w:rsid w:val="00A81F5B"/>
    <w:rsid w:val="00A8231F"/>
    <w:rsid w:val="00A82764"/>
    <w:rsid w:val="00A82ABE"/>
    <w:rsid w:val="00A82ECF"/>
    <w:rsid w:val="00A8413A"/>
    <w:rsid w:val="00A843E5"/>
    <w:rsid w:val="00A84B01"/>
    <w:rsid w:val="00A84FAB"/>
    <w:rsid w:val="00A84FCB"/>
    <w:rsid w:val="00A85DA7"/>
    <w:rsid w:val="00A90B70"/>
    <w:rsid w:val="00A90B8C"/>
    <w:rsid w:val="00A91089"/>
    <w:rsid w:val="00A91156"/>
    <w:rsid w:val="00A913AD"/>
    <w:rsid w:val="00A91606"/>
    <w:rsid w:val="00A91873"/>
    <w:rsid w:val="00A92A5A"/>
    <w:rsid w:val="00A92C9B"/>
    <w:rsid w:val="00A92CC0"/>
    <w:rsid w:val="00A9392F"/>
    <w:rsid w:val="00A93FE0"/>
    <w:rsid w:val="00A9448F"/>
    <w:rsid w:val="00A945AE"/>
    <w:rsid w:val="00A94EA2"/>
    <w:rsid w:val="00A954F4"/>
    <w:rsid w:val="00A95553"/>
    <w:rsid w:val="00A95737"/>
    <w:rsid w:val="00A95957"/>
    <w:rsid w:val="00A95E30"/>
    <w:rsid w:val="00A961A6"/>
    <w:rsid w:val="00A9629A"/>
    <w:rsid w:val="00A979AD"/>
    <w:rsid w:val="00AA0397"/>
    <w:rsid w:val="00AA11B2"/>
    <w:rsid w:val="00AA12E1"/>
    <w:rsid w:val="00AA1E25"/>
    <w:rsid w:val="00AA2456"/>
    <w:rsid w:val="00AA2763"/>
    <w:rsid w:val="00AA2F10"/>
    <w:rsid w:val="00AA3F3B"/>
    <w:rsid w:val="00AA61A8"/>
    <w:rsid w:val="00AA6AC4"/>
    <w:rsid w:val="00AA6EB0"/>
    <w:rsid w:val="00AA724E"/>
    <w:rsid w:val="00AA7BF7"/>
    <w:rsid w:val="00AB023C"/>
    <w:rsid w:val="00AB0AAE"/>
    <w:rsid w:val="00AB0E83"/>
    <w:rsid w:val="00AB10EA"/>
    <w:rsid w:val="00AB14D8"/>
    <w:rsid w:val="00AB16FA"/>
    <w:rsid w:val="00AB1AA6"/>
    <w:rsid w:val="00AB2F69"/>
    <w:rsid w:val="00AB3266"/>
    <w:rsid w:val="00AB3BB9"/>
    <w:rsid w:val="00AB44F9"/>
    <w:rsid w:val="00AB48AB"/>
    <w:rsid w:val="00AB4DFF"/>
    <w:rsid w:val="00AB5A00"/>
    <w:rsid w:val="00AB5D37"/>
    <w:rsid w:val="00AB5E6B"/>
    <w:rsid w:val="00AB62A2"/>
    <w:rsid w:val="00AB7775"/>
    <w:rsid w:val="00AC0A7E"/>
    <w:rsid w:val="00AC14C5"/>
    <w:rsid w:val="00AC1C24"/>
    <w:rsid w:val="00AC1F19"/>
    <w:rsid w:val="00AC2DBF"/>
    <w:rsid w:val="00AC2DD7"/>
    <w:rsid w:val="00AC2EE2"/>
    <w:rsid w:val="00AC37B8"/>
    <w:rsid w:val="00AC3E60"/>
    <w:rsid w:val="00AC4169"/>
    <w:rsid w:val="00AC46BD"/>
    <w:rsid w:val="00AC4973"/>
    <w:rsid w:val="00AC4BCA"/>
    <w:rsid w:val="00AC5BBC"/>
    <w:rsid w:val="00AC651A"/>
    <w:rsid w:val="00AC68B4"/>
    <w:rsid w:val="00AC6CEE"/>
    <w:rsid w:val="00AC707F"/>
    <w:rsid w:val="00AC70E4"/>
    <w:rsid w:val="00AC72EF"/>
    <w:rsid w:val="00AC7433"/>
    <w:rsid w:val="00AC78BD"/>
    <w:rsid w:val="00AD069F"/>
    <w:rsid w:val="00AD0DAB"/>
    <w:rsid w:val="00AD107B"/>
    <w:rsid w:val="00AD1525"/>
    <w:rsid w:val="00AD1728"/>
    <w:rsid w:val="00AD17AE"/>
    <w:rsid w:val="00AD19D7"/>
    <w:rsid w:val="00AD1B5B"/>
    <w:rsid w:val="00AD2156"/>
    <w:rsid w:val="00AD2622"/>
    <w:rsid w:val="00AD3508"/>
    <w:rsid w:val="00AD3B2F"/>
    <w:rsid w:val="00AD408D"/>
    <w:rsid w:val="00AD4C4B"/>
    <w:rsid w:val="00AD5A74"/>
    <w:rsid w:val="00AD5E1A"/>
    <w:rsid w:val="00AD5EE1"/>
    <w:rsid w:val="00AD7167"/>
    <w:rsid w:val="00AD78A3"/>
    <w:rsid w:val="00AD7C0D"/>
    <w:rsid w:val="00AD7EC9"/>
    <w:rsid w:val="00AE0E80"/>
    <w:rsid w:val="00AE180B"/>
    <w:rsid w:val="00AE1C77"/>
    <w:rsid w:val="00AE1E0E"/>
    <w:rsid w:val="00AE2641"/>
    <w:rsid w:val="00AE46C8"/>
    <w:rsid w:val="00AE4E82"/>
    <w:rsid w:val="00AE4F76"/>
    <w:rsid w:val="00AE5EE8"/>
    <w:rsid w:val="00AE6B6A"/>
    <w:rsid w:val="00AE6C1A"/>
    <w:rsid w:val="00AE714A"/>
    <w:rsid w:val="00AF0720"/>
    <w:rsid w:val="00AF1DB5"/>
    <w:rsid w:val="00AF2343"/>
    <w:rsid w:val="00AF29EB"/>
    <w:rsid w:val="00AF2C0B"/>
    <w:rsid w:val="00AF3A06"/>
    <w:rsid w:val="00AF41B6"/>
    <w:rsid w:val="00AF4CDF"/>
    <w:rsid w:val="00AF5680"/>
    <w:rsid w:val="00AF5693"/>
    <w:rsid w:val="00AF5CA7"/>
    <w:rsid w:val="00AF5EF6"/>
    <w:rsid w:val="00AF6026"/>
    <w:rsid w:val="00AF626A"/>
    <w:rsid w:val="00AF63D2"/>
    <w:rsid w:val="00AF6411"/>
    <w:rsid w:val="00AF693A"/>
    <w:rsid w:val="00AF6A05"/>
    <w:rsid w:val="00AF7542"/>
    <w:rsid w:val="00B01283"/>
    <w:rsid w:val="00B01564"/>
    <w:rsid w:val="00B016D5"/>
    <w:rsid w:val="00B02986"/>
    <w:rsid w:val="00B02A95"/>
    <w:rsid w:val="00B02BB3"/>
    <w:rsid w:val="00B032A8"/>
    <w:rsid w:val="00B043B3"/>
    <w:rsid w:val="00B04765"/>
    <w:rsid w:val="00B054F4"/>
    <w:rsid w:val="00B05824"/>
    <w:rsid w:val="00B05DE8"/>
    <w:rsid w:val="00B062E6"/>
    <w:rsid w:val="00B066A7"/>
    <w:rsid w:val="00B0677D"/>
    <w:rsid w:val="00B069CB"/>
    <w:rsid w:val="00B06BE2"/>
    <w:rsid w:val="00B06DD3"/>
    <w:rsid w:val="00B07FE6"/>
    <w:rsid w:val="00B10076"/>
    <w:rsid w:val="00B1093A"/>
    <w:rsid w:val="00B10AE2"/>
    <w:rsid w:val="00B10B8A"/>
    <w:rsid w:val="00B11991"/>
    <w:rsid w:val="00B11D61"/>
    <w:rsid w:val="00B12393"/>
    <w:rsid w:val="00B126A0"/>
    <w:rsid w:val="00B12EE4"/>
    <w:rsid w:val="00B135EC"/>
    <w:rsid w:val="00B13A1C"/>
    <w:rsid w:val="00B13D16"/>
    <w:rsid w:val="00B140BD"/>
    <w:rsid w:val="00B150AB"/>
    <w:rsid w:val="00B1528A"/>
    <w:rsid w:val="00B156DA"/>
    <w:rsid w:val="00B1586A"/>
    <w:rsid w:val="00B159A7"/>
    <w:rsid w:val="00B16238"/>
    <w:rsid w:val="00B16D2D"/>
    <w:rsid w:val="00B20472"/>
    <w:rsid w:val="00B20757"/>
    <w:rsid w:val="00B20AB5"/>
    <w:rsid w:val="00B21D86"/>
    <w:rsid w:val="00B22287"/>
    <w:rsid w:val="00B22721"/>
    <w:rsid w:val="00B22965"/>
    <w:rsid w:val="00B22C1B"/>
    <w:rsid w:val="00B22F3E"/>
    <w:rsid w:val="00B2363F"/>
    <w:rsid w:val="00B2374E"/>
    <w:rsid w:val="00B23D22"/>
    <w:rsid w:val="00B23EF3"/>
    <w:rsid w:val="00B245CB"/>
    <w:rsid w:val="00B253BE"/>
    <w:rsid w:val="00B26090"/>
    <w:rsid w:val="00B26630"/>
    <w:rsid w:val="00B26B4A"/>
    <w:rsid w:val="00B26F22"/>
    <w:rsid w:val="00B27379"/>
    <w:rsid w:val="00B273DA"/>
    <w:rsid w:val="00B27458"/>
    <w:rsid w:val="00B27A92"/>
    <w:rsid w:val="00B27E5B"/>
    <w:rsid w:val="00B30A0D"/>
    <w:rsid w:val="00B30F73"/>
    <w:rsid w:val="00B32348"/>
    <w:rsid w:val="00B323FA"/>
    <w:rsid w:val="00B3276C"/>
    <w:rsid w:val="00B32914"/>
    <w:rsid w:val="00B34967"/>
    <w:rsid w:val="00B34C3D"/>
    <w:rsid w:val="00B356D5"/>
    <w:rsid w:val="00B357D2"/>
    <w:rsid w:val="00B36C6C"/>
    <w:rsid w:val="00B3743A"/>
    <w:rsid w:val="00B375A4"/>
    <w:rsid w:val="00B404F9"/>
    <w:rsid w:val="00B4119E"/>
    <w:rsid w:val="00B41E15"/>
    <w:rsid w:val="00B41FBA"/>
    <w:rsid w:val="00B43F85"/>
    <w:rsid w:val="00B44386"/>
    <w:rsid w:val="00B44AA0"/>
    <w:rsid w:val="00B44B14"/>
    <w:rsid w:val="00B454AD"/>
    <w:rsid w:val="00B45A6B"/>
    <w:rsid w:val="00B45C14"/>
    <w:rsid w:val="00B45CBE"/>
    <w:rsid w:val="00B45F65"/>
    <w:rsid w:val="00B467EF"/>
    <w:rsid w:val="00B46EA9"/>
    <w:rsid w:val="00B46ED9"/>
    <w:rsid w:val="00B4717E"/>
    <w:rsid w:val="00B47604"/>
    <w:rsid w:val="00B50255"/>
    <w:rsid w:val="00B50322"/>
    <w:rsid w:val="00B503F4"/>
    <w:rsid w:val="00B51181"/>
    <w:rsid w:val="00B51445"/>
    <w:rsid w:val="00B5151E"/>
    <w:rsid w:val="00B52463"/>
    <w:rsid w:val="00B52584"/>
    <w:rsid w:val="00B53E19"/>
    <w:rsid w:val="00B542F0"/>
    <w:rsid w:val="00B5441C"/>
    <w:rsid w:val="00B54661"/>
    <w:rsid w:val="00B54757"/>
    <w:rsid w:val="00B54869"/>
    <w:rsid w:val="00B54B73"/>
    <w:rsid w:val="00B54FEC"/>
    <w:rsid w:val="00B5500F"/>
    <w:rsid w:val="00B56BB2"/>
    <w:rsid w:val="00B56EA6"/>
    <w:rsid w:val="00B5717A"/>
    <w:rsid w:val="00B60A83"/>
    <w:rsid w:val="00B60BE8"/>
    <w:rsid w:val="00B60C97"/>
    <w:rsid w:val="00B61071"/>
    <w:rsid w:val="00B61312"/>
    <w:rsid w:val="00B61437"/>
    <w:rsid w:val="00B61E86"/>
    <w:rsid w:val="00B61ECE"/>
    <w:rsid w:val="00B62677"/>
    <w:rsid w:val="00B63ADD"/>
    <w:rsid w:val="00B63BB7"/>
    <w:rsid w:val="00B63DE4"/>
    <w:rsid w:val="00B64896"/>
    <w:rsid w:val="00B64F26"/>
    <w:rsid w:val="00B65306"/>
    <w:rsid w:val="00B6643C"/>
    <w:rsid w:val="00B67E2F"/>
    <w:rsid w:val="00B67F76"/>
    <w:rsid w:val="00B67F77"/>
    <w:rsid w:val="00B67FC1"/>
    <w:rsid w:val="00B70190"/>
    <w:rsid w:val="00B70237"/>
    <w:rsid w:val="00B7065C"/>
    <w:rsid w:val="00B70A3B"/>
    <w:rsid w:val="00B71D2E"/>
    <w:rsid w:val="00B72131"/>
    <w:rsid w:val="00B72388"/>
    <w:rsid w:val="00B7280C"/>
    <w:rsid w:val="00B73674"/>
    <w:rsid w:val="00B73F71"/>
    <w:rsid w:val="00B74395"/>
    <w:rsid w:val="00B75E4C"/>
    <w:rsid w:val="00B76BF3"/>
    <w:rsid w:val="00B76D70"/>
    <w:rsid w:val="00B77135"/>
    <w:rsid w:val="00B772D8"/>
    <w:rsid w:val="00B77CB4"/>
    <w:rsid w:val="00B77CB8"/>
    <w:rsid w:val="00B77F2A"/>
    <w:rsid w:val="00B77FF6"/>
    <w:rsid w:val="00B803B3"/>
    <w:rsid w:val="00B80508"/>
    <w:rsid w:val="00B806C1"/>
    <w:rsid w:val="00B822C9"/>
    <w:rsid w:val="00B82CB1"/>
    <w:rsid w:val="00B8362C"/>
    <w:rsid w:val="00B83FD5"/>
    <w:rsid w:val="00B8414C"/>
    <w:rsid w:val="00B84540"/>
    <w:rsid w:val="00B84723"/>
    <w:rsid w:val="00B84849"/>
    <w:rsid w:val="00B85435"/>
    <w:rsid w:val="00B85CFF"/>
    <w:rsid w:val="00B85F7B"/>
    <w:rsid w:val="00B86462"/>
    <w:rsid w:val="00B8747A"/>
    <w:rsid w:val="00B87556"/>
    <w:rsid w:val="00B902B5"/>
    <w:rsid w:val="00B90694"/>
    <w:rsid w:val="00B90708"/>
    <w:rsid w:val="00B90729"/>
    <w:rsid w:val="00B90E4A"/>
    <w:rsid w:val="00B91144"/>
    <w:rsid w:val="00B911E7"/>
    <w:rsid w:val="00B915A4"/>
    <w:rsid w:val="00B915DC"/>
    <w:rsid w:val="00B91BB2"/>
    <w:rsid w:val="00B91D4A"/>
    <w:rsid w:val="00B92D7F"/>
    <w:rsid w:val="00B9360A"/>
    <w:rsid w:val="00B93899"/>
    <w:rsid w:val="00B938C6"/>
    <w:rsid w:val="00B944D8"/>
    <w:rsid w:val="00B95073"/>
    <w:rsid w:val="00B959C6"/>
    <w:rsid w:val="00B963AC"/>
    <w:rsid w:val="00B964F1"/>
    <w:rsid w:val="00B96680"/>
    <w:rsid w:val="00B969E1"/>
    <w:rsid w:val="00B96D7C"/>
    <w:rsid w:val="00B978E0"/>
    <w:rsid w:val="00B97AFD"/>
    <w:rsid w:val="00BA098A"/>
    <w:rsid w:val="00BA0BC9"/>
    <w:rsid w:val="00BA0E45"/>
    <w:rsid w:val="00BA1429"/>
    <w:rsid w:val="00BA14FF"/>
    <w:rsid w:val="00BA1C7D"/>
    <w:rsid w:val="00BA1CA1"/>
    <w:rsid w:val="00BA2299"/>
    <w:rsid w:val="00BA3484"/>
    <w:rsid w:val="00BA34A4"/>
    <w:rsid w:val="00BA3FC1"/>
    <w:rsid w:val="00BA448F"/>
    <w:rsid w:val="00BA495A"/>
    <w:rsid w:val="00BA4E5E"/>
    <w:rsid w:val="00BA5784"/>
    <w:rsid w:val="00BA62BA"/>
    <w:rsid w:val="00BA67C9"/>
    <w:rsid w:val="00BA7A0C"/>
    <w:rsid w:val="00BB029A"/>
    <w:rsid w:val="00BB0B4E"/>
    <w:rsid w:val="00BB0BC9"/>
    <w:rsid w:val="00BB0D25"/>
    <w:rsid w:val="00BB127A"/>
    <w:rsid w:val="00BB1954"/>
    <w:rsid w:val="00BB19E9"/>
    <w:rsid w:val="00BB1A2C"/>
    <w:rsid w:val="00BB1B4E"/>
    <w:rsid w:val="00BB1B65"/>
    <w:rsid w:val="00BB2062"/>
    <w:rsid w:val="00BB258F"/>
    <w:rsid w:val="00BB2C71"/>
    <w:rsid w:val="00BB2F24"/>
    <w:rsid w:val="00BB2FE2"/>
    <w:rsid w:val="00BB32CA"/>
    <w:rsid w:val="00BB3654"/>
    <w:rsid w:val="00BB3C84"/>
    <w:rsid w:val="00BB3E8E"/>
    <w:rsid w:val="00BB56B9"/>
    <w:rsid w:val="00BB5749"/>
    <w:rsid w:val="00BB5919"/>
    <w:rsid w:val="00BB5CAB"/>
    <w:rsid w:val="00BB641F"/>
    <w:rsid w:val="00BB6639"/>
    <w:rsid w:val="00BB6D49"/>
    <w:rsid w:val="00BB7556"/>
    <w:rsid w:val="00BC06EE"/>
    <w:rsid w:val="00BC0F8F"/>
    <w:rsid w:val="00BC151E"/>
    <w:rsid w:val="00BC1731"/>
    <w:rsid w:val="00BC1C6D"/>
    <w:rsid w:val="00BC2881"/>
    <w:rsid w:val="00BC2A17"/>
    <w:rsid w:val="00BC2E51"/>
    <w:rsid w:val="00BC32AA"/>
    <w:rsid w:val="00BC33B7"/>
    <w:rsid w:val="00BC356C"/>
    <w:rsid w:val="00BC52E7"/>
    <w:rsid w:val="00BC53BE"/>
    <w:rsid w:val="00BC56BE"/>
    <w:rsid w:val="00BC59AB"/>
    <w:rsid w:val="00BC5BB7"/>
    <w:rsid w:val="00BC6A97"/>
    <w:rsid w:val="00BC7374"/>
    <w:rsid w:val="00BC7B12"/>
    <w:rsid w:val="00BD006F"/>
    <w:rsid w:val="00BD0559"/>
    <w:rsid w:val="00BD06B2"/>
    <w:rsid w:val="00BD0BFF"/>
    <w:rsid w:val="00BD129E"/>
    <w:rsid w:val="00BD1446"/>
    <w:rsid w:val="00BD24DC"/>
    <w:rsid w:val="00BD2A99"/>
    <w:rsid w:val="00BD3800"/>
    <w:rsid w:val="00BD4EE5"/>
    <w:rsid w:val="00BD4F26"/>
    <w:rsid w:val="00BD5FBB"/>
    <w:rsid w:val="00BD635A"/>
    <w:rsid w:val="00BD6617"/>
    <w:rsid w:val="00BD6A60"/>
    <w:rsid w:val="00BD6C9D"/>
    <w:rsid w:val="00BD7162"/>
    <w:rsid w:val="00BE0395"/>
    <w:rsid w:val="00BE0523"/>
    <w:rsid w:val="00BE19FB"/>
    <w:rsid w:val="00BE2D67"/>
    <w:rsid w:val="00BE2F7F"/>
    <w:rsid w:val="00BE3783"/>
    <w:rsid w:val="00BE4017"/>
    <w:rsid w:val="00BE43F3"/>
    <w:rsid w:val="00BE4699"/>
    <w:rsid w:val="00BE4E71"/>
    <w:rsid w:val="00BE5107"/>
    <w:rsid w:val="00BE587D"/>
    <w:rsid w:val="00BE597B"/>
    <w:rsid w:val="00BE5CD7"/>
    <w:rsid w:val="00BE5DBE"/>
    <w:rsid w:val="00BE5E41"/>
    <w:rsid w:val="00BE63EA"/>
    <w:rsid w:val="00BE64DA"/>
    <w:rsid w:val="00BE681C"/>
    <w:rsid w:val="00BE6DCB"/>
    <w:rsid w:val="00BE6F91"/>
    <w:rsid w:val="00BF04A3"/>
    <w:rsid w:val="00BF0F23"/>
    <w:rsid w:val="00BF11B5"/>
    <w:rsid w:val="00BF15E6"/>
    <w:rsid w:val="00BF16FC"/>
    <w:rsid w:val="00BF26E1"/>
    <w:rsid w:val="00BF2990"/>
    <w:rsid w:val="00BF3172"/>
    <w:rsid w:val="00BF355F"/>
    <w:rsid w:val="00BF3B8F"/>
    <w:rsid w:val="00BF3E75"/>
    <w:rsid w:val="00BF47B2"/>
    <w:rsid w:val="00BF47EC"/>
    <w:rsid w:val="00BF4BB1"/>
    <w:rsid w:val="00BF4E5B"/>
    <w:rsid w:val="00BF50AC"/>
    <w:rsid w:val="00BF5D00"/>
    <w:rsid w:val="00BF5EE1"/>
    <w:rsid w:val="00BF5FD3"/>
    <w:rsid w:val="00BF7106"/>
    <w:rsid w:val="00BF72FF"/>
    <w:rsid w:val="00BF77B3"/>
    <w:rsid w:val="00BF7B1A"/>
    <w:rsid w:val="00BF7F37"/>
    <w:rsid w:val="00C01992"/>
    <w:rsid w:val="00C01B0A"/>
    <w:rsid w:val="00C02758"/>
    <w:rsid w:val="00C02933"/>
    <w:rsid w:val="00C02AFA"/>
    <w:rsid w:val="00C03CA8"/>
    <w:rsid w:val="00C040DD"/>
    <w:rsid w:val="00C04110"/>
    <w:rsid w:val="00C0428D"/>
    <w:rsid w:val="00C07927"/>
    <w:rsid w:val="00C105D1"/>
    <w:rsid w:val="00C11867"/>
    <w:rsid w:val="00C119FF"/>
    <w:rsid w:val="00C11A4E"/>
    <w:rsid w:val="00C11B39"/>
    <w:rsid w:val="00C11CBF"/>
    <w:rsid w:val="00C12497"/>
    <w:rsid w:val="00C12504"/>
    <w:rsid w:val="00C126E7"/>
    <w:rsid w:val="00C12B45"/>
    <w:rsid w:val="00C12D5E"/>
    <w:rsid w:val="00C13078"/>
    <w:rsid w:val="00C133D9"/>
    <w:rsid w:val="00C13793"/>
    <w:rsid w:val="00C137A5"/>
    <w:rsid w:val="00C13868"/>
    <w:rsid w:val="00C13DB9"/>
    <w:rsid w:val="00C140BA"/>
    <w:rsid w:val="00C14424"/>
    <w:rsid w:val="00C14D14"/>
    <w:rsid w:val="00C14E97"/>
    <w:rsid w:val="00C15F4C"/>
    <w:rsid w:val="00C1758E"/>
    <w:rsid w:val="00C17FB7"/>
    <w:rsid w:val="00C20D05"/>
    <w:rsid w:val="00C20D7D"/>
    <w:rsid w:val="00C220FB"/>
    <w:rsid w:val="00C23570"/>
    <w:rsid w:val="00C235C1"/>
    <w:rsid w:val="00C2432F"/>
    <w:rsid w:val="00C24C61"/>
    <w:rsid w:val="00C24CE5"/>
    <w:rsid w:val="00C257A9"/>
    <w:rsid w:val="00C266EF"/>
    <w:rsid w:val="00C27024"/>
    <w:rsid w:val="00C273FB"/>
    <w:rsid w:val="00C27A6F"/>
    <w:rsid w:val="00C30353"/>
    <w:rsid w:val="00C30EC2"/>
    <w:rsid w:val="00C31047"/>
    <w:rsid w:val="00C32FE6"/>
    <w:rsid w:val="00C3366D"/>
    <w:rsid w:val="00C33D33"/>
    <w:rsid w:val="00C3439F"/>
    <w:rsid w:val="00C3455B"/>
    <w:rsid w:val="00C35F97"/>
    <w:rsid w:val="00C36C11"/>
    <w:rsid w:val="00C36DD6"/>
    <w:rsid w:val="00C37FC5"/>
    <w:rsid w:val="00C400CE"/>
    <w:rsid w:val="00C4032F"/>
    <w:rsid w:val="00C40F53"/>
    <w:rsid w:val="00C41BDA"/>
    <w:rsid w:val="00C42503"/>
    <w:rsid w:val="00C4255B"/>
    <w:rsid w:val="00C4266E"/>
    <w:rsid w:val="00C42738"/>
    <w:rsid w:val="00C42D64"/>
    <w:rsid w:val="00C4372D"/>
    <w:rsid w:val="00C43910"/>
    <w:rsid w:val="00C43DB4"/>
    <w:rsid w:val="00C4604B"/>
    <w:rsid w:val="00C465EB"/>
    <w:rsid w:val="00C47EB4"/>
    <w:rsid w:val="00C50089"/>
    <w:rsid w:val="00C50AF9"/>
    <w:rsid w:val="00C50C79"/>
    <w:rsid w:val="00C52072"/>
    <w:rsid w:val="00C5306D"/>
    <w:rsid w:val="00C53AB2"/>
    <w:rsid w:val="00C53ACE"/>
    <w:rsid w:val="00C53C2A"/>
    <w:rsid w:val="00C54411"/>
    <w:rsid w:val="00C54807"/>
    <w:rsid w:val="00C54D3B"/>
    <w:rsid w:val="00C55192"/>
    <w:rsid w:val="00C55F6B"/>
    <w:rsid w:val="00C56B61"/>
    <w:rsid w:val="00C572F7"/>
    <w:rsid w:val="00C574C8"/>
    <w:rsid w:val="00C57728"/>
    <w:rsid w:val="00C577D6"/>
    <w:rsid w:val="00C57C3B"/>
    <w:rsid w:val="00C604AB"/>
    <w:rsid w:val="00C612A7"/>
    <w:rsid w:val="00C620B5"/>
    <w:rsid w:val="00C62722"/>
    <w:rsid w:val="00C62A69"/>
    <w:rsid w:val="00C63B56"/>
    <w:rsid w:val="00C63BB7"/>
    <w:rsid w:val="00C63CC8"/>
    <w:rsid w:val="00C63DC2"/>
    <w:rsid w:val="00C657D2"/>
    <w:rsid w:val="00C65B77"/>
    <w:rsid w:val="00C65C2E"/>
    <w:rsid w:val="00C66193"/>
    <w:rsid w:val="00C66979"/>
    <w:rsid w:val="00C66E93"/>
    <w:rsid w:val="00C67494"/>
    <w:rsid w:val="00C67C30"/>
    <w:rsid w:val="00C7027F"/>
    <w:rsid w:val="00C707CB"/>
    <w:rsid w:val="00C70850"/>
    <w:rsid w:val="00C70C09"/>
    <w:rsid w:val="00C71CA6"/>
    <w:rsid w:val="00C71DD6"/>
    <w:rsid w:val="00C71F58"/>
    <w:rsid w:val="00C730CB"/>
    <w:rsid w:val="00C7330E"/>
    <w:rsid w:val="00C746AB"/>
    <w:rsid w:val="00C75B7E"/>
    <w:rsid w:val="00C75E7C"/>
    <w:rsid w:val="00C7626E"/>
    <w:rsid w:val="00C76F38"/>
    <w:rsid w:val="00C76FCF"/>
    <w:rsid w:val="00C77120"/>
    <w:rsid w:val="00C7793B"/>
    <w:rsid w:val="00C779DB"/>
    <w:rsid w:val="00C807AE"/>
    <w:rsid w:val="00C8098F"/>
    <w:rsid w:val="00C83B98"/>
    <w:rsid w:val="00C84135"/>
    <w:rsid w:val="00C84A3E"/>
    <w:rsid w:val="00C84F89"/>
    <w:rsid w:val="00C8549D"/>
    <w:rsid w:val="00C86882"/>
    <w:rsid w:val="00C87CA5"/>
    <w:rsid w:val="00C87F63"/>
    <w:rsid w:val="00C9067E"/>
    <w:rsid w:val="00C90CDD"/>
    <w:rsid w:val="00C9150B"/>
    <w:rsid w:val="00C9163A"/>
    <w:rsid w:val="00C9209B"/>
    <w:rsid w:val="00C925EC"/>
    <w:rsid w:val="00C92E2A"/>
    <w:rsid w:val="00C92FF9"/>
    <w:rsid w:val="00C93194"/>
    <w:rsid w:val="00C940CC"/>
    <w:rsid w:val="00C95B2D"/>
    <w:rsid w:val="00C95DD8"/>
    <w:rsid w:val="00C96529"/>
    <w:rsid w:val="00C9682E"/>
    <w:rsid w:val="00C97016"/>
    <w:rsid w:val="00C971E5"/>
    <w:rsid w:val="00C97385"/>
    <w:rsid w:val="00C9767F"/>
    <w:rsid w:val="00C97733"/>
    <w:rsid w:val="00C9788C"/>
    <w:rsid w:val="00C97C0D"/>
    <w:rsid w:val="00C97D33"/>
    <w:rsid w:val="00CA0A28"/>
    <w:rsid w:val="00CA1070"/>
    <w:rsid w:val="00CA110F"/>
    <w:rsid w:val="00CA13BC"/>
    <w:rsid w:val="00CA154F"/>
    <w:rsid w:val="00CA176D"/>
    <w:rsid w:val="00CA1B6B"/>
    <w:rsid w:val="00CA2AF1"/>
    <w:rsid w:val="00CA2E75"/>
    <w:rsid w:val="00CA3899"/>
    <w:rsid w:val="00CA3FE7"/>
    <w:rsid w:val="00CA4741"/>
    <w:rsid w:val="00CA47AA"/>
    <w:rsid w:val="00CA4E53"/>
    <w:rsid w:val="00CA56AD"/>
    <w:rsid w:val="00CA5A4B"/>
    <w:rsid w:val="00CA5F81"/>
    <w:rsid w:val="00CA6FEA"/>
    <w:rsid w:val="00CB0B73"/>
    <w:rsid w:val="00CB11E8"/>
    <w:rsid w:val="00CB3327"/>
    <w:rsid w:val="00CB4234"/>
    <w:rsid w:val="00CB45CA"/>
    <w:rsid w:val="00CB4866"/>
    <w:rsid w:val="00CB494C"/>
    <w:rsid w:val="00CB4D27"/>
    <w:rsid w:val="00CB5456"/>
    <w:rsid w:val="00CB5CA6"/>
    <w:rsid w:val="00CB6240"/>
    <w:rsid w:val="00CB692E"/>
    <w:rsid w:val="00CB6E98"/>
    <w:rsid w:val="00CB70F2"/>
    <w:rsid w:val="00CC0E12"/>
    <w:rsid w:val="00CC1DF2"/>
    <w:rsid w:val="00CC2790"/>
    <w:rsid w:val="00CC2792"/>
    <w:rsid w:val="00CC2AD6"/>
    <w:rsid w:val="00CC2E53"/>
    <w:rsid w:val="00CC32FA"/>
    <w:rsid w:val="00CC365F"/>
    <w:rsid w:val="00CC3E1C"/>
    <w:rsid w:val="00CC426F"/>
    <w:rsid w:val="00CC55A1"/>
    <w:rsid w:val="00CC5A24"/>
    <w:rsid w:val="00CC6177"/>
    <w:rsid w:val="00CC662E"/>
    <w:rsid w:val="00CC69E9"/>
    <w:rsid w:val="00CC7508"/>
    <w:rsid w:val="00CD0D19"/>
    <w:rsid w:val="00CD10D8"/>
    <w:rsid w:val="00CD1C7B"/>
    <w:rsid w:val="00CD2258"/>
    <w:rsid w:val="00CD2AE8"/>
    <w:rsid w:val="00CD324C"/>
    <w:rsid w:val="00CD3372"/>
    <w:rsid w:val="00CD35A8"/>
    <w:rsid w:val="00CD40BB"/>
    <w:rsid w:val="00CD67D4"/>
    <w:rsid w:val="00CD6FBB"/>
    <w:rsid w:val="00CD7848"/>
    <w:rsid w:val="00CD7DCF"/>
    <w:rsid w:val="00CD7DED"/>
    <w:rsid w:val="00CE08EB"/>
    <w:rsid w:val="00CE15F3"/>
    <w:rsid w:val="00CE175C"/>
    <w:rsid w:val="00CE1CD3"/>
    <w:rsid w:val="00CE1D7A"/>
    <w:rsid w:val="00CE20D2"/>
    <w:rsid w:val="00CE23DB"/>
    <w:rsid w:val="00CE26B6"/>
    <w:rsid w:val="00CE2A9E"/>
    <w:rsid w:val="00CE7A75"/>
    <w:rsid w:val="00CE7E1D"/>
    <w:rsid w:val="00CF0911"/>
    <w:rsid w:val="00CF0E37"/>
    <w:rsid w:val="00CF0ECD"/>
    <w:rsid w:val="00CF2399"/>
    <w:rsid w:val="00CF2413"/>
    <w:rsid w:val="00CF2D9B"/>
    <w:rsid w:val="00CF3AE8"/>
    <w:rsid w:val="00CF4783"/>
    <w:rsid w:val="00CF47C4"/>
    <w:rsid w:val="00CF48DD"/>
    <w:rsid w:val="00CF49A3"/>
    <w:rsid w:val="00CF5246"/>
    <w:rsid w:val="00CF5361"/>
    <w:rsid w:val="00CF6791"/>
    <w:rsid w:val="00CF691E"/>
    <w:rsid w:val="00CF6AF8"/>
    <w:rsid w:val="00CF6B40"/>
    <w:rsid w:val="00CF6E37"/>
    <w:rsid w:val="00CF7378"/>
    <w:rsid w:val="00D00A54"/>
    <w:rsid w:val="00D00D26"/>
    <w:rsid w:val="00D0178C"/>
    <w:rsid w:val="00D01ADE"/>
    <w:rsid w:val="00D01B43"/>
    <w:rsid w:val="00D024CD"/>
    <w:rsid w:val="00D0278B"/>
    <w:rsid w:val="00D03145"/>
    <w:rsid w:val="00D0344B"/>
    <w:rsid w:val="00D0474E"/>
    <w:rsid w:val="00D04931"/>
    <w:rsid w:val="00D04A38"/>
    <w:rsid w:val="00D04CD7"/>
    <w:rsid w:val="00D055BB"/>
    <w:rsid w:val="00D05E7B"/>
    <w:rsid w:val="00D060CA"/>
    <w:rsid w:val="00D07F13"/>
    <w:rsid w:val="00D102BF"/>
    <w:rsid w:val="00D1045E"/>
    <w:rsid w:val="00D104E5"/>
    <w:rsid w:val="00D106CB"/>
    <w:rsid w:val="00D109B0"/>
    <w:rsid w:val="00D10C57"/>
    <w:rsid w:val="00D1123A"/>
    <w:rsid w:val="00D11530"/>
    <w:rsid w:val="00D11863"/>
    <w:rsid w:val="00D12557"/>
    <w:rsid w:val="00D140CF"/>
    <w:rsid w:val="00D147AD"/>
    <w:rsid w:val="00D14808"/>
    <w:rsid w:val="00D14869"/>
    <w:rsid w:val="00D14EA1"/>
    <w:rsid w:val="00D1530D"/>
    <w:rsid w:val="00D15AA3"/>
    <w:rsid w:val="00D15D4F"/>
    <w:rsid w:val="00D15F73"/>
    <w:rsid w:val="00D162A2"/>
    <w:rsid w:val="00D17B18"/>
    <w:rsid w:val="00D17DA0"/>
    <w:rsid w:val="00D20036"/>
    <w:rsid w:val="00D20F01"/>
    <w:rsid w:val="00D2120F"/>
    <w:rsid w:val="00D21384"/>
    <w:rsid w:val="00D218AE"/>
    <w:rsid w:val="00D2199E"/>
    <w:rsid w:val="00D2273B"/>
    <w:rsid w:val="00D22A3A"/>
    <w:rsid w:val="00D24233"/>
    <w:rsid w:val="00D24A04"/>
    <w:rsid w:val="00D25F47"/>
    <w:rsid w:val="00D26F50"/>
    <w:rsid w:val="00D27195"/>
    <w:rsid w:val="00D277DE"/>
    <w:rsid w:val="00D27AC6"/>
    <w:rsid w:val="00D27D54"/>
    <w:rsid w:val="00D27F81"/>
    <w:rsid w:val="00D30258"/>
    <w:rsid w:val="00D30748"/>
    <w:rsid w:val="00D30F2C"/>
    <w:rsid w:val="00D315E4"/>
    <w:rsid w:val="00D31B8C"/>
    <w:rsid w:val="00D3236F"/>
    <w:rsid w:val="00D328B4"/>
    <w:rsid w:val="00D32B6C"/>
    <w:rsid w:val="00D32D6B"/>
    <w:rsid w:val="00D3401F"/>
    <w:rsid w:val="00D35193"/>
    <w:rsid w:val="00D3575A"/>
    <w:rsid w:val="00D35797"/>
    <w:rsid w:val="00D35A54"/>
    <w:rsid w:val="00D3677C"/>
    <w:rsid w:val="00D36853"/>
    <w:rsid w:val="00D36CBD"/>
    <w:rsid w:val="00D36F11"/>
    <w:rsid w:val="00D377B3"/>
    <w:rsid w:val="00D402B1"/>
    <w:rsid w:val="00D403EB"/>
    <w:rsid w:val="00D40520"/>
    <w:rsid w:val="00D40B26"/>
    <w:rsid w:val="00D40D12"/>
    <w:rsid w:val="00D40F23"/>
    <w:rsid w:val="00D41C61"/>
    <w:rsid w:val="00D429A3"/>
    <w:rsid w:val="00D440E2"/>
    <w:rsid w:val="00D44E57"/>
    <w:rsid w:val="00D457BF"/>
    <w:rsid w:val="00D45A65"/>
    <w:rsid w:val="00D45B78"/>
    <w:rsid w:val="00D46A83"/>
    <w:rsid w:val="00D46F48"/>
    <w:rsid w:val="00D47DA5"/>
    <w:rsid w:val="00D47FEC"/>
    <w:rsid w:val="00D50703"/>
    <w:rsid w:val="00D5095E"/>
    <w:rsid w:val="00D51896"/>
    <w:rsid w:val="00D51D67"/>
    <w:rsid w:val="00D5201B"/>
    <w:rsid w:val="00D5219E"/>
    <w:rsid w:val="00D5238D"/>
    <w:rsid w:val="00D52CE5"/>
    <w:rsid w:val="00D52FB7"/>
    <w:rsid w:val="00D53164"/>
    <w:rsid w:val="00D5397F"/>
    <w:rsid w:val="00D54253"/>
    <w:rsid w:val="00D54489"/>
    <w:rsid w:val="00D545E6"/>
    <w:rsid w:val="00D54A79"/>
    <w:rsid w:val="00D55A75"/>
    <w:rsid w:val="00D55B5E"/>
    <w:rsid w:val="00D55C3F"/>
    <w:rsid w:val="00D55F68"/>
    <w:rsid w:val="00D5613A"/>
    <w:rsid w:val="00D56BF3"/>
    <w:rsid w:val="00D56D07"/>
    <w:rsid w:val="00D57044"/>
    <w:rsid w:val="00D5712E"/>
    <w:rsid w:val="00D57CA2"/>
    <w:rsid w:val="00D603B1"/>
    <w:rsid w:val="00D60506"/>
    <w:rsid w:val="00D608D4"/>
    <w:rsid w:val="00D60B60"/>
    <w:rsid w:val="00D61FB2"/>
    <w:rsid w:val="00D6303E"/>
    <w:rsid w:val="00D6318C"/>
    <w:rsid w:val="00D6383B"/>
    <w:rsid w:val="00D63D2F"/>
    <w:rsid w:val="00D647A3"/>
    <w:rsid w:val="00D64F64"/>
    <w:rsid w:val="00D65E44"/>
    <w:rsid w:val="00D65E53"/>
    <w:rsid w:val="00D65F69"/>
    <w:rsid w:val="00D66A74"/>
    <w:rsid w:val="00D67239"/>
    <w:rsid w:val="00D67484"/>
    <w:rsid w:val="00D70A7D"/>
    <w:rsid w:val="00D70B5D"/>
    <w:rsid w:val="00D7119B"/>
    <w:rsid w:val="00D711E1"/>
    <w:rsid w:val="00D720C3"/>
    <w:rsid w:val="00D72243"/>
    <w:rsid w:val="00D72A15"/>
    <w:rsid w:val="00D72A7E"/>
    <w:rsid w:val="00D7311A"/>
    <w:rsid w:val="00D73290"/>
    <w:rsid w:val="00D73781"/>
    <w:rsid w:val="00D73A3D"/>
    <w:rsid w:val="00D73F33"/>
    <w:rsid w:val="00D7421A"/>
    <w:rsid w:val="00D74239"/>
    <w:rsid w:val="00D7484A"/>
    <w:rsid w:val="00D74CD3"/>
    <w:rsid w:val="00D7542B"/>
    <w:rsid w:val="00D76359"/>
    <w:rsid w:val="00D768C9"/>
    <w:rsid w:val="00D770B5"/>
    <w:rsid w:val="00D77722"/>
    <w:rsid w:val="00D77779"/>
    <w:rsid w:val="00D7789F"/>
    <w:rsid w:val="00D80FFB"/>
    <w:rsid w:val="00D8144A"/>
    <w:rsid w:val="00D821A7"/>
    <w:rsid w:val="00D82483"/>
    <w:rsid w:val="00D82D60"/>
    <w:rsid w:val="00D839F0"/>
    <w:rsid w:val="00D841C6"/>
    <w:rsid w:val="00D84DB6"/>
    <w:rsid w:val="00D85486"/>
    <w:rsid w:val="00D85B78"/>
    <w:rsid w:val="00D85C4C"/>
    <w:rsid w:val="00D86BCE"/>
    <w:rsid w:val="00D86CC6"/>
    <w:rsid w:val="00D87418"/>
    <w:rsid w:val="00D87592"/>
    <w:rsid w:val="00D90C2C"/>
    <w:rsid w:val="00D90C36"/>
    <w:rsid w:val="00D910BE"/>
    <w:rsid w:val="00D934DD"/>
    <w:rsid w:val="00D93618"/>
    <w:rsid w:val="00D93CC0"/>
    <w:rsid w:val="00D94250"/>
    <w:rsid w:val="00D945EC"/>
    <w:rsid w:val="00D94818"/>
    <w:rsid w:val="00D95DC1"/>
    <w:rsid w:val="00D95EFC"/>
    <w:rsid w:val="00D96159"/>
    <w:rsid w:val="00D96747"/>
    <w:rsid w:val="00D96DB2"/>
    <w:rsid w:val="00D974AC"/>
    <w:rsid w:val="00D9765E"/>
    <w:rsid w:val="00D97844"/>
    <w:rsid w:val="00D978D9"/>
    <w:rsid w:val="00DA0108"/>
    <w:rsid w:val="00DA0489"/>
    <w:rsid w:val="00DA05D5"/>
    <w:rsid w:val="00DA0637"/>
    <w:rsid w:val="00DA064C"/>
    <w:rsid w:val="00DA079B"/>
    <w:rsid w:val="00DA1008"/>
    <w:rsid w:val="00DA1F78"/>
    <w:rsid w:val="00DA2189"/>
    <w:rsid w:val="00DA2A37"/>
    <w:rsid w:val="00DA3253"/>
    <w:rsid w:val="00DA3A4B"/>
    <w:rsid w:val="00DA3ACB"/>
    <w:rsid w:val="00DA3D15"/>
    <w:rsid w:val="00DA3FFE"/>
    <w:rsid w:val="00DA49E2"/>
    <w:rsid w:val="00DA4CA6"/>
    <w:rsid w:val="00DA4D44"/>
    <w:rsid w:val="00DA53B0"/>
    <w:rsid w:val="00DA54C7"/>
    <w:rsid w:val="00DA5847"/>
    <w:rsid w:val="00DA5E55"/>
    <w:rsid w:val="00DA636C"/>
    <w:rsid w:val="00DA709E"/>
    <w:rsid w:val="00DA745B"/>
    <w:rsid w:val="00DA77A2"/>
    <w:rsid w:val="00DA7A4B"/>
    <w:rsid w:val="00DA7DBB"/>
    <w:rsid w:val="00DB00D7"/>
    <w:rsid w:val="00DB065F"/>
    <w:rsid w:val="00DB0D91"/>
    <w:rsid w:val="00DB0EE1"/>
    <w:rsid w:val="00DB0F15"/>
    <w:rsid w:val="00DB116D"/>
    <w:rsid w:val="00DB137A"/>
    <w:rsid w:val="00DB2619"/>
    <w:rsid w:val="00DB3AC8"/>
    <w:rsid w:val="00DB4822"/>
    <w:rsid w:val="00DB4FBA"/>
    <w:rsid w:val="00DB5AC0"/>
    <w:rsid w:val="00DB72E3"/>
    <w:rsid w:val="00DB77D1"/>
    <w:rsid w:val="00DB7836"/>
    <w:rsid w:val="00DC1666"/>
    <w:rsid w:val="00DC16AF"/>
    <w:rsid w:val="00DC17F4"/>
    <w:rsid w:val="00DC3060"/>
    <w:rsid w:val="00DC3615"/>
    <w:rsid w:val="00DC3D70"/>
    <w:rsid w:val="00DC4D32"/>
    <w:rsid w:val="00DC4D66"/>
    <w:rsid w:val="00DC51DA"/>
    <w:rsid w:val="00DC52A4"/>
    <w:rsid w:val="00DC53D5"/>
    <w:rsid w:val="00DC564B"/>
    <w:rsid w:val="00DC6253"/>
    <w:rsid w:val="00DC6E4F"/>
    <w:rsid w:val="00DC722A"/>
    <w:rsid w:val="00DD0129"/>
    <w:rsid w:val="00DD0443"/>
    <w:rsid w:val="00DD276D"/>
    <w:rsid w:val="00DD27D6"/>
    <w:rsid w:val="00DD29D7"/>
    <w:rsid w:val="00DD2DE8"/>
    <w:rsid w:val="00DD2FCA"/>
    <w:rsid w:val="00DD365D"/>
    <w:rsid w:val="00DD397C"/>
    <w:rsid w:val="00DD3B10"/>
    <w:rsid w:val="00DD52C5"/>
    <w:rsid w:val="00DD534F"/>
    <w:rsid w:val="00DD5400"/>
    <w:rsid w:val="00DD61EB"/>
    <w:rsid w:val="00DD6DCB"/>
    <w:rsid w:val="00DD6F18"/>
    <w:rsid w:val="00DD743B"/>
    <w:rsid w:val="00DD7A82"/>
    <w:rsid w:val="00DE004A"/>
    <w:rsid w:val="00DE05AE"/>
    <w:rsid w:val="00DE1601"/>
    <w:rsid w:val="00DE1752"/>
    <w:rsid w:val="00DE208E"/>
    <w:rsid w:val="00DE2BA3"/>
    <w:rsid w:val="00DE2F65"/>
    <w:rsid w:val="00DE30B8"/>
    <w:rsid w:val="00DE3778"/>
    <w:rsid w:val="00DE47ED"/>
    <w:rsid w:val="00DE4E85"/>
    <w:rsid w:val="00DE4FC4"/>
    <w:rsid w:val="00DE54BA"/>
    <w:rsid w:val="00DE5F14"/>
    <w:rsid w:val="00DE6BF3"/>
    <w:rsid w:val="00DE6CBA"/>
    <w:rsid w:val="00DE6D92"/>
    <w:rsid w:val="00DE7098"/>
    <w:rsid w:val="00DE7EB8"/>
    <w:rsid w:val="00DF05C4"/>
    <w:rsid w:val="00DF0749"/>
    <w:rsid w:val="00DF0DB7"/>
    <w:rsid w:val="00DF0EAD"/>
    <w:rsid w:val="00DF123F"/>
    <w:rsid w:val="00DF18B7"/>
    <w:rsid w:val="00DF1916"/>
    <w:rsid w:val="00DF1B97"/>
    <w:rsid w:val="00DF2EF7"/>
    <w:rsid w:val="00DF3B02"/>
    <w:rsid w:val="00DF3FC6"/>
    <w:rsid w:val="00DF4A3D"/>
    <w:rsid w:val="00DF50E4"/>
    <w:rsid w:val="00DF51E8"/>
    <w:rsid w:val="00DF541C"/>
    <w:rsid w:val="00DF5EDF"/>
    <w:rsid w:val="00DF66C1"/>
    <w:rsid w:val="00DF7862"/>
    <w:rsid w:val="00E00810"/>
    <w:rsid w:val="00E00F23"/>
    <w:rsid w:val="00E013C4"/>
    <w:rsid w:val="00E013FF"/>
    <w:rsid w:val="00E01B6A"/>
    <w:rsid w:val="00E01D51"/>
    <w:rsid w:val="00E0333B"/>
    <w:rsid w:val="00E03BDD"/>
    <w:rsid w:val="00E041F0"/>
    <w:rsid w:val="00E042D9"/>
    <w:rsid w:val="00E043BD"/>
    <w:rsid w:val="00E045C8"/>
    <w:rsid w:val="00E04821"/>
    <w:rsid w:val="00E04879"/>
    <w:rsid w:val="00E0554F"/>
    <w:rsid w:val="00E06198"/>
    <w:rsid w:val="00E066BA"/>
    <w:rsid w:val="00E06C76"/>
    <w:rsid w:val="00E07EFF"/>
    <w:rsid w:val="00E10902"/>
    <w:rsid w:val="00E10FF6"/>
    <w:rsid w:val="00E116D9"/>
    <w:rsid w:val="00E11D6B"/>
    <w:rsid w:val="00E11D6C"/>
    <w:rsid w:val="00E120E2"/>
    <w:rsid w:val="00E125BC"/>
    <w:rsid w:val="00E12938"/>
    <w:rsid w:val="00E129DD"/>
    <w:rsid w:val="00E12DCB"/>
    <w:rsid w:val="00E13488"/>
    <w:rsid w:val="00E135BE"/>
    <w:rsid w:val="00E135E3"/>
    <w:rsid w:val="00E150DB"/>
    <w:rsid w:val="00E155F4"/>
    <w:rsid w:val="00E15C52"/>
    <w:rsid w:val="00E162F2"/>
    <w:rsid w:val="00E173CF"/>
    <w:rsid w:val="00E175D6"/>
    <w:rsid w:val="00E20516"/>
    <w:rsid w:val="00E205AE"/>
    <w:rsid w:val="00E210BD"/>
    <w:rsid w:val="00E21D4A"/>
    <w:rsid w:val="00E22312"/>
    <w:rsid w:val="00E22859"/>
    <w:rsid w:val="00E237D2"/>
    <w:rsid w:val="00E23961"/>
    <w:rsid w:val="00E23B06"/>
    <w:rsid w:val="00E24603"/>
    <w:rsid w:val="00E24F68"/>
    <w:rsid w:val="00E25E97"/>
    <w:rsid w:val="00E26206"/>
    <w:rsid w:val="00E2685E"/>
    <w:rsid w:val="00E26DD0"/>
    <w:rsid w:val="00E278A6"/>
    <w:rsid w:val="00E27D40"/>
    <w:rsid w:val="00E30377"/>
    <w:rsid w:val="00E30DEB"/>
    <w:rsid w:val="00E3204D"/>
    <w:rsid w:val="00E33EB1"/>
    <w:rsid w:val="00E34B02"/>
    <w:rsid w:val="00E34D2B"/>
    <w:rsid w:val="00E36191"/>
    <w:rsid w:val="00E36478"/>
    <w:rsid w:val="00E367E7"/>
    <w:rsid w:val="00E36D90"/>
    <w:rsid w:val="00E37391"/>
    <w:rsid w:val="00E37C78"/>
    <w:rsid w:val="00E40579"/>
    <w:rsid w:val="00E412A4"/>
    <w:rsid w:val="00E412A9"/>
    <w:rsid w:val="00E41621"/>
    <w:rsid w:val="00E427D9"/>
    <w:rsid w:val="00E42A1B"/>
    <w:rsid w:val="00E42FB3"/>
    <w:rsid w:val="00E43EC0"/>
    <w:rsid w:val="00E44D21"/>
    <w:rsid w:val="00E44F99"/>
    <w:rsid w:val="00E450DA"/>
    <w:rsid w:val="00E45418"/>
    <w:rsid w:val="00E45C7F"/>
    <w:rsid w:val="00E460FA"/>
    <w:rsid w:val="00E46116"/>
    <w:rsid w:val="00E46192"/>
    <w:rsid w:val="00E4646C"/>
    <w:rsid w:val="00E4652E"/>
    <w:rsid w:val="00E473B1"/>
    <w:rsid w:val="00E4792C"/>
    <w:rsid w:val="00E50353"/>
    <w:rsid w:val="00E51256"/>
    <w:rsid w:val="00E519F6"/>
    <w:rsid w:val="00E52879"/>
    <w:rsid w:val="00E529F5"/>
    <w:rsid w:val="00E530C2"/>
    <w:rsid w:val="00E5333F"/>
    <w:rsid w:val="00E534AF"/>
    <w:rsid w:val="00E547D4"/>
    <w:rsid w:val="00E552B5"/>
    <w:rsid w:val="00E56337"/>
    <w:rsid w:val="00E56625"/>
    <w:rsid w:val="00E57C86"/>
    <w:rsid w:val="00E6036E"/>
    <w:rsid w:val="00E60730"/>
    <w:rsid w:val="00E60902"/>
    <w:rsid w:val="00E611D4"/>
    <w:rsid w:val="00E61836"/>
    <w:rsid w:val="00E618D3"/>
    <w:rsid w:val="00E622E8"/>
    <w:rsid w:val="00E6265A"/>
    <w:rsid w:val="00E63114"/>
    <w:rsid w:val="00E64E82"/>
    <w:rsid w:val="00E653F5"/>
    <w:rsid w:val="00E6633C"/>
    <w:rsid w:val="00E667A2"/>
    <w:rsid w:val="00E671C3"/>
    <w:rsid w:val="00E6763E"/>
    <w:rsid w:val="00E6774E"/>
    <w:rsid w:val="00E678EB"/>
    <w:rsid w:val="00E70276"/>
    <w:rsid w:val="00E705BF"/>
    <w:rsid w:val="00E706A0"/>
    <w:rsid w:val="00E7144E"/>
    <w:rsid w:val="00E719A3"/>
    <w:rsid w:val="00E72133"/>
    <w:rsid w:val="00E72A77"/>
    <w:rsid w:val="00E72E1C"/>
    <w:rsid w:val="00E72E2D"/>
    <w:rsid w:val="00E73C52"/>
    <w:rsid w:val="00E74B4F"/>
    <w:rsid w:val="00E7575C"/>
    <w:rsid w:val="00E75885"/>
    <w:rsid w:val="00E759BD"/>
    <w:rsid w:val="00E75AFC"/>
    <w:rsid w:val="00E76DB2"/>
    <w:rsid w:val="00E77145"/>
    <w:rsid w:val="00E77900"/>
    <w:rsid w:val="00E8017A"/>
    <w:rsid w:val="00E810D6"/>
    <w:rsid w:val="00E81289"/>
    <w:rsid w:val="00E81F2E"/>
    <w:rsid w:val="00E82DFE"/>
    <w:rsid w:val="00E82E75"/>
    <w:rsid w:val="00E83243"/>
    <w:rsid w:val="00E835B8"/>
    <w:rsid w:val="00E8386C"/>
    <w:rsid w:val="00E83A3C"/>
    <w:rsid w:val="00E83FC1"/>
    <w:rsid w:val="00E84008"/>
    <w:rsid w:val="00E8419D"/>
    <w:rsid w:val="00E845A4"/>
    <w:rsid w:val="00E846BB"/>
    <w:rsid w:val="00E8596D"/>
    <w:rsid w:val="00E86540"/>
    <w:rsid w:val="00E87488"/>
    <w:rsid w:val="00E87E00"/>
    <w:rsid w:val="00E90761"/>
    <w:rsid w:val="00E9099D"/>
    <w:rsid w:val="00E90CF3"/>
    <w:rsid w:val="00E9185B"/>
    <w:rsid w:val="00E918ED"/>
    <w:rsid w:val="00E91AD5"/>
    <w:rsid w:val="00E92769"/>
    <w:rsid w:val="00E92B2B"/>
    <w:rsid w:val="00E93484"/>
    <w:rsid w:val="00E93C84"/>
    <w:rsid w:val="00E941FD"/>
    <w:rsid w:val="00E946EF"/>
    <w:rsid w:val="00E9483F"/>
    <w:rsid w:val="00E94914"/>
    <w:rsid w:val="00E94A02"/>
    <w:rsid w:val="00E96668"/>
    <w:rsid w:val="00E967DD"/>
    <w:rsid w:val="00E96931"/>
    <w:rsid w:val="00E96F6D"/>
    <w:rsid w:val="00E97274"/>
    <w:rsid w:val="00E9761C"/>
    <w:rsid w:val="00E97B0F"/>
    <w:rsid w:val="00EA0627"/>
    <w:rsid w:val="00EA097A"/>
    <w:rsid w:val="00EA1356"/>
    <w:rsid w:val="00EA2405"/>
    <w:rsid w:val="00EA4245"/>
    <w:rsid w:val="00EA54C6"/>
    <w:rsid w:val="00EA58DA"/>
    <w:rsid w:val="00EA64F5"/>
    <w:rsid w:val="00EA6D02"/>
    <w:rsid w:val="00EA6F15"/>
    <w:rsid w:val="00EA76A3"/>
    <w:rsid w:val="00EB008E"/>
    <w:rsid w:val="00EB058A"/>
    <w:rsid w:val="00EB0828"/>
    <w:rsid w:val="00EB0A5B"/>
    <w:rsid w:val="00EB0E6E"/>
    <w:rsid w:val="00EB0FDC"/>
    <w:rsid w:val="00EB10FB"/>
    <w:rsid w:val="00EB198E"/>
    <w:rsid w:val="00EB1B79"/>
    <w:rsid w:val="00EB1EAF"/>
    <w:rsid w:val="00EB205E"/>
    <w:rsid w:val="00EB26EA"/>
    <w:rsid w:val="00EB301B"/>
    <w:rsid w:val="00EB3602"/>
    <w:rsid w:val="00EB596A"/>
    <w:rsid w:val="00EB67EC"/>
    <w:rsid w:val="00EB6B29"/>
    <w:rsid w:val="00EB6B4D"/>
    <w:rsid w:val="00EB6D96"/>
    <w:rsid w:val="00EB72D4"/>
    <w:rsid w:val="00EB7765"/>
    <w:rsid w:val="00EB7B21"/>
    <w:rsid w:val="00EC0FC8"/>
    <w:rsid w:val="00EC16BD"/>
    <w:rsid w:val="00EC2465"/>
    <w:rsid w:val="00EC25CD"/>
    <w:rsid w:val="00EC283A"/>
    <w:rsid w:val="00EC2BEE"/>
    <w:rsid w:val="00EC32D2"/>
    <w:rsid w:val="00EC34BA"/>
    <w:rsid w:val="00EC41BD"/>
    <w:rsid w:val="00EC4C08"/>
    <w:rsid w:val="00EC4EA6"/>
    <w:rsid w:val="00EC528F"/>
    <w:rsid w:val="00EC599C"/>
    <w:rsid w:val="00EC5FD6"/>
    <w:rsid w:val="00EC6AE2"/>
    <w:rsid w:val="00EC7167"/>
    <w:rsid w:val="00EC7308"/>
    <w:rsid w:val="00EC7541"/>
    <w:rsid w:val="00EC768E"/>
    <w:rsid w:val="00EC7DEF"/>
    <w:rsid w:val="00ED0088"/>
    <w:rsid w:val="00ED05B9"/>
    <w:rsid w:val="00ED0B7B"/>
    <w:rsid w:val="00ED221C"/>
    <w:rsid w:val="00ED3514"/>
    <w:rsid w:val="00ED3F97"/>
    <w:rsid w:val="00ED4392"/>
    <w:rsid w:val="00ED4932"/>
    <w:rsid w:val="00ED494C"/>
    <w:rsid w:val="00ED4B89"/>
    <w:rsid w:val="00ED5404"/>
    <w:rsid w:val="00ED5F8E"/>
    <w:rsid w:val="00ED6189"/>
    <w:rsid w:val="00ED69E5"/>
    <w:rsid w:val="00ED77DC"/>
    <w:rsid w:val="00ED7D31"/>
    <w:rsid w:val="00EE0957"/>
    <w:rsid w:val="00EE150B"/>
    <w:rsid w:val="00EE152D"/>
    <w:rsid w:val="00EE1E92"/>
    <w:rsid w:val="00EE2180"/>
    <w:rsid w:val="00EE23E9"/>
    <w:rsid w:val="00EE2881"/>
    <w:rsid w:val="00EE2D09"/>
    <w:rsid w:val="00EE2FC1"/>
    <w:rsid w:val="00EE37D8"/>
    <w:rsid w:val="00EE3C89"/>
    <w:rsid w:val="00EE4316"/>
    <w:rsid w:val="00EE4B2C"/>
    <w:rsid w:val="00EE5FCB"/>
    <w:rsid w:val="00EE65A4"/>
    <w:rsid w:val="00EE739F"/>
    <w:rsid w:val="00EF1061"/>
    <w:rsid w:val="00EF182B"/>
    <w:rsid w:val="00EF1E33"/>
    <w:rsid w:val="00EF1F57"/>
    <w:rsid w:val="00EF2586"/>
    <w:rsid w:val="00EF2A47"/>
    <w:rsid w:val="00EF2E35"/>
    <w:rsid w:val="00EF37F1"/>
    <w:rsid w:val="00EF43CF"/>
    <w:rsid w:val="00EF4563"/>
    <w:rsid w:val="00EF4850"/>
    <w:rsid w:val="00EF4B3D"/>
    <w:rsid w:val="00EF4FF6"/>
    <w:rsid w:val="00EF5B83"/>
    <w:rsid w:val="00EF5CC4"/>
    <w:rsid w:val="00EF5EB4"/>
    <w:rsid w:val="00EF604C"/>
    <w:rsid w:val="00EF6CE6"/>
    <w:rsid w:val="00EF71A7"/>
    <w:rsid w:val="00EF7579"/>
    <w:rsid w:val="00EF7793"/>
    <w:rsid w:val="00EF792A"/>
    <w:rsid w:val="00F024C0"/>
    <w:rsid w:val="00F02710"/>
    <w:rsid w:val="00F0315B"/>
    <w:rsid w:val="00F03E12"/>
    <w:rsid w:val="00F04068"/>
    <w:rsid w:val="00F04ABE"/>
    <w:rsid w:val="00F04DD4"/>
    <w:rsid w:val="00F053C0"/>
    <w:rsid w:val="00F05CD2"/>
    <w:rsid w:val="00F05E1B"/>
    <w:rsid w:val="00F074C4"/>
    <w:rsid w:val="00F07648"/>
    <w:rsid w:val="00F07808"/>
    <w:rsid w:val="00F07BC7"/>
    <w:rsid w:val="00F1019D"/>
    <w:rsid w:val="00F10C0F"/>
    <w:rsid w:val="00F11995"/>
    <w:rsid w:val="00F1286A"/>
    <w:rsid w:val="00F12F0E"/>
    <w:rsid w:val="00F1323B"/>
    <w:rsid w:val="00F13510"/>
    <w:rsid w:val="00F137DB"/>
    <w:rsid w:val="00F138B1"/>
    <w:rsid w:val="00F14731"/>
    <w:rsid w:val="00F147DD"/>
    <w:rsid w:val="00F150AA"/>
    <w:rsid w:val="00F15187"/>
    <w:rsid w:val="00F151A7"/>
    <w:rsid w:val="00F15863"/>
    <w:rsid w:val="00F1630F"/>
    <w:rsid w:val="00F169F4"/>
    <w:rsid w:val="00F16ED9"/>
    <w:rsid w:val="00F17048"/>
    <w:rsid w:val="00F173CC"/>
    <w:rsid w:val="00F17E30"/>
    <w:rsid w:val="00F200C5"/>
    <w:rsid w:val="00F200F6"/>
    <w:rsid w:val="00F20A7C"/>
    <w:rsid w:val="00F20EF7"/>
    <w:rsid w:val="00F214F9"/>
    <w:rsid w:val="00F227F9"/>
    <w:rsid w:val="00F2392E"/>
    <w:rsid w:val="00F23BA4"/>
    <w:rsid w:val="00F2493A"/>
    <w:rsid w:val="00F24EB5"/>
    <w:rsid w:val="00F256FA"/>
    <w:rsid w:val="00F25BD7"/>
    <w:rsid w:val="00F261EA"/>
    <w:rsid w:val="00F270AE"/>
    <w:rsid w:val="00F27123"/>
    <w:rsid w:val="00F27657"/>
    <w:rsid w:val="00F2772C"/>
    <w:rsid w:val="00F31008"/>
    <w:rsid w:val="00F32D9B"/>
    <w:rsid w:val="00F34BFF"/>
    <w:rsid w:val="00F35134"/>
    <w:rsid w:val="00F36643"/>
    <w:rsid w:val="00F3686E"/>
    <w:rsid w:val="00F36EFE"/>
    <w:rsid w:val="00F37B36"/>
    <w:rsid w:val="00F37D91"/>
    <w:rsid w:val="00F40742"/>
    <w:rsid w:val="00F40A3C"/>
    <w:rsid w:val="00F41149"/>
    <w:rsid w:val="00F42101"/>
    <w:rsid w:val="00F4224B"/>
    <w:rsid w:val="00F42AAA"/>
    <w:rsid w:val="00F42C38"/>
    <w:rsid w:val="00F42DA5"/>
    <w:rsid w:val="00F43380"/>
    <w:rsid w:val="00F43459"/>
    <w:rsid w:val="00F4370F"/>
    <w:rsid w:val="00F44465"/>
    <w:rsid w:val="00F45A9C"/>
    <w:rsid w:val="00F4607D"/>
    <w:rsid w:val="00F46314"/>
    <w:rsid w:val="00F46D14"/>
    <w:rsid w:val="00F47881"/>
    <w:rsid w:val="00F479AD"/>
    <w:rsid w:val="00F47A7A"/>
    <w:rsid w:val="00F50612"/>
    <w:rsid w:val="00F50A0B"/>
    <w:rsid w:val="00F50AA2"/>
    <w:rsid w:val="00F51228"/>
    <w:rsid w:val="00F517CC"/>
    <w:rsid w:val="00F518B2"/>
    <w:rsid w:val="00F52474"/>
    <w:rsid w:val="00F52877"/>
    <w:rsid w:val="00F53F90"/>
    <w:rsid w:val="00F54177"/>
    <w:rsid w:val="00F54204"/>
    <w:rsid w:val="00F54850"/>
    <w:rsid w:val="00F54EF3"/>
    <w:rsid w:val="00F55780"/>
    <w:rsid w:val="00F55D74"/>
    <w:rsid w:val="00F56524"/>
    <w:rsid w:val="00F565BF"/>
    <w:rsid w:val="00F56741"/>
    <w:rsid w:val="00F569BA"/>
    <w:rsid w:val="00F56F15"/>
    <w:rsid w:val="00F57229"/>
    <w:rsid w:val="00F60085"/>
    <w:rsid w:val="00F60553"/>
    <w:rsid w:val="00F60DFD"/>
    <w:rsid w:val="00F60E8A"/>
    <w:rsid w:val="00F60FD0"/>
    <w:rsid w:val="00F61FEE"/>
    <w:rsid w:val="00F620C2"/>
    <w:rsid w:val="00F629AF"/>
    <w:rsid w:val="00F631E6"/>
    <w:rsid w:val="00F64066"/>
    <w:rsid w:val="00F646BD"/>
    <w:rsid w:val="00F64B37"/>
    <w:rsid w:val="00F6555A"/>
    <w:rsid w:val="00F6574D"/>
    <w:rsid w:val="00F666A7"/>
    <w:rsid w:val="00F66DB0"/>
    <w:rsid w:val="00F67240"/>
    <w:rsid w:val="00F674EA"/>
    <w:rsid w:val="00F67C48"/>
    <w:rsid w:val="00F67D30"/>
    <w:rsid w:val="00F70E26"/>
    <w:rsid w:val="00F71139"/>
    <w:rsid w:val="00F712A8"/>
    <w:rsid w:val="00F718EB"/>
    <w:rsid w:val="00F71E33"/>
    <w:rsid w:val="00F721D0"/>
    <w:rsid w:val="00F72BF0"/>
    <w:rsid w:val="00F72F4E"/>
    <w:rsid w:val="00F72FE0"/>
    <w:rsid w:val="00F73495"/>
    <w:rsid w:val="00F73C96"/>
    <w:rsid w:val="00F74312"/>
    <w:rsid w:val="00F7444F"/>
    <w:rsid w:val="00F745D9"/>
    <w:rsid w:val="00F74A11"/>
    <w:rsid w:val="00F75244"/>
    <w:rsid w:val="00F75308"/>
    <w:rsid w:val="00F75AD6"/>
    <w:rsid w:val="00F7604D"/>
    <w:rsid w:val="00F76D5C"/>
    <w:rsid w:val="00F77063"/>
    <w:rsid w:val="00F77607"/>
    <w:rsid w:val="00F778A5"/>
    <w:rsid w:val="00F778BF"/>
    <w:rsid w:val="00F80D56"/>
    <w:rsid w:val="00F811F0"/>
    <w:rsid w:val="00F812D0"/>
    <w:rsid w:val="00F81DC5"/>
    <w:rsid w:val="00F82023"/>
    <w:rsid w:val="00F829A6"/>
    <w:rsid w:val="00F8323B"/>
    <w:rsid w:val="00F83B45"/>
    <w:rsid w:val="00F8400A"/>
    <w:rsid w:val="00F8616C"/>
    <w:rsid w:val="00F877EF"/>
    <w:rsid w:val="00F87C30"/>
    <w:rsid w:val="00F905D1"/>
    <w:rsid w:val="00F912F4"/>
    <w:rsid w:val="00F929EE"/>
    <w:rsid w:val="00F93E7E"/>
    <w:rsid w:val="00F93FED"/>
    <w:rsid w:val="00F94194"/>
    <w:rsid w:val="00F94202"/>
    <w:rsid w:val="00F948E9"/>
    <w:rsid w:val="00F94E29"/>
    <w:rsid w:val="00F95188"/>
    <w:rsid w:val="00F9537B"/>
    <w:rsid w:val="00F95695"/>
    <w:rsid w:val="00F959FB"/>
    <w:rsid w:val="00F96783"/>
    <w:rsid w:val="00F96BFD"/>
    <w:rsid w:val="00F97494"/>
    <w:rsid w:val="00F97CE4"/>
    <w:rsid w:val="00FA07F0"/>
    <w:rsid w:val="00FA0B59"/>
    <w:rsid w:val="00FA1460"/>
    <w:rsid w:val="00FA1A94"/>
    <w:rsid w:val="00FA2376"/>
    <w:rsid w:val="00FA25BB"/>
    <w:rsid w:val="00FA2C7D"/>
    <w:rsid w:val="00FA3273"/>
    <w:rsid w:val="00FA3851"/>
    <w:rsid w:val="00FA3A75"/>
    <w:rsid w:val="00FA3AFC"/>
    <w:rsid w:val="00FA3F05"/>
    <w:rsid w:val="00FA5283"/>
    <w:rsid w:val="00FA7C22"/>
    <w:rsid w:val="00FB07DF"/>
    <w:rsid w:val="00FB1ADE"/>
    <w:rsid w:val="00FB1F63"/>
    <w:rsid w:val="00FB38AB"/>
    <w:rsid w:val="00FB4D9A"/>
    <w:rsid w:val="00FB53EB"/>
    <w:rsid w:val="00FB5643"/>
    <w:rsid w:val="00FB5749"/>
    <w:rsid w:val="00FB5833"/>
    <w:rsid w:val="00FB597E"/>
    <w:rsid w:val="00FB5B0A"/>
    <w:rsid w:val="00FB6E59"/>
    <w:rsid w:val="00FB6E93"/>
    <w:rsid w:val="00FB76E6"/>
    <w:rsid w:val="00FB7CD1"/>
    <w:rsid w:val="00FB7F89"/>
    <w:rsid w:val="00FC0A01"/>
    <w:rsid w:val="00FC0AB4"/>
    <w:rsid w:val="00FC0F15"/>
    <w:rsid w:val="00FC1F31"/>
    <w:rsid w:val="00FC1FDE"/>
    <w:rsid w:val="00FC2CA1"/>
    <w:rsid w:val="00FC35F0"/>
    <w:rsid w:val="00FC3A4C"/>
    <w:rsid w:val="00FC3CCE"/>
    <w:rsid w:val="00FC3E6A"/>
    <w:rsid w:val="00FC4079"/>
    <w:rsid w:val="00FC40A7"/>
    <w:rsid w:val="00FC46FE"/>
    <w:rsid w:val="00FC4C7C"/>
    <w:rsid w:val="00FC5C42"/>
    <w:rsid w:val="00FC5DC5"/>
    <w:rsid w:val="00FC5E5B"/>
    <w:rsid w:val="00FC5F65"/>
    <w:rsid w:val="00FC6783"/>
    <w:rsid w:val="00FC6F87"/>
    <w:rsid w:val="00FC7105"/>
    <w:rsid w:val="00FC723A"/>
    <w:rsid w:val="00FC7895"/>
    <w:rsid w:val="00FD0A15"/>
    <w:rsid w:val="00FD0C75"/>
    <w:rsid w:val="00FD199A"/>
    <w:rsid w:val="00FD1BE6"/>
    <w:rsid w:val="00FD24D4"/>
    <w:rsid w:val="00FD29BB"/>
    <w:rsid w:val="00FD2BDD"/>
    <w:rsid w:val="00FD2DB8"/>
    <w:rsid w:val="00FD30C2"/>
    <w:rsid w:val="00FD3783"/>
    <w:rsid w:val="00FD5280"/>
    <w:rsid w:val="00FD5924"/>
    <w:rsid w:val="00FD5A36"/>
    <w:rsid w:val="00FD76D4"/>
    <w:rsid w:val="00FE06E6"/>
    <w:rsid w:val="00FE0752"/>
    <w:rsid w:val="00FE1757"/>
    <w:rsid w:val="00FE1992"/>
    <w:rsid w:val="00FE1A74"/>
    <w:rsid w:val="00FE2135"/>
    <w:rsid w:val="00FE2649"/>
    <w:rsid w:val="00FE27D2"/>
    <w:rsid w:val="00FE2906"/>
    <w:rsid w:val="00FE2B42"/>
    <w:rsid w:val="00FE351A"/>
    <w:rsid w:val="00FE3876"/>
    <w:rsid w:val="00FE4016"/>
    <w:rsid w:val="00FE43D0"/>
    <w:rsid w:val="00FE4C09"/>
    <w:rsid w:val="00FE6765"/>
    <w:rsid w:val="00FE6888"/>
    <w:rsid w:val="00FE6EEF"/>
    <w:rsid w:val="00FF153C"/>
    <w:rsid w:val="00FF1773"/>
    <w:rsid w:val="00FF2014"/>
    <w:rsid w:val="00FF2191"/>
    <w:rsid w:val="00FF2627"/>
    <w:rsid w:val="00FF277B"/>
    <w:rsid w:val="00FF33E3"/>
    <w:rsid w:val="00FF3872"/>
    <w:rsid w:val="00FF3915"/>
    <w:rsid w:val="00FF3B62"/>
    <w:rsid w:val="00FF42A6"/>
    <w:rsid w:val="00FF44FD"/>
    <w:rsid w:val="00FF498D"/>
    <w:rsid w:val="00FF4ABC"/>
    <w:rsid w:val="00FF4BDB"/>
    <w:rsid w:val="00FF4E2B"/>
    <w:rsid w:val="00FF5B8D"/>
    <w:rsid w:val="00FF6212"/>
    <w:rsid w:val="00FF7068"/>
    <w:rsid w:val="00FF76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8E66E8-D4AD-4861-B535-32E75E1EB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1550"/>
    <w:pPr>
      <w:spacing w:after="200" w:line="276" w:lineRule="auto"/>
    </w:pPr>
  </w:style>
  <w:style w:type="paragraph" w:styleId="1">
    <w:name w:val="heading 1"/>
    <w:basedOn w:val="a"/>
    <w:next w:val="a"/>
    <w:link w:val="10"/>
    <w:autoRedefine/>
    <w:uiPriority w:val="9"/>
    <w:qFormat/>
    <w:rsid w:val="00AF4CDF"/>
    <w:pPr>
      <w:keepNext/>
      <w:keepLines/>
      <w:spacing w:after="0" w:line="240" w:lineRule="auto"/>
      <w:ind w:firstLine="709"/>
      <w:jc w:val="both"/>
      <w:outlineLvl w:val="0"/>
    </w:pPr>
    <w:rPr>
      <w:rFonts w:eastAsiaTheme="majorEastAsia" w:cs="Times New Roman"/>
      <w:noProof/>
      <w:szCs w:val="28"/>
    </w:rPr>
  </w:style>
  <w:style w:type="paragraph" w:styleId="2">
    <w:name w:val="heading 2"/>
    <w:basedOn w:val="a"/>
    <w:next w:val="a"/>
    <w:link w:val="20"/>
    <w:autoRedefine/>
    <w:uiPriority w:val="9"/>
    <w:unhideWhenUsed/>
    <w:qFormat/>
    <w:rsid w:val="00910CBA"/>
    <w:pPr>
      <w:keepNext/>
      <w:keepLines/>
      <w:spacing w:after="0" w:line="240" w:lineRule="auto"/>
      <w:ind w:firstLine="709"/>
      <w:jc w:val="both"/>
      <w:outlineLvl w:val="1"/>
    </w:pPr>
    <w:rPr>
      <w:rFonts w:eastAsiaTheme="majorEastAsia" w:cstheme="majorBidi"/>
      <w:szCs w:val="26"/>
    </w:rPr>
  </w:style>
  <w:style w:type="paragraph" w:styleId="3">
    <w:name w:val="heading 3"/>
    <w:basedOn w:val="a"/>
    <w:next w:val="a"/>
    <w:link w:val="30"/>
    <w:autoRedefine/>
    <w:uiPriority w:val="9"/>
    <w:unhideWhenUsed/>
    <w:qFormat/>
    <w:rsid w:val="000F2214"/>
    <w:pPr>
      <w:keepNext/>
      <w:keepLines/>
      <w:spacing w:after="0" w:line="240" w:lineRule="auto"/>
      <w:ind w:firstLine="461"/>
      <w:jc w:val="both"/>
      <w:outlineLvl w:val="2"/>
    </w:pPr>
    <w:rPr>
      <w:rFonts w:eastAsiaTheme="majorEastAsia" w:cs="Times New Roman"/>
      <w:b/>
      <w:noProof/>
      <w:szCs w:val="28"/>
      <w:lang w:val="ru-RU"/>
    </w:rPr>
  </w:style>
  <w:style w:type="paragraph" w:styleId="4">
    <w:name w:val="heading 4"/>
    <w:basedOn w:val="a"/>
    <w:next w:val="a"/>
    <w:link w:val="40"/>
    <w:uiPriority w:val="9"/>
    <w:semiHidden/>
    <w:unhideWhenUsed/>
    <w:qFormat/>
    <w:rsid w:val="00254688"/>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4CDF"/>
    <w:rPr>
      <w:rFonts w:eastAsiaTheme="majorEastAsia" w:cs="Times New Roman"/>
      <w:noProof/>
      <w:szCs w:val="28"/>
    </w:rPr>
  </w:style>
  <w:style w:type="paragraph" w:styleId="a3">
    <w:name w:val="TOC Heading"/>
    <w:basedOn w:val="1"/>
    <w:next w:val="a"/>
    <w:uiPriority w:val="39"/>
    <w:unhideWhenUsed/>
    <w:qFormat/>
    <w:rsid w:val="00C13868"/>
    <w:pPr>
      <w:spacing w:line="259" w:lineRule="auto"/>
      <w:outlineLvl w:val="9"/>
    </w:pPr>
  </w:style>
  <w:style w:type="paragraph" w:styleId="11">
    <w:name w:val="toc 1"/>
    <w:basedOn w:val="a"/>
    <w:next w:val="a"/>
    <w:autoRedefine/>
    <w:uiPriority w:val="39"/>
    <w:unhideWhenUsed/>
    <w:rsid w:val="009B5287"/>
    <w:pPr>
      <w:tabs>
        <w:tab w:val="right" w:leader="dot" w:pos="9962"/>
      </w:tabs>
      <w:spacing w:after="0" w:line="240" w:lineRule="auto"/>
    </w:pPr>
  </w:style>
  <w:style w:type="character" w:styleId="a4">
    <w:name w:val="Hyperlink"/>
    <w:basedOn w:val="a0"/>
    <w:link w:val="12"/>
    <w:uiPriority w:val="99"/>
    <w:unhideWhenUsed/>
    <w:rsid w:val="00C13868"/>
    <w:rPr>
      <w:color w:val="0563C1" w:themeColor="hyperlink"/>
      <w:u w:val="single"/>
    </w:rPr>
  </w:style>
  <w:style w:type="character" w:customStyle="1" w:styleId="20">
    <w:name w:val="Заголовок 2 Знак"/>
    <w:basedOn w:val="a0"/>
    <w:link w:val="2"/>
    <w:uiPriority w:val="9"/>
    <w:rsid w:val="00910CBA"/>
    <w:rPr>
      <w:rFonts w:eastAsiaTheme="majorEastAsia" w:cstheme="majorBidi"/>
      <w:szCs w:val="26"/>
    </w:rPr>
  </w:style>
  <w:style w:type="paragraph" w:styleId="21">
    <w:name w:val="toc 2"/>
    <w:basedOn w:val="a"/>
    <w:next w:val="a"/>
    <w:autoRedefine/>
    <w:uiPriority w:val="39"/>
    <w:unhideWhenUsed/>
    <w:rsid w:val="00B3743A"/>
    <w:pPr>
      <w:tabs>
        <w:tab w:val="right" w:leader="dot" w:pos="9967"/>
      </w:tabs>
      <w:spacing w:after="0" w:line="240" w:lineRule="auto"/>
      <w:jc w:val="both"/>
    </w:pPr>
    <w:rPr>
      <w:rFonts w:cs="Times New Roman"/>
      <w:noProof/>
      <w:lang w:val="ru-RU"/>
    </w:rPr>
  </w:style>
  <w:style w:type="paragraph" w:styleId="a5">
    <w:name w:val="header"/>
    <w:basedOn w:val="a"/>
    <w:link w:val="a6"/>
    <w:uiPriority w:val="99"/>
    <w:unhideWhenUsed/>
    <w:rsid w:val="00405EF9"/>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405EF9"/>
  </w:style>
  <w:style w:type="paragraph" w:styleId="a7">
    <w:name w:val="footer"/>
    <w:basedOn w:val="a"/>
    <w:link w:val="a8"/>
    <w:uiPriority w:val="99"/>
    <w:unhideWhenUsed/>
    <w:rsid w:val="00405EF9"/>
    <w:pPr>
      <w:tabs>
        <w:tab w:val="center" w:pos="4844"/>
        <w:tab w:val="right" w:pos="9689"/>
      </w:tabs>
      <w:spacing w:after="0" w:line="240" w:lineRule="auto"/>
    </w:pPr>
  </w:style>
  <w:style w:type="character" w:customStyle="1" w:styleId="a8">
    <w:name w:val="Нижний колонтитул Знак"/>
    <w:basedOn w:val="a0"/>
    <w:link w:val="a7"/>
    <w:uiPriority w:val="99"/>
    <w:rsid w:val="00405EF9"/>
  </w:style>
  <w:style w:type="character" w:customStyle="1" w:styleId="30">
    <w:name w:val="Заголовок 3 Знак"/>
    <w:basedOn w:val="a0"/>
    <w:link w:val="3"/>
    <w:uiPriority w:val="9"/>
    <w:rsid w:val="000F2214"/>
    <w:rPr>
      <w:rFonts w:eastAsiaTheme="majorEastAsia" w:cs="Times New Roman"/>
      <w:b/>
      <w:noProof/>
      <w:szCs w:val="28"/>
      <w:lang w:val="ru-RU"/>
    </w:rPr>
  </w:style>
  <w:style w:type="paragraph" w:styleId="31">
    <w:name w:val="toc 3"/>
    <w:basedOn w:val="a"/>
    <w:next w:val="a"/>
    <w:autoRedefine/>
    <w:uiPriority w:val="39"/>
    <w:unhideWhenUsed/>
    <w:rsid w:val="00F44465"/>
    <w:pPr>
      <w:tabs>
        <w:tab w:val="left" w:pos="1276"/>
        <w:tab w:val="right" w:leader="dot" w:pos="9962"/>
      </w:tabs>
      <w:spacing w:after="0" w:line="240" w:lineRule="auto"/>
      <w:ind w:left="284"/>
    </w:pPr>
  </w:style>
  <w:style w:type="table" w:styleId="a9">
    <w:name w:val="Table Grid"/>
    <w:basedOn w:val="a1"/>
    <w:uiPriority w:val="59"/>
    <w:rsid w:val="000B6B6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3C7236"/>
    <w:rPr>
      <w:color w:val="808080"/>
    </w:rPr>
  </w:style>
  <w:style w:type="paragraph" w:styleId="ab">
    <w:name w:val="List Paragraph"/>
    <w:aliases w:val="маркированный,Colorful List - Accent 11,Bullet List,FooterText,numbered,strich,2nd Tier Header,List Paragraph"/>
    <w:basedOn w:val="a"/>
    <w:link w:val="ac"/>
    <w:uiPriority w:val="1"/>
    <w:qFormat/>
    <w:rsid w:val="00393554"/>
    <w:pPr>
      <w:ind w:left="720"/>
    </w:pPr>
    <w:rPr>
      <w:rFonts w:ascii="Calibri" w:eastAsia="Calibri" w:hAnsi="Calibri" w:cs="Calibri"/>
      <w:sz w:val="22"/>
      <w:lang w:val="ru-RU"/>
    </w:rPr>
  </w:style>
  <w:style w:type="character" w:styleId="ad">
    <w:name w:val="Emphasis"/>
    <w:basedOn w:val="a0"/>
    <w:uiPriority w:val="20"/>
    <w:qFormat/>
    <w:rsid w:val="007079B8"/>
    <w:rPr>
      <w:i/>
      <w:iCs/>
    </w:rPr>
  </w:style>
  <w:style w:type="character" w:styleId="ae">
    <w:name w:val="Strong"/>
    <w:basedOn w:val="a0"/>
    <w:uiPriority w:val="22"/>
    <w:qFormat/>
    <w:rsid w:val="007079B8"/>
    <w:rPr>
      <w:b/>
      <w:bCs/>
    </w:rPr>
  </w:style>
  <w:style w:type="paragraph" w:styleId="af">
    <w:name w:val="Normal (Web)"/>
    <w:basedOn w:val="a"/>
    <w:uiPriority w:val="99"/>
    <w:unhideWhenUsed/>
    <w:qFormat/>
    <w:rsid w:val="00242B58"/>
    <w:pPr>
      <w:spacing w:before="100" w:beforeAutospacing="1" w:after="100" w:afterAutospacing="1" w:line="240" w:lineRule="auto"/>
    </w:pPr>
    <w:rPr>
      <w:rFonts w:eastAsia="Times New Roman" w:cs="Times New Roman"/>
      <w:sz w:val="24"/>
      <w:szCs w:val="24"/>
      <w:lang w:val="ru-RU" w:eastAsia="ru-RU"/>
    </w:rPr>
  </w:style>
  <w:style w:type="paragraph" w:styleId="af0">
    <w:name w:val="caption"/>
    <w:basedOn w:val="a"/>
    <w:next w:val="a"/>
    <w:uiPriority w:val="35"/>
    <w:unhideWhenUsed/>
    <w:qFormat/>
    <w:rsid w:val="00796CA4"/>
    <w:pPr>
      <w:spacing w:line="240" w:lineRule="auto"/>
    </w:pPr>
    <w:rPr>
      <w:i/>
      <w:iCs/>
      <w:color w:val="44546A" w:themeColor="text2"/>
      <w:sz w:val="18"/>
      <w:szCs w:val="18"/>
    </w:rPr>
  </w:style>
  <w:style w:type="paragraph" w:styleId="af1">
    <w:name w:val="footnote text"/>
    <w:basedOn w:val="a"/>
    <w:link w:val="af2"/>
    <w:uiPriority w:val="99"/>
    <w:semiHidden/>
    <w:unhideWhenUsed/>
    <w:rsid w:val="00135075"/>
    <w:pPr>
      <w:spacing w:after="0" w:line="240" w:lineRule="auto"/>
    </w:pPr>
    <w:rPr>
      <w:sz w:val="20"/>
      <w:szCs w:val="20"/>
    </w:rPr>
  </w:style>
  <w:style w:type="character" w:customStyle="1" w:styleId="af2">
    <w:name w:val="Текст сноски Знак"/>
    <w:basedOn w:val="a0"/>
    <w:link w:val="af1"/>
    <w:uiPriority w:val="99"/>
    <w:semiHidden/>
    <w:rsid w:val="00135075"/>
    <w:rPr>
      <w:sz w:val="20"/>
      <w:szCs w:val="20"/>
    </w:rPr>
  </w:style>
  <w:style w:type="character" w:styleId="af3">
    <w:name w:val="footnote reference"/>
    <w:basedOn w:val="a0"/>
    <w:uiPriority w:val="99"/>
    <w:semiHidden/>
    <w:unhideWhenUsed/>
    <w:rsid w:val="00135075"/>
    <w:rPr>
      <w:vertAlign w:val="superscript"/>
    </w:rPr>
  </w:style>
  <w:style w:type="character" w:styleId="af4">
    <w:name w:val="annotation reference"/>
    <w:basedOn w:val="a0"/>
    <w:uiPriority w:val="99"/>
    <w:semiHidden/>
    <w:unhideWhenUsed/>
    <w:rsid w:val="00DB00D7"/>
    <w:rPr>
      <w:sz w:val="16"/>
      <w:szCs w:val="16"/>
    </w:rPr>
  </w:style>
  <w:style w:type="paragraph" w:styleId="af5">
    <w:name w:val="annotation text"/>
    <w:basedOn w:val="a"/>
    <w:link w:val="af6"/>
    <w:uiPriority w:val="99"/>
    <w:unhideWhenUsed/>
    <w:rsid w:val="00DB00D7"/>
    <w:pPr>
      <w:spacing w:line="240" w:lineRule="auto"/>
    </w:pPr>
    <w:rPr>
      <w:sz w:val="20"/>
      <w:szCs w:val="20"/>
    </w:rPr>
  </w:style>
  <w:style w:type="character" w:customStyle="1" w:styleId="af6">
    <w:name w:val="Текст примечания Знак"/>
    <w:basedOn w:val="a0"/>
    <w:link w:val="af5"/>
    <w:uiPriority w:val="99"/>
    <w:rsid w:val="00DB00D7"/>
    <w:rPr>
      <w:sz w:val="20"/>
      <w:szCs w:val="20"/>
    </w:rPr>
  </w:style>
  <w:style w:type="paragraph" w:styleId="af7">
    <w:name w:val="annotation subject"/>
    <w:basedOn w:val="af5"/>
    <w:next w:val="af5"/>
    <w:link w:val="af8"/>
    <w:uiPriority w:val="99"/>
    <w:semiHidden/>
    <w:unhideWhenUsed/>
    <w:rsid w:val="00DB00D7"/>
    <w:rPr>
      <w:b/>
      <w:bCs/>
    </w:rPr>
  </w:style>
  <w:style w:type="character" w:customStyle="1" w:styleId="af8">
    <w:name w:val="Тема примечания Знак"/>
    <w:basedOn w:val="af6"/>
    <w:link w:val="af7"/>
    <w:uiPriority w:val="99"/>
    <w:semiHidden/>
    <w:rsid w:val="00DB00D7"/>
    <w:rPr>
      <w:b/>
      <w:bCs/>
      <w:sz w:val="20"/>
      <w:szCs w:val="20"/>
    </w:rPr>
  </w:style>
  <w:style w:type="paragraph" w:styleId="af9">
    <w:name w:val="Balloon Text"/>
    <w:basedOn w:val="a"/>
    <w:link w:val="afa"/>
    <w:uiPriority w:val="99"/>
    <w:semiHidden/>
    <w:unhideWhenUsed/>
    <w:rsid w:val="00DB00D7"/>
    <w:pPr>
      <w:spacing w:after="0" w:line="240" w:lineRule="auto"/>
    </w:pPr>
    <w:rPr>
      <w:rFonts w:ascii="Segoe UI" w:hAnsi="Segoe UI" w:cs="Segoe UI"/>
      <w:sz w:val="18"/>
      <w:szCs w:val="18"/>
    </w:rPr>
  </w:style>
  <w:style w:type="character" w:customStyle="1" w:styleId="afa">
    <w:name w:val="Текст выноски Знак"/>
    <w:basedOn w:val="a0"/>
    <w:link w:val="af9"/>
    <w:uiPriority w:val="99"/>
    <w:semiHidden/>
    <w:rsid w:val="00DB00D7"/>
    <w:rPr>
      <w:rFonts w:ascii="Segoe UI" w:hAnsi="Segoe UI" w:cs="Segoe UI"/>
      <w:sz w:val="18"/>
      <w:szCs w:val="18"/>
    </w:rPr>
  </w:style>
  <w:style w:type="paragraph" w:styleId="afb">
    <w:name w:val="Plain Text"/>
    <w:basedOn w:val="a"/>
    <w:link w:val="afc"/>
    <w:unhideWhenUsed/>
    <w:rsid w:val="00AE2641"/>
    <w:pPr>
      <w:spacing w:after="0" w:line="240" w:lineRule="auto"/>
    </w:pPr>
    <w:rPr>
      <w:rFonts w:ascii="Consolas" w:hAnsi="Consolas"/>
      <w:sz w:val="21"/>
      <w:szCs w:val="21"/>
    </w:rPr>
  </w:style>
  <w:style w:type="character" w:customStyle="1" w:styleId="afc">
    <w:name w:val="Текст Знак"/>
    <w:basedOn w:val="a0"/>
    <w:link w:val="afb"/>
    <w:rsid w:val="00AE2641"/>
    <w:rPr>
      <w:rFonts w:ascii="Consolas" w:hAnsi="Consolas"/>
      <w:sz w:val="21"/>
      <w:szCs w:val="21"/>
    </w:rPr>
  </w:style>
  <w:style w:type="paragraph" w:customStyle="1" w:styleId="13">
    <w:name w:val="Абзац списка1"/>
    <w:basedOn w:val="a"/>
    <w:rsid w:val="00AB5D37"/>
    <w:pPr>
      <w:spacing w:after="0" w:line="240" w:lineRule="auto"/>
      <w:ind w:left="720"/>
    </w:pPr>
    <w:rPr>
      <w:rFonts w:eastAsia="Calibri" w:cs="Times New Roman"/>
      <w:sz w:val="24"/>
      <w:szCs w:val="24"/>
      <w:lang w:val="ru-RU" w:eastAsia="ru-RU"/>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BE6DCB"/>
    <w:pPr>
      <w:widowControl w:val="0"/>
      <w:spacing w:before="240" w:after="240" w:line="240" w:lineRule="auto"/>
      <w:ind w:firstLine="567"/>
      <w:jc w:val="both"/>
    </w:pPr>
    <w:rPr>
      <w:rFonts w:eastAsia="Times New Roman" w:cs="Times New Roman"/>
      <w:szCs w:val="20"/>
    </w:rPr>
  </w:style>
  <w:style w:type="paragraph" w:styleId="32">
    <w:name w:val="Body Text 3"/>
    <w:basedOn w:val="a"/>
    <w:link w:val="33"/>
    <w:rsid w:val="00BE6DCB"/>
    <w:pPr>
      <w:spacing w:after="0" w:line="360" w:lineRule="auto"/>
    </w:pPr>
    <w:rPr>
      <w:rFonts w:eastAsia="Times New Roman" w:cs="Times New Roman"/>
      <w:b/>
      <w:szCs w:val="20"/>
      <w:lang w:val="ru-RU" w:eastAsia="ru-RU"/>
    </w:rPr>
  </w:style>
  <w:style w:type="character" w:customStyle="1" w:styleId="33">
    <w:name w:val="Основной текст 3 Знак"/>
    <w:basedOn w:val="a0"/>
    <w:link w:val="32"/>
    <w:rsid w:val="00BE6DCB"/>
    <w:rPr>
      <w:rFonts w:eastAsia="Times New Roman" w:cs="Times New Roman"/>
      <w:b/>
      <w:szCs w:val="20"/>
      <w:lang w:val="ru-RU" w:eastAsia="ru-RU"/>
    </w:rPr>
  </w:style>
  <w:style w:type="paragraph" w:styleId="afe">
    <w:name w:val="Revision"/>
    <w:hidden/>
    <w:uiPriority w:val="99"/>
    <w:semiHidden/>
    <w:rsid w:val="00D95DC1"/>
    <w:pPr>
      <w:spacing w:after="0" w:line="240" w:lineRule="auto"/>
    </w:pPr>
  </w:style>
  <w:style w:type="numbering" w:customStyle="1" w:styleId="14">
    <w:name w:val="Нет списка1"/>
    <w:next w:val="a2"/>
    <w:uiPriority w:val="99"/>
    <w:semiHidden/>
    <w:unhideWhenUsed/>
    <w:rsid w:val="00BB258F"/>
  </w:style>
  <w:style w:type="table" w:customStyle="1" w:styleId="TableNormal">
    <w:name w:val="Table Normal"/>
    <w:uiPriority w:val="2"/>
    <w:semiHidden/>
    <w:unhideWhenUsed/>
    <w:qFormat/>
    <w:rsid w:val="00BB258F"/>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paragraph" w:styleId="aff">
    <w:name w:val="Body Text"/>
    <w:basedOn w:val="a"/>
    <w:link w:val="aff0"/>
    <w:uiPriority w:val="1"/>
    <w:qFormat/>
    <w:rsid w:val="00BB258F"/>
    <w:pPr>
      <w:widowControl w:val="0"/>
      <w:autoSpaceDE w:val="0"/>
      <w:autoSpaceDN w:val="0"/>
      <w:spacing w:after="0" w:line="240" w:lineRule="auto"/>
    </w:pPr>
    <w:rPr>
      <w:rFonts w:ascii="Cambria" w:eastAsia="Cambria" w:hAnsi="Cambria" w:cs="Cambria"/>
      <w:sz w:val="24"/>
      <w:szCs w:val="24"/>
    </w:rPr>
  </w:style>
  <w:style w:type="character" w:customStyle="1" w:styleId="aff0">
    <w:name w:val="Основной текст Знак"/>
    <w:basedOn w:val="a0"/>
    <w:link w:val="aff"/>
    <w:uiPriority w:val="1"/>
    <w:rsid w:val="00BB258F"/>
    <w:rPr>
      <w:rFonts w:ascii="Cambria" w:eastAsia="Cambria" w:hAnsi="Cambria" w:cs="Cambria"/>
      <w:sz w:val="24"/>
      <w:szCs w:val="24"/>
    </w:rPr>
  </w:style>
  <w:style w:type="paragraph" w:customStyle="1" w:styleId="110">
    <w:name w:val="Заголовок 11"/>
    <w:basedOn w:val="a"/>
    <w:uiPriority w:val="1"/>
    <w:qFormat/>
    <w:rsid w:val="00BB258F"/>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rPr>
  </w:style>
  <w:style w:type="paragraph" w:customStyle="1" w:styleId="210">
    <w:name w:val="Заголовок 21"/>
    <w:basedOn w:val="a"/>
    <w:uiPriority w:val="1"/>
    <w:qFormat/>
    <w:rsid w:val="00BB258F"/>
    <w:pPr>
      <w:widowControl w:val="0"/>
      <w:autoSpaceDE w:val="0"/>
      <w:autoSpaceDN w:val="0"/>
      <w:spacing w:after="0" w:line="240" w:lineRule="auto"/>
      <w:ind w:left="120"/>
      <w:outlineLvl w:val="2"/>
    </w:pPr>
    <w:rPr>
      <w:rFonts w:ascii="Palatino Linotype" w:eastAsia="Palatino Linotype" w:hAnsi="Palatino Linotype" w:cs="Palatino Linotype"/>
      <w:b/>
      <w:bCs/>
      <w:szCs w:val="28"/>
    </w:rPr>
  </w:style>
  <w:style w:type="paragraph" w:styleId="aff1">
    <w:name w:val="Title"/>
    <w:basedOn w:val="a"/>
    <w:link w:val="aff2"/>
    <w:uiPriority w:val="1"/>
    <w:qFormat/>
    <w:rsid w:val="00BB258F"/>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rPr>
  </w:style>
  <w:style w:type="character" w:customStyle="1" w:styleId="aff2">
    <w:name w:val="Название Знак"/>
    <w:basedOn w:val="a0"/>
    <w:link w:val="aff1"/>
    <w:uiPriority w:val="1"/>
    <w:rsid w:val="00BB258F"/>
    <w:rPr>
      <w:rFonts w:ascii="Palatino Linotype" w:eastAsia="Palatino Linotype" w:hAnsi="Palatino Linotype" w:cs="Palatino Linotype"/>
      <w:b/>
      <w:bCs/>
      <w:sz w:val="49"/>
      <w:szCs w:val="49"/>
    </w:rPr>
  </w:style>
  <w:style w:type="paragraph" w:customStyle="1" w:styleId="TableParagraph">
    <w:name w:val="Table Paragraph"/>
    <w:basedOn w:val="a"/>
    <w:uiPriority w:val="1"/>
    <w:qFormat/>
    <w:rsid w:val="00BB258F"/>
    <w:pPr>
      <w:widowControl w:val="0"/>
      <w:autoSpaceDE w:val="0"/>
      <w:autoSpaceDN w:val="0"/>
      <w:spacing w:after="0" w:line="265" w:lineRule="exact"/>
      <w:ind w:left="76"/>
      <w:jc w:val="center"/>
    </w:pPr>
    <w:rPr>
      <w:rFonts w:ascii="Cambria" w:eastAsia="Cambria" w:hAnsi="Cambria" w:cs="Cambria"/>
      <w:sz w:val="22"/>
    </w:rPr>
  </w:style>
  <w:style w:type="table" w:customStyle="1" w:styleId="15">
    <w:name w:val="Сетка таблицы1"/>
    <w:basedOn w:val="a1"/>
    <w:next w:val="a9"/>
    <w:uiPriority w:val="59"/>
    <w:rsid w:val="00BB258F"/>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ikidata">
    <w:name w:val="no-wikidata"/>
    <w:basedOn w:val="a0"/>
    <w:rsid w:val="00BB258F"/>
  </w:style>
  <w:style w:type="character" w:customStyle="1" w:styleId="wikidata-snak">
    <w:name w:val="wikidata-snak"/>
    <w:basedOn w:val="a0"/>
    <w:rsid w:val="00BB258F"/>
  </w:style>
  <w:style w:type="character" w:customStyle="1" w:styleId="jlqj4b">
    <w:name w:val="jlqj4b"/>
    <w:basedOn w:val="a0"/>
    <w:rsid w:val="00F0315B"/>
  </w:style>
  <w:style w:type="character" w:customStyle="1" w:styleId="Mencinsinresolver1">
    <w:name w:val="Mención sin resolver1"/>
    <w:basedOn w:val="a0"/>
    <w:uiPriority w:val="99"/>
    <w:semiHidden/>
    <w:unhideWhenUsed/>
    <w:rsid w:val="00F0315B"/>
    <w:rPr>
      <w:color w:val="605E5C"/>
      <w:shd w:val="clear" w:color="auto" w:fill="E1DFDD"/>
    </w:rPr>
  </w:style>
  <w:style w:type="character" w:styleId="aff3">
    <w:name w:val="FollowedHyperlink"/>
    <w:basedOn w:val="a0"/>
    <w:uiPriority w:val="99"/>
    <w:semiHidden/>
    <w:unhideWhenUsed/>
    <w:rsid w:val="00566BF8"/>
    <w:rPr>
      <w:color w:val="954F72" w:themeColor="followedHyperlink"/>
      <w:u w:val="single"/>
    </w:rPr>
  </w:style>
  <w:style w:type="numbering" w:customStyle="1" w:styleId="22">
    <w:name w:val="Нет списка2"/>
    <w:next w:val="a2"/>
    <w:uiPriority w:val="99"/>
    <w:semiHidden/>
    <w:unhideWhenUsed/>
    <w:rsid w:val="00222FB9"/>
  </w:style>
  <w:style w:type="table" w:customStyle="1" w:styleId="23">
    <w:name w:val="Сетка таблицы2"/>
    <w:basedOn w:val="a1"/>
    <w:next w:val="a9"/>
    <w:uiPriority w:val="59"/>
    <w:rsid w:val="00222F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222FB9"/>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8A7432"/>
  </w:style>
  <w:style w:type="table" w:customStyle="1" w:styleId="TableNormal2">
    <w:name w:val="Table Normal2"/>
    <w:uiPriority w:val="2"/>
    <w:semiHidden/>
    <w:unhideWhenUsed/>
    <w:qFormat/>
    <w:rsid w:val="008A7432"/>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table" w:customStyle="1" w:styleId="35">
    <w:name w:val="Сетка таблицы3"/>
    <w:basedOn w:val="a1"/>
    <w:next w:val="a9"/>
    <w:uiPriority w:val="59"/>
    <w:rsid w:val="008A7432"/>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4432"/>
    <w:pPr>
      <w:autoSpaceDE w:val="0"/>
      <w:autoSpaceDN w:val="0"/>
      <w:adjustRightInd w:val="0"/>
      <w:spacing w:after="0" w:line="240" w:lineRule="auto"/>
    </w:pPr>
    <w:rPr>
      <w:rFonts w:ascii="Charis SIL" w:hAnsi="Charis SIL" w:cs="Charis SIL"/>
      <w:color w:val="000000"/>
      <w:sz w:val="24"/>
      <w:szCs w:val="24"/>
      <w:lang w:val="ru-RU"/>
    </w:rPr>
  </w:style>
  <w:style w:type="character" w:customStyle="1" w:styleId="y2iqfc">
    <w:name w:val="y2iqfc"/>
    <w:basedOn w:val="a0"/>
    <w:rsid w:val="00293F18"/>
  </w:style>
  <w:style w:type="paragraph" w:styleId="HTML">
    <w:name w:val="HTML Preformatted"/>
    <w:basedOn w:val="a"/>
    <w:link w:val="HTML0"/>
    <w:uiPriority w:val="99"/>
    <w:unhideWhenUsed/>
    <w:rsid w:val="00293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293F18"/>
    <w:rPr>
      <w:rFonts w:ascii="Courier New" w:eastAsia="Times New Roman" w:hAnsi="Courier New" w:cs="Courier New"/>
      <w:sz w:val="20"/>
      <w:szCs w:val="20"/>
      <w:lang w:val="ru-RU" w:eastAsia="ru-RU"/>
    </w:rPr>
  </w:style>
  <w:style w:type="character" w:customStyle="1" w:styleId="react-xocs-alternative-link">
    <w:name w:val="react-xocs-alternative-link"/>
    <w:basedOn w:val="a0"/>
    <w:rsid w:val="00293F18"/>
  </w:style>
  <w:style w:type="character" w:customStyle="1" w:styleId="given-name">
    <w:name w:val="given-name"/>
    <w:basedOn w:val="a0"/>
    <w:rsid w:val="00293F18"/>
  </w:style>
  <w:style w:type="character" w:customStyle="1" w:styleId="text">
    <w:name w:val="text"/>
    <w:basedOn w:val="a0"/>
    <w:rsid w:val="00293F18"/>
  </w:style>
  <w:style w:type="character" w:customStyle="1" w:styleId="title-text">
    <w:name w:val="title-text"/>
    <w:basedOn w:val="a0"/>
    <w:rsid w:val="00293F18"/>
  </w:style>
  <w:style w:type="character" w:customStyle="1" w:styleId="anchor-text">
    <w:name w:val="anchor-text"/>
    <w:basedOn w:val="a0"/>
    <w:rsid w:val="00293F18"/>
  </w:style>
  <w:style w:type="character" w:customStyle="1" w:styleId="nowrap">
    <w:name w:val="nowrap"/>
    <w:basedOn w:val="a0"/>
    <w:rsid w:val="00293F18"/>
  </w:style>
  <w:style w:type="character" w:customStyle="1" w:styleId="wd-jnl-art-breadcrumb-title">
    <w:name w:val="wd-jnl-art-breadcrumb-title"/>
    <w:basedOn w:val="a0"/>
    <w:rsid w:val="00293F18"/>
  </w:style>
  <w:style w:type="character" w:customStyle="1" w:styleId="wd-jnl-art-breadcrumb-vol">
    <w:name w:val="wd-jnl-art-breadcrumb-vol"/>
    <w:basedOn w:val="a0"/>
    <w:rsid w:val="00293F18"/>
  </w:style>
  <w:style w:type="character" w:customStyle="1" w:styleId="wd-jnl-art-breadcrumb-issue">
    <w:name w:val="wd-jnl-art-breadcrumb-issue"/>
    <w:basedOn w:val="a0"/>
    <w:rsid w:val="00293F18"/>
  </w:style>
  <w:style w:type="character" w:customStyle="1" w:styleId="button-link-text">
    <w:name w:val="button-link-text"/>
    <w:basedOn w:val="a0"/>
    <w:rsid w:val="00293F18"/>
  </w:style>
  <w:style w:type="character" w:customStyle="1" w:styleId="author-ref">
    <w:name w:val="author-ref"/>
    <w:basedOn w:val="a0"/>
    <w:rsid w:val="00293F18"/>
  </w:style>
  <w:style w:type="character" w:customStyle="1" w:styleId="inline-formula">
    <w:name w:val="inline-formula"/>
    <w:basedOn w:val="a0"/>
    <w:rsid w:val="00293F18"/>
  </w:style>
  <w:style w:type="character" w:customStyle="1" w:styleId="hlfld-title">
    <w:name w:val="hlfld-title"/>
    <w:basedOn w:val="a0"/>
    <w:rsid w:val="00293F18"/>
  </w:style>
  <w:style w:type="character" w:customStyle="1" w:styleId="cit-year-info">
    <w:name w:val="cit-year-info"/>
    <w:basedOn w:val="a0"/>
    <w:rsid w:val="00293F18"/>
  </w:style>
  <w:style w:type="character" w:customStyle="1" w:styleId="cit-volume">
    <w:name w:val="cit-volume"/>
    <w:basedOn w:val="a0"/>
    <w:rsid w:val="00293F18"/>
  </w:style>
  <w:style w:type="character" w:customStyle="1" w:styleId="cit-issue">
    <w:name w:val="cit-issue"/>
    <w:basedOn w:val="a0"/>
    <w:rsid w:val="00293F18"/>
  </w:style>
  <w:style w:type="character" w:customStyle="1" w:styleId="cit-pagerange">
    <w:name w:val="cit-pagerange"/>
    <w:basedOn w:val="a0"/>
    <w:rsid w:val="00293F18"/>
  </w:style>
  <w:style w:type="character" w:customStyle="1" w:styleId="comma-separator">
    <w:name w:val="comma-separator"/>
    <w:basedOn w:val="a0"/>
    <w:rsid w:val="00293F18"/>
  </w:style>
  <w:style w:type="character" w:customStyle="1" w:styleId="val">
    <w:name w:val="val"/>
    <w:basedOn w:val="a0"/>
    <w:rsid w:val="00293F18"/>
  </w:style>
  <w:style w:type="character" w:customStyle="1" w:styleId="hlfld-contribauthor">
    <w:name w:val="hlfld-contribauthor"/>
    <w:basedOn w:val="a0"/>
    <w:rsid w:val="00293F18"/>
  </w:style>
  <w:style w:type="character" w:customStyle="1" w:styleId="accordion-tabbedtab-mobile">
    <w:name w:val="accordion-tabbed__tab-mobile"/>
    <w:basedOn w:val="a0"/>
    <w:rsid w:val="00293F18"/>
  </w:style>
  <w:style w:type="character" w:customStyle="1" w:styleId="author">
    <w:name w:val="author"/>
    <w:basedOn w:val="a0"/>
    <w:rsid w:val="00293F18"/>
  </w:style>
  <w:style w:type="character" w:customStyle="1" w:styleId="pubyear">
    <w:name w:val="pubyear"/>
    <w:basedOn w:val="a0"/>
    <w:rsid w:val="00293F18"/>
  </w:style>
  <w:style w:type="character" w:customStyle="1" w:styleId="vol">
    <w:name w:val="vol"/>
    <w:basedOn w:val="a0"/>
    <w:rsid w:val="00293F18"/>
  </w:style>
  <w:style w:type="character" w:customStyle="1" w:styleId="pagefirst">
    <w:name w:val="pagefirst"/>
    <w:basedOn w:val="a0"/>
    <w:rsid w:val="00293F18"/>
  </w:style>
  <w:style w:type="paragraph" w:customStyle="1" w:styleId="volume-issue">
    <w:name w:val="volume-issue"/>
    <w:basedOn w:val="a"/>
    <w:rsid w:val="00293F18"/>
    <w:pPr>
      <w:spacing w:before="100" w:beforeAutospacing="1" w:after="100" w:afterAutospacing="1" w:line="240" w:lineRule="auto"/>
    </w:pPr>
    <w:rPr>
      <w:rFonts w:eastAsia="Times New Roman" w:cs="Times New Roman"/>
      <w:sz w:val="24"/>
      <w:szCs w:val="24"/>
      <w:lang w:val="ru-RU" w:eastAsia="ru-RU"/>
    </w:rPr>
  </w:style>
  <w:style w:type="character" w:customStyle="1" w:styleId="katex-mathml">
    <w:name w:val="katex-mathml"/>
    <w:basedOn w:val="a0"/>
    <w:rsid w:val="00293F18"/>
  </w:style>
  <w:style w:type="character" w:customStyle="1" w:styleId="mord">
    <w:name w:val="mord"/>
    <w:basedOn w:val="a0"/>
    <w:rsid w:val="00293F18"/>
  </w:style>
  <w:style w:type="character" w:customStyle="1" w:styleId="mopen">
    <w:name w:val="mopen"/>
    <w:basedOn w:val="a0"/>
    <w:rsid w:val="00293F18"/>
  </w:style>
  <w:style w:type="character" w:customStyle="1" w:styleId="mclose">
    <w:name w:val="mclose"/>
    <w:basedOn w:val="a0"/>
    <w:rsid w:val="00293F18"/>
  </w:style>
  <w:style w:type="character" w:customStyle="1" w:styleId="mrel">
    <w:name w:val="mrel"/>
    <w:basedOn w:val="a0"/>
    <w:rsid w:val="00293F18"/>
  </w:style>
  <w:style w:type="character" w:customStyle="1" w:styleId="mbin">
    <w:name w:val="mbin"/>
    <w:basedOn w:val="a0"/>
    <w:rsid w:val="00293F18"/>
  </w:style>
  <w:style w:type="character" w:customStyle="1" w:styleId="vlist-s">
    <w:name w:val="vlist-s"/>
    <w:basedOn w:val="a0"/>
    <w:rsid w:val="00293F18"/>
  </w:style>
  <w:style w:type="character" w:customStyle="1" w:styleId="ezkurwreuab5ozgtqnkl">
    <w:name w:val="ezkurwreuab5ozgtqnkl"/>
    <w:basedOn w:val="a0"/>
    <w:rsid w:val="002C65E6"/>
  </w:style>
  <w:style w:type="character" w:customStyle="1" w:styleId="ac">
    <w:name w:val="Абзац списка Знак"/>
    <w:aliases w:val="маркированный Знак,Colorful List - Accent 11 Знак,Bullet List Знак,FooterText Знак,numbered Знак,strich Знак,2nd Tier Header Знак,List Paragraph Знак"/>
    <w:link w:val="ab"/>
    <w:uiPriority w:val="1"/>
    <w:qFormat/>
    <w:locked/>
    <w:rsid w:val="002C65E6"/>
    <w:rPr>
      <w:rFonts w:ascii="Calibri" w:eastAsia="Calibri" w:hAnsi="Calibri" w:cs="Calibri"/>
      <w:sz w:val="22"/>
      <w:lang w:val="ru-RU"/>
    </w:rPr>
  </w:style>
  <w:style w:type="paragraph" w:styleId="aff4">
    <w:name w:val="No Spacing"/>
    <w:uiPriority w:val="1"/>
    <w:qFormat/>
    <w:rsid w:val="007268DE"/>
    <w:pPr>
      <w:spacing w:after="0" w:line="240" w:lineRule="auto"/>
    </w:pPr>
  </w:style>
  <w:style w:type="character" w:customStyle="1" w:styleId="40">
    <w:name w:val="Заголовок 4 Знак"/>
    <w:basedOn w:val="a0"/>
    <w:link w:val="4"/>
    <w:uiPriority w:val="9"/>
    <w:semiHidden/>
    <w:rsid w:val="00254688"/>
    <w:rPr>
      <w:rFonts w:asciiTheme="majorHAnsi" w:eastAsiaTheme="majorEastAsia" w:hAnsiTheme="majorHAnsi" w:cstheme="majorBidi"/>
      <w:b/>
      <w:bCs/>
      <w:i/>
      <w:iCs/>
      <w:color w:val="5B9BD5" w:themeColor="accent1"/>
    </w:rPr>
  </w:style>
  <w:style w:type="character" w:customStyle="1" w:styleId="anegp0gi0b9av8jahpyh">
    <w:name w:val="anegp0gi0b9av8jahpyh"/>
    <w:basedOn w:val="a0"/>
    <w:rsid w:val="00BF72FF"/>
  </w:style>
  <w:style w:type="paragraph" w:customStyle="1" w:styleId="12">
    <w:name w:val="Гиперссылка1"/>
    <w:basedOn w:val="a"/>
    <w:link w:val="a4"/>
    <w:rsid w:val="002E3F56"/>
    <w:rPr>
      <w:color w:val="0563C1" w:themeColor="hyperlink"/>
      <w:u w:val="single"/>
    </w:rPr>
  </w:style>
  <w:style w:type="character" w:customStyle="1" w:styleId="organictextcontentspan">
    <w:name w:val="organictextcontentspan"/>
    <w:basedOn w:val="a0"/>
    <w:rsid w:val="00172E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021">
      <w:bodyDiv w:val="1"/>
      <w:marLeft w:val="0"/>
      <w:marRight w:val="0"/>
      <w:marTop w:val="0"/>
      <w:marBottom w:val="0"/>
      <w:divBdr>
        <w:top w:val="none" w:sz="0" w:space="0" w:color="auto"/>
        <w:left w:val="none" w:sz="0" w:space="0" w:color="auto"/>
        <w:bottom w:val="none" w:sz="0" w:space="0" w:color="auto"/>
        <w:right w:val="none" w:sz="0" w:space="0" w:color="auto"/>
      </w:divBdr>
    </w:div>
    <w:div w:id="8483270">
      <w:bodyDiv w:val="1"/>
      <w:marLeft w:val="0"/>
      <w:marRight w:val="0"/>
      <w:marTop w:val="0"/>
      <w:marBottom w:val="0"/>
      <w:divBdr>
        <w:top w:val="none" w:sz="0" w:space="0" w:color="auto"/>
        <w:left w:val="none" w:sz="0" w:space="0" w:color="auto"/>
        <w:bottom w:val="none" w:sz="0" w:space="0" w:color="auto"/>
        <w:right w:val="none" w:sz="0" w:space="0" w:color="auto"/>
      </w:divBdr>
    </w:div>
    <w:div w:id="26026652">
      <w:bodyDiv w:val="1"/>
      <w:marLeft w:val="0"/>
      <w:marRight w:val="0"/>
      <w:marTop w:val="0"/>
      <w:marBottom w:val="0"/>
      <w:divBdr>
        <w:top w:val="none" w:sz="0" w:space="0" w:color="auto"/>
        <w:left w:val="none" w:sz="0" w:space="0" w:color="auto"/>
        <w:bottom w:val="none" w:sz="0" w:space="0" w:color="auto"/>
        <w:right w:val="none" w:sz="0" w:space="0" w:color="auto"/>
      </w:divBdr>
    </w:div>
    <w:div w:id="42213533">
      <w:bodyDiv w:val="1"/>
      <w:marLeft w:val="0"/>
      <w:marRight w:val="0"/>
      <w:marTop w:val="0"/>
      <w:marBottom w:val="0"/>
      <w:divBdr>
        <w:top w:val="none" w:sz="0" w:space="0" w:color="auto"/>
        <w:left w:val="none" w:sz="0" w:space="0" w:color="auto"/>
        <w:bottom w:val="none" w:sz="0" w:space="0" w:color="auto"/>
        <w:right w:val="none" w:sz="0" w:space="0" w:color="auto"/>
      </w:divBdr>
    </w:div>
    <w:div w:id="43414959">
      <w:bodyDiv w:val="1"/>
      <w:marLeft w:val="0"/>
      <w:marRight w:val="0"/>
      <w:marTop w:val="0"/>
      <w:marBottom w:val="0"/>
      <w:divBdr>
        <w:top w:val="none" w:sz="0" w:space="0" w:color="auto"/>
        <w:left w:val="none" w:sz="0" w:space="0" w:color="auto"/>
        <w:bottom w:val="none" w:sz="0" w:space="0" w:color="auto"/>
        <w:right w:val="none" w:sz="0" w:space="0" w:color="auto"/>
      </w:divBdr>
    </w:div>
    <w:div w:id="46733949">
      <w:bodyDiv w:val="1"/>
      <w:marLeft w:val="0"/>
      <w:marRight w:val="0"/>
      <w:marTop w:val="0"/>
      <w:marBottom w:val="0"/>
      <w:divBdr>
        <w:top w:val="none" w:sz="0" w:space="0" w:color="auto"/>
        <w:left w:val="none" w:sz="0" w:space="0" w:color="auto"/>
        <w:bottom w:val="none" w:sz="0" w:space="0" w:color="auto"/>
        <w:right w:val="none" w:sz="0" w:space="0" w:color="auto"/>
      </w:divBdr>
    </w:div>
    <w:div w:id="48849868">
      <w:bodyDiv w:val="1"/>
      <w:marLeft w:val="0"/>
      <w:marRight w:val="0"/>
      <w:marTop w:val="0"/>
      <w:marBottom w:val="0"/>
      <w:divBdr>
        <w:top w:val="none" w:sz="0" w:space="0" w:color="auto"/>
        <w:left w:val="none" w:sz="0" w:space="0" w:color="auto"/>
        <w:bottom w:val="none" w:sz="0" w:space="0" w:color="auto"/>
        <w:right w:val="none" w:sz="0" w:space="0" w:color="auto"/>
      </w:divBdr>
    </w:div>
    <w:div w:id="49767610">
      <w:bodyDiv w:val="1"/>
      <w:marLeft w:val="0"/>
      <w:marRight w:val="0"/>
      <w:marTop w:val="0"/>
      <w:marBottom w:val="0"/>
      <w:divBdr>
        <w:top w:val="none" w:sz="0" w:space="0" w:color="auto"/>
        <w:left w:val="none" w:sz="0" w:space="0" w:color="auto"/>
        <w:bottom w:val="none" w:sz="0" w:space="0" w:color="auto"/>
        <w:right w:val="none" w:sz="0" w:space="0" w:color="auto"/>
      </w:divBdr>
    </w:div>
    <w:div w:id="55443892">
      <w:bodyDiv w:val="1"/>
      <w:marLeft w:val="0"/>
      <w:marRight w:val="0"/>
      <w:marTop w:val="0"/>
      <w:marBottom w:val="0"/>
      <w:divBdr>
        <w:top w:val="none" w:sz="0" w:space="0" w:color="auto"/>
        <w:left w:val="none" w:sz="0" w:space="0" w:color="auto"/>
        <w:bottom w:val="none" w:sz="0" w:space="0" w:color="auto"/>
        <w:right w:val="none" w:sz="0" w:space="0" w:color="auto"/>
      </w:divBdr>
    </w:div>
    <w:div w:id="65613760">
      <w:bodyDiv w:val="1"/>
      <w:marLeft w:val="0"/>
      <w:marRight w:val="0"/>
      <w:marTop w:val="0"/>
      <w:marBottom w:val="0"/>
      <w:divBdr>
        <w:top w:val="none" w:sz="0" w:space="0" w:color="auto"/>
        <w:left w:val="none" w:sz="0" w:space="0" w:color="auto"/>
        <w:bottom w:val="none" w:sz="0" w:space="0" w:color="auto"/>
        <w:right w:val="none" w:sz="0" w:space="0" w:color="auto"/>
      </w:divBdr>
    </w:div>
    <w:div w:id="69694681">
      <w:bodyDiv w:val="1"/>
      <w:marLeft w:val="0"/>
      <w:marRight w:val="0"/>
      <w:marTop w:val="0"/>
      <w:marBottom w:val="0"/>
      <w:divBdr>
        <w:top w:val="none" w:sz="0" w:space="0" w:color="auto"/>
        <w:left w:val="none" w:sz="0" w:space="0" w:color="auto"/>
        <w:bottom w:val="none" w:sz="0" w:space="0" w:color="auto"/>
        <w:right w:val="none" w:sz="0" w:space="0" w:color="auto"/>
      </w:divBdr>
    </w:div>
    <w:div w:id="75637805">
      <w:bodyDiv w:val="1"/>
      <w:marLeft w:val="0"/>
      <w:marRight w:val="0"/>
      <w:marTop w:val="0"/>
      <w:marBottom w:val="0"/>
      <w:divBdr>
        <w:top w:val="none" w:sz="0" w:space="0" w:color="auto"/>
        <w:left w:val="none" w:sz="0" w:space="0" w:color="auto"/>
        <w:bottom w:val="none" w:sz="0" w:space="0" w:color="auto"/>
        <w:right w:val="none" w:sz="0" w:space="0" w:color="auto"/>
      </w:divBdr>
    </w:div>
    <w:div w:id="91171353">
      <w:bodyDiv w:val="1"/>
      <w:marLeft w:val="0"/>
      <w:marRight w:val="0"/>
      <w:marTop w:val="0"/>
      <w:marBottom w:val="0"/>
      <w:divBdr>
        <w:top w:val="none" w:sz="0" w:space="0" w:color="auto"/>
        <w:left w:val="none" w:sz="0" w:space="0" w:color="auto"/>
        <w:bottom w:val="none" w:sz="0" w:space="0" w:color="auto"/>
        <w:right w:val="none" w:sz="0" w:space="0" w:color="auto"/>
      </w:divBdr>
    </w:div>
    <w:div w:id="96753219">
      <w:bodyDiv w:val="1"/>
      <w:marLeft w:val="0"/>
      <w:marRight w:val="0"/>
      <w:marTop w:val="0"/>
      <w:marBottom w:val="0"/>
      <w:divBdr>
        <w:top w:val="none" w:sz="0" w:space="0" w:color="auto"/>
        <w:left w:val="none" w:sz="0" w:space="0" w:color="auto"/>
        <w:bottom w:val="none" w:sz="0" w:space="0" w:color="auto"/>
        <w:right w:val="none" w:sz="0" w:space="0" w:color="auto"/>
      </w:divBdr>
    </w:div>
    <w:div w:id="103306722">
      <w:bodyDiv w:val="1"/>
      <w:marLeft w:val="0"/>
      <w:marRight w:val="0"/>
      <w:marTop w:val="0"/>
      <w:marBottom w:val="0"/>
      <w:divBdr>
        <w:top w:val="none" w:sz="0" w:space="0" w:color="auto"/>
        <w:left w:val="none" w:sz="0" w:space="0" w:color="auto"/>
        <w:bottom w:val="none" w:sz="0" w:space="0" w:color="auto"/>
        <w:right w:val="none" w:sz="0" w:space="0" w:color="auto"/>
      </w:divBdr>
    </w:div>
    <w:div w:id="124012510">
      <w:bodyDiv w:val="1"/>
      <w:marLeft w:val="0"/>
      <w:marRight w:val="0"/>
      <w:marTop w:val="0"/>
      <w:marBottom w:val="0"/>
      <w:divBdr>
        <w:top w:val="none" w:sz="0" w:space="0" w:color="auto"/>
        <w:left w:val="none" w:sz="0" w:space="0" w:color="auto"/>
        <w:bottom w:val="none" w:sz="0" w:space="0" w:color="auto"/>
        <w:right w:val="none" w:sz="0" w:space="0" w:color="auto"/>
      </w:divBdr>
    </w:div>
    <w:div w:id="131095263">
      <w:bodyDiv w:val="1"/>
      <w:marLeft w:val="0"/>
      <w:marRight w:val="0"/>
      <w:marTop w:val="0"/>
      <w:marBottom w:val="0"/>
      <w:divBdr>
        <w:top w:val="none" w:sz="0" w:space="0" w:color="auto"/>
        <w:left w:val="none" w:sz="0" w:space="0" w:color="auto"/>
        <w:bottom w:val="none" w:sz="0" w:space="0" w:color="auto"/>
        <w:right w:val="none" w:sz="0" w:space="0" w:color="auto"/>
      </w:divBdr>
    </w:div>
    <w:div w:id="141847864">
      <w:bodyDiv w:val="1"/>
      <w:marLeft w:val="0"/>
      <w:marRight w:val="0"/>
      <w:marTop w:val="0"/>
      <w:marBottom w:val="0"/>
      <w:divBdr>
        <w:top w:val="none" w:sz="0" w:space="0" w:color="auto"/>
        <w:left w:val="none" w:sz="0" w:space="0" w:color="auto"/>
        <w:bottom w:val="none" w:sz="0" w:space="0" w:color="auto"/>
        <w:right w:val="none" w:sz="0" w:space="0" w:color="auto"/>
      </w:divBdr>
    </w:div>
    <w:div w:id="148445905">
      <w:bodyDiv w:val="1"/>
      <w:marLeft w:val="0"/>
      <w:marRight w:val="0"/>
      <w:marTop w:val="0"/>
      <w:marBottom w:val="0"/>
      <w:divBdr>
        <w:top w:val="none" w:sz="0" w:space="0" w:color="auto"/>
        <w:left w:val="none" w:sz="0" w:space="0" w:color="auto"/>
        <w:bottom w:val="none" w:sz="0" w:space="0" w:color="auto"/>
        <w:right w:val="none" w:sz="0" w:space="0" w:color="auto"/>
      </w:divBdr>
    </w:div>
    <w:div w:id="194346856">
      <w:bodyDiv w:val="1"/>
      <w:marLeft w:val="0"/>
      <w:marRight w:val="0"/>
      <w:marTop w:val="0"/>
      <w:marBottom w:val="0"/>
      <w:divBdr>
        <w:top w:val="none" w:sz="0" w:space="0" w:color="auto"/>
        <w:left w:val="none" w:sz="0" w:space="0" w:color="auto"/>
        <w:bottom w:val="none" w:sz="0" w:space="0" w:color="auto"/>
        <w:right w:val="none" w:sz="0" w:space="0" w:color="auto"/>
      </w:divBdr>
    </w:div>
    <w:div w:id="219249704">
      <w:bodyDiv w:val="1"/>
      <w:marLeft w:val="0"/>
      <w:marRight w:val="0"/>
      <w:marTop w:val="0"/>
      <w:marBottom w:val="0"/>
      <w:divBdr>
        <w:top w:val="none" w:sz="0" w:space="0" w:color="auto"/>
        <w:left w:val="none" w:sz="0" w:space="0" w:color="auto"/>
        <w:bottom w:val="none" w:sz="0" w:space="0" w:color="auto"/>
        <w:right w:val="none" w:sz="0" w:space="0" w:color="auto"/>
      </w:divBdr>
    </w:div>
    <w:div w:id="229730413">
      <w:bodyDiv w:val="1"/>
      <w:marLeft w:val="0"/>
      <w:marRight w:val="0"/>
      <w:marTop w:val="0"/>
      <w:marBottom w:val="0"/>
      <w:divBdr>
        <w:top w:val="none" w:sz="0" w:space="0" w:color="auto"/>
        <w:left w:val="none" w:sz="0" w:space="0" w:color="auto"/>
        <w:bottom w:val="none" w:sz="0" w:space="0" w:color="auto"/>
        <w:right w:val="none" w:sz="0" w:space="0" w:color="auto"/>
      </w:divBdr>
      <w:divsChild>
        <w:div w:id="2029329853">
          <w:marLeft w:val="0"/>
          <w:marRight w:val="0"/>
          <w:marTop w:val="0"/>
          <w:marBottom w:val="0"/>
          <w:divBdr>
            <w:top w:val="none" w:sz="0" w:space="0" w:color="auto"/>
            <w:left w:val="none" w:sz="0" w:space="0" w:color="auto"/>
            <w:bottom w:val="none" w:sz="0" w:space="0" w:color="auto"/>
            <w:right w:val="none" w:sz="0" w:space="0" w:color="auto"/>
          </w:divBdr>
          <w:divsChild>
            <w:div w:id="946618756">
              <w:marLeft w:val="0"/>
              <w:marRight w:val="0"/>
              <w:marTop w:val="0"/>
              <w:marBottom w:val="0"/>
              <w:divBdr>
                <w:top w:val="none" w:sz="0" w:space="0" w:color="auto"/>
                <w:left w:val="none" w:sz="0" w:space="0" w:color="auto"/>
                <w:bottom w:val="none" w:sz="0" w:space="0" w:color="auto"/>
                <w:right w:val="none" w:sz="0" w:space="0" w:color="auto"/>
              </w:divBdr>
              <w:divsChild>
                <w:div w:id="242103831">
                  <w:marLeft w:val="0"/>
                  <w:marRight w:val="0"/>
                  <w:marTop w:val="0"/>
                  <w:marBottom w:val="0"/>
                  <w:divBdr>
                    <w:top w:val="none" w:sz="0" w:space="0" w:color="auto"/>
                    <w:left w:val="none" w:sz="0" w:space="0" w:color="auto"/>
                    <w:bottom w:val="none" w:sz="0" w:space="0" w:color="auto"/>
                    <w:right w:val="none" w:sz="0" w:space="0" w:color="auto"/>
                  </w:divBdr>
                  <w:divsChild>
                    <w:div w:id="1618750834">
                      <w:marLeft w:val="0"/>
                      <w:marRight w:val="0"/>
                      <w:marTop w:val="0"/>
                      <w:marBottom w:val="0"/>
                      <w:divBdr>
                        <w:top w:val="none" w:sz="0" w:space="0" w:color="auto"/>
                        <w:left w:val="none" w:sz="0" w:space="0" w:color="auto"/>
                        <w:bottom w:val="none" w:sz="0" w:space="0" w:color="auto"/>
                        <w:right w:val="none" w:sz="0" w:space="0" w:color="auto"/>
                      </w:divBdr>
                      <w:divsChild>
                        <w:div w:id="1781610712">
                          <w:marLeft w:val="-125"/>
                          <w:marRight w:val="0"/>
                          <w:marTop w:val="0"/>
                          <w:marBottom w:val="0"/>
                          <w:divBdr>
                            <w:top w:val="none" w:sz="0" w:space="0" w:color="auto"/>
                            <w:left w:val="none" w:sz="0" w:space="0" w:color="auto"/>
                            <w:bottom w:val="none" w:sz="0" w:space="0" w:color="auto"/>
                            <w:right w:val="none" w:sz="0" w:space="0" w:color="auto"/>
                          </w:divBdr>
                          <w:divsChild>
                            <w:div w:id="1227911382">
                              <w:marLeft w:val="0"/>
                              <w:marRight w:val="0"/>
                              <w:marTop w:val="0"/>
                              <w:marBottom w:val="0"/>
                              <w:divBdr>
                                <w:top w:val="none" w:sz="0" w:space="0" w:color="auto"/>
                                <w:left w:val="none" w:sz="0" w:space="0" w:color="auto"/>
                                <w:bottom w:val="none" w:sz="0" w:space="0" w:color="auto"/>
                                <w:right w:val="none" w:sz="0" w:space="0" w:color="auto"/>
                              </w:divBdr>
                              <w:divsChild>
                                <w:div w:id="173806982">
                                  <w:marLeft w:val="0"/>
                                  <w:marRight w:val="0"/>
                                  <w:marTop w:val="0"/>
                                  <w:marBottom w:val="0"/>
                                  <w:divBdr>
                                    <w:top w:val="none" w:sz="0" w:space="0" w:color="auto"/>
                                    <w:left w:val="none" w:sz="0" w:space="0" w:color="auto"/>
                                    <w:bottom w:val="none" w:sz="0" w:space="0" w:color="auto"/>
                                    <w:right w:val="none" w:sz="0" w:space="0" w:color="auto"/>
                                  </w:divBdr>
                                  <w:divsChild>
                                    <w:div w:id="1004747216">
                                      <w:marLeft w:val="0"/>
                                      <w:marRight w:val="0"/>
                                      <w:marTop w:val="0"/>
                                      <w:marBottom w:val="0"/>
                                      <w:divBdr>
                                        <w:top w:val="none" w:sz="0" w:space="0" w:color="auto"/>
                                        <w:left w:val="none" w:sz="0" w:space="0" w:color="auto"/>
                                        <w:bottom w:val="none" w:sz="0" w:space="0" w:color="auto"/>
                                        <w:right w:val="none" w:sz="0" w:space="0" w:color="auto"/>
                                      </w:divBdr>
                                      <w:divsChild>
                                        <w:div w:id="1139609162">
                                          <w:marLeft w:val="0"/>
                                          <w:marRight w:val="0"/>
                                          <w:marTop w:val="0"/>
                                          <w:marBottom w:val="0"/>
                                          <w:divBdr>
                                            <w:top w:val="none" w:sz="0" w:space="0" w:color="auto"/>
                                            <w:left w:val="none" w:sz="0" w:space="0" w:color="auto"/>
                                            <w:bottom w:val="none" w:sz="0" w:space="0" w:color="auto"/>
                                            <w:right w:val="none" w:sz="0" w:space="0" w:color="auto"/>
                                          </w:divBdr>
                                          <w:divsChild>
                                            <w:div w:id="1052585055">
                                              <w:marLeft w:val="0"/>
                                              <w:marRight w:val="0"/>
                                              <w:marTop w:val="0"/>
                                              <w:marBottom w:val="0"/>
                                              <w:divBdr>
                                                <w:top w:val="none" w:sz="0" w:space="0" w:color="auto"/>
                                                <w:left w:val="none" w:sz="0" w:space="0" w:color="auto"/>
                                                <w:bottom w:val="none" w:sz="0" w:space="0" w:color="auto"/>
                                                <w:right w:val="none" w:sz="0" w:space="0" w:color="auto"/>
                                              </w:divBdr>
                                              <w:divsChild>
                                                <w:div w:id="183055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6836151">
          <w:marLeft w:val="0"/>
          <w:marRight w:val="0"/>
          <w:marTop w:val="0"/>
          <w:marBottom w:val="0"/>
          <w:divBdr>
            <w:top w:val="none" w:sz="0" w:space="0" w:color="auto"/>
            <w:left w:val="none" w:sz="0" w:space="0" w:color="auto"/>
            <w:bottom w:val="none" w:sz="0" w:space="0" w:color="auto"/>
            <w:right w:val="none" w:sz="0" w:space="0" w:color="auto"/>
          </w:divBdr>
          <w:divsChild>
            <w:div w:id="23868007">
              <w:marLeft w:val="0"/>
              <w:marRight w:val="0"/>
              <w:marTop w:val="0"/>
              <w:marBottom w:val="0"/>
              <w:divBdr>
                <w:top w:val="none" w:sz="0" w:space="0" w:color="auto"/>
                <w:left w:val="none" w:sz="0" w:space="0" w:color="auto"/>
                <w:bottom w:val="none" w:sz="0" w:space="0" w:color="auto"/>
                <w:right w:val="none" w:sz="0" w:space="0" w:color="auto"/>
              </w:divBdr>
              <w:divsChild>
                <w:div w:id="1552688738">
                  <w:marLeft w:val="0"/>
                  <w:marRight w:val="0"/>
                  <w:marTop w:val="0"/>
                  <w:marBottom w:val="0"/>
                  <w:divBdr>
                    <w:top w:val="none" w:sz="0" w:space="0" w:color="auto"/>
                    <w:left w:val="none" w:sz="0" w:space="0" w:color="auto"/>
                    <w:bottom w:val="none" w:sz="0" w:space="0" w:color="auto"/>
                    <w:right w:val="none" w:sz="0" w:space="0" w:color="auto"/>
                  </w:divBdr>
                  <w:divsChild>
                    <w:div w:id="1232816572">
                      <w:marLeft w:val="0"/>
                      <w:marRight w:val="0"/>
                      <w:marTop w:val="0"/>
                      <w:marBottom w:val="0"/>
                      <w:divBdr>
                        <w:top w:val="none" w:sz="0" w:space="0" w:color="auto"/>
                        <w:left w:val="none" w:sz="0" w:space="0" w:color="auto"/>
                        <w:bottom w:val="none" w:sz="0" w:space="0" w:color="auto"/>
                        <w:right w:val="none" w:sz="0" w:space="0" w:color="auto"/>
                      </w:divBdr>
                      <w:divsChild>
                        <w:div w:id="270626442">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2007407">
      <w:bodyDiv w:val="1"/>
      <w:marLeft w:val="0"/>
      <w:marRight w:val="0"/>
      <w:marTop w:val="0"/>
      <w:marBottom w:val="0"/>
      <w:divBdr>
        <w:top w:val="none" w:sz="0" w:space="0" w:color="auto"/>
        <w:left w:val="none" w:sz="0" w:space="0" w:color="auto"/>
        <w:bottom w:val="none" w:sz="0" w:space="0" w:color="auto"/>
        <w:right w:val="none" w:sz="0" w:space="0" w:color="auto"/>
      </w:divBdr>
    </w:div>
    <w:div w:id="243031077">
      <w:bodyDiv w:val="1"/>
      <w:marLeft w:val="0"/>
      <w:marRight w:val="0"/>
      <w:marTop w:val="0"/>
      <w:marBottom w:val="0"/>
      <w:divBdr>
        <w:top w:val="none" w:sz="0" w:space="0" w:color="auto"/>
        <w:left w:val="none" w:sz="0" w:space="0" w:color="auto"/>
        <w:bottom w:val="none" w:sz="0" w:space="0" w:color="auto"/>
        <w:right w:val="none" w:sz="0" w:space="0" w:color="auto"/>
      </w:divBdr>
    </w:div>
    <w:div w:id="261767114">
      <w:bodyDiv w:val="1"/>
      <w:marLeft w:val="0"/>
      <w:marRight w:val="0"/>
      <w:marTop w:val="0"/>
      <w:marBottom w:val="0"/>
      <w:divBdr>
        <w:top w:val="none" w:sz="0" w:space="0" w:color="auto"/>
        <w:left w:val="none" w:sz="0" w:space="0" w:color="auto"/>
        <w:bottom w:val="none" w:sz="0" w:space="0" w:color="auto"/>
        <w:right w:val="none" w:sz="0" w:space="0" w:color="auto"/>
      </w:divBdr>
    </w:div>
    <w:div w:id="262689623">
      <w:bodyDiv w:val="1"/>
      <w:marLeft w:val="0"/>
      <w:marRight w:val="0"/>
      <w:marTop w:val="0"/>
      <w:marBottom w:val="0"/>
      <w:divBdr>
        <w:top w:val="none" w:sz="0" w:space="0" w:color="auto"/>
        <w:left w:val="none" w:sz="0" w:space="0" w:color="auto"/>
        <w:bottom w:val="none" w:sz="0" w:space="0" w:color="auto"/>
        <w:right w:val="none" w:sz="0" w:space="0" w:color="auto"/>
      </w:divBdr>
    </w:div>
    <w:div w:id="268052730">
      <w:bodyDiv w:val="1"/>
      <w:marLeft w:val="0"/>
      <w:marRight w:val="0"/>
      <w:marTop w:val="0"/>
      <w:marBottom w:val="0"/>
      <w:divBdr>
        <w:top w:val="none" w:sz="0" w:space="0" w:color="auto"/>
        <w:left w:val="none" w:sz="0" w:space="0" w:color="auto"/>
        <w:bottom w:val="none" w:sz="0" w:space="0" w:color="auto"/>
        <w:right w:val="none" w:sz="0" w:space="0" w:color="auto"/>
      </w:divBdr>
    </w:div>
    <w:div w:id="272634094">
      <w:bodyDiv w:val="1"/>
      <w:marLeft w:val="0"/>
      <w:marRight w:val="0"/>
      <w:marTop w:val="0"/>
      <w:marBottom w:val="0"/>
      <w:divBdr>
        <w:top w:val="none" w:sz="0" w:space="0" w:color="auto"/>
        <w:left w:val="none" w:sz="0" w:space="0" w:color="auto"/>
        <w:bottom w:val="none" w:sz="0" w:space="0" w:color="auto"/>
        <w:right w:val="none" w:sz="0" w:space="0" w:color="auto"/>
      </w:divBdr>
    </w:div>
    <w:div w:id="274092849">
      <w:bodyDiv w:val="1"/>
      <w:marLeft w:val="0"/>
      <w:marRight w:val="0"/>
      <w:marTop w:val="0"/>
      <w:marBottom w:val="0"/>
      <w:divBdr>
        <w:top w:val="none" w:sz="0" w:space="0" w:color="auto"/>
        <w:left w:val="none" w:sz="0" w:space="0" w:color="auto"/>
        <w:bottom w:val="none" w:sz="0" w:space="0" w:color="auto"/>
        <w:right w:val="none" w:sz="0" w:space="0" w:color="auto"/>
      </w:divBdr>
      <w:divsChild>
        <w:div w:id="149100741">
          <w:marLeft w:val="0"/>
          <w:marRight w:val="0"/>
          <w:marTop w:val="0"/>
          <w:marBottom w:val="0"/>
          <w:divBdr>
            <w:top w:val="none" w:sz="0" w:space="0" w:color="auto"/>
            <w:left w:val="none" w:sz="0" w:space="0" w:color="auto"/>
            <w:bottom w:val="none" w:sz="0" w:space="0" w:color="auto"/>
            <w:right w:val="none" w:sz="0" w:space="0" w:color="auto"/>
          </w:divBdr>
          <w:divsChild>
            <w:div w:id="1156143944">
              <w:marLeft w:val="0"/>
              <w:marRight w:val="0"/>
              <w:marTop w:val="0"/>
              <w:marBottom w:val="0"/>
              <w:divBdr>
                <w:top w:val="none" w:sz="0" w:space="0" w:color="auto"/>
                <w:left w:val="none" w:sz="0" w:space="0" w:color="auto"/>
                <w:bottom w:val="none" w:sz="0" w:space="0" w:color="auto"/>
                <w:right w:val="none" w:sz="0" w:space="0" w:color="auto"/>
              </w:divBdr>
              <w:divsChild>
                <w:div w:id="713426379">
                  <w:marLeft w:val="0"/>
                  <w:marRight w:val="0"/>
                  <w:marTop w:val="0"/>
                  <w:marBottom w:val="0"/>
                  <w:divBdr>
                    <w:top w:val="none" w:sz="0" w:space="0" w:color="auto"/>
                    <w:left w:val="none" w:sz="0" w:space="0" w:color="auto"/>
                    <w:bottom w:val="none" w:sz="0" w:space="0" w:color="auto"/>
                    <w:right w:val="none" w:sz="0" w:space="0" w:color="auto"/>
                  </w:divBdr>
                  <w:divsChild>
                    <w:div w:id="2124297838">
                      <w:marLeft w:val="-125"/>
                      <w:marRight w:val="0"/>
                      <w:marTop w:val="0"/>
                      <w:marBottom w:val="0"/>
                      <w:divBdr>
                        <w:top w:val="none" w:sz="0" w:space="0" w:color="auto"/>
                        <w:left w:val="none" w:sz="0" w:space="0" w:color="auto"/>
                        <w:bottom w:val="none" w:sz="0" w:space="0" w:color="auto"/>
                        <w:right w:val="none" w:sz="0" w:space="0" w:color="auto"/>
                      </w:divBdr>
                      <w:divsChild>
                        <w:div w:id="1115559647">
                          <w:marLeft w:val="0"/>
                          <w:marRight w:val="0"/>
                          <w:marTop w:val="0"/>
                          <w:marBottom w:val="0"/>
                          <w:divBdr>
                            <w:top w:val="none" w:sz="0" w:space="0" w:color="auto"/>
                            <w:left w:val="none" w:sz="0" w:space="0" w:color="auto"/>
                            <w:bottom w:val="none" w:sz="0" w:space="0" w:color="auto"/>
                            <w:right w:val="none" w:sz="0" w:space="0" w:color="auto"/>
                          </w:divBdr>
                          <w:divsChild>
                            <w:div w:id="901915272">
                              <w:marLeft w:val="0"/>
                              <w:marRight w:val="0"/>
                              <w:marTop w:val="0"/>
                              <w:marBottom w:val="0"/>
                              <w:divBdr>
                                <w:top w:val="none" w:sz="0" w:space="0" w:color="auto"/>
                                <w:left w:val="none" w:sz="0" w:space="0" w:color="auto"/>
                                <w:bottom w:val="none" w:sz="0" w:space="0" w:color="auto"/>
                                <w:right w:val="none" w:sz="0" w:space="0" w:color="auto"/>
                              </w:divBdr>
                              <w:divsChild>
                                <w:div w:id="653490739">
                                  <w:marLeft w:val="0"/>
                                  <w:marRight w:val="0"/>
                                  <w:marTop w:val="0"/>
                                  <w:marBottom w:val="0"/>
                                  <w:divBdr>
                                    <w:top w:val="none" w:sz="0" w:space="0" w:color="auto"/>
                                    <w:left w:val="none" w:sz="0" w:space="0" w:color="auto"/>
                                    <w:bottom w:val="none" w:sz="0" w:space="0" w:color="auto"/>
                                    <w:right w:val="none" w:sz="0" w:space="0" w:color="auto"/>
                                  </w:divBdr>
                                  <w:divsChild>
                                    <w:div w:id="969168649">
                                      <w:marLeft w:val="0"/>
                                      <w:marRight w:val="0"/>
                                      <w:marTop w:val="0"/>
                                      <w:marBottom w:val="0"/>
                                      <w:divBdr>
                                        <w:top w:val="none" w:sz="0" w:space="0" w:color="auto"/>
                                        <w:left w:val="none" w:sz="0" w:space="0" w:color="auto"/>
                                        <w:bottom w:val="none" w:sz="0" w:space="0" w:color="auto"/>
                                        <w:right w:val="none" w:sz="0" w:space="0" w:color="auto"/>
                                      </w:divBdr>
                                      <w:divsChild>
                                        <w:div w:id="1412002719">
                                          <w:marLeft w:val="0"/>
                                          <w:marRight w:val="0"/>
                                          <w:marTop w:val="0"/>
                                          <w:marBottom w:val="0"/>
                                          <w:divBdr>
                                            <w:top w:val="none" w:sz="0" w:space="0" w:color="auto"/>
                                            <w:left w:val="none" w:sz="0" w:space="0" w:color="auto"/>
                                            <w:bottom w:val="none" w:sz="0" w:space="0" w:color="auto"/>
                                            <w:right w:val="none" w:sz="0" w:space="0" w:color="auto"/>
                                          </w:divBdr>
                                          <w:divsChild>
                                            <w:div w:id="4480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084491">
          <w:marLeft w:val="0"/>
          <w:marRight w:val="0"/>
          <w:marTop w:val="0"/>
          <w:marBottom w:val="0"/>
          <w:divBdr>
            <w:top w:val="none" w:sz="0" w:space="0" w:color="auto"/>
            <w:left w:val="none" w:sz="0" w:space="0" w:color="auto"/>
            <w:bottom w:val="none" w:sz="0" w:space="0" w:color="auto"/>
            <w:right w:val="none" w:sz="0" w:space="0" w:color="auto"/>
          </w:divBdr>
          <w:divsChild>
            <w:div w:id="2041053689">
              <w:marLeft w:val="0"/>
              <w:marRight w:val="0"/>
              <w:marTop w:val="0"/>
              <w:marBottom w:val="0"/>
              <w:divBdr>
                <w:top w:val="none" w:sz="0" w:space="0" w:color="auto"/>
                <w:left w:val="none" w:sz="0" w:space="0" w:color="auto"/>
                <w:bottom w:val="none" w:sz="0" w:space="0" w:color="auto"/>
                <w:right w:val="none" w:sz="0" w:space="0" w:color="auto"/>
              </w:divBdr>
              <w:divsChild>
                <w:div w:id="913782884">
                  <w:marLeft w:val="0"/>
                  <w:marRight w:val="0"/>
                  <w:marTop w:val="0"/>
                  <w:marBottom w:val="0"/>
                  <w:divBdr>
                    <w:top w:val="none" w:sz="0" w:space="0" w:color="auto"/>
                    <w:left w:val="none" w:sz="0" w:space="0" w:color="auto"/>
                    <w:bottom w:val="none" w:sz="0" w:space="0" w:color="auto"/>
                    <w:right w:val="none" w:sz="0" w:space="0" w:color="auto"/>
                  </w:divBdr>
                  <w:divsChild>
                    <w:div w:id="1732534437">
                      <w:marLeft w:val="0"/>
                      <w:marRight w:val="0"/>
                      <w:marTop w:val="0"/>
                      <w:marBottom w:val="0"/>
                      <w:divBdr>
                        <w:top w:val="none" w:sz="0" w:space="0" w:color="auto"/>
                        <w:left w:val="none" w:sz="0" w:space="0" w:color="auto"/>
                        <w:bottom w:val="none" w:sz="0" w:space="0" w:color="auto"/>
                        <w:right w:val="none" w:sz="0" w:space="0" w:color="auto"/>
                      </w:divBdr>
                      <w:divsChild>
                        <w:div w:id="1868760397">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661918">
      <w:bodyDiv w:val="1"/>
      <w:marLeft w:val="0"/>
      <w:marRight w:val="0"/>
      <w:marTop w:val="0"/>
      <w:marBottom w:val="0"/>
      <w:divBdr>
        <w:top w:val="none" w:sz="0" w:space="0" w:color="auto"/>
        <w:left w:val="none" w:sz="0" w:space="0" w:color="auto"/>
        <w:bottom w:val="none" w:sz="0" w:space="0" w:color="auto"/>
        <w:right w:val="none" w:sz="0" w:space="0" w:color="auto"/>
      </w:divBdr>
    </w:div>
    <w:div w:id="287321854">
      <w:bodyDiv w:val="1"/>
      <w:marLeft w:val="0"/>
      <w:marRight w:val="0"/>
      <w:marTop w:val="0"/>
      <w:marBottom w:val="0"/>
      <w:divBdr>
        <w:top w:val="none" w:sz="0" w:space="0" w:color="auto"/>
        <w:left w:val="none" w:sz="0" w:space="0" w:color="auto"/>
        <w:bottom w:val="none" w:sz="0" w:space="0" w:color="auto"/>
        <w:right w:val="none" w:sz="0" w:space="0" w:color="auto"/>
      </w:divBdr>
    </w:div>
    <w:div w:id="287517289">
      <w:bodyDiv w:val="1"/>
      <w:marLeft w:val="0"/>
      <w:marRight w:val="0"/>
      <w:marTop w:val="0"/>
      <w:marBottom w:val="0"/>
      <w:divBdr>
        <w:top w:val="none" w:sz="0" w:space="0" w:color="auto"/>
        <w:left w:val="none" w:sz="0" w:space="0" w:color="auto"/>
        <w:bottom w:val="none" w:sz="0" w:space="0" w:color="auto"/>
        <w:right w:val="none" w:sz="0" w:space="0" w:color="auto"/>
      </w:divBdr>
    </w:div>
    <w:div w:id="290552567">
      <w:bodyDiv w:val="1"/>
      <w:marLeft w:val="0"/>
      <w:marRight w:val="0"/>
      <w:marTop w:val="0"/>
      <w:marBottom w:val="0"/>
      <w:divBdr>
        <w:top w:val="none" w:sz="0" w:space="0" w:color="auto"/>
        <w:left w:val="none" w:sz="0" w:space="0" w:color="auto"/>
        <w:bottom w:val="none" w:sz="0" w:space="0" w:color="auto"/>
        <w:right w:val="none" w:sz="0" w:space="0" w:color="auto"/>
      </w:divBdr>
    </w:div>
    <w:div w:id="316616280">
      <w:bodyDiv w:val="1"/>
      <w:marLeft w:val="0"/>
      <w:marRight w:val="0"/>
      <w:marTop w:val="0"/>
      <w:marBottom w:val="0"/>
      <w:divBdr>
        <w:top w:val="none" w:sz="0" w:space="0" w:color="auto"/>
        <w:left w:val="none" w:sz="0" w:space="0" w:color="auto"/>
        <w:bottom w:val="none" w:sz="0" w:space="0" w:color="auto"/>
        <w:right w:val="none" w:sz="0" w:space="0" w:color="auto"/>
      </w:divBdr>
      <w:divsChild>
        <w:div w:id="1623340821">
          <w:marLeft w:val="0"/>
          <w:marRight w:val="0"/>
          <w:marTop w:val="0"/>
          <w:marBottom w:val="0"/>
          <w:divBdr>
            <w:top w:val="none" w:sz="0" w:space="0" w:color="auto"/>
            <w:left w:val="none" w:sz="0" w:space="0" w:color="auto"/>
            <w:bottom w:val="none" w:sz="0" w:space="0" w:color="auto"/>
            <w:right w:val="none" w:sz="0" w:space="0" w:color="auto"/>
          </w:divBdr>
        </w:div>
        <w:div w:id="1123307956">
          <w:marLeft w:val="0"/>
          <w:marRight w:val="0"/>
          <w:marTop w:val="0"/>
          <w:marBottom w:val="0"/>
          <w:divBdr>
            <w:top w:val="none" w:sz="0" w:space="0" w:color="auto"/>
            <w:left w:val="none" w:sz="0" w:space="0" w:color="auto"/>
            <w:bottom w:val="none" w:sz="0" w:space="0" w:color="auto"/>
            <w:right w:val="none" w:sz="0" w:space="0" w:color="auto"/>
          </w:divBdr>
        </w:div>
      </w:divsChild>
    </w:div>
    <w:div w:id="324822286">
      <w:bodyDiv w:val="1"/>
      <w:marLeft w:val="0"/>
      <w:marRight w:val="0"/>
      <w:marTop w:val="0"/>
      <w:marBottom w:val="0"/>
      <w:divBdr>
        <w:top w:val="none" w:sz="0" w:space="0" w:color="auto"/>
        <w:left w:val="none" w:sz="0" w:space="0" w:color="auto"/>
        <w:bottom w:val="none" w:sz="0" w:space="0" w:color="auto"/>
        <w:right w:val="none" w:sz="0" w:space="0" w:color="auto"/>
      </w:divBdr>
    </w:div>
    <w:div w:id="332147744">
      <w:bodyDiv w:val="1"/>
      <w:marLeft w:val="0"/>
      <w:marRight w:val="0"/>
      <w:marTop w:val="0"/>
      <w:marBottom w:val="0"/>
      <w:divBdr>
        <w:top w:val="none" w:sz="0" w:space="0" w:color="auto"/>
        <w:left w:val="none" w:sz="0" w:space="0" w:color="auto"/>
        <w:bottom w:val="none" w:sz="0" w:space="0" w:color="auto"/>
        <w:right w:val="none" w:sz="0" w:space="0" w:color="auto"/>
      </w:divBdr>
    </w:div>
    <w:div w:id="342434336">
      <w:bodyDiv w:val="1"/>
      <w:marLeft w:val="0"/>
      <w:marRight w:val="0"/>
      <w:marTop w:val="0"/>
      <w:marBottom w:val="0"/>
      <w:divBdr>
        <w:top w:val="none" w:sz="0" w:space="0" w:color="auto"/>
        <w:left w:val="none" w:sz="0" w:space="0" w:color="auto"/>
        <w:bottom w:val="none" w:sz="0" w:space="0" w:color="auto"/>
        <w:right w:val="none" w:sz="0" w:space="0" w:color="auto"/>
      </w:divBdr>
      <w:divsChild>
        <w:div w:id="698164309">
          <w:marLeft w:val="0"/>
          <w:marRight w:val="0"/>
          <w:marTop w:val="0"/>
          <w:marBottom w:val="0"/>
          <w:divBdr>
            <w:top w:val="none" w:sz="0" w:space="0" w:color="auto"/>
            <w:left w:val="none" w:sz="0" w:space="0" w:color="auto"/>
            <w:bottom w:val="none" w:sz="0" w:space="0" w:color="auto"/>
            <w:right w:val="none" w:sz="0" w:space="0" w:color="auto"/>
          </w:divBdr>
        </w:div>
        <w:div w:id="1620795232">
          <w:marLeft w:val="0"/>
          <w:marRight w:val="0"/>
          <w:marTop w:val="0"/>
          <w:marBottom w:val="0"/>
          <w:divBdr>
            <w:top w:val="none" w:sz="0" w:space="0" w:color="auto"/>
            <w:left w:val="none" w:sz="0" w:space="0" w:color="auto"/>
            <w:bottom w:val="none" w:sz="0" w:space="0" w:color="auto"/>
            <w:right w:val="none" w:sz="0" w:space="0" w:color="auto"/>
          </w:divBdr>
        </w:div>
      </w:divsChild>
    </w:div>
    <w:div w:id="351961067">
      <w:bodyDiv w:val="1"/>
      <w:marLeft w:val="0"/>
      <w:marRight w:val="0"/>
      <w:marTop w:val="0"/>
      <w:marBottom w:val="0"/>
      <w:divBdr>
        <w:top w:val="none" w:sz="0" w:space="0" w:color="auto"/>
        <w:left w:val="none" w:sz="0" w:space="0" w:color="auto"/>
        <w:bottom w:val="none" w:sz="0" w:space="0" w:color="auto"/>
        <w:right w:val="none" w:sz="0" w:space="0" w:color="auto"/>
      </w:divBdr>
    </w:div>
    <w:div w:id="362362823">
      <w:bodyDiv w:val="1"/>
      <w:marLeft w:val="0"/>
      <w:marRight w:val="0"/>
      <w:marTop w:val="0"/>
      <w:marBottom w:val="0"/>
      <w:divBdr>
        <w:top w:val="none" w:sz="0" w:space="0" w:color="auto"/>
        <w:left w:val="none" w:sz="0" w:space="0" w:color="auto"/>
        <w:bottom w:val="none" w:sz="0" w:space="0" w:color="auto"/>
        <w:right w:val="none" w:sz="0" w:space="0" w:color="auto"/>
      </w:divBdr>
    </w:div>
    <w:div w:id="391346638">
      <w:bodyDiv w:val="1"/>
      <w:marLeft w:val="0"/>
      <w:marRight w:val="0"/>
      <w:marTop w:val="0"/>
      <w:marBottom w:val="0"/>
      <w:divBdr>
        <w:top w:val="none" w:sz="0" w:space="0" w:color="auto"/>
        <w:left w:val="none" w:sz="0" w:space="0" w:color="auto"/>
        <w:bottom w:val="none" w:sz="0" w:space="0" w:color="auto"/>
        <w:right w:val="none" w:sz="0" w:space="0" w:color="auto"/>
      </w:divBdr>
    </w:div>
    <w:div w:id="412433469">
      <w:bodyDiv w:val="1"/>
      <w:marLeft w:val="0"/>
      <w:marRight w:val="0"/>
      <w:marTop w:val="0"/>
      <w:marBottom w:val="0"/>
      <w:divBdr>
        <w:top w:val="none" w:sz="0" w:space="0" w:color="auto"/>
        <w:left w:val="none" w:sz="0" w:space="0" w:color="auto"/>
        <w:bottom w:val="none" w:sz="0" w:space="0" w:color="auto"/>
        <w:right w:val="none" w:sz="0" w:space="0" w:color="auto"/>
      </w:divBdr>
    </w:div>
    <w:div w:id="435372694">
      <w:bodyDiv w:val="1"/>
      <w:marLeft w:val="0"/>
      <w:marRight w:val="0"/>
      <w:marTop w:val="0"/>
      <w:marBottom w:val="0"/>
      <w:divBdr>
        <w:top w:val="none" w:sz="0" w:space="0" w:color="auto"/>
        <w:left w:val="none" w:sz="0" w:space="0" w:color="auto"/>
        <w:bottom w:val="none" w:sz="0" w:space="0" w:color="auto"/>
        <w:right w:val="none" w:sz="0" w:space="0" w:color="auto"/>
      </w:divBdr>
    </w:div>
    <w:div w:id="437650298">
      <w:bodyDiv w:val="1"/>
      <w:marLeft w:val="0"/>
      <w:marRight w:val="0"/>
      <w:marTop w:val="0"/>
      <w:marBottom w:val="0"/>
      <w:divBdr>
        <w:top w:val="none" w:sz="0" w:space="0" w:color="auto"/>
        <w:left w:val="none" w:sz="0" w:space="0" w:color="auto"/>
        <w:bottom w:val="none" w:sz="0" w:space="0" w:color="auto"/>
        <w:right w:val="none" w:sz="0" w:space="0" w:color="auto"/>
      </w:divBdr>
    </w:div>
    <w:div w:id="470827351">
      <w:bodyDiv w:val="1"/>
      <w:marLeft w:val="0"/>
      <w:marRight w:val="0"/>
      <w:marTop w:val="0"/>
      <w:marBottom w:val="0"/>
      <w:divBdr>
        <w:top w:val="none" w:sz="0" w:space="0" w:color="auto"/>
        <w:left w:val="none" w:sz="0" w:space="0" w:color="auto"/>
        <w:bottom w:val="none" w:sz="0" w:space="0" w:color="auto"/>
        <w:right w:val="none" w:sz="0" w:space="0" w:color="auto"/>
      </w:divBdr>
    </w:div>
    <w:div w:id="502595939">
      <w:bodyDiv w:val="1"/>
      <w:marLeft w:val="0"/>
      <w:marRight w:val="0"/>
      <w:marTop w:val="0"/>
      <w:marBottom w:val="0"/>
      <w:divBdr>
        <w:top w:val="none" w:sz="0" w:space="0" w:color="auto"/>
        <w:left w:val="none" w:sz="0" w:space="0" w:color="auto"/>
        <w:bottom w:val="none" w:sz="0" w:space="0" w:color="auto"/>
        <w:right w:val="none" w:sz="0" w:space="0" w:color="auto"/>
      </w:divBdr>
    </w:div>
    <w:div w:id="504705215">
      <w:bodyDiv w:val="1"/>
      <w:marLeft w:val="0"/>
      <w:marRight w:val="0"/>
      <w:marTop w:val="0"/>
      <w:marBottom w:val="0"/>
      <w:divBdr>
        <w:top w:val="none" w:sz="0" w:space="0" w:color="auto"/>
        <w:left w:val="none" w:sz="0" w:space="0" w:color="auto"/>
        <w:bottom w:val="none" w:sz="0" w:space="0" w:color="auto"/>
        <w:right w:val="none" w:sz="0" w:space="0" w:color="auto"/>
      </w:divBdr>
    </w:div>
    <w:div w:id="505636891">
      <w:bodyDiv w:val="1"/>
      <w:marLeft w:val="0"/>
      <w:marRight w:val="0"/>
      <w:marTop w:val="0"/>
      <w:marBottom w:val="0"/>
      <w:divBdr>
        <w:top w:val="none" w:sz="0" w:space="0" w:color="auto"/>
        <w:left w:val="none" w:sz="0" w:space="0" w:color="auto"/>
        <w:bottom w:val="none" w:sz="0" w:space="0" w:color="auto"/>
        <w:right w:val="none" w:sz="0" w:space="0" w:color="auto"/>
      </w:divBdr>
    </w:div>
    <w:div w:id="526992462">
      <w:bodyDiv w:val="1"/>
      <w:marLeft w:val="0"/>
      <w:marRight w:val="0"/>
      <w:marTop w:val="0"/>
      <w:marBottom w:val="0"/>
      <w:divBdr>
        <w:top w:val="none" w:sz="0" w:space="0" w:color="auto"/>
        <w:left w:val="none" w:sz="0" w:space="0" w:color="auto"/>
        <w:bottom w:val="none" w:sz="0" w:space="0" w:color="auto"/>
        <w:right w:val="none" w:sz="0" w:space="0" w:color="auto"/>
      </w:divBdr>
    </w:div>
    <w:div w:id="539633424">
      <w:bodyDiv w:val="1"/>
      <w:marLeft w:val="0"/>
      <w:marRight w:val="0"/>
      <w:marTop w:val="0"/>
      <w:marBottom w:val="0"/>
      <w:divBdr>
        <w:top w:val="none" w:sz="0" w:space="0" w:color="auto"/>
        <w:left w:val="none" w:sz="0" w:space="0" w:color="auto"/>
        <w:bottom w:val="none" w:sz="0" w:space="0" w:color="auto"/>
        <w:right w:val="none" w:sz="0" w:space="0" w:color="auto"/>
      </w:divBdr>
    </w:div>
    <w:div w:id="545527223">
      <w:bodyDiv w:val="1"/>
      <w:marLeft w:val="0"/>
      <w:marRight w:val="0"/>
      <w:marTop w:val="0"/>
      <w:marBottom w:val="0"/>
      <w:divBdr>
        <w:top w:val="none" w:sz="0" w:space="0" w:color="auto"/>
        <w:left w:val="none" w:sz="0" w:space="0" w:color="auto"/>
        <w:bottom w:val="none" w:sz="0" w:space="0" w:color="auto"/>
        <w:right w:val="none" w:sz="0" w:space="0" w:color="auto"/>
      </w:divBdr>
    </w:div>
    <w:div w:id="570165825">
      <w:bodyDiv w:val="1"/>
      <w:marLeft w:val="0"/>
      <w:marRight w:val="0"/>
      <w:marTop w:val="0"/>
      <w:marBottom w:val="0"/>
      <w:divBdr>
        <w:top w:val="none" w:sz="0" w:space="0" w:color="auto"/>
        <w:left w:val="none" w:sz="0" w:space="0" w:color="auto"/>
        <w:bottom w:val="none" w:sz="0" w:space="0" w:color="auto"/>
        <w:right w:val="none" w:sz="0" w:space="0" w:color="auto"/>
      </w:divBdr>
    </w:div>
    <w:div w:id="570584895">
      <w:bodyDiv w:val="1"/>
      <w:marLeft w:val="0"/>
      <w:marRight w:val="0"/>
      <w:marTop w:val="0"/>
      <w:marBottom w:val="0"/>
      <w:divBdr>
        <w:top w:val="none" w:sz="0" w:space="0" w:color="auto"/>
        <w:left w:val="none" w:sz="0" w:space="0" w:color="auto"/>
        <w:bottom w:val="none" w:sz="0" w:space="0" w:color="auto"/>
        <w:right w:val="none" w:sz="0" w:space="0" w:color="auto"/>
      </w:divBdr>
    </w:div>
    <w:div w:id="574556440">
      <w:bodyDiv w:val="1"/>
      <w:marLeft w:val="0"/>
      <w:marRight w:val="0"/>
      <w:marTop w:val="0"/>
      <w:marBottom w:val="0"/>
      <w:divBdr>
        <w:top w:val="none" w:sz="0" w:space="0" w:color="auto"/>
        <w:left w:val="none" w:sz="0" w:space="0" w:color="auto"/>
        <w:bottom w:val="none" w:sz="0" w:space="0" w:color="auto"/>
        <w:right w:val="none" w:sz="0" w:space="0" w:color="auto"/>
      </w:divBdr>
    </w:div>
    <w:div w:id="582377308">
      <w:bodyDiv w:val="1"/>
      <w:marLeft w:val="0"/>
      <w:marRight w:val="0"/>
      <w:marTop w:val="0"/>
      <w:marBottom w:val="0"/>
      <w:divBdr>
        <w:top w:val="none" w:sz="0" w:space="0" w:color="auto"/>
        <w:left w:val="none" w:sz="0" w:space="0" w:color="auto"/>
        <w:bottom w:val="none" w:sz="0" w:space="0" w:color="auto"/>
        <w:right w:val="none" w:sz="0" w:space="0" w:color="auto"/>
      </w:divBdr>
    </w:div>
    <w:div w:id="589000712">
      <w:bodyDiv w:val="1"/>
      <w:marLeft w:val="0"/>
      <w:marRight w:val="0"/>
      <w:marTop w:val="0"/>
      <w:marBottom w:val="0"/>
      <w:divBdr>
        <w:top w:val="none" w:sz="0" w:space="0" w:color="auto"/>
        <w:left w:val="none" w:sz="0" w:space="0" w:color="auto"/>
        <w:bottom w:val="none" w:sz="0" w:space="0" w:color="auto"/>
        <w:right w:val="none" w:sz="0" w:space="0" w:color="auto"/>
      </w:divBdr>
    </w:div>
    <w:div w:id="590970000">
      <w:bodyDiv w:val="1"/>
      <w:marLeft w:val="0"/>
      <w:marRight w:val="0"/>
      <w:marTop w:val="0"/>
      <w:marBottom w:val="0"/>
      <w:divBdr>
        <w:top w:val="none" w:sz="0" w:space="0" w:color="auto"/>
        <w:left w:val="none" w:sz="0" w:space="0" w:color="auto"/>
        <w:bottom w:val="none" w:sz="0" w:space="0" w:color="auto"/>
        <w:right w:val="none" w:sz="0" w:space="0" w:color="auto"/>
      </w:divBdr>
    </w:div>
    <w:div w:id="598101579">
      <w:bodyDiv w:val="1"/>
      <w:marLeft w:val="0"/>
      <w:marRight w:val="0"/>
      <w:marTop w:val="0"/>
      <w:marBottom w:val="0"/>
      <w:divBdr>
        <w:top w:val="none" w:sz="0" w:space="0" w:color="auto"/>
        <w:left w:val="none" w:sz="0" w:space="0" w:color="auto"/>
        <w:bottom w:val="none" w:sz="0" w:space="0" w:color="auto"/>
        <w:right w:val="none" w:sz="0" w:space="0" w:color="auto"/>
      </w:divBdr>
    </w:div>
    <w:div w:id="599991914">
      <w:bodyDiv w:val="1"/>
      <w:marLeft w:val="0"/>
      <w:marRight w:val="0"/>
      <w:marTop w:val="0"/>
      <w:marBottom w:val="0"/>
      <w:divBdr>
        <w:top w:val="none" w:sz="0" w:space="0" w:color="auto"/>
        <w:left w:val="none" w:sz="0" w:space="0" w:color="auto"/>
        <w:bottom w:val="none" w:sz="0" w:space="0" w:color="auto"/>
        <w:right w:val="none" w:sz="0" w:space="0" w:color="auto"/>
      </w:divBdr>
    </w:div>
    <w:div w:id="605966160">
      <w:bodyDiv w:val="1"/>
      <w:marLeft w:val="0"/>
      <w:marRight w:val="0"/>
      <w:marTop w:val="0"/>
      <w:marBottom w:val="0"/>
      <w:divBdr>
        <w:top w:val="none" w:sz="0" w:space="0" w:color="auto"/>
        <w:left w:val="none" w:sz="0" w:space="0" w:color="auto"/>
        <w:bottom w:val="none" w:sz="0" w:space="0" w:color="auto"/>
        <w:right w:val="none" w:sz="0" w:space="0" w:color="auto"/>
      </w:divBdr>
    </w:div>
    <w:div w:id="614023025">
      <w:bodyDiv w:val="1"/>
      <w:marLeft w:val="0"/>
      <w:marRight w:val="0"/>
      <w:marTop w:val="0"/>
      <w:marBottom w:val="0"/>
      <w:divBdr>
        <w:top w:val="none" w:sz="0" w:space="0" w:color="auto"/>
        <w:left w:val="none" w:sz="0" w:space="0" w:color="auto"/>
        <w:bottom w:val="none" w:sz="0" w:space="0" w:color="auto"/>
        <w:right w:val="none" w:sz="0" w:space="0" w:color="auto"/>
      </w:divBdr>
    </w:div>
    <w:div w:id="622855012">
      <w:bodyDiv w:val="1"/>
      <w:marLeft w:val="0"/>
      <w:marRight w:val="0"/>
      <w:marTop w:val="0"/>
      <w:marBottom w:val="0"/>
      <w:divBdr>
        <w:top w:val="none" w:sz="0" w:space="0" w:color="auto"/>
        <w:left w:val="none" w:sz="0" w:space="0" w:color="auto"/>
        <w:bottom w:val="none" w:sz="0" w:space="0" w:color="auto"/>
        <w:right w:val="none" w:sz="0" w:space="0" w:color="auto"/>
      </w:divBdr>
    </w:div>
    <w:div w:id="632637095">
      <w:bodyDiv w:val="1"/>
      <w:marLeft w:val="0"/>
      <w:marRight w:val="0"/>
      <w:marTop w:val="0"/>
      <w:marBottom w:val="0"/>
      <w:divBdr>
        <w:top w:val="none" w:sz="0" w:space="0" w:color="auto"/>
        <w:left w:val="none" w:sz="0" w:space="0" w:color="auto"/>
        <w:bottom w:val="none" w:sz="0" w:space="0" w:color="auto"/>
        <w:right w:val="none" w:sz="0" w:space="0" w:color="auto"/>
      </w:divBdr>
    </w:div>
    <w:div w:id="638417069">
      <w:bodyDiv w:val="1"/>
      <w:marLeft w:val="0"/>
      <w:marRight w:val="0"/>
      <w:marTop w:val="0"/>
      <w:marBottom w:val="0"/>
      <w:divBdr>
        <w:top w:val="none" w:sz="0" w:space="0" w:color="auto"/>
        <w:left w:val="none" w:sz="0" w:space="0" w:color="auto"/>
        <w:bottom w:val="none" w:sz="0" w:space="0" w:color="auto"/>
        <w:right w:val="none" w:sz="0" w:space="0" w:color="auto"/>
      </w:divBdr>
      <w:divsChild>
        <w:div w:id="1391539245">
          <w:marLeft w:val="0"/>
          <w:marRight w:val="0"/>
          <w:marTop w:val="0"/>
          <w:marBottom w:val="0"/>
          <w:divBdr>
            <w:top w:val="none" w:sz="0" w:space="0" w:color="auto"/>
            <w:left w:val="none" w:sz="0" w:space="0" w:color="auto"/>
            <w:bottom w:val="none" w:sz="0" w:space="0" w:color="auto"/>
            <w:right w:val="none" w:sz="0" w:space="0" w:color="auto"/>
          </w:divBdr>
        </w:div>
        <w:div w:id="1094784413">
          <w:marLeft w:val="0"/>
          <w:marRight w:val="0"/>
          <w:marTop w:val="0"/>
          <w:marBottom w:val="0"/>
          <w:divBdr>
            <w:top w:val="none" w:sz="0" w:space="0" w:color="auto"/>
            <w:left w:val="none" w:sz="0" w:space="0" w:color="auto"/>
            <w:bottom w:val="none" w:sz="0" w:space="0" w:color="auto"/>
            <w:right w:val="none" w:sz="0" w:space="0" w:color="auto"/>
          </w:divBdr>
        </w:div>
      </w:divsChild>
    </w:div>
    <w:div w:id="662393601">
      <w:bodyDiv w:val="1"/>
      <w:marLeft w:val="0"/>
      <w:marRight w:val="0"/>
      <w:marTop w:val="0"/>
      <w:marBottom w:val="0"/>
      <w:divBdr>
        <w:top w:val="none" w:sz="0" w:space="0" w:color="auto"/>
        <w:left w:val="none" w:sz="0" w:space="0" w:color="auto"/>
        <w:bottom w:val="none" w:sz="0" w:space="0" w:color="auto"/>
        <w:right w:val="none" w:sz="0" w:space="0" w:color="auto"/>
      </w:divBdr>
    </w:div>
    <w:div w:id="668141606">
      <w:bodyDiv w:val="1"/>
      <w:marLeft w:val="0"/>
      <w:marRight w:val="0"/>
      <w:marTop w:val="0"/>
      <w:marBottom w:val="0"/>
      <w:divBdr>
        <w:top w:val="none" w:sz="0" w:space="0" w:color="auto"/>
        <w:left w:val="none" w:sz="0" w:space="0" w:color="auto"/>
        <w:bottom w:val="none" w:sz="0" w:space="0" w:color="auto"/>
        <w:right w:val="none" w:sz="0" w:space="0" w:color="auto"/>
      </w:divBdr>
    </w:div>
    <w:div w:id="672345019">
      <w:bodyDiv w:val="1"/>
      <w:marLeft w:val="0"/>
      <w:marRight w:val="0"/>
      <w:marTop w:val="0"/>
      <w:marBottom w:val="0"/>
      <w:divBdr>
        <w:top w:val="none" w:sz="0" w:space="0" w:color="auto"/>
        <w:left w:val="none" w:sz="0" w:space="0" w:color="auto"/>
        <w:bottom w:val="none" w:sz="0" w:space="0" w:color="auto"/>
        <w:right w:val="none" w:sz="0" w:space="0" w:color="auto"/>
      </w:divBdr>
    </w:div>
    <w:div w:id="679619675">
      <w:bodyDiv w:val="1"/>
      <w:marLeft w:val="0"/>
      <w:marRight w:val="0"/>
      <w:marTop w:val="0"/>
      <w:marBottom w:val="0"/>
      <w:divBdr>
        <w:top w:val="none" w:sz="0" w:space="0" w:color="auto"/>
        <w:left w:val="none" w:sz="0" w:space="0" w:color="auto"/>
        <w:bottom w:val="none" w:sz="0" w:space="0" w:color="auto"/>
        <w:right w:val="none" w:sz="0" w:space="0" w:color="auto"/>
      </w:divBdr>
    </w:div>
    <w:div w:id="679627563">
      <w:bodyDiv w:val="1"/>
      <w:marLeft w:val="0"/>
      <w:marRight w:val="0"/>
      <w:marTop w:val="0"/>
      <w:marBottom w:val="0"/>
      <w:divBdr>
        <w:top w:val="none" w:sz="0" w:space="0" w:color="auto"/>
        <w:left w:val="none" w:sz="0" w:space="0" w:color="auto"/>
        <w:bottom w:val="none" w:sz="0" w:space="0" w:color="auto"/>
        <w:right w:val="none" w:sz="0" w:space="0" w:color="auto"/>
      </w:divBdr>
    </w:div>
    <w:div w:id="704991104">
      <w:bodyDiv w:val="1"/>
      <w:marLeft w:val="0"/>
      <w:marRight w:val="0"/>
      <w:marTop w:val="0"/>
      <w:marBottom w:val="0"/>
      <w:divBdr>
        <w:top w:val="none" w:sz="0" w:space="0" w:color="auto"/>
        <w:left w:val="none" w:sz="0" w:space="0" w:color="auto"/>
        <w:bottom w:val="none" w:sz="0" w:space="0" w:color="auto"/>
        <w:right w:val="none" w:sz="0" w:space="0" w:color="auto"/>
      </w:divBdr>
      <w:divsChild>
        <w:div w:id="1659068948">
          <w:marLeft w:val="0"/>
          <w:marRight w:val="0"/>
          <w:marTop w:val="0"/>
          <w:marBottom w:val="0"/>
          <w:divBdr>
            <w:top w:val="none" w:sz="0" w:space="0" w:color="auto"/>
            <w:left w:val="none" w:sz="0" w:space="0" w:color="auto"/>
            <w:bottom w:val="none" w:sz="0" w:space="0" w:color="auto"/>
            <w:right w:val="none" w:sz="0" w:space="0" w:color="auto"/>
          </w:divBdr>
        </w:div>
        <w:div w:id="1077703762">
          <w:marLeft w:val="0"/>
          <w:marRight w:val="0"/>
          <w:marTop w:val="0"/>
          <w:marBottom w:val="0"/>
          <w:divBdr>
            <w:top w:val="none" w:sz="0" w:space="0" w:color="auto"/>
            <w:left w:val="none" w:sz="0" w:space="0" w:color="auto"/>
            <w:bottom w:val="none" w:sz="0" w:space="0" w:color="auto"/>
            <w:right w:val="none" w:sz="0" w:space="0" w:color="auto"/>
          </w:divBdr>
        </w:div>
      </w:divsChild>
    </w:div>
    <w:div w:id="709109911">
      <w:bodyDiv w:val="1"/>
      <w:marLeft w:val="0"/>
      <w:marRight w:val="0"/>
      <w:marTop w:val="0"/>
      <w:marBottom w:val="0"/>
      <w:divBdr>
        <w:top w:val="none" w:sz="0" w:space="0" w:color="auto"/>
        <w:left w:val="none" w:sz="0" w:space="0" w:color="auto"/>
        <w:bottom w:val="none" w:sz="0" w:space="0" w:color="auto"/>
        <w:right w:val="none" w:sz="0" w:space="0" w:color="auto"/>
      </w:divBdr>
    </w:div>
    <w:div w:id="734085448">
      <w:bodyDiv w:val="1"/>
      <w:marLeft w:val="0"/>
      <w:marRight w:val="0"/>
      <w:marTop w:val="0"/>
      <w:marBottom w:val="0"/>
      <w:divBdr>
        <w:top w:val="none" w:sz="0" w:space="0" w:color="auto"/>
        <w:left w:val="none" w:sz="0" w:space="0" w:color="auto"/>
        <w:bottom w:val="none" w:sz="0" w:space="0" w:color="auto"/>
        <w:right w:val="none" w:sz="0" w:space="0" w:color="auto"/>
      </w:divBdr>
    </w:div>
    <w:div w:id="764963623">
      <w:bodyDiv w:val="1"/>
      <w:marLeft w:val="0"/>
      <w:marRight w:val="0"/>
      <w:marTop w:val="0"/>
      <w:marBottom w:val="0"/>
      <w:divBdr>
        <w:top w:val="none" w:sz="0" w:space="0" w:color="auto"/>
        <w:left w:val="none" w:sz="0" w:space="0" w:color="auto"/>
        <w:bottom w:val="none" w:sz="0" w:space="0" w:color="auto"/>
        <w:right w:val="none" w:sz="0" w:space="0" w:color="auto"/>
      </w:divBdr>
    </w:div>
    <w:div w:id="781999341">
      <w:bodyDiv w:val="1"/>
      <w:marLeft w:val="0"/>
      <w:marRight w:val="0"/>
      <w:marTop w:val="0"/>
      <w:marBottom w:val="0"/>
      <w:divBdr>
        <w:top w:val="none" w:sz="0" w:space="0" w:color="auto"/>
        <w:left w:val="none" w:sz="0" w:space="0" w:color="auto"/>
        <w:bottom w:val="none" w:sz="0" w:space="0" w:color="auto"/>
        <w:right w:val="none" w:sz="0" w:space="0" w:color="auto"/>
      </w:divBdr>
    </w:div>
    <w:div w:id="815532916">
      <w:bodyDiv w:val="1"/>
      <w:marLeft w:val="0"/>
      <w:marRight w:val="0"/>
      <w:marTop w:val="0"/>
      <w:marBottom w:val="0"/>
      <w:divBdr>
        <w:top w:val="none" w:sz="0" w:space="0" w:color="auto"/>
        <w:left w:val="none" w:sz="0" w:space="0" w:color="auto"/>
        <w:bottom w:val="none" w:sz="0" w:space="0" w:color="auto"/>
        <w:right w:val="none" w:sz="0" w:space="0" w:color="auto"/>
      </w:divBdr>
    </w:div>
    <w:div w:id="816217324">
      <w:bodyDiv w:val="1"/>
      <w:marLeft w:val="0"/>
      <w:marRight w:val="0"/>
      <w:marTop w:val="0"/>
      <w:marBottom w:val="0"/>
      <w:divBdr>
        <w:top w:val="none" w:sz="0" w:space="0" w:color="auto"/>
        <w:left w:val="none" w:sz="0" w:space="0" w:color="auto"/>
        <w:bottom w:val="none" w:sz="0" w:space="0" w:color="auto"/>
        <w:right w:val="none" w:sz="0" w:space="0" w:color="auto"/>
      </w:divBdr>
    </w:div>
    <w:div w:id="827135337">
      <w:bodyDiv w:val="1"/>
      <w:marLeft w:val="0"/>
      <w:marRight w:val="0"/>
      <w:marTop w:val="0"/>
      <w:marBottom w:val="0"/>
      <w:divBdr>
        <w:top w:val="none" w:sz="0" w:space="0" w:color="auto"/>
        <w:left w:val="none" w:sz="0" w:space="0" w:color="auto"/>
        <w:bottom w:val="none" w:sz="0" w:space="0" w:color="auto"/>
        <w:right w:val="none" w:sz="0" w:space="0" w:color="auto"/>
      </w:divBdr>
    </w:div>
    <w:div w:id="829558660">
      <w:bodyDiv w:val="1"/>
      <w:marLeft w:val="0"/>
      <w:marRight w:val="0"/>
      <w:marTop w:val="0"/>
      <w:marBottom w:val="0"/>
      <w:divBdr>
        <w:top w:val="none" w:sz="0" w:space="0" w:color="auto"/>
        <w:left w:val="none" w:sz="0" w:space="0" w:color="auto"/>
        <w:bottom w:val="none" w:sz="0" w:space="0" w:color="auto"/>
        <w:right w:val="none" w:sz="0" w:space="0" w:color="auto"/>
      </w:divBdr>
    </w:div>
    <w:div w:id="879824343">
      <w:bodyDiv w:val="1"/>
      <w:marLeft w:val="0"/>
      <w:marRight w:val="0"/>
      <w:marTop w:val="0"/>
      <w:marBottom w:val="0"/>
      <w:divBdr>
        <w:top w:val="none" w:sz="0" w:space="0" w:color="auto"/>
        <w:left w:val="none" w:sz="0" w:space="0" w:color="auto"/>
        <w:bottom w:val="none" w:sz="0" w:space="0" w:color="auto"/>
        <w:right w:val="none" w:sz="0" w:space="0" w:color="auto"/>
      </w:divBdr>
    </w:div>
    <w:div w:id="894464549">
      <w:bodyDiv w:val="1"/>
      <w:marLeft w:val="0"/>
      <w:marRight w:val="0"/>
      <w:marTop w:val="0"/>
      <w:marBottom w:val="0"/>
      <w:divBdr>
        <w:top w:val="none" w:sz="0" w:space="0" w:color="auto"/>
        <w:left w:val="none" w:sz="0" w:space="0" w:color="auto"/>
        <w:bottom w:val="none" w:sz="0" w:space="0" w:color="auto"/>
        <w:right w:val="none" w:sz="0" w:space="0" w:color="auto"/>
      </w:divBdr>
    </w:div>
    <w:div w:id="916986765">
      <w:bodyDiv w:val="1"/>
      <w:marLeft w:val="0"/>
      <w:marRight w:val="0"/>
      <w:marTop w:val="0"/>
      <w:marBottom w:val="0"/>
      <w:divBdr>
        <w:top w:val="none" w:sz="0" w:space="0" w:color="auto"/>
        <w:left w:val="none" w:sz="0" w:space="0" w:color="auto"/>
        <w:bottom w:val="none" w:sz="0" w:space="0" w:color="auto"/>
        <w:right w:val="none" w:sz="0" w:space="0" w:color="auto"/>
      </w:divBdr>
    </w:div>
    <w:div w:id="926815257">
      <w:bodyDiv w:val="1"/>
      <w:marLeft w:val="0"/>
      <w:marRight w:val="0"/>
      <w:marTop w:val="0"/>
      <w:marBottom w:val="0"/>
      <w:divBdr>
        <w:top w:val="none" w:sz="0" w:space="0" w:color="auto"/>
        <w:left w:val="none" w:sz="0" w:space="0" w:color="auto"/>
        <w:bottom w:val="none" w:sz="0" w:space="0" w:color="auto"/>
        <w:right w:val="none" w:sz="0" w:space="0" w:color="auto"/>
      </w:divBdr>
    </w:div>
    <w:div w:id="929464089">
      <w:bodyDiv w:val="1"/>
      <w:marLeft w:val="0"/>
      <w:marRight w:val="0"/>
      <w:marTop w:val="0"/>
      <w:marBottom w:val="0"/>
      <w:divBdr>
        <w:top w:val="none" w:sz="0" w:space="0" w:color="auto"/>
        <w:left w:val="none" w:sz="0" w:space="0" w:color="auto"/>
        <w:bottom w:val="none" w:sz="0" w:space="0" w:color="auto"/>
        <w:right w:val="none" w:sz="0" w:space="0" w:color="auto"/>
      </w:divBdr>
    </w:div>
    <w:div w:id="935089990">
      <w:bodyDiv w:val="1"/>
      <w:marLeft w:val="0"/>
      <w:marRight w:val="0"/>
      <w:marTop w:val="0"/>
      <w:marBottom w:val="0"/>
      <w:divBdr>
        <w:top w:val="none" w:sz="0" w:space="0" w:color="auto"/>
        <w:left w:val="none" w:sz="0" w:space="0" w:color="auto"/>
        <w:bottom w:val="none" w:sz="0" w:space="0" w:color="auto"/>
        <w:right w:val="none" w:sz="0" w:space="0" w:color="auto"/>
      </w:divBdr>
    </w:div>
    <w:div w:id="943852110">
      <w:bodyDiv w:val="1"/>
      <w:marLeft w:val="0"/>
      <w:marRight w:val="0"/>
      <w:marTop w:val="0"/>
      <w:marBottom w:val="0"/>
      <w:divBdr>
        <w:top w:val="none" w:sz="0" w:space="0" w:color="auto"/>
        <w:left w:val="none" w:sz="0" w:space="0" w:color="auto"/>
        <w:bottom w:val="none" w:sz="0" w:space="0" w:color="auto"/>
        <w:right w:val="none" w:sz="0" w:space="0" w:color="auto"/>
      </w:divBdr>
    </w:div>
    <w:div w:id="951474666">
      <w:bodyDiv w:val="1"/>
      <w:marLeft w:val="0"/>
      <w:marRight w:val="0"/>
      <w:marTop w:val="0"/>
      <w:marBottom w:val="0"/>
      <w:divBdr>
        <w:top w:val="none" w:sz="0" w:space="0" w:color="auto"/>
        <w:left w:val="none" w:sz="0" w:space="0" w:color="auto"/>
        <w:bottom w:val="none" w:sz="0" w:space="0" w:color="auto"/>
        <w:right w:val="none" w:sz="0" w:space="0" w:color="auto"/>
      </w:divBdr>
    </w:div>
    <w:div w:id="959382354">
      <w:bodyDiv w:val="1"/>
      <w:marLeft w:val="0"/>
      <w:marRight w:val="0"/>
      <w:marTop w:val="0"/>
      <w:marBottom w:val="0"/>
      <w:divBdr>
        <w:top w:val="none" w:sz="0" w:space="0" w:color="auto"/>
        <w:left w:val="none" w:sz="0" w:space="0" w:color="auto"/>
        <w:bottom w:val="none" w:sz="0" w:space="0" w:color="auto"/>
        <w:right w:val="none" w:sz="0" w:space="0" w:color="auto"/>
      </w:divBdr>
    </w:div>
    <w:div w:id="965624705">
      <w:bodyDiv w:val="1"/>
      <w:marLeft w:val="0"/>
      <w:marRight w:val="0"/>
      <w:marTop w:val="0"/>
      <w:marBottom w:val="0"/>
      <w:divBdr>
        <w:top w:val="none" w:sz="0" w:space="0" w:color="auto"/>
        <w:left w:val="none" w:sz="0" w:space="0" w:color="auto"/>
        <w:bottom w:val="none" w:sz="0" w:space="0" w:color="auto"/>
        <w:right w:val="none" w:sz="0" w:space="0" w:color="auto"/>
      </w:divBdr>
    </w:div>
    <w:div w:id="1021393738">
      <w:bodyDiv w:val="1"/>
      <w:marLeft w:val="0"/>
      <w:marRight w:val="0"/>
      <w:marTop w:val="0"/>
      <w:marBottom w:val="0"/>
      <w:divBdr>
        <w:top w:val="none" w:sz="0" w:space="0" w:color="auto"/>
        <w:left w:val="none" w:sz="0" w:space="0" w:color="auto"/>
        <w:bottom w:val="none" w:sz="0" w:space="0" w:color="auto"/>
        <w:right w:val="none" w:sz="0" w:space="0" w:color="auto"/>
      </w:divBdr>
    </w:div>
    <w:div w:id="1026753024">
      <w:bodyDiv w:val="1"/>
      <w:marLeft w:val="0"/>
      <w:marRight w:val="0"/>
      <w:marTop w:val="0"/>
      <w:marBottom w:val="0"/>
      <w:divBdr>
        <w:top w:val="none" w:sz="0" w:space="0" w:color="auto"/>
        <w:left w:val="none" w:sz="0" w:space="0" w:color="auto"/>
        <w:bottom w:val="none" w:sz="0" w:space="0" w:color="auto"/>
        <w:right w:val="none" w:sz="0" w:space="0" w:color="auto"/>
      </w:divBdr>
    </w:div>
    <w:div w:id="1053844860">
      <w:bodyDiv w:val="1"/>
      <w:marLeft w:val="0"/>
      <w:marRight w:val="0"/>
      <w:marTop w:val="0"/>
      <w:marBottom w:val="0"/>
      <w:divBdr>
        <w:top w:val="none" w:sz="0" w:space="0" w:color="auto"/>
        <w:left w:val="none" w:sz="0" w:space="0" w:color="auto"/>
        <w:bottom w:val="none" w:sz="0" w:space="0" w:color="auto"/>
        <w:right w:val="none" w:sz="0" w:space="0" w:color="auto"/>
      </w:divBdr>
    </w:div>
    <w:div w:id="1091898622">
      <w:bodyDiv w:val="1"/>
      <w:marLeft w:val="0"/>
      <w:marRight w:val="0"/>
      <w:marTop w:val="0"/>
      <w:marBottom w:val="0"/>
      <w:divBdr>
        <w:top w:val="none" w:sz="0" w:space="0" w:color="auto"/>
        <w:left w:val="none" w:sz="0" w:space="0" w:color="auto"/>
        <w:bottom w:val="none" w:sz="0" w:space="0" w:color="auto"/>
        <w:right w:val="none" w:sz="0" w:space="0" w:color="auto"/>
      </w:divBdr>
    </w:div>
    <w:div w:id="1093352942">
      <w:bodyDiv w:val="1"/>
      <w:marLeft w:val="0"/>
      <w:marRight w:val="0"/>
      <w:marTop w:val="0"/>
      <w:marBottom w:val="0"/>
      <w:divBdr>
        <w:top w:val="none" w:sz="0" w:space="0" w:color="auto"/>
        <w:left w:val="none" w:sz="0" w:space="0" w:color="auto"/>
        <w:bottom w:val="none" w:sz="0" w:space="0" w:color="auto"/>
        <w:right w:val="none" w:sz="0" w:space="0" w:color="auto"/>
      </w:divBdr>
      <w:divsChild>
        <w:div w:id="67658127">
          <w:marLeft w:val="0"/>
          <w:marRight w:val="0"/>
          <w:marTop w:val="0"/>
          <w:marBottom w:val="0"/>
          <w:divBdr>
            <w:top w:val="none" w:sz="0" w:space="0" w:color="auto"/>
            <w:left w:val="none" w:sz="0" w:space="0" w:color="auto"/>
            <w:bottom w:val="none" w:sz="0" w:space="0" w:color="auto"/>
            <w:right w:val="none" w:sz="0" w:space="0" w:color="auto"/>
          </w:divBdr>
        </w:div>
        <w:div w:id="73746677">
          <w:marLeft w:val="0"/>
          <w:marRight w:val="0"/>
          <w:marTop w:val="0"/>
          <w:marBottom w:val="0"/>
          <w:divBdr>
            <w:top w:val="none" w:sz="0" w:space="0" w:color="auto"/>
            <w:left w:val="none" w:sz="0" w:space="0" w:color="auto"/>
            <w:bottom w:val="none" w:sz="0" w:space="0" w:color="auto"/>
            <w:right w:val="none" w:sz="0" w:space="0" w:color="auto"/>
          </w:divBdr>
        </w:div>
        <w:div w:id="316886185">
          <w:marLeft w:val="0"/>
          <w:marRight w:val="0"/>
          <w:marTop w:val="0"/>
          <w:marBottom w:val="0"/>
          <w:divBdr>
            <w:top w:val="none" w:sz="0" w:space="0" w:color="auto"/>
            <w:left w:val="none" w:sz="0" w:space="0" w:color="auto"/>
            <w:bottom w:val="none" w:sz="0" w:space="0" w:color="auto"/>
            <w:right w:val="none" w:sz="0" w:space="0" w:color="auto"/>
          </w:divBdr>
        </w:div>
        <w:div w:id="507214934">
          <w:marLeft w:val="0"/>
          <w:marRight w:val="0"/>
          <w:marTop w:val="0"/>
          <w:marBottom w:val="0"/>
          <w:divBdr>
            <w:top w:val="none" w:sz="0" w:space="0" w:color="auto"/>
            <w:left w:val="none" w:sz="0" w:space="0" w:color="auto"/>
            <w:bottom w:val="none" w:sz="0" w:space="0" w:color="auto"/>
            <w:right w:val="none" w:sz="0" w:space="0" w:color="auto"/>
          </w:divBdr>
        </w:div>
        <w:div w:id="904729970">
          <w:marLeft w:val="0"/>
          <w:marRight w:val="0"/>
          <w:marTop w:val="0"/>
          <w:marBottom w:val="0"/>
          <w:divBdr>
            <w:top w:val="none" w:sz="0" w:space="0" w:color="auto"/>
            <w:left w:val="none" w:sz="0" w:space="0" w:color="auto"/>
            <w:bottom w:val="none" w:sz="0" w:space="0" w:color="auto"/>
            <w:right w:val="none" w:sz="0" w:space="0" w:color="auto"/>
          </w:divBdr>
        </w:div>
        <w:div w:id="1126972153">
          <w:marLeft w:val="0"/>
          <w:marRight w:val="0"/>
          <w:marTop w:val="0"/>
          <w:marBottom w:val="0"/>
          <w:divBdr>
            <w:top w:val="none" w:sz="0" w:space="0" w:color="auto"/>
            <w:left w:val="none" w:sz="0" w:space="0" w:color="auto"/>
            <w:bottom w:val="none" w:sz="0" w:space="0" w:color="auto"/>
            <w:right w:val="none" w:sz="0" w:space="0" w:color="auto"/>
          </w:divBdr>
        </w:div>
        <w:div w:id="1191799440">
          <w:marLeft w:val="0"/>
          <w:marRight w:val="0"/>
          <w:marTop w:val="0"/>
          <w:marBottom w:val="0"/>
          <w:divBdr>
            <w:top w:val="none" w:sz="0" w:space="0" w:color="auto"/>
            <w:left w:val="none" w:sz="0" w:space="0" w:color="auto"/>
            <w:bottom w:val="none" w:sz="0" w:space="0" w:color="auto"/>
            <w:right w:val="none" w:sz="0" w:space="0" w:color="auto"/>
          </w:divBdr>
        </w:div>
        <w:div w:id="1241014850">
          <w:marLeft w:val="0"/>
          <w:marRight w:val="0"/>
          <w:marTop w:val="0"/>
          <w:marBottom w:val="0"/>
          <w:divBdr>
            <w:top w:val="none" w:sz="0" w:space="0" w:color="auto"/>
            <w:left w:val="none" w:sz="0" w:space="0" w:color="auto"/>
            <w:bottom w:val="none" w:sz="0" w:space="0" w:color="auto"/>
            <w:right w:val="none" w:sz="0" w:space="0" w:color="auto"/>
          </w:divBdr>
        </w:div>
        <w:div w:id="2075352403">
          <w:marLeft w:val="0"/>
          <w:marRight w:val="0"/>
          <w:marTop w:val="0"/>
          <w:marBottom w:val="0"/>
          <w:divBdr>
            <w:top w:val="none" w:sz="0" w:space="0" w:color="auto"/>
            <w:left w:val="none" w:sz="0" w:space="0" w:color="auto"/>
            <w:bottom w:val="none" w:sz="0" w:space="0" w:color="auto"/>
            <w:right w:val="none" w:sz="0" w:space="0" w:color="auto"/>
          </w:divBdr>
        </w:div>
      </w:divsChild>
    </w:div>
    <w:div w:id="1100182016">
      <w:bodyDiv w:val="1"/>
      <w:marLeft w:val="0"/>
      <w:marRight w:val="0"/>
      <w:marTop w:val="0"/>
      <w:marBottom w:val="0"/>
      <w:divBdr>
        <w:top w:val="none" w:sz="0" w:space="0" w:color="auto"/>
        <w:left w:val="none" w:sz="0" w:space="0" w:color="auto"/>
        <w:bottom w:val="none" w:sz="0" w:space="0" w:color="auto"/>
        <w:right w:val="none" w:sz="0" w:space="0" w:color="auto"/>
      </w:divBdr>
    </w:div>
    <w:div w:id="1151216116">
      <w:bodyDiv w:val="1"/>
      <w:marLeft w:val="0"/>
      <w:marRight w:val="0"/>
      <w:marTop w:val="0"/>
      <w:marBottom w:val="0"/>
      <w:divBdr>
        <w:top w:val="none" w:sz="0" w:space="0" w:color="auto"/>
        <w:left w:val="none" w:sz="0" w:space="0" w:color="auto"/>
        <w:bottom w:val="none" w:sz="0" w:space="0" w:color="auto"/>
        <w:right w:val="none" w:sz="0" w:space="0" w:color="auto"/>
      </w:divBdr>
    </w:div>
    <w:div w:id="1181436834">
      <w:bodyDiv w:val="1"/>
      <w:marLeft w:val="0"/>
      <w:marRight w:val="0"/>
      <w:marTop w:val="0"/>
      <w:marBottom w:val="0"/>
      <w:divBdr>
        <w:top w:val="none" w:sz="0" w:space="0" w:color="auto"/>
        <w:left w:val="none" w:sz="0" w:space="0" w:color="auto"/>
        <w:bottom w:val="none" w:sz="0" w:space="0" w:color="auto"/>
        <w:right w:val="none" w:sz="0" w:space="0" w:color="auto"/>
      </w:divBdr>
    </w:div>
    <w:div w:id="1241140216">
      <w:bodyDiv w:val="1"/>
      <w:marLeft w:val="0"/>
      <w:marRight w:val="0"/>
      <w:marTop w:val="0"/>
      <w:marBottom w:val="0"/>
      <w:divBdr>
        <w:top w:val="none" w:sz="0" w:space="0" w:color="auto"/>
        <w:left w:val="none" w:sz="0" w:space="0" w:color="auto"/>
        <w:bottom w:val="none" w:sz="0" w:space="0" w:color="auto"/>
        <w:right w:val="none" w:sz="0" w:space="0" w:color="auto"/>
      </w:divBdr>
    </w:div>
    <w:div w:id="1245141794">
      <w:bodyDiv w:val="1"/>
      <w:marLeft w:val="0"/>
      <w:marRight w:val="0"/>
      <w:marTop w:val="0"/>
      <w:marBottom w:val="0"/>
      <w:divBdr>
        <w:top w:val="none" w:sz="0" w:space="0" w:color="auto"/>
        <w:left w:val="none" w:sz="0" w:space="0" w:color="auto"/>
        <w:bottom w:val="none" w:sz="0" w:space="0" w:color="auto"/>
        <w:right w:val="none" w:sz="0" w:space="0" w:color="auto"/>
      </w:divBdr>
    </w:div>
    <w:div w:id="1257249771">
      <w:bodyDiv w:val="1"/>
      <w:marLeft w:val="0"/>
      <w:marRight w:val="0"/>
      <w:marTop w:val="0"/>
      <w:marBottom w:val="0"/>
      <w:divBdr>
        <w:top w:val="none" w:sz="0" w:space="0" w:color="auto"/>
        <w:left w:val="none" w:sz="0" w:space="0" w:color="auto"/>
        <w:bottom w:val="none" w:sz="0" w:space="0" w:color="auto"/>
        <w:right w:val="none" w:sz="0" w:space="0" w:color="auto"/>
      </w:divBdr>
    </w:div>
    <w:div w:id="1263761265">
      <w:bodyDiv w:val="1"/>
      <w:marLeft w:val="0"/>
      <w:marRight w:val="0"/>
      <w:marTop w:val="0"/>
      <w:marBottom w:val="0"/>
      <w:divBdr>
        <w:top w:val="none" w:sz="0" w:space="0" w:color="auto"/>
        <w:left w:val="none" w:sz="0" w:space="0" w:color="auto"/>
        <w:bottom w:val="none" w:sz="0" w:space="0" w:color="auto"/>
        <w:right w:val="none" w:sz="0" w:space="0" w:color="auto"/>
      </w:divBdr>
    </w:div>
    <w:div w:id="1277178727">
      <w:bodyDiv w:val="1"/>
      <w:marLeft w:val="0"/>
      <w:marRight w:val="0"/>
      <w:marTop w:val="0"/>
      <w:marBottom w:val="0"/>
      <w:divBdr>
        <w:top w:val="none" w:sz="0" w:space="0" w:color="auto"/>
        <w:left w:val="none" w:sz="0" w:space="0" w:color="auto"/>
        <w:bottom w:val="none" w:sz="0" w:space="0" w:color="auto"/>
        <w:right w:val="none" w:sz="0" w:space="0" w:color="auto"/>
      </w:divBdr>
    </w:div>
    <w:div w:id="1278097428">
      <w:bodyDiv w:val="1"/>
      <w:marLeft w:val="0"/>
      <w:marRight w:val="0"/>
      <w:marTop w:val="0"/>
      <w:marBottom w:val="0"/>
      <w:divBdr>
        <w:top w:val="none" w:sz="0" w:space="0" w:color="auto"/>
        <w:left w:val="none" w:sz="0" w:space="0" w:color="auto"/>
        <w:bottom w:val="none" w:sz="0" w:space="0" w:color="auto"/>
        <w:right w:val="none" w:sz="0" w:space="0" w:color="auto"/>
      </w:divBdr>
    </w:div>
    <w:div w:id="1294140671">
      <w:bodyDiv w:val="1"/>
      <w:marLeft w:val="0"/>
      <w:marRight w:val="0"/>
      <w:marTop w:val="0"/>
      <w:marBottom w:val="0"/>
      <w:divBdr>
        <w:top w:val="none" w:sz="0" w:space="0" w:color="auto"/>
        <w:left w:val="none" w:sz="0" w:space="0" w:color="auto"/>
        <w:bottom w:val="none" w:sz="0" w:space="0" w:color="auto"/>
        <w:right w:val="none" w:sz="0" w:space="0" w:color="auto"/>
      </w:divBdr>
    </w:div>
    <w:div w:id="1300069011">
      <w:bodyDiv w:val="1"/>
      <w:marLeft w:val="0"/>
      <w:marRight w:val="0"/>
      <w:marTop w:val="0"/>
      <w:marBottom w:val="0"/>
      <w:divBdr>
        <w:top w:val="none" w:sz="0" w:space="0" w:color="auto"/>
        <w:left w:val="none" w:sz="0" w:space="0" w:color="auto"/>
        <w:bottom w:val="none" w:sz="0" w:space="0" w:color="auto"/>
        <w:right w:val="none" w:sz="0" w:space="0" w:color="auto"/>
      </w:divBdr>
    </w:div>
    <w:div w:id="1311711062">
      <w:bodyDiv w:val="1"/>
      <w:marLeft w:val="0"/>
      <w:marRight w:val="0"/>
      <w:marTop w:val="0"/>
      <w:marBottom w:val="0"/>
      <w:divBdr>
        <w:top w:val="none" w:sz="0" w:space="0" w:color="auto"/>
        <w:left w:val="none" w:sz="0" w:space="0" w:color="auto"/>
        <w:bottom w:val="none" w:sz="0" w:space="0" w:color="auto"/>
        <w:right w:val="none" w:sz="0" w:space="0" w:color="auto"/>
      </w:divBdr>
    </w:div>
    <w:div w:id="1312641452">
      <w:bodyDiv w:val="1"/>
      <w:marLeft w:val="0"/>
      <w:marRight w:val="0"/>
      <w:marTop w:val="0"/>
      <w:marBottom w:val="0"/>
      <w:divBdr>
        <w:top w:val="none" w:sz="0" w:space="0" w:color="auto"/>
        <w:left w:val="none" w:sz="0" w:space="0" w:color="auto"/>
        <w:bottom w:val="none" w:sz="0" w:space="0" w:color="auto"/>
        <w:right w:val="none" w:sz="0" w:space="0" w:color="auto"/>
      </w:divBdr>
      <w:divsChild>
        <w:div w:id="2015766572">
          <w:marLeft w:val="0"/>
          <w:marRight w:val="0"/>
          <w:marTop w:val="0"/>
          <w:marBottom w:val="0"/>
          <w:divBdr>
            <w:top w:val="none" w:sz="0" w:space="0" w:color="auto"/>
            <w:left w:val="none" w:sz="0" w:space="0" w:color="auto"/>
            <w:bottom w:val="none" w:sz="0" w:space="0" w:color="auto"/>
            <w:right w:val="none" w:sz="0" w:space="0" w:color="auto"/>
          </w:divBdr>
        </w:div>
        <w:div w:id="929702332">
          <w:marLeft w:val="0"/>
          <w:marRight w:val="0"/>
          <w:marTop w:val="0"/>
          <w:marBottom w:val="0"/>
          <w:divBdr>
            <w:top w:val="none" w:sz="0" w:space="0" w:color="auto"/>
            <w:left w:val="none" w:sz="0" w:space="0" w:color="auto"/>
            <w:bottom w:val="none" w:sz="0" w:space="0" w:color="auto"/>
            <w:right w:val="none" w:sz="0" w:space="0" w:color="auto"/>
          </w:divBdr>
        </w:div>
      </w:divsChild>
    </w:div>
    <w:div w:id="1324504706">
      <w:bodyDiv w:val="1"/>
      <w:marLeft w:val="0"/>
      <w:marRight w:val="0"/>
      <w:marTop w:val="0"/>
      <w:marBottom w:val="0"/>
      <w:divBdr>
        <w:top w:val="none" w:sz="0" w:space="0" w:color="auto"/>
        <w:left w:val="none" w:sz="0" w:space="0" w:color="auto"/>
        <w:bottom w:val="none" w:sz="0" w:space="0" w:color="auto"/>
        <w:right w:val="none" w:sz="0" w:space="0" w:color="auto"/>
      </w:divBdr>
    </w:div>
    <w:div w:id="1325551715">
      <w:bodyDiv w:val="1"/>
      <w:marLeft w:val="0"/>
      <w:marRight w:val="0"/>
      <w:marTop w:val="0"/>
      <w:marBottom w:val="0"/>
      <w:divBdr>
        <w:top w:val="none" w:sz="0" w:space="0" w:color="auto"/>
        <w:left w:val="none" w:sz="0" w:space="0" w:color="auto"/>
        <w:bottom w:val="none" w:sz="0" w:space="0" w:color="auto"/>
        <w:right w:val="none" w:sz="0" w:space="0" w:color="auto"/>
      </w:divBdr>
    </w:div>
    <w:div w:id="1329751300">
      <w:bodyDiv w:val="1"/>
      <w:marLeft w:val="0"/>
      <w:marRight w:val="0"/>
      <w:marTop w:val="0"/>
      <w:marBottom w:val="0"/>
      <w:divBdr>
        <w:top w:val="none" w:sz="0" w:space="0" w:color="auto"/>
        <w:left w:val="none" w:sz="0" w:space="0" w:color="auto"/>
        <w:bottom w:val="none" w:sz="0" w:space="0" w:color="auto"/>
        <w:right w:val="none" w:sz="0" w:space="0" w:color="auto"/>
      </w:divBdr>
    </w:div>
    <w:div w:id="1334380481">
      <w:bodyDiv w:val="1"/>
      <w:marLeft w:val="0"/>
      <w:marRight w:val="0"/>
      <w:marTop w:val="0"/>
      <w:marBottom w:val="0"/>
      <w:divBdr>
        <w:top w:val="none" w:sz="0" w:space="0" w:color="auto"/>
        <w:left w:val="none" w:sz="0" w:space="0" w:color="auto"/>
        <w:bottom w:val="none" w:sz="0" w:space="0" w:color="auto"/>
        <w:right w:val="none" w:sz="0" w:space="0" w:color="auto"/>
      </w:divBdr>
    </w:div>
    <w:div w:id="1349259439">
      <w:bodyDiv w:val="1"/>
      <w:marLeft w:val="0"/>
      <w:marRight w:val="0"/>
      <w:marTop w:val="0"/>
      <w:marBottom w:val="0"/>
      <w:divBdr>
        <w:top w:val="none" w:sz="0" w:space="0" w:color="auto"/>
        <w:left w:val="none" w:sz="0" w:space="0" w:color="auto"/>
        <w:bottom w:val="none" w:sz="0" w:space="0" w:color="auto"/>
        <w:right w:val="none" w:sz="0" w:space="0" w:color="auto"/>
      </w:divBdr>
    </w:div>
    <w:div w:id="1351300681">
      <w:bodyDiv w:val="1"/>
      <w:marLeft w:val="0"/>
      <w:marRight w:val="0"/>
      <w:marTop w:val="0"/>
      <w:marBottom w:val="0"/>
      <w:divBdr>
        <w:top w:val="none" w:sz="0" w:space="0" w:color="auto"/>
        <w:left w:val="none" w:sz="0" w:space="0" w:color="auto"/>
        <w:bottom w:val="none" w:sz="0" w:space="0" w:color="auto"/>
        <w:right w:val="none" w:sz="0" w:space="0" w:color="auto"/>
      </w:divBdr>
    </w:div>
    <w:div w:id="1358694780">
      <w:bodyDiv w:val="1"/>
      <w:marLeft w:val="0"/>
      <w:marRight w:val="0"/>
      <w:marTop w:val="0"/>
      <w:marBottom w:val="0"/>
      <w:divBdr>
        <w:top w:val="none" w:sz="0" w:space="0" w:color="auto"/>
        <w:left w:val="none" w:sz="0" w:space="0" w:color="auto"/>
        <w:bottom w:val="none" w:sz="0" w:space="0" w:color="auto"/>
        <w:right w:val="none" w:sz="0" w:space="0" w:color="auto"/>
      </w:divBdr>
    </w:div>
    <w:div w:id="1364670075">
      <w:bodyDiv w:val="1"/>
      <w:marLeft w:val="0"/>
      <w:marRight w:val="0"/>
      <w:marTop w:val="0"/>
      <w:marBottom w:val="0"/>
      <w:divBdr>
        <w:top w:val="none" w:sz="0" w:space="0" w:color="auto"/>
        <w:left w:val="none" w:sz="0" w:space="0" w:color="auto"/>
        <w:bottom w:val="none" w:sz="0" w:space="0" w:color="auto"/>
        <w:right w:val="none" w:sz="0" w:space="0" w:color="auto"/>
      </w:divBdr>
    </w:div>
    <w:div w:id="1378310751">
      <w:bodyDiv w:val="1"/>
      <w:marLeft w:val="0"/>
      <w:marRight w:val="0"/>
      <w:marTop w:val="0"/>
      <w:marBottom w:val="0"/>
      <w:divBdr>
        <w:top w:val="none" w:sz="0" w:space="0" w:color="auto"/>
        <w:left w:val="none" w:sz="0" w:space="0" w:color="auto"/>
        <w:bottom w:val="none" w:sz="0" w:space="0" w:color="auto"/>
        <w:right w:val="none" w:sz="0" w:space="0" w:color="auto"/>
      </w:divBdr>
    </w:div>
    <w:div w:id="1378360573">
      <w:bodyDiv w:val="1"/>
      <w:marLeft w:val="0"/>
      <w:marRight w:val="0"/>
      <w:marTop w:val="0"/>
      <w:marBottom w:val="0"/>
      <w:divBdr>
        <w:top w:val="none" w:sz="0" w:space="0" w:color="auto"/>
        <w:left w:val="none" w:sz="0" w:space="0" w:color="auto"/>
        <w:bottom w:val="none" w:sz="0" w:space="0" w:color="auto"/>
        <w:right w:val="none" w:sz="0" w:space="0" w:color="auto"/>
      </w:divBdr>
    </w:div>
    <w:div w:id="1383099066">
      <w:bodyDiv w:val="1"/>
      <w:marLeft w:val="0"/>
      <w:marRight w:val="0"/>
      <w:marTop w:val="0"/>
      <w:marBottom w:val="0"/>
      <w:divBdr>
        <w:top w:val="none" w:sz="0" w:space="0" w:color="auto"/>
        <w:left w:val="none" w:sz="0" w:space="0" w:color="auto"/>
        <w:bottom w:val="none" w:sz="0" w:space="0" w:color="auto"/>
        <w:right w:val="none" w:sz="0" w:space="0" w:color="auto"/>
      </w:divBdr>
    </w:div>
    <w:div w:id="1391728166">
      <w:bodyDiv w:val="1"/>
      <w:marLeft w:val="0"/>
      <w:marRight w:val="0"/>
      <w:marTop w:val="0"/>
      <w:marBottom w:val="0"/>
      <w:divBdr>
        <w:top w:val="none" w:sz="0" w:space="0" w:color="auto"/>
        <w:left w:val="none" w:sz="0" w:space="0" w:color="auto"/>
        <w:bottom w:val="none" w:sz="0" w:space="0" w:color="auto"/>
        <w:right w:val="none" w:sz="0" w:space="0" w:color="auto"/>
      </w:divBdr>
    </w:div>
    <w:div w:id="1406101815">
      <w:bodyDiv w:val="1"/>
      <w:marLeft w:val="0"/>
      <w:marRight w:val="0"/>
      <w:marTop w:val="0"/>
      <w:marBottom w:val="0"/>
      <w:divBdr>
        <w:top w:val="none" w:sz="0" w:space="0" w:color="auto"/>
        <w:left w:val="none" w:sz="0" w:space="0" w:color="auto"/>
        <w:bottom w:val="none" w:sz="0" w:space="0" w:color="auto"/>
        <w:right w:val="none" w:sz="0" w:space="0" w:color="auto"/>
      </w:divBdr>
    </w:div>
    <w:div w:id="1412390073">
      <w:bodyDiv w:val="1"/>
      <w:marLeft w:val="0"/>
      <w:marRight w:val="0"/>
      <w:marTop w:val="0"/>
      <w:marBottom w:val="0"/>
      <w:divBdr>
        <w:top w:val="none" w:sz="0" w:space="0" w:color="auto"/>
        <w:left w:val="none" w:sz="0" w:space="0" w:color="auto"/>
        <w:bottom w:val="none" w:sz="0" w:space="0" w:color="auto"/>
        <w:right w:val="none" w:sz="0" w:space="0" w:color="auto"/>
      </w:divBdr>
    </w:div>
    <w:div w:id="1416593166">
      <w:bodyDiv w:val="1"/>
      <w:marLeft w:val="0"/>
      <w:marRight w:val="0"/>
      <w:marTop w:val="0"/>
      <w:marBottom w:val="0"/>
      <w:divBdr>
        <w:top w:val="none" w:sz="0" w:space="0" w:color="auto"/>
        <w:left w:val="none" w:sz="0" w:space="0" w:color="auto"/>
        <w:bottom w:val="none" w:sz="0" w:space="0" w:color="auto"/>
        <w:right w:val="none" w:sz="0" w:space="0" w:color="auto"/>
      </w:divBdr>
    </w:div>
    <w:div w:id="1437139853">
      <w:bodyDiv w:val="1"/>
      <w:marLeft w:val="0"/>
      <w:marRight w:val="0"/>
      <w:marTop w:val="0"/>
      <w:marBottom w:val="0"/>
      <w:divBdr>
        <w:top w:val="none" w:sz="0" w:space="0" w:color="auto"/>
        <w:left w:val="none" w:sz="0" w:space="0" w:color="auto"/>
        <w:bottom w:val="none" w:sz="0" w:space="0" w:color="auto"/>
        <w:right w:val="none" w:sz="0" w:space="0" w:color="auto"/>
      </w:divBdr>
    </w:div>
    <w:div w:id="1463117754">
      <w:bodyDiv w:val="1"/>
      <w:marLeft w:val="0"/>
      <w:marRight w:val="0"/>
      <w:marTop w:val="0"/>
      <w:marBottom w:val="0"/>
      <w:divBdr>
        <w:top w:val="none" w:sz="0" w:space="0" w:color="auto"/>
        <w:left w:val="none" w:sz="0" w:space="0" w:color="auto"/>
        <w:bottom w:val="none" w:sz="0" w:space="0" w:color="auto"/>
        <w:right w:val="none" w:sz="0" w:space="0" w:color="auto"/>
      </w:divBdr>
    </w:div>
    <w:div w:id="1466242398">
      <w:bodyDiv w:val="1"/>
      <w:marLeft w:val="0"/>
      <w:marRight w:val="0"/>
      <w:marTop w:val="0"/>
      <w:marBottom w:val="0"/>
      <w:divBdr>
        <w:top w:val="none" w:sz="0" w:space="0" w:color="auto"/>
        <w:left w:val="none" w:sz="0" w:space="0" w:color="auto"/>
        <w:bottom w:val="none" w:sz="0" w:space="0" w:color="auto"/>
        <w:right w:val="none" w:sz="0" w:space="0" w:color="auto"/>
      </w:divBdr>
    </w:div>
    <w:div w:id="1471555748">
      <w:bodyDiv w:val="1"/>
      <w:marLeft w:val="0"/>
      <w:marRight w:val="0"/>
      <w:marTop w:val="0"/>
      <w:marBottom w:val="0"/>
      <w:divBdr>
        <w:top w:val="none" w:sz="0" w:space="0" w:color="auto"/>
        <w:left w:val="none" w:sz="0" w:space="0" w:color="auto"/>
        <w:bottom w:val="none" w:sz="0" w:space="0" w:color="auto"/>
        <w:right w:val="none" w:sz="0" w:space="0" w:color="auto"/>
      </w:divBdr>
    </w:div>
    <w:div w:id="1483038590">
      <w:bodyDiv w:val="1"/>
      <w:marLeft w:val="0"/>
      <w:marRight w:val="0"/>
      <w:marTop w:val="0"/>
      <w:marBottom w:val="0"/>
      <w:divBdr>
        <w:top w:val="none" w:sz="0" w:space="0" w:color="auto"/>
        <w:left w:val="none" w:sz="0" w:space="0" w:color="auto"/>
        <w:bottom w:val="none" w:sz="0" w:space="0" w:color="auto"/>
        <w:right w:val="none" w:sz="0" w:space="0" w:color="auto"/>
      </w:divBdr>
    </w:div>
    <w:div w:id="1484740511">
      <w:bodyDiv w:val="1"/>
      <w:marLeft w:val="0"/>
      <w:marRight w:val="0"/>
      <w:marTop w:val="0"/>
      <w:marBottom w:val="0"/>
      <w:divBdr>
        <w:top w:val="none" w:sz="0" w:space="0" w:color="auto"/>
        <w:left w:val="none" w:sz="0" w:space="0" w:color="auto"/>
        <w:bottom w:val="none" w:sz="0" w:space="0" w:color="auto"/>
        <w:right w:val="none" w:sz="0" w:space="0" w:color="auto"/>
      </w:divBdr>
    </w:div>
    <w:div w:id="1489052173">
      <w:bodyDiv w:val="1"/>
      <w:marLeft w:val="0"/>
      <w:marRight w:val="0"/>
      <w:marTop w:val="0"/>
      <w:marBottom w:val="0"/>
      <w:divBdr>
        <w:top w:val="none" w:sz="0" w:space="0" w:color="auto"/>
        <w:left w:val="none" w:sz="0" w:space="0" w:color="auto"/>
        <w:bottom w:val="none" w:sz="0" w:space="0" w:color="auto"/>
        <w:right w:val="none" w:sz="0" w:space="0" w:color="auto"/>
      </w:divBdr>
    </w:div>
    <w:div w:id="1489596282">
      <w:bodyDiv w:val="1"/>
      <w:marLeft w:val="0"/>
      <w:marRight w:val="0"/>
      <w:marTop w:val="0"/>
      <w:marBottom w:val="0"/>
      <w:divBdr>
        <w:top w:val="none" w:sz="0" w:space="0" w:color="auto"/>
        <w:left w:val="none" w:sz="0" w:space="0" w:color="auto"/>
        <w:bottom w:val="none" w:sz="0" w:space="0" w:color="auto"/>
        <w:right w:val="none" w:sz="0" w:space="0" w:color="auto"/>
      </w:divBdr>
    </w:div>
    <w:div w:id="1494757654">
      <w:bodyDiv w:val="1"/>
      <w:marLeft w:val="0"/>
      <w:marRight w:val="0"/>
      <w:marTop w:val="0"/>
      <w:marBottom w:val="0"/>
      <w:divBdr>
        <w:top w:val="none" w:sz="0" w:space="0" w:color="auto"/>
        <w:left w:val="none" w:sz="0" w:space="0" w:color="auto"/>
        <w:bottom w:val="none" w:sz="0" w:space="0" w:color="auto"/>
        <w:right w:val="none" w:sz="0" w:space="0" w:color="auto"/>
      </w:divBdr>
    </w:div>
    <w:div w:id="1503156742">
      <w:bodyDiv w:val="1"/>
      <w:marLeft w:val="0"/>
      <w:marRight w:val="0"/>
      <w:marTop w:val="0"/>
      <w:marBottom w:val="0"/>
      <w:divBdr>
        <w:top w:val="none" w:sz="0" w:space="0" w:color="auto"/>
        <w:left w:val="none" w:sz="0" w:space="0" w:color="auto"/>
        <w:bottom w:val="none" w:sz="0" w:space="0" w:color="auto"/>
        <w:right w:val="none" w:sz="0" w:space="0" w:color="auto"/>
      </w:divBdr>
    </w:div>
    <w:div w:id="1510290994">
      <w:bodyDiv w:val="1"/>
      <w:marLeft w:val="0"/>
      <w:marRight w:val="0"/>
      <w:marTop w:val="0"/>
      <w:marBottom w:val="0"/>
      <w:divBdr>
        <w:top w:val="none" w:sz="0" w:space="0" w:color="auto"/>
        <w:left w:val="none" w:sz="0" w:space="0" w:color="auto"/>
        <w:bottom w:val="none" w:sz="0" w:space="0" w:color="auto"/>
        <w:right w:val="none" w:sz="0" w:space="0" w:color="auto"/>
      </w:divBdr>
    </w:div>
    <w:div w:id="1516577684">
      <w:bodyDiv w:val="1"/>
      <w:marLeft w:val="0"/>
      <w:marRight w:val="0"/>
      <w:marTop w:val="0"/>
      <w:marBottom w:val="0"/>
      <w:divBdr>
        <w:top w:val="none" w:sz="0" w:space="0" w:color="auto"/>
        <w:left w:val="none" w:sz="0" w:space="0" w:color="auto"/>
        <w:bottom w:val="none" w:sz="0" w:space="0" w:color="auto"/>
        <w:right w:val="none" w:sz="0" w:space="0" w:color="auto"/>
      </w:divBdr>
      <w:divsChild>
        <w:div w:id="740832588">
          <w:marLeft w:val="547"/>
          <w:marRight w:val="0"/>
          <w:marTop w:val="0"/>
          <w:marBottom w:val="0"/>
          <w:divBdr>
            <w:top w:val="none" w:sz="0" w:space="0" w:color="auto"/>
            <w:left w:val="none" w:sz="0" w:space="0" w:color="auto"/>
            <w:bottom w:val="none" w:sz="0" w:space="0" w:color="auto"/>
            <w:right w:val="none" w:sz="0" w:space="0" w:color="auto"/>
          </w:divBdr>
        </w:div>
        <w:div w:id="1046762643">
          <w:marLeft w:val="547"/>
          <w:marRight w:val="0"/>
          <w:marTop w:val="0"/>
          <w:marBottom w:val="0"/>
          <w:divBdr>
            <w:top w:val="none" w:sz="0" w:space="0" w:color="auto"/>
            <w:left w:val="none" w:sz="0" w:space="0" w:color="auto"/>
            <w:bottom w:val="none" w:sz="0" w:space="0" w:color="auto"/>
            <w:right w:val="none" w:sz="0" w:space="0" w:color="auto"/>
          </w:divBdr>
        </w:div>
        <w:div w:id="856232612">
          <w:marLeft w:val="547"/>
          <w:marRight w:val="0"/>
          <w:marTop w:val="0"/>
          <w:marBottom w:val="0"/>
          <w:divBdr>
            <w:top w:val="none" w:sz="0" w:space="0" w:color="auto"/>
            <w:left w:val="none" w:sz="0" w:space="0" w:color="auto"/>
            <w:bottom w:val="none" w:sz="0" w:space="0" w:color="auto"/>
            <w:right w:val="none" w:sz="0" w:space="0" w:color="auto"/>
          </w:divBdr>
        </w:div>
        <w:div w:id="1035499066">
          <w:marLeft w:val="547"/>
          <w:marRight w:val="0"/>
          <w:marTop w:val="0"/>
          <w:marBottom w:val="0"/>
          <w:divBdr>
            <w:top w:val="none" w:sz="0" w:space="0" w:color="auto"/>
            <w:left w:val="none" w:sz="0" w:space="0" w:color="auto"/>
            <w:bottom w:val="none" w:sz="0" w:space="0" w:color="auto"/>
            <w:right w:val="none" w:sz="0" w:space="0" w:color="auto"/>
          </w:divBdr>
        </w:div>
        <w:div w:id="694619804">
          <w:marLeft w:val="547"/>
          <w:marRight w:val="0"/>
          <w:marTop w:val="0"/>
          <w:marBottom w:val="0"/>
          <w:divBdr>
            <w:top w:val="none" w:sz="0" w:space="0" w:color="auto"/>
            <w:left w:val="none" w:sz="0" w:space="0" w:color="auto"/>
            <w:bottom w:val="none" w:sz="0" w:space="0" w:color="auto"/>
            <w:right w:val="none" w:sz="0" w:space="0" w:color="auto"/>
          </w:divBdr>
        </w:div>
        <w:div w:id="1991247567">
          <w:marLeft w:val="547"/>
          <w:marRight w:val="0"/>
          <w:marTop w:val="0"/>
          <w:marBottom w:val="0"/>
          <w:divBdr>
            <w:top w:val="none" w:sz="0" w:space="0" w:color="auto"/>
            <w:left w:val="none" w:sz="0" w:space="0" w:color="auto"/>
            <w:bottom w:val="none" w:sz="0" w:space="0" w:color="auto"/>
            <w:right w:val="none" w:sz="0" w:space="0" w:color="auto"/>
          </w:divBdr>
        </w:div>
        <w:div w:id="1177649040">
          <w:marLeft w:val="547"/>
          <w:marRight w:val="0"/>
          <w:marTop w:val="0"/>
          <w:marBottom w:val="0"/>
          <w:divBdr>
            <w:top w:val="none" w:sz="0" w:space="0" w:color="auto"/>
            <w:left w:val="none" w:sz="0" w:space="0" w:color="auto"/>
            <w:bottom w:val="none" w:sz="0" w:space="0" w:color="auto"/>
            <w:right w:val="none" w:sz="0" w:space="0" w:color="auto"/>
          </w:divBdr>
        </w:div>
      </w:divsChild>
    </w:div>
    <w:div w:id="1527021372">
      <w:bodyDiv w:val="1"/>
      <w:marLeft w:val="0"/>
      <w:marRight w:val="0"/>
      <w:marTop w:val="0"/>
      <w:marBottom w:val="0"/>
      <w:divBdr>
        <w:top w:val="none" w:sz="0" w:space="0" w:color="auto"/>
        <w:left w:val="none" w:sz="0" w:space="0" w:color="auto"/>
        <w:bottom w:val="none" w:sz="0" w:space="0" w:color="auto"/>
        <w:right w:val="none" w:sz="0" w:space="0" w:color="auto"/>
      </w:divBdr>
    </w:div>
    <w:div w:id="1554803368">
      <w:bodyDiv w:val="1"/>
      <w:marLeft w:val="0"/>
      <w:marRight w:val="0"/>
      <w:marTop w:val="0"/>
      <w:marBottom w:val="0"/>
      <w:divBdr>
        <w:top w:val="none" w:sz="0" w:space="0" w:color="auto"/>
        <w:left w:val="none" w:sz="0" w:space="0" w:color="auto"/>
        <w:bottom w:val="none" w:sz="0" w:space="0" w:color="auto"/>
        <w:right w:val="none" w:sz="0" w:space="0" w:color="auto"/>
      </w:divBdr>
    </w:div>
    <w:div w:id="1560432960">
      <w:bodyDiv w:val="1"/>
      <w:marLeft w:val="0"/>
      <w:marRight w:val="0"/>
      <w:marTop w:val="0"/>
      <w:marBottom w:val="0"/>
      <w:divBdr>
        <w:top w:val="none" w:sz="0" w:space="0" w:color="auto"/>
        <w:left w:val="none" w:sz="0" w:space="0" w:color="auto"/>
        <w:bottom w:val="none" w:sz="0" w:space="0" w:color="auto"/>
        <w:right w:val="none" w:sz="0" w:space="0" w:color="auto"/>
      </w:divBdr>
    </w:div>
    <w:div w:id="1582909271">
      <w:bodyDiv w:val="1"/>
      <w:marLeft w:val="0"/>
      <w:marRight w:val="0"/>
      <w:marTop w:val="0"/>
      <w:marBottom w:val="0"/>
      <w:divBdr>
        <w:top w:val="none" w:sz="0" w:space="0" w:color="auto"/>
        <w:left w:val="none" w:sz="0" w:space="0" w:color="auto"/>
        <w:bottom w:val="none" w:sz="0" w:space="0" w:color="auto"/>
        <w:right w:val="none" w:sz="0" w:space="0" w:color="auto"/>
      </w:divBdr>
    </w:div>
    <w:div w:id="1584602535">
      <w:bodyDiv w:val="1"/>
      <w:marLeft w:val="0"/>
      <w:marRight w:val="0"/>
      <w:marTop w:val="0"/>
      <w:marBottom w:val="0"/>
      <w:divBdr>
        <w:top w:val="none" w:sz="0" w:space="0" w:color="auto"/>
        <w:left w:val="none" w:sz="0" w:space="0" w:color="auto"/>
        <w:bottom w:val="none" w:sz="0" w:space="0" w:color="auto"/>
        <w:right w:val="none" w:sz="0" w:space="0" w:color="auto"/>
      </w:divBdr>
      <w:divsChild>
        <w:div w:id="1541167343">
          <w:marLeft w:val="0"/>
          <w:marRight w:val="0"/>
          <w:marTop w:val="0"/>
          <w:marBottom w:val="0"/>
          <w:divBdr>
            <w:top w:val="none" w:sz="0" w:space="0" w:color="auto"/>
            <w:left w:val="none" w:sz="0" w:space="0" w:color="auto"/>
            <w:bottom w:val="none" w:sz="0" w:space="0" w:color="auto"/>
            <w:right w:val="none" w:sz="0" w:space="0" w:color="auto"/>
          </w:divBdr>
        </w:div>
        <w:div w:id="1686247555">
          <w:marLeft w:val="0"/>
          <w:marRight w:val="0"/>
          <w:marTop w:val="0"/>
          <w:marBottom w:val="0"/>
          <w:divBdr>
            <w:top w:val="none" w:sz="0" w:space="0" w:color="auto"/>
            <w:left w:val="none" w:sz="0" w:space="0" w:color="auto"/>
            <w:bottom w:val="none" w:sz="0" w:space="0" w:color="auto"/>
            <w:right w:val="none" w:sz="0" w:space="0" w:color="auto"/>
          </w:divBdr>
        </w:div>
      </w:divsChild>
    </w:div>
    <w:div w:id="1586265346">
      <w:bodyDiv w:val="1"/>
      <w:marLeft w:val="0"/>
      <w:marRight w:val="0"/>
      <w:marTop w:val="0"/>
      <w:marBottom w:val="0"/>
      <w:divBdr>
        <w:top w:val="none" w:sz="0" w:space="0" w:color="auto"/>
        <w:left w:val="none" w:sz="0" w:space="0" w:color="auto"/>
        <w:bottom w:val="none" w:sz="0" w:space="0" w:color="auto"/>
        <w:right w:val="none" w:sz="0" w:space="0" w:color="auto"/>
      </w:divBdr>
    </w:div>
    <w:div w:id="1595439094">
      <w:bodyDiv w:val="1"/>
      <w:marLeft w:val="0"/>
      <w:marRight w:val="0"/>
      <w:marTop w:val="0"/>
      <w:marBottom w:val="0"/>
      <w:divBdr>
        <w:top w:val="none" w:sz="0" w:space="0" w:color="auto"/>
        <w:left w:val="none" w:sz="0" w:space="0" w:color="auto"/>
        <w:bottom w:val="none" w:sz="0" w:space="0" w:color="auto"/>
        <w:right w:val="none" w:sz="0" w:space="0" w:color="auto"/>
      </w:divBdr>
    </w:div>
    <w:div w:id="1597907041">
      <w:bodyDiv w:val="1"/>
      <w:marLeft w:val="0"/>
      <w:marRight w:val="0"/>
      <w:marTop w:val="0"/>
      <w:marBottom w:val="0"/>
      <w:divBdr>
        <w:top w:val="none" w:sz="0" w:space="0" w:color="auto"/>
        <w:left w:val="none" w:sz="0" w:space="0" w:color="auto"/>
        <w:bottom w:val="none" w:sz="0" w:space="0" w:color="auto"/>
        <w:right w:val="none" w:sz="0" w:space="0" w:color="auto"/>
      </w:divBdr>
    </w:div>
    <w:div w:id="1599219349">
      <w:bodyDiv w:val="1"/>
      <w:marLeft w:val="0"/>
      <w:marRight w:val="0"/>
      <w:marTop w:val="0"/>
      <w:marBottom w:val="0"/>
      <w:divBdr>
        <w:top w:val="none" w:sz="0" w:space="0" w:color="auto"/>
        <w:left w:val="none" w:sz="0" w:space="0" w:color="auto"/>
        <w:bottom w:val="none" w:sz="0" w:space="0" w:color="auto"/>
        <w:right w:val="none" w:sz="0" w:space="0" w:color="auto"/>
      </w:divBdr>
    </w:div>
    <w:div w:id="1602297160">
      <w:bodyDiv w:val="1"/>
      <w:marLeft w:val="0"/>
      <w:marRight w:val="0"/>
      <w:marTop w:val="0"/>
      <w:marBottom w:val="0"/>
      <w:divBdr>
        <w:top w:val="none" w:sz="0" w:space="0" w:color="auto"/>
        <w:left w:val="none" w:sz="0" w:space="0" w:color="auto"/>
        <w:bottom w:val="none" w:sz="0" w:space="0" w:color="auto"/>
        <w:right w:val="none" w:sz="0" w:space="0" w:color="auto"/>
      </w:divBdr>
    </w:div>
    <w:div w:id="1612742461">
      <w:bodyDiv w:val="1"/>
      <w:marLeft w:val="0"/>
      <w:marRight w:val="0"/>
      <w:marTop w:val="0"/>
      <w:marBottom w:val="0"/>
      <w:divBdr>
        <w:top w:val="none" w:sz="0" w:space="0" w:color="auto"/>
        <w:left w:val="none" w:sz="0" w:space="0" w:color="auto"/>
        <w:bottom w:val="none" w:sz="0" w:space="0" w:color="auto"/>
        <w:right w:val="none" w:sz="0" w:space="0" w:color="auto"/>
      </w:divBdr>
    </w:div>
    <w:div w:id="1612855684">
      <w:bodyDiv w:val="1"/>
      <w:marLeft w:val="0"/>
      <w:marRight w:val="0"/>
      <w:marTop w:val="0"/>
      <w:marBottom w:val="0"/>
      <w:divBdr>
        <w:top w:val="none" w:sz="0" w:space="0" w:color="auto"/>
        <w:left w:val="none" w:sz="0" w:space="0" w:color="auto"/>
        <w:bottom w:val="none" w:sz="0" w:space="0" w:color="auto"/>
        <w:right w:val="none" w:sz="0" w:space="0" w:color="auto"/>
      </w:divBdr>
      <w:divsChild>
        <w:div w:id="1175420431">
          <w:marLeft w:val="0"/>
          <w:marRight w:val="0"/>
          <w:marTop w:val="0"/>
          <w:marBottom w:val="0"/>
          <w:divBdr>
            <w:top w:val="none" w:sz="0" w:space="0" w:color="auto"/>
            <w:left w:val="none" w:sz="0" w:space="0" w:color="auto"/>
            <w:bottom w:val="none" w:sz="0" w:space="0" w:color="auto"/>
            <w:right w:val="none" w:sz="0" w:space="0" w:color="auto"/>
          </w:divBdr>
        </w:div>
        <w:div w:id="574827509">
          <w:marLeft w:val="0"/>
          <w:marRight w:val="0"/>
          <w:marTop w:val="0"/>
          <w:marBottom w:val="0"/>
          <w:divBdr>
            <w:top w:val="none" w:sz="0" w:space="0" w:color="auto"/>
            <w:left w:val="none" w:sz="0" w:space="0" w:color="auto"/>
            <w:bottom w:val="none" w:sz="0" w:space="0" w:color="auto"/>
            <w:right w:val="none" w:sz="0" w:space="0" w:color="auto"/>
          </w:divBdr>
        </w:div>
      </w:divsChild>
    </w:div>
    <w:div w:id="1643774395">
      <w:bodyDiv w:val="1"/>
      <w:marLeft w:val="0"/>
      <w:marRight w:val="0"/>
      <w:marTop w:val="0"/>
      <w:marBottom w:val="0"/>
      <w:divBdr>
        <w:top w:val="none" w:sz="0" w:space="0" w:color="auto"/>
        <w:left w:val="none" w:sz="0" w:space="0" w:color="auto"/>
        <w:bottom w:val="none" w:sz="0" w:space="0" w:color="auto"/>
        <w:right w:val="none" w:sz="0" w:space="0" w:color="auto"/>
      </w:divBdr>
    </w:div>
    <w:div w:id="1645697762">
      <w:bodyDiv w:val="1"/>
      <w:marLeft w:val="0"/>
      <w:marRight w:val="0"/>
      <w:marTop w:val="0"/>
      <w:marBottom w:val="0"/>
      <w:divBdr>
        <w:top w:val="none" w:sz="0" w:space="0" w:color="auto"/>
        <w:left w:val="none" w:sz="0" w:space="0" w:color="auto"/>
        <w:bottom w:val="none" w:sz="0" w:space="0" w:color="auto"/>
        <w:right w:val="none" w:sz="0" w:space="0" w:color="auto"/>
      </w:divBdr>
    </w:div>
    <w:div w:id="1666586066">
      <w:bodyDiv w:val="1"/>
      <w:marLeft w:val="0"/>
      <w:marRight w:val="0"/>
      <w:marTop w:val="0"/>
      <w:marBottom w:val="0"/>
      <w:divBdr>
        <w:top w:val="none" w:sz="0" w:space="0" w:color="auto"/>
        <w:left w:val="none" w:sz="0" w:space="0" w:color="auto"/>
        <w:bottom w:val="none" w:sz="0" w:space="0" w:color="auto"/>
        <w:right w:val="none" w:sz="0" w:space="0" w:color="auto"/>
      </w:divBdr>
      <w:divsChild>
        <w:div w:id="126825917">
          <w:marLeft w:val="0"/>
          <w:marRight w:val="0"/>
          <w:marTop w:val="0"/>
          <w:marBottom w:val="0"/>
          <w:divBdr>
            <w:top w:val="none" w:sz="0" w:space="0" w:color="auto"/>
            <w:left w:val="none" w:sz="0" w:space="0" w:color="auto"/>
            <w:bottom w:val="none" w:sz="0" w:space="0" w:color="auto"/>
            <w:right w:val="none" w:sz="0" w:space="0" w:color="auto"/>
          </w:divBdr>
          <w:divsChild>
            <w:div w:id="241985820">
              <w:marLeft w:val="0"/>
              <w:marRight w:val="0"/>
              <w:marTop w:val="0"/>
              <w:marBottom w:val="0"/>
              <w:divBdr>
                <w:top w:val="none" w:sz="0" w:space="0" w:color="auto"/>
                <w:left w:val="none" w:sz="0" w:space="0" w:color="auto"/>
                <w:bottom w:val="none" w:sz="0" w:space="0" w:color="auto"/>
                <w:right w:val="none" w:sz="0" w:space="0" w:color="auto"/>
              </w:divBdr>
              <w:divsChild>
                <w:div w:id="1580678439">
                  <w:marLeft w:val="0"/>
                  <w:marRight w:val="0"/>
                  <w:marTop w:val="0"/>
                  <w:marBottom w:val="0"/>
                  <w:divBdr>
                    <w:top w:val="none" w:sz="0" w:space="0" w:color="auto"/>
                    <w:left w:val="none" w:sz="0" w:space="0" w:color="auto"/>
                    <w:bottom w:val="none" w:sz="0" w:space="0" w:color="auto"/>
                    <w:right w:val="none" w:sz="0" w:space="0" w:color="auto"/>
                  </w:divBdr>
                  <w:divsChild>
                    <w:div w:id="472021166">
                      <w:marLeft w:val="0"/>
                      <w:marRight w:val="0"/>
                      <w:marTop w:val="0"/>
                      <w:marBottom w:val="0"/>
                      <w:divBdr>
                        <w:top w:val="none" w:sz="0" w:space="0" w:color="auto"/>
                        <w:left w:val="none" w:sz="0" w:space="0" w:color="auto"/>
                        <w:bottom w:val="none" w:sz="0" w:space="0" w:color="auto"/>
                        <w:right w:val="none" w:sz="0" w:space="0" w:color="auto"/>
                      </w:divBdr>
                      <w:divsChild>
                        <w:div w:id="744686539">
                          <w:marLeft w:val="-125"/>
                          <w:marRight w:val="0"/>
                          <w:marTop w:val="0"/>
                          <w:marBottom w:val="0"/>
                          <w:divBdr>
                            <w:top w:val="none" w:sz="0" w:space="0" w:color="auto"/>
                            <w:left w:val="none" w:sz="0" w:space="0" w:color="auto"/>
                            <w:bottom w:val="none" w:sz="0" w:space="0" w:color="auto"/>
                            <w:right w:val="none" w:sz="0" w:space="0" w:color="auto"/>
                          </w:divBdr>
                          <w:divsChild>
                            <w:div w:id="1195924180">
                              <w:marLeft w:val="0"/>
                              <w:marRight w:val="0"/>
                              <w:marTop w:val="0"/>
                              <w:marBottom w:val="0"/>
                              <w:divBdr>
                                <w:top w:val="none" w:sz="0" w:space="0" w:color="auto"/>
                                <w:left w:val="none" w:sz="0" w:space="0" w:color="auto"/>
                                <w:bottom w:val="none" w:sz="0" w:space="0" w:color="auto"/>
                                <w:right w:val="none" w:sz="0" w:space="0" w:color="auto"/>
                              </w:divBdr>
                              <w:divsChild>
                                <w:div w:id="488595454">
                                  <w:marLeft w:val="0"/>
                                  <w:marRight w:val="0"/>
                                  <w:marTop w:val="0"/>
                                  <w:marBottom w:val="0"/>
                                  <w:divBdr>
                                    <w:top w:val="none" w:sz="0" w:space="0" w:color="auto"/>
                                    <w:left w:val="none" w:sz="0" w:space="0" w:color="auto"/>
                                    <w:bottom w:val="none" w:sz="0" w:space="0" w:color="auto"/>
                                    <w:right w:val="none" w:sz="0" w:space="0" w:color="auto"/>
                                  </w:divBdr>
                                  <w:divsChild>
                                    <w:div w:id="1513568624">
                                      <w:marLeft w:val="0"/>
                                      <w:marRight w:val="0"/>
                                      <w:marTop w:val="0"/>
                                      <w:marBottom w:val="0"/>
                                      <w:divBdr>
                                        <w:top w:val="none" w:sz="0" w:space="0" w:color="auto"/>
                                        <w:left w:val="none" w:sz="0" w:space="0" w:color="auto"/>
                                        <w:bottom w:val="none" w:sz="0" w:space="0" w:color="auto"/>
                                        <w:right w:val="none" w:sz="0" w:space="0" w:color="auto"/>
                                      </w:divBdr>
                                      <w:divsChild>
                                        <w:div w:id="651101160">
                                          <w:marLeft w:val="0"/>
                                          <w:marRight w:val="0"/>
                                          <w:marTop w:val="0"/>
                                          <w:marBottom w:val="0"/>
                                          <w:divBdr>
                                            <w:top w:val="none" w:sz="0" w:space="0" w:color="auto"/>
                                            <w:left w:val="none" w:sz="0" w:space="0" w:color="auto"/>
                                            <w:bottom w:val="none" w:sz="0" w:space="0" w:color="auto"/>
                                            <w:right w:val="none" w:sz="0" w:space="0" w:color="auto"/>
                                          </w:divBdr>
                                          <w:divsChild>
                                            <w:div w:id="1494293977">
                                              <w:marLeft w:val="0"/>
                                              <w:marRight w:val="0"/>
                                              <w:marTop w:val="0"/>
                                              <w:marBottom w:val="0"/>
                                              <w:divBdr>
                                                <w:top w:val="none" w:sz="0" w:space="0" w:color="auto"/>
                                                <w:left w:val="none" w:sz="0" w:space="0" w:color="auto"/>
                                                <w:bottom w:val="none" w:sz="0" w:space="0" w:color="auto"/>
                                                <w:right w:val="none" w:sz="0" w:space="0" w:color="auto"/>
                                              </w:divBdr>
                                              <w:divsChild>
                                                <w:div w:id="124776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7583407">
          <w:marLeft w:val="0"/>
          <w:marRight w:val="0"/>
          <w:marTop w:val="0"/>
          <w:marBottom w:val="0"/>
          <w:divBdr>
            <w:top w:val="none" w:sz="0" w:space="0" w:color="auto"/>
            <w:left w:val="none" w:sz="0" w:space="0" w:color="auto"/>
            <w:bottom w:val="none" w:sz="0" w:space="0" w:color="auto"/>
            <w:right w:val="none" w:sz="0" w:space="0" w:color="auto"/>
          </w:divBdr>
          <w:divsChild>
            <w:div w:id="1378817148">
              <w:marLeft w:val="0"/>
              <w:marRight w:val="0"/>
              <w:marTop w:val="0"/>
              <w:marBottom w:val="0"/>
              <w:divBdr>
                <w:top w:val="none" w:sz="0" w:space="0" w:color="auto"/>
                <w:left w:val="none" w:sz="0" w:space="0" w:color="auto"/>
                <w:bottom w:val="none" w:sz="0" w:space="0" w:color="auto"/>
                <w:right w:val="none" w:sz="0" w:space="0" w:color="auto"/>
              </w:divBdr>
              <w:divsChild>
                <w:div w:id="233124059">
                  <w:marLeft w:val="0"/>
                  <w:marRight w:val="0"/>
                  <w:marTop w:val="0"/>
                  <w:marBottom w:val="0"/>
                  <w:divBdr>
                    <w:top w:val="none" w:sz="0" w:space="0" w:color="auto"/>
                    <w:left w:val="none" w:sz="0" w:space="0" w:color="auto"/>
                    <w:bottom w:val="none" w:sz="0" w:space="0" w:color="auto"/>
                    <w:right w:val="none" w:sz="0" w:space="0" w:color="auto"/>
                  </w:divBdr>
                  <w:divsChild>
                    <w:div w:id="103038824">
                      <w:marLeft w:val="0"/>
                      <w:marRight w:val="0"/>
                      <w:marTop w:val="0"/>
                      <w:marBottom w:val="0"/>
                      <w:divBdr>
                        <w:top w:val="none" w:sz="0" w:space="0" w:color="auto"/>
                        <w:left w:val="none" w:sz="0" w:space="0" w:color="auto"/>
                        <w:bottom w:val="none" w:sz="0" w:space="0" w:color="auto"/>
                        <w:right w:val="none" w:sz="0" w:space="0" w:color="auto"/>
                      </w:divBdr>
                      <w:divsChild>
                        <w:div w:id="415588459">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6517303">
      <w:bodyDiv w:val="1"/>
      <w:marLeft w:val="0"/>
      <w:marRight w:val="0"/>
      <w:marTop w:val="0"/>
      <w:marBottom w:val="0"/>
      <w:divBdr>
        <w:top w:val="none" w:sz="0" w:space="0" w:color="auto"/>
        <w:left w:val="none" w:sz="0" w:space="0" w:color="auto"/>
        <w:bottom w:val="none" w:sz="0" w:space="0" w:color="auto"/>
        <w:right w:val="none" w:sz="0" w:space="0" w:color="auto"/>
      </w:divBdr>
    </w:div>
    <w:div w:id="1719015299">
      <w:bodyDiv w:val="1"/>
      <w:marLeft w:val="0"/>
      <w:marRight w:val="0"/>
      <w:marTop w:val="0"/>
      <w:marBottom w:val="0"/>
      <w:divBdr>
        <w:top w:val="none" w:sz="0" w:space="0" w:color="auto"/>
        <w:left w:val="none" w:sz="0" w:space="0" w:color="auto"/>
        <w:bottom w:val="none" w:sz="0" w:space="0" w:color="auto"/>
        <w:right w:val="none" w:sz="0" w:space="0" w:color="auto"/>
      </w:divBdr>
      <w:divsChild>
        <w:div w:id="1712419813">
          <w:marLeft w:val="0"/>
          <w:marRight w:val="0"/>
          <w:marTop w:val="0"/>
          <w:marBottom w:val="0"/>
          <w:divBdr>
            <w:top w:val="none" w:sz="0" w:space="0" w:color="auto"/>
            <w:left w:val="none" w:sz="0" w:space="0" w:color="auto"/>
            <w:bottom w:val="none" w:sz="0" w:space="0" w:color="auto"/>
            <w:right w:val="none" w:sz="0" w:space="0" w:color="auto"/>
          </w:divBdr>
          <w:divsChild>
            <w:div w:id="1454330325">
              <w:marLeft w:val="0"/>
              <w:marRight w:val="0"/>
              <w:marTop w:val="0"/>
              <w:marBottom w:val="0"/>
              <w:divBdr>
                <w:top w:val="none" w:sz="0" w:space="0" w:color="auto"/>
                <w:left w:val="none" w:sz="0" w:space="0" w:color="auto"/>
                <w:bottom w:val="none" w:sz="0" w:space="0" w:color="auto"/>
                <w:right w:val="none" w:sz="0" w:space="0" w:color="auto"/>
              </w:divBdr>
              <w:divsChild>
                <w:div w:id="239557864">
                  <w:marLeft w:val="0"/>
                  <w:marRight w:val="0"/>
                  <w:marTop w:val="0"/>
                  <w:marBottom w:val="0"/>
                  <w:divBdr>
                    <w:top w:val="none" w:sz="0" w:space="0" w:color="auto"/>
                    <w:left w:val="none" w:sz="0" w:space="0" w:color="auto"/>
                    <w:bottom w:val="none" w:sz="0" w:space="0" w:color="auto"/>
                    <w:right w:val="none" w:sz="0" w:space="0" w:color="auto"/>
                  </w:divBdr>
                  <w:divsChild>
                    <w:div w:id="2131194518">
                      <w:marLeft w:val="0"/>
                      <w:marRight w:val="0"/>
                      <w:marTop w:val="0"/>
                      <w:marBottom w:val="0"/>
                      <w:divBdr>
                        <w:top w:val="none" w:sz="0" w:space="0" w:color="auto"/>
                        <w:left w:val="none" w:sz="0" w:space="0" w:color="auto"/>
                        <w:bottom w:val="none" w:sz="0" w:space="0" w:color="auto"/>
                        <w:right w:val="none" w:sz="0" w:space="0" w:color="auto"/>
                      </w:divBdr>
                      <w:divsChild>
                        <w:div w:id="589655154">
                          <w:marLeft w:val="-150"/>
                          <w:marRight w:val="0"/>
                          <w:marTop w:val="0"/>
                          <w:marBottom w:val="0"/>
                          <w:divBdr>
                            <w:top w:val="none" w:sz="0" w:space="0" w:color="auto"/>
                            <w:left w:val="none" w:sz="0" w:space="0" w:color="auto"/>
                            <w:bottom w:val="none" w:sz="0" w:space="0" w:color="auto"/>
                            <w:right w:val="none" w:sz="0" w:space="0" w:color="auto"/>
                          </w:divBdr>
                          <w:divsChild>
                            <w:div w:id="1460950099">
                              <w:marLeft w:val="0"/>
                              <w:marRight w:val="0"/>
                              <w:marTop w:val="0"/>
                              <w:marBottom w:val="0"/>
                              <w:divBdr>
                                <w:top w:val="none" w:sz="0" w:space="0" w:color="auto"/>
                                <w:left w:val="none" w:sz="0" w:space="0" w:color="auto"/>
                                <w:bottom w:val="none" w:sz="0" w:space="0" w:color="auto"/>
                                <w:right w:val="none" w:sz="0" w:space="0" w:color="auto"/>
                              </w:divBdr>
                              <w:divsChild>
                                <w:div w:id="1926764498">
                                  <w:marLeft w:val="0"/>
                                  <w:marRight w:val="0"/>
                                  <w:marTop w:val="0"/>
                                  <w:marBottom w:val="0"/>
                                  <w:divBdr>
                                    <w:top w:val="none" w:sz="0" w:space="0" w:color="auto"/>
                                    <w:left w:val="none" w:sz="0" w:space="0" w:color="auto"/>
                                    <w:bottom w:val="none" w:sz="0" w:space="0" w:color="auto"/>
                                    <w:right w:val="none" w:sz="0" w:space="0" w:color="auto"/>
                                  </w:divBdr>
                                  <w:divsChild>
                                    <w:div w:id="212624177">
                                      <w:marLeft w:val="0"/>
                                      <w:marRight w:val="0"/>
                                      <w:marTop w:val="0"/>
                                      <w:marBottom w:val="0"/>
                                      <w:divBdr>
                                        <w:top w:val="none" w:sz="0" w:space="0" w:color="auto"/>
                                        <w:left w:val="none" w:sz="0" w:space="0" w:color="auto"/>
                                        <w:bottom w:val="none" w:sz="0" w:space="0" w:color="auto"/>
                                        <w:right w:val="none" w:sz="0" w:space="0" w:color="auto"/>
                                      </w:divBdr>
                                      <w:divsChild>
                                        <w:div w:id="1035693010">
                                          <w:marLeft w:val="0"/>
                                          <w:marRight w:val="0"/>
                                          <w:marTop w:val="0"/>
                                          <w:marBottom w:val="0"/>
                                          <w:divBdr>
                                            <w:top w:val="none" w:sz="0" w:space="0" w:color="auto"/>
                                            <w:left w:val="none" w:sz="0" w:space="0" w:color="auto"/>
                                            <w:bottom w:val="none" w:sz="0" w:space="0" w:color="auto"/>
                                            <w:right w:val="none" w:sz="0" w:space="0" w:color="auto"/>
                                          </w:divBdr>
                                          <w:divsChild>
                                            <w:div w:id="443960654">
                                              <w:marLeft w:val="0"/>
                                              <w:marRight w:val="0"/>
                                              <w:marTop w:val="0"/>
                                              <w:marBottom w:val="0"/>
                                              <w:divBdr>
                                                <w:top w:val="none" w:sz="0" w:space="0" w:color="auto"/>
                                                <w:left w:val="none" w:sz="0" w:space="0" w:color="auto"/>
                                                <w:bottom w:val="none" w:sz="0" w:space="0" w:color="auto"/>
                                                <w:right w:val="none" w:sz="0" w:space="0" w:color="auto"/>
                                              </w:divBdr>
                                              <w:divsChild>
                                                <w:div w:id="47954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5250372">
          <w:marLeft w:val="0"/>
          <w:marRight w:val="0"/>
          <w:marTop w:val="0"/>
          <w:marBottom w:val="0"/>
          <w:divBdr>
            <w:top w:val="none" w:sz="0" w:space="0" w:color="auto"/>
            <w:left w:val="none" w:sz="0" w:space="0" w:color="auto"/>
            <w:bottom w:val="none" w:sz="0" w:space="0" w:color="auto"/>
            <w:right w:val="none" w:sz="0" w:space="0" w:color="auto"/>
          </w:divBdr>
          <w:divsChild>
            <w:div w:id="1313438610">
              <w:marLeft w:val="0"/>
              <w:marRight w:val="0"/>
              <w:marTop w:val="0"/>
              <w:marBottom w:val="0"/>
              <w:divBdr>
                <w:top w:val="none" w:sz="0" w:space="0" w:color="auto"/>
                <w:left w:val="none" w:sz="0" w:space="0" w:color="auto"/>
                <w:bottom w:val="none" w:sz="0" w:space="0" w:color="auto"/>
                <w:right w:val="none" w:sz="0" w:space="0" w:color="auto"/>
              </w:divBdr>
              <w:divsChild>
                <w:div w:id="345638110">
                  <w:marLeft w:val="0"/>
                  <w:marRight w:val="0"/>
                  <w:marTop w:val="0"/>
                  <w:marBottom w:val="0"/>
                  <w:divBdr>
                    <w:top w:val="none" w:sz="0" w:space="0" w:color="auto"/>
                    <w:left w:val="none" w:sz="0" w:space="0" w:color="auto"/>
                    <w:bottom w:val="none" w:sz="0" w:space="0" w:color="auto"/>
                    <w:right w:val="none" w:sz="0" w:space="0" w:color="auto"/>
                  </w:divBdr>
                  <w:divsChild>
                    <w:div w:id="431822103">
                      <w:marLeft w:val="0"/>
                      <w:marRight w:val="0"/>
                      <w:marTop w:val="0"/>
                      <w:marBottom w:val="0"/>
                      <w:divBdr>
                        <w:top w:val="none" w:sz="0" w:space="0" w:color="auto"/>
                        <w:left w:val="none" w:sz="0" w:space="0" w:color="auto"/>
                        <w:bottom w:val="none" w:sz="0" w:space="0" w:color="auto"/>
                        <w:right w:val="none" w:sz="0" w:space="0" w:color="auto"/>
                      </w:divBdr>
                      <w:divsChild>
                        <w:div w:id="127567427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076886">
      <w:bodyDiv w:val="1"/>
      <w:marLeft w:val="0"/>
      <w:marRight w:val="0"/>
      <w:marTop w:val="0"/>
      <w:marBottom w:val="0"/>
      <w:divBdr>
        <w:top w:val="none" w:sz="0" w:space="0" w:color="auto"/>
        <w:left w:val="none" w:sz="0" w:space="0" w:color="auto"/>
        <w:bottom w:val="none" w:sz="0" w:space="0" w:color="auto"/>
        <w:right w:val="none" w:sz="0" w:space="0" w:color="auto"/>
      </w:divBdr>
      <w:divsChild>
        <w:div w:id="725882327">
          <w:marLeft w:val="0"/>
          <w:marRight w:val="0"/>
          <w:marTop w:val="0"/>
          <w:marBottom w:val="0"/>
          <w:divBdr>
            <w:top w:val="none" w:sz="0" w:space="0" w:color="auto"/>
            <w:left w:val="none" w:sz="0" w:space="0" w:color="auto"/>
            <w:bottom w:val="none" w:sz="0" w:space="0" w:color="auto"/>
            <w:right w:val="none" w:sz="0" w:space="0" w:color="auto"/>
          </w:divBdr>
          <w:divsChild>
            <w:div w:id="1515461928">
              <w:marLeft w:val="0"/>
              <w:marRight w:val="0"/>
              <w:marTop w:val="0"/>
              <w:marBottom w:val="0"/>
              <w:divBdr>
                <w:top w:val="none" w:sz="0" w:space="0" w:color="auto"/>
                <w:left w:val="none" w:sz="0" w:space="0" w:color="auto"/>
                <w:bottom w:val="none" w:sz="0" w:space="0" w:color="auto"/>
                <w:right w:val="none" w:sz="0" w:space="0" w:color="auto"/>
              </w:divBdr>
              <w:divsChild>
                <w:div w:id="1223247669">
                  <w:marLeft w:val="0"/>
                  <w:marRight w:val="0"/>
                  <w:marTop w:val="0"/>
                  <w:marBottom w:val="0"/>
                  <w:divBdr>
                    <w:top w:val="none" w:sz="0" w:space="0" w:color="auto"/>
                    <w:left w:val="none" w:sz="0" w:space="0" w:color="auto"/>
                    <w:bottom w:val="none" w:sz="0" w:space="0" w:color="auto"/>
                    <w:right w:val="none" w:sz="0" w:space="0" w:color="auto"/>
                  </w:divBdr>
                  <w:divsChild>
                    <w:div w:id="1668970937">
                      <w:marLeft w:val="0"/>
                      <w:marRight w:val="0"/>
                      <w:marTop w:val="0"/>
                      <w:marBottom w:val="0"/>
                      <w:divBdr>
                        <w:top w:val="none" w:sz="0" w:space="0" w:color="auto"/>
                        <w:left w:val="none" w:sz="0" w:space="0" w:color="auto"/>
                        <w:bottom w:val="none" w:sz="0" w:space="0" w:color="auto"/>
                        <w:right w:val="none" w:sz="0" w:space="0" w:color="auto"/>
                      </w:divBdr>
                      <w:divsChild>
                        <w:div w:id="62994295">
                          <w:marLeft w:val="0"/>
                          <w:marRight w:val="0"/>
                          <w:marTop w:val="0"/>
                          <w:marBottom w:val="0"/>
                          <w:divBdr>
                            <w:top w:val="none" w:sz="0" w:space="0" w:color="auto"/>
                            <w:left w:val="none" w:sz="0" w:space="0" w:color="auto"/>
                            <w:bottom w:val="none" w:sz="0" w:space="0" w:color="auto"/>
                            <w:right w:val="none" w:sz="0" w:space="0" w:color="auto"/>
                          </w:divBdr>
                          <w:divsChild>
                            <w:div w:id="97958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821673">
      <w:bodyDiv w:val="1"/>
      <w:marLeft w:val="0"/>
      <w:marRight w:val="0"/>
      <w:marTop w:val="0"/>
      <w:marBottom w:val="0"/>
      <w:divBdr>
        <w:top w:val="none" w:sz="0" w:space="0" w:color="auto"/>
        <w:left w:val="none" w:sz="0" w:space="0" w:color="auto"/>
        <w:bottom w:val="none" w:sz="0" w:space="0" w:color="auto"/>
        <w:right w:val="none" w:sz="0" w:space="0" w:color="auto"/>
      </w:divBdr>
    </w:div>
    <w:div w:id="1745495087">
      <w:bodyDiv w:val="1"/>
      <w:marLeft w:val="0"/>
      <w:marRight w:val="0"/>
      <w:marTop w:val="0"/>
      <w:marBottom w:val="0"/>
      <w:divBdr>
        <w:top w:val="none" w:sz="0" w:space="0" w:color="auto"/>
        <w:left w:val="none" w:sz="0" w:space="0" w:color="auto"/>
        <w:bottom w:val="none" w:sz="0" w:space="0" w:color="auto"/>
        <w:right w:val="none" w:sz="0" w:space="0" w:color="auto"/>
      </w:divBdr>
    </w:div>
    <w:div w:id="1747334706">
      <w:bodyDiv w:val="1"/>
      <w:marLeft w:val="0"/>
      <w:marRight w:val="0"/>
      <w:marTop w:val="0"/>
      <w:marBottom w:val="0"/>
      <w:divBdr>
        <w:top w:val="none" w:sz="0" w:space="0" w:color="auto"/>
        <w:left w:val="none" w:sz="0" w:space="0" w:color="auto"/>
        <w:bottom w:val="none" w:sz="0" w:space="0" w:color="auto"/>
        <w:right w:val="none" w:sz="0" w:space="0" w:color="auto"/>
      </w:divBdr>
    </w:div>
    <w:div w:id="1751460301">
      <w:bodyDiv w:val="1"/>
      <w:marLeft w:val="0"/>
      <w:marRight w:val="0"/>
      <w:marTop w:val="0"/>
      <w:marBottom w:val="0"/>
      <w:divBdr>
        <w:top w:val="none" w:sz="0" w:space="0" w:color="auto"/>
        <w:left w:val="none" w:sz="0" w:space="0" w:color="auto"/>
        <w:bottom w:val="none" w:sz="0" w:space="0" w:color="auto"/>
        <w:right w:val="none" w:sz="0" w:space="0" w:color="auto"/>
      </w:divBdr>
    </w:div>
    <w:div w:id="1754740630">
      <w:bodyDiv w:val="1"/>
      <w:marLeft w:val="0"/>
      <w:marRight w:val="0"/>
      <w:marTop w:val="0"/>
      <w:marBottom w:val="0"/>
      <w:divBdr>
        <w:top w:val="none" w:sz="0" w:space="0" w:color="auto"/>
        <w:left w:val="none" w:sz="0" w:space="0" w:color="auto"/>
        <w:bottom w:val="none" w:sz="0" w:space="0" w:color="auto"/>
        <w:right w:val="none" w:sz="0" w:space="0" w:color="auto"/>
      </w:divBdr>
    </w:div>
    <w:div w:id="1757163600">
      <w:bodyDiv w:val="1"/>
      <w:marLeft w:val="0"/>
      <w:marRight w:val="0"/>
      <w:marTop w:val="0"/>
      <w:marBottom w:val="0"/>
      <w:divBdr>
        <w:top w:val="none" w:sz="0" w:space="0" w:color="auto"/>
        <w:left w:val="none" w:sz="0" w:space="0" w:color="auto"/>
        <w:bottom w:val="none" w:sz="0" w:space="0" w:color="auto"/>
        <w:right w:val="none" w:sz="0" w:space="0" w:color="auto"/>
      </w:divBdr>
    </w:div>
    <w:div w:id="1772165117">
      <w:bodyDiv w:val="1"/>
      <w:marLeft w:val="0"/>
      <w:marRight w:val="0"/>
      <w:marTop w:val="0"/>
      <w:marBottom w:val="0"/>
      <w:divBdr>
        <w:top w:val="none" w:sz="0" w:space="0" w:color="auto"/>
        <w:left w:val="none" w:sz="0" w:space="0" w:color="auto"/>
        <w:bottom w:val="none" w:sz="0" w:space="0" w:color="auto"/>
        <w:right w:val="none" w:sz="0" w:space="0" w:color="auto"/>
      </w:divBdr>
    </w:div>
    <w:div w:id="1772554506">
      <w:bodyDiv w:val="1"/>
      <w:marLeft w:val="0"/>
      <w:marRight w:val="0"/>
      <w:marTop w:val="0"/>
      <w:marBottom w:val="0"/>
      <w:divBdr>
        <w:top w:val="none" w:sz="0" w:space="0" w:color="auto"/>
        <w:left w:val="none" w:sz="0" w:space="0" w:color="auto"/>
        <w:bottom w:val="none" w:sz="0" w:space="0" w:color="auto"/>
        <w:right w:val="none" w:sz="0" w:space="0" w:color="auto"/>
      </w:divBdr>
    </w:div>
    <w:div w:id="1784034321">
      <w:bodyDiv w:val="1"/>
      <w:marLeft w:val="0"/>
      <w:marRight w:val="0"/>
      <w:marTop w:val="0"/>
      <w:marBottom w:val="0"/>
      <w:divBdr>
        <w:top w:val="none" w:sz="0" w:space="0" w:color="auto"/>
        <w:left w:val="none" w:sz="0" w:space="0" w:color="auto"/>
        <w:bottom w:val="none" w:sz="0" w:space="0" w:color="auto"/>
        <w:right w:val="none" w:sz="0" w:space="0" w:color="auto"/>
      </w:divBdr>
    </w:div>
    <w:div w:id="1787313292">
      <w:bodyDiv w:val="1"/>
      <w:marLeft w:val="0"/>
      <w:marRight w:val="0"/>
      <w:marTop w:val="0"/>
      <w:marBottom w:val="0"/>
      <w:divBdr>
        <w:top w:val="none" w:sz="0" w:space="0" w:color="auto"/>
        <w:left w:val="none" w:sz="0" w:space="0" w:color="auto"/>
        <w:bottom w:val="none" w:sz="0" w:space="0" w:color="auto"/>
        <w:right w:val="none" w:sz="0" w:space="0" w:color="auto"/>
      </w:divBdr>
    </w:div>
    <w:div w:id="1795752172">
      <w:bodyDiv w:val="1"/>
      <w:marLeft w:val="0"/>
      <w:marRight w:val="0"/>
      <w:marTop w:val="0"/>
      <w:marBottom w:val="0"/>
      <w:divBdr>
        <w:top w:val="none" w:sz="0" w:space="0" w:color="auto"/>
        <w:left w:val="none" w:sz="0" w:space="0" w:color="auto"/>
        <w:bottom w:val="none" w:sz="0" w:space="0" w:color="auto"/>
        <w:right w:val="none" w:sz="0" w:space="0" w:color="auto"/>
      </w:divBdr>
    </w:div>
    <w:div w:id="1799453484">
      <w:bodyDiv w:val="1"/>
      <w:marLeft w:val="0"/>
      <w:marRight w:val="0"/>
      <w:marTop w:val="0"/>
      <w:marBottom w:val="0"/>
      <w:divBdr>
        <w:top w:val="none" w:sz="0" w:space="0" w:color="auto"/>
        <w:left w:val="none" w:sz="0" w:space="0" w:color="auto"/>
        <w:bottom w:val="none" w:sz="0" w:space="0" w:color="auto"/>
        <w:right w:val="none" w:sz="0" w:space="0" w:color="auto"/>
      </w:divBdr>
    </w:div>
    <w:div w:id="1816530004">
      <w:bodyDiv w:val="1"/>
      <w:marLeft w:val="0"/>
      <w:marRight w:val="0"/>
      <w:marTop w:val="0"/>
      <w:marBottom w:val="0"/>
      <w:divBdr>
        <w:top w:val="none" w:sz="0" w:space="0" w:color="auto"/>
        <w:left w:val="none" w:sz="0" w:space="0" w:color="auto"/>
        <w:bottom w:val="none" w:sz="0" w:space="0" w:color="auto"/>
        <w:right w:val="none" w:sz="0" w:space="0" w:color="auto"/>
      </w:divBdr>
    </w:div>
    <w:div w:id="1820346958">
      <w:bodyDiv w:val="1"/>
      <w:marLeft w:val="0"/>
      <w:marRight w:val="0"/>
      <w:marTop w:val="0"/>
      <w:marBottom w:val="0"/>
      <w:divBdr>
        <w:top w:val="none" w:sz="0" w:space="0" w:color="auto"/>
        <w:left w:val="none" w:sz="0" w:space="0" w:color="auto"/>
        <w:bottom w:val="none" w:sz="0" w:space="0" w:color="auto"/>
        <w:right w:val="none" w:sz="0" w:space="0" w:color="auto"/>
      </w:divBdr>
    </w:div>
    <w:div w:id="1824542208">
      <w:bodyDiv w:val="1"/>
      <w:marLeft w:val="0"/>
      <w:marRight w:val="0"/>
      <w:marTop w:val="0"/>
      <w:marBottom w:val="0"/>
      <w:divBdr>
        <w:top w:val="none" w:sz="0" w:space="0" w:color="auto"/>
        <w:left w:val="none" w:sz="0" w:space="0" w:color="auto"/>
        <w:bottom w:val="none" w:sz="0" w:space="0" w:color="auto"/>
        <w:right w:val="none" w:sz="0" w:space="0" w:color="auto"/>
      </w:divBdr>
    </w:div>
    <w:div w:id="1825581246">
      <w:bodyDiv w:val="1"/>
      <w:marLeft w:val="0"/>
      <w:marRight w:val="0"/>
      <w:marTop w:val="0"/>
      <w:marBottom w:val="0"/>
      <w:divBdr>
        <w:top w:val="none" w:sz="0" w:space="0" w:color="auto"/>
        <w:left w:val="none" w:sz="0" w:space="0" w:color="auto"/>
        <w:bottom w:val="none" w:sz="0" w:space="0" w:color="auto"/>
        <w:right w:val="none" w:sz="0" w:space="0" w:color="auto"/>
      </w:divBdr>
      <w:divsChild>
        <w:div w:id="963148680">
          <w:marLeft w:val="0"/>
          <w:marRight w:val="0"/>
          <w:marTop w:val="0"/>
          <w:marBottom w:val="0"/>
          <w:divBdr>
            <w:top w:val="none" w:sz="0" w:space="0" w:color="auto"/>
            <w:left w:val="none" w:sz="0" w:space="0" w:color="auto"/>
            <w:bottom w:val="none" w:sz="0" w:space="0" w:color="auto"/>
            <w:right w:val="none" w:sz="0" w:space="0" w:color="auto"/>
          </w:divBdr>
        </w:div>
        <w:div w:id="899096214">
          <w:marLeft w:val="0"/>
          <w:marRight w:val="0"/>
          <w:marTop w:val="0"/>
          <w:marBottom w:val="0"/>
          <w:divBdr>
            <w:top w:val="none" w:sz="0" w:space="0" w:color="auto"/>
            <w:left w:val="none" w:sz="0" w:space="0" w:color="auto"/>
            <w:bottom w:val="none" w:sz="0" w:space="0" w:color="auto"/>
            <w:right w:val="none" w:sz="0" w:space="0" w:color="auto"/>
          </w:divBdr>
        </w:div>
      </w:divsChild>
    </w:div>
    <w:div w:id="1829055020">
      <w:bodyDiv w:val="1"/>
      <w:marLeft w:val="0"/>
      <w:marRight w:val="0"/>
      <w:marTop w:val="0"/>
      <w:marBottom w:val="0"/>
      <w:divBdr>
        <w:top w:val="none" w:sz="0" w:space="0" w:color="auto"/>
        <w:left w:val="none" w:sz="0" w:space="0" w:color="auto"/>
        <w:bottom w:val="none" w:sz="0" w:space="0" w:color="auto"/>
        <w:right w:val="none" w:sz="0" w:space="0" w:color="auto"/>
      </w:divBdr>
    </w:div>
    <w:div w:id="1843009548">
      <w:bodyDiv w:val="1"/>
      <w:marLeft w:val="0"/>
      <w:marRight w:val="0"/>
      <w:marTop w:val="0"/>
      <w:marBottom w:val="0"/>
      <w:divBdr>
        <w:top w:val="none" w:sz="0" w:space="0" w:color="auto"/>
        <w:left w:val="none" w:sz="0" w:space="0" w:color="auto"/>
        <w:bottom w:val="none" w:sz="0" w:space="0" w:color="auto"/>
        <w:right w:val="none" w:sz="0" w:space="0" w:color="auto"/>
      </w:divBdr>
    </w:div>
    <w:div w:id="1869223207">
      <w:bodyDiv w:val="1"/>
      <w:marLeft w:val="0"/>
      <w:marRight w:val="0"/>
      <w:marTop w:val="0"/>
      <w:marBottom w:val="0"/>
      <w:divBdr>
        <w:top w:val="none" w:sz="0" w:space="0" w:color="auto"/>
        <w:left w:val="none" w:sz="0" w:space="0" w:color="auto"/>
        <w:bottom w:val="none" w:sz="0" w:space="0" w:color="auto"/>
        <w:right w:val="none" w:sz="0" w:space="0" w:color="auto"/>
      </w:divBdr>
    </w:div>
    <w:div w:id="1880387221">
      <w:bodyDiv w:val="1"/>
      <w:marLeft w:val="0"/>
      <w:marRight w:val="0"/>
      <w:marTop w:val="0"/>
      <w:marBottom w:val="0"/>
      <w:divBdr>
        <w:top w:val="none" w:sz="0" w:space="0" w:color="auto"/>
        <w:left w:val="none" w:sz="0" w:space="0" w:color="auto"/>
        <w:bottom w:val="none" w:sz="0" w:space="0" w:color="auto"/>
        <w:right w:val="none" w:sz="0" w:space="0" w:color="auto"/>
      </w:divBdr>
    </w:div>
    <w:div w:id="1897202704">
      <w:bodyDiv w:val="1"/>
      <w:marLeft w:val="0"/>
      <w:marRight w:val="0"/>
      <w:marTop w:val="0"/>
      <w:marBottom w:val="0"/>
      <w:divBdr>
        <w:top w:val="none" w:sz="0" w:space="0" w:color="auto"/>
        <w:left w:val="none" w:sz="0" w:space="0" w:color="auto"/>
        <w:bottom w:val="none" w:sz="0" w:space="0" w:color="auto"/>
        <w:right w:val="none" w:sz="0" w:space="0" w:color="auto"/>
      </w:divBdr>
    </w:div>
    <w:div w:id="1926496500">
      <w:bodyDiv w:val="1"/>
      <w:marLeft w:val="0"/>
      <w:marRight w:val="0"/>
      <w:marTop w:val="0"/>
      <w:marBottom w:val="0"/>
      <w:divBdr>
        <w:top w:val="none" w:sz="0" w:space="0" w:color="auto"/>
        <w:left w:val="none" w:sz="0" w:space="0" w:color="auto"/>
        <w:bottom w:val="none" w:sz="0" w:space="0" w:color="auto"/>
        <w:right w:val="none" w:sz="0" w:space="0" w:color="auto"/>
      </w:divBdr>
    </w:div>
    <w:div w:id="1928877790">
      <w:bodyDiv w:val="1"/>
      <w:marLeft w:val="0"/>
      <w:marRight w:val="0"/>
      <w:marTop w:val="0"/>
      <w:marBottom w:val="0"/>
      <w:divBdr>
        <w:top w:val="none" w:sz="0" w:space="0" w:color="auto"/>
        <w:left w:val="none" w:sz="0" w:space="0" w:color="auto"/>
        <w:bottom w:val="none" w:sz="0" w:space="0" w:color="auto"/>
        <w:right w:val="none" w:sz="0" w:space="0" w:color="auto"/>
      </w:divBdr>
    </w:div>
    <w:div w:id="1933541218">
      <w:bodyDiv w:val="1"/>
      <w:marLeft w:val="0"/>
      <w:marRight w:val="0"/>
      <w:marTop w:val="0"/>
      <w:marBottom w:val="0"/>
      <w:divBdr>
        <w:top w:val="none" w:sz="0" w:space="0" w:color="auto"/>
        <w:left w:val="none" w:sz="0" w:space="0" w:color="auto"/>
        <w:bottom w:val="none" w:sz="0" w:space="0" w:color="auto"/>
        <w:right w:val="none" w:sz="0" w:space="0" w:color="auto"/>
      </w:divBdr>
    </w:div>
    <w:div w:id="1949002368">
      <w:bodyDiv w:val="1"/>
      <w:marLeft w:val="0"/>
      <w:marRight w:val="0"/>
      <w:marTop w:val="0"/>
      <w:marBottom w:val="0"/>
      <w:divBdr>
        <w:top w:val="none" w:sz="0" w:space="0" w:color="auto"/>
        <w:left w:val="none" w:sz="0" w:space="0" w:color="auto"/>
        <w:bottom w:val="none" w:sz="0" w:space="0" w:color="auto"/>
        <w:right w:val="none" w:sz="0" w:space="0" w:color="auto"/>
      </w:divBdr>
    </w:div>
    <w:div w:id="1957717578">
      <w:bodyDiv w:val="1"/>
      <w:marLeft w:val="0"/>
      <w:marRight w:val="0"/>
      <w:marTop w:val="0"/>
      <w:marBottom w:val="0"/>
      <w:divBdr>
        <w:top w:val="none" w:sz="0" w:space="0" w:color="auto"/>
        <w:left w:val="none" w:sz="0" w:space="0" w:color="auto"/>
        <w:bottom w:val="none" w:sz="0" w:space="0" w:color="auto"/>
        <w:right w:val="none" w:sz="0" w:space="0" w:color="auto"/>
      </w:divBdr>
      <w:divsChild>
        <w:div w:id="570388658">
          <w:marLeft w:val="0"/>
          <w:marRight w:val="0"/>
          <w:marTop w:val="0"/>
          <w:marBottom w:val="0"/>
          <w:divBdr>
            <w:top w:val="none" w:sz="0" w:space="0" w:color="auto"/>
            <w:left w:val="none" w:sz="0" w:space="0" w:color="auto"/>
            <w:bottom w:val="none" w:sz="0" w:space="0" w:color="auto"/>
            <w:right w:val="none" w:sz="0" w:space="0" w:color="auto"/>
          </w:divBdr>
          <w:divsChild>
            <w:div w:id="1912539925">
              <w:marLeft w:val="0"/>
              <w:marRight w:val="0"/>
              <w:marTop w:val="0"/>
              <w:marBottom w:val="0"/>
              <w:divBdr>
                <w:top w:val="none" w:sz="0" w:space="0" w:color="auto"/>
                <w:left w:val="none" w:sz="0" w:space="0" w:color="auto"/>
                <w:bottom w:val="none" w:sz="0" w:space="0" w:color="auto"/>
                <w:right w:val="none" w:sz="0" w:space="0" w:color="auto"/>
              </w:divBdr>
              <w:divsChild>
                <w:div w:id="668485823">
                  <w:marLeft w:val="0"/>
                  <w:marRight w:val="0"/>
                  <w:marTop w:val="0"/>
                  <w:marBottom w:val="0"/>
                  <w:divBdr>
                    <w:top w:val="none" w:sz="0" w:space="0" w:color="auto"/>
                    <w:left w:val="none" w:sz="0" w:space="0" w:color="auto"/>
                    <w:bottom w:val="none" w:sz="0" w:space="0" w:color="auto"/>
                    <w:right w:val="none" w:sz="0" w:space="0" w:color="auto"/>
                  </w:divBdr>
                  <w:divsChild>
                    <w:div w:id="1337073203">
                      <w:marLeft w:val="0"/>
                      <w:marRight w:val="0"/>
                      <w:marTop w:val="0"/>
                      <w:marBottom w:val="0"/>
                      <w:divBdr>
                        <w:top w:val="none" w:sz="0" w:space="0" w:color="auto"/>
                        <w:left w:val="none" w:sz="0" w:space="0" w:color="auto"/>
                        <w:bottom w:val="none" w:sz="0" w:space="0" w:color="auto"/>
                        <w:right w:val="none" w:sz="0" w:space="0" w:color="auto"/>
                      </w:divBdr>
                      <w:divsChild>
                        <w:div w:id="13522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947965">
      <w:bodyDiv w:val="1"/>
      <w:marLeft w:val="0"/>
      <w:marRight w:val="0"/>
      <w:marTop w:val="0"/>
      <w:marBottom w:val="0"/>
      <w:divBdr>
        <w:top w:val="none" w:sz="0" w:space="0" w:color="auto"/>
        <w:left w:val="none" w:sz="0" w:space="0" w:color="auto"/>
        <w:bottom w:val="none" w:sz="0" w:space="0" w:color="auto"/>
        <w:right w:val="none" w:sz="0" w:space="0" w:color="auto"/>
      </w:divBdr>
    </w:div>
    <w:div w:id="1977446917">
      <w:bodyDiv w:val="1"/>
      <w:marLeft w:val="0"/>
      <w:marRight w:val="0"/>
      <w:marTop w:val="0"/>
      <w:marBottom w:val="0"/>
      <w:divBdr>
        <w:top w:val="none" w:sz="0" w:space="0" w:color="auto"/>
        <w:left w:val="none" w:sz="0" w:space="0" w:color="auto"/>
        <w:bottom w:val="none" w:sz="0" w:space="0" w:color="auto"/>
        <w:right w:val="none" w:sz="0" w:space="0" w:color="auto"/>
      </w:divBdr>
      <w:divsChild>
        <w:div w:id="1762529317">
          <w:marLeft w:val="0"/>
          <w:marRight w:val="0"/>
          <w:marTop w:val="0"/>
          <w:marBottom w:val="0"/>
          <w:divBdr>
            <w:top w:val="none" w:sz="0" w:space="0" w:color="auto"/>
            <w:left w:val="none" w:sz="0" w:space="0" w:color="auto"/>
            <w:bottom w:val="none" w:sz="0" w:space="0" w:color="auto"/>
            <w:right w:val="none" w:sz="0" w:space="0" w:color="auto"/>
          </w:divBdr>
        </w:div>
        <w:div w:id="181552272">
          <w:marLeft w:val="0"/>
          <w:marRight w:val="0"/>
          <w:marTop w:val="0"/>
          <w:marBottom w:val="0"/>
          <w:divBdr>
            <w:top w:val="none" w:sz="0" w:space="0" w:color="auto"/>
            <w:left w:val="none" w:sz="0" w:space="0" w:color="auto"/>
            <w:bottom w:val="none" w:sz="0" w:space="0" w:color="auto"/>
            <w:right w:val="none" w:sz="0" w:space="0" w:color="auto"/>
          </w:divBdr>
          <w:divsChild>
            <w:div w:id="231233482">
              <w:marLeft w:val="0"/>
              <w:marRight w:val="0"/>
              <w:marTop w:val="0"/>
              <w:marBottom w:val="0"/>
              <w:divBdr>
                <w:top w:val="none" w:sz="0" w:space="0" w:color="auto"/>
                <w:left w:val="none" w:sz="0" w:space="0" w:color="auto"/>
                <w:bottom w:val="none" w:sz="0" w:space="0" w:color="auto"/>
                <w:right w:val="none" w:sz="0" w:space="0" w:color="auto"/>
              </w:divBdr>
              <w:divsChild>
                <w:div w:id="1966084141">
                  <w:marLeft w:val="0"/>
                  <w:marRight w:val="0"/>
                  <w:marTop w:val="0"/>
                  <w:marBottom w:val="0"/>
                  <w:divBdr>
                    <w:top w:val="none" w:sz="0" w:space="0" w:color="auto"/>
                    <w:left w:val="none" w:sz="0" w:space="0" w:color="auto"/>
                    <w:bottom w:val="none" w:sz="0" w:space="0" w:color="auto"/>
                    <w:right w:val="none" w:sz="0" w:space="0" w:color="auto"/>
                  </w:divBdr>
                  <w:divsChild>
                    <w:div w:id="196202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036423">
      <w:bodyDiv w:val="1"/>
      <w:marLeft w:val="0"/>
      <w:marRight w:val="0"/>
      <w:marTop w:val="0"/>
      <w:marBottom w:val="0"/>
      <w:divBdr>
        <w:top w:val="none" w:sz="0" w:space="0" w:color="auto"/>
        <w:left w:val="none" w:sz="0" w:space="0" w:color="auto"/>
        <w:bottom w:val="none" w:sz="0" w:space="0" w:color="auto"/>
        <w:right w:val="none" w:sz="0" w:space="0" w:color="auto"/>
      </w:divBdr>
    </w:div>
    <w:div w:id="2006199744">
      <w:bodyDiv w:val="1"/>
      <w:marLeft w:val="0"/>
      <w:marRight w:val="0"/>
      <w:marTop w:val="0"/>
      <w:marBottom w:val="0"/>
      <w:divBdr>
        <w:top w:val="none" w:sz="0" w:space="0" w:color="auto"/>
        <w:left w:val="none" w:sz="0" w:space="0" w:color="auto"/>
        <w:bottom w:val="none" w:sz="0" w:space="0" w:color="auto"/>
        <w:right w:val="none" w:sz="0" w:space="0" w:color="auto"/>
      </w:divBdr>
    </w:div>
    <w:div w:id="2007390824">
      <w:bodyDiv w:val="1"/>
      <w:marLeft w:val="0"/>
      <w:marRight w:val="0"/>
      <w:marTop w:val="0"/>
      <w:marBottom w:val="0"/>
      <w:divBdr>
        <w:top w:val="none" w:sz="0" w:space="0" w:color="auto"/>
        <w:left w:val="none" w:sz="0" w:space="0" w:color="auto"/>
        <w:bottom w:val="none" w:sz="0" w:space="0" w:color="auto"/>
        <w:right w:val="none" w:sz="0" w:space="0" w:color="auto"/>
      </w:divBdr>
    </w:div>
    <w:div w:id="2009557609">
      <w:bodyDiv w:val="1"/>
      <w:marLeft w:val="0"/>
      <w:marRight w:val="0"/>
      <w:marTop w:val="0"/>
      <w:marBottom w:val="0"/>
      <w:divBdr>
        <w:top w:val="none" w:sz="0" w:space="0" w:color="auto"/>
        <w:left w:val="none" w:sz="0" w:space="0" w:color="auto"/>
        <w:bottom w:val="none" w:sz="0" w:space="0" w:color="auto"/>
        <w:right w:val="none" w:sz="0" w:space="0" w:color="auto"/>
      </w:divBdr>
    </w:div>
    <w:div w:id="2025471961">
      <w:bodyDiv w:val="1"/>
      <w:marLeft w:val="0"/>
      <w:marRight w:val="0"/>
      <w:marTop w:val="0"/>
      <w:marBottom w:val="0"/>
      <w:divBdr>
        <w:top w:val="none" w:sz="0" w:space="0" w:color="auto"/>
        <w:left w:val="none" w:sz="0" w:space="0" w:color="auto"/>
        <w:bottom w:val="none" w:sz="0" w:space="0" w:color="auto"/>
        <w:right w:val="none" w:sz="0" w:space="0" w:color="auto"/>
      </w:divBdr>
    </w:div>
    <w:div w:id="2037391844">
      <w:bodyDiv w:val="1"/>
      <w:marLeft w:val="0"/>
      <w:marRight w:val="0"/>
      <w:marTop w:val="0"/>
      <w:marBottom w:val="0"/>
      <w:divBdr>
        <w:top w:val="none" w:sz="0" w:space="0" w:color="auto"/>
        <w:left w:val="none" w:sz="0" w:space="0" w:color="auto"/>
        <w:bottom w:val="none" w:sz="0" w:space="0" w:color="auto"/>
        <w:right w:val="none" w:sz="0" w:space="0" w:color="auto"/>
      </w:divBdr>
    </w:div>
    <w:div w:id="2049867666">
      <w:bodyDiv w:val="1"/>
      <w:marLeft w:val="0"/>
      <w:marRight w:val="0"/>
      <w:marTop w:val="0"/>
      <w:marBottom w:val="0"/>
      <w:divBdr>
        <w:top w:val="none" w:sz="0" w:space="0" w:color="auto"/>
        <w:left w:val="none" w:sz="0" w:space="0" w:color="auto"/>
        <w:bottom w:val="none" w:sz="0" w:space="0" w:color="auto"/>
        <w:right w:val="none" w:sz="0" w:space="0" w:color="auto"/>
      </w:divBdr>
    </w:div>
    <w:div w:id="2080011483">
      <w:bodyDiv w:val="1"/>
      <w:marLeft w:val="0"/>
      <w:marRight w:val="0"/>
      <w:marTop w:val="0"/>
      <w:marBottom w:val="0"/>
      <w:divBdr>
        <w:top w:val="none" w:sz="0" w:space="0" w:color="auto"/>
        <w:left w:val="none" w:sz="0" w:space="0" w:color="auto"/>
        <w:bottom w:val="none" w:sz="0" w:space="0" w:color="auto"/>
        <w:right w:val="none" w:sz="0" w:space="0" w:color="auto"/>
      </w:divBdr>
    </w:div>
    <w:div w:id="2091072210">
      <w:bodyDiv w:val="1"/>
      <w:marLeft w:val="0"/>
      <w:marRight w:val="0"/>
      <w:marTop w:val="0"/>
      <w:marBottom w:val="0"/>
      <w:divBdr>
        <w:top w:val="none" w:sz="0" w:space="0" w:color="auto"/>
        <w:left w:val="none" w:sz="0" w:space="0" w:color="auto"/>
        <w:bottom w:val="none" w:sz="0" w:space="0" w:color="auto"/>
        <w:right w:val="none" w:sz="0" w:space="0" w:color="auto"/>
      </w:divBdr>
      <w:divsChild>
        <w:div w:id="2039743824">
          <w:marLeft w:val="0"/>
          <w:marRight w:val="0"/>
          <w:marTop w:val="0"/>
          <w:marBottom w:val="0"/>
          <w:divBdr>
            <w:top w:val="none" w:sz="0" w:space="0" w:color="auto"/>
            <w:left w:val="none" w:sz="0" w:space="0" w:color="auto"/>
            <w:bottom w:val="none" w:sz="0" w:space="0" w:color="auto"/>
            <w:right w:val="none" w:sz="0" w:space="0" w:color="auto"/>
          </w:divBdr>
        </w:div>
        <w:div w:id="1788231431">
          <w:marLeft w:val="0"/>
          <w:marRight w:val="0"/>
          <w:marTop w:val="0"/>
          <w:marBottom w:val="0"/>
          <w:divBdr>
            <w:top w:val="none" w:sz="0" w:space="0" w:color="auto"/>
            <w:left w:val="none" w:sz="0" w:space="0" w:color="auto"/>
            <w:bottom w:val="none" w:sz="0" w:space="0" w:color="auto"/>
            <w:right w:val="none" w:sz="0" w:space="0" w:color="auto"/>
          </w:divBdr>
        </w:div>
      </w:divsChild>
    </w:div>
    <w:div w:id="2105808557">
      <w:bodyDiv w:val="1"/>
      <w:marLeft w:val="0"/>
      <w:marRight w:val="0"/>
      <w:marTop w:val="0"/>
      <w:marBottom w:val="0"/>
      <w:divBdr>
        <w:top w:val="none" w:sz="0" w:space="0" w:color="auto"/>
        <w:left w:val="none" w:sz="0" w:space="0" w:color="auto"/>
        <w:bottom w:val="none" w:sz="0" w:space="0" w:color="auto"/>
        <w:right w:val="none" w:sz="0" w:space="0" w:color="auto"/>
      </w:divBdr>
    </w:div>
    <w:div w:id="2106227135">
      <w:bodyDiv w:val="1"/>
      <w:marLeft w:val="0"/>
      <w:marRight w:val="0"/>
      <w:marTop w:val="0"/>
      <w:marBottom w:val="0"/>
      <w:divBdr>
        <w:top w:val="none" w:sz="0" w:space="0" w:color="auto"/>
        <w:left w:val="none" w:sz="0" w:space="0" w:color="auto"/>
        <w:bottom w:val="none" w:sz="0" w:space="0" w:color="auto"/>
        <w:right w:val="none" w:sz="0" w:space="0" w:color="auto"/>
      </w:divBdr>
    </w:div>
    <w:div w:id="2119257521">
      <w:bodyDiv w:val="1"/>
      <w:marLeft w:val="0"/>
      <w:marRight w:val="0"/>
      <w:marTop w:val="0"/>
      <w:marBottom w:val="0"/>
      <w:divBdr>
        <w:top w:val="none" w:sz="0" w:space="0" w:color="auto"/>
        <w:left w:val="none" w:sz="0" w:space="0" w:color="auto"/>
        <w:bottom w:val="none" w:sz="0" w:space="0" w:color="auto"/>
        <w:right w:val="none" w:sz="0" w:space="0" w:color="auto"/>
      </w:divBdr>
    </w:div>
    <w:div w:id="2136215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hyperlink" Target="https://www.researchgate.net/journal/Physical-Review-B-1550-235X?_tp=eyJjb250ZXh0Ijp7ImZpcnN0UGFnZSI6InB1YmxpY2F0aW9uIiwicGFnZSI6InB1YmxpY2F0aW9uIn19" TargetMode="External"/><Relationship Id="rId68" Type="http://schemas.openxmlformats.org/officeDocument/2006/relationships/hyperlink" Target="https://www.sciencedirect.com/author/57109501100/guohua-chen"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hyperlink" Target="https://onlinelibrary.wiley.com/authored-by/Cao/Qi" TargetMode="External"/><Relationship Id="rId74" Type="http://schemas.openxmlformats.org/officeDocument/2006/relationships/hyperlink" Target="https://scijournals.onlinelibrary.wiley.com/authored-by/Mariano/Adriano+Pinto" TargetMode="External"/><Relationship Id="rId79" Type="http://schemas.openxmlformats.org/officeDocument/2006/relationships/hyperlink" Target="file:///C:\Users\user\Downloads\Vol.%20127" TargetMode="External"/><Relationship Id="rId5" Type="http://schemas.openxmlformats.org/officeDocument/2006/relationships/webSettings" Target="webSettings.xml"/><Relationship Id="rId61" Type="http://schemas.openxmlformats.org/officeDocument/2006/relationships/hyperlink" Target="https://advanced.onlinelibrary.wiley.com/authored-by/Sun/Rui" TargetMode="External"/><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hyperlink" Target="http://dx.doi.org/10.48550/arXiv.2410.00883" TargetMode="External"/><Relationship Id="rId64" Type="http://schemas.openxmlformats.org/officeDocument/2006/relationships/hyperlink" Target="https://www.semanticscholar.org/author/Rekha-B.-Rajput/2128272555" TargetMode="External"/><Relationship Id="rId69" Type="http://schemas.openxmlformats.org/officeDocument/2006/relationships/hyperlink" Target="https://www.sciencedirect.com/journal/journal-of-power-sources" TargetMode="External"/><Relationship Id="rId77" Type="http://schemas.openxmlformats.org/officeDocument/2006/relationships/hyperlink" Target="https://scijournals.onlinelibrary.wiley.com/toc/10974660/2012/87/3" TargetMode="Externa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hyperlink" Target="https://advanced.onlinelibrary.wiley.com/authored-by/Kong/Lingmei" TargetMode="External"/><Relationship Id="rId80" Type="http://schemas.openxmlformats.org/officeDocument/2006/relationships/hyperlink" Target="https://pubs.acs.org/doi/abs/10.1021/jp205148y"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hyperlink" Target="https://onlinelibrary.wiley.com/authored-by/He/Ziwei" TargetMode="External"/><Relationship Id="rId67" Type="http://schemas.openxmlformats.org/officeDocument/2006/relationships/hyperlink" Target="https://www.sciencedirect.com/author/34771240100/yuanfu-deng"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s://advanced.onlinelibrary.wiley.com/authored-by/Zhou/Donglei" TargetMode="External"/><Relationship Id="rId70" Type="http://schemas.openxmlformats.org/officeDocument/2006/relationships/hyperlink" Target="https://advanced.onlinelibrary.wiley.com/authored-by/Wu/Qianqian" TargetMode="External"/><Relationship Id="rId75" Type="http://schemas.openxmlformats.org/officeDocument/2006/relationships/hyperlink" Target="https://scijournals.onlinelibrary.wiley.com/authored-by/Qureshi/Nasib"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hyperlink" Target="https://en.wikipedia.org/wiki/Tallahassee,_Florida" TargetMode="External"/><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jpeg"/><Relationship Id="rId60" Type="http://schemas.openxmlformats.org/officeDocument/2006/relationships/hyperlink" Target="file:///C:\Users\&#1040;&#1089;&#1077;&#1083;&#1103;\Downloads\Vol.%204,&#160;Issue%201" TargetMode="External"/><Relationship Id="rId65" Type="http://schemas.openxmlformats.org/officeDocument/2006/relationships/hyperlink" Target="https://www.sciencedirect.com/journal/journal-of-environmental-management" TargetMode="External"/><Relationship Id="rId73" Type="http://schemas.openxmlformats.org/officeDocument/2006/relationships/hyperlink" Target="https://advanced.onlinelibrary.wiley.com/toc/26999293/2021/2/4" TargetMode="External"/><Relationship Id="rId78" Type="http://schemas.openxmlformats.org/officeDocument/2006/relationships/hyperlink" Target="https://www.sciencedirect.com/journal/optical-materials"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emf"/><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hyperlink" Target="https://scijournals.onlinelibrary.wiley.com/authored-by/Maciel+Filho/Rubens" TargetMode="External"/><Relationship Id="rId7" Type="http://schemas.openxmlformats.org/officeDocument/2006/relationships/endnotes" Target="endnotes.xml"/><Relationship Id="rId71" Type="http://schemas.openxmlformats.org/officeDocument/2006/relationships/hyperlink" Target="https://advanced.onlinelibrary.wiley.com/authored-by/Cao/Fan" TargetMode="External"/><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image" Target="media/image38.emf"/><Relationship Id="rId66" Type="http://schemas.openxmlformats.org/officeDocument/2006/relationships/hyperlink" Target="https://www.sciencedirect.com/journal/journal-of-environmental-management/vol/307/suppl/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8011FDF1-4004-4CDA-A3EF-D5FD50394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23493</Words>
  <Characters>133911</Characters>
  <Application>Microsoft Office Word</Application>
  <DocSecurity>0</DocSecurity>
  <Lines>1115</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157090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2025-11-24T06:31:00Z</cp:lastPrinted>
  <dcterms:created xsi:type="dcterms:W3CDTF">2025-12-09T12:12:00Z</dcterms:created>
  <dcterms:modified xsi:type="dcterms:W3CDTF">2025-12-09T12:12:00Z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http://www.zotero.org/styles/elsevier-with-titles</vt:lpwstr>
  </property>
  <property fmtid="{D5CDD505-2E9C-101B-9397-08002B2CF9AE}" pid="11" name="Mendeley Recent Style Name 4_1">
    <vt:lpwstr>Elsevier (numeric, with titles)</vt:lpwstr>
  </property>
  <property fmtid="{D5CDD505-2E9C-101B-9397-08002B2CF9AE}" pid="12" name="Mendeley Recent Style Id 5_1">
    <vt:lpwstr>http://www.zotero.org/styles/elsevier-harvard</vt:lpwstr>
  </property>
  <property fmtid="{D5CDD505-2E9C-101B-9397-08002B2CF9AE}" pid="13" name="Mendeley Recent Style Name 5_1">
    <vt:lpwstr>Elsevier - Harvard (with titles)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32e5d0c9-87d9-3635-bc4a-8ac8cd168665</vt:lpwstr>
  </property>
  <property fmtid="{D5CDD505-2E9C-101B-9397-08002B2CF9AE}" pid="24" name="Mendeley Citation Style_1">
    <vt:lpwstr>http://www.zotero.org/styles/gost-r-7-0-5-2008-numeric</vt:lpwstr>
  </property>
</Properties>
</file>