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0DB5B3E6" w:rsidR="00ED426C" w:rsidRDefault="00DD48F1" w:rsidP="00421042">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Л.Н. Гумилев атындағы Еуразия ұлттық университеті</w:t>
      </w:r>
    </w:p>
    <w:p w14:paraId="00000002"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lang w:val="kk-KZ"/>
        </w:rPr>
      </w:pPr>
    </w:p>
    <w:p w14:paraId="75A4A89B" w14:textId="77777777" w:rsidR="008C7EF5" w:rsidRPr="008C7EF5" w:rsidRDefault="008C7EF5" w:rsidP="00421042">
      <w:pPr>
        <w:spacing w:after="0" w:line="240" w:lineRule="auto"/>
        <w:ind w:firstLine="709"/>
        <w:jc w:val="center"/>
        <w:rPr>
          <w:rFonts w:ascii="Times New Roman" w:eastAsia="Times New Roman" w:hAnsi="Times New Roman" w:cs="Times New Roman"/>
          <w:b/>
          <w:bCs/>
          <w:sz w:val="28"/>
          <w:szCs w:val="28"/>
          <w:lang w:val="kk-KZ"/>
        </w:rPr>
      </w:pPr>
    </w:p>
    <w:p w14:paraId="00000004" w14:textId="4A74E607" w:rsidR="00ED426C" w:rsidRPr="008C7EF5" w:rsidRDefault="008C7EF5" w:rsidP="00421042">
      <w:pPr>
        <w:spacing w:after="0" w:line="240" w:lineRule="auto"/>
        <w:ind w:firstLine="709"/>
        <w:jc w:val="both"/>
        <w:rPr>
          <w:rFonts w:ascii="Times New Roman" w:eastAsia="Times New Roman" w:hAnsi="Times New Roman" w:cs="Times New Roman"/>
          <w:sz w:val="28"/>
          <w:szCs w:val="28"/>
          <w:lang w:val="kk-KZ"/>
        </w:rPr>
      </w:pPr>
      <w:r w:rsidRPr="008C7EF5">
        <w:rPr>
          <w:rFonts w:ascii="Times New Roman" w:eastAsia="Times New Roman" w:hAnsi="Times New Roman" w:cs="Times New Roman"/>
          <w:sz w:val="28"/>
          <w:szCs w:val="28"/>
          <w:lang w:val="kk-KZ"/>
        </w:rPr>
        <w:t>ӘОЖ</w:t>
      </w:r>
      <w:r>
        <w:rPr>
          <w:rFonts w:ascii="Times New Roman" w:eastAsia="Times New Roman" w:hAnsi="Times New Roman" w:cs="Times New Roman"/>
          <w:sz w:val="28"/>
          <w:szCs w:val="28"/>
          <w:lang w:val="kk-KZ"/>
        </w:rPr>
        <w:tab/>
      </w:r>
      <w:r w:rsidR="00597E36">
        <w:rPr>
          <w:rFonts w:ascii="Times New Roman" w:eastAsia="Times New Roman" w:hAnsi="Times New Roman" w:cs="Times New Roman"/>
          <w:sz w:val="28"/>
          <w:szCs w:val="28"/>
          <w:lang w:val="kk-KZ"/>
        </w:rPr>
        <w:t>04.21.51</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t>Қолжазба құқында</w:t>
      </w:r>
    </w:p>
    <w:p w14:paraId="00000005"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6"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7"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8"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9"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A"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B"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C" w14:textId="72A7451B" w:rsidR="00ED426C" w:rsidRDefault="001C2988" w:rsidP="00421042">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w:t>
      </w:r>
      <w:r>
        <w:rPr>
          <w:rFonts w:ascii="Times New Roman" w:eastAsia="Times New Roman" w:hAnsi="Times New Roman" w:cs="Times New Roman"/>
          <w:b/>
          <w:bCs/>
          <w:sz w:val="28"/>
          <w:szCs w:val="28"/>
          <w:lang w:val="ru-RU"/>
        </w:rPr>
        <w:t>У</w:t>
      </w:r>
      <w:r w:rsidR="00DD48F1">
        <w:rPr>
          <w:rFonts w:ascii="Times New Roman" w:eastAsia="Times New Roman" w:hAnsi="Times New Roman" w:cs="Times New Roman"/>
          <w:b/>
          <w:bCs/>
          <w:sz w:val="28"/>
          <w:szCs w:val="28"/>
        </w:rPr>
        <w:t>САБАЕВА АЙН</w:t>
      </w:r>
      <w:r>
        <w:rPr>
          <w:rFonts w:ascii="Times New Roman" w:eastAsia="Times New Roman" w:hAnsi="Times New Roman" w:cs="Times New Roman"/>
          <w:b/>
          <w:bCs/>
          <w:sz w:val="28"/>
          <w:szCs w:val="28"/>
          <w:lang w:val="ru-RU"/>
        </w:rPr>
        <w:t>У</w:t>
      </w:r>
      <w:r w:rsidR="00DD48F1">
        <w:rPr>
          <w:rFonts w:ascii="Times New Roman" w:eastAsia="Times New Roman" w:hAnsi="Times New Roman" w:cs="Times New Roman"/>
          <w:b/>
          <w:bCs/>
          <w:sz w:val="28"/>
          <w:szCs w:val="28"/>
        </w:rPr>
        <w:t>Р БЕРГЕНОВНА</w:t>
      </w:r>
    </w:p>
    <w:p w14:paraId="0000000D"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E"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0F" w14:textId="77777777" w:rsidR="00ED426C" w:rsidRDefault="00DD48F1" w:rsidP="00421042">
      <w:pPr>
        <w:spacing w:after="0" w:line="240" w:lineRule="auto"/>
        <w:ind w:firstLine="709"/>
        <w:jc w:val="center"/>
        <w:rPr>
          <w:rFonts w:ascii="Times New Roman" w:eastAsia="Times New Roman" w:hAnsi="Times New Roman" w:cs="Times New Roman"/>
          <w:color w:val="0C343D"/>
          <w:sz w:val="28"/>
          <w:szCs w:val="28"/>
          <w:shd w:val="clear" w:color="auto" w:fill="990000"/>
        </w:rPr>
      </w:pPr>
      <w:r>
        <w:rPr>
          <w:rFonts w:ascii="Times New Roman" w:eastAsia="Times New Roman" w:hAnsi="Times New Roman" w:cs="Times New Roman"/>
          <w:b/>
          <w:bCs/>
          <w:sz w:val="28"/>
          <w:szCs w:val="28"/>
        </w:rPr>
        <w:t>Қазақстандағы өзбек этностық қауымдастығының әлеуметтік-мәдени интеграциясы</w:t>
      </w:r>
    </w:p>
    <w:p w14:paraId="00000010"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1" w14:textId="16131033" w:rsidR="00ED426C" w:rsidRDefault="002F3010" w:rsidP="00421042">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6</w:t>
      </w:r>
      <w:r w:rsidR="00DD48F1">
        <w:rPr>
          <w:rFonts w:ascii="Times New Roman" w:eastAsia="Times New Roman" w:hAnsi="Times New Roman" w:cs="Times New Roman"/>
          <w:sz w:val="28"/>
          <w:szCs w:val="28"/>
        </w:rPr>
        <w:t>D0</w:t>
      </w:r>
      <w:r>
        <w:rPr>
          <w:rFonts w:ascii="Times New Roman" w:eastAsia="Times New Roman" w:hAnsi="Times New Roman" w:cs="Times New Roman"/>
          <w:sz w:val="28"/>
          <w:szCs w:val="28"/>
          <w:lang w:val="kk-KZ"/>
        </w:rPr>
        <w:t>50100</w:t>
      </w:r>
      <w:r w:rsidR="00DD48F1">
        <w:rPr>
          <w:rFonts w:ascii="Times New Roman" w:eastAsia="Times New Roman" w:hAnsi="Times New Roman" w:cs="Times New Roman"/>
          <w:sz w:val="28"/>
          <w:szCs w:val="28"/>
        </w:rPr>
        <w:t xml:space="preserve"> – Әлеуметтану мамандығы бойынша философия докторы (PhD) </w:t>
      </w:r>
      <w:bookmarkStart w:id="0" w:name="_GoBack"/>
      <w:bookmarkEnd w:id="0"/>
      <w:r w:rsidR="00DD48F1">
        <w:rPr>
          <w:rFonts w:ascii="Times New Roman" w:eastAsia="Times New Roman" w:hAnsi="Times New Roman" w:cs="Times New Roman"/>
          <w:sz w:val="28"/>
          <w:szCs w:val="28"/>
        </w:rPr>
        <w:t xml:space="preserve">дәрежесін алу үшін ұсынылған диссертация </w:t>
      </w:r>
    </w:p>
    <w:p w14:paraId="00000012" w14:textId="77777777" w:rsidR="00ED426C" w:rsidRDefault="00ED426C" w:rsidP="00421042">
      <w:pPr>
        <w:spacing w:after="0" w:line="240" w:lineRule="auto"/>
        <w:ind w:firstLine="709"/>
        <w:jc w:val="center"/>
        <w:rPr>
          <w:rFonts w:ascii="Times New Roman" w:eastAsia="Times New Roman" w:hAnsi="Times New Roman" w:cs="Times New Roman"/>
          <w:sz w:val="28"/>
          <w:szCs w:val="28"/>
        </w:rPr>
      </w:pPr>
    </w:p>
    <w:p w14:paraId="00000013"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4" w14:textId="77777777" w:rsidR="00ED426C" w:rsidRDefault="00ED426C" w:rsidP="00421042">
      <w:pPr>
        <w:spacing w:after="0" w:line="240" w:lineRule="auto"/>
        <w:ind w:firstLine="709"/>
        <w:jc w:val="center"/>
        <w:rPr>
          <w:rFonts w:ascii="Times New Roman" w:eastAsia="Times New Roman" w:hAnsi="Times New Roman" w:cs="Times New Roman"/>
          <w:sz w:val="28"/>
          <w:szCs w:val="28"/>
        </w:rPr>
      </w:pPr>
    </w:p>
    <w:p w14:paraId="00000015"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6"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7"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8"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9"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A"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B"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C"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D"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1E"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C6D6570" w14:textId="77777777" w:rsidR="002F3010" w:rsidRPr="000E4F8F" w:rsidRDefault="002F3010" w:rsidP="00421042">
      <w:pPr>
        <w:spacing w:after="0" w:line="240" w:lineRule="auto"/>
        <w:ind w:firstLine="709"/>
        <w:jc w:val="right"/>
        <w:rPr>
          <w:rFonts w:ascii="Times New Roman" w:eastAsia="Times New Roman" w:hAnsi="Times New Roman" w:cs="Times New Roman"/>
          <w:sz w:val="28"/>
          <w:szCs w:val="28"/>
          <w:lang w:val="kk-KZ"/>
        </w:rPr>
      </w:pPr>
      <w:r w:rsidRPr="000E4F8F">
        <w:rPr>
          <w:rFonts w:ascii="Times New Roman" w:eastAsia="Times New Roman" w:hAnsi="Times New Roman" w:cs="Times New Roman"/>
          <w:sz w:val="28"/>
          <w:szCs w:val="28"/>
          <w:lang w:val="kk-KZ"/>
        </w:rPr>
        <w:t>Ғылыми кеңесшілері:</w:t>
      </w:r>
    </w:p>
    <w:p w14:paraId="5BD91F73" w14:textId="050ADE8D" w:rsidR="002F3010" w:rsidRPr="000E4F8F" w:rsidRDefault="002F3010" w:rsidP="00421042">
      <w:pPr>
        <w:spacing w:after="0" w:line="240" w:lineRule="auto"/>
        <w:ind w:firstLine="709"/>
        <w:jc w:val="right"/>
        <w:rPr>
          <w:rFonts w:ascii="Times New Roman" w:eastAsia="Times New Roman" w:hAnsi="Times New Roman" w:cs="Times New Roman"/>
          <w:sz w:val="28"/>
          <w:szCs w:val="28"/>
          <w:lang w:val="kk-KZ"/>
        </w:rPr>
      </w:pPr>
      <w:r w:rsidRPr="000E4F8F">
        <w:rPr>
          <w:rFonts w:ascii="Times New Roman" w:eastAsia="Times New Roman" w:hAnsi="Times New Roman" w:cs="Times New Roman"/>
          <w:sz w:val="28"/>
          <w:szCs w:val="28"/>
          <w:lang w:val="kk-KZ"/>
        </w:rPr>
        <w:t xml:space="preserve">PhD, зерттеуші-оқытушы, </w:t>
      </w:r>
    </w:p>
    <w:p w14:paraId="33986D99" w14:textId="39A38C6C" w:rsidR="002F3010" w:rsidRPr="000E4F8F" w:rsidRDefault="002F3010" w:rsidP="00421042">
      <w:pPr>
        <w:spacing w:after="0" w:line="240" w:lineRule="auto"/>
        <w:ind w:firstLine="709"/>
        <w:jc w:val="right"/>
        <w:rPr>
          <w:rFonts w:ascii="Times New Roman" w:eastAsia="Times New Roman" w:hAnsi="Times New Roman" w:cs="Times New Roman"/>
          <w:sz w:val="28"/>
          <w:szCs w:val="28"/>
          <w:lang w:val="kk-KZ"/>
        </w:rPr>
      </w:pPr>
      <w:r w:rsidRPr="000E4F8F">
        <w:rPr>
          <w:rFonts w:ascii="Times New Roman" w:eastAsia="Times New Roman" w:hAnsi="Times New Roman" w:cs="Times New Roman"/>
          <w:sz w:val="28"/>
          <w:szCs w:val="28"/>
          <w:lang w:val="kk-KZ"/>
        </w:rPr>
        <w:t>Н.О. Бай</w:t>
      </w:r>
      <w:r w:rsidR="00333152">
        <w:rPr>
          <w:rFonts w:ascii="Times New Roman" w:eastAsia="Times New Roman" w:hAnsi="Times New Roman" w:cs="Times New Roman"/>
          <w:sz w:val="28"/>
          <w:szCs w:val="28"/>
          <w:lang w:val="kk-KZ"/>
        </w:rPr>
        <w:t>г</w:t>
      </w:r>
      <w:r w:rsidRPr="000E4F8F">
        <w:rPr>
          <w:rFonts w:ascii="Times New Roman" w:eastAsia="Times New Roman" w:hAnsi="Times New Roman" w:cs="Times New Roman"/>
          <w:sz w:val="28"/>
          <w:szCs w:val="28"/>
          <w:lang w:val="kk-KZ"/>
        </w:rPr>
        <w:t>абылов</w:t>
      </w:r>
    </w:p>
    <w:p w14:paraId="149BB0CD" w14:textId="77777777" w:rsidR="002F3010" w:rsidRPr="000E4F8F" w:rsidRDefault="002F3010" w:rsidP="00421042">
      <w:pPr>
        <w:spacing w:after="0" w:line="240" w:lineRule="auto"/>
        <w:ind w:firstLine="709"/>
        <w:jc w:val="right"/>
        <w:rPr>
          <w:rFonts w:ascii="Times New Roman" w:eastAsia="Times New Roman" w:hAnsi="Times New Roman" w:cs="Times New Roman"/>
          <w:sz w:val="28"/>
          <w:szCs w:val="28"/>
          <w:lang w:val="kk-KZ"/>
        </w:rPr>
      </w:pPr>
    </w:p>
    <w:p w14:paraId="22C49851" w14:textId="33D7E1A8" w:rsidR="002F3010" w:rsidRPr="000E4F8F" w:rsidRDefault="002F3010" w:rsidP="00421042">
      <w:pPr>
        <w:spacing w:after="0" w:line="240" w:lineRule="auto"/>
        <w:ind w:left="5040" w:firstLine="709"/>
        <w:jc w:val="center"/>
        <w:rPr>
          <w:rFonts w:ascii="Times New Roman" w:eastAsia="Times New Roman" w:hAnsi="Times New Roman" w:cs="Times New Roman"/>
          <w:sz w:val="28"/>
          <w:szCs w:val="28"/>
          <w:lang w:val="kk-KZ"/>
        </w:rPr>
      </w:pPr>
      <w:r w:rsidRPr="000E4F8F">
        <w:rPr>
          <w:rFonts w:ascii="Times New Roman" w:eastAsia="Times New Roman" w:hAnsi="Times New Roman" w:cs="Times New Roman"/>
          <w:sz w:val="28"/>
          <w:szCs w:val="28"/>
          <w:lang w:val="kk-KZ"/>
        </w:rPr>
        <w:t>PhD, профессор Х.Бешерли</w:t>
      </w:r>
    </w:p>
    <w:p w14:paraId="6E9CA803" w14:textId="24E25724" w:rsidR="001116C7" w:rsidRDefault="002F3010" w:rsidP="00421042">
      <w:pPr>
        <w:spacing w:after="0" w:line="240" w:lineRule="auto"/>
        <w:ind w:firstLine="709"/>
        <w:jc w:val="right"/>
        <w:rPr>
          <w:rFonts w:ascii="Times New Roman" w:eastAsia="Times New Roman" w:hAnsi="Times New Roman" w:cs="Times New Roman"/>
          <w:sz w:val="28"/>
          <w:szCs w:val="28"/>
          <w:lang w:val="kk-KZ"/>
        </w:rPr>
      </w:pPr>
      <w:r w:rsidRPr="000E4F8F">
        <w:rPr>
          <w:rFonts w:ascii="Times New Roman" w:eastAsia="Times New Roman" w:hAnsi="Times New Roman" w:cs="Times New Roman"/>
          <w:sz w:val="28"/>
          <w:szCs w:val="28"/>
          <w:lang w:val="kk-KZ"/>
        </w:rPr>
        <w:t>(</w:t>
      </w:r>
      <w:r w:rsidR="00076E6F">
        <w:rPr>
          <w:rFonts w:ascii="Times New Roman" w:eastAsia="Times New Roman" w:hAnsi="Times New Roman" w:cs="Times New Roman"/>
          <w:sz w:val="28"/>
          <w:szCs w:val="28"/>
          <w:lang w:val="kk-KZ"/>
        </w:rPr>
        <w:t xml:space="preserve">Анкара </w:t>
      </w:r>
      <w:r w:rsidR="001116C7" w:rsidRPr="001116C7">
        <w:rPr>
          <w:rFonts w:ascii="Times New Roman" w:eastAsia="Times New Roman" w:hAnsi="Times New Roman" w:cs="Times New Roman"/>
          <w:sz w:val="28"/>
          <w:szCs w:val="28"/>
          <w:lang w:val="kk-KZ"/>
        </w:rPr>
        <w:t>Х</w:t>
      </w:r>
      <w:r w:rsidR="000B6420">
        <w:rPr>
          <w:rFonts w:ascii="Times New Roman" w:eastAsia="Times New Roman" w:hAnsi="Times New Roman" w:cs="Times New Roman"/>
          <w:sz w:val="28"/>
          <w:szCs w:val="28"/>
          <w:lang w:val="kk-KZ"/>
        </w:rPr>
        <w:t>оджы</w:t>
      </w:r>
      <w:r w:rsidR="001116C7" w:rsidRPr="001116C7">
        <w:rPr>
          <w:rFonts w:ascii="Times New Roman" w:eastAsia="Times New Roman" w:hAnsi="Times New Roman" w:cs="Times New Roman"/>
          <w:sz w:val="28"/>
          <w:szCs w:val="28"/>
          <w:lang w:val="kk-KZ"/>
        </w:rPr>
        <w:t xml:space="preserve"> Байрам </w:t>
      </w:r>
      <w:r w:rsidR="00076E6F">
        <w:rPr>
          <w:rFonts w:ascii="Times New Roman" w:eastAsia="Times New Roman" w:hAnsi="Times New Roman" w:cs="Times New Roman"/>
          <w:sz w:val="28"/>
          <w:szCs w:val="28"/>
          <w:lang w:val="kk-KZ"/>
        </w:rPr>
        <w:t xml:space="preserve">Вели </w:t>
      </w:r>
      <w:r w:rsidR="000B6420">
        <w:rPr>
          <w:rFonts w:ascii="Times New Roman" w:eastAsia="Times New Roman" w:hAnsi="Times New Roman" w:cs="Times New Roman"/>
          <w:sz w:val="28"/>
          <w:szCs w:val="28"/>
          <w:lang w:val="kk-KZ"/>
        </w:rPr>
        <w:t>у</w:t>
      </w:r>
      <w:r w:rsidR="001116C7" w:rsidRPr="001116C7">
        <w:rPr>
          <w:rFonts w:ascii="Times New Roman" w:eastAsia="Times New Roman" w:hAnsi="Times New Roman" w:cs="Times New Roman"/>
          <w:sz w:val="28"/>
          <w:szCs w:val="28"/>
          <w:lang w:val="kk-KZ"/>
        </w:rPr>
        <w:t>ниверситеті</w:t>
      </w:r>
      <w:r w:rsidRPr="000E4F8F">
        <w:rPr>
          <w:rFonts w:ascii="Times New Roman" w:eastAsia="Times New Roman" w:hAnsi="Times New Roman" w:cs="Times New Roman"/>
          <w:sz w:val="28"/>
          <w:szCs w:val="28"/>
          <w:lang w:val="kk-KZ"/>
        </w:rPr>
        <w:t xml:space="preserve">, </w:t>
      </w:r>
    </w:p>
    <w:p w14:paraId="00000020" w14:textId="3ED74632" w:rsidR="00ED426C" w:rsidRPr="000E4F8F" w:rsidRDefault="002F3010" w:rsidP="00421042">
      <w:pPr>
        <w:spacing w:after="0" w:line="240" w:lineRule="auto"/>
        <w:ind w:firstLine="709"/>
        <w:jc w:val="right"/>
        <w:rPr>
          <w:rFonts w:ascii="Times New Roman" w:eastAsia="Times New Roman" w:hAnsi="Times New Roman" w:cs="Times New Roman"/>
          <w:sz w:val="28"/>
          <w:szCs w:val="28"/>
        </w:rPr>
      </w:pPr>
      <w:r w:rsidRPr="000E4F8F">
        <w:rPr>
          <w:rFonts w:ascii="Times New Roman" w:eastAsia="Times New Roman" w:hAnsi="Times New Roman" w:cs="Times New Roman"/>
          <w:sz w:val="28"/>
          <w:szCs w:val="28"/>
          <w:lang w:val="kk-KZ"/>
        </w:rPr>
        <w:t>Т</w:t>
      </w:r>
      <w:r w:rsidR="00FB5144">
        <w:rPr>
          <w:rFonts w:ascii="Times New Roman" w:eastAsia="Times New Roman" w:hAnsi="Times New Roman" w:cs="Times New Roman"/>
          <w:sz w:val="28"/>
          <w:szCs w:val="28"/>
          <w:lang w:val="kk-KZ"/>
        </w:rPr>
        <w:t>ү</w:t>
      </w:r>
      <w:r w:rsidRPr="000E4F8F">
        <w:rPr>
          <w:rFonts w:ascii="Times New Roman" w:eastAsia="Times New Roman" w:hAnsi="Times New Roman" w:cs="Times New Roman"/>
          <w:sz w:val="28"/>
          <w:szCs w:val="28"/>
          <w:lang w:val="kk-KZ"/>
        </w:rPr>
        <w:t>ркия)</w:t>
      </w:r>
    </w:p>
    <w:p w14:paraId="00000021"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23"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rPr>
      </w:pPr>
    </w:p>
    <w:p w14:paraId="00000024" w14:textId="77777777" w:rsidR="00ED426C" w:rsidRDefault="00ED426C" w:rsidP="00421042">
      <w:pPr>
        <w:spacing w:after="0" w:line="240" w:lineRule="auto"/>
        <w:ind w:firstLine="709"/>
        <w:jc w:val="center"/>
        <w:rPr>
          <w:rFonts w:ascii="Times New Roman" w:eastAsia="Times New Roman" w:hAnsi="Times New Roman" w:cs="Times New Roman"/>
          <w:b/>
          <w:bCs/>
          <w:sz w:val="28"/>
          <w:szCs w:val="28"/>
          <w:lang w:val="kk-KZ"/>
        </w:rPr>
      </w:pPr>
    </w:p>
    <w:p w14:paraId="32E04E95" w14:textId="77777777" w:rsidR="00EC6837" w:rsidRDefault="005E5B56" w:rsidP="00421042">
      <w:pPr>
        <w:spacing w:after="0" w:line="240" w:lineRule="auto"/>
        <w:ind w:firstLine="709"/>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Қазақстан Республикасы</w:t>
      </w:r>
    </w:p>
    <w:p w14:paraId="38D1749D" w14:textId="77777777" w:rsidR="00EC6837" w:rsidRDefault="00DD48F1" w:rsidP="00421042">
      <w:pPr>
        <w:spacing w:after="0" w:line="240" w:lineRule="auto"/>
        <w:ind w:firstLine="709"/>
        <w:jc w:val="center"/>
        <w:rPr>
          <w:rFonts w:ascii="Times New Roman" w:eastAsia="Times New Roman" w:hAnsi="Times New Roman" w:cs="Times New Roman"/>
          <w:b/>
          <w:bCs/>
          <w:sz w:val="28"/>
          <w:szCs w:val="28"/>
          <w:lang w:val="kk-KZ"/>
        </w:rPr>
        <w:sectPr w:rsidR="00EC6837" w:rsidSect="00F82C29">
          <w:footerReference w:type="default" r:id="rId9"/>
          <w:footerReference w:type="first" r:id="rId10"/>
          <w:pgSz w:w="11906" w:h="16838"/>
          <w:pgMar w:top="1134" w:right="567" w:bottom="1134" w:left="1701" w:header="709" w:footer="709" w:gutter="0"/>
          <w:pgNumType w:start="1"/>
          <w:cols w:space="720"/>
          <w:titlePg/>
          <w:docGrid w:linePitch="299"/>
        </w:sectPr>
      </w:pPr>
      <w:r>
        <w:rPr>
          <w:rFonts w:ascii="Times New Roman" w:eastAsia="Times New Roman" w:hAnsi="Times New Roman" w:cs="Times New Roman"/>
          <w:b/>
          <w:bCs/>
          <w:sz w:val="28"/>
          <w:szCs w:val="28"/>
        </w:rPr>
        <w:t>Астана, 202</w:t>
      </w:r>
      <w:r w:rsidR="005E5B56">
        <w:rPr>
          <w:rFonts w:ascii="Times New Roman" w:eastAsia="Times New Roman" w:hAnsi="Times New Roman" w:cs="Times New Roman"/>
          <w:b/>
          <w:bCs/>
          <w:sz w:val="28"/>
          <w:szCs w:val="28"/>
          <w:lang w:val="kk-KZ"/>
        </w:rPr>
        <w:t>6</w:t>
      </w:r>
    </w:p>
    <w:p w14:paraId="0000002C" w14:textId="6A1AFA08" w:rsidR="00ED426C" w:rsidRDefault="00DD48F1" w:rsidP="00421042">
      <w:pPr>
        <w:spacing w:after="0" w:line="240" w:lineRule="auto"/>
        <w:ind w:firstLine="709"/>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rPr>
        <w:lastRenderedPageBreak/>
        <w:t>МАЗМҰНЫ</w:t>
      </w:r>
    </w:p>
    <w:p w14:paraId="4623AEC1" w14:textId="77777777" w:rsidR="008F4AC1" w:rsidRPr="008F4AC1" w:rsidRDefault="008F4AC1" w:rsidP="00421042">
      <w:pPr>
        <w:spacing w:after="0" w:line="240" w:lineRule="auto"/>
        <w:ind w:firstLine="709"/>
        <w:jc w:val="center"/>
        <w:rPr>
          <w:rFonts w:ascii="Times New Roman" w:eastAsia="Times New Roman" w:hAnsi="Times New Roman" w:cs="Times New Roman"/>
          <w:b/>
          <w:bCs/>
          <w:sz w:val="28"/>
          <w:szCs w:val="28"/>
          <w:lang w:val="kk-KZ"/>
        </w:rPr>
      </w:pPr>
    </w:p>
    <w:p w14:paraId="39DB0E12" w14:textId="2B377C28" w:rsidR="002204DE" w:rsidRPr="00C14BE1" w:rsidRDefault="002204DE" w:rsidP="00421042">
      <w:pPr>
        <w:tabs>
          <w:tab w:val="left" w:pos="993"/>
        </w:tabs>
        <w:spacing w:after="0" w:line="240" w:lineRule="auto"/>
        <w:ind w:firstLine="709"/>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НОРМАТИВТІК СІЛТЕМЕЛЕ</w:t>
      </w:r>
      <w:r w:rsidR="00C14BE1">
        <w:rPr>
          <w:rFonts w:ascii="Times New Roman" w:eastAsia="Times New Roman" w:hAnsi="Times New Roman" w:cs="Times New Roman"/>
          <w:b/>
          <w:bCs/>
          <w:sz w:val="28"/>
          <w:szCs w:val="28"/>
          <w:lang w:val="kk-KZ"/>
        </w:rPr>
        <w:t xml:space="preserve">Р </w:t>
      </w:r>
      <w:r w:rsidR="00C14BE1" w:rsidRPr="00BF7E4F">
        <w:rPr>
          <w:rFonts w:ascii="Times New Roman" w:eastAsia="Times New Roman" w:hAnsi="Times New Roman" w:cs="Times New Roman"/>
          <w:sz w:val="28"/>
          <w:szCs w:val="28"/>
          <w:lang w:val="kk-KZ"/>
        </w:rPr>
        <w:t>...............................................................3</w:t>
      </w:r>
    </w:p>
    <w:p w14:paraId="67433038" w14:textId="0AA2E6D9" w:rsidR="002204DE" w:rsidRDefault="002204DE" w:rsidP="00421042">
      <w:pPr>
        <w:tabs>
          <w:tab w:val="left" w:pos="993"/>
        </w:tabs>
        <w:spacing w:after="0" w:line="240" w:lineRule="auto"/>
        <w:ind w:firstLine="709"/>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АНЫҚТАМАЛАР</w:t>
      </w:r>
      <w:r w:rsidR="00C14BE1" w:rsidRPr="00BF7E4F">
        <w:rPr>
          <w:rFonts w:ascii="Times New Roman" w:eastAsia="Times New Roman" w:hAnsi="Times New Roman" w:cs="Times New Roman"/>
          <w:sz w:val="28"/>
          <w:szCs w:val="28"/>
          <w:lang w:val="kk-KZ"/>
        </w:rPr>
        <w:t>..........................................................................................4</w:t>
      </w:r>
      <w:r>
        <w:rPr>
          <w:rFonts w:ascii="Times New Roman" w:eastAsia="Times New Roman" w:hAnsi="Times New Roman" w:cs="Times New Roman"/>
          <w:b/>
          <w:bCs/>
          <w:sz w:val="28"/>
          <w:szCs w:val="28"/>
          <w:lang w:val="kk-KZ"/>
        </w:rPr>
        <w:t xml:space="preserve"> </w:t>
      </w:r>
    </w:p>
    <w:p w14:paraId="6E6E7D55" w14:textId="267EBDEB" w:rsidR="00D07E4E" w:rsidRDefault="00D07E4E" w:rsidP="00421042">
      <w:pPr>
        <w:tabs>
          <w:tab w:val="left" w:pos="993"/>
        </w:tabs>
        <w:spacing w:after="0" w:line="240" w:lineRule="auto"/>
        <w:ind w:firstLine="709"/>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БЕЛГІЛЕУЛЕР МЕН ҚЫСҚАРТУЛАР</w:t>
      </w:r>
      <w:r w:rsidR="00C14BE1" w:rsidRPr="00BF7E4F">
        <w:rPr>
          <w:rFonts w:ascii="Times New Roman" w:eastAsia="Times New Roman" w:hAnsi="Times New Roman" w:cs="Times New Roman"/>
          <w:sz w:val="28"/>
          <w:szCs w:val="28"/>
          <w:lang w:val="kk-KZ"/>
        </w:rPr>
        <w:t>...................................................7</w:t>
      </w:r>
    </w:p>
    <w:p w14:paraId="0000002F" w14:textId="1A4D7F22" w:rsidR="00ED426C" w:rsidRPr="00C14BE1" w:rsidRDefault="00D07E4E" w:rsidP="00421042">
      <w:pPr>
        <w:tabs>
          <w:tab w:val="left" w:pos="993"/>
        </w:tabs>
        <w:spacing w:after="0" w:line="240" w:lineRule="auto"/>
        <w:ind w:firstLine="709"/>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rPr>
        <w:t xml:space="preserve">КІРІСПЕ </w:t>
      </w:r>
      <w:r w:rsidR="00C14BE1" w:rsidRPr="00BF7E4F">
        <w:rPr>
          <w:rFonts w:ascii="Times New Roman" w:eastAsia="Times New Roman" w:hAnsi="Times New Roman" w:cs="Times New Roman"/>
          <w:sz w:val="28"/>
          <w:szCs w:val="28"/>
          <w:lang w:val="kk-KZ"/>
        </w:rPr>
        <w:t>.........................................................................................................8</w:t>
      </w:r>
    </w:p>
    <w:p w14:paraId="00000030" w14:textId="47D8DAC2" w:rsidR="00ED426C" w:rsidRDefault="00DD48F1" w:rsidP="0042104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1</w:t>
      </w:r>
      <w:r w:rsidR="008E5226">
        <w:rPr>
          <w:rFonts w:ascii="Times New Roman" w:eastAsia="Times New Roman" w:hAnsi="Times New Roman" w:cs="Times New Roman"/>
          <w:b/>
          <w:bCs/>
          <w:sz w:val="28"/>
          <w:szCs w:val="28"/>
          <w:lang w:val="kk-KZ"/>
        </w:rPr>
        <w:t xml:space="preserve"> </w:t>
      </w:r>
      <w:r w:rsidR="00D07E4E">
        <w:rPr>
          <w:rFonts w:ascii="Times New Roman" w:eastAsia="Times New Roman" w:hAnsi="Times New Roman" w:cs="Times New Roman"/>
          <w:b/>
          <w:bCs/>
          <w:sz w:val="28"/>
          <w:szCs w:val="28"/>
        </w:rPr>
        <w:t>ЭТНОСТЫҚ ҚАУЫМДАСТЫҚТАРДЫҢ ӘЛЕУМЕТТІК</w:t>
      </w:r>
      <w:r w:rsidR="00D07E4E">
        <w:rPr>
          <w:rFonts w:ascii="Times New Roman" w:eastAsia="Times New Roman" w:hAnsi="Times New Roman" w:cs="Times New Roman"/>
          <w:b/>
          <w:bCs/>
          <w:color w:val="000000"/>
          <w:sz w:val="28"/>
          <w:szCs w:val="28"/>
        </w:rPr>
        <w:t>-</w:t>
      </w:r>
      <w:r w:rsidR="00D07E4E">
        <w:rPr>
          <w:rFonts w:ascii="Times New Roman" w:eastAsia="Times New Roman" w:hAnsi="Times New Roman" w:cs="Times New Roman"/>
          <w:b/>
          <w:bCs/>
          <w:sz w:val="28"/>
          <w:szCs w:val="28"/>
        </w:rPr>
        <w:t>МӘДЕНИ ИНТЕГРАЦИЯСЫН ТАЛДАУДЫҢ ТЕОРИЯЛЫҚ</w:t>
      </w:r>
      <w:r w:rsidR="00D07E4E">
        <w:rPr>
          <w:rFonts w:ascii="Times New Roman" w:eastAsia="Times New Roman" w:hAnsi="Times New Roman" w:cs="Times New Roman"/>
          <w:b/>
          <w:bCs/>
          <w:color w:val="000000"/>
          <w:sz w:val="28"/>
          <w:szCs w:val="28"/>
        </w:rPr>
        <w:t>-</w:t>
      </w:r>
      <w:r w:rsidR="00D07E4E">
        <w:rPr>
          <w:rFonts w:ascii="Times New Roman" w:eastAsia="Times New Roman" w:hAnsi="Times New Roman" w:cs="Times New Roman"/>
          <w:b/>
          <w:bCs/>
          <w:sz w:val="28"/>
          <w:szCs w:val="28"/>
        </w:rPr>
        <w:t>ӘДІСНАМАЛЫҚ БАҒЫТТАРЫ</w:t>
      </w:r>
    </w:p>
    <w:p w14:paraId="00000031" w14:textId="3EEE0930" w:rsidR="00ED426C" w:rsidRDefault="00687E45" w:rsidP="00421042">
      <w:pPr>
        <w:numPr>
          <w:ilvl w:val="1"/>
          <w:numId w:val="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kk-KZ"/>
        </w:rPr>
        <w:t>«</w:t>
      </w:r>
      <w:r w:rsidR="00DD48F1">
        <w:rPr>
          <w:rFonts w:ascii="Times New Roman" w:eastAsia="Times New Roman" w:hAnsi="Times New Roman" w:cs="Times New Roman"/>
          <w:sz w:val="28"/>
          <w:szCs w:val="28"/>
        </w:rPr>
        <w:t>Әлеуметтік-мәдени интеграция</w:t>
      </w:r>
      <w:r>
        <w:rPr>
          <w:rFonts w:ascii="Times New Roman" w:eastAsia="Times New Roman" w:hAnsi="Times New Roman" w:cs="Times New Roman"/>
          <w:sz w:val="28"/>
          <w:szCs w:val="28"/>
          <w:lang w:val="kk-KZ"/>
        </w:rPr>
        <w:t>»</w:t>
      </w:r>
      <w:r w:rsidR="00DD48F1">
        <w:rPr>
          <w:rFonts w:ascii="Times New Roman" w:eastAsia="Times New Roman" w:hAnsi="Times New Roman" w:cs="Times New Roman"/>
          <w:sz w:val="28"/>
          <w:szCs w:val="28"/>
        </w:rPr>
        <w:t xml:space="preserve"> феноменінің әлеуметтанулық мәні және негізгі тұжырымдамалары</w:t>
      </w:r>
      <w:r w:rsidR="00C14BE1">
        <w:rPr>
          <w:rFonts w:ascii="Times New Roman" w:eastAsia="Times New Roman" w:hAnsi="Times New Roman" w:cs="Times New Roman"/>
          <w:sz w:val="28"/>
          <w:szCs w:val="28"/>
          <w:lang w:val="kk-KZ"/>
        </w:rPr>
        <w:t>...............................................................................</w:t>
      </w:r>
      <w:r w:rsidR="00BF7E4F">
        <w:rPr>
          <w:rFonts w:ascii="Times New Roman" w:eastAsia="Times New Roman" w:hAnsi="Times New Roman" w:cs="Times New Roman"/>
          <w:sz w:val="28"/>
          <w:szCs w:val="28"/>
          <w:lang w:val="kk-KZ"/>
        </w:rPr>
        <w:t>2</w:t>
      </w:r>
      <w:r w:rsidR="001F2EE6">
        <w:rPr>
          <w:rFonts w:ascii="Times New Roman" w:eastAsia="Times New Roman" w:hAnsi="Times New Roman" w:cs="Times New Roman"/>
          <w:sz w:val="28"/>
          <w:szCs w:val="28"/>
          <w:lang w:val="kk-KZ"/>
        </w:rPr>
        <w:t>4</w:t>
      </w:r>
      <w:r w:rsidR="00DD48F1">
        <w:rPr>
          <w:rFonts w:ascii="Times New Roman" w:eastAsia="Times New Roman" w:hAnsi="Times New Roman" w:cs="Times New Roman"/>
          <w:sz w:val="28"/>
          <w:szCs w:val="28"/>
        </w:rPr>
        <w:t xml:space="preserve"> </w:t>
      </w:r>
    </w:p>
    <w:p w14:paraId="00000032" w14:textId="49041486" w:rsidR="00ED426C" w:rsidRPr="007435EB" w:rsidRDefault="00DD48F1" w:rsidP="00421042">
      <w:pPr>
        <w:numPr>
          <w:ilvl w:val="1"/>
          <w:numId w:val="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Этностық қауымдастықтардың әлеуметтік өзара </w:t>
      </w:r>
      <w:r w:rsidR="007435EB">
        <w:rPr>
          <w:rFonts w:ascii="Times New Roman" w:eastAsia="Times New Roman" w:hAnsi="Times New Roman" w:cs="Times New Roman"/>
          <w:sz w:val="28"/>
          <w:szCs w:val="28"/>
          <w:lang w:val="kk-KZ"/>
        </w:rPr>
        <w:t>ықпалдастығының</w:t>
      </w:r>
      <w:r>
        <w:rPr>
          <w:rFonts w:ascii="Times New Roman" w:eastAsia="Times New Roman" w:hAnsi="Times New Roman" w:cs="Times New Roman"/>
          <w:sz w:val="28"/>
          <w:szCs w:val="28"/>
        </w:rPr>
        <w:t xml:space="preserve"> негізгі </w:t>
      </w:r>
      <w:r w:rsidR="00057858">
        <w:rPr>
          <w:rFonts w:ascii="Times New Roman" w:eastAsia="Times New Roman" w:hAnsi="Times New Roman" w:cs="Times New Roman"/>
          <w:sz w:val="28"/>
          <w:szCs w:val="28"/>
          <w:lang w:val="kk-KZ"/>
        </w:rPr>
        <w:t>үлгілері</w:t>
      </w:r>
      <w:r>
        <w:rPr>
          <w:rFonts w:ascii="Times New Roman" w:eastAsia="Times New Roman" w:hAnsi="Times New Roman" w:cs="Times New Roman"/>
          <w:sz w:val="28"/>
          <w:szCs w:val="28"/>
        </w:rPr>
        <w:t xml:space="preserve"> </w:t>
      </w:r>
      <w:r w:rsidR="00BF7E4F">
        <w:rPr>
          <w:rFonts w:ascii="Times New Roman" w:eastAsia="Times New Roman" w:hAnsi="Times New Roman" w:cs="Times New Roman"/>
          <w:sz w:val="28"/>
          <w:szCs w:val="28"/>
          <w:lang w:val="kk-KZ"/>
        </w:rPr>
        <w:t>...........................................................................................................3</w:t>
      </w:r>
      <w:r w:rsidR="001F2EE6">
        <w:rPr>
          <w:rFonts w:ascii="Times New Roman" w:eastAsia="Times New Roman" w:hAnsi="Times New Roman" w:cs="Times New Roman"/>
          <w:sz w:val="28"/>
          <w:szCs w:val="28"/>
          <w:lang w:val="kk-KZ"/>
        </w:rPr>
        <w:t>9</w:t>
      </w:r>
    </w:p>
    <w:p w14:paraId="00000035" w14:textId="74E40C64" w:rsidR="00ED426C" w:rsidRPr="005D05CC" w:rsidRDefault="00DD48F1" w:rsidP="0042104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sz w:val="28"/>
          <w:szCs w:val="28"/>
        </w:rPr>
        <w:t>2</w:t>
      </w:r>
      <w:r w:rsidR="00D07E4E">
        <w:rPr>
          <w:rFonts w:ascii="Times New Roman" w:eastAsia="Times New Roman" w:hAnsi="Times New Roman" w:cs="Times New Roman"/>
          <w:b/>
          <w:bCs/>
          <w:sz w:val="28"/>
          <w:szCs w:val="28"/>
          <w:lang w:val="kk-KZ"/>
        </w:rPr>
        <w:t xml:space="preserve"> ҚАЗАҚСТАНДАҒЫ ӨЗБЕК ЭТНОСТЫҚ ҚАУЫМДАСТЫҒЫНЫҢ ТРАНСФОРМАЦИЯСЫ: ДЕМОГРАФИЯЛЫҚ ӘЛЕУЕТІ, МИГРАЦИЯЛЫҚ ТРАЕКТОРИЯЛАРЫ ЖӘНЕ БІРЕГЕЙЛІК АРХИТЕКТУРАСЫ </w:t>
      </w:r>
    </w:p>
    <w:p w14:paraId="497CA036" w14:textId="1BE74F8D" w:rsidR="00546F38" w:rsidRPr="00546F38" w:rsidRDefault="00546F38" w:rsidP="00421042">
      <w:p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w:t>
      </w:r>
      <w:r w:rsidR="00BC4E2B" w:rsidRPr="00546F38">
        <w:rPr>
          <w:rFonts w:ascii="Times New Roman" w:eastAsia="Times New Roman" w:hAnsi="Times New Roman" w:cs="Times New Roman"/>
          <w:sz w:val="28"/>
          <w:szCs w:val="28"/>
          <w:lang w:val="kk-KZ"/>
        </w:rPr>
        <w:t xml:space="preserve">1 </w:t>
      </w:r>
      <w:r w:rsidRPr="00546F38">
        <w:rPr>
          <w:rFonts w:ascii="Times New Roman" w:hAnsi="Times New Roman" w:cs="Times New Roman"/>
          <w:sz w:val="28"/>
          <w:szCs w:val="28"/>
          <w:lang w:val="kk-KZ"/>
        </w:rPr>
        <w:t xml:space="preserve">Өзбек </w:t>
      </w:r>
      <w:r w:rsidR="00800B7A" w:rsidRPr="00800B7A">
        <w:rPr>
          <w:rFonts w:ascii="Times New Roman" w:eastAsia="Times New Roman" w:hAnsi="Times New Roman" w:cs="Times New Roman"/>
          <w:sz w:val="28"/>
          <w:szCs w:val="28"/>
          <w:lang w:val="kk-KZ"/>
        </w:rPr>
        <w:t>этностық</w:t>
      </w:r>
      <w:r w:rsidR="00800B7A">
        <w:rPr>
          <w:rFonts w:ascii="Times New Roman" w:eastAsia="Times New Roman" w:hAnsi="Times New Roman" w:cs="Times New Roman"/>
          <w:b/>
          <w:bCs/>
          <w:sz w:val="28"/>
          <w:szCs w:val="28"/>
          <w:lang w:val="kk-KZ"/>
        </w:rPr>
        <w:t xml:space="preserve"> </w:t>
      </w:r>
      <w:r w:rsidRPr="00546F38">
        <w:rPr>
          <w:rFonts w:ascii="Times New Roman" w:hAnsi="Times New Roman" w:cs="Times New Roman"/>
          <w:sz w:val="28"/>
          <w:szCs w:val="28"/>
          <w:lang w:val="kk-KZ"/>
        </w:rPr>
        <w:t>қауымдастығындағы демографиялық процестер</w:t>
      </w:r>
      <w:r w:rsidR="00BF7E4F">
        <w:rPr>
          <w:rFonts w:ascii="Times New Roman" w:hAnsi="Times New Roman" w:cs="Times New Roman"/>
          <w:sz w:val="28"/>
          <w:szCs w:val="28"/>
          <w:lang w:val="kk-KZ"/>
        </w:rPr>
        <w:t>........5</w:t>
      </w:r>
      <w:r w:rsidR="001F2EE6">
        <w:rPr>
          <w:rFonts w:ascii="Times New Roman" w:hAnsi="Times New Roman" w:cs="Times New Roman"/>
          <w:sz w:val="28"/>
          <w:szCs w:val="28"/>
          <w:lang w:val="kk-KZ"/>
        </w:rPr>
        <w:t>3</w:t>
      </w:r>
    </w:p>
    <w:p w14:paraId="11C9398B" w14:textId="1E57A77B" w:rsidR="00546F38" w:rsidRPr="00BF7E4F" w:rsidRDefault="00BC4E2B" w:rsidP="00421042">
      <w:pPr>
        <w:pStyle w:val="a5"/>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sz w:val="28"/>
          <w:szCs w:val="28"/>
          <w:lang w:val="kk-KZ"/>
        </w:rPr>
      </w:pPr>
      <w:r w:rsidRPr="00546F38">
        <w:rPr>
          <w:rFonts w:ascii="Times New Roman" w:eastAsia="Times New Roman" w:hAnsi="Times New Roman" w:cs="Times New Roman"/>
          <w:sz w:val="28"/>
          <w:szCs w:val="28"/>
          <w:lang w:val="kk-KZ"/>
        </w:rPr>
        <w:t>2.2</w:t>
      </w:r>
      <w:r w:rsidR="00845DB8">
        <w:rPr>
          <w:rFonts w:ascii="Times New Roman" w:eastAsia="Times New Roman" w:hAnsi="Times New Roman" w:cs="Times New Roman"/>
          <w:sz w:val="28"/>
          <w:szCs w:val="28"/>
          <w:lang w:val="kk-KZ"/>
        </w:rPr>
        <w:t xml:space="preserve"> </w:t>
      </w:r>
      <w:r w:rsidR="00546F38" w:rsidRPr="00546F38">
        <w:rPr>
          <w:rFonts w:ascii="Times New Roman" w:hAnsi="Times New Roman" w:cs="Times New Roman"/>
          <w:sz w:val="28"/>
          <w:szCs w:val="28"/>
          <w:lang w:val="kk-KZ"/>
        </w:rPr>
        <w:t xml:space="preserve">Өзбек </w:t>
      </w:r>
      <w:r w:rsidR="00800B7A" w:rsidRPr="00800B7A">
        <w:rPr>
          <w:rFonts w:ascii="Times New Roman" w:eastAsia="Times New Roman" w:hAnsi="Times New Roman" w:cs="Times New Roman"/>
          <w:sz w:val="28"/>
          <w:szCs w:val="28"/>
          <w:lang w:val="kk-KZ"/>
        </w:rPr>
        <w:t>этностық</w:t>
      </w:r>
      <w:r w:rsidR="00800B7A">
        <w:rPr>
          <w:rFonts w:ascii="Times New Roman" w:eastAsia="Times New Roman" w:hAnsi="Times New Roman" w:cs="Times New Roman"/>
          <w:b/>
          <w:bCs/>
          <w:sz w:val="28"/>
          <w:szCs w:val="28"/>
          <w:lang w:val="kk-KZ"/>
        </w:rPr>
        <w:t xml:space="preserve"> </w:t>
      </w:r>
      <w:r w:rsidR="00546F38" w:rsidRPr="00546F38">
        <w:rPr>
          <w:rFonts w:ascii="Times New Roman" w:hAnsi="Times New Roman" w:cs="Times New Roman"/>
          <w:sz w:val="28"/>
          <w:szCs w:val="28"/>
          <w:lang w:val="kk-KZ"/>
        </w:rPr>
        <w:t xml:space="preserve">қауымдастығының </w:t>
      </w:r>
      <w:r w:rsidR="00170859">
        <w:rPr>
          <w:rFonts w:ascii="Times New Roman" w:hAnsi="Times New Roman" w:cs="Times New Roman"/>
          <w:sz w:val="28"/>
          <w:szCs w:val="28"/>
          <w:lang w:val="kk-KZ"/>
        </w:rPr>
        <w:t>«</w:t>
      </w:r>
      <w:r w:rsidR="00546F38" w:rsidRPr="00546F38">
        <w:rPr>
          <w:rFonts w:ascii="Times New Roman" w:hAnsi="Times New Roman" w:cs="Times New Roman"/>
          <w:sz w:val="28"/>
          <w:szCs w:val="28"/>
          <w:lang w:val="kk-KZ"/>
        </w:rPr>
        <w:t>этн</w:t>
      </w:r>
      <w:r w:rsidR="00A413DA">
        <w:rPr>
          <w:rFonts w:ascii="Times New Roman" w:hAnsi="Times New Roman" w:cs="Times New Roman"/>
          <w:sz w:val="28"/>
          <w:szCs w:val="28"/>
          <w:lang w:val="kk-KZ"/>
        </w:rPr>
        <w:t>ост</w:t>
      </w:r>
      <w:r w:rsidR="00546F38" w:rsidRPr="00546F38">
        <w:rPr>
          <w:rFonts w:ascii="Times New Roman" w:hAnsi="Times New Roman" w:cs="Times New Roman"/>
          <w:sz w:val="28"/>
          <w:szCs w:val="28"/>
          <w:lang w:val="kk-KZ"/>
        </w:rPr>
        <w:t>ық ядросы</w:t>
      </w:r>
      <w:r w:rsidR="00170859">
        <w:rPr>
          <w:rFonts w:ascii="Times New Roman" w:hAnsi="Times New Roman" w:cs="Times New Roman"/>
          <w:sz w:val="28"/>
          <w:szCs w:val="28"/>
          <w:lang w:val="kk-KZ"/>
        </w:rPr>
        <w:t>»</w:t>
      </w:r>
      <w:r w:rsidR="00546F38" w:rsidRPr="00546F38">
        <w:rPr>
          <w:rFonts w:ascii="Times New Roman" w:hAnsi="Times New Roman" w:cs="Times New Roman"/>
          <w:sz w:val="28"/>
          <w:szCs w:val="28"/>
          <w:lang w:val="kk-KZ"/>
        </w:rPr>
        <w:t xml:space="preserve"> және миграция траекториялары</w:t>
      </w:r>
      <w:r w:rsidR="00546F38" w:rsidRPr="00546F38">
        <w:rPr>
          <w:rFonts w:ascii="Times New Roman" w:eastAsia="Times New Roman" w:hAnsi="Times New Roman" w:cs="Times New Roman"/>
          <w:sz w:val="28"/>
          <w:szCs w:val="28"/>
        </w:rPr>
        <w:t xml:space="preserve"> </w:t>
      </w:r>
      <w:r w:rsidR="00BF7E4F">
        <w:rPr>
          <w:rFonts w:ascii="Times New Roman" w:eastAsia="Times New Roman" w:hAnsi="Times New Roman" w:cs="Times New Roman"/>
          <w:sz w:val="28"/>
          <w:szCs w:val="28"/>
          <w:lang w:val="kk-KZ"/>
        </w:rPr>
        <w:t>.........................................................................................................6</w:t>
      </w:r>
      <w:r w:rsidR="001F2EE6">
        <w:rPr>
          <w:rFonts w:ascii="Times New Roman" w:eastAsia="Times New Roman" w:hAnsi="Times New Roman" w:cs="Times New Roman"/>
          <w:sz w:val="28"/>
          <w:szCs w:val="28"/>
          <w:lang w:val="kk-KZ"/>
        </w:rPr>
        <w:t>5</w:t>
      </w:r>
    </w:p>
    <w:p w14:paraId="00000038" w14:textId="39E12928" w:rsidR="00ED426C" w:rsidRDefault="00546F38" w:rsidP="0042104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2.3 </w:t>
      </w:r>
      <w:r w:rsidRPr="00CB51E0">
        <w:rPr>
          <w:rFonts w:ascii="Times New Roman" w:eastAsia="Times New Roman" w:hAnsi="Times New Roman" w:cs="Times New Roman"/>
          <w:sz w:val="28"/>
          <w:szCs w:val="28"/>
        </w:rPr>
        <w:t xml:space="preserve">Өзбек </w:t>
      </w:r>
      <w:r w:rsidR="00800B7A" w:rsidRPr="00800B7A">
        <w:rPr>
          <w:rFonts w:ascii="Times New Roman" w:eastAsia="Times New Roman" w:hAnsi="Times New Roman" w:cs="Times New Roman"/>
          <w:sz w:val="28"/>
          <w:szCs w:val="28"/>
          <w:lang w:val="kk-KZ"/>
        </w:rPr>
        <w:t>этностық</w:t>
      </w:r>
      <w:r w:rsidR="00800B7A">
        <w:rPr>
          <w:rFonts w:ascii="Times New Roman" w:eastAsia="Times New Roman" w:hAnsi="Times New Roman" w:cs="Times New Roman"/>
          <w:b/>
          <w:bCs/>
          <w:sz w:val="28"/>
          <w:szCs w:val="28"/>
          <w:lang w:val="kk-KZ"/>
        </w:rPr>
        <w:t xml:space="preserve"> </w:t>
      </w:r>
      <w:r w:rsidRPr="00CB51E0">
        <w:rPr>
          <w:rFonts w:ascii="Times New Roman" w:eastAsia="Times New Roman" w:hAnsi="Times New Roman" w:cs="Times New Roman"/>
          <w:sz w:val="28"/>
          <w:szCs w:val="28"/>
        </w:rPr>
        <w:t xml:space="preserve">қауымдастығы: </w:t>
      </w:r>
      <w:r w:rsidR="007435EB">
        <w:rPr>
          <w:rFonts w:ascii="Times New Roman" w:eastAsia="Times New Roman" w:hAnsi="Times New Roman" w:cs="Times New Roman"/>
          <w:sz w:val="28"/>
          <w:szCs w:val="28"/>
          <w:lang w:val="kk-KZ"/>
        </w:rPr>
        <w:t>бірегейлік (идентификация)</w:t>
      </w:r>
      <w:r w:rsidRPr="00CB51E0">
        <w:rPr>
          <w:rFonts w:ascii="Times New Roman" w:eastAsia="Times New Roman" w:hAnsi="Times New Roman" w:cs="Times New Roman"/>
          <w:sz w:val="28"/>
          <w:szCs w:val="28"/>
        </w:rPr>
        <w:t xml:space="preserve"> матрицасы мен оның </w:t>
      </w:r>
      <w:r w:rsidR="007435EB">
        <w:rPr>
          <w:rFonts w:ascii="Times New Roman" w:eastAsia="Times New Roman" w:hAnsi="Times New Roman" w:cs="Times New Roman"/>
          <w:sz w:val="28"/>
          <w:szCs w:val="28"/>
          <w:lang w:val="kk-KZ"/>
        </w:rPr>
        <w:t xml:space="preserve">ұдайы өндірісі </w:t>
      </w:r>
      <w:r w:rsidRPr="00CB51E0">
        <w:rPr>
          <w:rFonts w:ascii="Times New Roman" w:eastAsia="Times New Roman" w:hAnsi="Times New Roman" w:cs="Times New Roman"/>
          <w:sz w:val="28"/>
          <w:szCs w:val="28"/>
        </w:rPr>
        <w:t>тетіктері</w:t>
      </w:r>
      <w:r w:rsidR="00A726BB" w:rsidRPr="00CB51E0">
        <w:rPr>
          <w:rFonts w:ascii="Times New Roman" w:eastAsia="Times New Roman" w:hAnsi="Times New Roman" w:cs="Times New Roman"/>
          <w:sz w:val="28"/>
          <w:szCs w:val="28"/>
          <w:lang w:val="kk-KZ"/>
        </w:rPr>
        <w:t xml:space="preserve"> </w:t>
      </w:r>
      <w:r w:rsidR="00BF7E4F">
        <w:rPr>
          <w:rFonts w:ascii="Times New Roman" w:eastAsia="Times New Roman" w:hAnsi="Times New Roman" w:cs="Times New Roman"/>
          <w:sz w:val="28"/>
          <w:szCs w:val="28"/>
          <w:lang w:val="kk-KZ"/>
        </w:rPr>
        <w:t>..........................................................................8</w:t>
      </w:r>
      <w:r w:rsidR="001F2EE6">
        <w:rPr>
          <w:rFonts w:ascii="Times New Roman" w:eastAsia="Times New Roman" w:hAnsi="Times New Roman" w:cs="Times New Roman"/>
          <w:sz w:val="28"/>
          <w:szCs w:val="28"/>
          <w:lang w:val="kk-KZ"/>
        </w:rPr>
        <w:t>6</w:t>
      </w:r>
    </w:p>
    <w:p w14:paraId="1A8256E0" w14:textId="6BBC59CD" w:rsidR="005D05CC" w:rsidRPr="005D05CC" w:rsidRDefault="00DD48F1" w:rsidP="00421042">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sz w:val="28"/>
          <w:szCs w:val="28"/>
        </w:rPr>
        <w:t>3</w:t>
      </w:r>
      <w:r w:rsidR="00AC6763">
        <w:rPr>
          <w:rFonts w:ascii="Times New Roman" w:eastAsia="Times New Roman" w:hAnsi="Times New Roman" w:cs="Times New Roman"/>
          <w:b/>
          <w:bCs/>
          <w:sz w:val="28"/>
          <w:szCs w:val="28"/>
          <w:lang w:val="kk-KZ"/>
        </w:rPr>
        <w:t xml:space="preserve"> </w:t>
      </w:r>
      <w:r w:rsidR="00AC6763" w:rsidRPr="007435EB">
        <w:rPr>
          <w:rFonts w:ascii="Times New Roman" w:eastAsia="Times New Roman" w:hAnsi="Times New Roman" w:cs="Times New Roman"/>
          <w:b/>
          <w:bCs/>
          <w:sz w:val="28"/>
          <w:szCs w:val="28"/>
        </w:rPr>
        <w:t xml:space="preserve">ҚАЗАҚСТАНДАҒЫ ӨЗБЕК ЭТНОСТЫҚ ҚАУЫМДАСТЫҒЫНЫҢ </w:t>
      </w:r>
      <w:r w:rsidR="00AC6763">
        <w:rPr>
          <w:rFonts w:ascii="Times New Roman" w:eastAsia="Times New Roman" w:hAnsi="Times New Roman" w:cs="Times New Roman"/>
          <w:b/>
          <w:bCs/>
          <w:sz w:val="28"/>
          <w:szCs w:val="28"/>
          <w:lang w:val="kk-KZ"/>
        </w:rPr>
        <w:t>«Ә</w:t>
      </w:r>
      <w:r w:rsidR="00AC6763">
        <w:rPr>
          <w:rFonts w:ascii="Times New Roman" w:eastAsia="Times New Roman" w:hAnsi="Times New Roman" w:cs="Times New Roman"/>
          <w:b/>
          <w:bCs/>
          <w:sz w:val="28"/>
          <w:szCs w:val="28"/>
        </w:rPr>
        <w:t>ЛЕУМЕТТІК-МӘДЕНИ ИНТЕГРАЦИЯ</w:t>
      </w:r>
      <w:r w:rsidR="00AC6763">
        <w:rPr>
          <w:rFonts w:ascii="Times New Roman" w:eastAsia="Times New Roman" w:hAnsi="Times New Roman" w:cs="Times New Roman"/>
          <w:b/>
          <w:bCs/>
          <w:sz w:val="28"/>
          <w:szCs w:val="28"/>
          <w:lang w:val="kk-KZ"/>
        </w:rPr>
        <w:t>СЫ» ПРОЦЕСІНДЕГІ</w:t>
      </w:r>
      <w:r w:rsidR="00AC6763">
        <w:rPr>
          <w:rFonts w:ascii="Times New Roman" w:eastAsia="Times New Roman" w:hAnsi="Times New Roman" w:cs="Times New Roman"/>
          <w:b/>
          <w:bCs/>
          <w:sz w:val="28"/>
          <w:szCs w:val="28"/>
        </w:rPr>
        <w:t xml:space="preserve"> </w:t>
      </w:r>
      <w:r w:rsidR="00AC6763">
        <w:rPr>
          <w:rFonts w:ascii="Times New Roman" w:eastAsia="Times New Roman" w:hAnsi="Times New Roman" w:cs="Times New Roman"/>
          <w:b/>
          <w:bCs/>
          <w:sz w:val="28"/>
          <w:szCs w:val="28"/>
          <w:lang w:val="kk-KZ"/>
        </w:rPr>
        <w:t xml:space="preserve">БІЛІМ БЕРУ </w:t>
      </w:r>
      <w:r w:rsidR="00AC6763">
        <w:rPr>
          <w:rFonts w:ascii="Times New Roman" w:eastAsia="Times New Roman" w:hAnsi="Times New Roman" w:cs="Times New Roman"/>
          <w:b/>
          <w:bCs/>
          <w:sz w:val="28"/>
          <w:szCs w:val="28"/>
        </w:rPr>
        <w:t>ИНСТИТУТ</w:t>
      </w:r>
      <w:r w:rsidR="00AC6763">
        <w:rPr>
          <w:rFonts w:ascii="Times New Roman" w:eastAsia="Times New Roman" w:hAnsi="Times New Roman" w:cs="Times New Roman"/>
          <w:b/>
          <w:bCs/>
          <w:sz w:val="28"/>
          <w:szCs w:val="28"/>
          <w:lang w:val="kk-KZ"/>
        </w:rPr>
        <w:t xml:space="preserve">ЫНЫҢ РӨЛІ </w:t>
      </w:r>
    </w:p>
    <w:p w14:paraId="60B2A223" w14:textId="018D51A0" w:rsidR="006000EC" w:rsidRPr="006123D7" w:rsidRDefault="00DD48F1" w:rsidP="00421042">
      <w:pPr>
        <w:tabs>
          <w:tab w:val="left" w:pos="993"/>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3.1 </w:t>
      </w:r>
      <w:r w:rsidR="006123D7">
        <w:rPr>
          <w:rFonts w:ascii="Times New Roman" w:eastAsia="Times New Roman" w:hAnsi="Times New Roman" w:cs="Times New Roman"/>
          <w:sz w:val="28"/>
          <w:szCs w:val="28"/>
          <w:lang w:val="kk-KZ"/>
        </w:rPr>
        <w:t>Өзбек тілінде</w:t>
      </w:r>
      <w:r w:rsidR="008D7CA2">
        <w:rPr>
          <w:rFonts w:ascii="Times New Roman" w:eastAsia="Times New Roman" w:hAnsi="Times New Roman" w:cs="Times New Roman"/>
          <w:sz w:val="28"/>
          <w:szCs w:val="28"/>
          <w:lang w:val="kk-KZ"/>
        </w:rPr>
        <w:t>гі</w:t>
      </w:r>
      <w:r w:rsidR="006123D7">
        <w:rPr>
          <w:rFonts w:ascii="Times New Roman" w:eastAsia="Times New Roman" w:hAnsi="Times New Roman" w:cs="Times New Roman"/>
          <w:sz w:val="28"/>
          <w:szCs w:val="28"/>
          <w:lang w:val="kk-KZ"/>
        </w:rPr>
        <w:t xml:space="preserve"> мектептердің интеграциялық </w:t>
      </w:r>
      <w:r w:rsidR="008D7CA2">
        <w:rPr>
          <w:rFonts w:ascii="Times New Roman" w:eastAsia="Times New Roman" w:hAnsi="Times New Roman" w:cs="Times New Roman"/>
          <w:sz w:val="28"/>
          <w:szCs w:val="28"/>
          <w:lang w:val="kk-KZ"/>
        </w:rPr>
        <w:t>әлеуеті және институттық қызметі</w:t>
      </w:r>
      <w:r w:rsidR="006123D7">
        <w:rPr>
          <w:rFonts w:ascii="Times New Roman" w:eastAsia="Times New Roman" w:hAnsi="Times New Roman" w:cs="Times New Roman"/>
          <w:sz w:val="28"/>
          <w:szCs w:val="28"/>
          <w:lang w:val="kk-KZ"/>
        </w:rPr>
        <w:t xml:space="preserve"> </w:t>
      </w:r>
      <w:r w:rsidR="00BF7E4F">
        <w:rPr>
          <w:rFonts w:ascii="Times New Roman" w:eastAsia="Times New Roman" w:hAnsi="Times New Roman" w:cs="Times New Roman"/>
          <w:sz w:val="28"/>
          <w:szCs w:val="28"/>
          <w:lang w:val="kk-KZ"/>
        </w:rPr>
        <w:t>.......................................................................................................................9</w:t>
      </w:r>
      <w:r w:rsidR="001F2EE6">
        <w:rPr>
          <w:rFonts w:ascii="Times New Roman" w:eastAsia="Times New Roman" w:hAnsi="Times New Roman" w:cs="Times New Roman"/>
          <w:sz w:val="28"/>
          <w:szCs w:val="28"/>
          <w:lang w:val="kk-KZ"/>
        </w:rPr>
        <w:t>9</w:t>
      </w:r>
    </w:p>
    <w:p w14:paraId="0000003C" w14:textId="67059F2C" w:rsidR="00ED426C" w:rsidRPr="006000EC" w:rsidRDefault="006000EC" w:rsidP="00421042">
      <w:pPr>
        <w:tabs>
          <w:tab w:val="left" w:pos="993"/>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3.2 </w:t>
      </w:r>
      <w:r w:rsidR="00687E45" w:rsidRPr="00687E45">
        <w:rPr>
          <w:rFonts w:ascii="Times New Roman" w:eastAsia="Times New Roman" w:hAnsi="Times New Roman" w:cs="Times New Roman"/>
          <w:sz w:val="28"/>
          <w:szCs w:val="28"/>
          <w:lang w:val="kk-KZ"/>
        </w:rPr>
        <w:t xml:space="preserve">Қазақстанда оқытылатын «Узбек адабиёти» </w:t>
      </w:r>
      <w:r w:rsidR="00687E45">
        <w:rPr>
          <w:rFonts w:ascii="Times New Roman" w:eastAsia="Times New Roman" w:hAnsi="Times New Roman" w:cs="Times New Roman"/>
          <w:sz w:val="28"/>
          <w:szCs w:val="28"/>
          <w:lang w:val="kk-KZ"/>
        </w:rPr>
        <w:t>оқулығындағы э</w:t>
      </w:r>
      <w:r w:rsidR="008D7CA2">
        <w:rPr>
          <w:rFonts w:ascii="Times New Roman" w:eastAsia="Times New Roman" w:hAnsi="Times New Roman" w:cs="Times New Roman"/>
          <w:sz w:val="28"/>
          <w:szCs w:val="28"/>
          <w:lang w:val="kk-KZ"/>
        </w:rPr>
        <w:t>тникалық бірегейліктің репродукциясы: сыни</w:t>
      </w:r>
      <w:r w:rsidR="00235325">
        <w:rPr>
          <w:rFonts w:ascii="Times New Roman" w:eastAsia="Times New Roman" w:hAnsi="Times New Roman" w:cs="Times New Roman"/>
          <w:sz w:val="28"/>
          <w:szCs w:val="28"/>
          <w:lang w:val="kk-KZ"/>
        </w:rPr>
        <w:t>-</w:t>
      </w:r>
      <w:r w:rsidR="008D7CA2">
        <w:rPr>
          <w:rFonts w:ascii="Times New Roman" w:eastAsia="Times New Roman" w:hAnsi="Times New Roman" w:cs="Times New Roman"/>
          <w:sz w:val="28"/>
          <w:szCs w:val="28"/>
          <w:lang w:val="kk-KZ"/>
        </w:rPr>
        <w:t>дискурс талдау</w:t>
      </w:r>
      <w:r w:rsidR="00BF7E4F">
        <w:rPr>
          <w:rFonts w:ascii="Times New Roman" w:eastAsia="Times New Roman" w:hAnsi="Times New Roman" w:cs="Times New Roman"/>
          <w:sz w:val="28"/>
          <w:szCs w:val="28"/>
          <w:lang w:val="kk-KZ"/>
        </w:rPr>
        <w:t>............................................10</w:t>
      </w:r>
      <w:r w:rsidR="001F2EE6">
        <w:rPr>
          <w:rFonts w:ascii="Times New Roman" w:eastAsia="Times New Roman" w:hAnsi="Times New Roman" w:cs="Times New Roman"/>
          <w:sz w:val="28"/>
          <w:szCs w:val="28"/>
          <w:lang w:val="kk-KZ"/>
        </w:rPr>
        <w:t>9</w:t>
      </w:r>
      <w:r w:rsidR="006123D7">
        <w:rPr>
          <w:rFonts w:ascii="Times New Roman" w:eastAsia="Times New Roman" w:hAnsi="Times New Roman" w:cs="Times New Roman"/>
          <w:sz w:val="28"/>
          <w:szCs w:val="28"/>
          <w:lang w:val="kk-KZ"/>
        </w:rPr>
        <w:t xml:space="preserve"> </w:t>
      </w:r>
    </w:p>
    <w:p w14:paraId="593B8ADF" w14:textId="4F454671" w:rsidR="00F41AC8" w:rsidRDefault="00DD48F1" w:rsidP="00421042">
      <w:pPr>
        <w:tabs>
          <w:tab w:val="left" w:pos="993"/>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3.3 </w:t>
      </w:r>
      <w:r w:rsidR="00687E45">
        <w:rPr>
          <w:rFonts w:ascii="Times New Roman" w:eastAsia="Times New Roman" w:hAnsi="Times New Roman" w:cs="Times New Roman"/>
          <w:sz w:val="28"/>
          <w:szCs w:val="28"/>
          <w:lang w:val="kk-KZ"/>
        </w:rPr>
        <w:t xml:space="preserve">Өзбек </w:t>
      </w:r>
      <w:r w:rsidR="00235325">
        <w:rPr>
          <w:rFonts w:ascii="Times New Roman" w:eastAsia="Times New Roman" w:hAnsi="Times New Roman" w:cs="Times New Roman"/>
          <w:sz w:val="28"/>
          <w:szCs w:val="28"/>
          <w:lang w:val="kk-KZ"/>
        </w:rPr>
        <w:t xml:space="preserve">тілді </w:t>
      </w:r>
      <w:r w:rsidR="00687E45">
        <w:rPr>
          <w:rFonts w:ascii="Times New Roman" w:eastAsia="Times New Roman" w:hAnsi="Times New Roman" w:cs="Times New Roman"/>
          <w:sz w:val="28"/>
          <w:szCs w:val="28"/>
          <w:lang w:val="kk-KZ"/>
        </w:rPr>
        <w:t>мектептердегі «</w:t>
      </w:r>
      <w:r w:rsidR="008D7CA2">
        <w:rPr>
          <w:rFonts w:ascii="Times New Roman" w:eastAsia="Times New Roman" w:hAnsi="Times New Roman" w:cs="Times New Roman"/>
          <w:sz w:val="28"/>
          <w:szCs w:val="28"/>
          <w:lang w:val="kk-KZ"/>
        </w:rPr>
        <w:t>Қазақ тілі мен әдебиеті</w:t>
      </w:r>
      <w:r w:rsidR="00687E45">
        <w:rPr>
          <w:rFonts w:ascii="Times New Roman" w:eastAsia="Times New Roman" w:hAnsi="Times New Roman" w:cs="Times New Roman"/>
          <w:sz w:val="28"/>
          <w:szCs w:val="28"/>
          <w:lang w:val="kk-KZ"/>
        </w:rPr>
        <w:t>»</w:t>
      </w:r>
      <w:r w:rsidR="008D7CA2">
        <w:rPr>
          <w:rFonts w:ascii="Times New Roman" w:eastAsia="Times New Roman" w:hAnsi="Times New Roman" w:cs="Times New Roman"/>
          <w:sz w:val="28"/>
          <w:szCs w:val="28"/>
          <w:lang w:val="kk-KZ"/>
        </w:rPr>
        <w:t xml:space="preserve"> оқулығын</w:t>
      </w:r>
      <w:r w:rsidR="00235325">
        <w:rPr>
          <w:rFonts w:ascii="Times New Roman" w:eastAsia="Times New Roman" w:hAnsi="Times New Roman" w:cs="Times New Roman"/>
          <w:sz w:val="28"/>
          <w:szCs w:val="28"/>
          <w:lang w:val="kk-KZ"/>
        </w:rPr>
        <w:t>дағы</w:t>
      </w:r>
      <w:r w:rsidR="008D7CA2">
        <w:rPr>
          <w:rFonts w:ascii="Times New Roman" w:eastAsia="Times New Roman" w:hAnsi="Times New Roman" w:cs="Times New Roman"/>
          <w:sz w:val="28"/>
          <w:szCs w:val="28"/>
          <w:lang w:val="kk-KZ"/>
        </w:rPr>
        <w:t xml:space="preserve"> азаматтық бірегейлікті</w:t>
      </w:r>
      <w:r w:rsidR="00235325">
        <w:rPr>
          <w:rFonts w:ascii="Times New Roman" w:eastAsia="Times New Roman" w:hAnsi="Times New Roman" w:cs="Times New Roman"/>
          <w:sz w:val="28"/>
          <w:szCs w:val="28"/>
          <w:lang w:val="kk-KZ"/>
        </w:rPr>
        <w:t>ң</w:t>
      </w:r>
      <w:r w:rsidR="008D7CA2">
        <w:rPr>
          <w:rFonts w:ascii="Times New Roman" w:eastAsia="Times New Roman" w:hAnsi="Times New Roman" w:cs="Times New Roman"/>
          <w:sz w:val="28"/>
          <w:szCs w:val="28"/>
          <w:lang w:val="kk-KZ"/>
        </w:rPr>
        <w:t xml:space="preserve"> конструкция</w:t>
      </w:r>
      <w:r w:rsidR="00235325">
        <w:rPr>
          <w:rFonts w:ascii="Times New Roman" w:eastAsia="Times New Roman" w:hAnsi="Times New Roman" w:cs="Times New Roman"/>
          <w:sz w:val="28"/>
          <w:szCs w:val="28"/>
          <w:lang w:val="kk-KZ"/>
        </w:rPr>
        <w:t>сы</w:t>
      </w:r>
      <w:r w:rsidR="008D7CA2">
        <w:rPr>
          <w:rFonts w:ascii="Times New Roman" w:eastAsia="Times New Roman" w:hAnsi="Times New Roman" w:cs="Times New Roman"/>
          <w:sz w:val="28"/>
          <w:szCs w:val="28"/>
          <w:lang w:val="kk-KZ"/>
        </w:rPr>
        <w:t>: контент</w:t>
      </w:r>
      <w:r w:rsidR="00235325">
        <w:rPr>
          <w:rFonts w:ascii="Times New Roman" w:eastAsia="Times New Roman" w:hAnsi="Times New Roman" w:cs="Times New Roman"/>
          <w:sz w:val="28"/>
          <w:szCs w:val="28"/>
          <w:lang w:val="kk-KZ"/>
        </w:rPr>
        <w:t>-</w:t>
      </w:r>
      <w:r w:rsidR="008D7CA2">
        <w:rPr>
          <w:rFonts w:ascii="Times New Roman" w:eastAsia="Times New Roman" w:hAnsi="Times New Roman" w:cs="Times New Roman"/>
          <w:sz w:val="28"/>
          <w:szCs w:val="28"/>
          <w:lang w:val="kk-KZ"/>
        </w:rPr>
        <w:t>талдау</w:t>
      </w:r>
      <w:r w:rsidR="00BF7E4F">
        <w:rPr>
          <w:rFonts w:ascii="Times New Roman" w:eastAsia="Times New Roman" w:hAnsi="Times New Roman" w:cs="Times New Roman"/>
          <w:sz w:val="28"/>
          <w:szCs w:val="28"/>
          <w:lang w:val="kk-KZ"/>
        </w:rPr>
        <w:t>...................................12</w:t>
      </w:r>
      <w:r w:rsidR="006B40B7">
        <w:rPr>
          <w:rFonts w:ascii="Times New Roman" w:eastAsia="Times New Roman" w:hAnsi="Times New Roman" w:cs="Times New Roman"/>
          <w:sz w:val="28"/>
          <w:szCs w:val="28"/>
          <w:lang w:val="kk-KZ"/>
        </w:rPr>
        <w:t>3</w:t>
      </w:r>
    </w:p>
    <w:p w14:paraId="0000003E" w14:textId="5576B840" w:rsidR="00ED426C" w:rsidRPr="00BF7E4F" w:rsidRDefault="00A42235"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ҚОР</w:t>
      </w:r>
      <w:r>
        <w:rPr>
          <w:rFonts w:ascii="Times New Roman" w:eastAsia="Times New Roman" w:hAnsi="Times New Roman" w:cs="Times New Roman"/>
          <w:b/>
          <w:bCs/>
          <w:sz w:val="28"/>
          <w:szCs w:val="28"/>
          <w:lang w:val="kk-KZ"/>
        </w:rPr>
        <w:t>Ы</w:t>
      </w:r>
      <w:r>
        <w:rPr>
          <w:rFonts w:ascii="Times New Roman" w:eastAsia="Times New Roman" w:hAnsi="Times New Roman" w:cs="Times New Roman"/>
          <w:b/>
          <w:bCs/>
          <w:sz w:val="28"/>
          <w:szCs w:val="28"/>
        </w:rPr>
        <w:t>ТЫНДЫ</w:t>
      </w:r>
      <w:r w:rsidR="00BF7E4F">
        <w:rPr>
          <w:rFonts w:ascii="Times New Roman" w:eastAsia="Times New Roman" w:hAnsi="Times New Roman" w:cs="Times New Roman"/>
          <w:sz w:val="28"/>
          <w:szCs w:val="28"/>
          <w:lang w:val="kk-KZ"/>
        </w:rPr>
        <w:t>............................................................................................ 13</w:t>
      </w:r>
      <w:r w:rsidR="006B40B7">
        <w:rPr>
          <w:rFonts w:ascii="Times New Roman" w:eastAsia="Times New Roman" w:hAnsi="Times New Roman" w:cs="Times New Roman"/>
          <w:sz w:val="28"/>
          <w:szCs w:val="28"/>
          <w:lang w:val="kk-KZ"/>
        </w:rPr>
        <w:t>6</w:t>
      </w:r>
    </w:p>
    <w:p w14:paraId="0000003F" w14:textId="3B8AA4FF" w:rsidR="00ED426C" w:rsidRPr="00BF7E4F" w:rsidRDefault="00510801"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ПАЙДАЛАНЫЛҒАН ӘДЕБИЕТТЕР ТІЗІМІ</w:t>
      </w:r>
      <w:r w:rsidR="00BF7E4F">
        <w:rPr>
          <w:rFonts w:ascii="Times New Roman" w:eastAsia="Times New Roman" w:hAnsi="Times New Roman" w:cs="Times New Roman"/>
          <w:sz w:val="28"/>
          <w:szCs w:val="28"/>
          <w:lang w:val="kk-KZ"/>
        </w:rPr>
        <w:t>....................................... 13</w:t>
      </w:r>
      <w:r w:rsidR="006B40B7">
        <w:rPr>
          <w:rFonts w:ascii="Times New Roman" w:eastAsia="Times New Roman" w:hAnsi="Times New Roman" w:cs="Times New Roman"/>
          <w:sz w:val="28"/>
          <w:szCs w:val="28"/>
          <w:lang w:val="kk-KZ"/>
        </w:rPr>
        <w:t>9</w:t>
      </w:r>
    </w:p>
    <w:p w14:paraId="44C9F2A9" w14:textId="0E1F4F73" w:rsidR="00991711" w:rsidRPr="00BF7E4F" w:rsidRDefault="00510801"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ҚОСЫМША</w:t>
      </w:r>
      <w:r w:rsidR="00940136">
        <w:rPr>
          <w:rFonts w:ascii="Times New Roman" w:eastAsia="Times New Roman" w:hAnsi="Times New Roman" w:cs="Times New Roman"/>
          <w:b/>
          <w:bCs/>
          <w:sz w:val="28"/>
          <w:szCs w:val="28"/>
          <w:lang w:val="kk-KZ"/>
        </w:rPr>
        <w:t xml:space="preserve"> </w:t>
      </w:r>
      <w:r w:rsidR="00940136">
        <w:rPr>
          <w:rFonts w:ascii="Times New Roman" w:eastAsia="Times New Roman" w:hAnsi="Times New Roman" w:cs="Times New Roman"/>
          <w:b/>
          <w:bCs/>
          <w:sz w:val="28"/>
          <w:szCs w:val="28"/>
        </w:rPr>
        <w:t>А</w:t>
      </w:r>
      <w:r w:rsidR="00940136">
        <w:rPr>
          <w:rFonts w:ascii="Times New Roman" w:eastAsia="Times New Roman" w:hAnsi="Times New Roman" w:cs="Times New Roman"/>
          <w:b/>
          <w:bCs/>
          <w:sz w:val="28"/>
          <w:szCs w:val="28"/>
          <w:lang w:val="kk-KZ"/>
        </w:rPr>
        <w:t xml:space="preserve"> –</w:t>
      </w:r>
      <w:r w:rsidR="00940136">
        <w:rPr>
          <w:rFonts w:ascii="Times New Roman" w:eastAsia="Times New Roman" w:hAnsi="Times New Roman" w:cs="Times New Roman"/>
          <w:b/>
          <w:bCs/>
          <w:sz w:val="28"/>
          <w:szCs w:val="28"/>
        </w:rPr>
        <w:t xml:space="preserve"> </w:t>
      </w:r>
      <w:r w:rsidR="00BF7E4F">
        <w:rPr>
          <w:rFonts w:ascii="Times New Roman" w:eastAsia="Times New Roman" w:hAnsi="Times New Roman" w:cs="Times New Roman"/>
          <w:sz w:val="28"/>
          <w:szCs w:val="28"/>
        </w:rPr>
        <w:t>Сарапшыларға арналған сауалнама анкетасы</w:t>
      </w:r>
      <w:r w:rsidR="00BF7E4F">
        <w:rPr>
          <w:rFonts w:ascii="Times New Roman" w:eastAsia="Times New Roman" w:hAnsi="Times New Roman" w:cs="Times New Roman"/>
          <w:sz w:val="28"/>
          <w:szCs w:val="28"/>
          <w:lang w:val="kk-KZ"/>
        </w:rPr>
        <w:t>............ 150</w:t>
      </w:r>
    </w:p>
    <w:p w14:paraId="00000040" w14:textId="3AD3DF67" w:rsidR="00ED426C" w:rsidRDefault="00510801" w:rsidP="00421042">
      <w:pP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ҚОСЫМША</w:t>
      </w:r>
      <w:r w:rsidR="00940136">
        <w:rPr>
          <w:rFonts w:ascii="Times New Roman" w:eastAsia="Times New Roman" w:hAnsi="Times New Roman" w:cs="Times New Roman"/>
          <w:b/>
          <w:bCs/>
          <w:sz w:val="28"/>
          <w:szCs w:val="28"/>
          <w:lang w:val="kk-KZ"/>
        </w:rPr>
        <w:t xml:space="preserve"> </w:t>
      </w:r>
      <w:r w:rsidR="00940136">
        <w:rPr>
          <w:rFonts w:ascii="Times New Roman" w:eastAsia="Times New Roman" w:hAnsi="Times New Roman" w:cs="Times New Roman"/>
          <w:b/>
          <w:bCs/>
          <w:sz w:val="28"/>
          <w:szCs w:val="28"/>
        </w:rPr>
        <w:t>Ә</w:t>
      </w:r>
      <w:r w:rsidR="00940136">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rPr>
        <w:t xml:space="preserve"> </w:t>
      </w:r>
      <w:r w:rsidR="001F7CC4" w:rsidRPr="004A1355">
        <w:rPr>
          <w:rFonts w:ascii="Times New Roman" w:eastAsia="Times New Roman" w:hAnsi="Times New Roman" w:cs="Times New Roman"/>
          <w:sz w:val="28"/>
          <w:szCs w:val="28"/>
          <w:lang w:val="kk-KZ"/>
        </w:rPr>
        <w:t>Өзбек этносы өкілдеріне арналған тереңдетілген сұқбат гайды</w:t>
      </w:r>
      <w:r w:rsidR="001F7CC4">
        <w:rPr>
          <w:rFonts w:ascii="Times New Roman" w:eastAsia="Times New Roman" w:hAnsi="Times New Roman" w:cs="Times New Roman"/>
          <w:sz w:val="28"/>
          <w:szCs w:val="28"/>
          <w:lang w:val="kk-KZ"/>
        </w:rPr>
        <w:t>.</w:t>
      </w:r>
      <w:r w:rsidR="00D74CCC">
        <w:rPr>
          <w:rFonts w:ascii="Times New Roman" w:eastAsia="Times New Roman" w:hAnsi="Times New Roman" w:cs="Times New Roman"/>
          <w:sz w:val="28"/>
          <w:szCs w:val="28"/>
          <w:lang w:val="kk-KZ"/>
        </w:rPr>
        <w:t>.</w:t>
      </w:r>
      <w:r w:rsidR="001F7CC4" w:rsidRPr="001F7CC4">
        <w:rPr>
          <w:rFonts w:ascii="Times New Roman" w:eastAsia="Times New Roman" w:hAnsi="Times New Roman" w:cs="Times New Roman"/>
          <w:sz w:val="28"/>
          <w:szCs w:val="28"/>
          <w:lang w:val="kk-KZ"/>
        </w:rPr>
        <w:t>.......................................................</w:t>
      </w:r>
      <w:r w:rsidR="001F7CC4">
        <w:rPr>
          <w:rFonts w:ascii="Times New Roman" w:eastAsia="Times New Roman" w:hAnsi="Times New Roman" w:cs="Times New Roman"/>
          <w:sz w:val="28"/>
          <w:szCs w:val="28"/>
          <w:lang w:val="kk-KZ"/>
        </w:rPr>
        <w:t>....................................</w:t>
      </w:r>
      <w:r w:rsidR="001F7CC4" w:rsidRPr="001F7CC4">
        <w:rPr>
          <w:rFonts w:ascii="Times New Roman" w:eastAsia="Times New Roman" w:hAnsi="Times New Roman" w:cs="Times New Roman"/>
          <w:sz w:val="28"/>
          <w:szCs w:val="28"/>
          <w:lang w:val="kk-KZ"/>
        </w:rPr>
        <w:t>........................... 158</w:t>
      </w:r>
    </w:p>
    <w:p w14:paraId="5225AE0A" w14:textId="7C9F1FCA" w:rsidR="004A1355" w:rsidRDefault="00510801"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sidRPr="00991711">
        <w:rPr>
          <w:rFonts w:ascii="Times New Roman" w:eastAsia="Times New Roman" w:hAnsi="Times New Roman" w:cs="Times New Roman"/>
          <w:b/>
          <w:bCs/>
          <w:sz w:val="28"/>
          <w:szCs w:val="28"/>
          <w:lang w:val="kk-KZ"/>
        </w:rPr>
        <w:t>ҚОСЫМША</w:t>
      </w:r>
      <w:r w:rsidR="00940136">
        <w:rPr>
          <w:rFonts w:ascii="Times New Roman" w:eastAsia="Times New Roman" w:hAnsi="Times New Roman" w:cs="Times New Roman"/>
          <w:b/>
          <w:bCs/>
          <w:sz w:val="28"/>
          <w:szCs w:val="28"/>
          <w:lang w:val="kk-KZ"/>
        </w:rPr>
        <w:t xml:space="preserve"> Б –</w:t>
      </w:r>
      <w:r>
        <w:rPr>
          <w:rFonts w:ascii="Times New Roman" w:eastAsia="Times New Roman" w:hAnsi="Times New Roman" w:cs="Times New Roman"/>
          <w:sz w:val="28"/>
          <w:szCs w:val="28"/>
          <w:lang w:val="kk-KZ"/>
        </w:rPr>
        <w:t xml:space="preserve"> </w:t>
      </w:r>
      <w:r w:rsidR="001F7CC4" w:rsidRPr="001F7CC4">
        <w:rPr>
          <w:rFonts w:ascii="Times New Roman" w:eastAsia="Times New Roman" w:hAnsi="Times New Roman" w:cs="Times New Roman"/>
          <w:sz w:val="28"/>
          <w:szCs w:val="28"/>
          <w:lang w:val="kk-KZ"/>
        </w:rPr>
        <w:t>Тереңдетілген сұқбатқа қатысу туралы ақпараттандырылған келісім</w:t>
      </w:r>
      <w:r w:rsidR="00BF7E4F">
        <w:rPr>
          <w:rFonts w:ascii="Times New Roman" w:eastAsia="Times New Roman" w:hAnsi="Times New Roman" w:cs="Times New Roman"/>
          <w:sz w:val="28"/>
          <w:szCs w:val="28"/>
          <w:lang w:val="kk-KZ"/>
        </w:rPr>
        <w:t>.................................................................................. 161</w:t>
      </w:r>
    </w:p>
    <w:p w14:paraId="288719AF" w14:textId="0770B434" w:rsidR="00510801" w:rsidRDefault="00510801"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ҚОСЫМША</w:t>
      </w:r>
      <w:r w:rsidR="00940136">
        <w:rPr>
          <w:rFonts w:ascii="Times New Roman" w:eastAsia="Times New Roman" w:hAnsi="Times New Roman" w:cs="Times New Roman"/>
          <w:b/>
          <w:bCs/>
          <w:sz w:val="28"/>
          <w:szCs w:val="28"/>
          <w:lang w:val="kk-KZ"/>
        </w:rPr>
        <w:t xml:space="preserve"> В –</w:t>
      </w:r>
      <w:r>
        <w:rPr>
          <w:rFonts w:ascii="Times New Roman" w:eastAsia="Times New Roman" w:hAnsi="Times New Roman" w:cs="Times New Roman"/>
          <w:b/>
          <w:bCs/>
          <w:sz w:val="28"/>
          <w:szCs w:val="28"/>
        </w:rPr>
        <w:t xml:space="preserve"> </w:t>
      </w:r>
      <w:r w:rsidR="00BF7E4F">
        <w:rPr>
          <w:rFonts w:ascii="Times New Roman" w:eastAsia="Times New Roman" w:hAnsi="Times New Roman" w:cs="Times New Roman"/>
          <w:sz w:val="28"/>
          <w:szCs w:val="28"/>
          <w:lang w:val="kk-KZ"/>
        </w:rPr>
        <w:t>Зерттеуге қатысқан сарапшылардың және информанттардың сапалық сипаттамалары.......................................................... 16</w:t>
      </w:r>
      <w:r w:rsidR="006B40B7">
        <w:rPr>
          <w:rFonts w:ascii="Times New Roman" w:eastAsia="Times New Roman" w:hAnsi="Times New Roman" w:cs="Times New Roman"/>
          <w:sz w:val="28"/>
          <w:szCs w:val="28"/>
          <w:lang w:val="kk-KZ"/>
        </w:rPr>
        <w:t>4</w:t>
      </w:r>
    </w:p>
    <w:p w14:paraId="6E5CA2E0" w14:textId="16AC8D9D" w:rsidR="00CB6B35" w:rsidRDefault="00510801"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sidRPr="004A1355">
        <w:rPr>
          <w:rFonts w:ascii="Times New Roman" w:eastAsia="Times New Roman" w:hAnsi="Times New Roman" w:cs="Times New Roman"/>
          <w:b/>
          <w:bCs/>
          <w:sz w:val="28"/>
          <w:szCs w:val="28"/>
          <w:lang w:val="kk-KZ"/>
        </w:rPr>
        <w:t>ҚОСЫМША</w:t>
      </w:r>
      <w:r w:rsidR="00940136">
        <w:rPr>
          <w:rFonts w:ascii="Times New Roman" w:eastAsia="Times New Roman" w:hAnsi="Times New Roman" w:cs="Times New Roman"/>
          <w:b/>
          <w:bCs/>
          <w:sz w:val="28"/>
          <w:szCs w:val="28"/>
          <w:lang w:val="kk-KZ"/>
        </w:rPr>
        <w:t xml:space="preserve"> Г –</w:t>
      </w:r>
      <w:r w:rsidRPr="004A135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004E40E3" w:rsidRPr="004E40E3">
        <w:rPr>
          <w:rFonts w:ascii="Times New Roman" w:eastAsia="Times New Roman" w:hAnsi="Times New Roman" w:cs="Times New Roman"/>
          <w:sz w:val="28"/>
          <w:szCs w:val="28"/>
          <w:lang w:val="kk-KZ"/>
        </w:rPr>
        <w:t>Қазақстандағы халық санағы мен этностық құрамы</w:t>
      </w:r>
      <w:r w:rsidR="004E40E3">
        <w:rPr>
          <w:rFonts w:ascii="Times New Roman" w:eastAsia="Times New Roman" w:hAnsi="Times New Roman" w:cs="Times New Roman"/>
          <w:sz w:val="28"/>
          <w:szCs w:val="28"/>
          <w:lang w:val="kk-KZ"/>
        </w:rPr>
        <w:t>.</w:t>
      </w:r>
      <w:r w:rsidR="001F7CC4">
        <w:rPr>
          <w:rFonts w:ascii="Times New Roman" w:eastAsia="Times New Roman" w:hAnsi="Times New Roman" w:cs="Times New Roman"/>
          <w:sz w:val="28"/>
          <w:szCs w:val="28"/>
          <w:lang w:val="kk-KZ"/>
        </w:rPr>
        <w:t>.</w:t>
      </w:r>
      <w:r w:rsidR="004E40E3">
        <w:rPr>
          <w:rFonts w:ascii="Times New Roman" w:eastAsia="Times New Roman" w:hAnsi="Times New Roman" w:cs="Times New Roman"/>
          <w:sz w:val="28"/>
          <w:szCs w:val="28"/>
          <w:lang w:val="kk-KZ"/>
        </w:rPr>
        <w:t>16</w:t>
      </w:r>
      <w:r w:rsidR="006B40B7">
        <w:rPr>
          <w:rFonts w:ascii="Times New Roman" w:eastAsia="Times New Roman" w:hAnsi="Times New Roman" w:cs="Times New Roman"/>
          <w:sz w:val="28"/>
          <w:szCs w:val="28"/>
          <w:lang w:val="kk-KZ"/>
        </w:rPr>
        <w:t>7</w:t>
      </w:r>
    </w:p>
    <w:p w14:paraId="7730FAF7" w14:textId="59DD721C" w:rsidR="00AD01EB" w:rsidRDefault="004E40E3" w:rsidP="00421042">
      <w:pPr>
        <w:tabs>
          <w:tab w:val="left" w:pos="993"/>
        </w:tabs>
        <w:spacing w:after="0" w:line="240" w:lineRule="auto"/>
        <w:ind w:firstLine="709"/>
        <w:jc w:val="both"/>
        <w:rPr>
          <w:rFonts w:ascii="Times New Roman" w:eastAsia="Times New Roman" w:hAnsi="Times New Roman" w:cs="Times New Roman"/>
          <w:sz w:val="28"/>
          <w:szCs w:val="28"/>
          <w:lang w:val="kk-KZ"/>
        </w:rPr>
      </w:pPr>
      <w:r w:rsidRPr="004A1355">
        <w:rPr>
          <w:rFonts w:ascii="Times New Roman" w:eastAsia="Times New Roman" w:hAnsi="Times New Roman" w:cs="Times New Roman"/>
          <w:b/>
          <w:bCs/>
          <w:sz w:val="28"/>
          <w:szCs w:val="28"/>
          <w:lang w:val="kk-KZ"/>
        </w:rPr>
        <w:t>ҚОСЫМША</w:t>
      </w:r>
      <w:r>
        <w:rPr>
          <w:rFonts w:ascii="Times New Roman" w:eastAsia="Times New Roman" w:hAnsi="Times New Roman" w:cs="Times New Roman"/>
          <w:b/>
          <w:bCs/>
          <w:sz w:val="28"/>
          <w:szCs w:val="28"/>
          <w:lang w:val="kk-KZ"/>
        </w:rPr>
        <w:t xml:space="preserve"> Ғ</w:t>
      </w:r>
      <w:r>
        <w:rPr>
          <w:rFonts w:ascii="Times New Roman" w:eastAsia="Times New Roman" w:hAnsi="Times New Roman" w:cs="Times New Roman"/>
          <w:sz w:val="28"/>
          <w:szCs w:val="28"/>
          <w:lang w:val="kk-KZ"/>
        </w:rPr>
        <w:t xml:space="preserve"> </w:t>
      </w:r>
      <w:r w:rsidR="00BF7E4F">
        <w:rPr>
          <w:rFonts w:ascii="Times New Roman" w:eastAsia="Times New Roman" w:hAnsi="Times New Roman" w:cs="Times New Roman"/>
          <w:sz w:val="28"/>
          <w:szCs w:val="28"/>
          <w:lang w:val="kk-KZ"/>
        </w:rPr>
        <w:t>«Қазақ тілі мен әдебиеті» оқулықтарының контент-талдау нәтижелері ...........................................................</w:t>
      </w:r>
      <w:r>
        <w:rPr>
          <w:rFonts w:ascii="Times New Roman" w:eastAsia="Times New Roman" w:hAnsi="Times New Roman" w:cs="Times New Roman"/>
          <w:sz w:val="28"/>
          <w:szCs w:val="28"/>
          <w:lang w:val="kk-KZ"/>
        </w:rPr>
        <w:t>.............</w:t>
      </w:r>
      <w:r w:rsidR="00BF7E4F">
        <w:rPr>
          <w:rFonts w:ascii="Times New Roman" w:eastAsia="Times New Roman" w:hAnsi="Times New Roman" w:cs="Times New Roman"/>
          <w:sz w:val="28"/>
          <w:szCs w:val="28"/>
          <w:lang w:val="kk-KZ"/>
        </w:rPr>
        <w:t>...................................... 16</w:t>
      </w:r>
      <w:r w:rsidR="006B40B7">
        <w:rPr>
          <w:rFonts w:ascii="Times New Roman" w:eastAsia="Times New Roman" w:hAnsi="Times New Roman" w:cs="Times New Roman"/>
          <w:sz w:val="28"/>
          <w:szCs w:val="28"/>
          <w:lang w:val="kk-KZ"/>
        </w:rPr>
        <w:t>8</w:t>
      </w:r>
    </w:p>
    <w:p w14:paraId="743D6D04" w14:textId="77777777" w:rsidR="00BF7E4F" w:rsidRDefault="00BF7E4F" w:rsidP="00421042">
      <w:pPr>
        <w:tabs>
          <w:tab w:val="left" w:pos="993"/>
        </w:tabs>
        <w:spacing w:after="0" w:line="240" w:lineRule="auto"/>
        <w:ind w:firstLine="709"/>
        <w:jc w:val="both"/>
        <w:rPr>
          <w:rFonts w:ascii="Times New Roman" w:eastAsia="Times New Roman" w:hAnsi="Times New Roman" w:cs="Times New Roman"/>
          <w:sz w:val="28"/>
          <w:szCs w:val="28"/>
          <w:lang w:val="kk-KZ"/>
        </w:rPr>
      </w:pPr>
    </w:p>
    <w:p w14:paraId="4C41846B" w14:textId="36E0D8CD" w:rsidR="00AD01EB" w:rsidRDefault="00010ED1" w:rsidP="00421042">
      <w:pPr>
        <w:pStyle w:val="1"/>
        <w:spacing w:before="0" w:after="0" w:line="240" w:lineRule="auto"/>
        <w:ind w:firstLine="709"/>
        <w:jc w:val="center"/>
        <w:rPr>
          <w:rFonts w:ascii="Times New Roman" w:eastAsia="Times New Roman" w:hAnsi="Times New Roman" w:cs="Times New Roman"/>
          <w:sz w:val="28"/>
          <w:szCs w:val="28"/>
          <w:lang w:val="kk-KZ"/>
        </w:rPr>
      </w:pPr>
      <w:bookmarkStart w:id="1" w:name="_Toc224238533"/>
      <w:r>
        <w:rPr>
          <w:rFonts w:ascii="Times New Roman" w:eastAsia="Times New Roman" w:hAnsi="Times New Roman" w:cs="Times New Roman"/>
          <w:sz w:val="28"/>
          <w:szCs w:val="28"/>
          <w:lang w:val="kk-KZ"/>
        </w:rPr>
        <w:t>НОРМАТИВТІК СІЛТЕМЕЛЕР</w:t>
      </w:r>
      <w:bookmarkEnd w:id="1"/>
    </w:p>
    <w:p w14:paraId="7B3E9172" w14:textId="77777777" w:rsidR="0050285F" w:rsidRDefault="0050285F" w:rsidP="00421042">
      <w:pPr>
        <w:spacing w:after="0" w:line="240" w:lineRule="auto"/>
        <w:ind w:firstLine="709"/>
        <w:rPr>
          <w:lang w:val="kk-KZ"/>
        </w:rPr>
      </w:pPr>
    </w:p>
    <w:p w14:paraId="0274FC08" w14:textId="3AF57ED6" w:rsidR="00510C7B" w:rsidRDefault="00133B7C" w:rsidP="00421042">
      <w:pPr>
        <w:spacing w:after="0" w:line="240" w:lineRule="auto"/>
        <w:ind w:firstLine="709"/>
        <w:rPr>
          <w:lang w:val="kk-KZ"/>
        </w:rPr>
      </w:pPr>
      <w:r>
        <w:rPr>
          <w:rFonts w:ascii="Times New Roman" w:hAnsi="Times New Roman" w:cs="Times New Roman"/>
          <w:sz w:val="28"/>
          <w:szCs w:val="28"/>
          <w:lang w:val="kk-KZ"/>
        </w:rPr>
        <w:t xml:space="preserve">Диссертациялық жұмыста </w:t>
      </w:r>
      <w:r w:rsidR="00AB48F4">
        <w:rPr>
          <w:rFonts w:ascii="Times New Roman" w:hAnsi="Times New Roman" w:cs="Times New Roman"/>
          <w:sz w:val="28"/>
          <w:szCs w:val="28"/>
          <w:lang w:val="kk-KZ"/>
        </w:rPr>
        <w:t>келесідей</w:t>
      </w:r>
      <w:r>
        <w:rPr>
          <w:rFonts w:ascii="Times New Roman" w:hAnsi="Times New Roman" w:cs="Times New Roman"/>
          <w:sz w:val="28"/>
          <w:szCs w:val="28"/>
          <w:lang w:val="kk-KZ"/>
        </w:rPr>
        <w:t xml:space="preserve"> мемлекеттік нормативті құжаттарға сілтемелер жасалды:</w:t>
      </w:r>
    </w:p>
    <w:p w14:paraId="4E47740D" w14:textId="63D72B0F" w:rsidR="000C0CB3" w:rsidRPr="00907B74" w:rsidRDefault="000C0CB3" w:rsidP="00421042">
      <w:pPr>
        <w:spacing w:after="0" w:line="240" w:lineRule="auto"/>
        <w:ind w:firstLine="709"/>
        <w:jc w:val="both"/>
        <w:rPr>
          <w:rFonts w:ascii="Times New Roman" w:hAnsi="Times New Roman" w:cs="Times New Roman"/>
          <w:sz w:val="28"/>
          <w:szCs w:val="28"/>
          <w:lang w:val="kk-KZ"/>
        </w:rPr>
      </w:pPr>
      <w:r w:rsidRPr="00907B74">
        <w:rPr>
          <w:rFonts w:ascii="Times New Roman" w:hAnsi="Times New Roman" w:cs="Times New Roman"/>
          <w:sz w:val="28"/>
          <w:szCs w:val="28"/>
          <w:lang w:val="kk-KZ"/>
        </w:rPr>
        <w:t>Қазақстан Республикасының Конституциясы (</w:t>
      </w:r>
      <w:r w:rsidR="000B4940" w:rsidRPr="00907B74">
        <w:rPr>
          <w:rFonts w:ascii="Times New Roman" w:hAnsi="Times New Roman" w:cs="Times New Roman"/>
          <w:sz w:val="28"/>
          <w:szCs w:val="28"/>
          <w:lang w:val="kk-KZ"/>
        </w:rPr>
        <w:t>22-бап</w:t>
      </w:r>
      <w:r w:rsidR="006E756F">
        <w:rPr>
          <w:rFonts w:ascii="Times New Roman" w:hAnsi="Times New Roman" w:cs="Times New Roman"/>
          <w:sz w:val="28"/>
          <w:szCs w:val="28"/>
          <w:lang w:val="kk-KZ"/>
        </w:rPr>
        <w:t>)</w:t>
      </w:r>
      <w:r w:rsidR="00133B7C">
        <w:rPr>
          <w:rFonts w:ascii="Times New Roman" w:hAnsi="Times New Roman" w:cs="Times New Roman"/>
          <w:sz w:val="28"/>
          <w:szCs w:val="28"/>
          <w:lang w:val="kk-KZ"/>
        </w:rPr>
        <w:t>.</w:t>
      </w:r>
      <w:r w:rsidR="000B4940" w:rsidRPr="00907B74">
        <w:rPr>
          <w:rFonts w:ascii="Times New Roman" w:hAnsi="Times New Roman" w:cs="Times New Roman"/>
          <w:sz w:val="28"/>
          <w:szCs w:val="28"/>
          <w:lang w:val="kk-KZ"/>
        </w:rPr>
        <w:t xml:space="preserve"> </w:t>
      </w:r>
    </w:p>
    <w:p w14:paraId="58CC94CA" w14:textId="59C9850A" w:rsidR="000B4940" w:rsidRPr="000B4940" w:rsidRDefault="00E3326C"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B4940" w:rsidRPr="000B4940">
        <w:rPr>
          <w:rFonts w:ascii="Times New Roman" w:hAnsi="Times New Roman" w:cs="Times New Roman"/>
          <w:sz w:val="28"/>
          <w:szCs w:val="28"/>
          <w:lang w:val="kk-KZ"/>
        </w:rPr>
        <w:t>Неке (ерлі-зайыптылық) және отбасы туралы</w:t>
      </w:r>
      <w:r>
        <w:rPr>
          <w:rFonts w:ascii="Times New Roman" w:hAnsi="Times New Roman" w:cs="Times New Roman"/>
          <w:sz w:val="28"/>
          <w:szCs w:val="28"/>
          <w:lang w:val="kk-KZ"/>
        </w:rPr>
        <w:t>»</w:t>
      </w:r>
      <w:r w:rsidR="000B4940" w:rsidRPr="00907B74">
        <w:rPr>
          <w:rFonts w:ascii="Times New Roman" w:hAnsi="Times New Roman" w:cs="Times New Roman"/>
          <w:sz w:val="28"/>
          <w:szCs w:val="28"/>
          <w:lang w:val="kk-KZ"/>
        </w:rPr>
        <w:t xml:space="preserve"> </w:t>
      </w:r>
      <w:r w:rsidR="000B4940" w:rsidRPr="000B4940">
        <w:rPr>
          <w:rFonts w:ascii="Times New Roman" w:hAnsi="Times New Roman" w:cs="Times New Roman"/>
          <w:sz w:val="28"/>
          <w:szCs w:val="28"/>
          <w:lang w:val="kk-KZ"/>
        </w:rPr>
        <w:t>Қазақстан Республикасының 2011 жылғы 26 желтоқсандағы № 518-ІV Кодексі</w:t>
      </w:r>
      <w:r w:rsidR="000B4940" w:rsidRPr="00907B74">
        <w:rPr>
          <w:rFonts w:ascii="Times New Roman" w:hAnsi="Times New Roman" w:cs="Times New Roman"/>
          <w:sz w:val="28"/>
          <w:szCs w:val="28"/>
          <w:lang w:val="kk-KZ"/>
        </w:rPr>
        <w:t xml:space="preserve"> (65-бап)</w:t>
      </w:r>
      <w:r w:rsidR="000B4940" w:rsidRPr="000B4940">
        <w:rPr>
          <w:rFonts w:ascii="Times New Roman" w:hAnsi="Times New Roman" w:cs="Times New Roman"/>
          <w:sz w:val="28"/>
          <w:szCs w:val="28"/>
          <w:lang w:val="kk-KZ"/>
        </w:rPr>
        <w:t>.</w:t>
      </w:r>
    </w:p>
    <w:p w14:paraId="75137400" w14:textId="509BC181" w:rsidR="003F2DC8" w:rsidRDefault="00E3326C"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3F2DC8" w:rsidRPr="003F2DC8">
        <w:rPr>
          <w:rFonts w:ascii="Times New Roman" w:hAnsi="Times New Roman" w:cs="Times New Roman"/>
          <w:sz w:val="28"/>
          <w:szCs w:val="28"/>
          <w:lang w:val="kk-KZ"/>
        </w:rPr>
        <w:t>Білім туралы</w:t>
      </w:r>
      <w:r>
        <w:rPr>
          <w:rFonts w:ascii="Times New Roman" w:hAnsi="Times New Roman" w:cs="Times New Roman"/>
          <w:sz w:val="28"/>
          <w:szCs w:val="28"/>
          <w:lang w:val="kk-KZ"/>
        </w:rPr>
        <w:t>»</w:t>
      </w:r>
      <w:r w:rsidR="003F2DC8" w:rsidRPr="00907B74">
        <w:rPr>
          <w:rFonts w:ascii="Times New Roman" w:hAnsi="Times New Roman" w:cs="Times New Roman"/>
          <w:sz w:val="28"/>
          <w:szCs w:val="28"/>
          <w:lang w:val="kk-KZ"/>
        </w:rPr>
        <w:t xml:space="preserve"> </w:t>
      </w:r>
      <w:r w:rsidR="003F2DC8" w:rsidRPr="003F2DC8">
        <w:rPr>
          <w:rFonts w:ascii="Times New Roman" w:hAnsi="Times New Roman" w:cs="Times New Roman"/>
          <w:sz w:val="28"/>
          <w:szCs w:val="28"/>
          <w:lang w:val="kk-KZ"/>
        </w:rPr>
        <w:t>Қазақстан Республикасының 2007 жылғы 27 шілдедегі № 319 Заңы.</w:t>
      </w:r>
      <w:r w:rsidR="003F2DC8" w:rsidRPr="00907B74">
        <w:rPr>
          <w:rFonts w:ascii="Times New Roman" w:hAnsi="Times New Roman" w:cs="Times New Roman"/>
          <w:sz w:val="28"/>
          <w:szCs w:val="28"/>
          <w:lang w:val="kk-KZ"/>
        </w:rPr>
        <w:t xml:space="preserve"> (9 бап, 1 пункт)</w:t>
      </w:r>
      <w:r w:rsidR="00133B7C">
        <w:rPr>
          <w:rFonts w:ascii="Times New Roman" w:hAnsi="Times New Roman" w:cs="Times New Roman"/>
          <w:sz w:val="28"/>
          <w:szCs w:val="28"/>
          <w:lang w:val="kk-KZ"/>
        </w:rPr>
        <w:t>.</w:t>
      </w:r>
    </w:p>
    <w:p w14:paraId="37109BA0" w14:textId="77777777" w:rsidR="00BC7508" w:rsidRDefault="00E3326C"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E3326C">
        <w:rPr>
          <w:rFonts w:ascii="Times New Roman" w:hAnsi="Times New Roman" w:cs="Times New Roman"/>
          <w:sz w:val="28"/>
          <w:szCs w:val="28"/>
          <w:lang w:val="kk-KZ"/>
        </w:rPr>
        <w:t>Қазақстан Республикасындағы тiл туралы</w:t>
      </w:r>
      <w:r>
        <w:rPr>
          <w:rFonts w:ascii="Times New Roman" w:hAnsi="Times New Roman" w:cs="Times New Roman"/>
          <w:sz w:val="28"/>
          <w:szCs w:val="28"/>
          <w:lang w:val="kk-KZ"/>
        </w:rPr>
        <w:t xml:space="preserve">» </w:t>
      </w:r>
      <w:r w:rsidRPr="00E3326C">
        <w:rPr>
          <w:rFonts w:ascii="Times New Roman" w:hAnsi="Times New Roman" w:cs="Times New Roman"/>
          <w:sz w:val="28"/>
          <w:szCs w:val="28"/>
          <w:lang w:val="kk-KZ"/>
        </w:rPr>
        <w:t>Қазақстан Республикасының 1997 жылғы 11 шiлдедегі N 151 Заңы.</w:t>
      </w:r>
    </w:p>
    <w:p w14:paraId="7971B027" w14:textId="025B50A7" w:rsidR="001D39B9" w:rsidRDefault="001D39B9" w:rsidP="00421042">
      <w:pPr>
        <w:spacing w:after="0" w:line="240" w:lineRule="auto"/>
        <w:ind w:firstLine="709"/>
        <w:jc w:val="both"/>
        <w:rPr>
          <w:rFonts w:ascii="Times New Roman" w:hAnsi="Times New Roman" w:cs="Times New Roman"/>
          <w:sz w:val="28"/>
          <w:szCs w:val="28"/>
          <w:lang w:val="kk-KZ"/>
        </w:rPr>
      </w:pPr>
      <w:r w:rsidRPr="00907B74">
        <w:rPr>
          <w:rFonts w:ascii="Times New Roman" w:hAnsi="Times New Roman" w:cs="Times New Roman"/>
          <w:sz w:val="28"/>
          <w:szCs w:val="28"/>
          <w:lang w:val="kk-KZ"/>
        </w:rPr>
        <w:t>Қазақстан халқы Ассамблеясының (2025 жылға дейінгі) даму тұжырымдамасын бекіту туралы</w:t>
      </w:r>
      <w:r w:rsidR="00133B7C">
        <w:rPr>
          <w:rFonts w:ascii="Times New Roman" w:hAnsi="Times New Roman" w:cs="Times New Roman"/>
          <w:sz w:val="28"/>
          <w:szCs w:val="28"/>
          <w:lang w:val="kk-KZ"/>
        </w:rPr>
        <w:t>.</w:t>
      </w:r>
    </w:p>
    <w:p w14:paraId="56ED267C" w14:textId="0431C188" w:rsidR="006C3B4D" w:rsidRPr="00907B74" w:rsidRDefault="006C3B4D" w:rsidP="00421042">
      <w:pPr>
        <w:spacing w:after="0" w:line="240" w:lineRule="auto"/>
        <w:ind w:firstLine="709"/>
        <w:jc w:val="both"/>
        <w:rPr>
          <w:rFonts w:ascii="Times New Roman" w:hAnsi="Times New Roman" w:cs="Times New Roman"/>
          <w:sz w:val="28"/>
          <w:szCs w:val="28"/>
          <w:lang w:val="kk-KZ"/>
        </w:rPr>
      </w:pPr>
      <w:r w:rsidRPr="006C3B4D">
        <w:rPr>
          <w:rFonts w:ascii="Times New Roman" w:hAnsi="Times New Roman" w:cs="Times New Roman"/>
          <w:sz w:val="28"/>
          <w:szCs w:val="28"/>
          <w:lang w:val="kk-KZ"/>
        </w:rPr>
        <w:t>Оңтүстік Қазақстан облысы Шымкент қаласының бас жоспары туралы</w:t>
      </w:r>
      <w:r>
        <w:rPr>
          <w:rFonts w:ascii="Times New Roman" w:hAnsi="Times New Roman" w:cs="Times New Roman"/>
          <w:sz w:val="28"/>
          <w:szCs w:val="28"/>
          <w:lang w:val="kk-KZ"/>
        </w:rPr>
        <w:t xml:space="preserve"> </w:t>
      </w:r>
      <w:r w:rsidRPr="006C3B4D">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 xml:space="preserve"> </w:t>
      </w:r>
      <w:r w:rsidRPr="006C3B4D">
        <w:rPr>
          <w:rFonts w:ascii="Times New Roman" w:hAnsi="Times New Roman" w:cs="Times New Roman"/>
          <w:sz w:val="28"/>
          <w:szCs w:val="28"/>
          <w:lang w:val="kk-KZ"/>
        </w:rPr>
        <w:t>Үкiметiнiң</w:t>
      </w:r>
      <w:r>
        <w:rPr>
          <w:rFonts w:ascii="Times New Roman" w:hAnsi="Times New Roman" w:cs="Times New Roman"/>
          <w:sz w:val="28"/>
          <w:szCs w:val="28"/>
          <w:lang w:val="kk-KZ"/>
        </w:rPr>
        <w:t xml:space="preserve"> </w:t>
      </w:r>
      <w:r w:rsidRPr="006C3B4D">
        <w:rPr>
          <w:rFonts w:ascii="Times New Roman" w:hAnsi="Times New Roman" w:cs="Times New Roman"/>
          <w:sz w:val="28"/>
          <w:szCs w:val="28"/>
          <w:lang w:val="kk-KZ"/>
        </w:rPr>
        <w:t>2012 жылғы 3 қыркүйектегі</w:t>
      </w:r>
      <w:r>
        <w:rPr>
          <w:rFonts w:ascii="Times New Roman" w:hAnsi="Times New Roman" w:cs="Times New Roman"/>
          <w:sz w:val="28"/>
          <w:szCs w:val="28"/>
          <w:lang w:val="kk-KZ"/>
        </w:rPr>
        <w:t xml:space="preserve"> </w:t>
      </w:r>
      <w:r w:rsidRPr="006C3B4D">
        <w:rPr>
          <w:rFonts w:ascii="Times New Roman" w:hAnsi="Times New Roman" w:cs="Times New Roman"/>
          <w:sz w:val="28"/>
          <w:szCs w:val="28"/>
          <w:lang w:val="kk-KZ"/>
        </w:rPr>
        <w:t>№ 1134 бекiтiлген қаулысы</w:t>
      </w:r>
      <w:r>
        <w:rPr>
          <w:rFonts w:ascii="Times New Roman" w:hAnsi="Times New Roman" w:cs="Times New Roman"/>
          <w:sz w:val="28"/>
          <w:szCs w:val="28"/>
          <w:lang w:val="kk-KZ"/>
        </w:rPr>
        <w:t xml:space="preserve"> (</w:t>
      </w:r>
      <w:r w:rsidRPr="006C3B4D">
        <w:rPr>
          <w:rFonts w:ascii="Times New Roman" w:hAnsi="Times New Roman" w:cs="Times New Roman"/>
          <w:i/>
          <w:iCs/>
          <w:sz w:val="28"/>
          <w:szCs w:val="28"/>
          <w:lang w:val="kk-KZ"/>
        </w:rPr>
        <w:t>Қазақстан Республикасы Үкіметінің 2023 жылғы 17 қазандағы № 916 қаулысымен күшін жойған</w:t>
      </w:r>
      <w:r>
        <w:rPr>
          <w:rFonts w:ascii="Times New Roman" w:hAnsi="Times New Roman" w:cs="Times New Roman"/>
          <w:sz w:val="28"/>
          <w:szCs w:val="28"/>
          <w:lang w:val="kk-KZ"/>
        </w:rPr>
        <w:t>)</w:t>
      </w:r>
      <w:r w:rsidR="00133B7C">
        <w:rPr>
          <w:rFonts w:ascii="Times New Roman" w:hAnsi="Times New Roman" w:cs="Times New Roman"/>
          <w:sz w:val="28"/>
          <w:szCs w:val="28"/>
          <w:lang w:val="kk-KZ"/>
        </w:rPr>
        <w:t>.</w:t>
      </w:r>
    </w:p>
    <w:p w14:paraId="19473099" w14:textId="77777777" w:rsidR="001D39B9" w:rsidRPr="003F2DC8" w:rsidRDefault="001D39B9" w:rsidP="00421042">
      <w:pPr>
        <w:spacing w:after="0" w:line="240" w:lineRule="auto"/>
        <w:ind w:firstLine="709"/>
        <w:rPr>
          <w:rFonts w:ascii="Times New Roman" w:hAnsi="Times New Roman" w:cs="Times New Roman"/>
          <w:sz w:val="28"/>
          <w:szCs w:val="28"/>
        </w:rPr>
      </w:pPr>
    </w:p>
    <w:p w14:paraId="5912D9A9" w14:textId="77777777" w:rsidR="000B4940" w:rsidRPr="000B4940" w:rsidRDefault="000B4940" w:rsidP="00421042">
      <w:pPr>
        <w:spacing w:after="0" w:line="240" w:lineRule="auto"/>
        <w:ind w:firstLine="709"/>
        <w:rPr>
          <w:rFonts w:ascii="Times New Roman" w:hAnsi="Times New Roman" w:cs="Times New Roman"/>
          <w:sz w:val="28"/>
          <w:szCs w:val="28"/>
        </w:rPr>
      </w:pPr>
    </w:p>
    <w:p w14:paraId="7E425A63" w14:textId="250F128D" w:rsidR="0050285F" w:rsidRPr="003F38FD" w:rsidRDefault="000C0CB3" w:rsidP="00421042">
      <w:pPr>
        <w:spacing w:after="0" w:line="240" w:lineRule="auto"/>
        <w:ind w:firstLine="709"/>
        <w:rPr>
          <w:rFonts w:ascii="Times New Roman" w:hAnsi="Times New Roman" w:cs="Times New Roman"/>
          <w:sz w:val="28"/>
          <w:szCs w:val="28"/>
          <w:lang w:val="kk-KZ"/>
        </w:rPr>
        <w:sectPr w:rsidR="0050285F" w:rsidRPr="003F38FD" w:rsidSect="00F82C29">
          <w:pgSz w:w="11906" w:h="16838"/>
          <w:pgMar w:top="1134" w:right="567" w:bottom="1134" w:left="1701" w:header="709" w:footer="709" w:gutter="0"/>
          <w:cols w:space="720"/>
          <w:titlePg/>
          <w:docGrid w:linePitch="299"/>
        </w:sectPr>
      </w:pPr>
      <w:r>
        <w:rPr>
          <w:rFonts w:ascii="Times New Roman" w:hAnsi="Times New Roman" w:cs="Times New Roman"/>
          <w:sz w:val="28"/>
          <w:szCs w:val="28"/>
          <w:lang w:val="kk-KZ"/>
        </w:rPr>
        <w:t xml:space="preserve"> </w:t>
      </w:r>
    </w:p>
    <w:p w14:paraId="00000045" w14:textId="770FA36B" w:rsidR="00ED426C" w:rsidRPr="00AB48F4" w:rsidRDefault="00DD48F1" w:rsidP="00421042">
      <w:pPr>
        <w:pStyle w:val="1"/>
        <w:spacing w:before="0" w:after="0" w:line="240" w:lineRule="auto"/>
        <w:ind w:firstLine="709"/>
        <w:jc w:val="center"/>
        <w:rPr>
          <w:rFonts w:ascii="Times New Roman" w:eastAsia="Times New Roman" w:hAnsi="Times New Roman" w:cs="Times New Roman"/>
          <w:b w:val="0"/>
          <w:bCs w:val="0"/>
          <w:sz w:val="28"/>
          <w:szCs w:val="28"/>
          <w:lang w:val="kk-KZ"/>
        </w:rPr>
      </w:pPr>
      <w:bookmarkStart w:id="2" w:name="_Toc224238534"/>
      <w:r>
        <w:rPr>
          <w:rFonts w:ascii="Times New Roman" w:eastAsia="Times New Roman" w:hAnsi="Times New Roman" w:cs="Times New Roman"/>
          <w:sz w:val="28"/>
          <w:szCs w:val="28"/>
        </w:rPr>
        <w:t>АНЫҚТАМАЛАР</w:t>
      </w:r>
      <w:bookmarkEnd w:id="2"/>
    </w:p>
    <w:p w14:paraId="00000047" w14:textId="77777777" w:rsidR="00ED426C" w:rsidRDefault="00ED426C" w:rsidP="00421042">
      <w:pPr>
        <w:spacing w:after="0" w:line="240" w:lineRule="auto"/>
        <w:ind w:firstLine="709"/>
        <w:rPr>
          <w:rFonts w:ascii="Times New Roman" w:eastAsia="Times New Roman" w:hAnsi="Times New Roman" w:cs="Times New Roman"/>
          <w:b/>
          <w:bCs/>
          <w:sz w:val="28"/>
          <w:szCs w:val="28"/>
        </w:rPr>
      </w:pPr>
    </w:p>
    <w:p w14:paraId="3DFC2A70" w14:textId="428DB424" w:rsidR="00AB48F4" w:rsidRPr="00AB48F4" w:rsidRDefault="00AB48F4"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Диссертациялық жұмыста төмендегідей анықтамаларға сәйкес терминдер қолданылды: </w:t>
      </w:r>
    </w:p>
    <w:p w14:paraId="0847CFFF" w14:textId="32929F75"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rPr>
        <w:t>Автохтон</w:t>
      </w:r>
      <w:r>
        <w:rPr>
          <w:rFonts w:ascii="Times New Roman" w:eastAsia="Times New Roman" w:hAnsi="Times New Roman" w:cs="Times New Roman"/>
          <w:sz w:val="28"/>
          <w:szCs w:val="28"/>
          <w:lang w:val="kk-KZ"/>
        </w:rPr>
        <w:t xml:space="preserve"> (байрығы немесе жергілікті) – осы жерді тұрғылықты мекен еткен, этногенезі осы аймақта дамыған адам, абориген. </w:t>
      </w:r>
    </w:p>
    <w:p w14:paraId="2AE65EEE" w14:textId="77F0107A" w:rsidR="0082471D" w:rsidRDefault="0082471D"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Азаматтық</w:t>
      </w:r>
      <w:r>
        <w:rPr>
          <w:rFonts w:ascii="Times New Roman" w:eastAsia="Times New Roman" w:hAnsi="Times New Roman" w:cs="Times New Roman"/>
          <w:sz w:val="28"/>
          <w:szCs w:val="28"/>
          <w:lang w:val="kk-KZ"/>
        </w:rPr>
        <w:t xml:space="preserve"> – конституциялық-құқықтық жағдай, адамның мемлекетпен құқықтық-саяси байланысы. Бұл байланыс адам мен мемлекеттің өзара құқықтары мен міндеттерінің жиынтығын білдіреді. </w:t>
      </w:r>
    </w:p>
    <w:p w14:paraId="70978891" w14:textId="6015BAB7" w:rsidR="0082471D" w:rsidRPr="0082471D" w:rsidRDefault="0082471D"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Азаматтық бірегейлік</w:t>
      </w:r>
      <w:r>
        <w:rPr>
          <w:rFonts w:ascii="Times New Roman" w:eastAsia="Times New Roman" w:hAnsi="Times New Roman" w:cs="Times New Roman"/>
          <w:sz w:val="28"/>
          <w:szCs w:val="28"/>
          <w:lang w:val="kk-KZ"/>
        </w:rPr>
        <w:t xml:space="preserve"> (сәйкестендіру) (</w:t>
      </w:r>
      <w:r w:rsidRPr="0082471D">
        <w:rPr>
          <w:rFonts w:ascii="Times New Roman" w:eastAsia="Times New Roman" w:hAnsi="Times New Roman" w:cs="Times New Roman"/>
          <w:sz w:val="28"/>
          <w:szCs w:val="28"/>
          <w:lang w:val="kk-KZ"/>
        </w:rPr>
        <w:t>identification civil</w:t>
      </w:r>
      <w:r>
        <w:rPr>
          <w:rFonts w:ascii="Times New Roman" w:eastAsia="Times New Roman" w:hAnsi="Times New Roman" w:cs="Times New Roman"/>
          <w:sz w:val="28"/>
          <w:szCs w:val="28"/>
          <w:lang w:val="kk-KZ"/>
        </w:rPr>
        <w:t>)</w:t>
      </w:r>
      <w:r w:rsidRPr="0082471D">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lang w:val="kk-KZ"/>
        </w:rPr>
        <w:t xml:space="preserve">индивидтің (топтың) әлеуметтік-мәдени өлшемдер арқылы өзін қоғаммен байланыстыруының нәтижесі, осының арқасында ол өзін мемлекетпен, қоғаммен, елмен бірегейлендіреді. </w:t>
      </w:r>
    </w:p>
    <w:p w14:paraId="2B7DC720" w14:textId="3C8C2644" w:rsidR="006F7330" w:rsidRDefault="006F7330"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Ассимиляция</w:t>
      </w:r>
      <w:r w:rsidR="00F758C7">
        <w:rPr>
          <w:rFonts w:ascii="Times New Roman" w:eastAsia="Times New Roman" w:hAnsi="Times New Roman" w:cs="Times New Roman"/>
          <w:sz w:val="28"/>
          <w:szCs w:val="28"/>
          <w:lang w:val="kk-KZ"/>
        </w:rPr>
        <w:t xml:space="preserve"> </w:t>
      </w:r>
      <w:r w:rsidR="008C2AAD">
        <w:rPr>
          <w:rFonts w:ascii="Times New Roman" w:eastAsia="Times New Roman" w:hAnsi="Times New Roman" w:cs="Times New Roman"/>
          <w:sz w:val="28"/>
          <w:szCs w:val="28"/>
          <w:lang w:val="kk-KZ"/>
        </w:rPr>
        <w:t>–</w:t>
      </w:r>
      <w:r w:rsidR="00F758C7">
        <w:rPr>
          <w:rFonts w:ascii="Times New Roman" w:eastAsia="Times New Roman" w:hAnsi="Times New Roman" w:cs="Times New Roman"/>
          <w:sz w:val="28"/>
          <w:szCs w:val="28"/>
          <w:lang w:val="kk-KZ"/>
        </w:rPr>
        <w:t xml:space="preserve"> </w:t>
      </w:r>
      <w:r w:rsidR="008C2AAD">
        <w:rPr>
          <w:rFonts w:ascii="Times New Roman" w:eastAsia="Times New Roman" w:hAnsi="Times New Roman" w:cs="Times New Roman"/>
          <w:sz w:val="28"/>
          <w:szCs w:val="28"/>
          <w:lang w:val="kk-KZ"/>
        </w:rPr>
        <w:t xml:space="preserve">екі немесе одан да көп этностық топтың өздерінің құндылық (діни) бағдарларының, мәдени, этносты, тілдік ұқсастығының, ір-әрекеттерінің дәстүрлі түрлерінің жоғалу нәтижесінде жаңа қауымдастықтың құрылуы. </w:t>
      </w:r>
    </w:p>
    <w:p w14:paraId="72B9462B" w14:textId="4BF19890" w:rsidR="001C4B9C" w:rsidRDefault="001C4B9C"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Аккультурация</w:t>
      </w:r>
      <w:r w:rsidRPr="001C4B9C">
        <w:rPr>
          <w:rFonts w:ascii="Times New Roman" w:eastAsia="Times New Roman" w:hAnsi="Times New Roman" w:cs="Times New Roman"/>
          <w:sz w:val="28"/>
          <w:szCs w:val="28"/>
          <w:lang w:val="kk-KZ"/>
        </w:rPr>
        <w:t xml:space="preserve"> (acculturation) </w:t>
      </w:r>
      <w:r>
        <w:rPr>
          <w:rFonts w:ascii="Times New Roman" w:eastAsia="Times New Roman" w:hAnsi="Times New Roman" w:cs="Times New Roman"/>
          <w:sz w:val="28"/>
          <w:szCs w:val="28"/>
          <w:lang w:val="kk-KZ"/>
        </w:rPr>
        <w:t>- т</w:t>
      </w:r>
      <w:r w:rsidRPr="001C4B9C">
        <w:rPr>
          <w:rFonts w:ascii="Times New Roman" w:eastAsia="Times New Roman" w:hAnsi="Times New Roman" w:cs="Times New Roman"/>
          <w:sz w:val="28"/>
          <w:szCs w:val="28"/>
          <w:lang w:val="kk-KZ"/>
        </w:rPr>
        <w:t>оптар арасындағы</w:t>
      </w:r>
      <w:r>
        <w:rPr>
          <w:rFonts w:ascii="Times New Roman" w:eastAsia="Times New Roman" w:hAnsi="Times New Roman" w:cs="Times New Roman"/>
          <w:sz w:val="28"/>
          <w:szCs w:val="28"/>
          <w:lang w:val="kk-KZ"/>
        </w:rPr>
        <w:t xml:space="preserve"> </w:t>
      </w:r>
      <w:r w:rsidRPr="001C4B9C">
        <w:rPr>
          <w:rFonts w:ascii="Times New Roman" w:eastAsia="Times New Roman" w:hAnsi="Times New Roman" w:cs="Times New Roman"/>
          <w:sz w:val="28"/>
          <w:szCs w:val="28"/>
          <w:lang w:val="kk-KZ"/>
        </w:rPr>
        <w:t>байланыстан кейін жаңа мәдени сипаттарды қабылдау</w:t>
      </w:r>
      <w:r w:rsidR="0082471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82471D">
        <w:rPr>
          <w:rFonts w:ascii="Times New Roman" w:eastAsia="Times New Roman" w:hAnsi="Times New Roman" w:cs="Times New Roman"/>
          <w:sz w:val="28"/>
          <w:szCs w:val="28"/>
          <w:lang w:val="kk-KZ"/>
        </w:rPr>
        <w:t xml:space="preserve">Аккультурация барысында түрлі этномәдени топтардың арасындағы байланыстар олардың біреуі мәдениеттің жаңа үлгілерін ауына немесе екеуі де басқа мәдениетті толығымен не жартылай қабылдап әкелуі. </w:t>
      </w:r>
    </w:p>
    <w:p w14:paraId="5054C1F7" w14:textId="37271E11" w:rsidR="006F7330" w:rsidRDefault="006F7330"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Аккомодация</w:t>
      </w:r>
      <w:r w:rsidR="00BC7508">
        <w:rPr>
          <w:rFonts w:ascii="Times New Roman" w:eastAsia="Times New Roman" w:hAnsi="Times New Roman" w:cs="Times New Roman"/>
          <w:sz w:val="28"/>
          <w:szCs w:val="28"/>
          <w:lang w:val="kk-KZ"/>
        </w:rPr>
        <w:t xml:space="preserve"> </w:t>
      </w:r>
      <w:r w:rsidR="00BC7508" w:rsidRPr="00BC7508">
        <w:rPr>
          <w:rFonts w:ascii="Times New Roman" w:eastAsia="Times New Roman" w:hAnsi="Times New Roman" w:cs="Times New Roman"/>
          <w:sz w:val="28"/>
          <w:szCs w:val="28"/>
          <w:lang w:val="kk-KZ"/>
        </w:rPr>
        <w:t xml:space="preserve">(accommodation) </w:t>
      </w:r>
      <w:r w:rsidR="00BC7508">
        <w:rPr>
          <w:rFonts w:ascii="Times New Roman" w:eastAsia="Times New Roman" w:hAnsi="Times New Roman" w:cs="Times New Roman"/>
          <w:sz w:val="28"/>
          <w:szCs w:val="28"/>
          <w:lang w:val="kk-KZ"/>
        </w:rPr>
        <w:t>- к</w:t>
      </w:r>
      <w:r w:rsidR="00BC7508" w:rsidRPr="00BC7508">
        <w:rPr>
          <w:rFonts w:ascii="Times New Roman" w:eastAsia="Times New Roman" w:hAnsi="Times New Roman" w:cs="Times New Roman"/>
          <w:sz w:val="28"/>
          <w:szCs w:val="28"/>
          <w:lang w:val="kk-KZ"/>
        </w:rPr>
        <w:t>ішігірім конфликтілерге не өзгешеліктерге қарамастан, адамдар</w:t>
      </w:r>
      <w:r w:rsidR="00BC7508">
        <w:rPr>
          <w:rFonts w:ascii="Times New Roman" w:eastAsia="Times New Roman" w:hAnsi="Times New Roman" w:cs="Times New Roman"/>
          <w:sz w:val="28"/>
          <w:szCs w:val="28"/>
          <w:lang w:val="kk-KZ"/>
        </w:rPr>
        <w:t xml:space="preserve"> </w:t>
      </w:r>
      <w:r w:rsidR="00BC7508" w:rsidRPr="00BC7508">
        <w:rPr>
          <w:rFonts w:ascii="Times New Roman" w:eastAsia="Times New Roman" w:hAnsi="Times New Roman" w:cs="Times New Roman"/>
          <w:sz w:val="28"/>
          <w:szCs w:val="28"/>
          <w:lang w:val="kk-KZ"/>
        </w:rPr>
        <w:t>тобының бірге тіршілік етуіне мүмкіндік беретін бейімделу процесі.</w:t>
      </w:r>
      <w:r w:rsidR="001C4B9C">
        <w:rPr>
          <w:rFonts w:ascii="Times New Roman" w:eastAsia="Times New Roman" w:hAnsi="Times New Roman" w:cs="Times New Roman"/>
          <w:sz w:val="28"/>
          <w:szCs w:val="28"/>
          <w:lang w:val="kk-KZ"/>
        </w:rPr>
        <w:t xml:space="preserve"> </w:t>
      </w:r>
      <w:r w:rsidR="001C4B9C" w:rsidRPr="001C4B9C">
        <w:rPr>
          <w:rFonts w:ascii="Times New Roman" w:eastAsia="Times New Roman" w:hAnsi="Times New Roman" w:cs="Times New Roman"/>
          <w:sz w:val="28"/>
          <w:szCs w:val="28"/>
          <w:lang w:val="kk-KZ"/>
        </w:rPr>
        <w:t>Құрылымдық теңсіздік пен қысымның</w:t>
      </w:r>
      <w:r w:rsidR="001C4B9C">
        <w:rPr>
          <w:rFonts w:ascii="Times New Roman" w:eastAsia="Times New Roman" w:hAnsi="Times New Roman" w:cs="Times New Roman"/>
          <w:sz w:val="28"/>
          <w:szCs w:val="28"/>
          <w:lang w:val="kk-KZ"/>
        </w:rPr>
        <w:t xml:space="preserve"> </w:t>
      </w:r>
      <w:r w:rsidR="001C4B9C" w:rsidRPr="001C4B9C">
        <w:rPr>
          <w:rFonts w:ascii="Times New Roman" w:eastAsia="Times New Roman" w:hAnsi="Times New Roman" w:cs="Times New Roman"/>
          <w:sz w:val="28"/>
          <w:szCs w:val="28"/>
          <w:lang w:val="kk-KZ"/>
        </w:rPr>
        <w:t>өзге көздері болса да, ашық қастасуға бармау барлық</w:t>
      </w:r>
      <w:r w:rsidR="001C4B9C">
        <w:rPr>
          <w:rFonts w:ascii="Times New Roman" w:eastAsia="Times New Roman" w:hAnsi="Times New Roman" w:cs="Times New Roman"/>
          <w:sz w:val="28"/>
          <w:szCs w:val="28"/>
          <w:lang w:val="kk-KZ"/>
        </w:rPr>
        <w:t xml:space="preserve"> </w:t>
      </w:r>
      <w:r w:rsidR="001C4B9C" w:rsidRPr="001C4B9C">
        <w:rPr>
          <w:rFonts w:ascii="Times New Roman" w:eastAsia="Times New Roman" w:hAnsi="Times New Roman" w:cs="Times New Roman"/>
          <w:sz w:val="28"/>
          <w:szCs w:val="28"/>
          <w:lang w:val="kk-KZ"/>
        </w:rPr>
        <w:t>тарапқа пайдалы болғанда аккоммодация орын алады.</w:t>
      </w:r>
    </w:p>
    <w:p w14:paraId="6942466B" w14:textId="114E4D6C" w:rsidR="00BA1145" w:rsidRDefault="00BA1145"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Демографиялық ауысу</w:t>
      </w:r>
      <w:r>
        <w:rPr>
          <w:rFonts w:ascii="Times New Roman" w:eastAsia="Times New Roman" w:hAnsi="Times New Roman" w:cs="Times New Roman"/>
          <w:sz w:val="28"/>
          <w:szCs w:val="28"/>
          <w:lang w:val="kk-KZ"/>
        </w:rPr>
        <w:t xml:space="preserve"> – бала туу мен өлім көрсеткішінің жоғары деңгейден төмен деңгейге өзгеруі. </w:t>
      </w:r>
    </w:p>
    <w:p w14:paraId="7FE1979F" w14:textId="77777777" w:rsidR="00DE6DAE" w:rsidRDefault="00DE6DAE"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Д</w:t>
      </w:r>
      <w:r w:rsidRPr="00672CDB">
        <w:rPr>
          <w:rFonts w:ascii="Times New Roman" w:eastAsia="Times New Roman" w:hAnsi="Times New Roman" w:cs="Times New Roman"/>
          <w:b/>
          <w:bCs/>
          <w:sz w:val="28"/>
          <w:szCs w:val="28"/>
        </w:rPr>
        <w:t>иаспора</w:t>
      </w:r>
      <w:r w:rsidRPr="006F7330">
        <w:rPr>
          <w:rFonts w:ascii="Times New Roman" w:eastAsia="Times New Roman" w:hAnsi="Times New Roman" w:cs="Times New Roman"/>
          <w:sz w:val="28"/>
          <w:szCs w:val="28"/>
        </w:rPr>
        <w:t xml:space="preserve"> – өзiнiң тарихи шығу тегiнен тысқары елде тұрып жатқан халықтың бiр бөлiгi (этностық қауымдастық)</w:t>
      </w:r>
    </w:p>
    <w:p w14:paraId="1C782569" w14:textId="1B5849DB" w:rsidR="00190068" w:rsidRPr="006332EC"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rPr>
        <w:t>Интеграция</w:t>
      </w:r>
      <w:r>
        <w:rPr>
          <w:rFonts w:ascii="Times New Roman" w:eastAsia="Times New Roman" w:hAnsi="Times New Roman" w:cs="Times New Roman"/>
          <w:sz w:val="28"/>
          <w:szCs w:val="28"/>
          <w:lang w:val="kk-KZ"/>
        </w:rPr>
        <w:t xml:space="preserve"> – әлеуметтік жүйенің әртүрлі құрылымдық элементтерінің (жеке тұлғалар, әлеуметтік немесе этникалық топтар, институттар) өзара іс-қимыл жасау арқылы қоғамның тұтастығын, тепе-теңдігін және өміршеңдігін қамтамасыз ететін процесс. Бұл процесс ортақ құндылықтар мен нормаларды бөлісу, функциялық тәуелділік және институттық реттеу арқылы іске асады. Қоғамның ыдырап кетпеуін қамтамасыз ететін, оның мүшелері арасындағы байланыстың тұрақтылығы мен үйлесімділігін білдіретін динамикалық процесс. </w:t>
      </w:r>
    </w:p>
    <w:p w14:paraId="483FF7C6" w14:textId="77777777" w:rsidR="00190068" w:rsidRPr="004542A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Инкультурация</w:t>
      </w:r>
      <w:r>
        <w:rPr>
          <w:rFonts w:ascii="Times New Roman" w:eastAsia="Times New Roman" w:hAnsi="Times New Roman" w:cs="Times New Roman"/>
          <w:sz w:val="28"/>
          <w:szCs w:val="28"/>
          <w:lang w:val="kk-KZ"/>
        </w:rPr>
        <w:t xml:space="preserve"> – адамды нақты бір мәдениеттің дәстүрлері мен нормаларына оқытып-үйрету дегенді білдіреді, адам мен оның мәдениеті арасындағы алыс-берістік қатынастар процесі.  </w:t>
      </w:r>
    </w:p>
    <w:p w14:paraId="0361B465" w14:textId="2B3DC0A6" w:rsidR="00DE6DAE" w:rsidRDefault="00DE6DAE"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Қауымдастық</w:t>
      </w:r>
      <w:r>
        <w:rPr>
          <w:rFonts w:ascii="Times New Roman" w:eastAsia="Times New Roman" w:hAnsi="Times New Roman" w:cs="Times New Roman"/>
          <w:sz w:val="28"/>
          <w:szCs w:val="28"/>
          <w:lang w:val="kk-KZ"/>
        </w:rPr>
        <w:t xml:space="preserve"> </w:t>
      </w:r>
      <w:r w:rsidR="00F47A1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F47A18">
        <w:rPr>
          <w:rFonts w:ascii="Times New Roman" w:eastAsia="Times New Roman" w:hAnsi="Times New Roman" w:cs="Times New Roman"/>
          <w:sz w:val="28"/>
          <w:szCs w:val="28"/>
          <w:lang w:val="kk-KZ"/>
        </w:rPr>
        <w:t xml:space="preserve">Ф.Теннистің ауқымы үлкен және бейтарап, өзара келісімге негізделген қоғамдық қатынастар сипаты. </w:t>
      </w:r>
      <w:r>
        <w:rPr>
          <w:rFonts w:ascii="Times New Roman" w:eastAsia="Times New Roman" w:hAnsi="Times New Roman" w:cs="Times New Roman"/>
          <w:sz w:val="28"/>
          <w:szCs w:val="28"/>
          <w:lang w:val="kk-KZ"/>
        </w:rPr>
        <w:t xml:space="preserve"> </w:t>
      </w:r>
    </w:p>
    <w:p w14:paraId="7B146EC0" w14:textId="095CFBB1" w:rsidR="002511A0" w:rsidRDefault="002511A0"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Қ</w:t>
      </w:r>
      <w:r w:rsidRPr="002511A0">
        <w:rPr>
          <w:rFonts w:ascii="Times New Roman" w:eastAsia="Times New Roman" w:hAnsi="Times New Roman" w:cs="Times New Roman"/>
          <w:b/>
          <w:bCs/>
          <w:sz w:val="28"/>
          <w:szCs w:val="28"/>
          <w:lang w:val="kk-KZ"/>
        </w:rPr>
        <w:t>ауымдастық ынтымағы</w:t>
      </w:r>
      <w:r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community cohesion</w:t>
      </w:r>
      <w:r>
        <w:rPr>
          <w:rFonts w:ascii="Times New Roman" w:eastAsia="Times New Roman" w:hAnsi="Times New Roman" w:cs="Times New Roman"/>
          <w:bCs/>
          <w:sz w:val="28"/>
          <w:szCs w:val="28"/>
          <w:lang w:val="kk-KZ"/>
        </w:rPr>
        <w:t xml:space="preserve">) – қоғамдағы әр түрлі этностық топтардың бір-бірімен үйлесімді өмір сүруі, ортақ жауапкершілігі және қоғамдықө тұтастығы. </w:t>
      </w:r>
    </w:p>
    <w:p w14:paraId="2481A74B" w14:textId="5DEE801E" w:rsidR="001C434C" w:rsidRPr="001C434C" w:rsidRDefault="001C434C" w:rsidP="00421042">
      <w:pPr>
        <w:spacing w:after="0" w:line="240" w:lineRule="auto"/>
        <w:ind w:firstLine="709"/>
        <w:jc w:val="both"/>
        <w:rPr>
          <w:rFonts w:ascii="Times New Roman" w:eastAsia="Times New Roman" w:hAnsi="Times New Roman" w:cs="Times New Roman"/>
          <w:sz w:val="28"/>
          <w:szCs w:val="28"/>
          <w:lang w:val="kk-KZ"/>
        </w:rPr>
      </w:pPr>
      <w:r w:rsidRPr="001C434C">
        <w:rPr>
          <w:rFonts w:ascii="Times New Roman" w:eastAsia="Times New Roman" w:hAnsi="Times New Roman" w:cs="Times New Roman"/>
          <w:b/>
          <w:bCs/>
          <w:sz w:val="28"/>
          <w:szCs w:val="28"/>
          <w:lang w:val="kk-KZ"/>
        </w:rPr>
        <w:t xml:space="preserve">Локализация коэффициенті (шоғырлану коэффициенті) – </w:t>
      </w:r>
      <w:r w:rsidRPr="001C434C">
        <w:rPr>
          <w:rFonts w:ascii="Times New Roman" w:eastAsia="Times New Roman" w:hAnsi="Times New Roman" w:cs="Times New Roman"/>
          <w:sz w:val="28"/>
          <w:szCs w:val="28"/>
          <w:lang w:val="kk-KZ"/>
        </w:rPr>
        <w:t>белгілі бір этностың нақты өңірдегі үлесін</w:t>
      </w:r>
      <w:r w:rsidR="0067155E">
        <w:rPr>
          <w:rFonts w:ascii="Times New Roman" w:eastAsia="Times New Roman" w:hAnsi="Times New Roman" w:cs="Times New Roman"/>
          <w:sz w:val="28"/>
          <w:szCs w:val="28"/>
          <w:lang w:val="kk-KZ"/>
        </w:rPr>
        <w:t>ің</w:t>
      </w:r>
      <w:r w:rsidRPr="001C434C">
        <w:rPr>
          <w:rFonts w:ascii="Times New Roman" w:eastAsia="Times New Roman" w:hAnsi="Times New Roman" w:cs="Times New Roman"/>
          <w:sz w:val="28"/>
          <w:szCs w:val="28"/>
          <w:lang w:val="kk-KZ"/>
        </w:rPr>
        <w:t>, сол этностың жалпы елдегі үлесімен ара-қатынасын</w:t>
      </w:r>
      <w:r w:rsidR="00E53652">
        <w:rPr>
          <w:rFonts w:ascii="Times New Roman" w:eastAsia="Times New Roman" w:hAnsi="Times New Roman" w:cs="Times New Roman"/>
          <w:sz w:val="28"/>
          <w:szCs w:val="28"/>
          <w:lang w:val="kk-KZ"/>
        </w:rPr>
        <w:t>ың</w:t>
      </w:r>
      <w:r w:rsidRPr="001C434C">
        <w:rPr>
          <w:rFonts w:ascii="Times New Roman" w:eastAsia="Times New Roman" w:hAnsi="Times New Roman" w:cs="Times New Roman"/>
          <w:sz w:val="28"/>
          <w:szCs w:val="28"/>
          <w:lang w:val="kk-KZ"/>
        </w:rPr>
        <w:t xml:space="preserve"> статистикалық көрсеткіш</w:t>
      </w:r>
      <w:r w:rsidR="00E53652">
        <w:rPr>
          <w:rFonts w:ascii="Times New Roman" w:eastAsia="Times New Roman" w:hAnsi="Times New Roman" w:cs="Times New Roman"/>
          <w:sz w:val="28"/>
          <w:szCs w:val="28"/>
          <w:lang w:val="kk-KZ"/>
        </w:rPr>
        <w:t>і</w:t>
      </w:r>
      <w:r w:rsidRPr="001C434C">
        <w:rPr>
          <w:rFonts w:ascii="Times New Roman" w:eastAsia="Times New Roman" w:hAnsi="Times New Roman" w:cs="Times New Roman"/>
          <w:sz w:val="28"/>
          <w:szCs w:val="28"/>
          <w:lang w:val="kk-KZ"/>
        </w:rPr>
        <w:t xml:space="preserve">. </w:t>
      </w:r>
    </w:p>
    <w:p w14:paraId="7C8CEEC5" w14:textId="15421DE5"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Махалла</w:t>
      </w:r>
      <w:r>
        <w:rPr>
          <w:rFonts w:ascii="Times New Roman" w:eastAsia="Times New Roman" w:hAnsi="Times New Roman" w:cs="Times New Roman"/>
          <w:sz w:val="28"/>
          <w:szCs w:val="28"/>
          <w:lang w:val="kk-KZ"/>
        </w:rPr>
        <w:t xml:space="preserve"> – араб тілінен «жергілікті» дегенді білдіреді. Өзбекстанда ауданды немесе жергілікті қауымдастықты белгілеу үшін қолданылады. Ол ортақ дәстүр, тіл, әдет-ғұрып, моралдық құндылықтар мен ақша, материалды игіліктерді бөлісу және қызметтерді көрсету арқылы сипатталады. Сонымен бірге Өзбекстанда өзбектердің басым бөлігі өзін махалласы арқылы бірегейлендіреді. </w:t>
      </w:r>
    </w:p>
    <w:p w14:paraId="259CCD3A" w14:textId="77777777"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Өзбектік</w:t>
      </w:r>
      <w:r>
        <w:rPr>
          <w:rFonts w:ascii="Times New Roman" w:eastAsia="Times New Roman" w:hAnsi="Times New Roman" w:cs="Times New Roman"/>
          <w:sz w:val="28"/>
          <w:szCs w:val="28"/>
          <w:lang w:val="kk-KZ"/>
        </w:rPr>
        <w:t xml:space="preserve"> – тарихи, мәдени және саяси процестердің нәтижесінде қалыптасқан, этникалық топтың өзіндік санасының динамикалық жүйесі. Ол қауымдастықтың ортақ тілдік кодтар, дәстүрлі әлеуметтік құрылымдар (махалла, отбасылық құндылықтар) және тарихи жады арқылы өздерін басқалардан ерекшелеу және топтастыру процесін білдіреді. </w:t>
      </w:r>
    </w:p>
    <w:p w14:paraId="1D128886" w14:textId="77777777" w:rsidR="00190068" w:rsidRDefault="00DE6DAE"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Суперэтнос</w:t>
      </w:r>
      <w:r>
        <w:rPr>
          <w:rFonts w:ascii="Times New Roman" w:eastAsia="Times New Roman" w:hAnsi="Times New Roman" w:cs="Times New Roman"/>
          <w:sz w:val="28"/>
          <w:szCs w:val="28"/>
          <w:lang w:val="kk-KZ"/>
        </w:rPr>
        <w:t xml:space="preserve"> – бірнеше этностан тұратын, әдетте, көпэтносты  мемлекет шекараларында немесе бір өңірде тарихи тағдыры, үстем мәдениеті, өмір салты, қалыптасқан дәстүрлері жағынан мәдени-тарихи тұтастық негізінде пайда болған этностық жүйе. </w:t>
      </w:r>
    </w:p>
    <w:p w14:paraId="11FCBE86" w14:textId="1E115F42"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Топтық интеграция</w:t>
      </w:r>
      <w:r>
        <w:rPr>
          <w:rFonts w:ascii="Times New Roman" w:eastAsia="Times New Roman" w:hAnsi="Times New Roman" w:cs="Times New Roman"/>
          <w:sz w:val="28"/>
          <w:szCs w:val="28"/>
          <w:lang w:val="kk-KZ"/>
        </w:rPr>
        <w:t xml:space="preserve"> – этникалық топтың ішкі институттары (мәдениет, экономика, азаматтық қоғам) арқылы өз мүшелерінің әлеуметтік-экономикалық мүмкіндіктерін арттыруы және осы ресурстарды пайдала</w:t>
      </w:r>
      <w:r w:rsidR="002B1B7B">
        <w:rPr>
          <w:rFonts w:ascii="Times New Roman" w:eastAsia="Times New Roman" w:hAnsi="Times New Roman" w:cs="Times New Roman"/>
          <w:sz w:val="28"/>
          <w:szCs w:val="28"/>
          <w:lang w:val="kk-KZ"/>
        </w:rPr>
        <w:t>на</w:t>
      </w:r>
      <w:r>
        <w:rPr>
          <w:rFonts w:ascii="Times New Roman" w:eastAsia="Times New Roman" w:hAnsi="Times New Roman" w:cs="Times New Roman"/>
          <w:sz w:val="28"/>
          <w:szCs w:val="28"/>
          <w:lang w:val="kk-KZ"/>
        </w:rPr>
        <w:t xml:space="preserve"> отырып, жалпы қоғамдық үдерістерге (азаматтық белсенділік, экономикалық ортақ нарық, мәдени алмасу) толыққанды үлес қосуы. </w:t>
      </w:r>
    </w:p>
    <w:p w14:paraId="23923A3B" w14:textId="01CE8748" w:rsidR="00DE6DAE" w:rsidRDefault="00DE6DAE"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Титулды этнос</w:t>
      </w:r>
      <w:r>
        <w:rPr>
          <w:rFonts w:ascii="Times New Roman" w:eastAsia="Times New Roman" w:hAnsi="Times New Roman" w:cs="Times New Roman"/>
          <w:sz w:val="28"/>
          <w:szCs w:val="28"/>
          <w:lang w:val="kk-KZ"/>
        </w:rPr>
        <w:t xml:space="preserve">  -  ғылыми, этносаяси айналымға «тұрғылықты этнос» </w:t>
      </w:r>
      <w:r w:rsidR="00BA1145">
        <w:rPr>
          <w:rFonts w:ascii="Times New Roman" w:eastAsia="Times New Roman" w:hAnsi="Times New Roman" w:cs="Times New Roman"/>
          <w:sz w:val="28"/>
          <w:szCs w:val="28"/>
          <w:lang w:val="kk-KZ"/>
        </w:rPr>
        <w:t xml:space="preserve"> </w:t>
      </w:r>
      <w:r w:rsidR="00E53652">
        <w:rPr>
          <w:rFonts w:ascii="Times New Roman" w:eastAsia="Times New Roman" w:hAnsi="Times New Roman" w:cs="Times New Roman"/>
          <w:sz w:val="28"/>
          <w:szCs w:val="28"/>
          <w:lang w:val="kk-KZ"/>
        </w:rPr>
        <w:t>ұғымының</w:t>
      </w:r>
      <w:r w:rsidR="00BA1145">
        <w:rPr>
          <w:rFonts w:ascii="Times New Roman" w:eastAsia="Times New Roman" w:hAnsi="Times New Roman" w:cs="Times New Roman"/>
          <w:sz w:val="28"/>
          <w:szCs w:val="28"/>
          <w:lang w:val="kk-KZ"/>
        </w:rPr>
        <w:t xml:space="preserve"> баламасы ретінде енгізілген термин. Айырмашылығы сол мемлекеттік құрылымға аты берілген этносты белгілейтіндігі. </w:t>
      </w:r>
    </w:p>
    <w:p w14:paraId="4E884F7D" w14:textId="0D03010C"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Трансұлттық</w:t>
      </w:r>
      <w:r>
        <w:rPr>
          <w:rFonts w:ascii="Times New Roman" w:eastAsia="Times New Roman" w:hAnsi="Times New Roman" w:cs="Times New Roman"/>
          <w:sz w:val="28"/>
          <w:szCs w:val="28"/>
          <w:lang w:val="kk-KZ"/>
        </w:rPr>
        <w:t xml:space="preserve"> – адамдардың көші-</w:t>
      </w:r>
      <w:r w:rsidR="002B1B7B">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lang w:val="kk-KZ"/>
        </w:rPr>
        <w:t>оны, идеялар мен ақпарат ағыны, сонымен қатар ақша мен несие қозғалыстары сияқты мемлекеттік шекараларды кесіп өтетін әрекеттерді білдіреді. Мемлекеттер арасындағы саяси қатынастар</w:t>
      </w:r>
      <w:r w:rsidR="00E53652">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 xml:space="preserve">ан ажырату үшін «халықаралық» терминінің орнына жиі қолданылады. </w:t>
      </w:r>
    </w:p>
    <w:p w14:paraId="5E5E4E8B" w14:textId="77777777"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Триангуляция</w:t>
      </w:r>
      <w:r>
        <w:rPr>
          <w:rFonts w:ascii="Times New Roman" w:eastAsia="Times New Roman" w:hAnsi="Times New Roman" w:cs="Times New Roman"/>
          <w:sz w:val="28"/>
          <w:szCs w:val="28"/>
          <w:lang w:val="kk-KZ"/>
        </w:rPr>
        <w:t xml:space="preserve"> – әртүрлі әдіс-тәсілдерді пайдала отырып, зерттеу нәтижелерінің жарамдылығын қамтамасыз ету тәсілі. </w:t>
      </w:r>
    </w:p>
    <w:p w14:paraId="1A667EA6" w14:textId="12D911CF" w:rsidR="00190068" w:rsidRPr="00B95575"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rPr>
        <w:t xml:space="preserve">Этникалық </w:t>
      </w:r>
      <w:r w:rsidRPr="00672CDB">
        <w:rPr>
          <w:rFonts w:ascii="Times New Roman" w:eastAsia="Times New Roman" w:hAnsi="Times New Roman" w:cs="Times New Roman"/>
          <w:b/>
          <w:bCs/>
          <w:sz w:val="28"/>
          <w:szCs w:val="28"/>
          <w:lang w:val="kk-KZ"/>
        </w:rPr>
        <w:t>бірегейлік</w:t>
      </w:r>
      <w:r>
        <w:rPr>
          <w:rFonts w:ascii="Times New Roman" w:eastAsia="Times New Roman" w:hAnsi="Times New Roman" w:cs="Times New Roman"/>
          <w:sz w:val="28"/>
          <w:szCs w:val="28"/>
          <w:lang w:val="kk-KZ"/>
        </w:rPr>
        <w:t xml:space="preserve"> – индивидтің өзінің этностық топқа жататындығын санамен сезінуі. Ол арнайы мәдени ақпарат алмасудың нәтижесінде құрастырылады. Оның белгілері</w:t>
      </w:r>
      <w:r w:rsidR="00E53652">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lang w:val="kk-KZ"/>
        </w:rPr>
        <w:t>е тіл, тарих, салт-дәстүрі, құндылықтар мен нормалар, тарихи жад, д</w:t>
      </w:r>
      <w:r w:rsidR="00E53652">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н, туған жер туралы түсінік, ортақ ата-баба туралы миф және мінез-құлық жатады. </w:t>
      </w:r>
    </w:p>
    <w:p w14:paraId="7883DCE2" w14:textId="7A333F23" w:rsidR="002E0E7D" w:rsidRDefault="002E0E7D"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Этностық топ</w:t>
      </w:r>
      <w:r>
        <w:rPr>
          <w:rFonts w:ascii="Times New Roman" w:eastAsia="Times New Roman" w:hAnsi="Times New Roman" w:cs="Times New Roman"/>
          <w:sz w:val="28"/>
          <w:szCs w:val="28"/>
          <w:lang w:val="kk-KZ"/>
        </w:rPr>
        <w:t xml:space="preserve"> – бірқатар себептермен этностың өзегінен ажырап, одан тыс жерде өмір сүретін, сол этностың тілінің, мәениетінің, дінінінң, тұрмысының ең маңызды ерекшеліктерін сақтаған айрықша бөлігі. </w:t>
      </w:r>
    </w:p>
    <w:p w14:paraId="4DCCC8B4" w14:textId="77777777" w:rsidR="007B6AD8" w:rsidRDefault="00B95575"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Этномәдени бірлестіктер</w:t>
      </w:r>
      <w:r>
        <w:rPr>
          <w:rFonts w:ascii="Times New Roman" w:eastAsia="Times New Roman" w:hAnsi="Times New Roman" w:cs="Times New Roman"/>
          <w:sz w:val="28"/>
          <w:szCs w:val="28"/>
          <w:lang w:val="kk-KZ"/>
        </w:rPr>
        <w:t xml:space="preserve"> – этностық мәдениетті, тілді дамытуға, этностық топтардың солардың тұратын елдерінде салт-дәстүрлерін сақтауға бағытталған қоғамдық бірлестіктер түріндегі ұйымдар. </w:t>
      </w:r>
    </w:p>
    <w:p w14:paraId="67DF905B" w14:textId="2E8F62C4" w:rsidR="006F2991" w:rsidRDefault="006F7330"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Этн</w:t>
      </w:r>
      <w:r w:rsidR="00B95575" w:rsidRPr="00672CDB">
        <w:rPr>
          <w:rFonts w:ascii="Times New Roman" w:eastAsia="Times New Roman" w:hAnsi="Times New Roman" w:cs="Times New Roman"/>
          <w:b/>
          <w:bCs/>
          <w:sz w:val="28"/>
          <w:szCs w:val="28"/>
          <w:lang w:val="kk-KZ"/>
        </w:rPr>
        <w:t>остық</w:t>
      </w:r>
      <w:r w:rsidRPr="00672CDB">
        <w:rPr>
          <w:rFonts w:ascii="Times New Roman" w:eastAsia="Times New Roman" w:hAnsi="Times New Roman" w:cs="Times New Roman"/>
          <w:b/>
          <w:bCs/>
          <w:sz w:val="28"/>
          <w:szCs w:val="28"/>
          <w:lang w:val="kk-KZ"/>
        </w:rPr>
        <w:t xml:space="preserve"> анклав</w:t>
      </w:r>
      <w:r w:rsidR="004542A8">
        <w:rPr>
          <w:rFonts w:ascii="Times New Roman" w:eastAsia="Times New Roman" w:hAnsi="Times New Roman" w:cs="Times New Roman"/>
          <w:sz w:val="28"/>
          <w:szCs w:val="28"/>
          <w:lang w:val="kk-KZ"/>
        </w:rPr>
        <w:t xml:space="preserve"> </w:t>
      </w:r>
      <w:r w:rsidR="00B95575">
        <w:rPr>
          <w:rFonts w:ascii="Times New Roman" w:eastAsia="Times New Roman" w:hAnsi="Times New Roman" w:cs="Times New Roman"/>
          <w:sz w:val="28"/>
          <w:szCs w:val="28"/>
          <w:lang w:val="kk-KZ"/>
        </w:rPr>
        <w:t>–</w:t>
      </w:r>
      <w:r w:rsidR="004542A8">
        <w:rPr>
          <w:rFonts w:ascii="Times New Roman" w:eastAsia="Times New Roman" w:hAnsi="Times New Roman" w:cs="Times New Roman"/>
          <w:sz w:val="28"/>
          <w:szCs w:val="28"/>
          <w:lang w:val="kk-KZ"/>
        </w:rPr>
        <w:t xml:space="preserve"> </w:t>
      </w:r>
      <w:r w:rsidR="00B95575">
        <w:rPr>
          <w:rFonts w:ascii="Times New Roman" w:eastAsia="Times New Roman" w:hAnsi="Times New Roman" w:cs="Times New Roman"/>
          <w:sz w:val="28"/>
          <w:szCs w:val="28"/>
          <w:lang w:val="kk-KZ"/>
        </w:rPr>
        <w:t xml:space="preserve">басқа ұлт ортасында топтың ықшам бөлігі мекен ететін теорритория. Визуалды және әлеуметтік-экономикалық сипаты жағынан көршілес аудандардан өзгеше болады. </w:t>
      </w:r>
    </w:p>
    <w:p w14:paraId="187EAA5D" w14:textId="49F173C8" w:rsidR="006F7330" w:rsidRDefault="006F2991"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Этностық экономикалық анклав</w:t>
      </w:r>
      <w:r>
        <w:rPr>
          <w:rFonts w:ascii="Times New Roman" w:eastAsia="Times New Roman" w:hAnsi="Times New Roman" w:cs="Times New Roman"/>
          <w:sz w:val="28"/>
          <w:szCs w:val="28"/>
          <w:lang w:val="kk-KZ"/>
        </w:rPr>
        <w:t xml:space="preserve"> </w:t>
      </w:r>
      <w:r w:rsidR="00254E2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254E2B">
        <w:rPr>
          <w:rFonts w:ascii="Times New Roman" w:eastAsia="Times New Roman" w:hAnsi="Times New Roman" w:cs="Times New Roman"/>
          <w:sz w:val="28"/>
          <w:szCs w:val="28"/>
          <w:lang w:val="kk-KZ"/>
        </w:rPr>
        <w:t>иммигранттар немесе этникалық азшылық өкілдері құрған, географиялық тұрғыдан шоғырланған және өзара байланысты фирмалар, кәсіпорындар мен институттық құрылымдар жүйесі</w:t>
      </w:r>
      <w:r w:rsidR="00F247A7" w:rsidRPr="00F247A7">
        <w:rPr>
          <w:rFonts w:ascii="Times New Roman" w:eastAsia="Times New Roman" w:hAnsi="Times New Roman" w:cs="Times New Roman"/>
          <w:sz w:val="28"/>
          <w:szCs w:val="28"/>
          <w:lang w:val="kk-KZ"/>
        </w:rPr>
        <w:t>.</w:t>
      </w:r>
      <w:r w:rsidR="00254E2B">
        <w:rPr>
          <w:rFonts w:ascii="Times New Roman" w:eastAsia="Times New Roman" w:hAnsi="Times New Roman" w:cs="Times New Roman"/>
          <w:sz w:val="28"/>
          <w:szCs w:val="28"/>
          <w:lang w:val="kk-KZ"/>
        </w:rPr>
        <w:t xml:space="preserve"> Ол өз этникалық тобының ішкі ресурстарын (еңбек күші, капитал және ақпарат) пайдалан</w:t>
      </w:r>
      <w:r w:rsidR="00320E8C">
        <w:rPr>
          <w:rFonts w:ascii="Times New Roman" w:eastAsia="Times New Roman" w:hAnsi="Times New Roman" w:cs="Times New Roman"/>
          <w:sz w:val="28"/>
          <w:szCs w:val="28"/>
          <w:lang w:val="kk-KZ"/>
        </w:rPr>
        <w:t>а</w:t>
      </w:r>
      <w:r w:rsidR="00254E2B">
        <w:rPr>
          <w:rFonts w:ascii="Times New Roman" w:eastAsia="Times New Roman" w:hAnsi="Times New Roman" w:cs="Times New Roman"/>
          <w:sz w:val="28"/>
          <w:szCs w:val="28"/>
          <w:lang w:val="kk-KZ"/>
        </w:rPr>
        <w:t xml:space="preserve"> отырып, сыртқы нарықтан тәуелсіз немесе жартылай тәуелсіз экономикалық қызметті жүзеге асыратын әрі өз этникалық тобының өкілдерін жұмыспен қамтамасыз ететін тұтас жүйе. </w:t>
      </w:r>
    </w:p>
    <w:p w14:paraId="044F6CDC" w14:textId="6B1C30FC" w:rsidR="002E3C7D" w:rsidRPr="002E3C7D" w:rsidRDefault="002E3C7D"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Этникалық кәсіпкерлік – </w:t>
      </w:r>
      <w:r>
        <w:rPr>
          <w:rFonts w:ascii="Times New Roman" w:eastAsia="Times New Roman" w:hAnsi="Times New Roman" w:cs="Times New Roman"/>
          <w:sz w:val="28"/>
          <w:szCs w:val="28"/>
          <w:lang w:val="kk-KZ"/>
        </w:rPr>
        <w:t>белгілі бір этн</w:t>
      </w:r>
      <w:r w:rsidR="00E53652">
        <w:rPr>
          <w:rFonts w:ascii="Times New Roman" w:eastAsia="Times New Roman" w:hAnsi="Times New Roman" w:cs="Times New Roman"/>
          <w:sz w:val="28"/>
          <w:szCs w:val="28"/>
          <w:lang w:val="kk-KZ"/>
        </w:rPr>
        <w:t>осты</w:t>
      </w:r>
      <w:r>
        <w:rPr>
          <w:rFonts w:ascii="Times New Roman" w:eastAsia="Times New Roman" w:hAnsi="Times New Roman" w:cs="Times New Roman"/>
          <w:sz w:val="28"/>
          <w:szCs w:val="28"/>
          <w:lang w:val="kk-KZ"/>
        </w:rPr>
        <w:t xml:space="preserve">қ топ өкілдерінің мәдени ерекшеліктеріне, ішкі әлеуметтік байланыстарына және ортақ ресурстарына сүйене отырып, бизнесен айналысуы немесе кәсіпорындар құруы. </w:t>
      </w:r>
    </w:p>
    <w:p w14:paraId="4F024EE6" w14:textId="45E1D905" w:rsidR="00190068" w:rsidRDefault="00190068" w:rsidP="00421042">
      <w:pPr>
        <w:spacing w:after="0" w:line="240" w:lineRule="auto"/>
        <w:ind w:firstLine="709"/>
        <w:jc w:val="both"/>
        <w:rPr>
          <w:rFonts w:ascii="Times New Roman" w:eastAsia="Times New Roman" w:hAnsi="Times New Roman" w:cs="Times New Roman"/>
          <w:sz w:val="28"/>
          <w:szCs w:val="28"/>
          <w:lang w:val="kk-KZ"/>
        </w:rPr>
      </w:pPr>
      <w:r w:rsidRPr="00672CDB">
        <w:rPr>
          <w:rFonts w:ascii="Times New Roman" w:eastAsia="Times New Roman" w:hAnsi="Times New Roman" w:cs="Times New Roman"/>
          <w:b/>
          <w:bCs/>
          <w:sz w:val="28"/>
          <w:szCs w:val="28"/>
          <w:lang w:val="kk-KZ"/>
        </w:rPr>
        <w:t>Ядролық топ</w:t>
      </w:r>
      <w:r>
        <w:rPr>
          <w:rFonts w:ascii="Times New Roman" w:eastAsia="Times New Roman" w:hAnsi="Times New Roman" w:cs="Times New Roman"/>
          <w:sz w:val="28"/>
          <w:szCs w:val="28"/>
          <w:lang w:val="kk-KZ"/>
        </w:rPr>
        <w:t xml:space="preserve"> - </w:t>
      </w:r>
      <w:r w:rsidR="00DD32A3" w:rsidRPr="00DD32A3">
        <w:rPr>
          <w:rFonts w:ascii="Times New Roman" w:eastAsia="Times New Roman" w:hAnsi="Times New Roman" w:cs="Times New Roman"/>
          <w:sz w:val="28"/>
          <w:szCs w:val="28"/>
          <w:lang w:val="kk-KZ"/>
        </w:rPr>
        <w:t>ұлттық мемлекеттің демографиялық құрылымындағы басым бөлікті құрап қана қоймай, тарихи тұрғыдан мемлекеттің саяси шекарасын анықтайтын территорияда тамырланған, автохтонды халықты білдіреді.</w:t>
      </w:r>
    </w:p>
    <w:p w14:paraId="6D8621FE" w14:textId="77777777" w:rsidR="00EF4E9E" w:rsidRDefault="00EF4E9E" w:rsidP="00421042">
      <w:pPr>
        <w:spacing w:after="0" w:line="240" w:lineRule="auto"/>
        <w:ind w:firstLine="709"/>
        <w:jc w:val="both"/>
        <w:rPr>
          <w:rFonts w:ascii="Times New Roman" w:eastAsia="Times New Roman" w:hAnsi="Times New Roman" w:cs="Times New Roman"/>
          <w:sz w:val="28"/>
          <w:szCs w:val="28"/>
          <w:lang w:val="kk-KZ"/>
        </w:rPr>
      </w:pPr>
    </w:p>
    <w:p w14:paraId="1337D808"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786329DB"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7840612C"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778D7791"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265C8298"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56AEF9B6"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1CC4AEAA" w14:textId="77777777" w:rsidR="001025A6"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0AE94E67" w14:textId="77777777" w:rsidR="001025A6" w:rsidRPr="00EF4E9E" w:rsidRDefault="001025A6" w:rsidP="00421042">
      <w:pPr>
        <w:spacing w:after="0" w:line="240" w:lineRule="auto"/>
        <w:ind w:firstLine="709"/>
        <w:jc w:val="both"/>
        <w:rPr>
          <w:rFonts w:ascii="Times New Roman" w:eastAsia="Times New Roman" w:hAnsi="Times New Roman" w:cs="Times New Roman"/>
          <w:sz w:val="28"/>
          <w:szCs w:val="28"/>
          <w:lang w:val="kk-KZ"/>
        </w:rPr>
      </w:pPr>
    </w:p>
    <w:p w14:paraId="78001798" w14:textId="77777777" w:rsidR="005C26EC" w:rsidRDefault="005C26EC" w:rsidP="00421042">
      <w:pPr>
        <w:pStyle w:val="1"/>
        <w:spacing w:before="0" w:after="0" w:line="240" w:lineRule="auto"/>
        <w:ind w:firstLine="709"/>
        <w:rPr>
          <w:rFonts w:ascii="Times New Roman" w:eastAsia="Times New Roman" w:hAnsi="Times New Roman" w:cs="Times New Roman"/>
          <w:sz w:val="28"/>
          <w:szCs w:val="28"/>
          <w:lang w:val="kk-KZ"/>
        </w:rPr>
        <w:sectPr w:rsidR="005C26EC" w:rsidSect="00F82C29">
          <w:pgSz w:w="11906" w:h="16838"/>
          <w:pgMar w:top="1134" w:right="567" w:bottom="1134" w:left="1701" w:header="709" w:footer="709" w:gutter="0"/>
          <w:cols w:space="720"/>
          <w:titlePg/>
          <w:docGrid w:linePitch="299"/>
        </w:sectPr>
      </w:pPr>
      <w:bookmarkStart w:id="3" w:name="_Toc224238535"/>
    </w:p>
    <w:p w14:paraId="1D6BF978" w14:textId="49BB1B5A" w:rsidR="00AD01EB" w:rsidRDefault="00AE3940" w:rsidP="00421042">
      <w:pPr>
        <w:pStyle w:val="1"/>
        <w:spacing w:before="0" w:after="0" w:line="240" w:lineRule="auto"/>
        <w:ind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БЕЛГІЛЕУЛЕР МЕН ҚЫСҚАРТУЛАР</w:t>
      </w:r>
      <w:bookmarkEnd w:id="3"/>
    </w:p>
    <w:p w14:paraId="1E17B231" w14:textId="77777777" w:rsidR="00111D9E" w:rsidRDefault="00111D9E" w:rsidP="00421042">
      <w:pPr>
        <w:spacing w:after="0" w:line="240" w:lineRule="auto"/>
        <w:ind w:firstLine="709"/>
        <w:rPr>
          <w:lang w:val="kk-KZ"/>
        </w:rPr>
      </w:pPr>
    </w:p>
    <w:tbl>
      <w:tblPr>
        <w:tblStyle w:val="af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45"/>
      </w:tblGrid>
      <w:tr w:rsidR="004B788C" w14:paraId="2EC456CD" w14:textId="77777777" w:rsidTr="004B788C">
        <w:tc>
          <w:tcPr>
            <w:tcW w:w="2689" w:type="dxa"/>
          </w:tcPr>
          <w:p w14:paraId="5694B3E6" w14:textId="77777777" w:rsidR="004B788C" w:rsidRPr="004B788C" w:rsidRDefault="004B788C" w:rsidP="004B788C">
            <w:pPr>
              <w:rPr>
                <w:lang w:val="kk-KZ"/>
              </w:rPr>
            </w:pPr>
            <w:r>
              <w:rPr>
                <w:rFonts w:ascii="Times New Roman" w:eastAsia="Times New Roman" w:hAnsi="Times New Roman" w:cs="Times New Roman"/>
                <w:sz w:val="28"/>
                <w:szCs w:val="28"/>
                <w:lang w:val="kk-KZ"/>
              </w:rPr>
              <w:t>ҚР</w:t>
            </w:r>
          </w:p>
          <w:p w14:paraId="21C64FB4" w14:textId="77777777" w:rsidR="004B788C" w:rsidRPr="004B788C" w:rsidRDefault="004B788C" w:rsidP="004B788C">
            <w:pPr>
              <w:rPr>
                <w:lang w:val="kk-KZ"/>
              </w:rPr>
            </w:pPr>
            <w:r>
              <w:rPr>
                <w:rFonts w:ascii="Times New Roman" w:eastAsia="Times New Roman" w:hAnsi="Times New Roman" w:cs="Times New Roman"/>
                <w:sz w:val="28"/>
                <w:szCs w:val="28"/>
                <w:lang w:val="kk-KZ"/>
              </w:rPr>
              <w:t>ӨР</w:t>
            </w:r>
          </w:p>
          <w:p w14:paraId="4FEC7B5D" w14:textId="77777777" w:rsidR="004B788C" w:rsidRPr="004B788C" w:rsidRDefault="004B788C" w:rsidP="004B788C">
            <w:pPr>
              <w:rPr>
                <w:lang w:val="kk-KZ"/>
              </w:rPr>
            </w:pPr>
            <w:r>
              <w:rPr>
                <w:rFonts w:ascii="Times New Roman" w:eastAsia="Times New Roman" w:hAnsi="Times New Roman" w:cs="Times New Roman"/>
                <w:sz w:val="28"/>
                <w:szCs w:val="28"/>
                <w:lang w:val="kk-KZ"/>
              </w:rPr>
              <w:t>ҚХА</w:t>
            </w:r>
          </w:p>
          <w:p w14:paraId="3E4589DC" w14:textId="77777777" w:rsidR="004B788C" w:rsidRPr="004B788C" w:rsidRDefault="004B788C" w:rsidP="004B788C">
            <w:pPr>
              <w:rPr>
                <w:lang w:val="kk-KZ"/>
              </w:rPr>
            </w:pPr>
            <w:r>
              <w:rPr>
                <w:rFonts w:ascii="Times New Roman" w:eastAsia="Times New Roman" w:hAnsi="Times New Roman" w:cs="Times New Roman"/>
                <w:sz w:val="28"/>
                <w:szCs w:val="28"/>
                <w:lang w:val="kk-KZ"/>
              </w:rPr>
              <w:t>КСРО</w:t>
            </w:r>
          </w:p>
          <w:p w14:paraId="0CC6860E" w14:textId="77777777" w:rsidR="004B788C" w:rsidRPr="004B788C" w:rsidRDefault="004B788C" w:rsidP="004B788C">
            <w:pPr>
              <w:rPr>
                <w:lang w:val="kk-KZ"/>
              </w:rPr>
            </w:pPr>
            <w:r>
              <w:rPr>
                <w:rFonts w:ascii="Times New Roman" w:eastAsia="Times New Roman" w:hAnsi="Times New Roman" w:cs="Times New Roman"/>
                <w:sz w:val="28"/>
                <w:szCs w:val="28"/>
                <w:lang w:val="kk-KZ"/>
              </w:rPr>
              <w:t>Өзбек СРО</w:t>
            </w:r>
          </w:p>
          <w:p w14:paraId="3711855A" w14:textId="77777777" w:rsidR="004B788C" w:rsidRDefault="004B788C" w:rsidP="004B788C">
            <w:r>
              <w:rPr>
                <w:rFonts w:ascii="Times New Roman" w:eastAsia="Times New Roman" w:hAnsi="Times New Roman" w:cs="Times New Roman"/>
                <w:sz w:val="28"/>
                <w:szCs w:val="28"/>
                <w:lang w:val="kk-KZ"/>
              </w:rPr>
              <w:t>ҚЭЗИ</w:t>
            </w:r>
          </w:p>
          <w:p w14:paraId="3635A55D" w14:textId="77777777" w:rsidR="004B788C" w:rsidRDefault="004B788C" w:rsidP="004B788C">
            <w:r>
              <w:rPr>
                <w:rFonts w:ascii="Times New Roman" w:eastAsia="Times New Roman" w:hAnsi="Times New Roman" w:cs="Times New Roman"/>
                <w:sz w:val="28"/>
                <w:szCs w:val="28"/>
                <w:lang w:val="kk-KZ"/>
              </w:rPr>
              <w:t>ЖТК</w:t>
            </w:r>
          </w:p>
          <w:p w14:paraId="403A5BDC" w14:textId="5E7C1E25" w:rsidR="004B788C" w:rsidRPr="00D44A72" w:rsidRDefault="00D44A72" w:rsidP="004B788C">
            <w:pPr>
              <w:tabs>
                <w:tab w:val="left" w:pos="311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ІЖӨ</w:t>
            </w:r>
          </w:p>
        </w:tc>
        <w:tc>
          <w:tcPr>
            <w:tcW w:w="6945" w:type="dxa"/>
          </w:tcPr>
          <w:p w14:paraId="2A5E16EE"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Қазақстан  Республикасы</w:t>
            </w:r>
          </w:p>
          <w:p w14:paraId="76A2654D"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Өзбекстан Республикасы</w:t>
            </w:r>
          </w:p>
          <w:p w14:paraId="4F1527B1"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Қазақстан халқы Ассамблеясы</w:t>
            </w:r>
          </w:p>
          <w:p w14:paraId="79A0A0B7"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xml:space="preserve">–  Кеңестік Социалистік республикалар одағы </w:t>
            </w:r>
          </w:p>
          <w:p w14:paraId="22429082"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Өзбек Социалистік республикалық одағы</w:t>
            </w:r>
          </w:p>
          <w:p w14:paraId="6EAE80CC" w14:textId="77777777" w:rsidR="004B788C" w:rsidRPr="00D44A72" w:rsidRDefault="004B788C" w:rsidP="004B788C">
            <w:pPr>
              <w:rPr>
                <w:rFonts w:ascii="Times New Roman" w:hAnsi="Times New Roman" w:cs="Times New Roman"/>
              </w:rPr>
            </w:pPr>
            <w:r w:rsidRPr="00D44A72">
              <w:rPr>
                <w:rFonts w:ascii="Times New Roman" w:eastAsia="Times New Roman" w:hAnsi="Times New Roman" w:cs="Times New Roman"/>
                <w:sz w:val="28"/>
                <w:szCs w:val="28"/>
                <w:lang w:val="kk-KZ"/>
              </w:rPr>
              <w:t>– Қолданбалы этносаяси зерттеулер институты</w:t>
            </w:r>
          </w:p>
          <w:p w14:paraId="37900D71" w14:textId="77777777" w:rsidR="004B788C" w:rsidRPr="00D44A72" w:rsidRDefault="004B788C" w:rsidP="004B788C">
            <w:pPr>
              <w:rPr>
                <w:rFonts w:ascii="Times New Roman" w:hAnsi="Times New Roman" w:cs="Times New Roman"/>
                <w:sz w:val="28"/>
                <w:szCs w:val="28"/>
                <w:lang w:val="kk-KZ"/>
              </w:rPr>
            </w:pPr>
            <w:r w:rsidRPr="00D44A72">
              <w:rPr>
                <w:rFonts w:ascii="Times New Roman" w:eastAsia="Times New Roman" w:hAnsi="Times New Roman" w:cs="Times New Roman"/>
                <w:sz w:val="28"/>
                <w:szCs w:val="28"/>
                <w:lang w:val="kk-KZ"/>
              </w:rPr>
              <w:t xml:space="preserve">– </w:t>
            </w:r>
            <w:r w:rsidRPr="00D44A72">
              <w:rPr>
                <w:rFonts w:ascii="Times New Roman" w:hAnsi="Times New Roman" w:cs="Times New Roman"/>
                <w:sz w:val="28"/>
                <w:szCs w:val="28"/>
                <w:lang w:val="kk-KZ"/>
              </w:rPr>
              <w:t>жиынтық туу көрсеткіштері</w:t>
            </w:r>
          </w:p>
          <w:p w14:paraId="614C5B96" w14:textId="4D1BAFC8" w:rsidR="00D44A72" w:rsidRPr="00D44A72" w:rsidRDefault="00D44A72" w:rsidP="004B788C">
            <w:pPr>
              <w:rPr>
                <w:rFonts w:ascii="Times New Roman" w:hAnsi="Times New Roman" w:cs="Times New Roman"/>
                <w:sz w:val="28"/>
                <w:szCs w:val="28"/>
              </w:rPr>
            </w:pPr>
            <w:r w:rsidRPr="00D44A72">
              <w:rPr>
                <w:rFonts w:ascii="Times New Roman" w:hAnsi="Times New Roman" w:cs="Times New Roman"/>
                <w:sz w:val="28"/>
                <w:szCs w:val="28"/>
              </w:rPr>
              <w:t>– ішкі жалпы өнім</w:t>
            </w:r>
          </w:p>
          <w:p w14:paraId="19E2D9A5" w14:textId="77777777" w:rsidR="004B788C" w:rsidRPr="00D44A72" w:rsidRDefault="004B788C" w:rsidP="004B788C">
            <w:pPr>
              <w:tabs>
                <w:tab w:val="left" w:pos="3119"/>
              </w:tabs>
              <w:jc w:val="both"/>
              <w:rPr>
                <w:rFonts w:ascii="Times New Roman" w:eastAsia="Times New Roman" w:hAnsi="Times New Roman" w:cs="Times New Roman"/>
                <w:sz w:val="28"/>
                <w:szCs w:val="28"/>
              </w:rPr>
            </w:pPr>
          </w:p>
        </w:tc>
      </w:tr>
    </w:tbl>
    <w:p w14:paraId="61D29DC9" w14:textId="77777777" w:rsidR="004B788C" w:rsidRDefault="004B788C" w:rsidP="004B788C">
      <w:pPr>
        <w:tabs>
          <w:tab w:val="left" w:pos="3119"/>
        </w:tabs>
        <w:spacing w:after="0" w:line="240" w:lineRule="auto"/>
        <w:ind w:firstLine="567"/>
        <w:jc w:val="both"/>
        <w:rPr>
          <w:rFonts w:ascii="Times New Roman" w:eastAsia="Times New Roman" w:hAnsi="Times New Roman" w:cs="Times New Roman"/>
          <w:sz w:val="28"/>
          <w:szCs w:val="28"/>
          <w:lang w:val="kk-KZ"/>
        </w:rPr>
      </w:pPr>
    </w:p>
    <w:p w14:paraId="6DF94348" w14:textId="448FA4F3" w:rsidR="00111D9E" w:rsidRPr="00111D9E" w:rsidRDefault="00822E85" w:rsidP="004B788C">
      <w:pPr>
        <w:tabs>
          <w:tab w:val="left" w:pos="3119"/>
        </w:tabs>
        <w:spacing w:after="0" w:line="240" w:lineRule="auto"/>
        <w:ind w:firstLine="567"/>
        <w:jc w:val="both"/>
        <w:rPr>
          <w:rFonts w:ascii="Times New Roman" w:eastAsia="Times New Roman" w:hAnsi="Times New Roman" w:cs="Times New Roman"/>
          <w:sz w:val="28"/>
          <w:szCs w:val="28"/>
          <w:lang w:val="kk-KZ"/>
        </w:rPr>
        <w:sectPr w:rsidR="00111D9E" w:rsidRPr="00111D9E" w:rsidSect="00F82C29">
          <w:pgSz w:w="11906" w:h="16838"/>
          <w:pgMar w:top="1134" w:right="567" w:bottom="1134" w:left="1701" w:header="709" w:footer="709" w:gutter="0"/>
          <w:cols w:space="720"/>
          <w:titlePg/>
          <w:docGrid w:linePitch="299"/>
        </w:sectPr>
      </w:pPr>
      <w:r>
        <w:rPr>
          <w:rFonts w:ascii="Times New Roman" w:eastAsia="Times New Roman" w:hAnsi="Times New Roman" w:cs="Times New Roman"/>
          <w:sz w:val="28"/>
          <w:szCs w:val="28"/>
          <w:lang w:val="kk-KZ"/>
        </w:rPr>
        <w:t xml:space="preserve">        </w:t>
      </w:r>
    </w:p>
    <w:p w14:paraId="00000073" w14:textId="283A938A" w:rsidR="00ED426C" w:rsidRDefault="00DD48F1" w:rsidP="00421042">
      <w:pPr>
        <w:pStyle w:val="1"/>
        <w:spacing w:before="0" w:after="0" w:line="240" w:lineRule="auto"/>
        <w:ind w:firstLine="709"/>
        <w:jc w:val="center"/>
        <w:rPr>
          <w:rFonts w:ascii="Times New Roman" w:eastAsia="Times New Roman" w:hAnsi="Times New Roman" w:cs="Times New Roman"/>
          <w:b w:val="0"/>
          <w:bCs w:val="0"/>
          <w:sz w:val="28"/>
          <w:szCs w:val="28"/>
        </w:rPr>
      </w:pPr>
      <w:bookmarkStart w:id="4" w:name="_Toc224238536"/>
      <w:r>
        <w:rPr>
          <w:rFonts w:ascii="Times New Roman" w:eastAsia="Times New Roman" w:hAnsi="Times New Roman" w:cs="Times New Roman"/>
          <w:sz w:val="28"/>
          <w:szCs w:val="28"/>
        </w:rPr>
        <w:t>КІРІСПЕ</w:t>
      </w:r>
      <w:bookmarkEnd w:id="4"/>
    </w:p>
    <w:p w14:paraId="00000074" w14:textId="77777777" w:rsidR="00ED426C" w:rsidRDefault="00ED426C" w:rsidP="00421042">
      <w:pPr>
        <w:spacing w:after="0" w:line="240" w:lineRule="auto"/>
        <w:ind w:firstLine="709"/>
        <w:jc w:val="both"/>
        <w:rPr>
          <w:rFonts w:ascii="Times New Roman" w:eastAsia="Times New Roman" w:hAnsi="Times New Roman" w:cs="Times New Roman"/>
          <w:sz w:val="28"/>
          <w:szCs w:val="28"/>
        </w:rPr>
      </w:pPr>
    </w:p>
    <w:p w14:paraId="070004A1" w14:textId="2AE05136" w:rsidR="001670AF" w:rsidRPr="001670AF" w:rsidRDefault="001670AF"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Жұмыстың жалпы сипаттамасы. </w:t>
      </w:r>
      <w:r>
        <w:rPr>
          <w:rFonts w:ascii="Times New Roman" w:eastAsia="Times New Roman" w:hAnsi="Times New Roman" w:cs="Times New Roman"/>
          <w:sz w:val="28"/>
          <w:szCs w:val="28"/>
          <w:lang w:val="kk-KZ"/>
        </w:rPr>
        <w:t xml:space="preserve">Диссертациялық жұмыс өзбек </w:t>
      </w:r>
      <w:r w:rsidR="0069461D">
        <w:rPr>
          <w:rFonts w:ascii="Times New Roman" w:eastAsia="Times New Roman" w:hAnsi="Times New Roman" w:cs="Times New Roman"/>
          <w:sz w:val="28"/>
          <w:szCs w:val="28"/>
          <w:lang w:val="kk-KZ"/>
        </w:rPr>
        <w:t>этн</w:t>
      </w:r>
      <w:r w:rsidR="001C4B49">
        <w:rPr>
          <w:rFonts w:ascii="Times New Roman" w:eastAsia="Times New Roman" w:hAnsi="Times New Roman" w:cs="Times New Roman"/>
          <w:sz w:val="28"/>
          <w:szCs w:val="28"/>
          <w:lang w:val="kk-KZ"/>
        </w:rPr>
        <w:t>ост</w:t>
      </w:r>
      <w:r w:rsidR="0069461D">
        <w:rPr>
          <w:rFonts w:ascii="Times New Roman" w:eastAsia="Times New Roman" w:hAnsi="Times New Roman" w:cs="Times New Roman"/>
          <w:sz w:val="28"/>
          <w:szCs w:val="28"/>
          <w:lang w:val="kk-KZ"/>
        </w:rPr>
        <w:t xml:space="preserve">ық қауымдастығының </w:t>
      </w:r>
      <w:r w:rsidR="00757E08">
        <w:rPr>
          <w:rFonts w:ascii="Times New Roman" w:eastAsia="Times New Roman" w:hAnsi="Times New Roman" w:cs="Times New Roman"/>
          <w:sz w:val="28"/>
          <w:szCs w:val="28"/>
          <w:lang w:val="kk-KZ"/>
        </w:rPr>
        <w:t xml:space="preserve">әлеуметтік-мәдени </w:t>
      </w:r>
      <w:r w:rsidR="0069461D">
        <w:rPr>
          <w:rFonts w:ascii="Times New Roman" w:eastAsia="Times New Roman" w:hAnsi="Times New Roman" w:cs="Times New Roman"/>
          <w:sz w:val="28"/>
          <w:szCs w:val="28"/>
          <w:lang w:val="kk-KZ"/>
        </w:rPr>
        <w:t xml:space="preserve">интеграциясы </w:t>
      </w:r>
      <w:r w:rsidR="00F2083F">
        <w:rPr>
          <w:rFonts w:ascii="Times New Roman" w:eastAsia="Times New Roman" w:hAnsi="Times New Roman" w:cs="Times New Roman"/>
          <w:sz w:val="28"/>
          <w:szCs w:val="28"/>
          <w:lang w:val="kk-KZ"/>
        </w:rPr>
        <w:t>тетіктерін</w:t>
      </w:r>
      <w:r w:rsidR="00757E0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әлеуметтанулық тұрғыдан кешенді зерттеуге арналған. </w:t>
      </w:r>
      <w:r w:rsidR="00F2083F">
        <w:rPr>
          <w:rFonts w:ascii="Times New Roman" w:eastAsia="Times New Roman" w:hAnsi="Times New Roman" w:cs="Times New Roman"/>
          <w:sz w:val="28"/>
          <w:szCs w:val="28"/>
          <w:lang w:val="kk-KZ"/>
        </w:rPr>
        <w:t xml:space="preserve">Әлеуметтік-мәдени  интеграция </w:t>
      </w:r>
      <w:r w:rsidR="009E0762">
        <w:rPr>
          <w:rFonts w:ascii="Times New Roman" w:eastAsia="Times New Roman" w:hAnsi="Times New Roman" w:cs="Times New Roman"/>
          <w:sz w:val="28"/>
          <w:szCs w:val="28"/>
          <w:lang w:val="kk-KZ"/>
        </w:rPr>
        <w:t xml:space="preserve">қауымдастықтың өз мәдениеті мен </w:t>
      </w:r>
      <w:r w:rsidR="001C4B49">
        <w:rPr>
          <w:rFonts w:ascii="Times New Roman" w:eastAsia="Times New Roman" w:hAnsi="Times New Roman" w:cs="Times New Roman"/>
          <w:sz w:val="28"/>
          <w:szCs w:val="28"/>
          <w:lang w:val="kk-KZ"/>
        </w:rPr>
        <w:t>«</w:t>
      </w:r>
      <w:r w:rsidR="009E0762">
        <w:rPr>
          <w:rFonts w:ascii="Times New Roman" w:eastAsia="Times New Roman" w:hAnsi="Times New Roman" w:cs="Times New Roman"/>
          <w:sz w:val="28"/>
          <w:szCs w:val="28"/>
          <w:lang w:val="kk-KZ"/>
        </w:rPr>
        <w:t>институттық толықтығын</w:t>
      </w:r>
      <w:r w:rsidR="001C4B49">
        <w:rPr>
          <w:rFonts w:ascii="Times New Roman" w:eastAsia="Times New Roman" w:hAnsi="Times New Roman" w:cs="Times New Roman"/>
          <w:sz w:val="28"/>
          <w:szCs w:val="28"/>
          <w:lang w:val="kk-KZ"/>
        </w:rPr>
        <w:t>»</w:t>
      </w:r>
      <w:r w:rsidR="009E0762">
        <w:rPr>
          <w:rFonts w:ascii="Times New Roman" w:eastAsia="Times New Roman" w:hAnsi="Times New Roman" w:cs="Times New Roman"/>
          <w:sz w:val="28"/>
          <w:szCs w:val="28"/>
          <w:lang w:val="kk-KZ"/>
        </w:rPr>
        <w:t xml:space="preserve"> сақтауға деген ішкі талпынысы мен мемлекеттің жалпыазаматтық </w:t>
      </w:r>
      <w:r w:rsidR="001C4B49">
        <w:rPr>
          <w:rFonts w:ascii="Times New Roman" w:eastAsia="Times New Roman" w:hAnsi="Times New Roman" w:cs="Times New Roman"/>
          <w:sz w:val="28"/>
          <w:szCs w:val="28"/>
          <w:lang w:val="kk-KZ"/>
        </w:rPr>
        <w:t>бірегейлікті</w:t>
      </w:r>
      <w:r w:rsidR="009E0762">
        <w:rPr>
          <w:rFonts w:ascii="Times New Roman" w:eastAsia="Times New Roman" w:hAnsi="Times New Roman" w:cs="Times New Roman"/>
          <w:sz w:val="28"/>
          <w:szCs w:val="28"/>
          <w:lang w:val="kk-KZ"/>
        </w:rPr>
        <w:t xml:space="preserve"> қалыптастыру мақсаты арасындағы тепе-теңдікті ұстауға негізделген. Макро және микро деңгейде этникалық бірегейліктің репродукциясы мен жалпықазақстандық кеңістікке </w:t>
      </w:r>
      <w:r w:rsidR="00600C3C">
        <w:rPr>
          <w:rFonts w:ascii="Times New Roman" w:eastAsia="Times New Roman" w:hAnsi="Times New Roman" w:cs="Times New Roman"/>
          <w:sz w:val="28"/>
          <w:szCs w:val="28"/>
          <w:lang w:val="kk-KZ"/>
        </w:rPr>
        <w:t>интеграциялау</w:t>
      </w:r>
      <w:r w:rsidR="009E0762">
        <w:rPr>
          <w:rFonts w:ascii="Times New Roman" w:eastAsia="Times New Roman" w:hAnsi="Times New Roman" w:cs="Times New Roman"/>
          <w:sz w:val="28"/>
          <w:szCs w:val="28"/>
          <w:lang w:val="kk-KZ"/>
        </w:rPr>
        <w:t xml:space="preserve"> факторларын, қауымдастықтың демографиялық және ішкі миграция траекторияларын, институттық деңгейде білім беру жүйесінің</w:t>
      </w:r>
      <w:r w:rsidR="00547A77">
        <w:rPr>
          <w:rFonts w:ascii="Times New Roman" w:eastAsia="Times New Roman" w:hAnsi="Times New Roman" w:cs="Times New Roman"/>
          <w:sz w:val="28"/>
          <w:szCs w:val="28"/>
          <w:lang w:val="kk-KZ"/>
        </w:rPr>
        <w:t xml:space="preserve">, атап айтқанда, </w:t>
      </w:r>
      <w:r w:rsidR="001C4B49">
        <w:rPr>
          <w:rFonts w:ascii="Times New Roman" w:eastAsia="Times New Roman" w:hAnsi="Times New Roman" w:cs="Times New Roman"/>
          <w:sz w:val="28"/>
          <w:szCs w:val="28"/>
          <w:lang w:val="kk-KZ"/>
        </w:rPr>
        <w:t>өзбек</w:t>
      </w:r>
      <w:r w:rsidR="00547A77">
        <w:rPr>
          <w:rFonts w:ascii="Times New Roman" w:eastAsia="Times New Roman" w:hAnsi="Times New Roman" w:cs="Times New Roman"/>
          <w:sz w:val="28"/>
          <w:szCs w:val="28"/>
          <w:lang w:val="kk-KZ"/>
        </w:rPr>
        <w:t xml:space="preserve"> тіліндегі мектептер мен ондағы оқулықтар мазмұнының этникалық және азаматтық бірегейлікті </w:t>
      </w:r>
      <w:r w:rsidR="001C4B49">
        <w:rPr>
          <w:rFonts w:ascii="Times New Roman" w:eastAsia="Times New Roman" w:hAnsi="Times New Roman" w:cs="Times New Roman"/>
          <w:sz w:val="28"/>
          <w:szCs w:val="28"/>
          <w:lang w:val="kk-KZ"/>
        </w:rPr>
        <w:t>конструкциялау</w:t>
      </w:r>
      <w:r w:rsidR="00547A77">
        <w:rPr>
          <w:rFonts w:ascii="Times New Roman" w:eastAsia="Times New Roman" w:hAnsi="Times New Roman" w:cs="Times New Roman"/>
          <w:sz w:val="28"/>
          <w:szCs w:val="28"/>
          <w:lang w:val="kk-KZ"/>
        </w:rPr>
        <w:t xml:space="preserve"> рөлін </w:t>
      </w:r>
      <w:r w:rsidR="00787EB8">
        <w:rPr>
          <w:rFonts w:ascii="Times New Roman" w:eastAsia="Times New Roman" w:hAnsi="Times New Roman" w:cs="Times New Roman"/>
          <w:sz w:val="28"/>
          <w:szCs w:val="28"/>
          <w:lang w:val="kk-KZ"/>
        </w:rPr>
        <w:t>анықтаймыз</w:t>
      </w:r>
      <w:r w:rsidR="009E0762">
        <w:rPr>
          <w:rFonts w:ascii="Times New Roman" w:eastAsia="Times New Roman" w:hAnsi="Times New Roman" w:cs="Times New Roman"/>
          <w:sz w:val="28"/>
          <w:szCs w:val="28"/>
          <w:lang w:val="kk-KZ"/>
        </w:rPr>
        <w:t xml:space="preserve">. </w:t>
      </w:r>
      <w:r w:rsidR="00547A77">
        <w:rPr>
          <w:rFonts w:ascii="Times New Roman" w:eastAsia="Times New Roman" w:hAnsi="Times New Roman" w:cs="Times New Roman"/>
          <w:sz w:val="28"/>
          <w:szCs w:val="28"/>
          <w:lang w:val="kk-KZ"/>
        </w:rPr>
        <w:t xml:space="preserve">Зерттеу нәтижелері этностың шоғырланып қоныстануы мен </w:t>
      </w:r>
      <w:r w:rsidR="001C4B49">
        <w:rPr>
          <w:rFonts w:ascii="Times New Roman" w:eastAsia="Times New Roman" w:hAnsi="Times New Roman" w:cs="Times New Roman"/>
          <w:sz w:val="28"/>
          <w:szCs w:val="28"/>
          <w:lang w:val="kk-KZ"/>
        </w:rPr>
        <w:t>«</w:t>
      </w:r>
      <w:r w:rsidR="00547A77">
        <w:rPr>
          <w:rFonts w:ascii="Times New Roman" w:eastAsia="Times New Roman" w:hAnsi="Times New Roman" w:cs="Times New Roman"/>
          <w:sz w:val="28"/>
          <w:szCs w:val="28"/>
          <w:lang w:val="kk-KZ"/>
        </w:rPr>
        <w:t>институттық толықтығын</w:t>
      </w:r>
      <w:r w:rsidR="001C4B49">
        <w:rPr>
          <w:rFonts w:ascii="Times New Roman" w:eastAsia="Times New Roman" w:hAnsi="Times New Roman" w:cs="Times New Roman"/>
          <w:sz w:val="28"/>
          <w:szCs w:val="28"/>
          <w:lang w:val="kk-KZ"/>
        </w:rPr>
        <w:t>»</w:t>
      </w:r>
      <w:r w:rsidR="00547A77">
        <w:rPr>
          <w:rFonts w:ascii="Times New Roman" w:eastAsia="Times New Roman" w:hAnsi="Times New Roman" w:cs="Times New Roman"/>
          <w:sz w:val="28"/>
          <w:szCs w:val="28"/>
          <w:lang w:val="kk-KZ"/>
        </w:rPr>
        <w:t xml:space="preserve"> көпэтносты қоғамда тұрақтылықты қамтамасыз етуге қажетті ресурс ретінде қарастыруды әлеуметтанулық </w:t>
      </w:r>
      <w:r w:rsidR="000B6F30">
        <w:rPr>
          <w:rFonts w:ascii="Times New Roman" w:eastAsia="Times New Roman" w:hAnsi="Times New Roman" w:cs="Times New Roman"/>
          <w:sz w:val="28"/>
          <w:szCs w:val="28"/>
          <w:lang w:val="kk-KZ"/>
        </w:rPr>
        <w:t>тұрғыдан түсінуге негіз болады</w:t>
      </w:r>
      <w:r w:rsidR="00547A77">
        <w:rPr>
          <w:rFonts w:ascii="Times New Roman" w:eastAsia="Times New Roman" w:hAnsi="Times New Roman" w:cs="Times New Roman"/>
          <w:sz w:val="28"/>
          <w:szCs w:val="28"/>
          <w:lang w:val="kk-KZ"/>
        </w:rPr>
        <w:t xml:space="preserve">.  </w:t>
      </w:r>
    </w:p>
    <w:p w14:paraId="000819F8" w14:textId="4A70B9EE" w:rsidR="003348D2" w:rsidRPr="003348D2" w:rsidRDefault="00934E86" w:rsidP="00421042">
      <w:pPr>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Зерттеудің</w:t>
      </w:r>
      <w:r w:rsidR="003348D2" w:rsidRPr="003348D2">
        <w:rPr>
          <w:rFonts w:ascii="Times New Roman" w:eastAsia="Times New Roman" w:hAnsi="Times New Roman" w:cs="Times New Roman"/>
          <w:b/>
          <w:bCs/>
          <w:sz w:val="28"/>
          <w:szCs w:val="28"/>
        </w:rPr>
        <w:t xml:space="preserve"> өзектілігі.</w:t>
      </w:r>
      <w:r w:rsidR="003348D2" w:rsidRPr="003348D2">
        <w:rPr>
          <w:rFonts w:ascii="Times New Roman" w:eastAsia="Times New Roman" w:hAnsi="Times New Roman" w:cs="Times New Roman"/>
          <w:sz w:val="28"/>
          <w:szCs w:val="28"/>
        </w:rPr>
        <w:t xml:space="preserve"> Қазақстанның көпэтносты қоғамдық құрылымындағы өзбек қауымдастығының орнын айқындау – әлеуметтік және ғылыми тұрғыдан аса маңызды мәселе. Осы орайда, «Қазақстандық өзбектер дегеніміз кімдер?», «Олардың ядролық топтан [1] айырмашылығы мен ұқсастығы неде?» және «Олардың ядролық топпен әлеуметтік-мәдени интеграциясы қалай жүріп жатыр? деген сауалдар зерттеудің өзегін құрайды. Бұл сұрақтарға жауап іздеу тек этностық сипаттамаларды </w:t>
      </w:r>
      <w:r w:rsidR="00B532A4">
        <w:rPr>
          <w:rFonts w:ascii="Times New Roman" w:eastAsia="Times New Roman" w:hAnsi="Times New Roman" w:cs="Times New Roman"/>
          <w:sz w:val="28"/>
          <w:szCs w:val="28"/>
          <w:lang w:val="kk-KZ"/>
        </w:rPr>
        <w:t>анықтауда ғана емес</w:t>
      </w:r>
      <w:r w:rsidR="003348D2" w:rsidRPr="003348D2">
        <w:rPr>
          <w:rFonts w:ascii="Times New Roman" w:eastAsia="Times New Roman" w:hAnsi="Times New Roman" w:cs="Times New Roman"/>
          <w:sz w:val="28"/>
          <w:szCs w:val="28"/>
        </w:rPr>
        <w:t>, сонымен бірге мемлек</w:t>
      </w:r>
      <w:r w:rsidR="00E53652">
        <w:rPr>
          <w:rFonts w:ascii="Times New Roman" w:eastAsia="Times New Roman" w:hAnsi="Times New Roman" w:cs="Times New Roman"/>
          <w:sz w:val="28"/>
          <w:szCs w:val="28"/>
          <w:lang w:val="kk-KZ"/>
        </w:rPr>
        <w:t>е</w:t>
      </w:r>
      <w:r w:rsidR="003348D2" w:rsidRPr="003348D2">
        <w:rPr>
          <w:rFonts w:ascii="Times New Roman" w:eastAsia="Times New Roman" w:hAnsi="Times New Roman" w:cs="Times New Roman"/>
          <w:sz w:val="28"/>
          <w:szCs w:val="28"/>
        </w:rPr>
        <w:t xml:space="preserve">ттік тұтастықты нығайтудың ғылыми негізі үшін қажет.   </w:t>
      </w:r>
    </w:p>
    <w:p w14:paraId="51D8DCEA" w14:textId="4591A393"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Өзбектердің ауқымын түсіну үшін елдегі демография</w:t>
      </w:r>
      <w:r w:rsidR="005473E7">
        <w:rPr>
          <w:rFonts w:ascii="Times New Roman" w:eastAsia="Times New Roman" w:hAnsi="Times New Roman" w:cs="Times New Roman"/>
          <w:sz w:val="28"/>
          <w:szCs w:val="28"/>
          <w:lang w:val="kk-KZ"/>
        </w:rPr>
        <w:t>л</w:t>
      </w:r>
      <w:r w:rsidRPr="003348D2">
        <w:rPr>
          <w:rFonts w:ascii="Times New Roman" w:eastAsia="Times New Roman" w:hAnsi="Times New Roman" w:cs="Times New Roman"/>
          <w:sz w:val="28"/>
          <w:szCs w:val="28"/>
        </w:rPr>
        <w:t>ық ахуалға тоқтал</w:t>
      </w:r>
      <w:r w:rsidR="00E53652">
        <w:rPr>
          <w:rFonts w:ascii="Times New Roman" w:eastAsia="Times New Roman" w:hAnsi="Times New Roman" w:cs="Times New Roman"/>
          <w:sz w:val="28"/>
          <w:szCs w:val="28"/>
          <w:lang w:val="kk-KZ"/>
        </w:rPr>
        <w:t>ып</w:t>
      </w:r>
      <w:r w:rsidRPr="003348D2">
        <w:rPr>
          <w:rFonts w:ascii="Times New Roman" w:eastAsia="Times New Roman" w:hAnsi="Times New Roman" w:cs="Times New Roman"/>
          <w:sz w:val="28"/>
          <w:szCs w:val="28"/>
        </w:rPr>
        <w:t xml:space="preserve"> </w:t>
      </w:r>
      <w:r w:rsidR="00E53652">
        <w:rPr>
          <w:rFonts w:ascii="Times New Roman" w:eastAsia="Times New Roman" w:hAnsi="Times New Roman" w:cs="Times New Roman"/>
          <w:sz w:val="28"/>
          <w:szCs w:val="28"/>
          <w:lang w:val="kk-KZ"/>
        </w:rPr>
        <w:t>кетейік</w:t>
      </w:r>
      <w:r w:rsidRPr="003348D2">
        <w:rPr>
          <w:rFonts w:ascii="Times New Roman" w:eastAsia="Times New Roman" w:hAnsi="Times New Roman" w:cs="Times New Roman"/>
          <w:sz w:val="28"/>
          <w:szCs w:val="28"/>
        </w:rPr>
        <w:t>. 2021 жылғы Ұлттық халық санағының қорытындысы бойынша Қазақстан халқының жалпы саны 19 186 015 адамды құрады. Оның этностық құрам</w:t>
      </w:r>
      <w:r w:rsidR="00E53652">
        <w:rPr>
          <w:rFonts w:ascii="Times New Roman" w:eastAsia="Times New Roman" w:hAnsi="Times New Roman" w:cs="Times New Roman"/>
          <w:sz w:val="28"/>
          <w:szCs w:val="28"/>
          <w:lang w:val="kk-KZ"/>
        </w:rPr>
        <w:t>ы</w:t>
      </w:r>
      <w:r w:rsidRPr="003348D2">
        <w:rPr>
          <w:rFonts w:ascii="Times New Roman" w:eastAsia="Times New Roman" w:hAnsi="Times New Roman" w:cs="Times New Roman"/>
          <w:sz w:val="28"/>
          <w:szCs w:val="28"/>
        </w:rPr>
        <w:t xml:space="preserve"> </w:t>
      </w:r>
      <w:r w:rsidR="001C4B49">
        <w:rPr>
          <w:rFonts w:ascii="Times New Roman" w:eastAsia="Times New Roman" w:hAnsi="Times New Roman" w:cs="Times New Roman"/>
          <w:sz w:val="28"/>
          <w:szCs w:val="28"/>
          <w:lang w:val="kk-KZ"/>
        </w:rPr>
        <w:t>төмендегідей</w:t>
      </w:r>
      <w:r w:rsidRPr="003348D2">
        <w:rPr>
          <w:rFonts w:ascii="Times New Roman" w:eastAsia="Times New Roman" w:hAnsi="Times New Roman" w:cs="Times New Roman"/>
          <w:sz w:val="28"/>
          <w:szCs w:val="28"/>
        </w:rPr>
        <w:t xml:space="preserve"> динамиканы көрсет</w:t>
      </w:r>
      <w:r w:rsidR="00600C3C">
        <w:rPr>
          <w:rFonts w:ascii="Times New Roman" w:eastAsia="Times New Roman" w:hAnsi="Times New Roman" w:cs="Times New Roman"/>
          <w:sz w:val="28"/>
          <w:szCs w:val="28"/>
          <w:lang w:val="kk-KZ"/>
        </w:rPr>
        <w:t>ті</w:t>
      </w:r>
      <w:r w:rsidRPr="003348D2">
        <w:rPr>
          <w:rFonts w:ascii="Times New Roman" w:eastAsia="Times New Roman" w:hAnsi="Times New Roman" w:cs="Times New Roman"/>
          <w:sz w:val="28"/>
          <w:szCs w:val="28"/>
        </w:rPr>
        <w:t xml:space="preserve">: </w:t>
      </w:r>
    </w:p>
    <w:p w14:paraId="079FE217"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 xml:space="preserve">Қазақтар - 13 497 891 (70,4%); </w:t>
      </w:r>
    </w:p>
    <w:p w14:paraId="1BB14EBF"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Орыстар - 2 981 946 (15,5%);</w:t>
      </w:r>
    </w:p>
    <w:p w14:paraId="7C26A650"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Өзбектер - 614 047 (3,2%);</w:t>
      </w:r>
    </w:p>
    <w:p w14:paraId="71C73C5A"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Украиндер - 387 327 (2%);</w:t>
      </w:r>
    </w:p>
    <w:p w14:paraId="03633B1D"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Ұйғырлар - 290 337 (1,5%);</w:t>
      </w:r>
    </w:p>
    <w:p w14:paraId="10DF891A" w14:textId="7777777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 xml:space="preserve">Немістер - 226 092 (1,2%) [2]. </w:t>
      </w:r>
    </w:p>
    <w:p w14:paraId="6A9B5B72" w14:textId="66D54282"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 xml:space="preserve">Статистикалық мәліметтер өзбек этносының елдегі үшінші ірі топ екенін және олардың қоғамдық процестердегі салмағының артқанын айғақтайды. Бұл көрсеткіштер </w:t>
      </w:r>
      <w:r w:rsidR="001C4B49">
        <w:rPr>
          <w:rFonts w:ascii="Times New Roman" w:eastAsia="Times New Roman" w:hAnsi="Times New Roman" w:cs="Times New Roman"/>
          <w:sz w:val="28"/>
          <w:szCs w:val="28"/>
          <w:lang w:val="kk-KZ"/>
        </w:rPr>
        <w:t xml:space="preserve">– </w:t>
      </w:r>
      <w:r w:rsidRPr="003348D2">
        <w:rPr>
          <w:rFonts w:ascii="Times New Roman" w:eastAsia="Times New Roman" w:hAnsi="Times New Roman" w:cs="Times New Roman"/>
          <w:sz w:val="28"/>
          <w:szCs w:val="28"/>
        </w:rPr>
        <w:t>Қазақстан тәуелсіздік алғаннан кейінгі кезеңдегі терең этнодемографиялық өзгерістердің нәтижесі. Біріншіден, автохтонды халықтың (</w:t>
      </w:r>
      <w:r w:rsidR="00E53652">
        <w:rPr>
          <w:rFonts w:ascii="Times New Roman" w:eastAsia="Times New Roman" w:hAnsi="Times New Roman" w:cs="Times New Roman"/>
          <w:sz w:val="28"/>
          <w:szCs w:val="28"/>
          <w:lang w:val="kk-KZ"/>
        </w:rPr>
        <w:t>қазақтардың</w:t>
      </w:r>
      <w:r w:rsidRPr="003348D2">
        <w:rPr>
          <w:rFonts w:ascii="Times New Roman" w:eastAsia="Times New Roman" w:hAnsi="Times New Roman" w:cs="Times New Roman"/>
          <w:sz w:val="28"/>
          <w:szCs w:val="28"/>
        </w:rPr>
        <w:t xml:space="preserve">) үлесі 1989 жылғы 40%-дан 2021 жылы 70,4%-ға дейін қарқынды </w:t>
      </w:r>
      <w:r w:rsidR="00E53652">
        <w:rPr>
          <w:rFonts w:ascii="Times New Roman" w:eastAsia="Times New Roman" w:hAnsi="Times New Roman" w:cs="Times New Roman"/>
          <w:sz w:val="28"/>
          <w:szCs w:val="28"/>
          <w:lang w:val="kk-KZ"/>
        </w:rPr>
        <w:t xml:space="preserve">түрде </w:t>
      </w:r>
      <w:r w:rsidRPr="003348D2">
        <w:rPr>
          <w:rFonts w:ascii="Times New Roman" w:eastAsia="Times New Roman" w:hAnsi="Times New Roman" w:cs="Times New Roman"/>
          <w:sz w:val="28"/>
          <w:szCs w:val="28"/>
        </w:rPr>
        <w:t xml:space="preserve">өсті. Екіншіден, славян </w:t>
      </w:r>
      <w:r w:rsidR="00600C3C">
        <w:rPr>
          <w:rFonts w:ascii="Times New Roman" w:eastAsia="Times New Roman" w:hAnsi="Times New Roman" w:cs="Times New Roman"/>
          <w:sz w:val="28"/>
          <w:szCs w:val="28"/>
          <w:lang w:val="kk-KZ"/>
        </w:rPr>
        <w:t xml:space="preserve">және еуропалық </w:t>
      </w:r>
      <w:r w:rsidRPr="003348D2">
        <w:rPr>
          <w:rFonts w:ascii="Times New Roman" w:eastAsia="Times New Roman" w:hAnsi="Times New Roman" w:cs="Times New Roman"/>
          <w:sz w:val="28"/>
          <w:szCs w:val="28"/>
        </w:rPr>
        <w:t>этностардың үлесі кему тенденциясын көрсетті. Ғылыми тұрғыдан алғанда, мұндай өзгерістерге миграциялық қозғалыстармен қатар, некеге тұру, халықтың табиғи қозғалысы секілді көрсеткіштер тікелей ықпал ет</w:t>
      </w:r>
      <w:r w:rsidR="00E53652">
        <w:rPr>
          <w:rFonts w:ascii="Times New Roman" w:eastAsia="Times New Roman" w:hAnsi="Times New Roman" w:cs="Times New Roman"/>
          <w:sz w:val="28"/>
          <w:szCs w:val="28"/>
          <w:lang w:val="kk-KZ"/>
        </w:rPr>
        <w:t>ті</w:t>
      </w:r>
      <w:r w:rsidRPr="003348D2">
        <w:rPr>
          <w:rFonts w:ascii="Times New Roman" w:eastAsia="Times New Roman" w:hAnsi="Times New Roman" w:cs="Times New Roman"/>
          <w:sz w:val="28"/>
          <w:szCs w:val="28"/>
        </w:rPr>
        <w:t>. Осы тұрғыда, өзбек этносының демографиялық тұрақтылығы мен өс</w:t>
      </w:r>
      <w:r w:rsidR="00E53652">
        <w:rPr>
          <w:rFonts w:ascii="Times New Roman" w:eastAsia="Times New Roman" w:hAnsi="Times New Roman" w:cs="Times New Roman"/>
          <w:sz w:val="28"/>
          <w:szCs w:val="28"/>
          <w:lang w:val="kk-KZ"/>
        </w:rPr>
        <w:t>ім</w:t>
      </w:r>
      <w:r w:rsidRPr="003348D2">
        <w:rPr>
          <w:rFonts w:ascii="Times New Roman" w:eastAsia="Times New Roman" w:hAnsi="Times New Roman" w:cs="Times New Roman"/>
          <w:sz w:val="28"/>
          <w:szCs w:val="28"/>
        </w:rPr>
        <w:t xml:space="preserve"> динамикасы олардың Қазақстанның әлеуметтік құрылымындағы маңызын арттыра түседі.  </w:t>
      </w:r>
    </w:p>
    <w:p w14:paraId="65101CAC" w14:textId="3D0C3CA7"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 xml:space="preserve">Алайда, этникалық алуандықтың артуы қоғамдағы ортақ мүдделер мен құндылықтардың тоғысуын қажет етеді. Сондықтан мемлекет алдында этносаралық дезинтеграцияның алдын алу және еркін азаматтық қоғам құру міндеті </w:t>
      </w:r>
      <w:r w:rsidR="00E53652">
        <w:rPr>
          <w:rFonts w:ascii="Times New Roman" w:eastAsia="Times New Roman" w:hAnsi="Times New Roman" w:cs="Times New Roman"/>
          <w:sz w:val="28"/>
          <w:szCs w:val="28"/>
          <w:lang w:val="kk-KZ"/>
        </w:rPr>
        <w:t>өзекті</w:t>
      </w:r>
      <w:r w:rsidRPr="003348D2">
        <w:rPr>
          <w:rFonts w:ascii="Times New Roman" w:eastAsia="Times New Roman" w:hAnsi="Times New Roman" w:cs="Times New Roman"/>
          <w:sz w:val="28"/>
          <w:szCs w:val="28"/>
        </w:rPr>
        <w:t xml:space="preserve">. Заманауи Қазақстанның ұлт құру (nation-building) процесі мемлекет басшыларының стратегиялық риторикаларынан айқын көрініс табады. Атап айтқанда, Н.Назарбаевтың «Мәңгілік Ел: бір ел – бір тағдыр» [3] және </w:t>
      </w:r>
      <w:r w:rsidR="00421042">
        <w:rPr>
          <w:rFonts w:ascii="Times New Roman" w:eastAsia="Times New Roman" w:hAnsi="Times New Roman" w:cs="Times New Roman"/>
          <w:sz w:val="28"/>
          <w:szCs w:val="28"/>
          <w:lang w:val="kk-KZ"/>
        </w:rPr>
        <w:t xml:space="preserve">                    </w:t>
      </w:r>
      <w:r w:rsidRPr="003348D2">
        <w:rPr>
          <w:rFonts w:ascii="Times New Roman" w:eastAsia="Times New Roman" w:hAnsi="Times New Roman" w:cs="Times New Roman"/>
          <w:sz w:val="28"/>
          <w:szCs w:val="28"/>
        </w:rPr>
        <w:t>К-Ж.К. Тоқаевтың «</w:t>
      </w:r>
      <w:r w:rsidR="00421042">
        <w:rPr>
          <w:rFonts w:ascii="Times New Roman" w:eastAsia="Times New Roman" w:hAnsi="Times New Roman" w:cs="Times New Roman"/>
          <w:sz w:val="28"/>
          <w:szCs w:val="28"/>
          <w:lang w:val="kk-KZ"/>
        </w:rPr>
        <w:t>Б</w:t>
      </w:r>
      <w:r w:rsidRPr="003348D2">
        <w:rPr>
          <w:rFonts w:ascii="Times New Roman" w:eastAsia="Times New Roman" w:hAnsi="Times New Roman" w:cs="Times New Roman"/>
          <w:sz w:val="28"/>
          <w:szCs w:val="28"/>
        </w:rPr>
        <w:t xml:space="preserve">ір Отан, бір мемлекет, бір халық» (Одна Родина, одно государство, один народ), сондай-ақ «бірлігіміз – алуандығымызда» [4] риторикалары мемлекеттік идеологияның негізгі бағдарын </w:t>
      </w:r>
      <w:r w:rsidR="00E53652">
        <w:rPr>
          <w:rFonts w:ascii="Times New Roman" w:eastAsia="Times New Roman" w:hAnsi="Times New Roman" w:cs="Times New Roman"/>
          <w:sz w:val="28"/>
          <w:szCs w:val="28"/>
          <w:lang w:val="kk-KZ"/>
        </w:rPr>
        <w:t>айқындайды</w:t>
      </w:r>
      <w:r w:rsidRPr="003348D2">
        <w:rPr>
          <w:rFonts w:ascii="Times New Roman" w:eastAsia="Times New Roman" w:hAnsi="Times New Roman" w:cs="Times New Roman"/>
          <w:sz w:val="28"/>
          <w:szCs w:val="28"/>
        </w:rPr>
        <w:t xml:space="preserve">. </w:t>
      </w:r>
    </w:p>
    <w:p w14:paraId="59441A84" w14:textId="7D96E486" w:rsidR="003348D2"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Дегенмен, ұлтты азаматтық-саяси категория ретінде конструк</w:t>
      </w:r>
      <w:r w:rsidR="00551D4B">
        <w:rPr>
          <w:rFonts w:ascii="Times New Roman" w:eastAsia="Times New Roman" w:hAnsi="Times New Roman" w:cs="Times New Roman"/>
          <w:sz w:val="28"/>
          <w:szCs w:val="28"/>
          <w:lang w:val="kk-KZ"/>
        </w:rPr>
        <w:t>ц</w:t>
      </w:r>
      <w:r w:rsidRPr="003348D2">
        <w:rPr>
          <w:rFonts w:ascii="Times New Roman" w:eastAsia="Times New Roman" w:hAnsi="Times New Roman" w:cs="Times New Roman"/>
          <w:sz w:val="28"/>
          <w:szCs w:val="28"/>
        </w:rPr>
        <w:t>иялауға бағытталғанымен, олардың ішкі мазмұнында кеңестік кезеңнен қалған примордиалистік түсінік әлі сақталған. Бұл – Қазақстанның идеологиялық кеңістігінде басты парадокс</w:t>
      </w:r>
      <w:r w:rsidR="00E53652">
        <w:rPr>
          <w:rFonts w:ascii="Times New Roman" w:eastAsia="Times New Roman" w:hAnsi="Times New Roman" w:cs="Times New Roman"/>
          <w:sz w:val="28"/>
          <w:szCs w:val="28"/>
          <w:lang w:val="kk-KZ"/>
        </w:rPr>
        <w:t xml:space="preserve"> тудырады.</w:t>
      </w:r>
      <w:r w:rsidRPr="003348D2">
        <w:rPr>
          <w:rFonts w:ascii="Times New Roman" w:eastAsia="Times New Roman" w:hAnsi="Times New Roman" w:cs="Times New Roman"/>
          <w:sz w:val="28"/>
          <w:szCs w:val="28"/>
        </w:rPr>
        <w:t xml:space="preserve"> </w:t>
      </w:r>
      <w:r w:rsidR="00E53652">
        <w:rPr>
          <w:rFonts w:ascii="Times New Roman" w:eastAsia="Times New Roman" w:hAnsi="Times New Roman" w:cs="Times New Roman"/>
          <w:sz w:val="28"/>
          <w:szCs w:val="28"/>
          <w:lang w:val="kk-KZ"/>
        </w:rPr>
        <w:t>Б</w:t>
      </w:r>
      <w:r w:rsidRPr="003348D2">
        <w:rPr>
          <w:rFonts w:ascii="Times New Roman" w:eastAsia="Times New Roman" w:hAnsi="Times New Roman" w:cs="Times New Roman"/>
          <w:sz w:val="28"/>
          <w:szCs w:val="28"/>
        </w:rPr>
        <w:t>ір жағынан ба</w:t>
      </w:r>
      <w:r w:rsidR="00551D4B">
        <w:rPr>
          <w:rFonts w:ascii="Times New Roman" w:eastAsia="Times New Roman" w:hAnsi="Times New Roman" w:cs="Times New Roman"/>
          <w:sz w:val="28"/>
          <w:szCs w:val="28"/>
          <w:lang w:val="kk-KZ"/>
        </w:rPr>
        <w:t>ты</w:t>
      </w:r>
      <w:r w:rsidRPr="003348D2">
        <w:rPr>
          <w:rFonts w:ascii="Times New Roman" w:eastAsia="Times New Roman" w:hAnsi="Times New Roman" w:cs="Times New Roman"/>
          <w:sz w:val="28"/>
          <w:szCs w:val="28"/>
        </w:rPr>
        <w:t>сты</w:t>
      </w:r>
      <w:r w:rsidR="00551D4B">
        <w:rPr>
          <w:rFonts w:ascii="Times New Roman" w:eastAsia="Times New Roman" w:hAnsi="Times New Roman" w:cs="Times New Roman"/>
          <w:sz w:val="28"/>
          <w:szCs w:val="28"/>
          <w:lang w:val="kk-KZ"/>
        </w:rPr>
        <w:t>қ</w:t>
      </w:r>
      <w:r w:rsidRPr="003348D2">
        <w:rPr>
          <w:rFonts w:ascii="Times New Roman" w:eastAsia="Times New Roman" w:hAnsi="Times New Roman" w:cs="Times New Roman"/>
          <w:sz w:val="28"/>
          <w:szCs w:val="28"/>
        </w:rPr>
        <w:t xml:space="preserve"> «азаматтық ұлт» моделі насихатталса, екінші жағынан ұлтты қандас-туыстық, этникалық тұрғыдан қабылдау танымы басым. Сондықтан зерттеушілер бұл құбылысты этноцентризм мен азаматтық бірегейлік дилеммасына негізделген «дуалистік модель» ретінде сипаттайды. Мысалы, М.Лару</w:t>
      </w:r>
      <w:r w:rsidR="00FA3A53">
        <w:rPr>
          <w:rFonts w:ascii="Times New Roman" w:eastAsia="Times New Roman" w:hAnsi="Times New Roman" w:cs="Times New Roman"/>
          <w:sz w:val="28"/>
          <w:szCs w:val="28"/>
          <w:lang w:val="kk-KZ"/>
        </w:rPr>
        <w:t>э</w:t>
      </w:r>
      <w:r w:rsidRPr="003348D2">
        <w:rPr>
          <w:rFonts w:ascii="Times New Roman" w:eastAsia="Times New Roman" w:hAnsi="Times New Roman" w:cs="Times New Roman"/>
          <w:sz w:val="28"/>
          <w:szCs w:val="28"/>
        </w:rPr>
        <w:t xml:space="preserve">ль Қазақстандағы мемлекеттік бірегейліктің үш негізгі парадигмасын бөліп көрсетеді. </w:t>
      </w:r>
    </w:p>
    <w:p w14:paraId="24BA2D32" w14:textId="77777777" w:rsidR="003348D2" w:rsidRPr="003348D2" w:rsidRDefault="003348D2" w:rsidP="004210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1.</w:t>
      </w:r>
      <w:r w:rsidRPr="003348D2">
        <w:rPr>
          <w:rFonts w:ascii="Times New Roman" w:eastAsia="Times New Roman" w:hAnsi="Times New Roman" w:cs="Times New Roman"/>
          <w:sz w:val="28"/>
          <w:szCs w:val="28"/>
        </w:rPr>
        <w:tab/>
        <w:t xml:space="preserve">«Қазақ парадигма»: Мемлекет қазақ ұлтының ата қонысы және соларға тиесі киелі мекен ретінде қарастыру. </w:t>
      </w:r>
    </w:p>
    <w:p w14:paraId="15649894" w14:textId="77777777" w:rsidR="003348D2" w:rsidRPr="003348D2" w:rsidRDefault="003348D2" w:rsidP="004210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2.</w:t>
      </w:r>
      <w:r w:rsidRPr="003348D2">
        <w:rPr>
          <w:rFonts w:ascii="Times New Roman" w:eastAsia="Times New Roman" w:hAnsi="Times New Roman" w:cs="Times New Roman"/>
          <w:sz w:val="28"/>
          <w:szCs w:val="28"/>
        </w:rPr>
        <w:tab/>
        <w:t xml:space="preserve"> «Қазақстандық парадигма»: Қазақстан осы елде өмір сүретін барлық этностардың ортақ үйі азаматтық ұстанымы.</w:t>
      </w:r>
    </w:p>
    <w:p w14:paraId="4F3E2F32" w14:textId="77777777" w:rsidR="003348D2" w:rsidRPr="003348D2" w:rsidRDefault="003348D2" w:rsidP="004210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3348D2">
        <w:rPr>
          <w:rFonts w:ascii="Times New Roman" w:eastAsia="Times New Roman" w:hAnsi="Times New Roman" w:cs="Times New Roman"/>
          <w:sz w:val="28"/>
          <w:szCs w:val="28"/>
        </w:rPr>
        <w:t>3.</w:t>
      </w:r>
      <w:r w:rsidRPr="003348D2">
        <w:rPr>
          <w:rFonts w:ascii="Times New Roman" w:eastAsia="Times New Roman" w:hAnsi="Times New Roman" w:cs="Times New Roman"/>
          <w:sz w:val="28"/>
          <w:szCs w:val="28"/>
        </w:rPr>
        <w:tab/>
        <w:t>«Трансұлттық парадигма»: Қазақстан жаһандық қауымдастыққа интеграцияланған ашық мемлекет ретінде ұсыну [5]</w:t>
      </w:r>
    </w:p>
    <w:p w14:paraId="00000079" w14:textId="40C924F2" w:rsidR="00ED426C" w:rsidRPr="003348D2" w:rsidRDefault="003348D2"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sidRPr="003348D2">
        <w:rPr>
          <w:rFonts w:ascii="Times New Roman" w:eastAsia="Times New Roman" w:hAnsi="Times New Roman" w:cs="Times New Roman"/>
          <w:sz w:val="28"/>
          <w:szCs w:val="28"/>
        </w:rPr>
        <w:t xml:space="preserve">Көріп отырғанымыздай, «қазақ парадигмасы» этноцентристік полюсты, ал «қазақстандық парадигмасы» мультикультуралистік полюсты бекіте түседі. Р. Брубейкердің пайымдауынша, посткеңестік елдердегі «ұлт құру» процесі </w:t>
      </w:r>
      <w:r w:rsidR="001C4B49">
        <w:rPr>
          <w:rFonts w:ascii="Times New Roman" w:eastAsia="Times New Roman" w:hAnsi="Times New Roman" w:cs="Times New Roman"/>
          <w:sz w:val="28"/>
          <w:szCs w:val="28"/>
          <w:lang w:val="kk-KZ"/>
        </w:rPr>
        <w:t xml:space="preserve">– </w:t>
      </w:r>
      <w:r w:rsidRPr="003348D2">
        <w:rPr>
          <w:rFonts w:ascii="Times New Roman" w:eastAsia="Times New Roman" w:hAnsi="Times New Roman" w:cs="Times New Roman"/>
          <w:sz w:val="28"/>
          <w:szCs w:val="28"/>
        </w:rPr>
        <w:t xml:space="preserve">тек саяси шешім емес, </w:t>
      </w:r>
      <w:r w:rsidR="001C4B49">
        <w:rPr>
          <w:rFonts w:ascii="Times New Roman" w:eastAsia="Times New Roman" w:hAnsi="Times New Roman" w:cs="Times New Roman"/>
          <w:sz w:val="28"/>
          <w:szCs w:val="28"/>
          <w:lang w:val="kk-KZ"/>
        </w:rPr>
        <w:t>ол –</w:t>
      </w:r>
      <w:r w:rsidRPr="003348D2">
        <w:rPr>
          <w:rFonts w:ascii="Times New Roman" w:eastAsia="Times New Roman" w:hAnsi="Times New Roman" w:cs="Times New Roman"/>
          <w:sz w:val="28"/>
          <w:szCs w:val="28"/>
        </w:rPr>
        <w:t xml:space="preserve"> этностық және азаматтық бірегейліктің күрделі бәсекесі. Бірақ тек мульткультирализмнің принциптеріне сүйену бірегейліктің Ю.Селезкин сипаттаған оқшауланған «бөлмелердің» механикалық жиынтығына әкелу қаупін тудырады</w:t>
      </w:r>
      <w:r w:rsidR="003224B9">
        <w:rPr>
          <w:rFonts w:ascii="Times New Roman" w:eastAsia="Times New Roman" w:hAnsi="Times New Roman" w:cs="Times New Roman"/>
          <w:sz w:val="28"/>
          <w:szCs w:val="28"/>
          <w:lang w:val="kk-KZ"/>
        </w:rPr>
        <w:t xml:space="preserve"> </w:t>
      </w:r>
      <w:r w:rsidR="003224B9" w:rsidRPr="003348D2">
        <w:rPr>
          <w:rFonts w:ascii="Times New Roman" w:eastAsia="Times New Roman" w:hAnsi="Times New Roman" w:cs="Times New Roman"/>
          <w:sz w:val="28"/>
          <w:szCs w:val="28"/>
        </w:rPr>
        <w:t>[</w:t>
      </w:r>
      <w:r w:rsidR="003224B9">
        <w:rPr>
          <w:rFonts w:ascii="Times New Roman" w:eastAsia="Times New Roman" w:hAnsi="Times New Roman" w:cs="Times New Roman"/>
          <w:sz w:val="28"/>
          <w:szCs w:val="28"/>
          <w:lang w:val="kk-KZ"/>
        </w:rPr>
        <w:t>6</w:t>
      </w:r>
      <w:r w:rsidR="003224B9" w:rsidRPr="003348D2">
        <w:rPr>
          <w:rFonts w:ascii="Times New Roman" w:eastAsia="Times New Roman" w:hAnsi="Times New Roman" w:cs="Times New Roman"/>
          <w:sz w:val="28"/>
          <w:szCs w:val="28"/>
        </w:rPr>
        <w:t>]</w:t>
      </w:r>
      <w:r w:rsidRPr="003348D2">
        <w:rPr>
          <w:rFonts w:ascii="Times New Roman" w:eastAsia="Times New Roman" w:hAnsi="Times New Roman" w:cs="Times New Roman"/>
          <w:sz w:val="28"/>
          <w:szCs w:val="28"/>
        </w:rPr>
        <w:t>. Сондықтан Э.Смиттің этносимволизм теориясымен толықтыру қажет</w:t>
      </w:r>
      <w:r w:rsidR="00551D4B">
        <w:rPr>
          <w:rFonts w:ascii="Times New Roman" w:eastAsia="Times New Roman" w:hAnsi="Times New Roman" w:cs="Times New Roman"/>
          <w:sz w:val="28"/>
          <w:szCs w:val="28"/>
          <w:lang w:val="kk-KZ"/>
        </w:rPr>
        <w:t>тілігі туындайды</w:t>
      </w:r>
      <w:r w:rsidR="008C376C">
        <w:rPr>
          <w:rFonts w:ascii="Times New Roman" w:eastAsia="Times New Roman" w:hAnsi="Times New Roman" w:cs="Times New Roman"/>
          <w:sz w:val="28"/>
          <w:szCs w:val="28"/>
          <w:lang w:val="kk-KZ"/>
        </w:rPr>
        <w:t xml:space="preserve"> </w:t>
      </w:r>
      <w:r w:rsidR="008C376C" w:rsidRPr="003348D2">
        <w:rPr>
          <w:rFonts w:ascii="Times New Roman" w:eastAsia="Times New Roman" w:hAnsi="Times New Roman" w:cs="Times New Roman"/>
          <w:sz w:val="28"/>
          <w:szCs w:val="28"/>
        </w:rPr>
        <w:t>[</w:t>
      </w:r>
      <w:r w:rsidR="008C376C">
        <w:rPr>
          <w:rFonts w:ascii="Times New Roman" w:eastAsia="Times New Roman" w:hAnsi="Times New Roman" w:cs="Times New Roman"/>
          <w:sz w:val="28"/>
          <w:szCs w:val="28"/>
          <w:lang w:val="kk-KZ"/>
        </w:rPr>
        <w:t>7</w:t>
      </w:r>
      <w:r w:rsidR="008C376C" w:rsidRPr="003348D2">
        <w:rPr>
          <w:rFonts w:ascii="Times New Roman" w:eastAsia="Times New Roman" w:hAnsi="Times New Roman" w:cs="Times New Roman"/>
          <w:sz w:val="28"/>
          <w:szCs w:val="28"/>
        </w:rPr>
        <w:t>]</w:t>
      </w:r>
      <w:r w:rsidRPr="003348D2">
        <w:rPr>
          <w:rFonts w:ascii="Times New Roman" w:eastAsia="Times New Roman" w:hAnsi="Times New Roman" w:cs="Times New Roman"/>
          <w:sz w:val="28"/>
          <w:szCs w:val="28"/>
        </w:rPr>
        <w:t xml:space="preserve">. Егер мультикультурализм қоғамның «алуандығын» заңдастырса, этносимволизм сол алуандықты біртұтас ұлттық ағзаға айналдыратын «тарихи өзекті» ұсынады. Бұл тәсіл мультикультурализмнің статикалық сипатын жеңіп, оған саяси территорияда бұрыннан өмір сүріп келе жатқан халықтың ғасырлар бойы қалыптасып, сақталған символдарымен толықтырылады. </w:t>
      </w:r>
      <w:r w:rsidR="0008253D">
        <w:rPr>
          <w:rFonts w:ascii="Times New Roman" w:eastAsia="Times New Roman" w:hAnsi="Times New Roman" w:cs="Times New Roman"/>
          <w:sz w:val="28"/>
          <w:szCs w:val="28"/>
          <w:lang w:val="kk-KZ"/>
        </w:rPr>
        <w:t>Э</w:t>
      </w:r>
      <w:r w:rsidRPr="003348D2">
        <w:rPr>
          <w:rFonts w:ascii="Times New Roman" w:eastAsia="Times New Roman" w:hAnsi="Times New Roman" w:cs="Times New Roman"/>
          <w:sz w:val="28"/>
          <w:szCs w:val="28"/>
        </w:rPr>
        <w:t xml:space="preserve">тносимволизм мультикультурализмді жоққа шығармайды, керісінше, оны «ядролық топтың» символдық капиталымен байыта отырып, азаматтық бірегейлікке эмоциялық қуат пен тарихи легитимдік береді. Нәтижесінде, Қазақстанның ұлт құру жобасы жай ғана «мәдени мозаика» емес, ортақ тарихи тағдыр мен символдық жүйеге негізделген тұтас ұлттық кеңістікке айналады. Дәлірек айтқанда, «ұлттық идея халықтың </w:t>
      </w:r>
      <w:r w:rsidR="0008253D">
        <w:rPr>
          <w:rFonts w:ascii="Times New Roman" w:eastAsia="Times New Roman" w:hAnsi="Times New Roman" w:cs="Times New Roman"/>
          <w:sz w:val="28"/>
          <w:szCs w:val="28"/>
          <w:lang w:val="kk-KZ"/>
        </w:rPr>
        <w:t>арасында</w:t>
      </w:r>
      <w:r w:rsidRPr="003348D2">
        <w:rPr>
          <w:rFonts w:ascii="Times New Roman" w:eastAsia="Times New Roman" w:hAnsi="Times New Roman" w:cs="Times New Roman"/>
          <w:sz w:val="28"/>
          <w:szCs w:val="28"/>
        </w:rPr>
        <w:t xml:space="preserve"> танымал болуы үшін, олардың басым көпшілігіне ортақ символдар мен мифтерге иек артуы керек» [</w:t>
      </w:r>
      <w:r w:rsidR="00AF42B4" w:rsidRPr="00AF42B4">
        <w:rPr>
          <w:rFonts w:ascii="Times New Roman" w:eastAsia="Times New Roman" w:hAnsi="Times New Roman" w:cs="Times New Roman"/>
          <w:sz w:val="28"/>
          <w:szCs w:val="28"/>
        </w:rPr>
        <w:t>8</w:t>
      </w:r>
      <w:r w:rsidRPr="003348D2">
        <w:rPr>
          <w:rFonts w:ascii="Times New Roman" w:eastAsia="Times New Roman" w:hAnsi="Times New Roman" w:cs="Times New Roman"/>
          <w:sz w:val="28"/>
          <w:szCs w:val="28"/>
        </w:rPr>
        <w:t xml:space="preserve">].      </w:t>
      </w:r>
      <w:r w:rsidR="00883ABA" w:rsidRPr="003348D2">
        <w:rPr>
          <w:rFonts w:ascii="Times New Roman" w:eastAsia="Times New Roman" w:hAnsi="Times New Roman" w:cs="Times New Roman"/>
          <w:sz w:val="28"/>
          <w:szCs w:val="28"/>
          <w:lang w:val="kk-KZ"/>
        </w:rPr>
        <w:t xml:space="preserve"> </w:t>
      </w:r>
    </w:p>
    <w:p w14:paraId="1627B495" w14:textId="2726B4D8" w:rsidR="008163E1" w:rsidRDefault="008163E1"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Теориялық деңгейде мемлекет ұсынатын парадигмалардың әлеуметтік нақтылықтағы көрінісін, әсіресе «ядролық топпен» Қазақстанның этноқұрылымындағы басқа этностық топтар арасындағы әлеуметтік-мәдени интеграцияның шынайы динамикасын зерделеу үшін нақты эмпириялық нысанды талдау қажеттілігі ту</w:t>
      </w:r>
      <w:r w:rsidR="005473E7">
        <w:rPr>
          <w:rFonts w:ascii="Times New Roman" w:eastAsia="Times New Roman" w:hAnsi="Times New Roman" w:cs="Times New Roman"/>
          <w:sz w:val="28"/>
          <w:szCs w:val="28"/>
          <w:lang w:val="kk-KZ"/>
        </w:rPr>
        <w:t>ындайды</w:t>
      </w:r>
      <w:r>
        <w:rPr>
          <w:rFonts w:ascii="Times New Roman" w:eastAsia="Times New Roman" w:hAnsi="Times New Roman" w:cs="Times New Roman"/>
          <w:sz w:val="28"/>
          <w:szCs w:val="28"/>
          <w:lang w:val="kk-KZ"/>
        </w:rPr>
        <w:t>. Бұл тұрғыда өзбек этн</w:t>
      </w:r>
      <w:r w:rsidR="0008253D">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қауымдастығының интеграциялық траекториясы жоғарыда аталған этносимволдық және азаматтық концепциялардың өзара әрекеттесуін </w:t>
      </w:r>
      <w:r w:rsidR="0008253D">
        <w:rPr>
          <w:rFonts w:ascii="Times New Roman" w:eastAsia="Times New Roman" w:hAnsi="Times New Roman" w:cs="Times New Roman"/>
          <w:sz w:val="28"/>
          <w:szCs w:val="28"/>
          <w:lang w:val="kk-KZ"/>
        </w:rPr>
        <w:t>бағалауға</w:t>
      </w:r>
      <w:r>
        <w:rPr>
          <w:rFonts w:ascii="Times New Roman" w:eastAsia="Times New Roman" w:hAnsi="Times New Roman" w:cs="Times New Roman"/>
          <w:sz w:val="28"/>
          <w:szCs w:val="28"/>
          <w:lang w:val="kk-KZ"/>
        </w:rPr>
        <w:t xml:space="preserve"> мүмкіндік беретін ең индикативті кейс. </w:t>
      </w:r>
    </w:p>
    <w:p w14:paraId="6CDBB65A" w14:textId="6E71FF17" w:rsidR="00B16D16" w:rsidRDefault="0008253D"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w:t>
      </w:r>
      <w:r w:rsidR="00B16D16">
        <w:rPr>
          <w:rFonts w:ascii="Times New Roman" w:eastAsia="Times New Roman" w:hAnsi="Times New Roman" w:cs="Times New Roman"/>
          <w:sz w:val="28"/>
          <w:szCs w:val="28"/>
          <w:lang w:val="kk-KZ"/>
        </w:rPr>
        <w:t xml:space="preserve">иссертациялық зерттеудің ғылыми өзектілігі кеңестік кезеңде </w:t>
      </w:r>
      <w:r>
        <w:rPr>
          <w:rFonts w:ascii="Times New Roman" w:eastAsia="Times New Roman" w:hAnsi="Times New Roman" w:cs="Times New Roman"/>
          <w:sz w:val="28"/>
          <w:szCs w:val="28"/>
          <w:lang w:val="kk-KZ"/>
        </w:rPr>
        <w:t>саяси</w:t>
      </w:r>
      <w:r w:rsidR="00B16D16">
        <w:rPr>
          <w:rFonts w:ascii="Times New Roman" w:eastAsia="Times New Roman" w:hAnsi="Times New Roman" w:cs="Times New Roman"/>
          <w:sz w:val="28"/>
          <w:szCs w:val="28"/>
          <w:lang w:val="kk-KZ"/>
        </w:rPr>
        <w:t xml:space="preserve"> тұрғыдан екі </w:t>
      </w:r>
      <w:r>
        <w:rPr>
          <w:rFonts w:ascii="Times New Roman" w:eastAsia="Times New Roman" w:hAnsi="Times New Roman" w:cs="Times New Roman"/>
          <w:sz w:val="28"/>
          <w:szCs w:val="28"/>
          <w:lang w:val="kk-KZ"/>
        </w:rPr>
        <w:t>«</w:t>
      </w:r>
      <w:r w:rsidR="00B16D16">
        <w:rPr>
          <w:rFonts w:ascii="Times New Roman" w:eastAsia="Times New Roman" w:hAnsi="Times New Roman" w:cs="Times New Roman"/>
          <w:sz w:val="28"/>
          <w:szCs w:val="28"/>
          <w:lang w:val="kk-KZ"/>
        </w:rPr>
        <w:t xml:space="preserve">ұлтқа» бөлініп кеткен, бірақ тарихи-мәдени негізі ортақ қазақтар мен қазақстандық өзбектер арасындағы қазіргі әлеуметтік-мәдени интеграция үдерістерін заманауи Қазақстанның контексінде талдауда жатыр. Әлеуметтанулық зерттеудің әдіснамасы мен этностықты түсіндірудегі заманауи теориялық концептілерді қолдану арқылы Қазақстандағы өзбек қауымының этностық/азаматтық бірегейлігінің сипаты айқындалады. Сонымен қатар,  олардың «қазақ парадигмасына» немесе кеңірек мағынадағы «қазақстандық парадигмаға» жақындығы, сондай-ақ саяси мағынасындағы ұлт құру түсінігінде этносимволдық категориялардың қайсысы өзбек қауымының этностық сана-сезімінде «бөгде» емес, керісінше таныс және «өзімдікі» ретінде қабылданатыны эмпириялық тұрғыдан зерттеледі. </w:t>
      </w:r>
    </w:p>
    <w:p w14:paraId="43EF9C79" w14:textId="77777777" w:rsidR="00B16D16" w:rsidRDefault="00B16D16"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Ендеше жоғарыда көрсетілгендерді және басқа да </w:t>
      </w:r>
      <w:r>
        <w:rPr>
          <w:rFonts w:ascii="Times New Roman" w:eastAsia="Times New Roman" w:hAnsi="Times New Roman" w:cs="Times New Roman"/>
          <w:sz w:val="28"/>
          <w:szCs w:val="28"/>
        </w:rPr>
        <w:t xml:space="preserve">бірнеше </w:t>
      </w:r>
      <w:r>
        <w:rPr>
          <w:rFonts w:ascii="Times New Roman" w:eastAsia="Times New Roman" w:hAnsi="Times New Roman" w:cs="Times New Roman"/>
          <w:sz w:val="28"/>
          <w:szCs w:val="28"/>
          <w:lang w:val="kk-KZ"/>
        </w:rPr>
        <w:t xml:space="preserve">құрылымдық </w:t>
      </w:r>
      <w:r>
        <w:rPr>
          <w:rFonts w:ascii="Times New Roman" w:eastAsia="Times New Roman" w:hAnsi="Times New Roman" w:cs="Times New Roman"/>
          <w:sz w:val="28"/>
          <w:szCs w:val="28"/>
        </w:rPr>
        <w:t>факторлар</w:t>
      </w:r>
      <w:r>
        <w:rPr>
          <w:rFonts w:ascii="Times New Roman" w:eastAsia="Times New Roman" w:hAnsi="Times New Roman" w:cs="Times New Roman"/>
          <w:sz w:val="28"/>
          <w:szCs w:val="28"/>
          <w:lang w:val="kk-KZ"/>
        </w:rPr>
        <w:t>ды ескере отырып, з</w:t>
      </w:r>
      <w:r>
        <w:rPr>
          <w:rFonts w:ascii="Times New Roman" w:eastAsia="Times New Roman" w:hAnsi="Times New Roman" w:cs="Times New Roman"/>
          <w:sz w:val="28"/>
          <w:szCs w:val="28"/>
        </w:rPr>
        <w:t>ерттеу объектісі ретінде өзбектерді</w:t>
      </w:r>
      <w:r>
        <w:rPr>
          <w:rFonts w:ascii="Times New Roman" w:eastAsia="Times New Roman" w:hAnsi="Times New Roman" w:cs="Times New Roman"/>
          <w:sz w:val="28"/>
          <w:szCs w:val="28"/>
          <w:lang w:val="kk-KZ"/>
        </w:rPr>
        <w:t>ң жалпықазақстандық ұлт кеңістігіндегі әлеуметтік-мәдени интеграциясын</w:t>
      </w:r>
      <w:r>
        <w:rPr>
          <w:rFonts w:ascii="Times New Roman" w:eastAsia="Times New Roman" w:hAnsi="Times New Roman" w:cs="Times New Roman"/>
          <w:sz w:val="28"/>
          <w:szCs w:val="28"/>
        </w:rPr>
        <w:t xml:space="preserve"> таңдауымыз</w:t>
      </w:r>
      <w:r>
        <w:rPr>
          <w:rFonts w:ascii="Times New Roman" w:eastAsia="Times New Roman" w:hAnsi="Times New Roman" w:cs="Times New Roman"/>
          <w:sz w:val="28"/>
          <w:szCs w:val="28"/>
          <w:lang w:val="kk-KZ"/>
        </w:rPr>
        <w:t xml:space="preserve">ды төмендегідей негіздейміз: </w:t>
      </w:r>
    </w:p>
    <w:p w14:paraId="5A529882" w14:textId="02ECE0BC" w:rsidR="00B16D16" w:rsidRPr="004F754E" w:rsidRDefault="00B16D16"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Біріншіден,</w:t>
      </w:r>
      <w:r>
        <w:rPr>
          <w:rFonts w:ascii="Times New Roman" w:eastAsia="Times New Roman" w:hAnsi="Times New Roman" w:cs="Times New Roman"/>
          <w:sz w:val="28"/>
          <w:szCs w:val="28"/>
        </w:rPr>
        <w:t xml:space="preserve"> өзбектер Қазақстан</w:t>
      </w:r>
      <w:r>
        <w:rPr>
          <w:rFonts w:ascii="Times New Roman" w:eastAsia="Times New Roman" w:hAnsi="Times New Roman" w:cs="Times New Roman"/>
          <w:sz w:val="28"/>
          <w:szCs w:val="28"/>
          <w:lang w:val="kk-KZ"/>
        </w:rPr>
        <w:t xml:space="preserve">ның көпэтносты ландшафтында саны жағынан үшінші ірі этнос және демографиялық өсу тенденциясы тұрақты топ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1989 – 2,0</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1999 – 2,5%, 2009 – 2,9, 2021 </w:t>
      </w:r>
      <w:r w:rsidR="00820DA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3,2%). </w:t>
      </w:r>
      <w:r>
        <w:rPr>
          <w:rFonts w:ascii="Times New Roman" w:eastAsia="Times New Roman" w:hAnsi="Times New Roman" w:cs="Times New Roman"/>
          <w:sz w:val="28"/>
          <w:szCs w:val="28"/>
          <w:lang w:val="kk-KZ"/>
        </w:rPr>
        <w:t xml:space="preserve">Әдіснамалық тұрғыдан бұл «демографиялық тенденция» интеграциялық процестердің тек сандық емес, сапалық тұрғыдан да өзгеруіне, яғни қоғамның әлеуметтік құрылымындағы өзбек этносының субъектілік рөлінің артуына әкеледі. </w:t>
      </w:r>
      <w:r w:rsidR="001228A8">
        <w:rPr>
          <w:rFonts w:ascii="Times New Roman" w:eastAsia="Times New Roman" w:hAnsi="Times New Roman" w:cs="Times New Roman"/>
          <w:sz w:val="28"/>
          <w:szCs w:val="28"/>
          <w:lang w:val="kk-KZ"/>
        </w:rPr>
        <w:t>Классикалық ұлт</w:t>
      </w:r>
      <w:r w:rsidR="0008253D">
        <w:rPr>
          <w:rFonts w:ascii="Times New Roman" w:eastAsia="Times New Roman" w:hAnsi="Times New Roman" w:cs="Times New Roman"/>
          <w:sz w:val="28"/>
          <w:szCs w:val="28"/>
          <w:lang w:val="kk-KZ"/>
        </w:rPr>
        <w:t xml:space="preserve"> </w:t>
      </w:r>
      <w:r w:rsidR="001228A8">
        <w:rPr>
          <w:rFonts w:ascii="Times New Roman" w:eastAsia="Times New Roman" w:hAnsi="Times New Roman" w:cs="Times New Roman"/>
          <w:sz w:val="28"/>
          <w:szCs w:val="28"/>
          <w:lang w:val="kk-KZ"/>
        </w:rPr>
        <w:t>құру теорияларына сәйкес, мемлекеттің өміршеңдігі мен саяси тұрақтылығы оның барлық этн</w:t>
      </w:r>
      <w:r w:rsidR="0008253D">
        <w:rPr>
          <w:rFonts w:ascii="Times New Roman" w:eastAsia="Times New Roman" w:hAnsi="Times New Roman" w:cs="Times New Roman"/>
          <w:sz w:val="28"/>
          <w:szCs w:val="28"/>
          <w:lang w:val="kk-KZ"/>
        </w:rPr>
        <w:t>ост</w:t>
      </w:r>
      <w:r w:rsidR="001228A8">
        <w:rPr>
          <w:rFonts w:ascii="Times New Roman" w:eastAsia="Times New Roman" w:hAnsi="Times New Roman" w:cs="Times New Roman"/>
          <w:sz w:val="28"/>
          <w:szCs w:val="28"/>
          <w:lang w:val="kk-KZ"/>
        </w:rPr>
        <w:t xml:space="preserve">ық топтарының ортақ символдық және азаматтық кеңістікке қаншалықты интеграцияланғанына байланысты. Қазақстандағы өзбектер секілді ірі этностың интеграциялық траекториясын зерделеу мемлекеттің ұлт құру үлгісінің тиімділігін айқындайтын негізгі индикатор. </w:t>
      </w:r>
      <w:r>
        <w:rPr>
          <w:rFonts w:ascii="Times New Roman" w:eastAsia="Times New Roman" w:hAnsi="Times New Roman" w:cs="Times New Roman"/>
          <w:sz w:val="28"/>
          <w:szCs w:val="28"/>
          <w:lang w:val="kk-KZ"/>
        </w:rPr>
        <w:t xml:space="preserve"> </w:t>
      </w:r>
    </w:p>
    <w:p w14:paraId="23915A57" w14:textId="053F839B" w:rsidR="005A148B" w:rsidRDefault="00B16D16"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Екіншіден,</w:t>
      </w:r>
      <w:r>
        <w:rPr>
          <w:rFonts w:ascii="Times New Roman" w:eastAsia="Times New Roman" w:hAnsi="Times New Roman" w:cs="Times New Roman"/>
          <w:sz w:val="28"/>
          <w:szCs w:val="28"/>
        </w:rPr>
        <w:t xml:space="preserve"> қазақстандық өзбектердің басым бөлігі Өзбекстан </w:t>
      </w:r>
      <w:r>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rPr>
        <w:t>еспубликасымен жақын елді</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мекендерде шоғырланып тұрады. Бұл факт оларды Қазақстандағы басқа этностардан ерекшелейді. Олардың басым бөлігі Өзбекстан Республикасымен шекаралас, яғни Қазақстанның оңтүстік өңірлерінде (Түркістан облысы, Шымкент қаласы) өмір сүреді. Статистикалық деректерге сәйкес </w:t>
      </w:r>
      <w:r>
        <w:rPr>
          <w:rFonts w:ascii="Times New Roman" w:eastAsia="Times New Roman" w:hAnsi="Times New Roman" w:cs="Times New Roman"/>
          <w:sz w:val="28"/>
          <w:szCs w:val="28"/>
          <w:lang w:val="kk-KZ"/>
        </w:rPr>
        <w:t xml:space="preserve">ол </w:t>
      </w:r>
      <w:r>
        <w:rPr>
          <w:rFonts w:ascii="Times New Roman" w:eastAsia="Times New Roman" w:hAnsi="Times New Roman" w:cs="Times New Roman"/>
          <w:sz w:val="28"/>
          <w:szCs w:val="28"/>
        </w:rPr>
        <w:t>барлық қазақстандық өзбектердің үлесінің 88,6% құрайды. Аталған оңтүстік өңірлерде өзбектердің анклавты өмір сүретін елді-мекенде</w:t>
      </w:r>
      <w:r>
        <w:rPr>
          <w:rFonts w:ascii="Times New Roman" w:eastAsia="Times New Roman" w:hAnsi="Times New Roman" w:cs="Times New Roman"/>
          <w:sz w:val="28"/>
          <w:szCs w:val="28"/>
          <w:lang w:val="kk-KZ"/>
        </w:rPr>
        <w:t>рі де жеткілікті</w:t>
      </w:r>
      <w:r>
        <w:rPr>
          <w:rFonts w:ascii="Times New Roman" w:eastAsia="Times New Roman" w:hAnsi="Times New Roman" w:cs="Times New Roman"/>
          <w:sz w:val="28"/>
          <w:szCs w:val="28"/>
        </w:rPr>
        <w:t xml:space="preserve">. Мысалы, Қарабұлақ, </w:t>
      </w:r>
      <w:r w:rsidR="00BB366F">
        <w:rPr>
          <w:rFonts w:ascii="Times New Roman" w:eastAsia="Times New Roman" w:hAnsi="Times New Roman" w:cs="Times New Roman"/>
          <w:sz w:val="28"/>
          <w:szCs w:val="28"/>
          <w:lang w:val="kk-KZ"/>
        </w:rPr>
        <w:t xml:space="preserve">Ескі </w:t>
      </w:r>
      <w:r>
        <w:rPr>
          <w:rFonts w:ascii="Times New Roman" w:eastAsia="Times New Roman" w:hAnsi="Times New Roman" w:cs="Times New Roman"/>
          <w:sz w:val="28"/>
          <w:szCs w:val="28"/>
        </w:rPr>
        <w:t xml:space="preserve">Иқан, Қарнақ, Манкент, Шұқырсай с.о., Сұлтан-Рабат ауылдары және Шымкент қаласының құрамына кіретін Сайрам тұрғын алабында өзбектер жалпы тұрғындардың шамамен 75-95% дейінгі үлесін </w:t>
      </w:r>
      <w:r>
        <w:rPr>
          <w:rFonts w:ascii="Times New Roman" w:eastAsia="Times New Roman" w:hAnsi="Times New Roman" w:cs="Times New Roman"/>
          <w:sz w:val="28"/>
          <w:szCs w:val="28"/>
          <w:lang w:val="kk-KZ"/>
        </w:rPr>
        <w:t>алады</w:t>
      </w:r>
      <w:r>
        <w:rPr>
          <w:rFonts w:ascii="Times New Roman" w:eastAsia="Times New Roman" w:hAnsi="Times New Roman" w:cs="Times New Roman"/>
          <w:sz w:val="28"/>
          <w:szCs w:val="28"/>
        </w:rPr>
        <w:t>.</w:t>
      </w:r>
    </w:p>
    <w:p w14:paraId="2DB1A92A" w14:textId="4CDF3746" w:rsidR="00B16D16" w:rsidRDefault="005A148B" w:rsidP="00421042">
      <w:pPr>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«Этникалық анклав»</w:t>
      </w:r>
      <w:r w:rsidR="003A6C27">
        <w:rPr>
          <w:rStyle w:val="ac"/>
          <w:rFonts w:ascii="Times New Roman" w:eastAsia="Times New Roman" w:hAnsi="Times New Roman" w:cs="Times New Roman"/>
          <w:sz w:val="28"/>
          <w:szCs w:val="28"/>
          <w:lang w:val="kk-KZ"/>
        </w:rPr>
        <w:footnoteReference w:id="1"/>
      </w:r>
      <w:r>
        <w:rPr>
          <w:rFonts w:ascii="Times New Roman" w:eastAsia="Times New Roman" w:hAnsi="Times New Roman" w:cs="Times New Roman"/>
          <w:sz w:val="28"/>
          <w:szCs w:val="28"/>
          <w:lang w:val="kk-KZ"/>
        </w:rPr>
        <w:t xml:space="preserve"> теориясы мен «институттық толықтық»</w:t>
      </w:r>
      <w:r w:rsidR="003A6C27">
        <w:rPr>
          <w:rStyle w:val="ac"/>
          <w:rFonts w:ascii="Times New Roman" w:eastAsia="Times New Roman" w:hAnsi="Times New Roman" w:cs="Times New Roman"/>
          <w:sz w:val="28"/>
          <w:szCs w:val="28"/>
          <w:lang w:val="kk-KZ"/>
        </w:rPr>
        <w:footnoteReference w:id="2"/>
      </w:r>
      <w:r>
        <w:rPr>
          <w:rFonts w:ascii="Times New Roman" w:eastAsia="Times New Roman" w:hAnsi="Times New Roman" w:cs="Times New Roman"/>
          <w:sz w:val="28"/>
          <w:szCs w:val="28"/>
          <w:lang w:val="kk-KZ"/>
        </w:rPr>
        <w:t xml:space="preserve"> концепциясына сәйкес шоғырлану деңгейі </w:t>
      </w:r>
      <w:r w:rsidR="0008253D">
        <w:rPr>
          <w:rFonts w:ascii="Times New Roman" w:eastAsia="Times New Roman" w:hAnsi="Times New Roman" w:cs="Times New Roman"/>
          <w:sz w:val="28"/>
          <w:szCs w:val="28"/>
          <w:lang w:val="kk-KZ"/>
        </w:rPr>
        <w:t xml:space="preserve">жоғары </w:t>
      </w:r>
      <w:r>
        <w:rPr>
          <w:rFonts w:ascii="Times New Roman" w:eastAsia="Times New Roman" w:hAnsi="Times New Roman" w:cs="Times New Roman"/>
          <w:sz w:val="28"/>
          <w:szCs w:val="28"/>
          <w:lang w:val="kk-KZ"/>
        </w:rPr>
        <w:t>этн</w:t>
      </w:r>
      <w:r w:rsidR="0008253D">
        <w:rPr>
          <w:rFonts w:ascii="Times New Roman" w:eastAsia="Times New Roman" w:hAnsi="Times New Roman" w:cs="Times New Roman"/>
          <w:sz w:val="28"/>
          <w:szCs w:val="28"/>
          <w:lang w:val="kk-KZ"/>
        </w:rPr>
        <w:t>от</w:t>
      </w:r>
      <w:r>
        <w:rPr>
          <w:rFonts w:ascii="Times New Roman" w:eastAsia="Times New Roman" w:hAnsi="Times New Roman" w:cs="Times New Roman"/>
          <w:sz w:val="28"/>
          <w:szCs w:val="28"/>
          <w:lang w:val="kk-KZ"/>
        </w:rPr>
        <w:t xml:space="preserve">ық топтың өз ішінде автономды және экономикалық инфрақұрылым қалыптасуына жағдай жасайды. Анклав ішіндегі «ішкі байланыстырушы әлеуметтік капиталдың» басымдығы индивидтердің мемлекеттік институттармен немесе доминатты мәдени ортамен байланыс орнату қажеттілігін төмендетіп, әлеуметтік-мәдени оқшаулауға алып келеді. Сондықтан институттық </w:t>
      </w:r>
      <w:r w:rsidR="0008253D">
        <w:rPr>
          <w:rFonts w:ascii="Times New Roman" w:eastAsia="Times New Roman" w:hAnsi="Times New Roman" w:cs="Times New Roman"/>
          <w:sz w:val="28"/>
          <w:szCs w:val="28"/>
          <w:lang w:val="kk-KZ"/>
        </w:rPr>
        <w:t>толықтық</w:t>
      </w:r>
      <w:r>
        <w:rPr>
          <w:rFonts w:ascii="Times New Roman" w:eastAsia="Times New Roman" w:hAnsi="Times New Roman" w:cs="Times New Roman"/>
          <w:sz w:val="28"/>
          <w:szCs w:val="28"/>
          <w:lang w:val="kk-KZ"/>
        </w:rPr>
        <w:t xml:space="preserve"> деңгейін ғылыми тұрғыдан зерделеу – жалпықазақстандық кеңістікке тиімді инкорпорациялаудың және этн</w:t>
      </w:r>
      <w:r w:rsidR="0008253D">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анклавтардың жабық жүйеге айналмауының стратегиялық тетіктерін ұсынуға мүмкіндік береді.  </w:t>
      </w:r>
      <w:r w:rsidR="00B16D16">
        <w:rPr>
          <w:rFonts w:ascii="Times New Roman" w:eastAsia="Times New Roman" w:hAnsi="Times New Roman" w:cs="Times New Roman"/>
          <w:sz w:val="28"/>
          <w:szCs w:val="28"/>
        </w:rPr>
        <w:t xml:space="preserve"> </w:t>
      </w:r>
    </w:p>
    <w:p w14:paraId="5645CBF3" w14:textId="23C54A65" w:rsidR="00B16D16" w:rsidRPr="00FA3A53" w:rsidRDefault="00B16D16"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 xml:space="preserve">Үшіншіден, </w:t>
      </w:r>
      <w:r w:rsidR="00FA3A53">
        <w:rPr>
          <w:rFonts w:ascii="Times New Roman" w:eastAsia="Times New Roman" w:hAnsi="Times New Roman" w:cs="Times New Roman"/>
          <w:sz w:val="28"/>
          <w:szCs w:val="28"/>
          <w:lang w:val="kk-KZ"/>
        </w:rPr>
        <w:t>демографиялық және статистикалық көрсеткіштерден басқ</w:t>
      </w:r>
      <w:r w:rsidR="00BA4863">
        <w:rPr>
          <w:rFonts w:ascii="Times New Roman" w:eastAsia="Times New Roman" w:hAnsi="Times New Roman" w:cs="Times New Roman"/>
          <w:sz w:val="28"/>
          <w:szCs w:val="28"/>
          <w:lang w:val="kk-KZ"/>
        </w:rPr>
        <w:t>а</w:t>
      </w:r>
      <w:r w:rsidR="00FA3A53">
        <w:rPr>
          <w:rFonts w:ascii="Times New Roman" w:eastAsia="Times New Roman" w:hAnsi="Times New Roman" w:cs="Times New Roman"/>
          <w:sz w:val="28"/>
          <w:szCs w:val="28"/>
          <w:lang w:val="kk-KZ"/>
        </w:rPr>
        <w:t>, шекаралас аймақтардағы өзбек қауымдастықтарының этникалық бірегейлігі «шекаралас аймақтар теориясы» тұрғысынан</w:t>
      </w:r>
      <w:r w:rsidR="00455407">
        <w:rPr>
          <w:rStyle w:val="ac"/>
          <w:rFonts w:ascii="Times New Roman" w:eastAsia="Times New Roman" w:hAnsi="Times New Roman" w:cs="Times New Roman"/>
          <w:sz w:val="28"/>
          <w:szCs w:val="28"/>
          <w:lang w:val="kk-KZ"/>
        </w:rPr>
        <w:footnoteReference w:id="3"/>
      </w:r>
      <w:r w:rsidR="00FA3A53">
        <w:rPr>
          <w:rFonts w:ascii="Times New Roman" w:eastAsia="Times New Roman" w:hAnsi="Times New Roman" w:cs="Times New Roman"/>
          <w:sz w:val="28"/>
          <w:szCs w:val="28"/>
          <w:lang w:val="kk-KZ"/>
        </w:rPr>
        <w:t xml:space="preserve"> ерекше инс</w:t>
      </w:r>
      <w:r w:rsidR="00CA0E2C">
        <w:rPr>
          <w:rFonts w:ascii="Times New Roman" w:eastAsia="Times New Roman" w:hAnsi="Times New Roman" w:cs="Times New Roman"/>
          <w:sz w:val="28"/>
          <w:szCs w:val="28"/>
          <w:lang w:val="kk-KZ"/>
        </w:rPr>
        <w:t>т</w:t>
      </w:r>
      <w:r w:rsidR="00FA3A53">
        <w:rPr>
          <w:rFonts w:ascii="Times New Roman" w:eastAsia="Times New Roman" w:hAnsi="Times New Roman" w:cs="Times New Roman"/>
          <w:sz w:val="28"/>
          <w:szCs w:val="28"/>
          <w:lang w:val="kk-KZ"/>
        </w:rPr>
        <w:t xml:space="preserve">рументалды маңызға ие. Примордиалистік теориялар этникалықты өзгермейтін биологиялық сипат ретінде қарастырғанымен, қазіргі ұлт құру теориялары </w:t>
      </w:r>
      <w:r w:rsidR="00CA0E2C">
        <w:rPr>
          <w:rFonts w:ascii="Times New Roman" w:eastAsia="Times New Roman" w:hAnsi="Times New Roman" w:cs="Times New Roman"/>
          <w:sz w:val="28"/>
          <w:szCs w:val="28"/>
          <w:lang w:val="kk-KZ"/>
        </w:rPr>
        <w:t>этникалық үнемі құрастырылып отыратын динамикалық процес</w:t>
      </w:r>
      <w:r w:rsidR="008C376C">
        <w:rPr>
          <w:rFonts w:ascii="Times New Roman" w:eastAsia="Times New Roman" w:hAnsi="Times New Roman" w:cs="Times New Roman"/>
          <w:sz w:val="28"/>
          <w:szCs w:val="28"/>
          <w:lang w:val="kk-KZ"/>
        </w:rPr>
        <w:t>с</w:t>
      </w:r>
      <w:r w:rsidR="00837E00">
        <w:rPr>
          <w:rFonts w:ascii="Times New Roman" w:eastAsia="Times New Roman" w:hAnsi="Times New Roman" w:cs="Times New Roman"/>
          <w:sz w:val="28"/>
          <w:szCs w:val="28"/>
          <w:lang w:val="kk-KZ"/>
        </w:rPr>
        <w:t xml:space="preserve"> деп</w:t>
      </w:r>
      <w:r w:rsidR="00CA0E2C">
        <w:rPr>
          <w:rFonts w:ascii="Times New Roman" w:eastAsia="Times New Roman" w:hAnsi="Times New Roman" w:cs="Times New Roman"/>
          <w:sz w:val="28"/>
          <w:szCs w:val="28"/>
          <w:lang w:val="kk-KZ"/>
        </w:rPr>
        <w:t xml:space="preserve"> сипатта</w:t>
      </w:r>
      <w:r w:rsidR="008C376C">
        <w:rPr>
          <w:rFonts w:ascii="Times New Roman" w:eastAsia="Times New Roman" w:hAnsi="Times New Roman" w:cs="Times New Roman"/>
          <w:sz w:val="28"/>
          <w:szCs w:val="28"/>
          <w:lang w:val="kk-KZ"/>
        </w:rPr>
        <w:t>й</w:t>
      </w:r>
      <w:r w:rsidR="00CA0E2C">
        <w:rPr>
          <w:rFonts w:ascii="Times New Roman" w:eastAsia="Times New Roman" w:hAnsi="Times New Roman" w:cs="Times New Roman"/>
          <w:sz w:val="28"/>
          <w:szCs w:val="28"/>
          <w:lang w:val="kk-KZ"/>
        </w:rPr>
        <w:t>ды. Сондықтан шекаралас аймақтарда ол жеке тұлғаның әлеуметтік бағытын анықтайтын ресурсқа айналады. Шекарада өмір сүру өзіне тән әлеуметтену ережелерін белгілейді, көп жағдайда ол жалпы</w:t>
      </w:r>
      <w:r w:rsidR="00D630AA">
        <w:rPr>
          <w:rFonts w:ascii="Times New Roman" w:eastAsia="Times New Roman" w:hAnsi="Times New Roman" w:cs="Times New Roman"/>
          <w:sz w:val="28"/>
          <w:szCs w:val="28"/>
          <w:lang w:val="kk-KZ"/>
        </w:rPr>
        <w:t>азаматтық</w:t>
      </w:r>
      <w:r w:rsidR="00CA0E2C">
        <w:rPr>
          <w:rFonts w:ascii="Times New Roman" w:eastAsia="Times New Roman" w:hAnsi="Times New Roman" w:cs="Times New Roman"/>
          <w:sz w:val="28"/>
          <w:szCs w:val="28"/>
          <w:lang w:val="kk-KZ"/>
        </w:rPr>
        <w:t xml:space="preserve"> бірегейлік стандарттарынан өзгеше болады. Өзбектер тығыз қоныстанған аймақ тек географиялық анклав емес. Ол сонымен қатар азаматтығын айқындайтын елге лоялдық пен этнонимімен </w:t>
      </w:r>
      <w:r w:rsidR="00D630AA">
        <w:rPr>
          <w:rFonts w:ascii="Times New Roman" w:eastAsia="Times New Roman" w:hAnsi="Times New Roman" w:cs="Times New Roman"/>
          <w:sz w:val="28"/>
          <w:szCs w:val="28"/>
          <w:lang w:val="kk-KZ"/>
        </w:rPr>
        <w:t>«</w:t>
      </w:r>
      <w:r w:rsidR="00CA0E2C">
        <w:rPr>
          <w:rFonts w:ascii="Times New Roman" w:eastAsia="Times New Roman" w:hAnsi="Times New Roman" w:cs="Times New Roman"/>
          <w:sz w:val="28"/>
          <w:szCs w:val="28"/>
          <w:lang w:val="kk-KZ"/>
        </w:rPr>
        <w:t>аттас</w:t>
      </w:r>
      <w:r w:rsidR="00D630AA">
        <w:rPr>
          <w:rFonts w:ascii="Times New Roman" w:eastAsia="Times New Roman" w:hAnsi="Times New Roman" w:cs="Times New Roman"/>
          <w:sz w:val="28"/>
          <w:szCs w:val="28"/>
          <w:lang w:val="kk-KZ"/>
        </w:rPr>
        <w:t>»</w:t>
      </w:r>
      <w:r w:rsidR="00CA0E2C">
        <w:rPr>
          <w:rFonts w:ascii="Times New Roman" w:eastAsia="Times New Roman" w:hAnsi="Times New Roman" w:cs="Times New Roman"/>
          <w:sz w:val="28"/>
          <w:szCs w:val="28"/>
          <w:lang w:val="kk-KZ"/>
        </w:rPr>
        <w:t xml:space="preserve"> елдің символдық ықпалы бәсекеге түстен кеңістікке айналады. Бұл өз кезегеніде </w:t>
      </w:r>
      <w:r w:rsidR="00BA4863">
        <w:rPr>
          <w:rFonts w:ascii="Times New Roman" w:eastAsia="Times New Roman" w:hAnsi="Times New Roman" w:cs="Times New Roman"/>
          <w:sz w:val="28"/>
          <w:szCs w:val="28"/>
          <w:lang w:val="kk-KZ"/>
        </w:rPr>
        <w:t xml:space="preserve">трансұлттық бірегейлікті ғылыми зерттеу арқылы түсінуді қажет етеді. </w:t>
      </w:r>
    </w:p>
    <w:p w14:paraId="197F4CF7" w14:textId="726B4362" w:rsidR="00B16D16" w:rsidRDefault="00B16D16" w:rsidP="00421042">
      <w:pPr>
        <w:tabs>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Диссертациялық </w:t>
      </w:r>
      <w:r>
        <w:rPr>
          <w:rFonts w:ascii="Times New Roman" w:eastAsia="Times New Roman" w:hAnsi="Times New Roman" w:cs="Times New Roman"/>
          <w:sz w:val="28"/>
          <w:szCs w:val="28"/>
          <w:lang w:val="kk-KZ"/>
        </w:rPr>
        <w:t xml:space="preserve">зерттеуге байланысты </w:t>
      </w:r>
      <w:r>
        <w:rPr>
          <w:rFonts w:ascii="Times New Roman" w:eastAsia="Times New Roman" w:hAnsi="Times New Roman" w:cs="Times New Roman"/>
          <w:sz w:val="28"/>
          <w:szCs w:val="28"/>
        </w:rPr>
        <w:t>қызығушылы</w:t>
      </w:r>
      <w:r>
        <w:rPr>
          <w:rFonts w:ascii="Times New Roman" w:eastAsia="Times New Roman" w:hAnsi="Times New Roman" w:cs="Times New Roman"/>
          <w:sz w:val="28"/>
          <w:szCs w:val="28"/>
          <w:lang w:val="kk-KZ"/>
        </w:rPr>
        <w:t>қты</w:t>
      </w:r>
      <w:r>
        <w:rPr>
          <w:rFonts w:ascii="Times New Roman" w:eastAsia="Times New Roman" w:hAnsi="Times New Roman" w:cs="Times New Roman"/>
          <w:sz w:val="28"/>
          <w:szCs w:val="28"/>
        </w:rPr>
        <w:t xml:space="preserve"> жалпылай келе, біз келесі </w:t>
      </w:r>
      <w:r w:rsidRPr="003153BA">
        <w:rPr>
          <w:rFonts w:ascii="Times New Roman" w:eastAsia="Times New Roman" w:hAnsi="Times New Roman" w:cs="Times New Roman"/>
          <w:i/>
          <w:iCs/>
          <w:sz w:val="28"/>
          <w:szCs w:val="28"/>
        </w:rPr>
        <w:t>зерттеу сұрақтарын</w:t>
      </w:r>
      <w:r>
        <w:rPr>
          <w:rFonts w:ascii="Times New Roman" w:eastAsia="Times New Roman" w:hAnsi="Times New Roman" w:cs="Times New Roman"/>
          <w:sz w:val="28"/>
          <w:szCs w:val="28"/>
        </w:rPr>
        <w:t xml:space="preserve"> айқындадық: </w:t>
      </w:r>
    </w:p>
    <w:p w14:paraId="086074BD" w14:textId="3CBCCEF9" w:rsidR="008067B4" w:rsidRPr="00992543" w:rsidRDefault="008067B4" w:rsidP="00421042">
      <w:pPr>
        <w:numPr>
          <w:ilvl w:val="0"/>
          <w:numId w:val="2"/>
        </w:numPr>
        <w:tabs>
          <w:tab w:val="left" w:pos="851"/>
        </w:tabs>
        <w:spacing w:after="0" w:line="240" w:lineRule="auto"/>
        <w:ind w:left="0" w:firstLine="709"/>
        <w:jc w:val="both"/>
        <w:rPr>
          <w:rFonts w:ascii="Times New Roman" w:eastAsia="Times New Roman" w:hAnsi="Times New Roman" w:cs="Times New Roman"/>
          <w:sz w:val="28"/>
          <w:szCs w:val="28"/>
        </w:rPr>
      </w:pPr>
      <w:r w:rsidRPr="00992543">
        <w:rPr>
          <w:rFonts w:ascii="Times New Roman" w:eastAsia="Times New Roman" w:hAnsi="Times New Roman" w:cs="Times New Roman"/>
          <w:sz w:val="28"/>
          <w:szCs w:val="28"/>
          <w:lang w:val="kk-KZ"/>
        </w:rPr>
        <w:t xml:space="preserve">Замануи өзбек этникалық қауымдастығының </w:t>
      </w:r>
      <w:r>
        <w:rPr>
          <w:rFonts w:ascii="Times New Roman" w:eastAsia="Times New Roman" w:hAnsi="Times New Roman" w:cs="Times New Roman"/>
          <w:sz w:val="28"/>
          <w:szCs w:val="28"/>
          <w:lang w:val="kk-KZ"/>
        </w:rPr>
        <w:t xml:space="preserve">жағдайы қандай трансформацияларды басына </w:t>
      </w:r>
      <w:r w:rsidR="00D630AA">
        <w:rPr>
          <w:rFonts w:ascii="Times New Roman" w:eastAsia="Times New Roman" w:hAnsi="Times New Roman" w:cs="Times New Roman"/>
          <w:sz w:val="28"/>
          <w:szCs w:val="28"/>
          <w:lang w:val="kk-KZ"/>
        </w:rPr>
        <w:t>өткізіп</w:t>
      </w:r>
      <w:r>
        <w:rPr>
          <w:rFonts w:ascii="Times New Roman" w:eastAsia="Times New Roman" w:hAnsi="Times New Roman" w:cs="Times New Roman"/>
          <w:sz w:val="28"/>
          <w:szCs w:val="28"/>
          <w:lang w:val="kk-KZ"/>
        </w:rPr>
        <w:t xml:space="preserve"> жатыр?</w:t>
      </w:r>
      <w:r w:rsidRPr="0099254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Д</w:t>
      </w:r>
      <w:r w:rsidRPr="00992543">
        <w:rPr>
          <w:rFonts w:ascii="Times New Roman" w:eastAsia="Times New Roman" w:hAnsi="Times New Roman" w:cs="Times New Roman"/>
          <w:sz w:val="28"/>
          <w:szCs w:val="28"/>
          <w:lang w:val="kk-KZ"/>
        </w:rPr>
        <w:t>емографиялық әлеуеті, миграциялық траекториялары және бірегейлік архитектурасы қандай</w:t>
      </w:r>
      <w:r w:rsidRPr="00992543">
        <w:rPr>
          <w:rFonts w:ascii="Times New Roman" w:eastAsia="Times New Roman" w:hAnsi="Times New Roman" w:cs="Times New Roman"/>
          <w:sz w:val="28"/>
          <w:szCs w:val="28"/>
        </w:rPr>
        <w:t>?</w:t>
      </w:r>
    </w:p>
    <w:p w14:paraId="43B8724D" w14:textId="6A106928" w:rsidR="00B16D16" w:rsidRDefault="008067B4" w:rsidP="00421042">
      <w:pPr>
        <w:numPr>
          <w:ilvl w:val="0"/>
          <w:numId w:val="2"/>
        </w:numPr>
        <w:tabs>
          <w:tab w:val="left" w:pos="851"/>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w:t>
      </w:r>
      <w:r w:rsidR="00B16D16">
        <w:rPr>
          <w:rFonts w:ascii="Times New Roman" w:eastAsia="Times New Roman" w:hAnsi="Times New Roman" w:cs="Times New Roman"/>
          <w:sz w:val="28"/>
          <w:szCs w:val="28"/>
          <w:lang w:val="kk-KZ"/>
        </w:rPr>
        <w:t xml:space="preserve">азақстандық контексте </w:t>
      </w:r>
      <w:r w:rsidR="00B16D16" w:rsidRPr="00D6508B">
        <w:rPr>
          <w:rFonts w:ascii="Times New Roman" w:eastAsia="Times New Roman" w:hAnsi="Times New Roman" w:cs="Times New Roman"/>
          <w:sz w:val="28"/>
          <w:szCs w:val="28"/>
          <w:lang w:val="kk-KZ"/>
        </w:rPr>
        <w:t>«Өзбек болу» нені білдіреді және бұл бірегейлік күнделікті тәжірибеде қалай өндіріледі?</w:t>
      </w:r>
    </w:p>
    <w:p w14:paraId="78ACAB1C" w14:textId="325CE8B2" w:rsidR="00B16D16" w:rsidRPr="00D6508B" w:rsidRDefault="00B16D16" w:rsidP="00421042">
      <w:pPr>
        <w:numPr>
          <w:ilvl w:val="0"/>
          <w:numId w:val="2"/>
        </w:numPr>
        <w:tabs>
          <w:tab w:val="left" w:pos="851"/>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Этностың тығыз қоныстанған ортасы (анклавтар) өзбектердің </w:t>
      </w:r>
      <w:r>
        <w:rPr>
          <w:rFonts w:ascii="Times New Roman" w:eastAsia="Times New Roman" w:hAnsi="Times New Roman" w:cs="Times New Roman"/>
          <w:sz w:val="28"/>
          <w:szCs w:val="28"/>
          <w:lang w:val="kk-KZ"/>
        </w:rPr>
        <w:t xml:space="preserve">«институттық толықтығы» сипаттамасы қандай? Ол </w:t>
      </w:r>
      <w:r>
        <w:rPr>
          <w:rFonts w:ascii="Times New Roman" w:eastAsia="Times New Roman" w:hAnsi="Times New Roman" w:cs="Times New Roman"/>
          <w:sz w:val="28"/>
          <w:szCs w:val="28"/>
        </w:rPr>
        <w:t>әлеуметтік мобилді</w:t>
      </w:r>
      <w:r>
        <w:rPr>
          <w:rFonts w:ascii="Times New Roman" w:eastAsia="Times New Roman" w:hAnsi="Times New Roman" w:cs="Times New Roman"/>
          <w:sz w:val="28"/>
          <w:szCs w:val="28"/>
          <w:lang w:val="kk-KZ"/>
        </w:rPr>
        <w:t xml:space="preserve">кке және әлеуметтік-мәдени интеграцияға қалай әсер етеді? Жалпықазақстандық әлеуметтік-символдық кеңістігінен оқшаулайды ма, әлде этностың әлеуметтік-мәдени капиталын тереңдетіп «басқалармен» өзара әрекеттестігінде «көпір» қызметін атқарады ма? </w:t>
      </w:r>
    </w:p>
    <w:p w14:paraId="132D47C9" w14:textId="77777777" w:rsidR="00B16D16" w:rsidRPr="00D6508B" w:rsidRDefault="00B16D16" w:rsidP="00421042">
      <w:pPr>
        <w:numPr>
          <w:ilvl w:val="0"/>
          <w:numId w:val="2"/>
        </w:numPr>
        <w:tabs>
          <w:tab w:val="left" w:pos="851"/>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Орта білім беру жүйесі</w:t>
      </w:r>
      <w:r>
        <w:rPr>
          <w:rFonts w:ascii="Times New Roman" w:eastAsia="Times New Roman" w:hAnsi="Times New Roman" w:cs="Times New Roman"/>
          <w:sz w:val="28"/>
          <w:szCs w:val="28"/>
          <w:lang w:val="kk-KZ"/>
        </w:rPr>
        <w:t>нің</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өзбек тілінде білім беретін ұйымдар саны, сондай </w:t>
      </w:r>
      <w:r>
        <w:rPr>
          <w:rFonts w:ascii="Times New Roman" w:eastAsia="Times New Roman" w:hAnsi="Times New Roman" w:cs="Times New Roman"/>
          <w:sz w:val="28"/>
          <w:szCs w:val="28"/>
        </w:rPr>
        <w:t xml:space="preserve">мектептерге арналған </w:t>
      </w:r>
      <w:r>
        <w:rPr>
          <w:rFonts w:ascii="Times New Roman" w:eastAsia="Times New Roman" w:hAnsi="Times New Roman" w:cs="Times New Roman"/>
          <w:sz w:val="28"/>
          <w:szCs w:val="28"/>
          <w:lang w:val="kk-KZ"/>
        </w:rPr>
        <w:t>«Өзбек әдебиеті» және «Қ</w:t>
      </w:r>
      <w:r>
        <w:rPr>
          <w:rFonts w:ascii="Times New Roman" w:eastAsia="Times New Roman" w:hAnsi="Times New Roman" w:cs="Times New Roman"/>
          <w:sz w:val="28"/>
          <w:szCs w:val="28"/>
        </w:rPr>
        <w:t>азақ тілі және әдебиеті</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оқу</w:t>
      </w:r>
      <w:r>
        <w:rPr>
          <w:rFonts w:ascii="Times New Roman" w:eastAsia="Times New Roman" w:hAnsi="Times New Roman" w:cs="Times New Roman"/>
          <w:sz w:val="28"/>
          <w:szCs w:val="28"/>
          <w:lang w:val="kk-KZ"/>
        </w:rPr>
        <w:t xml:space="preserve"> құралдары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интеграциялық әлеуеті қандай?</w:t>
      </w:r>
    </w:p>
    <w:p w14:paraId="77E12269" w14:textId="3DE31787" w:rsidR="00B16D16" w:rsidRDefault="00B16D16" w:rsidP="00421042">
      <w:pPr>
        <w:tabs>
          <w:tab w:val="left" w:pos="851"/>
        </w:tabs>
        <w:spacing w:after="0" w:line="24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Көрсетілген зерттеу сұрақтарына жауап бере отырып, диссертациялық жұмыстың </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Қазақстандағы </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ұлт құру</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процесінде өзбек этностық қауымдастығы дәстүрлі ерекшеліктерін сақтай отырып, қазақстандық қоғамға,</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соның ішінде ядролық топқа әлеуметтік-мәдени тұрғыдан қалай интеграциялануда және бұл процесте мемлекеттік институттар (мектеп) мен ішкі қауымдастық факторларының (анклавтық</w:t>
      </w:r>
      <w:r>
        <w:rPr>
          <w:rFonts w:ascii="Times New Roman" w:eastAsia="Times New Roman" w:hAnsi="Times New Roman" w:cs="Times New Roman"/>
          <w:sz w:val="28"/>
          <w:szCs w:val="28"/>
          <w:lang w:val="kk-KZ"/>
        </w:rPr>
        <w:t xml:space="preserve"> сипаты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этникалық бірегейлігі, махалла институты</w:t>
      </w:r>
      <w:r>
        <w:rPr>
          <w:rFonts w:ascii="Times New Roman" w:eastAsia="Times New Roman" w:hAnsi="Times New Roman" w:cs="Times New Roman"/>
          <w:sz w:val="28"/>
          <w:szCs w:val="28"/>
        </w:rPr>
        <w:t>) өзара әрекеттесу сипаты қандай?</w:t>
      </w:r>
      <w:r>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негізгі </w:t>
      </w:r>
      <w:r w:rsidR="00D630AA">
        <w:rPr>
          <w:rFonts w:ascii="Times New Roman" w:eastAsia="Times New Roman" w:hAnsi="Times New Roman" w:cs="Times New Roman"/>
          <w:sz w:val="28"/>
          <w:szCs w:val="28"/>
          <w:lang w:val="kk-KZ"/>
        </w:rPr>
        <w:t xml:space="preserve">зерттеу </w:t>
      </w:r>
      <w:r>
        <w:rPr>
          <w:rFonts w:ascii="Times New Roman" w:eastAsia="Times New Roman" w:hAnsi="Times New Roman" w:cs="Times New Roman"/>
          <w:sz w:val="28"/>
          <w:szCs w:val="28"/>
        </w:rPr>
        <w:t xml:space="preserve">сұрағына жауап аламыз. </w:t>
      </w:r>
    </w:p>
    <w:p w14:paraId="31D96C2D" w14:textId="0745689C" w:rsidR="003F7A23" w:rsidRDefault="003F7A23"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sidRPr="00C61D53">
        <w:rPr>
          <w:rFonts w:ascii="Times New Roman" w:eastAsia="Times New Roman" w:hAnsi="Times New Roman" w:cs="Times New Roman"/>
          <w:b/>
          <w:bCs/>
          <w:sz w:val="28"/>
          <w:szCs w:val="28"/>
          <w:lang w:val="kk-KZ"/>
        </w:rPr>
        <w:t xml:space="preserve">Тақырыптың </w:t>
      </w:r>
      <w:r w:rsidR="00C61D53">
        <w:rPr>
          <w:rFonts w:ascii="Times New Roman" w:eastAsia="Times New Roman" w:hAnsi="Times New Roman" w:cs="Times New Roman"/>
          <w:b/>
          <w:bCs/>
          <w:sz w:val="28"/>
          <w:szCs w:val="28"/>
          <w:lang w:val="kk-KZ"/>
        </w:rPr>
        <w:t>зертте</w:t>
      </w:r>
      <w:r w:rsidR="00D40043">
        <w:rPr>
          <w:rFonts w:ascii="Times New Roman" w:eastAsia="Times New Roman" w:hAnsi="Times New Roman" w:cs="Times New Roman"/>
          <w:b/>
          <w:bCs/>
          <w:sz w:val="28"/>
          <w:szCs w:val="28"/>
          <w:lang w:val="kk-KZ"/>
        </w:rPr>
        <w:t>лу</w:t>
      </w:r>
      <w:r w:rsidR="00C61D53">
        <w:rPr>
          <w:rFonts w:ascii="Times New Roman" w:eastAsia="Times New Roman" w:hAnsi="Times New Roman" w:cs="Times New Roman"/>
          <w:b/>
          <w:bCs/>
          <w:sz w:val="28"/>
          <w:szCs w:val="28"/>
          <w:lang w:val="kk-KZ"/>
        </w:rPr>
        <w:t xml:space="preserve"> деңгей</w:t>
      </w:r>
      <w:r w:rsidR="00D40043">
        <w:rPr>
          <w:rFonts w:ascii="Times New Roman" w:eastAsia="Times New Roman" w:hAnsi="Times New Roman" w:cs="Times New Roman"/>
          <w:b/>
          <w:bCs/>
          <w:sz w:val="28"/>
          <w:szCs w:val="28"/>
          <w:lang w:val="kk-KZ"/>
        </w:rPr>
        <w:t xml:space="preserve">і. </w:t>
      </w:r>
      <w:r w:rsidR="00D304F7">
        <w:rPr>
          <w:rFonts w:ascii="Times New Roman" w:eastAsia="Times New Roman" w:hAnsi="Times New Roman" w:cs="Times New Roman"/>
          <w:sz w:val="28"/>
          <w:szCs w:val="28"/>
          <w:lang w:val="kk-KZ"/>
        </w:rPr>
        <w:t xml:space="preserve">Академиялық </w:t>
      </w:r>
      <w:r w:rsidR="008C5D66">
        <w:rPr>
          <w:rFonts w:ascii="Times New Roman" w:eastAsia="Times New Roman" w:hAnsi="Times New Roman" w:cs="Times New Roman"/>
          <w:sz w:val="28"/>
          <w:szCs w:val="28"/>
          <w:lang w:val="kk-KZ"/>
        </w:rPr>
        <w:t>ортада</w:t>
      </w:r>
      <w:r w:rsidR="00D304F7">
        <w:rPr>
          <w:rFonts w:ascii="Times New Roman" w:eastAsia="Times New Roman" w:hAnsi="Times New Roman" w:cs="Times New Roman"/>
          <w:sz w:val="28"/>
          <w:szCs w:val="28"/>
          <w:lang w:val="kk-KZ"/>
        </w:rPr>
        <w:t xml:space="preserve"> этностық, бірегейлік </w:t>
      </w:r>
      <w:r w:rsidR="008C5D66">
        <w:rPr>
          <w:rFonts w:ascii="Times New Roman" w:eastAsia="Times New Roman" w:hAnsi="Times New Roman" w:cs="Times New Roman"/>
          <w:sz w:val="28"/>
          <w:szCs w:val="28"/>
          <w:lang w:val="kk-KZ"/>
        </w:rPr>
        <w:t>(</w:t>
      </w:r>
      <w:r w:rsidR="008C5D66" w:rsidRPr="008C5D66">
        <w:rPr>
          <w:rFonts w:ascii="Times New Roman" w:eastAsia="Times New Roman" w:hAnsi="Times New Roman" w:cs="Times New Roman"/>
          <w:sz w:val="28"/>
          <w:szCs w:val="28"/>
          <w:lang w:val="kk-KZ"/>
        </w:rPr>
        <w:t>identity</w:t>
      </w:r>
      <w:r w:rsidR="008C5D66">
        <w:rPr>
          <w:rFonts w:ascii="Times New Roman" w:eastAsia="Times New Roman" w:hAnsi="Times New Roman" w:cs="Times New Roman"/>
          <w:sz w:val="28"/>
          <w:szCs w:val="28"/>
          <w:lang w:val="kk-KZ"/>
        </w:rPr>
        <w:t xml:space="preserve">) </w:t>
      </w:r>
      <w:r w:rsidR="00D304F7">
        <w:rPr>
          <w:rFonts w:ascii="Times New Roman" w:eastAsia="Times New Roman" w:hAnsi="Times New Roman" w:cs="Times New Roman"/>
          <w:sz w:val="28"/>
          <w:szCs w:val="28"/>
          <w:lang w:val="kk-KZ"/>
        </w:rPr>
        <w:t xml:space="preserve">және ұлт құру мен әлеуметтік-мәдени интеграция механизмдері </w:t>
      </w:r>
      <w:r w:rsidR="00D145F8">
        <w:rPr>
          <w:rFonts w:ascii="Times New Roman" w:eastAsia="Times New Roman" w:hAnsi="Times New Roman" w:cs="Times New Roman"/>
          <w:sz w:val="28"/>
          <w:szCs w:val="28"/>
          <w:lang w:val="kk-KZ"/>
        </w:rPr>
        <w:t xml:space="preserve">тарих, </w:t>
      </w:r>
      <w:r w:rsidR="00D304F7">
        <w:rPr>
          <w:rFonts w:ascii="Times New Roman" w:eastAsia="Times New Roman" w:hAnsi="Times New Roman" w:cs="Times New Roman"/>
          <w:sz w:val="28"/>
          <w:szCs w:val="28"/>
          <w:lang w:val="kk-KZ"/>
        </w:rPr>
        <w:t>әлеуметтану</w:t>
      </w:r>
      <w:r w:rsidR="008C5D66">
        <w:rPr>
          <w:rFonts w:ascii="Times New Roman" w:eastAsia="Times New Roman" w:hAnsi="Times New Roman" w:cs="Times New Roman"/>
          <w:sz w:val="28"/>
          <w:szCs w:val="28"/>
          <w:lang w:val="kk-KZ"/>
        </w:rPr>
        <w:t>, психология</w:t>
      </w:r>
      <w:r w:rsidR="00D145F8">
        <w:rPr>
          <w:rFonts w:ascii="Times New Roman" w:eastAsia="Times New Roman" w:hAnsi="Times New Roman" w:cs="Times New Roman"/>
          <w:sz w:val="28"/>
          <w:szCs w:val="28"/>
          <w:lang w:val="kk-KZ"/>
        </w:rPr>
        <w:t xml:space="preserve"> </w:t>
      </w:r>
      <w:r w:rsidR="00D304F7">
        <w:rPr>
          <w:rFonts w:ascii="Times New Roman" w:eastAsia="Times New Roman" w:hAnsi="Times New Roman" w:cs="Times New Roman"/>
          <w:sz w:val="28"/>
          <w:szCs w:val="28"/>
          <w:lang w:val="kk-KZ"/>
        </w:rPr>
        <w:t>және антропология</w:t>
      </w:r>
      <w:r w:rsidR="00D145F8">
        <w:rPr>
          <w:rFonts w:ascii="Times New Roman" w:eastAsia="Times New Roman" w:hAnsi="Times New Roman" w:cs="Times New Roman"/>
          <w:sz w:val="28"/>
          <w:szCs w:val="28"/>
          <w:lang w:val="kk-KZ"/>
        </w:rPr>
        <w:t xml:space="preserve"> секілді ғылым салаларының </w:t>
      </w:r>
      <w:r w:rsidR="00D304F7">
        <w:rPr>
          <w:rFonts w:ascii="Times New Roman" w:eastAsia="Times New Roman" w:hAnsi="Times New Roman" w:cs="Times New Roman"/>
          <w:sz w:val="28"/>
          <w:szCs w:val="28"/>
          <w:lang w:val="kk-KZ"/>
        </w:rPr>
        <w:t xml:space="preserve"> </w:t>
      </w:r>
      <w:r w:rsidR="00D145F8">
        <w:rPr>
          <w:rFonts w:ascii="Times New Roman" w:eastAsia="Times New Roman" w:hAnsi="Times New Roman" w:cs="Times New Roman"/>
          <w:sz w:val="28"/>
          <w:szCs w:val="28"/>
          <w:lang w:val="kk-KZ"/>
        </w:rPr>
        <w:t>өзекті тақыры</w:t>
      </w:r>
      <w:r w:rsidR="008C5D66">
        <w:rPr>
          <w:rFonts w:ascii="Times New Roman" w:eastAsia="Times New Roman" w:hAnsi="Times New Roman" w:cs="Times New Roman"/>
          <w:sz w:val="28"/>
          <w:szCs w:val="28"/>
          <w:lang w:val="kk-KZ"/>
        </w:rPr>
        <w:t>птарының бірі</w:t>
      </w:r>
      <w:r w:rsidR="00D145F8">
        <w:rPr>
          <w:rFonts w:ascii="Times New Roman" w:eastAsia="Times New Roman" w:hAnsi="Times New Roman" w:cs="Times New Roman"/>
          <w:sz w:val="28"/>
          <w:szCs w:val="28"/>
          <w:lang w:val="kk-KZ"/>
        </w:rPr>
        <w:t>. Оған М.Вебер</w:t>
      </w:r>
      <w:r w:rsidR="00933502">
        <w:rPr>
          <w:rFonts w:ascii="Times New Roman" w:eastAsia="Times New Roman" w:hAnsi="Times New Roman" w:cs="Times New Roman"/>
          <w:sz w:val="28"/>
          <w:szCs w:val="28"/>
          <w:lang w:val="kk-KZ"/>
        </w:rPr>
        <w:t xml:space="preserve"> </w:t>
      </w:r>
      <w:r w:rsidR="00933502" w:rsidRPr="00AF42B4">
        <w:rPr>
          <w:rFonts w:ascii="Times New Roman" w:eastAsia="Times New Roman" w:hAnsi="Times New Roman" w:cs="Times New Roman"/>
          <w:sz w:val="28"/>
          <w:szCs w:val="28"/>
          <w:lang w:val="kk-KZ"/>
        </w:rPr>
        <w:t>[9]</w:t>
      </w:r>
      <w:r w:rsidR="00D145F8">
        <w:rPr>
          <w:rFonts w:ascii="Times New Roman" w:eastAsia="Times New Roman" w:hAnsi="Times New Roman" w:cs="Times New Roman"/>
          <w:sz w:val="28"/>
          <w:szCs w:val="28"/>
          <w:lang w:val="kk-KZ"/>
        </w:rPr>
        <w:t>, Э.Смит</w:t>
      </w:r>
      <w:r w:rsidR="00933502">
        <w:rPr>
          <w:rFonts w:ascii="Times New Roman" w:eastAsia="Times New Roman" w:hAnsi="Times New Roman" w:cs="Times New Roman"/>
          <w:sz w:val="28"/>
          <w:szCs w:val="28"/>
          <w:lang w:val="kk-KZ"/>
        </w:rPr>
        <w:t xml:space="preserve"> </w:t>
      </w:r>
      <w:r w:rsidR="00933502" w:rsidRPr="00AF42B4">
        <w:rPr>
          <w:rFonts w:ascii="Times New Roman" w:eastAsia="Times New Roman" w:hAnsi="Times New Roman" w:cs="Times New Roman"/>
          <w:sz w:val="28"/>
          <w:szCs w:val="28"/>
          <w:lang w:val="kk-KZ"/>
        </w:rPr>
        <w:t>[</w:t>
      </w:r>
      <w:r w:rsidR="00933502">
        <w:rPr>
          <w:rFonts w:ascii="Times New Roman" w:eastAsia="Times New Roman" w:hAnsi="Times New Roman" w:cs="Times New Roman"/>
          <w:sz w:val="28"/>
          <w:szCs w:val="28"/>
          <w:lang w:val="kk-KZ"/>
        </w:rPr>
        <w:t>1</w:t>
      </w:r>
      <w:r w:rsidR="00BB366F">
        <w:rPr>
          <w:rFonts w:ascii="Times New Roman" w:eastAsia="Times New Roman" w:hAnsi="Times New Roman" w:cs="Times New Roman"/>
          <w:sz w:val="28"/>
          <w:szCs w:val="28"/>
          <w:lang w:val="kk-KZ"/>
        </w:rPr>
        <w:t>0</w:t>
      </w:r>
      <w:r w:rsidR="00933502"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Б.Андерсон</w:t>
      </w:r>
      <w:r w:rsidR="00933502">
        <w:rPr>
          <w:rFonts w:ascii="Times New Roman" w:eastAsia="Times New Roman" w:hAnsi="Times New Roman" w:cs="Times New Roman"/>
          <w:sz w:val="28"/>
          <w:szCs w:val="28"/>
          <w:lang w:val="kk-KZ"/>
        </w:rPr>
        <w:t xml:space="preserve"> </w:t>
      </w:r>
      <w:r w:rsidR="00933502" w:rsidRPr="00AF42B4">
        <w:rPr>
          <w:rFonts w:ascii="Times New Roman" w:eastAsia="Times New Roman" w:hAnsi="Times New Roman" w:cs="Times New Roman"/>
          <w:sz w:val="28"/>
          <w:szCs w:val="28"/>
          <w:lang w:val="kk-KZ"/>
        </w:rPr>
        <w:t>[</w:t>
      </w:r>
      <w:r w:rsidR="00933502">
        <w:rPr>
          <w:rFonts w:ascii="Times New Roman" w:eastAsia="Times New Roman" w:hAnsi="Times New Roman" w:cs="Times New Roman"/>
          <w:sz w:val="28"/>
          <w:szCs w:val="28"/>
          <w:lang w:val="kk-KZ"/>
        </w:rPr>
        <w:t>11</w:t>
      </w:r>
      <w:r w:rsidR="00933502"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Э.Геллнер</w:t>
      </w:r>
      <w:r w:rsidR="00933502">
        <w:rPr>
          <w:rFonts w:ascii="Times New Roman" w:eastAsia="Times New Roman" w:hAnsi="Times New Roman" w:cs="Times New Roman"/>
          <w:sz w:val="28"/>
          <w:szCs w:val="28"/>
          <w:lang w:val="kk-KZ"/>
        </w:rPr>
        <w:t xml:space="preserve"> </w:t>
      </w:r>
      <w:r w:rsidR="00933502" w:rsidRPr="00AF42B4">
        <w:rPr>
          <w:rFonts w:ascii="Times New Roman" w:eastAsia="Times New Roman" w:hAnsi="Times New Roman" w:cs="Times New Roman"/>
          <w:sz w:val="28"/>
          <w:szCs w:val="28"/>
          <w:lang w:val="kk-KZ"/>
        </w:rPr>
        <w:t>[</w:t>
      </w:r>
      <w:r w:rsidR="00933502">
        <w:rPr>
          <w:rFonts w:ascii="Times New Roman" w:eastAsia="Times New Roman" w:hAnsi="Times New Roman" w:cs="Times New Roman"/>
          <w:sz w:val="28"/>
          <w:szCs w:val="28"/>
          <w:lang w:val="kk-KZ"/>
        </w:rPr>
        <w:t>11, 146 б.</w:t>
      </w:r>
      <w:r w:rsidR="00933502"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xml:space="preserve"> және Э.Хобсбаум </w:t>
      </w:r>
      <w:r w:rsidR="00AF42B4" w:rsidRPr="00AF42B4">
        <w:rPr>
          <w:rFonts w:ascii="Times New Roman" w:eastAsia="Times New Roman" w:hAnsi="Times New Roman" w:cs="Times New Roman"/>
          <w:sz w:val="28"/>
          <w:szCs w:val="28"/>
          <w:lang w:val="kk-KZ"/>
        </w:rPr>
        <w:t>[</w:t>
      </w:r>
      <w:r w:rsidR="00933502">
        <w:rPr>
          <w:rFonts w:ascii="Times New Roman" w:eastAsia="Times New Roman" w:hAnsi="Times New Roman" w:cs="Times New Roman"/>
          <w:sz w:val="28"/>
          <w:szCs w:val="28"/>
          <w:lang w:val="kk-KZ"/>
        </w:rPr>
        <w:t>11, 332 б.</w:t>
      </w:r>
      <w:r w:rsidR="00AF42B4" w:rsidRPr="00AF42B4">
        <w:rPr>
          <w:rFonts w:ascii="Times New Roman" w:eastAsia="Times New Roman" w:hAnsi="Times New Roman" w:cs="Times New Roman"/>
          <w:sz w:val="28"/>
          <w:szCs w:val="28"/>
          <w:lang w:val="kk-KZ"/>
        </w:rPr>
        <w:t>]</w:t>
      </w:r>
      <w:r w:rsidR="00933502">
        <w:rPr>
          <w:rFonts w:ascii="Times New Roman" w:eastAsia="Times New Roman" w:hAnsi="Times New Roman" w:cs="Times New Roman"/>
          <w:sz w:val="28"/>
          <w:szCs w:val="28"/>
          <w:lang w:val="kk-KZ"/>
        </w:rPr>
        <w:t xml:space="preserve"> </w:t>
      </w:r>
      <w:r w:rsidR="00D145F8">
        <w:rPr>
          <w:rFonts w:ascii="Times New Roman" w:eastAsia="Times New Roman" w:hAnsi="Times New Roman" w:cs="Times New Roman"/>
          <w:sz w:val="28"/>
          <w:szCs w:val="28"/>
          <w:lang w:val="kk-KZ"/>
        </w:rPr>
        <w:t>секілді классиктердің еңбектерін және</w:t>
      </w:r>
      <w:r w:rsidR="00F02BFF">
        <w:rPr>
          <w:rFonts w:ascii="Times New Roman" w:eastAsia="Times New Roman" w:hAnsi="Times New Roman" w:cs="Times New Roman"/>
          <w:sz w:val="28"/>
          <w:szCs w:val="28"/>
          <w:lang w:val="kk-KZ"/>
        </w:rPr>
        <w:t xml:space="preserve"> Х.Кон</w:t>
      </w:r>
      <w:r w:rsidR="00E72ADE">
        <w:rPr>
          <w:rFonts w:ascii="Times New Roman" w:eastAsia="Times New Roman" w:hAnsi="Times New Roman" w:cs="Times New Roman"/>
          <w:sz w:val="28"/>
          <w:szCs w:val="28"/>
          <w:lang w:val="kk-KZ"/>
        </w:rPr>
        <w:t xml:space="preserve"> </w:t>
      </w:r>
      <w:r w:rsidR="00E72ADE" w:rsidRPr="00AF42B4">
        <w:rPr>
          <w:rFonts w:ascii="Times New Roman" w:eastAsia="Times New Roman" w:hAnsi="Times New Roman" w:cs="Times New Roman"/>
          <w:sz w:val="28"/>
          <w:szCs w:val="28"/>
          <w:lang w:val="kk-KZ"/>
        </w:rPr>
        <w:t>[</w:t>
      </w:r>
      <w:r w:rsidR="00E72ADE">
        <w:rPr>
          <w:rFonts w:ascii="Times New Roman" w:eastAsia="Times New Roman" w:hAnsi="Times New Roman" w:cs="Times New Roman"/>
          <w:sz w:val="28"/>
          <w:szCs w:val="28"/>
          <w:lang w:val="kk-KZ"/>
        </w:rPr>
        <w:t>1</w:t>
      </w:r>
      <w:r w:rsidR="00D679F6">
        <w:rPr>
          <w:rFonts w:ascii="Times New Roman" w:eastAsia="Times New Roman" w:hAnsi="Times New Roman" w:cs="Times New Roman"/>
          <w:sz w:val="28"/>
          <w:szCs w:val="28"/>
          <w:lang w:val="kk-KZ"/>
        </w:rPr>
        <w:t>2</w:t>
      </w:r>
      <w:r w:rsidR="00E72ADE" w:rsidRPr="00AF42B4">
        <w:rPr>
          <w:rFonts w:ascii="Times New Roman" w:eastAsia="Times New Roman" w:hAnsi="Times New Roman" w:cs="Times New Roman"/>
          <w:sz w:val="28"/>
          <w:szCs w:val="28"/>
          <w:lang w:val="kk-KZ"/>
        </w:rPr>
        <w:t>]</w:t>
      </w:r>
      <w:r w:rsidR="00F02BFF">
        <w:rPr>
          <w:rFonts w:ascii="Times New Roman" w:eastAsia="Times New Roman" w:hAnsi="Times New Roman" w:cs="Times New Roman"/>
          <w:sz w:val="28"/>
          <w:szCs w:val="28"/>
          <w:lang w:val="kk-KZ"/>
        </w:rPr>
        <w:t xml:space="preserve">, </w:t>
      </w:r>
      <w:r w:rsidR="00D145F8" w:rsidRPr="00D145F8">
        <w:rPr>
          <w:rFonts w:ascii="Times New Roman" w:eastAsia="Times New Roman" w:hAnsi="Times New Roman" w:cs="Times New Roman"/>
          <w:sz w:val="28"/>
          <w:szCs w:val="28"/>
          <w:lang w:val="kk-KZ"/>
        </w:rPr>
        <w:t>Ф.Барт</w:t>
      </w:r>
      <w:r w:rsidR="00D679F6">
        <w:rPr>
          <w:rFonts w:ascii="Times New Roman" w:eastAsia="Times New Roman" w:hAnsi="Times New Roman" w:cs="Times New Roman"/>
          <w:sz w:val="28"/>
          <w:szCs w:val="28"/>
          <w:lang w:val="kk-KZ"/>
        </w:rPr>
        <w:t xml:space="preserve"> </w:t>
      </w:r>
      <w:r w:rsidR="00D679F6" w:rsidRPr="00AF42B4">
        <w:rPr>
          <w:rFonts w:ascii="Times New Roman" w:eastAsia="Times New Roman" w:hAnsi="Times New Roman" w:cs="Times New Roman"/>
          <w:sz w:val="28"/>
          <w:szCs w:val="28"/>
          <w:lang w:val="kk-KZ"/>
        </w:rPr>
        <w:t>[</w:t>
      </w:r>
      <w:r w:rsidR="00D679F6">
        <w:rPr>
          <w:rFonts w:ascii="Times New Roman" w:eastAsia="Times New Roman" w:hAnsi="Times New Roman" w:cs="Times New Roman"/>
          <w:sz w:val="28"/>
          <w:szCs w:val="28"/>
          <w:lang w:val="kk-KZ"/>
        </w:rPr>
        <w:t>13</w:t>
      </w:r>
      <w:r w:rsidR="00D679F6" w:rsidRPr="00AF42B4">
        <w:rPr>
          <w:rFonts w:ascii="Times New Roman" w:eastAsia="Times New Roman" w:hAnsi="Times New Roman" w:cs="Times New Roman"/>
          <w:sz w:val="28"/>
          <w:szCs w:val="28"/>
          <w:lang w:val="kk-KZ"/>
        </w:rPr>
        <w:t>]</w:t>
      </w:r>
      <w:r w:rsidR="00D145F8" w:rsidRPr="00D145F8">
        <w:rPr>
          <w:rFonts w:ascii="Times New Roman" w:eastAsia="Times New Roman" w:hAnsi="Times New Roman" w:cs="Times New Roman"/>
          <w:sz w:val="28"/>
          <w:szCs w:val="28"/>
          <w:lang w:val="kk-KZ"/>
        </w:rPr>
        <w:t xml:space="preserve">, </w:t>
      </w:r>
      <w:r w:rsidR="00D145F8">
        <w:rPr>
          <w:rFonts w:ascii="Times New Roman" w:eastAsia="Times New Roman" w:hAnsi="Times New Roman" w:cs="Times New Roman"/>
          <w:sz w:val="28"/>
          <w:szCs w:val="28"/>
          <w:lang w:val="kk-KZ"/>
        </w:rPr>
        <w:t>Р. Брубейкер</w:t>
      </w:r>
      <w:r w:rsidR="00D679F6">
        <w:rPr>
          <w:rFonts w:ascii="Times New Roman" w:eastAsia="Times New Roman" w:hAnsi="Times New Roman" w:cs="Times New Roman"/>
          <w:sz w:val="28"/>
          <w:szCs w:val="28"/>
          <w:lang w:val="kk-KZ"/>
        </w:rPr>
        <w:t xml:space="preserve"> </w:t>
      </w:r>
      <w:r w:rsidR="00D679F6" w:rsidRPr="00AF42B4">
        <w:rPr>
          <w:rFonts w:ascii="Times New Roman" w:eastAsia="Times New Roman" w:hAnsi="Times New Roman" w:cs="Times New Roman"/>
          <w:sz w:val="28"/>
          <w:szCs w:val="28"/>
          <w:lang w:val="kk-KZ"/>
        </w:rPr>
        <w:t>[</w:t>
      </w:r>
      <w:r w:rsidR="00D679F6">
        <w:rPr>
          <w:rFonts w:ascii="Times New Roman" w:eastAsia="Times New Roman" w:hAnsi="Times New Roman" w:cs="Times New Roman"/>
          <w:sz w:val="28"/>
          <w:szCs w:val="28"/>
          <w:lang w:val="kk-KZ"/>
        </w:rPr>
        <w:t>14</w:t>
      </w:r>
      <w:r w:rsidR="00D679F6"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Я.Ассман</w:t>
      </w:r>
      <w:r w:rsidR="00D679F6">
        <w:rPr>
          <w:rFonts w:ascii="Times New Roman" w:eastAsia="Times New Roman" w:hAnsi="Times New Roman" w:cs="Times New Roman"/>
          <w:sz w:val="28"/>
          <w:szCs w:val="28"/>
          <w:lang w:val="kk-KZ"/>
        </w:rPr>
        <w:t xml:space="preserve"> </w:t>
      </w:r>
      <w:r w:rsidR="00D679F6" w:rsidRPr="00AF42B4">
        <w:rPr>
          <w:rFonts w:ascii="Times New Roman" w:eastAsia="Times New Roman" w:hAnsi="Times New Roman" w:cs="Times New Roman"/>
          <w:sz w:val="28"/>
          <w:szCs w:val="28"/>
          <w:lang w:val="kk-KZ"/>
        </w:rPr>
        <w:t>[</w:t>
      </w:r>
      <w:r w:rsidR="00D679F6">
        <w:rPr>
          <w:rFonts w:ascii="Times New Roman" w:eastAsia="Times New Roman" w:hAnsi="Times New Roman" w:cs="Times New Roman"/>
          <w:sz w:val="28"/>
          <w:szCs w:val="28"/>
          <w:lang w:val="kk-KZ"/>
        </w:rPr>
        <w:t>15</w:t>
      </w:r>
      <w:r w:rsidR="00D679F6"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А.Виммер</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F112F0">
        <w:rPr>
          <w:rFonts w:ascii="Times New Roman" w:eastAsia="Times New Roman" w:hAnsi="Times New Roman" w:cs="Times New Roman"/>
          <w:sz w:val="28"/>
          <w:szCs w:val="28"/>
          <w:lang w:val="kk-KZ"/>
        </w:rPr>
        <w:t>16</w:t>
      </w:r>
      <w:r w:rsidR="00F112F0"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В.Бересневичюте</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F112F0">
        <w:rPr>
          <w:rFonts w:ascii="Times New Roman" w:eastAsia="Times New Roman" w:hAnsi="Times New Roman" w:cs="Times New Roman"/>
          <w:sz w:val="28"/>
          <w:szCs w:val="28"/>
          <w:lang w:val="kk-KZ"/>
        </w:rPr>
        <w:t>17</w:t>
      </w:r>
      <w:r w:rsidR="00F112F0"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А.Портес</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F112F0">
        <w:rPr>
          <w:rFonts w:ascii="Times New Roman" w:eastAsia="Times New Roman" w:hAnsi="Times New Roman" w:cs="Times New Roman"/>
          <w:sz w:val="28"/>
          <w:szCs w:val="28"/>
          <w:lang w:val="kk-KZ"/>
        </w:rPr>
        <w:t>1</w:t>
      </w:r>
      <w:r w:rsidR="00B97F59">
        <w:rPr>
          <w:rFonts w:ascii="Times New Roman" w:eastAsia="Times New Roman" w:hAnsi="Times New Roman" w:cs="Times New Roman"/>
          <w:sz w:val="28"/>
          <w:szCs w:val="28"/>
          <w:lang w:val="kk-KZ"/>
        </w:rPr>
        <w:t>8</w:t>
      </w:r>
      <w:r w:rsidR="00F112F0" w:rsidRPr="00AF42B4">
        <w:rPr>
          <w:rFonts w:ascii="Times New Roman" w:eastAsia="Times New Roman" w:hAnsi="Times New Roman" w:cs="Times New Roman"/>
          <w:sz w:val="28"/>
          <w:szCs w:val="28"/>
          <w:lang w:val="kk-KZ"/>
        </w:rPr>
        <w:t>]</w:t>
      </w:r>
      <w:r w:rsidR="00D145F8">
        <w:rPr>
          <w:rFonts w:ascii="Times New Roman" w:eastAsia="Times New Roman" w:hAnsi="Times New Roman" w:cs="Times New Roman"/>
          <w:sz w:val="28"/>
          <w:szCs w:val="28"/>
          <w:lang w:val="kk-KZ"/>
        </w:rPr>
        <w:t>, Д.Месси</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F112F0">
        <w:rPr>
          <w:rFonts w:ascii="Times New Roman" w:eastAsia="Times New Roman" w:hAnsi="Times New Roman" w:cs="Times New Roman"/>
          <w:sz w:val="28"/>
          <w:szCs w:val="28"/>
          <w:lang w:val="kk-KZ"/>
        </w:rPr>
        <w:t>1</w:t>
      </w:r>
      <w:r w:rsidR="00B97F59">
        <w:rPr>
          <w:rFonts w:ascii="Times New Roman" w:eastAsia="Times New Roman" w:hAnsi="Times New Roman" w:cs="Times New Roman"/>
          <w:sz w:val="28"/>
          <w:szCs w:val="28"/>
          <w:lang w:val="kk-KZ"/>
        </w:rPr>
        <w:t>9</w:t>
      </w:r>
      <w:r w:rsidR="00F112F0" w:rsidRPr="00AF42B4">
        <w:rPr>
          <w:rFonts w:ascii="Times New Roman" w:eastAsia="Times New Roman" w:hAnsi="Times New Roman" w:cs="Times New Roman"/>
          <w:sz w:val="28"/>
          <w:szCs w:val="28"/>
          <w:lang w:val="kk-KZ"/>
        </w:rPr>
        <w:t>]</w:t>
      </w:r>
      <w:r w:rsidR="008C5D66">
        <w:rPr>
          <w:rFonts w:ascii="Times New Roman" w:eastAsia="Times New Roman" w:hAnsi="Times New Roman" w:cs="Times New Roman"/>
          <w:sz w:val="28"/>
          <w:szCs w:val="28"/>
          <w:lang w:val="kk-KZ"/>
        </w:rPr>
        <w:t>, Дж.Берри</w:t>
      </w:r>
      <w:r w:rsidR="00D145F8">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20</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 xml:space="preserve"> </w:t>
      </w:r>
      <w:r w:rsidR="00D145F8">
        <w:rPr>
          <w:rFonts w:ascii="Times New Roman" w:eastAsia="Times New Roman" w:hAnsi="Times New Roman" w:cs="Times New Roman"/>
          <w:sz w:val="28"/>
          <w:szCs w:val="28"/>
          <w:lang w:val="kk-KZ"/>
        </w:rPr>
        <w:t xml:space="preserve">және басқа да </w:t>
      </w:r>
      <w:r w:rsidR="008C5D66">
        <w:rPr>
          <w:rFonts w:ascii="Times New Roman" w:eastAsia="Times New Roman" w:hAnsi="Times New Roman" w:cs="Times New Roman"/>
          <w:sz w:val="28"/>
          <w:szCs w:val="28"/>
          <w:lang w:val="kk-KZ"/>
        </w:rPr>
        <w:t>заманауи</w:t>
      </w:r>
      <w:r w:rsidR="00D145F8">
        <w:rPr>
          <w:rFonts w:ascii="Times New Roman" w:eastAsia="Times New Roman" w:hAnsi="Times New Roman" w:cs="Times New Roman"/>
          <w:sz w:val="28"/>
          <w:szCs w:val="28"/>
          <w:lang w:val="kk-KZ"/>
        </w:rPr>
        <w:t xml:space="preserve"> ғалымдар</w:t>
      </w:r>
      <w:r w:rsidR="008C5D66">
        <w:rPr>
          <w:rFonts w:ascii="Times New Roman" w:eastAsia="Times New Roman" w:hAnsi="Times New Roman" w:cs="Times New Roman"/>
          <w:sz w:val="28"/>
          <w:szCs w:val="28"/>
          <w:lang w:val="kk-KZ"/>
        </w:rPr>
        <w:t>д</w:t>
      </w:r>
      <w:r w:rsidR="00D145F8">
        <w:rPr>
          <w:rFonts w:ascii="Times New Roman" w:eastAsia="Times New Roman" w:hAnsi="Times New Roman" w:cs="Times New Roman"/>
          <w:sz w:val="28"/>
          <w:szCs w:val="28"/>
          <w:lang w:val="kk-KZ"/>
        </w:rPr>
        <w:t xml:space="preserve">ың еңбектерін келтіруге болады.  </w:t>
      </w:r>
    </w:p>
    <w:p w14:paraId="52C30757" w14:textId="1DA228CB" w:rsidR="00F02BFF" w:rsidRDefault="00D145F8"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 Вебер этносты индивидтің биологиялық сипаты емес, </w:t>
      </w:r>
      <w:r w:rsidR="004B2E96">
        <w:rPr>
          <w:rFonts w:ascii="Times New Roman" w:eastAsia="Times New Roman" w:hAnsi="Times New Roman" w:cs="Times New Roman"/>
          <w:sz w:val="28"/>
          <w:szCs w:val="28"/>
          <w:lang w:val="kk-KZ"/>
        </w:rPr>
        <w:t>топтың ортақ шығу тегіне деген «субъективті сенімі» арқылы қарауды ұсынып, конструктивті тәсілдің негізін қалады. Ал Э.Смит этносимволдық мекте</w:t>
      </w:r>
      <w:r w:rsidR="004326EC">
        <w:rPr>
          <w:rFonts w:ascii="Times New Roman" w:eastAsia="Times New Roman" w:hAnsi="Times New Roman" w:cs="Times New Roman"/>
          <w:sz w:val="28"/>
          <w:szCs w:val="28"/>
          <w:lang w:val="kk-KZ"/>
        </w:rPr>
        <w:t>пті</w:t>
      </w:r>
      <w:r w:rsidR="004B2E96">
        <w:rPr>
          <w:rFonts w:ascii="Times New Roman" w:eastAsia="Times New Roman" w:hAnsi="Times New Roman" w:cs="Times New Roman"/>
          <w:sz w:val="28"/>
          <w:szCs w:val="28"/>
          <w:lang w:val="kk-KZ"/>
        </w:rPr>
        <w:t xml:space="preserve">ң негізін қалап, заманауи сипаттағы ұлт құруда бұған дейін халық арасында тараған аңыздардың, тарихы жадының және символдардың маңыздылығына назар аударды. Ф.Барт болса инструментализм мен ситуациялық бірегейлік түсінігін енгізіп, этностың статикалық мәдени мазмұнынан «этникалық шекараларды» күнделікті әлеуметтік өзара әрекеттесу барысында қалыптасатын динамикалық сипатын ұсынды. Б.Андерсон, Э.Геллнер және Э.Хобсбаум – ұлтты және ұлттық бірегейлікті заманауи әлеуметтік конструкт деп қарастырады. Андерсон оны «қиялдағы қауымдастық» феномены арқылы анықтайды. Геллнер – индустриалды қоғамның саяси қағидасы мен </w:t>
      </w:r>
      <w:r w:rsidR="00F02BFF">
        <w:rPr>
          <w:rFonts w:ascii="Times New Roman" w:eastAsia="Times New Roman" w:hAnsi="Times New Roman" w:cs="Times New Roman"/>
          <w:sz w:val="28"/>
          <w:szCs w:val="28"/>
          <w:lang w:val="kk-KZ"/>
        </w:rPr>
        <w:t xml:space="preserve">құрылымдық талаптарының өнімі, ал Хобсбаум – «дәстүрлерді ойлап табу» механизмі деп көрсетеді. </w:t>
      </w:r>
    </w:p>
    <w:p w14:paraId="73330B98" w14:textId="5E4C45BA" w:rsidR="0044764F" w:rsidRDefault="00F02BFF"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Өзбек </w:t>
      </w:r>
      <w:r w:rsidR="00620EEC">
        <w:rPr>
          <w:rFonts w:ascii="Times New Roman" w:eastAsia="Times New Roman" w:hAnsi="Times New Roman" w:cs="Times New Roman"/>
          <w:sz w:val="28"/>
          <w:szCs w:val="28"/>
          <w:lang w:val="kk-KZ"/>
        </w:rPr>
        <w:t xml:space="preserve">және қазақ </w:t>
      </w:r>
      <w:r w:rsidR="007479A3">
        <w:rPr>
          <w:rFonts w:ascii="Times New Roman" w:eastAsia="Times New Roman" w:hAnsi="Times New Roman" w:cs="Times New Roman"/>
          <w:sz w:val="28"/>
          <w:szCs w:val="28"/>
          <w:lang w:val="kk-KZ"/>
        </w:rPr>
        <w:t>«ұлтының»</w:t>
      </w:r>
      <w:r>
        <w:rPr>
          <w:rFonts w:ascii="Times New Roman" w:eastAsia="Times New Roman" w:hAnsi="Times New Roman" w:cs="Times New Roman"/>
          <w:sz w:val="28"/>
          <w:szCs w:val="28"/>
          <w:lang w:val="kk-KZ"/>
        </w:rPr>
        <w:t xml:space="preserve"> қалыптасуының алғышарттарын, кеңестік ұлт құру саясатын тарихи тұрғыдан зерттеуге бағытталған еңбектердің диссертациялық жұмыст</w:t>
      </w:r>
      <w:r w:rsidR="00C641A7">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w:t>
      </w:r>
      <w:r w:rsidR="00C641A7">
        <w:rPr>
          <w:rFonts w:ascii="Times New Roman" w:eastAsia="Times New Roman" w:hAnsi="Times New Roman" w:cs="Times New Roman"/>
          <w:sz w:val="28"/>
          <w:szCs w:val="28"/>
          <w:lang w:val="kk-KZ"/>
        </w:rPr>
        <w:t xml:space="preserve">маңызды </w:t>
      </w:r>
      <w:r>
        <w:rPr>
          <w:rFonts w:ascii="Times New Roman" w:eastAsia="Times New Roman" w:hAnsi="Times New Roman" w:cs="Times New Roman"/>
          <w:sz w:val="28"/>
          <w:szCs w:val="28"/>
          <w:lang w:val="kk-KZ"/>
        </w:rPr>
        <w:t>ерекше</w:t>
      </w:r>
      <w:r w:rsidR="00C641A7">
        <w:rPr>
          <w:rFonts w:ascii="Times New Roman" w:eastAsia="Times New Roman" w:hAnsi="Times New Roman" w:cs="Times New Roman"/>
          <w:sz w:val="28"/>
          <w:szCs w:val="28"/>
          <w:lang w:val="kk-KZ"/>
        </w:rPr>
        <w:t>. Бұл жерде ұлтты институттаудың кеңестік сипатын түсінуде С.Н.Абашиннің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9A47F9">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1</w:t>
      </w:r>
      <w:r w:rsidR="00F112F0" w:rsidRPr="00AF42B4">
        <w:rPr>
          <w:rFonts w:ascii="Times New Roman" w:eastAsia="Times New Roman" w:hAnsi="Times New Roman" w:cs="Times New Roman"/>
          <w:sz w:val="28"/>
          <w:szCs w:val="28"/>
          <w:lang w:val="kk-KZ"/>
        </w:rPr>
        <w:t>]</w:t>
      </w:r>
      <w:r w:rsidR="00C641A7">
        <w:rPr>
          <w:rFonts w:ascii="Times New Roman" w:eastAsia="Times New Roman" w:hAnsi="Times New Roman" w:cs="Times New Roman"/>
          <w:sz w:val="28"/>
          <w:szCs w:val="28"/>
          <w:lang w:val="kk-KZ"/>
        </w:rPr>
        <w:t xml:space="preserve">, </w:t>
      </w:r>
      <w:r w:rsidR="00285783" w:rsidRPr="00285783">
        <w:rPr>
          <w:rFonts w:ascii="Times New Roman" w:eastAsia="Times New Roman" w:hAnsi="Times New Roman" w:cs="Times New Roman"/>
          <w:sz w:val="28"/>
          <w:szCs w:val="28"/>
          <w:lang w:val="kk-KZ"/>
        </w:rPr>
        <w:t>Y. Slezkine</w:t>
      </w:r>
      <w:r w:rsidR="00C641A7">
        <w:rPr>
          <w:rFonts w:ascii="Times New Roman" w:eastAsia="Times New Roman" w:hAnsi="Times New Roman" w:cs="Times New Roman"/>
          <w:sz w:val="28"/>
          <w:szCs w:val="28"/>
          <w:lang w:val="kk-KZ"/>
        </w:rPr>
        <w:t>,</w:t>
      </w:r>
      <w:r w:rsidR="00285783" w:rsidRPr="00285783">
        <w:rPr>
          <w:rFonts w:ascii="Times New Roman" w:eastAsia="Times New Roman" w:hAnsi="Times New Roman" w:cs="Times New Roman"/>
          <w:sz w:val="28"/>
          <w:szCs w:val="28"/>
          <w:lang w:val="kk-KZ"/>
        </w:rPr>
        <w:t xml:space="preserve"> </w:t>
      </w:r>
      <w:r w:rsidR="00285783">
        <w:rPr>
          <w:rFonts w:ascii="Times New Roman" w:eastAsia="Times New Roman" w:hAnsi="Times New Roman" w:cs="Times New Roman"/>
          <w:sz w:val="28"/>
          <w:szCs w:val="28"/>
          <w:lang w:val="kk-KZ"/>
        </w:rPr>
        <w:t>А.Халидтің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E17FF6">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2</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Г.Убирияның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046BCE">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3</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М.Олкоттың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45080B">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4</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М.Ларуэльдің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45080B">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5</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М.Фумогалидің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B6029F">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6</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xml:space="preserve">, </w:t>
      </w:r>
      <w:r w:rsidR="00285783" w:rsidRPr="00285783">
        <w:rPr>
          <w:rFonts w:ascii="Times New Roman" w:eastAsia="Times New Roman" w:hAnsi="Times New Roman" w:cs="Times New Roman"/>
          <w:sz w:val="28"/>
          <w:szCs w:val="28"/>
          <w:lang w:val="kk-KZ"/>
        </w:rPr>
        <w:t>Chong Jin</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B6029F">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7</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У. Фиерманның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B6029F">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8</w:t>
      </w:r>
      <w:r w:rsidR="00F112F0" w:rsidRPr="00AF42B4">
        <w:rPr>
          <w:rFonts w:ascii="Times New Roman" w:eastAsia="Times New Roman" w:hAnsi="Times New Roman" w:cs="Times New Roman"/>
          <w:sz w:val="28"/>
          <w:szCs w:val="28"/>
          <w:lang w:val="kk-KZ"/>
        </w:rPr>
        <w:t>]</w:t>
      </w:r>
      <w:r w:rsidR="00285783">
        <w:rPr>
          <w:rFonts w:ascii="Times New Roman" w:eastAsia="Times New Roman" w:hAnsi="Times New Roman" w:cs="Times New Roman"/>
          <w:sz w:val="28"/>
          <w:szCs w:val="28"/>
          <w:lang w:val="kk-KZ"/>
        </w:rPr>
        <w:t xml:space="preserve">, </w:t>
      </w:r>
      <w:r w:rsidR="00285783" w:rsidRPr="00285783">
        <w:rPr>
          <w:rFonts w:ascii="Times New Roman" w:eastAsia="Times New Roman" w:hAnsi="Times New Roman" w:cs="Times New Roman"/>
          <w:sz w:val="28"/>
          <w:szCs w:val="28"/>
          <w:lang w:val="kk-KZ"/>
        </w:rPr>
        <w:t>E. Allworth</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F52A31">
        <w:rPr>
          <w:rFonts w:ascii="Times New Roman" w:eastAsia="Times New Roman" w:hAnsi="Times New Roman" w:cs="Times New Roman"/>
          <w:sz w:val="28"/>
          <w:szCs w:val="28"/>
          <w:lang w:val="kk-KZ"/>
        </w:rPr>
        <w:t>2</w:t>
      </w:r>
      <w:r w:rsidR="00156D8B">
        <w:rPr>
          <w:rFonts w:ascii="Times New Roman" w:eastAsia="Times New Roman" w:hAnsi="Times New Roman" w:cs="Times New Roman"/>
          <w:sz w:val="28"/>
          <w:szCs w:val="28"/>
          <w:lang w:val="kk-KZ"/>
        </w:rPr>
        <w:t>9</w:t>
      </w:r>
      <w:r w:rsidR="00F112F0" w:rsidRPr="00AF42B4">
        <w:rPr>
          <w:rFonts w:ascii="Times New Roman" w:eastAsia="Times New Roman" w:hAnsi="Times New Roman" w:cs="Times New Roman"/>
          <w:sz w:val="28"/>
          <w:szCs w:val="28"/>
          <w:lang w:val="kk-KZ"/>
        </w:rPr>
        <w:t>]</w:t>
      </w:r>
      <w:r w:rsidR="0044764F">
        <w:rPr>
          <w:rFonts w:ascii="Times New Roman" w:eastAsia="Times New Roman" w:hAnsi="Times New Roman" w:cs="Times New Roman"/>
          <w:sz w:val="28"/>
          <w:szCs w:val="28"/>
          <w:lang w:val="kk-KZ"/>
        </w:rPr>
        <w:t xml:space="preserve">, </w:t>
      </w:r>
      <w:r w:rsidR="0002282C">
        <w:rPr>
          <w:rFonts w:ascii="Times New Roman" w:eastAsia="Times New Roman" w:hAnsi="Times New Roman" w:cs="Times New Roman"/>
          <w:sz w:val="28"/>
          <w:szCs w:val="28"/>
          <w:lang w:val="kk-KZ"/>
        </w:rPr>
        <w:t>П.Финкенің</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30</w:t>
      </w:r>
      <w:r w:rsidR="00F112F0"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7479A3">
        <w:rPr>
          <w:rFonts w:ascii="Times New Roman" w:eastAsia="Times New Roman" w:hAnsi="Times New Roman" w:cs="Times New Roman"/>
          <w:sz w:val="28"/>
          <w:szCs w:val="28"/>
          <w:lang w:val="kk-KZ"/>
        </w:rPr>
        <w:t>А.Ильхамовтың</w:t>
      </w:r>
      <w:r w:rsidR="00285783">
        <w:rPr>
          <w:rFonts w:ascii="Times New Roman" w:eastAsia="Times New Roman" w:hAnsi="Times New Roman" w:cs="Times New Roman"/>
          <w:sz w:val="28"/>
          <w:szCs w:val="28"/>
          <w:lang w:val="kk-KZ"/>
        </w:rPr>
        <w:t xml:space="preserve"> </w:t>
      </w:r>
      <w:r w:rsidR="00F52A31" w:rsidRPr="00AF42B4">
        <w:rPr>
          <w:rFonts w:ascii="Times New Roman" w:eastAsia="Times New Roman" w:hAnsi="Times New Roman" w:cs="Times New Roman"/>
          <w:sz w:val="28"/>
          <w:szCs w:val="28"/>
          <w:lang w:val="kk-KZ"/>
        </w:rPr>
        <w:t>[</w:t>
      </w:r>
      <w:r w:rsidR="00F52A31">
        <w:rPr>
          <w:rFonts w:ascii="Times New Roman" w:eastAsia="Times New Roman" w:hAnsi="Times New Roman" w:cs="Times New Roman"/>
          <w:sz w:val="28"/>
          <w:szCs w:val="28"/>
          <w:lang w:val="kk-KZ"/>
        </w:rPr>
        <w:t>3</w:t>
      </w:r>
      <w:r w:rsidR="00156D8B">
        <w:rPr>
          <w:rFonts w:ascii="Times New Roman" w:eastAsia="Times New Roman" w:hAnsi="Times New Roman" w:cs="Times New Roman"/>
          <w:sz w:val="28"/>
          <w:szCs w:val="28"/>
          <w:lang w:val="kk-KZ"/>
        </w:rPr>
        <w:t>1</w:t>
      </w:r>
      <w:r w:rsidR="00F52A31" w:rsidRPr="00AF42B4">
        <w:rPr>
          <w:rFonts w:ascii="Times New Roman" w:eastAsia="Times New Roman" w:hAnsi="Times New Roman" w:cs="Times New Roman"/>
          <w:sz w:val="28"/>
          <w:szCs w:val="28"/>
          <w:lang w:val="kk-KZ"/>
        </w:rPr>
        <w:t>]</w:t>
      </w:r>
      <w:r w:rsidR="00F52A31">
        <w:rPr>
          <w:rFonts w:ascii="Times New Roman" w:eastAsia="Times New Roman" w:hAnsi="Times New Roman" w:cs="Times New Roman"/>
          <w:sz w:val="28"/>
          <w:szCs w:val="28"/>
          <w:lang w:val="kk-KZ"/>
        </w:rPr>
        <w:t xml:space="preserve"> </w:t>
      </w:r>
      <w:r w:rsidR="00BF0B0B">
        <w:rPr>
          <w:rFonts w:ascii="Times New Roman" w:eastAsia="Times New Roman" w:hAnsi="Times New Roman" w:cs="Times New Roman"/>
          <w:sz w:val="28"/>
          <w:szCs w:val="28"/>
          <w:lang w:val="kk-KZ"/>
        </w:rPr>
        <w:t xml:space="preserve">және басқаларының </w:t>
      </w:r>
      <w:r w:rsidR="00285783">
        <w:rPr>
          <w:rFonts w:ascii="Times New Roman" w:eastAsia="Times New Roman" w:hAnsi="Times New Roman" w:cs="Times New Roman"/>
          <w:sz w:val="28"/>
          <w:szCs w:val="28"/>
          <w:lang w:val="kk-KZ"/>
        </w:rPr>
        <w:t>зерттеулерін атап өтуге болады.</w:t>
      </w:r>
    </w:p>
    <w:p w14:paraId="5174E02D" w14:textId="12E6BCFF" w:rsidR="00285783" w:rsidRDefault="0044764F"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Сондай-ақ тәуелсіз Қазақстанның этносаясаты мен қалыптасып жатқан интеграция саясаты, ұлт құру мәселелеріне арналған ұжымдық монографияларды атап өтуге болады: Р.К. Қадыржановтың зерттеу</w:t>
      </w:r>
      <w:r w:rsidR="00A70AA8">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 мәдени интеграцияның екі жақты үлгісін көрсетеді, З.К.Шаукенова және басқа авторлардың ұжымдық зерттеулері </w:t>
      </w:r>
      <w:r w:rsidR="0042104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консолидацияның азаматтық және этномәдени үлгілері, Қазақстандағы ұлт құрудың теориялық және практикалық аспектілеріне арналған</w:t>
      </w:r>
      <w:r w:rsidR="00F112F0">
        <w:rPr>
          <w:rFonts w:ascii="Times New Roman" w:eastAsia="Times New Roman" w:hAnsi="Times New Roman" w:cs="Times New Roman"/>
          <w:sz w:val="28"/>
          <w:szCs w:val="28"/>
          <w:lang w:val="kk-KZ"/>
        </w:rPr>
        <w:t xml:space="preserve"> </w:t>
      </w:r>
      <w:r w:rsidR="00F112F0" w:rsidRPr="00AF42B4">
        <w:rPr>
          <w:rFonts w:ascii="Times New Roman" w:eastAsia="Times New Roman" w:hAnsi="Times New Roman" w:cs="Times New Roman"/>
          <w:sz w:val="28"/>
          <w:szCs w:val="28"/>
          <w:lang w:val="kk-KZ"/>
        </w:rPr>
        <w:t>[</w:t>
      </w:r>
      <w:r w:rsidR="00CE7924">
        <w:rPr>
          <w:rFonts w:ascii="Times New Roman" w:eastAsia="Times New Roman" w:hAnsi="Times New Roman" w:cs="Times New Roman"/>
          <w:sz w:val="28"/>
          <w:szCs w:val="28"/>
          <w:lang w:val="kk-KZ"/>
        </w:rPr>
        <w:t>3</w:t>
      </w:r>
      <w:r w:rsidR="00156D8B">
        <w:rPr>
          <w:rFonts w:ascii="Times New Roman" w:eastAsia="Times New Roman" w:hAnsi="Times New Roman" w:cs="Times New Roman"/>
          <w:sz w:val="28"/>
          <w:szCs w:val="28"/>
          <w:lang w:val="kk-KZ"/>
        </w:rPr>
        <w:t>2</w:t>
      </w:r>
      <w:r w:rsidR="00F112F0" w:rsidRPr="00AF42B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20EEC">
        <w:rPr>
          <w:rFonts w:ascii="Times New Roman" w:eastAsia="Times New Roman" w:hAnsi="Times New Roman" w:cs="Times New Roman"/>
          <w:sz w:val="28"/>
          <w:szCs w:val="28"/>
          <w:lang w:val="kk-KZ"/>
        </w:rPr>
        <w:t xml:space="preserve">Қазақстан Республикасындағы посткеңестік кезеңдегі этносаралық қатынастар динамикасы, көші-қонды этносаяси реттеу мәселелері </w:t>
      </w:r>
      <w:r w:rsidR="0002282C">
        <w:rPr>
          <w:rFonts w:ascii="Times New Roman" w:eastAsia="Times New Roman" w:hAnsi="Times New Roman" w:cs="Times New Roman"/>
          <w:sz w:val="28"/>
          <w:szCs w:val="28"/>
          <w:lang w:val="kk-KZ"/>
        </w:rPr>
        <w:t>Н.</w:t>
      </w:r>
      <w:r w:rsidR="00D14616">
        <w:rPr>
          <w:rFonts w:ascii="Times New Roman" w:eastAsia="Times New Roman" w:hAnsi="Times New Roman" w:cs="Times New Roman"/>
          <w:sz w:val="28"/>
          <w:szCs w:val="28"/>
          <w:lang w:val="kk-KZ"/>
        </w:rPr>
        <w:t xml:space="preserve">Э. </w:t>
      </w:r>
      <w:r w:rsidR="0002282C">
        <w:rPr>
          <w:rFonts w:ascii="Times New Roman" w:eastAsia="Times New Roman" w:hAnsi="Times New Roman" w:cs="Times New Roman"/>
          <w:sz w:val="28"/>
          <w:szCs w:val="28"/>
          <w:lang w:val="kk-KZ"/>
        </w:rPr>
        <w:t>Масановтың</w:t>
      </w:r>
      <w:r w:rsidR="00156D8B">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33</w:t>
      </w:r>
      <w:r w:rsidR="00156D8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620EEC">
        <w:rPr>
          <w:rFonts w:ascii="Times New Roman" w:eastAsia="Times New Roman" w:hAnsi="Times New Roman" w:cs="Times New Roman"/>
          <w:sz w:val="28"/>
          <w:szCs w:val="28"/>
          <w:lang w:val="kk-KZ"/>
        </w:rPr>
        <w:t>В.Д. Курганская</w:t>
      </w:r>
      <w:r w:rsidR="00156D8B">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34</w:t>
      </w:r>
      <w:r w:rsidR="00156D8B" w:rsidRPr="00AF42B4">
        <w:rPr>
          <w:rFonts w:ascii="Times New Roman" w:eastAsia="Times New Roman" w:hAnsi="Times New Roman" w:cs="Times New Roman"/>
          <w:sz w:val="28"/>
          <w:szCs w:val="28"/>
          <w:lang w:val="kk-KZ"/>
        </w:rPr>
        <w:t>]</w:t>
      </w:r>
      <w:r w:rsidR="00F765DC">
        <w:rPr>
          <w:rFonts w:ascii="Times New Roman" w:eastAsia="Times New Roman" w:hAnsi="Times New Roman" w:cs="Times New Roman"/>
          <w:sz w:val="28"/>
          <w:szCs w:val="28"/>
          <w:lang w:val="kk-KZ"/>
        </w:rPr>
        <w:t xml:space="preserve"> мен В.Ю.Дунаевтың</w:t>
      </w:r>
      <w:r w:rsidR="00156D8B">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35</w:t>
      </w:r>
      <w:r w:rsidR="00156D8B" w:rsidRPr="00AF42B4">
        <w:rPr>
          <w:rFonts w:ascii="Times New Roman" w:eastAsia="Times New Roman" w:hAnsi="Times New Roman" w:cs="Times New Roman"/>
          <w:sz w:val="28"/>
          <w:szCs w:val="28"/>
          <w:lang w:val="kk-KZ"/>
        </w:rPr>
        <w:t>]</w:t>
      </w:r>
      <w:r w:rsidR="00620EEC">
        <w:rPr>
          <w:rFonts w:ascii="Times New Roman" w:eastAsia="Times New Roman" w:hAnsi="Times New Roman" w:cs="Times New Roman"/>
          <w:sz w:val="28"/>
          <w:szCs w:val="28"/>
          <w:lang w:val="kk-KZ"/>
        </w:rPr>
        <w:t xml:space="preserve">, </w:t>
      </w:r>
      <w:r w:rsidR="00421042">
        <w:rPr>
          <w:rFonts w:ascii="Times New Roman" w:eastAsia="Times New Roman" w:hAnsi="Times New Roman" w:cs="Times New Roman"/>
          <w:sz w:val="28"/>
          <w:szCs w:val="28"/>
          <w:lang w:val="kk-KZ"/>
        </w:rPr>
        <w:t xml:space="preserve">                           </w:t>
      </w:r>
      <w:r w:rsidR="00620EEC">
        <w:rPr>
          <w:rFonts w:ascii="Times New Roman" w:eastAsia="Times New Roman" w:hAnsi="Times New Roman" w:cs="Times New Roman"/>
          <w:sz w:val="28"/>
          <w:szCs w:val="28"/>
          <w:lang w:val="kk-KZ"/>
        </w:rPr>
        <w:t>Ю.В. Якушеваның</w:t>
      </w:r>
      <w:r w:rsidR="00156D8B">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36</w:t>
      </w:r>
      <w:r w:rsidR="00156D8B" w:rsidRPr="00AF42B4">
        <w:rPr>
          <w:rFonts w:ascii="Times New Roman" w:eastAsia="Times New Roman" w:hAnsi="Times New Roman" w:cs="Times New Roman"/>
          <w:sz w:val="28"/>
          <w:szCs w:val="28"/>
          <w:lang w:val="kk-KZ"/>
        </w:rPr>
        <w:t>]</w:t>
      </w:r>
      <w:r w:rsidR="00BF0B0B">
        <w:rPr>
          <w:rFonts w:ascii="Times New Roman" w:eastAsia="Times New Roman" w:hAnsi="Times New Roman" w:cs="Times New Roman"/>
          <w:sz w:val="28"/>
          <w:szCs w:val="28"/>
          <w:lang w:val="kk-KZ"/>
        </w:rPr>
        <w:t xml:space="preserve">, </w:t>
      </w:r>
      <w:r w:rsidR="00F765DC">
        <w:rPr>
          <w:rFonts w:ascii="Times New Roman" w:eastAsia="Times New Roman" w:hAnsi="Times New Roman" w:cs="Times New Roman"/>
          <w:sz w:val="28"/>
          <w:szCs w:val="28"/>
          <w:lang w:val="kk-KZ"/>
        </w:rPr>
        <w:t>С.М. Джунусбаев</w:t>
      </w:r>
      <w:r w:rsidR="00156D8B">
        <w:rPr>
          <w:rFonts w:ascii="Times New Roman" w:eastAsia="Times New Roman" w:hAnsi="Times New Roman" w:cs="Times New Roman"/>
          <w:sz w:val="28"/>
          <w:szCs w:val="28"/>
          <w:lang w:val="kk-KZ"/>
        </w:rPr>
        <w:t xml:space="preserve"> </w:t>
      </w:r>
      <w:r w:rsidR="00F765DC">
        <w:rPr>
          <w:rFonts w:ascii="Times New Roman" w:eastAsia="Times New Roman" w:hAnsi="Times New Roman" w:cs="Times New Roman"/>
          <w:sz w:val="28"/>
          <w:szCs w:val="28"/>
          <w:lang w:val="kk-KZ"/>
        </w:rPr>
        <w:t xml:space="preserve">пен </w:t>
      </w:r>
      <w:r w:rsidR="005B3156">
        <w:rPr>
          <w:rFonts w:ascii="Times New Roman" w:eastAsia="Times New Roman" w:hAnsi="Times New Roman" w:cs="Times New Roman"/>
          <w:sz w:val="28"/>
          <w:szCs w:val="28"/>
          <w:lang w:val="kk-KZ"/>
        </w:rPr>
        <w:t>И.С. Савиннің</w:t>
      </w:r>
      <w:r w:rsidR="00620EEC">
        <w:rPr>
          <w:rFonts w:ascii="Times New Roman" w:eastAsia="Times New Roman" w:hAnsi="Times New Roman" w:cs="Times New Roman"/>
          <w:sz w:val="28"/>
          <w:szCs w:val="28"/>
          <w:lang w:val="kk-KZ"/>
        </w:rPr>
        <w:t xml:space="preserve"> </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37</w:t>
      </w:r>
      <w:r w:rsidR="00156D8B" w:rsidRPr="00AF42B4">
        <w:rPr>
          <w:rFonts w:ascii="Times New Roman" w:eastAsia="Times New Roman" w:hAnsi="Times New Roman" w:cs="Times New Roman"/>
          <w:sz w:val="28"/>
          <w:szCs w:val="28"/>
          <w:lang w:val="kk-KZ"/>
        </w:rPr>
        <w:t>]</w:t>
      </w:r>
      <w:r w:rsidR="00156D8B">
        <w:rPr>
          <w:rFonts w:ascii="Times New Roman" w:eastAsia="Times New Roman" w:hAnsi="Times New Roman" w:cs="Times New Roman"/>
          <w:sz w:val="28"/>
          <w:szCs w:val="28"/>
          <w:lang w:val="kk-KZ"/>
        </w:rPr>
        <w:t xml:space="preserve"> </w:t>
      </w:r>
      <w:r w:rsidR="005B3156">
        <w:rPr>
          <w:rFonts w:ascii="Times New Roman" w:eastAsia="Times New Roman" w:hAnsi="Times New Roman" w:cs="Times New Roman"/>
          <w:sz w:val="28"/>
          <w:szCs w:val="28"/>
          <w:lang w:val="kk-KZ"/>
        </w:rPr>
        <w:t>зерттеулерінде</w:t>
      </w:r>
      <w:r w:rsidR="00620EEC">
        <w:rPr>
          <w:rFonts w:ascii="Times New Roman" w:eastAsia="Times New Roman" w:hAnsi="Times New Roman" w:cs="Times New Roman"/>
          <w:sz w:val="28"/>
          <w:szCs w:val="28"/>
          <w:lang w:val="kk-KZ"/>
        </w:rPr>
        <w:t xml:space="preserve"> жан-жақты талданған. </w:t>
      </w:r>
      <w:r w:rsidR="004F6D97">
        <w:rPr>
          <w:rFonts w:ascii="Times New Roman" w:eastAsia="Times New Roman" w:hAnsi="Times New Roman" w:cs="Times New Roman"/>
          <w:sz w:val="28"/>
          <w:szCs w:val="28"/>
          <w:lang w:val="kk-KZ"/>
        </w:rPr>
        <w:t>Б.Ж.Смағамбет және А.</w:t>
      </w:r>
      <w:r w:rsidR="00C433A7">
        <w:rPr>
          <w:rFonts w:ascii="Times New Roman" w:eastAsia="Times New Roman" w:hAnsi="Times New Roman" w:cs="Times New Roman"/>
          <w:sz w:val="28"/>
          <w:szCs w:val="28"/>
          <w:lang w:val="kk-KZ"/>
        </w:rPr>
        <w:t>Тлеспаеваның</w:t>
      </w:r>
      <w:r w:rsidR="004F6D97">
        <w:rPr>
          <w:rFonts w:ascii="Times New Roman" w:eastAsia="Times New Roman" w:hAnsi="Times New Roman" w:cs="Times New Roman"/>
          <w:sz w:val="28"/>
          <w:szCs w:val="28"/>
          <w:lang w:val="kk-KZ"/>
        </w:rPr>
        <w:t xml:space="preserve"> экономикалық, әлеуметтік, мәдени байланыстардың интер</w:t>
      </w:r>
      <w:r w:rsidR="00BB366F">
        <w:rPr>
          <w:rFonts w:ascii="Times New Roman" w:eastAsia="Times New Roman" w:hAnsi="Times New Roman" w:cs="Times New Roman"/>
          <w:sz w:val="28"/>
          <w:szCs w:val="28"/>
          <w:lang w:val="kk-KZ"/>
        </w:rPr>
        <w:t>н</w:t>
      </w:r>
      <w:r w:rsidR="004F6D97">
        <w:rPr>
          <w:rFonts w:ascii="Times New Roman" w:eastAsia="Times New Roman" w:hAnsi="Times New Roman" w:cs="Times New Roman"/>
          <w:sz w:val="28"/>
          <w:szCs w:val="28"/>
          <w:lang w:val="kk-KZ"/>
        </w:rPr>
        <w:t xml:space="preserve">ационалдануы кезінде ұлттық идентификацияны сақтап қалу мәселесі аясында «әлеуметтік жадыны» зерттеу мәселесін қозғаған </w:t>
      </w:r>
      <w:r w:rsidR="004F6D97" w:rsidRPr="00AF42B4">
        <w:rPr>
          <w:rFonts w:ascii="Times New Roman" w:eastAsia="Times New Roman" w:hAnsi="Times New Roman" w:cs="Times New Roman"/>
          <w:sz w:val="28"/>
          <w:szCs w:val="28"/>
          <w:lang w:val="kk-KZ"/>
        </w:rPr>
        <w:t>[</w:t>
      </w:r>
      <w:r w:rsidR="004F6D97">
        <w:rPr>
          <w:rFonts w:ascii="Times New Roman" w:eastAsia="Times New Roman" w:hAnsi="Times New Roman" w:cs="Times New Roman"/>
          <w:sz w:val="28"/>
          <w:szCs w:val="28"/>
          <w:lang w:val="kk-KZ"/>
        </w:rPr>
        <w:t>3</w:t>
      </w:r>
      <w:r w:rsidR="00E8042E">
        <w:rPr>
          <w:rFonts w:ascii="Times New Roman" w:eastAsia="Times New Roman" w:hAnsi="Times New Roman" w:cs="Times New Roman"/>
          <w:sz w:val="28"/>
          <w:szCs w:val="28"/>
          <w:lang w:val="kk-KZ"/>
        </w:rPr>
        <w:t>8</w:t>
      </w:r>
      <w:r w:rsidR="004F6D97" w:rsidRPr="00AF42B4">
        <w:rPr>
          <w:rFonts w:ascii="Times New Roman" w:eastAsia="Times New Roman" w:hAnsi="Times New Roman" w:cs="Times New Roman"/>
          <w:sz w:val="28"/>
          <w:szCs w:val="28"/>
          <w:lang w:val="kk-KZ"/>
        </w:rPr>
        <w:t>]</w:t>
      </w:r>
      <w:r w:rsidR="004F6D97">
        <w:rPr>
          <w:rFonts w:ascii="Times New Roman" w:eastAsia="Times New Roman" w:hAnsi="Times New Roman" w:cs="Times New Roman"/>
          <w:sz w:val="28"/>
          <w:szCs w:val="28"/>
          <w:lang w:val="kk-KZ"/>
        </w:rPr>
        <w:t>. Ал о</w:t>
      </w:r>
      <w:r w:rsidR="00620EEC">
        <w:rPr>
          <w:rFonts w:ascii="Times New Roman" w:eastAsia="Times New Roman" w:hAnsi="Times New Roman" w:cs="Times New Roman"/>
          <w:sz w:val="28"/>
          <w:szCs w:val="28"/>
          <w:lang w:val="kk-KZ"/>
        </w:rPr>
        <w:t>қулықтардың қазақстандық бірегейлікті құрастырудағы рөлі туралы мәселелер А.Бурхановтың</w:t>
      </w:r>
      <w:r w:rsidR="00E8042E">
        <w:rPr>
          <w:rFonts w:ascii="Times New Roman" w:eastAsia="Times New Roman" w:hAnsi="Times New Roman" w:cs="Times New Roman"/>
          <w:sz w:val="28"/>
          <w:szCs w:val="28"/>
          <w:lang w:val="kk-KZ"/>
        </w:rPr>
        <w:t xml:space="preserve"> </w:t>
      </w:r>
      <w:r w:rsidR="00E8042E" w:rsidRPr="00AF42B4">
        <w:rPr>
          <w:rFonts w:ascii="Times New Roman" w:eastAsia="Times New Roman" w:hAnsi="Times New Roman" w:cs="Times New Roman"/>
          <w:sz w:val="28"/>
          <w:szCs w:val="28"/>
          <w:lang w:val="kk-KZ"/>
        </w:rPr>
        <w:t>[</w:t>
      </w:r>
      <w:r w:rsidR="00E8042E">
        <w:rPr>
          <w:rFonts w:ascii="Times New Roman" w:eastAsia="Times New Roman" w:hAnsi="Times New Roman" w:cs="Times New Roman"/>
          <w:sz w:val="28"/>
          <w:szCs w:val="28"/>
          <w:lang w:val="kk-KZ"/>
        </w:rPr>
        <w:t>39</w:t>
      </w:r>
      <w:r w:rsidR="00E8042E" w:rsidRPr="00AF42B4">
        <w:rPr>
          <w:rFonts w:ascii="Times New Roman" w:eastAsia="Times New Roman" w:hAnsi="Times New Roman" w:cs="Times New Roman"/>
          <w:sz w:val="28"/>
          <w:szCs w:val="28"/>
          <w:lang w:val="kk-KZ"/>
        </w:rPr>
        <w:t>]</w:t>
      </w:r>
      <w:r w:rsidR="00620EEC">
        <w:rPr>
          <w:rFonts w:ascii="Times New Roman" w:eastAsia="Times New Roman" w:hAnsi="Times New Roman" w:cs="Times New Roman"/>
          <w:sz w:val="28"/>
          <w:szCs w:val="28"/>
          <w:lang w:val="kk-KZ"/>
        </w:rPr>
        <w:t>, Ж.Асанованың</w:t>
      </w:r>
      <w:r w:rsidR="00E8042E">
        <w:rPr>
          <w:rFonts w:ascii="Times New Roman" w:eastAsia="Times New Roman" w:hAnsi="Times New Roman" w:cs="Times New Roman"/>
          <w:sz w:val="28"/>
          <w:szCs w:val="28"/>
          <w:lang w:val="kk-KZ"/>
        </w:rPr>
        <w:t xml:space="preserve"> </w:t>
      </w:r>
      <w:r w:rsidR="00E8042E" w:rsidRPr="00AF42B4">
        <w:rPr>
          <w:rFonts w:ascii="Times New Roman" w:eastAsia="Times New Roman" w:hAnsi="Times New Roman" w:cs="Times New Roman"/>
          <w:sz w:val="28"/>
          <w:szCs w:val="28"/>
          <w:lang w:val="kk-KZ"/>
        </w:rPr>
        <w:t>[</w:t>
      </w:r>
      <w:r w:rsidR="00E8042E">
        <w:rPr>
          <w:rFonts w:ascii="Times New Roman" w:eastAsia="Times New Roman" w:hAnsi="Times New Roman" w:cs="Times New Roman"/>
          <w:sz w:val="28"/>
          <w:szCs w:val="28"/>
          <w:lang w:val="kk-KZ"/>
        </w:rPr>
        <w:t>40</w:t>
      </w:r>
      <w:r w:rsidR="00E8042E" w:rsidRPr="00AF42B4">
        <w:rPr>
          <w:rFonts w:ascii="Times New Roman" w:eastAsia="Times New Roman" w:hAnsi="Times New Roman" w:cs="Times New Roman"/>
          <w:sz w:val="28"/>
          <w:szCs w:val="28"/>
          <w:lang w:val="kk-KZ"/>
        </w:rPr>
        <w:t>]</w:t>
      </w:r>
      <w:r w:rsidR="00620EEC">
        <w:rPr>
          <w:rFonts w:ascii="Times New Roman" w:eastAsia="Times New Roman" w:hAnsi="Times New Roman" w:cs="Times New Roman"/>
          <w:sz w:val="28"/>
          <w:szCs w:val="28"/>
          <w:lang w:val="kk-KZ"/>
        </w:rPr>
        <w:t>, Н.Муминовтың зерттеулерінде көтерілген</w:t>
      </w:r>
      <w:r w:rsidR="00F765DC">
        <w:rPr>
          <w:rFonts w:ascii="Times New Roman" w:eastAsia="Times New Roman" w:hAnsi="Times New Roman" w:cs="Times New Roman"/>
          <w:sz w:val="28"/>
          <w:szCs w:val="28"/>
          <w:lang w:val="kk-KZ"/>
        </w:rPr>
        <w:t xml:space="preserve"> </w:t>
      </w:r>
      <w:r w:rsidR="00F765DC" w:rsidRPr="00AF42B4">
        <w:rPr>
          <w:rFonts w:ascii="Times New Roman" w:eastAsia="Times New Roman" w:hAnsi="Times New Roman" w:cs="Times New Roman"/>
          <w:sz w:val="28"/>
          <w:szCs w:val="28"/>
          <w:lang w:val="kk-KZ"/>
        </w:rPr>
        <w:t>[</w:t>
      </w:r>
      <w:r w:rsidR="00E8042E">
        <w:rPr>
          <w:rFonts w:ascii="Times New Roman" w:eastAsia="Times New Roman" w:hAnsi="Times New Roman" w:cs="Times New Roman"/>
          <w:sz w:val="28"/>
          <w:szCs w:val="28"/>
          <w:lang w:val="kk-KZ"/>
        </w:rPr>
        <w:t>41</w:t>
      </w:r>
      <w:r w:rsidR="00F765DC" w:rsidRPr="00AF42B4">
        <w:rPr>
          <w:rFonts w:ascii="Times New Roman" w:eastAsia="Times New Roman" w:hAnsi="Times New Roman" w:cs="Times New Roman"/>
          <w:sz w:val="28"/>
          <w:szCs w:val="28"/>
          <w:lang w:val="kk-KZ"/>
        </w:rPr>
        <w:t>]</w:t>
      </w:r>
      <w:r w:rsidR="00620EEC">
        <w:rPr>
          <w:rFonts w:ascii="Times New Roman" w:eastAsia="Times New Roman" w:hAnsi="Times New Roman" w:cs="Times New Roman"/>
          <w:sz w:val="28"/>
          <w:szCs w:val="28"/>
          <w:lang w:val="kk-KZ"/>
        </w:rPr>
        <w:t xml:space="preserve">. </w:t>
      </w:r>
    </w:p>
    <w:p w14:paraId="3D7D4C22" w14:textId="06D1435A" w:rsidR="0002282C" w:rsidRDefault="00E524C2" w:rsidP="00421042">
      <w:pPr>
        <w:tabs>
          <w:tab w:val="left" w:pos="851"/>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 бірге</w:t>
      </w:r>
      <w:r w:rsidR="00620EEC">
        <w:rPr>
          <w:rFonts w:ascii="Times New Roman" w:eastAsia="Times New Roman" w:hAnsi="Times New Roman" w:cs="Times New Roman"/>
          <w:sz w:val="28"/>
          <w:szCs w:val="28"/>
          <w:lang w:val="kk-KZ"/>
        </w:rPr>
        <w:t xml:space="preserve"> Қазақстандағы өзбек этносының қалыптасуы, олардың дәстүрі мен мәдениеті, діні, олардың арасында жүріп жатқан этникалық</w:t>
      </w:r>
      <w:r w:rsidR="0002282C">
        <w:rPr>
          <w:rFonts w:ascii="Times New Roman" w:eastAsia="Times New Roman" w:hAnsi="Times New Roman" w:cs="Times New Roman"/>
          <w:sz w:val="28"/>
          <w:szCs w:val="28"/>
          <w:lang w:val="kk-KZ"/>
        </w:rPr>
        <w:t xml:space="preserve"> және демографиялық</w:t>
      </w:r>
      <w:r w:rsidR="00620EEC">
        <w:rPr>
          <w:rFonts w:ascii="Times New Roman" w:eastAsia="Times New Roman" w:hAnsi="Times New Roman" w:cs="Times New Roman"/>
          <w:sz w:val="28"/>
          <w:szCs w:val="28"/>
          <w:lang w:val="kk-KZ"/>
        </w:rPr>
        <w:t xml:space="preserve"> процестер туралы маңызды зерттеулер </w:t>
      </w:r>
      <w:r w:rsidR="0002282C">
        <w:rPr>
          <w:rFonts w:ascii="Times New Roman" w:eastAsia="Times New Roman" w:hAnsi="Times New Roman" w:cs="Times New Roman"/>
          <w:sz w:val="28"/>
          <w:szCs w:val="28"/>
          <w:lang w:val="kk-KZ"/>
        </w:rPr>
        <w:t>А.С.Мұратовтың</w:t>
      </w:r>
      <w:r w:rsidR="0038297B">
        <w:rPr>
          <w:rFonts w:ascii="Times New Roman" w:eastAsia="Times New Roman" w:hAnsi="Times New Roman" w:cs="Times New Roman"/>
          <w:sz w:val="28"/>
          <w:szCs w:val="28"/>
          <w:lang w:val="kk-KZ"/>
        </w:rPr>
        <w:t xml:space="preserve">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42</w:t>
      </w:r>
      <w:r w:rsidR="0038297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BF0B0B">
        <w:rPr>
          <w:rFonts w:ascii="Times New Roman" w:eastAsia="Times New Roman" w:hAnsi="Times New Roman" w:cs="Times New Roman"/>
          <w:sz w:val="28"/>
          <w:szCs w:val="28"/>
          <w:lang w:val="kk-KZ"/>
        </w:rPr>
        <w:t xml:space="preserve">   </w:t>
      </w:r>
      <w:r w:rsidR="00421042">
        <w:rPr>
          <w:rFonts w:ascii="Times New Roman" w:eastAsia="Times New Roman" w:hAnsi="Times New Roman" w:cs="Times New Roman"/>
          <w:sz w:val="28"/>
          <w:szCs w:val="28"/>
          <w:lang w:val="kk-KZ"/>
        </w:rPr>
        <w:t xml:space="preserve">               </w:t>
      </w:r>
      <w:r w:rsidR="00BF0B0B">
        <w:rPr>
          <w:rFonts w:ascii="Times New Roman" w:eastAsia="Times New Roman" w:hAnsi="Times New Roman" w:cs="Times New Roman"/>
          <w:sz w:val="28"/>
          <w:szCs w:val="28"/>
          <w:lang w:val="kk-KZ"/>
        </w:rPr>
        <w:t xml:space="preserve"> </w:t>
      </w:r>
      <w:r w:rsidR="0002282C">
        <w:rPr>
          <w:rFonts w:ascii="Times New Roman" w:eastAsia="Times New Roman" w:hAnsi="Times New Roman" w:cs="Times New Roman"/>
          <w:sz w:val="28"/>
          <w:szCs w:val="28"/>
          <w:lang w:val="kk-KZ"/>
        </w:rPr>
        <w:t>Ж.О. Артықбаевтың</w:t>
      </w:r>
      <w:r w:rsidR="0038297B">
        <w:rPr>
          <w:rFonts w:ascii="Times New Roman" w:eastAsia="Times New Roman" w:hAnsi="Times New Roman" w:cs="Times New Roman"/>
          <w:sz w:val="28"/>
          <w:szCs w:val="28"/>
          <w:lang w:val="kk-KZ"/>
        </w:rPr>
        <w:t xml:space="preserve">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43</w:t>
      </w:r>
      <w:r w:rsidR="0038297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К.Р.Несипбаеваның</w:t>
      </w:r>
      <w:r w:rsidR="0038297B">
        <w:rPr>
          <w:rFonts w:ascii="Times New Roman" w:eastAsia="Times New Roman" w:hAnsi="Times New Roman" w:cs="Times New Roman"/>
          <w:sz w:val="28"/>
          <w:szCs w:val="28"/>
          <w:lang w:val="kk-KZ"/>
        </w:rPr>
        <w:t xml:space="preserve">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44</w:t>
      </w:r>
      <w:r w:rsidR="0038297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5D2D56">
        <w:rPr>
          <w:rFonts w:ascii="Times New Roman" w:eastAsia="Times New Roman" w:hAnsi="Times New Roman" w:cs="Times New Roman"/>
          <w:sz w:val="28"/>
          <w:szCs w:val="28"/>
          <w:lang w:val="kk-KZ"/>
        </w:rPr>
        <w:t>Ш.А. Торгаутова</w:t>
      </w:r>
      <w:r w:rsidR="0038297B">
        <w:rPr>
          <w:rFonts w:ascii="Times New Roman" w:eastAsia="Times New Roman" w:hAnsi="Times New Roman" w:cs="Times New Roman"/>
          <w:sz w:val="28"/>
          <w:szCs w:val="28"/>
          <w:lang w:val="kk-KZ"/>
        </w:rPr>
        <w:t xml:space="preserve"> </w:t>
      </w:r>
      <w:r w:rsidR="005D2D56">
        <w:rPr>
          <w:rFonts w:ascii="Times New Roman" w:eastAsia="Times New Roman" w:hAnsi="Times New Roman" w:cs="Times New Roman"/>
          <w:sz w:val="28"/>
          <w:szCs w:val="28"/>
          <w:lang w:val="kk-KZ"/>
        </w:rPr>
        <w:t xml:space="preserve">мен </w:t>
      </w:r>
      <w:r w:rsidR="0002282C">
        <w:rPr>
          <w:rFonts w:ascii="Times New Roman" w:eastAsia="Times New Roman" w:hAnsi="Times New Roman" w:cs="Times New Roman"/>
          <w:sz w:val="28"/>
          <w:szCs w:val="28"/>
          <w:lang w:val="kk-KZ"/>
        </w:rPr>
        <w:t>Г.Сугирбаеваның</w:t>
      </w:r>
      <w:r w:rsidR="0038297B">
        <w:rPr>
          <w:rFonts w:ascii="Times New Roman" w:eastAsia="Times New Roman" w:hAnsi="Times New Roman" w:cs="Times New Roman"/>
          <w:sz w:val="28"/>
          <w:szCs w:val="28"/>
          <w:lang w:val="kk-KZ"/>
        </w:rPr>
        <w:t xml:space="preserve">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45</w:t>
      </w:r>
      <w:r w:rsidR="0038297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38297B">
        <w:rPr>
          <w:rFonts w:ascii="Times New Roman" w:eastAsia="Times New Roman" w:hAnsi="Times New Roman" w:cs="Times New Roman"/>
          <w:sz w:val="28"/>
          <w:szCs w:val="28"/>
          <w:lang w:val="kk-KZ"/>
        </w:rPr>
        <w:t xml:space="preserve">К.В. Ханның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46</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 xml:space="preserve">, </w:t>
      </w:r>
      <w:r w:rsidR="0002282C">
        <w:rPr>
          <w:rFonts w:ascii="Times New Roman" w:eastAsia="Times New Roman" w:hAnsi="Times New Roman" w:cs="Times New Roman"/>
          <w:sz w:val="28"/>
          <w:szCs w:val="28"/>
          <w:lang w:val="kk-KZ"/>
        </w:rPr>
        <w:t>Е.У.Байдаровтың</w:t>
      </w:r>
      <w:r w:rsidR="0038297B">
        <w:rPr>
          <w:rFonts w:ascii="Times New Roman" w:eastAsia="Times New Roman" w:hAnsi="Times New Roman" w:cs="Times New Roman"/>
          <w:sz w:val="28"/>
          <w:szCs w:val="28"/>
          <w:lang w:val="kk-KZ"/>
        </w:rPr>
        <w:t xml:space="preserve"> </w:t>
      </w:r>
      <w:r w:rsidR="0038297B" w:rsidRPr="00AF42B4">
        <w:rPr>
          <w:rFonts w:ascii="Times New Roman" w:eastAsia="Times New Roman" w:hAnsi="Times New Roman" w:cs="Times New Roman"/>
          <w:sz w:val="28"/>
          <w:szCs w:val="28"/>
          <w:lang w:val="kk-KZ"/>
        </w:rPr>
        <w:t>[</w:t>
      </w:r>
      <w:r w:rsidR="0038297B">
        <w:rPr>
          <w:rFonts w:ascii="Times New Roman" w:eastAsia="Times New Roman" w:hAnsi="Times New Roman" w:cs="Times New Roman"/>
          <w:sz w:val="28"/>
          <w:szCs w:val="28"/>
          <w:lang w:val="kk-KZ"/>
        </w:rPr>
        <w:t>47</w:t>
      </w:r>
      <w:r w:rsidR="0038297B"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r w:rsidR="00495754">
        <w:rPr>
          <w:rFonts w:ascii="Times New Roman" w:eastAsia="Times New Roman" w:hAnsi="Times New Roman" w:cs="Times New Roman"/>
          <w:sz w:val="28"/>
          <w:szCs w:val="28"/>
          <w:lang w:val="kk-KZ"/>
        </w:rPr>
        <w:t>Э.С.Отардың</w:t>
      </w:r>
      <w:r w:rsidR="0002282C">
        <w:rPr>
          <w:rFonts w:ascii="Times New Roman" w:eastAsia="Times New Roman" w:hAnsi="Times New Roman" w:cs="Times New Roman"/>
          <w:sz w:val="28"/>
          <w:szCs w:val="28"/>
          <w:lang w:val="kk-KZ"/>
        </w:rPr>
        <w:t xml:space="preserve"> </w:t>
      </w:r>
      <w:r w:rsidR="00421042">
        <w:rPr>
          <w:rFonts w:ascii="Times New Roman" w:eastAsia="Times New Roman" w:hAnsi="Times New Roman" w:cs="Times New Roman"/>
          <w:sz w:val="28"/>
          <w:szCs w:val="28"/>
          <w:lang w:val="kk-KZ"/>
        </w:rPr>
        <w:t xml:space="preserve">ұжымдық </w:t>
      </w:r>
      <w:r w:rsidR="0002282C">
        <w:rPr>
          <w:rFonts w:ascii="Times New Roman" w:eastAsia="Times New Roman" w:hAnsi="Times New Roman" w:cs="Times New Roman"/>
          <w:sz w:val="28"/>
          <w:szCs w:val="28"/>
          <w:lang w:val="kk-KZ"/>
        </w:rPr>
        <w:t>еңбектерінде көрініс тапты</w:t>
      </w:r>
      <w:r w:rsidR="002B1C37">
        <w:rPr>
          <w:rFonts w:ascii="Times New Roman" w:eastAsia="Times New Roman" w:hAnsi="Times New Roman" w:cs="Times New Roman"/>
          <w:sz w:val="28"/>
          <w:szCs w:val="28"/>
          <w:lang w:val="kk-KZ"/>
        </w:rPr>
        <w:t xml:space="preserve"> </w:t>
      </w:r>
      <w:r w:rsidR="002B1C37" w:rsidRPr="00AF42B4">
        <w:rPr>
          <w:rFonts w:ascii="Times New Roman" w:eastAsia="Times New Roman" w:hAnsi="Times New Roman" w:cs="Times New Roman"/>
          <w:sz w:val="28"/>
          <w:szCs w:val="28"/>
          <w:lang w:val="kk-KZ"/>
        </w:rPr>
        <w:t>[</w:t>
      </w:r>
      <w:r w:rsidR="0061612C">
        <w:rPr>
          <w:rFonts w:ascii="Times New Roman" w:eastAsia="Times New Roman" w:hAnsi="Times New Roman" w:cs="Times New Roman"/>
          <w:sz w:val="28"/>
          <w:szCs w:val="28"/>
          <w:lang w:val="kk-KZ"/>
        </w:rPr>
        <w:t>48</w:t>
      </w:r>
      <w:r w:rsidR="002B1C37" w:rsidRPr="00AF42B4">
        <w:rPr>
          <w:rFonts w:ascii="Times New Roman" w:eastAsia="Times New Roman" w:hAnsi="Times New Roman" w:cs="Times New Roman"/>
          <w:sz w:val="28"/>
          <w:szCs w:val="28"/>
          <w:lang w:val="kk-KZ"/>
        </w:rPr>
        <w:t>]</w:t>
      </w:r>
      <w:r w:rsidR="0002282C">
        <w:rPr>
          <w:rFonts w:ascii="Times New Roman" w:eastAsia="Times New Roman" w:hAnsi="Times New Roman" w:cs="Times New Roman"/>
          <w:sz w:val="28"/>
          <w:szCs w:val="28"/>
          <w:lang w:val="kk-KZ"/>
        </w:rPr>
        <w:t xml:space="preserve">. </w:t>
      </w:r>
    </w:p>
    <w:p w14:paraId="0000008A" w14:textId="7BA18533" w:rsidR="00ED426C" w:rsidRDefault="00DD48F1" w:rsidP="00421042">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Диссертациялық зерттеудің мақсаты – </w:t>
      </w:r>
      <w:bookmarkStart w:id="5" w:name="_Hlk230655514"/>
      <w:r>
        <w:rPr>
          <w:rFonts w:ascii="Times New Roman" w:eastAsia="Times New Roman" w:hAnsi="Times New Roman" w:cs="Times New Roman"/>
          <w:sz w:val="28"/>
          <w:szCs w:val="28"/>
        </w:rPr>
        <w:t xml:space="preserve">Қазақстандағы ұлт құру контексінде өзбек этностық қауымдастығының әлеуметтік-мәдени интеграция ерекшеліктерін, оған әсер етуші </w:t>
      </w:r>
      <w:r w:rsidR="0042104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мемлекеттік-институ</w:t>
      </w:r>
      <w:r w:rsidR="00D33681">
        <w:rPr>
          <w:rFonts w:ascii="Times New Roman" w:eastAsia="Times New Roman" w:hAnsi="Times New Roman" w:cs="Times New Roman"/>
          <w:sz w:val="28"/>
          <w:szCs w:val="28"/>
          <w:lang w:val="kk-KZ"/>
        </w:rPr>
        <w:t>тт</w:t>
      </w:r>
      <w:r>
        <w:rPr>
          <w:rFonts w:ascii="Times New Roman" w:eastAsia="Times New Roman" w:hAnsi="Times New Roman" w:cs="Times New Roman"/>
          <w:sz w:val="28"/>
          <w:szCs w:val="28"/>
        </w:rPr>
        <w:t>ық тетіктер (білім беру жүйесі, оқулықтағы ресми дискурс) мен топтық бейімделу стратегияларының (этникалық</w:t>
      </w:r>
      <w:r w:rsidR="00A107C4">
        <w:rPr>
          <w:rFonts w:ascii="Times New Roman" w:eastAsia="Times New Roman" w:hAnsi="Times New Roman" w:cs="Times New Roman"/>
          <w:sz w:val="28"/>
          <w:szCs w:val="28"/>
          <w:lang w:val="kk-KZ"/>
        </w:rPr>
        <w:t xml:space="preserve"> және азаматтық</w:t>
      </w:r>
      <w:r>
        <w:rPr>
          <w:rFonts w:ascii="Times New Roman" w:eastAsia="Times New Roman" w:hAnsi="Times New Roman" w:cs="Times New Roman"/>
          <w:sz w:val="28"/>
          <w:szCs w:val="28"/>
        </w:rPr>
        <w:t xml:space="preserve"> бірегейлік, анклавтық өмір салты, әлеуметтік-демографиялық процестер, кәсіби және территориялық мобилдік) өзара байланысын кешенді әлеуметтанулық тәсіл арқылы анықтау. </w:t>
      </w:r>
      <w:bookmarkEnd w:id="5"/>
    </w:p>
    <w:p w14:paraId="0000008B" w14:textId="124D2EE6"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Зерттеу мақсатына жету үшін бірқатар </w:t>
      </w:r>
      <w:r>
        <w:rPr>
          <w:rFonts w:ascii="Times New Roman" w:eastAsia="Times New Roman" w:hAnsi="Times New Roman" w:cs="Times New Roman"/>
          <w:b/>
          <w:bCs/>
          <w:sz w:val="28"/>
          <w:szCs w:val="28"/>
        </w:rPr>
        <w:t>зерттеу міндеттері</w:t>
      </w:r>
      <w:r>
        <w:rPr>
          <w:rFonts w:ascii="Times New Roman" w:eastAsia="Times New Roman" w:hAnsi="Times New Roman" w:cs="Times New Roman"/>
          <w:sz w:val="28"/>
          <w:szCs w:val="28"/>
        </w:rPr>
        <w:t xml:space="preserve"> айқындалды: </w:t>
      </w:r>
    </w:p>
    <w:p w14:paraId="557E133D" w14:textId="77777777"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bookmarkStart w:id="6" w:name="_Hlk230655535"/>
      <w:r w:rsidRPr="00D060D6">
        <w:rPr>
          <w:rFonts w:ascii="Times New Roman" w:eastAsia="Times New Roman" w:hAnsi="Times New Roman" w:cs="Times New Roman"/>
          <w:sz w:val="28"/>
          <w:szCs w:val="28"/>
          <w:lang w:val="kk-KZ"/>
        </w:rPr>
        <w:t>«Әлеуметтік-мәдени интеграция» түсінігінің әлеуметтанулық тұжырымдарын жүйелеу;</w:t>
      </w:r>
    </w:p>
    <w:p w14:paraId="60B4EC1E" w14:textId="77777777"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Этностық топтардың доминантты қоғаммен қарым-қатынас динамикасы мен концептуалды үлгілеріне шолу жасау;</w:t>
      </w:r>
    </w:p>
    <w:p w14:paraId="17D31663" w14:textId="77777777"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Қазақстандағы өзбек қауымдастығының демографиялық үдерістеріне әлеуметтанулық-демографиялық талдау;</w:t>
      </w:r>
    </w:p>
    <w:p w14:paraId="180EA57D" w14:textId="749A9F48"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 xml:space="preserve">Қазақстандағы өзбек қауымдастығының этностық ядросын анықтау үшін статистикалық талдау жасау және «институттық толықтық» тұрғысынан доминатты қоғаммен интеграциясының әлеуетін </w:t>
      </w:r>
      <w:r w:rsidR="001264A6">
        <w:rPr>
          <w:rFonts w:ascii="Times New Roman" w:eastAsia="Times New Roman" w:hAnsi="Times New Roman" w:cs="Times New Roman"/>
          <w:sz w:val="28"/>
          <w:szCs w:val="28"/>
          <w:lang w:val="kk-KZ"/>
        </w:rPr>
        <w:t>айқындау</w:t>
      </w:r>
      <w:r w:rsidRPr="00D060D6">
        <w:rPr>
          <w:rFonts w:ascii="Times New Roman" w:eastAsia="Times New Roman" w:hAnsi="Times New Roman" w:cs="Times New Roman"/>
          <w:sz w:val="28"/>
          <w:szCs w:val="28"/>
          <w:lang w:val="kk-KZ"/>
        </w:rPr>
        <w:t xml:space="preserve">; </w:t>
      </w:r>
    </w:p>
    <w:p w14:paraId="04EF77DE" w14:textId="77777777"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 xml:space="preserve">Азаматтық және этникалық бірегейлік құрылымын деконструкциялау арқылы трансшекаралық байланыстардың олардың бірегейлігіне ықпалын анықтау; </w:t>
      </w:r>
    </w:p>
    <w:p w14:paraId="71D62FC0" w14:textId="56E383E5"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 xml:space="preserve">Білім беру кеңістігінің соның ішінде өзбек тілінде білім беретін мектептердің әлеуметтік-мәдени интеграцияны жүзеге асырудағы институттық әлеуетін </w:t>
      </w:r>
      <w:r w:rsidR="001264A6">
        <w:rPr>
          <w:rFonts w:ascii="Times New Roman" w:eastAsia="Times New Roman" w:hAnsi="Times New Roman" w:cs="Times New Roman"/>
          <w:sz w:val="28"/>
          <w:szCs w:val="28"/>
          <w:lang w:val="kk-KZ"/>
        </w:rPr>
        <w:t>анықтау</w:t>
      </w:r>
      <w:r w:rsidRPr="00D060D6">
        <w:rPr>
          <w:rFonts w:ascii="Times New Roman" w:eastAsia="Times New Roman" w:hAnsi="Times New Roman" w:cs="Times New Roman"/>
          <w:sz w:val="28"/>
          <w:szCs w:val="28"/>
          <w:lang w:val="kk-KZ"/>
        </w:rPr>
        <w:t>;</w:t>
      </w:r>
    </w:p>
    <w:p w14:paraId="40F2CA1E" w14:textId="6AD148B8"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Қазақстанда оқытылатын «Узбек адабиёти» оқулығындағы этникалық бірегейліктің репродукциясына сыни</w:t>
      </w:r>
      <w:r w:rsidR="001264A6">
        <w:rPr>
          <w:rFonts w:ascii="Times New Roman" w:eastAsia="Times New Roman" w:hAnsi="Times New Roman" w:cs="Times New Roman"/>
          <w:sz w:val="28"/>
          <w:szCs w:val="28"/>
          <w:lang w:val="kk-KZ"/>
        </w:rPr>
        <w:t>-</w:t>
      </w:r>
      <w:r w:rsidRPr="00D060D6">
        <w:rPr>
          <w:rFonts w:ascii="Times New Roman" w:eastAsia="Times New Roman" w:hAnsi="Times New Roman" w:cs="Times New Roman"/>
          <w:sz w:val="28"/>
          <w:szCs w:val="28"/>
          <w:lang w:val="kk-KZ"/>
        </w:rPr>
        <w:t xml:space="preserve">дискурс талдау; </w:t>
      </w:r>
    </w:p>
    <w:p w14:paraId="3D40B3FF" w14:textId="78597EFB" w:rsidR="00D060D6" w:rsidRPr="00D060D6" w:rsidRDefault="00D060D6" w:rsidP="00D060D6">
      <w:pPr>
        <w:pStyle w:val="a5"/>
        <w:numPr>
          <w:ilvl w:val="0"/>
          <w:numId w:val="44"/>
        </w:numPr>
        <w:tabs>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D060D6">
        <w:rPr>
          <w:rFonts w:ascii="Times New Roman" w:eastAsia="Times New Roman" w:hAnsi="Times New Roman" w:cs="Times New Roman"/>
          <w:sz w:val="28"/>
          <w:szCs w:val="28"/>
          <w:lang w:val="kk-KZ"/>
        </w:rPr>
        <w:t>Өзбек тілді мектептерге арналған «Қазақ тілі мен әдебиеті» оқулықтарының азаматтық бірегейлік конструкция</w:t>
      </w:r>
      <w:r w:rsidR="001264A6">
        <w:rPr>
          <w:rFonts w:ascii="Times New Roman" w:eastAsia="Times New Roman" w:hAnsi="Times New Roman" w:cs="Times New Roman"/>
          <w:sz w:val="28"/>
          <w:szCs w:val="28"/>
          <w:lang w:val="kk-KZ"/>
        </w:rPr>
        <w:t>с</w:t>
      </w:r>
      <w:r w:rsidRPr="00D060D6">
        <w:rPr>
          <w:rFonts w:ascii="Times New Roman" w:eastAsia="Times New Roman" w:hAnsi="Times New Roman" w:cs="Times New Roman"/>
          <w:sz w:val="28"/>
          <w:szCs w:val="28"/>
          <w:lang w:val="kk-KZ"/>
        </w:rPr>
        <w:t>ын</w:t>
      </w:r>
      <w:r w:rsidR="001264A6">
        <w:rPr>
          <w:rFonts w:ascii="Times New Roman" w:eastAsia="Times New Roman" w:hAnsi="Times New Roman" w:cs="Times New Roman"/>
          <w:sz w:val="28"/>
          <w:szCs w:val="28"/>
          <w:lang w:val="kk-KZ"/>
        </w:rPr>
        <w:t>а</w:t>
      </w:r>
      <w:r w:rsidRPr="00D060D6">
        <w:rPr>
          <w:rFonts w:ascii="Times New Roman" w:eastAsia="Times New Roman" w:hAnsi="Times New Roman" w:cs="Times New Roman"/>
          <w:sz w:val="28"/>
          <w:szCs w:val="28"/>
          <w:lang w:val="kk-KZ"/>
        </w:rPr>
        <w:t xml:space="preserve"> контент-талдау;</w:t>
      </w:r>
    </w:p>
    <w:bookmarkEnd w:id="6"/>
    <w:p w14:paraId="00000092" w14:textId="41056AD5" w:rsidR="00ED426C" w:rsidRDefault="00DD48F1" w:rsidP="00421042">
      <w:pPr>
        <w:tabs>
          <w:tab w:val="left" w:pos="851"/>
        </w:tabs>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Диссертациялық жұмыстың объектісі – </w:t>
      </w:r>
      <w:r w:rsidR="00485FEC">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азақстанд</w:t>
      </w:r>
      <w:r w:rsidR="00485FEC">
        <w:rPr>
          <w:rFonts w:ascii="Times New Roman" w:eastAsia="Times New Roman" w:hAnsi="Times New Roman" w:cs="Times New Roman"/>
          <w:sz w:val="28"/>
          <w:szCs w:val="28"/>
          <w:lang w:val="kk-KZ"/>
        </w:rPr>
        <w:t>ағы</w:t>
      </w:r>
      <w:r>
        <w:rPr>
          <w:rFonts w:ascii="Times New Roman" w:eastAsia="Times New Roman" w:hAnsi="Times New Roman" w:cs="Times New Roman"/>
          <w:sz w:val="28"/>
          <w:szCs w:val="28"/>
        </w:rPr>
        <w:t xml:space="preserve"> өзбек этностық қауымдастығы</w:t>
      </w:r>
      <w:r w:rsidR="00F34463">
        <w:rPr>
          <w:rFonts w:ascii="Times New Roman" w:eastAsia="Times New Roman" w:hAnsi="Times New Roman" w:cs="Times New Roman"/>
          <w:sz w:val="28"/>
          <w:szCs w:val="28"/>
          <w:lang w:val="kk-KZ"/>
        </w:rPr>
        <w:t>ның әлеуметтік-</w:t>
      </w:r>
      <w:r w:rsidR="00FC4EEE">
        <w:rPr>
          <w:rFonts w:ascii="Times New Roman" w:eastAsia="Times New Roman" w:hAnsi="Times New Roman" w:cs="Times New Roman"/>
          <w:sz w:val="28"/>
          <w:szCs w:val="28"/>
          <w:lang w:val="kk-KZ"/>
        </w:rPr>
        <w:t xml:space="preserve">мәдени </w:t>
      </w:r>
      <w:r w:rsidR="00F34463">
        <w:rPr>
          <w:rFonts w:ascii="Times New Roman" w:eastAsia="Times New Roman" w:hAnsi="Times New Roman" w:cs="Times New Roman"/>
          <w:sz w:val="28"/>
          <w:szCs w:val="28"/>
          <w:lang w:val="kk-KZ"/>
        </w:rPr>
        <w:t>интеграция</w:t>
      </w:r>
      <w:r w:rsidR="00FC4EEE">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p>
    <w:p w14:paraId="00000093" w14:textId="249AC9A9" w:rsidR="00ED426C" w:rsidRPr="00280518" w:rsidRDefault="00DD48F1"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 xml:space="preserve">Диссертациялық зерттеудің пәні – </w:t>
      </w:r>
      <w:r w:rsidR="00485FEC">
        <w:rPr>
          <w:rFonts w:ascii="Times New Roman" w:eastAsia="Times New Roman" w:hAnsi="Times New Roman" w:cs="Times New Roman"/>
          <w:sz w:val="28"/>
          <w:szCs w:val="28"/>
          <w:lang w:val="kk-KZ"/>
        </w:rPr>
        <w:t xml:space="preserve">Қазақстандағы </w:t>
      </w:r>
      <w:r>
        <w:rPr>
          <w:rFonts w:ascii="Times New Roman" w:eastAsia="Times New Roman" w:hAnsi="Times New Roman" w:cs="Times New Roman"/>
          <w:sz w:val="28"/>
          <w:szCs w:val="28"/>
        </w:rPr>
        <w:t>өзбек</w:t>
      </w:r>
      <w:r w:rsidR="00917156">
        <w:rPr>
          <w:rFonts w:ascii="Times New Roman" w:eastAsia="Times New Roman" w:hAnsi="Times New Roman" w:cs="Times New Roman"/>
          <w:sz w:val="28"/>
          <w:szCs w:val="28"/>
          <w:lang w:val="kk-KZ"/>
        </w:rPr>
        <w:t xml:space="preserve"> этностық қауымдастығының</w:t>
      </w:r>
      <w:r>
        <w:rPr>
          <w:rFonts w:ascii="Times New Roman" w:eastAsia="Times New Roman" w:hAnsi="Times New Roman" w:cs="Times New Roman"/>
          <w:sz w:val="28"/>
          <w:szCs w:val="28"/>
        </w:rPr>
        <w:t xml:space="preserve"> </w:t>
      </w:r>
      <w:r w:rsidR="00280518">
        <w:rPr>
          <w:rFonts w:ascii="Times New Roman" w:eastAsia="Times New Roman" w:hAnsi="Times New Roman" w:cs="Times New Roman"/>
          <w:sz w:val="28"/>
          <w:szCs w:val="28"/>
          <w:lang w:val="kk-KZ"/>
        </w:rPr>
        <w:t>шоғырланып қоныстануы мен институттық толықтығы жағдайында әлеуметті</w:t>
      </w:r>
      <w:r w:rsidR="00880E98">
        <w:rPr>
          <w:rFonts w:ascii="Times New Roman" w:eastAsia="Times New Roman" w:hAnsi="Times New Roman" w:cs="Times New Roman"/>
          <w:sz w:val="28"/>
          <w:szCs w:val="28"/>
          <w:lang w:val="kk-KZ"/>
        </w:rPr>
        <w:t>к</w:t>
      </w:r>
      <w:r w:rsidR="00280518">
        <w:rPr>
          <w:rFonts w:ascii="Times New Roman" w:eastAsia="Times New Roman" w:hAnsi="Times New Roman" w:cs="Times New Roman"/>
          <w:sz w:val="28"/>
          <w:szCs w:val="28"/>
          <w:lang w:val="kk-KZ"/>
        </w:rPr>
        <w:t>-интеграция механизмдері</w:t>
      </w:r>
      <w:r w:rsidR="00880E98">
        <w:rPr>
          <w:rFonts w:ascii="Times New Roman" w:eastAsia="Times New Roman" w:hAnsi="Times New Roman" w:cs="Times New Roman"/>
          <w:sz w:val="28"/>
          <w:szCs w:val="28"/>
          <w:lang w:val="kk-KZ"/>
        </w:rPr>
        <w:t xml:space="preserve">. </w:t>
      </w:r>
      <w:r w:rsidR="00280518">
        <w:rPr>
          <w:rFonts w:ascii="Times New Roman" w:eastAsia="Times New Roman" w:hAnsi="Times New Roman" w:cs="Times New Roman"/>
          <w:sz w:val="28"/>
          <w:szCs w:val="28"/>
          <w:lang w:val="kk-KZ"/>
        </w:rPr>
        <w:t xml:space="preserve"> </w:t>
      </w:r>
    </w:p>
    <w:p w14:paraId="00000094" w14:textId="77777777"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Ғылым әдебиеттерге шолу мен осы тақырып шеңберінде жүргізілген зерттеу қорытындыларын негізге ала отырып, бірнеше гипотеза құрастырылды. </w:t>
      </w:r>
    </w:p>
    <w:p w14:paraId="00000095" w14:textId="4A7FC672" w:rsidR="00ED426C" w:rsidRPr="00623960" w:rsidRDefault="00DD48F1"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 xml:space="preserve">Негізгі гипотеза. </w:t>
      </w:r>
      <w:bookmarkStart w:id="7" w:name="_Hlk230655617"/>
      <w:r w:rsidR="00623960">
        <w:rPr>
          <w:rFonts w:ascii="Times New Roman" w:eastAsia="Times New Roman" w:hAnsi="Times New Roman" w:cs="Times New Roman"/>
          <w:sz w:val="28"/>
          <w:szCs w:val="28"/>
          <w:lang w:val="kk-KZ"/>
        </w:rPr>
        <w:t>Қазақстандағы өзбек этникалық қауымдастығы жоғары деңгейде институттық толықтығы (шоғырланып қоныстануы, махалла институты, өзбек тілді мектептер болуы) оқшаулауға емес, керісінше, этникалық бірегейлік пен азаматтық бірегейлікті те</w:t>
      </w:r>
      <w:r w:rsidR="00FC4EEE">
        <w:rPr>
          <w:rFonts w:ascii="Times New Roman" w:eastAsia="Times New Roman" w:hAnsi="Times New Roman" w:cs="Times New Roman"/>
          <w:sz w:val="28"/>
          <w:szCs w:val="28"/>
          <w:lang w:val="kk-KZ"/>
        </w:rPr>
        <w:t>ң</w:t>
      </w:r>
      <w:r w:rsidR="00623960">
        <w:rPr>
          <w:rFonts w:ascii="Times New Roman" w:eastAsia="Times New Roman" w:hAnsi="Times New Roman" w:cs="Times New Roman"/>
          <w:sz w:val="28"/>
          <w:szCs w:val="28"/>
          <w:lang w:val="kk-KZ"/>
        </w:rPr>
        <w:t>герімде ұстайтын интеркультурализм үлгісі арқылы әлеуметтік-мәдени интеграцияға деген ішкі сұраныс қалыптас</w:t>
      </w:r>
      <w:r w:rsidR="00DB392F">
        <w:rPr>
          <w:rFonts w:ascii="Times New Roman" w:eastAsia="Times New Roman" w:hAnsi="Times New Roman" w:cs="Times New Roman"/>
          <w:sz w:val="28"/>
          <w:szCs w:val="28"/>
          <w:lang w:val="kk-KZ"/>
        </w:rPr>
        <w:t xml:space="preserve">ады, алайда бұл үрдіс білім беру контексіндегі дискурстың сипатына байланысты бәсеңдеуі мүмкін. </w:t>
      </w:r>
      <w:r w:rsidR="00623960">
        <w:rPr>
          <w:rFonts w:ascii="Times New Roman" w:eastAsia="Times New Roman" w:hAnsi="Times New Roman" w:cs="Times New Roman"/>
          <w:sz w:val="28"/>
          <w:szCs w:val="28"/>
          <w:lang w:val="kk-KZ"/>
        </w:rPr>
        <w:t xml:space="preserve"> </w:t>
      </w:r>
    </w:p>
    <w:p w14:paraId="00000096" w14:textId="77777777"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Қосалқы гипотезалар</w:t>
      </w:r>
      <w:r>
        <w:rPr>
          <w:rFonts w:ascii="Times New Roman" w:eastAsia="Times New Roman" w:hAnsi="Times New Roman" w:cs="Times New Roman"/>
          <w:sz w:val="28"/>
          <w:szCs w:val="28"/>
        </w:rPr>
        <w:t xml:space="preserve">: </w:t>
      </w:r>
    </w:p>
    <w:p w14:paraId="00000097" w14:textId="68B790EB" w:rsidR="00ED426C" w:rsidRDefault="006C0167" w:rsidP="00421042">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Қазақстанд</w:t>
      </w:r>
      <w:r w:rsidR="00E41102">
        <w:rPr>
          <w:rFonts w:ascii="Times New Roman" w:eastAsia="Times New Roman" w:hAnsi="Times New Roman" w:cs="Times New Roman"/>
          <w:sz w:val="28"/>
          <w:szCs w:val="28"/>
          <w:lang w:val="kk-KZ"/>
        </w:rPr>
        <w:t>ағы</w:t>
      </w:r>
      <w:r>
        <w:rPr>
          <w:rFonts w:ascii="Times New Roman" w:eastAsia="Times New Roman" w:hAnsi="Times New Roman" w:cs="Times New Roman"/>
          <w:sz w:val="28"/>
          <w:szCs w:val="28"/>
          <w:lang w:val="kk-KZ"/>
        </w:rPr>
        <w:t xml:space="preserve"> өзбек этн</w:t>
      </w:r>
      <w:r w:rsidR="00E41102">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ық қауымдастығының интеграция үдерісінде этникалық бірегейлік пен азаматтық бірегейліктің паралелді дамуына негізделген гибридті мәдени бірегейлік қалыптасады, бұл бірегейлік моделі этникалық өзекті сақтай отырып, азаматтық құндылықтар мен қазақтармен өзбектерді біріктіретін ортақ түркілік шығу тегі, территориялық тиесілік секілді мәдени кодтар арқылы жалпықазақстандық коғамға интеграция</w:t>
      </w:r>
      <w:r w:rsidR="00FC4EEE">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ын қамтамасыз етеді</w:t>
      </w:r>
      <w:r w:rsidR="00DD48F1">
        <w:rPr>
          <w:rFonts w:ascii="Times New Roman" w:eastAsia="Times New Roman" w:hAnsi="Times New Roman" w:cs="Times New Roman"/>
          <w:sz w:val="28"/>
          <w:szCs w:val="28"/>
        </w:rPr>
        <w:t xml:space="preserve">. </w:t>
      </w:r>
    </w:p>
    <w:p w14:paraId="00000098" w14:textId="4E330740" w:rsidR="00ED426C" w:rsidRDefault="007876C0" w:rsidP="00421042">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Ө</w:t>
      </w:r>
      <w:r w:rsidR="00DD48F1">
        <w:rPr>
          <w:rFonts w:ascii="Times New Roman" w:eastAsia="Times New Roman" w:hAnsi="Times New Roman" w:cs="Times New Roman"/>
          <w:sz w:val="28"/>
          <w:szCs w:val="28"/>
        </w:rPr>
        <w:t>збек этн</w:t>
      </w:r>
      <w:r>
        <w:rPr>
          <w:rFonts w:ascii="Times New Roman" w:eastAsia="Times New Roman" w:hAnsi="Times New Roman" w:cs="Times New Roman"/>
          <w:sz w:val="28"/>
          <w:szCs w:val="28"/>
          <w:lang w:val="kk-KZ"/>
        </w:rPr>
        <w:t>ост</w:t>
      </w:r>
      <w:r w:rsidR="00DD48F1">
        <w:rPr>
          <w:rFonts w:ascii="Times New Roman" w:eastAsia="Times New Roman" w:hAnsi="Times New Roman" w:cs="Times New Roman"/>
          <w:sz w:val="28"/>
          <w:szCs w:val="28"/>
        </w:rPr>
        <w:t>ық қауымдастығының тығыз қоныстанып өмір сүруі - оқшаулану факторы емес, керісінше махалл</w:t>
      </w:r>
      <w:r>
        <w:rPr>
          <w:rFonts w:ascii="Times New Roman" w:eastAsia="Times New Roman" w:hAnsi="Times New Roman" w:cs="Times New Roman"/>
          <w:sz w:val="28"/>
          <w:szCs w:val="28"/>
          <w:lang w:val="kk-KZ"/>
        </w:rPr>
        <w:t>а</w:t>
      </w:r>
      <w:r w:rsidR="00DD48F1">
        <w:rPr>
          <w:rFonts w:ascii="Times New Roman" w:eastAsia="Times New Roman" w:hAnsi="Times New Roman" w:cs="Times New Roman"/>
          <w:sz w:val="28"/>
          <w:szCs w:val="28"/>
        </w:rPr>
        <w:t xml:space="preserve"> секілді әлеуметтік институттардың сақталуына (Ақсақалдар кеңесі, Аналар кеңесі, медиациялық орталықтар мен ҚХА мәдени орталықтарының қызметі) және тиімді қызмет етуіне жағдай жасайтын кеңістік ретінде қарастырылады. Бұл орта сыртқы  өзгерістерге бейімделудің әлеуметтік капиталын қалыптастырады және локалды деңгейдегі шиеленістерді </w:t>
      </w:r>
      <w:r w:rsidR="00FC4EEE">
        <w:rPr>
          <w:rFonts w:ascii="Times New Roman" w:eastAsia="Times New Roman" w:hAnsi="Times New Roman" w:cs="Times New Roman"/>
          <w:sz w:val="28"/>
          <w:szCs w:val="28"/>
          <w:lang w:val="kk-KZ"/>
        </w:rPr>
        <w:t>көрсетілген</w:t>
      </w:r>
      <w:r w:rsidR="00DD48F1">
        <w:rPr>
          <w:rFonts w:ascii="Times New Roman" w:eastAsia="Times New Roman" w:hAnsi="Times New Roman" w:cs="Times New Roman"/>
          <w:sz w:val="28"/>
          <w:szCs w:val="28"/>
        </w:rPr>
        <w:t xml:space="preserve"> реттеу тетіктері арқылы шешіп отыратын </w:t>
      </w:r>
      <w:r w:rsidR="000F40E8">
        <w:rPr>
          <w:rFonts w:ascii="Times New Roman" w:eastAsia="Times New Roman" w:hAnsi="Times New Roman" w:cs="Times New Roman"/>
          <w:sz w:val="28"/>
          <w:szCs w:val="28"/>
          <w:lang w:val="kk-KZ"/>
        </w:rPr>
        <w:t>«</w:t>
      </w:r>
      <w:r w:rsidR="00DD48F1">
        <w:rPr>
          <w:rFonts w:ascii="Times New Roman" w:eastAsia="Times New Roman" w:hAnsi="Times New Roman" w:cs="Times New Roman"/>
          <w:sz w:val="28"/>
          <w:szCs w:val="28"/>
        </w:rPr>
        <w:t>буферлік</w:t>
      </w:r>
      <w:r w:rsidR="000F40E8">
        <w:rPr>
          <w:rFonts w:ascii="Times New Roman" w:eastAsia="Times New Roman" w:hAnsi="Times New Roman" w:cs="Times New Roman"/>
          <w:sz w:val="28"/>
          <w:szCs w:val="28"/>
          <w:lang w:val="kk-KZ"/>
        </w:rPr>
        <w:t>»</w:t>
      </w:r>
      <w:r w:rsidR="00DD48F1">
        <w:rPr>
          <w:rFonts w:ascii="Times New Roman" w:eastAsia="Times New Roman" w:hAnsi="Times New Roman" w:cs="Times New Roman"/>
          <w:sz w:val="28"/>
          <w:szCs w:val="28"/>
        </w:rPr>
        <w:t xml:space="preserve"> қызмет атқарады. </w:t>
      </w:r>
    </w:p>
    <w:p w14:paraId="00000099" w14:textId="4CFF558B" w:rsidR="00ED426C" w:rsidRDefault="00DD48F1" w:rsidP="00421042">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Қазақстанд</w:t>
      </w:r>
      <w:r w:rsidR="007876C0">
        <w:rPr>
          <w:rFonts w:ascii="Times New Roman" w:eastAsia="Times New Roman" w:hAnsi="Times New Roman" w:cs="Times New Roman"/>
          <w:sz w:val="28"/>
          <w:szCs w:val="28"/>
          <w:lang w:val="kk-KZ"/>
        </w:rPr>
        <w:t>ағы</w:t>
      </w:r>
      <w:r>
        <w:rPr>
          <w:rFonts w:ascii="Times New Roman" w:eastAsia="Times New Roman" w:hAnsi="Times New Roman" w:cs="Times New Roman"/>
          <w:sz w:val="28"/>
          <w:szCs w:val="28"/>
        </w:rPr>
        <w:t xml:space="preserve"> өзбектердің мемлекеттік тілді меңгеруге және азаматтық бірегейлікті қабылдауға ұмтылысы тек идеологиялық емес, экономикалық прагматизмге негізделген. Егер бұрынғы буын үшін </w:t>
      </w:r>
      <w:r w:rsidR="000F40E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этникалық экономика</w:t>
      </w:r>
      <w:r w:rsidR="000F40E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(диханшылық, сауда, қызмет көрсету) жеткілікті болса, жаңа буын үшін тіл білу және мәдени интеграция </w:t>
      </w:r>
      <w:r w:rsidR="000F40E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0F40E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этникалық экономика</w:t>
      </w:r>
      <w:r w:rsidR="000F40E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шеңберінен шығып, мемлекеттік қызмет (медицина, педагогика, ақпараттық технологиялар саласы) пен ірі бизнес секілді басқа әлеуметтік лифті</w:t>
      </w:r>
      <w:r w:rsidR="007876C0">
        <w:rPr>
          <w:rFonts w:ascii="Times New Roman" w:eastAsia="Times New Roman" w:hAnsi="Times New Roman" w:cs="Times New Roman"/>
          <w:sz w:val="28"/>
          <w:szCs w:val="28"/>
          <w:lang w:val="kk-KZ"/>
        </w:rPr>
        <w:t>лер</w:t>
      </w:r>
      <w:r>
        <w:rPr>
          <w:rFonts w:ascii="Times New Roman" w:eastAsia="Times New Roman" w:hAnsi="Times New Roman" w:cs="Times New Roman"/>
          <w:sz w:val="28"/>
          <w:szCs w:val="28"/>
        </w:rPr>
        <w:t xml:space="preserve">ге қол жеткізудің ұтымды стратегиясы. </w:t>
      </w:r>
    </w:p>
    <w:bookmarkEnd w:id="7"/>
    <w:p w14:paraId="0000009A" w14:textId="1F1BDD76"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Диссертациялық зерттеу жұмысының теориялық-әдіснамалық негізін </w:t>
      </w:r>
      <w:bookmarkStart w:id="8" w:name="_Hlk230655694"/>
      <w:r w:rsidR="00EC557A">
        <w:rPr>
          <w:rFonts w:ascii="Times New Roman" w:eastAsia="Times New Roman" w:hAnsi="Times New Roman" w:cs="Times New Roman"/>
          <w:sz w:val="28"/>
          <w:szCs w:val="28"/>
          <w:lang w:val="kk-KZ"/>
        </w:rPr>
        <w:t>әлеуметтік құбылыстарды талдаудың көпөлшемді парадигмасына сүйенеді. Бұл өзбек этн</w:t>
      </w:r>
      <w:r w:rsidR="007876C0">
        <w:rPr>
          <w:rFonts w:ascii="Times New Roman" w:eastAsia="Times New Roman" w:hAnsi="Times New Roman" w:cs="Times New Roman"/>
          <w:sz w:val="28"/>
          <w:szCs w:val="28"/>
          <w:lang w:val="kk-KZ"/>
        </w:rPr>
        <w:t>ост</w:t>
      </w:r>
      <w:r w:rsidR="00EC557A">
        <w:rPr>
          <w:rFonts w:ascii="Times New Roman" w:eastAsia="Times New Roman" w:hAnsi="Times New Roman" w:cs="Times New Roman"/>
          <w:sz w:val="28"/>
          <w:szCs w:val="28"/>
          <w:lang w:val="kk-KZ"/>
        </w:rPr>
        <w:t xml:space="preserve">ық қауымдастығының институттық құрылымын, бірегейлік трансформациясын және көпэтносты қоғамды ұлт құру процесіне интеграциялаудың үлгісін кешенді зерделеуге мүмкіндік береді. </w:t>
      </w:r>
    </w:p>
    <w:p w14:paraId="27568FB8" w14:textId="7AB9B8DF" w:rsidR="00F34CBD" w:rsidRDefault="00F34CBD" w:rsidP="00421042">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Өзбектердің шоғырланып қоныстануын, оның географиялық шекарасы басқа бағыттарда интеграцияға кедергі келтірмейтіні Дуглас Мессидің </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49</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 xml:space="preserve"> </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кеңістіктік ассимиляция</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Марк Гранноветтердің </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50</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 xml:space="preserve"> </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әлеуметтік желілер</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және Раймонд Бретонның</w:t>
      </w:r>
      <w:r w:rsidR="00C84CB3">
        <w:rPr>
          <w:rFonts w:ascii="Times New Roman" w:eastAsia="Times New Roman" w:hAnsi="Times New Roman" w:cs="Times New Roman"/>
          <w:sz w:val="28"/>
          <w:szCs w:val="28"/>
          <w:lang w:val="kk-KZ"/>
        </w:rPr>
        <w:t xml:space="preserve"> </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51</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 xml:space="preserve"> </w:t>
      </w:r>
      <w:r w:rsidR="00C84CB3">
        <w:rPr>
          <w:rFonts w:ascii="Times New Roman" w:eastAsia="Times New Roman" w:hAnsi="Times New Roman" w:cs="Times New Roman"/>
          <w:sz w:val="28"/>
          <w:szCs w:val="28"/>
          <w:lang w:val="kk-KZ"/>
        </w:rPr>
        <w:t>«институттық толықтық»</w:t>
      </w:r>
      <w:r>
        <w:rPr>
          <w:rFonts w:ascii="Times New Roman" w:eastAsia="Times New Roman" w:hAnsi="Times New Roman" w:cs="Times New Roman"/>
          <w:sz w:val="28"/>
          <w:szCs w:val="28"/>
          <w:lang w:val="kk-KZ"/>
        </w:rPr>
        <w:t xml:space="preserve">, Алехандро Портестің </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52</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 xml:space="preserve"> </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этностық анклавтар</w:t>
      </w:r>
      <w:r w:rsidR="00C84CB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теориялары және </w:t>
      </w:r>
      <w:r>
        <w:rPr>
          <w:rFonts w:ascii="Times New Roman" w:hAnsi="Times New Roman" w:cs="Times New Roman"/>
          <w:sz w:val="28"/>
          <w:szCs w:val="28"/>
          <w:lang w:val="kk-KZ"/>
        </w:rPr>
        <w:t xml:space="preserve">Кэтрин Бриккел мен </w:t>
      </w:r>
      <w:r w:rsidR="003B491D">
        <w:rPr>
          <w:rFonts w:ascii="Times New Roman" w:hAnsi="Times New Roman" w:cs="Times New Roman"/>
          <w:sz w:val="28"/>
          <w:szCs w:val="28"/>
          <w:lang w:val="kk-KZ"/>
        </w:rPr>
        <w:t>Айона Даттаның</w:t>
      </w:r>
      <w:r>
        <w:rPr>
          <w:rFonts w:ascii="Times New Roman" w:hAnsi="Times New Roman" w:cs="Times New Roman"/>
          <w:sz w:val="28"/>
          <w:szCs w:val="28"/>
          <w:lang w:val="kk-KZ"/>
        </w:rPr>
        <w:t xml:space="preserve"> </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53</w:t>
      </w:r>
      <w:r w:rsidR="0028693F" w:rsidRPr="00AF42B4">
        <w:rPr>
          <w:rFonts w:ascii="Times New Roman" w:eastAsia="Times New Roman" w:hAnsi="Times New Roman" w:cs="Times New Roman"/>
          <w:sz w:val="28"/>
          <w:szCs w:val="28"/>
          <w:lang w:val="kk-KZ"/>
        </w:rPr>
        <w:t>]</w:t>
      </w:r>
      <w:r w:rsidR="0028693F">
        <w:rPr>
          <w:rFonts w:ascii="Times New Roman" w:eastAsia="Times New Roman" w:hAnsi="Times New Roman" w:cs="Times New Roman"/>
          <w:sz w:val="28"/>
          <w:szCs w:val="28"/>
          <w:lang w:val="kk-KZ"/>
        </w:rPr>
        <w:t xml:space="preserve"> </w:t>
      </w:r>
      <w:r w:rsidR="00C84CB3">
        <w:rPr>
          <w:rFonts w:ascii="Times New Roman" w:hAnsi="Times New Roman" w:cs="Times New Roman"/>
          <w:sz w:val="28"/>
          <w:szCs w:val="28"/>
          <w:lang w:val="kk-KZ"/>
        </w:rPr>
        <w:t>«</w:t>
      </w:r>
      <w:r>
        <w:rPr>
          <w:rFonts w:ascii="Times New Roman" w:hAnsi="Times New Roman" w:cs="Times New Roman"/>
          <w:sz w:val="28"/>
          <w:szCs w:val="28"/>
          <w:lang w:val="kk-KZ"/>
        </w:rPr>
        <w:t>ашық анклавтың</w:t>
      </w:r>
      <w:r w:rsidR="00C84CB3">
        <w:rPr>
          <w:rFonts w:ascii="Times New Roman" w:hAnsi="Times New Roman" w:cs="Times New Roman"/>
          <w:sz w:val="28"/>
          <w:szCs w:val="28"/>
          <w:lang w:val="kk-KZ"/>
        </w:rPr>
        <w:t>»</w:t>
      </w:r>
      <w:r>
        <w:rPr>
          <w:rFonts w:ascii="Times New Roman" w:hAnsi="Times New Roman" w:cs="Times New Roman"/>
          <w:sz w:val="28"/>
          <w:szCs w:val="28"/>
          <w:lang w:val="kk-KZ"/>
        </w:rPr>
        <w:t xml:space="preserve"> географиялық шекарасы болғанымен, оның әлеуметтік, экономикалық байланыстары бірнеше (ауылда, қалада, шетелде) бағытта </w:t>
      </w:r>
      <w:r w:rsidR="00A02660">
        <w:rPr>
          <w:rFonts w:ascii="Times New Roman" w:hAnsi="Times New Roman" w:cs="Times New Roman"/>
          <w:sz w:val="28"/>
          <w:szCs w:val="28"/>
          <w:lang w:val="kk-KZ"/>
        </w:rPr>
        <w:t>дамитынын</w:t>
      </w:r>
      <w:r>
        <w:rPr>
          <w:rFonts w:ascii="Times New Roman" w:hAnsi="Times New Roman" w:cs="Times New Roman"/>
          <w:sz w:val="28"/>
          <w:szCs w:val="28"/>
          <w:lang w:val="kk-KZ"/>
        </w:rPr>
        <w:t xml:space="preserve"> түсіндіретін теориялар қолданылды. </w:t>
      </w:r>
    </w:p>
    <w:p w14:paraId="185F3962" w14:textId="21B87DAD" w:rsidR="00C84CB3" w:rsidRPr="00C84CB3" w:rsidRDefault="00C84CB3" w:rsidP="00421042">
      <w:pPr>
        <w:spacing w:after="0" w:line="240" w:lineRule="auto"/>
        <w:ind w:firstLine="709"/>
        <w:jc w:val="both"/>
        <w:rPr>
          <w:rFonts w:ascii="Times New Roman" w:hAnsi="Times New Roman" w:cs="Times New Roman"/>
          <w:sz w:val="28"/>
          <w:szCs w:val="28"/>
          <w:lang w:val="kk-KZ"/>
        </w:rPr>
      </w:pPr>
      <w:r w:rsidRPr="00C84CB3">
        <w:rPr>
          <w:rFonts w:ascii="Times New Roman" w:hAnsi="Times New Roman" w:cs="Times New Roman"/>
          <w:sz w:val="28"/>
          <w:szCs w:val="28"/>
          <w:lang w:val="kk-KZ"/>
        </w:rPr>
        <w:t xml:space="preserve">Этникалық бірегейліктің қалыптасуы мен сақталу тетіктерін талдауда </w:t>
      </w:r>
      <w:r w:rsidR="00AB65FE">
        <w:rPr>
          <w:rFonts w:ascii="Times New Roman" w:hAnsi="Times New Roman" w:cs="Times New Roman"/>
          <w:sz w:val="28"/>
          <w:szCs w:val="28"/>
          <w:lang w:val="kk-KZ"/>
        </w:rPr>
        <w:t xml:space="preserve"> </w:t>
      </w:r>
      <w:r w:rsidR="007876C0">
        <w:rPr>
          <w:rFonts w:ascii="Times New Roman" w:hAnsi="Times New Roman" w:cs="Times New Roman"/>
          <w:sz w:val="28"/>
          <w:szCs w:val="28"/>
          <w:lang w:val="kk-KZ"/>
        </w:rPr>
        <w:t xml:space="preserve">          </w:t>
      </w:r>
      <w:r w:rsidRPr="00C84CB3">
        <w:rPr>
          <w:rFonts w:ascii="Times New Roman" w:hAnsi="Times New Roman" w:cs="Times New Roman"/>
          <w:sz w:val="28"/>
          <w:szCs w:val="28"/>
          <w:lang w:val="kk-KZ"/>
        </w:rPr>
        <w:t>Ф. Барттың «этникалық шекаралар» концепциясы</w:t>
      </w:r>
      <w:r w:rsidR="007876C0">
        <w:rPr>
          <w:rFonts w:ascii="Times New Roman" w:hAnsi="Times New Roman" w:cs="Times New Roman"/>
          <w:sz w:val="28"/>
          <w:szCs w:val="28"/>
          <w:lang w:val="kk-KZ"/>
        </w:rPr>
        <w:t>н</w:t>
      </w:r>
      <w:r w:rsidRPr="00C84CB3">
        <w:rPr>
          <w:rFonts w:ascii="Times New Roman" w:hAnsi="Times New Roman" w:cs="Times New Roman"/>
          <w:sz w:val="28"/>
          <w:szCs w:val="28"/>
          <w:lang w:val="kk-KZ"/>
        </w:rPr>
        <w:t xml:space="preserve"> </w:t>
      </w:r>
      <w:r w:rsidR="007876C0">
        <w:rPr>
          <w:rFonts w:ascii="Times New Roman" w:hAnsi="Times New Roman" w:cs="Times New Roman"/>
          <w:sz w:val="28"/>
          <w:szCs w:val="28"/>
          <w:lang w:val="kk-KZ"/>
        </w:rPr>
        <w:t>қолдандық</w:t>
      </w:r>
      <w:r w:rsidRPr="00C84CB3">
        <w:rPr>
          <w:rFonts w:ascii="Times New Roman" w:hAnsi="Times New Roman" w:cs="Times New Roman"/>
          <w:sz w:val="28"/>
          <w:szCs w:val="28"/>
          <w:lang w:val="kk-KZ"/>
        </w:rPr>
        <w:t xml:space="preserve">. </w:t>
      </w:r>
      <w:r w:rsidR="007876C0">
        <w:rPr>
          <w:rFonts w:ascii="Times New Roman" w:hAnsi="Times New Roman" w:cs="Times New Roman"/>
          <w:sz w:val="28"/>
          <w:szCs w:val="28"/>
          <w:lang w:val="kk-KZ"/>
        </w:rPr>
        <w:t>Т</w:t>
      </w:r>
      <w:r w:rsidRPr="00C84CB3">
        <w:rPr>
          <w:rFonts w:ascii="Times New Roman" w:hAnsi="Times New Roman" w:cs="Times New Roman"/>
          <w:sz w:val="28"/>
          <w:szCs w:val="28"/>
          <w:lang w:val="kk-KZ"/>
        </w:rPr>
        <w:t>еория топ мүшелерінің «</w:t>
      </w:r>
      <w:r w:rsidR="00A02660">
        <w:rPr>
          <w:rFonts w:ascii="Times New Roman" w:hAnsi="Times New Roman" w:cs="Times New Roman"/>
          <w:sz w:val="28"/>
          <w:szCs w:val="28"/>
          <w:lang w:val="kk-KZ"/>
        </w:rPr>
        <w:t>біз</w:t>
      </w:r>
      <w:r w:rsidRPr="00C84CB3">
        <w:rPr>
          <w:rFonts w:ascii="Times New Roman" w:hAnsi="Times New Roman" w:cs="Times New Roman"/>
          <w:sz w:val="28"/>
          <w:szCs w:val="28"/>
          <w:lang w:val="kk-KZ"/>
        </w:rPr>
        <w:t xml:space="preserve">» </w:t>
      </w:r>
      <w:r w:rsidR="00A02660">
        <w:rPr>
          <w:rFonts w:ascii="Times New Roman" w:hAnsi="Times New Roman" w:cs="Times New Roman"/>
          <w:sz w:val="28"/>
          <w:szCs w:val="28"/>
          <w:lang w:val="kk-KZ"/>
        </w:rPr>
        <w:t>және</w:t>
      </w:r>
      <w:r w:rsidRPr="00C84CB3">
        <w:rPr>
          <w:rFonts w:ascii="Times New Roman" w:hAnsi="Times New Roman" w:cs="Times New Roman"/>
          <w:sz w:val="28"/>
          <w:szCs w:val="28"/>
          <w:lang w:val="kk-KZ"/>
        </w:rPr>
        <w:t xml:space="preserve"> «</w:t>
      </w:r>
      <w:r w:rsidR="00A02660">
        <w:rPr>
          <w:rFonts w:ascii="Times New Roman" w:hAnsi="Times New Roman" w:cs="Times New Roman"/>
          <w:sz w:val="28"/>
          <w:szCs w:val="28"/>
          <w:lang w:val="kk-KZ"/>
        </w:rPr>
        <w:t>бөгде</w:t>
      </w:r>
      <w:r w:rsidRPr="00C84CB3">
        <w:rPr>
          <w:rFonts w:ascii="Times New Roman" w:hAnsi="Times New Roman" w:cs="Times New Roman"/>
          <w:sz w:val="28"/>
          <w:szCs w:val="28"/>
          <w:lang w:val="kk-KZ"/>
        </w:rPr>
        <w:t xml:space="preserve">» </w:t>
      </w:r>
      <w:r w:rsidR="00A02660">
        <w:rPr>
          <w:rFonts w:ascii="Times New Roman" w:hAnsi="Times New Roman" w:cs="Times New Roman"/>
          <w:sz w:val="28"/>
          <w:szCs w:val="28"/>
          <w:lang w:val="kk-KZ"/>
        </w:rPr>
        <w:t xml:space="preserve">деп </w:t>
      </w:r>
      <w:r w:rsidRPr="00C84CB3">
        <w:rPr>
          <w:rFonts w:ascii="Times New Roman" w:hAnsi="Times New Roman" w:cs="Times New Roman"/>
          <w:sz w:val="28"/>
          <w:szCs w:val="28"/>
          <w:lang w:val="kk-KZ"/>
        </w:rPr>
        <w:t xml:space="preserve">қалай айыратынын және әлеуметтік интеракция барысында шекараларды қалай нығайтатынын түсіндіреді. Бірегейліктің ішкі мазмұнын, күнделікті тәжірибе мен «отырықшылық» мінез-құлық үлгілерін сипаттауда П. Бурдьенің «габитус» және «әлеуметтік </w:t>
      </w:r>
      <w:r>
        <w:rPr>
          <w:rFonts w:ascii="Times New Roman" w:hAnsi="Times New Roman" w:cs="Times New Roman"/>
          <w:sz w:val="28"/>
          <w:szCs w:val="28"/>
          <w:lang w:val="kk-KZ"/>
        </w:rPr>
        <w:t>алаң</w:t>
      </w:r>
      <w:r w:rsidRPr="00C84CB3">
        <w:rPr>
          <w:rFonts w:ascii="Times New Roman" w:hAnsi="Times New Roman" w:cs="Times New Roman"/>
          <w:sz w:val="28"/>
          <w:szCs w:val="28"/>
          <w:lang w:val="kk-KZ"/>
        </w:rPr>
        <w:t>» теориялары қолданылды.</w:t>
      </w:r>
    </w:p>
    <w:p w14:paraId="0000009B" w14:textId="5014596D" w:rsidR="00ED426C" w:rsidRDefault="00C84CB3" w:rsidP="00421042">
      <w:pPr>
        <w:spacing w:after="0" w:line="240" w:lineRule="auto"/>
        <w:ind w:firstLine="709"/>
        <w:jc w:val="both"/>
        <w:rPr>
          <w:rFonts w:ascii="Times New Roman" w:eastAsia="Times New Roman" w:hAnsi="Times New Roman" w:cs="Times New Roman"/>
          <w:sz w:val="28"/>
          <w:szCs w:val="28"/>
          <w:lang w:val="kk-KZ"/>
        </w:rPr>
      </w:pPr>
      <w:r w:rsidRPr="00C84CB3">
        <w:rPr>
          <w:rFonts w:ascii="Times New Roman" w:eastAsia="Times New Roman" w:hAnsi="Times New Roman" w:cs="Times New Roman"/>
          <w:sz w:val="28"/>
          <w:szCs w:val="28"/>
        </w:rPr>
        <w:t>Этникалық және азаматтық бірегейліктердің өзара қайшылықсыз үйлесуін негіздеу үшін Х. Бхабханың «үшінші кеңістік» және С. Холлдың «мәдени гибридті» концепциялары алынды. Бұл тәсіл өзбек қауымдастығының «</w:t>
      </w:r>
      <w:r w:rsidR="00612387">
        <w:rPr>
          <w:rFonts w:ascii="Times New Roman" w:eastAsia="Times New Roman" w:hAnsi="Times New Roman" w:cs="Times New Roman"/>
          <w:sz w:val="28"/>
          <w:szCs w:val="28"/>
          <w:lang w:val="kk-KZ"/>
        </w:rPr>
        <w:t>өзбек</w:t>
      </w:r>
      <w:r w:rsidR="00F1352D">
        <w:rPr>
          <w:rFonts w:ascii="Times New Roman" w:eastAsia="Times New Roman" w:hAnsi="Times New Roman" w:cs="Times New Roman"/>
          <w:sz w:val="28"/>
          <w:szCs w:val="28"/>
          <w:lang w:val="kk-KZ"/>
        </w:rPr>
        <w:t>-</w:t>
      </w:r>
      <w:r w:rsidR="00612387">
        <w:rPr>
          <w:rFonts w:ascii="Times New Roman" w:eastAsia="Times New Roman" w:hAnsi="Times New Roman" w:cs="Times New Roman"/>
          <w:sz w:val="28"/>
          <w:szCs w:val="28"/>
          <w:lang w:val="kk-KZ"/>
        </w:rPr>
        <w:t>қазақ</w:t>
      </w:r>
      <w:r w:rsidRPr="00C84CB3">
        <w:rPr>
          <w:rFonts w:ascii="Times New Roman" w:eastAsia="Times New Roman" w:hAnsi="Times New Roman" w:cs="Times New Roman"/>
          <w:sz w:val="28"/>
          <w:szCs w:val="28"/>
        </w:rPr>
        <w:t>» сияқты гибридті форма</w:t>
      </w:r>
      <w:r w:rsidR="00612387">
        <w:rPr>
          <w:rFonts w:ascii="Times New Roman" w:eastAsia="Times New Roman" w:hAnsi="Times New Roman" w:cs="Times New Roman"/>
          <w:sz w:val="28"/>
          <w:szCs w:val="28"/>
          <w:lang w:val="kk-KZ"/>
        </w:rPr>
        <w:t>с</w:t>
      </w:r>
      <w:r w:rsidRPr="00C84CB3">
        <w:rPr>
          <w:rFonts w:ascii="Times New Roman" w:eastAsia="Times New Roman" w:hAnsi="Times New Roman" w:cs="Times New Roman"/>
          <w:sz w:val="28"/>
          <w:szCs w:val="28"/>
        </w:rPr>
        <w:t xml:space="preserve">ын </w:t>
      </w:r>
      <w:r w:rsidR="00612387">
        <w:rPr>
          <w:rFonts w:ascii="Times New Roman" w:eastAsia="Times New Roman" w:hAnsi="Times New Roman" w:cs="Times New Roman"/>
          <w:sz w:val="28"/>
          <w:szCs w:val="28"/>
          <w:lang w:val="kk-KZ"/>
        </w:rPr>
        <w:t>анықтауға</w:t>
      </w:r>
      <w:r w:rsidRPr="00C84CB3">
        <w:rPr>
          <w:rFonts w:ascii="Times New Roman" w:eastAsia="Times New Roman" w:hAnsi="Times New Roman" w:cs="Times New Roman"/>
          <w:sz w:val="28"/>
          <w:szCs w:val="28"/>
        </w:rPr>
        <w:t xml:space="preserve"> мүмкіндік береді.</w:t>
      </w:r>
    </w:p>
    <w:p w14:paraId="68FE8D86" w14:textId="125BB52E" w:rsidR="00475E81" w:rsidRDefault="00C84CB3" w:rsidP="00421042">
      <w:pPr>
        <w:spacing w:after="0" w:line="240" w:lineRule="auto"/>
        <w:ind w:firstLine="709"/>
        <w:jc w:val="both"/>
        <w:rPr>
          <w:rFonts w:ascii="Times New Roman" w:eastAsia="Times New Roman" w:hAnsi="Times New Roman" w:cs="Times New Roman"/>
          <w:sz w:val="28"/>
          <w:szCs w:val="28"/>
          <w:lang w:val="kk-KZ"/>
        </w:rPr>
      </w:pPr>
      <w:r w:rsidRPr="00C84CB3">
        <w:rPr>
          <w:rFonts w:ascii="Times New Roman" w:eastAsia="Times New Roman" w:hAnsi="Times New Roman" w:cs="Times New Roman"/>
          <w:sz w:val="28"/>
          <w:szCs w:val="28"/>
          <w:lang w:val="kk-KZ"/>
        </w:rPr>
        <w:t xml:space="preserve">Мемлекет пен этнос арасындағы интеграция </w:t>
      </w:r>
      <w:r w:rsidR="006B1561">
        <w:rPr>
          <w:rFonts w:ascii="Times New Roman" w:eastAsia="Times New Roman" w:hAnsi="Times New Roman" w:cs="Times New Roman"/>
          <w:sz w:val="28"/>
          <w:szCs w:val="28"/>
          <w:lang w:val="kk-KZ"/>
        </w:rPr>
        <w:t>сипатын</w:t>
      </w:r>
      <w:r w:rsidRPr="00C84CB3">
        <w:rPr>
          <w:rFonts w:ascii="Times New Roman" w:eastAsia="Times New Roman" w:hAnsi="Times New Roman" w:cs="Times New Roman"/>
          <w:sz w:val="28"/>
          <w:szCs w:val="28"/>
          <w:lang w:val="kk-KZ"/>
        </w:rPr>
        <w:t xml:space="preserve"> талдауда </w:t>
      </w:r>
      <w:r w:rsidR="00761CFC">
        <w:rPr>
          <w:rFonts w:ascii="Times New Roman" w:eastAsia="Times New Roman" w:hAnsi="Times New Roman" w:cs="Times New Roman"/>
          <w:sz w:val="28"/>
          <w:szCs w:val="28"/>
          <w:lang w:val="kk-KZ"/>
        </w:rPr>
        <w:t xml:space="preserve">                        </w:t>
      </w:r>
      <w:r w:rsidRPr="00C84CB3">
        <w:rPr>
          <w:rFonts w:ascii="Times New Roman" w:eastAsia="Times New Roman" w:hAnsi="Times New Roman" w:cs="Times New Roman"/>
          <w:sz w:val="28"/>
          <w:szCs w:val="28"/>
          <w:lang w:val="kk-KZ"/>
        </w:rPr>
        <w:t>Ю. Хабермастың «коммуникативтік іс-қимыл» және «қоғамдық кеңістік» теориялары негізге алынды. Бұл махалла сияқты дәстүрлі институттардың заң үстемдігі мен ашықтық негізінде азаматтық қоғамға интеграция</w:t>
      </w:r>
      <w:r w:rsidR="004E16AF">
        <w:rPr>
          <w:rFonts w:ascii="Times New Roman" w:eastAsia="Times New Roman" w:hAnsi="Times New Roman" w:cs="Times New Roman"/>
          <w:sz w:val="28"/>
          <w:szCs w:val="28"/>
          <w:lang w:val="kk-KZ"/>
        </w:rPr>
        <w:t>с</w:t>
      </w:r>
      <w:r w:rsidRPr="00C84CB3">
        <w:rPr>
          <w:rFonts w:ascii="Times New Roman" w:eastAsia="Times New Roman" w:hAnsi="Times New Roman" w:cs="Times New Roman"/>
          <w:sz w:val="28"/>
          <w:szCs w:val="28"/>
          <w:lang w:val="kk-KZ"/>
        </w:rPr>
        <w:t>ын теориялық тұрғыдан дәйектейді.</w:t>
      </w:r>
    </w:p>
    <w:p w14:paraId="000000AA" w14:textId="2FAF6184" w:rsidR="00ED426C" w:rsidRPr="00475E81" w:rsidRDefault="00475E81" w:rsidP="00421042">
      <w:pPr>
        <w:spacing w:after="0" w:line="240" w:lineRule="auto"/>
        <w:ind w:firstLine="709"/>
        <w:jc w:val="both"/>
        <w:rPr>
          <w:rFonts w:ascii="Times New Roman" w:eastAsia="Times New Roman" w:hAnsi="Times New Roman" w:cs="Times New Roman"/>
          <w:sz w:val="28"/>
          <w:szCs w:val="28"/>
          <w:lang w:val="kk-KZ"/>
        </w:rPr>
      </w:pPr>
      <w:r w:rsidRPr="00E054A6">
        <w:rPr>
          <w:rFonts w:ascii="Times New Roman" w:eastAsia="Times New Roman" w:hAnsi="Times New Roman" w:cs="Times New Roman"/>
          <w:sz w:val="28"/>
          <w:szCs w:val="28"/>
        </w:rPr>
        <w:t xml:space="preserve">«Узбек адабиёти» оқулығындағы </w:t>
      </w:r>
      <w:r>
        <w:rPr>
          <w:rFonts w:ascii="Times New Roman" w:eastAsia="Times New Roman" w:hAnsi="Times New Roman" w:cs="Times New Roman"/>
          <w:sz w:val="28"/>
          <w:szCs w:val="28"/>
          <w:lang w:val="kk-KZ"/>
        </w:rPr>
        <w:t xml:space="preserve">этникалық және азаматтық концепцияларының </w:t>
      </w:r>
      <w:r>
        <w:rPr>
          <w:rFonts w:ascii="Times New Roman" w:eastAsia="Times New Roman" w:hAnsi="Times New Roman" w:cs="Times New Roman"/>
          <w:sz w:val="28"/>
          <w:szCs w:val="28"/>
        </w:rPr>
        <w:t>интеграциялық әлеуетін</w:t>
      </w:r>
      <w:r>
        <w:rPr>
          <w:rFonts w:ascii="Times New Roman" w:eastAsia="Times New Roman" w:hAnsi="Times New Roman" w:cs="Times New Roman"/>
          <w:sz w:val="28"/>
          <w:szCs w:val="28"/>
          <w:lang w:val="kk-KZ"/>
        </w:rPr>
        <w:t xml:space="preserve"> сыни дискурс талдау</w:t>
      </w:r>
      <w:r w:rsidRPr="00475E81">
        <w:rPr>
          <w:rFonts w:ascii="Times New Roman" w:eastAsia="Times New Roman" w:hAnsi="Times New Roman" w:cs="Times New Roman"/>
          <w:sz w:val="28"/>
          <w:szCs w:val="28"/>
        </w:rPr>
        <w:t xml:space="preserve"> үшін Gerard Genette -тің 5 деңгейлі транстекстуализм теориясы </w:t>
      </w:r>
      <w:r w:rsidR="004E16AF">
        <w:rPr>
          <w:rFonts w:ascii="Times New Roman" w:eastAsia="Times New Roman" w:hAnsi="Times New Roman" w:cs="Times New Roman"/>
          <w:sz w:val="28"/>
          <w:szCs w:val="28"/>
          <w:lang w:val="kk-KZ"/>
        </w:rPr>
        <w:t>бойынша</w:t>
      </w:r>
      <w:r w:rsidRPr="00475E81">
        <w:rPr>
          <w:rFonts w:ascii="Times New Roman" w:eastAsia="Times New Roman" w:hAnsi="Times New Roman" w:cs="Times New Roman"/>
          <w:sz w:val="28"/>
          <w:szCs w:val="28"/>
        </w:rPr>
        <w:t xml:space="preserve"> сыни дискурс талдау жасалады</w:t>
      </w:r>
      <w:r>
        <w:rPr>
          <w:rFonts w:ascii="Times New Roman" w:eastAsia="Times New Roman" w:hAnsi="Times New Roman" w:cs="Times New Roman"/>
          <w:sz w:val="28"/>
          <w:szCs w:val="28"/>
          <w:lang w:val="kk-KZ"/>
        </w:rPr>
        <w:t xml:space="preserve">. </w:t>
      </w:r>
    </w:p>
    <w:p w14:paraId="000000AB" w14:textId="77777777" w:rsidR="00ED426C" w:rsidRDefault="00DD48F1" w:rsidP="00421042">
      <w:pPr>
        <w:spacing w:after="0" w:line="240" w:lineRule="auto"/>
        <w:ind w:firstLine="709"/>
        <w:jc w:val="both"/>
        <w:rPr>
          <w:rFonts w:ascii="Times New Roman" w:eastAsia="Times New Roman" w:hAnsi="Times New Roman" w:cs="Times New Roman"/>
          <w:b/>
          <w:bCs/>
          <w:color w:val="00000A"/>
          <w:sz w:val="28"/>
          <w:szCs w:val="28"/>
          <w:lang w:val="kk-KZ"/>
        </w:rPr>
      </w:pPr>
      <w:r>
        <w:rPr>
          <w:rFonts w:ascii="Times New Roman" w:eastAsia="Times New Roman" w:hAnsi="Times New Roman" w:cs="Times New Roman"/>
          <w:b/>
          <w:bCs/>
          <w:color w:val="00000A"/>
          <w:sz w:val="28"/>
          <w:szCs w:val="28"/>
        </w:rPr>
        <w:t>Зерттеу стратегиялары және әдістері</w:t>
      </w:r>
    </w:p>
    <w:p w14:paraId="6979D662" w14:textId="239E0B7E" w:rsidR="00423557" w:rsidRDefault="00423557" w:rsidP="00421042">
      <w:pPr>
        <w:spacing w:after="0" w:line="240" w:lineRule="auto"/>
        <w:ind w:firstLine="709"/>
        <w:jc w:val="both"/>
        <w:rPr>
          <w:rFonts w:ascii="Times New Roman" w:eastAsia="Times New Roman" w:hAnsi="Times New Roman" w:cs="Times New Roman"/>
          <w:color w:val="00000A"/>
          <w:sz w:val="28"/>
          <w:szCs w:val="28"/>
          <w:lang w:val="kk-KZ"/>
        </w:rPr>
      </w:pPr>
      <w:r>
        <w:rPr>
          <w:rFonts w:ascii="Times New Roman" w:eastAsia="Times New Roman" w:hAnsi="Times New Roman" w:cs="Times New Roman"/>
          <w:color w:val="00000A"/>
          <w:sz w:val="28"/>
          <w:szCs w:val="28"/>
          <w:lang w:val="kk-KZ"/>
        </w:rPr>
        <w:t xml:space="preserve">Зерттеу </w:t>
      </w:r>
      <w:r w:rsidR="009E31C2">
        <w:rPr>
          <w:rFonts w:ascii="Times New Roman" w:eastAsia="Times New Roman" w:hAnsi="Times New Roman" w:cs="Times New Roman"/>
          <w:color w:val="00000A"/>
          <w:sz w:val="28"/>
          <w:szCs w:val="28"/>
          <w:lang w:val="kk-KZ"/>
        </w:rPr>
        <w:t>барысында Қазақстандағы өзбек этн</w:t>
      </w:r>
      <w:r w:rsidR="007876C0">
        <w:rPr>
          <w:rFonts w:ascii="Times New Roman" w:eastAsia="Times New Roman" w:hAnsi="Times New Roman" w:cs="Times New Roman"/>
          <w:color w:val="00000A"/>
          <w:sz w:val="28"/>
          <w:szCs w:val="28"/>
          <w:lang w:val="kk-KZ"/>
        </w:rPr>
        <w:t>ост</w:t>
      </w:r>
      <w:r w:rsidR="009E31C2">
        <w:rPr>
          <w:rFonts w:ascii="Times New Roman" w:eastAsia="Times New Roman" w:hAnsi="Times New Roman" w:cs="Times New Roman"/>
          <w:color w:val="00000A"/>
          <w:sz w:val="28"/>
          <w:szCs w:val="28"/>
          <w:lang w:val="kk-KZ"/>
        </w:rPr>
        <w:t xml:space="preserve">ық қауымдастығының институттық құрылымын, бірегейлік трансформациясын және интеграциялық үдерістерін кешенді зерделеу мақсатында аралас зерттеу стратегиясы қолданылды. Бұл тәсіл </w:t>
      </w:r>
      <w:r w:rsidR="007876C0">
        <w:rPr>
          <w:rFonts w:ascii="Times New Roman" w:eastAsia="Times New Roman" w:hAnsi="Times New Roman" w:cs="Times New Roman"/>
          <w:color w:val="00000A"/>
          <w:sz w:val="28"/>
          <w:szCs w:val="28"/>
          <w:lang w:val="kk-KZ"/>
        </w:rPr>
        <w:t>«</w:t>
      </w:r>
      <w:r w:rsidR="009E31C2">
        <w:rPr>
          <w:rFonts w:ascii="Times New Roman" w:eastAsia="Times New Roman" w:hAnsi="Times New Roman" w:cs="Times New Roman"/>
          <w:color w:val="00000A"/>
          <w:sz w:val="28"/>
          <w:szCs w:val="28"/>
          <w:lang w:val="kk-KZ"/>
        </w:rPr>
        <w:t>әлеуметтік-мәдени интеграция</w:t>
      </w:r>
      <w:r w:rsidR="007876C0">
        <w:rPr>
          <w:rFonts w:ascii="Times New Roman" w:eastAsia="Times New Roman" w:hAnsi="Times New Roman" w:cs="Times New Roman"/>
          <w:color w:val="00000A"/>
          <w:sz w:val="28"/>
          <w:szCs w:val="28"/>
          <w:lang w:val="kk-KZ"/>
        </w:rPr>
        <w:t>»</w:t>
      </w:r>
      <w:r w:rsidR="009E31C2">
        <w:rPr>
          <w:rFonts w:ascii="Times New Roman" w:eastAsia="Times New Roman" w:hAnsi="Times New Roman" w:cs="Times New Roman"/>
          <w:color w:val="00000A"/>
          <w:sz w:val="28"/>
          <w:szCs w:val="28"/>
          <w:lang w:val="kk-KZ"/>
        </w:rPr>
        <w:t xml:space="preserve"> процесін түсінудің объективті және субъективті деңгейлерін өзара ұштастыруға мүмкіндік береді. </w:t>
      </w:r>
    </w:p>
    <w:p w14:paraId="000000AC" w14:textId="72BAD8F9"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A"/>
          <w:sz w:val="28"/>
          <w:szCs w:val="28"/>
        </w:rPr>
        <w:t xml:space="preserve">Зерттеу жұмысының ақпараттық негізі </w:t>
      </w:r>
      <w:r>
        <w:rPr>
          <w:rFonts w:ascii="Times New Roman" w:eastAsia="Times New Roman" w:hAnsi="Times New Roman" w:cs="Times New Roman"/>
          <w:color w:val="00000A"/>
          <w:sz w:val="28"/>
          <w:szCs w:val="28"/>
        </w:rPr>
        <w:t>ретінде Қазақстан Республикасы  Ұлттық экономика және жоспарлау, статистика агенттігінің материалдары, Қазақстан Республикасының мемлекеттік бағдарламалық құжат</w:t>
      </w:r>
      <w:r w:rsidR="009D2677">
        <w:rPr>
          <w:rFonts w:ascii="Times New Roman" w:eastAsia="Times New Roman" w:hAnsi="Times New Roman" w:cs="Times New Roman"/>
          <w:color w:val="00000A"/>
          <w:sz w:val="28"/>
          <w:szCs w:val="28"/>
          <w:lang w:val="kk-KZ"/>
        </w:rPr>
        <w:t>т</w:t>
      </w:r>
      <w:r>
        <w:rPr>
          <w:rFonts w:ascii="Times New Roman" w:eastAsia="Times New Roman" w:hAnsi="Times New Roman" w:cs="Times New Roman"/>
          <w:color w:val="00000A"/>
          <w:sz w:val="28"/>
          <w:szCs w:val="28"/>
        </w:rPr>
        <w:t xml:space="preserve">ары, Қазақстан Республикасы Президентінің Қазақстан халқына жолдаулары, Қазақстан </w:t>
      </w:r>
      <w:r w:rsidR="009D2677">
        <w:rPr>
          <w:rFonts w:ascii="Times New Roman" w:eastAsia="Times New Roman" w:hAnsi="Times New Roman" w:cs="Times New Roman"/>
          <w:color w:val="00000A"/>
          <w:sz w:val="28"/>
          <w:szCs w:val="28"/>
          <w:lang w:val="kk-KZ"/>
        </w:rPr>
        <w:t>х</w:t>
      </w:r>
      <w:r>
        <w:rPr>
          <w:rFonts w:ascii="Times New Roman" w:eastAsia="Times New Roman" w:hAnsi="Times New Roman" w:cs="Times New Roman"/>
          <w:color w:val="00000A"/>
          <w:sz w:val="28"/>
          <w:szCs w:val="28"/>
        </w:rPr>
        <w:t xml:space="preserve">алқы </w:t>
      </w:r>
      <w:r w:rsidR="009D2677">
        <w:rPr>
          <w:rFonts w:ascii="Times New Roman" w:eastAsia="Times New Roman" w:hAnsi="Times New Roman" w:cs="Times New Roman"/>
          <w:color w:val="00000A"/>
          <w:sz w:val="28"/>
          <w:szCs w:val="28"/>
          <w:lang w:val="kk-KZ"/>
        </w:rPr>
        <w:t>А</w:t>
      </w:r>
      <w:r>
        <w:rPr>
          <w:rFonts w:ascii="Times New Roman" w:eastAsia="Times New Roman" w:hAnsi="Times New Roman" w:cs="Times New Roman"/>
          <w:color w:val="00000A"/>
          <w:sz w:val="28"/>
          <w:szCs w:val="28"/>
        </w:rPr>
        <w:t xml:space="preserve">ссамблеясының ресми құжаттары, БАҚ және интернет ресурстарының материалдары, қазақстандық ғалымдар </w:t>
      </w:r>
      <w:r w:rsidR="007876C0">
        <w:rPr>
          <w:rFonts w:ascii="Times New Roman" w:eastAsia="Times New Roman" w:hAnsi="Times New Roman" w:cs="Times New Roman"/>
          <w:color w:val="00000A"/>
          <w:sz w:val="28"/>
          <w:szCs w:val="28"/>
          <w:lang w:val="kk-KZ"/>
        </w:rPr>
        <w:t>мен</w:t>
      </w:r>
      <w:r>
        <w:rPr>
          <w:rFonts w:ascii="Times New Roman" w:eastAsia="Times New Roman" w:hAnsi="Times New Roman" w:cs="Times New Roman"/>
          <w:color w:val="00000A"/>
          <w:sz w:val="28"/>
          <w:szCs w:val="28"/>
        </w:rPr>
        <w:t xml:space="preserve"> институттар тарапынан жүргізілген әлеуметтанулық зерттеу деректері </w:t>
      </w:r>
      <w:r w:rsidR="004557E3">
        <w:rPr>
          <w:rFonts w:ascii="Times New Roman" w:eastAsia="Times New Roman" w:hAnsi="Times New Roman" w:cs="Times New Roman"/>
          <w:color w:val="00000A"/>
          <w:sz w:val="28"/>
          <w:szCs w:val="28"/>
          <w:lang w:val="kk-KZ"/>
        </w:rPr>
        <w:t>құрайды</w:t>
      </w:r>
      <w:r>
        <w:rPr>
          <w:rFonts w:ascii="Times New Roman" w:eastAsia="Times New Roman" w:hAnsi="Times New Roman" w:cs="Times New Roman"/>
          <w:color w:val="00000A"/>
          <w:sz w:val="28"/>
          <w:szCs w:val="28"/>
        </w:rPr>
        <w:t xml:space="preserve">. </w:t>
      </w:r>
      <w:r w:rsidR="009D2677">
        <w:rPr>
          <w:rFonts w:ascii="Times New Roman" w:eastAsia="Times New Roman" w:hAnsi="Times New Roman" w:cs="Times New Roman"/>
          <w:color w:val="00000A"/>
          <w:sz w:val="28"/>
          <w:szCs w:val="28"/>
          <w:lang w:val="kk-KZ"/>
        </w:rPr>
        <w:t>Сонымен бірге, э</w:t>
      </w:r>
      <w:r>
        <w:rPr>
          <w:rFonts w:ascii="Times New Roman" w:eastAsia="Times New Roman" w:hAnsi="Times New Roman" w:cs="Times New Roman"/>
          <w:color w:val="00000A"/>
          <w:sz w:val="28"/>
          <w:szCs w:val="28"/>
        </w:rPr>
        <w:t xml:space="preserve">тносаралық қатынастар, этникалық бірегейлік, әлеуметтік-мәдени интеграция үрдісін қарастыру барысында біз осы зерттеу тақырыбына байланысты ғылыми конференциялар, семинарлар, ашық дәрістер мен подкаст материалдарына сүйендік. </w:t>
      </w:r>
    </w:p>
    <w:p w14:paraId="000000AD" w14:textId="1AE8A265" w:rsidR="00ED426C" w:rsidRDefault="00DD48F1"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rPr>
        <w:t>Диссертациялық жұмыстың эмпириялық негізін</w:t>
      </w:r>
      <w:r>
        <w:rPr>
          <w:rFonts w:ascii="Times New Roman" w:eastAsia="Times New Roman" w:hAnsi="Times New Roman" w:cs="Times New Roman"/>
          <w:sz w:val="28"/>
          <w:szCs w:val="28"/>
        </w:rPr>
        <w:t xml:space="preserve"> диссертацияны дайындау барысында жүзеге асырылған автордың жеке әлеуметтанулық зерттеу нәтижесінде алынған мәліметтер</w:t>
      </w:r>
      <w:r w:rsidR="00E71B9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құрайды. Жұмыстың эмпири</w:t>
      </w:r>
      <w:r w:rsidR="007876C0">
        <w:rPr>
          <w:rFonts w:ascii="Times New Roman" w:eastAsia="Times New Roman" w:hAnsi="Times New Roman" w:cs="Times New Roman"/>
          <w:sz w:val="28"/>
          <w:szCs w:val="28"/>
          <w:lang w:val="kk-KZ"/>
        </w:rPr>
        <w:t>я</w:t>
      </w:r>
      <w:r>
        <w:rPr>
          <w:rFonts w:ascii="Times New Roman" w:eastAsia="Times New Roman" w:hAnsi="Times New Roman" w:cs="Times New Roman"/>
          <w:sz w:val="28"/>
          <w:szCs w:val="28"/>
        </w:rPr>
        <w:t>лық деректер базасы 2025 жыл</w:t>
      </w:r>
      <w:r w:rsidR="009E31C2">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w:t>
      </w:r>
      <w:r w:rsidR="009E31C2">
        <w:rPr>
          <w:rFonts w:ascii="Times New Roman" w:eastAsia="Times New Roman" w:hAnsi="Times New Roman" w:cs="Times New Roman"/>
          <w:sz w:val="28"/>
          <w:szCs w:val="28"/>
          <w:lang w:val="kk-KZ"/>
        </w:rPr>
        <w:t xml:space="preserve">шілде және қыркүйек </w:t>
      </w:r>
      <w:r w:rsidR="004557E3">
        <w:rPr>
          <w:rFonts w:ascii="Times New Roman" w:eastAsia="Times New Roman" w:hAnsi="Times New Roman" w:cs="Times New Roman"/>
          <w:sz w:val="28"/>
          <w:szCs w:val="28"/>
          <w:lang w:val="kk-KZ"/>
        </w:rPr>
        <w:t xml:space="preserve">айлары </w:t>
      </w:r>
      <w:r>
        <w:rPr>
          <w:rFonts w:ascii="Times New Roman" w:eastAsia="Times New Roman" w:hAnsi="Times New Roman" w:cs="Times New Roman"/>
          <w:sz w:val="28"/>
          <w:szCs w:val="28"/>
        </w:rPr>
        <w:t xml:space="preserve">аралығында жүргізілген далалық жұмыстарға негізделеді. </w:t>
      </w:r>
      <w:r w:rsidR="00E71B92">
        <w:rPr>
          <w:rFonts w:ascii="Times New Roman" w:eastAsia="Times New Roman" w:hAnsi="Times New Roman" w:cs="Times New Roman"/>
          <w:sz w:val="28"/>
          <w:szCs w:val="28"/>
          <w:lang w:val="kk-KZ"/>
        </w:rPr>
        <w:t>Одан басқа мемлекеттік статистикалық деректер, өкілетті органдардың ұлттық баяндамалардағы мәліметтер мен зерттеу деректері</w:t>
      </w:r>
      <w:r w:rsidR="001B5B43">
        <w:rPr>
          <w:rFonts w:ascii="Times New Roman" w:eastAsia="Times New Roman" w:hAnsi="Times New Roman" w:cs="Times New Roman"/>
          <w:sz w:val="28"/>
          <w:szCs w:val="28"/>
          <w:lang w:val="kk-KZ"/>
        </w:rPr>
        <w:t xml:space="preserve"> және оқулықтар</w:t>
      </w:r>
      <w:r w:rsidR="00E71B92">
        <w:rPr>
          <w:rFonts w:ascii="Times New Roman" w:eastAsia="Times New Roman" w:hAnsi="Times New Roman" w:cs="Times New Roman"/>
          <w:sz w:val="28"/>
          <w:szCs w:val="28"/>
          <w:lang w:val="kk-KZ"/>
        </w:rPr>
        <w:t xml:space="preserve"> пайдаланылды.</w:t>
      </w:r>
    </w:p>
    <w:p w14:paraId="64441575" w14:textId="40E5CDEA" w:rsidR="001A1C4C" w:rsidRPr="00E05F52" w:rsidRDefault="00E05F52" w:rsidP="00421042">
      <w:pPr>
        <w:spacing w:after="0" w:line="240" w:lineRule="auto"/>
        <w:ind w:firstLine="709"/>
        <w:jc w:val="both"/>
        <w:rPr>
          <w:rFonts w:ascii="Times New Roman" w:eastAsia="Times New Roman" w:hAnsi="Times New Roman" w:cs="Times New Roman"/>
          <w:b/>
          <w:bCs/>
          <w:sz w:val="28"/>
          <w:szCs w:val="28"/>
          <w:lang w:val="kk-KZ"/>
        </w:rPr>
      </w:pPr>
      <w:r w:rsidRPr="00E05F52">
        <w:rPr>
          <w:rFonts w:ascii="Times New Roman" w:eastAsia="Times New Roman" w:hAnsi="Times New Roman" w:cs="Times New Roman"/>
          <w:b/>
          <w:bCs/>
          <w:sz w:val="28"/>
          <w:szCs w:val="28"/>
          <w:lang w:val="kk-KZ"/>
        </w:rPr>
        <w:t>Эмпириялық деректерді жинау және талдау әдістері</w:t>
      </w:r>
      <w:r w:rsidR="001A1C4C" w:rsidRPr="00E05F52">
        <w:rPr>
          <w:rFonts w:ascii="Times New Roman" w:eastAsia="Times New Roman" w:hAnsi="Times New Roman" w:cs="Times New Roman"/>
          <w:b/>
          <w:bCs/>
          <w:sz w:val="28"/>
          <w:szCs w:val="28"/>
          <w:lang w:val="kk-KZ"/>
        </w:rPr>
        <w:t xml:space="preserve">: </w:t>
      </w:r>
    </w:p>
    <w:p w14:paraId="0C1DF699" w14:textId="29748C4F" w:rsidR="001A1C4C" w:rsidRDefault="001A1C4C" w:rsidP="00421042">
      <w:pPr>
        <w:pStyle w:val="a5"/>
        <w:numPr>
          <w:ilvl w:val="0"/>
          <w:numId w:val="27"/>
        </w:numPr>
        <w:spacing w:after="0" w:line="240" w:lineRule="auto"/>
        <w:ind w:left="0" w:firstLine="709"/>
        <w:jc w:val="both"/>
        <w:rPr>
          <w:rFonts w:ascii="Times New Roman" w:hAnsi="Times New Roman" w:cs="Times New Roman"/>
          <w:sz w:val="28"/>
          <w:szCs w:val="28"/>
          <w:lang w:val="kk-KZ"/>
        </w:rPr>
      </w:pPr>
      <w:r w:rsidRPr="00DD5BB0">
        <w:rPr>
          <w:rFonts w:ascii="Times New Roman" w:hAnsi="Times New Roman" w:cs="Times New Roman"/>
          <w:b/>
          <w:bCs/>
          <w:sz w:val="28"/>
          <w:szCs w:val="28"/>
          <w:lang w:val="kk-KZ"/>
        </w:rPr>
        <w:t xml:space="preserve">Сарапшылармен жүргізілген </w:t>
      </w:r>
      <w:r w:rsidR="00C433A7">
        <w:rPr>
          <w:rFonts w:ascii="Times New Roman" w:hAnsi="Times New Roman" w:cs="Times New Roman"/>
          <w:b/>
          <w:bCs/>
          <w:sz w:val="28"/>
          <w:szCs w:val="28"/>
          <w:lang w:val="kk-KZ"/>
        </w:rPr>
        <w:t>сауалнама</w:t>
      </w:r>
      <w:r w:rsidRPr="00DD5BB0">
        <w:rPr>
          <w:rFonts w:ascii="Times New Roman" w:hAnsi="Times New Roman" w:cs="Times New Roman"/>
          <w:b/>
          <w:bCs/>
          <w:sz w:val="28"/>
          <w:szCs w:val="28"/>
          <w:lang w:val="kk-KZ"/>
        </w:rPr>
        <w:t xml:space="preserve"> әдісі</w:t>
      </w:r>
      <w:r>
        <w:rPr>
          <w:rFonts w:ascii="Times New Roman" w:hAnsi="Times New Roman" w:cs="Times New Roman"/>
          <w:sz w:val="28"/>
          <w:szCs w:val="28"/>
          <w:lang w:val="kk-KZ"/>
        </w:rPr>
        <w:t xml:space="preserve">. Зерттеу құралы – </w:t>
      </w:r>
      <w:r w:rsidR="00C433A7">
        <w:rPr>
          <w:rFonts w:ascii="Times New Roman" w:hAnsi="Times New Roman" w:cs="Times New Roman"/>
          <w:sz w:val="28"/>
          <w:szCs w:val="28"/>
          <w:lang w:val="kk-KZ"/>
        </w:rPr>
        <w:t>анкета</w:t>
      </w:r>
      <w:r w:rsidR="004557E3">
        <w:rPr>
          <w:rFonts w:ascii="Times New Roman" w:hAnsi="Times New Roman" w:cs="Times New Roman"/>
          <w:sz w:val="28"/>
          <w:szCs w:val="28"/>
          <w:lang w:val="kk-KZ"/>
        </w:rPr>
        <w:t>. Онда</w:t>
      </w:r>
      <w:r>
        <w:rPr>
          <w:rFonts w:ascii="Times New Roman" w:hAnsi="Times New Roman" w:cs="Times New Roman"/>
          <w:sz w:val="28"/>
          <w:szCs w:val="28"/>
          <w:lang w:val="kk-KZ"/>
        </w:rPr>
        <w:t xml:space="preserve"> барлығы 20 сұрақ болды. Оның 16</w:t>
      </w:r>
      <w:r w:rsidR="004557E3">
        <w:rPr>
          <w:rFonts w:ascii="Times New Roman" w:hAnsi="Times New Roman" w:cs="Times New Roman"/>
          <w:sz w:val="28"/>
          <w:szCs w:val="28"/>
          <w:lang w:val="kk-KZ"/>
        </w:rPr>
        <w:t>-</w:t>
      </w:r>
      <w:r>
        <w:rPr>
          <w:rFonts w:ascii="Times New Roman" w:hAnsi="Times New Roman" w:cs="Times New Roman"/>
          <w:sz w:val="28"/>
          <w:szCs w:val="28"/>
          <w:lang w:val="kk-KZ"/>
        </w:rPr>
        <w:t xml:space="preserve">сы – ашық сұрақ. </w:t>
      </w:r>
      <w:r w:rsidRPr="00DD5BB0">
        <w:rPr>
          <w:rFonts w:ascii="Times New Roman" w:hAnsi="Times New Roman" w:cs="Times New Roman"/>
          <w:sz w:val="28"/>
          <w:szCs w:val="28"/>
          <w:lang w:val="kk-KZ"/>
        </w:rPr>
        <w:t xml:space="preserve">Сарапшыларды таңдау кезінде олардың аталған салалардағы жұмыс өтілі (кемінде 5-10 жыл), ғылыми немесе кәсіби беделі, сондай-ақ зерттеліп отырған аймақтың (немесе этностың) </w:t>
      </w:r>
      <w:r w:rsidR="007876C0">
        <w:rPr>
          <w:rFonts w:ascii="Times New Roman" w:hAnsi="Times New Roman" w:cs="Times New Roman"/>
          <w:sz w:val="28"/>
          <w:szCs w:val="28"/>
          <w:lang w:val="kk-KZ"/>
        </w:rPr>
        <w:t>ерекшелігін</w:t>
      </w:r>
      <w:r w:rsidRPr="00DD5BB0">
        <w:rPr>
          <w:rFonts w:ascii="Times New Roman" w:hAnsi="Times New Roman" w:cs="Times New Roman"/>
          <w:sz w:val="28"/>
          <w:szCs w:val="28"/>
          <w:lang w:val="kk-KZ"/>
        </w:rPr>
        <w:t xml:space="preserve"> білу деңгейі негізге алынды.</w:t>
      </w:r>
      <w:r>
        <w:rPr>
          <w:rFonts w:ascii="Times New Roman" w:hAnsi="Times New Roman" w:cs="Times New Roman"/>
          <w:sz w:val="28"/>
          <w:szCs w:val="28"/>
          <w:lang w:val="kk-KZ"/>
        </w:rPr>
        <w:t xml:space="preserve"> </w:t>
      </w:r>
      <w:r w:rsidR="007876C0" w:rsidRPr="007876C0">
        <w:rPr>
          <w:rFonts w:ascii="Times New Roman" w:hAnsi="Times New Roman" w:cs="Times New Roman"/>
          <w:sz w:val="28"/>
          <w:szCs w:val="28"/>
          <w:lang w:val="kk-KZ"/>
        </w:rPr>
        <w:t>Олардың арасында өзбек этносы өкілдері де болды. Сарапшы ретінде таңдауымыз бұл тұлғалардың мемлекеттік саясаттың этникалық топтарға тигізер әсерін тікелей рефлексия жасай алады, әрі зерттеліп отырған топтың өкілі ретін оның ішкі динамикасы, мәдени және күнделікті өмірлік ерекшеліктерін кәсіби біліктілікпен толықтырып ашып көресете алады.</w:t>
      </w:r>
      <w:r>
        <w:rPr>
          <w:rFonts w:ascii="Times New Roman" w:hAnsi="Times New Roman" w:cs="Times New Roman"/>
          <w:sz w:val="28"/>
          <w:szCs w:val="28"/>
          <w:lang w:val="kk-KZ"/>
        </w:rPr>
        <w:t xml:space="preserve"> Зерттеуге барлығы 19 сарапшы қатысты. Олардың қызмет ету саласы: зерттеу ұйымдар, жоғары оқу орындар, бұқаралық ақпарат құрал және мәдениет. </w:t>
      </w:r>
    </w:p>
    <w:p w14:paraId="748A1037" w14:textId="79D66678" w:rsidR="001A1C4C" w:rsidRDefault="001A1C4C" w:rsidP="00421042">
      <w:pPr>
        <w:pStyle w:val="a5"/>
        <w:numPr>
          <w:ilvl w:val="0"/>
          <w:numId w:val="27"/>
        </w:numPr>
        <w:spacing w:after="0" w:line="240" w:lineRule="auto"/>
        <w:ind w:left="0" w:firstLine="709"/>
        <w:jc w:val="both"/>
        <w:rPr>
          <w:rFonts w:ascii="Times New Roman" w:hAnsi="Times New Roman" w:cs="Times New Roman"/>
          <w:sz w:val="28"/>
          <w:szCs w:val="28"/>
          <w:lang w:val="kk-KZ"/>
        </w:rPr>
      </w:pPr>
      <w:r w:rsidRPr="008C73C3">
        <w:rPr>
          <w:rFonts w:ascii="Times New Roman" w:hAnsi="Times New Roman" w:cs="Times New Roman"/>
          <w:b/>
          <w:bCs/>
          <w:sz w:val="28"/>
          <w:szCs w:val="28"/>
          <w:lang w:val="kk-KZ"/>
        </w:rPr>
        <w:t>Тереңдетілген сұқбат әдісі.</w:t>
      </w:r>
      <w:r>
        <w:rPr>
          <w:rFonts w:ascii="Times New Roman" w:hAnsi="Times New Roman" w:cs="Times New Roman"/>
          <w:sz w:val="28"/>
          <w:szCs w:val="28"/>
          <w:lang w:val="kk-KZ"/>
        </w:rPr>
        <w:t xml:space="preserve"> Зерттеу құралы – гайд</w:t>
      </w:r>
      <w:r w:rsidR="004557E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4557E3">
        <w:rPr>
          <w:rFonts w:ascii="Times New Roman" w:hAnsi="Times New Roman" w:cs="Times New Roman"/>
          <w:sz w:val="28"/>
          <w:szCs w:val="28"/>
          <w:lang w:val="kk-KZ"/>
        </w:rPr>
        <w:t>Б</w:t>
      </w:r>
      <w:r>
        <w:rPr>
          <w:rFonts w:ascii="Times New Roman" w:hAnsi="Times New Roman" w:cs="Times New Roman"/>
          <w:sz w:val="28"/>
          <w:szCs w:val="28"/>
          <w:lang w:val="kk-KZ"/>
        </w:rPr>
        <w:t>арлығы 8 (сегіз) блокты қамтыды. Олар: 1. Мектеп (оқу тілі, балалардың білім алуы, мектептегі білімді ары қарай жалғастыруы). 2. Еңбек нарығы (кәсіп саласы, этникалық кемсіту жағдайлары, кәсіп саласын таңдау ерекшелігі). 3. Миграциялық көңіл-күй (көші-қон, материалдық жағдай). 4. Саяси-әлеуметтік белсенділік (этно-мәдени орталық, махалла туралы білімі, сайлауға қатысу белсенділігі, азаматтық-құқықтық сауаттылығы). 5. Этностық бірегейлігі (өзбек мәдениетімен байланыс сипаты, этникалық дискриминация, мәселелері). 6. Дін (діни практикасы). 7. Тіл (тілді меңгеру, тілдік диглоссия). 8. Этносаралық қатынас (</w:t>
      </w:r>
      <w:r w:rsidR="0074699C">
        <w:rPr>
          <w:rFonts w:ascii="Times New Roman" w:hAnsi="Times New Roman" w:cs="Times New Roman"/>
          <w:sz w:val="28"/>
          <w:szCs w:val="28"/>
          <w:lang w:val="kk-KZ"/>
        </w:rPr>
        <w:t xml:space="preserve">қоршаған </w:t>
      </w:r>
      <w:r>
        <w:rPr>
          <w:rFonts w:ascii="Times New Roman" w:hAnsi="Times New Roman" w:cs="Times New Roman"/>
          <w:sz w:val="28"/>
          <w:szCs w:val="28"/>
          <w:lang w:val="kk-KZ"/>
        </w:rPr>
        <w:t>ортасының этностық алуандық сипаты, этникалық негізде шиеленіс фактісі).</w:t>
      </w:r>
    </w:p>
    <w:p w14:paraId="6F9CF681" w14:textId="66B8C2C4" w:rsidR="001A1C4C" w:rsidRDefault="001A1C4C" w:rsidP="00421042">
      <w:pPr>
        <w:pStyle w:val="a5"/>
        <w:spacing w:after="0" w:line="240" w:lineRule="auto"/>
        <w:ind w:left="0" w:firstLine="709"/>
        <w:jc w:val="both"/>
        <w:rPr>
          <w:rFonts w:ascii="Times New Roman" w:hAnsi="Times New Roman" w:cs="Times New Roman"/>
          <w:sz w:val="28"/>
          <w:szCs w:val="28"/>
          <w:lang w:val="kk-KZ"/>
        </w:rPr>
      </w:pPr>
      <w:r w:rsidRPr="00AF0726">
        <w:rPr>
          <w:rFonts w:ascii="Times New Roman" w:hAnsi="Times New Roman" w:cs="Times New Roman"/>
          <w:sz w:val="28"/>
          <w:szCs w:val="28"/>
          <w:lang w:val="kk-KZ"/>
        </w:rPr>
        <w:t xml:space="preserve">Тереңдетілген сұқбатқа қатысу үшін информанттарды тарту іріктеудің «жабыла жинақтау» </w:t>
      </w:r>
      <w:r w:rsidR="0074699C">
        <w:rPr>
          <w:rFonts w:ascii="Times New Roman" w:hAnsi="Times New Roman" w:cs="Times New Roman"/>
          <w:sz w:val="28"/>
          <w:szCs w:val="28"/>
          <w:lang w:val="kk-KZ"/>
        </w:rPr>
        <w:t xml:space="preserve">(Зина о лири) </w:t>
      </w:r>
      <w:r>
        <w:rPr>
          <w:rFonts w:ascii="Times New Roman" w:hAnsi="Times New Roman" w:cs="Times New Roman"/>
          <w:sz w:val="28"/>
          <w:szCs w:val="28"/>
          <w:lang w:val="kk-KZ"/>
        </w:rPr>
        <w:t xml:space="preserve">(снежный ком) </w:t>
      </w:r>
      <w:r w:rsidRPr="00AF0726">
        <w:rPr>
          <w:rFonts w:ascii="Times New Roman" w:hAnsi="Times New Roman" w:cs="Times New Roman"/>
          <w:sz w:val="28"/>
          <w:szCs w:val="28"/>
          <w:lang w:val="kk-KZ"/>
        </w:rPr>
        <w:t xml:space="preserve">әдісі арқылы жүзеге асырылды. Әр информант келесі сұқбат үшін өзінің танысының байланыс нөмірін берді. Сонымен бірге өзбек өкілдерімен сұқбат жүргізу үшін сол этнос өкілі зерттеуге интервьюер ретінде </w:t>
      </w:r>
      <w:r w:rsidR="0074699C">
        <w:rPr>
          <w:rFonts w:ascii="Times New Roman" w:hAnsi="Times New Roman" w:cs="Times New Roman"/>
          <w:sz w:val="28"/>
          <w:szCs w:val="28"/>
          <w:lang w:val="kk-KZ"/>
        </w:rPr>
        <w:t>шақырылды</w:t>
      </w:r>
      <w:r w:rsidRPr="00AF0726">
        <w:rPr>
          <w:rFonts w:ascii="Times New Roman" w:hAnsi="Times New Roman" w:cs="Times New Roman"/>
          <w:sz w:val="28"/>
          <w:szCs w:val="28"/>
          <w:lang w:val="kk-KZ"/>
        </w:rPr>
        <w:t xml:space="preserve">. Бұл сұқбат берушілердің «интервьюер эффектісін» басқару үшін қажет </w:t>
      </w:r>
      <w:r>
        <w:rPr>
          <w:rFonts w:ascii="Times New Roman" w:hAnsi="Times New Roman" w:cs="Times New Roman"/>
          <w:sz w:val="28"/>
          <w:szCs w:val="28"/>
          <w:lang w:val="kk-KZ"/>
        </w:rPr>
        <w:t>еді</w:t>
      </w:r>
      <w:r w:rsidRPr="00AF0726">
        <w:rPr>
          <w:rFonts w:ascii="Times New Roman" w:hAnsi="Times New Roman" w:cs="Times New Roman"/>
          <w:sz w:val="28"/>
          <w:szCs w:val="28"/>
          <w:lang w:val="kk-KZ"/>
        </w:rPr>
        <w:t>. Бірақ зерттеу нәтижелері сұқбат алушының этносына байланысты сезімталдықты көрсетпеді. Сұқбатқа барлығы 2</w:t>
      </w:r>
      <w:r w:rsidR="0074699C">
        <w:rPr>
          <w:rFonts w:ascii="Times New Roman" w:hAnsi="Times New Roman" w:cs="Times New Roman"/>
          <w:sz w:val="28"/>
          <w:szCs w:val="28"/>
          <w:lang w:val="kk-KZ"/>
        </w:rPr>
        <w:t xml:space="preserve">9 </w:t>
      </w:r>
      <w:r w:rsidRPr="00AF0726">
        <w:rPr>
          <w:rFonts w:ascii="Times New Roman" w:hAnsi="Times New Roman" w:cs="Times New Roman"/>
          <w:sz w:val="28"/>
          <w:szCs w:val="28"/>
          <w:lang w:val="kk-KZ"/>
        </w:rPr>
        <w:t xml:space="preserve">информант қатысты. Олардың тұрғылықты жерлері: Түркістан облысы (Қарабұлақ, Қарнак, Ескі Иқан ауылдары, Кентау қаласы), Шымкент, Алматы, Астана қалалары. </w:t>
      </w:r>
    </w:p>
    <w:p w14:paraId="73A99BAF" w14:textId="6D11837A" w:rsidR="001A1C4C" w:rsidRPr="004255F3" w:rsidRDefault="001A1C4C" w:rsidP="00421042">
      <w:pPr>
        <w:pStyle w:val="a5"/>
        <w:numPr>
          <w:ilvl w:val="0"/>
          <w:numId w:val="27"/>
        </w:numPr>
        <w:tabs>
          <w:tab w:val="left" w:pos="1134"/>
        </w:tabs>
        <w:spacing w:after="0" w:line="240" w:lineRule="auto"/>
        <w:ind w:left="0" w:firstLine="709"/>
        <w:jc w:val="both"/>
        <w:rPr>
          <w:rFonts w:ascii="Times New Roman" w:hAnsi="Times New Roman" w:cs="Times New Roman"/>
          <w:sz w:val="28"/>
          <w:szCs w:val="28"/>
          <w:lang w:val="kk-KZ"/>
        </w:rPr>
      </w:pPr>
      <w:r w:rsidRPr="004255F3">
        <w:rPr>
          <w:rFonts w:ascii="Times New Roman" w:hAnsi="Times New Roman" w:cs="Times New Roman"/>
          <w:b/>
          <w:bCs/>
          <w:sz w:val="28"/>
          <w:szCs w:val="28"/>
          <w:lang w:val="kk-KZ"/>
        </w:rPr>
        <w:t xml:space="preserve"> «Узбек адабиёти»</w:t>
      </w:r>
      <w:r w:rsidRPr="004255F3">
        <w:rPr>
          <w:rFonts w:ascii="Times New Roman" w:hAnsi="Times New Roman" w:cs="Times New Roman"/>
          <w:sz w:val="28"/>
          <w:szCs w:val="28"/>
          <w:lang w:val="kk-KZ"/>
        </w:rPr>
        <w:t xml:space="preserve"> </w:t>
      </w:r>
      <w:r w:rsidRPr="004255F3">
        <w:rPr>
          <w:rFonts w:ascii="Times New Roman" w:hAnsi="Times New Roman" w:cs="Times New Roman"/>
          <w:b/>
          <w:bCs/>
          <w:sz w:val="28"/>
          <w:szCs w:val="28"/>
          <w:lang w:val="kk-KZ"/>
        </w:rPr>
        <w:t>оқулығын транстекстуал</w:t>
      </w:r>
      <w:r>
        <w:rPr>
          <w:rFonts w:ascii="Times New Roman" w:hAnsi="Times New Roman" w:cs="Times New Roman"/>
          <w:b/>
          <w:bCs/>
          <w:sz w:val="28"/>
          <w:szCs w:val="28"/>
          <w:lang w:val="kk-KZ"/>
        </w:rPr>
        <w:t>изм теориясы арқылы</w:t>
      </w:r>
      <w:r w:rsidRPr="004255F3">
        <w:rPr>
          <w:rFonts w:ascii="Times New Roman" w:hAnsi="Times New Roman" w:cs="Times New Roman"/>
          <w:b/>
          <w:bCs/>
          <w:sz w:val="28"/>
          <w:szCs w:val="28"/>
          <w:lang w:val="kk-KZ"/>
        </w:rPr>
        <w:t xml:space="preserve"> сыни дискурс талдау әдісі.  </w:t>
      </w:r>
      <w:r w:rsidR="0074699C">
        <w:rPr>
          <w:rFonts w:ascii="Times New Roman" w:hAnsi="Times New Roman" w:cs="Times New Roman"/>
          <w:sz w:val="28"/>
          <w:szCs w:val="28"/>
          <w:lang w:val="kk-KZ"/>
        </w:rPr>
        <w:t>Ә</w:t>
      </w:r>
      <w:r w:rsidRPr="004255F3">
        <w:rPr>
          <w:rFonts w:ascii="Times New Roman" w:hAnsi="Times New Roman" w:cs="Times New Roman"/>
          <w:sz w:val="28"/>
          <w:szCs w:val="28"/>
          <w:lang w:val="kk-KZ"/>
        </w:rPr>
        <w:t>діс Ж.Женеттің транстекстуалдық теориясы мен Н.Фэрклоның сыни дискурс талдау әдіс</w:t>
      </w:r>
      <w:r w:rsidR="004557E3">
        <w:rPr>
          <w:rFonts w:ascii="Times New Roman" w:hAnsi="Times New Roman" w:cs="Times New Roman"/>
          <w:sz w:val="28"/>
          <w:szCs w:val="28"/>
          <w:lang w:val="kk-KZ"/>
        </w:rPr>
        <w:t>теріні</w:t>
      </w:r>
      <w:r w:rsidRPr="004255F3">
        <w:rPr>
          <w:rFonts w:ascii="Times New Roman" w:hAnsi="Times New Roman" w:cs="Times New Roman"/>
          <w:sz w:val="28"/>
          <w:szCs w:val="28"/>
          <w:lang w:val="kk-KZ"/>
        </w:rPr>
        <w:t xml:space="preserve">ң симбиозын құрайды. Бұл екі авторды біріктіру «Мәтін архитектурасынан — Әлеуметтік инженерияға» өтуге мүмкіндік берді: Микро-деңгей (Женетт): мәтіннің техникалық жағын (цитаталар, тақырыптар, сілтемелер), ал </w:t>
      </w:r>
      <w:r>
        <w:rPr>
          <w:rFonts w:ascii="Times New Roman" w:hAnsi="Times New Roman" w:cs="Times New Roman"/>
          <w:sz w:val="28"/>
          <w:szCs w:val="28"/>
          <w:lang w:val="kk-KZ"/>
        </w:rPr>
        <w:t>м</w:t>
      </w:r>
      <w:r w:rsidRPr="004255F3">
        <w:rPr>
          <w:rFonts w:ascii="Times New Roman" w:hAnsi="Times New Roman" w:cs="Times New Roman"/>
          <w:sz w:val="28"/>
          <w:szCs w:val="28"/>
          <w:lang w:val="kk-KZ"/>
        </w:rPr>
        <w:t xml:space="preserve">акро-деңгей (Фэркло): осы техникалық элементтердің артында қандай билік мүддесі, қандай әлеуметтік интеграция моделі тұрғанын </w:t>
      </w:r>
      <w:r>
        <w:rPr>
          <w:rFonts w:ascii="Times New Roman" w:hAnsi="Times New Roman" w:cs="Times New Roman"/>
          <w:sz w:val="28"/>
          <w:szCs w:val="28"/>
          <w:lang w:val="kk-KZ"/>
        </w:rPr>
        <w:t xml:space="preserve">көрсетті. </w:t>
      </w:r>
    </w:p>
    <w:p w14:paraId="4CC68D46" w14:textId="77777777" w:rsidR="001A1C4C" w:rsidRPr="004255F3" w:rsidRDefault="001A1C4C" w:rsidP="0074699C">
      <w:pPr>
        <w:pStyle w:val="a5"/>
        <w:tabs>
          <w:tab w:val="left" w:pos="1134"/>
        </w:tabs>
        <w:spacing w:after="0" w:line="240" w:lineRule="auto"/>
        <w:ind w:left="0" w:firstLine="709"/>
        <w:jc w:val="both"/>
        <w:rPr>
          <w:rFonts w:ascii="Times New Roman" w:hAnsi="Times New Roman" w:cs="Times New Roman"/>
          <w:sz w:val="28"/>
          <w:szCs w:val="28"/>
          <w:lang w:val="kk-KZ"/>
        </w:rPr>
      </w:pPr>
      <w:r w:rsidRPr="004255F3">
        <w:rPr>
          <w:rFonts w:ascii="Times New Roman" w:hAnsi="Times New Roman" w:cs="Times New Roman"/>
          <w:sz w:val="28"/>
          <w:szCs w:val="28"/>
        </w:rPr>
        <w:t>Біріктірілген талдау алгоритмі</w:t>
      </w:r>
      <w:r>
        <w:rPr>
          <w:rFonts w:ascii="Times New Roman" w:hAnsi="Times New Roman" w:cs="Times New Roman"/>
          <w:sz w:val="28"/>
          <w:szCs w:val="28"/>
          <w:lang w:val="kk-KZ"/>
        </w:rPr>
        <w:t xml:space="preserve">: </w:t>
      </w:r>
    </w:p>
    <w:p w14:paraId="78268447" w14:textId="77777777" w:rsidR="001A1C4C" w:rsidRPr="004255F3"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sidRPr="0005274B">
        <w:rPr>
          <w:rFonts w:ascii="Times New Roman" w:hAnsi="Times New Roman" w:cs="Times New Roman"/>
          <w:b/>
          <w:bCs/>
          <w:sz w:val="28"/>
          <w:szCs w:val="28"/>
          <w:lang w:val="kk-KZ"/>
        </w:rPr>
        <w:t>Мәтіндік деңгей (Description) (Н.Фэркло)</w:t>
      </w:r>
      <w:r w:rsidRPr="004255F3">
        <w:rPr>
          <w:rFonts w:ascii="Times New Roman" w:hAnsi="Times New Roman" w:cs="Times New Roman"/>
          <w:sz w:val="28"/>
          <w:szCs w:val="28"/>
          <w:lang w:val="kk-KZ"/>
        </w:rPr>
        <w:t>:</w:t>
      </w:r>
    </w:p>
    <w:p w14:paraId="78AD8D6D" w14:textId="1F39CCD2" w:rsidR="001A1C4C" w:rsidRPr="004255F3" w:rsidRDefault="0074699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Транстекстуализм</w:t>
      </w:r>
      <w:r w:rsidR="001A1C4C" w:rsidRPr="004255F3">
        <w:rPr>
          <w:rFonts w:ascii="Times New Roman" w:hAnsi="Times New Roman" w:cs="Times New Roman"/>
          <w:sz w:val="28"/>
          <w:szCs w:val="28"/>
          <w:lang w:val="kk-KZ"/>
        </w:rPr>
        <w:t xml:space="preserve"> элементтері: Паратекстуалдық (сыртқы форма) және Архитекстуалдық (жанр).</w:t>
      </w:r>
    </w:p>
    <w:p w14:paraId="351795B2" w14:textId="77777777" w:rsidR="001A1C4C" w:rsidRPr="0005274B" w:rsidRDefault="001A1C4C" w:rsidP="00421042">
      <w:pPr>
        <w:pStyle w:val="a5"/>
        <w:tabs>
          <w:tab w:val="left" w:pos="1134"/>
        </w:tabs>
        <w:spacing w:after="0" w:line="240" w:lineRule="auto"/>
        <w:ind w:left="0" w:firstLine="709"/>
        <w:jc w:val="both"/>
        <w:rPr>
          <w:rFonts w:ascii="Times New Roman" w:hAnsi="Times New Roman" w:cs="Times New Roman"/>
          <w:b/>
          <w:bCs/>
          <w:sz w:val="28"/>
          <w:szCs w:val="28"/>
          <w:lang w:val="kk-KZ"/>
        </w:rPr>
      </w:pPr>
      <w:r w:rsidRPr="0005274B">
        <w:rPr>
          <w:rFonts w:ascii="Times New Roman" w:hAnsi="Times New Roman" w:cs="Times New Roman"/>
          <w:b/>
          <w:bCs/>
          <w:sz w:val="28"/>
          <w:szCs w:val="28"/>
          <w:lang w:val="kk-KZ"/>
        </w:rPr>
        <w:t>Дискурстық тәжірибе (Interpretation) (Н.Фэркло):</w:t>
      </w:r>
    </w:p>
    <w:p w14:paraId="64D69452" w14:textId="670C81C4" w:rsidR="001A1C4C" w:rsidRPr="004255F3" w:rsidRDefault="0074699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Транстекстуализм</w:t>
      </w:r>
      <w:r w:rsidRPr="004255F3">
        <w:rPr>
          <w:rFonts w:ascii="Times New Roman" w:hAnsi="Times New Roman" w:cs="Times New Roman"/>
          <w:sz w:val="28"/>
          <w:szCs w:val="28"/>
          <w:lang w:val="kk-KZ"/>
        </w:rPr>
        <w:t xml:space="preserve"> </w:t>
      </w:r>
      <w:r w:rsidR="001A1C4C" w:rsidRPr="004255F3">
        <w:rPr>
          <w:rFonts w:ascii="Times New Roman" w:hAnsi="Times New Roman" w:cs="Times New Roman"/>
          <w:sz w:val="28"/>
          <w:szCs w:val="28"/>
          <w:lang w:val="kk-KZ"/>
        </w:rPr>
        <w:t>элементтері: Интертекстуалдық (дәйексөз), Метатекстуалдық (түсіндірме) және Гипертекстуалдық (мәтінді қайта өңдеу/түрлендіру).</w:t>
      </w:r>
    </w:p>
    <w:p w14:paraId="1704F2A5" w14:textId="77777777" w:rsidR="001A1C4C" w:rsidRPr="0005274B" w:rsidRDefault="001A1C4C" w:rsidP="00421042">
      <w:pPr>
        <w:pStyle w:val="a5"/>
        <w:tabs>
          <w:tab w:val="left" w:pos="1134"/>
        </w:tabs>
        <w:spacing w:after="0" w:line="240" w:lineRule="auto"/>
        <w:ind w:left="0" w:firstLine="709"/>
        <w:jc w:val="both"/>
        <w:rPr>
          <w:rFonts w:ascii="Times New Roman" w:hAnsi="Times New Roman" w:cs="Times New Roman"/>
          <w:b/>
          <w:bCs/>
          <w:sz w:val="28"/>
          <w:szCs w:val="28"/>
          <w:lang w:val="kk-KZ"/>
        </w:rPr>
      </w:pPr>
      <w:r w:rsidRPr="0005274B">
        <w:rPr>
          <w:rFonts w:ascii="Times New Roman" w:hAnsi="Times New Roman" w:cs="Times New Roman"/>
          <w:b/>
          <w:bCs/>
          <w:sz w:val="28"/>
          <w:szCs w:val="28"/>
          <w:lang w:val="kk-KZ"/>
        </w:rPr>
        <w:t>Әлеуметтік тәжірибе (Explanation) (Н.Фэркло):</w:t>
      </w:r>
    </w:p>
    <w:p w14:paraId="33DD6A26" w14:textId="48F5D7CC" w:rsidR="001A1C4C"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Женетттің транстекстуалды талдау</w:t>
      </w:r>
      <w:r w:rsidR="0074699C">
        <w:rPr>
          <w:rFonts w:ascii="Times New Roman" w:hAnsi="Times New Roman" w:cs="Times New Roman"/>
          <w:sz w:val="28"/>
          <w:szCs w:val="28"/>
          <w:lang w:val="kk-KZ"/>
        </w:rPr>
        <w:t>ыны</w:t>
      </w:r>
      <w:r>
        <w:rPr>
          <w:rFonts w:ascii="Times New Roman" w:hAnsi="Times New Roman" w:cs="Times New Roman"/>
          <w:sz w:val="28"/>
          <w:szCs w:val="28"/>
          <w:lang w:val="kk-KZ"/>
        </w:rPr>
        <w:t xml:space="preserve">ң </w:t>
      </w:r>
      <w:r w:rsidR="0074699C" w:rsidRPr="004255F3">
        <w:rPr>
          <w:rFonts w:ascii="Times New Roman" w:hAnsi="Times New Roman" w:cs="Times New Roman"/>
          <w:sz w:val="28"/>
          <w:szCs w:val="28"/>
          <w:lang w:val="kk-KZ"/>
        </w:rPr>
        <w:t>бес</w:t>
      </w:r>
      <w:r w:rsidR="0074699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деңгейін </w:t>
      </w:r>
      <w:r w:rsidRPr="004255F3">
        <w:rPr>
          <w:rFonts w:ascii="Times New Roman" w:hAnsi="Times New Roman" w:cs="Times New Roman"/>
          <w:sz w:val="28"/>
          <w:szCs w:val="28"/>
          <w:lang w:val="kk-KZ"/>
        </w:rPr>
        <w:t>бір</w:t>
      </w:r>
      <w:r w:rsidR="0074699C">
        <w:rPr>
          <w:rFonts w:ascii="Times New Roman" w:hAnsi="Times New Roman" w:cs="Times New Roman"/>
          <w:sz w:val="28"/>
          <w:szCs w:val="28"/>
          <w:lang w:val="kk-KZ"/>
        </w:rPr>
        <w:t>і</w:t>
      </w:r>
      <w:r>
        <w:rPr>
          <w:rFonts w:ascii="Times New Roman" w:hAnsi="Times New Roman" w:cs="Times New Roman"/>
          <w:sz w:val="28"/>
          <w:szCs w:val="28"/>
          <w:lang w:val="kk-KZ"/>
        </w:rPr>
        <w:t>ктіріп</w:t>
      </w:r>
      <w:r w:rsidRPr="004255F3">
        <w:rPr>
          <w:rFonts w:ascii="Times New Roman" w:hAnsi="Times New Roman" w:cs="Times New Roman"/>
          <w:sz w:val="28"/>
          <w:szCs w:val="28"/>
          <w:lang w:val="kk-KZ"/>
        </w:rPr>
        <w:t xml:space="preserve">, қоғамдағы билік қатынасын, этникалық бірегейлікті және мемлекеттік идеологияны қалай </w:t>
      </w:r>
      <w:r>
        <w:rPr>
          <w:rFonts w:ascii="Times New Roman" w:hAnsi="Times New Roman" w:cs="Times New Roman"/>
          <w:sz w:val="28"/>
          <w:szCs w:val="28"/>
          <w:lang w:val="kk-KZ"/>
        </w:rPr>
        <w:t>құрастыратынын</w:t>
      </w:r>
      <w:r w:rsidRPr="004255F3">
        <w:rPr>
          <w:rFonts w:ascii="Times New Roman" w:hAnsi="Times New Roman" w:cs="Times New Roman"/>
          <w:sz w:val="28"/>
          <w:szCs w:val="28"/>
          <w:lang w:val="kk-KZ"/>
        </w:rPr>
        <w:t xml:space="preserve"> </w:t>
      </w:r>
      <w:r>
        <w:rPr>
          <w:rFonts w:ascii="Times New Roman" w:hAnsi="Times New Roman" w:cs="Times New Roman"/>
          <w:sz w:val="28"/>
          <w:szCs w:val="28"/>
          <w:lang w:val="kk-KZ"/>
        </w:rPr>
        <w:t>сипаттайды</w:t>
      </w:r>
      <w:r w:rsidRPr="004255F3">
        <w:rPr>
          <w:rFonts w:ascii="Times New Roman" w:hAnsi="Times New Roman" w:cs="Times New Roman"/>
          <w:sz w:val="28"/>
          <w:szCs w:val="28"/>
          <w:lang w:val="kk-KZ"/>
        </w:rPr>
        <w:t>.</w:t>
      </w:r>
    </w:p>
    <w:p w14:paraId="503E1536" w14:textId="77777777" w:rsidR="001A1C4C" w:rsidRPr="001D717B" w:rsidRDefault="001A1C4C" w:rsidP="00421042">
      <w:pPr>
        <w:pStyle w:val="a5"/>
        <w:numPr>
          <w:ilvl w:val="0"/>
          <w:numId w:val="27"/>
        </w:numPr>
        <w:tabs>
          <w:tab w:val="left" w:pos="709"/>
          <w:tab w:val="left" w:pos="993"/>
        </w:tabs>
        <w:spacing w:after="0" w:line="240" w:lineRule="auto"/>
        <w:ind w:left="0" w:firstLine="709"/>
        <w:jc w:val="both"/>
        <w:rPr>
          <w:rFonts w:ascii="Times New Roman" w:hAnsi="Times New Roman" w:cs="Times New Roman"/>
          <w:b/>
          <w:bCs/>
          <w:sz w:val="28"/>
          <w:szCs w:val="28"/>
          <w:lang w:val="kk-KZ"/>
        </w:rPr>
      </w:pPr>
      <w:r w:rsidRPr="001D717B">
        <w:rPr>
          <w:rFonts w:ascii="Times New Roman" w:hAnsi="Times New Roman" w:cs="Times New Roman"/>
          <w:b/>
          <w:bCs/>
          <w:sz w:val="28"/>
          <w:szCs w:val="28"/>
          <w:lang w:val="kk-KZ"/>
        </w:rPr>
        <w:t>«</w:t>
      </w:r>
      <w:r w:rsidRPr="001D717B">
        <w:rPr>
          <w:rFonts w:ascii="Times New Roman" w:hAnsi="Times New Roman" w:cs="Times New Roman"/>
          <w:b/>
          <w:bCs/>
          <w:sz w:val="28"/>
          <w:szCs w:val="28"/>
        </w:rPr>
        <w:t xml:space="preserve">Қазақ тілі </w:t>
      </w:r>
      <w:r w:rsidRPr="001D717B">
        <w:rPr>
          <w:rFonts w:ascii="Times New Roman" w:hAnsi="Times New Roman" w:cs="Times New Roman"/>
          <w:b/>
          <w:bCs/>
          <w:sz w:val="28"/>
          <w:szCs w:val="28"/>
          <w:lang w:val="kk-KZ"/>
        </w:rPr>
        <w:t>мен</w:t>
      </w:r>
      <w:r w:rsidRPr="001D717B">
        <w:rPr>
          <w:rFonts w:ascii="Times New Roman" w:hAnsi="Times New Roman" w:cs="Times New Roman"/>
          <w:b/>
          <w:bCs/>
          <w:sz w:val="28"/>
          <w:szCs w:val="28"/>
        </w:rPr>
        <w:t xml:space="preserve"> әдебиеті</w:t>
      </w:r>
      <w:r w:rsidRPr="001D717B">
        <w:rPr>
          <w:rFonts w:ascii="Times New Roman" w:hAnsi="Times New Roman" w:cs="Times New Roman"/>
          <w:b/>
          <w:bCs/>
          <w:sz w:val="28"/>
          <w:szCs w:val="28"/>
          <w:lang w:val="kk-KZ"/>
        </w:rPr>
        <w:t xml:space="preserve">» оқулығына контент-талдау әдісі.  </w:t>
      </w:r>
    </w:p>
    <w:p w14:paraId="78C0978C" w14:textId="1AA113AA" w:rsidR="001A1C4C" w:rsidRDefault="001A1C4C" w:rsidP="00421042">
      <w:pPr>
        <w:pStyle w:val="a5"/>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контент-талдауды ресей әлеуметтанушысы Л.Я.Аверьяновтың әдістемесіне сүйеніп жүзеге асыр</w:t>
      </w:r>
      <w:r w:rsidR="004557E3">
        <w:rPr>
          <w:rFonts w:ascii="Times New Roman" w:hAnsi="Times New Roman" w:cs="Times New Roman"/>
          <w:sz w:val="28"/>
          <w:szCs w:val="28"/>
          <w:lang w:val="kk-KZ"/>
        </w:rPr>
        <w:t>ылды</w:t>
      </w:r>
      <w:r>
        <w:rPr>
          <w:rFonts w:ascii="Times New Roman" w:hAnsi="Times New Roman" w:cs="Times New Roman"/>
          <w:sz w:val="28"/>
          <w:szCs w:val="28"/>
          <w:lang w:val="kk-KZ"/>
        </w:rPr>
        <w:t>. З</w:t>
      </w:r>
      <w:r w:rsidRPr="001D1DB7">
        <w:rPr>
          <w:rFonts w:ascii="Times New Roman" w:hAnsi="Times New Roman" w:cs="Times New Roman"/>
          <w:sz w:val="28"/>
          <w:szCs w:val="28"/>
          <w:lang w:val="kk-KZ"/>
        </w:rPr>
        <w:t xml:space="preserve">ерттеуде </w:t>
      </w:r>
      <w:r>
        <w:rPr>
          <w:rFonts w:ascii="Times New Roman" w:hAnsi="Times New Roman" w:cs="Times New Roman"/>
          <w:sz w:val="28"/>
          <w:szCs w:val="28"/>
          <w:lang w:val="kk-KZ"/>
        </w:rPr>
        <w:t>бұл</w:t>
      </w:r>
      <w:r w:rsidRPr="001D1DB7">
        <w:rPr>
          <w:rFonts w:ascii="Times New Roman" w:hAnsi="Times New Roman" w:cs="Times New Roman"/>
          <w:sz w:val="28"/>
          <w:szCs w:val="28"/>
          <w:lang w:val="kk-KZ"/>
        </w:rPr>
        <w:t xml:space="preserve"> әдістеме</w:t>
      </w:r>
      <w:r>
        <w:rPr>
          <w:rFonts w:ascii="Times New Roman" w:hAnsi="Times New Roman" w:cs="Times New Roman"/>
          <w:sz w:val="28"/>
          <w:szCs w:val="28"/>
          <w:lang w:val="kk-KZ"/>
        </w:rPr>
        <w:t>ні</w:t>
      </w:r>
      <w:r w:rsidRPr="001D1DB7">
        <w:rPr>
          <w:rFonts w:ascii="Times New Roman" w:hAnsi="Times New Roman" w:cs="Times New Roman"/>
          <w:sz w:val="28"/>
          <w:szCs w:val="28"/>
          <w:lang w:val="kk-KZ"/>
        </w:rPr>
        <w:t xml:space="preserve"> қолданудың артықшылығы оқулық мазмұнын жас ұрпақты әлеуметтендірудің институттық ресурсы ретінде қарастырумен байланысты. «Азаматтық», «ұлттық» және «этностық» категорияларын жеке сөздік бірліктер ретінде емес, қоғамның символдық капиталын құрайтын құндылықтар иерархиясы ретінде талдауға мүмкіндік береді. Осы тұрғыдан алғанда, категориялардың мәтінде кездесу жиілігі олардың әлеуметтік салмағын ғана емес, мемлекеттік білім беру дискурсында қандай бірегейлік үлгісі нормативтік мәртебеге ие екенін көрсетеді.</w:t>
      </w:r>
    </w:p>
    <w:p w14:paraId="0F82DB63" w14:textId="0F1F244B" w:rsidR="001A1C4C" w:rsidRPr="00850590" w:rsidRDefault="001A1C4C" w:rsidP="00421042">
      <w:pPr>
        <w:pStyle w:val="a5"/>
        <w:tabs>
          <w:tab w:val="left" w:pos="1276"/>
        </w:tabs>
        <w:spacing w:after="0" w:line="240" w:lineRule="auto"/>
        <w:ind w:left="0" w:firstLine="709"/>
        <w:jc w:val="both"/>
        <w:rPr>
          <w:rFonts w:ascii="Times New Roman" w:hAnsi="Times New Roman" w:cs="Times New Roman"/>
          <w:sz w:val="28"/>
          <w:szCs w:val="28"/>
          <w:lang w:val="kk-KZ"/>
        </w:rPr>
      </w:pPr>
      <w:r w:rsidRPr="00850590">
        <w:rPr>
          <w:rFonts w:ascii="Times New Roman" w:hAnsi="Times New Roman" w:cs="Times New Roman"/>
          <w:sz w:val="28"/>
          <w:szCs w:val="28"/>
          <w:lang w:val="kk-KZ"/>
        </w:rPr>
        <w:t xml:space="preserve">Контент-талдауды </w:t>
      </w:r>
      <w:r w:rsidR="0074699C">
        <w:rPr>
          <w:rFonts w:ascii="Times New Roman" w:hAnsi="Times New Roman" w:cs="Times New Roman"/>
          <w:sz w:val="28"/>
          <w:szCs w:val="28"/>
          <w:lang w:val="kk-KZ"/>
        </w:rPr>
        <w:t>жүзеге асыру</w:t>
      </w:r>
      <w:r w:rsidRPr="00850590">
        <w:rPr>
          <w:rFonts w:ascii="Times New Roman" w:hAnsi="Times New Roman" w:cs="Times New Roman"/>
          <w:sz w:val="28"/>
          <w:szCs w:val="28"/>
          <w:lang w:val="kk-KZ"/>
        </w:rPr>
        <w:t xml:space="preserve"> кезеңдер</w:t>
      </w:r>
      <w:r w:rsidR="004557E3">
        <w:rPr>
          <w:rFonts w:ascii="Times New Roman" w:hAnsi="Times New Roman" w:cs="Times New Roman"/>
          <w:sz w:val="28"/>
          <w:szCs w:val="28"/>
          <w:lang w:val="kk-KZ"/>
        </w:rPr>
        <w:t>і</w:t>
      </w:r>
      <w:r w:rsidRPr="00850590">
        <w:rPr>
          <w:rFonts w:ascii="Times New Roman" w:hAnsi="Times New Roman" w:cs="Times New Roman"/>
          <w:sz w:val="28"/>
          <w:szCs w:val="28"/>
          <w:lang w:val="kk-KZ"/>
        </w:rPr>
        <w:t xml:space="preserve">: </w:t>
      </w:r>
    </w:p>
    <w:p w14:paraId="2A270C74" w14:textId="415CA8F0" w:rsidR="001A1C4C" w:rsidRPr="00850590" w:rsidRDefault="001A1C4C" w:rsidP="00421042">
      <w:pPr>
        <w:pStyle w:val="a5"/>
        <w:numPr>
          <w:ilvl w:val="0"/>
          <w:numId w:val="2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50590">
        <w:rPr>
          <w:rFonts w:ascii="Times New Roman" w:hAnsi="Times New Roman" w:cs="Times New Roman"/>
          <w:sz w:val="28"/>
          <w:szCs w:val="28"/>
          <w:lang w:val="kk-KZ"/>
        </w:rPr>
        <w:t xml:space="preserve">Категорияларды (субкатегорияларды) анықтау және </w:t>
      </w:r>
      <w:r w:rsidR="0074699C">
        <w:rPr>
          <w:rFonts w:ascii="Times New Roman" w:hAnsi="Times New Roman" w:cs="Times New Roman"/>
          <w:sz w:val="28"/>
          <w:szCs w:val="28"/>
          <w:lang w:val="kk-KZ"/>
        </w:rPr>
        <w:t>оны</w:t>
      </w:r>
      <w:r w:rsidRPr="00850590">
        <w:rPr>
          <w:rFonts w:ascii="Times New Roman" w:hAnsi="Times New Roman" w:cs="Times New Roman"/>
          <w:sz w:val="28"/>
          <w:szCs w:val="28"/>
          <w:lang w:val="kk-KZ"/>
        </w:rPr>
        <w:t xml:space="preserve"> негіздеу. </w:t>
      </w:r>
    </w:p>
    <w:p w14:paraId="37158D6A" w14:textId="77777777" w:rsidR="001A1C4C" w:rsidRPr="00850590" w:rsidRDefault="001A1C4C" w:rsidP="00421042">
      <w:pPr>
        <w:pStyle w:val="a5"/>
        <w:numPr>
          <w:ilvl w:val="0"/>
          <w:numId w:val="2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50590">
        <w:rPr>
          <w:rFonts w:ascii="Times New Roman" w:hAnsi="Times New Roman" w:cs="Times New Roman"/>
          <w:sz w:val="28"/>
          <w:szCs w:val="28"/>
          <w:lang w:val="kk-KZ"/>
        </w:rPr>
        <w:t xml:space="preserve">Талдау бірліктерін анықтау. </w:t>
      </w:r>
    </w:p>
    <w:p w14:paraId="50DEFC17" w14:textId="77777777" w:rsidR="001A1C4C" w:rsidRPr="00850590" w:rsidRDefault="001A1C4C" w:rsidP="00421042">
      <w:pPr>
        <w:pStyle w:val="a5"/>
        <w:numPr>
          <w:ilvl w:val="0"/>
          <w:numId w:val="2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50590">
        <w:rPr>
          <w:rFonts w:ascii="Times New Roman" w:hAnsi="Times New Roman" w:cs="Times New Roman"/>
          <w:sz w:val="28"/>
          <w:szCs w:val="28"/>
          <w:lang w:val="kk-KZ"/>
        </w:rPr>
        <w:t xml:space="preserve">Кодтау және матрица құру. </w:t>
      </w:r>
    </w:p>
    <w:p w14:paraId="1579DD5E" w14:textId="77777777" w:rsidR="001A1C4C" w:rsidRPr="00850590" w:rsidRDefault="001A1C4C" w:rsidP="00421042">
      <w:pPr>
        <w:pStyle w:val="a5"/>
        <w:numPr>
          <w:ilvl w:val="0"/>
          <w:numId w:val="28"/>
        </w:numPr>
        <w:tabs>
          <w:tab w:val="left" w:pos="851"/>
          <w:tab w:val="left" w:pos="993"/>
        </w:tabs>
        <w:spacing w:after="0" w:line="240" w:lineRule="auto"/>
        <w:ind w:left="0" w:firstLine="709"/>
        <w:jc w:val="both"/>
        <w:rPr>
          <w:rFonts w:ascii="Times New Roman" w:hAnsi="Times New Roman" w:cs="Times New Roman"/>
          <w:sz w:val="28"/>
          <w:szCs w:val="28"/>
          <w:lang w:val="kk-KZ"/>
        </w:rPr>
      </w:pPr>
      <w:r w:rsidRPr="00850590">
        <w:rPr>
          <w:rFonts w:ascii="Times New Roman" w:hAnsi="Times New Roman" w:cs="Times New Roman"/>
          <w:sz w:val="28"/>
          <w:szCs w:val="28"/>
          <w:lang w:val="kk-KZ"/>
        </w:rPr>
        <w:t>Сандық есептеу және статистикалық талдау.</w:t>
      </w:r>
    </w:p>
    <w:p w14:paraId="7F2E1EE9" w14:textId="4C24B863" w:rsidR="001A1C4C" w:rsidRPr="001D1DB7" w:rsidRDefault="001A1C4C" w:rsidP="00421042">
      <w:pPr>
        <w:tabs>
          <w:tab w:val="left" w:pos="1134"/>
        </w:tabs>
        <w:spacing w:after="0" w:line="240" w:lineRule="auto"/>
        <w:ind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 xml:space="preserve">Л.Я. Аверьяновтың контент талдау әдістемесі бойынша сандық көрсеткіштерді есептегенде «техникалық шуды» алып тастадық. Бұл деректердің валидтігін қамтамасыз етудің басты шарты .   </w:t>
      </w:r>
    </w:p>
    <w:p w14:paraId="2764C097" w14:textId="056FE744" w:rsidR="001A1C4C" w:rsidRPr="001D1DB7" w:rsidRDefault="001A1C4C" w:rsidP="00421042">
      <w:pPr>
        <w:tabs>
          <w:tab w:val="left" w:pos="1134"/>
        </w:tabs>
        <w:spacing w:after="0" w:line="240" w:lineRule="auto"/>
        <w:ind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 xml:space="preserve">Пайыздық өлшемді есептеу келесі формула бойынша жасалды. </w:t>
      </w:r>
    </w:p>
    <w:p w14:paraId="4769B9B8" w14:textId="77777777" w:rsidR="001A1C4C" w:rsidRPr="001D1DB7"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P=  f/N*100 %</w:t>
      </w:r>
    </w:p>
    <w:p w14:paraId="218C3032" w14:textId="77777777" w:rsidR="001A1C4C" w:rsidRPr="001D1DB7"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 xml:space="preserve">P – категорияның пайыздық үлесі. </w:t>
      </w:r>
    </w:p>
    <w:p w14:paraId="1A21A1F1" w14:textId="77777777" w:rsidR="001A1C4C" w:rsidRPr="001D1DB7"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f – нақты категорияның жиілігі</w:t>
      </w:r>
    </w:p>
    <w:p w14:paraId="174E61BC" w14:textId="77777777" w:rsidR="001A1C4C" w:rsidRPr="004255F3" w:rsidRDefault="001A1C4C"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sidRPr="001D1DB7">
        <w:rPr>
          <w:rFonts w:ascii="Times New Roman" w:hAnsi="Times New Roman" w:cs="Times New Roman"/>
          <w:sz w:val="28"/>
          <w:szCs w:val="28"/>
          <w:lang w:val="kk-KZ"/>
        </w:rPr>
        <w:t>N – біз бекіткен 3 негізгі категорияның (азаматтық, ұлттық, инклюзия) жалпы индикаторлар саны.</w:t>
      </w:r>
    </w:p>
    <w:p w14:paraId="79D7DA7D" w14:textId="77777777" w:rsidR="007D45D0" w:rsidRDefault="007D45D0" w:rsidP="00421042">
      <w:pPr>
        <w:spacing w:after="0" w:line="240" w:lineRule="auto"/>
        <w:ind w:firstLine="709"/>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rPr>
        <w:t xml:space="preserve">Диссертациялық жұмыстың ғылыми жаңалығы: </w:t>
      </w:r>
    </w:p>
    <w:p w14:paraId="68E5E179" w14:textId="6FB525BD" w:rsidR="007D45D0" w:rsidRDefault="007D45D0" w:rsidP="00421042">
      <w:pPr>
        <w:spacing w:after="0" w:line="240" w:lineRule="auto"/>
        <w:ind w:firstLine="709"/>
        <w:jc w:val="both"/>
        <w:rPr>
          <w:rFonts w:ascii="Times New Roman" w:eastAsia="Times New Roman" w:hAnsi="Times New Roman" w:cs="Times New Roman"/>
          <w:sz w:val="28"/>
          <w:szCs w:val="28"/>
          <w:lang w:val="kk-KZ"/>
        </w:rPr>
      </w:pPr>
      <w:r w:rsidRPr="00F61DB8">
        <w:rPr>
          <w:rFonts w:ascii="Times New Roman" w:eastAsia="Times New Roman" w:hAnsi="Times New Roman" w:cs="Times New Roman"/>
          <w:sz w:val="28"/>
          <w:szCs w:val="28"/>
        </w:rPr>
        <w:t>Зерттеудің ғылыми жаңалығы Қазақстандағы өзбек этн</w:t>
      </w:r>
      <w:r w:rsidR="0074699C">
        <w:rPr>
          <w:rFonts w:ascii="Times New Roman" w:eastAsia="Times New Roman" w:hAnsi="Times New Roman" w:cs="Times New Roman"/>
          <w:sz w:val="28"/>
          <w:szCs w:val="28"/>
          <w:lang w:val="kk-KZ"/>
        </w:rPr>
        <w:t>ост</w:t>
      </w:r>
      <w:r w:rsidRPr="00F61DB8">
        <w:rPr>
          <w:rFonts w:ascii="Times New Roman" w:eastAsia="Times New Roman" w:hAnsi="Times New Roman" w:cs="Times New Roman"/>
          <w:sz w:val="28"/>
          <w:szCs w:val="28"/>
        </w:rPr>
        <w:t xml:space="preserve">ық қауымдастығының </w:t>
      </w:r>
      <w:r>
        <w:rPr>
          <w:rFonts w:ascii="Times New Roman" w:eastAsia="Times New Roman" w:hAnsi="Times New Roman" w:cs="Times New Roman"/>
          <w:sz w:val="28"/>
          <w:szCs w:val="28"/>
          <w:lang w:val="kk-KZ"/>
        </w:rPr>
        <w:t>әлеуметтік-мәдени интеграциясын кешенді әлеуметтанулық талдау</w:t>
      </w:r>
      <w:r w:rsidR="0074699C">
        <w:rPr>
          <w:rFonts w:ascii="Times New Roman" w:eastAsia="Times New Roman" w:hAnsi="Times New Roman" w:cs="Times New Roman"/>
          <w:sz w:val="28"/>
          <w:szCs w:val="28"/>
          <w:lang w:val="kk-KZ"/>
        </w:rPr>
        <w:t xml:space="preserve"> жасаумен </w:t>
      </w:r>
      <w:r>
        <w:rPr>
          <w:rFonts w:ascii="Times New Roman" w:eastAsia="Times New Roman" w:hAnsi="Times New Roman" w:cs="Times New Roman"/>
          <w:sz w:val="28"/>
          <w:szCs w:val="28"/>
          <w:lang w:val="kk-KZ"/>
        </w:rPr>
        <w:t xml:space="preserve">айқындалады. қазақстандық ғылыми кеңістікте өзбек этносына қатысты бұған дейінгі зерттеулер көбінесе тарихи, антропологиялық немесе басқа этностармен бірге жалпылама сипатта жүргізілсе, бұл диссертациялық жұмыста дербес әлеуметтанулық зерттеу пәні ретінде қарастырылады. </w:t>
      </w:r>
    </w:p>
    <w:p w14:paraId="5607C6BB" w14:textId="567ED701" w:rsidR="007D45D0"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 жұмысының нәтижесінде «бірлігіміз алуандығымызда» деген әлеуметтік-интеграцияны классикалық эссенциалистік парадигмалардан тыс, жаңа әлеуметтанулық контексте концепт</w:t>
      </w:r>
      <w:r w:rsidR="007F37C6">
        <w:rPr>
          <w:rFonts w:ascii="Times New Roman" w:eastAsia="Times New Roman" w:hAnsi="Times New Roman" w:cs="Times New Roman"/>
          <w:sz w:val="28"/>
          <w:szCs w:val="28"/>
          <w:lang w:val="kk-KZ"/>
        </w:rPr>
        <w:t>ілеу</w:t>
      </w:r>
      <w:r>
        <w:rPr>
          <w:rFonts w:ascii="Times New Roman" w:eastAsia="Times New Roman" w:hAnsi="Times New Roman" w:cs="Times New Roman"/>
          <w:sz w:val="28"/>
          <w:szCs w:val="28"/>
          <w:lang w:val="kk-KZ"/>
        </w:rPr>
        <w:t xml:space="preserve">мен айқындалады. </w:t>
      </w:r>
      <w:r w:rsidR="007F37C6">
        <w:rPr>
          <w:rFonts w:ascii="Times New Roman" w:eastAsia="Times New Roman" w:hAnsi="Times New Roman" w:cs="Times New Roman"/>
          <w:sz w:val="28"/>
          <w:szCs w:val="28"/>
          <w:lang w:val="kk-KZ"/>
        </w:rPr>
        <w:t>З</w:t>
      </w:r>
      <w:r>
        <w:rPr>
          <w:rFonts w:ascii="Times New Roman" w:eastAsia="Times New Roman" w:hAnsi="Times New Roman" w:cs="Times New Roman"/>
          <w:sz w:val="28"/>
          <w:szCs w:val="28"/>
          <w:lang w:val="kk-KZ"/>
        </w:rPr>
        <w:t>ерттеу барысында өзбек этн</w:t>
      </w:r>
      <w:r w:rsidR="007F37C6">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ық қауымдастығыны</w:t>
      </w:r>
      <w:r w:rsidR="007F37C6">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 интеграциясы «ортақ түркілік шығу тегіне негізделген интеркультуралистік диалог» үлгісі арқылы ашылады, бұл жерде этносимволдық кодтар (түркілік тамыр) этникалық тұйықталудың емес, керісінше, азаматтық қоғаммен ынтымақтастық орнатудың динамикалық ресурсы ретінде қарастырылады. </w:t>
      </w:r>
    </w:p>
    <w:p w14:paraId="035FE3BB" w14:textId="3B590B9C" w:rsidR="007D45D0" w:rsidRPr="00D1163B"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 барысында өзбек этностық қауымдастығының демографиялық дамуын «институттық инерция» (</w:t>
      </w:r>
      <w:r w:rsidRPr="00492D16">
        <w:rPr>
          <w:rFonts w:ascii="Times New Roman" w:eastAsia="Times New Roman" w:hAnsi="Times New Roman" w:cs="Times New Roman"/>
          <w:sz w:val="28"/>
          <w:szCs w:val="28"/>
          <w:lang w:val="kk-KZ"/>
        </w:rPr>
        <w:t>social path dependecy</w:t>
      </w:r>
      <w:r>
        <w:rPr>
          <w:rFonts w:ascii="Times New Roman" w:eastAsia="Times New Roman" w:hAnsi="Times New Roman" w:cs="Times New Roman"/>
          <w:sz w:val="28"/>
          <w:szCs w:val="28"/>
          <w:lang w:val="kk-KZ"/>
        </w:rPr>
        <w:t>)</w:t>
      </w:r>
      <w:r w:rsidRPr="00492D16">
        <w:rPr>
          <w:rFonts w:ascii="Times New Roman" w:eastAsia="Times New Roman" w:hAnsi="Times New Roman" w:cs="Times New Roman"/>
          <w:sz w:val="28"/>
          <w:szCs w:val="28"/>
          <w:lang w:val="kk-KZ"/>
        </w:rPr>
        <w:t xml:space="preserve"> </w:t>
      </w:r>
      <w:r w:rsidR="007F37C6">
        <w:rPr>
          <w:rFonts w:ascii="Times New Roman" w:eastAsia="Times New Roman" w:hAnsi="Times New Roman" w:cs="Times New Roman"/>
          <w:sz w:val="28"/>
          <w:szCs w:val="28"/>
          <w:lang w:val="kk-KZ"/>
        </w:rPr>
        <w:t>типі</w:t>
      </w:r>
      <w:r>
        <w:rPr>
          <w:rFonts w:ascii="Times New Roman" w:eastAsia="Times New Roman" w:hAnsi="Times New Roman" w:cs="Times New Roman"/>
          <w:sz w:val="28"/>
          <w:szCs w:val="28"/>
          <w:lang w:val="kk-KZ"/>
        </w:rPr>
        <w:t xml:space="preserve"> негізінде концепт</w:t>
      </w:r>
      <w:r w:rsidR="007F37C6">
        <w:rPr>
          <w:rFonts w:ascii="Times New Roman" w:eastAsia="Times New Roman" w:hAnsi="Times New Roman" w:cs="Times New Roman"/>
          <w:sz w:val="28"/>
          <w:szCs w:val="28"/>
          <w:lang w:val="kk-KZ"/>
        </w:rPr>
        <w:t>ілей</w:t>
      </w:r>
      <w:r>
        <w:rPr>
          <w:rFonts w:ascii="Times New Roman" w:eastAsia="Times New Roman" w:hAnsi="Times New Roman" w:cs="Times New Roman"/>
          <w:sz w:val="28"/>
          <w:szCs w:val="28"/>
          <w:lang w:val="kk-KZ"/>
        </w:rPr>
        <w:t>м</w:t>
      </w:r>
      <w:r w:rsidR="007F37C6">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з. Аталған үлгі этностың урбанизация деңгейіне қарамастан дәстүрлі «репродуктивті габитусты» сақтап отырғанын және демографиялық өсімінің этникалық бірегейлікті нығайтудың негізгі тетігіне айналатынын дәлелдейді. Қазақстанда этностық топтардың өсіп-өнуіне қолайлы, сенімді орта барын көрсетеді. Сондай-ақ, «топ ішіндегі әлеуметтік капиталдың» сыртқы экономикалық тәуекелдерді бәсеңдету «иммунитет</w:t>
      </w:r>
      <w:r w:rsidR="007F37C6">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рөлі айқындалып, өзбек қауымдастығының Қазақстанның адами капиталын ұдайы өндір</w:t>
      </w:r>
      <w:r w:rsidR="007F37C6">
        <w:rPr>
          <w:rFonts w:ascii="Times New Roman" w:eastAsia="Times New Roman" w:hAnsi="Times New Roman" w:cs="Times New Roman"/>
          <w:sz w:val="28"/>
          <w:szCs w:val="28"/>
          <w:lang w:val="kk-KZ"/>
        </w:rPr>
        <w:t>ісі</w:t>
      </w:r>
      <w:r>
        <w:rPr>
          <w:rFonts w:ascii="Times New Roman" w:eastAsia="Times New Roman" w:hAnsi="Times New Roman" w:cs="Times New Roman"/>
          <w:sz w:val="28"/>
          <w:szCs w:val="28"/>
          <w:lang w:val="kk-KZ"/>
        </w:rPr>
        <w:t xml:space="preserve"> жүйесіндегі негізгі субъектілерінің бірі екендігін ғылыми тұрғыдан негізделеді. Бұл нәтижелер этностың әлеуметтік-мәдени интеграциясын жүзеге асырудың демографиялық құрылым ерекшеліктеріне негізделген стратегиялық бағыттарын әзірлеуге теориялық негіз болады.  </w:t>
      </w:r>
    </w:p>
    <w:p w14:paraId="10B030B6" w14:textId="7A423184" w:rsidR="007D45D0" w:rsidRPr="00FB389C"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Сайрам, Қарабұлақ және Қарнақ секілді елді-мекендерді Р.Бретонның «институттық толықтық» концепциясы тұрғысынан талда</w:t>
      </w:r>
      <w:r w:rsidR="007F37C6">
        <w:rPr>
          <w:rFonts w:ascii="Times New Roman" w:eastAsia="Times New Roman" w:hAnsi="Times New Roman" w:cs="Times New Roman"/>
          <w:sz w:val="28"/>
          <w:szCs w:val="28"/>
          <w:lang w:val="kk-KZ"/>
        </w:rPr>
        <w:t>дық</w:t>
      </w:r>
      <w:r>
        <w:rPr>
          <w:rFonts w:ascii="Times New Roman" w:eastAsia="Times New Roman" w:hAnsi="Times New Roman" w:cs="Times New Roman"/>
          <w:sz w:val="28"/>
          <w:szCs w:val="28"/>
          <w:lang w:val="kk-KZ"/>
        </w:rPr>
        <w:t xml:space="preserve">. Елді-мекендердегі өзбек қауымдастығының әлеуметтік-кеңістіктік ұйымдасуы «ашық этникалық анклав» концепциясы арқылы негізделді. Бұл үлгі А.Портестің классикалық «этникалық анклав» теориясын қазақстандық контексте </w:t>
      </w:r>
      <w:r w:rsidR="007F37C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институттық толықтықтың</w:t>
      </w:r>
      <w:r w:rsidR="007F37C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оқшаулану емес, керісінше, жергілікті қауымдастықтың жаһандық нарық </w:t>
      </w:r>
      <w:r w:rsidR="007F37C6">
        <w:rPr>
          <w:rFonts w:ascii="Times New Roman" w:eastAsia="Times New Roman" w:hAnsi="Times New Roman" w:cs="Times New Roman"/>
          <w:sz w:val="28"/>
          <w:szCs w:val="28"/>
          <w:lang w:val="kk-KZ"/>
        </w:rPr>
        <w:t>п</w:t>
      </w:r>
      <w:r>
        <w:rPr>
          <w:rFonts w:ascii="Times New Roman" w:eastAsia="Times New Roman" w:hAnsi="Times New Roman" w:cs="Times New Roman"/>
          <w:sz w:val="28"/>
          <w:szCs w:val="28"/>
          <w:lang w:val="kk-KZ"/>
        </w:rPr>
        <w:t xml:space="preserve">ен әлеуметтік желілерге </w:t>
      </w:r>
      <w:r w:rsidR="007F37C6">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lang w:val="kk-KZ"/>
        </w:rPr>
        <w:t xml:space="preserve">ірігуінің функциялық тетігі екенін дәлелдейді. </w:t>
      </w:r>
    </w:p>
    <w:p w14:paraId="52497D4C" w14:textId="20815904" w:rsidR="007D45D0" w:rsidRPr="00FB389C" w:rsidRDefault="007D45D0" w:rsidP="00421042">
      <w:pPr>
        <w:pStyle w:val="a5"/>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Зерттеу нәтижелері көрсеткендей, этностың шоғырланып қоныстануы сыртқы ортадан тұйықтауды емес, керісінше, ішкі әлеуметтік капиталдың көмегімен трансұлттық экономикалық желілерге және жалпықазақстандық кәсіби нарыққа белсенді интеграция</w:t>
      </w:r>
      <w:r w:rsidR="007F37C6">
        <w:rPr>
          <w:rFonts w:ascii="Times New Roman" w:eastAsia="Times New Roman" w:hAnsi="Times New Roman" w:cs="Times New Roman"/>
          <w:sz w:val="28"/>
          <w:szCs w:val="28"/>
          <w:lang w:val="kk-KZ"/>
        </w:rPr>
        <w:t>сының</w:t>
      </w:r>
      <w:r>
        <w:rPr>
          <w:rFonts w:ascii="Times New Roman" w:eastAsia="Times New Roman" w:hAnsi="Times New Roman" w:cs="Times New Roman"/>
          <w:sz w:val="28"/>
          <w:szCs w:val="28"/>
          <w:lang w:val="kk-KZ"/>
        </w:rPr>
        <w:t xml:space="preserve"> </w:t>
      </w:r>
      <w:r w:rsidR="007F37C6">
        <w:rPr>
          <w:rFonts w:ascii="Times New Roman" w:eastAsia="Times New Roman" w:hAnsi="Times New Roman" w:cs="Times New Roman"/>
          <w:sz w:val="28"/>
          <w:szCs w:val="28"/>
          <w:lang w:val="kk-KZ"/>
        </w:rPr>
        <w:t>өзегін</w:t>
      </w:r>
      <w:r>
        <w:rPr>
          <w:rFonts w:ascii="Times New Roman" w:eastAsia="Times New Roman" w:hAnsi="Times New Roman" w:cs="Times New Roman"/>
          <w:sz w:val="28"/>
          <w:szCs w:val="28"/>
          <w:lang w:val="kk-KZ"/>
        </w:rPr>
        <w:t xml:space="preserve"> қалыптастырады. Осылайша, «ашық этникалық анклав» үлгісі этникалық бірегейлікті сақтай отырып, заманауи урбанизациялық және экономикалық процестермен үйлесім табудың, яғни қауымдастықтың мәдени тұтастығы мен әлеуметтік мобилдігін ұштастырудың жаңа әлеуметтанулық интепретациясын ұсынады.  </w:t>
      </w:r>
      <w:r w:rsidRPr="00FB389C">
        <w:rPr>
          <w:rFonts w:ascii="Times New Roman" w:eastAsia="Times New Roman" w:hAnsi="Times New Roman" w:cs="Times New Roman"/>
          <w:sz w:val="28"/>
          <w:szCs w:val="28"/>
          <w:lang w:val="kk-KZ"/>
        </w:rPr>
        <w:t xml:space="preserve"> </w:t>
      </w:r>
    </w:p>
    <w:p w14:paraId="6858BBE0" w14:textId="77777777" w:rsidR="007D45D0" w:rsidRPr="004C7FEC"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Зерттеу барысында О.Дж.Мартинестің «шекаралас аймақтар» (</w:t>
      </w:r>
      <w:r w:rsidRPr="00876F48">
        <w:rPr>
          <w:rFonts w:ascii="Times New Roman" w:eastAsia="Times New Roman" w:hAnsi="Times New Roman" w:cs="Times New Roman"/>
          <w:sz w:val="28"/>
          <w:szCs w:val="28"/>
        </w:rPr>
        <w:t>borderlands</w:t>
      </w:r>
      <w:r>
        <w:rPr>
          <w:rFonts w:ascii="Times New Roman" w:eastAsia="Times New Roman" w:hAnsi="Times New Roman" w:cs="Times New Roman"/>
          <w:sz w:val="28"/>
          <w:szCs w:val="28"/>
          <w:lang w:val="kk-KZ"/>
        </w:rPr>
        <w:t>)</w:t>
      </w:r>
      <w:r w:rsidRPr="00876F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теориясы аясында қазақстандық өзбектердің Өзбекстан Республикасымен байланысын «трансұлттық экономикалық агент» ретінде концептуалдауға болады. Зерттеу нәтижесінде анықталғандай репатриацияның болмауы қауымдастықтың «автохтонды/локалды бірегейлігі» сезімі трансұлттық желілер арқылы экономикалық прагматизмді жүзеге асырудың жоғары деңгейімен түсіндіріледі. Қазақстандық өзбектердің «Отан» түсінігі географиялық тұрғыдан Қазақстанмен,  ал әлеуметтік-ресурстық тұрғыдан екі елді қамтитын трансшекаралық қатынасты құрайды. </w:t>
      </w:r>
    </w:p>
    <w:p w14:paraId="2F2C7677" w14:textId="1E3E2C5A" w:rsidR="007D45D0" w:rsidRPr="001773B4"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sidRPr="00F61DB8">
        <w:rPr>
          <w:rFonts w:ascii="Times New Roman" w:eastAsia="Times New Roman" w:hAnsi="Times New Roman" w:cs="Times New Roman"/>
          <w:sz w:val="28"/>
          <w:szCs w:val="28"/>
        </w:rPr>
        <w:t>Қазақстан</w:t>
      </w:r>
      <w:r>
        <w:rPr>
          <w:rFonts w:ascii="Times New Roman" w:eastAsia="Times New Roman" w:hAnsi="Times New Roman" w:cs="Times New Roman"/>
          <w:sz w:val="28"/>
          <w:szCs w:val="28"/>
          <w:lang w:val="kk-KZ"/>
        </w:rPr>
        <w:t>дағы</w:t>
      </w:r>
      <w:r w:rsidRPr="00F61DB8">
        <w:rPr>
          <w:rFonts w:ascii="Times New Roman" w:eastAsia="Times New Roman" w:hAnsi="Times New Roman" w:cs="Times New Roman"/>
          <w:sz w:val="28"/>
          <w:szCs w:val="28"/>
        </w:rPr>
        <w:t xml:space="preserve"> өзбектер</w:t>
      </w:r>
      <w:r>
        <w:rPr>
          <w:rFonts w:ascii="Times New Roman" w:eastAsia="Times New Roman" w:hAnsi="Times New Roman" w:cs="Times New Roman"/>
          <w:sz w:val="28"/>
          <w:szCs w:val="28"/>
          <w:lang w:val="kk-KZ"/>
        </w:rPr>
        <w:t>д</w:t>
      </w:r>
      <w:r w:rsidRPr="00F61DB8">
        <w:rPr>
          <w:rFonts w:ascii="Times New Roman" w:eastAsia="Times New Roman" w:hAnsi="Times New Roman" w:cs="Times New Roman"/>
          <w:sz w:val="28"/>
          <w:szCs w:val="28"/>
        </w:rPr>
        <w:t xml:space="preserve">ің этникалық бірегейлігінің үш деңгейлі трансформациялық-интеграциялық </w:t>
      </w:r>
      <w:r w:rsidR="007F37C6">
        <w:rPr>
          <w:rFonts w:ascii="Times New Roman" w:eastAsia="Times New Roman" w:hAnsi="Times New Roman" w:cs="Times New Roman"/>
          <w:sz w:val="28"/>
          <w:szCs w:val="28"/>
          <w:lang w:val="kk-KZ"/>
        </w:rPr>
        <w:t>типі</w:t>
      </w:r>
      <w:r w:rsidRPr="00F61DB8">
        <w:rPr>
          <w:rFonts w:ascii="Times New Roman" w:eastAsia="Times New Roman" w:hAnsi="Times New Roman" w:cs="Times New Roman"/>
          <w:sz w:val="28"/>
          <w:szCs w:val="28"/>
        </w:rPr>
        <w:t xml:space="preserve"> (этномәдени, гибридті және шекаралық типтер) </w:t>
      </w:r>
      <w:r>
        <w:rPr>
          <w:rFonts w:ascii="Times New Roman" w:eastAsia="Times New Roman" w:hAnsi="Times New Roman" w:cs="Times New Roman"/>
          <w:sz w:val="28"/>
          <w:szCs w:val="28"/>
          <w:lang w:val="kk-KZ"/>
        </w:rPr>
        <w:t>анықталды</w:t>
      </w:r>
      <w:r w:rsidRPr="00F61DB8">
        <w:rPr>
          <w:rFonts w:ascii="Times New Roman" w:eastAsia="Times New Roman" w:hAnsi="Times New Roman" w:cs="Times New Roman"/>
          <w:sz w:val="28"/>
          <w:szCs w:val="28"/>
        </w:rPr>
        <w:t xml:space="preserve">. Информанттардың  </w:t>
      </w:r>
      <w:r>
        <w:rPr>
          <w:rFonts w:ascii="Times New Roman" w:eastAsia="Times New Roman" w:hAnsi="Times New Roman" w:cs="Times New Roman"/>
          <w:sz w:val="28"/>
          <w:szCs w:val="28"/>
          <w:lang w:val="kk-KZ"/>
        </w:rPr>
        <w:t xml:space="preserve">жас ерекшеліктеріне қарай этностық бірегейлік типтерінің ішкі мазмұны этно-мәдени сипаттан </w:t>
      </w:r>
      <w:r w:rsidRPr="00F61DB8">
        <w:rPr>
          <w:rFonts w:ascii="Times New Roman" w:eastAsia="Times New Roman" w:hAnsi="Times New Roman" w:cs="Times New Roman"/>
          <w:sz w:val="28"/>
          <w:szCs w:val="28"/>
        </w:rPr>
        <w:t>азаматтық-түркілік суп</w:t>
      </w:r>
      <w:r w:rsidR="007F37C6">
        <w:rPr>
          <w:rFonts w:ascii="Times New Roman" w:eastAsia="Times New Roman" w:hAnsi="Times New Roman" w:cs="Times New Roman"/>
          <w:sz w:val="28"/>
          <w:szCs w:val="28"/>
          <w:lang w:val="kk-KZ"/>
        </w:rPr>
        <w:t>ерэ</w:t>
      </w:r>
      <w:r w:rsidRPr="00F61DB8">
        <w:rPr>
          <w:rFonts w:ascii="Times New Roman" w:eastAsia="Times New Roman" w:hAnsi="Times New Roman" w:cs="Times New Roman"/>
          <w:sz w:val="28"/>
          <w:szCs w:val="28"/>
        </w:rPr>
        <w:t>тн</w:t>
      </w:r>
      <w:r w:rsidR="007F37C6">
        <w:rPr>
          <w:rFonts w:ascii="Times New Roman" w:eastAsia="Times New Roman" w:hAnsi="Times New Roman" w:cs="Times New Roman"/>
          <w:sz w:val="28"/>
          <w:szCs w:val="28"/>
          <w:lang w:val="kk-KZ"/>
        </w:rPr>
        <w:t>ост</w:t>
      </w:r>
      <w:r w:rsidRPr="00F61DB8">
        <w:rPr>
          <w:rFonts w:ascii="Times New Roman" w:eastAsia="Times New Roman" w:hAnsi="Times New Roman" w:cs="Times New Roman"/>
          <w:sz w:val="28"/>
          <w:szCs w:val="28"/>
        </w:rPr>
        <w:t xml:space="preserve">ық бірегейлікке </w:t>
      </w:r>
      <w:r>
        <w:rPr>
          <w:rFonts w:ascii="Times New Roman" w:eastAsia="Times New Roman" w:hAnsi="Times New Roman" w:cs="Times New Roman"/>
          <w:sz w:val="28"/>
          <w:szCs w:val="28"/>
          <w:lang w:val="kk-KZ"/>
        </w:rPr>
        <w:t xml:space="preserve">ауысады. Ол </w:t>
      </w:r>
      <w:r w:rsidRPr="00F61DB8">
        <w:rPr>
          <w:rFonts w:ascii="Times New Roman" w:eastAsia="Times New Roman" w:hAnsi="Times New Roman" w:cs="Times New Roman"/>
          <w:sz w:val="28"/>
          <w:szCs w:val="28"/>
        </w:rPr>
        <w:t xml:space="preserve">(жастар арасында) этникалық бірегейліктің азаматтыққа </w:t>
      </w:r>
      <w:r>
        <w:rPr>
          <w:rFonts w:ascii="Times New Roman" w:eastAsia="Times New Roman" w:hAnsi="Times New Roman" w:cs="Times New Roman"/>
          <w:sz w:val="28"/>
          <w:szCs w:val="28"/>
          <w:lang w:val="kk-KZ"/>
        </w:rPr>
        <w:t>бірегейлікпен</w:t>
      </w:r>
      <w:r w:rsidRPr="00F61DB8">
        <w:rPr>
          <w:rFonts w:ascii="Times New Roman" w:eastAsia="Times New Roman" w:hAnsi="Times New Roman" w:cs="Times New Roman"/>
          <w:sz w:val="28"/>
          <w:szCs w:val="28"/>
        </w:rPr>
        <w:t xml:space="preserve"> үйлесім табатын гибридті сипаты эмпириялық тұрғыдан </w:t>
      </w:r>
      <w:r>
        <w:rPr>
          <w:rFonts w:ascii="Times New Roman" w:eastAsia="Times New Roman" w:hAnsi="Times New Roman" w:cs="Times New Roman"/>
          <w:sz w:val="28"/>
          <w:szCs w:val="28"/>
          <w:lang w:val="kk-KZ"/>
        </w:rPr>
        <w:t xml:space="preserve">тереңдетілген сұқбат барысында  </w:t>
      </w:r>
      <w:r w:rsidRPr="00F61DB8">
        <w:rPr>
          <w:rFonts w:ascii="Times New Roman" w:eastAsia="Times New Roman" w:hAnsi="Times New Roman" w:cs="Times New Roman"/>
          <w:sz w:val="28"/>
          <w:szCs w:val="28"/>
        </w:rPr>
        <w:t xml:space="preserve">расталды. </w:t>
      </w:r>
    </w:p>
    <w:p w14:paraId="57C970E5" w14:textId="1C169260" w:rsidR="007D45D0" w:rsidRPr="00F61DB8"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sidRPr="00F61DB8">
        <w:rPr>
          <w:rFonts w:ascii="Times New Roman" w:eastAsia="Times New Roman" w:hAnsi="Times New Roman" w:cs="Times New Roman"/>
          <w:sz w:val="28"/>
          <w:szCs w:val="28"/>
        </w:rPr>
        <w:t>Ю. Хабермастың «қоғамдық кеңістік» теориясы Қазақстандағы өзбек этн</w:t>
      </w:r>
      <w:r w:rsidR="007F37C6">
        <w:rPr>
          <w:rFonts w:ascii="Times New Roman" w:eastAsia="Times New Roman" w:hAnsi="Times New Roman" w:cs="Times New Roman"/>
          <w:sz w:val="28"/>
          <w:szCs w:val="28"/>
          <w:lang w:val="kk-KZ"/>
        </w:rPr>
        <w:t>ост</w:t>
      </w:r>
      <w:r w:rsidRPr="00F61DB8">
        <w:rPr>
          <w:rFonts w:ascii="Times New Roman" w:eastAsia="Times New Roman" w:hAnsi="Times New Roman" w:cs="Times New Roman"/>
          <w:sz w:val="28"/>
          <w:szCs w:val="28"/>
        </w:rPr>
        <w:t>ық анклавтар</w:t>
      </w:r>
      <w:r w:rsidR="007F37C6">
        <w:rPr>
          <w:rFonts w:ascii="Times New Roman" w:eastAsia="Times New Roman" w:hAnsi="Times New Roman" w:cs="Times New Roman"/>
          <w:sz w:val="28"/>
          <w:szCs w:val="28"/>
          <w:lang w:val="kk-KZ"/>
        </w:rPr>
        <w:t>д</w:t>
      </w:r>
      <w:r w:rsidRPr="00F61DB8">
        <w:rPr>
          <w:rFonts w:ascii="Times New Roman" w:eastAsia="Times New Roman" w:hAnsi="Times New Roman" w:cs="Times New Roman"/>
          <w:sz w:val="28"/>
          <w:szCs w:val="28"/>
        </w:rPr>
        <w:t>ың интеграциялық әлеуетін талдау үшін синтезделді. Махалла мен этномәдени орталықтардың тек этникалық салт-дәстүрді сақтаушы емес, азаматтық ұлт құрудағы «процедуралық көпір» және «</w:t>
      </w:r>
      <w:r>
        <w:rPr>
          <w:rFonts w:ascii="Times New Roman" w:eastAsia="Times New Roman" w:hAnsi="Times New Roman" w:cs="Times New Roman"/>
          <w:sz w:val="28"/>
          <w:szCs w:val="28"/>
          <w:lang w:val="kk-KZ"/>
        </w:rPr>
        <w:t>кеңістікті</w:t>
      </w:r>
      <w:r w:rsidRPr="00F61DB8">
        <w:rPr>
          <w:rFonts w:ascii="Times New Roman" w:eastAsia="Times New Roman" w:hAnsi="Times New Roman" w:cs="Times New Roman"/>
          <w:sz w:val="28"/>
          <w:szCs w:val="28"/>
        </w:rPr>
        <w:t xml:space="preserve"> бірлесе өндіру» (common ground) алаңы ретіндегі жаңа функционалдық рөлі негізделді.</w:t>
      </w:r>
    </w:p>
    <w:p w14:paraId="65FCEDD6" w14:textId="77777777" w:rsidR="007D45D0" w:rsidRPr="00F61DB8"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sidRPr="00F61DB8">
        <w:rPr>
          <w:rFonts w:ascii="Times New Roman" w:eastAsia="Times New Roman" w:hAnsi="Times New Roman" w:cs="Times New Roman"/>
          <w:sz w:val="28"/>
          <w:szCs w:val="28"/>
        </w:rPr>
        <w:t xml:space="preserve">Орта білім беру жүйесіндегі «Узбек адабиёти» мен «Қазақ тілі және әдебиеті» оқулықтарына жасалған </w:t>
      </w:r>
      <w:r>
        <w:rPr>
          <w:rFonts w:ascii="Times New Roman" w:eastAsia="Times New Roman" w:hAnsi="Times New Roman" w:cs="Times New Roman"/>
          <w:sz w:val="28"/>
          <w:szCs w:val="28"/>
          <w:lang w:val="kk-KZ"/>
        </w:rPr>
        <w:t xml:space="preserve">сыни дискурс және </w:t>
      </w:r>
      <w:r w:rsidRPr="00F61DB8">
        <w:rPr>
          <w:rFonts w:ascii="Times New Roman" w:eastAsia="Times New Roman" w:hAnsi="Times New Roman" w:cs="Times New Roman"/>
          <w:sz w:val="28"/>
          <w:szCs w:val="28"/>
        </w:rPr>
        <w:t>контент-талдау арқылы этникалық кодтар мен қазақстандық азаматтық құндылықтардың интеркультурал</w:t>
      </w:r>
      <w:r>
        <w:rPr>
          <w:rFonts w:ascii="Times New Roman" w:eastAsia="Times New Roman" w:hAnsi="Times New Roman" w:cs="Times New Roman"/>
          <w:sz w:val="28"/>
          <w:szCs w:val="28"/>
          <w:lang w:val="kk-KZ"/>
        </w:rPr>
        <w:t>истік</w:t>
      </w:r>
      <w:r w:rsidRPr="00F61DB8">
        <w:rPr>
          <w:rFonts w:ascii="Times New Roman" w:eastAsia="Times New Roman" w:hAnsi="Times New Roman" w:cs="Times New Roman"/>
          <w:sz w:val="28"/>
          <w:szCs w:val="28"/>
        </w:rPr>
        <w:t xml:space="preserve"> үйлесімі айқындалды. Оқулықтардың тек білім беру құралы емес, этносаралық диалог пен азаматтық </w:t>
      </w:r>
      <w:r>
        <w:rPr>
          <w:rFonts w:ascii="Times New Roman" w:eastAsia="Times New Roman" w:hAnsi="Times New Roman" w:cs="Times New Roman"/>
          <w:sz w:val="28"/>
          <w:szCs w:val="28"/>
          <w:lang w:val="kk-KZ"/>
        </w:rPr>
        <w:t>бірегейлікті</w:t>
      </w:r>
      <w:r w:rsidRPr="00F61DB8">
        <w:rPr>
          <w:rFonts w:ascii="Times New Roman" w:eastAsia="Times New Roman" w:hAnsi="Times New Roman" w:cs="Times New Roman"/>
          <w:sz w:val="28"/>
          <w:szCs w:val="28"/>
        </w:rPr>
        <w:t xml:space="preserve"> қалыптастырушы институ</w:t>
      </w:r>
      <w:r>
        <w:rPr>
          <w:rFonts w:ascii="Times New Roman" w:eastAsia="Times New Roman" w:hAnsi="Times New Roman" w:cs="Times New Roman"/>
          <w:sz w:val="28"/>
          <w:szCs w:val="28"/>
          <w:lang w:val="kk-KZ"/>
        </w:rPr>
        <w:t>тты</w:t>
      </w:r>
      <w:r w:rsidRPr="00F61DB8">
        <w:rPr>
          <w:rFonts w:ascii="Times New Roman" w:eastAsia="Times New Roman" w:hAnsi="Times New Roman" w:cs="Times New Roman"/>
          <w:sz w:val="28"/>
          <w:szCs w:val="28"/>
        </w:rPr>
        <w:t>қ тетік ретіндегі әлеуеті ашы</w:t>
      </w:r>
      <w:r>
        <w:rPr>
          <w:rFonts w:ascii="Times New Roman" w:eastAsia="Times New Roman" w:hAnsi="Times New Roman" w:cs="Times New Roman"/>
          <w:sz w:val="28"/>
          <w:szCs w:val="28"/>
          <w:lang w:val="kk-KZ"/>
        </w:rPr>
        <w:t xml:space="preserve">п көрсетілді. </w:t>
      </w:r>
    </w:p>
    <w:p w14:paraId="333D131E" w14:textId="24FFFCD2" w:rsidR="007D45D0" w:rsidRPr="00F61DB8" w:rsidRDefault="007D45D0" w:rsidP="00421042">
      <w:pPr>
        <w:pStyle w:val="a5"/>
        <w:numPr>
          <w:ilvl w:val="3"/>
          <w:numId w:val="3"/>
        </w:numPr>
        <w:tabs>
          <w:tab w:val="left" w:pos="1134"/>
        </w:tabs>
        <w:spacing w:after="0" w:line="240" w:lineRule="auto"/>
        <w:ind w:left="0" w:firstLine="709"/>
        <w:jc w:val="both"/>
        <w:rPr>
          <w:rFonts w:ascii="Times New Roman" w:eastAsia="Times New Roman" w:hAnsi="Times New Roman" w:cs="Times New Roman"/>
          <w:sz w:val="28"/>
          <w:szCs w:val="28"/>
        </w:rPr>
      </w:pPr>
      <w:r w:rsidRPr="00F61DB8">
        <w:rPr>
          <w:rFonts w:ascii="Times New Roman" w:eastAsia="Times New Roman" w:hAnsi="Times New Roman" w:cs="Times New Roman"/>
          <w:sz w:val="28"/>
          <w:szCs w:val="28"/>
        </w:rPr>
        <w:t xml:space="preserve">Әдіснамалық деңгейде </w:t>
      </w:r>
      <w:r>
        <w:rPr>
          <w:rFonts w:ascii="Times New Roman" w:eastAsia="Times New Roman" w:hAnsi="Times New Roman" w:cs="Times New Roman"/>
          <w:sz w:val="28"/>
          <w:szCs w:val="28"/>
          <w:lang w:val="kk-KZ"/>
        </w:rPr>
        <w:t>әлеуметтік-мәдени и</w:t>
      </w:r>
      <w:r w:rsidRPr="00F61DB8">
        <w:rPr>
          <w:rFonts w:ascii="Times New Roman" w:eastAsia="Times New Roman" w:hAnsi="Times New Roman" w:cs="Times New Roman"/>
          <w:sz w:val="28"/>
          <w:szCs w:val="28"/>
        </w:rPr>
        <w:t xml:space="preserve">нтеграция процесін «төменнен жоғарыға» қарай, яғни қауымдастықтың ішкі қажеттілігі мен сұранысын (миграция, білім, әлеуметтік мобилдік) басты индикатор ретінде қарастыратын </w:t>
      </w:r>
      <w:r>
        <w:rPr>
          <w:rFonts w:ascii="Times New Roman" w:eastAsia="Times New Roman" w:hAnsi="Times New Roman" w:cs="Times New Roman"/>
          <w:sz w:val="28"/>
          <w:szCs w:val="28"/>
          <w:lang w:val="kk-KZ"/>
        </w:rPr>
        <w:t>құрал</w:t>
      </w:r>
      <w:r w:rsidRPr="00F61DB8">
        <w:rPr>
          <w:rFonts w:ascii="Times New Roman" w:eastAsia="Times New Roman" w:hAnsi="Times New Roman" w:cs="Times New Roman"/>
          <w:sz w:val="28"/>
          <w:szCs w:val="28"/>
        </w:rPr>
        <w:t xml:space="preserve"> ұсынылды. </w:t>
      </w:r>
      <w:r>
        <w:rPr>
          <w:rFonts w:ascii="Times New Roman" w:eastAsia="Times New Roman" w:hAnsi="Times New Roman" w:cs="Times New Roman"/>
          <w:sz w:val="28"/>
          <w:szCs w:val="28"/>
          <w:lang w:val="kk-KZ"/>
        </w:rPr>
        <w:t>Қазақстанда шоғырланып өмір сүретін басқа  этностық</w:t>
      </w:r>
      <w:r w:rsidRPr="00F61DB8">
        <w:rPr>
          <w:rFonts w:ascii="Times New Roman" w:eastAsia="Times New Roman" w:hAnsi="Times New Roman" w:cs="Times New Roman"/>
          <w:sz w:val="28"/>
          <w:szCs w:val="28"/>
        </w:rPr>
        <w:t xml:space="preserve"> қауымдастық</w:t>
      </w:r>
      <w:r>
        <w:rPr>
          <w:rFonts w:ascii="Times New Roman" w:eastAsia="Times New Roman" w:hAnsi="Times New Roman" w:cs="Times New Roman"/>
          <w:sz w:val="28"/>
          <w:szCs w:val="28"/>
          <w:lang w:val="kk-KZ"/>
        </w:rPr>
        <w:t>тардың</w:t>
      </w:r>
      <w:r w:rsidRPr="00F61DB8">
        <w:rPr>
          <w:rFonts w:ascii="Times New Roman" w:eastAsia="Times New Roman" w:hAnsi="Times New Roman" w:cs="Times New Roman"/>
          <w:sz w:val="28"/>
          <w:szCs w:val="28"/>
        </w:rPr>
        <w:t xml:space="preserve"> интеграциялық </w:t>
      </w:r>
      <w:r>
        <w:rPr>
          <w:rFonts w:ascii="Times New Roman" w:eastAsia="Times New Roman" w:hAnsi="Times New Roman" w:cs="Times New Roman"/>
          <w:sz w:val="28"/>
          <w:szCs w:val="28"/>
          <w:lang w:val="kk-KZ"/>
        </w:rPr>
        <w:t>құрылымдарын</w:t>
      </w:r>
      <w:r w:rsidRPr="00F61D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мемлекеттің интеркультурализмге негізделген этносаясатын жүргізуге ғылыми әдіснамалық </w:t>
      </w:r>
      <w:r w:rsidRPr="00F61DB8">
        <w:rPr>
          <w:rFonts w:ascii="Times New Roman" w:eastAsia="Times New Roman" w:hAnsi="Times New Roman" w:cs="Times New Roman"/>
          <w:sz w:val="28"/>
          <w:szCs w:val="28"/>
        </w:rPr>
        <w:t>мүмкіндік бер</w:t>
      </w:r>
      <w:r>
        <w:rPr>
          <w:rFonts w:ascii="Times New Roman" w:eastAsia="Times New Roman" w:hAnsi="Times New Roman" w:cs="Times New Roman"/>
          <w:sz w:val="28"/>
          <w:szCs w:val="28"/>
          <w:lang w:val="kk-KZ"/>
        </w:rPr>
        <w:t>е</w:t>
      </w:r>
      <w:r w:rsidRPr="00F61DB8">
        <w:rPr>
          <w:rFonts w:ascii="Times New Roman" w:eastAsia="Times New Roman" w:hAnsi="Times New Roman" w:cs="Times New Roman"/>
          <w:sz w:val="28"/>
          <w:szCs w:val="28"/>
        </w:rPr>
        <w:t>ді</w:t>
      </w:r>
      <w:r w:rsidRPr="00F61DB8">
        <w:rPr>
          <w:rFonts w:ascii="Times New Roman" w:eastAsia="Times New Roman" w:hAnsi="Times New Roman" w:cs="Times New Roman"/>
          <w:sz w:val="28"/>
          <w:szCs w:val="28"/>
          <w:lang w:val="kk-KZ"/>
        </w:rPr>
        <w:t xml:space="preserve">. </w:t>
      </w:r>
      <w:r w:rsidRPr="00F61DB8">
        <w:rPr>
          <w:rFonts w:ascii="Times New Roman" w:eastAsia="Times New Roman" w:hAnsi="Times New Roman" w:cs="Times New Roman"/>
          <w:sz w:val="28"/>
          <w:szCs w:val="28"/>
        </w:rPr>
        <w:t xml:space="preserve"> </w:t>
      </w:r>
    </w:p>
    <w:p w14:paraId="000000B6" w14:textId="779D8648" w:rsidR="00ED426C" w:rsidRDefault="00DD48F1" w:rsidP="00421042">
      <w:pPr>
        <w:spacing w:after="0" w:line="240" w:lineRule="auto"/>
        <w:ind w:firstLine="709"/>
        <w:jc w:val="both"/>
        <w:rPr>
          <w:rFonts w:ascii="Times New Roman" w:eastAsia="Times New Roman" w:hAnsi="Times New Roman" w:cs="Times New Roman"/>
          <w:b/>
          <w:bCs/>
          <w:sz w:val="28"/>
          <w:szCs w:val="28"/>
        </w:rPr>
      </w:pPr>
      <w:r w:rsidRPr="0015746D">
        <w:rPr>
          <w:rFonts w:ascii="Times New Roman" w:eastAsia="Times New Roman" w:hAnsi="Times New Roman" w:cs="Times New Roman"/>
          <w:b/>
          <w:bCs/>
          <w:sz w:val="28"/>
          <w:szCs w:val="28"/>
        </w:rPr>
        <w:t>Зерттеудің теориялық құндылығы:</w:t>
      </w:r>
    </w:p>
    <w:p w14:paraId="4C4CABB7" w14:textId="7F3FA05D" w:rsidR="0015746D" w:rsidRPr="0015746D" w:rsidRDefault="0015746D" w:rsidP="00421042">
      <w:pPr>
        <w:pStyle w:val="a5"/>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15746D">
        <w:rPr>
          <w:rFonts w:ascii="Times New Roman" w:eastAsia="Times New Roman" w:hAnsi="Times New Roman" w:cs="Times New Roman"/>
          <w:sz w:val="28"/>
          <w:szCs w:val="28"/>
          <w:lang w:val="kk-KZ"/>
        </w:rPr>
        <w:t xml:space="preserve">Зерттеудің теориялық маңыздылығы этникалық қауымдастықтардың әлеуметтік-мәдени интеграциясын талдаудың жаңа </w:t>
      </w:r>
      <w:r w:rsidR="007F37C6">
        <w:rPr>
          <w:rFonts w:ascii="Times New Roman" w:eastAsia="Times New Roman" w:hAnsi="Times New Roman" w:cs="Times New Roman"/>
          <w:sz w:val="28"/>
          <w:szCs w:val="28"/>
          <w:lang w:val="kk-KZ"/>
        </w:rPr>
        <w:t>әлеуметтанулық</w:t>
      </w:r>
      <w:r w:rsidRPr="0015746D">
        <w:rPr>
          <w:rFonts w:ascii="Times New Roman" w:eastAsia="Times New Roman" w:hAnsi="Times New Roman" w:cs="Times New Roman"/>
          <w:sz w:val="28"/>
          <w:szCs w:val="28"/>
          <w:lang w:val="kk-KZ"/>
        </w:rPr>
        <w:t xml:space="preserve"> тәсілдерін негіздеуімен айқындалады:</w:t>
      </w:r>
    </w:p>
    <w:p w14:paraId="0D7E0AB6" w14:textId="1DDE463C" w:rsidR="0015746D" w:rsidRPr="0015746D" w:rsidRDefault="0015746D" w:rsidP="00421042">
      <w:pPr>
        <w:pStyle w:val="a5"/>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15746D">
        <w:rPr>
          <w:rFonts w:ascii="Times New Roman" w:eastAsia="Times New Roman" w:hAnsi="Times New Roman" w:cs="Times New Roman"/>
          <w:sz w:val="28"/>
          <w:szCs w:val="28"/>
          <w:lang w:val="kk-KZ"/>
        </w:rPr>
        <w:t>Р. Бретонның «институционалдық толықтық» концепциясы мен Ю. Хабермастың «қоғамдық кеңістік» теориясын синтездеу арқылы шоғырланып қоныстанған этникалық топтардың интеграциялық әлеуетін бағалаудың теориялық-әдіснамалық шеңбері кеңейтілді.</w:t>
      </w:r>
    </w:p>
    <w:p w14:paraId="02AF0B21" w14:textId="13CE6C54" w:rsidR="0015746D" w:rsidRPr="0015746D" w:rsidRDefault="0015746D" w:rsidP="00421042">
      <w:pPr>
        <w:pStyle w:val="a5"/>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15746D">
        <w:rPr>
          <w:rFonts w:ascii="Times New Roman" w:eastAsia="Times New Roman" w:hAnsi="Times New Roman" w:cs="Times New Roman"/>
          <w:sz w:val="28"/>
          <w:szCs w:val="28"/>
          <w:lang w:val="kk-KZ"/>
        </w:rPr>
        <w:t xml:space="preserve">Этникалық бірегейліктің үш деңгейлі трансформациялық </w:t>
      </w:r>
      <w:r w:rsidR="00832CDE">
        <w:rPr>
          <w:rFonts w:ascii="Times New Roman" w:eastAsia="Times New Roman" w:hAnsi="Times New Roman" w:cs="Times New Roman"/>
          <w:sz w:val="28"/>
          <w:szCs w:val="28"/>
          <w:lang w:val="kk-KZ"/>
        </w:rPr>
        <w:t>типін</w:t>
      </w:r>
      <w:r w:rsidRPr="0015746D">
        <w:rPr>
          <w:rFonts w:ascii="Times New Roman" w:eastAsia="Times New Roman" w:hAnsi="Times New Roman" w:cs="Times New Roman"/>
          <w:sz w:val="28"/>
          <w:szCs w:val="28"/>
          <w:lang w:val="kk-KZ"/>
        </w:rPr>
        <w:t xml:space="preserve"> (этномәдени, гибридті, шекаралық) негіздеу арқылы бірегейліктің статикалық нысан емес, контекстке байланысты өзгеріп отыратын динамикалық құрылым екендігі теориялық тұрғыдан дәлелденді.</w:t>
      </w:r>
    </w:p>
    <w:p w14:paraId="18B43081" w14:textId="4648A043" w:rsidR="0015746D" w:rsidRPr="0015746D" w:rsidRDefault="0015746D" w:rsidP="00421042">
      <w:pPr>
        <w:pStyle w:val="a5"/>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15746D">
        <w:rPr>
          <w:rFonts w:ascii="Times New Roman" w:eastAsia="Times New Roman" w:hAnsi="Times New Roman" w:cs="Times New Roman"/>
          <w:sz w:val="28"/>
          <w:szCs w:val="28"/>
          <w:lang w:val="kk-KZ"/>
        </w:rPr>
        <w:t xml:space="preserve">Әлеуметтану ғылымындағы </w:t>
      </w:r>
      <w:r w:rsidR="00832CDE">
        <w:rPr>
          <w:rFonts w:ascii="Times New Roman" w:eastAsia="Times New Roman" w:hAnsi="Times New Roman" w:cs="Times New Roman"/>
          <w:sz w:val="28"/>
          <w:szCs w:val="28"/>
          <w:lang w:val="kk-KZ"/>
        </w:rPr>
        <w:t xml:space="preserve">«этностық </w:t>
      </w:r>
      <w:r w:rsidRPr="0015746D">
        <w:rPr>
          <w:rFonts w:ascii="Times New Roman" w:eastAsia="Times New Roman" w:hAnsi="Times New Roman" w:cs="Times New Roman"/>
          <w:sz w:val="28"/>
          <w:szCs w:val="28"/>
          <w:lang w:val="kk-KZ"/>
        </w:rPr>
        <w:t>анклав</w:t>
      </w:r>
      <w:r w:rsidR="00832CDE">
        <w:rPr>
          <w:rFonts w:ascii="Times New Roman" w:eastAsia="Times New Roman" w:hAnsi="Times New Roman" w:cs="Times New Roman"/>
          <w:sz w:val="28"/>
          <w:szCs w:val="28"/>
          <w:lang w:val="kk-KZ"/>
        </w:rPr>
        <w:t>»</w:t>
      </w:r>
      <w:r w:rsidRPr="0015746D">
        <w:rPr>
          <w:rFonts w:ascii="Times New Roman" w:eastAsia="Times New Roman" w:hAnsi="Times New Roman" w:cs="Times New Roman"/>
          <w:sz w:val="28"/>
          <w:szCs w:val="28"/>
          <w:lang w:val="kk-KZ"/>
        </w:rPr>
        <w:t xml:space="preserve"> туралы түсінікке жаңа мазмұн берілді. Анклавтың оқшауланушы емес, сыртқы ортамен белсенді интеракцияға түсетін «ашық» сипаты теориялық тұрғыдан </w:t>
      </w:r>
      <w:r w:rsidR="00832CDE">
        <w:rPr>
          <w:rFonts w:ascii="Times New Roman" w:eastAsia="Times New Roman" w:hAnsi="Times New Roman" w:cs="Times New Roman"/>
          <w:sz w:val="28"/>
          <w:szCs w:val="28"/>
          <w:lang w:val="kk-KZ"/>
        </w:rPr>
        <w:t>негізделді</w:t>
      </w:r>
      <w:r w:rsidRPr="0015746D">
        <w:rPr>
          <w:rFonts w:ascii="Times New Roman" w:eastAsia="Times New Roman" w:hAnsi="Times New Roman" w:cs="Times New Roman"/>
          <w:sz w:val="28"/>
          <w:szCs w:val="28"/>
          <w:lang w:val="kk-KZ"/>
        </w:rPr>
        <w:t>.</w:t>
      </w:r>
    </w:p>
    <w:p w14:paraId="574708F2" w14:textId="43705A18" w:rsidR="0015746D" w:rsidRPr="0015746D" w:rsidRDefault="0015746D" w:rsidP="00421042">
      <w:pPr>
        <w:pStyle w:val="a5"/>
        <w:numPr>
          <w:ilvl w:val="0"/>
          <w:numId w:val="2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15746D">
        <w:rPr>
          <w:rFonts w:ascii="Times New Roman" w:eastAsia="Times New Roman" w:hAnsi="Times New Roman" w:cs="Times New Roman"/>
          <w:sz w:val="28"/>
          <w:szCs w:val="28"/>
          <w:lang w:val="kk-KZ"/>
        </w:rPr>
        <w:t>Х. Бхабханың «үшінші кеңістік» концепциясын қазақстанд</w:t>
      </w:r>
      <w:r w:rsidR="00832CDE">
        <w:rPr>
          <w:rFonts w:ascii="Times New Roman" w:eastAsia="Times New Roman" w:hAnsi="Times New Roman" w:cs="Times New Roman"/>
          <w:sz w:val="28"/>
          <w:szCs w:val="28"/>
          <w:lang w:val="kk-KZ"/>
        </w:rPr>
        <w:t>ағы</w:t>
      </w:r>
      <w:r w:rsidRPr="0015746D">
        <w:rPr>
          <w:rFonts w:ascii="Times New Roman" w:eastAsia="Times New Roman" w:hAnsi="Times New Roman" w:cs="Times New Roman"/>
          <w:sz w:val="28"/>
          <w:szCs w:val="28"/>
          <w:lang w:val="kk-KZ"/>
        </w:rPr>
        <w:t xml:space="preserve"> өзбектердің </w:t>
      </w:r>
      <w:r w:rsidR="00832CDE">
        <w:rPr>
          <w:rFonts w:ascii="Times New Roman" w:eastAsia="Times New Roman" w:hAnsi="Times New Roman" w:cs="Times New Roman"/>
          <w:sz w:val="28"/>
          <w:szCs w:val="28"/>
          <w:lang w:val="kk-KZ"/>
        </w:rPr>
        <w:t>«</w:t>
      </w:r>
      <w:r w:rsidRPr="0015746D">
        <w:rPr>
          <w:rFonts w:ascii="Times New Roman" w:eastAsia="Times New Roman" w:hAnsi="Times New Roman" w:cs="Times New Roman"/>
          <w:sz w:val="28"/>
          <w:szCs w:val="28"/>
          <w:lang w:val="kk-KZ"/>
        </w:rPr>
        <w:t>әлеуметтік-мәдени</w:t>
      </w:r>
      <w:r w:rsidR="00832CDE">
        <w:rPr>
          <w:rFonts w:ascii="Times New Roman" w:eastAsia="Times New Roman" w:hAnsi="Times New Roman" w:cs="Times New Roman"/>
          <w:sz w:val="28"/>
          <w:szCs w:val="28"/>
          <w:lang w:val="kk-KZ"/>
        </w:rPr>
        <w:t xml:space="preserve"> интеграция»</w:t>
      </w:r>
      <w:r w:rsidRPr="0015746D">
        <w:rPr>
          <w:rFonts w:ascii="Times New Roman" w:eastAsia="Times New Roman" w:hAnsi="Times New Roman" w:cs="Times New Roman"/>
          <w:sz w:val="28"/>
          <w:szCs w:val="28"/>
          <w:lang w:val="kk-KZ"/>
        </w:rPr>
        <w:t xml:space="preserve"> </w:t>
      </w:r>
      <w:r w:rsidR="00832CDE">
        <w:rPr>
          <w:rFonts w:ascii="Times New Roman" w:eastAsia="Times New Roman" w:hAnsi="Times New Roman" w:cs="Times New Roman"/>
          <w:sz w:val="28"/>
          <w:szCs w:val="28"/>
          <w:lang w:val="kk-KZ"/>
        </w:rPr>
        <w:t>процесін</w:t>
      </w:r>
      <w:r w:rsidRPr="0015746D">
        <w:rPr>
          <w:rFonts w:ascii="Times New Roman" w:eastAsia="Times New Roman" w:hAnsi="Times New Roman" w:cs="Times New Roman"/>
          <w:sz w:val="28"/>
          <w:szCs w:val="28"/>
          <w:lang w:val="kk-KZ"/>
        </w:rPr>
        <w:t xml:space="preserve"> талдауға қолдану арқылы гибридті бірегейлік теориясының эмпириялық негізі нығайтылды.</w:t>
      </w:r>
    </w:p>
    <w:p w14:paraId="000000B7" w14:textId="4C398F9B" w:rsidR="00ED426C" w:rsidRPr="00DD162D" w:rsidRDefault="00DD48F1" w:rsidP="00421042">
      <w:pPr>
        <w:spacing w:after="0" w:line="240" w:lineRule="auto"/>
        <w:ind w:firstLine="709"/>
        <w:jc w:val="both"/>
        <w:rPr>
          <w:rFonts w:ascii="Times New Roman" w:eastAsia="Times New Roman" w:hAnsi="Times New Roman" w:cs="Times New Roman"/>
          <w:b/>
          <w:bCs/>
          <w:sz w:val="28"/>
          <w:szCs w:val="28"/>
          <w:lang w:val="kk-KZ"/>
        </w:rPr>
      </w:pPr>
      <w:r w:rsidRPr="00DD162D">
        <w:rPr>
          <w:rFonts w:ascii="Times New Roman" w:eastAsia="Times New Roman" w:hAnsi="Times New Roman" w:cs="Times New Roman"/>
          <w:b/>
          <w:bCs/>
          <w:sz w:val="28"/>
          <w:szCs w:val="28"/>
        </w:rPr>
        <w:t>Зерттеудің практикалық құндылығы:</w:t>
      </w:r>
    </w:p>
    <w:p w14:paraId="5E7A1256" w14:textId="6FFE634B" w:rsidR="00DD162D" w:rsidRPr="00DD162D" w:rsidRDefault="00DD162D" w:rsidP="00421042">
      <w:pPr>
        <w:spacing w:after="0" w:line="240" w:lineRule="auto"/>
        <w:ind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Зерттеудің нәтижелері мен ұсыныстары этносаралық келісім мен мемлекетті</w:t>
      </w:r>
      <w:r w:rsidR="001958BA">
        <w:rPr>
          <w:rFonts w:ascii="Times New Roman" w:eastAsia="Times New Roman" w:hAnsi="Times New Roman" w:cs="Times New Roman"/>
          <w:sz w:val="28"/>
          <w:szCs w:val="28"/>
          <w:lang w:val="kk-KZ"/>
        </w:rPr>
        <w:t>ң жалпыазаматтық бірегейлікті қалыптастыру, ұлт құру</w:t>
      </w:r>
      <w:r w:rsidRPr="00DD162D">
        <w:rPr>
          <w:rFonts w:ascii="Times New Roman" w:eastAsia="Times New Roman" w:hAnsi="Times New Roman" w:cs="Times New Roman"/>
          <w:sz w:val="28"/>
          <w:szCs w:val="28"/>
          <w:lang w:val="kk-KZ"/>
        </w:rPr>
        <w:t xml:space="preserve"> </w:t>
      </w:r>
      <w:r w:rsidR="001958BA">
        <w:rPr>
          <w:rFonts w:ascii="Times New Roman" w:eastAsia="Times New Roman" w:hAnsi="Times New Roman" w:cs="Times New Roman"/>
          <w:sz w:val="28"/>
          <w:szCs w:val="28"/>
          <w:lang w:val="kk-KZ"/>
        </w:rPr>
        <w:t>стратегиясын</w:t>
      </w:r>
      <w:r w:rsidRPr="00DD162D">
        <w:rPr>
          <w:rFonts w:ascii="Times New Roman" w:eastAsia="Times New Roman" w:hAnsi="Times New Roman" w:cs="Times New Roman"/>
          <w:sz w:val="28"/>
          <w:szCs w:val="28"/>
          <w:lang w:val="kk-KZ"/>
        </w:rPr>
        <w:t xml:space="preserve"> жетілдірудің практикалық құралы ретінде қолдана алады:</w:t>
      </w:r>
    </w:p>
    <w:p w14:paraId="04233991" w14:textId="212D4B02" w:rsidR="00DD162D" w:rsidRPr="00DD162D" w:rsidRDefault="00DD162D" w:rsidP="00421042">
      <w:pPr>
        <w:pStyle w:val="a5"/>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 xml:space="preserve">Зерттеу нәтижелері Қазақстан халқы Ассамблеясы мен </w:t>
      </w:r>
      <w:r w:rsidR="00AD4F76">
        <w:rPr>
          <w:rFonts w:ascii="Times New Roman" w:eastAsia="Times New Roman" w:hAnsi="Times New Roman" w:cs="Times New Roman"/>
          <w:sz w:val="28"/>
          <w:szCs w:val="28"/>
          <w:lang w:val="kk-KZ"/>
        </w:rPr>
        <w:t xml:space="preserve">жергілікті </w:t>
      </w:r>
      <w:r w:rsidRPr="00DD162D">
        <w:rPr>
          <w:rFonts w:ascii="Times New Roman" w:eastAsia="Times New Roman" w:hAnsi="Times New Roman" w:cs="Times New Roman"/>
          <w:sz w:val="28"/>
          <w:szCs w:val="28"/>
          <w:lang w:val="kk-KZ"/>
        </w:rPr>
        <w:t>атқарушы органдар үшін этн</w:t>
      </w:r>
      <w:r w:rsidR="00AD4F76">
        <w:rPr>
          <w:rFonts w:ascii="Times New Roman" w:eastAsia="Times New Roman" w:hAnsi="Times New Roman" w:cs="Times New Roman"/>
          <w:sz w:val="28"/>
          <w:szCs w:val="28"/>
          <w:lang w:val="kk-KZ"/>
        </w:rPr>
        <w:t>ост</w:t>
      </w:r>
      <w:r w:rsidRPr="00DD162D">
        <w:rPr>
          <w:rFonts w:ascii="Times New Roman" w:eastAsia="Times New Roman" w:hAnsi="Times New Roman" w:cs="Times New Roman"/>
          <w:sz w:val="28"/>
          <w:szCs w:val="28"/>
          <w:lang w:val="kk-KZ"/>
        </w:rPr>
        <w:t>ық топтар тығыз қоныстанған аймақтарда (анклавтарда) интеграция</w:t>
      </w:r>
      <w:r w:rsidR="00AD4F76">
        <w:rPr>
          <w:rFonts w:ascii="Times New Roman" w:eastAsia="Times New Roman" w:hAnsi="Times New Roman" w:cs="Times New Roman"/>
          <w:sz w:val="28"/>
          <w:szCs w:val="28"/>
          <w:lang w:val="kk-KZ"/>
        </w:rPr>
        <w:t>ны жүзеге асыруда</w:t>
      </w:r>
      <w:r w:rsidRPr="00DD162D">
        <w:rPr>
          <w:rFonts w:ascii="Times New Roman" w:eastAsia="Times New Roman" w:hAnsi="Times New Roman" w:cs="Times New Roman"/>
          <w:sz w:val="28"/>
          <w:szCs w:val="28"/>
          <w:lang w:val="kk-KZ"/>
        </w:rPr>
        <w:t xml:space="preserve"> әдістемелік нұсқаулық бола алады.</w:t>
      </w:r>
    </w:p>
    <w:p w14:paraId="5B82B6E1" w14:textId="1C78BF36" w:rsidR="00DD162D" w:rsidRPr="00DD162D" w:rsidRDefault="00DD162D" w:rsidP="00421042">
      <w:pPr>
        <w:pStyle w:val="a5"/>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Махалла институтының әлеуметтік-мәдени әлеуетін пайдалану бойынша ұсыныстар жергілікті өзін-өзі басқару органдарының жұмысын (тәрбие, әлеуметтік бақылау, ресурстарды бөлу) азаматтық қоғам принциптеріне сәйкес жетілдіруге көмектеседі.</w:t>
      </w:r>
    </w:p>
    <w:p w14:paraId="0CB182FA" w14:textId="668FFDBE" w:rsidR="00DD162D" w:rsidRPr="00DD162D" w:rsidRDefault="00DD162D" w:rsidP="00421042">
      <w:pPr>
        <w:pStyle w:val="a5"/>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 xml:space="preserve">Білім беру саласын жетілдіру: Оқулықтарға жасалған </w:t>
      </w:r>
      <w:r w:rsidR="00AD4F76">
        <w:rPr>
          <w:rFonts w:ascii="Times New Roman" w:eastAsia="Times New Roman" w:hAnsi="Times New Roman" w:cs="Times New Roman"/>
          <w:sz w:val="28"/>
          <w:szCs w:val="28"/>
          <w:lang w:val="kk-KZ"/>
        </w:rPr>
        <w:t xml:space="preserve">сыни-дискурс және </w:t>
      </w:r>
      <w:r w:rsidRPr="00DD162D">
        <w:rPr>
          <w:rFonts w:ascii="Times New Roman" w:eastAsia="Times New Roman" w:hAnsi="Times New Roman" w:cs="Times New Roman"/>
          <w:sz w:val="28"/>
          <w:szCs w:val="28"/>
          <w:lang w:val="kk-KZ"/>
        </w:rPr>
        <w:t>контент-талдау нәтижелері «Узбек адабиёти» және «Қазақ тілі мен әдебиеті» оқу бағдарламаларын интеркультурализм принциптеріне сай қайта қарауға және оқушылардың азаматтық бірегейлігін қалыптастыруға бағытталған оқулықтар әзірлеуге негіз болады.</w:t>
      </w:r>
    </w:p>
    <w:p w14:paraId="742543E7" w14:textId="77777777" w:rsidR="00DD162D" w:rsidRPr="00DD162D" w:rsidRDefault="00DD162D" w:rsidP="00421042">
      <w:pPr>
        <w:pStyle w:val="a5"/>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Миграциялық саясат: Ішкі миграция траекторияларын талдау деректері еңбек ресурстарын тиімді бөлу және қоныс аударушылардың жаңа әлеуметтік ортаға бейімделу стратегияларын әзірлеу кезінде қолданылуы мүмкін.</w:t>
      </w:r>
    </w:p>
    <w:p w14:paraId="50F9E447" w14:textId="563A1455" w:rsidR="00DD162D" w:rsidRPr="00DD162D" w:rsidRDefault="00DD162D" w:rsidP="00421042">
      <w:pPr>
        <w:pStyle w:val="a5"/>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DD162D">
        <w:rPr>
          <w:rFonts w:ascii="Times New Roman" w:eastAsia="Times New Roman" w:hAnsi="Times New Roman" w:cs="Times New Roman"/>
          <w:sz w:val="28"/>
          <w:szCs w:val="28"/>
          <w:lang w:val="kk-KZ"/>
        </w:rPr>
        <w:t>Оқу процесінде қолдану: Зерттеу материалдарын жоғары оқу орындарында «Әлеуметтану», «</w:t>
      </w:r>
      <w:r w:rsidR="000512A8">
        <w:rPr>
          <w:rFonts w:ascii="Times New Roman" w:eastAsia="Times New Roman" w:hAnsi="Times New Roman" w:cs="Times New Roman"/>
          <w:sz w:val="28"/>
          <w:szCs w:val="28"/>
          <w:lang w:val="kk-KZ"/>
        </w:rPr>
        <w:t>Интеркультурализм</w:t>
      </w:r>
      <w:r w:rsidRPr="00DD162D">
        <w:rPr>
          <w:rFonts w:ascii="Times New Roman" w:eastAsia="Times New Roman" w:hAnsi="Times New Roman" w:cs="Times New Roman"/>
          <w:sz w:val="28"/>
          <w:szCs w:val="28"/>
          <w:lang w:val="kk-KZ"/>
        </w:rPr>
        <w:t>», «Мәдениет әлеуметтануы» және «Этносаралық қатынастар» пәндері бойынша дәрістер мен арнайы курстар дайындау үшін пайдалануға болады.</w:t>
      </w:r>
    </w:p>
    <w:p w14:paraId="752866B9" w14:textId="77777777" w:rsidR="00770AA2" w:rsidRDefault="00770AA2" w:rsidP="00421042">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Қорғауға ұсынылған негізгі ғылыми тұжырымдар: </w:t>
      </w:r>
    </w:p>
    <w:p w14:paraId="2CA5AD50" w14:textId="7686FD25"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Интеграцияның интеркультурализм негізі: Қазақстандағы өзбек этностық қауымдастығының әлеуметтік-мәдени интеграциясы «ортақ түркілік тамырға» негізделген интеркультуралистік диалог ұсынылады. Зерттеуге қатысқан сарапшылардың пікірі мен өзбек этносы өкілдерінің берген жауаптары ортақ этносимволдық кодтардың әрі қарай дамытып, жалпы</w:t>
      </w:r>
      <w:r w:rsidR="008F6078">
        <w:rPr>
          <w:rFonts w:ascii="Times New Roman" w:eastAsia="Times New Roman" w:hAnsi="Times New Roman" w:cs="Times New Roman"/>
          <w:sz w:val="28"/>
          <w:szCs w:val="28"/>
          <w:lang w:val="kk-KZ"/>
        </w:rPr>
        <w:t>азаматтық</w:t>
      </w:r>
      <w:r w:rsidRPr="00AD4F76">
        <w:rPr>
          <w:rFonts w:ascii="Times New Roman" w:eastAsia="Times New Roman" w:hAnsi="Times New Roman" w:cs="Times New Roman"/>
          <w:sz w:val="28"/>
          <w:szCs w:val="28"/>
          <w:lang w:val="kk-KZ"/>
        </w:rPr>
        <w:t xml:space="preserve"> қоғаммен ынтымақтастық орнатудың әле</w:t>
      </w:r>
      <w:r w:rsidR="008F6078">
        <w:rPr>
          <w:rFonts w:ascii="Times New Roman" w:eastAsia="Times New Roman" w:hAnsi="Times New Roman" w:cs="Times New Roman"/>
          <w:sz w:val="28"/>
          <w:szCs w:val="28"/>
          <w:lang w:val="kk-KZ"/>
        </w:rPr>
        <w:t>у</w:t>
      </w:r>
      <w:r w:rsidRPr="00AD4F76">
        <w:rPr>
          <w:rFonts w:ascii="Times New Roman" w:eastAsia="Times New Roman" w:hAnsi="Times New Roman" w:cs="Times New Roman"/>
          <w:sz w:val="28"/>
          <w:szCs w:val="28"/>
          <w:lang w:val="kk-KZ"/>
        </w:rPr>
        <w:t xml:space="preserve">меттік-мәдени ресурс қызметін атқарады. </w:t>
      </w:r>
    </w:p>
    <w:p w14:paraId="6AF6A08A" w14:textId="77777777"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 xml:space="preserve">Демографиялық дамудың «институттық инерция» типі: өзбек этносының демографиялық өсімі урбанизация деңгейіне қарамастан дәстүрлі «репродуктивті габитусты» сақтау арқылы жүзеге асады. «Топ ішіндегі әлеуметтік капитал» мен туыстық желілердің рөлі этносты адами капиталды ұдайы өндіру жүйесіндегі Қазақстанның әлеуметтік-экономикалық дамуына үлес қосатын негізгі демографиялық субъектілердің бірі етеді. </w:t>
      </w:r>
    </w:p>
    <w:p w14:paraId="1279BD1B" w14:textId="41B26440"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 xml:space="preserve">«Ашық этникалық анклав» концептісі: Р.Бретон мен А.Портес теорияларын синтездеу арқылы, шоғырланып қоныстанған өзбек елді-мекендерінің (Сайрам, Қарабұлақ, Қарнақ) «ашық этникалық анклав» ретіндегі сипаты дәлелденеді. </w:t>
      </w:r>
      <w:r w:rsidR="008F6078">
        <w:rPr>
          <w:rFonts w:ascii="Times New Roman" w:eastAsia="Times New Roman" w:hAnsi="Times New Roman" w:cs="Times New Roman"/>
          <w:sz w:val="28"/>
          <w:szCs w:val="28"/>
          <w:lang w:val="kk-KZ"/>
        </w:rPr>
        <w:t>«</w:t>
      </w:r>
      <w:r w:rsidRPr="00AD4F76">
        <w:rPr>
          <w:rFonts w:ascii="Times New Roman" w:eastAsia="Times New Roman" w:hAnsi="Times New Roman" w:cs="Times New Roman"/>
          <w:sz w:val="28"/>
          <w:szCs w:val="28"/>
          <w:lang w:val="kk-KZ"/>
        </w:rPr>
        <w:t>Институттық толықтықтың</w:t>
      </w:r>
      <w:r w:rsidR="008F6078">
        <w:rPr>
          <w:rFonts w:ascii="Times New Roman" w:eastAsia="Times New Roman" w:hAnsi="Times New Roman" w:cs="Times New Roman"/>
          <w:sz w:val="28"/>
          <w:szCs w:val="28"/>
          <w:lang w:val="kk-KZ"/>
        </w:rPr>
        <w:t>»</w:t>
      </w:r>
      <w:r w:rsidRPr="00AD4F76">
        <w:rPr>
          <w:rFonts w:ascii="Times New Roman" w:eastAsia="Times New Roman" w:hAnsi="Times New Roman" w:cs="Times New Roman"/>
          <w:sz w:val="28"/>
          <w:szCs w:val="28"/>
          <w:lang w:val="kk-KZ"/>
        </w:rPr>
        <w:t xml:space="preserve"> оқшаулау емес, керісінше, трансұлттық желілері мен жалпы</w:t>
      </w:r>
      <w:r w:rsidR="008F6078">
        <w:rPr>
          <w:rFonts w:ascii="Times New Roman" w:eastAsia="Times New Roman" w:hAnsi="Times New Roman" w:cs="Times New Roman"/>
          <w:sz w:val="28"/>
          <w:szCs w:val="28"/>
          <w:lang w:val="kk-KZ"/>
        </w:rPr>
        <w:t>азаматтық</w:t>
      </w:r>
      <w:r w:rsidRPr="00AD4F76">
        <w:rPr>
          <w:rFonts w:ascii="Times New Roman" w:eastAsia="Times New Roman" w:hAnsi="Times New Roman" w:cs="Times New Roman"/>
          <w:sz w:val="28"/>
          <w:szCs w:val="28"/>
          <w:lang w:val="kk-KZ"/>
        </w:rPr>
        <w:t xml:space="preserve"> кәсіби нарыққа, экономикаға белсенді интеграцияланудың тиімді платформасы екенін айқындайды. </w:t>
      </w:r>
    </w:p>
    <w:p w14:paraId="635868BB" w14:textId="73BCBE58"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Трансұлттық экономикалық агент: О.Дж. Мартинестің «шекаралық аймақтар» теор</w:t>
      </w:r>
      <w:r w:rsidR="008F6078">
        <w:rPr>
          <w:rFonts w:ascii="Times New Roman" w:eastAsia="Times New Roman" w:hAnsi="Times New Roman" w:cs="Times New Roman"/>
          <w:sz w:val="28"/>
          <w:szCs w:val="28"/>
          <w:lang w:val="kk-KZ"/>
        </w:rPr>
        <w:t>и</w:t>
      </w:r>
      <w:r w:rsidRPr="00AD4F76">
        <w:rPr>
          <w:rFonts w:ascii="Times New Roman" w:eastAsia="Times New Roman" w:hAnsi="Times New Roman" w:cs="Times New Roman"/>
          <w:sz w:val="28"/>
          <w:szCs w:val="28"/>
          <w:lang w:val="kk-KZ"/>
        </w:rPr>
        <w:t xml:space="preserve">ясы негізінде, қазақстандық өзбектердің ӨР байланысы «трансұлттық экономикалық агент» ретінде концептуалдауға негіз береді. Репатриацияның болмауы мен локалды бірегейлік басымдығы, мемлекеттік шекараны азаматтардың экономикалық прагматизмді жүзеге асыру үшін «икемді өткізу құралы» ретінде пайдаланатын гибридті интеграциялық форманы қалыптастырады. </w:t>
      </w:r>
    </w:p>
    <w:p w14:paraId="51B6C96A" w14:textId="77777777"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Этникалық бірегейлік типтерінің трансформациялық динамикасы: Қазақстандық өзбектердің бірегейлігі статикалық емес, динамикалық сипатқа ие және ол үш негізгі типтен тұратын күрделі құрылымды құрайды:</w:t>
      </w:r>
    </w:p>
    <w:p w14:paraId="6C59CE88" w14:textId="6FF7DACC" w:rsidR="00AD4F76" w:rsidRPr="00AD4F76" w:rsidRDefault="00AD4F76" w:rsidP="008F6078">
      <w:pPr>
        <w:pStyle w:val="a5"/>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Терең тамырланған этномәдени тип: отырықшылық габитусы мен дәстүрлі құндылықтарға негізделген экзистенциалық өзекті сақтайды;</w:t>
      </w:r>
    </w:p>
    <w:p w14:paraId="4C552E3E" w14:textId="2A4BD1AA" w:rsidR="00AD4F76" w:rsidRPr="00AD4F76" w:rsidRDefault="00AD4F76" w:rsidP="008F6078">
      <w:pPr>
        <w:pStyle w:val="a5"/>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Гибридті этникалық және кеңістіктік тип: «</w:t>
      </w:r>
      <w:r w:rsidR="001F11A1">
        <w:rPr>
          <w:rFonts w:ascii="Times New Roman" w:eastAsia="Times New Roman" w:hAnsi="Times New Roman" w:cs="Times New Roman"/>
          <w:sz w:val="28"/>
          <w:szCs w:val="28"/>
          <w:lang w:val="kk-KZ"/>
        </w:rPr>
        <w:t>қазақстандық өзбек</w:t>
      </w:r>
      <w:r w:rsidRPr="00AD4F76">
        <w:rPr>
          <w:rFonts w:ascii="Times New Roman" w:eastAsia="Times New Roman" w:hAnsi="Times New Roman" w:cs="Times New Roman"/>
          <w:sz w:val="28"/>
          <w:szCs w:val="28"/>
          <w:lang w:val="kk-KZ"/>
        </w:rPr>
        <w:t>» -</w:t>
      </w:r>
      <w:r w:rsidR="001F11A1">
        <w:rPr>
          <w:rFonts w:ascii="Times New Roman" w:eastAsia="Times New Roman" w:hAnsi="Times New Roman" w:cs="Times New Roman"/>
          <w:sz w:val="28"/>
          <w:szCs w:val="28"/>
          <w:lang w:val="kk-KZ"/>
        </w:rPr>
        <w:t xml:space="preserve">                      </w:t>
      </w:r>
      <w:r w:rsidRPr="00AD4F76">
        <w:rPr>
          <w:rFonts w:ascii="Times New Roman" w:eastAsia="Times New Roman" w:hAnsi="Times New Roman" w:cs="Times New Roman"/>
          <w:sz w:val="28"/>
          <w:szCs w:val="28"/>
          <w:lang w:val="kk-KZ"/>
        </w:rPr>
        <w:t>Х</w:t>
      </w:r>
      <w:r w:rsidR="001F11A1">
        <w:rPr>
          <w:rFonts w:ascii="Times New Roman" w:eastAsia="Times New Roman" w:hAnsi="Times New Roman" w:cs="Times New Roman"/>
          <w:sz w:val="28"/>
          <w:szCs w:val="28"/>
          <w:lang w:val="kk-KZ"/>
        </w:rPr>
        <w:t>.</w:t>
      </w:r>
      <w:r w:rsidRPr="00AD4F76">
        <w:rPr>
          <w:rFonts w:ascii="Times New Roman" w:eastAsia="Times New Roman" w:hAnsi="Times New Roman" w:cs="Times New Roman"/>
          <w:sz w:val="28"/>
          <w:szCs w:val="28"/>
          <w:lang w:val="kk-KZ"/>
        </w:rPr>
        <w:t xml:space="preserve"> Бхабханың «үшінші кеңістігі» аясында қалыптасқан, қазақстандық мәдени кодтарды бойына сіңірген жаңа сапалық деңгей;</w:t>
      </w:r>
    </w:p>
    <w:p w14:paraId="7ADBDDA8" w14:textId="7B37D537" w:rsidR="00AD4F76" w:rsidRPr="00AD4F76" w:rsidRDefault="00AD4F76" w:rsidP="008F6078">
      <w:pPr>
        <w:pStyle w:val="a5"/>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Этникалық шекаралық тип: сыртқы ортамен интеракция барысында топтың символдық шекараларын саналы түрде реттейтін тип.</w:t>
      </w:r>
    </w:p>
    <w:p w14:paraId="5FD36DC4" w14:textId="77777777" w:rsidR="00AD4F76" w:rsidRPr="00AD4F76" w:rsidRDefault="00AD4F76" w:rsidP="008F6078">
      <w:pPr>
        <w:pStyle w:val="a5"/>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Бұл типология этникалық топтың қоғамға кірігу логикасын бейнелейді.</w:t>
      </w:r>
    </w:p>
    <w:p w14:paraId="4D26DC3B" w14:textId="2CD8C1B4"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Азаматтық интегр</w:t>
      </w:r>
      <w:r w:rsidR="005D72CE" w:rsidRPr="00AD4F76">
        <w:rPr>
          <w:rFonts w:ascii="Times New Roman" w:eastAsia="Times New Roman" w:hAnsi="Times New Roman" w:cs="Times New Roman"/>
          <w:sz w:val="28"/>
          <w:szCs w:val="28"/>
          <w:lang w:val="kk-KZ"/>
        </w:rPr>
        <w:t>а</w:t>
      </w:r>
      <w:r w:rsidRPr="00AD4F76">
        <w:rPr>
          <w:rFonts w:ascii="Times New Roman" w:eastAsia="Times New Roman" w:hAnsi="Times New Roman" w:cs="Times New Roman"/>
          <w:sz w:val="28"/>
          <w:szCs w:val="28"/>
          <w:lang w:val="kk-KZ"/>
        </w:rPr>
        <w:t xml:space="preserve">цияның «процедуралық көпірлері»: Махалла мен этномәдени орталықтардың функциялық рөлі Ю. Хабермастың «қоғамдық кеңістік» теориясы аясында қайта қаралып, олардың азаматтық ұлт құрудағы «ортақтықты бірлесе өндіру» алаңы және «процедуралық көпір» ретінде қолдануға болатынын негіздейді. </w:t>
      </w:r>
    </w:p>
    <w:p w14:paraId="66DBB014" w14:textId="1B53065F" w:rsidR="00AD4F76"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 xml:space="preserve">Білім беру жүйесі </w:t>
      </w:r>
      <w:r w:rsidR="005D72CE">
        <w:rPr>
          <w:rFonts w:ascii="Times New Roman" w:eastAsia="Times New Roman" w:hAnsi="Times New Roman" w:cs="Times New Roman"/>
          <w:sz w:val="28"/>
          <w:szCs w:val="28"/>
          <w:lang w:val="kk-KZ"/>
        </w:rPr>
        <w:t xml:space="preserve">интеграцияның </w:t>
      </w:r>
      <w:r w:rsidRPr="00AD4F76">
        <w:rPr>
          <w:rFonts w:ascii="Times New Roman" w:eastAsia="Times New Roman" w:hAnsi="Times New Roman" w:cs="Times New Roman"/>
          <w:sz w:val="28"/>
          <w:szCs w:val="28"/>
          <w:lang w:val="kk-KZ"/>
        </w:rPr>
        <w:t>институттық тетігі: Оқулықтар дискурсы мен контент-талдау нәтижелері этникалық кодтар мен қазақстандық азаматтық құндылықтардың интеркультурализм үйлесімін көрсету бағытында жетілдіру қажеттігін айқындайды. Этникалық бірегейлік кодтары мен қазақстандық бірегейлікті гибридті деңгейде тоғыстыру, интеркультурализм бағытындағы  интеграцияның интеллектуалдық негізін қалайды.</w:t>
      </w:r>
    </w:p>
    <w:p w14:paraId="2807AF80" w14:textId="6017E8AE" w:rsidR="00770AA2" w:rsidRPr="00AD4F76" w:rsidRDefault="00AD4F76" w:rsidP="00AD4F76">
      <w:pPr>
        <w:pStyle w:val="a5"/>
        <w:numPr>
          <w:ilvl w:val="0"/>
          <w:numId w:val="23"/>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AD4F76">
        <w:rPr>
          <w:rFonts w:ascii="Times New Roman" w:eastAsia="Times New Roman" w:hAnsi="Times New Roman" w:cs="Times New Roman"/>
          <w:sz w:val="28"/>
          <w:szCs w:val="28"/>
          <w:lang w:val="kk-KZ"/>
        </w:rPr>
        <w:t>Әлеуметтік-мәдени интеграцияны бағалаудың әдіснамасы: Қазақстандағы шоғырланып өмір сүретін басқа да этностық топтардың ішкі сұранысы мен әлеуметтік-экономикалық тәжірибелерін басты индикатор ретінде қарастырып, «институттық толықтық» және «этникалық анклав» тұрғысынан анықтайтын</w:t>
      </w:r>
      <w:r w:rsidR="005D72CE">
        <w:rPr>
          <w:rFonts w:ascii="Times New Roman" w:eastAsia="Times New Roman" w:hAnsi="Times New Roman" w:cs="Times New Roman"/>
          <w:sz w:val="28"/>
          <w:szCs w:val="28"/>
          <w:lang w:val="kk-KZ"/>
        </w:rPr>
        <w:t xml:space="preserve"> </w:t>
      </w:r>
      <w:r w:rsidRPr="00AD4F76">
        <w:rPr>
          <w:rFonts w:ascii="Times New Roman" w:eastAsia="Times New Roman" w:hAnsi="Times New Roman" w:cs="Times New Roman"/>
          <w:sz w:val="28"/>
          <w:szCs w:val="28"/>
          <w:lang w:val="kk-KZ"/>
        </w:rPr>
        <w:t>жаңа әдіснамалық құрал ұсыныл</w:t>
      </w:r>
      <w:r w:rsidR="004C44B6">
        <w:rPr>
          <w:rFonts w:ascii="Times New Roman" w:eastAsia="Times New Roman" w:hAnsi="Times New Roman" w:cs="Times New Roman"/>
          <w:sz w:val="28"/>
          <w:szCs w:val="28"/>
          <w:lang w:val="kk-KZ"/>
        </w:rPr>
        <w:t>а</w:t>
      </w:r>
      <w:r w:rsidRPr="00AD4F76">
        <w:rPr>
          <w:rFonts w:ascii="Times New Roman" w:eastAsia="Times New Roman" w:hAnsi="Times New Roman" w:cs="Times New Roman"/>
          <w:sz w:val="28"/>
          <w:szCs w:val="28"/>
          <w:lang w:val="kk-KZ"/>
        </w:rPr>
        <w:t xml:space="preserve">ды. Бұл әдіснама мемлекеттің интеркультурализмге негізделген этносаясатын тиімді жүргізуге мүмкіндік береді. </w:t>
      </w:r>
    </w:p>
    <w:p w14:paraId="7F39DE48" w14:textId="77777777" w:rsidR="00154899" w:rsidRDefault="00DD48F1" w:rsidP="00421042">
      <w:pPr>
        <w:spacing w:after="0" w:line="240" w:lineRule="auto"/>
        <w:ind w:firstLine="709"/>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rPr>
        <w:t xml:space="preserve">Зерттеу жұмысының сыннан өтуі және мақұлдануы. </w:t>
      </w:r>
    </w:p>
    <w:p w14:paraId="000000B9" w14:textId="470769DA" w:rsidR="00ED426C" w:rsidRDefault="00DD48F1"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Зерттеу жұмысының негізгі идеялары диссертанттың 7 ғылыми </w:t>
      </w:r>
      <w:r w:rsidR="005D72CE">
        <w:rPr>
          <w:rFonts w:ascii="Times New Roman" w:eastAsia="Times New Roman" w:hAnsi="Times New Roman" w:cs="Times New Roman"/>
          <w:sz w:val="28"/>
          <w:szCs w:val="28"/>
          <w:lang w:val="kk-KZ"/>
        </w:rPr>
        <w:t>мақалаларында</w:t>
      </w:r>
      <w:r>
        <w:rPr>
          <w:rFonts w:ascii="Times New Roman" w:eastAsia="Times New Roman" w:hAnsi="Times New Roman" w:cs="Times New Roman"/>
          <w:sz w:val="28"/>
          <w:szCs w:val="28"/>
        </w:rPr>
        <w:t xml:space="preserve"> жарияланды. Олардың ішінде, 1 Scopus ақпараттық базасына енетін басылымда, 3 ҚР БҒМ білім және ғылым саласын бақылау Комитеті бекіткен тізіміне кіретін ғылыми басылымдарда, </w:t>
      </w:r>
      <w:r w:rsidR="00154899">
        <w:rPr>
          <w:rFonts w:ascii="Times New Roman" w:eastAsia="Times New Roman" w:hAnsi="Times New Roman" w:cs="Times New Roman"/>
          <w:sz w:val="28"/>
          <w:szCs w:val="28"/>
          <w:lang w:val="kk-KZ"/>
        </w:rPr>
        <w:t xml:space="preserve">3 </w:t>
      </w:r>
      <w:r>
        <w:rPr>
          <w:rFonts w:ascii="Times New Roman" w:eastAsia="Times New Roman" w:hAnsi="Times New Roman" w:cs="Times New Roman"/>
          <w:sz w:val="28"/>
          <w:szCs w:val="28"/>
        </w:rPr>
        <w:t>халықаралық ғылыми конференция материалдары жинақтарында жарияланды, сонымен қатар, диссертациялық жұмыстың негізгі тұжырымдары осы тақырып аясындағы конференциялар, ғылыми семинарлар</w:t>
      </w:r>
      <w:r w:rsidR="00AA2F3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жұмыстарында талқыланды.</w:t>
      </w:r>
    </w:p>
    <w:p w14:paraId="33DD6CE8" w14:textId="1B0B351D" w:rsidR="00D30789"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1442E9">
        <w:rPr>
          <w:rFonts w:ascii="Times New Roman" w:eastAsia="Times New Roman" w:hAnsi="Times New Roman" w:cs="Times New Roman"/>
          <w:sz w:val="28"/>
          <w:szCs w:val="28"/>
          <w:lang w:val="kk-KZ"/>
        </w:rPr>
        <w:t>Social memory: From oblivion or construction to cultural trauma. Rupkatha Journal on Interdisciplinary Studies in Humanities. 2021. 13(2), с. 1-13 (Smagambet, Bayan Zh. Tlespayeva, A.A.</w:t>
      </w:r>
      <w:r>
        <w:rPr>
          <w:rFonts w:ascii="Times New Roman" w:eastAsia="Times New Roman" w:hAnsi="Times New Roman" w:cs="Times New Roman"/>
          <w:sz w:val="28"/>
          <w:szCs w:val="28"/>
          <w:lang w:val="kk-KZ"/>
        </w:rPr>
        <w:t>)</w:t>
      </w:r>
    </w:p>
    <w:p w14:paraId="0417D804" w14:textId="70D0F608" w:rsidR="001442E9"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1442E9">
        <w:rPr>
          <w:rFonts w:ascii="Times New Roman" w:eastAsia="Times New Roman" w:hAnsi="Times New Roman" w:cs="Times New Roman"/>
          <w:sz w:val="28"/>
          <w:szCs w:val="28"/>
          <w:lang w:val="kk-KZ"/>
        </w:rPr>
        <w:t>Қазақстандық өзбектер: өзбек жасөспірімдерін әлеуметтанулық зерттеу. Л.Н.Гумилев атындағы Еуразия ұлттық университетінің Хабаршысы. Педагогика. Психология. Әлеуметтану сериясы, № 1(130), Нұр-Сұлтан, 2020 ж. 196-205 беттер. ISSN 2616-6895</w:t>
      </w:r>
      <w:r>
        <w:rPr>
          <w:rFonts w:ascii="Times New Roman" w:eastAsia="Times New Roman" w:hAnsi="Times New Roman" w:cs="Times New Roman"/>
          <w:sz w:val="28"/>
          <w:szCs w:val="28"/>
          <w:lang w:val="kk-KZ"/>
        </w:rPr>
        <w:t xml:space="preserve"> (</w:t>
      </w:r>
      <w:r w:rsidRPr="001442E9">
        <w:rPr>
          <w:rFonts w:ascii="Times New Roman" w:eastAsia="Times New Roman" w:hAnsi="Times New Roman" w:cs="Times New Roman"/>
          <w:sz w:val="28"/>
          <w:szCs w:val="28"/>
          <w:lang w:val="kk-KZ"/>
        </w:rPr>
        <w:t>Н.О. Байғабылов</w:t>
      </w:r>
      <w:r>
        <w:rPr>
          <w:rFonts w:ascii="Times New Roman" w:eastAsia="Times New Roman" w:hAnsi="Times New Roman" w:cs="Times New Roman"/>
          <w:sz w:val="28"/>
          <w:szCs w:val="28"/>
          <w:lang w:val="kk-KZ"/>
        </w:rPr>
        <w:t>)</w:t>
      </w:r>
    </w:p>
    <w:p w14:paraId="6B3ED62A" w14:textId="68C71B25" w:rsidR="001442E9" w:rsidRPr="00E565A8"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E565A8">
        <w:rPr>
          <w:rFonts w:ascii="Times New Roman" w:eastAsia="Times New Roman" w:hAnsi="Times New Roman" w:cs="Times New Roman"/>
          <w:sz w:val="28"/>
          <w:szCs w:val="28"/>
          <w:lang w:val="kk-KZ"/>
        </w:rPr>
        <w:t>Қазақстандағы өзбек этникалық тобы және олардың тілдік ерекшеліктері. С.Торайғыров атындағы Павлодар мемлекеттік университетінің Ғылыми журналы, Гуманитарлық сериясы, №4 (2017), Павлодар, 2017 ж. 126-135 беттер ISSN 18911-1815. (Н.О. Байғабылов)</w:t>
      </w:r>
    </w:p>
    <w:p w14:paraId="196C9060" w14:textId="011DF0A3" w:rsidR="001442E9"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1442E9">
        <w:rPr>
          <w:rFonts w:ascii="Times New Roman" w:eastAsia="Times New Roman" w:hAnsi="Times New Roman" w:cs="Times New Roman"/>
          <w:sz w:val="28"/>
          <w:szCs w:val="28"/>
          <w:lang w:val="kk-KZ"/>
        </w:rPr>
        <w:t>Теоретические предпосылки исследования социокульруной интеграции узбекских общин в Казахстане (на примере Южно-Казахстанской области). Абай атындағы Қазақ ұлттық педагогикалық университеті Хабаршысы, «Әлеуметтану және саяси ғылымдар» сериясы, №2 (62), Алматы, 2018 ж. 87-93 беттер. ISSN 1728-8940. (Н.О. Байғабылов)</w:t>
      </w:r>
    </w:p>
    <w:p w14:paraId="785C2A45" w14:textId="66B9B3F8" w:rsidR="00BE4F55" w:rsidRPr="00BE4F55" w:rsidRDefault="00BE4F55"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BE4F55">
        <w:rPr>
          <w:rFonts w:ascii="Times New Roman" w:eastAsia="Times New Roman" w:hAnsi="Times New Roman" w:cs="Times New Roman"/>
          <w:sz w:val="28"/>
          <w:szCs w:val="28"/>
          <w:lang w:val="kk-KZ"/>
        </w:rPr>
        <w:t>Kazakistan’da Özbek   gençlerinin   kimlik oluşumunun özellikleri. Sosyologca, Sosyolojide Yontem ve Uygulama: Sosyoloji ve Siyaset Sempozyumu II – 187, Turkey, 197-202. Print-online: ISSN – 2146 – 5207</w:t>
      </w:r>
    </w:p>
    <w:p w14:paraId="48FB1853" w14:textId="77777777" w:rsidR="001442E9"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1442E9">
        <w:rPr>
          <w:rFonts w:ascii="Times New Roman" w:eastAsia="Times New Roman" w:hAnsi="Times New Roman" w:cs="Times New Roman"/>
          <w:sz w:val="28"/>
          <w:szCs w:val="28"/>
          <w:lang w:val="kk-KZ"/>
        </w:rPr>
        <w:t>Репатрианттармен әлеуметтік жұмыс жасау қажеттілігі бүгінгі күні талабы. Международная научно-практическая On-Line конференция: «Проблемы внедрения стандартов кейс-менеджмента в практику социальной работы», Нур-Султан, 2019 год, 11 апрель, 86-91 беттер. УДК 364. ББК 65.272. Ә 53</w:t>
      </w:r>
      <w:r>
        <w:rPr>
          <w:rFonts w:ascii="Times New Roman" w:eastAsia="Times New Roman" w:hAnsi="Times New Roman" w:cs="Times New Roman"/>
          <w:sz w:val="28"/>
          <w:szCs w:val="28"/>
          <w:lang w:val="kk-KZ"/>
        </w:rPr>
        <w:t xml:space="preserve"> (</w:t>
      </w:r>
      <w:r w:rsidRPr="001442E9">
        <w:rPr>
          <w:rFonts w:ascii="Times New Roman" w:eastAsia="Times New Roman" w:hAnsi="Times New Roman" w:cs="Times New Roman"/>
          <w:sz w:val="28"/>
          <w:szCs w:val="28"/>
          <w:lang w:val="kk-KZ"/>
        </w:rPr>
        <w:t>Н.О. Байғабылов</w:t>
      </w:r>
      <w:r>
        <w:rPr>
          <w:rFonts w:ascii="Times New Roman" w:eastAsia="Times New Roman" w:hAnsi="Times New Roman" w:cs="Times New Roman"/>
          <w:sz w:val="28"/>
          <w:szCs w:val="28"/>
          <w:lang w:val="kk-KZ"/>
        </w:rPr>
        <w:t>)</w:t>
      </w:r>
    </w:p>
    <w:p w14:paraId="4EBC5273" w14:textId="0FD8CCCA" w:rsidR="001442E9" w:rsidRPr="001442E9" w:rsidRDefault="001442E9" w:rsidP="00421042">
      <w:pPr>
        <w:pStyle w:val="a5"/>
        <w:numPr>
          <w:ilvl w:val="6"/>
          <w:numId w:val="23"/>
        </w:numPr>
        <w:tabs>
          <w:tab w:val="left" w:pos="1276"/>
        </w:tabs>
        <w:spacing w:after="0" w:line="240" w:lineRule="auto"/>
        <w:ind w:left="0" w:firstLine="709"/>
        <w:jc w:val="both"/>
        <w:rPr>
          <w:rFonts w:ascii="Times New Roman" w:eastAsia="Times New Roman" w:hAnsi="Times New Roman" w:cs="Times New Roman"/>
          <w:sz w:val="28"/>
          <w:szCs w:val="28"/>
          <w:lang w:val="kk-KZ"/>
        </w:rPr>
      </w:pPr>
      <w:r w:rsidRPr="001442E9">
        <w:rPr>
          <w:rFonts w:ascii="Times New Roman" w:eastAsia="Times New Roman" w:hAnsi="Times New Roman" w:cs="Times New Roman"/>
          <w:sz w:val="28"/>
          <w:szCs w:val="28"/>
          <w:lang w:val="kk-KZ"/>
        </w:rPr>
        <w:t>Полиэтникалық және моноэтникалық ортада өзбек оқушыларының бірегейлігінің қалыптасу ерекшеліктері. «ǴYLYM JÁNE BILIM – 2019» cтуденттер мен жас ғалымдардың XV Халықаралық ғылыми конференциясы = ХV Международная научная конференция студентов и молодых ученых «ǴYLYM JÁNE BILIM – 2019» = The XV International Scientific Conference for students and young scholars «ǴYLYM JÁNE BILIM – 2019». – НұрСұлтан, 3274-3279 беттер</w:t>
      </w:r>
    </w:p>
    <w:p w14:paraId="000000BB" w14:textId="7D5CFFCB" w:rsidR="00ED426C" w:rsidRDefault="00DD48F1"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Диссертациялық жұмыстың құрылымы және көлемі. </w:t>
      </w:r>
      <w:r>
        <w:rPr>
          <w:rFonts w:ascii="Times New Roman" w:eastAsia="Times New Roman" w:hAnsi="Times New Roman" w:cs="Times New Roman"/>
          <w:sz w:val="28"/>
          <w:szCs w:val="28"/>
        </w:rPr>
        <w:t xml:space="preserve">Диссертациялық жұмыс кіріспеден, үш тараудан, қорытындыдан, пайдаланған әдебиеттер тізімі және қосымшаларды қамтитын, барлығы </w:t>
      </w:r>
      <w:r w:rsidR="00AB3D9D">
        <w:rPr>
          <w:rFonts w:ascii="Times New Roman" w:eastAsia="Times New Roman" w:hAnsi="Times New Roman" w:cs="Times New Roman"/>
          <w:sz w:val="28"/>
          <w:szCs w:val="28"/>
          <w:lang w:val="kk-KZ"/>
        </w:rPr>
        <w:t>175 беттен</w:t>
      </w:r>
      <w:r>
        <w:rPr>
          <w:rFonts w:ascii="Times New Roman" w:eastAsia="Times New Roman" w:hAnsi="Times New Roman" w:cs="Times New Roman"/>
          <w:sz w:val="28"/>
          <w:szCs w:val="28"/>
        </w:rPr>
        <w:t xml:space="preserve"> тұрады. </w:t>
      </w:r>
    </w:p>
    <w:p w14:paraId="73CE147E" w14:textId="297F5ED1" w:rsidR="007435C8" w:rsidRDefault="007435C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Диссертацияның кіріспесі жұмыстың жалпы сипаттамасынан басталып, тақырыптың өзектілігі кең тарқатылып жазылады. Зерттеудің объектісі мен пәні, мақсаты мен міндеттері көрсетіледі. Сондай-ақ зерттеудің әдіснамалық және әдістемелік базасы анықталып, зерттеу стратегиясында қолданылған зерттеу әдістері негізделеді. Диссертациялық жұмыстың теориялық және практикалық маңыздылығы, қорғауға ұсынылатын ғылыми тұжырымдар ұсынылады. </w:t>
      </w:r>
    </w:p>
    <w:p w14:paraId="16654FAB" w14:textId="1F7BFB2A" w:rsidR="007435C8" w:rsidRDefault="00AA4C45"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w:t>
      </w:r>
      <w:r w:rsidR="007435C8">
        <w:rPr>
          <w:rFonts w:ascii="Times New Roman" w:eastAsia="Times New Roman" w:hAnsi="Times New Roman" w:cs="Times New Roman"/>
          <w:sz w:val="28"/>
          <w:szCs w:val="28"/>
          <w:lang w:val="kk-KZ"/>
        </w:rPr>
        <w:t>иссертациялық жұмыс</w:t>
      </w:r>
      <w:r>
        <w:rPr>
          <w:rFonts w:ascii="Times New Roman" w:eastAsia="Times New Roman" w:hAnsi="Times New Roman" w:cs="Times New Roman"/>
          <w:sz w:val="28"/>
          <w:szCs w:val="28"/>
          <w:lang w:val="kk-KZ"/>
        </w:rPr>
        <w:t xml:space="preserve">тың теориялық-әдіснамалық бөлімінде </w:t>
      </w:r>
      <w:r w:rsidR="007435C8">
        <w:rPr>
          <w:rFonts w:ascii="Times New Roman" w:eastAsia="Times New Roman" w:hAnsi="Times New Roman" w:cs="Times New Roman"/>
          <w:sz w:val="28"/>
          <w:szCs w:val="28"/>
          <w:lang w:val="kk-KZ"/>
        </w:rPr>
        <w:t xml:space="preserve"> «әлеуметтік-мәдени интеграция» феномені</w:t>
      </w:r>
      <w:r>
        <w:rPr>
          <w:rFonts w:ascii="Times New Roman" w:eastAsia="Times New Roman" w:hAnsi="Times New Roman" w:cs="Times New Roman"/>
          <w:sz w:val="28"/>
          <w:szCs w:val="28"/>
          <w:lang w:val="kk-KZ"/>
        </w:rPr>
        <w:t>нің әлеуметтанулық мәні айқындалып, классикалық функционализмнен бастап заманауи теорияларға дейінгі эволюциясына талдау жасалады. Интеграция тек нормативті бірігу емес, оның құрылымдық, символдық және когнитивті деңгейлерден тұратын күрделі процесс екені</w:t>
      </w:r>
      <w:r w:rsidR="007435C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негізделеді. Этностық қауымдастықтардың өзара ықпалдастығының түрлері жіктеліп, Қазақстанның контексіндегі өзбек этностық қауымдастығының әлеуметтік-интеграциясын анықтау үшін интеркультурализм қағидалары, «институттық толықтық», «ашық этникалық анклав» концептілерінің әдіснамалық</w:t>
      </w:r>
      <w:r w:rsidR="004A68EF">
        <w:rPr>
          <w:rFonts w:ascii="Times New Roman" w:eastAsia="Times New Roman" w:hAnsi="Times New Roman" w:cs="Times New Roman"/>
          <w:sz w:val="28"/>
          <w:szCs w:val="28"/>
          <w:lang w:val="kk-KZ"/>
        </w:rPr>
        <w:t xml:space="preserve"> мүмкіндіктері ашып көрсетіледі. </w:t>
      </w:r>
    </w:p>
    <w:p w14:paraId="725F3FA3" w14:textId="189B2D7D" w:rsidR="004A68EF" w:rsidRDefault="004A68EF"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Екінші бөлімде Қазақстандағы өзбек этностық қауымдастығының демографиялық өсімі – қоғамдағы белсенді субъектілігін айқындайтын басты фактор ретінде қарастыр</w:t>
      </w:r>
      <w:r w:rsidR="00076E6F">
        <w:rPr>
          <w:rFonts w:ascii="Times New Roman" w:eastAsia="Times New Roman" w:hAnsi="Times New Roman" w:cs="Times New Roman"/>
          <w:sz w:val="28"/>
          <w:szCs w:val="28"/>
          <w:lang w:val="kk-KZ"/>
        </w:rPr>
        <w:t>ыл</w:t>
      </w:r>
      <w:r>
        <w:rPr>
          <w:rFonts w:ascii="Times New Roman" w:eastAsia="Times New Roman" w:hAnsi="Times New Roman" w:cs="Times New Roman"/>
          <w:sz w:val="28"/>
          <w:szCs w:val="28"/>
          <w:lang w:val="kk-KZ"/>
        </w:rPr>
        <w:t xml:space="preserve">ады. Этностың локализация коэффициенті </w:t>
      </w:r>
      <w:r w:rsidR="00076E6F">
        <w:rPr>
          <w:rFonts w:ascii="Times New Roman" w:eastAsia="Times New Roman" w:hAnsi="Times New Roman" w:cs="Times New Roman"/>
          <w:sz w:val="28"/>
          <w:szCs w:val="28"/>
          <w:lang w:val="kk-KZ"/>
        </w:rPr>
        <w:t xml:space="preserve">тұрғысыннан </w:t>
      </w:r>
      <w:r>
        <w:rPr>
          <w:rFonts w:ascii="Times New Roman" w:eastAsia="Times New Roman" w:hAnsi="Times New Roman" w:cs="Times New Roman"/>
          <w:sz w:val="28"/>
          <w:szCs w:val="28"/>
          <w:lang w:val="kk-KZ"/>
        </w:rPr>
        <w:t>миграциялық</w:t>
      </w:r>
      <w:r w:rsidR="00076E6F">
        <w:rPr>
          <w:rFonts w:ascii="Times New Roman" w:eastAsia="Times New Roman" w:hAnsi="Times New Roman" w:cs="Times New Roman"/>
          <w:sz w:val="28"/>
          <w:szCs w:val="28"/>
          <w:lang w:val="kk-KZ"/>
        </w:rPr>
        <w:t xml:space="preserve"> траекториялары анықталады. Сонымен бірге этникалық бірегейлігінің ішкі мазмұнын мен «өзбектік» бірегейліктің ұдайы өндірісін зерттеу нәтижелерін әлеуметтанулық интерпретациялау арқылы қауымдастықтың қазақстандық қоғамға әлеуметтік-мәдени интеграциясы арасындағы динамикасы ашып көрсетіледі.   </w:t>
      </w:r>
    </w:p>
    <w:p w14:paraId="142CDC32" w14:textId="218B2B71" w:rsidR="00076E6F" w:rsidRPr="007435C8" w:rsidRDefault="000B6420"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Үшінші бөлімде – Қазақстандағы өзбек этностық қауымдастығының әлеуметтік-мәдени интеграциясы процесіндегі өзбек тілінде білім беретін мектептердің рөлі эмпириялық тұрғыда анықталады. </w:t>
      </w:r>
      <w:r w:rsidR="007415AB" w:rsidRPr="007415AB">
        <w:rPr>
          <w:rFonts w:ascii="Times New Roman" w:eastAsia="Times New Roman" w:hAnsi="Times New Roman" w:cs="Times New Roman"/>
          <w:sz w:val="28"/>
          <w:szCs w:val="28"/>
          <w:lang w:val="kk-KZ"/>
        </w:rPr>
        <w:t>«Узбек адабиёти»</w:t>
      </w:r>
      <w:r w:rsidR="007415AB">
        <w:rPr>
          <w:rFonts w:ascii="Times New Roman" w:eastAsia="Times New Roman" w:hAnsi="Times New Roman" w:cs="Times New Roman"/>
          <w:sz w:val="28"/>
          <w:szCs w:val="28"/>
          <w:lang w:val="kk-KZ"/>
        </w:rPr>
        <w:t xml:space="preserve"> оқулықтарына жүргізілген сыни-дискурс талдау арқылы этникалық бірегейліктің репродукциясы мен қазақ және өзбек халықтарына тән ортақ тарихи жадтың мәдени кодтары (ортақ түркілік мұра, ауыз әдебиеті, рухани сабақтастық және мәдени жарақат) ашып көрсетіледі. Сонымен қатар, «Қазақ тілі мен әдебиеті» оқулықтарына контент-талдау нәтижелері оқушы бойынша қазақстандық азаматтық бірегейлікті қалай конструкциялайтыны қарастырылады.  </w:t>
      </w:r>
      <w:r>
        <w:rPr>
          <w:rFonts w:ascii="Times New Roman" w:eastAsia="Times New Roman" w:hAnsi="Times New Roman" w:cs="Times New Roman"/>
          <w:sz w:val="28"/>
          <w:szCs w:val="28"/>
          <w:lang w:val="kk-KZ"/>
        </w:rPr>
        <w:t xml:space="preserve"> </w:t>
      </w:r>
    </w:p>
    <w:p w14:paraId="000000BC" w14:textId="7D421160" w:rsidR="00ED426C" w:rsidRPr="007415AB" w:rsidRDefault="007415A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Қорытындыда жүргізілген зерттеу нәтижелер негізінде түйіндер ұсынылады. Сонымен бірге практикалық ұсыныстар беріледі</w:t>
      </w:r>
      <w:r w:rsidR="00916F31">
        <w:rPr>
          <w:rFonts w:ascii="Times New Roman" w:eastAsia="Times New Roman" w:hAnsi="Times New Roman" w:cs="Times New Roman"/>
          <w:sz w:val="28"/>
          <w:szCs w:val="28"/>
          <w:lang w:val="kk-KZ"/>
        </w:rPr>
        <w:t xml:space="preserve">. Жұмыстың соңында пайдаланылған әдебиеттер тізімі, қосымшалар көрсетілген.  </w:t>
      </w:r>
      <w:r>
        <w:rPr>
          <w:rFonts w:ascii="Times New Roman" w:eastAsia="Times New Roman" w:hAnsi="Times New Roman" w:cs="Times New Roman"/>
          <w:sz w:val="28"/>
          <w:szCs w:val="28"/>
          <w:lang w:val="kk-KZ"/>
        </w:rPr>
        <w:t xml:space="preserve"> </w:t>
      </w:r>
      <w:bookmarkEnd w:id="8"/>
    </w:p>
    <w:p w14:paraId="000000BD" w14:textId="77777777" w:rsidR="00ED426C" w:rsidRDefault="00ED426C" w:rsidP="00421042">
      <w:pPr>
        <w:spacing w:after="0" w:line="240" w:lineRule="auto"/>
        <w:ind w:firstLine="709"/>
        <w:jc w:val="both"/>
        <w:rPr>
          <w:rFonts w:ascii="Times New Roman" w:eastAsia="Times New Roman" w:hAnsi="Times New Roman" w:cs="Times New Roman"/>
          <w:sz w:val="28"/>
          <w:szCs w:val="28"/>
        </w:rPr>
      </w:pPr>
    </w:p>
    <w:p w14:paraId="7C1F996F" w14:textId="77777777" w:rsidR="00C357CF" w:rsidRDefault="00C357CF" w:rsidP="00421042">
      <w:pPr>
        <w:spacing w:after="0" w:line="240" w:lineRule="auto"/>
        <w:ind w:firstLine="709"/>
        <w:jc w:val="both"/>
        <w:rPr>
          <w:rFonts w:ascii="Times New Roman" w:eastAsia="Times New Roman" w:hAnsi="Times New Roman" w:cs="Times New Roman"/>
          <w:sz w:val="28"/>
          <w:szCs w:val="28"/>
        </w:rPr>
        <w:sectPr w:rsidR="00C357CF" w:rsidSect="00F82C29">
          <w:pgSz w:w="11906" w:h="16838"/>
          <w:pgMar w:top="1134" w:right="567" w:bottom="1134" w:left="1701" w:header="709" w:footer="709" w:gutter="0"/>
          <w:cols w:space="720"/>
          <w:titlePg/>
          <w:docGrid w:linePitch="299"/>
        </w:sectPr>
      </w:pPr>
    </w:p>
    <w:p w14:paraId="13777587" w14:textId="0D7376A9" w:rsidR="00E12289" w:rsidRPr="00B80700" w:rsidRDefault="00E12289" w:rsidP="00421042">
      <w:pPr>
        <w:pStyle w:val="a5"/>
        <w:numPr>
          <w:ilvl w:val="0"/>
          <w:numId w:val="5"/>
        </w:numPr>
        <w:spacing w:after="0" w:line="240" w:lineRule="auto"/>
        <w:ind w:left="0" w:firstLine="709"/>
        <w:jc w:val="both"/>
        <w:outlineLvl w:val="0"/>
        <w:rPr>
          <w:rFonts w:ascii="Times New Roman" w:hAnsi="Times New Roman" w:cs="Times New Roman"/>
          <w:b/>
          <w:bCs/>
          <w:sz w:val="28"/>
          <w:szCs w:val="28"/>
          <w:lang w:val="kk-KZ"/>
        </w:rPr>
      </w:pPr>
      <w:bookmarkStart w:id="9" w:name="_Toc220668937"/>
      <w:r w:rsidRPr="00B80700">
        <w:rPr>
          <w:rFonts w:ascii="Times New Roman" w:hAnsi="Times New Roman" w:cs="Times New Roman"/>
          <w:b/>
          <w:bCs/>
          <w:sz w:val="28"/>
          <w:szCs w:val="28"/>
          <w:lang w:val="kk-KZ"/>
        </w:rPr>
        <w:t>ЭТНОСТЫҚ ҚАУЫМДАСТЫҚТАРДЫҢ ӘЛЕУМЕТТІК</w:t>
      </w:r>
      <w:r w:rsidR="000948A1">
        <w:rPr>
          <w:rFonts w:ascii="Times New Roman" w:hAnsi="Times New Roman" w:cs="Times New Roman"/>
          <w:b/>
          <w:bCs/>
          <w:sz w:val="28"/>
          <w:szCs w:val="28"/>
          <w:lang w:val="kk-KZ"/>
        </w:rPr>
        <w:t>-</w:t>
      </w:r>
      <w:r w:rsidRPr="00B80700">
        <w:rPr>
          <w:rFonts w:ascii="Times New Roman" w:hAnsi="Times New Roman" w:cs="Times New Roman"/>
          <w:b/>
          <w:bCs/>
          <w:sz w:val="28"/>
          <w:szCs w:val="28"/>
          <w:lang w:val="kk-KZ"/>
        </w:rPr>
        <w:t>МӘДЕНИ ИНТЕГРАЦИЯСЫН ТАЛДАУДЫҢ ТЕОРИЯЛЫҚ</w:t>
      </w:r>
      <w:r w:rsidR="000948A1">
        <w:rPr>
          <w:rFonts w:ascii="Times New Roman" w:hAnsi="Times New Roman" w:cs="Times New Roman"/>
          <w:b/>
          <w:bCs/>
          <w:sz w:val="28"/>
          <w:szCs w:val="28"/>
          <w:lang w:val="kk-KZ"/>
        </w:rPr>
        <w:t>-</w:t>
      </w:r>
      <w:r w:rsidRPr="00B80700">
        <w:rPr>
          <w:rFonts w:ascii="Times New Roman" w:hAnsi="Times New Roman" w:cs="Times New Roman"/>
          <w:b/>
          <w:bCs/>
          <w:sz w:val="28"/>
          <w:szCs w:val="28"/>
          <w:lang w:val="kk-KZ"/>
        </w:rPr>
        <w:t xml:space="preserve"> ӘДІСНАМАЛЫҚ БАҒЫТТАРЫ</w:t>
      </w:r>
      <w:bookmarkEnd w:id="9"/>
    </w:p>
    <w:p w14:paraId="68E479C8" w14:textId="77777777" w:rsidR="00E12289" w:rsidRDefault="00E12289" w:rsidP="00421042">
      <w:pPr>
        <w:pStyle w:val="a5"/>
        <w:spacing w:after="0" w:line="240" w:lineRule="auto"/>
        <w:ind w:left="420" w:firstLine="709"/>
        <w:jc w:val="both"/>
        <w:rPr>
          <w:rFonts w:ascii="Times New Roman" w:hAnsi="Times New Roman" w:cs="Times New Roman"/>
          <w:b/>
          <w:bCs/>
          <w:sz w:val="28"/>
          <w:szCs w:val="28"/>
          <w:lang w:val="kk-KZ"/>
        </w:rPr>
      </w:pPr>
    </w:p>
    <w:p w14:paraId="6924B541" w14:textId="77777777" w:rsidR="007B3645" w:rsidRDefault="007B3645" w:rsidP="00421042">
      <w:pPr>
        <w:pStyle w:val="a5"/>
        <w:spacing w:after="0" w:line="240" w:lineRule="auto"/>
        <w:ind w:left="420" w:firstLine="709"/>
        <w:jc w:val="both"/>
        <w:rPr>
          <w:rFonts w:ascii="Times New Roman" w:hAnsi="Times New Roman" w:cs="Times New Roman"/>
          <w:b/>
          <w:bCs/>
          <w:sz w:val="28"/>
          <w:szCs w:val="28"/>
          <w:lang w:val="kk-KZ"/>
        </w:rPr>
      </w:pPr>
    </w:p>
    <w:p w14:paraId="2020E146" w14:textId="003B392F" w:rsidR="00E12289" w:rsidRPr="008F0285" w:rsidRDefault="00872011" w:rsidP="00421042">
      <w:pPr>
        <w:pStyle w:val="a5"/>
        <w:numPr>
          <w:ilvl w:val="1"/>
          <w:numId w:val="5"/>
        </w:numPr>
        <w:spacing w:after="0" w:line="240" w:lineRule="auto"/>
        <w:ind w:left="0" w:firstLine="709"/>
        <w:jc w:val="both"/>
        <w:outlineLvl w:val="1"/>
        <w:rPr>
          <w:rFonts w:ascii="Times New Roman" w:hAnsi="Times New Roman" w:cs="Times New Roman"/>
          <w:b/>
          <w:bCs/>
          <w:sz w:val="28"/>
          <w:szCs w:val="28"/>
          <w:lang w:val="kk-KZ"/>
        </w:rPr>
      </w:pPr>
      <w:bookmarkStart w:id="10" w:name="_Toc220668938"/>
      <w:r>
        <w:rPr>
          <w:rFonts w:ascii="Times New Roman" w:hAnsi="Times New Roman" w:cs="Times New Roman"/>
          <w:b/>
          <w:bCs/>
          <w:sz w:val="28"/>
          <w:szCs w:val="28"/>
          <w:lang w:val="kk-KZ"/>
        </w:rPr>
        <w:t>«</w:t>
      </w:r>
      <w:r w:rsidR="00E12289" w:rsidRPr="008F0285">
        <w:rPr>
          <w:rFonts w:ascii="Times New Roman" w:hAnsi="Times New Roman" w:cs="Times New Roman"/>
          <w:b/>
          <w:bCs/>
          <w:sz w:val="28"/>
          <w:szCs w:val="28"/>
          <w:lang w:val="kk-KZ"/>
        </w:rPr>
        <w:t>Әлеуметтік-мәдени интеграция</w:t>
      </w:r>
      <w:r>
        <w:rPr>
          <w:rFonts w:ascii="Times New Roman" w:hAnsi="Times New Roman" w:cs="Times New Roman"/>
          <w:b/>
          <w:bCs/>
          <w:sz w:val="28"/>
          <w:szCs w:val="28"/>
          <w:lang w:val="kk-KZ"/>
        </w:rPr>
        <w:t>»</w:t>
      </w:r>
      <w:r w:rsidR="00E12289" w:rsidRPr="008F0285">
        <w:rPr>
          <w:rFonts w:ascii="Times New Roman" w:hAnsi="Times New Roman" w:cs="Times New Roman"/>
          <w:b/>
          <w:bCs/>
          <w:sz w:val="28"/>
          <w:szCs w:val="28"/>
          <w:lang w:val="kk-KZ"/>
        </w:rPr>
        <w:t xml:space="preserve"> феноменінің әлеуметтанулық мәні және негізгі тұжырымдамалары</w:t>
      </w:r>
      <w:bookmarkEnd w:id="10"/>
    </w:p>
    <w:p w14:paraId="286EF852" w14:textId="77777777" w:rsidR="00E12289" w:rsidRDefault="00E12289" w:rsidP="00421042">
      <w:pPr>
        <w:spacing w:after="0" w:line="240" w:lineRule="auto"/>
        <w:ind w:firstLine="709"/>
        <w:jc w:val="both"/>
        <w:rPr>
          <w:rFonts w:ascii="Times New Roman" w:hAnsi="Times New Roman" w:cs="Times New Roman"/>
          <w:sz w:val="28"/>
          <w:szCs w:val="28"/>
          <w:lang w:val="kk-KZ"/>
        </w:rPr>
      </w:pPr>
    </w:p>
    <w:p w14:paraId="44393CFA" w14:textId="15AD162B"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Интеграция (латынның </w:t>
      </w:r>
      <w:r w:rsidRPr="009D79E2">
        <w:rPr>
          <w:rFonts w:ascii="Times New Roman" w:hAnsi="Times New Roman" w:cs="Times New Roman"/>
          <w:sz w:val="28"/>
          <w:szCs w:val="28"/>
          <w:lang w:val="kk-KZ"/>
        </w:rPr>
        <w:t xml:space="preserve">integratio </w:t>
      </w:r>
      <w:r>
        <w:rPr>
          <w:rFonts w:ascii="Times New Roman" w:hAnsi="Times New Roman" w:cs="Times New Roman"/>
          <w:sz w:val="28"/>
          <w:szCs w:val="28"/>
          <w:lang w:val="kk-KZ"/>
        </w:rPr>
        <w:t>–</w:t>
      </w:r>
      <w:r w:rsidRPr="009D79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толықтыру, біріктіру; </w:t>
      </w:r>
      <w:r w:rsidRPr="009D79E2">
        <w:rPr>
          <w:rFonts w:ascii="Times New Roman" w:hAnsi="Times New Roman" w:cs="Times New Roman"/>
          <w:sz w:val="28"/>
          <w:szCs w:val="28"/>
          <w:lang w:val="kk-KZ"/>
        </w:rPr>
        <w:t>integer</w:t>
      </w:r>
      <w:r>
        <w:rPr>
          <w:rFonts w:ascii="Times New Roman" w:hAnsi="Times New Roman" w:cs="Times New Roman"/>
          <w:sz w:val="28"/>
          <w:szCs w:val="28"/>
          <w:lang w:val="kk-KZ"/>
        </w:rPr>
        <w:t xml:space="preserve"> – тұтас)</w:t>
      </w:r>
      <w:r w:rsidRPr="009D79E2">
        <w:rPr>
          <w:rFonts w:ascii="Times New Roman" w:hAnsi="Times New Roman" w:cs="Times New Roman"/>
          <w:sz w:val="28"/>
          <w:szCs w:val="28"/>
          <w:lang w:val="kk-KZ"/>
        </w:rPr>
        <w:t xml:space="preserve"> </w:t>
      </w:r>
      <w:r>
        <w:rPr>
          <w:rFonts w:ascii="Times New Roman" w:hAnsi="Times New Roman" w:cs="Times New Roman"/>
          <w:sz w:val="28"/>
          <w:szCs w:val="28"/>
          <w:lang w:val="kk-KZ"/>
        </w:rPr>
        <w:t>– жүйенің немесе әлеуметтік ағзаның жекелеген, сараланған элементтері мен функциялары арасындағы байланыс күйін және осы күйге қол жеткізуді қамтамасыз ететін динамикалық процесті білдіретін ұғым</w:t>
      </w:r>
      <w:r w:rsidR="00702B9F" w:rsidRPr="00702B9F">
        <w:rPr>
          <w:rFonts w:ascii="Times New Roman" w:hAnsi="Times New Roman" w:cs="Times New Roman"/>
          <w:sz w:val="28"/>
          <w:szCs w:val="28"/>
          <w:lang w:val="kk-KZ"/>
        </w:rPr>
        <w:t xml:space="preserve"> [54]</w:t>
      </w:r>
      <w:r>
        <w:rPr>
          <w:rFonts w:ascii="Times New Roman" w:hAnsi="Times New Roman" w:cs="Times New Roman"/>
          <w:sz w:val="28"/>
          <w:szCs w:val="28"/>
          <w:lang w:val="kk-KZ"/>
        </w:rPr>
        <w:t xml:space="preserve">. Демек, интеграция статикалық жағдайды емес, уақыт пен кеңістік ішінде жүретін, өзгермелі әрі көпқырлы процесті сипаттайды. </w:t>
      </w:r>
    </w:p>
    <w:p w14:paraId="62E51ED5" w14:textId="4E101491"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«Интеграция» термині ақпараттық технологиялар, информатика, ауыл шаруашылығы, әскери іс, халықаралық қатынастар, көші-қонды зерттеу және өзге де көптеген салаларда кеңінен қолданылады. Осыған сәйкес, әрбір сала бұл ұғымға өз пәндік ерекшеліктеріне сай мазмұн береді. Ал әлеуметтану ғылымында интеграция әлеуметтік жүйелердің әртүрлі деңгейлерінде (жеке индивидтер, әлеуметтік топтар, этностар, қауымдастықтар, мемлекеттер) экономикалық, мәдени, діни, әлеуметтік, саяси және өзге де негіздер бойынша бірігу, өзара бейімделу және байланысу процестерін білдіреді. Интеграция қарастыратын құбылыстардың көптігіне байланысты ол көпөлшемді әлеуметтік процесс және оны бір ғана әмбебап критерий арқылы өлшеу мүмкін емес</w:t>
      </w:r>
      <w:r w:rsidR="00C45B33" w:rsidRPr="00C45B33">
        <w:rPr>
          <w:rFonts w:ascii="Times New Roman" w:hAnsi="Times New Roman" w:cs="Times New Roman"/>
          <w:sz w:val="28"/>
          <w:szCs w:val="28"/>
          <w:lang w:val="kk-KZ"/>
        </w:rPr>
        <w:t xml:space="preserve"> </w:t>
      </w:r>
      <w:r w:rsidR="00C45B33" w:rsidRPr="00702B9F">
        <w:rPr>
          <w:rFonts w:ascii="Times New Roman" w:hAnsi="Times New Roman" w:cs="Times New Roman"/>
          <w:sz w:val="28"/>
          <w:szCs w:val="28"/>
          <w:lang w:val="kk-KZ"/>
        </w:rPr>
        <w:t>[54</w:t>
      </w:r>
      <w:r w:rsidR="00C45B33">
        <w:rPr>
          <w:rFonts w:ascii="Times New Roman" w:hAnsi="Times New Roman" w:cs="Times New Roman"/>
          <w:sz w:val="28"/>
          <w:szCs w:val="28"/>
          <w:lang w:val="kk-KZ"/>
        </w:rPr>
        <w:t>, 7 б.</w:t>
      </w:r>
      <w:r w:rsidR="00C45B33" w:rsidRPr="00702B9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0ADCAD52" w14:textId="0260387E"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Ұлыбританияда интеграция мәселелерін зерттеген ғалымдар </w:t>
      </w:r>
      <w:r w:rsidR="00161F89">
        <w:rPr>
          <w:rFonts w:ascii="Times New Roman" w:hAnsi="Times New Roman" w:cs="Times New Roman"/>
          <w:sz w:val="28"/>
          <w:szCs w:val="28"/>
          <w:lang w:val="kk-KZ"/>
        </w:rPr>
        <w:t>«</w:t>
      </w:r>
      <w:r>
        <w:rPr>
          <w:rFonts w:ascii="Times New Roman" w:hAnsi="Times New Roman" w:cs="Times New Roman"/>
          <w:sz w:val="28"/>
          <w:szCs w:val="28"/>
          <w:lang w:val="kk-KZ"/>
        </w:rPr>
        <w:t>интеграция</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терминінің бірыңғай, жалпы қабылданған мазмұны жоқ екенін атап өтеді. Бұл ең алдымен, иммигранттар мен босқындарды интеграциялаудың әмбебап теориясы мен үлгісінің болмауымен түсіндіріледі. Интеграция тұжырымдамасы күрделі, көпқырлы және ішкі қайшылықтарға толы болғандықтан, ол ұзақ уақыт бойы ғылыми пікірталастардың нысаны болып келді </w:t>
      </w:r>
      <w:r w:rsidR="007E0800" w:rsidRPr="00702B9F">
        <w:rPr>
          <w:rFonts w:ascii="Times New Roman" w:hAnsi="Times New Roman" w:cs="Times New Roman"/>
          <w:sz w:val="28"/>
          <w:szCs w:val="28"/>
          <w:lang w:val="kk-KZ"/>
        </w:rPr>
        <w:t>[5</w:t>
      </w:r>
      <w:r w:rsidR="007E0800">
        <w:rPr>
          <w:rFonts w:ascii="Times New Roman" w:hAnsi="Times New Roman" w:cs="Times New Roman"/>
          <w:sz w:val="28"/>
          <w:szCs w:val="28"/>
          <w:lang w:val="kk-KZ"/>
        </w:rPr>
        <w:t>5</w:t>
      </w:r>
      <w:r w:rsidR="007E0800" w:rsidRPr="00702B9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EF1D165" w14:textId="415795CA"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Терминнің мазмұны әртүрлі елдерде әрқилы түсіндіріледі және ол интеграция процесін кім айтатынына, нақты тарихи кезеңге, сондай</w:t>
      </w:r>
      <w:r w:rsidR="00F41B72">
        <w:rPr>
          <w:rFonts w:ascii="Times New Roman" w:hAnsi="Times New Roman" w:cs="Times New Roman"/>
          <w:sz w:val="28"/>
          <w:szCs w:val="28"/>
          <w:lang w:val="kk-KZ"/>
        </w:rPr>
        <w:t>-</w:t>
      </w:r>
      <w:r>
        <w:rPr>
          <w:rFonts w:ascii="Times New Roman" w:hAnsi="Times New Roman" w:cs="Times New Roman"/>
          <w:sz w:val="28"/>
          <w:szCs w:val="28"/>
          <w:lang w:val="kk-KZ"/>
        </w:rPr>
        <w:t>ақ әртүрлі әлеуметтік, этникалық, діни және өзге де топтардың мүдделері мен құндылықтарына тәуелді түрде өзгеріп отырады. Сонымен қатар, интеграция ұғымын операцияландыру, яғни оны эмпириялық зерттеуге болатын нақты көрсеткіштер жүйесіне айналдыру мәселесінде ғылыми қауымдастықта ортақ келісім қалыптаспаған. Әртүрлі елдердегі интеграция тәжірибесін салыстырмалы зерттеу бұл процестің бағыты мен сипатын айқындайтын негізгі факторлардың бірі ұлттық мемлекеттердің қалыптасуы кезеңінде иммигранттар мен азшылық топтармен өзара қарым-қатынас барысында жинақталған тарихи тәжірибе екенін көрсетеді</w:t>
      </w:r>
      <w:r w:rsidR="003B253E">
        <w:rPr>
          <w:rFonts w:ascii="Times New Roman" w:hAnsi="Times New Roman" w:cs="Times New Roman"/>
          <w:sz w:val="28"/>
          <w:szCs w:val="28"/>
          <w:lang w:val="kk-KZ"/>
        </w:rPr>
        <w:t xml:space="preserve"> </w:t>
      </w:r>
      <w:r w:rsidR="003B253E" w:rsidRPr="00702B9F">
        <w:rPr>
          <w:rFonts w:ascii="Times New Roman" w:hAnsi="Times New Roman" w:cs="Times New Roman"/>
          <w:sz w:val="28"/>
          <w:szCs w:val="28"/>
          <w:lang w:val="kk-KZ"/>
        </w:rPr>
        <w:t>[5</w:t>
      </w:r>
      <w:r w:rsidR="003B253E">
        <w:rPr>
          <w:rFonts w:ascii="Times New Roman" w:hAnsi="Times New Roman" w:cs="Times New Roman"/>
          <w:sz w:val="28"/>
          <w:szCs w:val="28"/>
          <w:lang w:val="kk-KZ"/>
        </w:rPr>
        <w:t>5, 201 б.</w:t>
      </w:r>
      <w:r w:rsidR="003B253E" w:rsidRPr="00702B9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DFAE8C8" w14:textId="2F8C1AEE"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ғылымдарда кеңінен қолданылатын «әлеуметтік интеграция» ұғымы да контекске байланысты әртүрлі мағынаға ие. Ең бастысы </w:t>
      </w:r>
      <w:r w:rsidR="00161F89">
        <w:rPr>
          <w:rFonts w:ascii="Times New Roman" w:hAnsi="Times New Roman" w:cs="Times New Roman"/>
          <w:sz w:val="28"/>
          <w:szCs w:val="28"/>
          <w:lang w:val="kk-KZ"/>
        </w:rPr>
        <w:t>«</w:t>
      </w:r>
      <w:r>
        <w:rPr>
          <w:rFonts w:ascii="Times New Roman" w:hAnsi="Times New Roman" w:cs="Times New Roman"/>
          <w:sz w:val="28"/>
          <w:szCs w:val="28"/>
          <w:lang w:val="kk-KZ"/>
        </w:rPr>
        <w:t>интеграция</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ұғымының қоғамдағы өзара әрекеттесу барысында дара және ұжымдық деңгейлерді қамтитындығын түсіну керек. Диссертациялық зерттеудің өзегін құрайтын </w:t>
      </w:r>
      <w:r w:rsidR="00161F89">
        <w:rPr>
          <w:rFonts w:ascii="Times New Roman" w:hAnsi="Times New Roman" w:cs="Times New Roman"/>
          <w:sz w:val="28"/>
          <w:szCs w:val="28"/>
          <w:lang w:val="kk-KZ"/>
        </w:rPr>
        <w:t>«</w:t>
      </w:r>
      <w:r>
        <w:rPr>
          <w:rFonts w:ascii="Times New Roman" w:hAnsi="Times New Roman" w:cs="Times New Roman"/>
          <w:sz w:val="28"/>
          <w:szCs w:val="28"/>
          <w:lang w:val="kk-KZ"/>
        </w:rPr>
        <w:t>интеграция</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ұғымын </w:t>
      </w:r>
      <w:r w:rsidR="00161F89">
        <w:rPr>
          <w:rFonts w:ascii="Times New Roman" w:hAnsi="Times New Roman" w:cs="Times New Roman"/>
          <w:sz w:val="28"/>
          <w:szCs w:val="28"/>
          <w:lang w:val="kk-KZ"/>
        </w:rPr>
        <w:t>«</w:t>
      </w:r>
      <w:r>
        <w:rPr>
          <w:rFonts w:ascii="Times New Roman" w:hAnsi="Times New Roman" w:cs="Times New Roman"/>
          <w:sz w:val="28"/>
          <w:szCs w:val="28"/>
          <w:lang w:val="kk-KZ"/>
        </w:rPr>
        <w:t>әлеуметтік-мәдени интеграция</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түрінде қолданамыз.  </w:t>
      </w:r>
    </w:p>
    <w:p w14:paraId="0DC11960" w14:textId="44376016" w:rsidR="00E12289" w:rsidRDefault="00161F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12289">
        <w:rPr>
          <w:rFonts w:ascii="Times New Roman" w:hAnsi="Times New Roman" w:cs="Times New Roman"/>
          <w:sz w:val="28"/>
          <w:szCs w:val="28"/>
          <w:lang w:val="kk-KZ"/>
        </w:rPr>
        <w:t>Әлеуметтік-мәдени интеграция</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мәселесі тек теориялық қана емес, сонымен қатар практикалық маңыздылыққа ие. Көші-қон процестерінің үдеуі, мәдени алуандықтың артуы, ұжымдық бірегейлік формаларының трансформациясы және ынтымақтастықтың дәстүрлі механизмдерінің дағдарысы индустриалды дәуірде пайда болған әлеуметтік тәртіп </w:t>
      </w:r>
      <w:r>
        <w:rPr>
          <w:rFonts w:ascii="Times New Roman" w:hAnsi="Times New Roman" w:cs="Times New Roman"/>
          <w:sz w:val="28"/>
          <w:szCs w:val="28"/>
          <w:lang w:val="kk-KZ"/>
        </w:rPr>
        <w:t>үлгілерінің</w:t>
      </w:r>
      <w:r w:rsidR="00E12289">
        <w:rPr>
          <w:rFonts w:ascii="Times New Roman" w:hAnsi="Times New Roman" w:cs="Times New Roman"/>
          <w:sz w:val="28"/>
          <w:szCs w:val="28"/>
          <w:lang w:val="kk-KZ"/>
        </w:rPr>
        <w:t xml:space="preserve"> тұрақтылығына күмән келтіреді. Қазіргі қоғамдар көпэтносты, көпконфессиялы және символды тұрғыдан бөлшектенген деп сипатталуда, және бүгінгі күні әлеуметтік тұтастықты сақтауға болатын негіздер қандай деген мәселені көтереді. </w:t>
      </w:r>
    </w:p>
    <w:p w14:paraId="43F72DC0" w14:textId="0CDBEA49" w:rsidR="00E12289" w:rsidRPr="004E199A"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Классикалық әлеуметтану дәстүрінде интеграция ең алдымен, әлеуметтік жүйенің көбеюі мен әлеуметтік тәртіпті сақтаудың шарты ретінде қарастырылған. Дегенмен, әлеуметтік нақтылық күрделенген сайын, интеграцияны ресми институттардың немесе ортақ нормалардың болуымен шектеуге болмайтыны анық. Ол көп деңгейлі процестерді</w:t>
      </w:r>
      <w:r w:rsidR="00161F89">
        <w:rPr>
          <w:rFonts w:ascii="Times New Roman" w:hAnsi="Times New Roman" w:cs="Times New Roman"/>
          <w:sz w:val="28"/>
          <w:szCs w:val="28"/>
          <w:lang w:val="kk-KZ"/>
        </w:rPr>
        <w:t>,</w:t>
      </w:r>
      <w:r w:rsidR="0030239A">
        <w:rPr>
          <w:rFonts w:ascii="Times New Roman" w:hAnsi="Times New Roman" w:cs="Times New Roman"/>
          <w:sz w:val="28"/>
          <w:szCs w:val="28"/>
          <w:lang w:val="kk-KZ"/>
        </w:rPr>
        <w:t xml:space="preserve"> яғни</w:t>
      </w:r>
      <w:r>
        <w:rPr>
          <w:rFonts w:ascii="Times New Roman" w:hAnsi="Times New Roman" w:cs="Times New Roman"/>
          <w:sz w:val="28"/>
          <w:szCs w:val="28"/>
          <w:lang w:val="kk-KZ"/>
        </w:rPr>
        <w:t xml:space="preserve"> институттардың құрылымдық өзара тәуелдігінен бастап мағыналардың интериоризациясы мен бірегейлікті қалыптастырудың терең когнитивті механизмдеріне дейін</w:t>
      </w:r>
      <w:r w:rsidR="0030239A" w:rsidRPr="0030239A">
        <w:rPr>
          <w:rFonts w:ascii="Times New Roman" w:hAnsi="Times New Roman" w:cs="Times New Roman"/>
          <w:sz w:val="28"/>
          <w:szCs w:val="28"/>
          <w:lang w:val="kk-KZ"/>
        </w:rPr>
        <w:t xml:space="preserve"> </w:t>
      </w:r>
      <w:r w:rsidR="0030239A">
        <w:rPr>
          <w:rFonts w:ascii="Times New Roman" w:hAnsi="Times New Roman" w:cs="Times New Roman"/>
          <w:sz w:val="28"/>
          <w:szCs w:val="28"/>
          <w:lang w:val="kk-KZ"/>
        </w:rPr>
        <w:t>қамтиды</w:t>
      </w:r>
      <w:r>
        <w:rPr>
          <w:rFonts w:ascii="Times New Roman" w:hAnsi="Times New Roman" w:cs="Times New Roman"/>
          <w:sz w:val="28"/>
          <w:szCs w:val="28"/>
          <w:lang w:val="kk-KZ"/>
        </w:rPr>
        <w:t xml:space="preserve">. </w:t>
      </w:r>
    </w:p>
    <w:p w14:paraId="7CA2E93A" w14:textId="0E3BCC88"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тараудың мақсаты әлеуметтанудағы </w:t>
      </w:r>
      <w:r w:rsidR="00161F89">
        <w:rPr>
          <w:rFonts w:ascii="Times New Roman" w:hAnsi="Times New Roman" w:cs="Times New Roman"/>
          <w:sz w:val="28"/>
          <w:szCs w:val="28"/>
          <w:lang w:val="kk-KZ"/>
        </w:rPr>
        <w:t>«</w:t>
      </w:r>
      <w:r>
        <w:rPr>
          <w:rFonts w:ascii="Times New Roman" w:hAnsi="Times New Roman" w:cs="Times New Roman"/>
          <w:sz w:val="28"/>
          <w:szCs w:val="28"/>
          <w:lang w:val="kk-KZ"/>
        </w:rPr>
        <w:t>әлеуметтік-мәдени интеграцияның</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негізгі парадигмаларына жүйелі теориялық талдау, олардың эволюциясын классикалық функционалистік модельдерден мәдени шекаралар, коммуникация және ұжымдық естеліктер туралы қазіргі заманғы тұжырымдамаларға дейін шолу</w:t>
      </w:r>
      <w:r w:rsidR="0030239A">
        <w:rPr>
          <w:rFonts w:ascii="Times New Roman" w:hAnsi="Times New Roman" w:cs="Times New Roman"/>
          <w:sz w:val="28"/>
          <w:szCs w:val="28"/>
          <w:lang w:val="kk-KZ"/>
        </w:rPr>
        <w:t xml:space="preserve"> жасау</w:t>
      </w:r>
      <w:r>
        <w:rPr>
          <w:rFonts w:ascii="Times New Roman" w:hAnsi="Times New Roman" w:cs="Times New Roman"/>
          <w:sz w:val="28"/>
          <w:szCs w:val="28"/>
          <w:lang w:val="kk-KZ"/>
        </w:rPr>
        <w:t xml:space="preserve">. Негізгі назар </w:t>
      </w:r>
      <w:r w:rsidR="0030239A">
        <w:rPr>
          <w:rFonts w:ascii="Times New Roman" w:hAnsi="Times New Roman" w:cs="Times New Roman"/>
          <w:sz w:val="28"/>
          <w:szCs w:val="28"/>
          <w:lang w:val="kk-KZ"/>
        </w:rPr>
        <w:t xml:space="preserve">Г.Спенсердің, Э.Дюркгеймнің, </w:t>
      </w:r>
      <w:r>
        <w:rPr>
          <w:rFonts w:ascii="Times New Roman" w:hAnsi="Times New Roman" w:cs="Times New Roman"/>
          <w:sz w:val="28"/>
          <w:szCs w:val="28"/>
          <w:lang w:val="kk-KZ"/>
        </w:rPr>
        <w:t xml:space="preserve">Т.Парсонстың, П. Сорокиннің, </w:t>
      </w:r>
      <w:r w:rsidR="00B7134A">
        <w:rPr>
          <w:rFonts w:ascii="Times New Roman" w:hAnsi="Times New Roman" w:cs="Times New Roman"/>
          <w:sz w:val="28"/>
          <w:szCs w:val="28"/>
          <w:lang w:val="kk-KZ"/>
        </w:rPr>
        <w:t>Ю</w:t>
      </w:r>
      <w:r>
        <w:rPr>
          <w:rFonts w:ascii="Times New Roman" w:hAnsi="Times New Roman" w:cs="Times New Roman"/>
          <w:sz w:val="28"/>
          <w:szCs w:val="28"/>
          <w:lang w:val="kk-KZ"/>
        </w:rPr>
        <w:t xml:space="preserve">.Хабермастың, Э.Гидденстің, Г. Зиммельдің және Чикаго мектебінің өкілдерінің идеяларына, сондай-ақ, аккультурация, әлеуметтік бірегейлік </w:t>
      </w:r>
      <w:r w:rsidR="00161F89">
        <w:rPr>
          <w:rFonts w:ascii="Times New Roman" w:hAnsi="Times New Roman" w:cs="Times New Roman"/>
          <w:sz w:val="28"/>
          <w:szCs w:val="28"/>
          <w:lang w:val="kk-KZ"/>
        </w:rPr>
        <w:t>(</w:t>
      </w:r>
      <w:r w:rsidR="00161F89" w:rsidRPr="00161F89">
        <w:rPr>
          <w:rFonts w:ascii="Times New Roman" w:hAnsi="Times New Roman" w:cs="Times New Roman"/>
          <w:sz w:val="28"/>
          <w:szCs w:val="28"/>
          <w:lang w:val="kk-KZ"/>
        </w:rPr>
        <w:t>identity</w:t>
      </w:r>
      <w:r w:rsidR="00161F8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мәд</w:t>
      </w:r>
      <w:r w:rsidR="005D2A4A">
        <w:rPr>
          <w:rFonts w:ascii="Times New Roman" w:hAnsi="Times New Roman" w:cs="Times New Roman"/>
          <w:sz w:val="28"/>
          <w:szCs w:val="28"/>
          <w:lang w:val="kk-KZ"/>
        </w:rPr>
        <w:t>е</w:t>
      </w:r>
      <w:r>
        <w:rPr>
          <w:rFonts w:ascii="Times New Roman" w:hAnsi="Times New Roman" w:cs="Times New Roman"/>
          <w:sz w:val="28"/>
          <w:szCs w:val="28"/>
          <w:lang w:val="kk-KZ"/>
        </w:rPr>
        <w:t xml:space="preserve">ни жарақат теорияларына қатысты заманауи тәсілдерге (Д. Александер және басқалары) аударылады. </w:t>
      </w:r>
    </w:p>
    <w:p w14:paraId="10DA450B" w14:textId="50EFB32A"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Тарауда теориялық ұстанымдарды қайта құру ғана емес, сонымен қатар оларды тұжырымдамалық түрде синтездеу, көпэтносты қоғамдардағы интеграциялық процестерді талдау үшін әрбір парадигманың эвристикалық әлеуетін анықтау. Сондай-ақ қазіргі заманғы алуандық жағдайларына сәйкес келетін </w:t>
      </w:r>
      <w:r w:rsidR="00161F89">
        <w:rPr>
          <w:rFonts w:ascii="Times New Roman" w:hAnsi="Times New Roman" w:cs="Times New Roman"/>
          <w:sz w:val="28"/>
          <w:szCs w:val="28"/>
          <w:lang w:val="kk-KZ"/>
        </w:rPr>
        <w:t>«</w:t>
      </w:r>
      <w:r>
        <w:rPr>
          <w:rFonts w:ascii="Times New Roman" w:hAnsi="Times New Roman" w:cs="Times New Roman"/>
          <w:sz w:val="28"/>
          <w:szCs w:val="28"/>
          <w:lang w:val="kk-KZ"/>
        </w:rPr>
        <w:t>әлеуметтік-мәдени интеграцияның</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теориялық тұрғыдан негізделген </w:t>
      </w:r>
      <w:r w:rsidR="00161F89">
        <w:rPr>
          <w:rFonts w:ascii="Times New Roman" w:hAnsi="Times New Roman" w:cs="Times New Roman"/>
          <w:sz w:val="28"/>
          <w:szCs w:val="28"/>
          <w:lang w:val="kk-KZ"/>
        </w:rPr>
        <w:t>концептісін</w:t>
      </w:r>
      <w:r>
        <w:rPr>
          <w:rFonts w:ascii="Times New Roman" w:hAnsi="Times New Roman" w:cs="Times New Roman"/>
          <w:sz w:val="28"/>
          <w:szCs w:val="28"/>
          <w:lang w:val="kk-KZ"/>
        </w:rPr>
        <w:t xml:space="preserve"> әзірлеуге ерекше назар аударылады. </w:t>
      </w:r>
    </w:p>
    <w:p w14:paraId="20976AEC" w14:textId="56C7482D" w:rsidR="00E12289" w:rsidRDefault="00E1228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Әлеуметтану ғылымында а</w:t>
      </w:r>
      <w:r w:rsidRPr="009C6C1E">
        <w:rPr>
          <w:rFonts w:ascii="Times New Roman" w:hAnsi="Times New Roman" w:cs="Times New Roman"/>
          <w:sz w:val="28"/>
          <w:szCs w:val="28"/>
        </w:rPr>
        <w:t xml:space="preserve">лғашқы рет </w:t>
      </w:r>
      <w:r>
        <w:rPr>
          <w:rFonts w:ascii="Times New Roman" w:hAnsi="Times New Roman" w:cs="Times New Roman"/>
          <w:sz w:val="28"/>
          <w:szCs w:val="28"/>
          <w:lang w:val="kk-KZ"/>
        </w:rPr>
        <w:t>«</w:t>
      </w:r>
      <w:r w:rsidRPr="009C6C1E">
        <w:rPr>
          <w:rFonts w:ascii="Times New Roman" w:hAnsi="Times New Roman" w:cs="Times New Roman"/>
          <w:sz w:val="28"/>
          <w:szCs w:val="28"/>
        </w:rPr>
        <w:t>интеграция</w:t>
      </w:r>
      <w:r>
        <w:rPr>
          <w:rFonts w:ascii="Times New Roman" w:hAnsi="Times New Roman" w:cs="Times New Roman"/>
          <w:sz w:val="28"/>
          <w:szCs w:val="28"/>
          <w:lang w:val="kk-KZ"/>
        </w:rPr>
        <w:t>»</w:t>
      </w:r>
      <w:r w:rsidRPr="009C6C1E">
        <w:rPr>
          <w:rFonts w:ascii="Times New Roman" w:hAnsi="Times New Roman" w:cs="Times New Roman"/>
          <w:sz w:val="28"/>
          <w:szCs w:val="28"/>
        </w:rPr>
        <w:t xml:space="preserve"> түсінігін ағылшын ғалымы Г.Спенсер енгізген. </w:t>
      </w:r>
      <w:r>
        <w:rPr>
          <w:rFonts w:ascii="Times New Roman" w:hAnsi="Times New Roman" w:cs="Times New Roman"/>
          <w:sz w:val="28"/>
          <w:szCs w:val="28"/>
          <w:lang w:val="kk-KZ"/>
        </w:rPr>
        <w:t>Герберт Спенсердің әлеуметтанулық тұжырымдамасында «интеграция» категориясы</w:t>
      </w:r>
      <w:r w:rsidR="00161F89">
        <w:rPr>
          <w:rFonts w:ascii="Times New Roman" w:hAnsi="Times New Roman" w:cs="Times New Roman"/>
          <w:sz w:val="28"/>
          <w:szCs w:val="28"/>
          <w:lang w:val="kk-KZ"/>
        </w:rPr>
        <w:t>н</w:t>
      </w:r>
      <w:r>
        <w:rPr>
          <w:rFonts w:ascii="Times New Roman" w:hAnsi="Times New Roman" w:cs="Times New Roman"/>
          <w:sz w:val="28"/>
          <w:szCs w:val="28"/>
          <w:lang w:val="kk-KZ"/>
        </w:rPr>
        <w:t xml:space="preserve"> «Эволюцияның жалпы заңы» еңбегінің іргелі негізі ретінде қарастырды және </w:t>
      </w:r>
      <w:r w:rsidR="00161F89">
        <w:rPr>
          <w:rFonts w:ascii="Times New Roman" w:hAnsi="Times New Roman" w:cs="Times New Roman"/>
          <w:sz w:val="28"/>
          <w:szCs w:val="28"/>
          <w:lang w:val="kk-KZ"/>
        </w:rPr>
        <w:t xml:space="preserve">осы категория </w:t>
      </w:r>
      <w:r>
        <w:rPr>
          <w:rFonts w:ascii="Times New Roman" w:hAnsi="Times New Roman" w:cs="Times New Roman"/>
          <w:sz w:val="28"/>
          <w:szCs w:val="28"/>
          <w:lang w:val="kk-KZ"/>
        </w:rPr>
        <w:t xml:space="preserve">қоғамның дамуын анықтайтын басты механизм. Спенсер бойынша, әлеуметтік эволюция – бұл жүйенің анықталмаған, байланыссыз біртектіліктен анықталған, өзара байланысты алуандыққа ауысу процесі. Сондықтан </w:t>
      </w:r>
      <w:r w:rsidR="00161F89">
        <w:rPr>
          <w:rFonts w:ascii="Times New Roman" w:hAnsi="Times New Roman" w:cs="Times New Roman"/>
          <w:sz w:val="28"/>
          <w:szCs w:val="28"/>
          <w:lang w:val="kk-KZ"/>
        </w:rPr>
        <w:t>«</w:t>
      </w:r>
      <w:r>
        <w:rPr>
          <w:rFonts w:ascii="Times New Roman" w:hAnsi="Times New Roman" w:cs="Times New Roman"/>
          <w:sz w:val="28"/>
          <w:szCs w:val="28"/>
          <w:lang w:val="kk-KZ"/>
        </w:rPr>
        <w:t>интеграция</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әрқашан құрылымдық дифференцациямен қатар жүреді. Бұл үрдісте функциялардың саралануы мен бөлінуі міндетті шарт, себебі бөліктердің мамандануы олардың бір-біріне тәуелдігін арттырып, әлеуметтік тұтастықты нығайтады. Қоғамның тарихи даму деңгейіне байланысты ғалым </w:t>
      </w:r>
      <w:r w:rsidR="00161F89">
        <w:rPr>
          <w:rFonts w:ascii="Times New Roman" w:hAnsi="Times New Roman" w:cs="Times New Roman"/>
          <w:sz w:val="28"/>
          <w:szCs w:val="28"/>
          <w:lang w:val="kk-KZ"/>
        </w:rPr>
        <w:t>«</w:t>
      </w:r>
      <w:r>
        <w:rPr>
          <w:rFonts w:ascii="Times New Roman" w:hAnsi="Times New Roman" w:cs="Times New Roman"/>
          <w:sz w:val="28"/>
          <w:szCs w:val="28"/>
          <w:lang w:val="kk-KZ"/>
        </w:rPr>
        <w:t>интеграцияның</w:t>
      </w:r>
      <w:r w:rsidR="00161F89">
        <w:rPr>
          <w:rFonts w:ascii="Times New Roman" w:hAnsi="Times New Roman" w:cs="Times New Roman"/>
          <w:sz w:val="28"/>
          <w:szCs w:val="28"/>
          <w:lang w:val="kk-KZ"/>
        </w:rPr>
        <w:t>»</w:t>
      </w:r>
      <w:r>
        <w:rPr>
          <w:rFonts w:ascii="Times New Roman" w:hAnsi="Times New Roman" w:cs="Times New Roman"/>
          <w:sz w:val="28"/>
          <w:szCs w:val="28"/>
          <w:lang w:val="kk-KZ"/>
        </w:rPr>
        <w:t xml:space="preserve"> екі типін бөліп көрсетеді: әскери интеграция</w:t>
      </w:r>
      <w:r w:rsidR="00161F89">
        <w:rPr>
          <w:rFonts w:ascii="Times New Roman" w:hAnsi="Times New Roman" w:cs="Times New Roman"/>
          <w:sz w:val="28"/>
          <w:szCs w:val="28"/>
          <w:lang w:val="kk-KZ"/>
        </w:rPr>
        <w:t xml:space="preserve"> типі</w:t>
      </w:r>
      <w:r>
        <w:rPr>
          <w:rFonts w:ascii="Times New Roman" w:hAnsi="Times New Roman" w:cs="Times New Roman"/>
          <w:sz w:val="28"/>
          <w:szCs w:val="28"/>
          <w:lang w:val="kk-KZ"/>
        </w:rPr>
        <w:t xml:space="preserve"> мәжбүрлі сипатқа ие болып, қатаң орталықтандырылған билік пен индивидтің мемлекетке толық бағынуына негізделсе, өндірістік интеграция </w:t>
      </w:r>
      <w:r w:rsidR="00161F89">
        <w:rPr>
          <w:rFonts w:ascii="Times New Roman" w:hAnsi="Times New Roman" w:cs="Times New Roman"/>
          <w:sz w:val="28"/>
          <w:szCs w:val="28"/>
          <w:lang w:val="kk-KZ"/>
        </w:rPr>
        <w:t xml:space="preserve">типті – </w:t>
      </w:r>
      <w:r>
        <w:rPr>
          <w:rFonts w:ascii="Times New Roman" w:hAnsi="Times New Roman" w:cs="Times New Roman"/>
          <w:sz w:val="28"/>
          <w:szCs w:val="28"/>
          <w:lang w:val="kk-KZ"/>
        </w:rPr>
        <w:t xml:space="preserve">ерікті сипат алып, еркін қызмет алмасу, келісім-шарттық қатынастар, жеке тұлғаның бостандығы мен нарықтық өзара тәуелдік арқылы жүзеге асады </w:t>
      </w:r>
      <w:r w:rsidRPr="009C6C1E">
        <w:rPr>
          <w:rFonts w:ascii="Times New Roman" w:hAnsi="Times New Roman" w:cs="Times New Roman"/>
          <w:sz w:val="28"/>
          <w:szCs w:val="28"/>
        </w:rPr>
        <w:t>[</w:t>
      </w:r>
      <w:r w:rsidR="00161CD8">
        <w:rPr>
          <w:rFonts w:ascii="Times New Roman" w:hAnsi="Times New Roman" w:cs="Times New Roman"/>
          <w:sz w:val="28"/>
          <w:szCs w:val="28"/>
          <w:lang w:val="kk-KZ"/>
        </w:rPr>
        <w:t>56</w:t>
      </w:r>
      <w:r w:rsidRPr="009C6C1E">
        <w:rPr>
          <w:rFonts w:ascii="Times New Roman" w:hAnsi="Times New Roman" w:cs="Times New Roman"/>
          <w:sz w:val="28"/>
          <w:szCs w:val="28"/>
        </w:rPr>
        <w:t xml:space="preserve">]. </w:t>
      </w:r>
    </w:p>
    <w:p w14:paraId="6BEDB4DA" w14:textId="7C27324F" w:rsidR="00E12289" w:rsidRDefault="00CA70AA"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 </w:t>
      </w:r>
      <w:r w:rsidR="00E12289">
        <w:rPr>
          <w:rFonts w:ascii="Times New Roman" w:hAnsi="Times New Roman" w:cs="Times New Roman"/>
          <w:sz w:val="28"/>
          <w:szCs w:val="28"/>
          <w:lang w:val="kk-KZ"/>
        </w:rPr>
        <w:t>Спенсердің идеясы Эмиль Дюркгеймің ынтымақтастық теориясында жалғасын тапты. Ол интеграцияны іргелі теориялық деңгейге көтеріп, еңбек бөлінісінің күрделенуі жағдайында әлеуметтік ынтымақтастықтың мүмкіндігі мәселесімен байланыстырады. «Қоғамдық еңбек бөлінісі» еңбегінде механикалық және органикалық ынтымақтастық арасындағы айырмашылық әлеуметтік интеграцияның екі түбегейлі айырмашылығын білдіреді</w:t>
      </w:r>
      <w:r>
        <w:rPr>
          <w:rFonts w:ascii="Times New Roman" w:hAnsi="Times New Roman" w:cs="Times New Roman"/>
          <w:sz w:val="28"/>
          <w:szCs w:val="28"/>
          <w:lang w:val="kk-KZ"/>
        </w:rPr>
        <w:t xml:space="preserve"> </w:t>
      </w:r>
      <w:r w:rsidRPr="009C6C1E">
        <w:rPr>
          <w:rFonts w:ascii="Times New Roman" w:hAnsi="Times New Roman" w:cs="Times New Roman"/>
          <w:sz w:val="28"/>
          <w:szCs w:val="28"/>
        </w:rPr>
        <w:t>[</w:t>
      </w:r>
      <w:r>
        <w:rPr>
          <w:rFonts w:ascii="Times New Roman" w:hAnsi="Times New Roman" w:cs="Times New Roman"/>
          <w:sz w:val="28"/>
          <w:szCs w:val="28"/>
          <w:lang w:val="kk-KZ"/>
        </w:rPr>
        <w:t>57</w:t>
      </w:r>
      <w:r w:rsidRPr="009C6C1E">
        <w:rPr>
          <w:rFonts w:ascii="Times New Roman" w:hAnsi="Times New Roman" w:cs="Times New Roman"/>
          <w:sz w:val="28"/>
          <w:szCs w:val="28"/>
        </w:rPr>
        <w:t>]</w:t>
      </w:r>
      <w:r w:rsidR="00E12289">
        <w:rPr>
          <w:rFonts w:ascii="Times New Roman" w:hAnsi="Times New Roman" w:cs="Times New Roman"/>
          <w:sz w:val="28"/>
          <w:szCs w:val="28"/>
          <w:lang w:val="kk-KZ"/>
        </w:rPr>
        <w:t xml:space="preserve">. </w:t>
      </w:r>
    </w:p>
    <w:p w14:paraId="193FF639" w14:textId="36D542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Механикалық ынтымақтастық дифференциация деңгейі төмен дәстүрлі қоғамдарға тән, мұнда жеке тұлғалар өмір салты, кәсі</w:t>
      </w:r>
      <w:r w:rsidR="0057071E">
        <w:rPr>
          <w:rFonts w:ascii="Times New Roman" w:hAnsi="Times New Roman" w:cs="Times New Roman"/>
          <w:sz w:val="28"/>
          <w:szCs w:val="28"/>
          <w:lang w:val="kk-KZ"/>
        </w:rPr>
        <w:t>б</w:t>
      </w:r>
      <w:r>
        <w:rPr>
          <w:rFonts w:ascii="Times New Roman" w:hAnsi="Times New Roman" w:cs="Times New Roman"/>
          <w:sz w:val="28"/>
          <w:szCs w:val="28"/>
          <w:lang w:val="kk-KZ"/>
        </w:rPr>
        <w:t xml:space="preserve">і және дүниетанымы бойынша ұқсас. Мұндағы интеграция ұқсастыққа және жеке тұлғаны өзіне жұтып қоятын ұжымдық сананың басымдығына негізделген. Әлеуметтік нормалар репрессивті, ал кез келген ауытқу бүкіл қауымдастықтың тұтастығына қауіп төндіреді. </w:t>
      </w:r>
    </w:p>
    <w:p w14:paraId="45D5B941" w14:textId="5E9B8CDE"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бөлінісінің дамуымен органикалық ынтымақтастық механикалық ынтымақтастықты алмастырды. Ол ұқсастықтарға емес, әлеуметтік функциялардың айырмашылықтары мен өзара </w:t>
      </w:r>
      <w:r w:rsidR="0057071E">
        <w:rPr>
          <w:rFonts w:ascii="Times New Roman" w:hAnsi="Times New Roman" w:cs="Times New Roman"/>
          <w:sz w:val="28"/>
          <w:szCs w:val="28"/>
          <w:lang w:val="kk-KZ"/>
        </w:rPr>
        <w:t xml:space="preserve">бірін-бірі </w:t>
      </w:r>
      <w:r>
        <w:rPr>
          <w:rFonts w:ascii="Times New Roman" w:hAnsi="Times New Roman" w:cs="Times New Roman"/>
          <w:sz w:val="28"/>
          <w:szCs w:val="28"/>
          <w:lang w:val="kk-KZ"/>
        </w:rPr>
        <w:t>толықтыру</w:t>
      </w:r>
      <w:r w:rsidR="0057071E">
        <w:rPr>
          <w:rFonts w:ascii="Times New Roman" w:hAnsi="Times New Roman" w:cs="Times New Roman"/>
          <w:sz w:val="28"/>
          <w:szCs w:val="28"/>
          <w:lang w:val="kk-KZ"/>
        </w:rPr>
        <w:t>ғ</w:t>
      </w:r>
      <w:r>
        <w:rPr>
          <w:rFonts w:ascii="Times New Roman" w:hAnsi="Times New Roman" w:cs="Times New Roman"/>
          <w:sz w:val="28"/>
          <w:szCs w:val="28"/>
          <w:lang w:val="kk-KZ"/>
        </w:rPr>
        <w:t>а негізделді. Жеке тұлғалар барған сайын автономды бола түс</w:t>
      </w:r>
      <w:r w:rsidR="0057071E">
        <w:rPr>
          <w:rFonts w:ascii="Times New Roman" w:hAnsi="Times New Roman" w:cs="Times New Roman"/>
          <w:sz w:val="28"/>
          <w:szCs w:val="28"/>
          <w:lang w:val="kk-KZ"/>
        </w:rPr>
        <w:t>еді</w:t>
      </w:r>
      <w:r>
        <w:rPr>
          <w:rFonts w:ascii="Times New Roman" w:hAnsi="Times New Roman" w:cs="Times New Roman"/>
          <w:sz w:val="28"/>
          <w:szCs w:val="28"/>
          <w:lang w:val="kk-KZ"/>
        </w:rPr>
        <w:t xml:space="preserve">, бірақ олардың </w:t>
      </w:r>
      <w:r w:rsidR="0057071E">
        <w:rPr>
          <w:rFonts w:ascii="Times New Roman" w:hAnsi="Times New Roman" w:cs="Times New Roman"/>
          <w:sz w:val="28"/>
          <w:szCs w:val="28"/>
          <w:lang w:val="kk-KZ"/>
        </w:rPr>
        <w:t xml:space="preserve">осы </w:t>
      </w:r>
      <w:r>
        <w:rPr>
          <w:rFonts w:ascii="Times New Roman" w:hAnsi="Times New Roman" w:cs="Times New Roman"/>
          <w:sz w:val="28"/>
          <w:szCs w:val="28"/>
          <w:lang w:val="kk-KZ"/>
        </w:rPr>
        <w:t xml:space="preserve">айырмашылықтары мен функционалдық өзара тәуелдігі жаңа интеграция түрін қалыптастырды. </w:t>
      </w:r>
      <w:r w:rsidR="0057071E">
        <w:rPr>
          <w:rFonts w:ascii="Times New Roman" w:hAnsi="Times New Roman" w:cs="Times New Roman"/>
          <w:sz w:val="28"/>
          <w:szCs w:val="28"/>
          <w:lang w:val="kk-KZ"/>
        </w:rPr>
        <w:t xml:space="preserve">Э. </w:t>
      </w:r>
      <w:r>
        <w:rPr>
          <w:rFonts w:ascii="Times New Roman" w:hAnsi="Times New Roman" w:cs="Times New Roman"/>
          <w:sz w:val="28"/>
          <w:szCs w:val="28"/>
          <w:lang w:val="kk-KZ"/>
        </w:rPr>
        <w:t>Дюркгейм еңбек бөлінісі әлеуметтік байланыстарды жоймай, керісінше оларды өзгертетінін атап көрсетті: ынтымақтастық ұжымдық сенім деңгейінен институ</w:t>
      </w:r>
      <w:r w:rsidR="0057071E">
        <w:rPr>
          <w:rFonts w:ascii="Times New Roman" w:hAnsi="Times New Roman" w:cs="Times New Roman"/>
          <w:sz w:val="28"/>
          <w:szCs w:val="28"/>
          <w:lang w:val="kk-KZ"/>
        </w:rPr>
        <w:t>тт</w:t>
      </w:r>
      <w:r>
        <w:rPr>
          <w:rFonts w:ascii="Times New Roman" w:hAnsi="Times New Roman" w:cs="Times New Roman"/>
          <w:sz w:val="28"/>
          <w:szCs w:val="28"/>
          <w:lang w:val="kk-KZ"/>
        </w:rPr>
        <w:t xml:space="preserve">ық және кәсіби тәуелді деңгейіне ауысады. </w:t>
      </w:r>
    </w:p>
    <w:p w14:paraId="0F40F42C" w14:textId="77777777" w:rsidR="0057071E"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w:t>
      </w:r>
      <w:r w:rsidR="0057071E">
        <w:rPr>
          <w:rFonts w:ascii="Times New Roman" w:hAnsi="Times New Roman" w:cs="Times New Roman"/>
          <w:sz w:val="28"/>
          <w:szCs w:val="28"/>
          <w:lang w:val="kk-KZ"/>
        </w:rPr>
        <w:t>Э.</w:t>
      </w:r>
      <w:r>
        <w:rPr>
          <w:rFonts w:ascii="Times New Roman" w:hAnsi="Times New Roman" w:cs="Times New Roman"/>
          <w:sz w:val="28"/>
          <w:szCs w:val="28"/>
          <w:lang w:val="kk-KZ"/>
        </w:rPr>
        <w:t xml:space="preserve">Дюркгеймнің </w:t>
      </w:r>
      <w:r w:rsidR="0057071E">
        <w:rPr>
          <w:rFonts w:ascii="Times New Roman" w:hAnsi="Times New Roman" w:cs="Times New Roman"/>
          <w:sz w:val="28"/>
          <w:szCs w:val="28"/>
          <w:lang w:val="kk-KZ"/>
        </w:rPr>
        <w:t>пайымындағы</w:t>
      </w:r>
      <w:r>
        <w:rPr>
          <w:rFonts w:ascii="Times New Roman" w:hAnsi="Times New Roman" w:cs="Times New Roman"/>
          <w:sz w:val="28"/>
          <w:szCs w:val="28"/>
          <w:lang w:val="kk-KZ"/>
        </w:rPr>
        <w:t xml:space="preserve"> </w:t>
      </w:r>
      <w:r w:rsidR="0057071E">
        <w:rPr>
          <w:rFonts w:ascii="Times New Roman" w:hAnsi="Times New Roman" w:cs="Times New Roman"/>
          <w:sz w:val="28"/>
          <w:szCs w:val="28"/>
          <w:lang w:val="kk-KZ"/>
        </w:rPr>
        <w:t>«</w:t>
      </w:r>
      <w:r>
        <w:rPr>
          <w:rFonts w:ascii="Times New Roman" w:hAnsi="Times New Roman" w:cs="Times New Roman"/>
          <w:sz w:val="28"/>
          <w:szCs w:val="28"/>
          <w:lang w:val="kk-KZ"/>
        </w:rPr>
        <w:t>интеграция</w:t>
      </w:r>
      <w:r w:rsidR="0057071E">
        <w:rPr>
          <w:rFonts w:ascii="Times New Roman" w:hAnsi="Times New Roman" w:cs="Times New Roman"/>
          <w:sz w:val="28"/>
          <w:szCs w:val="28"/>
          <w:lang w:val="kk-KZ"/>
        </w:rPr>
        <w:t>»</w:t>
      </w:r>
      <w:r>
        <w:rPr>
          <w:rFonts w:ascii="Times New Roman" w:hAnsi="Times New Roman" w:cs="Times New Roman"/>
          <w:sz w:val="28"/>
          <w:szCs w:val="28"/>
          <w:lang w:val="kk-KZ"/>
        </w:rPr>
        <w:t xml:space="preserve"> мәдени тұрғыдан біртекті әлеуметтік бірлік түрінен құрылымдық-функциялық түрге өту процесі ретінде түсіндіріледі. Мұнда тұтастық мамандандырылған рөлдер мен институттар желісі арқылы сақталды. Дегенмен, ол органикалық ынтымақтастық аномияға – жеке тұлғалардың бағытын жоғалтып, әлеуметтік интеграция әлсірейтін нормативтік белгісіздік күйіне бейім екенін ескертеді. </w:t>
      </w:r>
    </w:p>
    <w:p w14:paraId="3330D692" w14:textId="1D704730" w:rsidR="00E12289" w:rsidRDefault="0057071E"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Талкотт Парсонс Э. </w:t>
      </w:r>
      <w:r w:rsidR="00E12289">
        <w:rPr>
          <w:rFonts w:ascii="Times New Roman" w:hAnsi="Times New Roman" w:cs="Times New Roman"/>
          <w:sz w:val="28"/>
          <w:szCs w:val="28"/>
          <w:lang w:val="kk-KZ"/>
        </w:rPr>
        <w:t>Дюркгейм</w:t>
      </w:r>
      <w:r>
        <w:rPr>
          <w:rFonts w:ascii="Times New Roman" w:hAnsi="Times New Roman" w:cs="Times New Roman"/>
          <w:sz w:val="28"/>
          <w:szCs w:val="28"/>
          <w:lang w:val="kk-KZ"/>
        </w:rPr>
        <w:t xml:space="preserve"> көрсеткен </w:t>
      </w:r>
      <w:r w:rsidR="00E12289">
        <w:rPr>
          <w:rFonts w:ascii="Times New Roman" w:hAnsi="Times New Roman" w:cs="Times New Roman"/>
          <w:sz w:val="28"/>
          <w:szCs w:val="28"/>
          <w:lang w:val="kk-KZ"/>
        </w:rPr>
        <w:t>мәселе</w:t>
      </w:r>
      <w:r>
        <w:rPr>
          <w:rFonts w:ascii="Times New Roman" w:hAnsi="Times New Roman" w:cs="Times New Roman"/>
          <w:sz w:val="28"/>
          <w:szCs w:val="28"/>
          <w:lang w:val="kk-KZ"/>
        </w:rPr>
        <w:t>ні</w:t>
      </w:r>
      <w:r w:rsidR="00E12289">
        <w:rPr>
          <w:rFonts w:ascii="Times New Roman" w:hAnsi="Times New Roman" w:cs="Times New Roman"/>
          <w:sz w:val="28"/>
          <w:szCs w:val="28"/>
          <w:lang w:val="kk-KZ"/>
        </w:rPr>
        <w:t xml:space="preserve"> дамыта отырып, </w:t>
      </w:r>
      <w:r>
        <w:rPr>
          <w:rFonts w:ascii="Times New Roman" w:hAnsi="Times New Roman" w:cs="Times New Roman"/>
          <w:sz w:val="28"/>
          <w:szCs w:val="28"/>
          <w:lang w:val="kk-KZ"/>
        </w:rPr>
        <w:t>«</w:t>
      </w:r>
      <w:r w:rsidR="00E12289">
        <w:rPr>
          <w:rFonts w:ascii="Times New Roman" w:hAnsi="Times New Roman" w:cs="Times New Roman"/>
          <w:sz w:val="28"/>
          <w:szCs w:val="28"/>
          <w:lang w:val="kk-KZ"/>
        </w:rPr>
        <w:t>интеграция</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қатаң функциялық </w:t>
      </w:r>
      <w:r>
        <w:rPr>
          <w:rFonts w:ascii="Times New Roman" w:hAnsi="Times New Roman" w:cs="Times New Roman"/>
          <w:sz w:val="28"/>
          <w:szCs w:val="28"/>
          <w:lang w:val="kk-KZ"/>
        </w:rPr>
        <w:t>сипат</w:t>
      </w:r>
      <w:r w:rsidR="00E12289">
        <w:rPr>
          <w:rFonts w:ascii="Times New Roman" w:hAnsi="Times New Roman" w:cs="Times New Roman"/>
          <w:sz w:val="28"/>
          <w:szCs w:val="28"/>
          <w:lang w:val="kk-KZ"/>
        </w:rPr>
        <w:t xml:space="preserve"> алатын әлеуметтік жүйелердің кешенді теориясын жасайды. Оның әйгілі </w:t>
      </w:r>
      <w:r w:rsidR="00E12289" w:rsidRPr="00FC28F2">
        <w:rPr>
          <w:rFonts w:ascii="Times New Roman" w:hAnsi="Times New Roman" w:cs="Times New Roman"/>
          <w:sz w:val="28"/>
          <w:szCs w:val="28"/>
          <w:lang w:val="kk-KZ"/>
        </w:rPr>
        <w:t>AGIL</w:t>
      </w:r>
      <w:r w:rsidR="00E12289">
        <w:rPr>
          <w:rFonts w:ascii="Times New Roman" w:hAnsi="Times New Roman" w:cs="Times New Roman"/>
          <w:sz w:val="28"/>
          <w:szCs w:val="28"/>
          <w:lang w:val="kk-KZ"/>
        </w:rPr>
        <w:t xml:space="preserve"> (бейімделу-мақсатқа жету- интеграция-үлгіні сақтау) шеңберінде интеграция кез</w:t>
      </w:r>
      <w:r>
        <w:rPr>
          <w:rFonts w:ascii="Times New Roman" w:hAnsi="Times New Roman" w:cs="Times New Roman"/>
          <w:sz w:val="28"/>
          <w:szCs w:val="28"/>
          <w:lang w:val="kk-KZ"/>
        </w:rPr>
        <w:t>-</w:t>
      </w:r>
      <w:r w:rsidR="00E12289">
        <w:rPr>
          <w:rFonts w:ascii="Times New Roman" w:hAnsi="Times New Roman" w:cs="Times New Roman"/>
          <w:sz w:val="28"/>
          <w:szCs w:val="28"/>
          <w:lang w:val="kk-KZ"/>
        </w:rPr>
        <w:t>келген тұрақты әлеуметтік жүйенің төрт негізгі функциясының бірі ретінде пайда болады. Бейімдеу жүйенің сыртқы ортаға бейімделуін қамтамасыз етсе</w:t>
      </w:r>
      <w:r>
        <w:rPr>
          <w:rFonts w:ascii="Times New Roman" w:hAnsi="Times New Roman" w:cs="Times New Roman"/>
          <w:sz w:val="28"/>
          <w:szCs w:val="28"/>
          <w:lang w:val="kk-KZ"/>
        </w:rPr>
        <w:t xml:space="preserve">, </w:t>
      </w:r>
      <w:r w:rsidR="00E12289">
        <w:rPr>
          <w:rFonts w:ascii="Times New Roman" w:hAnsi="Times New Roman" w:cs="Times New Roman"/>
          <w:sz w:val="28"/>
          <w:szCs w:val="28"/>
          <w:lang w:val="kk-KZ"/>
        </w:rPr>
        <w:t>мақсатқа жету ұжымдық мақсаттарды нығайт</w:t>
      </w:r>
      <w:r>
        <w:rPr>
          <w:rFonts w:ascii="Times New Roman" w:hAnsi="Times New Roman" w:cs="Times New Roman"/>
          <w:sz w:val="28"/>
          <w:szCs w:val="28"/>
          <w:lang w:val="kk-KZ"/>
        </w:rPr>
        <w:t>ады</w:t>
      </w:r>
      <w:r w:rsidR="00E12289">
        <w:rPr>
          <w:rFonts w:ascii="Times New Roman" w:hAnsi="Times New Roman" w:cs="Times New Roman"/>
          <w:sz w:val="28"/>
          <w:szCs w:val="28"/>
          <w:lang w:val="kk-KZ"/>
        </w:rPr>
        <w:t xml:space="preserve">, интеграция функциясы жүйе элементтерінің әрекеттерін үйлестіруге және </w:t>
      </w:r>
      <w:r>
        <w:rPr>
          <w:rFonts w:ascii="Times New Roman" w:hAnsi="Times New Roman" w:cs="Times New Roman"/>
          <w:sz w:val="28"/>
          <w:szCs w:val="28"/>
          <w:lang w:val="kk-KZ"/>
        </w:rPr>
        <w:t>ретсіздіктің</w:t>
      </w:r>
      <w:r w:rsidR="00E12289">
        <w:rPr>
          <w:rFonts w:ascii="Times New Roman" w:hAnsi="Times New Roman" w:cs="Times New Roman"/>
          <w:sz w:val="28"/>
          <w:szCs w:val="28"/>
          <w:lang w:val="kk-KZ"/>
        </w:rPr>
        <w:t xml:space="preserve"> алдын алуға бағытталған. </w:t>
      </w:r>
      <w:r>
        <w:rPr>
          <w:rFonts w:ascii="Times New Roman" w:hAnsi="Times New Roman" w:cs="Times New Roman"/>
          <w:sz w:val="28"/>
          <w:szCs w:val="28"/>
          <w:lang w:val="kk-KZ"/>
        </w:rPr>
        <w:t xml:space="preserve">Т. </w:t>
      </w:r>
      <w:r w:rsidR="00E12289">
        <w:rPr>
          <w:rFonts w:ascii="Times New Roman" w:hAnsi="Times New Roman" w:cs="Times New Roman"/>
          <w:sz w:val="28"/>
          <w:szCs w:val="28"/>
          <w:lang w:val="kk-KZ"/>
        </w:rPr>
        <w:t xml:space="preserve">Парсонстың пікірінше, интеграция – акторлардың мінез-құлқын реттейтін нормативтік күтулер </w:t>
      </w:r>
      <w:r>
        <w:rPr>
          <w:rFonts w:ascii="Times New Roman" w:hAnsi="Times New Roman" w:cs="Times New Roman"/>
          <w:sz w:val="28"/>
          <w:szCs w:val="28"/>
          <w:lang w:val="kk-KZ"/>
        </w:rPr>
        <w:t>анықталатын</w:t>
      </w:r>
      <w:r w:rsidR="00E12289">
        <w:rPr>
          <w:rFonts w:ascii="Times New Roman" w:hAnsi="Times New Roman" w:cs="Times New Roman"/>
          <w:sz w:val="28"/>
          <w:szCs w:val="28"/>
          <w:lang w:val="kk-KZ"/>
        </w:rPr>
        <w:t xml:space="preserve"> және сақталатын процесс</w:t>
      </w:r>
      <w:r w:rsidR="00CA70AA">
        <w:rPr>
          <w:rFonts w:ascii="Times New Roman" w:hAnsi="Times New Roman" w:cs="Times New Roman"/>
          <w:sz w:val="28"/>
          <w:szCs w:val="28"/>
          <w:lang w:val="kk-KZ"/>
        </w:rPr>
        <w:t xml:space="preserve"> </w:t>
      </w:r>
      <w:r w:rsidR="00CA70AA" w:rsidRPr="009C6C1E">
        <w:rPr>
          <w:rFonts w:ascii="Times New Roman" w:hAnsi="Times New Roman" w:cs="Times New Roman"/>
          <w:sz w:val="28"/>
          <w:szCs w:val="28"/>
        </w:rPr>
        <w:t>[</w:t>
      </w:r>
      <w:r w:rsidR="00CA70AA">
        <w:rPr>
          <w:rFonts w:ascii="Times New Roman" w:hAnsi="Times New Roman" w:cs="Times New Roman"/>
          <w:sz w:val="28"/>
          <w:szCs w:val="28"/>
          <w:lang w:val="kk-KZ"/>
        </w:rPr>
        <w:t>58</w:t>
      </w:r>
      <w:r w:rsidR="00CA70AA" w:rsidRPr="009C6C1E">
        <w:rPr>
          <w:rFonts w:ascii="Times New Roman" w:hAnsi="Times New Roman" w:cs="Times New Roman"/>
          <w:sz w:val="28"/>
          <w:szCs w:val="28"/>
        </w:rPr>
        <w:t>]</w:t>
      </w:r>
      <w:r w:rsidR="00E12289">
        <w:rPr>
          <w:rFonts w:ascii="Times New Roman" w:hAnsi="Times New Roman" w:cs="Times New Roman"/>
          <w:sz w:val="28"/>
          <w:szCs w:val="28"/>
          <w:lang w:val="kk-KZ"/>
        </w:rPr>
        <w:t xml:space="preserve">. </w:t>
      </w:r>
    </w:p>
    <w:p w14:paraId="73A45E5A" w14:textId="43CBBA40" w:rsidR="00E12289" w:rsidRDefault="0057071E"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 </w:t>
      </w:r>
      <w:r w:rsidR="00E12289">
        <w:rPr>
          <w:rFonts w:ascii="Times New Roman" w:hAnsi="Times New Roman" w:cs="Times New Roman"/>
          <w:sz w:val="28"/>
          <w:szCs w:val="28"/>
          <w:lang w:val="kk-KZ"/>
        </w:rPr>
        <w:t xml:space="preserve">Парсонс социеталды қауымдастықты </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жеке тұлғалардың әлеуметтік жүйеге адалдығын қамтамасыз ететін институттар кешенін – интеграцияның орталық механизмі деп санады. Ынтымақтастықты негізінен ұжымдық санамен байланыстырған </w:t>
      </w:r>
      <w:r>
        <w:rPr>
          <w:rFonts w:ascii="Times New Roman" w:hAnsi="Times New Roman" w:cs="Times New Roman"/>
          <w:sz w:val="28"/>
          <w:szCs w:val="28"/>
          <w:lang w:val="kk-KZ"/>
        </w:rPr>
        <w:t xml:space="preserve">Эмиль </w:t>
      </w:r>
      <w:r w:rsidR="00E12289">
        <w:rPr>
          <w:rFonts w:ascii="Times New Roman" w:hAnsi="Times New Roman" w:cs="Times New Roman"/>
          <w:sz w:val="28"/>
          <w:szCs w:val="28"/>
          <w:lang w:val="kk-KZ"/>
        </w:rPr>
        <w:t xml:space="preserve">Дюркгеймнен айырмашылығы, </w:t>
      </w:r>
      <w:r>
        <w:rPr>
          <w:rFonts w:ascii="Times New Roman" w:hAnsi="Times New Roman" w:cs="Times New Roman"/>
          <w:sz w:val="28"/>
          <w:szCs w:val="28"/>
          <w:lang w:val="kk-KZ"/>
        </w:rPr>
        <w:t xml:space="preserve">Талкотт </w:t>
      </w:r>
      <w:r w:rsidR="00E12289">
        <w:rPr>
          <w:rFonts w:ascii="Times New Roman" w:hAnsi="Times New Roman" w:cs="Times New Roman"/>
          <w:sz w:val="28"/>
          <w:szCs w:val="28"/>
          <w:lang w:val="kk-KZ"/>
        </w:rPr>
        <w:t xml:space="preserve">Парсонс құндылықтарды интернализациялау рөлін атап көрсетеді. Ол әлеуметтік нормалардың жеке тұлғаның мотивациялық құрылымының бөлігі болып, тұрақты сыртқы мәжбүрлеусіз әрекеттерді тұрақты үйлестіруге мүмкіндік береді. </w:t>
      </w:r>
      <w:r>
        <w:rPr>
          <w:rFonts w:ascii="Times New Roman" w:hAnsi="Times New Roman" w:cs="Times New Roman"/>
          <w:sz w:val="28"/>
          <w:szCs w:val="28"/>
          <w:lang w:val="kk-KZ"/>
        </w:rPr>
        <w:t>Т.</w:t>
      </w:r>
      <w:r w:rsidR="00E12289">
        <w:rPr>
          <w:rFonts w:ascii="Times New Roman" w:hAnsi="Times New Roman" w:cs="Times New Roman"/>
          <w:sz w:val="28"/>
          <w:szCs w:val="28"/>
          <w:lang w:val="kk-KZ"/>
        </w:rPr>
        <w:t>Парсонс теориясының маңызды элементі – жүйелік деңгейде әрекеттерді үйлестіруге мүмкіндік беретін жалпыланған айырбас құралдары – ақша, билік, ықпал және міндеттемелер. Бұл символдық медиаторлар қоғамдық кіші жүйелер арасындағы байланысты жеңілде</w:t>
      </w:r>
      <w:r>
        <w:rPr>
          <w:rFonts w:ascii="Times New Roman" w:hAnsi="Times New Roman" w:cs="Times New Roman"/>
          <w:sz w:val="28"/>
          <w:szCs w:val="28"/>
          <w:lang w:val="kk-KZ"/>
        </w:rPr>
        <w:t>тетін</w:t>
      </w:r>
      <w:r w:rsidR="00E12289">
        <w:rPr>
          <w:rFonts w:ascii="Times New Roman" w:hAnsi="Times New Roman" w:cs="Times New Roman"/>
          <w:sz w:val="28"/>
          <w:szCs w:val="28"/>
          <w:lang w:val="kk-KZ"/>
        </w:rPr>
        <w:t xml:space="preserve"> және өзара әрекеттесудің транзакциялық шығындарын азайтатын «әлеуметтік валюта» ретінде әрекет етеді. </w:t>
      </w:r>
    </w:p>
    <w:p w14:paraId="03C48F32" w14:textId="3D9EEEE3"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Дегенмен функционализм шеңберінде интеграция көбінесе нормативтік тепе-теңдік күйі ретінде қабылданады, бұл биліктегі </w:t>
      </w:r>
      <w:r w:rsidR="0057071E">
        <w:rPr>
          <w:rFonts w:ascii="Times New Roman" w:hAnsi="Times New Roman" w:cs="Times New Roman"/>
          <w:sz w:val="28"/>
          <w:szCs w:val="28"/>
          <w:lang w:val="kk-KZ"/>
        </w:rPr>
        <w:t>асимметрия</w:t>
      </w:r>
      <w:r>
        <w:rPr>
          <w:rFonts w:ascii="Times New Roman" w:hAnsi="Times New Roman" w:cs="Times New Roman"/>
          <w:sz w:val="28"/>
          <w:szCs w:val="28"/>
          <w:lang w:val="kk-KZ"/>
        </w:rPr>
        <w:t xml:space="preserve"> мен мәдени алуандықты елемегені үшін сынға ұшырады. Көпэтносты қоғам үшін </w:t>
      </w:r>
      <w:r w:rsidR="0057071E">
        <w:rPr>
          <w:rFonts w:ascii="Times New Roman" w:hAnsi="Times New Roman" w:cs="Times New Roman"/>
          <w:sz w:val="28"/>
          <w:szCs w:val="28"/>
          <w:lang w:val="kk-KZ"/>
        </w:rPr>
        <w:t>Т.</w:t>
      </w:r>
      <w:r>
        <w:rPr>
          <w:rFonts w:ascii="Times New Roman" w:hAnsi="Times New Roman" w:cs="Times New Roman"/>
          <w:sz w:val="28"/>
          <w:szCs w:val="28"/>
          <w:lang w:val="kk-KZ"/>
        </w:rPr>
        <w:t>Парсонс</w:t>
      </w:r>
      <w:r w:rsidR="0057071E">
        <w:rPr>
          <w:rFonts w:ascii="Times New Roman" w:hAnsi="Times New Roman" w:cs="Times New Roman"/>
          <w:sz w:val="28"/>
          <w:szCs w:val="28"/>
          <w:lang w:val="kk-KZ"/>
        </w:rPr>
        <w:t>тың</w:t>
      </w:r>
      <w:r>
        <w:rPr>
          <w:rFonts w:ascii="Times New Roman" w:hAnsi="Times New Roman" w:cs="Times New Roman"/>
          <w:sz w:val="28"/>
          <w:szCs w:val="28"/>
          <w:lang w:val="kk-KZ"/>
        </w:rPr>
        <w:t xml:space="preserve"> </w:t>
      </w:r>
      <w:r w:rsidR="0057071E">
        <w:rPr>
          <w:rFonts w:ascii="Times New Roman" w:hAnsi="Times New Roman" w:cs="Times New Roman"/>
          <w:sz w:val="28"/>
          <w:szCs w:val="28"/>
          <w:lang w:val="kk-KZ"/>
        </w:rPr>
        <w:t>тұжырымы</w:t>
      </w:r>
      <w:r>
        <w:rPr>
          <w:rFonts w:ascii="Times New Roman" w:hAnsi="Times New Roman" w:cs="Times New Roman"/>
          <w:sz w:val="28"/>
          <w:szCs w:val="28"/>
          <w:lang w:val="kk-KZ"/>
        </w:rPr>
        <w:t xml:space="preserve"> жеткіліксіз, себебі қоғамның мақсатын салыстырмалы түрде біртекті құндылық базасына негіздеді. Ал әлеуметтік нақтылықта символдық тәртіптер арасында бәсекелестік б</w:t>
      </w:r>
      <w:r w:rsidR="0057071E">
        <w:rPr>
          <w:rFonts w:ascii="Times New Roman" w:hAnsi="Times New Roman" w:cs="Times New Roman"/>
          <w:sz w:val="28"/>
          <w:szCs w:val="28"/>
          <w:lang w:val="kk-KZ"/>
        </w:rPr>
        <w:t>ола</w:t>
      </w:r>
      <w:r>
        <w:rPr>
          <w:rFonts w:ascii="Times New Roman" w:hAnsi="Times New Roman" w:cs="Times New Roman"/>
          <w:sz w:val="28"/>
          <w:szCs w:val="28"/>
          <w:lang w:val="kk-KZ"/>
        </w:rPr>
        <w:t xml:space="preserve">ры сөзсіз. </w:t>
      </w:r>
    </w:p>
    <w:p w14:paraId="26B6253E" w14:textId="6CA999B6"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Келесі қарастыратын ғалым – Питирим Сорокин</w:t>
      </w:r>
      <w:r w:rsidR="00966C0D">
        <w:rPr>
          <w:rFonts w:ascii="Times New Roman" w:hAnsi="Times New Roman" w:cs="Times New Roman"/>
          <w:sz w:val="28"/>
          <w:szCs w:val="28"/>
          <w:lang w:val="kk-KZ"/>
        </w:rPr>
        <w:t>. П. Сорокин</w:t>
      </w:r>
      <w:r>
        <w:rPr>
          <w:rFonts w:ascii="Times New Roman" w:hAnsi="Times New Roman" w:cs="Times New Roman"/>
          <w:sz w:val="28"/>
          <w:szCs w:val="28"/>
          <w:lang w:val="kk-KZ"/>
        </w:rPr>
        <w:t xml:space="preserve">нің функционалистерден айырмашылығы, ол құрылымдық үйлесімге емес, әлеуметтік-мәдени жүйелердің логикалық-семантикалық тұтастығына назар аударды. Ол себеп-салдарлық функционалдық және логикалық-семантикалық интеграцияны ажыратты. Соңғысы әлеуметтік бірліктің жоғары түрі </w:t>
      </w:r>
      <w:r w:rsidR="00930644">
        <w:rPr>
          <w:rFonts w:ascii="Times New Roman" w:hAnsi="Times New Roman" w:cs="Times New Roman"/>
          <w:sz w:val="28"/>
          <w:szCs w:val="28"/>
          <w:lang w:val="kk-KZ"/>
        </w:rPr>
        <w:t>ретінде</w:t>
      </w:r>
      <w:r>
        <w:rPr>
          <w:rFonts w:ascii="Times New Roman" w:hAnsi="Times New Roman" w:cs="Times New Roman"/>
          <w:sz w:val="28"/>
          <w:szCs w:val="28"/>
          <w:lang w:val="kk-KZ"/>
        </w:rPr>
        <w:t xml:space="preserve"> сана</w:t>
      </w:r>
      <w:r w:rsidR="00930644">
        <w:rPr>
          <w:rFonts w:ascii="Times New Roman" w:hAnsi="Times New Roman" w:cs="Times New Roman"/>
          <w:sz w:val="28"/>
          <w:szCs w:val="28"/>
          <w:lang w:val="kk-KZ"/>
        </w:rPr>
        <w:t>ла</w:t>
      </w:r>
      <w:r>
        <w:rPr>
          <w:rFonts w:ascii="Times New Roman" w:hAnsi="Times New Roman" w:cs="Times New Roman"/>
          <w:sz w:val="28"/>
          <w:szCs w:val="28"/>
          <w:lang w:val="kk-KZ"/>
        </w:rPr>
        <w:t>ды</w:t>
      </w:r>
      <w:r w:rsidR="001D0704">
        <w:rPr>
          <w:rFonts w:ascii="Times New Roman" w:hAnsi="Times New Roman" w:cs="Times New Roman"/>
          <w:sz w:val="28"/>
          <w:szCs w:val="28"/>
          <w:lang w:val="kk-KZ"/>
        </w:rPr>
        <w:t xml:space="preserve"> </w:t>
      </w:r>
      <w:r w:rsidR="001D0704" w:rsidRPr="009C6C1E">
        <w:rPr>
          <w:rFonts w:ascii="Times New Roman" w:hAnsi="Times New Roman" w:cs="Times New Roman"/>
          <w:sz w:val="28"/>
          <w:szCs w:val="28"/>
        </w:rPr>
        <w:t>[</w:t>
      </w:r>
      <w:r w:rsidR="001D0704">
        <w:rPr>
          <w:rFonts w:ascii="Times New Roman" w:hAnsi="Times New Roman" w:cs="Times New Roman"/>
          <w:sz w:val="28"/>
          <w:szCs w:val="28"/>
          <w:lang w:val="kk-KZ"/>
        </w:rPr>
        <w:t>59</w:t>
      </w:r>
      <w:r w:rsidR="001D0704" w:rsidRPr="009C6C1E">
        <w:rPr>
          <w:rFonts w:ascii="Times New Roman" w:hAnsi="Times New Roman" w:cs="Times New Roman"/>
          <w:sz w:val="28"/>
          <w:szCs w:val="28"/>
        </w:rPr>
        <w:t>]</w:t>
      </w:r>
      <w:r>
        <w:rPr>
          <w:rFonts w:ascii="Times New Roman" w:hAnsi="Times New Roman" w:cs="Times New Roman"/>
          <w:sz w:val="28"/>
          <w:szCs w:val="28"/>
          <w:lang w:val="kk-KZ"/>
        </w:rPr>
        <w:t xml:space="preserve">. </w:t>
      </w:r>
    </w:p>
    <w:p w14:paraId="34BF7837"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Себеп – функциялық интеграция жүйе элементтері арасында объективті өзара тәуелділік болған кезде пайда болады: бір компоненттің өзгеруі екіншісінің трансформациясына әкеледі. Дегенмен, Сорокиннің пікірінше, мұндай байланыс әлі мәдени тұтастықтың кепілі емес. Себебі элементтер себеп-салдарлық байланысты болғанымен мағыналары бір болмағандықтан, біріктірілмейді. </w:t>
      </w:r>
    </w:p>
    <w:p w14:paraId="3073B4C4" w14:textId="0A374861"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Логикалық-семантикалық интеграция мәдениеттің біртұтас идеологиялық өзегін құрайтын мағыналардың сәйкестігіне негізделген. Сорокин әлеуметтік-мәдени деп аталатын - идеациялық, сенсорлық және идеялық супержүйелер тұжырымдамасын енгізді. Оның әрқайсысы қоғамға әлемді тануға көмектесетін доминантты құндылықтар қалыптастыратын «көзәйнекті» ұсынады. Нәтижесінде адамдар нені шындық, нені сұлулық және нені жақсылық деп есептейтінін анықтайды. Идеациялық – діни таным, сенсорлық – прагматикалық рационализмге бағытталған эмпири</w:t>
      </w:r>
      <w:r w:rsidR="00FE76C9">
        <w:rPr>
          <w:rFonts w:ascii="Times New Roman" w:hAnsi="Times New Roman" w:cs="Times New Roman"/>
          <w:sz w:val="28"/>
          <w:szCs w:val="28"/>
          <w:lang w:val="kk-KZ"/>
        </w:rPr>
        <w:t>ял</w:t>
      </w:r>
      <w:r>
        <w:rPr>
          <w:rFonts w:ascii="Times New Roman" w:hAnsi="Times New Roman" w:cs="Times New Roman"/>
          <w:sz w:val="28"/>
          <w:szCs w:val="28"/>
          <w:lang w:val="kk-KZ"/>
        </w:rPr>
        <w:t xml:space="preserve">ық таным, идеалистік супержүйе – рухани мен материалдықты бір семантикалық танымда біріктіріп, синтез жасайды. </w:t>
      </w:r>
    </w:p>
    <w:p w14:paraId="61EA946C" w14:textId="05E06923"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Сорокин бойынша символдар мен құндылықтар интеграция түйіндері ретінде әрекет етеді, физикалық объектілерді, идеяларды және жеке тұлғалар</w:t>
      </w:r>
      <w:r w:rsidR="00FE76C9">
        <w:rPr>
          <w:rFonts w:ascii="Times New Roman" w:hAnsi="Times New Roman" w:cs="Times New Roman"/>
          <w:sz w:val="28"/>
          <w:szCs w:val="28"/>
          <w:lang w:val="kk-KZ"/>
        </w:rPr>
        <w:t>д</w:t>
      </w:r>
      <w:r>
        <w:rPr>
          <w:rFonts w:ascii="Times New Roman" w:hAnsi="Times New Roman" w:cs="Times New Roman"/>
          <w:sz w:val="28"/>
          <w:szCs w:val="28"/>
          <w:lang w:val="kk-KZ"/>
        </w:rPr>
        <w:t xml:space="preserve">ың субъективті тәжірибелерін біртұтас семантикалық желіге байланыстырады. Логикалық және семантикалық үйлесімділік болмаған жерде қоғам мәдени эклектизмде, нормативтік белгісіздікте және жеке бас дағдарысында көрініс алатын ыдырау күйіне түседі. </w:t>
      </w:r>
    </w:p>
    <w:p w14:paraId="7F4CEF89" w14:textId="567DCBDF"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1960-1970 жылдардағы функционалистік парадигманың дағдарысы көбінесе әлеуметтік қақтығыс, мәдени бытыраңқылық және кейінгі индустриалды қоғамдағы номартивтік консенустың жоғалуы процестерін жеткілікті түрде түсіндіре алмауынан </w:t>
      </w:r>
      <w:r w:rsidR="00FE76C9">
        <w:rPr>
          <w:rFonts w:ascii="Times New Roman" w:hAnsi="Times New Roman" w:cs="Times New Roman"/>
          <w:sz w:val="28"/>
          <w:szCs w:val="28"/>
          <w:lang w:val="kk-KZ"/>
        </w:rPr>
        <w:t>еді</w:t>
      </w:r>
      <w:r>
        <w:rPr>
          <w:rFonts w:ascii="Times New Roman" w:hAnsi="Times New Roman" w:cs="Times New Roman"/>
          <w:sz w:val="28"/>
          <w:szCs w:val="28"/>
          <w:lang w:val="kk-KZ"/>
        </w:rPr>
        <w:t xml:space="preserve">. Юрген Хабермас интеграцияны түсінудің балама жолын ұсынды. Сана мен құрылымдарды талдауды жүзеге асыратын әлеуметтік тәртіптің негізі ретінде коммуникацияны талдайтын бұл бағыт – лингвистикалық бұрылыс деп аталады.  </w:t>
      </w:r>
    </w:p>
    <w:p w14:paraId="458E6816" w14:textId="57EAB378" w:rsidR="00E12289" w:rsidRDefault="00FE76C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Ю. </w:t>
      </w:r>
      <w:r w:rsidR="00E12289">
        <w:rPr>
          <w:rFonts w:ascii="Times New Roman" w:hAnsi="Times New Roman" w:cs="Times New Roman"/>
          <w:sz w:val="28"/>
          <w:szCs w:val="28"/>
          <w:lang w:val="kk-KZ"/>
        </w:rPr>
        <w:t>Хабермас өзінің «Коммуникативті әрекет теориясында» әлеуметтік және жүйелік интеграция арасындағы айырмашылықты енгізеді</w:t>
      </w:r>
      <w:r w:rsidR="001D0704">
        <w:rPr>
          <w:rFonts w:ascii="Times New Roman" w:hAnsi="Times New Roman" w:cs="Times New Roman"/>
          <w:sz w:val="28"/>
          <w:szCs w:val="28"/>
          <w:lang w:val="kk-KZ"/>
        </w:rPr>
        <w:t xml:space="preserve"> </w:t>
      </w:r>
      <w:r w:rsidR="001D0704" w:rsidRPr="009C6C1E">
        <w:rPr>
          <w:rFonts w:ascii="Times New Roman" w:hAnsi="Times New Roman" w:cs="Times New Roman"/>
          <w:sz w:val="28"/>
          <w:szCs w:val="28"/>
        </w:rPr>
        <w:t>[</w:t>
      </w:r>
      <w:r w:rsidR="001D0704">
        <w:rPr>
          <w:rFonts w:ascii="Times New Roman" w:hAnsi="Times New Roman" w:cs="Times New Roman"/>
          <w:sz w:val="28"/>
          <w:szCs w:val="28"/>
          <w:lang w:val="kk-KZ"/>
        </w:rPr>
        <w:t>60</w:t>
      </w:r>
      <w:r w:rsidR="001D0704" w:rsidRPr="009C6C1E">
        <w:rPr>
          <w:rFonts w:ascii="Times New Roman" w:hAnsi="Times New Roman" w:cs="Times New Roman"/>
          <w:sz w:val="28"/>
          <w:szCs w:val="28"/>
        </w:rPr>
        <w:t>]</w:t>
      </w:r>
      <w:r w:rsidR="00E12289">
        <w:rPr>
          <w:rFonts w:ascii="Times New Roman" w:hAnsi="Times New Roman" w:cs="Times New Roman"/>
          <w:sz w:val="28"/>
          <w:szCs w:val="28"/>
          <w:lang w:val="kk-KZ"/>
        </w:rPr>
        <w:t xml:space="preserve">. Әлеуметтік интеграция өмір әлемінің кеңістігінде – күнделікті тәжірибелер, мәдени дәстүрлер және бейресми коммуникация саласында орын алады. Мұнда үйлестіру мәжбүрлеу немесе стратегиялық есептеу арқылы емес, өзара түсіністік арқылы жүзеге асырылады. Әлеуметтік тәртіп сақталады, себебі коммуникатор негізгі мәдени болжамдарды бөліседі және консенсусқа бағытталған. </w:t>
      </w:r>
    </w:p>
    <w:p w14:paraId="033BDDA7"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Жүйелі интеграция керісінше, билік пен ақшаның делдалдары арқылы жүзеге асырылады, олар жеке тұлғалардың субъективті мағыналарына тәуелсіз әрекеттерді үйлестіруді қамтамасыз етеді. Нарық және әкімшіл-бюрократиялық аппарат мінез-құлықты үйлестірудің анонимді механизмдерін жасайды, бұл күрделі қоғамдардың жеке түсінікке үнемі жүгінбей жұмыс істеуіне мүмкіндік береді. </w:t>
      </w:r>
    </w:p>
    <w:p w14:paraId="2AB2F1FD" w14:textId="4571CB4A" w:rsidR="00E12289" w:rsidRDefault="008C57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Ю.</w:t>
      </w:r>
      <w:r w:rsidR="00E12289">
        <w:rPr>
          <w:rFonts w:ascii="Times New Roman" w:hAnsi="Times New Roman" w:cs="Times New Roman"/>
          <w:sz w:val="28"/>
          <w:szCs w:val="28"/>
          <w:lang w:val="kk-KZ"/>
        </w:rPr>
        <w:t xml:space="preserve">Хабермастың </w:t>
      </w:r>
      <w:r w:rsidR="00E93B4E">
        <w:rPr>
          <w:rFonts w:ascii="Times New Roman" w:hAnsi="Times New Roman" w:cs="Times New Roman"/>
          <w:sz w:val="28"/>
          <w:szCs w:val="28"/>
          <w:lang w:val="kk-KZ"/>
        </w:rPr>
        <w:t>заманауи қоғамға қойған</w:t>
      </w:r>
      <w:r w:rsidR="00E12289">
        <w:rPr>
          <w:rFonts w:ascii="Times New Roman" w:hAnsi="Times New Roman" w:cs="Times New Roman"/>
          <w:sz w:val="28"/>
          <w:szCs w:val="28"/>
          <w:lang w:val="kk-KZ"/>
        </w:rPr>
        <w:t xml:space="preserve"> диагнозы – жүйелік механизмдер өзара әрекеттесудің коммуникативтік формаларын ығыстыратын «өмір әлемін отарлау» процесі. Ол өз кезегінде, сенімді жоғалтуға, манипуляцияның артуына және әлеуметтік ынтымақтастықтың деформациясына әкеледі. Оған жауап ретінде </w:t>
      </w:r>
      <w:r w:rsidR="00E93B4E">
        <w:rPr>
          <w:rFonts w:ascii="Times New Roman" w:hAnsi="Times New Roman" w:cs="Times New Roman"/>
          <w:sz w:val="28"/>
          <w:szCs w:val="28"/>
          <w:lang w:val="kk-KZ"/>
        </w:rPr>
        <w:t xml:space="preserve">Ю. </w:t>
      </w:r>
      <w:r w:rsidR="00E12289">
        <w:rPr>
          <w:rFonts w:ascii="Times New Roman" w:hAnsi="Times New Roman" w:cs="Times New Roman"/>
          <w:sz w:val="28"/>
          <w:szCs w:val="28"/>
          <w:lang w:val="kk-KZ"/>
        </w:rPr>
        <w:t xml:space="preserve">Хабермас коммуникативті рационалдықтың нормативтік моделін </w:t>
      </w:r>
      <w:r w:rsidR="00E93B4E">
        <w:rPr>
          <w:rFonts w:ascii="Times New Roman" w:hAnsi="Times New Roman" w:cs="Times New Roman"/>
          <w:sz w:val="28"/>
          <w:szCs w:val="28"/>
          <w:lang w:val="kk-KZ"/>
        </w:rPr>
        <w:t>ұсынды</w:t>
      </w:r>
      <w:r w:rsidR="00E12289">
        <w:rPr>
          <w:rFonts w:ascii="Times New Roman" w:hAnsi="Times New Roman" w:cs="Times New Roman"/>
          <w:sz w:val="28"/>
          <w:szCs w:val="28"/>
          <w:lang w:val="kk-KZ"/>
        </w:rPr>
        <w:t xml:space="preserve">. Табысты интеграция тек төрт түрлі жарамдылық талаптары орындалған жағдайда ғана мүмкін деп болжайды. Олар: түсініктілік, шыншылдық, шынайылық және нормативтік дұрыстық. </w:t>
      </w:r>
    </w:p>
    <w:p w14:paraId="2DFA31BC" w14:textId="7B081626"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Көпэтносты қоғамда </w:t>
      </w:r>
      <w:r w:rsidR="00E93B4E">
        <w:rPr>
          <w:rFonts w:ascii="Times New Roman" w:hAnsi="Times New Roman" w:cs="Times New Roman"/>
          <w:sz w:val="28"/>
          <w:szCs w:val="28"/>
          <w:lang w:val="kk-KZ"/>
        </w:rPr>
        <w:t>Ю.</w:t>
      </w:r>
      <w:r>
        <w:rPr>
          <w:rFonts w:ascii="Times New Roman" w:hAnsi="Times New Roman" w:cs="Times New Roman"/>
          <w:sz w:val="28"/>
          <w:szCs w:val="28"/>
          <w:lang w:val="kk-KZ"/>
        </w:rPr>
        <w:t xml:space="preserve">Хабермастың көзқарасы ерекше мағынаға ие. Өйткені ол мәдени бірігуден диалог пен қоғамдық пікірталас процедураларына баса назар аударады. Интеграция мұнда ортақ құндылықтарды </w:t>
      </w:r>
      <w:r w:rsidR="00E93B4E">
        <w:rPr>
          <w:rFonts w:ascii="Times New Roman" w:hAnsi="Times New Roman" w:cs="Times New Roman"/>
          <w:sz w:val="28"/>
          <w:szCs w:val="28"/>
          <w:lang w:val="kk-KZ"/>
        </w:rPr>
        <w:t>«</w:t>
      </w:r>
      <w:r>
        <w:rPr>
          <w:rFonts w:ascii="Times New Roman" w:hAnsi="Times New Roman" w:cs="Times New Roman"/>
          <w:sz w:val="28"/>
          <w:szCs w:val="28"/>
          <w:lang w:val="kk-KZ"/>
        </w:rPr>
        <w:t>таңу</w:t>
      </w:r>
      <w:r w:rsidR="00E93B4E">
        <w:rPr>
          <w:rFonts w:ascii="Times New Roman" w:hAnsi="Times New Roman" w:cs="Times New Roman"/>
          <w:sz w:val="28"/>
          <w:szCs w:val="28"/>
          <w:lang w:val="kk-KZ"/>
        </w:rPr>
        <w:t>»</w:t>
      </w:r>
      <w:r>
        <w:rPr>
          <w:rFonts w:ascii="Times New Roman" w:hAnsi="Times New Roman" w:cs="Times New Roman"/>
          <w:sz w:val="28"/>
          <w:szCs w:val="28"/>
          <w:lang w:val="kk-KZ"/>
        </w:rPr>
        <w:t xml:space="preserve"> ретінде емес, айырмашылықтарды </w:t>
      </w:r>
      <w:r w:rsidR="00E93B4E">
        <w:rPr>
          <w:rFonts w:ascii="Times New Roman" w:hAnsi="Times New Roman" w:cs="Times New Roman"/>
          <w:sz w:val="28"/>
          <w:szCs w:val="28"/>
          <w:lang w:val="kk-KZ"/>
        </w:rPr>
        <w:t>«</w:t>
      </w:r>
      <w:r>
        <w:rPr>
          <w:rFonts w:ascii="Times New Roman" w:hAnsi="Times New Roman" w:cs="Times New Roman"/>
          <w:sz w:val="28"/>
          <w:szCs w:val="28"/>
          <w:lang w:val="kk-KZ"/>
        </w:rPr>
        <w:t>келістіру</w:t>
      </w:r>
      <w:r w:rsidR="00E93B4E">
        <w:rPr>
          <w:rFonts w:ascii="Times New Roman" w:hAnsi="Times New Roman" w:cs="Times New Roman"/>
          <w:sz w:val="28"/>
          <w:szCs w:val="28"/>
          <w:lang w:val="kk-KZ"/>
        </w:rPr>
        <w:t>»</w:t>
      </w:r>
      <w:r>
        <w:rPr>
          <w:rFonts w:ascii="Times New Roman" w:hAnsi="Times New Roman" w:cs="Times New Roman"/>
          <w:sz w:val="28"/>
          <w:szCs w:val="28"/>
          <w:lang w:val="kk-KZ"/>
        </w:rPr>
        <w:t xml:space="preserve"> механизмдерін институттау ретінде қарастырылады. </w:t>
      </w:r>
    </w:p>
    <w:p w14:paraId="7252B3F7" w14:textId="498B408C"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 Энтони Гидденс болса, құрылым мен әрекет арасындағы қатаң қайшылықты жоққа шығара отырып, әлеуметтік интеграцияны түбегейлі қайта қарастыруды ұсынады. Оның структурация теориясында әлеуметтік нақтылық әлеуметтік тәжірибелерді ұдайы өндіру процесі ретінде түсіндіріледі. Құрылымдар бір мезгілде адам қызметінің құралы әрі нәтижесі ретінде әрекет етеді</w:t>
      </w:r>
      <w:r w:rsidR="00CD1B24">
        <w:rPr>
          <w:rFonts w:ascii="Times New Roman" w:hAnsi="Times New Roman" w:cs="Times New Roman"/>
          <w:sz w:val="28"/>
          <w:szCs w:val="28"/>
          <w:lang w:val="kk-KZ"/>
        </w:rPr>
        <w:t xml:space="preserve"> </w:t>
      </w:r>
      <w:r w:rsidR="00CD1B24" w:rsidRPr="009C6C1E">
        <w:rPr>
          <w:rFonts w:ascii="Times New Roman" w:hAnsi="Times New Roman" w:cs="Times New Roman"/>
          <w:sz w:val="28"/>
          <w:szCs w:val="28"/>
        </w:rPr>
        <w:t>[</w:t>
      </w:r>
      <w:r w:rsidR="00CD1B24">
        <w:rPr>
          <w:rFonts w:ascii="Times New Roman" w:hAnsi="Times New Roman" w:cs="Times New Roman"/>
          <w:sz w:val="28"/>
          <w:szCs w:val="28"/>
          <w:lang w:val="kk-KZ"/>
        </w:rPr>
        <w:t>61</w:t>
      </w:r>
      <w:r w:rsidR="00CD1B24" w:rsidRPr="009C6C1E">
        <w:rPr>
          <w:rFonts w:ascii="Times New Roman" w:hAnsi="Times New Roman" w:cs="Times New Roman"/>
          <w:sz w:val="28"/>
          <w:szCs w:val="28"/>
        </w:rPr>
        <w:t>]</w:t>
      </w:r>
      <w:r>
        <w:rPr>
          <w:rFonts w:ascii="Times New Roman" w:hAnsi="Times New Roman" w:cs="Times New Roman"/>
          <w:sz w:val="28"/>
          <w:szCs w:val="28"/>
          <w:lang w:val="kk-KZ"/>
        </w:rPr>
        <w:t xml:space="preserve">. </w:t>
      </w:r>
    </w:p>
    <w:p w14:paraId="69CEED2F" w14:textId="3695C0A8"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Интеграция контексінде әлеуметтік интеграция мен жүйелік интеграцияның айырмашылығы түбегейлі маңызды. Әлеуметтік интеграция бетпе-бет жағдайда өзара әрекеттесудің тұрақтылығымен байланысты. Ол өзара білімге, жергілікті нормаларға және күнделікті тәжірибеге сүйенеді. Жүйелік интеграция, керісінше, кеңістік пен уақытта бөлінген субъектілер мен институттар арасындағы байланыстардың тұрақтылығын сипаттайды. Бұл байланыстар абстрактілі жүйелер – заң, ақша айналымы, сараптамалық білім арқылы қамтамасыз етіледі. </w:t>
      </w:r>
      <w:r w:rsidR="00E93B4E">
        <w:rPr>
          <w:rFonts w:ascii="Times New Roman" w:hAnsi="Times New Roman" w:cs="Times New Roman"/>
          <w:sz w:val="28"/>
          <w:szCs w:val="28"/>
          <w:lang w:val="kk-KZ"/>
        </w:rPr>
        <w:t>Э.</w:t>
      </w:r>
      <w:r>
        <w:rPr>
          <w:rFonts w:ascii="Times New Roman" w:hAnsi="Times New Roman" w:cs="Times New Roman"/>
          <w:sz w:val="28"/>
          <w:szCs w:val="28"/>
          <w:lang w:val="kk-KZ"/>
        </w:rPr>
        <w:t xml:space="preserve">Гидденстің теориясының өзегі – кеңістіктік-уақыттық қашықтық тұжырымдамасы. Қазіргі дәуірде әлеуметтік қатынастар жергілікті контекстерден «кеңейтіліп», жаһандық деңгейде делдалдыққа айналады. Жеке тұлғалар қатысушылардың көпшілігімен жеке байланыста болмай, өзара әрекеттесу желілеріне кіреді: қаржылық операциялар, ақпарат ағындары және саяси шешімдер географиялық қашықтыққа қарамастан, жеке тұлғаларды бір жүйеге байланыстырады. Сондықтан, қазіргі қоғамдағы интеграция тікелей ынтымақтастыққа емес, абстрактілі жүйелерге деген сенімге негізделген. Жеке тұлғалар банк қызметтерін, білім беру сертификаттарын немесе мемлекеттік қызметтерді пайдаланған кезде, олар нақты жеке тұлғаларға емес, институттық құрылымдарға сенім білдіреді. Мұндай сенімді жоғалту жүйелік ыдырауға және әлеуметтік мазасыздықтың артуына әкеледі. </w:t>
      </w:r>
      <w:r w:rsidR="00E93B4E">
        <w:rPr>
          <w:rFonts w:ascii="Times New Roman" w:hAnsi="Times New Roman" w:cs="Times New Roman"/>
          <w:sz w:val="28"/>
          <w:szCs w:val="28"/>
          <w:lang w:val="kk-KZ"/>
        </w:rPr>
        <w:t>Э.</w:t>
      </w:r>
      <w:r>
        <w:rPr>
          <w:rFonts w:ascii="Times New Roman" w:hAnsi="Times New Roman" w:cs="Times New Roman"/>
          <w:sz w:val="28"/>
          <w:szCs w:val="28"/>
          <w:lang w:val="kk-KZ"/>
        </w:rPr>
        <w:t xml:space="preserve">Гидденс құрылымдардың тек акторлар оларды күнделікті тәжірибеде рефлекторлы түрде қайта жасайтындықтан ғана бар екенін атап көрсетеді. Демек, интеграция тұрақты күй емес, ол әлеуметтік әрекет процесінде үнемі құрылады. </w:t>
      </w:r>
    </w:p>
    <w:p w14:paraId="426E17FD" w14:textId="0E04FE8A" w:rsidR="00E12289" w:rsidRDefault="00A64313"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Аталған ғалымдар</w:t>
      </w:r>
      <w:r w:rsidR="00E12289">
        <w:rPr>
          <w:rFonts w:ascii="Times New Roman" w:hAnsi="Times New Roman" w:cs="Times New Roman"/>
          <w:sz w:val="28"/>
          <w:szCs w:val="28"/>
          <w:lang w:val="kk-KZ"/>
        </w:rPr>
        <w:t xml:space="preserve"> интеграцияны әлеуметтік жүйенің </w:t>
      </w:r>
      <w:r>
        <w:rPr>
          <w:rFonts w:ascii="Times New Roman" w:hAnsi="Times New Roman" w:cs="Times New Roman"/>
          <w:sz w:val="28"/>
          <w:szCs w:val="28"/>
          <w:lang w:val="kk-KZ"/>
        </w:rPr>
        <w:t xml:space="preserve">тұтас </w:t>
      </w:r>
      <w:r w:rsidR="00E12289">
        <w:rPr>
          <w:rFonts w:ascii="Times New Roman" w:hAnsi="Times New Roman" w:cs="Times New Roman"/>
          <w:sz w:val="28"/>
          <w:szCs w:val="28"/>
          <w:lang w:val="kk-KZ"/>
        </w:rPr>
        <w:t>сипаттамасы ретінде ұсынса, Герог Зиммель аналитикалық назарды қоғамда құрылған өзара әрекеттесу формаларына ауыстырды</w:t>
      </w:r>
      <w:r w:rsidR="00123E42">
        <w:rPr>
          <w:rFonts w:ascii="Times New Roman" w:hAnsi="Times New Roman" w:cs="Times New Roman"/>
          <w:sz w:val="28"/>
          <w:szCs w:val="28"/>
          <w:lang w:val="kk-KZ"/>
        </w:rPr>
        <w:t xml:space="preserve"> </w:t>
      </w:r>
      <w:r w:rsidR="00123E42" w:rsidRPr="009C6C1E">
        <w:rPr>
          <w:rFonts w:ascii="Times New Roman" w:hAnsi="Times New Roman" w:cs="Times New Roman"/>
          <w:sz w:val="28"/>
          <w:szCs w:val="28"/>
        </w:rPr>
        <w:t>[</w:t>
      </w:r>
      <w:r w:rsidR="00123E42">
        <w:rPr>
          <w:rFonts w:ascii="Times New Roman" w:hAnsi="Times New Roman" w:cs="Times New Roman"/>
          <w:sz w:val="28"/>
          <w:szCs w:val="28"/>
          <w:lang w:val="kk-KZ"/>
        </w:rPr>
        <w:t>62</w:t>
      </w:r>
      <w:r w:rsidR="00123E42" w:rsidRPr="009C6C1E">
        <w:rPr>
          <w:rFonts w:ascii="Times New Roman" w:hAnsi="Times New Roman" w:cs="Times New Roman"/>
          <w:sz w:val="28"/>
          <w:szCs w:val="28"/>
        </w:rPr>
        <w:t>]</w:t>
      </w:r>
      <w:r w:rsidR="00E12289">
        <w:rPr>
          <w:rFonts w:ascii="Times New Roman" w:hAnsi="Times New Roman" w:cs="Times New Roman"/>
          <w:sz w:val="28"/>
          <w:szCs w:val="28"/>
          <w:lang w:val="kk-KZ"/>
        </w:rPr>
        <w:t xml:space="preserve">. Ол қоғам субстанция емес, әлеуметтену процесі, яғни жеке тұлғалар арасындағы байланыстардың үнемі қалыптасуы деп тұжырымдады. </w:t>
      </w:r>
      <w:r w:rsidR="00CD72AB">
        <w:rPr>
          <w:rFonts w:ascii="Times New Roman" w:hAnsi="Times New Roman" w:cs="Times New Roman"/>
          <w:sz w:val="28"/>
          <w:szCs w:val="28"/>
          <w:lang w:val="kk-KZ"/>
        </w:rPr>
        <w:t xml:space="preserve">Г. </w:t>
      </w:r>
      <w:r w:rsidR="00E12289">
        <w:rPr>
          <w:rFonts w:ascii="Times New Roman" w:hAnsi="Times New Roman" w:cs="Times New Roman"/>
          <w:sz w:val="28"/>
          <w:szCs w:val="28"/>
          <w:lang w:val="kk-KZ"/>
        </w:rPr>
        <w:t xml:space="preserve">Зиммель мазмұн (мүдделер, мотивтер, мақсаттар) мен формалар (қақтығыс, еліктеу, үстемдік, ынтымақтастық) арасындағы айырмашылықты ұсынады, өзара әрекеттесуге олардың тұрақты әлеуметтік сипатын беретін формалар екенін атап көрсетеді. Бұл интеграция міндетті түрде тар мағынада келісімен немесе ынтымақтастыққа негізделеді дегенмен шектелмейді. Керісінше, қақтығыс сияқты формалар интегративті функцияны атқара алады, рұқсат етілген нәрселердің шекараларын анықтайды және топтық сәйкестікті нығайтады. </w:t>
      </w:r>
    </w:p>
    <w:p w14:paraId="149B1EAD" w14:textId="44E23E96" w:rsidR="00E12289" w:rsidRDefault="00CD72AB"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 </w:t>
      </w:r>
      <w:r w:rsidR="00E12289">
        <w:rPr>
          <w:rFonts w:ascii="Times New Roman" w:hAnsi="Times New Roman" w:cs="Times New Roman"/>
          <w:sz w:val="28"/>
          <w:szCs w:val="28"/>
          <w:lang w:val="kk-KZ"/>
        </w:rPr>
        <w:t>Зиммельдің «бөгде» бейнесі – топтың ішінде де, сыртында да бір мезгілде болатын актор ретінде ерекше маңызды</w:t>
      </w:r>
      <w:r w:rsidR="00123E42">
        <w:rPr>
          <w:rFonts w:ascii="Times New Roman" w:hAnsi="Times New Roman" w:cs="Times New Roman"/>
          <w:sz w:val="28"/>
          <w:szCs w:val="28"/>
          <w:lang w:val="kk-KZ"/>
        </w:rPr>
        <w:t xml:space="preserve"> </w:t>
      </w:r>
      <w:r w:rsidR="00123E42" w:rsidRPr="009C6C1E">
        <w:rPr>
          <w:rFonts w:ascii="Times New Roman" w:hAnsi="Times New Roman" w:cs="Times New Roman"/>
          <w:sz w:val="28"/>
          <w:szCs w:val="28"/>
        </w:rPr>
        <w:t>[</w:t>
      </w:r>
      <w:r w:rsidR="00123E42">
        <w:rPr>
          <w:rFonts w:ascii="Times New Roman" w:hAnsi="Times New Roman" w:cs="Times New Roman"/>
          <w:sz w:val="28"/>
          <w:szCs w:val="28"/>
          <w:lang w:val="kk-KZ"/>
        </w:rPr>
        <w:t>63</w:t>
      </w:r>
      <w:r w:rsidR="00123E42" w:rsidRPr="009C6C1E">
        <w:rPr>
          <w:rFonts w:ascii="Times New Roman" w:hAnsi="Times New Roman" w:cs="Times New Roman"/>
          <w:sz w:val="28"/>
          <w:szCs w:val="28"/>
        </w:rPr>
        <w:t>]</w:t>
      </w:r>
      <w:r w:rsidR="00E1228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12289">
        <w:rPr>
          <w:rFonts w:ascii="Times New Roman" w:hAnsi="Times New Roman" w:cs="Times New Roman"/>
          <w:sz w:val="28"/>
          <w:szCs w:val="28"/>
          <w:lang w:val="kk-KZ"/>
        </w:rPr>
        <w:t>Бөгде</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адам толық ассимиляцияға ұшырамайды, бірақ ол шеттетілмейді де. Оның әлеуметтік арақашықтығы оған делдал, аудармашы және төреші ретінде қызмет етуге мүмкіндік береді. Көпэтносты қоғамдарда мұндай тұлғалар – диаспора өкілдері, екінші буын мигранттары</w:t>
      </w:r>
      <w:r>
        <w:rPr>
          <w:rFonts w:ascii="Times New Roman" w:hAnsi="Times New Roman" w:cs="Times New Roman"/>
          <w:sz w:val="28"/>
          <w:szCs w:val="28"/>
          <w:lang w:val="kk-KZ"/>
        </w:rPr>
        <w:t>. Олар</w:t>
      </w:r>
      <w:r w:rsidR="00E12289">
        <w:rPr>
          <w:rFonts w:ascii="Times New Roman" w:hAnsi="Times New Roman" w:cs="Times New Roman"/>
          <w:sz w:val="28"/>
          <w:szCs w:val="28"/>
          <w:lang w:val="kk-KZ"/>
        </w:rPr>
        <w:t xml:space="preserve"> мәдени делдал ретінде интеграцияның негізгі агенттеріне айналады. </w:t>
      </w:r>
    </w:p>
    <w:p w14:paraId="1DF49D8E" w14:textId="3B17665A"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CD72AB">
        <w:rPr>
          <w:rFonts w:ascii="Times New Roman" w:hAnsi="Times New Roman" w:cs="Times New Roman"/>
          <w:sz w:val="28"/>
          <w:szCs w:val="28"/>
          <w:lang w:val="kk-KZ"/>
        </w:rPr>
        <w:t xml:space="preserve">Георг </w:t>
      </w:r>
      <w:r>
        <w:rPr>
          <w:rFonts w:ascii="Times New Roman" w:hAnsi="Times New Roman" w:cs="Times New Roman"/>
          <w:sz w:val="28"/>
          <w:szCs w:val="28"/>
          <w:lang w:val="kk-KZ"/>
        </w:rPr>
        <w:t>Зиммель диададан триадаға ауысқанда әлеуметтік байланыстардың құрылымы сапалы өзгеретінін көрсетеді. Үшінші тараптың пайда болуы коалициялар, делдалдық және нормалардың институ</w:t>
      </w:r>
      <w:r w:rsidR="00CD72AB">
        <w:rPr>
          <w:rFonts w:ascii="Times New Roman" w:hAnsi="Times New Roman" w:cs="Times New Roman"/>
          <w:sz w:val="28"/>
          <w:szCs w:val="28"/>
          <w:lang w:val="kk-KZ"/>
        </w:rPr>
        <w:t>ттануы ү</w:t>
      </w:r>
      <w:r>
        <w:rPr>
          <w:rFonts w:ascii="Times New Roman" w:hAnsi="Times New Roman" w:cs="Times New Roman"/>
          <w:sz w:val="28"/>
          <w:szCs w:val="28"/>
          <w:lang w:val="kk-KZ"/>
        </w:rPr>
        <w:t xml:space="preserve">шін мүмкіндіктер жасайды. Бұл бізге интеграцияны тек құндылық консенсусының ғана емес, сонымен қатар әлеуметтік байланыс архитектурасының әсері ретінде қарастыруға мүмкіндік береді. </w:t>
      </w:r>
    </w:p>
    <w:p w14:paraId="4C4D07BC" w14:textId="0BBE6C8E"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«Көпір» және «есік» метафоралары интеграция процесінің екі аспектісін білдіреді: әртүрлі сегменттердің байланысы және шекараларды бір мезгілде реттеу. Көпэтносты қоғамдағы интеграция бірегейлік шекараларын жоюды емес, олардың өткізгіштігін басқаруды талап етеді. </w:t>
      </w:r>
    </w:p>
    <w:p w14:paraId="422E8526" w14:textId="67C5FB00"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Интеграцияның абстрактілі түрлерінен эмпириялық түрде бақыланатын процестерге аудара отырып, Чикаго мектебінің өкілдері интеграцияны талдауды қалалық орта контексіне ауыстырады. Роберт Э. Парк, Эрнест Берджесс </w:t>
      </w:r>
      <w:r w:rsidR="00C94B8D" w:rsidRPr="009C6C1E">
        <w:rPr>
          <w:rFonts w:ascii="Times New Roman" w:hAnsi="Times New Roman" w:cs="Times New Roman"/>
          <w:sz w:val="28"/>
          <w:szCs w:val="28"/>
        </w:rPr>
        <w:t>[</w:t>
      </w:r>
      <w:r w:rsidR="00C94B8D">
        <w:rPr>
          <w:rFonts w:ascii="Times New Roman" w:hAnsi="Times New Roman" w:cs="Times New Roman"/>
          <w:sz w:val="28"/>
          <w:szCs w:val="28"/>
          <w:lang w:val="kk-KZ"/>
        </w:rPr>
        <w:t>65</w:t>
      </w:r>
      <w:r w:rsidR="00C94B8D" w:rsidRPr="009C6C1E">
        <w:rPr>
          <w:rFonts w:ascii="Times New Roman" w:hAnsi="Times New Roman" w:cs="Times New Roman"/>
          <w:sz w:val="28"/>
          <w:szCs w:val="28"/>
        </w:rPr>
        <w:t>]</w:t>
      </w:r>
      <w:r w:rsidR="00C94B8D">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Эверетт Стоунквист</w:t>
      </w:r>
      <w:r w:rsidR="00C94B8D">
        <w:rPr>
          <w:rFonts w:ascii="Times New Roman" w:hAnsi="Times New Roman" w:cs="Times New Roman"/>
          <w:sz w:val="28"/>
          <w:szCs w:val="28"/>
          <w:lang w:val="kk-KZ"/>
        </w:rPr>
        <w:t xml:space="preserve"> </w:t>
      </w:r>
      <w:r w:rsidR="00C94B8D" w:rsidRPr="009C6C1E">
        <w:rPr>
          <w:rFonts w:ascii="Times New Roman" w:hAnsi="Times New Roman" w:cs="Times New Roman"/>
          <w:sz w:val="28"/>
          <w:szCs w:val="28"/>
        </w:rPr>
        <w:t>[</w:t>
      </w:r>
      <w:r w:rsidR="00C94B8D">
        <w:rPr>
          <w:rFonts w:ascii="Times New Roman" w:hAnsi="Times New Roman" w:cs="Times New Roman"/>
          <w:sz w:val="28"/>
          <w:szCs w:val="28"/>
          <w:lang w:val="kk-KZ"/>
        </w:rPr>
        <w:t>66</w:t>
      </w:r>
      <w:r w:rsidR="00C94B8D" w:rsidRPr="009C6C1E">
        <w:rPr>
          <w:rFonts w:ascii="Times New Roman" w:hAnsi="Times New Roman" w:cs="Times New Roman"/>
          <w:sz w:val="28"/>
          <w:szCs w:val="28"/>
        </w:rPr>
        <w:t>]</w:t>
      </w:r>
      <w:r>
        <w:rPr>
          <w:rFonts w:ascii="Times New Roman" w:hAnsi="Times New Roman" w:cs="Times New Roman"/>
          <w:sz w:val="28"/>
          <w:szCs w:val="28"/>
          <w:lang w:val="kk-KZ"/>
        </w:rPr>
        <w:t xml:space="preserve"> еңбектерінде интеграция объектінің күйі  ретінде емес, ұзақ мерзімді, қақтығыстық және кеңістікте ұйымдастырылған процесс ретінде түсіндіреді. </w:t>
      </w:r>
    </w:p>
    <w:p w14:paraId="0DB6D215" w14:textId="3CDBCF85"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Адам экологиясы тұжырымдамасы аясында әлеуметтік қатынастар қаланың аумақтық құрылымымен тығыз байланысты. Этникалық аудандар, өтпелі аумақтар және бизнес орталықтары топтардың ресурстар мен символ</w:t>
      </w:r>
      <w:r w:rsidR="00CD72AB">
        <w:rPr>
          <w:rFonts w:ascii="Times New Roman" w:hAnsi="Times New Roman" w:cs="Times New Roman"/>
          <w:sz w:val="28"/>
          <w:szCs w:val="28"/>
          <w:lang w:val="kk-KZ"/>
        </w:rPr>
        <w:t>д</w:t>
      </w:r>
      <w:r>
        <w:rPr>
          <w:rFonts w:ascii="Times New Roman" w:hAnsi="Times New Roman" w:cs="Times New Roman"/>
          <w:sz w:val="28"/>
          <w:szCs w:val="28"/>
          <w:lang w:val="kk-KZ"/>
        </w:rPr>
        <w:t xml:space="preserve">ық кеңістік үшін бәсекелесетін бірегей әлеуметтік морфологияны құрайды. Мұндағы интеграция әртүрлі қауымдастықтардың </w:t>
      </w:r>
      <w:r w:rsidR="00CD72AB">
        <w:rPr>
          <w:rFonts w:ascii="Times New Roman" w:hAnsi="Times New Roman" w:cs="Times New Roman"/>
          <w:sz w:val="28"/>
          <w:szCs w:val="28"/>
          <w:lang w:val="kk-KZ"/>
        </w:rPr>
        <w:t>«</w:t>
      </w:r>
      <w:r>
        <w:rPr>
          <w:rFonts w:ascii="Times New Roman" w:hAnsi="Times New Roman" w:cs="Times New Roman"/>
          <w:sz w:val="28"/>
          <w:szCs w:val="28"/>
          <w:lang w:val="kk-KZ"/>
        </w:rPr>
        <w:t>өмір</w:t>
      </w:r>
      <w:r w:rsidR="00CD72AB">
        <w:rPr>
          <w:rFonts w:ascii="Times New Roman" w:hAnsi="Times New Roman" w:cs="Times New Roman"/>
          <w:sz w:val="28"/>
          <w:szCs w:val="28"/>
          <w:lang w:val="kk-KZ"/>
        </w:rPr>
        <w:t>»</w:t>
      </w:r>
      <w:r>
        <w:rPr>
          <w:rFonts w:ascii="Times New Roman" w:hAnsi="Times New Roman" w:cs="Times New Roman"/>
          <w:sz w:val="28"/>
          <w:szCs w:val="28"/>
          <w:lang w:val="kk-KZ"/>
        </w:rPr>
        <w:t xml:space="preserve"> әлемдерінің қиылысуына немесе кеңістіктік тұрғыдан бөлінген күйінде қалуына байланысты. </w:t>
      </w:r>
    </w:p>
    <w:p w14:paraId="39A629D9"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Роберт Парк «нәсілдік қатынастар циклі» деп аталатын тұжырымдаманы ұсынады. Ол бәсекелестік – қақтығыс – аккомодация – ассимиляция деген циклдардан тұрады. Ол бәсекелестікті «биологтар алғаш рет анық түсінген және тиісті түрде сипаттаған әмбебап құбылыс» және «эволюциялық тұжырымдамамен – тіршілік үшін күреспен анықталған» деп қарастырады. Бәсекелестік қоғамдағы әмбебап және үздіксіз процесс. Ол тұлғаларға еңбек бөлінісіндегі орнын береді. </w:t>
      </w:r>
    </w:p>
    <w:p w14:paraId="36A048D8"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Қақтығыс – тұлғаға тікелей әсер ететін мерзімді процесс. Бәсекелестік жеке тұлғаның экологиялық жүйесіндегі орнын анықтаса, қақтығыс олардың қоғамдағы орнын нығайтады. Орналасқан жері (тіршілік ету ортасы), жағдайы және экологиялық өзара тәуелділігі – бұл экологиялық жүйенің сипаттамалары. Мәртебе, бағыныштылық, артықшылық (лауазым бойынша) және бақылау – бұл қоғамның ерекше белгілері. </w:t>
      </w:r>
    </w:p>
    <w:p w14:paraId="3E17463C" w14:textId="0A6F86C1"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Аккомодация қақтығыстың тоқтауын болжайды, бұл мәртебе мен билікті белгілеу жүйесі, бағыныштыларға қатысты басшылардың орны заңдар немесе моральдық мінез-құлық нормалары арқылы уақытша бекітіліп, бақылаған кезде пайда болады.</w:t>
      </w:r>
      <w:r w:rsidR="00614B87">
        <w:rPr>
          <w:rFonts w:ascii="Times New Roman" w:hAnsi="Times New Roman" w:cs="Times New Roman"/>
          <w:sz w:val="28"/>
          <w:szCs w:val="28"/>
          <w:lang w:val="kk-KZ"/>
        </w:rPr>
        <w:t xml:space="preserve"> Р.</w:t>
      </w:r>
      <w:r>
        <w:rPr>
          <w:rFonts w:ascii="Times New Roman" w:hAnsi="Times New Roman" w:cs="Times New Roman"/>
          <w:sz w:val="28"/>
          <w:szCs w:val="28"/>
          <w:lang w:val="kk-KZ"/>
        </w:rPr>
        <w:t xml:space="preserve"> Парктің айтуынша, аккомодация және әлеуметтік тәртіп, «табиғи» болмағандықтан, тек уақытша реттеудің нысандары және кез келген сәтте бұрынғы шектеу тәртібін бұзуға тырысатын жасырын қақтығыстармен жойылуы мүмкін. </w:t>
      </w:r>
    </w:p>
    <w:p w14:paraId="1DEE3561" w14:textId="577A3F2C"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Ассимиляцияның аккомодациядан айырмашылығы – «қатысушы жеке тұлғалар мен топтар басқалардың естеліктерін, сезімдерін және көзқарастарын игеретін және өз тәжірибелері мен тарихымен бөлісу арқылы олармен ортақ мәдениетте бірігетін өзара ену және синтез процесі». Ассимиляция процесінің аяқталуы жеке айырмашылықтардың толығымен жойылғанын білдірмейді. Бұл дегеніміз «мақсат пен іс-әрекет қауымдастығы» пайда болуы үшін жеткілікті тәжірибе бірлігі мен символдық бағдар тұтастығы бар екендігін білдіреді. </w:t>
      </w:r>
    </w:p>
    <w:p w14:paraId="56828BF3" w14:textId="0E1B83D2"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Классикалық теориялар интеграцияны негізінен нормативтік-институттық үйлесімділік ретінде түсіндірсе, Хабермас пен Гидденс оның қазіргі заманның коммуникативтік процедуралы мен кеңістіктік-уақыттық механизмдеріне тәуелдігін көрсетті. Ал қазіргі заманағы тәсілдер талдауды неғұрлым «нәзік» және эмпириялық тұрғыдан сезімтал деңгейлерге ауыстырды. Біріншіден, интеграция символдық, құқықтық, аумақтық, лингвистикалық және мәдени секілді әлеуметтік шекаралар арқылы жүзеге асырылады және бұзылады. Екіншіден, бұл топтар мен жеке тұлғалардың тең адамдардың моральдық мәртебесін тану және оған қол жеткізу дәрежесіне байланысты. Үшіншіден, интеграцияның тұрақтылығы сенім ресурстарының және желілік байланыстың бөлінуімен анықталады, яғни әлеуметтік капитал, ол топаралық көпірлерді бір мезетте нығайта немесе оқшаулауды күшейте алады. Сондай-ақ, макро деңгейде интеграция «инклюзия режимдерімен» - ортақ әлеуметтік кеңістікке қатысу мүмкіндігін реттейтін азаматтық, мемлекеттік саясат, білім беру, тіл, еңбек нарығы және жады ережелерімен анықталады. </w:t>
      </w:r>
    </w:p>
    <w:p w14:paraId="693FCE94"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заманғы әлеуметтану интеграцияны әлеуметтік тәртіп тек қана нормалар туралы келісім ғана емес, сонымен қатар біз «кімбіз», олар «кімдер», тиістілік сызығы қай жерден «сызылған», қандай айырмашылықтар «заңды», ал қайсыбірі – «стигма»? секілді шекараларды жасаудың үздіксіз процесі деп санайды. </w:t>
      </w:r>
    </w:p>
    <w:p w14:paraId="4FE4F3C8" w14:textId="3BCA4B09"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бағытта Ф</w:t>
      </w:r>
      <w:r w:rsidR="00614B87">
        <w:rPr>
          <w:rFonts w:ascii="Times New Roman" w:hAnsi="Times New Roman" w:cs="Times New Roman"/>
          <w:sz w:val="28"/>
          <w:szCs w:val="28"/>
          <w:lang w:val="kk-KZ"/>
        </w:rPr>
        <w:t xml:space="preserve">редрик </w:t>
      </w:r>
      <w:r>
        <w:rPr>
          <w:rFonts w:ascii="Times New Roman" w:hAnsi="Times New Roman" w:cs="Times New Roman"/>
          <w:sz w:val="28"/>
          <w:szCs w:val="28"/>
          <w:lang w:val="kk-KZ"/>
        </w:rPr>
        <w:t xml:space="preserve">Барттың антропологиялық көзқарасы ерекше серпін берді. </w:t>
      </w:r>
      <w:r w:rsidR="00614B87">
        <w:rPr>
          <w:rFonts w:ascii="Times New Roman" w:hAnsi="Times New Roman" w:cs="Times New Roman"/>
          <w:sz w:val="28"/>
          <w:szCs w:val="28"/>
          <w:lang w:val="kk-KZ"/>
        </w:rPr>
        <w:t>Ф.</w:t>
      </w:r>
      <w:r>
        <w:rPr>
          <w:rFonts w:ascii="Times New Roman" w:hAnsi="Times New Roman" w:cs="Times New Roman"/>
          <w:sz w:val="28"/>
          <w:szCs w:val="28"/>
          <w:lang w:val="kk-KZ"/>
        </w:rPr>
        <w:t xml:space="preserve">Барттың ойынша, этникалық топтардың «объективті алуандығы» болғаннан емес, бір топты екіншісінен бөліп тұратын </w:t>
      </w:r>
      <w:r w:rsidR="00614B87">
        <w:rPr>
          <w:rFonts w:ascii="Times New Roman" w:hAnsi="Times New Roman" w:cs="Times New Roman"/>
          <w:sz w:val="28"/>
          <w:szCs w:val="28"/>
          <w:lang w:val="kk-KZ"/>
        </w:rPr>
        <w:t>«</w:t>
      </w:r>
      <w:r>
        <w:rPr>
          <w:rFonts w:ascii="Times New Roman" w:hAnsi="Times New Roman" w:cs="Times New Roman"/>
          <w:sz w:val="28"/>
          <w:szCs w:val="28"/>
          <w:lang w:val="kk-KZ"/>
        </w:rPr>
        <w:t>шекаралардың</w:t>
      </w:r>
      <w:r w:rsidR="00614B87">
        <w:rPr>
          <w:rFonts w:ascii="Times New Roman" w:hAnsi="Times New Roman" w:cs="Times New Roman"/>
          <w:sz w:val="28"/>
          <w:szCs w:val="28"/>
          <w:lang w:val="kk-KZ"/>
        </w:rPr>
        <w:t>»</w:t>
      </w:r>
      <w:r>
        <w:rPr>
          <w:rFonts w:ascii="Times New Roman" w:hAnsi="Times New Roman" w:cs="Times New Roman"/>
          <w:sz w:val="28"/>
          <w:szCs w:val="28"/>
          <w:lang w:val="kk-KZ"/>
        </w:rPr>
        <w:t xml:space="preserve"> тұрақты ұдайы өндірі</w:t>
      </w:r>
      <w:r w:rsidR="00614B87">
        <w:rPr>
          <w:rFonts w:ascii="Times New Roman" w:hAnsi="Times New Roman" w:cs="Times New Roman"/>
          <w:sz w:val="28"/>
          <w:szCs w:val="28"/>
          <w:lang w:val="kk-KZ"/>
        </w:rPr>
        <w:t>с</w:t>
      </w:r>
      <w:r>
        <w:rPr>
          <w:rFonts w:ascii="Times New Roman" w:hAnsi="Times New Roman" w:cs="Times New Roman"/>
          <w:sz w:val="28"/>
          <w:szCs w:val="28"/>
          <w:lang w:val="kk-KZ"/>
        </w:rPr>
        <w:t>інен этникалық сақталады. Осыдан туындайтын әдіснамалық тәсіл – мәдени бірліктер емес, олардың арасындағы айырмашылықты белгілейтін және реттейтін әлеуметтік механизмдерді зерттеу</w:t>
      </w:r>
      <w:r w:rsidR="00B73A54">
        <w:rPr>
          <w:rFonts w:ascii="Times New Roman" w:hAnsi="Times New Roman" w:cs="Times New Roman"/>
          <w:sz w:val="28"/>
          <w:szCs w:val="28"/>
          <w:lang w:val="kk-KZ"/>
        </w:rPr>
        <w:t xml:space="preserve"> </w:t>
      </w:r>
      <w:r w:rsidR="00B73A54" w:rsidRPr="009C6C1E">
        <w:rPr>
          <w:rFonts w:ascii="Times New Roman" w:hAnsi="Times New Roman" w:cs="Times New Roman"/>
          <w:sz w:val="28"/>
          <w:szCs w:val="28"/>
        </w:rPr>
        <w:t>[</w:t>
      </w:r>
      <w:r w:rsidR="00B73A54">
        <w:rPr>
          <w:rFonts w:ascii="Times New Roman" w:hAnsi="Times New Roman" w:cs="Times New Roman"/>
          <w:sz w:val="28"/>
          <w:szCs w:val="28"/>
          <w:lang w:val="kk-KZ"/>
        </w:rPr>
        <w:t>67</w:t>
      </w:r>
      <w:r w:rsidR="00B73A54" w:rsidRPr="009C6C1E">
        <w:rPr>
          <w:rFonts w:ascii="Times New Roman" w:hAnsi="Times New Roman" w:cs="Times New Roman"/>
          <w:sz w:val="28"/>
          <w:szCs w:val="28"/>
        </w:rPr>
        <w:t>]</w:t>
      </w:r>
      <w:r>
        <w:rPr>
          <w:rFonts w:ascii="Times New Roman" w:hAnsi="Times New Roman" w:cs="Times New Roman"/>
          <w:sz w:val="28"/>
          <w:szCs w:val="28"/>
          <w:lang w:val="kk-KZ"/>
        </w:rPr>
        <w:t xml:space="preserve">. </w:t>
      </w:r>
    </w:p>
    <w:p w14:paraId="1D692EB4" w14:textId="2EB760F0"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Кейінгі жүргізілген зерттеулер шекараны көпдеңгейлі феномен ретінде түсіндіреді. Олар символдық (стереотиптер, нарративтер, «мәдени сәйкессіздік» ұғымдары) және әлеуметтік (ресурстардың бірдей қолжетімсіздігі, сегрегация, институттық кедергілері/шектеулер). Символдық шекарадан әлеуметтік шекараға өту айырмашылықтарын «материалды» етеді, өмірлік мүмкіндіктерге әсер етеді. Интеграция теориясының негізгі салдары – әлеуметтік тұтастық құр ортақ құндылықтарды дәріптеуден туындамайды, ол </w:t>
      </w:r>
      <w:r w:rsidR="00614B87">
        <w:rPr>
          <w:rFonts w:ascii="Times New Roman" w:hAnsi="Times New Roman" w:cs="Times New Roman"/>
          <w:sz w:val="28"/>
          <w:szCs w:val="28"/>
          <w:lang w:val="kk-KZ"/>
        </w:rPr>
        <w:t>«</w:t>
      </w:r>
      <w:r>
        <w:rPr>
          <w:rFonts w:ascii="Times New Roman" w:hAnsi="Times New Roman" w:cs="Times New Roman"/>
          <w:sz w:val="28"/>
          <w:szCs w:val="28"/>
          <w:lang w:val="kk-KZ"/>
        </w:rPr>
        <w:t>шекаралардағы кедергілерді</w:t>
      </w:r>
      <w:r w:rsidR="00614B87">
        <w:rPr>
          <w:rFonts w:ascii="Times New Roman" w:hAnsi="Times New Roman" w:cs="Times New Roman"/>
          <w:sz w:val="28"/>
          <w:szCs w:val="28"/>
          <w:lang w:val="kk-KZ"/>
        </w:rPr>
        <w:t>»</w:t>
      </w:r>
      <w:r>
        <w:rPr>
          <w:rFonts w:ascii="Times New Roman" w:hAnsi="Times New Roman" w:cs="Times New Roman"/>
          <w:sz w:val="28"/>
          <w:szCs w:val="28"/>
          <w:lang w:val="kk-KZ"/>
        </w:rPr>
        <w:t xml:space="preserve"> азайту мен мүмкіндіктер құрылымында олардың бұлжымайтындығына жол бермеу керек. </w:t>
      </w:r>
    </w:p>
    <w:p w14:paraId="67316A35" w14:textId="0567FF60" w:rsidR="00E12289" w:rsidRDefault="00614B87"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E12289">
        <w:rPr>
          <w:rFonts w:ascii="Times New Roman" w:hAnsi="Times New Roman" w:cs="Times New Roman"/>
          <w:sz w:val="28"/>
          <w:szCs w:val="28"/>
          <w:lang w:val="kk-KZ"/>
        </w:rPr>
        <w:t>Шекаралардың жылжымалығы</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таңдауды береді. Олар кеңейеді, кейде көрінбейді, бірде ауысып жатса, кейде тіпті «қайта кодталады». Интеграция бұл жағдайда – межеленген нүктеге қарай қозғалыс емес, бірегейліктердің және ресурстардың бәсекелестігі барысында тиесілік (этностық бірегейлігін) шекарасы құрылымын ауыстырып отыру. Мысал ретінде АҚШ</w:t>
      </w:r>
      <w:r w:rsidR="00F30D0F">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тағы азиялық америкалықтар бірегейлігін келтіруге болады. 1960 жылдарға дейін қытайлықтарды, жапондықтарды, филиппиндіктерді, корейлерді, азиялық үнділерді, вьетнамдықтарды және басқа да азиялықтарды біріктіретін «азиялық америкалықтар» деген ұғым болмаған. </w:t>
      </w:r>
      <w:r w:rsidR="00E12289" w:rsidRPr="003A39F3">
        <w:rPr>
          <w:rFonts w:ascii="Times New Roman" w:hAnsi="Times New Roman" w:cs="Times New Roman"/>
          <w:sz w:val="28"/>
          <w:szCs w:val="28"/>
          <w:lang w:val="kk-KZ"/>
        </w:rPr>
        <w:t>P.Yang</w:t>
      </w:r>
      <w:r w:rsidR="00E12289">
        <w:rPr>
          <w:rFonts w:ascii="Times New Roman" w:hAnsi="Times New Roman" w:cs="Times New Roman"/>
          <w:sz w:val="28"/>
          <w:szCs w:val="28"/>
          <w:lang w:val="kk-KZ"/>
        </w:rPr>
        <w:t>-тің пікірінше, панэтникалық құрылымының қалыптасуына үш маңызды фактор ықпал етті дейді. Біріншісі, үкіметтік бюрократия мен қоғамдағы әртүрлі азиялық топтарды нәсілдік санатқа біріктіру. Екіншісі, азиялық топтардың ортақ экономикалық және саяси мүдделері. Үшіншіден, жаңадан келген және сол елді мекендегі үшінші – төртінші ұрпақтағы азиялық америкалықтар өздерінің саяси ұйымдары үшін «азиялық америкалық» терминін аттас қозғалыста барлығын біріктіретін ұтымды паназиялық сәйкестікті тудыратын қадам ретінде ойлап тапты</w:t>
      </w:r>
      <w:r w:rsidR="00E12289" w:rsidRPr="00B929D6">
        <w:rPr>
          <w:rFonts w:ascii="Times New Roman" w:hAnsi="Times New Roman" w:cs="Times New Roman"/>
          <w:sz w:val="28"/>
          <w:szCs w:val="28"/>
          <w:lang w:val="kk-KZ"/>
        </w:rPr>
        <w:t xml:space="preserve"> [</w:t>
      </w:r>
      <w:r w:rsidR="00B73A54">
        <w:rPr>
          <w:rFonts w:ascii="Times New Roman" w:hAnsi="Times New Roman" w:cs="Times New Roman"/>
          <w:sz w:val="28"/>
          <w:szCs w:val="28"/>
          <w:lang w:val="kk-KZ"/>
        </w:rPr>
        <w:t>68</w:t>
      </w:r>
      <w:r w:rsidR="00E12289" w:rsidRPr="00B929D6">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w:t>
      </w:r>
    </w:p>
    <w:p w14:paraId="6DC463A5" w14:textId="25C5A02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қарастырылатын теориялардың бағыты </w:t>
      </w:r>
      <w:r w:rsidR="00D92F5C">
        <w:rPr>
          <w:rFonts w:ascii="Times New Roman" w:hAnsi="Times New Roman" w:cs="Times New Roman"/>
          <w:sz w:val="28"/>
          <w:szCs w:val="28"/>
          <w:lang w:val="kk-KZ"/>
        </w:rPr>
        <w:t>субъектілікті мойындау</w:t>
      </w:r>
      <w:r>
        <w:rPr>
          <w:rFonts w:ascii="Times New Roman" w:hAnsi="Times New Roman" w:cs="Times New Roman"/>
          <w:sz w:val="28"/>
          <w:szCs w:val="28"/>
          <w:lang w:val="kk-KZ"/>
        </w:rPr>
        <w:t xml:space="preserve"> ретінде қарастырады. Мұнда жеке адамдар мен топтарды ортақ әлеуметтік әлемнің тең қатысушылары ретінде мойындамай интеграция мүмкін емес деп көрсетіледі. Функционализм нормативтік консенсусқа баса назар аударғанымен, мойындау теориялары мәдени алуандық жағдайында кейбір топтар көрінбейтін, қорланған, шеттетілген немесе қоғамдық пікірталаста «шамалы легитимді» деп көрсетілген кезде консенсус бұзылғанын көрсетеді. </w:t>
      </w:r>
    </w:p>
    <w:p w14:paraId="222F9C77" w14:textId="7410459C"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А.Хоннет әлеуметтік қақтығыстарды тек материалдық игіліктерді бөлумен емес, сонымен қатар мойындалу үшін күреспен – құрмет, қадір-қасиет және жеке бастың заңдылығы үшін күреспен де байланыстырады. Бұл тәсілде интеграция – қоғамның айырмашылықтарды стигма</w:t>
      </w:r>
      <w:r w:rsidR="00614B87">
        <w:rPr>
          <w:rFonts w:ascii="Times New Roman" w:hAnsi="Times New Roman" w:cs="Times New Roman"/>
          <w:sz w:val="28"/>
          <w:szCs w:val="28"/>
          <w:lang w:val="kk-KZ"/>
        </w:rPr>
        <w:t>ла</w:t>
      </w:r>
      <w:r>
        <w:rPr>
          <w:rFonts w:ascii="Times New Roman" w:hAnsi="Times New Roman" w:cs="Times New Roman"/>
          <w:sz w:val="28"/>
          <w:szCs w:val="28"/>
          <w:lang w:val="kk-KZ"/>
        </w:rPr>
        <w:t>май танитын және әлеуметтік құрметке тең қол жеткізуді қамтамасыз ететін институттық және мәдени факторларды сақтау қабілеті</w:t>
      </w:r>
      <w:r w:rsidR="00B73A54">
        <w:rPr>
          <w:rFonts w:ascii="Times New Roman" w:hAnsi="Times New Roman" w:cs="Times New Roman"/>
          <w:sz w:val="28"/>
          <w:szCs w:val="28"/>
          <w:lang w:val="kk-KZ"/>
        </w:rPr>
        <w:t xml:space="preserve"> </w:t>
      </w:r>
      <w:r w:rsidR="00B73A54" w:rsidRPr="00B929D6">
        <w:rPr>
          <w:rFonts w:ascii="Times New Roman" w:hAnsi="Times New Roman" w:cs="Times New Roman"/>
          <w:sz w:val="28"/>
          <w:szCs w:val="28"/>
          <w:lang w:val="kk-KZ"/>
        </w:rPr>
        <w:t>[</w:t>
      </w:r>
      <w:r w:rsidR="00B73A54">
        <w:rPr>
          <w:rFonts w:ascii="Times New Roman" w:hAnsi="Times New Roman" w:cs="Times New Roman"/>
          <w:sz w:val="28"/>
          <w:szCs w:val="28"/>
          <w:lang w:val="kk-KZ"/>
        </w:rPr>
        <w:t>69</w:t>
      </w:r>
      <w:r w:rsidR="00B73A54" w:rsidRPr="00B929D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7924DE3" w14:textId="4F0D6FB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Н.Фрейзер үлестіру және символдық әділеттілік арасындағы аналитикалық айырмашылықты ұсынады. Егер белгілі бір топтардың «екінші дәрежелі» мәртебесі мен мәдени құнсыздануы сақталса, ресурстарды қайта бөлу жеткіліксіз. Интеграция екі майданда да бір мезгілде әрекет етуді талап етеді.  Яғни материалдық мүмкіндіктер саласында және символдық тәртіп саласында да. Оған қоғамының түрлі саласында репрезентацияға ие болу, дауысы болу, тарихына рұқсат ету, қоғамдық жады сақталуын жатқызуға болады. Көпэтносты қоғамдар үшін оның тікелей салдары бар: тек «ортақ мәдениетке» немесе «ортақ құндылықтарға» негізделген интеграция стратегиялары, егер олар бір мезгілде мәдени сәйкестіктің көрінетін белгілерін қабылдамауды немесе мәдениеттер иерархиясын орнатуды талап етсе, жасырын ассимиляция ретінде қабылдауы мүмкін. Тиісінше, тұрақты интеграция жобасы институ</w:t>
      </w:r>
      <w:r w:rsidR="00D92F5C">
        <w:rPr>
          <w:rFonts w:ascii="Times New Roman" w:hAnsi="Times New Roman" w:cs="Times New Roman"/>
          <w:sz w:val="28"/>
          <w:szCs w:val="28"/>
          <w:lang w:val="kk-KZ"/>
        </w:rPr>
        <w:t>тт</w:t>
      </w:r>
      <w:r>
        <w:rPr>
          <w:rFonts w:ascii="Times New Roman" w:hAnsi="Times New Roman" w:cs="Times New Roman"/>
          <w:sz w:val="28"/>
          <w:szCs w:val="28"/>
          <w:lang w:val="kk-KZ"/>
        </w:rPr>
        <w:t>ық тұрғыда бекітілген мәртебе теңдігіне негізделуі керек, мұнда айырмашылық ерекшелік емес, норма ретінде танылады</w:t>
      </w:r>
      <w:r w:rsidR="00CA72CC">
        <w:rPr>
          <w:rFonts w:ascii="Times New Roman" w:hAnsi="Times New Roman" w:cs="Times New Roman"/>
          <w:sz w:val="28"/>
          <w:szCs w:val="28"/>
          <w:lang w:val="kk-KZ"/>
        </w:rPr>
        <w:t xml:space="preserve"> </w:t>
      </w:r>
      <w:r w:rsidR="00CA72CC" w:rsidRPr="00B929D6">
        <w:rPr>
          <w:rFonts w:ascii="Times New Roman" w:hAnsi="Times New Roman" w:cs="Times New Roman"/>
          <w:sz w:val="28"/>
          <w:szCs w:val="28"/>
          <w:lang w:val="kk-KZ"/>
        </w:rPr>
        <w:t>[</w:t>
      </w:r>
      <w:r w:rsidR="00CA72CC">
        <w:rPr>
          <w:rFonts w:ascii="Times New Roman" w:hAnsi="Times New Roman" w:cs="Times New Roman"/>
          <w:sz w:val="28"/>
          <w:szCs w:val="28"/>
          <w:lang w:val="kk-KZ"/>
        </w:rPr>
        <w:t>70</w:t>
      </w:r>
      <w:r w:rsidR="00CA72CC" w:rsidRPr="00B929D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62C2A9F8" w14:textId="2BEF7D59"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 тәсіл – интеграция</w:t>
      </w:r>
      <w:r w:rsidR="00DD7282">
        <w:rPr>
          <w:rFonts w:ascii="Times New Roman" w:hAnsi="Times New Roman" w:cs="Times New Roman"/>
          <w:sz w:val="28"/>
          <w:szCs w:val="28"/>
          <w:lang w:val="kk-KZ"/>
        </w:rPr>
        <w:t>ны</w:t>
      </w:r>
      <w:r>
        <w:rPr>
          <w:rFonts w:ascii="Times New Roman" w:hAnsi="Times New Roman" w:cs="Times New Roman"/>
          <w:sz w:val="28"/>
          <w:szCs w:val="28"/>
          <w:lang w:val="kk-KZ"/>
        </w:rPr>
        <w:t xml:space="preserve"> желілік және ресурстық талдау</w:t>
      </w:r>
      <w:r w:rsidR="00D92F5C">
        <w:rPr>
          <w:rFonts w:ascii="Times New Roman" w:hAnsi="Times New Roman" w:cs="Times New Roman"/>
          <w:sz w:val="28"/>
          <w:szCs w:val="28"/>
          <w:lang w:val="kk-KZ"/>
        </w:rPr>
        <w:t>. Қ</w:t>
      </w:r>
      <w:r>
        <w:rPr>
          <w:rFonts w:ascii="Times New Roman" w:hAnsi="Times New Roman" w:cs="Times New Roman"/>
          <w:sz w:val="28"/>
          <w:szCs w:val="28"/>
          <w:lang w:val="kk-KZ"/>
        </w:rPr>
        <w:t>азіргі қоғамда интеграция әлеуметтік байланыстардың тығыздығы мен сапасы арқылы,  яғни сенім, өзара түсіністік нормалары және желілік ресурстарға қол жеткізу арқылы жүзеге асырылады деген түсінікке негізделген. Бұл бағытта П.Бурдьенің, Дж. Коулман мен Р. Патнэмнің тұжырымдамаларына тоқта</w:t>
      </w:r>
      <w:r w:rsidR="00D92F5C">
        <w:rPr>
          <w:rFonts w:ascii="Times New Roman" w:hAnsi="Times New Roman" w:cs="Times New Roman"/>
          <w:sz w:val="28"/>
          <w:szCs w:val="28"/>
          <w:lang w:val="kk-KZ"/>
        </w:rPr>
        <w:t>лғымыз келеді</w:t>
      </w:r>
      <w:r>
        <w:rPr>
          <w:rFonts w:ascii="Times New Roman" w:hAnsi="Times New Roman" w:cs="Times New Roman"/>
          <w:sz w:val="28"/>
          <w:szCs w:val="28"/>
          <w:lang w:val="kk-KZ"/>
        </w:rPr>
        <w:t xml:space="preserve">. </w:t>
      </w:r>
    </w:p>
    <w:p w14:paraId="60FF8B40" w14:textId="77777777"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Пьер Бурдье тұжырымдамасында әлеуметтік интеграция индивидтің әлеуметтік капиталды – яғни нақты немесе потенциалды ресурстарға қол жеткізуге мүмкіндік беретін тұрақты байланыстар желісін иелену деңгейімен анықталады. Бұл тұрғыда интеграция тек қоғамға бейімделу емес, индивидтің белгілі бір әлеуметтік топтарға (институттарға) мүшелікке өтуі және сол ортаның ұжымдық ресурстарын пайдалану құқығына ие болуы ретінде қарастырылады. </w:t>
      </w:r>
    </w:p>
    <w:p w14:paraId="468DEF44" w14:textId="4A37D30A"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Интеграцияның сәтті</w:t>
      </w:r>
      <w:r w:rsidR="00D92F5C">
        <w:rPr>
          <w:rFonts w:ascii="Times New Roman" w:hAnsi="Times New Roman" w:cs="Times New Roman"/>
          <w:sz w:val="28"/>
          <w:szCs w:val="28"/>
          <w:lang w:val="kk-KZ"/>
        </w:rPr>
        <w:t xml:space="preserve"> болуы</w:t>
      </w:r>
      <w:r>
        <w:rPr>
          <w:rFonts w:ascii="Times New Roman" w:hAnsi="Times New Roman" w:cs="Times New Roman"/>
          <w:sz w:val="28"/>
          <w:szCs w:val="28"/>
          <w:lang w:val="kk-KZ"/>
        </w:rPr>
        <w:t xml:space="preserve"> индивидтің габитусы (ішкі бейімділіктері мен мінез-құлық үлгілері)</w:t>
      </w:r>
      <w:r w:rsidR="00D92F5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ол әрекет ететін әлеуметтік </w:t>
      </w:r>
      <w:r w:rsidR="00D92F5C">
        <w:rPr>
          <w:rFonts w:ascii="Times New Roman" w:hAnsi="Times New Roman" w:cs="Times New Roman"/>
          <w:sz w:val="28"/>
          <w:szCs w:val="28"/>
          <w:lang w:val="kk-KZ"/>
        </w:rPr>
        <w:t>алаң</w:t>
      </w:r>
      <w:r>
        <w:rPr>
          <w:rFonts w:ascii="Times New Roman" w:hAnsi="Times New Roman" w:cs="Times New Roman"/>
          <w:sz w:val="28"/>
          <w:szCs w:val="28"/>
          <w:lang w:val="kk-KZ"/>
        </w:rPr>
        <w:t xml:space="preserve"> талаптарының сәйкес келуіне тікелей байланысты. Егер тұлғаның мәдени және әлеуметтік капиталы ортаның құндылықтарына сай келсе, оның әлеуметтік құрылымға енуі жеңілдейді. Бұл процесс символдық айырбастар мен өзара танылу тетіктері арқылы тұрақты түрде жаңарып отыратын динамикалық сипатқа ие. </w:t>
      </w:r>
    </w:p>
    <w:p w14:paraId="4E20D573" w14:textId="7B0FD02E"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D92F5C">
        <w:rPr>
          <w:rFonts w:ascii="Times New Roman" w:hAnsi="Times New Roman" w:cs="Times New Roman"/>
          <w:sz w:val="28"/>
          <w:szCs w:val="28"/>
          <w:lang w:val="kk-KZ"/>
        </w:rPr>
        <w:t>П.</w:t>
      </w:r>
      <w:r>
        <w:rPr>
          <w:rFonts w:ascii="Times New Roman" w:hAnsi="Times New Roman" w:cs="Times New Roman"/>
          <w:sz w:val="28"/>
          <w:szCs w:val="28"/>
          <w:lang w:val="kk-KZ"/>
        </w:rPr>
        <w:t xml:space="preserve">Бурдье интеграцияның репродуктивті және </w:t>
      </w:r>
      <w:r w:rsidR="000C0C33">
        <w:rPr>
          <w:rFonts w:ascii="Times New Roman" w:hAnsi="Times New Roman" w:cs="Times New Roman"/>
          <w:sz w:val="28"/>
          <w:szCs w:val="28"/>
          <w:lang w:val="kk-KZ"/>
        </w:rPr>
        <w:t>эксклюзивті (</w:t>
      </w:r>
      <w:r>
        <w:rPr>
          <w:rFonts w:ascii="Times New Roman" w:hAnsi="Times New Roman" w:cs="Times New Roman"/>
          <w:sz w:val="28"/>
          <w:szCs w:val="28"/>
          <w:lang w:val="kk-KZ"/>
        </w:rPr>
        <w:t>шектеуші</w:t>
      </w:r>
      <w:r w:rsidR="000C0C33">
        <w:rPr>
          <w:rFonts w:ascii="Times New Roman" w:hAnsi="Times New Roman" w:cs="Times New Roman"/>
          <w:sz w:val="28"/>
          <w:szCs w:val="28"/>
          <w:lang w:val="kk-KZ"/>
        </w:rPr>
        <w:t>) сипатына назар аударады: әлеуметтік капиталдың белгілі бір топтың ішінде шоғырлануы топ ішіндегі ынтымақтастықты нығайтқанымен, «сыртқы» тұлғалар үшін кедергілер қалыптастырып, дискриминацияға жол ашады. Осылайша, интеграция үдерісі әлеуметтік кеңістіктегі тапшы ресурстарды бөлісу жолындағы күрес пен артықшылық беретін позицияларды иелену тетігіне айналады</w:t>
      </w:r>
      <w:r w:rsidR="00BB6715">
        <w:rPr>
          <w:rFonts w:ascii="Times New Roman" w:hAnsi="Times New Roman" w:cs="Times New Roman"/>
          <w:sz w:val="28"/>
          <w:szCs w:val="28"/>
          <w:lang w:val="kk-KZ"/>
        </w:rPr>
        <w:t xml:space="preserve"> </w:t>
      </w:r>
      <w:r w:rsidR="00BB6715" w:rsidRPr="00B929D6">
        <w:rPr>
          <w:rFonts w:ascii="Times New Roman" w:hAnsi="Times New Roman" w:cs="Times New Roman"/>
          <w:sz w:val="28"/>
          <w:szCs w:val="28"/>
          <w:lang w:val="kk-KZ"/>
        </w:rPr>
        <w:t>[</w:t>
      </w:r>
      <w:r w:rsidR="00BB6715">
        <w:rPr>
          <w:rFonts w:ascii="Times New Roman" w:hAnsi="Times New Roman" w:cs="Times New Roman"/>
          <w:sz w:val="28"/>
          <w:szCs w:val="28"/>
          <w:lang w:val="kk-KZ"/>
        </w:rPr>
        <w:t>71</w:t>
      </w:r>
      <w:r w:rsidR="00BB6715" w:rsidRPr="00B929D6">
        <w:rPr>
          <w:rFonts w:ascii="Times New Roman" w:hAnsi="Times New Roman" w:cs="Times New Roman"/>
          <w:sz w:val="28"/>
          <w:szCs w:val="28"/>
          <w:lang w:val="kk-KZ"/>
        </w:rPr>
        <w:t>]</w:t>
      </w:r>
      <w:r w:rsidR="000C0C3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5CA97D22" w14:textId="1047FED5"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Джеймс Коулман бойынша әлеуметтік капитал – жеке тұлғаларға белгілі бір мақсаттарға жетуге мүмкіндік беретін әлеуметтік құрылымның ресурсы. Ол материалды немесе адами капитал сияқты тұлғаның ішінде емес, индивидтер арасындағы қарым-қатынас құрылымында болады. Интеграция процесінде әлеуметтік капитал адамдардың бір-біріне деген сенімі, міндеттемелер мен үміттер жүйесі, сондай</w:t>
      </w:r>
      <w:r w:rsidR="00FF76DA">
        <w:rPr>
          <w:rFonts w:ascii="Times New Roman" w:hAnsi="Times New Roman" w:cs="Times New Roman"/>
          <w:sz w:val="28"/>
          <w:szCs w:val="28"/>
          <w:lang w:val="kk-KZ"/>
        </w:rPr>
        <w:t>-</w:t>
      </w:r>
      <w:r>
        <w:rPr>
          <w:rFonts w:ascii="Times New Roman" w:hAnsi="Times New Roman" w:cs="Times New Roman"/>
          <w:sz w:val="28"/>
          <w:szCs w:val="28"/>
          <w:lang w:val="kk-KZ"/>
        </w:rPr>
        <w:t>ақ ақпараттық арналар арқылы көрініс тауы</w:t>
      </w:r>
      <w:r w:rsidR="00FF76DA">
        <w:rPr>
          <w:rFonts w:ascii="Times New Roman" w:hAnsi="Times New Roman" w:cs="Times New Roman"/>
          <w:sz w:val="28"/>
          <w:szCs w:val="28"/>
          <w:lang w:val="kk-KZ"/>
        </w:rPr>
        <w:t>п</w:t>
      </w:r>
      <w:r>
        <w:rPr>
          <w:rFonts w:ascii="Times New Roman" w:hAnsi="Times New Roman" w:cs="Times New Roman"/>
          <w:sz w:val="28"/>
          <w:szCs w:val="28"/>
          <w:lang w:val="kk-KZ"/>
        </w:rPr>
        <w:t>, ұжымдық іс-қимылды жеңілдетеді</w:t>
      </w:r>
      <w:r w:rsidR="00111E0D">
        <w:rPr>
          <w:rFonts w:ascii="Times New Roman" w:hAnsi="Times New Roman" w:cs="Times New Roman"/>
          <w:sz w:val="28"/>
          <w:szCs w:val="28"/>
          <w:lang w:val="kk-KZ"/>
        </w:rPr>
        <w:t xml:space="preserve"> </w:t>
      </w:r>
      <w:r w:rsidR="00111E0D" w:rsidRPr="00B929D6">
        <w:rPr>
          <w:rFonts w:ascii="Times New Roman" w:hAnsi="Times New Roman" w:cs="Times New Roman"/>
          <w:sz w:val="28"/>
          <w:szCs w:val="28"/>
          <w:lang w:val="kk-KZ"/>
        </w:rPr>
        <w:t>[</w:t>
      </w:r>
      <w:r w:rsidR="00111E0D">
        <w:rPr>
          <w:rFonts w:ascii="Times New Roman" w:hAnsi="Times New Roman" w:cs="Times New Roman"/>
          <w:sz w:val="28"/>
          <w:szCs w:val="28"/>
          <w:lang w:val="kk-KZ"/>
        </w:rPr>
        <w:t>72</w:t>
      </w:r>
      <w:r w:rsidR="00111E0D" w:rsidRPr="00B929D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6D3271D1" w14:textId="4006292F"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Ғалым әлеуметтік капиталдың қалыптасуы үшін «әлеуметтік құрылым тұйықтығы» маңызды екенін айтады. Интеграцияланған, тығыз байланысқан топтарда (отбасы немесе діни қауымдастық) ортақ нормалар мен тиімді санкциялар тез орнығады. Бұл «тұйықтық» топ мүшелерінің бір-біріне деген жауапкершілігін арттырып, әлеуметтік бақылауды күшейтеді, осылайша, индивидтің қоғамдық құрылымға берік енуін қамтамасыз етеді. </w:t>
      </w:r>
    </w:p>
    <w:p w14:paraId="4345516B" w14:textId="0B219083"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E43588">
        <w:rPr>
          <w:rFonts w:ascii="Times New Roman" w:hAnsi="Times New Roman" w:cs="Times New Roman"/>
          <w:sz w:val="28"/>
          <w:szCs w:val="28"/>
          <w:lang w:val="kk-KZ"/>
        </w:rPr>
        <w:t>Дж.</w:t>
      </w:r>
      <w:r>
        <w:rPr>
          <w:rFonts w:ascii="Times New Roman" w:hAnsi="Times New Roman" w:cs="Times New Roman"/>
          <w:sz w:val="28"/>
          <w:szCs w:val="28"/>
          <w:lang w:val="kk-KZ"/>
        </w:rPr>
        <w:t xml:space="preserve">Коулман әлеуметтік капиталдың адами капиталды қалыптастырудағы рөліне ерекше мән береді. Ол отбасы ішіндегі және қауымдастықтағы әлеуметтік байланыстар баланың білім алуына, тәрбиесіне және әлеуметтенуіне тікелей әсер ететінін дәлелдеді. Демек, интеграция – бұл жай ғана ортаға бейімделу емес, әлеуметтік байланыстарды пайдалана отырып, тұлғаның сапалық деңгейін (білімін, дағдысын) арттыру және сол арқылы қоғамның толыққанды мүшесіне айналу процесі. </w:t>
      </w:r>
    </w:p>
    <w:p w14:paraId="719D9427" w14:textId="29FEC14F" w:rsidR="00F0655F" w:rsidRDefault="00F0655F" w:rsidP="00421042">
      <w:pPr>
        <w:pStyle w:val="a5"/>
        <w:spacing w:after="0" w:line="240" w:lineRule="auto"/>
        <w:ind w:left="0" w:firstLine="709"/>
        <w:jc w:val="both"/>
        <w:rPr>
          <w:rFonts w:ascii="Times New Roman" w:hAnsi="Times New Roman" w:cs="Times New Roman"/>
          <w:sz w:val="28"/>
          <w:szCs w:val="28"/>
          <w:lang w:val="kk-KZ"/>
        </w:rPr>
      </w:pPr>
      <w:r w:rsidRPr="00F0655F">
        <w:rPr>
          <w:rFonts w:ascii="Times New Roman" w:hAnsi="Times New Roman" w:cs="Times New Roman"/>
          <w:sz w:val="28"/>
          <w:szCs w:val="28"/>
          <w:lang w:val="kk-KZ"/>
        </w:rPr>
        <w:t>Д.Пфеффер интеграцияның екі типін көрсетеді: «жеке интеграция» және «топтық интеграция». Интеграцияның бұл типтері мигранттардың қабылдаушы қоғаммен арасын айқындайды. Жеке интеграция – индивидтің нақты көрсеткіштері: тіл меңгеру, білім деңгейі, табыс мөлшері және гендерлік теңдік секілді құндылықтарды қабылдауы. Топтық интеграция – топтық мүддені қорғайтын институттардың (саяси бірлестіктер, БАҚ, лоббилер) болуы. Мұндай институттар топ пен үкімет арасындағы көпір</w:t>
      </w:r>
      <w:r w:rsidR="006F1D7D">
        <w:rPr>
          <w:rFonts w:ascii="Times New Roman" w:hAnsi="Times New Roman" w:cs="Times New Roman"/>
          <w:sz w:val="28"/>
          <w:szCs w:val="28"/>
          <w:lang w:val="kk-KZ"/>
        </w:rPr>
        <w:t xml:space="preserve"> </w:t>
      </w:r>
      <w:r w:rsidR="006F1D7D" w:rsidRPr="00B929D6">
        <w:rPr>
          <w:rFonts w:ascii="Times New Roman" w:hAnsi="Times New Roman" w:cs="Times New Roman"/>
          <w:sz w:val="28"/>
          <w:szCs w:val="28"/>
          <w:lang w:val="kk-KZ"/>
        </w:rPr>
        <w:t>[</w:t>
      </w:r>
      <w:r w:rsidR="006F1D7D">
        <w:rPr>
          <w:rFonts w:ascii="Times New Roman" w:hAnsi="Times New Roman" w:cs="Times New Roman"/>
          <w:sz w:val="28"/>
          <w:szCs w:val="28"/>
          <w:lang w:val="kk-KZ"/>
        </w:rPr>
        <w:t>73</w:t>
      </w:r>
      <w:r w:rsidR="006F1D7D" w:rsidRPr="00B929D6">
        <w:rPr>
          <w:rFonts w:ascii="Times New Roman" w:hAnsi="Times New Roman" w:cs="Times New Roman"/>
          <w:sz w:val="28"/>
          <w:szCs w:val="28"/>
          <w:lang w:val="kk-KZ"/>
        </w:rPr>
        <w:t>]</w:t>
      </w:r>
      <w:r w:rsidRPr="00F0655F">
        <w:rPr>
          <w:rFonts w:ascii="Times New Roman" w:hAnsi="Times New Roman" w:cs="Times New Roman"/>
          <w:sz w:val="28"/>
          <w:szCs w:val="28"/>
          <w:lang w:val="kk-KZ"/>
        </w:rPr>
        <w:t xml:space="preserve">. </w:t>
      </w:r>
    </w:p>
    <w:p w14:paraId="55513E53" w14:textId="646D1745"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Роберт </w:t>
      </w:r>
      <w:r w:rsidRPr="007F0690">
        <w:rPr>
          <w:rFonts w:ascii="Times New Roman" w:hAnsi="Times New Roman" w:cs="Times New Roman"/>
          <w:sz w:val="28"/>
          <w:szCs w:val="28"/>
        </w:rPr>
        <w:t xml:space="preserve">Патнэм </w:t>
      </w:r>
      <w:r w:rsidR="00E43588">
        <w:rPr>
          <w:rFonts w:ascii="Times New Roman" w:hAnsi="Times New Roman" w:cs="Times New Roman"/>
          <w:sz w:val="28"/>
          <w:szCs w:val="28"/>
          <w:lang w:val="kk-KZ"/>
        </w:rPr>
        <w:t xml:space="preserve">Дж.Коулман мен Д.Пфеффердің </w:t>
      </w:r>
      <w:r w:rsidRPr="007F0690">
        <w:rPr>
          <w:rFonts w:ascii="Times New Roman" w:hAnsi="Times New Roman" w:cs="Times New Roman"/>
          <w:sz w:val="28"/>
          <w:szCs w:val="28"/>
        </w:rPr>
        <w:t>идея</w:t>
      </w:r>
      <w:r w:rsidR="00E43588">
        <w:rPr>
          <w:rFonts w:ascii="Times New Roman" w:hAnsi="Times New Roman" w:cs="Times New Roman"/>
          <w:sz w:val="28"/>
          <w:szCs w:val="28"/>
          <w:lang w:val="kk-KZ"/>
        </w:rPr>
        <w:t>сын біріктіріп дамытады.</w:t>
      </w:r>
      <w:r w:rsidRPr="007F0690">
        <w:rPr>
          <w:rFonts w:ascii="Times New Roman" w:hAnsi="Times New Roman" w:cs="Times New Roman"/>
          <w:sz w:val="28"/>
          <w:szCs w:val="28"/>
        </w:rPr>
        <w:t xml:space="preserve"> </w:t>
      </w:r>
      <w:r w:rsidR="00E43588">
        <w:rPr>
          <w:rFonts w:ascii="Times New Roman" w:hAnsi="Times New Roman" w:cs="Times New Roman"/>
          <w:sz w:val="28"/>
          <w:szCs w:val="28"/>
          <w:lang w:val="kk-KZ"/>
        </w:rPr>
        <w:t>Р.Патнэмде ол негізі екі түсінік арқылы сипат алады. «</w:t>
      </w:r>
      <w:r w:rsidR="00E43588" w:rsidRPr="007F0690">
        <w:rPr>
          <w:rFonts w:ascii="Times New Roman" w:hAnsi="Times New Roman" w:cs="Times New Roman"/>
          <w:sz w:val="28"/>
          <w:szCs w:val="28"/>
        </w:rPr>
        <w:t>Bonding</w:t>
      </w:r>
      <w:r w:rsidR="00E43588">
        <w:rPr>
          <w:rFonts w:ascii="Times New Roman" w:hAnsi="Times New Roman" w:cs="Times New Roman"/>
          <w:sz w:val="28"/>
          <w:szCs w:val="28"/>
          <w:lang w:val="kk-KZ"/>
        </w:rPr>
        <w:t>»</w:t>
      </w:r>
      <w:r w:rsidRPr="007F0690">
        <w:rPr>
          <w:rFonts w:ascii="Times New Roman" w:hAnsi="Times New Roman" w:cs="Times New Roman"/>
          <w:sz w:val="28"/>
          <w:szCs w:val="28"/>
        </w:rPr>
        <w:t xml:space="preserve"> (ішкі топтық нығайту) және </w:t>
      </w:r>
      <w:r w:rsidR="00E43588">
        <w:rPr>
          <w:rFonts w:ascii="Times New Roman" w:hAnsi="Times New Roman" w:cs="Times New Roman"/>
          <w:sz w:val="28"/>
          <w:szCs w:val="28"/>
          <w:lang w:val="kk-KZ"/>
        </w:rPr>
        <w:t>«</w:t>
      </w:r>
      <w:r w:rsidRPr="007F0690">
        <w:rPr>
          <w:rFonts w:ascii="Times New Roman" w:hAnsi="Times New Roman" w:cs="Times New Roman"/>
          <w:sz w:val="28"/>
          <w:szCs w:val="28"/>
        </w:rPr>
        <w:t>bridging</w:t>
      </w:r>
      <w:r w:rsidR="00E43588">
        <w:rPr>
          <w:rFonts w:ascii="Times New Roman" w:hAnsi="Times New Roman" w:cs="Times New Roman"/>
          <w:sz w:val="28"/>
          <w:szCs w:val="28"/>
          <w:lang w:val="kk-KZ"/>
        </w:rPr>
        <w:t>»</w:t>
      </w:r>
      <w:r w:rsidRPr="007F0690">
        <w:rPr>
          <w:rFonts w:ascii="Times New Roman" w:hAnsi="Times New Roman" w:cs="Times New Roman"/>
          <w:sz w:val="28"/>
          <w:szCs w:val="28"/>
        </w:rPr>
        <w:t xml:space="preserve"> (топтар арасындағы байланыс). </w:t>
      </w:r>
      <w:r w:rsidR="00E43588">
        <w:rPr>
          <w:rFonts w:ascii="Times New Roman" w:hAnsi="Times New Roman" w:cs="Times New Roman"/>
          <w:sz w:val="28"/>
          <w:szCs w:val="28"/>
          <w:lang w:val="kk-KZ"/>
        </w:rPr>
        <w:t>Дж.</w:t>
      </w:r>
      <w:r w:rsidRPr="007F0690">
        <w:rPr>
          <w:rFonts w:ascii="Times New Roman" w:hAnsi="Times New Roman" w:cs="Times New Roman"/>
          <w:sz w:val="28"/>
          <w:szCs w:val="28"/>
        </w:rPr>
        <w:t>Коулман</w:t>
      </w:r>
      <w:r>
        <w:rPr>
          <w:rFonts w:ascii="Times New Roman" w:hAnsi="Times New Roman" w:cs="Times New Roman"/>
          <w:sz w:val="28"/>
          <w:szCs w:val="28"/>
          <w:lang w:val="kk-KZ"/>
        </w:rPr>
        <w:t>ның</w:t>
      </w:r>
      <w:r w:rsidRPr="007F0690">
        <w:rPr>
          <w:rFonts w:ascii="Times New Roman" w:hAnsi="Times New Roman" w:cs="Times New Roman"/>
          <w:sz w:val="28"/>
          <w:szCs w:val="28"/>
        </w:rPr>
        <w:t xml:space="preserve"> теориясындағы «тұйық топтардың оқшаулану» қаупін ғылыми тұрғыдан </w:t>
      </w:r>
      <w:r>
        <w:rPr>
          <w:rFonts w:ascii="Times New Roman" w:hAnsi="Times New Roman" w:cs="Times New Roman"/>
          <w:sz w:val="28"/>
          <w:szCs w:val="28"/>
          <w:lang w:val="kk-KZ"/>
        </w:rPr>
        <w:t>жетілдіріп,</w:t>
      </w:r>
      <w:r w:rsidRPr="007F0690">
        <w:rPr>
          <w:rFonts w:ascii="Times New Roman" w:hAnsi="Times New Roman" w:cs="Times New Roman"/>
          <w:sz w:val="28"/>
          <w:szCs w:val="28"/>
        </w:rPr>
        <w:t xml:space="preserve"> интеграция үшін тек ішкі сенім жеткіліксіз, сонымен қатар сыртқы топтармен «көпірлер» орнату қажет</w:t>
      </w:r>
      <w:r>
        <w:rPr>
          <w:rFonts w:ascii="Times New Roman" w:hAnsi="Times New Roman" w:cs="Times New Roman"/>
          <w:sz w:val="28"/>
          <w:szCs w:val="28"/>
          <w:lang w:val="kk-KZ"/>
        </w:rPr>
        <w:t xml:space="preserve"> деп санайды</w:t>
      </w:r>
      <w:r w:rsidRPr="007F0690">
        <w:rPr>
          <w:rFonts w:ascii="Times New Roman" w:hAnsi="Times New Roman" w:cs="Times New Roman"/>
          <w:sz w:val="28"/>
          <w:szCs w:val="28"/>
        </w:rPr>
        <w:t>.</w:t>
      </w:r>
    </w:p>
    <w:p w14:paraId="28D0E8CB" w14:textId="77777777" w:rsidR="00E12289" w:rsidRPr="007F0690" w:rsidRDefault="00E12289" w:rsidP="00421042">
      <w:pPr>
        <w:pStyle w:val="a5"/>
        <w:spacing w:after="0" w:line="240" w:lineRule="auto"/>
        <w:ind w:left="0" w:firstLine="709"/>
        <w:jc w:val="both"/>
        <w:rPr>
          <w:rFonts w:ascii="Times New Roman" w:hAnsi="Times New Roman" w:cs="Times New Roman"/>
          <w:sz w:val="28"/>
          <w:szCs w:val="28"/>
          <w:lang w:val="kk-KZ"/>
        </w:rPr>
      </w:pPr>
      <w:r w:rsidRPr="007F0690">
        <w:rPr>
          <w:rFonts w:ascii="Times New Roman" w:hAnsi="Times New Roman" w:cs="Times New Roman"/>
          <w:sz w:val="28"/>
          <w:szCs w:val="28"/>
        </w:rPr>
        <w:t>Байланыстырушы (bonding) әлеуметтік капитал ішкі топтық ынтымақтастықты нығайтуға бағытталып, әлеуметтік жағынан ұқсас индивидтер (отбасы мүшелері, жақын достар, этникалық қауымдастықтар) арасындағы тығыз байланыстарды қамтамасыз етеді. Ол топ мүшелеріне эмоционалды қолдау көрсету және ішкі бірегейлікті сақтау үшін «әлеуметтік желім» қызметін атқарады. Ал көпір салушы (bridging) әлеуметтік капитал әртүрлі әлеуметтік топтар, таптар мен институттар арасындағы байланыстарды орнатып, «әлеуметтік көпір» рөлін атқарады. Интеграция процесінде бұл капитал түрі индивидтің жаңа ақпараттық арналарға қол жеткізуіне, ресурстармен алмасуына және кеңірек әлеуметтік ортаға бейімделуіне мүмкіндік береді.</w:t>
      </w:r>
    </w:p>
    <w:p w14:paraId="717F8A23" w14:textId="0ECE566A"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Эмпириялық тұрғыдан алғанда, капиталды өзінің топтарымен байланыс ретінде қолдану «</w:t>
      </w:r>
      <w:r w:rsidRPr="00533853">
        <w:rPr>
          <w:rFonts w:ascii="Times New Roman" w:hAnsi="Times New Roman" w:cs="Times New Roman"/>
          <w:sz w:val="28"/>
          <w:szCs w:val="28"/>
          <w:lang w:val="kk-KZ"/>
        </w:rPr>
        <w:t>bonding</w:t>
      </w:r>
      <w:r>
        <w:rPr>
          <w:rFonts w:ascii="Times New Roman" w:hAnsi="Times New Roman" w:cs="Times New Roman"/>
          <w:sz w:val="28"/>
          <w:szCs w:val="28"/>
          <w:lang w:val="kk-KZ"/>
        </w:rPr>
        <w:t>»</w:t>
      </w:r>
      <w:r w:rsidRPr="00533853">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капиталды көпір (әртүрлі топтағы адамдармен байланыс) ретінде қолдану «</w:t>
      </w:r>
      <w:r w:rsidRPr="00533853">
        <w:rPr>
          <w:rFonts w:ascii="Times New Roman" w:hAnsi="Times New Roman" w:cs="Times New Roman"/>
          <w:sz w:val="28"/>
          <w:szCs w:val="28"/>
          <w:lang w:val="kk-KZ"/>
        </w:rPr>
        <w:t>brinding</w:t>
      </w:r>
      <w:r>
        <w:rPr>
          <w:rFonts w:ascii="Times New Roman" w:hAnsi="Times New Roman" w:cs="Times New Roman"/>
          <w:sz w:val="28"/>
          <w:szCs w:val="28"/>
          <w:lang w:val="kk-KZ"/>
        </w:rPr>
        <w:t>»</w:t>
      </w:r>
      <w:r w:rsidRPr="00533853">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 айырмашылық өте маңызды. Капиталды «</w:t>
      </w:r>
      <w:r w:rsidRPr="00533853">
        <w:rPr>
          <w:rFonts w:ascii="Times New Roman" w:hAnsi="Times New Roman" w:cs="Times New Roman"/>
          <w:sz w:val="28"/>
          <w:szCs w:val="28"/>
          <w:lang w:val="kk-KZ"/>
        </w:rPr>
        <w:t>bonding</w:t>
      </w:r>
      <w:r>
        <w:rPr>
          <w:rFonts w:ascii="Times New Roman" w:hAnsi="Times New Roman" w:cs="Times New Roman"/>
          <w:sz w:val="28"/>
          <w:szCs w:val="28"/>
          <w:lang w:val="kk-KZ"/>
        </w:rPr>
        <w:t>»-мен байланыстыру топішілік ынтымақтастықты нығайтады, бірақ көбінесе «біз-олар» шекарасының жабылуымен және нығаюымен байланысты. Капиталдың «</w:t>
      </w:r>
      <w:r w:rsidRPr="00533853">
        <w:rPr>
          <w:rFonts w:ascii="Times New Roman" w:hAnsi="Times New Roman" w:cs="Times New Roman"/>
          <w:sz w:val="28"/>
          <w:szCs w:val="28"/>
          <w:lang w:val="kk-KZ"/>
        </w:rPr>
        <w:t>brinding</w:t>
      </w:r>
      <w:r>
        <w:rPr>
          <w:rFonts w:ascii="Times New Roman" w:hAnsi="Times New Roman" w:cs="Times New Roman"/>
          <w:sz w:val="28"/>
          <w:szCs w:val="28"/>
          <w:lang w:val="kk-KZ"/>
        </w:rPr>
        <w:t xml:space="preserve">»-і топаралық байланыстарды тудырады, шиеленісті азайтады, ресурстарға қол жеткізуді жеңілдетеді және әртүрлі қауымдастықтар арасында сенімді қалыптастырады. Көпэтносты қоғамдарда тек байланыстырушы капиталға сүйену сегменттелуге әкеледі: күшті ішкі ынтымақтастық «әлеуметтік аралдарды», бірақ «әлсіз горизонталды» байланыстар пайда болады. Керісінше, көпірлік байланыстар – жүйелілік сипаты бойынша интеграцияның инфрақұрылымын жасайды. </w:t>
      </w:r>
    </w:p>
    <w:p w14:paraId="44E34B1D" w14:textId="2FC97606"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Капиталдың </w:t>
      </w:r>
      <w:r w:rsidR="00FC3D9A">
        <w:rPr>
          <w:rFonts w:ascii="Times New Roman" w:hAnsi="Times New Roman" w:cs="Times New Roman"/>
          <w:sz w:val="28"/>
          <w:szCs w:val="28"/>
          <w:lang w:val="kk-KZ"/>
        </w:rPr>
        <w:t>«</w:t>
      </w:r>
      <w:r>
        <w:rPr>
          <w:rFonts w:ascii="Times New Roman" w:hAnsi="Times New Roman" w:cs="Times New Roman"/>
          <w:sz w:val="28"/>
          <w:szCs w:val="28"/>
          <w:lang w:val="kk-KZ"/>
        </w:rPr>
        <w:t>көпірленуі</w:t>
      </w:r>
      <w:r w:rsidR="00FC3D9A">
        <w:rPr>
          <w:rFonts w:ascii="Times New Roman" w:hAnsi="Times New Roman" w:cs="Times New Roman"/>
          <w:sz w:val="28"/>
          <w:szCs w:val="28"/>
          <w:lang w:val="kk-KZ"/>
        </w:rPr>
        <w:t>»</w:t>
      </w:r>
      <w:r>
        <w:rPr>
          <w:rFonts w:ascii="Times New Roman" w:hAnsi="Times New Roman" w:cs="Times New Roman"/>
          <w:sz w:val="28"/>
          <w:szCs w:val="28"/>
          <w:lang w:val="kk-KZ"/>
        </w:rPr>
        <w:t xml:space="preserve"> өздігінен пайда болмайтынын атап өту керек. Ол қайталанатын байланыс жағдайларын, теңдіктің институттық кепілдіктерін және ортақ қоғамдық шеңберді қажет етеді. </w:t>
      </w:r>
      <w:r w:rsidR="00FC3D9A">
        <w:rPr>
          <w:rFonts w:ascii="Times New Roman" w:hAnsi="Times New Roman" w:cs="Times New Roman"/>
          <w:sz w:val="28"/>
          <w:szCs w:val="28"/>
          <w:lang w:val="kk-KZ"/>
        </w:rPr>
        <w:t>Патнэмнің</w:t>
      </w:r>
      <w:r>
        <w:rPr>
          <w:rFonts w:ascii="Times New Roman" w:hAnsi="Times New Roman" w:cs="Times New Roman"/>
          <w:sz w:val="28"/>
          <w:szCs w:val="28"/>
          <w:lang w:val="kk-KZ"/>
        </w:rPr>
        <w:t xml:space="preserve"> теори</w:t>
      </w:r>
      <w:r w:rsidR="00FC3D9A">
        <w:rPr>
          <w:rFonts w:ascii="Times New Roman" w:hAnsi="Times New Roman" w:cs="Times New Roman"/>
          <w:sz w:val="28"/>
          <w:szCs w:val="28"/>
          <w:lang w:val="kk-KZ"/>
        </w:rPr>
        <w:t>ясы</w:t>
      </w:r>
      <w:r>
        <w:rPr>
          <w:rFonts w:ascii="Times New Roman" w:hAnsi="Times New Roman" w:cs="Times New Roman"/>
          <w:sz w:val="28"/>
          <w:szCs w:val="28"/>
          <w:lang w:val="kk-KZ"/>
        </w:rPr>
        <w:t xml:space="preserve"> Хабермаспен үндеседі: топтар арасындағы сенім тек «әлеуметтік жылулық» мәселесі ғана емес, сонымен қатар </w:t>
      </w:r>
      <w:r w:rsidR="00FC3D9A">
        <w:rPr>
          <w:rFonts w:ascii="Times New Roman" w:hAnsi="Times New Roman" w:cs="Times New Roman"/>
          <w:sz w:val="28"/>
          <w:szCs w:val="28"/>
          <w:lang w:val="kk-KZ"/>
        </w:rPr>
        <w:t>айқындық</w:t>
      </w:r>
      <w:r>
        <w:rPr>
          <w:rFonts w:ascii="Times New Roman" w:hAnsi="Times New Roman" w:cs="Times New Roman"/>
          <w:sz w:val="28"/>
          <w:szCs w:val="28"/>
          <w:lang w:val="kk-KZ"/>
        </w:rPr>
        <w:t xml:space="preserve"> пен әділдікті қамтамасыз ететін өзара әрекеттесудің заңды ережелерінің нәтижесі. </w:t>
      </w:r>
    </w:p>
    <w:p w14:paraId="5733C634" w14:textId="068AED92" w:rsidR="00E12289" w:rsidRPr="00054644"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Марк Гранноветтердің «Әлсіз байланыстардың күші»</w:t>
      </w:r>
      <w:r w:rsidR="00FC3D9A">
        <w:rPr>
          <w:rFonts w:ascii="Times New Roman" w:hAnsi="Times New Roman" w:cs="Times New Roman"/>
          <w:sz w:val="28"/>
          <w:szCs w:val="28"/>
          <w:lang w:val="kk-KZ"/>
        </w:rPr>
        <w:t xml:space="preserve"> атты</w:t>
      </w:r>
      <w:r>
        <w:rPr>
          <w:rFonts w:ascii="Times New Roman" w:hAnsi="Times New Roman" w:cs="Times New Roman"/>
          <w:sz w:val="28"/>
          <w:szCs w:val="28"/>
          <w:lang w:val="kk-KZ"/>
        </w:rPr>
        <w:t xml:space="preserve"> классикалық мақаласында </w:t>
      </w:r>
      <w:r w:rsidRPr="0005464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әлеуметтік интеграция мен ресурстардың таралуы тұрғысынан дәл осы </w:t>
      </w:r>
      <w:r w:rsidR="00FC3D9A">
        <w:rPr>
          <w:rFonts w:ascii="Times New Roman" w:hAnsi="Times New Roman" w:cs="Times New Roman"/>
          <w:sz w:val="28"/>
          <w:szCs w:val="28"/>
          <w:lang w:val="kk-KZ"/>
        </w:rPr>
        <w:t>«</w:t>
      </w:r>
      <w:r>
        <w:rPr>
          <w:rFonts w:ascii="Times New Roman" w:hAnsi="Times New Roman" w:cs="Times New Roman"/>
          <w:sz w:val="28"/>
          <w:szCs w:val="28"/>
          <w:lang w:val="kk-KZ"/>
        </w:rPr>
        <w:t>көпірлік</w:t>
      </w:r>
      <w:r w:rsidR="00FC3D9A">
        <w:rPr>
          <w:rFonts w:ascii="Times New Roman" w:hAnsi="Times New Roman" w:cs="Times New Roman"/>
          <w:sz w:val="28"/>
          <w:szCs w:val="28"/>
          <w:lang w:val="kk-KZ"/>
        </w:rPr>
        <w:t>»</w:t>
      </w:r>
      <w:r>
        <w:rPr>
          <w:rFonts w:ascii="Times New Roman" w:hAnsi="Times New Roman" w:cs="Times New Roman"/>
          <w:sz w:val="28"/>
          <w:szCs w:val="28"/>
          <w:lang w:val="kk-KZ"/>
        </w:rPr>
        <w:t xml:space="preserve"> байланыстардың шешуші рөлі теориялық түрде негізделеді</w:t>
      </w:r>
      <w:r w:rsidR="00332F4B">
        <w:rPr>
          <w:rFonts w:ascii="Times New Roman" w:hAnsi="Times New Roman" w:cs="Times New Roman"/>
          <w:sz w:val="28"/>
          <w:szCs w:val="28"/>
          <w:lang w:val="kk-KZ"/>
        </w:rPr>
        <w:t xml:space="preserve"> </w:t>
      </w:r>
      <w:r w:rsidR="00332F4B" w:rsidRPr="00B929D6">
        <w:rPr>
          <w:rFonts w:ascii="Times New Roman" w:hAnsi="Times New Roman" w:cs="Times New Roman"/>
          <w:sz w:val="28"/>
          <w:szCs w:val="28"/>
          <w:lang w:val="kk-KZ"/>
        </w:rPr>
        <w:t>[</w:t>
      </w:r>
      <w:r w:rsidR="00332F4B">
        <w:rPr>
          <w:rFonts w:ascii="Times New Roman" w:hAnsi="Times New Roman" w:cs="Times New Roman"/>
          <w:sz w:val="28"/>
          <w:szCs w:val="28"/>
          <w:lang w:val="kk-KZ"/>
        </w:rPr>
        <w:t>74</w:t>
      </w:r>
      <w:r w:rsidR="00332F4B" w:rsidRPr="00B929D6">
        <w:rPr>
          <w:rFonts w:ascii="Times New Roman" w:hAnsi="Times New Roman" w:cs="Times New Roman"/>
          <w:sz w:val="28"/>
          <w:szCs w:val="28"/>
          <w:lang w:val="kk-KZ"/>
        </w:rPr>
        <w:t>]</w:t>
      </w:r>
      <w:r>
        <w:rPr>
          <w:rFonts w:ascii="Times New Roman" w:hAnsi="Times New Roman" w:cs="Times New Roman"/>
          <w:sz w:val="28"/>
          <w:szCs w:val="28"/>
          <w:lang w:val="kk-KZ"/>
        </w:rPr>
        <w:t xml:space="preserve">. Автордың пайымдауынша, әлеуметтік желілерде күшті байланыстар көбінесе біртекті, өзара тығыз байланысқан топтар шеңберінде шоғырланады және ақпараттың, нормалардың әрі ресурстардың қайталанып айналуына әкеледі. Ал әлсіз байланыстар әртүрлі әлеуметтік желілерді өзара байланыстырып, құрылымдық «аралықтар» арқылы өтетін ақпарат ағындарын қамтамасыз етеді. Осы тұрғыдан алғанда, әлсіз байланыстар әлеуметтік жүйенің фрагменттелуін азайтып, жеке топтардың оқшаулануын еңсеруге мүмкіндік береді. </w:t>
      </w:r>
      <w:r w:rsidR="00FC3D9A">
        <w:rPr>
          <w:rFonts w:ascii="Times New Roman" w:hAnsi="Times New Roman" w:cs="Times New Roman"/>
          <w:sz w:val="28"/>
          <w:szCs w:val="28"/>
          <w:lang w:val="kk-KZ"/>
        </w:rPr>
        <w:t xml:space="preserve">                                    М. </w:t>
      </w:r>
      <w:r>
        <w:rPr>
          <w:rFonts w:ascii="Times New Roman" w:hAnsi="Times New Roman" w:cs="Times New Roman"/>
          <w:sz w:val="28"/>
          <w:szCs w:val="28"/>
          <w:lang w:val="kk-KZ"/>
        </w:rPr>
        <w:t>Гранноветтер интеграцияның негізгі эмоциялық жақындықта емес, әлеуметтік желілердің құрылымдық ашықтығында екенін көрсетеді: дәл осы әлсіз, бірақ тұрақты байланыстар индивидтер мен топтардың әлеуметтік кеңістіктегі ұтқырлығын арттырып, топаралық сенімінің институттануын</w:t>
      </w:r>
      <w:r w:rsidR="00FC3D9A">
        <w:rPr>
          <w:rFonts w:ascii="Times New Roman" w:hAnsi="Times New Roman" w:cs="Times New Roman"/>
          <w:sz w:val="28"/>
          <w:szCs w:val="28"/>
          <w:lang w:val="kk-KZ"/>
        </w:rPr>
        <w:t>ың</w:t>
      </w:r>
      <w:r>
        <w:rPr>
          <w:rFonts w:ascii="Times New Roman" w:hAnsi="Times New Roman" w:cs="Times New Roman"/>
          <w:sz w:val="28"/>
          <w:szCs w:val="28"/>
          <w:lang w:val="kk-KZ"/>
        </w:rPr>
        <w:t xml:space="preserve"> алғышарт</w:t>
      </w:r>
      <w:r w:rsidR="00FC3D9A">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00FC3D9A">
        <w:rPr>
          <w:rFonts w:ascii="Times New Roman" w:hAnsi="Times New Roman" w:cs="Times New Roman"/>
          <w:sz w:val="28"/>
          <w:szCs w:val="28"/>
          <w:lang w:val="kk-KZ"/>
        </w:rPr>
        <w:t>болады</w:t>
      </w:r>
      <w:r>
        <w:rPr>
          <w:rFonts w:ascii="Times New Roman" w:hAnsi="Times New Roman" w:cs="Times New Roman"/>
          <w:sz w:val="28"/>
          <w:szCs w:val="28"/>
          <w:lang w:val="kk-KZ"/>
        </w:rPr>
        <w:t xml:space="preserve">. </w:t>
      </w:r>
      <w:r w:rsidR="00FC3D9A">
        <w:rPr>
          <w:rFonts w:ascii="Times New Roman" w:hAnsi="Times New Roman" w:cs="Times New Roman"/>
          <w:sz w:val="28"/>
          <w:szCs w:val="28"/>
          <w:lang w:val="kk-KZ"/>
        </w:rPr>
        <w:t>Т</w:t>
      </w:r>
      <w:r>
        <w:rPr>
          <w:rFonts w:ascii="Times New Roman" w:hAnsi="Times New Roman" w:cs="Times New Roman"/>
          <w:sz w:val="28"/>
          <w:szCs w:val="28"/>
          <w:lang w:val="kk-KZ"/>
        </w:rPr>
        <w:t>ұжырым «</w:t>
      </w:r>
      <w:r w:rsidRPr="00BC3144">
        <w:rPr>
          <w:rFonts w:ascii="Times New Roman" w:hAnsi="Times New Roman" w:cs="Times New Roman"/>
          <w:sz w:val="28"/>
          <w:szCs w:val="28"/>
        </w:rPr>
        <w:t>bridging</w:t>
      </w:r>
      <w:r>
        <w:rPr>
          <w:rFonts w:ascii="Times New Roman" w:hAnsi="Times New Roman" w:cs="Times New Roman"/>
          <w:sz w:val="28"/>
          <w:szCs w:val="28"/>
          <w:lang w:val="kk-KZ"/>
        </w:rPr>
        <w:t xml:space="preserve">» әлеуметтік капиталдың көпэтносты қоғамдарда интеграцияның құрылымдық алғышарты ретіндегі маңызын теориялық тұрғыдан нақтылай түседі. </w:t>
      </w:r>
      <w:r w:rsidRPr="00054644">
        <w:rPr>
          <w:rFonts w:ascii="Times New Roman" w:hAnsi="Times New Roman" w:cs="Times New Roman"/>
          <w:sz w:val="28"/>
          <w:szCs w:val="28"/>
          <w:lang w:val="kk-KZ"/>
        </w:rPr>
        <w:t xml:space="preserve"> [</w:t>
      </w:r>
      <w:r w:rsidR="00332F4B">
        <w:rPr>
          <w:rFonts w:ascii="Times New Roman" w:hAnsi="Times New Roman" w:cs="Times New Roman"/>
          <w:sz w:val="28"/>
          <w:szCs w:val="28"/>
          <w:lang w:val="kk-KZ"/>
        </w:rPr>
        <w:t>74,</w:t>
      </w:r>
      <w:r w:rsidRPr="00054644">
        <w:rPr>
          <w:rFonts w:ascii="Times New Roman" w:hAnsi="Times New Roman" w:cs="Times New Roman"/>
          <w:sz w:val="28"/>
          <w:szCs w:val="28"/>
          <w:lang w:val="kk-KZ"/>
        </w:rPr>
        <w:t xml:space="preserve"> 47</w:t>
      </w:r>
      <w:r w:rsidR="00332F4B">
        <w:rPr>
          <w:rFonts w:ascii="Times New Roman" w:hAnsi="Times New Roman" w:cs="Times New Roman"/>
          <w:sz w:val="28"/>
          <w:szCs w:val="28"/>
          <w:lang w:val="kk-KZ"/>
        </w:rPr>
        <w:t xml:space="preserve"> б.</w:t>
      </w:r>
      <w:r w:rsidRPr="00054644">
        <w:rPr>
          <w:rFonts w:ascii="Times New Roman" w:hAnsi="Times New Roman" w:cs="Times New Roman"/>
          <w:sz w:val="28"/>
          <w:szCs w:val="28"/>
          <w:lang w:val="kk-KZ"/>
        </w:rPr>
        <w:t xml:space="preserve">]. </w:t>
      </w:r>
      <w:r w:rsidR="00FC3D9A">
        <w:rPr>
          <w:rFonts w:ascii="Times New Roman" w:hAnsi="Times New Roman" w:cs="Times New Roman"/>
          <w:sz w:val="28"/>
          <w:szCs w:val="28"/>
          <w:lang w:val="kk-KZ"/>
        </w:rPr>
        <w:t xml:space="preserve">М. </w:t>
      </w:r>
      <w:r>
        <w:rPr>
          <w:rFonts w:ascii="Times New Roman" w:hAnsi="Times New Roman" w:cs="Times New Roman"/>
          <w:sz w:val="28"/>
          <w:szCs w:val="28"/>
          <w:lang w:val="kk-KZ"/>
        </w:rPr>
        <w:t xml:space="preserve">Гранноветтердің тұжырымдамасы әдіснамалық және әдістемелік тұрғыдан эмпириялық нақты өлшемдерді қамтиды. </w:t>
      </w:r>
      <w:r w:rsidR="00FC3D9A">
        <w:rPr>
          <w:rFonts w:ascii="Times New Roman" w:hAnsi="Times New Roman" w:cs="Times New Roman"/>
          <w:sz w:val="28"/>
          <w:szCs w:val="28"/>
          <w:lang w:val="kk-KZ"/>
        </w:rPr>
        <w:t>С</w:t>
      </w:r>
      <w:r>
        <w:rPr>
          <w:rFonts w:ascii="Times New Roman" w:hAnsi="Times New Roman" w:cs="Times New Roman"/>
          <w:sz w:val="28"/>
          <w:szCs w:val="28"/>
          <w:lang w:val="kk-KZ"/>
        </w:rPr>
        <w:t xml:space="preserve">оциометриялық әдісті қамтитын желілік талдау </w:t>
      </w:r>
      <w:r w:rsidRPr="00054644">
        <w:rPr>
          <w:rFonts w:ascii="Times New Roman" w:hAnsi="Times New Roman" w:cs="Times New Roman"/>
          <w:sz w:val="28"/>
          <w:szCs w:val="28"/>
          <w:lang w:val="kk-KZ"/>
        </w:rPr>
        <w:t xml:space="preserve">шетелдік әлеуметтанушылар </w:t>
      </w:r>
      <w:r>
        <w:rPr>
          <w:rFonts w:ascii="Times New Roman" w:hAnsi="Times New Roman" w:cs="Times New Roman"/>
          <w:sz w:val="28"/>
          <w:szCs w:val="28"/>
          <w:lang w:val="kk-KZ"/>
        </w:rPr>
        <w:t xml:space="preserve">арасында </w:t>
      </w:r>
      <w:r w:rsidRPr="00054644">
        <w:rPr>
          <w:rFonts w:ascii="Times New Roman" w:hAnsi="Times New Roman" w:cs="Times New Roman"/>
          <w:sz w:val="28"/>
          <w:szCs w:val="28"/>
          <w:lang w:val="kk-KZ"/>
        </w:rPr>
        <w:t xml:space="preserve">мектеп оқушылары мен студенттер </w:t>
      </w:r>
      <w:r>
        <w:rPr>
          <w:rFonts w:ascii="Times New Roman" w:hAnsi="Times New Roman" w:cs="Times New Roman"/>
          <w:sz w:val="28"/>
          <w:szCs w:val="28"/>
          <w:lang w:val="kk-KZ"/>
        </w:rPr>
        <w:t xml:space="preserve">этностық/нәсілдік/мигранттық статусына байланысты </w:t>
      </w:r>
      <w:r w:rsidRPr="00054644">
        <w:rPr>
          <w:rFonts w:ascii="Times New Roman" w:hAnsi="Times New Roman" w:cs="Times New Roman"/>
          <w:sz w:val="28"/>
          <w:szCs w:val="28"/>
          <w:lang w:val="kk-KZ"/>
        </w:rPr>
        <w:t>этносаралық қатынас</w:t>
      </w:r>
      <w:r>
        <w:rPr>
          <w:rFonts w:ascii="Times New Roman" w:hAnsi="Times New Roman" w:cs="Times New Roman"/>
          <w:sz w:val="28"/>
          <w:szCs w:val="28"/>
          <w:lang w:val="kk-KZ"/>
        </w:rPr>
        <w:t>тарын</w:t>
      </w:r>
      <w:r w:rsidRPr="00054644">
        <w:rPr>
          <w:rFonts w:ascii="Times New Roman" w:hAnsi="Times New Roman" w:cs="Times New Roman"/>
          <w:sz w:val="28"/>
          <w:szCs w:val="28"/>
          <w:lang w:val="kk-KZ"/>
        </w:rPr>
        <w:t xml:space="preserve"> зерттеу үшін кеңінен қолдан</w:t>
      </w:r>
      <w:r>
        <w:rPr>
          <w:rFonts w:ascii="Times New Roman" w:hAnsi="Times New Roman" w:cs="Times New Roman"/>
          <w:sz w:val="28"/>
          <w:szCs w:val="28"/>
          <w:lang w:val="kk-KZ"/>
        </w:rPr>
        <w:t>ылады</w:t>
      </w:r>
      <w:r w:rsidRPr="00054644">
        <w:rPr>
          <w:rFonts w:ascii="Times New Roman" w:hAnsi="Times New Roman" w:cs="Times New Roman"/>
          <w:sz w:val="28"/>
          <w:szCs w:val="28"/>
          <w:lang w:val="kk-KZ"/>
        </w:rPr>
        <w:t xml:space="preserve"> [</w:t>
      </w:r>
      <w:r w:rsidR="00814A64">
        <w:rPr>
          <w:rFonts w:ascii="Times New Roman" w:hAnsi="Times New Roman" w:cs="Times New Roman"/>
          <w:sz w:val="28"/>
          <w:szCs w:val="28"/>
          <w:lang w:val="kk-KZ"/>
        </w:rPr>
        <w:t>75, 76</w:t>
      </w:r>
      <w:r w:rsidRPr="00054644">
        <w:rPr>
          <w:rFonts w:ascii="Times New Roman" w:hAnsi="Times New Roman" w:cs="Times New Roman"/>
          <w:sz w:val="28"/>
          <w:szCs w:val="28"/>
          <w:lang w:val="kk-KZ"/>
        </w:rPr>
        <w:t>,</w:t>
      </w:r>
      <w:r w:rsidR="00814A64">
        <w:rPr>
          <w:rFonts w:ascii="Times New Roman" w:hAnsi="Times New Roman" w:cs="Times New Roman"/>
          <w:sz w:val="28"/>
          <w:szCs w:val="28"/>
          <w:lang w:val="kk-KZ"/>
        </w:rPr>
        <w:t xml:space="preserve"> 77</w:t>
      </w:r>
      <w:r w:rsidRPr="00054644">
        <w:rPr>
          <w:rFonts w:ascii="Times New Roman" w:hAnsi="Times New Roman" w:cs="Times New Roman"/>
          <w:sz w:val="28"/>
          <w:szCs w:val="28"/>
          <w:lang w:val="kk-KZ"/>
        </w:rPr>
        <w:t xml:space="preserve">].  </w:t>
      </w:r>
    </w:p>
    <w:p w14:paraId="78478D2F" w14:textId="173D7ED0"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Мысалы,  Виммер мен Льюистің зерттеуі (2010) этностық немесе әлеуметтік топтар ішінде қалыптасатын күшті байланыстар «өзара достық, триадалық тұйықталу) локалды деңгейде сенім мен біртұтастықты күшейткенімен, желінің жалпы құрылымында топаралық шекараларды бекітіп, макродеңгейде сегре</w:t>
      </w:r>
      <w:r w:rsidR="00FC3D9A">
        <w:rPr>
          <w:rFonts w:ascii="Times New Roman" w:hAnsi="Times New Roman" w:cs="Times New Roman"/>
          <w:sz w:val="28"/>
          <w:szCs w:val="28"/>
          <w:lang w:val="kk-KZ"/>
        </w:rPr>
        <w:t>г</w:t>
      </w:r>
      <w:r>
        <w:rPr>
          <w:rFonts w:ascii="Times New Roman" w:hAnsi="Times New Roman" w:cs="Times New Roman"/>
          <w:sz w:val="28"/>
          <w:szCs w:val="28"/>
          <w:lang w:val="kk-KZ"/>
        </w:rPr>
        <w:t xml:space="preserve">ация мен фрагментацияға алып келеді деген қорытындыға келді. Байланыстар бір қауымдастық өкілдерінен тұратын әлеуметтік желілерімен тұйықталғанда, әртүрлі қауымдастықтар арасындағы ақпарат пен ресурстардың айналымы шектеледі. </w:t>
      </w:r>
    </w:p>
    <w:p w14:paraId="6C002B2C" w14:textId="53478E45"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sidRPr="00580873">
        <w:rPr>
          <w:rFonts w:ascii="Times New Roman" w:hAnsi="Times New Roman" w:cs="Times New Roman"/>
          <w:sz w:val="28"/>
          <w:szCs w:val="28"/>
          <w:lang w:val="kk-KZ"/>
        </w:rPr>
        <w:t>Ал Альварестің (2015) зерттеуі уақыт өте келе институ</w:t>
      </w:r>
      <w:r w:rsidR="00FC3D9A" w:rsidRPr="00580873">
        <w:rPr>
          <w:rFonts w:ascii="Times New Roman" w:hAnsi="Times New Roman" w:cs="Times New Roman"/>
          <w:sz w:val="28"/>
          <w:szCs w:val="28"/>
          <w:lang w:val="kk-KZ"/>
        </w:rPr>
        <w:t>ттық</w:t>
      </w:r>
      <w:r w:rsidRPr="00580873">
        <w:rPr>
          <w:rFonts w:ascii="Times New Roman" w:hAnsi="Times New Roman" w:cs="Times New Roman"/>
          <w:sz w:val="28"/>
          <w:szCs w:val="28"/>
          <w:lang w:val="kk-KZ"/>
        </w:rPr>
        <w:t xml:space="preserve"> орта (сынып құрылымы, ортақ әрекеттер) әлсіз, этносаралық байланыстардың қалыптасуына ықпал ететінін және олардың интеграциялық әлеуеті жоғарылайтынын көрсетеді</w:t>
      </w:r>
      <w:r w:rsidR="00110591" w:rsidRPr="00110591">
        <w:rPr>
          <w:rFonts w:ascii="Times New Roman" w:hAnsi="Times New Roman" w:cs="Times New Roman"/>
          <w:sz w:val="28"/>
          <w:szCs w:val="28"/>
          <w:lang w:val="kk-KZ"/>
        </w:rPr>
        <w:t xml:space="preserve"> </w:t>
      </w:r>
      <w:r w:rsidR="00110591" w:rsidRPr="00054644">
        <w:rPr>
          <w:rFonts w:ascii="Times New Roman" w:hAnsi="Times New Roman" w:cs="Times New Roman"/>
          <w:sz w:val="28"/>
          <w:szCs w:val="28"/>
          <w:lang w:val="kk-KZ"/>
        </w:rPr>
        <w:t>[</w:t>
      </w:r>
      <w:r w:rsidR="00110591" w:rsidRPr="00110591">
        <w:rPr>
          <w:rFonts w:ascii="Times New Roman" w:hAnsi="Times New Roman" w:cs="Times New Roman"/>
          <w:sz w:val="28"/>
          <w:szCs w:val="28"/>
          <w:lang w:val="kk-KZ"/>
        </w:rPr>
        <w:t>78</w:t>
      </w:r>
      <w:r w:rsidR="00110591" w:rsidRPr="00054644">
        <w:rPr>
          <w:rFonts w:ascii="Times New Roman" w:hAnsi="Times New Roman" w:cs="Times New Roman"/>
          <w:sz w:val="28"/>
          <w:szCs w:val="28"/>
          <w:lang w:val="kk-KZ"/>
        </w:rPr>
        <w:t>]</w:t>
      </w:r>
      <w:r w:rsidRPr="00580873">
        <w:rPr>
          <w:rFonts w:ascii="Times New Roman" w:hAnsi="Times New Roman" w:cs="Times New Roman"/>
          <w:sz w:val="28"/>
          <w:szCs w:val="28"/>
          <w:lang w:val="kk-KZ"/>
        </w:rPr>
        <w:t>. Смит және оның әріптестері (2016) де этностық алуандық өздігінен интеграцияға әкелмейтінін, ол тек әлсіз байланыстарды өндіретін құрылымдық жағдайлар болғанда ғана әлеуметтік бірігу мүмкін болатынын дәлелдейді.</w:t>
      </w:r>
      <w:r>
        <w:rPr>
          <w:rFonts w:ascii="Times New Roman" w:hAnsi="Times New Roman" w:cs="Times New Roman"/>
          <w:sz w:val="28"/>
          <w:szCs w:val="28"/>
          <w:lang w:val="kk-KZ"/>
        </w:rPr>
        <w:t xml:space="preserve"> </w:t>
      </w:r>
    </w:p>
    <w:p w14:paraId="5D8534CA" w14:textId="1FB6C565"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Гордон Олпорттың (1954) </w:t>
      </w:r>
      <w:r w:rsidR="00EC3F80">
        <w:rPr>
          <w:rFonts w:ascii="Times New Roman" w:hAnsi="Times New Roman" w:cs="Times New Roman"/>
          <w:sz w:val="28"/>
          <w:szCs w:val="28"/>
          <w:lang w:val="kk-KZ"/>
        </w:rPr>
        <w:t xml:space="preserve">«топаралық байланыс гипотезасы» </w:t>
      </w:r>
      <w:r>
        <w:rPr>
          <w:rFonts w:ascii="Times New Roman" w:hAnsi="Times New Roman" w:cs="Times New Roman"/>
          <w:sz w:val="28"/>
          <w:szCs w:val="28"/>
          <w:lang w:val="kk-KZ"/>
        </w:rPr>
        <w:t>тұжырымдамасына сәйкес, топаралық байланыс тең мәртебе, ортақ мақсат, бірлескен әрекет және институ</w:t>
      </w:r>
      <w:r w:rsidR="00EC3F80">
        <w:rPr>
          <w:rFonts w:ascii="Times New Roman" w:hAnsi="Times New Roman" w:cs="Times New Roman"/>
          <w:sz w:val="28"/>
          <w:szCs w:val="28"/>
          <w:lang w:val="kk-KZ"/>
        </w:rPr>
        <w:t>тт</w:t>
      </w:r>
      <w:r>
        <w:rPr>
          <w:rFonts w:ascii="Times New Roman" w:hAnsi="Times New Roman" w:cs="Times New Roman"/>
          <w:sz w:val="28"/>
          <w:szCs w:val="28"/>
          <w:lang w:val="kk-KZ"/>
        </w:rPr>
        <w:t xml:space="preserve">ық қолдау </w:t>
      </w:r>
      <w:r w:rsidR="00EC3F80">
        <w:rPr>
          <w:rFonts w:ascii="Times New Roman" w:hAnsi="Times New Roman" w:cs="Times New Roman"/>
          <w:sz w:val="28"/>
          <w:szCs w:val="28"/>
          <w:lang w:val="kk-KZ"/>
        </w:rPr>
        <w:t xml:space="preserve">тапқан </w:t>
      </w:r>
      <w:r>
        <w:rPr>
          <w:rFonts w:ascii="Times New Roman" w:hAnsi="Times New Roman" w:cs="Times New Roman"/>
          <w:sz w:val="28"/>
          <w:szCs w:val="28"/>
          <w:lang w:val="kk-KZ"/>
        </w:rPr>
        <w:t>жағдайда</w:t>
      </w:r>
      <w:r w:rsidR="00EC3F80">
        <w:rPr>
          <w:rFonts w:ascii="Times New Roman" w:hAnsi="Times New Roman" w:cs="Times New Roman"/>
          <w:sz w:val="28"/>
          <w:szCs w:val="28"/>
          <w:lang w:val="kk-KZ"/>
        </w:rPr>
        <w:t xml:space="preserve"> </w:t>
      </w:r>
      <w:r>
        <w:rPr>
          <w:rFonts w:ascii="Times New Roman" w:hAnsi="Times New Roman" w:cs="Times New Roman"/>
          <w:sz w:val="28"/>
          <w:szCs w:val="28"/>
          <w:lang w:val="kk-KZ"/>
        </w:rPr>
        <w:t>ғана стереотиптердің әлсіреуіне және өзара қабылдау</w:t>
      </w:r>
      <w:r w:rsidR="00EC3F80">
        <w:rPr>
          <w:rFonts w:ascii="Times New Roman" w:hAnsi="Times New Roman" w:cs="Times New Roman"/>
          <w:sz w:val="28"/>
          <w:szCs w:val="28"/>
          <w:lang w:val="kk-KZ"/>
        </w:rPr>
        <w:t>да «бөгдеге» қатысты когнитивті және эмоциялық ұстанымдардың өзгеруіне</w:t>
      </w:r>
      <w:r>
        <w:rPr>
          <w:rFonts w:ascii="Times New Roman" w:hAnsi="Times New Roman" w:cs="Times New Roman"/>
          <w:sz w:val="28"/>
          <w:szCs w:val="28"/>
          <w:lang w:val="kk-KZ"/>
        </w:rPr>
        <w:t xml:space="preserve"> әкеледі. Осы тұрғыдан алғанда, әлсіз байланыстар интеграцияның қажетті, бірақ жеткіліксіз шарты</w:t>
      </w:r>
      <w:r w:rsidR="00EC3F80">
        <w:rPr>
          <w:rFonts w:ascii="Times New Roman" w:hAnsi="Times New Roman" w:cs="Times New Roman"/>
          <w:sz w:val="28"/>
          <w:szCs w:val="28"/>
          <w:lang w:val="kk-KZ"/>
        </w:rPr>
        <w:t>. Ә</w:t>
      </w:r>
      <w:r>
        <w:rPr>
          <w:rFonts w:ascii="Times New Roman" w:hAnsi="Times New Roman" w:cs="Times New Roman"/>
          <w:sz w:val="28"/>
          <w:szCs w:val="28"/>
          <w:lang w:val="kk-KZ"/>
        </w:rPr>
        <w:t>леуметтік шекараларды байланыстыратын арна</w:t>
      </w:r>
      <w:r w:rsidR="00EC3F80">
        <w:rPr>
          <w:rFonts w:ascii="Times New Roman" w:hAnsi="Times New Roman" w:cs="Times New Roman"/>
          <w:sz w:val="28"/>
          <w:szCs w:val="28"/>
          <w:lang w:val="kk-KZ"/>
        </w:rPr>
        <w:t xml:space="preserve"> – Г. </w:t>
      </w:r>
      <w:r>
        <w:rPr>
          <w:rFonts w:ascii="Times New Roman" w:hAnsi="Times New Roman" w:cs="Times New Roman"/>
          <w:sz w:val="28"/>
          <w:szCs w:val="28"/>
          <w:lang w:val="kk-KZ"/>
        </w:rPr>
        <w:t>Олпорт сипаттаған әлеуметтік-психологиялық механизмдер</w:t>
      </w:r>
      <w:r w:rsidR="00EC3F80">
        <w:rPr>
          <w:rFonts w:ascii="Times New Roman" w:hAnsi="Times New Roman" w:cs="Times New Roman"/>
          <w:sz w:val="28"/>
          <w:szCs w:val="28"/>
          <w:lang w:val="kk-KZ"/>
        </w:rPr>
        <w:t xml:space="preserve">ді қалыптастырып, </w:t>
      </w:r>
      <w:r>
        <w:rPr>
          <w:rFonts w:ascii="Times New Roman" w:hAnsi="Times New Roman" w:cs="Times New Roman"/>
          <w:sz w:val="28"/>
          <w:szCs w:val="28"/>
          <w:lang w:val="kk-KZ"/>
        </w:rPr>
        <w:t xml:space="preserve">әлеуметтік </w:t>
      </w:r>
      <w:r w:rsidR="00EC3F80">
        <w:rPr>
          <w:rFonts w:ascii="Times New Roman" w:hAnsi="Times New Roman" w:cs="Times New Roman"/>
          <w:sz w:val="28"/>
          <w:szCs w:val="28"/>
          <w:lang w:val="kk-KZ"/>
        </w:rPr>
        <w:t>интеграцияның</w:t>
      </w:r>
      <w:r>
        <w:rPr>
          <w:rFonts w:ascii="Times New Roman" w:hAnsi="Times New Roman" w:cs="Times New Roman"/>
          <w:sz w:val="28"/>
          <w:szCs w:val="28"/>
          <w:lang w:val="kk-KZ"/>
        </w:rPr>
        <w:t xml:space="preserve"> іске асуын қамтамасыз етеді</w:t>
      </w:r>
      <w:r w:rsidR="00E615D1">
        <w:rPr>
          <w:rFonts w:ascii="Times New Roman" w:hAnsi="Times New Roman" w:cs="Times New Roman"/>
          <w:sz w:val="28"/>
          <w:szCs w:val="28"/>
          <w:lang w:val="kk-KZ"/>
        </w:rPr>
        <w:t xml:space="preserve"> </w:t>
      </w:r>
      <w:r w:rsidR="00E615D1" w:rsidRPr="00054644">
        <w:rPr>
          <w:rFonts w:ascii="Times New Roman" w:hAnsi="Times New Roman" w:cs="Times New Roman"/>
          <w:sz w:val="28"/>
          <w:szCs w:val="28"/>
          <w:lang w:val="kk-KZ"/>
        </w:rPr>
        <w:t>[</w:t>
      </w:r>
      <w:r w:rsidR="00E615D1">
        <w:rPr>
          <w:rFonts w:ascii="Times New Roman" w:hAnsi="Times New Roman" w:cs="Times New Roman"/>
          <w:sz w:val="28"/>
          <w:szCs w:val="28"/>
          <w:lang w:val="kk-KZ"/>
        </w:rPr>
        <w:t>7</w:t>
      </w:r>
      <w:r w:rsidR="00110591" w:rsidRPr="00110591">
        <w:rPr>
          <w:rFonts w:ascii="Times New Roman" w:hAnsi="Times New Roman" w:cs="Times New Roman"/>
          <w:sz w:val="28"/>
          <w:szCs w:val="28"/>
          <w:lang w:val="kk-KZ"/>
        </w:rPr>
        <w:t>9</w:t>
      </w:r>
      <w:r w:rsidR="00E615D1" w:rsidRPr="0005464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5A470252" w14:textId="25D2D05B" w:rsidR="00E12289" w:rsidRDefault="00EC3F80"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 </w:t>
      </w:r>
      <w:r w:rsidR="00E12289">
        <w:rPr>
          <w:rFonts w:ascii="Times New Roman" w:hAnsi="Times New Roman" w:cs="Times New Roman"/>
          <w:sz w:val="28"/>
          <w:szCs w:val="28"/>
          <w:lang w:val="kk-KZ"/>
        </w:rPr>
        <w:t xml:space="preserve">Олпорт сипаттаған негізгі әлеуметтік-психологиялық механизмдер мыналар: </w:t>
      </w:r>
    </w:p>
    <w:p w14:paraId="7130F4EE" w14:textId="561B0177" w:rsidR="00E12289" w:rsidRDefault="00E12289" w:rsidP="00421042">
      <w:pPr>
        <w:pStyle w:val="a5"/>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Стереотиптердің әлсіреуі және қайта бағалануы. Топаралық байланыс барысында «бөгде топ» абстрактілі </w:t>
      </w:r>
      <w:r w:rsidR="00EC3F80">
        <w:rPr>
          <w:rFonts w:ascii="Times New Roman" w:hAnsi="Times New Roman" w:cs="Times New Roman"/>
          <w:sz w:val="28"/>
          <w:szCs w:val="28"/>
          <w:lang w:val="kk-KZ"/>
        </w:rPr>
        <w:t>бейнеден гөрі</w:t>
      </w:r>
      <w:r>
        <w:rPr>
          <w:rFonts w:ascii="Times New Roman" w:hAnsi="Times New Roman" w:cs="Times New Roman"/>
          <w:sz w:val="28"/>
          <w:szCs w:val="28"/>
          <w:lang w:val="kk-KZ"/>
        </w:rPr>
        <w:t xml:space="preserve">, нақты адамдар арқылы қабылдана бастайды. Процесс стереотиптердің қарапайым жалпылау ретінде әлсіреуіне әкеледі, «біз-олар» оппозициясы әлсірейді. </w:t>
      </w:r>
    </w:p>
    <w:p w14:paraId="7E3132F0" w14:textId="1D7A80A0" w:rsidR="00E12289" w:rsidRDefault="00E12289" w:rsidP="00421042">
      <w:pPr>
        <w:pStyle w:val="a5"/>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Аффективті өзгерістер (қорқыныш пен күдіктің азаюы). Байланыс нәтижесінде эмоциялық деңгейде үрей, сенімсіздік, қауіп азаяды. </w:t>
      </w:r>
      <w:r w:rsidR="00EC3F80">
        <w:rPr>
          <w:rFonts w:ascii="Times New Roman" w:hAnsi="Times New Roman" w:cs="Times New Roman"/>
          <w:sz w:val="28"/>
          <w:szCs w:val="28"/>
          <w:lang w:val="kk-KZ"/>
        </w:rPr>
        <w:t xml:space="preserve">Гордон </w:t>
      </w:r>
      <w:r>
        <w:rPr>
          <w:rFonts w:ascii="Times New Roman" w:hAnsi="Times New Roman" w:cs="Times New Roman"/>
          <w:sz w:val="28"/>
          <w:szCs w:val="28"/>
          <w:lang w:val="kk-KZ"/>
        </w:rPr>
        <w:t xml:space="preserve">Олпорт үшін бұл өте маңызды механизм: жағымсыз эмоциялар жойылмайынша, құрылымдық байланыстар шынайы интеграцияға </w:t>
      </w:r>
      <w:r w:rsidR="00EC3F80">
        <w:rPr>
          <w:rFonts w:ascii="Times New Roman" w:hAnsi="Times New Roman" w:cs="Times New Roman"/>
          <w:sz w:val="28"/>
          <w:szCs w:val="28"/>
          <w:lang w:val="kk-KZ"/>
        </w:rPr>
        <w:t>апармайды</w:t>
      </w:r>
      <w:r>
        <w:rPr>
          <w:rFonts w:ascii="Times New Roman" w:hAnsi="Times New Roman" w:cs="Times New Roman"/>
          <w:sz w:val="28"/>
          <w:szCs w:val="28"/>
          <w:lang w:val="kk-KZ"/>
        </w:rPr>
        <w:t xml:space="preserve">. </w:t>
      </w:r>
    </w:p>
    <w:p w14:paraId="407C115B" w14:textId="22129937" w:rsidR="00E12289" w:rsidRDefault="00E12289" w:rsidP="00421042">
      <w:pPr>
        <w:pStyle w:val="a5"/>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Ортақ категориялар және «</w:t>
      </w:r>
      <w:r w:rsidR="008E3839">
        <w:rPr>
          <w:rFonts w:ascii="Times New Roman" w:hAnsi="Times New Roman" w:cs="Times New Roman"/>
          <w:sz w:val="28"/>
          <w:szCs w:val="28"/>
          <w:lang w:val="kk-KZ"/>
        </w:rPr>
        <w:t>менің</w:t>
      </w:r>
      <w:r w:rsidR="00EC3F80">
        <w:rPr>
          <w:rFonts w:ascii="Times New Roman" w:hAnsi="Times New Roman" w:cs="Times New Roman"/>
          <w:sz w:val="28"/>
          <w:szCs w:val="28"/>
          <w:lang w:val="kk-KZ"/>
        </w:rPr>
        <w:t xml:space="preserve"> то</w:t>
      </w:r>
      <w:r w:rsidR="008E3839">
        <w:rPr>
          <w:rFonts w:ascii="Times New Roman" w:hAnsi="Times New Roman" w:cs="Times New Roman"/>
          <w:sz w:val="28"/>
          <w:szCs w:val="28"/>
          <w:lang w:val="kk-KZ"/>
        </w:rPr>
        <w:t>бым</w:t>
      </w:r>
      <w:r>
        <w:rPr>
          <w:rFonts w:ascii="Times New Roman" w:hAnsi="Times New Roman" w:cs="Times New Roman"/>
          <w:sz w:val="28"/>
          <w:szCs w:val="28"/>
          <w:lang w:val="kk-KZ"/>
        </w:rPr>
        <w:t>»</w:t>
      </w:r>
      <w:r w:rsidR="00EC3F80">
        <w:rPr>
          <w:rFonts w:ascii="Times New Roman" w:hAnsi="Times New Roman" w:cs="Times New Roman"/>
          <w:sz w:val="28"/>
          <w:szCs w:val="28"/>
          <w:lang w:val="kk-KZ"/>
        </w:rPr>
        <w:t>, не «</w:t>
      </w:r>
      <w:r w:rsidR="008E3839">
        <w:rPr>
          <w:rFonts w:ascii="Times New Roman" w:hAnsi="Times New Roman" w:cs="Times New Roman"/>
          <w:sz w:val="28"/>
          <w:szCs w:val="28"/>
          <w:lang w:val="kk-KZ"/>
        </w:rPr>
        <w:t>оның</w:t>
      </w:r>
      <w:r w:rsidR="00EC3F80">
        <w:rPr>
          <w:rFonts w:ascii="Times New Roman" w:hAnsi="Times New Roman" w:cs="Times New Roman"/>
          <w:sz w:val="28"/>
          <w:szCs w:val="28"/>
          <w:lang w:val="kk-KZ"/>
        </w:rPr>
        <w:t xml:space="preserve"> то</w:t>
      </w:r>
      <w:r w:rsidR="008E3839">
        <w:rPr>
          <w:rFonts w:ascii="Times New Roman" w:hAnsi="Times New Roman" w:cs="Times New Roman"/>
          <w:sz w:val="28"/>
          <w:szCs w:val="28"/>
          <w:lang w:val="kk-KZ"/>
        </w:rPr>
        <w:t>бы</w:t>
      </w:r>
      <w:r w:rsidR="00EC3F80">
        <w:rPr>
          <w:rFonts w:ascii="Times New Roman" w:hAnsi="Times New Roman" w:cs="Times New Roman"/>
          <w:sz w:val="28"/>
          <w:szCs w:val="28"/>
          <w:lang w:val="kk-KZ"/>
        </w:rPr>
        <w:t xml:space="preserve">» деген жіктеуден жоғары </w:t>
      </w:r>
      <w:r w:rsidR="008E3839">
        <w:rPr>
          <w:rFonts w:ascii="Times New Roman" w:hAnsi="Times New Roman" w:cs="Times New Roman"/>
          <w:sz w:val="28"/>
          <w:szCs w:val="28"/>
          <w:lang w:val="kk-KZ"/>
        </w:rPr>
        <w:t>«біз»</w:t>
      </w:r>
      <w:r>
        <w:rPr>
          <w:rFonts w:ascii="Times New Roman" w:hAnsi="Times New Roman" w:cs="Times New Roman"/>
          <w:sz w:val="28"/>
          <w:szCs w:val="28"/>
          <w:lang w:val="kk-KZ"/>
        </w:rPr>
        <w:t xml:space="preserve"> - дің қалыптасуы. Тең мәртебе мен ортақ мақсат жағдайында индивидтер өздерін тек этностық топ мүшесі ретінде емес, ортақ әлеуметтік бірліктің мүшесі ретінде қабылдай бастайды (</w:t>
      </w:r>
      <w:r w:rsidR="008E3839">
        <w:rPr>
          <w:rFonts w:ascii="Times New Roman" w:hAnsi="Times New Roman" w:cs="Times New Roman"/>
          <w:sz w:val="28"/>
          <w:szCs w:val="28"/>
          <w:lang w:val="kk-KZ"/>
        </w:rPr>
        <w:t>мысалы, біз-</w:t>
      </w:r>
      <w:r>
        <w:rPr>
          <w:rFonts w:ascii="Times New Roman" w:hAnsi="Times New Roman" w:cs="Times New Roman"/>
          <w:sz w:val="28"/>
          <w:szCs w:val="28"/>
          <w:lang w:val="kk-KZ"/>
        </w:rPr>
        <w:t>әріптес</w:t>
      </w:r>
      <w:r w:rsidR="008E3839">
        <w:rPr>
          <w:rFonts w:ascii="Times New Roman" w:hAnsi="Times New Roman" w:cs="Times New Roman"/>
          <w:sz w:val="28"/>
          <w:szCs w:val="28"/>
          <w:lang w:val="kk-KZ"/>
        </w:rPr>
        <w:t>, біз-бір елдің азаматы</w:t>
      </w:r>
      <w:r>
        <w:rPr>
          <w:rFonts w:ascii="Times New Roman" w:hAnsi="Times New Roman" w:cs="Times New Roman"/>
          <w:sz w:val="28"/>
          <w:szCs w:val="28"/>
          <w:lang w:val="kk-KZ"/>
        </w:rPr>
        <w:t xml:space="preserve">). </w:t>
      </w:r>
    </w:p>
    <w:p w14:paraId="72B2A6BF" w14:textId="580DD3C3" w:rsidR="00E12289" w:rsidRDefault="00E12289" w:rsidP="00421042">
      <w:pPr>
        <w:pStyle w:val="a5"/>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Өзара сенім мен нормалардың қалыптасуы. Бірлескен әрекет пен институ</w:t>
      </w:r>
      <w:r w:rsidR="008E3839">
        <w:rPr>
          <w:rFonts w:ascii="Times New Roman" w:hAnsi="Times New Roman" w:cs="Times New Roman"/>
          <w:sz w:val="28"/>
          <w:szCs w:val="28"/>
          <w:lang w:val="kk-KZ"/>
        </w:rPr>
        <w:t>тт</w:t>
      </w:r>
      <w:r>
        <w:rPr>
          <w:rFonts w:ascii="Times New Roman" w:hAnsi="Times New Roman" w:cs="Times New Roman"/>
          <w:sz w:val="28"/>
          <w:szCs w:val="28"/>
          <w:lang w:val="kk-KZ"/>
        </w:rPr>
        <w:t xml:space="preserve">ық қолдау өзара сенімді күшейтіп, топаралық әрекеттің жаңа нормаларын қалыптастырады. </w:t>
      </w:r>
      <w:r w:rsidR="008E3839">
        <w:rPr>
          <w:rFonts w:ascii="Times New Roman" w:hAnsi="Times New Roman" w:cs="Times New Roman"/>
          <w:sz w:val="28"/>
          <w:szCs w:val="28"/>
          <w:lang w:val="kk-KZ"/>
        </w:rPr>
        <w:t>Қалыптасқан н</w:t>
      </w:r>
      <w:r>
        <w:rPr>
          <w:rFonts w:ascii="Times New Roman" w:hAnsi="Times New Roman" w:cs="Times New Roman"/>
          <w:sz w:val="28"/>
          <w:szCs w:val="28"/>
          <w:lang w:val="kk-KZ"/>
        </w:rPr>
        <w:t>ормалар әлсіз байланыстарды кездейсоқ «</w:t>
      </w:r>
      <w:r w:rsidR="008E3839">
        <w:rPr>
          <w:rFonts w:ascii="Times New Roman" w:hAnsi="Times New Roman" w:cs="Times New Roman"/>
          <w:sz w:val="28"/>
          <w:szCs w:val="28"/>
          <w:lang w:val="kk-KZ"/>
        </w:rPr>
        <w:t>байланыс</w:t>
      </w:r>
      <w:r>
        <w:rPr>
          <w:rFonts w:ascii="Times New Roman" w:hAnsi="Times New Roman" w:cs="Times New Roman"/>
          <w:sz w:val="28"/>
          <w:szCs w:val="28"/>
          <w:lang w:val="kk-KZ"/>
        </w:rPr>
        <w:t xml:space="preserve">» емес, тұрақты әлеуметтік тәжірибеге айналдырады. </w:t>
      </w:r>
    </w:p>
    <w:p w14:paraId="598A58A9" w14:textId="72D0047A" w:rsidR="00A44F80" w:rsidRDefault="002933A5" w:rsidP="002933A5">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Г.Олпорттың идеясы әлеуметтік психологияда С.Гертнер мен Д.Довидионың (</w:t>
      </w:r>
      <w:r w:rsidRPr="002933A5">
        <w:rPr>
          <w:rFonts w:ascii="Times New Roman" w:hAnsi="Times New Roman" w:cs="Times New Roman"/>
          <w:sz w:val="28"/>
          <w:szCs w:val="28"/>
          <w:lang w:val="kk-KZ"/>
        </w:rPr>
        <w:t>Samuel L.Gaertner, John F.Dovidio, 1990</w:t>
      </w:r>
      <w:r>
        <w:rPr>
          <w:rFonts w:ascii="Times New Roman" w:hAnsi="Times New Roman" w:cs="Times New Roman"/>
          <w:sz w:val="28"/>
          <w:szCs w:val="28"/>
          <w:lang w:val="kk-KZ"/>
        </w:rPr>
        <w:t>) «ортақ ин</w:t>
      </w:r>
      <w:r w:rsidRPr="002933A5">
        <w:rPr>
          <w:rFonts w:ascii="Times New Roman" w:hAnsi="Times New Roman" w:cs="Times New Roman"/>
          <w:sz w:val="28"/>
          <w:szCs w:val="28"/>
          <w:lang w:val="kk-KZ"/>
        </w:rPr>
        <w:t>-</w:t>
      </w:r>
      <w:r>
        <w:rPr>
          <w:rFonts w:ascii="Times New Roman" w:hAnsi="Times New Roman" w:cs="Times New Roman"/>
          <w:sz w:val="28"/>
          <w:szCs w:val="28"/>
          <w:lang w:val="kk-KZ"/>
        </w:rPr>
        <w:t>топ бірегейлігі үлгісі» (</w:t>
      </w:r>
      <w:r w:rsidRPr="002933A5">
        <w:rPr>
          <w:rFonts w:ascii="Times New Roman" w:hAnsi="Times New Roman" w:cs="Times New Roman"/>
          <w:sz w:val="28"/>
          <w:szCs w:val="28"/>
          <w:lang w:val="kk-KZ"/>
        </w:rPr>
        <w:t>Common In-group Identity Model</w:t>
      </w:r>
      <w:r>
        <w:rPr>
          <w:rFonts w:ascii="Times New Roman" w:hAnsi="Times New Roman" w:cs="Times New Roman"/>
          <w:sz w:val="28"/>
          <w:szCs w:val="28"/>
          <w:lang w:val="kk-KZ"/>
        </w:rPr>
        <w:t>) тұжырымдамасында жалғасын тапты</w:t>
      </w:r>
      <w:r w:rsidR="009A4474">
        <w:rPr>
          <w:rFonts w:ascii="Times New Roman" w:hAnsi="Times New Roman" w:cs="Times New Roman"/>
          <w:sz w:val="28"/>
          <w:szCs w:val="28"/>
          <w:lang w:val="kk-KZ"/>
        </w:rPr>
        <w:t xml:space="preserve"> </w:t>
      </w:r>
      <w:r w:rsidR="009A4474" w:rsidRPr="00054644">
        <w:rPr>
          <w:rFonts w:ascii="Times New Roman" w:hAnsi="Times New Roman" w:cs="Times New Roman"/>
          <w:sz w:val="28"/>
          <w:szCs w:val="28"/>
          <w:lang w:val="kk-KZ"/>
        </w:rPr>
        <w:t>[</w:t>
      </w:r>
      <w:r w:rsidR="00110591" w:rsidRPr="00110591">
        <w:rPr>
          <w:rFonts w:ascii="Times New Roman" w:hAnsi="Times New Roman" w:cs="Times New Roman"/>
          <w:sz w:val="28"/>
          <w:szCs w:val="28"/>
          <w:lang w:val="kk-KZ"/>
        </w:rPr>
        <w:t>80</w:t>
      </w:r>
      <w:r w:rsidR="009A4474" w:rsidRPr="00054644">
        <w:rPr>
          <w:rFonts w:ascii="Times New Roman" w:hAnsi="Times New Roman" w:cs="Times New Roman"/>
          <w:sz w:val="28"/>
          <w:szCs w:val="28"/>
          <w:lang w:val="kk-KZ"/>
        </w:rPr>
        <w:t>]</w:t>
      </w:r>
      <w:r w:rsidR="009A447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AB3F3A8" w14:textId="610545DD" w:rsidR="00E12289" w:rsidRDefault="00C83FA4"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Интеграцияның микроәлеметтанулық және психологиялық бағытын қарастыра келе, </w:t>
      </w:r>
      <w:r w:rsidR="00E12289">
        <w:rPr>
          <w:rFonts w:ascii="Times New Roman" w:hAnsi="Times New Roman" w:cs="Times New Roman"/>
          <w:sz w:val="28"/>
          <w:szCs w:val="28"/>
          <w:lang w:val="kk-KZ"/>
        </w:rPr>
        <w:t xml:space="preserve">Дж.Берридің </w:t>
      </w:r>
      <w:r>
        <w:rPr>
          <w:rFonts w:ascii="Times New Roman" w:hAnsi="Times New Roman" w:cs="Times New Roman"/>
          <w:sz w:val="28"/>
          <w:szCs w:val="28"/>
          <w:lang w:val="kk-KZ"/>
        </w:rPr>
        <w:t xml:space="preserve">«екі өлшемді </w:t>
      </w:r>
      <w:r w:rsidR="00E12289">
        <w:rPr>
          <w:rFonts w:ascii="Times New Roman" w:hAnsi="Times New Roman" w:cs="Times New Roman"/>
          <w:sz w:val="28"/>
          <w:szCs w:val="28"/>
          <w:lang w:val="kk-KZ"/>
        </w:rPr>
        <w:t>аккультурация</w:t>
      </w:r>
      <w:r>
        <w:rPr>
          <w:rFonts w:ascii="Times New Roman" w:hAnsi="Times New Roman" w:cs="Times New Roman"/>
          <w:sz w:val="28"/>
          <w:szCs w:val="28"/>
          <w:lang w:val="kk-KZ"/>
        </w:rPr>
        <w:t xml:space="preserve"> үлгісі»</w:t>
      </w:r>
      <w:r w:rsidR="00E12289">
        <w:rPr>
          <w:rFonts w:ascii="Times New Roman" w:hAnsi="Times New Roman" w:cs="Times New Roman"/>
          <w:sz w:val="28"/>
          <w:szCs w:val="28"/>
          <w:lang w:val="kk-KZ"/>
        </w:rPr>
        <w:t xml:space="preserve"> теориясы</w:t>
      </w:r>
      <w:r>
        <w:rPr>
          <w:rFonts w:ascii="Times New Roman" w:hAnsi="Times New Roman" w:cs="Times New Roman"/>
          <w:sz w:val="28"/>
          <w:szCs w:val="28"/>
          <w:lang w:val="kk-KZ"/>
        </w:rPr>
        <w:t>на тоқталамыз. С. Гертнер мен Дж.Довидоның «қайта категориялау» тұжырымы</w:t>
      </w:r>
      <w:r w:rsidR="00E12289">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ортақ бірегейлікке когнитивті бұрылысты көрсетсе, Дж.Берри этностық топтардың интеграция процесіне жеке және топтық деңгейде бейімделу процесін сипаттайтын әрекеттерді ұсынады. «И</w:t>
      </w:r>
      <w:r w:rsidR="00E12289">
        <w:rPr>
          <w:rFonts w:ascii="Times New Roman" w:hAnsi="Times New Roman" w:cs="Times New Roman"/>
          <w:sz w:val="28"/>
          <w:szCs w:val="28"/>
          <w:lang w:val="kk-KZ"/>
        </w:rPr>
        <w:t>нтеграция</w:t>
      </w:r>
      <w:r>
        <w:rPr>
          <w:rFonts w:ascii="Times New Roman" w:hAnsi="Times New Roman" w:cs="Times New Roman"/>
          <w:sz w:val="28"/>
          <w:szCs w:val="28"/>
          <w:lang w:val="kk-KZ"/>
        </w:rPr>
        <w:t>»</w:t>
      </w:r>
      <w:r w:rsidR="00E12289">
        <w:rPr>
          <w:rFonts w:ascii="Times New Roman" w:hAnsi="Times New Roman" w:cs="Times New Roman"/>
          <w:sz w:val="28"/>
          <w:szCs w:val="28"/>
          <w:lang w:val="kk-KZ"/>
        </w:rPr>
        <w:t xml:space="preserve"> </w:t>
      </w:r>
      <w:r>
        <w:rPr>
          <w:rFonts w:ascii="Times New Roman" w:hAnsi="Times New Roman" w:cs="Times New Roman"/>
          <w:sz w:val="28"/>
          <w:szCs w:val="28"/>
          <w:lang w:val="kk-KZ"/>
        </w:rPr>
        <w:t>тек</w:t>
      </w:r>
      <w:r w:rsidR="00E12289">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00E12289">
        <w:rPr>
          <w:rFonts w:ascii="Times New Roman" w:hAnsi="Times New Roman" w:cs="Times New Roman"/>
          <w:sz w:val="28"/>
          <w:szCs w:val="28"/>
          <w:lang w:val="kk-KZ"/>
        </w:rPr>
        <w:t xml:space="preserve">ана </w:t>
      </w:r>
      <w:r>
        <w:rPr>
          <w:rFonts w:ascii="Times New Roman" w:hAnsi="Times New Roman" w:cs="Times New Roman"/>
          <w:sz w:val="28"/>
          <w:szCs w:val="28"/>
          <w:lang w:val="kk-KZ"/>
        </w:rPr>
        <w:t xml:space="preserve">– </w:t>
      </w:r>
      <w:r w:rsidR="00E12289">
        <w:rPr>
          <w:rFonts w:ascii="Times New Roman" w:hAnsi="Times New Roman" w:cs="Times New Roman"/>
          <w:sz w:val="28"/>
          <w:szCs w:val="28"/>
          <w:lang w:val="kk-KZ"/>
        </w:rPr>
        <w:t>«азшылықтарды қосу» емес, екі көзқарас арасындағы стратегиялық тепе-теңдік екенін көрсетті</w:t>
      </w:r>
      <w:r>
        <w:rPr>
          <w:rFonts w:ascii="Times New Roman" w:hAnsi="Times New Roman" w:cs="Times New Roman"/>
          <w:sz w:val="28"/>
          <w:szCs w:val="28"/>
          <w:lang w:val="kk-KZ"/>
        </w:rPr>
        <w:t xml:space="preserve">. </w:t>
      </w:r>
      <w:r w:rsidR="00E12289">
        <w:rPr>
          <w:rFonts w:ascii="Times New Roman" w:hAnsi="Times New Roman" w:cs="Times New Roman"/>
          <w:sz w:val="28"/>
          <w:szCs w:val="28"/>
          <w:lang w:val="kk-KZ"/>
        </w:rPr>
        <w:t xml:space="preserve"> </w:t>
      </w:r>
      <w:r>
        <w:rPr>
          <w:rFonts w:ascii="Times New Roman" w:hAnsi="Times New Roman" w:cs="Times New Roman"/>
          <w:sz w:val="28"/>
          <w:szCs w:val="28"/>
          <w:lang w:val="kk-KZ"/>
        </w:rPr>
        <w:t>Ол – м</w:t>
      </w:r>
      <w:r w:rsidR="00E12289">
        <w:rPr>
          <w:rFonts w:ascii="Times New Roman" w:hAnsi="Times New Roman" w:cs="Times New Roman"/>
          <w:sz w:val="28"/>
          <w:szCs w:val="28"/>
          <w:lang w:val="kk-KZ"/>
        </w:rPr>
        <w:t xml:space="preserve">әдени ерекшелікті сақтау және қабылдаушы қоғаммен өзара әрекеттесуге дайын болу. </w:t>
      </w:r>
      <w:r>
        <w:rPr>
          <w:rFonts w:ascii="Times New Roman" w:hAnsi="Times New Roman" w:cs="Times New Roman"/>
          <w:sz w:val="28"/>
          <w:szCs w:val="28"/>
          <w:lang w:val="kk-KZ"/>
        </w:rPr>
        <w:t>Себебі интеграция екі жақты процесс</w:t>
      </w:r>
      <w:r w:rsidR="001F15A5" w:rsidRPr="00BC5CAD">
        <w:rPr>
          <w:rFonts w:ascii="Times New Roman" w:hAnsi="Times New Roman" w:cs="Times New Roman"/>
          <w:sz w:val="28"/>
          <w:szCs w:val="28"/>
          <w:lang w:val="kk-KZ"/>
        </w:rPr>
        <w:t xml:space="preserve"> </w:t>
      </w:r>
      <w:r w:rsidR="001F15A5" w:rsidRPr="00054644">
        <w:rPr>
          <w:rFonts w:ascii="Times New Roman" w:hAnsi="Times New Roman" w:cs="Times New Roman"/>
          <w:sz w:val="28"/>
          <w:szCs w:val="28"/>
          <w:lang w:val="kk-KZ"/>
        </w:rPr>
        <w:t>[</w:t>
      </w:r>
      <w:r w:rsidR="001F15A5">
        <w:rPr>
          <w:rFonts w:ascii="Times New Roman" w:hAnsi="Times New Roman" w:cs="Times New Roman"/>
          <w:sz w:val="28"/>
          <w:szCs w:val="28"/>
          <w:lang w:val="kk-KZ"/>
        </w:rPr>
        <w:t>8</w:t>
      </w:r>
      <w:r w:rsidR="001F15A5" w:rsidRPr="00110591">
        <w:rPr>
          <w:rFonts w:ascii="Times New Roman" w:hAnsi="Times New Roman" w:cs="Times New Roman"/>
          <w:sz w:val="28"/>
          <w:szCs w:val="28"/>
          <w:lang w:val="kk-KZ"/>
        </w:rPr>
        <w:t>1</w:t>
      </w:r>
      <w:r w:rsidR="001F15A5" w:rsidRPr="0005464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C39E6A6" w14:textId="5D7196B6" w:rsidR="00DD7282" w:rsidRPr="00DD7282" w:rsidRDefault="00DD7282"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sidRPr="00DD7282">
        <w:rPr>
          <w:rFonts w:ascii="Times New Roman" w:hAnsi="Times New Roman" w:cs="Times New Roman"/>
          <w:sz w:val="28"/>
          <w:szCs w:val="28"/>
          <w:lang w:val="kk-KZ"/>
        </w:rPr>
        <w:t xml:space="preserve">«Әлеуметтік-мәдени интеграция» теориялары институттарға, шекараларға және желілерге бағытталған. Олар дағдарыс, теңсіздік және бірегейлік қақтығыстары кезінде қоғамды біріктіріп тұра алатын терең ұжымдық «біз» сезімінің қалай қалыптасатынын жеткілікті түрде түсіндіре алмайды. Осы контексте Джеффри Александердің «мәдени жарақат» теориясы интеграцияны ұжымдық тәжірибенің символдық қайта құру процесі ретінде қарастыруға мүмкіндік береді. </w:t>
      </w:r>
      <w:r w:rsidR="004C39FB">
        <w:rPr>
          <w:rFonts w:ascii="Times New Roman" w:hAnsi="Times New Roman" w:cs="Times New Roman"/>
          <w:sz w:val="28"/>
          <w:szCs w:val="28"/>
          <w:lang w:val="kk-KZ"/>
        </w:rPr>
        <w:t xml:space="preserve">Дж. </w:t>
      </w:r>
      <w:r w:rsidRPr="00DD7282">
        <w:rPr>
          <w:rFonts w:ascii="Times New Roman" w:hAnsi="Times New Roman" w:cs="Times New Roman"/>
          <w:sz w:val="28"/>
          <w:szCs w:val="28"/>
          <w:lang w:val="kk-KZ"/>
        </w:rPr>
        <w:t xml:space="preserve">Александер </w:t>
      </w:r>
      <w:r>
        <w:rPr>
          <w:rFonts w:ascii="Times New Roman" w:hAnsi="Times New Roman" w:cs="Times New Roman"/>
          <w:sz w:val="28"/>
          <w:szCs w:val="28"/>
          <w:lang w:val="kk-KZ"/>
        </w:rPr>
        <w:t>«жарақаттың»</w:t>
      </w:r>
      <w:r w:rsidRPr="00DD7282">
        <w:rPr>
          <w:rFonts w:ascii="Times New Roman" w:hAnsi="Times New Roman" w:cs="Times New Roman"/>
          <w:sz w:val="28"/>
          <w:szCs w:val="28"/>
          <w:lang w:val="kk-KZ"/>
        </w:rPr>
        <w:t xml:space="preserve"> азап шегу немесе зорлық-зомбылықтың автоматты салдары емес деген болжамнан шығады. Ол тек қоғам оқиғаны өзіндік негізгі болмысына қауіп төндіреді деп түсініп, оның айналасында тұрақты әңгіме құрған кезде ғана пайда болады. Мәдени жарақат – әлеуметтік құрылымның нәтижесі: топтар «не болды», «кім зардап шекті», «кім кінәлі» және «қандай моральдық сабақ алу керек» деген дискурстарды қалыптастырады</w:t>
      </w:r>
      <w:r w:rsidR="003F3691">
        <w:rPr>
          <w:rFonts w:ascii="Times New Roman" w:hAnsi="Times New Roman" w:cs="Times New Roman"/>
          <w:sz w:val="28"/>
          <w:szCs w:val="28"/>
          <w:lang w:val="kk-KZ"/>
        </w:rPr>
        <w:t xml:space="preserve"> </w:t>
      </w:r>
      <w:r w:rsidR="003F3691" w:rsidRPr="00054644">
        <w:rPr>
          <w:rFonts w:ascii="Times New Roman" w:hAnsi="Times New Roman" w:cs="Times New Roman"/>
          <w:sz w:val="28"/>
          <w:szCs w:val="28"/>
          <w:lang w:val="kk-KZ"/>
        </w:rPr>
        <w:t>[</w:t>
      </w:r>
      <w:r w:rsidR="003F3691">
        <w:rPr>
          <w:rFonts w:ascii="Times New Roman" w:hAnsi="Times New Roman" w:cs="Times New Roman"/>
          <w:sz w:val="28"/>
          <w:szCs w:val="28"/>
          <w:lang w:val="kk-KZ"/>
        </w:rPr>
        <w:t>8</w:t>
      </w:r>
      <w:r w:rsidR="001F15A5" w:rsidRPr="001F15A5">
        <w:rPr>
          <w:rFonts w:ascii="Times New Roman" w:hAnsi="Times New Roman" w:cs="Times New Roman"/>
          <w:sz w:val="28"/>
          <w:szCs w:val="28"/>
          <w:lang w:val="kk-KZ"/>
        </w:rPr>
        <w:t>2</w:t>
      </w:r>
      <w:r w:rsidR="003F3691" w:rsidRPr="00054644">
        <w:rPr>
          <w:rFonts w:ascii="Times New Roman" w:hAnsi="Times New Roman" w:cs="Times New Roman"/>
          <w:sz w:val="28"/>
          <w:szCs w:val="28"/>
          <w:lang w:val="kk-KZ"/>
        </w:rPr>
        <w:t>]</w:t>
      </w:r>
      <w:r w:rsidRPr="00DD7282">
        <w:rPr>
          <w:rFonts w:ascii="Times New Roman" w:hAnsi="Times New Roman" w:cs="Times New Roman"/>
          <w:sz w:val="28"/>
          <w:szCs w:val="28"/>
          <w:lang w:val="kk-KZ"/>
        </w:rPr>
        <w:t xml:space="preserve">. </w:t>
      </w:r>
    </w:p>
    <w:p w14:paraId="74521DBB" w14:textId="624ACC9E" w:rsidR="00DD7282" w:rsidRPr="00DD7282" w:rsidRDefault="00DD7282"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sidRPr="00DD7282">
        <w:rPr>
          <w:rFonts w:ascii="Times New Roman" w:hAnsi="Times New Roman" w:cs="Times New Roman"/>
          <w:sz w:val="28"/>
          <w:szCs w:val="28"/>
          <w:lang w:val="kk-KZ"/>
        </w:rPr>
        <w:t xml:space="preserve">Символдық кәсіпкерлер – интеллектуалдар, журналистер, саясаткерлер, суретшілер – осы үрдісте шешуші рөл атқарады, олар </w:t>
      </w:r>
      <w:r w:rsidR="00F322EB">
        <w:rPr>
          <w:rFonts w:ascii="Times New Roman" w:hAnsi="Times New Roman" w:cs="Times New Roman"/>
          <w:sz w:val="28"/>
          <w:szCs w:val="28"/>
          <w:lang w:val="kk-KZ"/>
        </w:rPr>
        <w:t>жарақатты</w:t>
      </w:r>
      <w:r w:rsidRPr="00DD7282">
        <w:rPr>
          <w:rFonts w:ascii="Times New Roman" w:hAnsi="Times New Roman" w:cs="Times New Roman"/>
          <w:sz w:val="28"/>
          <w:szCs w:val="28"/>
          <w:lang w:val="kk-KZ"/>
        </w:rPr>
        <w:t xml:space="preserve"> тәжірибелерді айқындап, қоғамдық кеңістікте олардың мойындалуына қол жеткізеді. Оқиға </w:t>
      </w:r>
      <w:r>
        <w:rPr>
          <w:rFonts w:ascii="Times New Roman" w:hAnsi="Times New Roman" w:cs="Times New Roman"/>
          <w:sz w:val="28"/>
          <w:szCs w:val="28"/>
          <w:lang w:val="kk-KZ"/>
        </w:rPr>
        <w:t>«</w:t>
      </w:r>
      <w:r w:rsidRPr="00DD7282">
        <w:rPr>
          <w:rFonts w:ascii="Times New Roman" w:hAnsi="Times New Roman" w:cs="Times New Roman"/>
          <w:sz w:val="28"/>
          <w:szCs w:val="28"/>
          <w:lang w:val="kk-KZ"/>
        </w:rPr>
        <w:t xml:space="preserve">мәдени </w:t>
      </w:r>
      <w:r>
        <w:rPr>
          <w:rFonts w:ascii="Times New Roman" w:hAnsi="Times New Roman" w:cs="Times New Roman"/>
          <w:sz w:val="28"/>
          <w:szCs w:val="28"/>
          <w:lang w:val="kk-KZ"/>
        </w:rPr>
        <w:t>жарақат»</w:t>
      </w:r>
      <w:r w:rsidRPr="00DD7282">
        <w:rPr>
          <w:rFonts w:ascii="Times New Roman" w:hAnsi="Times New Roman" w:cs="Times New Roman"/>
          <w:sz w:val="28"/>
          <w:szCs w:val="28"/>
          <w:lang w:val="kk-KZ"/>
        </w:rPr>
        <w:t xml:space="preserve"> мәртебесін алғаннан кейін ғана ол интеграциялық функция</w:t>
      </w:r>
      <w:r>
        <w:rPr>
          <w:rFonts w:ascii="Times New Roman" w:hAnsi="Times New Roman" w:cs="Times New Roman"/>
          <w:sz w:val="28"/>
          <w:szCs w:val="28"/>
          <w:lang w:val="kk-KZ"/>
        </w:rPr>
        <w:t>ны</w:t>
      </w:r>
      <w:r w:rsidRPr="00DD7282">
        <w:rPr>
          <w:rFonts w:ascii="Times New Roman" w:hAnsi="Times New Roman" w:cs="Times New Roman"/>
          <w:sz w:val="28"/>
          <w:szCs w:val="28"/>
          <w:lang w:val="kk-KZ"/>
        </w:rPr>
        <w:t xml:space="preserve"> атқара бастайды</w:t>
      </w:r>
      <w:r>
        <w:rPr>
          <w:rFonts w:ascii="Times New Roman" w:hAnsi="Times New Roman" w:cs="Times New Roman"/>
          <w:sz w:val="28"/>
          <w:szCs w:val="28"/>
          <w:lang w:val="kk-KZ"/>
        </w:rPr>
        <w:t>. Қ</w:t>
      </w:r>
      <w:r w:rsidRPr="00DD7282">
        <w:rPr>
          <w:rFonts w:ascii="Times New Roman" w:hAnsi="Times New Roman" w:cs="Times New Roman"/>
          <w:sz w:val="28"/>
          <w:szCs w:val="28"/>
          <w:lang w:val="kk-KZ"/>
        </w:rPr>
        <w:t>оғамның ұжымдық жады мен моралдық кеңістігінің бір бөлігіне айналады.</w:t>
      </w:r>
    </w:p>
    <w:p w14:paraId="0D4B8E51" w14:textId="0597C371" w:rsidR="00DD7282" w:rsidRPr="00DD7282" w:rsidRDefault="006E3A2D"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Мәдени </w:t>
      </w:r>
      <w:r w:rsidR="00DD7282">
        <w:rPr>
          <w:rFonts w:ascii="Times New Roman" w:hAnsi="Times New Roman" w:cs="Times New Roman"/>
          <w:sz w:val="28"/>
          <w:szCs w:val="28"/>
          <w:lang w:val="kk-KZ"/>
        </w:rPr>
        <w:t>жарақат</w:t>
      </w:r>
      <w:r>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интеграция үшін ресурс </w:t>
      </w:r>
      <w:r w:rsidR="00DD7282">
        <w:rPr>
          <w:rFonts w:ascii="Times New Roman" w:hAnsi="Times New Roman" w:cs="Times New Roman"/>
          <w:sz w:val="28"/>
          <w:szCs w:val="28"/>
          <w:lang w:val="kk-KZ"/>
        </w:rPr>
        <w:t>болу</w:t>
      </w:r>
      <w:r w:rsidR="003F3691">
        <w:rPr>
          <w:rFonts w:ascii="Times New Roman" w:hAnsi="Times New Roman" w:cs="Times New Roman"/>
          <w:sz w:val="28"/>
          <w:szCs w:val="28"/>
          <w:lang w:val="kk-KZ"/>
        </w:rPr>
        <w:t>ы</w:t>
      </w:r>
      <w:r w:rsidR="00DD7282">
        <w:rPr>
          <w:rFonts w:ascii="Times New Roman" w:hAnsi="Times New Roman" w:cs="Times New Roman"/>
          <w:sz w:val="28"/>
          <w:szCs w:val="28"/>
          <w:lang w:val="kk-KZ"/>
        </w:rPr>
        <w:t>мен қатар</w:t>
      </w:r>
      <w:r w:rsidR="00DD7282" w:rsidRPr="00DD7282">
        <w:rPr>
          <w:rFonts w:ascii="Times New Roman" w:hAnsi="Times New Roman" w:cs="Times New Roman"/>
          <w:sz w:val="28"/>
          <w:szCs w:val="28"/>
          <w:lang w:val="kk-KZ"/>
        </w:rPr>
        <w:t xml:space="preserve"> ыдыраудың көзі </w:t>
      </w:r>
      <w:r w:rsidR="00DD7282">
        <w:rPr>
          <w:rFonts w:ascii="Times New Roman" w:hAnsi="Times New Roman" w:cs="Times New Roman"/>
          <w:sz w:val="28"/>
          <w:szCs w:val="28"/>
          <w:lang w:val="kk-KZ"/>
        </w:rPr>
        <w:t xml:space="preserve">болуы да мүмкін. </w:t>
      </w:r>
      <w:r w:rsidR="00DD7282" w:rsidRPr="00DD7282">
        <w:rPr>
          <w:rFonts w:ascii="Times New Roman" w:hAnsi="Times New Roman" w:cs="Times New Roman"/>
          <w:sz w:val="28"/>
          <w:szCs w:val="28"/>
          <w:lang w:val="kk-KZ"/>
        </w:rPr>
        <w:t>Оның интеграциялық әлеуеті мынадай жағдайларда іске асады:</w:t>
      </w:r>
    </w:p>
    <w:p w14:paraId="269F64D0" w14:textId="7144D9CC" w:rsidR="00DD7282" w:rsidRPr="00DD7282" w:rsidRDefault="006C7DDB"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әртүрлі топтардың азап-қасіретін мойындайды,</w:t>
      </w:r>
    </w:p>
    <w:p w14:paraId="4BEB398E" w14:textId="5D1EDC3D" w:rsidR="00DD7282" w:rsidRPr="00DD7282" w:rsidRDefault="006C7DDB"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жалпы моралдық категорияларды (құрбан болу, жауапкершілік, бірлік) қалыптастырады,</w:t>
      </w:r>
    </w:p>
    <w:p w14:paraId="1A0BED0E" w14:textId="3F1A1709" w:rsidR="00DD7282" w:rsidRPr="00DD7282" w:rsidRDefault="006C7DDB"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ұжымдық «біз» ұғымын кеңейтуге үлес қосады.</w:t>
      </w:r>
    </w:p>
    <w:p w14:paraId="5691FE36" w14:textId="4F25F542" w:rsidR="00DD7282" w:rsidRPr="00DD7282" w:rsidRDefault="00DD7282"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sidRPr="00DD7282">
        <w:rPr>
          <w:rFonts w:ascii="Times New Roman" w:hAnsi="Times New Roman" w:cs="Times New Roman"/>
          <w:sz w:val="28"/>
          <w:szCs w:val="28"/>
          <w:lang w:val="kk-KZ"/>
        </w:rPr>
        <w:t>Әйтпесе, травма символдық шеттету құралына айналады. Егер белгілі бір топтар құрбандар әңгімесінен шығарылып, «сырттағылар» немесе «анықтама бойынша кінәлі» ретінде көрсетілсе, мәдени жады шекараларды қайталап, әлеуметтік ыдырауды күшейтеді.</w:t>
      </w:r>
    </w:p>
    <w:p w14:paraId="39D24C70" w14:textId="4E04DA08" w:rsidR="00DD7282" w:rsidRPr="00DD7282" w:rsidRDefault="004C39FB"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Дж.</w:t>
      </w:r>
      <w:r w:rsidR="00DD7282" w:rsidRPr="00DD7282">
        <w:rPr>
          <w:rFonts w:ascii="Times New Roman" w:hAnsi="Times New Roman" w:cs="Times New Roman"/>
          <w:sz w:val="28"/>
          <w:szCs w:val="28"/>
          <w:lang w:val="kk-KZ"/>
        </w:rPr>
        <w:t>Александ</w:t>
      </w:r>
      <w:r w:rsidR="006C7DDB">
        <w:rPr>
          <w:rFonts w:ascii="Times New Roman" w:hAnsi="Times New Roman" w:cs="Times New Roman"/>
          <w:sz w:val="28"/>
          <w:szCs w:val="28"/>
          <w:lang w:val="kk-KZ"/>
        </w:rPr>
        <w:t>е</w:t>
      </w:r>
      <w:r w:rsidR="00DD7282" w:rsidRPr="00DD7282">
        <w:rPr>
          <w:rFonts w:ascii="Times New Roman" w:hAnsi="Times New Roman" w:cs="Times New Roman"/>
          <w:sz w:val="28"/>
          <w:szCs w:val="28"/>
          <w:lang w:val="kk-KZ"/>
        </w:rPr>
        <w:t xml:space="preserve">р </w:t>
      </w:r>
      <w:r w:rsidR="006E3A2D">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мәдени </w:t>
      </w:r>
      <w:r w:rsidR="006C7DDB">
        <w:rPr>
          <w:rFonts w:ascii="Times New Roman" w:hAnsi="Times New Roman" w:cs="Times New Roman"/>
          <w:sz w:val="28"/>
          <w:szCs w:val="28"/>
          <w:lang w:val="kk-KZ"/>
        </w:rPr>
        <w:t>жарақат</w:t>
      </w:r>
      <w:r w:rsidR="006E3A2D">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естеліктердің институттық формалары </w:t>
      </w:r>
      <w:r w:rsidR="006E3A2D">
        <w:rPr>
          <w:rFonts w:ascii="Times New Roman" w:hAnsi="Times New Roman" w:cs="Times New Roman"/>
          <w:sz w:val="28"/>
          <w:szCs w:val="28"/>
          <w:lang w:val="kk-KZ"/>
        </w:rPr>
        <w:t>–</w:t>
      </w:r>
      <w:r w:rsidR="00DD7282" w:rsidRPr="00DD7282">
        <w:rPr>
          <w:rFonts w:ascii="Times New Roman" w:hAnsi="Times New Roman" w:cs="Times New Roman"/>
          <w:sz w:val="28"/>
          <w:szCs w:val="28"/>
          <w:lang w:val="kk-KZ"/>
        </w:rPr>
        <w:t xml:space="preserve"> мектеп оқулықтары, мұражайлар, еске алу күндері, БАҚ, көркемдік тәжірибелер</w:t>
      </w:r>
      <w:r w:rsidR="006C7DDB">
        <w:rPr>
          <w:rFonts w:ascii="Times New Roman" w:hAnsi="Times New Roman" w:cs="Times New Roman"/>
          <w:sz w:val="28"/>
          <w:szCs w:val="28"/>
          <w:lang w:val="kk-KZ"/>
        </w:rPr>
        <w:t>ден тыс</w:t>
      </w:r>
      <w:r w:rsidR="00DD7282" w:rsidRPr="00DD7282">
        <w:rPr>
          <w:rFonts w:ascii="Times New Roman" w:hAnsi="Times New Roman" w:cs="Times New Roman"/>
          <w:sz w:val="28"/>
          <w:szCs w:val="28"/>
          <w:lang w:val="kk-KZ"/>
        </w:rPr>
        <w:t xml:space="preserve"> </w:t>
      </w:r>
      <w:r w:rsidR="006C7DDB">
        <w:rPr>
          <w:rFonts w:ascii="Times New Roman" w:hAnsi="Times New Roman" w:cs="Times New Roman"/>
          <w:sz w:val="28"/>
          <w:szCs w:val="28"/>
          <w:lang w:val="kk-KZ"/>
        </w:rPr>
        <w:t xml:space="preserve">жүрмейтінін </w:t>
      </w:r>
      <w:r w:rsidR="00DD7282" w:rsidRPr="00DD7282">
        <w:rPr>
          <w:rFonts w:ascii="Times New Roman" w:hAnsi="Times New Roman" w:cs="Times New Roman"/>
          <w:sz w:val="28"/>
          <w:szCs w:val="28"/>
          <w:lang w:val="kk-KZ"/>
        </w:rPr>
        <w:t xml:space="preserve">ерекше атап көрсетеді. </w:t>
      </w:r>
      <w:r w:rsidR="006C7DDB">
        <w:rPr>
          <w:rFonts w:ascii="Times New Roman" w:hAnsi="Times New Roman" w:cs="Times New Roman"/>
          <w:sz w:val="28"/>
          <w:szCs w:val="28"/>
          <w:lang w:val="kk-KZ"/>
        </w:rPr>
        <w:t>Ортақ тарихи</w:t>
      </w:r>
      <w:r w:rsidR="00DD7282" w:rsidRPr="00DD7282">
        <w:rPr>
          <w:rFonts w:ascii="Times New Roman" w:hAnsi="Times New Roman" w:cs="Times New Roman"/>
          <w:sz w:val="28"/>
          <w:szCs w:val="28"/>
          <w:lang w:val="kk-KZ"/>
        </w:rPr>
        <w:t xml:space="preserve"> тәжірибе дәл осы арналар арқылы символдық тәртіптің тұрақты элементіне айналады.</w:t>
      </w:r>
    </w:p>
    <w:p w14:paraId="0DFA5DDB" w14:textId="3194E06C" w:rsidR="00DD7282" w:rsidRDefault="00DD7282"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sidRPr="00DD7282">
        <w:rPr>
          <w:rFonts w:ascii="Times New Roman" w:hAnsi="Times New Roman" w:cs="Times New Roman"/>
          <w:sz w:val="28"/>
          <w:szCs w:val="28"/>
          <w:lang w:val="kk-KZ"/>
        </w:rPr>
        <w:t xml:space="preserve">Көпэтносты қоғам үшін </w:t>
      </w:r>
      <w:r w:rsidR="006C7DDB">
        <w:rPr>
          <w:rFonts w:ascii="Times New Roman" w:hAnsi="Times New Roman" w:cs="Times New Roman"/>
          <w:sz w:val="28"/>
          <w:szCs w:val="28"/>
          <w:lang w:val="kk-KZ"/>
        </w:rPr>
        <w:t>жады</w:t>
      </w:r>
      <w:r w:rsidRPr="00DD7282">
        <w:rPr>
          <w:rFonts w:ascii="Times New Roman" w:hAnsi="Times New Roman" w:cs="Times New Roman"/>
          <w:sz w:val="28"/>
          <w:szCs w:val="28"/>
          <w:lang w:val="kk-KZ"/>
        </w:rPr>
        <w:t xml:space="preserve"> саясаты инклюзивті болуы маңызды, ол әртүрлі топтарға ортақ тарихи баянда өздерін тануға мүмкіндік береді. Мұндай естелік айырмашылықтарды жоймайды, керісінше әлеуметтік тұтастықты бұзбай бірнеше </w:t>
      </w:r>
      <w:r w:rsidR="006C7DDB">
        <w:rPr>
          <w:rFonts w:ascii="Times New Roman" w:hAnsi="Times New Roman" w:cs="Times New Roman"/>
          <w:sz w:val="28"/>
          <w:szCs w:val="28"/>
          <w:lang w:val="kk-KZ"/>
        </w:rPr>
        <w:t>бірегейліктің</w:t>
      </w:r>
      <w:r w:rsidRPr="00DD7282">
        <w:rPr>
          <w:rFonts w:ascii="Times New Roman" w:hAnsi="Times New Roman" w:cs="Times New Roman"/>
          <w:sz w:val="28"/>
          <w:szCs w:val="28"/>
          <w:lang w:val="kk-KZ"/>
        </w:rPr>
        <w:t xml:space="preserve"> қатар өмір сүруіне мүмкіндік беретін моралдық тану кеңістігін қалыптастырады.</w:t>
      </w:r>
      <w:r w:rsidR="00642739">
        <w:rPr>
          <w:rFonts w:ascii="Times New Roman" w:hAnsi="Times New Roman" w:cs="Times New Roman"/>
          <w:sz w:val="28"/>
          <w:szCs w:val="28"/>
          <w:lang w:val="kk-KZ"/>
        </w:rPr>
        <w:t xml:space="preserve"> Дж. Берридің интеграциясы осы - </w:t>
      </w:r>
      <w:r w:rsidR="00642739" w:rsidRPr="00642739">
        <w:rPr>
          <w:rFonts w:ascii="Times New Roman" w:hAnsi="Times New Roman" w:cs="Times New Roman"/>
          <w:sz w:val="28"/>
          <w:szCs w:val="28"/>
          <w:lang w:val="kk-KZ"/>
        </w:rPr>
        <w:t>әрбір этникалық топ өз тарихи жадын сақтай отырып, жалпыұлттық бірегейліктің бір бөлшегіне айнал</w:t>
      </w:r>
      <w:r w:rsidR="00642739">
        <w:rPr>
          <w:rFonts w:ascii="Times New Roman" w:hAnsi="Times New Roman" w:cs="Times New Roman"/>
          <w:sz w:val="28"/>
          <w:szCs w:val="28"/>
          <w:lang w:val="kk-KZ"/>
        </w:rPr>
        <w:t>уын білдіреді</w:t>
      </w:r>
      <w:r w:rsidR="00642739" w:rsidRPr="00642739">
        <w:rPr>
          <w:rFonts w:ascii="Times New Roman" w:hAnsi="Times New Roman" w:cs="Times New Roman"/>
          <w:sz w:val="28"/>
          <w:szCs w:val="28"/>
          <w:lang w:val="kk-KZ"/>
        </w:rPr>
        <w:t>.</w:t>
      </w:r>
      <w:r w:rsidR="00642739">
        <w:rPr>
          <w:rFonts w:ascii="Times New Roman" w:hAnsi="Times New Roman" w:cs="Times New Roman"/>
          <w:sz w:val="28"/>
          <w:szCs w:val="28"/>
          <w:lang w:val="kk-KZ"/>
        </w:rPr>
        <w:t xml:space="preserve"> </w:t>
      </w:r>
    </w:p>
    <w:p w14:paraId="3827A59E" w14:textId="46A3E3BD" w:rsidR="00C136B6" w:rsidRDefault="00C136B6" w:rsidP="00DD728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Жады</w:t>
      </w:r>
      <w:r w:rsidRPr="00DD7282">
        <w:rPr>
          <w:rFonts w:ascii="Times New Roman" w:hAnsi="Times New Roman" w:cs="Times New Roman"/>
          <w:sz w:val="28"/>
          <w:szCs w:val="28"/>
          <w:lang w:val="kk-KZ"/>
        </w:rPr>
        <w:t xml:space="preserve"> саясаты</w:t>
      </w:r>
      <w:r>
        <w:rPr>
          <w:rFonts w:ascii="Times New Roman" w:hAnsi="Times New Roman" w:cs="Times New Roman"/>
          <w:sz w:val="28"/>
          <w:szCs w:val="28"/>
          <w:lang w:val="kk-KZ"/>
        </w:rPr>
        <w:t>ның</w:t>
      </w:r>
      <w:r w:rsidRPr="00DD7282">
        <w:rPr>
          <w:rFonts w:ascii="Times New Roman" w:hAnsi="Times New Roman" w:cs="Times New Roman"/>
          <w:sz w:val="28"/>
          <w:szCs w:val="28"/>
          <w:lang w:val="kk-KZ"/>
        </w:rPr>
        <w:t xml:space="preserve"> инклюзивті болуы маңызды</w:t>
      </w:r>
      <w:r>
        <w:rPr>
          <w:rFonts w:ascii="Times New Roman" w:hAnsi="Times New Roman" w:cs="Times New Roman"/>
          <w:sz w:val="28"/>
          <w:szCs w:val="28"/>
          <w:lang w:val="kk-KZ"/>
        </w:rPr>
        <w:t xml:space="preserve"> деп атап өттік. Осы ретте интеграцияның тарихи-мәдени фундаментін айқындау үшін Энтони Смиттің «этносимволизм» тұжырымдамасына сүйенеміз. Смит интеграцияны тек қазіргі сәттегі әлеуметтік келісім емес, нақты бір «этностық өзек» төңірегіндегі символдық шоғырлану ретінде қарастырады. Этностық өзек – мифтер, естеліктер мен символдар</w:t>
      </w:r>
      <w:r w:rsidR="00196D38">
        <w:rPr>
          <w:rFonts w:ascii="Times New Roman" w:hAnsi="Times New Roman" w:cs="Times New Roman"/>
          <w:sz w:val="28"/>
          <w:szCs w:val="28"/>
          <w:lang w:val="kk-KZ"/>
        </w:rPr>
        <w:t>дан тұрады</w:t>
      </w:r>
      <w:r>
        <w:rPr>
          <w:rFonts w:ascii="Times New Roman" w:hAnsi="Times New Roman" w:cs="Times New Roman"/>
          <w:sz w:val="28"/>
          <w:szCs w:val="28"/>
          <w:lang w:val="kk-KZ"/>
        </w:rPr>
        <w:t xml:space="preserve">, </w:t>
      </w:r>
      <w:r w:rsidR="00196D38">
        <w:rPr>
          <w:rFonts w:ascii="Times New Roman" w:hAnsi="Times New Roman" w:cs="Times New Roman"/>
          <w:sz w:val="28"/>
          <w:szCs w:val="28"/>
          <w:lang w:val="kk-KZ"/>
        </w:rPr>
        <w:t xml:space="preserve">ол </w:t>
      </w:r>
      <w:r>
        <w:rPr>
          <w:rFonts w:ascii="Times New Roman" w:hAnsi="Times New Roman" w:cs="Times New Roman"/>
          <w:sz w:val="28"/>
          <w:szCs w:val="28"/>
          <w:lang w:val="kk-KZ"/>
        </w:rPr>
        <w:t>түрлі этностық топтардың мемлекетпен «жақындық сезімін» қалыптастыратын негізі ресурс қызметін атқарады</w:t>
      </w:r>
      <w:r w:rsidR="00C26EDE">
        <w:rPr>
          <w:rFonts w:ascii="Times New Roman" w:hAnsi="Times New Roman" w:cs="Times New Roman"/>
          <w:sz w:val="28"/>
          <w:szCs w:val="28"/>
          <w:lang w:val="kk-KZ"/>
        </w:rPr>
        <w:t xml:space="preserve"> </w:t>
      </w:r>
      <w:r w:rsidR="00C26EDE" w:rsidRPr="00054644">
        <w:rPr>
          <w:rFonts w:ascii="Times New Roman" w:hAnsi="Times New Roman" w:cs="Times New Roman"/>
          <w:sz w:val="28"/>
          <w:szCs w:val="28"/>
          <w:lang w:val="kk-KZ"/>
        </w:rPr>
        <w:t>[</w:t>
      </w:r>
      <w:r w:rsidR="00C26EDE">
        <w:rPr>
          <w:rFonts w:ascii="Times New Roman" w:hAnsi="Times New Roman" w:cs="Times New Roman"/>
          <w:sz w:val="28"/>
          <w:szCs w:val="28"/>
          <w:lang w:val="kk-KZ"/>
        </w:rPr>
        <w:t>7, 97</w:t>
      </w:r>
      <w:r w:rsidR="00C26EDE" w:rsidRPr="00054644">
        <w:rPr>
          <w:rFonts w:ascii="Times New Roman" w:hAnsi="Times New Roman" w:cs="Times New Roman"/>
          <w:sz w:val="28"/>
          <w:szCs w:val="28"/>
          <w:lang w:val="kk-KZ"/>
        </w:rPr>
        <w:t>]</w:t>
      </w:r>
      <w:r>
        <w:rPr>
          <w:rFonts w:ascii="Times New Roman" w:hAnsi="Times New Roman" w:cs="Times New Roman"/>
          <w:sz w:val="28"/>
          <w:szCs w:val="28"/>
          <w:lang w:val="kk-KZ"/>
        </w:rPr>
        <w:t>. Осы орайда, Э.Смиттің теориясы Дж.Александердің «мәдени жарақат» тұжырымдамасына қажетті тарихи теңдік беріп, интеграция</w:t>
      </w:r>
      <w:r w:rsidR="00196D3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үрдіс</w:t>
      </w:r>
      <w:r w:rsidR="00196D38">
        <w:rPr>
          <w:rFonts w:ascii="Times New Roman" w:hAnsi="Times New Roman" w:cs="Times New Roman"/>
          <w:sz w:val="28"/>
          <w:szCs w:val="28"/>
          <w:lang w:val="kk-KZ"/>
        </w:rPr>
        <w:t>інің</w:t>
      </w:r>
      <w:r>
        <w:rPr>
          <w:rFonts w:ascii="Times New Roman" w:hAnsi="Times New Roman" w:cs="Times New Roman"/>
          <w:sz w:val="28"/>
          <w:szCs w:val="28"/>
          <w:lang w:val="kk-KZ"/>
        </w:rPr>
        <w:t xml:space="preserve"> нысаналы топтар үшін қаншалықты инклюзивті болатынын анықтауға мүмкіндік береді. </w:t>
      </w:r>
      <w:r w:rsidR="005605B9">
        <w:rPr>
          <w:rFonts w:ascii="Times New Roman" w:hAnsi="Times New Roman" w:cs="Times New Roman"/>
          <w:sz w:val="28"/>
          <w:szCs w:val="28"/>
          <w:lang w:val="kk-KZ"/>
        </w:rPr>
        <w:t>Э.Смит «миф-символдық кешен</w:t>
      </w:r>
      <w:r w:rsidR="00196D38">
        <w:rPr>
          <w:rFonts w:ascii="Times New Roman" w:hAnsi="Times New Roman" w:cs="Times New Roman"/>
          <w:sz w:val="28"/>
          <w:szCs w:val="28"/>
          <w:lang w:val="kk-KZ"/>
        </w:rPr>
        <w:t>д</w:t>
      </w:r>
      <w:r w:rsidR="005605B9">
        <w:rPr>
          <w:rFonts w:ascii="Times New Roman" w:hAnsi="Times New Roman" w:cs="Times New Roman"/>
          <w:sz w:val="28"/>
          <w:szCs w:val="28"/>
          <w:lang w:val="kk-KZ"/>
        </w:rPr>
        <w:t>і» азаматтық қайта категориялау сүзгісінен өт</w:t>
      </w:r>
      <w:r w:rsidR="00196D38">
        <w:rPr>
          <w:rFonts w:ascii="Times New Roman" w:hAnsi="Times New Roman" w:cs="Times New Roman"/>
          <w:sz w:val="28"/>
          <w:szCs w:val="28"/>
          <w:lang w:val="kk-KZ"/>
        </w:rPr>
        <w:t>кізіп</w:t>
      </w:r>
      <w:r w:rsidR="005605B9">
        <w:rPr>
          <w:rFonts w:ascii="Times New Roman" w:hAnsi="Times New Roman" w:cs="Times New Roman"/>
          <w:sz w:val="28"/>
          <w:szCs w:val="28"/>
          <w:lang w:val="kk-KZ"/>
        </w:rPr>
        <w:t xml:space="preserve">, ортақ мемлекеттік бірегейліктің іргетасына айналдыруды көздейді. Осылайша, интеграция статикалық бейімделу емес, қабылдаушы қоғам мен этностық топтың символдық капиталын біріктіретін белсенді қайта категориялау процесі. </w:t>
      </w:r>
    </w:p>
    <w:p w14:paraId="5BF6818D" w14:textId="3217F60E" w:rsidR="00E12289" w:rsidRDefault="00CB3368" w:rsidP="00C02F96">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«Әлеуметтік-мәдени интеграция» феноменін зерттеудегі макро-микро-макро бағытындағы теориялық маятник тәрізді қозғалыс әлеуметтанулық талдаудың жүйелігін қамтамасыз етеді. Зерттеу нысанын концептуалда</w:t>
      </w:r>
      <w:r w:rsidR="00DD7282">
        <w:rPr>
          <w:rFonts w:ascii="Times New Roman" w:hAnsi="Times New Roman" w:cs="Times New Roman"/>
          <w:sz w:val="28"/>
          <w:szCs w:val="28"/>
          <w:lang w:val="kk-KZ"/>
        </w:rPr>
        <w:t>у</w:t>
      </w:r>
      <w:r>
        <w:rPr>
          <w:rFonts w:ascii="Times New Roman" w:hAnsi="Times New Roman" w:cs="Times New Roman"/>
          <w:sz w:val="28"/>
          <w:szCs w:val="28"/>
          <w:lang w:val="kk-KZ"/>
        </w:rPr>
        <w:t xml:space="preserve"> барысында құрылымдық-функциялық паради</w:t>
      </w:r>
      <w:r w:rsidR="0003571B">
        <w:rPr>
          <w:rFonts w:ascii="Times New Roman" w:hAnsi="Times New Roman" w:cs="Times New Roman"/>
          <w:sz w:val="28"/>
          <w:szCs w:val="28"/>
          <w:lang w:val="kk-KZ"/>
        </w:rPr>
        <w:t>г</w:t>
      </w:r>
      <w:r>
        <w:rPr>
          <w:rFonts w:ascii="Times New Roman" w:hAnsi="Times New Roman" w:cs="Times New Roman"/>
          <w:sz w:val="28"/>
          <w:szCs w:val="28"/>
          <w:lang w:val="kk-KZ"/>
        </w:rPr>
        <w:t xml:space="preserve">мадан микроәлеуметтік және когнитивті деңгейге өту арқылы біз акторлардың </w:t>
      </w:r>
      <w:r w:rsidR="0003571B">
        <w:rPr>
          <w:rFonts w:ascii="Times New Roman" w:hAnsi="Times New Roman" w:cs="Times New Roman"/>
          <w:sz w:val="28"/>
          <w:szCs w:val="28"/>
          <w:lang w:val="kk-KZ"/>
        </w:rPr>
        <w:t>ішк</w:t>
      </w:r>
      <w:r w:rsidR="00DD7282">
        <w:rPr>
          <w:rFonts w:ascii="Times New Roman" w:hAnsi="Times New Roman" w:cs="Times New Roman"/>
          <w:sz w:val="28"/>
          <w:szCs w:val="28"/>
          <w:lang w:val="kk-KZ"/>
        </w:rPr>
        <w:t>і</w:t>
      </w:r>
      <w:r w:rsidR="0003571B">
        <w:rPr>
          <w:rFonts w:ascii="Times New Roman" w:hAnsi="Times New Roman" w:cs="Times New Roman"/>
          <w:sz w:val="28"/>
          <w:szCs w:val="28"/>
          <w:lang w:val="kk-KZ"/>
        </w:rPr>
        <w:t xml:space="preserve"> бейімделу стратегияларын айқындадық. </w:t>
      </w:r>
    </w:p>
    <w:p w14:paraId="1AD4D54B" w14:textId="4E211E6D" w:rsidR="00E12289" w:rsidRDefault="00E12289" w:rsidP="00421042">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w:t>
      </w:r>
      <w:r w:rsidR="006C2C0A">
        <w:rPr>
          <w:rFonts w:ascii="Times New Roman" w:hAnsi="Times New Roman" w:cs="Times New Roman"/>
          <w:sz w:val="28"/>
          <w:szCs w:val="28"/>
          <w:lang w:val="kk-KZ"/>
        </w:rPr>
        <w:t>қарастырылған</w:t>
      </w:r>
      <w:r>
        <w:rPr>
          <w:rFonts w:ascii="Times New Roman" w:hAnsi="Times New Roman" w:cs="Times New Roman"/>
          <w:sz w:val="28"/>
          <w:szCs w:val="28"/>
          <w:lang w:val="kk-KZ"/>
        </w:rPr>
        <w:t xml:space="preserve"> теориялар интеграцияның көп деңгейлі процесс екенін көрсетеді. Ол бір мезетте: </w:t>
      </w:r>
    </w:p>
    <w:p w14:paraId="72075444" w14:textId="0F370D98" w:rsidR="00E12289" w:rsidRDefault="00E12289" w:rsidP="004A1492">
      <w:pPr>
        <w:pStyle w:val="a5"/>
        <w:numPr>
          <w:ilvl w:val="3"/>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Бірігу мен оқшау </w:t>
      </w:r>
      <w:r w:rsidR="004A1492">
        <w:rPr>
          <w:rFonts w:ascii="Times New Roman" w:hAnsi="Times New Roman" w:cs="Times New Roman"/>
          <w:sz w:val="28"/>
          <w:szCs w:val="28"/>
          <w:lang w:val="kk-KZ"/>
        </w:rPr>
        <w:t>болу</w:t>
      </w:r>
      <w:r>
        <w:rPr>
          <w:rFonts w:ascii="Times New Roman" w:hAnsi="Times New Roman" w:cs="Times New Roman"/>
          <w:sz w:val="28"/>
          <w:szCs w:val="28"/>
          <w:lang w:val="kk-KZ"/>
        </w:rPr>
        <w:t xml:space="preserve"> шекараларын басқарады; </w:t>
      </w:r>
    </w:p>
    <w:p w14:paraId="1E38B37C" w14:textId="4E1139D7" w:rsidR="00E12289" w:rsidRDefault="00E12289" w:rsidP="004A1492">
      <w:pPr>
        <w:pStyle w:val="a5"/>
        <w:numPr>
          <w:ilvl w:val="3"/>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Мойында</w:t>
      </w:r>
      <w:r w:rsidR="004A1492">
        <w:rPr>
          <w:rFonts w:ascii="Times New Roman" w:hAnsi="Times New Roman" w:cs="Times New Roman"/>
          <w:sz w:val="28"/>
          <w:szCs w:val="28"/>
          <w:lang w:val="kk-KZ"/>
        </w:rPr>
        <w:t>л</w:t>
      </w:r>
      <w:r>
        <w:rPr>
          <w:rFonts w:ascii="Times New Roman" w:hAnsi="Times New Roman" w:cs="Times New Roman"/>
          <w:sz w:val="28"/>
          <w:szCs w:val="28"/>
          <w:lang w:val="kk-KZ"/>
        </w:rPr>
        <w:t xml:space="preserve">у мен мәртебелерге бірдей дәрежені қамтамасыз етеді; </w:t>
      </w:r>
    </w:p>
    <w:p w14:paraId="004A5C6A" w14:textId="77777777" w:rsidR="00E12289" w:rsidRDefault="00E12289" w:rsidP="004A1492">
      <w:pPr>
        <w:pStyle w:val="a5"/>
        <w:numPr>
          <w:ilvl w:val="3"/>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Желілерді біріктіру арқылы сенімді қалыптастырады; </w:t>
      </w:r>
    </w:p>
    <w:p w14:paraId="3FC8031C" w14:textId="32FD4654" w:rsidR="00E12289" w:rsidRDefault="004A1492" w:rsidP="004A1492">
      <w:pPr>
        <w:pStyle w:val="a5"/>
        <w:numPr>
          <w:ilvl w:val="3"/>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Бірегейлік</w:t>
      </w:r>
      <w:r w:rsidR="00E12289">
        <w:rPr>
          <w:rFonts w:ascii="Times New Roman" w:hAnsi="Times New Roman" w:cs="Times New Roman"/>
          <w:sz w:val="28"/>
          <w:szCs w:val="28"/>
          <w:lang w:val="kk-KZ"/>
        </w:rPr>
        <w:t xml:space="preserve"> пен </w:t>
      </w:r>
      <w:r>
        <w:rPr>
          <w:rFonts w:ascii="Times New Roman" w:hAnsi="Times New Roman" w:cs="Times New Roman"/>
          <w:sz w:val="28"/>
          <w:szCs w:val="28"/>
          <w:lang w:val="kk-KZ"/>
        </w:rPr>
        <w:t>өзара әрекеттесудің</w:t>
      </w:r>
      <w:r w:rsidR="00E12289">
        <w:rPr>
          <w:rFonts w:ascii="Times New Roman" w:hAnsi="Times New Roman" w:cs="Times New Roman"/>
          <w:sz w:val="28"/>
          <w:szCs w:val="28"/>
          <w:lang w:val="kk-KZ"/>
        </w:rPr>
        <w:t xml:space="preserve"> микротәжірибелерін қалыптастырады; </w:t>
      </w:r>
    </w:p>
    <w:p w14:paraId="772C1047" w14:textId="7C04B89C" w:rsidR="00E12289" w:rsidRPr="007B12F5" w:rsidRDefault="006324B6" w:rsidP="004A1492">
      <w:pPr>
        <w:pStyle w:val="a5"/>
        <w:numPr>
          <w:ilvl w:val="3"/>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Әлеуметтік-мәдени интеграцияны жүзеге асыруда</w:t>
      </w:r>
      <w:r w:rsidR="00E12289">
        <w:rPr>
          <w:rFonts w:ascii="Times New Roman" w:hAnsi="Times New Roman" w:cs="Times New Roman"/>
          <w:sz w:val="28"/>
          <w:szCs w:val="28"/>
          <w:lang w:val="kk-KZ"/>
        </w:rPr>
        <w:t xml:space="preserve"> институттық </w:t>
      </w:r>
      <w:r>
        <w:rPr>
          <w:rFonts w:ascii="Times New Roman" w:hAnsi="Times New Roman" w:cs="Times New Roman"/>
          <w:sz w:val="28"/>
          <w:szCs w:val="28"/>
          <w:lang w:val="kk-KZ"/>
        </w:rPr>
        <w:t xml:space="preserve">қолдау </w:t>
      </w:r>
      <w:r w:rsidR="00E12289">
        <w:rPr>
          <w:rFonts w:ascii="Times New Roman" w:hAnsi="Times New Roman" w:cs="Times New Roman"/>
          <w:sz w:val="28"/>
          <w:szCs w:val="28"/>
          <w:lang w:val="kk-KZ"/>
        </w:rPr>
        <w:t xml:space="preserve">жолдарын </w:t>
      </w:r>
      <w:r>
        <w:rPr>
          <w:rFonts w:ascii="Times New Roman" w:hAnsi="Times New Roman" w:cs="Times New Roman"/>
          <w:sz w:val="28"/>
          <w:szCs w:val="28"/>
          <w:lang w:val="kk-KZ"/>
        </w:rPr>
        <w:t>ұсынады</w:t>
      </w:r>
      <w:r w:rsidR="00E12289">
        <w:rPr>
          <w:rFonts w:ascii="Times New Roman" w:hAnsi="Times New Roman" w:cs="Times New Roman"/>
          <w:sz w:val="28"/>
          <w:szCs w:val="28"/>
          <w:lang w:val="kk-KZ"/>
        </w:rPr>
        <w:t xml:space="preserve">. </w:t>
      </w:r>
    </w:p>
    <w:p w14:paraId="47035A95" w14:textId="635B6130" w:rsidR="00196D38" w:rsidRDefault="00E12289" w:rsidP="00421042">
      <w:pPr>
        <w:pStyle w:val="a5"/>
        <w:spacing w:after="0" w:line="240" w:lineRule="auto"/>
        <w:ind w:left="0" w:firstLine="709"/>
        <w:jc w:val="both"/>
        <w:rPr>
          <w:rFonts w:ascii="Times New Roman" w:hAnsi="Times New Roman" w:cs="Times New Roman"/>
          <w:sz w:val="28"/>
          <w:szCs w:val="28"/>
          <w:lang w:val="kk-KZ"/>
        </w:rPr>
      </w:pPr>
      <w:r w:rsidRPr="006D3C01">
        <w:rPr>
          <w:rFonts w:ascii="Times New Roman" w:hAnsi="Times New Roman" w:cs="Times New Roman"/>
          <w:sz w:val="28"/>
          <w:szCs w:val="28"/>
          <w:lang w:val="kk-KZ"/>
        </w:rPr>
        <w:t xml:space="preserve">Талқылаған парадигмаларды қорытындылай келе, олардың ешқайсысы </w:t>
      </w:r>
      <w:r w:rsidR="00196D38">
        <w:rPr>
          <w:rFonts w:ascii="Times New Roman" w:hAnsi="Times New Roman" w:cs="Times New Roman"/>
          <w:sz w:val="28"/>
          <w:szCs w:val="28"/>
          <w:lang w:val="kk-KZ"/>
        </w:rPr>
        <w:t>жеке</w:t>
      </w:r>
      <w:r w:rsidR="00DA0D57">
        <w:rPr>
          <w:rFonts w:ascii="Times New Roman" w:hAnsi="Times New Roman" w:cs="Times New Roman"/>
          <w:sz w:val="28"/>
          <w:szCs w:val="28"/>
          <w:lang w:val="kk-KZ"/>
        </w:rPr>
        <w:t xml:space="preserve"> </w:t>
      </w:r>
      <w:r w:rsidR="00196D38">
        <w:rPr>
          <w:rFonts w:ascii="Times New Roman" w:hAnsi="Times New Roman" w:cs="Times New Roman"/>
          <w:sz w:val="28"/>
          <w:szCs w:val="28"/>
          <w:lang w:val="kk-KZ"/>
        </w:rPr>
        <w:t>алғанда</w:t>
      </w:r>
      <w:r w:rsidRPr="006D3C01">
        <w:rPr>
          <w:rFonts w:ascii="Times New Roman" w:hAnsi="Times New Roman" w:cs="Times New Roman"/>
          <w:sz w:val="28"/>
          <w:szCs w:val="28"/>
          <w:lang w:val="kk-KZ"/>
        </w:rPr>
        <w:t xml:space="preserve"> көп</w:t>
      </w:r>
      <w:r>
        <w:rPr>
          <w:rFonts w:ascii="Times New Roman" w:hAnsi="Times New Roman" w:cs="Times New Roman"/>
          <w:sz w:val="28"/>
          <w:szCs w:val="28"/>
          <w:lang w:val="kk-KZ"/>
        </w:rPr>
        <w:t>этносты</w:t>
      </w:r>
      <w:r w:rsidRPr="006D3C01">
        <w:rPr>
          <w:rFonts w:ascii="Times New Roman" w:hAnsi="Times New Roman" w:cs="Times New Roman"/>
          <w:sz w:val="28"/>
          <w:szCs w:val="28"/>
          <w:lang w:val="kk-KZ"/>
        </w:rPr>
        <w:t xml:space="preserve"> қоғамдағы интеграция механизмдерін толық сипаттап бере алмай</w:t>
      </w:r>
      <w:r w:rsidR="00DA0D57">
        <w:rPr>
          <w:rFonts w:ascii="Times New Roman" w:hAnsi="Times New Roman" w:cs="Times New Roman"/>
          <w:sz w:val="28"/>
          <w:szCs w:val="28"/>
          <w:lang w:val="kk-KZ"/>
        </w:rPr>
        <w:t>тынын түсінуіміз керек. Әлеуметтанулық көзқарастардың эволюциясын жүйелі талдау және аналитикалық синтезі әлеуметтік-мәдени интеграцияның статикалық емес, құрылымдық, символдық және когнитивті деңгейдегі үздіксіз рекурсивті репродукция процесі екенін айқындады.</w:t>
      </w:r>
    </w:p>
    <w:p w14:paraId="3DBD72A9" w14:textId="592DC1FE" w:rsidR="00E12289" w:rsidRDefault="00E12289" w:rsidP="00421042">
      <w:pPr>
        <w:pStyle w:val="a5"/>
        <w:spacing w:after="0" w:line="240" w:lineRule="auto"/>
        <w:ind w:left="0" w:firstLine="709"/>
        <w:jc w:val="both"/>
        <w:rPr>
          <w:rFonts w:ascii="Times New Roman" w:hAnsi="Times New Roman" w:cs="Times New Roman"/>
          <w:sz w:val="28"/>
          <w:szCs w:val="28"/>
          <w:lang w:val="kk-KZ"/>
        </w:rPr>
      </w:pPr>
      <w:r w:rsidRPr="006D3C01">
        <w:rPr>
          <w:rFonts w:ascii="Times New Roman" w:hAnsi="Times New Roman" w:cs="Times New Roman"/>
          <w:sz w:val="28"/>
          <w:szCs w:val="28"/>
          <w:lang w:val="kk-KZ"/>
        </w:rPr>
        <w:t>Функционализм тәртіптің институ</w:t>
      </w:r>
      <w:r w:rsidR="00031572">
        <w:rPr>
          <w:rFonts w:ascii="Times New Roman" w:hAnsi="Times New Roman" w:cs="Times New Roman"/>
          <w:sz w:val="28"/>
          <w:szCs w:val="28"/>
          <w:lang w:val="kk-KZ"/>
        </w:rPr>
        <w:t>тт</w:t>
      </w:r>
      <w:r w:rsidRPr="006D3C01">
        <w:rPr>
          <w:rFonts w:ascii="Times New Roman" w:hAnsi="Times New Roman" w:cs="Times New Roman"/>
          <w:sz w:val="28"/>
          <w:szCs w:val="28"/>
          <w:lang w:val="kk-KZ"/>
        </w:rPr>
        <w:t xml:space="preserve">ық негіздерін түсіндіреді, бірақ символдық қақтығыстарды елемейді. </w:t>
      </w:r>
      <w:r w:rsidR="00044E7E">
        <w:rPr>
          <w:rFonts w:ascii="Times New Roman" w:hAnsi="Times New Roman" w:cs="Times New Roman"/>
          <w:sz w:val="28"/>
          <w:szCs w:val="28"/>
          <w:lang w:val="kk-KZ"/>
        </w:rPr>
        <w:t xml:space="preserve">П. </w:t>
      </w:r>
      <w:r w:rsidRPr="006D3C01">
        <w:rPr>
          <w:rFonts w:ascii="Times New Roman" w:hAnsi="Times New Roman" w:cs="Times New Roman"/>
          <w:sz w:val="28"/>
          <w:szCs w:val="28"/>
          <w:lang w:val="kk-KZ"/>
        </w:rPr>
        <w:t xml:space="preserve">Сорокин мәдениеттің семантикалық ядросының рөлін ашады, бірақ құрылымдық асимметрияларды төмен бағалайды. </w:t>
      </w:r>
      <w:r w:rsidR="00044E7E">
        <w:rPr>
          <w:rFonts w:ascii="Times New Roman" w:hAnsi="Times New Roman" w:cs="Times New Roman"/>
          <w:sz w:val="28"/>
          <w:szCs w:val="28"/>
          <w:lang w:val="kk-KZ"/>
        </w:rPr>
        <w:t xml:space="preserve">Ю. </w:t>
      </w:r>
      <w:r w:rsidRPr="006D3C01">
        <w:rPr>
          <w:rFonts w:ascii="Times New Roman" w:hAnsi="Times New Roman" w:cs="Times New Roman"/>
          <w:sz w:val="28"/>
          <w:szCs w:val="28"/>
          <w:lang w:val="kk-KZ"/>
        </w:rPr>
        <w:t xml:space="preserve">Хабермас коммуникацияның нормативтік идеалын қалыптастырады, бірақ ресурстық теңсіздікті ескермейді. </w:t>
      </w:r>
      <w:r w:rsidR="00044E7E">
        <w:rPr>
          <w:rFonts w:ascii="Times New Roman" w:hAnsi="Times New Roman" w:cs="Times New Roman"/>
          <w:sz w:val="28"/>
          <w:szCs w:val="28"/>
          <w:lang w:val="kk-KZ"/>
        </w:rPr>
        <w:t xml:space="preserve">Э. </w:t>
      </w:r>
      <w:r w:rsidRPr="006D3C01">
        <w:rPr>
          <w:rFonts w:ascii="Times New Roman" w:hAnsi="Times New Roman" w:cs="Times New Roman"/>
          <w:sz w:val="28"/>
          <w:szCs w:val="28"/>
          <w:lang w:val="kk-KZ"/>
        </w:rPr>
        <w:t xml:space="preserve">Гидденс интеграцияның кеңістік-уақыттық сипатын көрсетеді, бірақ оның мәдени мазмұнын ашпайды. </w:t>
      </w:r>
      <w:r w:rsidR="00044E7E">
        <w:rPr>
          <w:rFonts w:ascii="Times New Roman" w:hAnsi="Times New Roman" w:cs="Times New Roman"/>
          <w:sz w:val="28"/>
          <w:szCs w:val="28"/>
          <w:lang w:val="kk-KZ"/>
        </w:rPr>
        <w:t xml:space="preserve">Г. </w:t>
      </w:r>
      <w:r w:rsidRPr="006D3C01">
        <w:rPr>
          <w:rFonts w:ascii="Times New Roman" w:hAnsi="Times New Roman" w:cs="Times New Roman"/>
          <w:sz w:val="28"/>
          <w:szCs w:val="28"/>
          <w:lang w:val="kk-KZ"/>
        </w:rPr>
        <w:t>Зиммель, Чикаго мектебі және қазіргі шекара теориялары өзара әрекеттестіктің микродинамикасын енгізеді, бірақ оны әрдайым макросимвол</w:t>
      </w:r>
      <w:r w:rsidR="00196D38">
        <w:rPr>
          <w:rFonts w:ascii="Times New Roman" w:hAnsi="Times New Roman" w:cs="Times New Roman"/>
          <w:sz w:val="28"/>
          <w:szCs w:val="28"/>
          <w:lang w:val="kk-KZ"/>
        </w:rPr>
        <w:t>д</w:t>
      </w:r>
      <w:r w:rsidRPr="006D3C01">
        <w:rPr>
          <w:rFonts w:ascii="Times New Roman" w:hAnsi="Times New Roman" w:cs="Times New Roman"/>
          <w:sz w:val="28"/>
          <w:szCs w:val="28"/>
          <w:lang w:val="kk-KZ"/>
        </w:rPr>
        <w:t>ық тәртіппен байланыстыра бермейді.</w:t>
      </w:r>
      <w:r w:rsidR="00196D38">
        <w:rPr>
          <w:rFonts w:ascii="Times New Roman" w:hAnsi="Times New Roman" w:cs="Times New Roman"/>
          <w:sz w:val="28"/>
          <w:szCs w:val="28"/>
          <w:lang w:val="kk-KZ"/>
        </w:rPr>
        <w:t xml:space="preserve"> </w:t>
      </w:r>
      <w:r w:rsidR="00044E7E">
        <w:rPr>
          <w:rFonts w:ascii="Times New Roman" w:hAnsi="Times New Roman" w:cs="Times New Roman"/>
          <w:sz w:val="28"/>
          <w:szCs w:val="28"/>
          <w:lang w:val="kk-KZ"/>
        </w:rPr>
        <w:t>Э. Смиттің, Дж.</w:t>
      </w:r>
      <w:r w:rsidRPr="006D3C01">
        <w:rPr>
          <w:rFonts w:ascii="Times New Roman" w:hAnsi="Times New Roman" w:cs="Times New Roman"/>
          <w:sz w:val="28"/>
          <w:szCs w:val="28"/>
          <w:lang w:val="kk-KZ"/>
        </w:rPr>
        <w:t>Александ</w:t>
      </w:r>
      <w:r w:rsidR="00196D38">
        <w:rPr>
          <w:rFonts w:ascii="Times New Roman" w:hAnsi="Times New Roman" w:cs="Times New Roman"/>
          <w:sz w:val="28"/>
          <w:szCs w:val="28"/>
          <w:lang w:val="kk-KZ"/>
        </w:rPr>
        <w:t>е</w:t>
      </w:r>
      <w:r w:rsidRPr="006D3C01">
        <w:rPr>
          <w:rFonts w:ascii="Times New Roman" w:hAnsi="Times New Roman" w:cs="Times New Roman"/>
          <w:sz w:val="28"/>
          <w:szCs w:val="28"/>
          <w:lang w:val="kk-KZ"/>
        </w:rPr>
        <w:t>р</w:t>
      </w:r>
      <w:r w:rsidR="00044E7E">
        <w:rPr>
          <w:rFonts w:ascii="Times New Roman" w:hAnsi="Times New Roman" w:cs="Times New Roman"/>
          <w:sz w:val="28"/>
          <w:szCs w:val="28"/>
          <w:lang w:val="kk-KZ"/>
        </w:rPr>
        <w:t>дің</w:t>
      </w:r>
      <w:r w:rsidRPr="006D3C01">
        <w:rPr>
          <w:rFonts w:ascii="Times New Roman" w:hAnsi="Times New Roman" w:cs="Times New Roman"/>
          <w:sz w:val="28"/>
          <w:szCs w:val="28"/>
          <w:lang w:val="kk-KZ"/>
        </w:rPr>
        <w:t xml:space="preserve"> </w:t>
      </w:r>
      <w:r w:rsidR="00044E7E">
        <w:rPr>
          <w:rFonts w:ascii="Times New Roman" w:hAnsi="Times New Roman" w:cs="Times New Roman"/>
          <w:sz w:val="28"/>
          <w:szCs w:val="28"/>
          <w:lang w:val="kk-KZ"/>
        </w:rPr>
        <w:t xml:space="preserve">көзқарастары </w:t>
      </w:r>
      <w:r w:rsidRPr="006D3C01">
        <w:rPr>
          <w:rFonts w:ascii="Times New Roman" w:hAnsi="Times New Roman" w:cs="Times New Roman"/>
          <w:sz w:val="28"/>
          <w:szCs w:val="28"/>
          <w:lang w:val="kk-KZ"/>
        </w:rPr>
        <w:t>институ</w:t>
      </w:r>
      <w:r w:rsidR="00044E7E">
        <w:rPr>
          <w:rFonts w:ascii="Times New Roman" w:hAnsi="Times New Roman" w:cs="Times New Roman"/>
          <w:sz w:val="28"/>
          <w:szCs w:val="28"/>
          <w:lang w:val="kk-KZ"/>
        </w:rPr>
        <w:t>тт</w:t>
      </w:r>
      <w:r w:rsidRPr="006D3C01">
        <w:rPr>
          <w:rFonts w:ascii="Times New Roman" w:hAnsi="Times New Roman" w:cs="Times New Roman"/>
          <w:sz w:val="28"/>
          <w:szCs w:val="28"/>
          <w:lang w:val="kk-KZ"/>
        </w:rPr>
        <w:t>ық құрылымдар</w:t>
      </w:r>
      <w:r w:rsidR="00044E7E">
        <w:rPr>
          <w:rFonts w:ascii="Times New Roman" w:hAnsi="Times New Roman" w:cs="Times New Roman"/>
          <w:sz w:val="28"/>
          <w:szCs w:val="28"/>
          <w:lang w:val="kk-KZ"/>
        </w:rPr>
        <w:t>да</w:t>
      </w:r>
      <w:r w:rsidRPr="006D3C01">
        <w:rPr>
          <w:rFonts w:ascii="Times New Roman" w:hAnsi="Times New Roman" w:cs="Times New Roman"/>
          <w:sz w:val="28"/>
          <w:szCs w:val="28"/>
          <w:lang w:val="kk-KZ"/>
        </w:rPr>
        <w:t>, мәдени мағыналарды және жеке тәжірибені біртұтас символдық кеңістікке біріктіре алатын ортақ моралдық әңгімелер болмаса, интеграция мүмкін еместігін көрсетеді.</w:t>
      </w:r>
    </w:p>
    <w:p w14:paraId="27E49271" w14:textId="25102323" w:rsidR="00E12289" w:rsidRPr="00491E3B" w:rsidRDefault="00E12289" w:rsidP="00421042">
      <w:pPr>
        <w:pStyle w:val="a5"/>
        <w:spacing w:after="0" w:line="240" w:lineRule="auto"/>
        <w:ind w:left="0" w:firstLine="709"/>
        <w:jc w:val="both"/>
        <w:rPr>
          <w:rFonts w:ascii="Times New Roman" w:hAnsi="Times New Roman" w:cs="Times New Roman"/>
          <w:sz w:val="28"/>
          <w:szCs w:val="28"/>
          <w:lang w:val="kk-KZ"/>
        </w:rPr>
      </w:pPr>
      <w:r w:rsidRPr="00491E3B">
        <w:rPr>
          <w:rFonts w:ascii="Times New Roman" w:hAnsi="Times New Roman" w:cs="Times New Roman"/>
          <w:sz w:val="28"/>
          <w:szCs w:val="28"/>
          <w:lang w:val="kk-KZ"/>
        </w:rPr>
        <w:t>Қарастырылған теорияларды синтездеу интеграцияны көпдеңгейлі процесс ретінде т</w:t>
      </w:r>
      <w:r w:rsidR="00454AD8">
        <w:rPr>
          <w:rFonts w:ascii="Times New Roman" w:hAnsi="Times New Roman" w:cs="Times New Roman"/>
          <w:sz w:val="28"/>
          <w:szCs w:val="28"/>
          <w:lang w:val="kk-KZ"/>
        </w:rPr>
        <w:t>үйіндеуге</w:t>
      </w:r>
      <w:r w:rsidRPr="00491E3B">
        <w:rPr>
          <w:rFonts w:ascii="Times New Roman" w:hAnsi="Times New Roman" w:cs="Times New Roman"/>
          <w:sz w:val="28"/>
          <w:szCs w:val="28"/>
          <w:lang w:val="kk-KZ"/>
        </w:rPr>
        <w:t xml:space="preserve"> мүмкіндік береді: </w:t>
      </w:r>
    </w:p>
    <w:p w14:paraId="06D2B2C0" w14:textId="40D839FD" w:rsidR="00E12289" w:rsidRPr="00491E3B" w:rsidRDefault="00E12289" w:rsidP="00421042">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sidRPr="00491E3B">
        <w:rPr>
          <w:rFonts w:ascii="Times New Roman" w:hAnsi="Times New Roman" w:cs="Times New Roman"/>
          <w:sz w:val="28"/>
          <w:szCs w:val="28"/>
          <w:lang w:val="kk-KZ"/>
        </w:rPr>
        <w:t xml:space="preserve">институттық өзара тәуелдік пен нормативті реттеу; </w:t>
      </w:r>
    </w:p>
    <w:p w14:paraId="5C201DFB" w14:textId="77777777" w:rsidR="00E12289" w:rsidRPr="00491E3B" w:rsidRDefault="00E12289" w:rsidP="00421042">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sidRPr="00491E3B">
        <w:rPr>
          <w:rFonts w:ascii="Times New Roman" w:hAnsi="Times New Roman" w:cs="Times New Roman"/>
          <w:sz w:val="28"/>
          <w:szCs w:val="28"/>
          <w:lang w:val="kk-KZ"/>
        </w:rPr>
        <w:t xml:space="preserve">мәдениеттің логикалық және семантикалық ядросы мен символдық байланыс;  </w:t>
      </w:r>
    </w:p>
    <w:p w14:paraId="572B02CB" w14:textId="77777777" w:rsidR="00E12289" w:rsidRPr="00491E3B" w:rsidRDefault="00E12289" w:rsidP="00421042">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sidRPr="00491E3B">
        <w:rPr>
          <w:rFonts w:ascii="Times New Roman" w:hAnsi="Times New Roman" w:cs="Times New Roman"/>
          <w:sz w:val="28"/>
          <w:szCs w:val="28"/>
          <w:lang w:val="kk-KZ"/>
        </w:rPr>
        <w:t>байланыстың кеңістіктік-уақыттық инфрақұрылымы;</w:t>
      </w:r>
    </w:p>
    <w:p w14:paraId="28171311" w14:textId="77777777" w:rsidR="00E12289" w:rsidRPr="00491E3B" w:rsidRDefault="00E12289" w:rsidP="00421042">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sidRPr="00491E3B">
        <w:rPr>
          <w:rFonts w:ascii="Times New Roman" w:hAnsi="Times New Roman" w:cs="Times New Roman"/>
          <w:sz w:val="28"/>
          <w:szCs w:val="28"/>
          <w:lang w:val="kk-KZ"/>
        </w:rPr>
        <w:t>әлеуметтік қашықтықтар мен шекараларды басқару;</w:t>
      </w:r>
    </w:p>
    <w:p w14:paraId="18434D8B" w14:textId="77777777" w:rsidR="00E12289" w:rsidRDefault="00E12289" w:rsidP="00421042">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сенім мен әлеуметтік капиталдың желілік ресурстары;</w:t>
      </w:r>
    </w:p>
    <w:p w14:paraId="5B201C85" w14:textId="73148882" w:rsidR="00E12289" w:rsidRDefault="00E12289" w:rsidP="00454AD8">
      <w:pPr>
        <w:pStyle w:val="a5"/>
        <w:numPr>
          <w:ilvl w:val="0"/>
          <w:numId w:val="1"/>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ұжымдық жад пен моралдық әңгімелер. </w:t>
      </w:r>
    </w:p>
    <w:p w14:paraId="580B827A" w14:textId="489B874D" w:rsidR="00805D05" w:rsidRDefault="00454AD8" w:rsidP="00454AD8">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Қорытындылау барысында жасалған түйіндерді Қазақстанның әлеуметтік нақтылығына бейімдей келе, </w:t>
      </w:r>
      <w:r w:rsidR="00805D05">
        <w:rPr>
          <w:rFonts w:ascii="Times New Roman" w:hAnsi="Times New Roman" w:cs="Times New Roman"/>
          <w:sz w:val="28"/>
          <w:szCs w:val="28"/>
          <w:lang w:val="kk-KZ"/>
        </w:rPr>
        <w:t>өзбек</w:t>
      </w:r>
      <w:r>
        <w:rPr>
          <w:rFonts w:ascii="Times New Roman" w:hAnsi="Times New Roman" w:cs="Times New Roman"/>
          <w:sz w:val="28"/>
          <w:szCs w:val="28"/>
          <w:lang w:val="kk-KZ"/>
        </w:rPr>
        <w:t xml:space="preserve"> этностық қауымдастықтарының әлеуметтік-мәдени интеграциясы</w:t>
      </w:r>
      <w:r w:rsidR="00805D05">
        <w:rPr>
          <w:rFonts w:ascii="Times New Roman" w:hAnsi="Times New Roman" w:cs="Times New Roman"/>
          <w:sz w:val="28"/>
          <w:szCs w:val="28"/>
          <w:lang w:val="kk-KZ"/>
        </w:rPr>
        <w:t xml:space="preserve"> – көпөлшемді және динамикалық процесс</w:t>
      </w:r>
      <w:r w:rsidR="006E3A2D">
        <w:rPr>
          <w:rFonts w:ascii="Times New Roman" w:hAnsi="Times New Roman" w:cs="Times New Roman"/>
          <w:sz w:val="28"/>
          <w:szCs w:val="28"/>
          <w:lang w:val="kk-KZ"/>
        </w:rPr>
        <w:t xml:space="preserve"> дейміз</w:t>
      </w:r>
      <w:r w:rsidR="00805D05">
        <w:rPr>
          <w:rFonts w:ascii="Times New Roman" w:hAnsi="Times New Roman" w:cs="Times New Roman"/>
          <w:sz w:val="28"/>
          <w:szCs w:val="28"/>
          <w:lang w:val="kk-KZ"/>
        </w:rPr>
        <w:t xml:space="preserve">. Онда жүйелік тұрақтылық этностық ерекшелікті сақтау мен </w:t>
      </w:r>
      <w:r>
        <w:rPr>
          <w:rFonts w:ascii="Times New Roman" w:hAnsi="Times New Roman" w:cs="Times New Roman"/>
          <w:sz w:val="28"/>
          <w:szCs w:val="28"/>
          <w:lang w:val="kk-KZ"/>
        </w:rPr>
        <w:t>жалпыазаматтық кеңісті</w:t>
      </w:r>
      <w:r w:rsidR="00805D05">
        <w:rPr>
          <w:rFonts w:ascii="Times New Roman" w:hAnsi="Times New Roman" w:cs="Times New Roman"/>
          <w:sz w:val="28"/>
          <w:szCs w:val="28"/>
          <w:lang w:val="kk-KZ"/>
        </w:rPr>
        <w:t xml:space="preserve">кке кіру арасындағы тепе-теңдік арқылы қамтамасыз етіледі. </w:t>
      </w:r>
    </w:p>
    <w:p w14:paraId="24F6F000" w14:textId="1E00C491" w:rsidR="00805D05" w:rsidRDefault="00805D05" w:rsidP="00805D05">
      <w:pPr>
        <w:pStyle w:val="a5"/>
        <w:numPr>
          <w:ilvl w:val="6"/>
          <w:numId w:val="45"/>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Өзбек қауымдастықтарының интеграция</w:t>
      </w:r>
      <w:r w:rsidR="006E3A2D">
        <w:rPr>
          <w:rFonts w:ascii="Times New Roman" w:hAnsi="Times New Roman" w:cs="Times New Roman"/>
          <w:sz w:val="28"/>
          <w:szCs w:val="28"/>
          <w:lang w:val="kk-KZ"/>
        </w:rPr>
        <w:t>сы</w:t>
      </w:r>
      <w:r>
        <w:rPr>
          <w:rFonts w:ascii="Times New Roman" w:hAnsi="Times New Roman" w:cs="Times New Roman"/>
          <w:sz w:val="28"/>
          <w:szCs w:val="28"/>
          <w:lang w:val="kk-KZ"/>
        </w:rPr>
        <w:t xml:space="preserve"> </w:t>
      </w:r>
      <w:r w:rsidR="004D1C69">
        <w:rPr>
          <w:rFonts w:ascii="Times New Roman" w:hAnsi="Times New Roman" w:cs="Times New Roman"/>
          <w:sz w:val="28"/>
          <w:szCs w:val="28"/>
          <w:lang w:val="kk-KZ"/>
        </w:rPr>
        <w:t>(Дж.Берри)</w:t>
      </w:r>
      <w:r w:rsidR="00454AD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 жақты бейімделу процесі емес, керісінше «ядролық топтың» өміріне белсенді қатыса отырып, мәдени өзіндік сананы сақтау стратегиясы. Қазақстандағы осы процестің табысты болуы екі жақтың – өзара мойындау мен ынтымақтастыққа деген ынтасына байланысты. </w:t>
      </w:r>
    </w:p>
    <w:p w14:paraId="2525C565" w14:textId="6AAA8DBE" w:rsidR="007772BC" w:rsidRDefault="00805D05" w:rsidP="00805D05">
      <w:pPr>
        <w:pStyle w:val="a5"/>
        <w:numPr>
          <w:ilvl w:val="6"/>
          <w:numId w:val="45"/>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Күнделікті д</w:t>
      </w:r>
      <w:r w:rsidR="007772BC">
        <w:rPr>
          <w:rFonts w:ascii="Times New Roman" w:hAnsi="Times New Roman" w:cs="Times New Roman"/>
          <w:sz w:val="28"/>
          <w:szCs w:val="28"/>
          <w:lang w:val="kk-KZ"/>
        </w:rPr>
        <w:t>е</w:t>
      </w:r>
      <w:r>
        <w:rPr>
          <w:rFonts w:ascii="Times New Roman" w:hAnsi="Times New Roman" w:cs="Times New Roman"/>
          <w:sz w:val="28"/>
          <w:szCs w:val="28"/>
          <w:lang w:val="kk-KZ"/>
        </w:rPr>
        <w:t xml:space="preserve">ңгейдегі этносаралық қатынастадың тұрақтылығы </w:t>
      </w:r>
      <w:r w:rsidR="004D1C69">
        <w:rPr>
          <w:rFonts w:ascii="Times New Roman" w:hAnsi="Times New Roman" w:cs="Times New Roman"/>
          <w:sz w:val="28"/>
          <w:szCs w:val="28"/>
          <w:lang w:val="kk-KZ"/>
        </w:rPr>
        <w:t xml:space="preserve">(Г.Олпорт, Д.Довидо) </w:t>
      </w:r>
      <w:r w:rsidR="007772BC">
        <w:rPr>
          <w:rFonts w:ascii="Times New Roman" w:hAnsi="Times New Roman" w:cs="Times New Roman"/>
          <w:sz w:val="28"/>
          <w:szCs w:val="28"/>
          <w:lang w:val="kk-KZ"/>
        </w:rPr>
        <w:t xml:space="preserve">байланыс нүктелерінде негізделеді. Ол дегеніміз екі жақта жұмыс орнында, білім беру ортасында, экономикалық өзара байланыс барысында «тең мәртебе» және «ортақ мақсат» шарттары </w:t>
      </w:r>
      <w:r w:rsidR="006E3A2D">
        <w:rPr>
          <w:rFonts w:ascii="Times New Roman" w:hAnsi="Times New Roman" w:cs="Times New Roman"/>
          <w:sz w:val="28"/>
          <w:szCs w:val="28"/>
          <w:lang w:val="kk-KZ"/>
        </w:rPr>
        <w:t>болғанда</w:t>
      </w:r>
      <w:r w:rsidR="007772BC">
        <w:rPr>
          <w:rFonts w:ascii="Times New Roman" w:hAnsi="Times New Roman" w:cs="Times New Roman"/>
          <w:sz w:val="28"/>
          <w:szCs w:val="28"/>
          <w:lang w:val="kk-KZ"/>
        </w:rPr>
        <w:t xml:space="preserve"> жүзеге асады. «Байланыс нүктелерінде» институттық қолдау этностық стереотиптерді өзгертіп, әлеуметтік қашықтықты азайтады. Осылай, «біз – Қазақстанның азаматымыз» деген инклюзивті бірегейліктің қалыптасуы </w:t>
      </w:r>
      <w:r w:rsidR="006E3A2D">
        <w:rPr>
          <w:rFonts w:ascii="Times New Roman" w:hAnsi="Times New Roman" w:cs="Times New Roman"/>
          <w:sz w:val="28"/>
          <w:szCs w:val="28"/>
          <w:lang w:val="kk-KZ"/>
        </w:rPr>
        <w:t>жүреді</w:t>
      </w:r>
      <w:r w:rsidR="007772BC">
        <w:rPr>
          <w:rFonts w:ascii="Times New Roman" w:hAnsi="Times New Roman" w:cs="Times New Roman"/>
          <w:sz w:val="28"/>
          <w:szCs w:val="28"/>
          <w:lang w:val="kk-KZ"/>
        </w:rPr>
        <w:t xml:space="preserve">. </w:t>
      </w:r>
    </w:p>
    <w:p w14:paraId="1D74CD89" w14:textId="241C97F2" w:rsidR="004D1C69" w:rsidRDefault="007772BC" w:rsidP="00805D05">
      <w:pPr>
        <w:pStyle w:val="a5"/>
        <w:numPr>
          <w:ilvl w:val="6"/>
          <w:numId w:val="45"/>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Макроәлеуметтік бірлік жалпықазақстандық «миф-символ кешеніне» </w:t>
      </w:r>
      <w:r w:rsidR="004D1C69">
        <w:rPr>
          <w:rFonts w:ascii="Times New Roman" w:hAnsi="Times New Roman" w:cs="Times New Roman"/>
          <w:sz w:val="28"/>
          <w:szCs w:val="28"/>
          <w:lang w:val="kk-KZ"/>
        </w:rPr>
        <w:t xml:space="preserve">(Э.Смит, Дж.Александер) </w:t>
      </w:r>
      <w:r>
        <w:rPr>
          <w:rFonts w:ascii="Times New Roman" w:hAnsi="Times New Roman" w:cs="Times New Roman"/>
          <w:sz w:val="28"/>
          <w:szCs w:val="28"/>
          <w:lang w:val="kk-KZ"/>
        </w:rPr>
        <w:t xml:space="preserve">өзбек қауымдастығын қосуды талап етеді. «Мәдени жарақат» теориясына сәйкес, интеграция өзбек этностық тобын қазақпен ортақ тарихи шығу тегіне, тарихи </w:t>
      </w:r>
      <w:r w:rsidR="004D1C69">
        <w:rPr>
          <w:rFonts w:ascii="Times New Roman" w:hAnsi="Times New Roman" w:cs="Times New Roman"/>
          <w:sz w:val="28"/>
          <w:szCs w:val="28"/>
          <w:lang w:val="kk-KZ"/>
        </w:rPr>
        <w:t>«тағдырлас»</w:t>
      </w:r>
      <w:r>
        <w:rPr>
          <w:rFonts w:ascii="Times New Roman" w:hAnsi="Times New Roman" w:cs="Times New Roman"/>
          <w:sz w:val="28"/>
          <w:szCs w:val="28"/>
          <w:lang w:val="kk-KZ"/>
        </w:rPr>
        <w:t xml:space="preserve"> бейнесі </w:t>
      </w:r>
      <w:r w:rsidR="004D1C69">
        <w:rPr>
          <w:rFonts w:ascii="Times New Roman" w:hAnsi="Times New Roman" w:cs="Times New Roman"/>
          <w:sz w:val="28"/>
          <w:szCs w:val="28"/>
          <w:lang w:val="kk-KZ"/>
        </w:rPr>
        <w:t xml:space="preserve">«символдық кәсіпкерлер» арқылы мемлекеттік ұжымдық жадында мойындалғанда жүзеге асады. </w:t>
      </w:r>
    </w:p>
    <w:p w14:paraId="2E50C3AB" w14:textId="77777777" w:rsidR="004D1C69" w:rsidRDefault="004D1C69" w:rsidP="00805D05">
      <w:pPr>
        <w:pStyle w:val="a5"/>
        <w:numPr>
          <w:ilvl w:val="6"/>
          <w:numId w:val="45"/>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 қауымдастықтары «байланыстырушы» әлеуметтік капиталдың (Р.Патнэм, Б.Бурдье, М.Гранноветтер) тығыздығымен (отбасы ішілік байланыстар, махалла) сипатталады. Мемлекеттік деңгейде интеграция «көпірлік» капитал мен басқа этностық топтармен «әлсіз байланыстардың» болуына аса тәуелді, себебі олар ортақ ресусртарға қол жеткізуді қамтамасыз етіп, қоғамның оқшау «бөліктерінің» пайда болуына жол бермейді. </w:t>
      </w:r>
    </w:p>
    <w:p w14:paraId="51C84F9A" w14:textId="77777777" w:rsidR="005D32A4" w:rsidRDefault="005D32A4" w:rsidP="00805D05">
      <w:pPr>
        <w:pStyle w:val="a5"/>
        <w:numPr>
          <w:ilvl w:val="6"/>
          <w:numId w:val="45"/>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Қазақстандағы өзбектердің интеграциясы «этникалық шекараларды» (Ф.Барт, Г.Зиммель) жоюда емес, олардың өзара өткізгіштігін басқаруда жатыр. Ол жеке тұлғаларға микродеңгейде этникалық бірегейлікті, макродеңгейде азаматтық бірегейлікті сақтауға мүмкіндік береді. </w:t>
      </w:r>
    </w:p>
    <w:p w14:paraId="0EFCA13D" w14:textId="6C584E2D" w:rsidR="00454AD8" w:rsidRDefault="005D32A4" w:rsidP="005D32A4">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әлеуметтік-мәдени интеграцияны зерттеудің ғылыми әлеуеті макро-құрылымдық талдау мен микро-әлеуметтанулы</w:t>
      </w:r>
      <w:r w:rsidR="006E3A2D">
        <w:rPr>
          <w:rFonts w:ascii="Times New Roman" w:hAnsi="Times New Roman" w:cs="Times New Roman"/>
          <w:sz w:val="28"/>
          <w:szCs w:val="28"/>
          <w:lang w:val="kk-KZ"/>
        </w:rPr>
        <w:t>қ</w:t>
      </w:r>
      <w:r>
        <w:rPr>
          <w:rFonts w:ascii="Times New Roman" w:hAnsi="Times New Roman" w:cs="Times New Roman"/>
          <w:sz w:val="28"/>
          <w:szCs w:val="28"/>
          <w:lang w:val="kk-KZ"/>
        </w:rPr>
        <w:t xml:space="preserve"> тәсіл тоғысында жатыр. Ол қоғамды тұтас монолит емес, үнемі қайта құрастырылатын өзара </w:t>
      </w:r>
      <w:r w:rsidR="006E3A2D">
        <w:rPr>
          <w:rFonts w:ascii="Times New Roman" w:hAnsi="Times New Roman" w:cs="Times New Roman"/>
          <w:sz w:val="28"/>
          <w:szCs w:val="28"/>
          <w:lang w:val="kk-KZ"/>
        </w:rPr>
        <w:t>ықпалдасу</w:t>
      </w:r>
      <w:r>
        <w:rPr>
          <w:rFonts w:ascii="Times New Roman" w:hAnsi="Times New Roman" w:cs="Times New Roman"/>
          <w:sz w:val="28"/>
          <w:szCs w:val="28"/>
          <w:lang w:val="kk-KZ"/>
        </w:rPr>
        <w:t xml:space="preserve"> желісі ретінде көруге мүмкіндік береді.  </w:t>
      </w:r>
      <w:r w:rsidR="004D1C69">
        <w:rPr>
          <w:rFonts w:ascii="Times New Roman" w:hAnsi="Times New Roman" w:cs="Times New Roman"/>
          <w:sz w:val="28"/>
          <w:szCs w:val="28"/>
          <w:lang w:val="kk-KZ"/>
        </w:rPr>
        <w:t xml:space="preserve"> </w:t>
      </w:r>
      <w:r w:rsidR="007772BC">
        <w:rPr>
          <w:rFonts w:ascii="Times New Roman" w:hAnsi="Times New Roman" w:cs="Times New Roman"/>
          <w:sz w:val="28"/>
          <w:szCs w:val="28"/>
          <w:lang w:val="kk-KZ"/>
        </w:rPr>
        <w:t xml:space="preserve"> </w:t>
      </w:r>
      <w:r w:rsidR="00805D05">
        <w:rPr>
          <w:rFonts w:ascii="Times New Roman" w:hAnsi="Times New Roman" w:cs="Times New Roman"/>
          <w:sz w:val="28"/>
          <w:szCs w:val="28"/>
          <w:lang w:val="kk-KZ"/>
        </w:rPr>
        <w:t xml:space="preserve"> </w:t>
      </w:r>
      <w:r w:rsidR="00454AD8">
        <w:rPr>
          <w:rFonts w:ascii="Times New Roman" w:hAnsi="Times New Roman" w:cs="Times New Roman"/>
          <w:sz w:val="28"/>
          <w:szCs w:val="28"/>
          <w:lang w:val="kk-KZ"/>
        </w:rPr>
        <w:t xml:space="preserve"> </w:t>
      </w:r>
    </w:p>
    <w:p w14:paraId="440900D4" w14:textId="4CBD5D58" w:rsidR="00454AD8" w:rsidRPr="00454AD8" w:rsidRDefault="00454AD8" w:rsidP="00454AD8">
      <w:pPr>
        <w:pStyle w:val="a5"/>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1E9D7ED" w14:textId="6698FBAE" w:rsidR="00F95542" w:rsidRPr="002B675F" w:rsidRDefault="00F95542" w:rsidP="00421042">
      <w:pPr>
        <w:pStyle w:val="a5"/>
        <w:numPr>
          <w:ilvl w:val="1"/>
          <w:numId w:val="9"/>
        </w:numPr>
        <w:pBdr>
          <w:top w:val="nil"/>
          <w:left w:val="nil"/>
          <w:bottom w:val="nil"/>
          <w:right w:val="nil"/>
          <w:between w:val="nil"/>
        </w:pBdr>
        <w:spacing w:after="0" w:line="240" w:lineRule="auto"/>
        <w:ind w:left="0" w:firstLine="709"/>
        <w:jc w:val="both"/>
        <w:outlineLvl w:val="1"/>
        <w:rPr>
          <w:rFonts w:ascii="Times New Roman" w:eastAsia="Times New Roman" w:hAnsi="Times New Roman" w:cs="Times New Roman"/>
          <w:b/>
          <w:sz w:val="28"/>
          <w:szCs w:val="28"/>
          <w:lang w:val="kk-KZ"/>
        </w:rPr>
      </w:pPr>
      <w:r w:rsidRPr="002B675F">
        <w:rPr>
          <w:rFonts w:ascii="Times New Roman" w:eastAsia="Times New Roman" w:hAnsi="Times New Roman" w:cs="Times New Roman"/>
          <w:b/>
          <w:sz w:val="28"/>
          <w:szCs w:val="28"/>
          <w:lang w:val="kk-KZ"/>
        </w:rPr>
        <w:t>Эт</w:t>
      </w:r>
      <w:r w:rsidR="00B037F5">
        <w:rPr>
          <w:rFonts w:ascii="Times New Roman" w:eastAsia="Times New Roman" w:hAnsi="Times New Roman" w:cs="Times New Roman"/>
          <w:b/>
          <w:sz w:val="28"/>
          <w:szCs w:val="28"/>
          <w:lang w:val="kk-KZ"/>
        </w:rPr>
        <w:t>ност</w:t>
      </w:r>
      <w:r w:rsidRPr="002B675F">
        <w:rPr>
          <w:rFonts w:ascii="Times New Roman" w:eastAsia="Times New Roman" w:hAnsi="Times New Roman" w:cs="Times New Roman"/>
          <w:b/>
          <w:sz w:val="28"/>
          <w:szCs w:val="28"/>
          <w:lang w:val="kk-KZ"/>
        </w:rPr>
        <w:t xml:space="preserve">ық қауымдастықтардың әлеуметтік өзара </w:t>
      </w:r>
      <w:r w:rsidR="00B037F5">
        <w:rPr>
          <w:rFonts w:ascii="Times New Roman" w:eastAsia="Times New Roman" w:hAnsi="Times New Roman" w:cs="Times New Roman"/>
          <w:b/>
          <w:sz w:val="28"/>
          <w:szCs w:val="28"/>
          <w:lang w:val="kk-KZ"/>
        </w:rPr>
        <w:t>ықпалдастағының</w:t>
      </w:r>
      <w:r w:rsidRPr="002B675F">
        <w:rPr>
          <w:rFonts w:ascii="Times New Roman" w:eastAsia="Times New Roman" w:hAnsi="Times New Roman" w:cs="Times New Roman"/>
          <w:b/>
          <w:sz w:val="28"/>
          <w:szCs w:val="28"/>
          <w:lang w:val="kk-KZ"/>
        </w:rPr>
        <w:t xml:space="preserve">  негізгі үлгілері</w:t>
      </w:r>
      <w:r w:rsidRPr="002B675F">
        <w:rPr>
          <w:rFonts w:ascii="Times New Roman" w:eastAsia="Times New Roman" w:hAnsi="Times New Roman" w:cs="Times New Roman"/>
          <w:b/>
          <w:sz w:val="28"/>
          <w:szCs w:val="28"/>
        </w:rPr>
        <w:t xml:space="preserve"> </w:t>
      </w:r>
    </w:p>
    <w:p w14:paraId="430D7916" w14:textId="77777777" w:rsidR="00F95542" w:rsidRPr="00F95542" w:rsidRDefault="00F95542" w:rsidP="00421042">
      <w:pPr>
        <w:pStyle w:val="a5"/>
        <w:pBdr>
          <w:top w:val="nil"/>
          <w:left w:val="nil"/>
          <w:bottom w:val="nil"/>
          <w:right w:val="nil"/>
          <w:between w:val="nil"/>
        </w:pBdr>
        <w:spacing w:after="0" w:line="240" w:lineRule="auto"/>
        <w:ind w:left="709" w:firstLine="709"/>
        <w:jc w:val="both"/>
        <w:outlineLvl w:val="1"/>
        <w:rPr>
          <w:rFonts w:ascii="Times New Roman" w:eastAsia="Times New Roman" w:hAnsi="Times New Roman" w:cs="Times New Roman"/>
          <w:bCs/>
          <w:sz w:val="28"/>
          <w:szCs w:val="28"/>
          <w:lang w:val="kk-KZ"/>
        </w:rPr>
      </w:pPr>
    </w:p>
    <w:p w14:paraId="76EB2099" w14:textId="263E268E" w:rsidR="00F95542" w:rsidRPr="00F95542" w:rsidRDefault="00F95542" w:rsidP="00421042">
      <w:pPr>
        <w:pStyle w:val="a5"/>
        <w:pBdr>
          <w:top w:val="nil"/>
          <w:left w:val="nil"/>
          <w:bottom w:val="nil"/>
          <w:right w:val="nil"/>
          <w:between w:val="nil"/>
        </w:pBdr>
        <w:spacing w:after="0" w:line="240" w:lineRule="auto"/>
        <w:ind w:left="0" w:firstLine="709"/>
        <w:jc w:val="both"/>
        <w:outlineLvl w:val="1"/>
        <w:rPr>
          <w:rFonts w:ascii="Times New Roman" w:eastAsia="Times New Roman" w:hAnsi="Times New Roman" w:cs="Times New Roman"/>
          <w:bCs/>
          <w:sz w:val="28"/>
          <w:szCs w:val="28"/>
          <w:lang w:val="kk-KZ"/>
        </w:rPr>
      </w:pPr>
      <w:r w:rsidRPr="009C48A4">
        <w:rPr>
          <w:rFonts w:ascii="Times New Roman" w:eastAsia="Times New Roman" w:hAnsi="Times New Roman" w:cs="Times New Roman"/>
          <w:bCs/>
          <w:sz w:val="28"/>
          <w:szCs w:val="28"/>
        </w:rPr>
        <w:t>Жаһандық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мобилдік</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көші</w:t>
      </w:r>
      <w:r w:rsidRPr="00F95542">
        <w:rPr>
          <w:rFonts w:ascii="Times New Roman" w:eastAsia="Times New Roman" w:hAnsi="Times New Roman" w:cs="Times New Roman"/>
          <w:bCs/>
          <w:sz w:val="28"/>
          <w:szCs w:val="28"/>
          <w:lang w:val="kk-KZ"/>
        </w:rPr>
        <w:t>-</w:t>
      </w:r>
      <w:r w:rsidRPr="009C48A4">
        <w:rPr>
          <w:rFonts w:ascii="Times New Roman" w:eastAsia="Times New Roman" w:hAnsi="Times New Roman" w:cs="Times New Roman"/>
          <w:bCs/>
          <w:sz w:val="28"/>
          <w:szCs w:val="28"/>
        </w:rPr>
        <w:t>қон</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ағындарының</w:t>
      </w:r>
      <w:r w:rsidRPr="00F95542">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өсу</w:t>
      </w:r>
      <w:r w:rsidRPr="009C48A4">
        <w:rPr>
          <w:rFonts w:ascii="Times New Roman" w:eastAsia="Times New Roman" w:hAnsi="Times New Roman" w:cs="Times New Roman"/>
          <w:bCs/>
          <w:sz w:val="28"/>
          <w:szCs w:val="28"/>
        </w:rPr>
        <w:t>і</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және</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ұлттық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мемлекеттердің</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трансформациясы</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этн</w:t>
      </w:r>
      <w:r w:rsidR="00C41ACE">
        <w:rPr>
          <w:rFonts w:ascii="Times New Roman" w:eastAsia="Times New Roman" w:hAnsi="Times New Roman" w:cs="Times New Roman"/>
          <w:bCs/>
          <w:sz w:val="28"/>
          <w:szCs w:val="28"/>
          <w:lang w:val="kk-KZ"/>
        </w:rPr>
        <w:t>ост</w:t>
      </w:r>
      <w:r w:rsidRPr="009C48A4">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алуандық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ерекшелі</w:t>
      </w:r>
      <w:r w:rsidR="006E3A2D">
        <w:rPr>
          <w:rFonts w:ascii="Times New Roman" w:eastAsia="Times New Roman" w:hAnsi="Times New Roman" w:cs="Times New Roman"/>
          <w:bCs/>
          <w:sz w:val="28"/>
          <w:szCs w:val="28"/>
          <w:lang w:val="kk-KZ"/>
        </w:rPr>
        <w:t>гі</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емес</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қайта көптеген мемлекеттердің </w:t>
      </w:r>
      <w:r w:rsidRPr="00F95542">
        <w:rPr>
          <w:rFonts w:ascii="Times New Roman" w:eastAsia="Times New Roman" w:hAnsi="Times New Roman" w:cs="Times New Roman"/>
          <w:bCs/>
          <w:sz w:val="28"/>
          <w:szCs w:val="28"/>
          <w:lang w:val="kk-KZ"/>
        </w:rPr>
        <w:t xml:space="preserve">құрылымдық </w:t>
      </w:r>
      <w:r w:rsidRPr="009C48A4">
        <w:rPr>
          <w:rFonts w:ascii="Times New Roman" w:eastAsia="Times New Roman" w:hAnsi="Times New Roman" w:cs="Times New Roman"/>
          <w:bCs/>
          <w:sz w:val="28"/>
          <w:szCs w:val="28"/>
        </w:rPr>
        <w:t>сипат</w:t>
      </w:r>
      <w:r>
        <w:rPr>
          <w:rFonts w:ascii="Times New Roman" w:eastAsia="Times New Roman" w:hAnsi="Times New Roman" w:cs="Times New Roman"/>
          <w:bCs/>
          <w:sz w:val="28"/>
          <w:szCs w:val="28"/>
          <w:lang w:val="kk-KZ"/>
        </w:rPr>
        <w:t xml:space="preserve">ына </w:t>
      </w:r>
      <w:r w:rsidRPr="009C48A4">
        <w:rPr>
          <w:rFonts w:ascii="Times New Roman" w:eastAsia="Times New Roman" w:hAnsi="Times New Roman" w:cs="Times New Roman"/>
          <w:bCs/>
          <w:sz w:val="28"/>
          <w:szCs w:val="28"/>
        </w:rPr>
        <w:t>айналды</w:t>
      </w:r>
      <w:r w:rsidRPr="00F95542">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Э</w:t>
      </w:r>
      <w:r w:rsidRPr="009C48A4">
        <w:rPr>
          <w:rFonts w:ascii="Times New Roman" w:eastAsia="Times New Roman" w:hAnsi="Times New Roman" w:cs="Times New Roman"/>
          <w:bCs/>
          <w:sz w:val="28"/>
          <w:szCs w:val="28"/>
        </w:rPr>
        <w:t>тн</w:t>
      </w:r>
      <w:r w:rsidR="00C41ACE">
        <w:rPr>
          <w:rFonts w:ascii="Times New Roman" w:eastAsia="Times New Roman" w:hAnsi="Times New Roman" w:cs="Times New Roman"/>
          <w:bCs/>
          <w:sz w:val="28"/>
          <w:szCs w:val="28"/>
          <w:lang w:val="kk-KZ"/>
        </w:rPr>
        <w:t>ост</w:t>
      </w:r>
      <w:r w:rsidRPr="009C48A4">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тұрғыдан </w:t>
      </w:r>
      <w:r w:rsidRPr="009C48A4">
        <w:rPr>
          <w:rFonts w:ascii="Times New Roman" w:eastAsia="Times New Roman" w:hAnsi="Times New Roman" w:cs="Times New Roman"/>
          <w:bCs/>
          <w:sz w:val="28"/>
          <w:szCs w:val="28"/>
        </w:rPr>
        <w:t>гетерогенді</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болу</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өздігінен</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әлеуметтік</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тұтастықты</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да</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қақтығысты</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да</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айқындамайды</w:t>
      </w:r>
      <w:r w:rsidRPr="00F95542">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Е</w:t>
      </w:r>
      <w:r>
        <w:rPr>
          <w:rFonts w:ascii="Times New Roman" w:eastAsia="Times New Roman" w:hAnsi="Times New Roman" w:cs="Times New Roman"/>
          <w:bCs/>
          <w:sz w:val="28"/>
          <w:szCs w:val="28"/>
          <w:lang w:val="kk-KZ"/>
        </w:rPr>
        <w:t xml:space="preserve">ң бастысы </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этн</w:t>
      </w:r>
      <w:r w:rsidR="00C41ACE">
        <w:rPr>
          <w:rFonts w:ascii="Times New Roman" w:eastAsia="Times New Roman" w:hAnsi="Times New Roman" w:cs="Times New Roman"/>
          <w:bCs/>
          <w:sz w:val="28"/>
          <w:szCs w:val="28"/>
          <w:lang w:val="kk-KZ"/>
        </w:rPr>
        <w:t>ост</w:t>
      </w:r>
      <w:r w:rsidRPr="009C48A4">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қауымдастықтар</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арасында</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қандай</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әлеуметтік</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өзара</w:t>
      </w:r>
      <w:r w:rsidRPr="00F95542">
        <w:rPr>
          <w:rFonts w:ascii="Times New Roman" w:eastAsia="Times New Roman" w:hAnsi="Times New Roman" w:cs="Times New Roman"/>
          <w:bCs/>
          <w:sz w:val="28"/>
          <w:szCs w:val="28"/>
          <w:lang w:val="kk-KZ"/>
        </w:rPr>
        <w:t xml:space="preserve"> </w:t>
      </w:r>
      <w:r w:rsidR="006E3A2D">
        <w:rPr>
          <w:rFonts w:ascii="Times New Roman" w:eastAsia="Times New Roman" w:hAnsi="Times New Roman" w:cs="Times New Roman"/>
          <w:bCs/>
          <w:sz w:val="28"/>
          <w:szCs w:val="28"/>
          <w:lang w:val="kk-KZ"/>
        </w:rPr>
        <w:t>ықпалдасу</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үлгілері</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қалыптаса</w:t>
      </w:r>
      <w:r>
        <w:rPr>
          <w:rFonts w:ascii="Times New Roman" w:eastAsia="Times New Roman" w:hAnsi="Times New Roman" w:cs="Times New Roman"/>
          <w:bCs/>
          <w:sz w:val="28"/>
          <w:szCs w:val="28"/>
          <w:lang w:val="kk-KZ"/>
        </w:rPr>
        <w:t>д</w:t>
      </w:r>
      <w:r w:rsidRPr="009C48A4">
        <w:rPr>
          <w:rFonts w:ascii="Times New Roman" w:eastAsia="Times New Roman" w:hAnsi="Times New Roman" w:cs="Times New Roman"/>
          <w:bCs/>
          <w:sz w:val="28"/>
          <w:szCs w:val="28"/>
        </w:rPr>
        <w:t>ы</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олардың</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құрылымдық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және</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символдық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құрамдас</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бөліктері</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сондай</w:t>
      </w:r>
      <w:r w:rsidRPr="00F95542">
        <w:rPr>
          <w:rFonts w:ascii="Times New Roman" w:eastAsia="Times New Roman" w:hAnsi="Times New Roman" w:cs="Times New Roman"/>
          <w:bCs/>
          <w:sz w:val="28"/>
          <w:szCs w:val="28"/>
          <w:lang w:val="kk-KZ"/>
        </w:rPr>
        <w:t>-</w:t>
      </w:r>
      <w:r w:rsidRPr="009C48A4">
        <w:rPr>
          <w:rFonts w:ascii="Times New Roman" w:eastAsia="Times New Roman" w:hAnsi="Times New Roman" w:cs="Times New Roman"/>
          <w:bCs/>
          <w:sz w:val="28"/>
          <w:szCs w:val="28"/>
        </w:rPr>
        <w:t>ақ</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әлеуметтік</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жүйенің</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тұрақтылығына</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тигізетін</w:t>
      </w:r>
      <w:r w:rsidRPr="00F95542">
        <w:rPr>
          <w:rFonts w:ascii="Times New Roman" w:eastAsia="Times New Roman" w:hAnsi="Times New Roman" w:cs="Times New Roman"/>
          <w:bCs/>
          <w:sz w:val="28"/>
          <w:szCs w:val="28"/>
          <w:lang w:val="kk-KZ"/>
        </w:rPr>
        <w:t xml:space="preserve"> </w:t>
      </w:r>
      <w:r w:rsidRPr="009C48A4">
        <w:rPr>
          <w:rFonts w:ascii="Times New Roman" w:eastAsia="Times New Roman" w:hAnsi="Times New Roman" w:cs="Times New Roman"/>
          <w:bCs/>
          <w:sz w:val="28"/>
          <w:szCs w:val="28"/>
        </w:rPr>
        <w:t>салдар</w:t>
      </w:r>
      <w:r>
        <w:rPr>
          <w:rFonts w:ascii="Times New Roman" w:eastAsia="Times New Roman" w:hAnsi="Times New Roman" w:cs="Times New Roman"/>
          <w:bCs/>
          <w:sz w:val="28"/>
          <w:szCs w:val="28"/>
          <w:lang w:val="kk-KZ"/>
        </w:rPr>
        <w:t xml:space="preserve">ы қандай болатыны маңызды. </w:t>
      </w:r>
    </w:p>
    <w:p w14:paraId="354E8518" w14:textId="1589A039" w:rsidR="00F9554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627B8">
        <w:rPr>
          <w:rFonts w:ascii="Times New Roman" w:eastAsia="Times New Roman" w:hAnsi="Times New Roman" w:cs="Times New Roman"/>
          <w:bCs/>
          <w:sz w:val="28"/>
          <w:szCs w:val="28"/>
        </w:rPr>
        <w:t>Дәстүрлі</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түрде</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этн</w:t>
      </w:r>
      <w:r w:rsidR="00C41ACE">
        <w:rPr>
          <w:rFonts w:ascii="Times New Roman" w:eastAsia="Times New Roman" w:hAnsi="Times New Roman" w:cs="Times New Roman"/>
          <w:bCs/>
          <w:sz w:val="28"/>
          <w:szCs w:val="28"/>
          <w:lang w:val="kk-KZ"/>
        </w:rPr>
        <w:t>ост</w:t>
      </w:r>
      <w:r w:rsidRPr="008627B8">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қатынастар</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ассимиляция</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немесе</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қақтығыс</w:t>
      </w:r>
      <w:r w:rsidRPr="00F95542">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тұрғысынан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түсіндіріліп</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өз</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кезегінде</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талдаудың</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аналитикалық мүмкіндігін</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шектеді</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Заманауи</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әлеуметтану</w:t>
      </w:r>
      <w:r>
        <w:rPr>
          <w:rFonts w:ascii="Times New Roman" w:eastAsia="Times New Roman" w:hAnsi="Times New Roman" w:cs="Times New Roman"/>
          <w:bCs/>
          <w:sz w:val="28"/>
          <w:szCs w:val="28"/>
          <w:lang w:val="kk-KZ"/>
        </w:rPr>
        <w:t>лық теориялар</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этн</w:t>
      </w:r>
      <w:r w:rsidR="00C41ACE">
        <w:rPr>
          <w:rFonts w:ascii="Times New Roman" w:eastAsia="Times New Roman" w:hAnsi="Times New Roman" w:cs="Times New Roman"/>
          <w:bCs/>
          <w:sz w:val="28"/>
          <w:szCs w:val="28"/>
          <w:lang w:val="kk-KZ"/>
        </w:rPr>
        <w:t>ост</w:t>
      </w:r>
      <w:r w:rsidRPr="008627B8">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өзара</w:t>
      </w:r>
      <w:r w:rsidRPr="00F95542">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ықпалдасуды</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сегрегация</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мен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маргиналдау</w:t>
      </w:r>
      <w:r w:rsidR="00C41ACE">
        <w:rPr>
          <w:rFonts w:ascii="Times New Roman" w:eastAsia="Times New Roman" w:hAnsi="Times New Roman" w:cs="Times New Roman"/>
          <w:bCs/>
          <w:sz w:val="28"/>
          <w:szCs w:val="28"/>
          <w:lang w:val="kk-KZ"/>
        </w:rPr>
        <w:t>дан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бастап</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мәдениетаралық</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ынтымақтастық</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пен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гибридті</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бірегейлік</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формаларына</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дейінгі</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күрделі</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үлгілердің</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континуумы</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ретінде</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қарастырады</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Әр</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үлгінің</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өзіндік</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институ</w:t>
      </w:r>
      <w:r>
        <w:rPr>
          <w:rFonts w:ascii="Times New Roman" w:eastAsia="Times New Roman" w:hAnsi="Times New Roman" w:cs="Times New Roman"/>
          <w:bCs/>
          <w:sz w:val="28"/>
          <w:szCs w:val="28"/>
          <w:lang w:val="kk-KZ"/>
        </w:rPr>
        <w:t>тт</w:t>
      </w:r>
      <w:r w:rsidRPr="008627B8">
        <w:rPr>
          <w:rFonts w:ascii="Times New Roman" w:eastAsia="Times New Roman" w:hAnsi="Times New Roman" w:cs="Times New Roman"/>
          <w:bCs/>
          <w:sz w:val="28"/>
          <w:szCs w:val="28"/>
        </w:rPr>
        <w:t>ық</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логикасы</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мәдени</w:t>
      </w:r>
      <w:r>
        <w:rPr>
          <w:rFonts w:ascii="Times New Roman" w:eastAsia="Times New Roman" w:hAnsi="Times New Roman" w:cs="Times New Roman"/>
          <w:bCs/>
          <w:sz w:val="28"/>
          <w:szCs w:val="28"/>
          <w:lang w:val="kk-KZ"/>
        </w:rPr>
        <w:t xml:space="preserve"> тұрғыда</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ұдайы</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өндіру</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тетіктері</w:t>
      </w:r>
      <w:r w:rsidRPr="00F9554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мен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әлеуметтік</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интеграцияға</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тигізетін</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әсері</w:t>
      </w:r>
      <w:r w:rsidRPr="00F95542">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rPr>
        <w:t>әртүрлі</w:t>
      </w:r>
      <w:r w:rsidRPr="00F95542">
        <w:rPr>
          <w:rFonts w:ascii="Times New Roman" w:eastAsia="Times New Roman" w:hAnsi="Times New Roman" w:cs="Times New Roman"/>
          <w:bCs/>
          <w:sz w:val="28"/>
          <w:szCs w:val="28"/>
          <w:lang w:val="kk-KZ"/>
        </w:rPr>
        <w:t>.</w:t>
      </w:r>
    </w:p>
    <w:p w14:paraId="2054B8C5" w14:textId="39863B28" w:rsidR="00F9554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w:t>
      </w:r>
      <w:r w:rsidRPr="007A3B71">
        <w:rPr>
          <w:rFonts w:ascii="Times New Roman" w:eastAsia="Times New Roman" w:hAnsi="Times New Roman" w:cs="Times New Roman"/>
          <w:bCs/>
          <w:sz w:val="28"/>
          <w:szCs w:val="28"/>
          <w:lang w:val="kk-KZ"/>
        </w:rPr>
        <w:t>өлімнің мақсаты – этн</w:t>
      </w:r>
      <w:r w:rsidR="00C41ACE">
        <w:rPr>
          <w:rFonts w:ascii="Times New Roman" w:eastAsia="Times New Roman" w:hAnsi="Times New Roman" w:cs="Times New Roman"/>
          <w:bCs/>
          <w:sz w:val="28"/>
          <w:szCs w:val="28"/>
          <w:lang w:val="kk-KZ"/>
        </w:rPr>
        <w:t>ост</w:t>
      </w:r>
      <w:r w:rsidRPr="007A3B71">
        <w:rPr>
          <w:rFonts w:ascii="Times New Roman" w:eastAsia="Times New Roman" w:hAnsi="Times New Roman" w:cs="Times New Roman"/>
          <w:bCs/>
          <w:sz w:val="28"/>
          <w:szCs w:val="28"/>
          <w:lang w:val="kk-KZ"/>
        </w:rPr>
        <w:t xml:space="preserve">ық қауымдастықтардың әлеуметтік өзара </w:t>
      </w:r>
      <w:r w:rsidR="00C41ACE">
        <w:rPr>
          <w:rFonts w:ascii="Times New Roman" w:eastAsia="Times New Roman" w:hAnsi="Times New Roman" w:cs="Times New Roman"/>
          <w:bCs/>
          <w:sz w:val="28"/>
          <w:szCs w:val="28"/>
          <w:lang w:val="kk-KZ"/>
        </w:rPr>
        <w:t>ықпалдасуының</w:t>
      </w:r>
      <w:r w:rsidRPr="007A3B71">
        <w:rPr>
          <w:rFonts w:ascii="Times New Roman" w:eastAsia="Times New Roman" w:hAnsi="Times New Roman" w:cs="Times New Roman"/>
          <w:bCs/>
          <w:sz w:val="28"/>
          <w:szCs w:val="28"/>
          <w:lang w:val="kk-KZ"/>
        </w:rPr>
        <w:t xml:space="preserve"> негізгі үлгілерінің типологиясын жүйеле</w:t>
      </w:r>
      <w:r w:rsidR="00C41ACE">
        <w:rPr>
          <w:rFonts w:ascii="Times New Roman" w:eastAsia="Times New Roman" w:hAnsi="Times New Roman" w:cs="Times New Roman"/>
          <w:bCs/>
          <w:sz w:val="28"/>
          <w:szCs w:val="28"/>
          <w:lang w:val="kk-KZ"/>
        </w:rPr>
        <w:t>у</w:t>
      </w:r>
      <w:r w:rsidRPr="007A3B71">
        <w:rPr>
          <w:rFonts w:ascii="Times New Roman" w:eastAsia="Times New Roman" w:hAnsi="Times New Roman" w:cs="Times New Roman"/>
          <w:bCs/>
          <w:sz w:val="28"/>
          <w:szCs w:val="28"/>
          <w:lang w:val="kk-KZ"/>
        </w:rPr>
        <w:t xml:space="preserve">, олардың теориялық негіздерін, әлеуметтік механизмдері мен салдарын айқындау. </w:t>
      </w:r>
      <w:r w:rsidRPr="007A3B71">
        <w:rPr>
          <w:rFonts w:ascii="Times New Roman" w:eastAsia="Times New Roman" w:hAnsi="Times New Roman" w:cs="Times New Roman"/>
          <w:bCs/>
          <w:sz w:val="28"/>
          <w:szCs w:val="28"/>
        </w:rPr>
        <w:t>Аталған</w:t>
      </w:r>
      <w:r w:rsidRPr="00C41ACE">
        <w:rPr>
          <w:rFonts w:ascii="Times New Roman" w:eastAsia="Times New Roman" w:hAnsi="Times New Roman" w:cs="Times New Roman"/>
          <w:bCs/>
          <w:sz w:val="28"/>
          <w:szCs w:val="28"/>
          <w:lang w:val="kk-KZ"/>
        </w:rPr>
        <w:t xml:space="preserve"> </w:t>
      </w:r>
      <w:r w:rsidRPr="007A3B71">
        <w:rPr>
          <w:rFonts w:ascii="Times New Roman" w:eastAsia="Times New Roman" w:hAnsi="Times New Roman" w:cs="Times New Roman"/>
          <w:bCs/>
          <w:sz w:val="28"/>
          <w:szCs w:val="28"/>
        </w:rPr>
        <w:t>мақсатқа</w:t>
      </w:r>
      <w:r w:rsidRPr="00C41ACE">
        <w:rPr>
          <w:rFonts w:ascii="Times New Roman" w:eastAsia="Times New Roman" w:hAnsi="Times New Roman" w:cs="Times New Roman"/>
          <w:bCs/>
          <w:sz w:val="28"/>
          <w:szCs w:val="28"/>
          <w:lang w:val="kk-KZ"/>
        </w:rPr>
        <w:t xml:space="preserve"> </w:t>
      </w:r>
      <w:r w:rsidRPr="007A3B71">
        <w:rPr>
          <w:rFonts w:ascii="Times New Roman" w:eastAsia="Times New Roman" w:hAnsi="Times New Roman" w:cs="Times New Roman"/>
          <w:bCs/>
          <w:sz w:val="28"/>
          <w:szCs w:val="28"/>
        </w:rPr>
        <w:t>жету</w:t>
      </w:r>
      <w:r w:rsidRPr="00C41ACE">
        <w:rPr>
          <w:rFonts w:ascii="Times New Roman" w:eastAsia="Times New Roman" w:hAnsi="Times New Roman" w:cs="Times New Roman"/>
          <w:bCs/>
          <w:sz w:val="28"/>
          <w:szCs w:val="28"/>
          <w:lang w:val="kk-KZ"/>
        </w:rPr>
        <w:t xml:space="preserve"> </w:t>
      </w:r>
      <w:r w:rsidRPr="007A3B71">
        <w:rPr>
          <w:rFonts w:ascii="Times New Roman" w:eastAsia="Times New Roman" w:hAnsi="Times New Roman" w:cs="Times New Roman"/>
          <w:bCs/>
          <w:sz w:val="28"/>
          <w:szCs w:val="28"/>
        </w:rPr>
        <w:t>үшін</w:t>
      </w:r>
      <w:r w:rsidRPr="00C41ACE">
        <w:rPr>
          <w:rFonts w:ascii="Times New Roman" w:eastAsia="Times New Roman" w:hAnsi="Times New Roman" w:cs="Times New Roman"/>
          <w:bCs/>
          <w:sz w:val="28"/>
          <w:szCs w:val="28"/>
          <w:lang w:val="kk-KZ"/>
        </w:rPr>
        <w:t xml:space="preserve"> </w:t>
      </w:r>
      <w:r w:rsidR="00C41ACE">
        <w:rPr>
          <w:rFonts w:ascii="Times New Roman" w:eastAsia="Times New Roman" w:hAnsi="Times New Roman" w:cs="Times New Roman"/>
          <w:bCs/>
          <w:sz w:val="28"/>
          <w:szCs w:val="28"/>
          <w:lang w:val="kk-KZ"/>
        </w:rPr>
        <w:t>мынадай</w:t>
      </w:r>
      <w:r w:rsidRPr="00C41ACE">
        <w:rPr>
          <w:rFonts w:ascii="Times New Roman" w:eastAsia="Times New Roman" w:hAnsi="Times New Roman" w:cs="Times New Roman"/>
          <w:bCs/>
          <w:sz w:val="28"/>
          <w:szCs w:val="28"/>
          <w:lang w:val="kk-KZ"/>
        </w:rPr>
        <w:t xml:space="preserve"> </w:t>
      </w:r>
      <w:r w:rsidRPr="007A3B71">
        <w:rPr>
          <w:rFonts w:ascii="Times New Roman" w:eastAsia="Times New Roman" w:hAnsi="Times New Roman" w:cs="Times New Roman"/>
          <w:bCs/>
          <w:sz w:val="28"/>
          <w:szCs w:val="28"/>
        </w:rPr>
        <w:t>міндеттер</w:t>
      </w:r>
      <w:r w:rsidRPr="00C41ACE">
        <w:rPr>
          <w:rFonts w:ascii="Times New Roman" w:eastAsia="Times New Roman" w:hAnsi="Times New Roman" w:cs="Times New Roman"/>
          <w:bCs/>
          <w:sz w:val="28"/>
          <w:szCs w:val="28"/>
          <w:lang w:val="kk-KZ"/>
        </w:rPr>
        <w:t xml:space="preserve"> </w:t>
      </w:r>
      <w:r w:rsidRPr="007A3B71">
        <w:rPr>
          <w:rFonts w:ascii="Times New Roman" w:eastAsia="Times New Roman" w:hAnsi="Times New Roman" w:cs="Times New Roman"/>
          <w:bCs/>
          <w:sz w:val="28"/>
          <w:szCs w:val="28"/>
        </w:rPr>
        <w:t>қойылады</w:t>
      </w:r>
      <w:r w:rsidRPr="00C41ACE">
        <w:rPr>
          <w:rFonts w:ascii="Times New Roman" w:eastAsia="Times New Roman" w:hAnsi="Times New Roman" w:cs="Times New Roman"/>
          <w:bCs/>
          <w:sz w:val="28"/>
          <w:szCs w:val="28"/>
          <w:lang w:val="kk-KZ"/>
        </w:rPr>
        <w:t>:</w:t>
      </w:r>
    </w:p>
    <w:p w14:paraId="6D41293E" w14:textId="5C5D569C" w:rsidR="00F95542" w:rsidRPr="007A3B71" w:rsidRDefault="00F95542" w:rsidP="00421042">
      <w:pPr>
        <w:pStyle w:val="a5"/>
        <w:numPr>
          <w:ilvl w:val="0"/>
          <w:numId w:val="10"/>
        </w:numPr>
        <w:tabs>
          <w:tab w:val="left" w:pos="1134"/>
        </w:tabs>
        <w:spacing w:after="0" w:line="240" w:lineRule="auto"/>
        <w:ind w:left="0" w:firstLine="709"/>
        <w:jc w:val="both"/>
        <w:rPr>
          <w:rFonts w:ascii="Times New Roman" w:eastAsia="Times New Roman" w:hAnsi="Times New Roman" w:cs="Times New Roman"/>
          <w:bCs/>
          <w:sz w:val="28"/>
          <w:szCs w:val="28"/>
          <w:lang w:val="kk-KZ"/>
        </w:rPr>
      </w:pPr>
      <w:r w:rsidRPr="007A3B71">
        <w:rPr>
          <w:rFonts w:ascii="Times New Roman" w:eastAsia="Times New Roman" w:hAnsi="Times New Roman" w:cs="Times New Roman"/>
          <w:bCs/>
          <w:sz w:val="28"/>
          <w:szCs w:val="28"/>
          <w:lang w:val="kk-KZ"/>
        </w:rPr>
        <w:t xml:space="preserve">классикалық </w:t>
      </w:r>
      <w:r w:rsidR="00C41ACE">
        <w:rPr>
          <w:rFonts w:ascii="Times New Roman" w:eastAsia="Times New Roman" w:hAnsi="Times New Roman" w:cs="Times New Roman"/>
          <w:bCs/>
          <w:sz w:val="28"/>
          <w:szCs w:val="28"/>
          <w:lang w:val="kk-KZ"/>
        </w:rPr>
        <w:t>үлгілерді</w:t>
      </w:r>
      <w:r w:rsidRPr="007A3B71">
        <w:rPr>
          <w:rFonts w:ascii="Times New Roman" w:eastAsia="Times New Roman" w:hAnsi="Times New Roman" w:cs="Times New Roman"/>
          <w:bCs/>
          <w:sz w:val="28"/>
          <w:szCs w:val="28"/>
          <w:lang w:val="kk-KZ"/>
        </w:rPr>
        <w:t xml:space="preserve"> (ассимиляция, сегрегация, қақтығыс) талдау;</w:t>
      </w:r>
    </w:p>
    <w:p w14:paraId="77D81AE5" w14:textId="77777777" w:rsidR="00F95542" w:rsidRPr="007A3B71" w:rsidRDefault="00F95542" w:rsidP="00421042">
      <w:pPr>
        <w:pStyle w:val="a5"/>
        <w:numPr>
          <w:ilvl w:val="0"/>
          <w:numId w:val="10"/>
        </w:numPr>
        <w:tabs>
          <w:tab w:val="left" w:pos="1134"/>
        </w:tabs>
        <w:spacing w:after="0" w:line="240" w:lineRule="auto"/>
        <w:ind w:left="0" w:firstLine="709"/>
        <w:jc w:val="both"/>
        <w:rPr>
          <w:rFonts w:ascii="Times New Roman" w:eastAsia="Times New Roman" w:hAnsi="Times New Roman" w:cs="Times New Roman"/>
          <w:bCs/>
          <w:sz w:val="28"/>
          <w:szCs w:val="28"/>
          <w:lang w:val="kk-KZ"/>
        </w:rPr>
      </w:pPr>
      <w:r w:rsidRPr="007A3B71">
        <w:rPr>
          <w:rFonts w:ascii="Times New Roman" w:eastAsia="Times New Roman" w:hAnsi="Times New Roman" w:cs="Times New Roman"/>
          <w:bCs/>
          <w:sz w:val="28"/>
          <w:szCs w:val="28"/>
          <w:lang w:val="kk-KZ"/>
        </w:rPr>
        <w:t xml:space="preserve">мәдени плюрализм </w:t>
      </w:r>
      <w:r>
        <w:rPr>
          <w:rFonts w:ascii="Times New Roman" w:eastAsia="Times New Roman" w:hAnsi="Times New Roman" w:cs="Times New Roman"/>
          <w:bCs/>
          <w:sz w:val="28"/>
          <w:szCs w:val="28"/>
          <w:lang w:val="kk-KZ"/>
        </w:rPr>
        <w:t xml:space="preserve">(культурный плюрализм) </w:t>
      </w:r>
      <w:r w:rsidRPr="007A3B71">
        <w:rPr>
          <w:rFonts w:ascii="Times New Roman" w:eastAsia="Times New Roman" w:hAnsi="Times New Roman" w:cs="Times New Roman"/>
          <w:bCs/>
          <w:sz w:val="28"/>
          <w:szCs w:val="28"/>
          <w:lang w:val="kk-KZ"/>
        </w:rPr>
        <w:t xml:space="preserve">мен мәдени алуандық </w:t>
      </w:r>
      <w:r>
        <w:rPr>
          <w:rFonts w:ascii="Times New Roman" w:eastAsia="Times New Roman" w:hAnsi="Times New Roman" w:cs="Times New Roman"/>
          <w:bCs/>
          <w:sz w:val="28"/>
          <w:szCs w:val="28"/>
          <w:lang w:val="kk-KZ"/>
        </w:rPr>
        <w:t xml:space="preserve">(мультикультурализм) </w:t>
      </w:r>
      <w:r w:rsidRPr="007A3B71">
        <w:rPr>
          <w:rFonts w:ascii="Times New Roman" w:eastAsia="Times New Roman" w:hAnsi="Times New Roman" w:cs="Times New Roman"/>
          <w:bCs/>
          <w:sz w:val="28"/>
          <w:szCs w:val="28"/>
          <w:lang w:val="kk-KZ"/>
        </w:rPr>
        <w:t>үлгілерін қарастыру;</w:t>
      </w:r>
    </w:p>
    <w:p w14:paraId="388CA845" w14:textId="77777777" w:rsidR="00F95542" w:rsidRPr="007A3B71" w:rsidRDefault="00F95542" w:rsidP="00421042">
      <w:pPr>
        <w:pStyle w:val="a5"/>
        <w:numPr>
          <w:ilvl w:val="0"/>
          <w:numId w:val="10"/>
        </w:numPr>
        <w:tabs>
          <w:tab w:val="left" w:pos="1134"/>
        </w:tabs>
        <w:spacing w:after="0" w:line="240" w:lineRule="auto"/>
        <w:ind w:left="0" w:firstLine="709"/>
        <w:jc w:val="both"/>
        <w:rPr>
          <w:rFonts w:ascii="Times New Roman" w:eastAsia="Times New Roman" w:hAnsi="Times New Roman" w:cs="Times New Roman"/>
          <w:bCs/>
          <w:sz w:val="28"/>
          <w:szCs w:val="28"/>
          <w:lang w:val="kk-KZ"/>
        </w:rPr>
      </w:pPr>
      <w:r w:rsidRPr="007A3B71">
        <w:rPr>
          <w:rFonts w:ascii="Times New Roman" w:eastAsia="Times New Roman" w:hAnsi="Times New Roman" w:cs="Times New Roman"/>
          <w:bCs/>
          <w:sz w:val="28"/>
          <w:szCs w:val="28"/>
          <w:lang w:val="kk-KZ"/>
        </w:rPr>
        <w:t>мәдениетаралық және гибридті бірегейліктің өзара әрекеттесу формаларын анықтау;</w:t>
      </w:r>
    </w:p>
    <w:p w14:paraId="07203A42" w14:textId="31FBD35D" w:rsidR="00F95542" w:rsidRPr="007A3B71" w:rsidRDefault="00F95542" w:rsidP="00421042">
      <w:pPr>
        <w:pStyle w:val="a5"/>
        <w:numPr>
          <w:ilvl w:val="0"/>
          <w:numId w:val="10"/>
        </w:numPr>
        <w:tabs>
          <w:tab w:val="left" w:pos="1134"/>
        </w:tabs>
        <w:spacing w:after="0" w:line="240" w:lineRule="auto"/>
        <w:ind w:left="0" w:firstLine="709"/>
        <w:jc w:val="both"/>
        <w:rPr>
          <w:rFonts w:ascii="Times New Roman" w:eastAsia="Times New Roman" w:hAnsi="Times New Roman" w:cs="Times New Roman"/>
          <w:bCs/>
          <w:sz w:val="28"/>
          <w:szCs w:val="28"/>
          <w:lang w:val="kk-KZ"/>
        </w:rPr>
      </w:pPr>
      <w:r w:rsidRPr="007A3B71">
        <w:rPr>
          <w:rFonts w:ascii="Times New Roman" w:eastAsia="Times New Roman" w:hAnsi="Times New Roman" w:cs="Times New Roman"/>
          <w:bCs/>
          <w:sz w:val="28"/>
          <w:szCs w:val="28"/>
          <w:lang w:val="kk-KZ"/>
        </w:rPr>
        <w:t>маргиналдық транслокалдық және постэтникалық этн</w:t>
      </w:r>
      <w:r w:rsidR="00C41ACE">
        <w:rPr>
          <w:rFonts w:ascii="Times New Roman" w:eastAsia="Times New Roman" w:hAnsi="Times New Roman" w:cs="Times New Roman"/>
          <w:bCs/>
          <w:sz w:val="28"/>
          <w:szCs w:val="28"/>
          <w:lang w:val="kk-KZ"/>
        </w:rPr>
        <w:t>ост</w:t>
      </w:r>
      <w:r w:rsidRPr="007A3B71">
        <w:rPr>
          <w:rFonts w:ascii="Times New Roman" w:eastAsia="Times New Roman" w:hAnsi="Times New Roman" w:cs="Times New Roman"/>
          <w:bCs/>
          <w:sz w:val="28"/>
          <w:szCs w:val="28"/>
          <w:lang w:val="kk-KZ"/>
        </w:rPr>
        <w:t xml:space="preserve">ық өзара </w:t>
      </w:r>
      <w:r w:rsidR="00C41ACE">
        <w:rPr>
          <w:rFonts w:ascii="Times New Roman" w:eastAsia="Times New Roman" w:hAnsi="Times New Roman" w:cs="Times New Roman"/>
          <w:bCs/>
          <w:sz w:val="28"/>
          <w:szCs w:val="28"/>
          <w:lang w:val="kk-KZ"/>
        </w:rPr>
        <w:t>ықпалдасудың</w:t>
      </w:r>
      <w:r w:rsidRPr="007A3B71">
        <w:rPr>
          <w:rFonts w:ascii="Times New Roman" w:eastAsia="Times New Roman" w:hAnsi="Times New Roman" w:cs="Times New Roman"/>
          <w:bCs/>
          <w:sz w:val="28"/>
          <w:szCs w:val="28"/>
          <w:lang w:val="kk-KZ"/>
        </w:rPr>
        <w:t xml:space="preserve"> жаңа </w:t>
      </w:r>
      <w:r w:rsidR="00C41ACE">
        <w:rPr>
          <w:rFonts w:ascii="Times New Roman" w:eastAsia="Times New Roman" w:hAnsi="Times New Roman" w:cs="Times New Roman"/>
          <w:bCs/>
          <w:sz w:val="28"/>
          <w:szCs w:val="28"/>
          <w:lang w:val="kk-KZ"/>
        </w:rPr>
        <w:t>формасы</w:t>
      </w:r>
      <w:r w:rsidRPr="007A3B71">
        <w:rPr>
          <w:rFonts w:ascii="Times New Roman" w:eastAsia="Times New Roman" w:hAnsi="Times New Roman" w:cs="Times New Roman"/>
          <w:bCs/>
          <w:sz w:val="28"/>
          <w:szCs w:val="28"/>
          <w:lang w:val="kk-KZ"/>
        </w:rPr>
        <w:t xml:space="preserve"> ретінде тұжырымдау.</w:t>
      </w:r>
    </w:p>
    <w:p w14:paraId="7A67AB9F" w14:textId="299F5D68" w:rsidR="00F95542" w:rsidRPr="008627B8" w:rsidRDefault="00F95542" w:rsidP="00421042">
      <w:pPr>
        <w:spacing w:after="0" w:line="240" w:lineRule="auto"/>
        <w:ind w:firstLine="709"/>
        <w:contextualSpacing/>
        <w:jc w:val="both"/>
        <w:outlineLvl w:val="2"/>
        <w:rPr>
          <w:rFonts w:ascii="Times New Roman" w:eastAsia="Times New Roman" w:hAnsi="Times New Roman" w:cs="Times New Roman"/>
          <w:bCs/>
          <w:sz w:val="28"/>
          <w:szCs w:val="28"/>
          <w:lang w:val="kk-KZ"/>
        </w:rPr>
      </w:pPr>
      <w:r w:rsidRPr="007A3B71">
        <w:rPr>
          <w:rFonts w:ascii="Times New Roman" w:eastAsia="Times New Roman" w:hAnsi="Times New Roman" w:cs="Times New Roman"/>
          <w:bCs/>
          <w:sz w:val="28"/>
          <w:szCs w:val="28"/>
          <w:lang w:val="kk-KZ"/>
        </w:rPr>
        <w:t xml:space="preserve">Ассимиляция </w:t>
      </w:r>
      <w:r>
        <w:rPr>
          <w:rFonts w:ascii="Times New Roman" w:eastAsia="Times New Roman" w:hAnsi="Times New Roman" w:cs="Times New Roman"/>
          <w:bCs/>
          <w:sz w:val="28"/>
          <w:szCs w:val="28"/>
          <w:lang w:val="kk-KZ"/>
        </w:rPr>
        <w:t>үлгі</w:t>
      </w:r>
      <w:r w:rsidR="00C41ACE">
        <w:rPr>
          <w:rFonts w:ascii="Times New Roman" w:eastAsia="Times New Roman" w:hAnsi="Times New Roman" w:cs="Times New Roman"/>
          <w:bCs/>
          <w:sz w:val="28"/>
          <w:szCs w:val="28"/>
          <w:lang w:val="kk-KZ"/>
        </w:rPr>
        <w:t>сі</w:t>
      </w:r>
      <w:r w:rsidRPr="007A3B71">
        <w:rPr>
          <w:rFonts w:ascii="Times New Roman" w:eastAsia="Times New Roman" w:hAnsi="Times New Roman" w:cs="Times New Roman"/>
          <w:bCs/>
          <w:sz w:val="28"/>
          <w:szCs w:val="28"/>
          <w:lang w:val="kk-KZ"/>
        </w:rPr>
        <w:t>: «балқыту қаза</w:t>
      </w:r>
      <w:r>
        <w:rPr>
          <w:rFonts w:ascii="Times New Roman" w:eastAsia="Times New Roman" w:hAnsi="Times New Roman" w:cs="Times New Roman"/>
          <w:bCs/>
          <w:sz w:val="28"/>
          <w:szCs w:val="28"/>
          <w:lang w:val="kk-KZ"/>
        </w:rPr>
        <w:t>ны</w:t>
      </w:r>
      <w:r w:rsidRPr="007A3B71">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-нан</w:t>
      </w:r>
      <w:r w:rsidRPr="007A3B71">
        <w:rPr>
          <w:rFonts w:ascii="Times New Roman" w:eastAsia="Times New Roman" w:hAnsi="Times New Roman" w:cs="Times New Roman"/>
          <w:bCs/>
          <w:sz w:val="28"/>
          <w:szCs w:val="28"/>
          <w:lang w:val="kk-KZ"/>
        </w:rPr>
        <w:t xml:space="preserve"> сегменттелген ассимиляцияға дейін</w:t>
      </w:r>
      <w:r w:rsidRPr="008627B8">
        <w:rPr>
          <w:rFonts w:ascii="Times New Roman" w:eastAsia="Times New Roman" w:hAnsi="Times New Roman" w:cs="Times New Roman"/>
          <w:bCs/>
          <w:sz w:val="28"/>
          <w:szCs w:val="28"/>
          <w:lang w:val="kk-KZ"/>
        </w:rPr>
        <w:t xml:space="preserve">. Роберт Парк ассимиляцияны этникалық топтардың ұзақ уақыт бойы бір кеңістікте бірге өмір сүруінің «табиғи» </w:t>
      </w:r>
      <w:r>
        <w:rPr>
          <w:rFonts w:ascii="Times New Roman" w:eastAsia="Times New Roman" w:hAnsi="Times New Roman" w:cs="Times New Roman"/>
          <w:bCs/>
          <w:sz w:val="28"/>
          <w:szCs w:val="28"/>
          <w:lang w:val="kk-KZ"/>
        </w:rPr>
        <w:t>және міндетті түрде орын алатын</w:t>
      </w:r>
      <w:r w:rsidRPr="008627B8">
        <w:rPr>
          <w:rFonts w:ascii="Times New Roman" w:eastAsia="Times New Roman" w:hAnsi="Times New Roman" w:cs="Times New Roman"/>
          <w:bCs/>
          <w:sz w:val="28"/>
          <w:szCs w:val="28"/>
          <w:lang w:val="kk-KZ"/>
        </w:rPr>
        <w:t xml:space="preserve"> нәтижесі ретінде </w:t>
      </w:r>
      <w:r>
        <w:rPr>
          <w:rFonts w:ascii="Times New Roman" w:eastAsia="Times New Roman" w:hAnsi="Times New Roman" w:cs="Times New Roman"/>
          <w:bCs/>
          <w:sz w:val="28"/>
          <w:szCs w:val="28"/>
          <w:lang w:val="kk-KZ"/>
        </w:rPr>
        <w:t>түсінеді</w:t>
      </w:r>
      <w:r w:rsidRPr="008627B8">
        <w:rPr>
          <w:rFonts w:ascii="Times New Roman" w:eastAsia="Times New Roman" w:hAnsi="Times New Roman" w:cs="Times New Roman"/>
          <w:bCs/>
          <w:sz w:val="28"/>
          <w:szCs w:val="28"/>
          <w:lang w:val="kk-KZ"/>
        </w:rPr>
        <w:t>. Оның «нәсілдік қатынастар циклі» (</w:t>
      </w:r>
      <w:r>
        <w:rPr>
          <w:rFonts w:ascii="Times New Roman" w:eastAsia="Times New Roman" w:hAnsi="Times New Roman" w:cs="Times New Roman"/>
          <w:bCs/>
          <w:sz w:val="28"/>
          <w:szCs w:val="28"/>
          <w:lang w:val="kk-KZ"/>
        </w:rPr>
        <w:t>бәсекелестік</w:t>
      </w:r>
      <w:r w:rsidRPr="008627B8">
        <w:rPr>
          <w:rFonts w:ascii="Times New Roman" w:eastAsia="Times New Roman" w:hAnsi="Times New Roman" w:cs="Times New Roman"/>
          <w:bCs/>
          <w:sz w:val="28"/>
          <w:szCs w:val="28"/>
          <w:lang w:val="kk-KZ"/>
        </w:rPr>
        <w:t xml:space="preserve"> – </w:t>
      </w:r>
      <w:r>
        <w:rPr>
          <w:rFonts w:ascii="Times New Roman" w:eastAsia="Times New Roman" w:hAnsi="Times New Roman" w:cs="Times New Roman"/>
          <w:bCs/>
          <w:sz w:val="28"/>
          <w:szCs w:val="28"/>
          <w:lang w:val="kk-KZ"/>
        </w:rPr>
        <w:t>қақтығыс</w:t>
      </w:r>
      <w:r w:rsidRPr="008627B8">
        <w:rPr>
          <w:rFonts w:ascii="Times New Roman" w:eastAsia="Times New Roman" w:hAnsi="Times New Roman" w:cs="Times New Roman"/>
          <w:bCs/>
          <w:sz w:val="28"/>
          <w:szCs w:val="28"/>
          <w:lang w:val="kk-KZ"/>
        </w:rPr>
        <w:t xml:space="preserve"> – </w:t>
      </w:r>
      <w:r>
        <w:rPr>
          <w:rFonts w:ascii="Times New Roman" w:eastAsia="Times New Roman" w:hAnsi="Times New Roman" w:cs="Times New Roman"/>
          <w:bCs/>
          <w:sz w:val="28"/>
          <w:szCs w:val="28"/>
          <w:lang w:val="kk-KZ"/>
        </w:rPr>
        <w:t>аккомодация</w:t>
      </w:r>
      <w:r w:rsidRPr="008627B8">
        <w:rPr>
          <w:rFonts w:ascii="Times New Roman" w:eastAsia="Times New Roman" w:hAnsi="Times New Roman" w:cs="Times New Roman"/>
          <w:bCs/>
          <w:sz w:val="28"/>
          <w:szCs w:val="28"/>
          <w:lang w:val="kk-KZ"/>
        </w:rPr>
        <w:t xml:space="preserve"> – ассимиляция) мәдени айырмашылықтардың біртіндеп маңызын жоғалтып, әмбебап азаматтық </w:t>
      </w:r>
      <w:r w:rsidR="00C41ACE">
        <w:rPr>
          <w:rFonts w:ascii="Times New Roman" w:eastAsia="Times New Roman" w:hAnsi="Times New Roman" w:cs="Times New Roman"/>
          <w:bCs/>
          <w:sz w:val="28"/>
          <w:szCs w:val="28"/>
          <w:lang w:val="kk-KZ"/>
        </w:rPr>
        <w:t>бірегейлікке</w:t>
      </w:r>
      <w:r w:rsidRPr="008627B8">
        <w:rPr>
          <w:rFonts w:ascii="Times New Roman" w:eastAsia="Times New Roman" w:hAnsi="Times New Roman" w:cs="Times New Roman"/>
          <w:bCs/>
          <w:sz w:val="28"/>
          <w:szCs w:val="28"/>
          <w:lang w:val="kk-KZ"/>
        </w:rPr>
        <w:t xml:space="preserve"> жол беретін сызықтық интеграция </w:t>
      </w:r>
      <w:r w:rsidR="00C11247">
        <w:rPr>
          <w:rFonts w:ascii="Times New Roman" w:eastAsia="Times New Roman" w:hAnsi="Times New Roman" w:cs="Times New Roman"/>
          <w:bCs/>
          <w:sz w:val="28"/>
          <w:szCs w:val="28"/>
          <w:lang w:val="kk-KZ"/>
        </w:rPr>
        <w:t>ретінде</w:t>
      </w:r>
      <w:r w:rsidRPr="008627B8">
        <w:rPr>
          <w:rFonts w:ascii="Times New Roman" w:eastAsia="Times New Roman" w:hAnsi="Times New Roman" w:cs="Times New Roman"/>
          <w:bCs/>
          <w:sz w:val="28"/>
          <w:szCs w:val="28"/>
          <w:lang w:val="kk-KZ"/>
        </w:rPr>
        <w:t xml:space="preserve"> сипаттайды.</w:t>
      </w:r>
    </w:p>
    <w:p w14:paraId="762FF50F" w14:textId="5CA95404" w:rsidR="00F95542" w:rsidRPr="008627B8" w:rsidRDefault="00C11247"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Ассимиляция үлгісі</w:t>
      </w:r>
      <w:r w:rsidR="00F95542" w:rsidRPr="008627B8">
        <w:rPr>
          <w:rFonts w:ascii="Times New Roman" w:eastAsia="Times New Roman" w:hAnsi="Times New Roman" w:cs="Times New Roman"/>
          <w:bCs/>
          <w:sz w:val="28"/>
          <w:szCs w:val="28"/>
          <w:lang w:val="kk-KZ"/>
        </w:rPr>
        <w:t xml:space="preserve"> әлеуметтік жүйелер нормативті бірізденуге ұмтылады деген функционалистік алғышартқа негізделді. </w:t>
      </w:r>
      <w:r>
        <w:rPr>
          <w:rFonts w:ascii="Times New Roman" w:eastAsia="Times New Roman" w:hAnsi="Times New Roman" w:cs="Times New Roman"/>
          <w:bCs/>
          <w:sz w:val="28"/>
          <w:szCs w:val="28"/>
          <w:lang w:val="kk-KZ"/>
        </w:rPr>
        <w:t>М</w:t>
      </w:r>
      <w:r w:rsidR="00F95542" w:rsidRPr="008627B8">
        <w:rPr>
          <w:rFonts w:ascii="Times New Roman" w:eastAsia="Times New Roman" w:hAnsi="Times New Roman" w:cs="Times New Roman"/>
          <w:bCs/>
          <w:sz w:val="28"/>
          <w:szCs w:val="28"/>
          <w:lang w:val="kk-KZ"/>
        </w:rPr>
        <w:t>игранттардың қабылдаушы қоғамның экономикасына, саяси жүйесіне және мәдени кеңістігіне енуіне мүмкіндік беретін әлеуметтік мобилизация үдерісі ретінде түсіндірілді.</w:t>
      </w:r>
    </w:p>
    <w:p w14:paraId="28D93BDC" w14:textId="42966467" w:rsidR="00F95542" w:rsidRPr="008627B8" w:rsidRDefault="00C11247"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Бірақ</w:t>
      </w:r>
      <w:r w:rsidR="00F95542" w:rsidRPr="008627B8">
        <w:rPr>
          <w:rFonts w:ascii="Times New Roman" w:eastAsia="Times New Roman" w:hAnsi="Times New Roman" w:cs="Times New Roman"/>
          <w:bCs/>
          <w:sz w:val="28"/>
          <w:szCs w:val="28"/>
          <w:lang w:val="kk-KZ"/>
        </w:rPr>
        <w:t xml:space="preserve"> ХХ ғасырдың 1960–1970 жылдары ассимиляцияның әмбебап әрі біржақты үдеріс еместігі айқын</w:t>
      </w:r>
      <w:r w:rsidR="00F95542">
        <w:rPr>
          <w:rFonts w:ascii="Times New Roman" w:eastAsia="Times New Roman" w:hAnsi="Times New Roman" w:cs="Times New Roman"/>
          <w:bCs/>
          <w:sz w:val="28"/>
          <w:szCs w:val="28"/>
          <w:lang w:val="kk-KZ"/>
        </w:rPr>
        <w:t xml:space="preserve"> көріне бастады</w:t>
      </w:r>
      <w:r w:rsidR="00F95542" w:rsidRPr="008627B8">
        <w:rPr>
          <w:rFonts w:ascii="Times New Roman" w:eastAsia="Times New Roman" w:hAnsi="Times New Roman" w:cs="Times New Roman"/>
          <w:bCs/>
          <w:sz w:val="28"/>
          <w:szCs w:val="28"/>
          <w:lang w:val="kk-KZ"/>
        </w:rPr>
        <w:t>. Әлеуметтанушылар бірнеше ұрпақ бойы этн</w:t>
      </w:r>
      <w:r>
        <w:rPr>
          <w:rFonts w:ascii="Times New Roman" w:eastAsia="Times New Roman" w:hAnsi="Times New Roman" w:cs="Times New Roman"/>
          <w:bCs/>
          <w:sz w:val="28"/>
          <w:szCs w:val="28"/>
          <w:lang w:val="kk-KZ"/>
        </w:rPr>
        <w:t>ост</w:t>
      </w:r>
      <w:r w:rsidR="00F95542" w:rsidRPr="008627B8">
        <w:rPr>
          <w:rFonts w:ascii="Times New Roman" w:eastAsia="Times New Roman" w:hAnsi="Times New Roman" w:cs="Times New Roman"/>
          <w:bCs/>
          <w:sz w:val="28"/>
          <w:szCs w:val="28"/>
          <w:lang w:val="kk-KZ"/>
        </w:rPr>
        <w:t xml:space="preserve">ық </w:t>
      </w:r>
      <w:r>
        <w:rPr>
          <w:rFonts w:ascii="Times New Roman" w:eastAsia="Times New Roman" w:hAnsi="Times New Roman" w:cs="Times New Roman"/>
          <w:bCs/>
          <w:sz w:val="28"/>
          <w:szCs w:val="28"/>
          <w:lang w:val="kk-KZ"/>
        </w:rPr>
        <w:t>дифференцациясының</w:t>
      </w:r>
      <w:r w:rsidR="00F95542" w:rsidRPr="008627B8">
        <w:rPr>
          <w:rFonts w:ascii="Times New Roman" w:eastAsia="Times New Roman" w:hAnsi="Times New Roman" w:cs="Times New Roman"/>
          <w:bCs/>
          <w:sz w:val="28"/>
          <w:szCs w:val="28"/>
          <w:lang w:val="kk-KZ"/>
        </w:rPr>
        <w:t xml:space="preserve"> тұрақты </w:t>
      </w:r>
      <w:r w:rsidR="00F95542">
        <w:rPr>
          <w:rFonts w:ascii="Times New Roman" w:eastAsia="Times New Roman" w:hAnsi="Times New Roman" w:cs="Times New Roman"/>
          <w:bCs/>
          <w:sz w:val="28"/>
          <w:szCs w:val="28"/>
          <w:lang w:val="kk-KZ"/>
        </w:rPr>
        <w:t>сақталатынына көз жеткізді</w:t>
      </w:r>
      <w:r w:rsidR="00F95542" w:rsidRPr="008627B8">
        <w:rPr>
          <w:rFonts w:ascii="Times New Roman" w:eastAsia="Times New Roman" w:hAnsi="Times New Roman" w:cs="Times New Roman"/>
          <w:bCs/>
          <w:sz w:val="28"/>
          <w:szCs w:val="28"/>
          <w:lang w:val="kk-KZ"/>
        </w:rPr>
        <w:t>.</w:t>
      </w:r>
    </w:p>
    <w:p w14:paraId="7F8990F7" w14:textId="3C49C329" w:rsidR="00F95542" w:rsidRPr="008627B8"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627B8">
        <w:rPr>
          <w:rFonts w:ascii="Times New Roman" w:eastAsia="Times New Roman" w:hAnsi="Times New Roman" w:cs="Times New Roman"/>
          <w:bCs/>
          <w:sz w:val="28"/>
          <w:szCs w:val="28"/>
          <w:lang w:val="kk-KZ"/>
        </w:rPr>
        <w:t>А. Портес пен М. Чжоу сегменттелген ассимиляция тұжырымдамасын ұсынып, мигранттардың интеграциясы әртүрлі траекториялар бойынша жүзеге асатынын көрсетті:</w:t>
      </w:r>
      <w:r w:rsidR="003663DA">
        <w:rPr>
          <w:rFonts w:ascii="Times New Roman" w:eastAsia="Times New Roman" w:hAnsi="Times New Roman" w:cs="Times New Roman"/>
          <w:bCs/>
          <w:sz w:val="28"/>
          <w:szCs w:val="28"/>
          <w:lang w:val="kk-KZ"/>
        </w:rPr>
        <w:t xml:space="preserve"> </w:t>
      </w:r>
      <w:r w:rsidRPr="00890AC2">
        <w:rPr>
          <w:rFonts w:ascii="Times New Roman" w:eastAsia="Times New Roman" w:hAnsi="Times New Roman" w:cs="Times New Roman"/>
          <w:bCs/>
          <w:sz w:val="28"/>
          <w:szCs w:val="28"/>
          <w:lang w:val="kk-KZ"/>
        </w:rPr>
        <w:t xml:space="preserve">орта таптың негізгі </w:t>
      </w:r>
      <w:r w:rsidR="00C11247">
        <w:rPr>
          <w:rFonts w:ascii="Times New Roman" w:eastAsia="Times New Roman" w:hAnsi="Times New Roman" w:cs="Times New Roman"/>
          <w:bCs/>
          <w:sz w:val="28"/>
          <w:szCs w:val="28"/>
          <w:lang w:val="kk-KZ"/>
        </w:rPr>
        <w:t>құрамына</w:t>
      </w:r>
      <w:r w:rsidRPr="00890AC2">
        <w:rPr>
          <w:rFonts w:ascii="Times New Roman" w:eastAsia="Times New Roman" w:hAnsi="Times New Roman" w:cs="Times New Roman"/>
          <w:bCs/>
          <w:sz w:val="28"/>
          <w:szCs w:val="28"/>
          <w:lang w:val="kk-KZ"/>
        </w:rPr>
        <w:t xml:space="preserve"> ену;</w:t>
      </w:r>
      <w:r w:rsidR="003663DA">
        <w:rPr>
          <w:rFonts w:ascii="Times New Roman" w:eastAsia="Times New Roman" w:hAnsi="Times New Roman" w:cs="Times New Roman"/>
          <w:bCs/>
          <w:sz w:val="28"/>
          <w:szCs w:val="28"/>
          <w:lang w:val="kk-KZ"/>
        </w:rPr>
        <w:t xml:space="preserve"> </w:t>
      </w:r>
      <w:r w:rsidRPr="00890AC2">
        <w:rPr>
          <w:rFonts w:ascii="Times New Roman" w:eastAsia="Times New Roman" w:hAnsi="Times New Roman" w:cs="Times New Roman"/>
          <w:bCs/>
          <w:sz w:val="28"/>
          <w:szCs w:val="28"/>
          <w:lang w:val="kk-KZ"/>
        </w:rPr>
        <w:t>автономияны сақтай отырып, этн</w:t>
      </w:r>
      <w:r w:rsidR="00C11247">
        <w:rPr>
          <w:rFonts w:ascii="Times New Roman" w:eastAsia="Times New Roman" w:hAnsi="Times New Roman" w:cs="Times New Roman"/>
          <w:bCs/>
          <w:sz w:val="28"/>
          <w:szCs w:val="28"/>
          <w:lang w:val="kk-KZ"/>
        </w:rPr>
        <w:t>ост</w:t>
      </w:r>
      <w:r w:rsidRPr="00890AC2">
        <w:rPr>
          <w:rFonts w:ascii="Times New Roman" w:eastAsia="Times New Roman" w:hAnsi="Times New Roman" w:cs="Times New Roman"/>
          <w:bCs/>
          <w:sz w:val="28"/>
          <w:szCs w:val="28"/>
          <w:lang w:val="kk-KZ"/>
        </w:rPr>
        <w:t xml:space="preserve">ық </w:t>
      </w:r>
      <w:r w:rsidR="00BC7D27">
        <w:rPr>
          <w:rFonts w:ascii="Times New Roman" w:eastAsia="Times New Roman" w:hAnsi="Times New Roman" w:cs="Times New Roman"/>
          <w:bCs/>
          <w:sz w:val="28"/>
          <w:szCs w:val="28"/>
          <w:lang w:val="kk-KZ"/>
        </w:rPr>
        <w:t>кәсіпкерлік сегментінде</w:t>
      </w:r>
      <w:r w:rsidRPr="00890AC2">
        <w:rPr>
          <w:rFonts w:ascii="Times New Roman" w:eastAsia="Times New Roman" w:hAnsi="Times New Roman" w:cs="Times New Roman"/>
          <w:bCs/>
          <w:sz w:val="28"/>
          <w:szCs w:val="28"/>
          <w:lang w:val="kk-KZ"/>
        </w:rPr>
        <w:t xml:space="preserve"> орнығу;</w:t>
      </w:r>
      <w:r w:rsidR="003663DA">
        <w:rPr>
          <w:rFonts w:ascii="Times New Roman" w:eastAsia="Times New Roman" w:hAnsi="Times New Roman" w:cs="Times New Roman"/>
          <w:bCs/>
          <w:sz w:val="28"/>
          <w:szCs w:val="28"/>
          <w:lang w:val="kk-KZ"/>
        </w:rPr>
        <w:t xml:space="preserve"> </w:t>
      </w:r>
      <w:r w:rsidRPr="00890AC2">
        <w:rPr>
          <w:rFonts w:ascii="Times New Roman" w:eastAsia="Times New Roman" w:hAnsi="Times New Roman" w:cs="Times New Roman"/>
          <w:bCs/>
          <w:sz w:val="28"/>
          <w:szCs w:val="28"/>
          <w:lang w:val="kk-KZ"/>
        </w:rPr>
        <w:t>қоғам</w:t>
      </w:r>
      <w:r w:rsidR="00BC7D27">
        <w:rPr>
          <w:rFonts w:ascii="Times New Roman" w:eastAsia="Times New Roman" w:hAnsi="Times New Roman" w:cs="Times New Roman"/>
          <w:bCs/>
          <w:sz w:val="28"/>
          <w:szCs w:val="28"/>
          <w:lang w:val="kk-KZ"/>
        </w:rPr>
        <w:t>да</w:t>
      </w:r>
      <w:r w:rsidRPr="00890AC2">
        <w:rPr>
          <w:rFonts w:ascii="Times New Roman" w:eastAsia="Times New Roman" w:hAnsi="Times New Roman" w:cs="Times New Roman"/>
          <w:bCs/>
          <w:sz w:val="28"/>
          <w:szCs w:val="28"/>
          <w:lang w:val="kk-KZ"/>
        </w:rPr>
        <w:t xml:space="preserve"> маргинал </w:t>
      </w:r>
      <w:r w:rsidR="00BC7D27">
        <w:rPr>
          <w:rFonts w:ascii="Times New Roman" w:eastAsia="Times New Roman" w:hAnsi="Times New Roman" w:cs="Times New Roman"/>
          <w:bCs/>
          <w:sz w:val="28"/>
          <w:szCs w:val="28"/>
          <w:lang w:val="kk-KZ"/>
        </w:rPr>
        <w:t>топтарды құру</w:t>
      </w:r>
      <w:r w:rsidRPr="00890AC2">
        <w:rPr>
          <w:rFonts w:ascii="Times New Roman" w:eastAsia="Times New Roman" w:hAnsi="Times New Roman" w:cs="Times New Roman"/>
          <w:bCs/>
          <w:sz w:val="28"/>
          <w:szCs w:val="28"/>
          <w:lang w:val="kk-KZ"/>
        </w:rPr>
        <w:t>.</w:t>
      </w:r>
      <w:r w:rsidR="003663DA">
        <w:rPr>
          <w:rFonts w:ascii="Times New Roman" w:eastAsia="Times New Roman" w:hAnsi="Times New Roman" w:cs="Times New Roman"/>
          <w:bCs/>
          <w:sz w:val="28"/>
          <w:szCs w:val="28"/>
          <w:lang w:val="kk-KZ"/>
        </w:rPr>
        <w:t xml:space="preserve"> А</w:t>
      </w:r>
      <w:r w:rsidRPr="008627B8">
        <w:rPr>
          <w:rFonts w:ascii="Times New Roman" w:eastAsia="Times New Roman" w:hAnsi="Times New Roman" w:cs="Times New Roman"/>
          <w:bCs/>
          <w:sz w:val="28"/>
          <w:szCs w:val="28"/>
          <w:lang w:val="kk-KZ"/>
        </w:rPr>
        <w:t xml:space="preserve">ссимиляция нормативті </w:t>
      </w:r>
      <w:r w:rsidR="00BC7D27">
        <w:rPr>
          <w:rFonts w:ascii="Times New Roman" w:eastAsia="Times New Roman" w:hAnsi="Times New Roman" w:cs="Times New Roman"/>
          <w:bCs/>
          <w:sz w:val="28"/>
          <w:szCs w:val="28"/>
          <w:lang w:val="kk-KZ"/>
        </w:rPr>
        <w:t>«</w:t>
      </w:r>
      <w:r w:rsidRPr="008627B8">
        <w:rPr>
          <w:rFonts w:ascii="Times New Roman" w:eastAsia="Times New Roman" w:hAnsi="Times New Roman" w:cs="Times New Roman"/>
          <w:bCs/>
          <w:sz w:val="28"/>
          <w:szCs w:val="28"/>
          <w:lang w:val="kk-KZ"/>
        </w:rPr>
        <w:t>идеал</w:t>
      </w:r>
      <w:r w:rsidR="00BC7D27">
        <w:rPr>
          <w:rFonts w:ascii="Times New Roman" w:eastAsia="Times New Roman" w:hAnsi="Times New Roman" w:cs="Times New Roman"/>
          <w:bCs/>
          <w:sz w:val="28"/>
          <w:szCs w:val="28"/>
          <w:lang w:val="kk-KZ"/>
        </w:rPr>
        <w:t>» емес</w:t>
      </w:r>
      <w:r w:rsidRPr="008627B8">
        <w:rPr>
          <w:rFonts w:ascii="Times New Roman" w:eastAsia="Times New Roman" w:hAnsi="Times New Roman" w:cs="Times New Roman"/>
          <w:bCs/>
          <w:sz w:val="28"/>
          <w:szCs w:val="28"/>
          <w:lang w:val="kk-KZ"/>
        </w:rPr>
        <w:t xml:space="preserve">, әлеуметтік </w:t>
      </w:r>
      <w:r w:rsidR="00BC7D27">
        <w:rPr>
          <w:rFonts w:ascii="Times New Roman" w:eastAsia="Times New Roman" w:hAnsi="Times New Roman" w:cs="Times New Roman"/>
          <w:bCs/>
          <w:sz w:val="28"/>
          <w:szCs w:val="28"/>
          <w:lang w:val="kk-KZ"/>
        </w:rPr>
        <w:t xml:space="preserve">және </w:t>
      </w:r>
      <w:r w:rsidRPr="008627B8">
        <w:rPr>
          <w:rFonts w:ascii="Times New Roman" w:eastAsia="Times New Roman" w:hAnsi="Times New Roman" w:cs="Times New Roman"/>
          <w:bCs/>
          <w:sz w:val="28"/>
          <w:szCs w:val="28"/>
          <w:lang w:val="kk-KZ"/>
        </w:rPr>
        <w:t xml:space="preserve">нәсілдік </w:t>
      </w:r>
      <w:r w:rsidR="00BC7D27" w:rsidRPr="008627B8">
        <w:rPr>
          <w:rFonts w:ascii="Times New Roman" w:eastAsia="Times New Roman" w:hAnsi="Times New Roman" w:cs="Times New Roman"/>
          <w:bCs/>
          <w:sz w:val="28"/>
          <w:szCs w:val="28"/>
          <w:lang w:val="kk-KZ"/>
        </w:rPr>
        <w:t>теңсіздік</w:t>
      </w:r>
      <w:r w:rsidR="00BC7D27">
        <w:rPr>
          <w:rFonts w:ascii="Times New Roman" w:eastAsia="Times New Roman" w:hAnsi="Times New Roman" w:cs="Times New Roman"/>
          <w:bCs/>
          <w:sz w:val="28"/>
          <w:szCs w:val="28"/>
          <w:lang w:val="kk-KZ"/>
        </w:rPr>
        <w:t>пен</w:t>
      </w:r>
      <w:r w:rsidR="00BC7D27" w:rsidRPr="008627B8">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lang w:val="kk-KZ"/>
        </w:rPr>
        <w:t xml:space="preserve">тығыз байланысты, </w:t>
      </w:r>
      <w:r w:rsidR="00BC7D27">
        <w:rPr>
          <w:rFonts w:ascii="Times New Roman" w:eastAsia="Times New Roman" w:hAnsi="Times New Roman" w:cs="Times New Roman"/>
          <w:bCs/>
          <w:sz w:val="28"/>
          <w:szCs w:val="28"/>
          <w:lang w:val="kk-KZ"/>
        </w:rPr>
        <w:t>стратификациялық</w:t>
      </w:r>
      <w:r w:rsidRPr="008627B8">
        <w:rPr>
          <w:rFonts w:ascii="Times New Roman" w:eastAsia="Times New Roman" w:hAnsi="Times New Roman" w:cs="Times New Roman"/>
          <w:bCs/>
          <w:sz w:val="28"/>
          <w:szCs w:val="28"/>
          <w:lang w:val="kk-KZ"/>
        </w:rPr>
        <w:t xml:space="preserve"> құрылымдық үдеріс ретінде қарастырыла бастады</w:t>
      </w:r>
      <w:r w:rsidR="003F643A">
        <w:rPr>
          <w:rFonts w:ascii="Times New Roman" w:eastAsia="Times New Roman" w:hAnsi="Times New Roman" w:cs="Times New Roman"/>
          <w:bCs/>
          <w:sz w:val="28"/>
          <w:szCs w:val="28"/>
          <w:lang w:val="kk-KZ"/>
        </w:rPr>
        <w:t xml:space="preserve"> </w:t>
      </w:r>
      <w:r w:rsidR="003F643A" w:rsidRPr="00054644">
        <w:rPr>
          <w:rFonts w:ascii="Times New Roman" w:hAnsi="Times New Roman" w:cs="Times New Roman"/>
          <w:sz w:val="28"/>
          <w:szCs w:val="28"/>
          <w:lang w:val="kk-KZ"/>
        </w:rPr>
        <w:t>[</w:t>
      </w:r>
      <w:r w:rsidR="003F643A">
        <w:rPr>
          <w:rFonts w:ascii="Times New Roman" w:hAnsi="Times New Roman" w:cs="Times New Roman"/>
          <w:sz w:val="28"/>
          <w:szCs w:val="28"/>
          <w:lang w:val="kk-KZ"/>
        </w:rPr>
        <w:t>8</w:t>
      </w:r>
      <w:r w:rsidR="001F15A5" w:rsidRPr="001F15A5">
        <w:rPr>
          <w:rFonts w:ascii="Times New Roman" w:hAnsi="Times New Roman" w:cs="Times New Roman"/>
          <w:sz w:val="28"/>
          <w:szCs w:val="28"/>
          <w:lang w:val="kk-KZ"/>
        </w:rPr>
        <w:t>3</w:t>
      </w:r>
      <w:r w:rsidR="003F643A" w:rsidRPr="00054644">
        <w:rPr>
          <w:rFonts w:ascii="Times New Roman" w:hAnsi="Times New Roman" w:cs="Times New Roman"/>
          <w:sz w:val="28"/>
          <w:szCs w:val="28"/>
          <w:lang w:val="kk-KZ"/>
        </w:rPr>
        <w:t>]</w:t>
      </w:r>
      <w:r w:rsidRPr="008627B8">
        <w:rPr>
          <w:rFonts w:ascii="Times New Roman" w:eastAsia="Times New Roman" w:hAnsi="Times New Roman" w:cs="Times New Roman"/>
          <w:bCs/>
          <w:sz w:val="28"/>
          <w:szCs w:val="28"/>
          <w:lang w:val="kk-KZ"/>
        </w:rPr>
        <w:t>.</w:t>
      </w:r>
    </w:p>
    <w:p w14:paraId="5B8B4193" w14:textId="7E9EC9B0" w:rsidR="00F95542" w:rsidRPr="008627B8"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627B8">
        <w:rPr>
          <w:rFonts w:ascii="Times New Roman" w:eastAsia="Times New Roman" w:hAnsi="Times New Roman" w:cs="Times New Roman"/>
          <w:bCs/>
          <w:sz w:val="28"/>
          <w:szCs w:val="28"/>
          <w:lang w:val="kk-KZ"/>
        </w:rPr>
        <w:t xml:space="preserve">Пьер Бурдьё ассимиляцияны символдық үстемдік механизмі ретінде </w:t>
      </w:r>
      <w:r>
        <w:rPr>
          <w:rFonts w:ascii="Times New Roman" w:eastAsia="Times New Roman" w:hAnsi="Times New Roman" w:cs="Times New Roman"/>
          <w:bCs/>
          <w:sz w:val="28"/>
          <w:szCs w:val="28"/>
          <w:lang w:val="kk-KZ"/>
        </w:rPr>
        <w:t>көреді. Бұ</w:t>
      </w:r>
      <w:r w:rsidRPr="008627B8">
        <w:rPr>
          <w:rFonts w:ascii="Times New Roman" w:eastAsia="Times New Roman" w:hAnsi="Times New Roman" w:cs="Times New Roman"/>
          <w:bCs/>
          <w:sz w:val="28"/>
          <w:szCs w:val="28"/>
          <w:lang w:val="kk-KZ"/>
        </w:rPr>
        <w:t xml:space="preserve">л жағдайда көпшілік мәдениеті «бейтарап» әрі легитимді </w:t>
      </w:r>
      <w:r>
        <w:rPr>
          <w:rFonts w:ascii="Times New Roman" w:eastAsia="Times New Roman" w:hAnsi="Times New Roman" w:cs="Times New Roman"/>
          <w:bCs/>
          <w:sz w:val="28"/>
          <w:szCs w:val="28"/>
          <w:lang w:val="kk-KZ"/>
        </w:rPr>
        <w:t>тұрғыдан</w:t>
      </w:r>
      <w:r w:rsidRPr="008627B8">
        <w:rPr>
          <w:rFonts w:ascii="Times New Roman" w:eastAsia="Times New Roman" w:hAnsi="Times New Roman" w:cs="Times New Roman"/>
          <w:bCs/>
          <w:sz w:val="28"/>
          <w:szCs w:val="28"/>
          <w:lang w:val="kk-KZ"/>
        </w:rPr>
        <w:t xml:space="preserve"> институ</w:t>
      </w:r>
      <w:r>
        <w:rPr>
          <w:rFonts w:ascii="Times New Roman" w:eastAsia="Times New Roman" w:hAnsi="Times New Roman" w:cs="Times New Roman"/>
          <w:bCs/>
          <w:sz w:val="28"/>
          <w:szCs w:val="28"/>
          <w:lang w:val="kk-KZ"/>
        </w:rPr>
        <w:t>ттап</w:t>
      </w:r>
      <w:r w:rsidRPr="008627B8">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а</w:t>
      </w:r>
      <w:r w:rsidRPr="008627B8">
        <w:rPr>
          <w:rFonts w:ascii="Times New Roman" w:eastAsia="Times New Roman" w:hAnsi="Times New Roman" w:cs="Times New Roman"/>
          <w:bCs/>
          <w:sz w:val="28"/>
          <w:szCs w:val="28"/>
          <w:lang w:val="kk-KZ"/>
        </w:rPr>
        <w:t xml:space="preserve">л азшылық </w:t>
      </w:r>
      <w:r w:rsidR="00BC7D27">
        <w:rPr>
          <w:rFonts w:ascii="Times New Roman" w:eastAsia="Times New Roman" w:hAnsi="Times New Roman" w:cs="Times New Roman"/>
          <w:bCs/>
          <w:sz w:val="28"/>
          <w:szCs w:val="28"/>
          <w:lang w:val="kk-KZ"/>
        </w:rPr>
        <w:t xml:space="preserve">топ </w:t>
      </w:r>
      <w:r w:rsidRPr="008627B8">
        <w:rPr>
          <w:rFonts w:ascii="Times New Roman" w:eastAsia="Times New Roman" w:hAnsi="Times New Roman" w:cs="Times New Roman"/>
          <w:bCs/>
          <w:sz w:val="28"/>
          <w:szCs w:val="28"/>
          <w:lang w:val="kk-KZ"/>
        </w:rPr>
        <w:t>мәдениеті жеке кеңістікке ығыстырылады. Демек, ассимиляция теңдік емес, легитимді сәйкестік формаларын таңу үдерісі ретінде көрінеді.</w:t>
      </w:r>
    </w:p>
    <w:p w14:paraId="085F8956" w14:textId="38CCB9BE" w:rsidR="00F95542" w:rsidRPr="008627B8"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627B8">
        <w:rPr>
          <w:rFonts w:ascii="Times New Roman" w:eastAsia="Times New Roman" w:hAnsi="Times New Roman" w:cs="Times New Roman"/>
          <w:bCs/>
          <w:sz w:val="28"/>
          <w:szCs w:val="28"/>
          <w:lang w:val="kk-KZ"/>
        </w:rPr>
        <w:t xml:space="preserve">Сегрегация </w:t>
      </w:r>
      <w:r w:rsidR="00BC7D27">
        <w:rPr>
          <w:rFonts w:ascii="Times New Roman" w:eastAsia="Times New Roman" w:hAnsi="Times New Roman" w:cs="Times New Roman"/>
          <w:bCs/>
          <w:sz w:val="28"/>
          <w:szCs w:val="28"/>
          <w:lang w:val="kk-KZ"/>
        </w:rPr>
        <w:t>үлгісі</w:t>
      </w:r>
      <w:r w:rsidRPr="008627B8">
        <w:rPr>
          <w:rFonts w:ascii="Times New Roman" w:eastAsia="Times New Roman" w:hAnsi="Times New Roman" w:cs="Times New Roman"/>
          <w:bCs/>
          <w:sz w:val="28"/>
          <w:szCs w:val="28"/>
          <w:lang w:val="kk-KZ"/>
        </w:rPr>
        <w:t>: әлеуметтік экология және этникалық шекаралардың қайта өндірілуі.</w:t>
      </w:r>
      <w:r>
        <w:rPr>
          <w:rFonts w:ascii="Times New Roman" w:eastAsia="Times New Roman" w:hAnsi="Times New Roman" w:cs="Times New Roman"/>
          <w:bCs/>
          <w:sz w:val="28"/>
          <w:szCs w:val="28"/>
          <w:lang w:val="kk-KZ"/>
        </w:rPr>
        <w:t xml:space="preserve"> </w:t>
      </w:r>
      <w:r w:rsidRPr="008627B8">
        <w:rPr>
          <w:rFonts w:ascii="Times New Roman" w:eastAsia="Times New Roman" w:hAnsi="Times New Roman" w:cs="Times New Roman"/>
          <w:bCs/>
          <w:sz w:val="28"/>
          <w:szCs w:val="28"/>
          <w:lang w:val="kk-KZ"/>
        </w:rPr>
        <w:t xml:space="preserve">Чикаго мектебі және </w:t>
      </w:r>
      <w:r w:rsidR="00BC7D27">
        <w:rPr>
          <w:rFonts w:ascii="Times New Roman" w:eastAsia="Times New Roman" w:hAnsi="Times New Roman" w:cs="Times New Roman"/>
          <w:bCs/>
          <w:sz w:val="28"/>
          <w:szCs w:val="28"/>
          <w:lang w:val="kk-KZ"/>
        </w:rPr>
        <w:t>«</w:t>
      </w:r>
      <w:r w:rsidRPr="008627B8">
        <w:rPr>
          <w:rFonts w:ascii="Times New Roman" w:eastAsia="Times New Roman" w:hAnsi="Times New Roman" w:cs="Times New Roman"/>
          <w:bCs/>
          <w:sz w:val="28"/>
          <w:szCs w:val="28"/>
          <w:lang w:val="kk-KZ"/>
        </w:rPr>
        <w:t>қалалық ареалдар</w:t>
      </w:r>
      <w:r w:rsidR="00BC7D27">
        <w:rPr>
          <w:rFonts w:ascii="Times New Roman" w:eastAsia="Times New Roman" w:hAnsi="Times New Roman" w:cs="Times New Roman"/>
          <w:bCs/>
          <w:sz w:val="28"/>
          <w:szCs w:val="28"/>
          <w:lang w:val="kk-KZ"/>
        </w:rPr>
        <w:t>»</w:t>
      </w:r>
      <w:r w:rsidRPr="008627B8">
        <w:rPr>
          <w:rFonts w:ascii="Times New Roman" w:eastAsia="Times New Roman" w:hAnsi="Times New Roman" w:cs="Times New Roman"/>
          <w:bCs/>
          <w:sz w:val="28"/>
          <w:szCs w:val="28"/>
          <w:lang w:val="kk-KZ"/>
        </w:rPr>
        <w:t xml:space="preserve"> теориясы аясында Эрнест Бёрджесс қаланы этн</w:t>
      </w:r>
      <w:r w:rsidR="00BC7D27">
        <w:rPr>
          <w:rFonts w:ascii="Times New Roman" w:eastAsia="Times New Roman" w:hAnsi="Times New Roman" w:cs="Times New Roman"/>
          <w:bCs/>
          <w:sz w:val="28"/>
          <w:szCs w:val="28"/>
          <w:lang w:val="kk-KZ"/>
        </w:rPr>
        <w:t>ост</w:t>
      </w:r>
      <w:r w:rsidRPr="008627B8">
        <w:rPr>
          <w:rFonts w:ascii="Times New Roman" w:eastAsia="Times New Roman" w:hAnsi="Times New Roman" w:cs="Times New Roman"/>
          <w:bCs/>
          <w:sz w:val="28"/>
          <w:szCs w:val="28"/>
          <w:lang w:val="kk-KZ"/>
        </w:rPr>
        <w:t>ық топтар</w:t>
      </w:r>
      <w:r w:rsidR="00BC7D27">
        <w:rPr>
          <w:rFonts w:ascii="Times New Roman" w:eastAsia="Times New Roman" w:hAnsi="Times New Roman" w:cs="Times New Roman"/>
          <w:bCs/>
          <w:sz w:val="28"/>
          <w:szCs w:val="28"/>
          <w:lang w:val="kk-KZ"/>
        </w:rPr>
        <w:t>дың</w:t>
      </w:r>
      <w:r w:rsidRPr="008627B8">
        <w:rPr>
          <w:rFonts w:ascii="Times New Roman" w:eastAsia="Times New Roman" w:hAnsi="Times New Roman" w:cs="Times New Roman"/>
          <w:bCs/>
          <w:sz w:val="28"/>
          <w:szCs w:val="28"/>
          <w:lang w:val="kk-KZ"/>
        </w:rPr>
        <w:t xml:space="preserve"> экономикалық мүмкіндіктері мен көші-қон </w:t>
      </w:r>
      <w:r w:rsidR="00BC7D27">
        <w:rPr>
          <w:rFonts w:ascii="Times New Roman" w:eastAsia="Times New Roman" w:hAnsi="Times New Roman" w:cs="Times New Roman"/>
          <w:bCs/>
          <w:sz w:val="28"/>
          <w:szCs w:val="28"/>
          <w:lang w:val="kk-KZ"/>
        </w:rPr>
        <w:t>сипатына</w:t>
      </w:r>
      <w:r w:rsidRPr="008627B8">
        <w:rPr>
          <w:rFonts w:ascii="Times New Roman" w:eastAsia="Times New Roman" w:hAnsi="Times New Roman" w:cs="Times New Roman"/>
          <w:bCs/>
          <w:sz w:val="28"/>
          <w:szCs w:val="28"/>
          <w:lang w:val="kk-KZ"/>
        </w:rPr>
        <w:t xml:space="preserve"> сәйкес </w:t>
      </w:r>
      <w:r w:rsidR="00BC7D27">
        <w:rPr>
          <w:rFonts w:ascii="Times New Roman" w:eastAsia="Times New Roman" w:hAnsi="Times New Roman" w:cs="Times New Roman"/>
          <w:bCs/>
          <w:sz w:val="28"/>
          <w:szCs w:val="28"/>
          <w:lang w:val="kk-KZ"/>
        </w:rPr>
        <w:t>пайда болатын</w:t>
      </w:r>
      <w:r w:rsidRPr="008627B8">
        <w:rPr>
          <w:rFonts w:ascii="Times New Roman" w:eastAsia="Times New Roman" w:hAnsi="Times New Roman" w:cs="Times New Roman"/>
          <w:bCs/>
          <w:sz w:val="28"/>
          <w:szCs w:val="28"/>
          <w:lang w:val="kk-KZ"/>
        </w:rPr>
        <w:t xml:space="preserve"> концентр</w:t>
      </w:r>
      <w:r>
        <w:rPr>
          <w:rFonts w:ascii="Times New Roman" w:eastAsia="Times New Roman" w:hAnsi="Times New Roman" w:cs="Times New Roman"/>
          <w:bCs/>
          <w:sz w:val="28"/>
          <w:szCs w:val="28"/>
          <w:lang w:val="kk-KZ"/>
        </w:rPr>
        <w:t xml:space="preserve">ациялық </w:t>
      </w:r>
      <w:r w:rsidRPr="008627B8">
        <w:rPr>
          <w:rFonts w:ascii="Times New Roman" w:eastAsia="Times New Roman" w:hAnsi="Times New Roman" w:cs="Times New Roman"/>
          <w:bCs/>
          <w:sz w:val="28"/>
          <w:szCs w:val="28"/>
          <w:lang w:val="kk-KZ"/>
        </w:rPr>
        <w:t xml:space="preserve">аймақтар жүйесі ретінде қарастырды. </w:t>
      </w:r>
      <w:r>
        <w:rPr>
          <w:rFonts w:ascii="Times New Roman" w:eastAsia="Times New Roman" w:hAnsi="Times New Roman" w:cs="Times New Roman"/>
          <w:bCs/>
          <w:sz w:val="28"/>
          <w:szCs w:val="28"/>
          <w:lang w:val="kk-KZ"/>
        </w:rPr>
        <w:t>С</w:t>
      </w:r>
      <w:r w:rsidRPr="008627B8">
        <w:rPr>
          <w:rFonts w:ascii="Times New Roman" w:eastAsia="Times New Roman" w:hAnsi="Times New Roman" w:cs="Times New Roman"/>
          <w:bCs/>
          <w:sz w:val="28"/>
          <w:szCs w:val="28"/>
          <w:lang w:val="kk-KZ"/>
        </w:rPr>
        <w:t>егрегация кеңістік үшін бәсеке</w:t>
      </w:r>
      <w:r w:rsidR="00BC7D27">
        <w:rPr>
          <w:rFonts w:ascii="Times New Roman" w:eastAsia="Times New Roman" w:hAnsi="Times New Roman" w:cs="Times New Roman"/>
          <w:bCs/>
          <w:sz w:val="28"/>
          <w:szCs w:val="28"/>
          <w:lang w:val="kk-KZ"/>
        </w:rPr>
        <w:t>н</w:t>
      </w:r>
      <w:r w:rsidRPr="008627B8">
        <w:rPr>
          <w:rFonts w:ascii="Times New Roman" w:eastAsia="Times New Roman" w:hAnsi="Times New Roman" w:cs="Times New Roman"/>
          <w:bCs/>
          <w:sz w:val="28"/>
          <w:szCs w:val="28"/>
          <w:lang w:val="kk-KZ"/>
        </w:rPr>
        <w:t xml:space="preserve">ің экологиялық салдары ретінде </w:t>
      </w:r>
      <w:r w:rsidR="00BC7D27">
        <w:rPr>
          <w:rFonts w:ascii="Times New Roman" w:eastAsia="Times New Roman" w:hAnsi="Times New Roman" w:cs="Times New Roman"/>
          <w:bCs/>
          <w:sz w:val="28"/>
          <w:szCs w:val="28"/>
          <w:lang w:val="kk-KZ"/>
        </w:rPr>
        <w:t>сипат алады</w:t>
      </w:r>
      <w:r w:rsidRPr="008627B8">
        <w:rPr>
          <w:rFonts w:ascii="Times New Roman" w:eastAsia="Times New Roman" w:hAnsi="Times New Roman" w:cs="Times New Roman"/>
          <w:bCs/>
          <w:sz w:val="28"/>
          <w:szCs w:val="28"/>
          <w:lang w:val="kk-KZ"/>
        </w:rPr>
        <w:t>.</w:t>
      </w:r>
    </w:p>
    <w:p w14:paraId="54244F0E" w14:textId="75F1AB07" w:rsidR="00F95542" w:rsidRPr="00890AC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90AC2">
        <w:rPr>
          <w:rFonts w:ascii="Times New Roman" w:eastAsia="Times New Roman" w:hAnsi="Times New Roman" w:cs="Times New Roman"/>
          <w:bCs/>
          <w:sz w:val="28"/>
          <w:szCs w:val="28"/>
          <w:lang w:val="kk-KZ"/>
        </w:rPr>
        <w:t xml:space="preserve">Фредрик Барт этникалық топтардың өздерін мәдени мазмұн арқылы емес, өзара </w:t>
      </w:r>
      <w:r w:rsidR="00BC7D27">
        <w:rPr>
          <w:rFonts w:ascii="Times New Roman" w:eastAsia="Times New Roman" w:hAnsi="Times New Roman" w:cs="Times New Roman"/>
          <w:bCs/>
          <w:sz w:val="28"/>
          <w:szCs w:val="28"/>
          <w:lang w:val="kk-KZ"/>
        </w:rPr>
        <w:t>ықпалдасудың</w:t>
      </w:r>
      <w:r w:rsidRPr="00890AC2">
        <w:rPr>
          <w:rFonts w:ascii="Times New Roman" w:eastAsia="Times New Roman" w:hAnsi="Times New Roman" w:cs="Times New Roman"/>
          <w:bCs/>
          <w:sz w:val="28"/>
          <w:szCs w:val="28"/>
          <w:lang w:val="kk-KZ"/>
        </w:rPr>
        <w:t xml:space="preserve"> тұрақты шекаралары арқылы қайта өндіретінін көрсетті. Сегрегация жағдайында мұндай шекаралар институ</w:t>
      </w:r>
      <w:r>
        <w:rPr>
          <w:rFonts w:ascii="Times New Roman" w:eastAsia="Times New Roman" w:hAnsi="Times New Roman" w:cs="Times New Roman"/>
          <w:bCs/>
          <w:sz w:val="28"/>
          <w:szCs w:val="28"/>
          <w:lang w:val="kk-KZ"/>
        </w:rPr>
        <w:t>ттанып</w:t>
      </w:r>
      <w:r w:rsidRPr="00890AC2">
        <w:rPr>
          <w:rFonts w:ascii="Times New Roman" w:eastAsia="Times New Roman" w:hAnsi="Times New Roman" w:cs="Times New Roman"/>
          <w:bCs/>
          <w:sz w:val="28"/>
          <w:szCs w:val="28"/>
          <w:lang w:val="kk-KZ"/>
        </w:rPr>
        <w:t>, әлеуметтік оқшаул</w:t>
      </w:r>
      <w:r w:rsidR="00BC7D27">
        <w:rPr>
          <w:rFonts w:ascii="Times New Roman" w:eastAsia="Times New Roman" w:hAnsi="Times New Roman" w:cs="Times New Roman"/>
          <w:bCs/>
          <w:sz w:val="28"/>
          <w:szCs w:val="28"/>
          <w:lang w:val="kk-KZ"/>
        </w:rPr>
        <w:t>ыққа</w:t>
      </w:r>
      <w:r w:rsidRPr="00890AC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әкеледі</w:t>
      </w:r>
      <w:r w:rsidRPr="00890AC2">
        <w:rPr>
          <w:rFonts w:ascii="Times New Roman" w:eastAsia="Times New Roman" w:hAnsi="Times New Roman" w:cs="Times New Roman"/>
          <w:bCs/>
          <w:sz w:val="28"/>
          <w:szCs w:val="28"/>
          <w:lang w:val="kk-KZ"/>
        </w:rPr>
        <w:t>.</w:t>
      </w:r>
    </w:p>
    <w:p w14:paraId="0FF9A960" w14:textId="6C402E10" w:rsidR="00F95542" w:rsidRPr="00C232D7"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890AC2">
        <w:rPr>
          <w:rFonts w:ascii="Times New Roman" w:eastAsia="Times New Roman" w:hAnsi="Times New Roman" w:cs="Times New Roman"/>
          <w:bCs/>
          <w:sz w:val="28"/>
          <w:szCs w:val="28"/>
          <w:lang w:val="kk-KZ"/>
        </w:rPr>
        <w:t xml:space="preserve">Льюис Козер </w:t>
      </w:r>
      <w:r w:rsidR="00424C5B" w:rsidRPr="00424C5B">
        <w:rPr>
          <w:rFonts w:ascii="Times New Roman" w:eastAsia="Times New Roman" w:hAnsi="Times New Roman" w:cs="Times New Roman"/>
          <w:bCs/>
          <w:sz w:val="28"/>
          <w:szCs w:val="28"/>
        </w:rPr>
        <w:t>(1956)</w:t>
      </w:r>
      <w:r w:rsidR="00424C5B">
        <w:rPr>
          <w:rFonts w:ascii="Times New Roman" w:eastAsia="Times New Roman" w:hAnsi="Times New Roman" w:cs="Times New Roman"/>
          <w:bCs/>
          <w:sz w:val="28"/>
          <w:szCs w:val="28"/>
          <w:lang w:val="kk-KZ"/>
        </w:rPr>
        <w:t xml:space="preserve"> </w:t>
      </w:r>
      <w:r w:rsidRPr="00890AC2">
        <w:rPr>
          <w:rFonts w:ascii="Times New Roman" w:eastAsia="Times New Roman" w:hAnsi="Times New Roman" w:cs="Times New Roman"/>
          <w:bCs/>
          <w:sz w:val="28"/>
          <w:szCs w:val="28"/>
          <w:lang w:val="kk-KZ"/>
        </w:rPr>
        <w:t>мен Ральф Дарендорф</w:t>
      </w:r>
      <w:r w:rsidR="00424C5B">
        <w:rPr>
          <w:rFonts w:ascii="Times New Roman" w:eastAsia="Times New Roman" w:hAnsi="Times New Roman" w:cs="Times New Roman"/>
          <w:bCs/>
          <w:sz w:val="28"/>
          <w:szCs w:val="28"/>
          <w:lang w:val="kk-KZ"/>
        </w:rPr>
        <w:t xml:space="preserve"> </w:t>
      </w:r>
      <w:r w:rsidR="00424C5B" w:rsidRPr="00424C5B">
        <w:rPr>
          <w:rFonts w:ascii="Times New Roman" w:eastAsia="Times New Roman" w:hAnsi="Times New Roman" w:cs="Times New Roman"/>
          <w:bCs/>
          <w:sz w:val="28"/>
          <w:szCs w:val="28"/>
        </w:rPr>
        <w:t>(195</w:t>
      </w:r>
      <w:r w:rsidR="00424C5B">
        <w:rPr>
          <w:rFonts w:ascii="Times New Roman" w:eastAsia="Times New Roman" w:hAnsi="Times New Roman" w:cs="Times New Roman"/>
          <w:bCs/>
          <w:sz w:val="28"/>
          <w:szCs w:val="28"/>
          <w:lang w:val="kk-KZ"/>
        </w:rPr>
        <w:t>9</w:t>
      </w:r>
      <w:r w:rsidR="00424C5B" w:rsidRPr="00424C5B">
        <w:rPr>
          <w:rFonts w:ascii="Times New Roman" w:eastAsia="Times New Roman" w:hAnsi="Times New Roman" w:cs="Times New Roman"/>
          <w:bCs/>
          <w:sz w:val="28"/>
          <w:szCs w:val="28"/>
        </w:rPr>
        <w:t>)</w:t>
      </w:r>
      <w:r w:rsidRPr="00890AC2">
        <w:rPr>
          <w:rFonts w:ascii="Times New Roman" w:eastAsia="Times New Roman" w:hAnsi="Times New Roman" w:cs="Times New Roman"/>
          <w:bCs/>
          <w:sz w:val="28"/>
          <w:szCs w:val="28"/>
          <w:lang w:val="kk-KZ"/>
        </w:rPr>
        <w:t xml:space="preserve"> сегрегацияны жасырын (латентті) қақтығыстың жинақталу үдерісі ретінде қарастырды. </w:t>
      </w:r>
      <w:r w:rsidRPr="00C232D7">
        <w:rPr>
          <w:rFonts w:ascii="Times New Roman" w:eastAsia="Times New Roman" w:hAnsi="Times New Roman" w:cs="Times New Roman"/>
          <w:bCs/>
          <w:sz w:val="28"/>
          <w:szCs w:val="28"/>
          <w:lang w:val="kk-KZ"/>
        </w:rPr>
        <w:t>Өмірлік әлемдердің бөлінуі ортақ нормалардың қалыптасуына кедергі келтіріп, қақтығыстарды неғұрлым радикалды әрі реттеуге қиын етеді.</w:t>
      </w:r>
    </w:p>
    <w:p w14:paraId="77E380D1" w14:textId="401864FA" w:rsidR="00F95542" w:rsidRPr="00890AC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Этн</w:t>
      </w:r>
      <w:r w:rsidR="00BC7D27">
        <w:rPr>
          <w:rFonts w:ascii="Times New Roman" w:eastAsia="Times New Roman" w:hAnsi="Times New Roman" w:cs="Times New Roman"/>
          <w:bCs/>
          <w:sz w:val="28"/>
          <w:szCs w:val="28"/>
          <w:lang w:val="kk-KZ"/>
        </w:rPr>
        <w:t>ост</w:t>
      </w:r>
      <w:r w:rsidRPr="00C232D7">
        <w:rPr>
          <w:rFonts w:ascii="Times New Roman" w:eastAsia="Times New Roman" w:hAnsi="Times New Roman" w:cs="Times New Roman"/>
          <w:bCs/>
          <w:sz w:val="28"/>
          <w:szCs w:val="28"/>
          <w:lang w:val="kk-KZ"/>
        </w:rPr>
        <w:t xml:space="preserve">ық қауымдастықтардың әлеуметтік өзара </w:t>
      </w:r>
      <w:r w:rsidR="00BC7D27">
        <w:rPr>
          <w:rFonts w:ascii="Times New Roman" w:eastAsia="Times New Roman" w:hAnsi="Times New Roman" w:cs="Times New Roman"/>
          <w:bCs/>
          <w:sz w:val="28"/>
          <w:szCs w:val="28"/>
          <w:lang w:val="kk-KZ"/>
        </w:rPr>
        <w:t>ықпалдасуының</w:t>
      </w:r>
      <w:r w:rsidRPr="00C232D7">
        <w:rPr>
          <w:rFonts w:ascii="Times New Roman" w:eastAsia="Times New Roman" w:hAnsi="Times New Roman" w:cs="Times New Roman"/>
          <w:bCs/>
          <w:sz w:val="28"/>
          <w:szCs w:val="28"/>
          <w:lang w:val="kk-KZ"/>
        </w:rPr>
        <w:t xml:space="preserve"> қақтығыс </w:t>
      </w:r>
      <w:r w:rsidR="00BC7D27">
        <w:rPr>
          <w:rFonts w:ascii="Times New Roman" w:eastAsia="Times New Roman" w:hAnsi="Times New Roman" w:cs="Times New Roman"/>
          <w:bCs/>
          <w:sz w:val="28"/>
          <w:szCs w:val="28"/>
          <w:lang w:val="kk-KZ"/>
        </w:rPr>
        <w:t>үлгісі</w:t>
      </w:r>
      <w:r>
        <w:rPr>
          <w:rFonts w:ascii="Times New Roman" w:eastAsia="Times New Roman" w:hAnsi="Times New Roman" w:cs="Times New Roman"/>
          <w:bCs/>
          <w:sz w:val="28"/>
          <w:szCs w:val="28"/>
          <w:lang w:val="kk-KZ"/>
        </w:rPr>
        <w:t xml:space="preserve"> </w:t>
      </w:r>
      <w:r w:rsidRPr="00C232D7">
        <w:rPr>
          <w:rFonts w:ascii="Times New Roman" w:eastAsia="Times New Roman" w:hAnsi="Times New Roman" w:cs="Times New Roman"/>
          <w:bCs/>
          <w:sz w:val="28"/>
          <w:szCs w:val="28"/>
          <w:lang w:val="kk-KZ"/>
        </w:rPr>
        <w:t>билік, мобилизация және этносаяси стратификация</w:t>
      </w:r>
      <w:r>
        <w:rPr>
          <w:rFonts w:ascii="Times New Roman" w:eastAsia="Times New Roman" w:hAnsi="Times New Roman" w:cs="Times New Roman"/>
          <w:bCs/>
          <w:sz w:val="28"/>
          <w:szCs w:val="28"/>
          <w:lang w:val="kk-KZ"/>
        </w:rPr>
        <w:t xml:space="preserve"> категорияларын қамтиды</w:t>
      </w:r>
      <w:r w:rsidRPr="00C232D7">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 xml:space="preserve"> </w:t>
      </w:r>
      <w:r w:rsidRPr="00890AC2">
        <w:rPr>
          <w:rFonts w:ascii="Times New Roman" w:eastAsia="Times New Roman" w:hAnsi="Times New Roman" w:cs="Times New Roman"/>
          <w:bCs/>
          <w:sz w:val="28"/>
          <w:szCs w:val="28"/>
          <w:lang w:val="kk-KZ"/>
        </w:rPr>
        <w:t xml:space="preserve">Қақтығыс </w:t>
      </w:r>
      <w:r w:rsidR="00BC7D27">
        <w:rPr>
          <w:rFonts w:ascii="Times New Roman" w:eastAsia="Times New Roman" w:hAnsi="Times New Roman" w:cs="Times New Roman"/>
          <w:bCs/>
          <w:sz w:val="28"/>
          <w:szCs w:val="28"/>
          <w:lang w:val="kk-KZ"/>
        </w:rPr>
        <w:t>үлгісі</w:t>
      </w:r>
      <w:r w:rsidRPr="00890AC2">
        <w:rPr>
          <w:rFonts w:ascii="Times New Roman" w:eastAsia="Times New Roman" w:hAnsi="Times New Roman" w:cs="Times New Roman"/>
          <w:bCs/>
          <w:sz w:val="28"/>
          <w:szCs w:val="28"/>
          <w:lang w:val="kk-KZ"/>
        </w:rPr>
        <w:t xml:space="preserve"> этникалық айырмашылықтардың өздігінен емес, билік, ресурс және символдық үстемдік үшін күрес контексінде ғана әлеуметтік мәнге ие болатынын негізге алады. </w:t>
      </w:r>
      <w:r w:rsidR="00BC7D27">
        <w:rPr>
          <w:rFonts w:ascii="Times New Roman" w:eastAsia="Times New Roman" w:hAnsi="Times New Roman" w:cs="Times New Roman"/>
          <w:bCs/>
          <w:sz w:val="28"/>
          <w:szCs w:val="28"/>
          <w:lang w:val="kk-KZ"/>
        </w:rPr>
        <w:t>Л</w:t>
      </w:r>
      <w:r w:rsidRPr="00890AC2">
        <w:rPr>
          <w:rFonts w:ascii="Times New Roman" w:eastAsia="Times New Roman" w:hAnsi="Times New Roman" w:cs="Times New Roman"/>
          <w:bCs/>
          <w:sz w:val="28"/>
          <w:szCs w:val="28"/>
          <w:lang w:val="kk-KZ"/>
        </w:rPr>
        <w:t>огика</w:t>
      </w:r>
      <w:r w:rsidR="00BC7D27">
        <w:rPr>
          <w:rFonts w:ascii="Times New Roman" w:eastAsia="Times New Roman" w:hAnsi="Times New Roman" w:cs="Times New Roman"/>
          <w:bCs/>
          <w:sz w:val="28"/>
          <w:szCs w:val="28"/>
          <w:lang w:val="kk-KZ"/>
        </w:rPr>
        <w:t>ға сәйкес</w:t>
      </w:r>
      <w:r w:rsidRPr="00890AC2">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этникалық</w:t>
      </w:r>
      <w:r w:rsidRPr="00890AC2">
        <w:rPr>
          <w:rFonts w:ascii="Times New Roman" w:eastAsia="Times New Roman" w:hAnsi="Times New Roman" w:cs="Times New Roman"/>
          <w:bCs/>
          <w:sz w:val="28"/>
          <w:szCs w:val="28"/>
          <w:lang w:val="kk-KZ"/>
        </w:rPr>
        <w:t xml:space="preserve"> «мәдени </w:t>
      </w:r>
      <w:r w:rsidR="00BC7D27">
        <w:rPr>
          <w:rFonts w:ascii="Times New Roman" w:eastAsia="Times New Roman" w:hAnsi="Times New Roman" w:cs="Times New Roman"/>
          <w:bCs/>
          <w:sz w:val="28"/>
          <w:szCs w:val="28"/>
          <w:lang w:val="kk-KZ"/>
        </w:rPr>
        <w:t>арте</w:t>
      </w:r>
      <w:r w:rsidRPr="00890AC2">
        <w:rPr>
          <w:rFonts w:ascii="Times New Roman" w:eastAsia="Times New Roman" w:hAnsi="Times New Roman" w:cs="Times New Roman"/>
          <w:bCs/>
          <w:sz w:val="28"/>
          <w:szCs w:val="28"/>
          <w:lang w:val="kk-KZ"/>
        </w:rPr>
        <w:t>факт» емес, саяси және институ</w:t>
      </w:r>
      <w:r>
        <w:rPr>
          <w:rFonts w:ascii="Times New Roman" w:eastAsia="Times New Roman" w:hAnsi="Times New Roman" w:cs="Times New Roman"/>
          <w:bCs/>
          <w:sz w:val="28"/>
          <w:szCs w:val="28"/>
          <w:lang w:val="kk-KZ"/>
        </w:rPr>
        <w:t>ттық</w:t>
      </w:r>
      <w:r w:rsidRPr="00890AC2">
        <w:rPr>
          <w:rFonts w:ascii="Times New Roman" w:eastAsia="Times New Roman" w:hAnsi="Times New Roman" w:cs="Times New Roman"/>
          <w:bCs/>
          <w:sz w:val="28"/>
          <w:szCs w:val="28"/>
          <w:lang w:val="kk-KZ"/>
        </w:rPr>
        <w:t xml:space="preserve"> тұрғыдан </w:t>
      </w:r>
      <w:r w:rsidR="00BC7D27">
        <w:rPr>
          <w:rFonts w:ascii="Times New Roman" w:eastAsia="Times New Roman" w:hAnsi="Times New Roman" w:cs="Times New Roman"/>
          <w:bCs/>
          <w:sz w:val="28"/>
          <w:szCs w:val="28"/>
          <w:lang w:val="kk-KZ"/>
        </w:rPr>
        <w:t>басқарылатын</w:t>
      </w:r>
      <w:r w:rsidRPr="00890AC2">
        <w:rPr>
          <w:rFonts w:ascii="Times New Roman" w:eastAsia="Times New Roman" w:hAnsi="Times New Roman" w:cs="Times New Roman"/>
          <w:bCs/>
          <w:sz w:val="28"/>
          <w:szCs w:val="28"/>
          <w:lang w:val="kk-KZ"/>
        </w:rPr>
        <w:t xml:space="preserve"> ресурс ретінде қарастырылады.</w:t>
      </w:r>
    </w:p>
    <w:p w14:paraId="25BC0AA2" w14:textId="1AE3DC40" w:rsidR="00F95542" w:rsidRPr="00890AC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М</w:t>
      </w:r>
      <w:r w:rsidRPr="00890AC2">
        <w:rPr>
          <w:rFonts w:ascii="Times New Roman" w:eastAsia="Times New Roman" w:hAnsi="Times New Roman" w:cs="Times New Roman"/>
          <w:bCs/>
          <w:sz w:val="28"/>
          <w:szCs w:val="28"/>
          <w:lang w:val="kk-KZ"/>
        </w:rPr>
        <w:t>акс Вебер</w:t>
      </w:r>
      <w:r>
        <w:rPr>
          <w:rFonts w:ascii="Times New Roman" w:eastAsia="Times New Roman" w:hAnsi="Times New Roman" w:cs="Times New Roman"/>
          <w:bCs/>
          <w:sz w:val="28"/>
          <w:szCs w:val="28"/>
          <w:lang w:val="kk-KZ"/>
        </w:rPr>
        <w:t xml:space="preserve">дің </w:t>
      </w:r>
      <w:r w:rsidR="006E5641" w:rsidRPr="00424C5B">
        <w:rPr>
          <w:rFonts w:ascii="Times New Roman" w:eastAsia="Times New Roman" w:hAnsi="Times New Roman" w:cs="Times New Roman"/>
          <w:bCs/>
          <w:sz w:val="28"/>
          <w:szCs w:val="28"/>
        </w:rPr>
        <w:t>(19</w:t>
      </w:r>
      <w:r w:rsidR="006E5641">
        <w:rPr>
          <w:rFonts w:ascii="Times New Roman" w:eastAsia="Times New Roman" w:hAnsi="Times New Roman" w:cs="Times New Roman"/>
          <w:bCs/>
          <w:sz w:val="28"/>
          <w:szCs w:val="28"/>
          <w:lang w:val="kk-KZ"/>
        </w:rPr>
        <w:t>78</w:t>
      </w:r>
      <w:r w:rsidR="006E5641" w:rsidRPr="00424C5B">
        <w:rPr>
          <w:rFonts w:ascii="Times New Roman" w:eastAsia="Times New Roman" w:hAnsi="Times New Roman" w:cs="Times New Roman"/>
          <w:bCs/>
          <w:sz w:val="28"/>
          <w:szCs w:val="28"/>
        </w:rPr>
        <w:t>)</w:t>
      </w:r>
      <w:r w:rsidR="006E5641">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берген анықтамасына сәйкес, </w:t>
      </w:r>
      <w:r w:rsidRPr="00890AC2">
        <w:rPr>
          <w:rFonts w:ascii="Times New Roman" w:eastAsia="Times New Roman" w:hAnsi="Times New Roman" w:cs="Times New Roman"/>
          <w:bCs/>
          <w:sz w:val="28"/>
          <w:szCs w:val="28"/>
          <w:lang w:val="kk-KZ"/>
        </w:rPr>
        <w:t>этн</w:t>
      </w:r>
      <w:r w:rsidR="00BC7D27">
        <w:rPr>
          <w:rFonts w:ascii="Times New Roman" w:eastAsia="Times New Roman" w:hAnsi="Times New Roman" w:cs="Times New Roman"/>
          <w:bCs/>
          <w:sz w:val="28"/>
          <w:szCs w:val="28"/>
          <w:lang w:val="kk-KZ"/>
        </w:rPr>
        <w:t>ост</w:t>
      </w:r>
      <w:r w:rsidRPr="00890AC2">
        <w:rPr>
          <w:rFonts w:ascii="Times New Roman" w:eastAsia="Times New Roman" w:hAnsi="Times New Roman" w:cs="Times New Roman"/>
          <w:bCs/>
          <w:sz w:val="28"/>
          <w:szCs w:val="28"/>
          <w:lang w:val="kk-KZ"/>
        </w:rPr>
        <w:t xml:space="preserve">ық топтар нақты биологиялық немесе мәдени белгілермен емес, </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ортақ шығу тегіне</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 деген сенім</w:t>
      </w:r>
      <w:r w:rsidR="00BC7D27">
        <w:rPr>
          <w:rFonts w:ascii="Times New Roman" w:eastAsia="Times New Roman" w:hAnsi="Times New Roman" w:cs="Times New Roman"/>
          <w:bCs/>
          <w:sz w:val="28"/>
          <w:szCs w:val="28"/>
          <w:lang w:val="kk-KZ"/>
        </w:rPr>
        <w:t xml:space="preserve"> арқылы</w:t>
      </w:r>
      <w:r w:rsidRPr="00890AC2">
        <w:rPr>
          <w:rFonts w:ascii="Times New Roman" w:eastAsia="Times New Roman" w:hAnsi="Times New Roman" w:cs="Times New Roman"/>
          <w:bCs/>
          <w:sz w:val="28"/>
          <w:szCs w:val="28"/>
          <w:lang w:val="kk-KZ"/>
        </w:rPr>
        <w:t xml:space="preserve"> бірігетін қауымдастық ретінде сипатта</w:t>
      </w:r>
      <w:r w:rsidR="00BC7D27">
        <w:rPr>
          <w:rFonts w:ascii="Times New Roman" w:eastAsia="Times New Roman" w:hAnsi="Times New Roman" w:cs="Times New Roman"/>
          <w:bCs/>
          <w:sz w:val="28"/>
          <w:szCs w:val="28"/>
          <w:lang w:val="kk-KZ"/>
        </w:rPr>
        <w:t>ла</w:t>
      </w:r>
      <w:r w:rsidRPr="00890AC2">
        <w:rPr>
          <w:rFonts w:ascii="Times New Roman" w:eastAsia="Times New Roman" w:hAnsi="Times New Roman" w:cs="Times New Roman"/>
          <w:bCs/>
          <w:sz w:val="28"/>
          <w:szCs w:val="28"/>
          <w:lang w:val="kk-KZ"/>
        </w:rPr>
        <w:t>ды</w:t>
      </w:r>
      <w:r>
        <w:rPr>
          <w:rFonts w:ascii="Times New Roman" w:eastAsia="Times New Roman" w:hAnsi="Times New Roman" w:cs="Times New Roman"/>
          <w:bCs/>
          <w:sz w:val="28"/>
          <w:szCs w:val="28"/>
          <w:lang w:val="kk-KZ"/>
        </w:rPr>
        <w:t xml:space="preserve">. </w:t>
      </w:r>
      <w:r w:rsidR="00BC7D27">
        <w:rPr>
          <w:rFonts w:ascii="Times New Roman" w:eastAsia="Times New Roman" w:hAnsi="Times New Roman" w:cs="Times New Roman"/>
          <w:bCs/>
          <w:sz w:val="28"/>
          <w:szCs w:val="28"/>
          <w:lang w:val="kk-KZ"/>
        </w:rPr>
        <w:t>С</w:t>
      </w:r>
      <w:r w:rsidRPr="00890AC2">
        <w:rPr>
          <w:rFonts w:ascii="Times New Roman" w:eastAsia="Times New Roman" w:hAnsi="Times New Roman" w:cs="Times New Roman"/>
          <w:bCs/>
          <w:sz w:val="28"/>
          <w:szCs w:val="28"/>
          <w:lang w:val="kk-KZ"/>
        </w:rPr>
        <w:t xml:space="preserve">енім </w:t>
      </w:r>
      <w:r>
        <w:rPr>
          <w:rFonts w:ascii="Times New Roman" w:eastAsia="Times New Roman" w:hAnsi="Times New Roman" w:cs="Times New Roman"/>
          <w:bCs/>
          <w:sz w:val="28"/>
          <w:szCs w:val="28"/>
          <w:lang w:val="kk-KZ"/>
        </w:rPr>
        <w:t>ынтымақтастық</w:t>
      </w:r>
      <w:r w:rsidRPr="00890AC2">
        <w:rPr>
          <w:rFonts w:ascii="Times New Roman" w:eastAsia="Times New Roman" w:hAnsi="Times New Roman" w:cs="Times New Roman"/>
          <w:bCs/>
          <w:sz w:val="28"/>
          <w:szCs w:val="28"/>
          <w:lang w:val="kk-KZ"/>
        </w:rPr>
        <w:t xml:space="preserve"> пен ұжымдық талаптардың негізіне айналады. Өз кезегінде, мұндай сенім әлеуметтік тұрғыдан </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жад</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 </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миф</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 </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тіл</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 және </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күнделікті </w:t>
      </w:r>
      <w:r>
        <w:rPr>
          <w:rFonts w:ascii="Times New Roman" w:eastAsia="Times New Roman" w:hAnsi="Times New Roman" w:cs="Times New Roman"/>
          <w:bCs/>
          <w:sz w:val="28"/>
          <w:szCs w:val="28"/>
          <w:lang w:val="kk-KZ"/>
        </w:rPr>
        <w:t xml:space="preserve">бірін-бірі </w:t>
      </w:r>
      <w:r w:rsidRPr="00890AC2">
        <w:rPr>
          <w:rFonts w:ascii="Times New Roman" w:eastAsia="Times New Roman" w:hAnsi="Times New Roman" w:cs="Times New Roman"/>
          <w:bCs/>
          <w:sz w:val="28"/>
          <w:szCs w:val="28"/>
          <w:lang w:val="kk-KZ"/>
        </w:rPr>
        <w:t>ажырату</w:t>
      </w:r>
      <w:r w:rsidR="00BC7D27">
        <w:rPr>
          <w:rFonts w:ascii="Times New Roman" w:eastAsia="Times New Roman" w:hAnsi="Times New Roman" w:cs="Times New Roman"/>
          <w:bCs/>
          <w:sz w:val="28"/>
          <w:szCs w:val="28"/>
          <w:lang w:val="kk-KZ"/>
        </w:rPr>
        <w:t>»</w:t>
      </w:r>
      <w:r w:rsidRPr="00890AC2">
        <w:rPr>
          <w:rFonts w:ascii="Times New Roman" w:eastAsia="Times New Roman" w:hAnsi="Times New Roman" w:cs="Times New Roman"/>
          <w:bCs/>
          <w:sz w:val="28"/>
          <w:szCs w:val="28"/>
          <w:lang w:val="kk-KZ"/>
        </w:rPr>
        <w:t xml:space="preserve"> тәжірибелері арқылы құрастырылады.</w:t>
      </w:r>
      <w:r w:rsidR="00D9342F">
        <w:rPr>
          <w:rFonts w:ascii="Times New Roman" w:eastAsia="Times New Roman" w:hAnsi="Times New Roman" w:cs="Times New Roman"/>
          <w:bCs/>
          <w:sz w:val="28"/>
          <w:szCs w:val="28"/>
          <w:lang w:val="kk-KZ"/>
        </w:rPr>
        <w:t xml:space="preserve"> О</w:t>
      </w:r>
      <w:r w:rsidRPr="00890AC2">
        <w:rPr>
          <w:rFonts w:ascii="Times New Roman" w:eastAsia="Times New Roman" w:hAnsi="Times New Roman" w:cs="Times New Roman"/>
          <w:bCs/>
          <w:sz w:val="28"/>
          <w:szCs w:val="28"/>
          <w:lang w:val="kk-KZ"/>
        </w:rPr>
        <w:t xml:space="preserve">сылайша, қақтығыстық </w:t>
      </w:r>
      <w:r>
        <w:rPr>
          <w:rFonts w:ascii="Times New Roman" w:eastAsia="Times New Roman" w:hAnsi="Times New Roman" w:cs="Times New Roman"/>
          <w:bCs/>
          <w:sz w:val="28"/>
          <w:szCs w:val="28"/>
          <w:lang w:val="kk-KZ"/>
        </w:rPr>
        <w:t xml:space="preserve">үлгіде этникалық </w:t>
      </w:r>
      <w:r w:rsidRPr="00890AC2">
        <w:rPr>
          <w:rFonts w:ascii="Times New Roman" w:eastAsia="Times New Roman" w:hAnsi="Times New Roman" w:cs="Times New Roman"/>
          <w:bCs/>
          <w:sz w:val="28"/>
          <w:szCs w:val="28"/>
          <w:lang w:val="kk-KZ"/>
        </w:rPr>
        <w:t>бәсекелестік, дағдарыс немесе саяси мобилизация жағдайларында іске қосылатын символдық ресур</w:t>
      </w:r>
      <w:r>
        <w:rPr>
          <w:rFonts w:ascii="Times New Roman" w:eastAsia="Times New Roman" w:hAnsi="Times New Roman" w:cs="Times New Roman"/>
          <w:bCs/>
          <w:sz w:val="28"/>
          <w:szCs w:val="28"/>
          <w:lang w:val="kk-KZ"/>
        </w:rPr>
        <w:t>сқа айналады</w:t>
      </w:r>
      <w:r w:rsidRPr="00890AC2">
        <w:rPr>
          <w:rFonts w:ascii="Times New Roman" w:eastAsia="Times New Roman" w:hAnsi="Times New Roman" w:cs="Times New Roman"/>
          <w:bCs/>
          <w:sz w:val="28"/>
          <w:szCs w:val="28"/>
          <w:lang w:val="kk-KZ"/>
        </w:rPr>
        <w:t>.</w:t>
      </w:r>
    </w:p>
    <w:p w14:paraId="39F0B31B" w14:textId="36028CE4" w:rsidR="00F95542" w:rsidRPr="00AD755F"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Люьис </w:t>
      </w:r>
      <w:r w:rsidRPr="00AD755F">
        <w:rPr>
          <w:rFonts w:ascii="Times New Roman" w:eastAsia="Times New Roman" w:hAnsi="Times New Roman" w:cs="Times New Roman"/>
          <w:bCs/>
          <w:sz w:val="28"/>
          <w:szCs w:val="28"/>
          <w:lang w:val="kk-KZ"/>
        </w:rPr>
        <w:t>Козер</w:t>
      </w:r>
      <w:r>
        <w:rPr>
          <w:rFonts w:ascii="Times New Roman" w:eastAsia="Times New Roman" w:hAnsi="Times New Roman" w:cs="Times New Roman"/>
          <w:bCs/>
          <w:sz w:val="28"/>
          <w:szCs w:val="28"/>
          <w:lang w:val="kk-KZ"/>
        </w:rPr>
        <w:t xml:space="preserve"> мен</w:t>
      </w:r>
      <w:r w:rsidRPr="00AD755F">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Ральф </w:t>
      </w:r>
      <w:r w:rsidRPr="00AD755F">
        <w:rPr>
          <w:rFonts w:ascii="Times New Roman" w:eastAsia="Times New Roman" w:hAnsi="Times New Roman" w:cs="Times New Roman"/>
          <w:bCs/>
          <w:sz w:val="28"/>
          <w:szCs w:val="28"/>
          <w:lang w:val="kk-KZ"/>
        </w:rPr>
        <w:t xml:space="preserve">Дарендорф </w:t>
      </w:r>
      <w:r>
        <w:rPr>
          <w:rFonts w:ascii="Times New Roman" w:eastAsia="Times New Roman" w:hAnsi="Times New Roman" w:cs="Times New Roman"/>
          <w:bCs/>
          <w:sz w:val="28"/>
          <w:szCs w:val="28"/>
          <w:lang w:val="kk-KZ"/>
        </w:rPr>
        <w:t>тұжырымдамасындағы ә</w:t>
      </w:r>
      <w:r w:rsidRPr="00AD755F">
        <w:rPr>
          <w:rFonts w:ascii="Times New Roman" w:eastAsia="Times New Roman" w:hAnsi="Times New Roman" w:cs="Times New Roman"/>
          <w:bCs/>
          <w:sz w:val="28"/>
          <w:szCs w:val="28"/>
          <w:lang w:val="kk-KZ"/>
        </w:rPr>
        <w:t>леуметтік қақтығыс теориялары</w:t>
      </w:r>
      <w:r>
        <w:rPr>
          <w:rFonts w:ascii="Times New Roman" w:eastAsia="Times New Roman" w:hAnsi="Times New Roman" w:cs="Times New Roman"/>
          <w:bCs/>
          <w:sz w:val="28"/>
          <w:szCs w:val="28"/>
          <w:lang w:val="kk-KZ"/>
        </w:rPr>
        <w:t>на сәйкес этн</w:t>
      </w:r>
      <w:r w:rsidR="00D9342F">
        <w:rPr>
          <w:rFonts w:ascii="Times New Roman" w:eastAsia="Times New Roman" w:hAnsi="Times New Roman" w:cs="Times New Roman"/>
          <w:bCs/>
          <w:sz w:val="28"/>
          <w:szCs w:val="28"/>
          <w:lang w:val="kk-KZ"/>
        </w:rPr>
        <w:t>ост</w:t>
      </w:r>
      <w:r>
        <w:rPr>
          <w:rFonts w:ascii="Times New Roman" w:eastAsia="Times New Roman" w:hAnsi="Times New Roman" w:cs="Times New Roman"/>
          <w:bCs/>
          <w:sz w:val="28"/>
          <w:szCs w:val="28"/>
          <w:lang w:val="kk-KZ"/>
        </w:rPr>
        <w:t xml:space="preserve">ық топтар арасындағы қақтығыстарға </w:t>
      </w:r>
      <w:r w:rsidR="00D9342F">
        <w:rPr>
          <w:rFonts w:ascii="Times New Roman" w:eastAsia="Times New Roman" w:hAnsi="Times New Roman" w:cs="Times New Roman"/>
          <w:bCs/>
          <w:sz w:val="28"/>
          <w:szCs w:val="28"/>
          <w:lang w:val="kk-KZ"/>
        </w:rPr>
        <w:t>мынадай</w:t>
      </w:r>
      <w:r>
        <w:rPr>
          <w:rFonts w:ascii="Times New Roman" w:eastAsia="Times New Roman" w:hAnsi="Times New Roman" w:cs="Times New Roman"/>
          <w:bCs/>
          <w:sz w:val="28"/>
          <w:szCs w:val="28"/>
          <w:lang w:val="kk-KZ"/>
        </w:rPr>
        <w:t xml:space="preserve"> түсініктеме беруге болады. Л</w:t>
      </w:r>
      <w:r w:rsidRPr="00AD755F">
        <w:rPr>
          <w:rFonts w:ascii="Times New Roman" w:eastAsia="Times New Roman" w:hAnsi="Times New Roman" w:cs="Times New Roman"/>
          <w:bCs/>
          <w:sz w:val="28"/>
          <w:szCs w:val="28"/>
          <w:lang w:val="kk-KZ"/>
        </w:rPr>
        <w:t xml:space="preserve">ьюис Козер қақтығыстарды </w:t>
      </w:r>
      <w:r w:rsidR="00D9342F">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реалистік</w:t>
      </w:r>
      <w:r w:rsidR="00D9342F">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 xml:space="preserve"> және </w:t>
      </w:r>
      <w:r w:rsidR="00D9342F">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реалистік емес</w:t>
      </w:r>
      <w:r w:rsidR="00D9342F">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 xml:space="preserve"> деп ажыратады. Реалистік қақтығыстар нақты ресурстар мен позициялар үшін бағытталса, реалистік емес қақтығыстар фрустрация</w:t>
      </w:r>
      <w:r>
        <w:rPr>
          <w:rFonts w:ascii="Times New Roman" w:eastAsia="Times New Roman" w:hAnsi="Times New Roman" w:cs="Times New Roman"/>
          <w:bCs/>
          <w:sz w:val="28"/>
          <w:szCs w:val="28"/>
          <w:lang w:val="kk-KZ"/>
        </w:rPr>
        <w:t xml:space="preserve">дан шығуға </w:t>
      </w:r>
      <w:r w:rsidRPr="00AD755F">
        <w:rPr>
          <w:rFonts w:ascii="Times New Roman" w:eastAsia="Times New Roman" w:hAnsi="Times New Roman" w:cs="Times New Roman"/>
          <w:bCs/>
          <w:sz w:val="28"/>
          <w:szCs w:val="28"/>
          <w:lang w:val="kk-KZ"/>
        </w:rPr>
        <w:t>қызмет етеді. Этникалық контекст</w:t>
      </w:r>
      <w:r>
        <w:rPr>
          <w:rFonts w:ascii="Times New Roman" w:eastAsia="Times New Roman" w:hAnsi="Times New Roman" w:cs="Times New Roman"/>
          <w:bCs/>
          <w:sz w:val="28"/>
          <w:szCs w:val="28"/>
          <w:lang w:val="kk-KZ"/>
        </w:rPr>
        <w:t>е</w:t>
      </w:r>
      <w:r w:rsidRPr="00AD755F">
        <w:rPr>
          <w:rFonts w:ascii="Times New Roman" w:eastAsia="Times New Roman" w:hAnsi="Times New Roman" w:cs="Times New Roman"/>
          <w:bCs/>
          <w:sz w:val="28"/>
          <w:szCs w:val="28"/>
          <w:lang w:val="kk-KZ"/>
        </w:rPr>
        <w:t xml:space="preserve"> бұл ек</w:t>
      </w:r>
      <w:r w:rsidR="00D9342F">
        <w:rPr>
          <w:rFonts w:ascii="Times New Roman" w:eastAsia="Times New Roman" w:hAnsi="Times New Roman" w:cs="Times New Roman"/>
          <w:bCs/>
          <w:sz w:val="28"/>
          <w:szCs w:val="28"/>
          <w:lang w:val="kk-KZ"/>
        </w:rPr>
        <w:t>е</w:t>
      </w:r>
      <w:r>
        <w:rPr>
          <w:rFonts w:ascii="Times New Roman" w:eastAsia="Times New Roman" w:hAnsi="Times New Roman" w:cs="Times New Roman"/>
          <w:bCs/>
          <w:sz w:val="28"/>
          <w:szCs w:val="28"/>
          <w:lang w:val="kk-KZ"/>
        </w:rPr>
        <w:t>уі бір-бірімен</w:t>
      </w:r>
      <w:r w:rsidRPr="00AD755F">
        <w:rPr>
          <w:rFonts w:ascii="Times New Roman" w:eastAsia="Times New Roman" w:hAnsi="Times New Roman" w:cs="Times New Roman"/>
          <w:bCs/>
          <w:sz w:val="28"/>
          <w:szCs w:val="28"/>
          <w:lang w:val="kk-KZ"/>
        </w:rPr>
        <w:t xml:space="preserve"> жиі тоғысады: жұмыс орындары немесе саяси квоталар үшін күрес </w:t>
      </w:r>
      <w:r w:rsidR="00D9342F">
        <w:rPr>
          <w:rFonts w:ascii="Times New Roman" w:eastAsia="Times New Roman" w:hAnsi="Times New Roman" w:cs="Times New Roman"/>
          <w:bCs/>
          <w:sz w:val="28"/>
          <w:szCs w:val="28"/>
          <w:lang w:val="kk-KZ"/>
        </w:rPr>
        <w:t>кемсіту</w:t>
      </w:r>
      <w:r w:rsidRPr="00AD755F">
        <w:rPr>
          <w:rFonts w:ascii="Times New Roman" w:eastAsia="Times New Roman" w:hAnsi="Times New Roman" w:cs="Times New Roman"/>
          <w:bCs/>
          <w:sz w:val="28"/>
          <w:szCs w:val="28"/>
          <w:lang w:val="kk-KZ"/>
        </w:rPr>
        <w:t xml:space="preserve"> мен тарихи әділетсіздік туралы символдық нарративтермен қатар жүреді.</w:t>
      </w:r>
    </w:p>
    <w:p w14:paraId="6213ECDF" w14:textId="3285396D" w:rsidR="00F95542" w:rsidRPr="00AD755F" w:rsidRDefault="00D9342F"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Р.</w:t>
      </w:r>
      <w:r w:rsidR="00F95542" w:rsidRPr="00AD755F">
        <w:rPr>
          <w:rFonts w:ascii="Times New Roman" w:eastAsia="Times New Roman" w:hAnsi="Times New Roman" w:cs="Times New Roman"/>
          <w:bCs/>
          <w:sz w:val="28"/>
          <w:szCs w:val="28"/>
          <w:lang w:val="kk-KZ"/>
        </w:rPr>
        <w:t>Дарендорф қақтығыстың құрылымдық тұрғыдан билікке қолжетімділіктің тең</w:t>
      </w:r>
      <w:r>
        <w:rPr>
          <w:rFonts w:ascii="Times New Roman" w:eastAsia="Times New Roman" w:hAnsi="Times New Roman" w:cs="Times New Roman"/>
          <w:bCs/>
          <w:sz w:val="28"/>
          <w:szCs w:val="28"/>
          <w:lang w:val="kk-KZ"/>
        </w:rPr>
        <w:t xml:space="preserve"> болмауымен</w:t>
      </w:r>
      <w:r w:rsidR="00F95542" w:rsidRPr="00AD755F">
        <w:rPr>
          <w:rFonts w:ascii="Times New Roman" w:eastAsia="Times New Roman" w:hAnsi="Times New Roman" w:cs="Times New Roman"/>
          <w:bCs/>
          <w:sz w:val="28"/>
          <w:szCs w:val="28"/>
          <w:lang w:val="kk-KZ"/>
        </w:rPr>
        <w:t xml:space="preserve"> шартталатынын атап өт</w:t>
      </w:r>
      <w:r w:rsidR="00F95542">
        <w:rPr>
          <w:rFonts w:ascii="Times New Roman" w:eastAsia="Times New Roman" w:hAnsi="Times New Roman" w:cs="Times New Roman"/>
          <w:bCs/>
          <w:sz w:val="28"/>
          <w:szCs w:val="28"/>
          <w:lang w:val="kk-KZ"/>
        </w:rPr>
        <w:t>ед</w:t>
      </w:r>
      <w:r w:rsidR="00F95542" w:rsidRPr="00AD755F">
        <w:rPr>
          <w:rFonts w:ascii="Times New Roman" w:eastAsia="Times New Roman" w:hAnsi="Times New Roman" w:cs="Times New Roman"/>
          <w:bCs/>
          <w:sz w:val="28"/>
          <w:szCs w:val="28"/>
          <w:lang w:val="kk-KZ"/>
        </w:rPr>
        <w:t>і. Егер этникалық айырмашылықтар билік</w:t>
      </w:r>
      <w:r>
        <w:rPr>
          <w:rFonts w:ascii="Times New Roman" w:eastAsia="Times New Roman" w:hAnsi="Times New Roman" w:cs="Times New Roman"/>
          <w:bCs/>
          <w:sz w:val="28"/>
          <w:szCs w:val="28"/>
          <w:lang w:val="kk-KZ"/>
        </w:rPr>
        <w:t>пен</w:t>
      </w:r>
      <w:r w:rsidR="00F95542" w:rsidRPr="00AD755F">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астасса</w:t>
      </w:r>
      <w:r w:rsidR="00F95542" w:rsidRPr="00AD755F">
        <w:rPr>
          <w:rFonts w:ascii="Times New Roman" w:eastAsia="Times New Roman" w:hAnsi="Times New Roman" w:cs="Times New Roman"/>
          <w:bCs/>
          <w:sz w:val="28"/>
          <w:szCs w:val="28"/>
          <w:lang w:val="kk-KZ"/>
        </w:rPr>
        <w:t>, онда қақтығыс тұрақты әрі институ</w:t>
      </w:r>
      <w:r w:rsidR="00F95542">
        <w:rPr>
          <w:rFonts w:ascii="Times New Roman" w:eastAsia="Times New Roman" w:hAnsi="Times New Roman" w:cs="Times New Roman"/>
          <w:bCs/>
          <w:sz w:val="28"/>
          <w:szCs w:val="28"/>
          <w:lang w:val="kk-KZ"/>
        </w:rPr>
        <w:t>ттық</w:t>
      </w:r>
      <w:r w:rsidR="00F95542" w:rsidRPr="00AD755F">
        <w:rPr>
          <w:rFonts w:ascii="Times New Roman" w:eastAsia="Times New Roman" w:hAnsi="Times New Roman" w:cs="Times New Roman"/>
          <w:bCs/>
          <w:sz w:val="28"/>
          <w:szCs w:val="28"/>
          <w:lang w:val="kk-KZ"/>
        </w:rPr>
        <w:t xml:space="preserve"> сипат алады.</w:t>
      </w:r>
    </w:p>
    <w:p w14:paraId="31730D97" w14:textId="08C73471" w:rsidR="00F95542" w:rsidRPr="00AD755F"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AD755F">
        <w:rPr>
          <w:rFonts w:ascii="Times New Roman" w:eastAsia="Times New Roman" w:hAnsi="Times New Roman" w:cs="Times New Roman"/>
          <w:bCs/>
          <w:sz w:val="28"/>
          <w:szCs w:val="28"/>
          <w:lang w:val="kk-KZ"/>
        </w:rPr>
        <w:t xml:space="preserve">М. Шерифтің зерттеулері </w:t>
      </w:r>
      <w:r>
        <w:rPr>
          <w:rFonts w:ascii="Times New Roman" w:eastAsia="Times New Roman" w:hAnsi="Times New Roman" w:cs="Times New Roman"/>
          <w:bCs/>
          <w:sz w:val="28"/>
          <w:szCs w:val="28"/>
          <w:lang w:val="kk-KZ"/>
        </w:rPr>
        <w:t>шағын</w:t>
      </w:r>
      <w:r w:rsidRPr="00AD755F">
        <w:rPr>
          <w:rFonts w:ascii="Times New Roman" w:eastAsia="Times New Roman" w:hAnsi="Times New Roman" w:cs="Times New Roman"/>
          <w:bCs/>
          <w:sz w:val="28"/>
          <w:szCs w:val="28"/>
          <w:lang w:val="kk-KZ"/>
        </w:rPr>
        <w:t xml:space="preserve"> топ</w:t>
      </w:r>
      <w:r w:rsidR="00D9342F">
        <w:rPr>
          <w:rFonts w:ascii="Times New Roman" w:eastAsia="Times New Roman" w:hAnsi="Times New Roman" w:cs="Times New Roman"/>
          <w:bCs/>
          <w:sz w:val="28"/>
          <w:szCs w:val="28"/>
          <w:lang w:val="kk-KZ"/>
        </w:rPr>
        <w:t xml:space="preserve"> ішінде</w:t>
      </w:r>
      <w:r w:rsidRPr="00AD755F">
        <w:rPr>
          <w:rFonts w:ascii="Times New Roman" w:eastAsia="Times New Roman" w:hAnsi="Times New Roman" w:cs="Times New Roman"/>
          <w:bCs/>
          <w:sz w:val="28"/>
          <w:szCs w:val="28"/>
          <w:lang w:val="kk-KZ"/>
        </w:rPr>
        <w:t xml:space="preserve"> ресурстар тапшы</w:t>
      </w:r>
      <w:r>
        <w:rPr>
          <w:rFonts w:ascii="Times New Roman" w:eastAsia="Times New Roman" w:hAnsi="Times New Roman" w:cs="Times New Roman"/>
          <w:bCs/>
          <w:sz w:val="28"/>
          <w:szCs w:val="28"/>
          <w:lang w:val="kk-KZ"/>
        </w:rPr>
        <w:t xml:space="preserve"> болғанда, </w:t>
      </w:r>
      <w:r w:rsidR="00D9342F">
        <w:rPr>
          <w:rFonts w:ascii="Times New Roman" w:eastAsia="Times New Roman" w:hAnsi="Times New Roman" w:cs="Times New Roman"/>
          <w:bCs/>
          <w:sz w:val="28"/>
          <w:szCs w:val="28"/>
          <w:lang w:val="kk-KZ"/>
        </w:rPr>
        <w:t>шиеленісті</w:t>
      </w:r>
      <w:r w:rsidRPr="00AD755F">
        <w:rPr>
          <w:rFonts w:ascii="Times New Roman" w:eastAsia="Times New Roman" w:hAnsi="Times New Roman" w:cs="Times New Roman"/>
          <w:bCs/>
          <w:sz w:val="28"/>
          <w:szCs w:val="28"/>
          <w:lang w:val="kk-KZ"/>
        </w:rPr>
        <w:t xml:space="preserve"> мінез-құлықтың байқалатынын көрсетті</w:t>
      </w:r>
      <w:r w:rsidR="006E5641">
        <w:rPr>
          <w:rFonts w:ascii="Times New Roman" w:eastAsia="Times New Roman" w:hAnsi="Times New Roman" w:cs="Times New Roman"/>
          <w:bCs/>
          <w:sz w:val="28"/>
          <w:szCs w:val="28"/>
          <w:lang w:val="kk-KZ"/>
        </w:rPr>
        <w:t xml:space="preserve"> </w:t>
      </w:r>
      <w:r w:rsidR="006E5641" w:rsidRPr="006E5641">
        <w:rPr>
          <w:rFonts w:ascii="Times New Roman" w:eastAsia="Times New Roman" w:hAnsi="Times New Roman" w:cs="Times New Roman"/>
          <w:bCs/>
          <w:sz w:val="28"/>
          <w:szCs w:val="28"/>
          <w:lang w:val="kk-KZ"/>
        </w:rPr>
        <w:t>[</w:t>
      </w:r>
      <w:r w:rsidR="006E5641">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4</w:t>
      </w:r>
      <w:r w:rsidR="006E5641" w:rsidRPr="006E5641">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Көпэ</w:t>
      </w:r>
      <w:r w:rsidRPr="00AD755F">
        <w:rPr>
          <w:rFonts w:ascii="Times New Roman" w:eastAsia="Times New Roman" w:hAnsi="Times New Roman" w:cs="Times New Roman"/>
          <w:bCs/>
          <w:sz w:val="28"/>
          <w:szCs w:val="28"/>
          <w:lang w:val="kk-KZ"/>
        </w:rPr>
        <w:t>тн</w:t>
      </w:r>
      <w:r>
        <w:rPr>
          <w:rFonts w:ascii="Times New Roman" w:eastAsia="Times New Roman" w:hAnsi="Times New Roman" w:cs="Times New Roman"/>
          <w:bCs/>
          <w:sz w:val="28"/>
          <w:szCs w:val="28"/>
          <w:lang w:val="kk-KZ"/>
        </w:rPr>
        <w:t>осты</w:t>
      </w:r>
      <w:r w:rsidRPr="00AD755F">
        <w:rPr>
          <w:rFonts w:ascii="Times New Roman" w:eastAsia="Times New Roman" w:hAnsi="Times New Roman" w:cs="Times New Roman"/>
          <w:bCs/>
          <w:sz w:val="28"/>
          <w:szCs w:val="28"/>
          <w:lang w:val="kk-KZ"/>
        </w:rPr>
        <w:t xml:space="preserve"> қоғамда </w:t>
      </w:r>
      <w:r w:rsidR="00D9342F">
        <w:rPr>
          <w:rFonts w:ascii="Times New Roman" w:eastAsia="Times New Roman" w:hAnsi="Times New Roman" w:cs="Times New Roman"/>
          <w:bCs/>
          <w:sz w:val="28"/>
          <w:szCs w:val="28"/>
          <w:lang w:val="kk-KZ"/>
        </w:rPr>
        <w:t xml:space="preserve">ресурстарға </w:t>
      </w:r>
      <w:r w:rsidRPr="00AD755F">
        <w:rPr>
          <w:rFonts w:ascii="Times New Roman" w:eastAsia="Times New Roman" w:hAnsi="Times New Roman" w:cs="Times New Roman"/>
          <w:bCs/>
          <w:sz w:val="28"/>
          <w:szCs w:val="28"/>
          <w:lang w:val="kk-KZ"/>
        </w:rPr>
        <w:t>тапшылық көбіне символдық сипатқа ие болады</w:t>
      </w:r>
      <w:r>
        <w:rPr>
          <w:rFonts w:ascii="Times New Roman" w:eastAsia="Times New Roman" w:hAnsi="Times New Roman" w:cs="Times New Roman"/>
          <w:bCs/>
          <w:sz w:val="28"/>
          <w:szCs w:val="28"/>
          <w:lang w:val="kk-KZ"/>
        </w:rPr>
        <w:t xml:space="preserve">, оған </w:t>
      </w:r>
      <w:r w:rsidRPr="00AD755F">
        <w:rPr>
          <w:rFonts w:ascii="Times New Roman" w:eastAsia="Times New Roman" w:hAnsi="Times New Roman" w:cs="Times New Roman"/>
          <w:bCs/>
          <w:sz w:val="28"/>
          <w:szCs w:val="28"/>
          <w:lang w:val="kk-KZ"/>
        </w:rPr>
        <w:t xml:space="preserve"> мәртебе, мойындалу, «толыққанды» азамат болу құқығы</w:t>
      </w:r>
      <w:r>
        <w:rPr>
          <w:rFonts w:ascii="Times New Roman" w:eastAsia="Times New Roman" w:hAnsi="Times New Roman" w:cs="Times New Roman"/>
          <w:bCs/>
          <w:sz w:val="28"/>
          <w:szCs w:val="28"/>
          <w:lang w:val="kk-KZ"/>
        </w:rPr>
        <w:t xml:space="preserve"> жатады</w:t>
      </w:r>
      <w:r w:rsidRPr="00AD755F">
        <w:rPr>
          <w:rFonts w:ascii="Times New Roman" w:eastAsia="Times New Roman" w:hAnsi="Times New Roman" w:cs="Times New Roman"/>
          <w:bCs/>
          <w:sz w:val="28"/>
          <w:szCs w:val="28"/>
          <w:lang w:val="kk-KZ"/>
        </w:rPr>
        <w:t>.</w:t>
      </w:r>
    </w:p>
    <w:p w14:paraId="25DD26E2" w14:textId="06F7B217" w:rsidR="00F95542" w:rsidRPr="00AD755F"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AD755F">
        <w:rPr>
          <w:rFonts w:ascii="Times New Roman" w:eastAsia="Times New Roman" w:hAnsi="Times New Roman" w:cs="Times New Roman"/>
          <w:bCs/>
          <w:sz w:val="28"/>
          <w:szCs w:val="28"/>
          <w:lang w:val="kk-KZ"/>
        </w:rPr>
        <w:t>Этносаяси мобилизация теориялары (</w:t>
      </w:r>
      <w:r w:rsidR="00D9342F" w:rsidRPr="00D9342F">
        <w:rPr>
          <w:rFonts w:ascii="Times New Roman" w:eastAsia="Times New Roman" w:hAnsi="Times New Roman" w:cs="Times New Roman"/>
          <w:bCs/>
          <w:sz w:val="28"/>
          <w:szCs w:val="28"/>
          <w:lang w:val="kk-KZ"/>
        </w:rPr>
        <w:t>T.R. Gurr, Donald L. Horowitz</w:t>
      </w:r>
      <w:r w:rsidRPr="00AD755F">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br/>
      </w:r>
      <w:r>
        <w:rPr>
          <w:rFonts w:ascii="Times New Roman" w:eastAsia="Times New Roman" w:hAnsi="Times New Roman" w:cs="Times New Roman"/>
          <w:bCs/>
          <w:sz w:val="28"/>
          <w:szCs w:val="28"/>
          <w:lang w:val="kk-KZ"/>
        </w:rPr>
        <w:t>этникалық</w:t>
      </w:r>
      <w:r w:rsidRPr="00AD755F">
        <w:rPr>
          <w:rFonts w:ascii="Times New Roman" w:eastAsia="Times New Roman" w:hAnsi="Times New Roman" w:cs="Times New Roman"/>
          <w:bCs/>
          <w:sz w:val="28"/>
          <w:szCs w:val="28"/>
          <w:lang w:val="kk-KZ"/>
        </w:rPr>
        <w:t xml:space="preserve"> топтар әлеуметтік теңсіздікті әділетсіздік ретінде түсіндіріп, ұжымдық наразылықты айқын жеткізе алатын элиталарды тапқан жағдайда саяси күшке айналатынын көрсетеді.</w:t>
      </w:r>
    </w:p>
    <w:p w14:paraId="30297B74" w14:textId="50DDFC30" w:rsidR="00F9554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Эт</w:t>
      </w:r>
      <w:r w:rsidR="00D9342F">
        <w:rPr>
          <w:rFonts w:ascii="Times New Roman" w:eastAsia="Times New Roman" w:hAnsi="Times New Roman" w:cs="Times New Roman"/>
          <w:bCs/>
          <w:sz w:val="28"/>
          <w:szCs w:val="28"/>
          <w:lang w:val="kk-KZ"/>
        </w:rPr>
        <w:t>ност</w:t>
      </w:r>
      <w:r>
        <w:rPr>
          <w:rFonts w:ascii="Times New Roman" w:eastAsia="Times New Roman" w:hAnsi="Times New Roman" w:cs="Times New Roman"/>
          <w:bCs/>
          <w:sz w:val="28"/>
          <w:szCs w:val="28"/>
          <w:lang w:val="kk-KZ"/>
        </w:rPr>
        <w:t xml:space="preserve">ық өзара </w:t>
      </w:r>
      <w:r w:rsidR="00D9342F">
        <w:rPr>
          <w:rFonts w:ascii="Times New Roman" w:eastAsia="Times New Roman" w:hAnsi="Times New Roman" w:cs="Times New Roman"/>
          <w:bCs/>
          <w:sz w:val="28"/>
          <w:szCs w:val="28"/>
          <w:lang w:val="kk-KZ"/>
        </w:rPr>
        <w:t>ықпалдасудың</w:t>
      </w:r>
      <w:r>
        <w:rPr>
          <w:rFonts w:ascii="Times New Roman" w:eastAsia="Times New Roman" w:hAnsi="Times New Roman" w:cs="Times New Roman"/>
          <w:bCs/>
          <w:sz w:val="28"/>
          <w:szCs w:val="28"/>
          <w:lang w:val="kk-KZ"/>
        </w:rPr>
        <w:t xml:space="preserve"> </w:t>
      </w:r>
      <w:r w:rsidR="00D9342F">
        <w:rPr>
          <w:rFonts w:ascii="Times New Roman" w:eastAsia="Times New Roman" w:hAnsi="Times New Roman" w:cs="Times New Roman"/>
          <w:bCs/>
          <w:sz w:val="28"/>
          <w:szCs w:val="28"/>
          <w:lang w:val="kk-KZ"/>
        </w:rPr>
        <w:t>тағы бір</w:t>
      </w:r>
      <w:r>
        <w:rPr>
          <w:rFonts w:ascii="Times New Roman" w:eastAsia="Times New Roman" w:hAnsi="Times New Roman" w:cs="Times New Roman"/>
          <w:bCs/>
          <w:sz w:val="28"/>
          <w:szCs w:val="28"/>
          <w:lang w:val="kk-KZ"/>
        </w:rPr>
        <w:t xml:space="preserve"> үлгісі - м</w:t>
      </w:r>
      <w:r w:rsidRPr="00AD755F">
        <w:rPr>
          <w:rFonts w:ascii="Times New Roman" w:eastAsia="Times New Roman" w:hAnsi="Times New Roman" w:cs="Times New Roman"/>
          <w:bCs/>
          <w:sz w:val="28"/>
          <w:szCs w:val="28"/>
          <w:lang w:val="kk-KZ"/>
        </w:rPr>
        <w:t>әдени плюрализм мен мультикультурализм</w:t>
      </w:r>
      <w:r>
        <w:rPr>
          <w:rFonts w:ascii="Times New Roman" w:eastAsia="Times New Roman" w:hAnsi="Times New Roman" w:cs="Times New Roman"/>
          <w:bCs/>
          <w:sz w:val="28"/>
          <w:szCs w:val="28"/>
          <w:lang w:val="kk-KZ"/>
        </w:rPr>
        <w:t xml:space="preserve">. Оның өзегінде </w:t>
      </w:r>
      <w:r w:rsidRPr="00AD755F">
        <w:rPr>
          <w:rFonts w:ascii="Times New Roman" w:eastAsia="Times New Roman" w:hAnsi="Times New Roman" w:cs="Times New Roman"/>
          <w:bCs/>
          <w:sz w:val="28"/>
          <w:szCs w:val="28"/>
          <w:lang w:val="kk-KZ"/>
        </w:rPr>
        <w:t>айырмашылықтарды мойындау, құқықтар және теңдік архитектурасы</w:t>
      </w:r>
      <w:r>
        <w:rPr>
          <w:rFonts w:ascii="Times New Roman" w:eastAsia="Times New Roman" w:hAnsi="Times New Roman" w:cs="Times New Roman"/>
          <w:bCs/>
          <w:sz w:val="28"/>
          <w:szCs w:val="28"/>
          <w:lang w:val="kk-KZ"/>
        </w:rPr>
        <w:t xml:space="preserve"> жатыр</w:t>
      </w:r>
      <w:r w:rsidRPr="00AD755F">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 xml:space="preserve"> </w:t>
      </w:r>
      <w:r w:rsidRPr="00AD755F">
        <w:rPr>
          <w:rFonts w:ascii="Times New Roman" w:eastAsia="Times New Roman" w:hAnsi="Times New Roman" w:cs="Times New Roman"/>
          <w:bCs/>
          <w:sz w:val="28"/>
          <w:szCs w:val="28"/>
          <w:lang w:val="kk-KZ"/>
        </w:rPr>
        <w:t>Мәдени плюрализм мен мультикультурализмге бетбұрыс тарихи тұрғыдан екі ірі үдеріс арқылы айқындалды:</w:t>
      </w:r>
      <w:r>
        <w:rPr>
          <w:rFonts w:ascii="Times New Roman" w:eastAsia="Times New Roman" w:hAnsi="Times New Roman" w:cs="Times New Roman"/>
          <w:bCs/>
          <w:sz w:val="28"/>
          <w:szCs w:val="28"/>
          <w:lang w:val="kk-KZ"/>
        </w:rPr>
        <w:t xml:space="preserve"> оны бірі </w:t>
      </w:r>
      <w:r w:rsidR="003A2180">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 xml:space="preserve"> </w:t>
      </w:r>
      <w:r w:rsidR="003A2180">
        <w:rPr>
          <w:rFonts w:ascii="Times New Roman" w:eastAsia="Times New Roman" w:hAnsi="Times New Roman" w:cs="Times New Roman"/>
          <w:bCs/>
          <w:sz w:val="28"/>
          <w:szCs w:val="28"/>
          <w:lang w:val="kk-KZ"/>
        </w:rPr>
        <w:t xml:space="preserve">ХХ </w:t>
      </w:r>
      <w:r w:rsidRPr="00AD755F">
        <w:rPr>
          <w:rFonts w:ascii="Times New Roman" w:eastAsia="Times New Roman" w:hAnsi="Times New Roman" w:cs="Times New Roman"/>
          <w:bCs/>
          <w:sz w:val="28"/>
          <w:szCs w:val="28"/>
          <w:lang w:val="kk-KZ"/>
        </w:rPr>
        <w:t>ғасырдың екінші жартысындағы жаппай көші-қон және постколониялық трансформациялар</w:t>
      </w:r>
      <w:r>
        <w:rPr>
          <w:rFonts w:ascii="Times New Roman" w:eastAsia="Times New Roman" w:hAnsi="Times New Roman" w:cs="Times New Roman"/>
          <w:bCs/>
          <w:sz w:val="28"/>
          <w:szCs w:val="28"/>
          <w:lang w:val="kk-KZ"/>
        </w:rPr>
        <w:t xml:space="preserve"> болса, екіншісі </w:t>
      </w:r>
      <w:r w:rsidRPr="00AD755F">
        <w:rPr>
          <w:rFonts w:ascii="Times New Roman" w:eastAsia="Times New Roman" w:hAnsi="Times New Roman" w:cs="Times New Roman"/>
          <w:bCs/>
          <w:sz w:val="28"/>
          <w:szCs w:val="28"/>
          <w:lang w:val="kk-KZ"/>
        </w:rPr>
        <w:t>ассимиляцияны символдық үстемдіктің жасырын формасы ретінде сынға алу.</w:t>
      </w:r>
    </w:p>
    <w:p w14:paraId="4271D254" w14:textId="1BB4469E" w:rsidR="00F95542" w:rsidRPr="00AD755F"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AD755F">
        <w:rPr>
          <w:rFonts w:ascii="Times New Roman" w:eastAsia="Times New Roman" w:hAnsi="Times New Roman" w:cs="Times New Roman"/>
          <w:bCs/>
          <w:sz w:val="28"/>
          <w:szCs w:val="28"/>
          <w:lang w:val="kk-KZ"/>
        </w:rPr>
        <w:t>Әлеуметтанулық және саяси-философиялық өлшем</w:t>
      </w:r>
      <w:r>
        <w:rPr>
          <w:rFonts w:ascii="Times New Roman" w:eastAsia="Times New Roman" w:hAnsi="Times New Roman" w:cs="Times New Roman"/>
          <w:bCs/>
          <w:sz w:val="28"/>
          <w:szCs w:val="28"/>
          <w:lang w:val="kk-KZ"/>
        </w:rPr>
        <w:t xml:space="preserve"> бойынша </w:t>
      </w:r>
      <w:r w:rsidRPr="00AD755F">
        <w:rPr>
          <w:rFonts w:ascii="Times New Roman" w:eastAsia="Times New Roman" w:hAnsi="Times New Roman" w:cs="Times New Roman"/>
          <w:bCs/>
          <w:sz w:val="28"/>
          <w:szCs w:val="28"/>
          <w:lang w:val="kk-KZ"/>
        </w:rPr>
        <w:t xml:space="preserve">мультикультурализм мәдени </w:t>
      </w:r>
      <w:r>
        <w:rPr>
          <w:rFonts w:ascii="Times New Roman" w:eastAsia="Times New Roman" w:hAnsi="Times New Roman" w:cs="Times New Roman"/>
          <w:bCs/>
          <w:sz w:val="28"/>
          <w:szCs w:val="28"/>
          <w:lang w:val="kk-KZ"/>
        </w:rPr>
        <w:t>алуандық</w:t>
      </w:r>
      <w:r w:rsidRPr="00AD755F">
        <w:rPr>
          <w:rFonts w:ascii="Times New Roman" w:eastAsia="Times New Roman" w:hAnsi="Times New Roman" w:cs="Times New Roman"/>
          <w:bCs/>
          <w:sz w:val="28"/>
          <w:szCs w:val="28"/>
          <w:lang w:val="kk-KZ"/>
        </w:rPr>
        <w:t xml:space="preserve"> жағдайында азаматтық теңдік қалай </w:t>
      </w:r>
      <w:r>
        <w:rPr>
          <w:rFonts w:ascii="Times New Roman" w:eastAsia="Times New Roman" w:hAnsi="Times New Roman" w:cs="Times New Roman"/>
          <w:bCs/>
          <w:sz w:val="28"/>
          <w:szCs w:val="28"/>
          <w:lang w:val="kk-KZ"/>
        </w:rPr>
        <w:t>орын алатыны</w:t>
      </w:r>
      <w:r w:rsidRPr="00AD755F">
        <w:rPr>
          <w:rFonts w:ascii="Times New Roman" w:eastAsia="Times New Roman" w:hAnsi="Times New Roman" w:cs="Times New Roman"/>
          <w:bCs/>
          <w:sz w:val="28"/>
          <w:szCs w:val="28"/>
          <w:lang w:val="kk-KZ"/>
        </w:rPr>
        <w:t xml:space="preserve"> жөніндегі сұраққа жауап іздеу талпынысы ретінде қалыптасты</w:t>
      </w:r>
      <w:r>
        <w:rPr>
          <w:rFonts w:ascii="Times New Roman" w:eastAsia="Times New Roman" w:hAnsi="Times New Roman" w:cs="Times New Roman"/>
          <w:bCs/>
          <w:sz w:val="28"/>
          <w:szCs w:val="28"/>
          <w:lang w:val="kk-KZ"/>
        </w:rPr>
        <w:t>. Мемлекеттік институттар</w:t>
      </w:r>
      <w:r w:rsidRPr="00AD755F">
        <w:rPr>
          <w:rFonts w:ascii="Times New Roman" w:eastAsia="Times New Roman" w:hAnsi="Times New Roman" w:cs="Times New Roman"/>
          <w:bCs/>
          <w:sz w:val="28"/>
          <w:szCs w:val="28"/>
          <w:lang w:val="kk-KZ"/>
        </w:rPr>
        <w:t xml:space="preserve"> формалды </w:t>
      </w:r>
      <w:r>
        <w:rPr>
          <w:rFonts w:ascii="Times New Roman" w:eastAsia="Times New Roman" w:hAnsi="Times New Roman" w:cs="Times New Roman"/>
          <w:bCs/>
          <w:sz w:val="28"/>
          <w:szCs w:val="28"/>
          <w:lang w:val="kk-KZ"/>
        </w:rPr>
        <w:t xml:space="preserve">түрде </w:t>
      </w:r>
      <w:r w:rsidRPr="00AD755F">
        <w:rPr>
          <w:rFonts w:ascii="Times New Roman" w:eastAsia="Times New Roman" w:hAnsi="Times New Roman" w:cs="Times New Roman"/>
          <w:bCs/>
          <w:sz w:val="28"/>
          <w:szCs w:val="28"/>
          <w:lang w:val="kk-KZ"/>
        </w:rPr>
        <w:t>бейтарап</w:t>
      </w:r>
      <w:r>
        <w:rPr>
          <w:rFonts w:ascii="Times New Roman" w:eastAsia="Times New Roman" w:hAnsi="Times New Roman" w:cs="Times New Roman"/>
          <w:bCs/>
          <w:sz w:val="28"/>
          <w:szCs w:val="28"/>
          <w:lang w:val="kk-KZ"/>
        </w:rPr>
        <w:t xml:space="preserve"> болғанымен, </w:t>
      </w:r>
      <w:r w:rsidRPr="00AD755F">
        <w:rPr>
          <w:rFonts w:ascii="Times New Roman" w:eastAsia="Times New Roman" w:hAnsi="Times New Roman" w:cs="Times New Roman"/>
          <w:bCs/>
          <w:sz w:val="28"/>
          <w:szCs w:val="28"/>
          <w:lang w:val="kk-KZ"/>
        </w:rPr>
        <w:t xml:space="preserve">іс жүзінде </w:t>
      </w:r>
      <w:r>
        <w:rPr>
          <w:rFonts w:ascii="Times New Roman" w:eastAsia="Times New Roman" w:hAnsi="Times New Roman" w:cs="Times New Roman"/>
          <w:bCs/>
          <w:sz w:val="28"/>
          <w:szCs w:val="28"/>
          <w:lang w:val="kk-KZ"/>
        </w:rPr>
        <w:t>басым топтың</w:t>
      </w:r>
      <w:r w:rsidRPr="00AD755F">
        <w:rPr>
          <w:rFonts w:ascii="Times New Roman" w:eastAsia="Times New Roman" w:hAnsi="Times New Roman" w:cs="Times New Roman"/>
          <w:bCs/>
          <w:sz w:val="28"/>
          <w:szCs w:val="28"/>
          <w:lang w:val="kk-KZ"/>
        </w:rPr>
        <w:t xml:space="preserve"> нормаларын </w:t>
      </w:r>
      <w:r>
        <w:rPr>
          <w:rFonts w:ascii="Times New Roman" w:eastAsia="Times New Roman" w:hAnsi="Times New Roman" w:cs="Times New Roman"/>
          <w:bCs/>
          <w:sz w:val="28"/>
          <w:szCs w:val="28"/>
          <w:lang w:val="kk-KZ"/>
        </w:rPr>
        <w:t>ұстанады</w:t>
      </w:r>
      <w:r w:rsidR="004D0523">
        <w:rPr>
          <w:rFonts w:ascii="Times New Roman" w:eastAsia="Times New Roman" w:hAnsi="Times New Roman" w:cs="Times New Roman"/>
          <w:bCs/>
          <w:sz w:val="28"/>
          <w:szCs w:val="28"/>
          <w:lang w:val="kk-KZ"/>
        </w:rPr>
        <w:t xml:space="preserve"> </w:t>
      </w:r>
      <w:r w:rsidR="004D0523" w:rsidRPr="006E5641">
        <w:rPr>
          <w:rFonts w:ascii="Times New Roman" w:eastAsia="Times New Roman" w:hAnsi="Times New Roman" w:cs="Times New Roman"/>
          <w:bCs/>
          <w:sz w:val="28"/>
          <w:szCs w:val="28"/>
          <w:lang w:val="kk-KZ"/>
        </w:rPr>
        <w:t>[</w:t>
      </w:r>
      <w:r w:rsidR="004D0523">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5</w:t>
      </w:r>
      <w:r w:rsidR="004D0523" w:rsidRPr="006E5641">
        <w:rPr>
          <w:rFonts w:ascii="Times New Roman" w:eastAsia="Times New Roman" w:hAnsi="Times New Roman" w:cs="Times New Roman"/>
          <w:bCs/>
          <w:sz w:val="28"/>
          <w:szCs w:val="28"/>
          <w:lang w:val="kk-KZ"/>
        </w:rPr>
        <w:t>]</w:t>
      </w:r>
      <w:r w:rsidRPr="00AD755F">
        <w:rPr>
          <w:rFonts w:ascii="Times New Roman" w:eastAsia="Times New Roman" w:hAnsi="Times New Roman" w:cs="Times New Roman"/>
          <w:bCs/>
          <w:sz w:val="28"/>
          <w:szCs w:val="28"/>
          <w:lang w:val="kk-KZ"/>
        </w:rPr>
        <w:t>.</w:t>
      </w:r>
    </w:p>
    <w:p w14:paraId="239EBB68" w14:textId="6F208194" w:rsidR="00F95542" w:rsidRPr="00456200"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456200">
        <w:rPr>
          <w:rFonts w:ascii="Times New Roman" w:eastAsia="Times New Roman" w:hAnsi="Times New Roman" w:cs="Times New Roman"/>
          <w:bCs/>
          <w:sz w:val="28"/>
          <w:szCs w:val="28"/>
          <w:lang w:val="kk-KZ"/>
        </w:rPr>
        <w:t>Мәдени плюрализмнің алғашқы тұжырымдары (</w:t>
      </w:r>
      <w:r>
        <w:rPr>
          <w:rFonts w:ascii="Times New Roman" w:eastAsia="Times New Roman" w:hAnsi="Times New Roman" w:cs="Times New Roman"/>
          <w:bCs/>
          <w:sz w:val="28"/>
          <w:szCs w:val="28"/>
          <w:lang w:val="kk-KZ"/>
        </w:rPr>
        <w:t>АҚШ</w:t>
      </w:r>
      <w:r w:rsidRPr="00456200">
        <w:rPr>
          <w:rFonts w:ascii="Times New Roman" w:eastAsia="Times New Roman" w:hAnsi="Times New Roman" w:cs="Times New Roman"/>
          <w:bCs/>
          <w:sz w:val="28"/>
          <w:szCs w:val="28"/>
          <w:lang w:val="kk-KZ"/>
        </w:rPr>
        <w:t xml:space="preserve"> контекс</w:t>
      </w:r>
      <w:r>
        <w:rPr>
          <w:rFonts w:ascii="Times New Roman" w:eastAsia="Times New Roman" w:hAnsi="Times New Roman" w:cs="Times New Roman"/>
          <w:bCs/>
          <w:sz w:val="28"/>
          <w:szCs w:val="28"/>
          <w:lang w:val="kk-KZ"/>
        </w:rPr>
        <w:t>інд</w:t>
      </w:r>
      <w:r w:rsidRPr="00456200">
        <w:rPr>
          <w:rFonts w:ascii="Times New Roman" w:eastAsia="Times New Roman" w:hAnsi="Times New Roman" w:cs="Times New Roman"/>
          <w:bCs/>
          <w:sz w:val="28"/>
          <w:szCs w:val="28"/>
          <w:lang w:val="kk-KZ"/>
        </w:rPr>
        <w:t>е) қоғамды «мозаика» немесе «оркестр» ретінде түсіндіру идеясымен байланысты болды, мұнда әртүрлі топтар ортақ саяси шеңберге қатыса отырып, өздерінің мәдени ерекшеліктерін сақтайды</w:t>
      </w:r>
      <w:r w:rsidR="004D0523">
        <w:rPr>
          <w:rFonts w:ascii="Times New Roman" w:eastAsia="Times New Roman" w:hAnsi="Times New Roman" w:cs="Times New Roman"/>
          <w:bCs/>
          <w:sz w:val="28"/>
          <w:szCs w:val="28"/>
          <w:lang w:val="kk-KZ"/>
        </w:rPr>
        <w:t xml:space="preserve"> </w:t>
      </w:r>
      <w:r w:rsidR="004D0523" w:rsidRPr="006E5641">
        <w:rPr>
          <w:rFonts w:ascii="Times New Roman" w:eastAsia="Times New Roman" w:hAnsi="Times New Roman" w:cs="Times New Roman"/>
          <w:bCs/>
          <w:sz w:val="28"/>
          <w:szCs w:val="28"/>
          <w:lang w:val="kk-KZ"/>
        </w:rPr>
        <w:t>[</w:t>
      </w:r>
      <w:r w:rsidR="004D0523">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6</w:t>
      </w:r>
      <w:r w:rsidR="004D0523" w:rsidRPr="006E5641">
        <w:rPr>
          <w:rFonts w:ascii="Times New Roman" w:eastAsia="Times New Roman" w:hAnsi="Times New Roman" w:cs="Times New Roman"/>
          <w:bCs/>
          <w:sz w:val="28"/>
          <w:szCs w:val="28"/>
          <w:lang w:val="kk-KZ"/>
        </w:rPr>
        <w:t>]</w:t>
      </w:r>
      <w:r w:rsidRPr="00456200">
        <w:rPr>
          <w:rFonts w:ascii="Times New Roman" w:eastAsia="Times New Roman" w:hAnsi="Times New Roman" w:cs="Times New Roman"/>
          <w:bCs/>
          <w:sz w:val="28"/>
          <w:szCs w:val="28"/>
          <w:lang w:val="kk-KZ"/>
        </w:rPr>
        <w:t>. Маңыздысы</w:t>
      </w:r>
      <w:r w:rsidR="003A2180">
        <w:rPr>
          <w:rFonts w:ascii="Times New Roman" w:eastAsia="Times New Roman" w:hAnsi="Times New Roman" w:cs="Times New Roman"/>
          <w:bCs/>
          <w:sz w:val="28"/>
          <w:szCs w:val="28"/>
          <w:lang w:val="kk-KZ"/>
        </w:rPr>
        <w:t xml:space="preserve"> –</w:t>
      </w:r>
      <w:r w:rsidRPr="00456200">
        <w:rPr>
          <w:rFonts w:ascii="Times New Roman" w:eastAsia="Times New Roman" w:hAnsi="Times New Roman" w:cs="Times New Roman"/>
          <w:bCs/>
          <w:sz w:val="28"/>
          <w:szCs w:val="28"/>
          <w:lang w:val="kk-KZ"/>
        </w:rPr>
        <w:t xml:space="preserve"> мұндағы плюрализм «оқшау</w:t>
      </w:r>
      <w:r>
        <w:rPr>
          <w:rFonts w:ascii="Times New Roman" w:eastAsia="Times New Roman" w:hAnsi="Times New Roman" w:cs="Times New Roman"/>
          <w:bCs/>
          <w:sz w:val="28"/>
          <w:szCs w:val="28"/>
          <w:lang w:val="kk-KZ"/>
        </w:rPr>
        <w:t xml:space="preserve"> түрде</w:t>
      </w:r>
      <w:r w:rsidRPr="00456200">
        <w:rPr>
          <w:rFonts w:ascii="Times New Roman" w:eastAsia="Times New Roman" w:hAnsi="Times New Roman" w:cs="Times New Roman"/>
          <w:bCs/>
          <w:sz w:val="28"/>
          <w:szCs w:val="28"/>
          <w:lang w:val="kk-KZ"/>
        </w:rPr>
        <w:t xml:space="preserve"> қатар өмір сүруді» білдірмейді, керісінше, жеке және ішінара </w:t>
      </w:r>
      <w:r>
        <w:rPr>
          <w:rFonts w:ascii="Times New Roman" w:eastAsia="Times New Roman" w:hAnsi="Times New Roman" w:cs="Times New Roman"/>
          <w:bCs/>
          <w:sz w:val="28"/>
          <w:szCs w:val="28"/>
          <w:lang w:val="kk-KZ"/>
        </w:rPr>
        <w:t>қоғамдық</w:t>
      </w:r>
      <w:r w:rsidRPr="00456200">
        <w:rPr>
          <w:rFonts w:ascii="Times New Roman" w:eastAsia="Times New Roman" w:hAnsi="Times New Roman" w:cs="Times New Roman"/>
          <w:bCs/>
          <w:sz w:val="28"/>
          <w:szCs w:val="28"/>
          <w:lang w:val="kk-KZ"/>
        </w:rPr>
        <w:t xml:space="preserve"> кеңістіктерде мәдени айырмашылықтарды сақтай отырып, ортақ </w:t>
      </w:r>
      <w:r>
        <w:rPr>
          <w:rFonts w:ascii="Times New Roman" w:eastAsia="Times New Roman" w:hAnsi="Times New Roman" w:cs="Times New Roman"/>
          <w:bCs/>
          <w:sz w:val="28"/>
          <w:szCs w:val="28"/>
          <w:lang w:val="kk-KZ"/>
        </w:rPr>
        <w:t>айқын</w:t>
      </w:r>
      <w:r w:rsidRPr="00456200">
        <w:rPr>
          <w:rFonts w:ascii="Times New Roman" w:eastAsia="Times New Roman" w:hAnsi="Times New Roman" w:cs="Times New Roman"/>
          <w:bCs/>
          <w:sz w:val="28"/>
          <w:szCs w:val="28"/>
          <w:lang w:val="kk-KZ"/>
        </w:rPr>
        <w:t xml:space="preserve"> тәртіптің болуын көздейді.</w:t>
      </w:r>
    </w:p>
    <w:p w14:paraId="6F90D727" w14:textId="2EDC98AB" w:rsidR="00F95542"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456200">
        <w:rPr>
          <w:rFonts w:ascii="Times New Roman" w:eastAsia="Times New Roman" w:hAnsi="Times New Roman" w:cs="Times New Roman"/>
          <w:bCs/>
          <w:sz w:val="28"/>
          <w:szCs w:val="28"/>
          <w:lang w:val="kk-KZ"/>
        </w:rPr>
        <w:t>ХХ ғасырдың соңынан бастап мультикультурализм либералдық құқық философиясы аясында неғұрлым қатаң теориялық тұжырымға ие бола бастады.</w:t>
      </w:r>
      <w:r>
        <w:rPr>
          <w:rFonts w:ascii="Times New Roman" w:eastAsia="Times New Roman" w:hAnsi="Times New Roman" w:cs="Times New Roman"/>
          <w:bCs/>
          <w:sz w:val="28"/>
          <w:szCs w:val="28"/>
          <w:lang w:val="kk-KZ"/>
        </w:rPr>
        <w:t xml:space="preserve"> </w:t>
      </w:r>
      <w:r w:rsidRPr="00456200">
        <w:rPr>
          <w:rFonts w:ascii="Times New Roman" w:eastAsia="Times New Roman" w:hAnsi="Times New Roman" w:cs="Times New Roman"/>
          <w:bCs/>
          <w:sz w:val="28"/>
          <w:szCs w:val="28"/>
          <w:lang w:val="kk-KZ"/>
        </w:rPr>
        <w:t xml:space="preserve">Уилл Кимлика мәдени тиесіліктің жай ғана «дәстүр» емес, автономияның инфрақұрылымы екенін негіздейді: тіл мен мәдени практикалар арқылы индивид «таңдау контексіне» қол жеткізеді, онсыз либералдық еркіндік идеалын жүзеге асыру мүмкін емес³. </w:t>
      </w:r>
      <w:r w:rsidRPr="00C232D7">
        <w:rPr>
          <w:rFonts w:ascii="Times New Roman" w:eastAsia="Times New Roman" w:hAnsi="Times New Roman" w:cs="Times New Roman"/>
          <w:bCs/>
          <w:sz w:val="28"/>
          <w:szCs w:val="28"/>
          <w:lang w:val="kk-KZ"/>
        </w:rPr>
        <w:t xml:space="preserve">Осыдан негізгі тезис туындайды: нақты (фактілік) теңдікті қамтамасыз ету үшін бірдей қатынас жеткіліксіз, </w:t>
      </w:r>
      <w:r w:rsidR="008A7E2C">
        <w:rPr>
          <w:rFonts w:ascii="Times New Roman" w:eastAsia="Times New Roman" w:hAnsi="Times New Roman" w:cs="Times New Roman"/>
          <w:bCs/>
          <w:sz w:val="28"/>
          <w:szCs w:val="28"/>
          <w:lang w:val="kk-KZ"/>
        </w:rPr>
        <w:t>доминантты топ</w:t>
      </w:r>
      <w:r w:rsidRPr="00C232D7">
        <w:rPr>
          <w:rFonts w:ascii="Times New Roman" w:eastAsia="Times New Roman" w:hAnsi="Times New Roman" w:cs="Times New Roman"/>
          <w:bCs/>
          <w:sz w:val="28"/>
          <w:szCs w:val="28"/>
          <w:lang w:val="kk-KZ"/>
        </w:rPr>
        <w:t xml:space="preserve"> мәдениеті мен азшылық</w:t>
      </w:r>
      <w:r w:rsidR="008A7E2C">
        <w:rPr>
          <w:rFonts w:ascii="Times New Roman" w:eastAsia="Times New Roman" w:hAnsi="Times New Roman" w:cs="Times New Roman"/>
          <w:bCs/>
          <w:sz w:val="28"/>
          <w:szCs w:val="28"/>
          <w:lang w:val="kk-KZ"/>
        </w:rPr>
        <w:t xml:space="preserve"> өкілдері</w:t>
      </w:r>
      <w:r w:rsidRPr="00C232D7">
        <w:rPr>
          <w:rFonts w:ascii="Times New Roman" w:eastAsia="Times New Roman" w:hAnsi="Times New Roman" w:cs="Times New Roman"/>
          <w:bCs/>
          <w:sz w:val="28"/>
          <w:szCs w:val="28"/>
          <w:lang w:val="kk-KZ"/>
        </w:rPr>
        <w:t xml:space="preserve"> арасындағы құрылымдық асимметрияны </w:t>
      </w:r>
      <w:r w:rsidR="002511A0">
        <w:rPr>
          <w:rFonts w:ascii="Times New Roman" w:eastAsia="Times New Roman" w:hAnsi="Times New Roman" w:cs="Times New Roman"/>
          <w:bCs/>
          <w:sz w:val="28"/>
          <w:szCs w:val="28"/>
          <w:lang w:val="kk-KZ"/>
        </w:rPr>
        <w:t xml:space="preserve">төмендету </w:t>
      </w:r>
      <w:r w:rsidRPr="00C232D7">
        <w:rPr>
          <w:rFonts w:ascii="Times New Roman" w:eastAsia="Times New Roman" w:hAnsi="Times New Roman" w:cs="Times New Roman"/>
          <w:bCs/>
          <w:sz w:val="28"/>
          <w:szCs w:val="28"/>
          <w:lang w:val="kk-KZ"/>
        </w:rPr>
        <w:t>қажет</w:t>
      </w:r>
      <w:r w:rsidR="002511A0">
        <w:rPr>
          <w:rFonts w:ascii="Times New Roman" w:eastAsia="Times New Roman" w:hAnsi="Times New Roman" w:cs="Times New Roman"/>
          <w:bCs/>
          <w:sz w:val="28"/>
          <w:szCs w:val="28"/>
          <w:lang w:val="kk-KZ"/>
        </w:rPr>
        <w:t>.</w:t>
      </w:r>
      <w:r w:rsidR="00D407D5">
        <w:rPr>
          <w:rFonts w:ascii="Times New Roman" w:eastAsia="Times New Roman" w:hAnsi="Times New Roman" w:cs="Times New Roman"/>
          <w:bCs/>
          <w:sz w:val="28"/>
          <w:szCs w:val="28"/>
          <w:lang w:val="kk-KZ"/>
        </w:rPr>
        <w:t xml:space="preserve"> </w:t>
      </w:r>
      <w:r w:rsidRPr="00C232D7">
        <w:rPr>
          <w:rFonts w:ascii="Times New Roman" w:eastAsia="Times New Roman" w:hAnsi="Times New Roman" w:cs="Times New Roman"/>
          <w:bCs/>
          <w:sz w:val="28"/>
          <w:szCs w:val="28"/>
          <w:lang w:val="kk-KZ"/>
        </w:rPr>
        <w:t xml:space="preserve">Кимлика екі </w:t>
      </w:r>
      <w:r w:rsidR="008A7E2C">
        <w:rPr>
          <w:rFonts w:ascii="Times New Roman" w:eastAsia="Times New Roman" w:hAnsi="Times New Roman" w:cs="Times New Roman"/>
          <w:bCs/>
          <w:sz w:val="28"/>
          <w:szCs w:val="28"/>
          <w:lang w:val="kk-KZ"/>
        </w:rPr>
        <w:t xml:space="preserve">жолды </w:t>
      </w:r>
      <w:r w:rsidR="00D407D5">
        <w:rPr>
          <w:rFonts w:ascii="Times New Roman" w:eastAsia="Times New Roman" w:hAnsi="Times New Roman" w:cs="Times New Roman"/>
          <w:bCs/>
          <w:sz w:val="28"/>
          <w:szCs w:val="28"/>
          <w:lang w:val="kk-KZ"/>
        </w:rPr>
        <w:t>ұсынады</w:t>
      </w:r>
      <w:r w:rsidRPr="00C232D7">
        <w:rPr>
          <w:rFonts w:ascii="Times New Roman" w:eastAsia="Times New Roman" w:hAnsi="Times New Roman" w:cs="Times New Roman"/>
          <w:bCs/>
          <w:sz w:val="28"/>
          <w:szCs w:val="28"/>
          <w:lang w:val="kk-KZ"/>
        </w:rPr>
        <w:t>:</w:t>
      </w:r>
      <w:r w:rsidR="00D407D5">
        <w:rPr>
          <w:rFonts w:ascii="Times New Roman" w:eastAsia="Times New Roman" w:hAnsi="Times New Roman" w:cs="Times New Roman"/>
          <w:bCs/>
          <w:sz w:val="28"/>
          <w:szCs w:val="28"/>
          <w:lang w:val="kk-KZ"/>
        </w:rPr>
        <w:t xml:space="preserve"> </w:t>
      </w:r>
      <w:r w:rsidRPr="00456200">
        <w:rPr>
          <w:rFonts w:ascii="Times New Roman" w:eastAsia="Times New Roman" w:hAnsi="Times New Roman" w:cs="Times New Roman"/>
          <w:bCs/>
          <w:sz w:val="28"/>
          <w:szCs w:val="28"/>
          <w:lang w:val="kk-KZ"/>
        </w:rPr>
        <w:t>(а) сыртқы қорғау</w:t>
      </w:r>
      <w:r>
        <w:rPr>
          <w:rFonts w:ascii="Times New Roman" w:eastAsia="Times New Roman" w:hAnsi="Times New Roman" w:cs="Times New Roman"/>
          <w:bCs/>
          <w:sz w:val="28"/>
          <w:szCs w:val="28"/>
          <w:lang w:val="kk-KZ"/>
        </w:rPr>
        <w:t>шы</w:t>
      </w:r>
      <w:r w:rsidRPr="00456200">
        <w:rPr>
          <w:rFonts w:ascii="Times New Roman" w:eastAsia="Times New Roman" w:hAnsi="Times New Roman" w:cs="Times New Roman"/>
          <w:bCs/>
          <w:sz w:val="28"/>
          <w:szCs w:val="28"/>
          <w:lang w:val="kk-KZ"/>
        </w:rPr>
        <w:t>лар (</w:t>
      </w:r>
      <w:r w:rsidRPr="00456200">
        <w:rPr>
          <w:rFonts w:ascii="Times New Roman" w:eastAsia="Times New Roman" w:hAnsi="Times New Roman" w:cs="Times New Roman"/>
          <w:bCs/>
          <w:i/>
          <w:iCs/>
          <w:sz w:val="28"/>
          <w:szCs w:val="28"/>
          <w:lang w:val="kk-KZ"/>
        </w:rPr>
        <w:t>protections</w:t>
      </w:r>
      <w:r w:rsidRPr="00456200">
        <w:rPr>
          <w:rFonts w:ascii="Times New Roman" w:eastAsia="Times New Roman" w:hAnsi="Times New Roman" w:cs="Times New Roman"/>
          <w:bCs/>
          <w:sz w:val="28"/>
          <w:szCs w:val="28"/>
          <w:lang w:val="kk-KZ"/>
        </w:rPr>
        <w:t xml:space="preserve">) </w:t>
      </w:r>
      <w:r w:rsidR="00D407D5">
        <w:rPr>
          <w:rFonts w:ascii="Times New Roman" w:eastAsia="Times New Roman" w:hAnsi="Times New Roman" w:cs="Times New Roman"/>
          <w:bCs/>
          <w:sz w:val="28"/>
          <w:szCs w:val="28"/>
          <w:lang w:val="kk-KZ"/>
        </w:rPr>
        <w:t>–</w:t>
      </w:r>
      <w:r w:rsidRPr="00456200">
        <w:rPr>
          <w:rFonts w:ascii="Times New Roman" w:eastAsia="Times New Roman" w:hAnsi="Times New Roman" w:cs="Times New Roman"/>
          <w:bCs/>
          <w:sz w:val="28"/>
          <w:szCs w:val="28"/>
          <w:lang w:val="kk-KZ"/>
        </w:rPr>
        <w:t xml:space="preserve"> азшылықты көпшілік қысымынан қорғайтын механизмдер;</w:t>
      </w:r>
      <w:r w:rsidR="00D407D5">
        <w:rPr>
          <w:rFonts w:ascii="Times New Roman" w:eastAsia="Times New Roman" w:hAnsi="Times New Roman" w:cs="Times New Roman"/>
          <w:bCs/>
          <w:sz w:val="28"/>
          <w:szCs w:val="28"/>
          <w:lang w:val="kk-KZ"/>
        </w:rPr>
        <w:t xml:space="preserve"> </w:t>
      </w:r>
      <w:r w:rsidRPr="00456200">
        <w:rPr>
          <w:rFonts w:ascii="Times New Roman" w:eastAsia="Times New Roman" w:hAnsi="Times New Roman" w:cs="Times New Roman"/>
          <w:bCs/>
          <w:sz w:val="28"/>
          <w:szCs w:val="28"/>
          <w:lang w:val="kk-KZ"/>
        </w:rPr>
        <w:t>(б) ішкі шектеулер (</w:t>
      </w:r>
      <w:r w:rsidRPr="00456200">
        <w:rPr>
          <w:rFonts w:ascii="Times New Roman" w:eastAsia="Times New Roman" w:hAnsi="Times New Roman" w:cs="Times New Roman"/>
          <w:bCs/>
          <w:i/>
          <w:iCs/>
          <w:sz w:val="28"/>
          <w:szCs w:val="28"/>
          <w:lang w:val="kk-KZ"/>
        </w:rPr>
        <w:t>restrictions</w:t>
      </w:r>
      <w:r w:rsidRPr="00456200">
        <w:rPr>
          <w:rFonts w:ascii="Times New Roman" w:eastAsia="Times New Roman" w:hAnsi="Times New Roman" w:cs="Times New Roman"/>
          <w:bCs/>
          <w:sz w:val="28"/>
          <w:szCs w:val="28"/>
          <w:lang w:val="kk-KZ"/>
        </w:rPr>
        <w:t xml:space="preserve">) </w:t>
      </w:r>
      <w:r w:rsidR="00D407D5">
        <w:rPr>
          <w:rFonts w:ascii="Times New Roman" w:eastAsia="Times New Roman" w:hAnsi="Times New Roman" w:cs="Times New Roman"/>
          <w:bCs/>
          <w:sz w:val="28"/>
          <w:szCs w:val="28"/>
          <w:lang w:val="kk-KZ"/>
        </w:rPr>
        <w:t>–</w:t>
      </w:r>
      <w:r w:rsidRPr="00456200">
        <w:rPr>
          <w:rFonts w:ascii="Times New Roman" w:eastAsia="Times New Roman" w:hAnsi="Times New Roman" w:cs="Times New Roman"/>
          <w:bCs/>
          <w:sz w:val="28"/>
          <w:szCs w:val="28"/>
          <w:lang w:val="kk-KZ"/>
        </w:rPr>
        <w:t xml:space="preserve"> топтардың өз ішіндегі, олардың мүшелерінің еркіндігін шектеуі мүмкін практикалар</w:t>
      </w:r>
      <w:r w:rsidR="004D0523">
        <w:rPr>
          <w:rFonts w:ascii="Times New Roman" w:eastAsia="Times New Roman" w:hAnsi="Times New Roman" w:cs="Times New Roman"/>
          <w:bCs/>
          <w:sz w:val="28"/>
          <w:szCs w:val="28"/>
          <w:lang w:val="kk-KZ"/>
        </w:rPr>
        <w:t xml:space="preserve"> </w:t>
      </w:r>
      <w:r w:rsidR="004D0523" w:rsidRPr="006E5641">
        <w:rPr>
          <w:rFonts w:ascii="Times New Roman" w:eastAsia="Times New Roman" w:hAnsi="Times New Roman" w:cs="Times New Roman"/>
          <w:bCs/>
          <w:sz w:val="28"/>
          <w:szCs w:val="28"/>
          <w:lang w:val="kk-KZ"/>
        </w:rPr>
        <w:t>[</w:t>
      </w:r>
      <w:r w:rsidR="004D0523">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7</w:t>
      </w:r>
      <w:r w:rsidR="004D0523" w:rsidRPr="006E5641">
        <w:rPr>
          <w:rFonts w:ascii="Times New Roman" w:eastAsia="Times New Roman" w:hAnsi="Times New Roman" w:cs="Times New Roman"/>
          <w:bCs/>
          <w:sz w:val="28"/>
          <w:szCs w:val="28"/>
          <w:lang w:val="kk-KZ"/>
        </w:rPr>
        <w:t>]</w:t>
      </w:r>
      <w:r w:rsidRPr="00456200">
        <w:rPr>
          <w:rFonts w:ascii="Times New Roman" w:eastAsia="Times New Roman" w:hAnsi="Times New Roman" w:cs="Times New Roman"/>
          <w:bCs/>
          <w:sz w:val="28"/>
          <w:szCs w:val="28"/>
          <w:lang w:val="kk-KZ"/>
        </w:rPr>
        <w:t>.</w:t>
      </w:r>
    </w:p>
    <w:p w14:paraId="229AF7F1" w14:textId="06864EEF" w:rsidR="00F95542" w:rsidRPr="00C232D7"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456200">
        <w:rPr>
          <w:rFonts w:ascii="Times New Roman" w:eastAsia="Times New Roman" w:hAnsi="Times New Roman" w:cs="Times New Roman"/>
          <w:bCs/>
          <w:sz w:val="28"/>
          <w:szCs w:val="28"/>
          <w:lang w:val="kk-KZ"/>
        </w:rPr>
        <w:t xml:space="preserve">Мультикультурализмнің либералдық нұсқасында </w:t>
      </w:r>
      <w:r w:rsidR="008A7E2C">
        <w:rPr>
          <w:rFonts w:ascii="Times New Roman" w:eastAsia="Times New Roman" w:hAnsi="Times New Roman" w:cs="Times New Roman"/>
          <w:bCs/>
          <w:sz w:val="28"/>
          <w:szCs w:val="28"/>
          <w:lang w:val="kk-KZ"/>
        </w:rPr>
        <w:t>бірінші жолы – «</w:t>
      </w:r>
      <w:r w:rsidR="008A7E2C" w:rsidRPr="00456200">
        <w:rPr>
          <w:rFonts w:ascii="Times New Roman" w:eastAsia="Times New Roman" w:hAnsi="Times New Roman" w:cs="Times New Roman"/>
          <w:bCs/>
          <w:sz w:val="28"/>
          <w:szCs w:val="28"/>
          <w:lang w:val="kk-KZ"/>
        </w:rPr>
        <w:t>сыртқы қорғау</w:t>
      </w:r>
      <w:r w:rsidR="008A7E2C">
        <w:rPr>
          <w:rFonts w:ascii="Times New Roman" w:eastAsia="Times New Roman" w:hAnsi="Times New Roman" w:cs="Times New Roman"/>
          <w:bCs/>
          <w:sz w:val="28"/>
          <w:szCs w:val="28"/>
          <w:lang w:val="kk-KZ"/>
        </w:rPr>
        <w:t>шы</w:t>
      </w:r>
      <w:r w:rsidR="008A7E2C" w:rsidRPr="00456200">
        <w:rPr>
          <w:rFonts w:ascii="Times New Roman" w:eastAsia="Times New Roman" w:hAnsi="Times New Roman" w:cs="Times New Roman"/>
          <w:bCs/>
          <w:sz w:val="28"/>
          <w:szCs w:val="28"/>
          <w:lang w:val="kk-KZ"/>
        </w:rPr>
        <w:t>лар</w:t>
      </w:r>
      <w:r w:rsidR="008A7E2C">
        <w:rPr>
          <w:rFonts w:ascii="Times New Roman" w:eastAsia="Times New Roman" w:hAnsi="Times New Roman" w:cs="Times New Roman"/>
          <w:bCs/>
          <w:sz w:val="28"/>
          <w:szCs w:val="28"/>
          <w:lang w:val="kk-KZ"/>
        </w:rPr>
        <w:t>»</w:t>
      </w:r>
      <w:r w:rsidR="008A7E2C" w:rsidRPr="00456200">
        <w:rPr>
          <w:rFonts w:ascii="Times New Roman" w:eastAsia="Times New Roman" w:hAnsi="Times New Roman" w:cs="Times New Roman"/>
          <w:bCs/>
          <w:sz w:val="28"/>
          <w:szCs w:val="28"/>
          <w:lang w:val="kk-KZ"/>
        </w:rPr>
        <w:t xml:space="preserve"> </w:t>
      </w:r>
      <w:r w:rsidRPr="00456200">
        <w:rPr>
          <w:rFonts w:ascii="Times New Roman" w:eastAsia="Times New Roman" w:hAnsi="Times New Roman" w:cs="Times New Roman"/>
          <w:bCs/>
          <w:sz w:val="28"/>
          <w:szCs w:val="28"/>
          <w:lang w:val="kk-KZ"/>
        </w:rPr>
        <w:t xml:space="preserve">легитимді деп танылады, ал </w:t>
      </w:r>
      <w:r w:rsidR="008A7E2C">
        <w:rPr>
          <w:rFonts w:ascii="Times New Roman" w:eastAsia="Times New Roman" w:hAnsi="Times New Roman" w:cs="Times New Roman"/>
          <w:bCs/>
          <w:sz w:val="28"/>
          <w:szCs w:val="28"/>
          <w:lang w:val="kk-KZ"/>
        </w:rPr>
        <w:t>екіншісі, яғни «</w:t>
      </w:r>
      <w:r w:rsidR="008A7E2C" w:rsidRPr="00456200">
        <w:rPr>
          <w:rFonts w:ascii="Times New Roman" w:eastAsia="Times New Roman" w:hAnsi="Times New Roman" w:cs="Times New Roman"/>
          <w:bCs/>
          <w:sz w:val="28"/>
          <w:szCs w:val="28"/>
          <w:lang w:val="kk-KZ"/>
        </w:rPr>
        <w:t>ішкі шектеулер</w:t>
      </w:r>
      <w:r w:rsidR="008A7E2C">
        <w:rPr>
          <w:rFonts w:ascii="Times New Roman" w:eastAsia="Times New Roman" w:hAnsi="Times New Roman" w:cs="Times New Roman"/>
          <w:bCs/>
          <w:sz w:val="28"/>
          <w:szCs w:val="28"/>
          <w:lang w:val="kk-KZ"/>
        </w:rPr>
        <w:t>»</w:t>
      </w:r>
      <w:r w:rsidR="008A7E2C" w:rsidRPr="00456200">
        <w:rPr>
          <w:rFonts w:ascii="Times New Roman" w:eastAsia="Times New Roman" w:hAnsi="Times New Roman" w:cs="Times New Roman"/>
          <w:bCs/>
          <w:sz w:val="28"/>
          <w:szCs w:val="28"/>
          <w:lang w:val="kk-KZ"/>
        </w:rPr>
        <w:t xml:space="preserve"> </w:t>
      </w:r>
      <w:r w:rsidR="001F1110">
        <w:rPr>
          <w:rFonts w:ascii="Times New Roman" w:eastAsia="Times New Roman" w:hAnsi="Times New Roman" w:cs="Times New Roman"/>
          <w:bCs/>
          <w:sz w:val="28"/>
          <w:szCs w:val="28"/>
          <w:lang w:val="kk-KZ"/>
        </w:rPr>
        <w:t>мәселелі</w:t>
      </w:r>
      <w:r w:rsidRPr="00456200">
        <w:rPr>
          <w:rFonts w:ascii="Times New Roman" w:eastAsia="Times New Roman" w:hAnsi="Times New Roman" w:cs="Times New Roman"/>
          <w:bCs/>
          <w:sz w:val="28"/>
          <w:szCs w:val="28"/>
          <w:lang w:val="kk-KZ"/>
        </w:rPr>
        <w:t xml:space="preserve"> болып есептеледі⁴. </w:t>
      </w:r>
      <w:r w:rsidRPr="00C232D7">
        <w:rPr>
          <w:rFonts w:ascii="Times New Roman" w:eastAsia="Times New Roman" w:hAnsi="Times New Roman" w:cs="Times New Roman"/>
          <w:bCs/>
          <w:sz w:val="28"/>
          <w:szCs w:val="28"/>
          <w:lang w:val="kk-KZ"/>
        </w:rPr>
        <w:t>Бұл дистинкция принциптік мәнге ие, өйткені ол мультикультурализмнің ішкі шекарасын айқындайды</w:t>
      </w:r>
      <w:r w:rsidR="008A7E2C">
        <w:rPr>
          <w:rFonts w:ascii="Times New Roman" w:eastAsia="Times New Roman" w:hAnsi="Times New Roman" w:cs="Times New Roman"/>
          <w:bCs/>
          <w:sz w:val="28"/>
          <w:szCs w:val="28"/>
          <w:lang w:val="kk-KZ"/>
        </w:rPr>
        <w:t>, себебі</w:t>
      </w:r>
      <w:r w:rsidRPr="00C232D7">
        <w:rPr>
          <w:rFonts w:ascii="Times New Roman" w:eastAsia="Times New Roman" w:hAnsi="Times New Roman" w:cs="Times New Roman"/>
          <w:bCs/>
          <w:sz w:val="28"/>
          <w:szCs w:val="28"/>
          <w:lang w:val="kk-KZ"/>
        </w:rPr>
        <w:t xml:space="preserve"> азаматтық құқықтарды бұзатын мәдени практикаларды ақтаудың құралы бола алмайды.</w:t>
      </w:r>
    </w:p>
    <w:p w14:paraId="2E26AD4C" w14:textId="3CD22472" w:rsidR="00F95542" w:rsidRPr="00C232D7"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 xml:space="preserve">Мультикультурализмнің </w:t>
      </w:r>
      <w:r>
        <w:rPr>
          <w:rFonts w:ascii="Times New Roman" w:eastAsia="Times New Roman" w:hAnsi="Times New Roman" w:cs="Times New Roman"/>
          <w:bCs/>
          <w:sz w:val="28"/>
          <w:szCs w:val="28"/>
          <w:lang w:val="kk-KZ"/>
        </w:rPr>
        <w:t>әлеуметтанулық</w:t>
      </w:r>
      <w:r w:rsidRPr="00C232D7">
        <w:rPr>
          <w:rFonts w:ascii="Times New Roman" w:eastAsia="Times New Roman" w:hAnsi="Times New Roman" w:cs="Times New Roman"/>
          <w:bCs/>
          <w:sz w:val="28"/>
          <w:szCs w:val="28"/>
          <w:lang w:val="kk-KZ"/>
        </w:rPr>
        <w:t xml:space="preserve"> өнімдігі оны </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тану</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теорияларымен байланыстыру арқылы күшей</w:t>
      </w:r>
      <w:r w:rsidR="008A7E2C">
        <w:rPr>
          <w:rFonts w:ascii="Times New Roman" w:eastAsia="Times New Roman" w:hAnsi="Times New Roman" w:cs="Times New Roman"/>
          <w:bCs/>
          <w:sz w:val="28"/>
          <w:szCs w:val="28"/>
          <w:lang w:val="kk-KZ"/>
        </w:rPr>
        <w:t xml:space="preserve">тіледі. </w:t>
      </w:r>
      <w:r w:rsidRPr="00C232D7">
        <w:rPr>
          <w:rFonts w:ascii="Times New Roman" w:eastAsia="Times New Roman" w:hAnsi="Times New Roman" w:cs="Times New Roman"/>
          <w:bCs/>
          <w:sz w:val="28"/>
          <w:szCs w:val="28"/>
          <w:lang w:val="kk-KZ"/>
        </w:rPr>
        <w:t xml:space="preserve">Чарльз Тейлор модерн қоғамдар </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тануға</w:t>
      </w:r>
      <w:r w:rsidR="008A7E2C">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тәуелді екенін көрсетті, өйткені </w:t>
      </w:r>
      <w:r>
        <w:rPr>
          <w:rFonts w:ascii="Times New Roman" w:eastAsia="Times New Roman" w:hAnsi="Times New Roman" w:cs="Times New Roman"/>
          <w:bCs/>
          <w:sz w:val="28"/>
          <w:szCs w:val="28"/>
          <w:lang w:val="kk-KZ"/>
        </w:rPr>
        <w:t>бірегейлік</w:t>
      </w:r>
      <w:r w:rsidRPr="00C232D7">
        <w:rPr>
          <w:rFonts w:ascii="Times New Roman" w:eastAsia="Times New Roman" w:hAnsi="Times New Roman" w:cs="Times New Roman"/>
          <w:bCs/>
          <w:sz w:val="28"/>
          <w:szCs w:val="28"/>
          <w:lang w:val="kk-KZ"/>
        </w:rPr>
        <w:t xml:space="preserve"> диалог</w:t>
      </w:r>
      <w:r>
        <w:rPr>
          <w:rFonts w:ascii="Times New Roman" w:eastAsia="Times New Roman" w:hAnsi="Times New Roman" w:cs="Times New Roman"/>
          <w:bCs/>
          <w:sz w:val="28"/>
          <w:szCs w:val="28"/>
          <w:lang w:val="kk-KZ"/>
        </w:rPr>
        <w:t xml:space="preserve"> арқылы</w:t>
      </w:r>
      <w:r w:rsidRPr="00C232D7">
        <w:rPr>
          <w:rFonts w:ascii="Times New Roman" w:eastAsia="Times New Roman" w:hAnsi="Times New Roman" w:cs="Times New Roman"/>
          <w:bCs/>
          <w:sz w:val="28"/>
          <w:szCs w:val="28"/>
          <w:lang w:val="kk-KZ"/>
        </w:rPr>
        <w:t xml:space="preserve"> қалыптасады; </w:t>
      </w:r>
      <w:r w:rsidR="001F1110">
        <w:rPr>
          <w:rFonts w:ascii="Times New Roman" w:eastAsia="Times New Roman" w:hAnsi="Times New Roman" w:cs="Times New Roman"/>
          <w:bCs/>
          <w:sz w:val="28"/>
          <w:szCs w:val="28"/>
          <w:lang w:val="kk-KZ"/>
        </w:rPr>
        <w:t>кемсіту</w:t>
      </w:r>
      <w:r w:rsidRPr="00C232D7">
        <w:rPr>
          <w:rFonts w:ascii="Times New Roman" w:eastAsia="Times New Roman" w:hAnsi="Times New Roman" w:cs="Times New Roman"/>
          <w:bCs/>
          <w:sz w:val="28"/>
          <w:szCs w:val="28"/>
          <w:lang w:val="kk-KZ"/>
        </w:rPr>
        <w:t xml:space="preserve"> мен «мойындамау» әлеуметтік жарақат әрекет</w:t>
      </w:r>
      <w:r w:rsidR="001F1110">
        <w:rPr>
          <w:rFonts w:ascii="Times New Roman" w:eastAsia="Times New Roman" w:hAnsi="Times New Roman" w:cs="Times New Roman"/>
          <w:bCs/>
          <w:sz w:val="28"/>
          <w:szCs w:val="28"/>
          <w:lang w:val="kk-KZ"/>
        </w:rPr>
        <w:t>ке</w:t>
      </w:r>
      <w:r w:rsidRPr="00C232D7">
        <w:rPr>
          <w:rFonts w:ascii="Times New Roman" w:eastAsia="Times New Roman" w:hAnsi="Times New Roman" w:cs="Times New Roman"/>
          <w:bCs/>
          <w:sz w:val="28"/>
          <w:szCs w:val="28"/>
          <w:lang w:val="kk-KZ"/>
        </w:rPr>
        <w:t xml:space="preserve"> </w:t>
      </w:r>
      <w:r w:rsidR="001F1110">
        <w:rPr>
          <w:rFonts w:ascii="Times New Roman" w:eastAsia="Times New Roman" w:hAnsi="Times New Roman" w:cs="Times New Roman"/>
          <w:bCs/>
          <w:sz w:val="28"/>
          <w:szCs w:val="28"/>
          <w:lang w:val="kk-KZ"/>
        </w:rPr>
        <w:t>әкеліп</w:t>
      </w:r>
      <w:r w:rsidRPr="00C232D7">
        <w:rPr>
          <w:rFonts w:ascii="Times New Roman" w:eastAsia="Times New Roman" w:hAnsi="Times New Roman" w:cs="Times New Roman"/>
          <w:bCs/>
          <w:sz w:val="28"/>
          <w:szCs w:val="28"/>
          <w:lang w:val="kk-KZ"/>
        </w:rPr>
        <w:t>, жауап</w:t>
      </w:r>
      <w:r w:rsidR="001F1110">
        <w:rPr>
          <w:rFonts w:ascii="Times New Roman" w:eastAsia="Times New Roman" w:hAnsi="Times New Roman" w:cs="Times New Roman"/>
          <w:bCs/>
          <w:sz w:val="28"/>
          <w:szCs w:val="28"/>
          <w:lang w:val="kk-KZ"/>
        </w:rPr>
        <w:t xml:space="preserve"> ретінде</w:t>
      </w:r>
      <w:r w:rsidRPr="00C232D7">
        <w:rPr>
          <w:rFonts w:ascii="Times New Roman" w:eastAsia="Times New Roman" w:hAnsi="Times New Roman" w:cs="Times New Roman"/>
          <w:bCs/>
          <w:sz w:val="28"/>
          <w:szCs w:val="28"/>
          <w:lang w:val="kk-KZ"/>
        </w:rPr>
        <w:t xml:space="preserve"> мобилизация тудырады. Осы логикаға сәйкес, этносаралық өзара </w:t>
      </w:r>
      <w:r w:rsidR="008A7E2C">
        <w:rPr>
          <w:rFonts w:ascii="Times New Roman" w:eastAsia="Times New Roman" w:hAnsi="Times New Roman" w:cs="Times New Roman"/>
          <w:bCs/>
          <w:sz w:val="28"/>
          <w:szCs w:val="28"/>
          <w:lang w:val="kk-KZ"/>
        </w:rPr>
        <w:t>ықпалдасуды</w:t>
      </w:r>
      <w:r w:rsidRPr="00C232D7">
        <w:rPr>
          <w:rFonts w:ascii="Times New Roman" w:eastAsia="Times New Roman" w:hAnsi="Times New Roman" w:cs="Times New Roman"/>
          <w:bCs/>
          <w:sz w:val="28"/>
          <w:szCs w:val="28"/>
          <w:lang w:val="kk-KZ"/>
        </w:rPr>
        <w:t xml:space="preserve"> тек экономикалық реформа арқылы тұрақтандыру мүмкін емес: егер белгілі бір топ жүйелі түрде символдық тұрғыдан құнсыздандырылса, материалдық әл-ауқаттың өсуі жағдайында интеграция әлсірейді</w:t>
      </w:r>
      <w:r w:rsidR="005D34EA">
        <w:rPr>
          <w:rFonts w:ascii="Times New Roman" w:eastAsia="Times New Roman" w:hAnsi="Times New Roman" w:cs="Times New Roman"/>
          <w:bCs/>
          <w:sz w:val="28"/>
          <w:szCs w:val="28"/>
          <w:lang w:val="kk-KZ"/>
        </w:rPr>
        <w:t xml:space="preserve"> </w:t>
      </w:r>
      <w:r w:rsidR="005D34EA" w:rsidRPr="006E5641">
        <w:rPr>
          <w:rFonts w:ascii="Times New Roman" w:eastAsia="Times New Roman" w:hAnsi="Times New Roman" w:cs="Times New Roman"/>
          <w:bCs/>
          <w:sz w:val="28"/>
          <w:szCs w:val="28"/>
          <w:lang w:val="kk-KZ"/>
        </w:rPr>
        <w:t>[</w:t>
      </w:r>
      <w:r w:rsidR="005D34EA">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8</w:t>
      </w:r>
      <w:r w:rsidR="005D34EA" w:rsidRPr="006E5641">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w:t>
      </w:r>
    </w:p>
    <w:p w14:paraId="1CD300CC" w14:textId="27D7883A" w:rsidR="00F95542" w:rsidRPr="00C232D7" w:rsidRDefault="00F95542" w:rsidP="00421042">
      <w:pPr>
        <w:spacing w:after="0" w:line="240" w:lineRule="auto"/>
        <w:ind w:firstLine="709"/>
        <w:contextualSpacing/>
        <w:jc w:val="both"/>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 xml:space="preserve">Нэнси Фрейзер әділеттіктің екі өлшемін </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қайта бөлу</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мен </w:t>
      </w:r>
      <w:r w:rsidR="001F1110">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тануды</w:t>
      </w:r>
      <w:r w:rsidR="001F1110">
        <w:rPr>
          <w:rFonts w:ascii="Times New Roman" w:eastAsia="Times New Roman" w:hAnsi="Times New Roman" w:cs="Times New Roman"/>
          <w:bCs/>
          <w:sz w:val="28"/>
          <w:szCs w:val="28"/>
          <w:lang w:val="kk-KZ"/>
        </w:rPr>
        <w:t xml:space="preserve">» </w:t>
      </w:r>
      <w:r w:rsidRPr="00C232D7">
        <w:rPr>
          <w:rFonts w:ascii="Times New Roman" w:eastAsia="Times New Roman" w:hAnsi="Times New Roman" w:cs="Times New Roman"/>
          <w:bCs/>
          <w:sz w:val="28"/>
          <w:szCs w:val="28"/>
          <w:lang w:val="kk-KZ"/>
        </w:rPr>
        <w:t xml:space="preserve">аналитикалық тұрғыдан ажыратуды ұсынды. Этникалық қатынастар үшін бұл мынадай мағына береді: тұрақты өзара </w:t>
      </w:r>
      <w:r w:rsidR="001F1110">
        <w:rPr>
          <w:rFonts w:ascii="Times New Roman" w:eastAsia="Times New Roman" w:hAnsi="Times New Roman" w:cs="Times New Roman"/>
          <w:bCs/>
          <w:sz w:val="28"/>
          <w:szCs w:val="28"/>
          <w:lang w:val="kk-KZ"/>
        </w:rPr>
        <w:t>ықпалдасу</w:t>
      </w:r>
      <w:r w:rsidRPr="00C232D7">
        <w:rPr>
          <w:rFonts w:ascii="Times New Roman" w:eastAsia="Times New Roman" w:hAnsi="Times New Roman" w:cs="Times New Roman"/>
          <w:bCs/>
          <w:sz w:val="28"/>
          <w:szCs w:val="28"/>
          <w:lang w:val="kk-KZ"/>
        </w:rPr>
        <w:t xml:space="preserve"> тек құрылымдық теңсіздік</w:t>
      </w:r>
      <w:r w:rsidR="001F1110">
        <w:rPr>
          <w:rFonts w:ascii="Times New Roman" w:eastAsia="Times New Roman" w:hAnsi="Times New Roman" w:cs="Times New Roman"/>
          <w:bCs/>
          <w:sz w:val="28"/>
          <w:szCs w:val="28"/>
          <w:lang w:val="kk-KZ"/>
        </w:rPr>
        <w:t>т</w:t>
      </w:r>
      <w:r w:rsidRPr="00C232D7">
        <w:rPr>
          <w:rFonts w:ascii="Times New Roman" w:eastAsia="Times New Roman" w:hAnsi="Times New Roman" w:cs="Times New Roman"/>
          <w:bCs/>
          <w:sz w:val="28"/>
          <w:szCs w:val="28"/>
          <w:lang w:val="kk-KZ"/>
        </w:rPr>
        <w:t>і бір мезгілде азайту (білімге, еңбек нарығына, саяси ресурстарға қолжетімділік) және азшылық</w:t>
      </w:r>
      <w:r w:rsidR="001F1110">
        <w:rPr>
          <w:rFonts w:ascii="Times New Roman" w:eastAsia="Times New Roman" w:hAnsi="Times New Roman" w:cs="Times New Roman"/>
          <w:bCs/>
          <w:sz w:val="28"/>
          <w:szCs w:val="28"/>
          <w:lang w:val="kk-KZ"/>
        </w:rPr>
        <w:t>т</w:t>
      </w:r>
      <w:r w:rsidRPr="00C232D7">
        <w:rPr>
          <w:rFonts w:ascii="Times New Roman" w:eastAsia="Times New Roman" w:hAnsi="Times New Roman" w:cs="Times New Roman"/>
          <w:bCs/>
          <w:sz w:val="28"/>
          <w:szCs w:val="28"/>
          <w:lang w:val="kk-KZ"/>
        </w:rPr>
        <w:t xml:space="preserve">ың символдық мәртебесін қалыпқа келтіру (медиа кеңістігіндегі репрезентация, тілді мойындау, </w:t>
      </w:r>
      <w:r w:rsidR="001F1110">
        <w:rPr>
          <w:rFonts w:ascii="Times New Roman" w:eastAsia="Times New Roman" w:hAnsi="Times New Roman" w:cs="Times New Roman"/>
          <w:bCs/>
          <w:sz w:val="28"/>
          <w:szCs w:val="28"/>
          <w:lang w:val="kk-KZ"/>
        </w:rPr>
        <w:t>тарихи жадының қалыптасуы</w:t>
      </w:r>
      <w:r w:rsidRPr="00C232D7">
        <w:rPr>
          <w:rFonts w:ascii="Times New Roman" w:eastAsia="Times New Roman" w:hAnsi="Times New Roman" w:cs="Times New Roman"/>
          <w:bCs/>
          <w:sz w:val="28"/>
          <w:szCs w:val="28"/>
          <w:lang w:val="kk-KZ"/>
        </w:rPr>
        <w:t xml:space="preserve">) жағдайында ғана мүмкін. Осы </w:t>
      </w:r>
      <w:r>
        <w:rPr>
          <w:rFonts w:ascii="Times New Roman" w:eastAsia="Times New Roman" w:hAnsi="Times New Roman" w:cs="Times New Roman"/>
          <w:bCs/>
          <w:sz w:val="28"/>
          <w:szCs w:val="28"/>
          <w:lang w:val="kk-KZ"/>
        </w:rPr>
        <w:t>өс</w:t>
      </w:r>
      <w:r w:rsidRPr="00C232D7">
        <w:rPr>
          <w:rFonts w:ascii="Times New Roman" w:eastAsia="Times New Roman" w:hAnsi="Times New Roman" w:cs="Times New Roman"/>
          <w:bCs/>
          <w:sz w:val="28"/>
          <w:szCs w:val="28"/>
          <w:lang w:val="kk-KZ"/>
        </w:rPr>
        <w:t xml:space="preserve">тердің біріне екіншісінің есебінен шамадан тыс назар аудару </w:t>
      </w:r>
      <w:r>
        <w:rPr>
          <w:rFonts w:ascii="Times New Roman" w:eastAsia="Times New Roman" w:hAnsi="Times New Roman" w:cs="Times New Roman"/>
          <w:bCs/>
          <w:sz w:val="28"/>
          <w:szCs w:val="28"/>
          <w:lang w:val="kk-KZ"/>
        </w:rPr>
        <w:t>тұрақсыздыққа</w:t>
      </w:r>
      <w:r w:rsidRPr="00C232D7">
        <w:rPr>
          <w:rFonts w:ascii="Times New Roman" w:eastAsia="Times New Roman" w:hAnsi="Times New Roman" w:cs="Times New Roman"/>
          <w:bCs/>
          <w:sz w:val="28"/>
          <w:szCs w:val="28"/>
          <w:lang w:val="kk-KZ"/>
        </w:rPr>
        <w:t xml:space="preserve"> әкеледі: «тек қайта бөлу» мәртебелік дискриминацияны </w:t>
      </w:r>
      <w:r>
        <w:rPr>
          <w:rFonts w:ascii="Times New Roman" w:eastAsia="Times New Roman" w:hAnsi="Times New Roman" w:cs="Times New Roman"/>
          <w:bCs/>
          <w:sz w:val="28"/>
          <w:szCs w:val="28"/>
          <w:lang w:val="kk-KZ"/>
        </w:rPr>
        <w:t>көрмейді</w:t>
      </w:r>
      <w:r w:rsidRPr="00C232D7">
        <w:rPr>
          <w:rFonts w:ascii="Times New Roman" w:eastAsia="Times New Roman" w:hAnsi="Times New Roman" w:cs="Times New Roman"/>
          <w:bCs/>
          <w:sz w:val="28"/>
          <w:szCs w:val="28"/>
          <w:lang w:val="kk-KZ"/>
        </w:rPr>
        <w:t xml:space="preserve">, ал </w:t>
      </w:r>
      <w:r w:rsidR="008A7E2C" w:rsidRPr="00C232D7">
        <w:rPr>
          <w:rFonts w:ascii="Times New Roman" w:eastAsia="Times New Roman" w:hAnsi="Times New Roman" w:cs="Times New Roman"/>
          <w:bCs/>
          <w:sz w:val="28"/>
          <w:szCs w:val="28"/>
          <w:lang w:val="kk-KZ"/>
        </w:rPr>
        <w:t xml:space="preserve">тек </w:t>
      </w:r>
      <w:r w:rsidRPr="00C232D7">
        <w:rPr>
          <w:rFonts w:ascii="Times New Roman" w:eastAsia="Times New Roman" w:hAnsi="Times New Roman" w:cs="Times New Roman"/>
          <w:bCs/>
          <w:sz w:val="28"/>
          <w:szCs w:val="28"/>
          <w:lang w:val="kk-KZ"/>
        </w:rPr>
        <w:t>«тану» материалдық тосқауылдарды айналып өт</w:t>
      </w:r>
      <w:r>
        <w:rPr>
          <w:rFonts w:ascii="Times New Roman" w:eastAsia="Times New Roman" w:hAnsi="Times New Roman" w:cs="Times New Roman"/>
          <w:bCs/>
          <w:sz w:val="28"/>
          <w:szCs w:val="28"/>
          <w:lang w:val="kk-KZ"/>
        </w:rPr>
        <w:t xml:space="preserve">е алуы </w:t>
      </w:r>
      <w:r w:rsidRPr="00C232D7">
        <w:rPr>
          <w:rFonts w:ascii="Times New Roman" w:eastAsia="Times New Roman" w:hAnsi="Times New Roman" w:cs="Times New Roman"/>
          <w:bCs/>
          <w:sz w:val="28"/>
          <w:szCs w:val="28"/>
          <w:lang w:val="kk-KZ"/>
        </w:rPr>
        <w:t>мүмкін</w:t>
      </w:r>
      <w:r w:rsidR="005D34EA">
        <w:rPr>
          <w:rFonts w:ascii="Times New Roman" w:eastAsia="Times New Roman" w:hAnsi="Times New Roman" w:cs="Times New Roman"/>
          <w:bCs/>
          <w:sz w:val="28"/>
          <w:szCs w:val="28"/>
          <w:lang w:val="kk-KZ"/>
        </w:rPr>
        <w:t xml:space="preserve"> </w:t>
      </w:r>
      <w:r w:rsidR="005D34EA" w:rsidRPr="006E5641">
        <w:rPr>
          <w:rFonts w:ascii="Times New Roman" w:eastAsia="Times New Roman" w:hAnsi="Times New Roman" w:cs="Times New Roman"/>
          <w:bCs/>
          <w:sz w:val="28"/>
          <w:szCs w:val="28"/>
          <w:lang w:val="kk-KZ"/>
        </w:rPr>
        <w:t>[</w:t>
      </w:r>
      <w:r w:rsidR="005D34EA">
        <w:rPr>
          <w:rFonts w:ascii="Times New Roman" w:eastAsia="Times New Roman" w:hAnsi="Times New Roman" w:cs="Times New Roman"/>
          <w:bCs/>
          <w:sz w:val="28"/>
          <w:szCs w:val="28"/>
          <w:lang w:val="kk-KZ"/>
        </w:rPr>
        <w:t>8</w:t>
      </w:r>
      <w:r w:rsidR="001F15A5" w:rsidRPr="001F15A5">
        <w:rPr>
          <w:rFonts w:ascii="Times New Roman" w:eastAsia="Times New Roman" w:hAnsi="Times New Roman" w:cs="Times New Roman"/>
          <w:bCs/>
          <w:sz w:val="28"/>
          <w:szCs w:val="28"/>
          <w:lang w:val="kk-KZ"/>
        </w:rPr>
        <w:t>9</w:t>
      </w:r>
      <w:r w:rsidR="005D34EA" w:rsidRPr="006E5641">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w:t>
      </w:r>
    </w:p>
    <w:p w14:paraId="65D250D3" w14:textId="4AE00054" w:rsidR="00F95542" w:rsidRPr="006D4F19"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Мультикультурализмнің институ</w:t>
      </w:r>
      <w:r w:rsidR="001F1110">
        <w:rPr>
          <w:rFonts w:ascii="Times New Roman" w:eastAsia="Times New Roman" w:hAnsi="Times New Roman" w:cs="Times New Roman"/>
          <w:bCs/>
          <w:sz w:val="28"/>
          <w:szCs w:val="28"/>
          <w:lang w:val="kk-KZ"/>
        </w:rPr>
        <w:t>тт</w:t>
      </w:r>
      <w:r w:rsidRPr="00C232D7">
        <w:rPr>
          <w:rFonts w:ascii="Times New Roman" w:eastAsia="Times New Roman" w:hAnsi="Times New Roman" w:cs="Times New Roman"/>
          <w:bCs/>
          <w:sz w:val="28"/>
          <w:szCs w:val="28"/>
          <w:lang w:val="kk-KZ"/>
        </w:rPr>
        <w:t xml:space="preserve">ық логикасы </w:t>
      </w:r>
      <w:r>
        <w:rPr>
          <w:rFonts w:ascii="Times New Roman" w:eastAsia="Times New Roman" w:hAnsi="Times New Roman" w:cs="Times New Roman"/>
          <w:bCs/>
          <w:sz w:val="28"/>
          <w:szCs w:val="28"/>
          <w:lang w:val="kk-KZ"/>
        </w:rPr>
        <w:t>институ</w:t>
      </w:r>
      <w:r w:rsidR="001F1110">
        <w:rPr>
          <w:rFonts w:ascii="Times New Roman" w:eastAsia="Times New Roman" w:hAnsi="Times New Roman" w:cs="Times New Roman"/>
          <w:bCs/>
          <w:sz w:val="28"/>
          <w:szCs w:val="28"/>
          <w:lang w:val="kk-KZ"/>
        </w:rPr>
        <w:t>тт</w:t>
      </w:r>
      <w:r>
        <w:rPr>
          <w:rFonts w:ascii="Times New Roman" w:eastAsia="Times New Roman" w:hAnsi="Times New Roman" w:cs="Times New Roman"/>
          <w:bCs/>
          <w:sz w:val="28"/>
          <w:szCs w:val="28"/>
          <w:lang w:val="kk-KZ"/>
        </w:rPr>
        <w:t>ық деңгейден</w:t>
      </w:r>
      <w:r w:rsidRPr="00C232D7">
        <w:rPr>
          <w:rFonts w:ascii="Times New Roman" w:eastAsia="Times New Roman" w:hAnsi="Times New Roman" w:cs="Times New Roman"/>
          <w:bCs/>
          <w:sz w:val="28"/>
          <w:szCs w:val="28"/>
          <w:lang w:val="kk-KZ"/>
        </w:rPr>
        <w:t xml:space="preserve"> күнделікті тәжірибелерге дейін</w:t>
      </w:r>
      <w:r>
        <w:rPr>
          <w:rFonts w:ascii="Times New Roman" w:eastAsia="Times New Roman" w:hAnsi="Times New Roman" w:cs="Times New Roman"/>
          <w:bCs/>
          <w:sz w:val="28"/>
          <w:szCs w:val="28"/>
          <w:lang w:val="kk-KZ"/>
        </w:rPr>
        <w:t>гі индивидт</w:t>
      </w:r>
      <w:r w:rsidR="001F1110">
        <w:rPr>
          <w:rFonts w:ascii="Times New Roman" w:eastAsia="Times New Roman" w:hAnsi="Times New Roman" w:cs="Times New Roman"/>
          <w:bCs/>
          <w:sz w:val="28"/>
          <w:szCs w:val="28"/>
          <w:lang w:val="kk-KZ"/>
        </w:rPr>
        <w:t>е</w:t>
      </w:r>
      <w:r>
        <w:rPr>
          <w:rFonts w:ascii="Times New Roman" w:eastAsia="Times New Roman" w:hAnsi="Times New Roman" w:cs="Times New Roman"/>
          <w:bCs/>
          <w:sz w:val="28"/>
          <w:szCs w:val="28"/>
          <w:lang w:val="kk-KZ"/>
        </w:rPr>
        <w:t>р</w:t>
      </w:r>
      <w:r w:rsidR="001F1110">
        <w:rPr>
          <w:rFonts w:ascii="Times New Roman" w:eastAsia="Times New Roman" w:hAnsi="Times New Roman" w:cs="Times New Roman"/>
          <w:bCs/>
          <w:sz w:val="28"/>
          <w:szCs w:val="28"/>
          <w:lang w:val="kk-KZ"/>
        </w:rPr>
        <w:t>д</w:t>
      </w:r>
      <w:r>
        <w:rPr>
          <w:rFonts w:ascii="Times New Roman" w:eastAsia="Times New Roman" w:hAnsi="Times New Roman" w:cs="Times New Roman"/>
          <w:bCs/>
          <w:sz w:val="28"/>
          <w:szCs w:val="28"/>
          <w:lang w:val="kk-KZ"/>
        </w:rPr>
        <w:t xml:space="preserve">ің өмірін қамтиды. </w:t>
      </w:r>
      <w:r w:rsidRPr="006D4F19">
        <w:rPr>
          <w:rFonts w:ascii="Times New Roman" w:eastAsia="Times New Roman" w:hAnsi="Times New Roman" w:cs="Times New Roman"/>
          <w:bCs/>
          <w:sz w:val="28"/>
          <w:szCs w:val="28"/>
          <w:lang w:val="kk-KZ"/>
        </w:rPr>
        <w:t xml:space="preserve">Мультикультурализм этникалық қауымдастықтардың әлеуметтік өзара </w:t>
      </w:r>
      <w:r w:rsidR="003036C9">
        <w:rPr>
          <w:rFonts w:ascii="Times New Roman" w:eastAsia="Times New Roman" w:hAnsi="Times New Roman" w:cs="Times New Roman"/>
          <w:bCs/>
          <w:sz w:val="28"/>
          <w:szCs w:val="28"/>
          <w:lang w:val="kk-KZ"/>
        </w:rPr>
        <w:t>ықпалдасу</w:t>
      </w:r>
      <w:r w:rsidRPr="006D4F19">
        <w:rPr>
          <w:rFonts w:ascii="Times New Roman" w:eastAsia="Times New Roman" w:hAnsi="Times New Roman" w:cs="Times New Roman"/>
          <w:bCs/>
          <w:sz w:val="28"/>
          <w:szCs w:val="28"/>
          <w:lang w:val="kk-KZ"/>
        </w:rPr>
        <w:t xml:space="preserve"> </w:t>
      </w:r>
      <w:r w:rsidR="003036C9">
        <w:rPr>
          <w:rFonts w:ascii="Times New Roman" w:eastAsia="Times New Roman" w:hAnsi="Times New Roman" w:cs="Times New Roman"/>
          <w:bCs/>
          <w:sz w:val="28"/>
          <w:szCs w:val="28"/>
          <w:lang w:val="kk-KZ"/>
        </w:rPr>
        <w:t>үлгісі</w:t>
      </w:r>
      <w:r w:rsidRPr="006D4F19">
        <w:rPr>
          <w:rFonts w:ascii="Times New Roman" w:eastAsia="Times New Roman" w:hAnsi="Times New Roman" w:cs="Times New Roman"/>
          <w:bCs/>
          <w:sz w:val="28"/>
          <w:szCs w:val="28"/>
          <w:lang w:val="kk-KZ"/>
        </w:rPr>
        <w:t xml:space="preserve"> ретінде тек «</w:t>
      </w:r>
      <w:r>
        <w:rPr>
          <w:rFonts w:ascii="Times New Roman" w:eastAsia="Times New Roman" w:hAnsi="Times New Roman" w:cs="Times New Roman"/>
          <w:bCs/>
          <w:sz w:val="28"/>
          <w:szCs w:val="28"/>
          <w:lang w:val="kk-KZ"/>
        </w:rPr>
        <w:t>алуандық</w:t>
      </w:r>
      <w:r w:rsidRPr="006D4F19">
        <w:rPr>
          <w:rFonts w:ascii="Times New Roman" w:eastAsia="Times New Roman" w:hAnsi="Times New Roman" w:cs="Times New Roman"/>
          <w:bCs/>
          <w:sz w:val="28"/>
          <w:szCs w:val="28"/>
          <w:lang w:val="kk-KZ"/>
        </w:rPr>
        <w:t xml:space="preserve"> идеологиясын» ғана емес, сонымен қатар институ</w:t>
      </w:r>
      <w:r>
        <w:rPr>
          <w:rFonts w:ascii="Times New Roman" w:eastAsia="Times New Roman" w:hAnsi="Times New Roman" w:cs="Times New Roman"/>
          <w:bCs/>
          <w:sz w:val="28"/>
          <w:szCs w:val="28"/>
          <w:lang w:val="kk-KZ"/>
        </w:rPr>
        <w:t>тт</w:t>
      </w:r>
      <w:r w:rsidRPr="006D4F19">
        <w:rPr>
          <w:rFonts w:ascii="Times New Roman" w:eastAsia="Times New Roman" w:hAnsi="Times New Roman" w:cs="Times New Roman"/>
          <w:bCs/>
          <w:sz w:val="28"/>
          <w:szCs w:val="28"/>
          <w:lang w:val="kk-KZ"/>
        </w:rPr>
        <w:t>ық тетіктер жиынтығын да қамтиды:</w:t>
      </w:r>
    </w:p>
    <w:p w14:paraId="507389C4" w14:textId="77777777" w:rsidR="00F95542" w:rsidRPr="00C232D7" w:rsidRDefault="00F95542" w:rsidP="00421042">
      <w:pPr>
        <w:numPr>
          <w:ilvl w:val="0"/>
          <w:numId w:val="7"/>
        </w:numPr>
        <w:tabs>
          <w:tab w:val="clear" w:pos="720"/>
          <w:tab w:val="num" w:pos="993"/>
        </w:tabs>
        <w:spacing w:after="0" w:line="240" w:lineRule="auto"/>
        <w:ind w:left="0"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Антидискриминациялық режимдер: құқықты жүйелік кедергілерді жою және тең мәртебені қорғау құралы ретінде пайдалану.</w:t>
      </w:r>
    </w:p>
    <w:p w14:paraId="7B78F93E" w14:textId="77777777" w:rsidR="00F95542" w:rsidRPr="00C232D7" w:rsidRDefault="00F95542" w:rsidP="00421042">
      <w:pPr>
        <w:numPr>
          <w:ilvl w:val="0"/>
          <w:numId w:val="7"/>
        </w:numPr>
        <w:tabs>
          <w:tab w:val="clear" w:pos="720"/>
          <w:tab w:val="num" w:pos="993"/>
        </w:tabs>
        <w:spacing w:after="0" w:line="240" w:lineRule="auto"/>
        <w:ind w:left="0"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Тіл саясаты: азшылық тілдерін мойындау (әртүрлі нысандарда — мәдени бағдарламалардан билингвалды білім беруге дейін).</w:t>
      </w:r>
    </w:p>
    <w:p w14:paraId="6AFEC5F1" w14:textId="77777777" w:rsidR="00F95542" w:rsidRPr="00C232D7" w:rsidRDefault="00F95542" w:rsidP="00421042">
      <w:pPr>
        <w:numPr>
          <w:ilvl w:val="0"/>
          <w:numId w:val="7"/>
        </w:numPr>
        <w:tabs>
          <w:tab w:val="clear" w:pos="720"/>
          <w:tab w:val="num" w:pos="993"/>
        </w:tabs>
        <w:spacing w:after="0" w:line="240" w:lineRule="auto"/>
        <w:ind w:left="0"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Репрезентация саясаты: топтарды қоғамдық символдық кеңістіктерге (медиа, оқулықтар, мемориалдық практикалар) енгізу.</w:t>
      </w:r>
    </w:p>
    <w:p w14:paraId="4AFCA9A8" w14:textId="77777777" w:rsidR="00F95542" w:rsidRPr="00C232D7" w:rsidRDefault="00F95542" w:rsidP="00421042">
      <w:pPr>
        <w:numPr>
          <w:ilvl w:val="0"/>
          <w:numId w:val="7"/>
        </w:numPr>
        <w:tabs>
          <w:tab w:val="clear" w:pos="720"/>
          <w:tab w:val="num" w:pos="993"/>
        </w:tabs>
        <w:spacing w:after="0" w:line="240" w:lineRule="auto"/>
        <w:ind w:left="0"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Қатысу инфрақұрылымы: қақтығыстарды институционалдық нысандарға көшіруге мүмкіндік беретін саяси қатысу және қоғамдық диалог арналары.</w:t>
      </w:r>
    </w:p>
    <w:p w14:paraId="5A057CA7" w14:textId="77777777"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Социологиялық талдау үшін маңыздысы: бұл тетіктер «кімнің көрінуге құқығы бар» және «кімнің нормалары қалыпты деп есептеледі» деген күнделікті күтулерді қалыптастыратын инклюзия режимі ретінде жұмыс істейді.</w:t>
      </w:r>
    </w:p>
    <w:p w14:paraId="424D2F2D" w14:textId="25367F3B" w:rsidR="003036C9" w:rsidRPr="00C02F96" w:rsidRDefault="003036C9" w:rsidP="003036C9">
      <w:pPr>
        <w:spacing w:after="0" w:line="240" w:lineRule="auto"/>
        <w:ind w:firstLine="709"/>
        <w:contextualSpacing/>
        <w:jc w:val="both"/>
        <w:outlineLvl w:val="1"/>
        <w:rPr>
          <w:rFonts w:ascii="Times New Roman" w:eastAsia="Times New Roman" w:hAnsi="Times New Roman" w:cs="Times New Roman"/>
          <w:bCs/>
          <w:sz w:val="28"/>
          <w:szCs w:val="28"/>
          <w:highlight w:val="yellow"/>
          <w:lang w:val="kk-KZ"/>
        </w:rPr>
      </w:pPr>
      <w:bookmarkStart w:id="11" w:name="_Hlk229732623"/>
      <w:r w:rsidRPr="00AA55E6">
        <w:rPr>
          <w:rFonts w:ascii="Times New Roman" w:eastAsia="Times New Roman" w:hAnsi="Times New Roman" w:cs="Times New Roman"/>
          <w:bCs/>
          <w:sz w:val="28"/>
          <w:szCs w:val="28"/>
          <w:lang w:val="kk-KZ"/>
        </w:rPr>
        <w:t>Канада, АҚШ және Еуропа елдерінде даму алған мультикультурализм</w:t>
      </w:r>
      <w:r w:rsidR="008A7E2C" w:rsidRPr="00AA55E6">
        <w:rPr>
          <w:rFonts w:ascii="Times New Roman" w:eastAsia="Times New Roman" w:hAnsi="Times New Roman" w:cs="Times New Roman"/>
          <w:bCs/>
          <w:sz w:val="28"/>
          <w:szCs w:val="28"/>
          <w:lang w:val="kk-KZ"/>
        </w:rPr>
        <w:t xml:space="preserve"> </w:t>
      </w:r>
      <w:r w:rsidRPr="00AA55E6">
        <w:rPr>
          <w:rFonts w:ascii="Times New Roman" w:eastAsia="Times New Roman" w:hAnsi="Times New Roman" w:cs="Times New Roman"/>
          <w:bCs/>
          <w:sz w:val="28"/>
          <w:szCs w:val="28"/>
          <w:lang w:val="kk-KZ"/>
        </w:rPr>
        <w:t xml:space="preserve">– мәдени айырмашылықтарды және оларды институттық қорғаудың </w:t>
      </w:r>
      <w:r w:rsidR="008A7E2C" w:rsidRPr="00AA55E6">
        <w:rPr>
          <w:rFonts w:ascii="Times New Roman" w:eastAsia="Times New Roman" w:hAnsi="Times New Roman" w:cs="Times New Roman"/>
          <w:bCs/>
          <w:sz w:val="28"/>
          <w:szCs w:val="28"/>
          <w:lang w:val="kk-KZ"/>
        </w:rPr>
        <w:t>«</w:t>
      </w:r>
      <w:r w:rsidRPr="00AA55E6">
        <w:rPr>
          <w:rFonts w:ascii="Times New Roman" w:eastAsia="Times New Roman" w:hAnsi="Times New Roman" w:cs="Times New Roman"/>
          <w:bCs/>
          <w:sz w:val="28"/>
          <w:szCs w:val="28"/>
          <w:lang w:val="kk-KZ"/>
        </w:rPr>
        <w:t>тану</w:t>
      </w:r>
      <w:r w:rsidR="008A7E2C" w:rsidRPr="00AA55E6">
        <w:rPr>
          <w:rFonts w:ascii="Times New Roman" w:eastAsia="Times New Roman" w:hAnsi="Times New Roman" w:cs="Times New Roman"/>
          <w:bCs/>
          <w:sz w:val="28"/>
          <w:szCs w:val="28"/>
          <w:lang w:val="kk-KZ"/>
        </w:rPr>
        <w:t>»</w:t>
      </w:r>
      <w:r w:rsidRPr="00AA55E6">
        <w:rPr>
          <w:rFonts w:ascii="Times New Roman" w:eastAsia="Times New Roman" w:hAnsi="Times New Roman" w:cs="Times New Roman"/>
          <w:bCs/>
          <w:sz w:val="28"/>
          <w:szCs w:val="28"/>
          <w:lang w:val="kk-KZ"/>
        </w:rPr>
        <w:t xml:space="preserve"> қағидатын дамытатын бағыт</w:t>
      </w:r>
      <w:r w:rsidR="00000E18" w:rsidRPr="00AA55E6">
        <w:rPr>
          <w:rFonts w:ascii="Times New Roman" w:eastAsia="Times New Roman" w:hAnsi="Times New Roman" w:cs="Times New Roman"/>
          <w:bCs/>
          <w:sz w:val="28"/>
          <w:szCs w:val="28"/>
          <w:lang w:val="kk-KZ"/>
        </w:rPr>
        <w:t xml:space="preserve"> ретінде</w:t>
      </w:r>
      <w:r w:rsidRPr="00AA55E6">
        <w:rPr>
          <w:rFonts w:ascii="Times New Roman" w:eastAsia="Times New Roman" w:hAnsi="Times New Roman" w:cs="Times New Roman"/>
          <w:bCs/>
          <w:sz w:val="28"/>
          <w:szCs w:val="28"/>
          <w:lang w:val="kk-KZ"/>
        </w:rPr>
        <w:t xml:space="preserve"> қайта қаралады. Мәдени алуан топтар арасындағы өзара </w:t>
      </w:r>
      <w:r w:rsidR="008A7E2C" w:rsidRPr="00AA55E6">
        <w:rPr>
          <w:rFonts w:ascii="Times New Roman" w:eastAsia="Times New Roman" w:hAnsi="Times New Roman" w:cs="Times New Roman"/>
          <w:bCs/>
          <w:sz w:val="28"/>
          <w:szCs w:val="28"/>
          <w:lang w:val="kk-KZ"/>
        </w:rPr>
        <w:t>ықпалдасу</w:t>
      </w:r>
      <w:r w:rsidRPr="00AA55E6">
        <w:rPr>
          <w:rFonts w:ascii="Times New Roman" w:eastAsia="Times New Roman" w:hAnsi="Times New Roman" w:cs="Times New Roman"/>
          <w:bCs/>
          <w:sz w:val="28"/>
          <w:szCs w:val="28"/>
          <w:lang w:val="kk-KZ"/>
        </w:rPr>
        <w:t xml:space="preserve"> тетіктері болмаған жағдайда шекараларды байқаусызда нығайтып, «параллель қоғамдарды» дамытады дейтін сыншыларға, мультикультурализмнің либералды нұсқасы (мысалы, Кимликаның нұсқасы) топтық құқықтарды артықшылық ретінде емес, тең мүмкіндіктер құралы ретінде жақтайды. Мультикультурализм теориясына бағытталған сындардың бірі Аллан Паттен сипаттаған «эссенциализм диллемасымен» байланысты</w:t>
      </w:r>
      <w:r w:rsidR="008A7E2C" w:rsidRPr="00AA55E6">
        <w:rPr>
          <w:rFonts w:ascii="Times New Roman" w:eastAsia="Times New Roman" w:hAnsi="Times New Roman" w:cs="Times New Roman"/>
          <w:bCs/>
          <w:sz w:val="28"/>
          <w:szCs w:val="28"/>
          <w:lang w:val="kk-KZ"/>
        </w:rPr>
        <w:t>. Онда</w:t>
      </w:r>
      <w:r w:rsidRPr="00AA55E6">
        <w:rPr>
          <w:rFonts w:ascii="Times New Roman" w:eastAsia="Times New Roman" w:hAnsi="Times New Roman" w:cs="Times New Roman"/>
          <w:bCs/>
          <w:sz w:val="28"/>
          <w:szCs w:val="28"/>
          <w:lang w:val="kk-KZ"/>
        </w:rPr>
        <w:t xml:space="preserve"> «мәдениет эссенциалистік тұрғыдан </w:t>
      </w:r>
      <w:r w:rsidR="008A7E2C" w:rsidRPr="00AA55E6">
        <w:rPr>
          <w:rFonts w:ascii="Times New Roman" w:eastAsia="Times New Roman" w:hAnsi="Times New Roman" w:cs="Times New Roman"/>
          <w:bCs/>
          <w:sz w:val="28"/>
          <w:szCs w:val="28"/>
          <w:lang w:val="kk-KZ"/>
        </w:rPr>
        <w:t>қарастырылады</w:t>
      </w:r>
      <w:r w:rsidR="00023224">
        <w:rPr>
          <w:rFonts w:ascii="Times New Roman" w:eastAsia="Times New Roman" w:hAnsi="Times New Roman" w:cs="Times New Roman"/>
          <w:bCs/>
          <w:sz w:val="28"/>
          <w:szCs w:val="28"/>
          <w:lang w:val="kk-KZ"/>
        </w:rPr>
        <w:t xml:space="preserve"> </w:t>
      </w:r>
      <w:r w:rsidR="00023224" w:rsidRPr="00110591">
        <w:rPr>
          <w:rFonts w:ascii="Times New Roman" w:eastAsia="Times New Roman" w:hAnsi="Times New Roman" w:cs="Times New Roman"/>
          <w:bCs/>
          <w:sz w:val="28"/>
          <w:szCs w:val="28"/>
          <w:lang w:val="kk-KZ"/>
        </w:rPr>
        <w:t>[</w:t>
      </w:r>
      <w:r w:rsidR="001F15A5" w:rsidRPr="00BC5CAD">
        <w:rPr>
          <w:rFonts w:ascii="Times New Roman" w:eastAsia="Times New Roman" w:hAnsi="Times New Roman" w:cs="Times New Roman"/>
          <w:bCs/>
          <w:sz w:val="28"/>
          <w:szCs w:val="28"/>
          <w:lang w:val="kk-KZ"/>
        </w:rPr>
        <w:t>90</w:t>
      </w:r>
      <w:r w:rsidR="00023224" w:rsidRPr="00110591">
        <w:rPr>
          <w:rFonts w:ascii="Times New Roman" w:eastAsia="Times New Roman" w:hAnsi="Times New Roman" w:cs="Times New Roman"/>
          <w:bCs/>
          <w:sz w:val="28"/>
          <w:szCs w:val="28"/>
          <w:lang w:val="kk-KZ"/>
        </w:rPr>
        <w:t>]</w:t>
      </w:r>
      <w:r w:rsidR="008A7E2C" w:rsidRPr="00AA55E6">
        <w:rPr>
          <w:rFonts w:ascii="Times New Roman" w:eastAsia="Times New Roman" w:hAnsi="Times New Roman" w:cs="Times New Roman"/>
          <w:bCs/>
          <w:sz w:val="28"/>
          <w:szCs w:val="28"/>
          <w:lang w:val="kk-KZ"/>
        </w:rPr>
        <w:t xml:space="preserve">. </w:t>
      </w:r>
      <w:r w:rsidR="00000E18" w:rsidRPr="00AA55E6">
        <w:rPr>
          <w:rFonts w:ascii="Times New Roman" w:eastAsia="Times New Roman" w:hAnsi="Times New Roman" w:cs="Times New Roman"/>
          <w:bCs/>
          <w:sz w:val="28"/>
          <w:szCs w:val="28"/>
          <w:lang w:val="kk-KZ"/>
        </w:rPr>
        <w:t>Д.</w:t>
      </w:r>
      <w:r w:rsidRPr="00AA55E6">
        <w:rPr>
          <w:rFonts w:ascii="Times New Roman" w:eastAsia="Times New Roman" w:hAnsi="Times New Roman" w:cs="Times New Roman"/>
          <w:bCs/>
          <w:sz w:val="28"/>
          <w:szCs w:val="28"/>
          <w:lang w:val="kk-KZ"/>
        </w:rPr>
        <w:t xml:space="preserve"> Пфеффердің </w:t>
      </w:r>
      <w:r w:rsidR="008A7E2C" w:rsidRPr="00AA55E6">
        <w:rPr>
          <w:rFonts w:ascii="Times New Roman" w:eastAsia="Times New Roman" w:hAnsi="Times New Roman" w:cs="Times New Roman"/>
          <w:bCs/>
          <w:sz w:val="28"/>
          <w:szCs w:val="28"/>
          <w:lang w:val="kk-KZ"/>
        </w:rPr>
        <w:t>«</w:t>
      </w:r>
      <w:r w:rsidRPr="00AA55E6">
        <w:rPr>
          <w:rFonts w:ascii="Times New Roman" w:eastAsia="Times New Roman" w:hAnsi="Times New Roman" w:cs="Times New Roman"/>
          <w:bCs/>
          <w:sz w:val="28"/>
          <w:szCs w:val="28"/>
          <w:lang w:val="kk-KZ"/>
        </w:rPr>
        <w:t>топтық интеграция</w:t>
      </w:r>
      <w:r w:rsidR="008A7E2C" w:rsidRPr="00AA55E6">
        <w:rPr>
          <w:rFonts w:ascii="Times New Roman" w:eastAsia="Times New Roman" w:hAnsi="Times New Roman" w:cs="Times New Roman"/>
          <w:bCs/>
          <w:sz w:val="28"/>
          <w:szCs w:val="28"/>
          <w:lang w:val="kk-KZ"/>
        </w:rPr>
        <w:t>»</w:t>
      </w:r>
      <w:r w:rsidRPr="00AA55E6">
        <w:rPr>
          <w:rFonts w:ascii="Times New Roman" w:eastAsia="Times New Roman" w:hAnsi="Times New Roman" w:cs="Times New Roman"/>
          <w:bCs/>
          <w:sz w:val="28"/>
          <w:szCs w:val="28"/>
          <w:lang w:val="kk-KZ"/>
        </w:rPr>
        <w:t xml:space="preserve"> тұжырымдамасы көрсетілген эссенциализм дилеммасын еңсеруге бағытталған маңызды теориялық қадам </w:t>
      </w:r>
      <w:r w:rsidR="008A7E2C" w:rsidRPr="00AA55E6">
        <w:rPr>
          <w:rFonts w:ascii="Times New Roman" w:eastAsia="Times New Roman" w:hAnsi="Times New Roman" w:cs="Times New Roman"/>
          <w:bCs/>
          <w:sz w:val="28"/>
          <w:szCs w:val="28"/>
          <w:lang w:val="kk-KZ"/>
        </w:rPr>
        <w:t>ұсынады</w:t>
      </w:r>
      <w:r w:rsidRPr="00AA55E6">
        <w:rPr>
          <w:rFonts w:ascii="Times New Roman" w:eastAsia="Times New Roman" w:hAnsi="Times New Roman" w:cs="Times New Roman"/>
          <w:bCs/>
          <w:sz w:val="28"/>
          <w:szCs w:val="28"/>
          <w:lang w:val="kk-KZ"/>
        </w:rPr>
        <w:t xml:space="preserve">. «Топтық интеграцияны» ынталандыру жеке интеграцияны жеделдететін құрал </w:t>
      </w:r>
      <w:r w:rsidR="00C3052C" w:rsidRPr="00AA55E6">
        <w:rPr>
          <w:rFonts w:ascii="Times New Roman" w:eastAsia="Times New Roman" w:hAnsi="Times New Roman" w:cs="Times New Roman"/>
          <w:bCs/>
          <w:sz w:val="28"/>
          <w:szCs w:val="28"/>
          <w:lang w:val="kk-KZ"/>
        </w:rPr>
        <w:t xml:space="preserve">ғана </w:t>
      </w:r>
      <w:r w:rsidRPr="00AA55E6">
        <w:rPr>
          <w:rFonts w:ascii="Times New Roman" w:eastAsia="Times New Roman" w:hAnsi="Times New Roman" w:cs="Times New Roman"/>
          <w:bCs/>
          <w:sz w:val="28"/>
          <w:szCs w:val="28"/>
          <w:lang w:val="kk-KZ"/>
        </w:rPr>
        <w:t>емес, сондай-ақ топпен бірге әділетсіздікпен күресу, қабылдаушы қоғамның өміріне тең дәрежеде қатысу мүмкінді</w:t>
      </w:r>
      <w:r w:rsidR="00C3052C" w:rsidRPr="00AA55E6">
        <w:rPr>
          <w:rFonts w:ascii="Times New Roman" w:eastAsia="Times New Roman" w:hAnsi="Times New Roman" w:cs="Times New Roman"/>
          <w:bCs/>
          <w:sz w:val="28"/>
          <w:szCs w:val="28"/>
          <w:lang w:val="kk-KZ"/>
        </w:rPr>
        <w:t>гі</w:t>
      </w:r>
      <w:r w:rsidR="005D34EA">
        <w:rPr>
          <w:rFonts w:ascii="Times New Roman" w:eastAsia="Times New Roman" w:hAnsi="Times New Roman" w:cs="Times New Roman"/>
          <w:bCs/>
          <w:sz w:val="28"/>
          <w:szCs w:val="28"/>
          <w:lang w:val="kk-KZ"/>
        </w:rPr>
        <w:t xml:space="preserve"> </w:t>
      </w:r>
      <w:r w:rsidR="005D34EA" w:rsidRPr="006E5641">
        <w:rPr>
          <w:rFonts w:ascii="Times New Roman" w:eastAsia="Times New Roman" w:hAnsi="Times New Roman" w:cs="Times New Roman"/>
          <w:bCs/>
          <w:sz w:val="28"/>
          <w:szCs w:val="28"/>
          <w:lang w:val="kk-KZ"/>
        </w:rPr>
        <w:t>[</w:t>
      </w:r>
      <w:r w:rsidR="005D34EA">
        <w:rPr>
          <w:rFonts w:ascii="Times New Roman" w:eastAsia="Times New Roman" w:hAnsi="Times New Roman" w:cs="Times New Roman"/>
          <w:bCs/>
          <w:sz w:val="28"/>
          <w:szCs w:val="28"/>
          <w:lang w:val="kk-KZ"/>
        </w:rPr>
        <w:t>73, 356 б.</w:t>
      </w:r>
      <w:r w:rsidR="005D34EA" w:rsidRPr="006E5641">
        <w:rPr>
          <w:rFonts w:ascii="Times New Roman" w:eastAsia="Times New Roman" w:hAnsi="Times New Roman" w:cs="Times New Roman"/>
          <w:bCs/>
          <w:sz w:val="28"/>
          <w:szCs w:val="28"/>
          <w:lang w:val="kk-KZ"/>
        </w:rPr>
        <w:t>]</w:t>
      </w:r>
      <w:r w:rsidRPr="00AA55E6">
        <w:rPr>
          <w:rFonts w:ascii="Times New Roman" w:eastAsia="Times New Roman" w:hAnsi="Times New Roman" w:cs="Times New Roman"/>
          <w:bCs/>
          <w:sz w:val="28"/>
          <w:szCs w:val="28"/>
          <w:lang w:val="kk-KZ"/>
        </w:rPr>
        <w:t xml:space="preserve">. </w:t>
      </w:r>
    </w:p>
    <w:bookmarkEnd w:id="11"/>
    <w:p w14:paraId="4F02E3C5" w14:textId="36814E7A" w:rsidR="00F95542" w:rsidRPr="00C232D7" w:rsidRDefault="00000E18" w:rsidP="00C02F96">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Қ</w:t>
      </w:r>
      <w:r w:rsidR="00F95542" w:rsidRPr="00C232D7">
        <w:rPr>
          <w:rFonts w:ascii="Times New Roman" w:eastAsia="Times New Roman" w:hAnsi="Times New Roman" w:cs="Times New Roman"/>
          <w:bCs/>
          <w:sz w:val="28"/>
          <w:szCs w:val="28"/>
          <w:lang w:val="kk-KZ"/>
        </w:rPr>
        <w:t xml:space="preserve">азіргі </w:t>
      </w:r>
      <w:r w:rsidR="00F95542">
        <w:rPr>
          <w:rFonts w:ascii="Times New Roman" w:eastAsia="Times New Roman" w:hAnsi="Times New Roman" w:cs="Times New Roman"/>
          <w:bCs/>
          <w:sz w:val="28"/>
          <w:szCs w:val="28"/>
          <w:lang w:val="kk-KZ"/>
        </w:rPr>
        <w:t xml:space="preserve">ғылыми </w:t>
      </w:r>
      <w:r w:rsidR="00F95542" w:rsidRPr="00C232D7">
        <w:rPr>
          <w:rFonts w:ascii="Times New Roman" w:eastAsia="Times New Roman" w:hAnsi="Times New Roman" w:cs="Times New Roman"/>
          <w:bCs/>
          <w:sz w:val="28"/>
          <w:szCs w:val="28"/>
          <w:lang w:val="kk-KZ"/>
        </w:rPr>
        <w:t>әдебиет</w:t>
      </w:r>
      <w:r w:rsidR="00F95542">
        <w:rPr>
          <w:rFonts w:ascii="Times New Roman" w:eastAsia="Times New Roman" w:hAnsi="Times New Roman" w:cs="Times New Roman"/>
          <w:bCs/>
          <w:sz w:val="28"/>
          <w:szCs w:val="28"/>
          <w:lang w:val="kk-KZ"/>
        </w:rPr>
        <w:t>терд</w:t>
      </w:r>
      <w:r w:rsidR="00F95542" w:rsidRPr="00C232D7">
        <w:rPr>
          <w:rFonts w:ascii="Times New Roman" w:eastAsia="Times New Roman" w:hAnsi="Times New Roman" w:cs="Times New Roman"/>
          <w:bCs/>
          <w:sz w:val="28"/>
          <w:szCs w:val="28"/>
          <w:lang w:val="kk-KZ"/>
        </w:rPr>
        <w:t xml:space="preserve">ің </w:t>
      </w:r>
      <w:r w:rsidR="00F95542">
        <w:rPr>
          <w:rFonts w:ascii="Times New Roman" w:eastAsia="Times New Roman" w:hAnsi="Times New Roman" w:cs="Times New Roman"/>
          <w:bCs/>
          <w:sz w:val="28"/>
          <w:szCs w:val="28"/>
          <w:lang w:val="kk-KZ"/>
        </w:rPr>
        <w:t>басым</w:t>
      </w:r>
      <w:r w:rsidR="00F95542" w:rsidRPr="00C232D7">
        <w:rPr>
          <w:rFonts w:ascii="Times New Roman" w:eastAsia="Times New Roman" w:hAnsi="Times New Roman" w:cs="Times New Roman"/>
          <w:bCs/>
          <w:sz w:val="28"/>
          <w:szCs w:val="28"/>
          <w:lang w:val="kk-KZ"/>
        </w:rPr>
        <w:t xml:space="preserve"> бөлігі мультикультурализмді «жоюға» емес, оның шекаралары мен тиімділік шарттарын нақтылауға ұмтылады. Мәселен, Тарик Модуд еуропалық қоғамдардың нақты саясаты көбіне гибридті сипатта болатынын көрсетеді: айырмашылықтарды мойындау күшті азаматтық қаңқамен және ортақ қоғамдық кеңістікке қатысуға қойылатын күтулермен ұштасады</w:t>
      </w:r>
      <w:r w:rsidR="00D1492F">
        <w:rPr>
          <w:rFonts w:ascii="Times New Roman" w:eastAsia="Times New Roman" w:hAnsi="Times New Roman" w:cs="Times New Roman"/>
          <w:bCs/>
          <w:sz w:val="28"/>
          <w:szCs w:val="28"/>
          <w:lang w:val="kk-KZ"/>
        </w:rPr>
        <w:t xml:space="preserve"> </w:t>
      </w:r>
      <w:r w:rsidR="00D1492F" w:rsidRPr="006E5641">
        <w:rPr>
          <w:rFonts w:ascii="Times New Roman" w:eastAsia="Times New Roman" w:hAnsi="Times New Roman" w:cs="Times New Roman"/>
          <w:bCs/>
          <w:sz w:val="28"/>
          <w:szCs w:val="28"/>
          <w:lang w:val="kk-KZ"/>
        </w:rPr>
        <w:t>[</w:t>
      </w:r>
      <w:r w:rsidR="00D1492F">
        <w:rPr>
          <w:rFonts w:ascii="Times New Roman" w:eastAsia="Times New Roman" w:hAnsi="Times New Roman" w:cs="Times New Roman"/>
          <w:bCs/>
          <w:sz w:val="28"/>
          <w:szCs w:val="28"/>
          <w:lang w:val="kk-KZ"/>
        </w:rPr>
        <w:t>91</w:t>
      </w:r>
      <w:r w:rsidR="00D1492F" w:rsidRPr="006E5641">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Бхикху Парех мультикультуралық қоғамды өзара үйрену кеңістігі ретінде қарастыруды ұсынады, мұнда ешбір мәдениет әмбебаптыққа монополия</w:t>
      </w:r>
      <w:r w:rsidR="00F95542">
        <w:rPr>
          <w:rFonts w:ascii="Times New Roman" w:eastAsia="Times New Roman" w:hAnsi="Times New Roman" w:cs="Times New Roman"/>
          <w:bCs/>
          <w:sz w:val="28"/>
          <w:szCs w:val="28"/>
          <w:lang w:val="kk-KZ"/>
        </w:rPr>
        <w:t xml:space="preserve"> жасамайды</w:t>
      </w:r>
      <w:r w:rsidR="00D1492F">
        <w:rPr>
          <w:rFonts w:ascii="Times New Roman" w:eastAsia="Times New Roman" w:hAnsi="Times New Roman" w:cs="Times New Roman"/>
          <w:bCs/>
          <w:sz w:val="28"/>
          <w:szCs w:val="28"/>
          <w:lang w:val="kk-KZ"/>
        </w:rPr>
        <w:t xml:space="preserve"> </w:t>
      </w:r>
      <w:r w:rsidR="00D1492F" w:rsidRPr="006E5641">
        <w:rPr>
          <w:rFonts w:ascii="Times New Roman" w:eastAsia="Times New Roman" w:hAnsi="Times New Roman" w:cs="Times New Roman"/>
          <w:bCs/>
          <w:sz w:val="28"/>
          <w:szCs w:val="28"/>
          <w:lang w:val="kk-KZ"/>
        </w:rPr>
        <w:t>[</w:t>
      </w:r>
      <w:r w:rsidR="00D1492F">
        <w:rPr>
          <w:rFonts w:ascii="Times New Roman" w:eastAsia="Times New Roman" w:hAnsi="Times New Roman" w:cs="Times New Roman"/>
          <w:bCs/>
          <w:sz w:val="28"/>
          <w:szCs w:val="28"/>
          <w:lang w:val="kk-KZ"/>
        </w:rPr>
        <w:t>92</w:t>
      </w:r>
      <w:r w:rsidR="00D1492F" w:rsidRPr="006E5641">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w:t>
      </w:r>
    </w:p>
    <w:p w14:paraId="3CE8E64A" w14:textId="55FC6CB4"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Мультикультурализм</w:t>
      </w:r>
      <w:r>
        <w:rPr>
          <w:rFonts w:ascii="Times New Roman" w:eastAsia="Times New Roman" w:hAnsi="Times New Roman" w:cs="Times New Roman"/>
          <w:bCs/>
          <w:sz w:val="28"/>
          <w:szCs w:val="28"/>
          <w:lang w:val="kk-KZ"/>
        </w:rPr>
        <w:t xml:space="preserve"> - </w:t>
      </w:r>
      <w:r w:rsidRPr="00C232D7">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алуандық</w:t>
      </w:r>
      <w:r w:rsidRPr="00C232D7">
        <w:rPr>
          <w:rFonts w:ascii="Times New Roman" w:eastAsia="Times New Roman" w:hAnsi="Times New Roman" w:cs="Times New Roman"/>
          <w:bCs/>
          <w:sz w:val="28"/>
          <w:szCs w:val="28"/>
          <w:lang w:val="kk-KZ"/>
        </w:rPr>
        <w:t xml:space="preserve"> мерекесі» емес, айырмашылықтарды мойындау ортақ азаматтық шеңбермен және топаралық байланыс тетіктерімен үйлесуі тиіс әділеттіліктің күрделі архитектурасы. Дәл осы тұстан мойындау саясатын өзара әрекет саясаты арқылы толықтыруға ұмтылатын </w:t>
      </w:r>
      <w:r>
        <w:rPr>
          <w:rFonts w:ascii="Times New Roman" w:eastAsia="Times New Roman" w:hAnsi="Times New Roman" w:cs="Times New Roman"/>
          <w:bCs/>
          <w:sz w:val="28"/>
          <w:szCs w:val="28"/>
          <w:lang w:val="kk-KZ"/>
        </w:rPr>
        <w:t>мәдениетаралық</w:t>
      </w:r>
      <w:r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үлгі</w:t>
      </w:r>
      <w:r w:rsidRPr="00C232D7">
        <w:rPr>
          <w:rFonts w:ascii="Times New Roman" w:eastAsia="Times New Roman" w:hAnsi="Times New Roman" w:cs="Times New Roman"/>
          <w:bCs/>
          <w:sz w:val="28"/>
          <w:szCs w:val="28"/>
          <w:lang w:val="kk-KZ"/>
        </w:rPr>
        <w:t xml:space="preserve"> логикалық түрде өрбиді.</w:t>
      </w:r>
    </w:p>
    <w:p w14:paraId="4DD78A09" w14:textId="5644A6A8" w:rsidR="00F95542" w:rsidRPr="002345AD" w:rsidRDefault="00000E18"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Интеркультурализм</w:t>
      </w:r>
      <w:r w:rsidR="00F95542" w:rsidRPr="00C232D7">
        <w:rPr>
          <w:rFonts w:ascii="Times New Roman" w:eastAsia="Times New Roman" w:hAnsi="Times New Roman" w:cs="Times New Roman"/>
          <w:bCs/>
          <w:sz w:val="28"/>
          <w:szCs w:val="28"/>
          <w:lang w:val="kk-KZ"/>
        </w:rPr>
        <w:t xml:space="preserve"> </w:t>
      </w:r>
      <w:r w:rsidR="00F95542">
        <w:rPr>
          <w:rFonts w:ascii="Times New Roman" w:eastAsia="Times New Roman" w:hAnsi="Times New Roman" w:cs="Times New Roman"/>
          <w:bCs/>
          <w:sz w:val="28"/>
          <w:szCs w:val="28"/>
          <w:lang w:val="kk-KZ"/>
        </w:rPr>
        <w:t>үлгі</w:t>
      </w:r>
      <w:r>
        <w:rPr>
          <w:rFonts w:ascii="Times New Roman" w:eastAsia="Times New Roman" w:hAnsi="Times New Roman" w:cs="Times New Roman"/>
          <w:bCs/>
          <w:sz w:val="28"/>
          <w:szCs w:val="28"/>
          <w:lang w:val="kk-KZ"/>
        </w:rPr>
        <w:t>сі</w:t>
      </w:r>
      <w:r w:rsidR="00F95542" w:rsidRPr="00C232D7">
        <w:rPr>
          <w:rFonts w:ascii="Times New Roman" w:eastAsia="Times New Roman" w:hAnsi="Times New Roman" w:cs="Times New Roman"/>
          <w:bCs/>
          <w:sz w:val="28"/>
          <w:szCs w:val="28"/>
          <w:lang w:val="kk-KZ"/>
        </w:rPr>
        <w:t xml:space="preserve"> және өзара </w:t>
      </w:r>
      <w:r>
        <w:rPr>
          <w:rFonts w:ascii="Times New Roman" w:eastAsia="Times New Roman" w:hAnsi="Times New Roman" w:cs="Times New Roman"/>
          <w:bCs/>
          <w:sz w:val="28"/>
          <w:szCs w:val="28"/>
          <w:lang w:val="kk-KZ"/>
        </w:rPr>
        <w:t>ықпалдасудың</w:t>
      </w:r>
      <w:r w:rsidR="00F95542" w:rsidRPr="00C232D7">
        <w:rPr>
          <w:rFonts w:ascii="Times New Roman" w:eastAsia="Times New Roman" w:hAnsi="Times New Roman" w:cs="Times New Roman"/>
          <w:bCs/>
          <w:sz w:val="28"/>
          <w:szCs w:val="28"/>
          <w:lang w:val="kk-KZ"/>
        </w:rPr>
        <w:t xml:space="preserve"> гибридті формалары: мойындаудан байланысқа және </w:t>
      </w:r>
      <w:r w:rsidR="00F73243">
        <w:rPr>
          <w:rFonts w:ascii="Times New Roman" w:eastAsia="Times New Roman" w:hAnsi="Times New Roman" w:cs="Times New Roman"/>
          <w:bCs/>
          <w:sz w:val="28"/>
          <w:szCs w:val="28"/>
          <w:lang w:val="kk-KZ"/>
        </w:rPr>
        <w:t>ортақ құндылықтарды бірлесе өндіру</w:t>
      </w:r>
      <w:r w:rsidR="00F95542">
        <w:rPr>
          <w:rFonts w:ascii="Times New Roman" w:eastAsia="Times New Roman" w:hAnsi="Times New Roman" w:cs="Times New Roman"/>
          <w:bCs/>
          <w:sz w:val="28"/>
          <w:szCs w:val="28"/>
          <w:lang w:val="kk-KZ"/>
        </w:rPr>
        <w:t xml:space="preserve">. </w:t>
      </w:r>
      <w:r w:rsidR="00F95542" w:rsidRPr="002345AD">
        <w:rPr>
          <w:rFonts w:ascii="Times New Roman" w:eastAsia="Times New Roman" w:hAnsi="Times New Roman" w:cs="Times New Roman"/>
          <w:bCs/>
          <w:sz w:val="28"/>
          <w:szCs w:val="28"/>
          <w:lang w:val="kk-KZ"/>
        </w:rPr>
        <w:t>Интеркультурализмді екіұдайы мәселеге жауап ретінде қарастыруға болады: ассимиляция көбіне айырмашылықтарды басып-жаншу ретінде қабылданады, ал мультикультурализм — ортақ</w:t>
      </w:r>
      <w:r w:rsidR="00F73243">
        <w:rPr>
          <w:rFonts w:ascii="Times New Roman" w:eastAsia="Times New Roman" w:hAnsi="Times New Roman" w:cs="Times New Roman"/>
          <w:bCs/>
          <w:sz w:val="28"/>
          <w:szCs w:val="28"/>
          <w:lang w:val="kk-KZ"/>
        </w:rPr>
        <w:t xml:space="preserve"> құндылықтарды</w:t>
      </w:r>
      <w:r w:rsidR="00F95542" w:rsidRPr="002345AD">
        <w:rPr>
          <w:rFonts w:ascii="Times New Roman" w:eastAsia="Times New Roman" w:hAnsi="Times New Roman" w:cs="Times New Roman"/>
          <w:bCs/>
          <w:sz w:val="28"/>
          <w:szCs w:val="28"/>
          <w:lang w:val="kk-KZ"/>
        </w:rPr>
        <w:t xml:space="preserve"> өндіруд</w:t>
      </w:r>
      <w:r w:rsidR="00F73243">
        <w:rPr>
          <w:rFonts w:ascii="Times New Roman" w:eastAsia="Times New Roman" w:hAnsi="Times New Roman" w:cs="Times New Roman"/>
          <w:bCs/>
          <w:sz w:val="28"/>
          <w:szCs w:val="28"/>
          <w:lang w:val="kk-KZ"/>
        </w:rPr>
        <w:t>е</w:t>
      </w:r>
      <w:r w:rsidR="00F95542" w:rsidRPr="002345AD">
        <w:rPr>
          <w:rFonts w:ascii="Times New Roman" w:eastAsia="Times New Roman" w:hAnsi="Times New Roman" w:cs="Times New Roman"/>
          <w:bCs/>
          <w:sz w:val="28"/>
          <w:szCs w:val="28"/>
          <w:lang w:val="kk-KZ"/>
        </w:rPr>
        <w:t xml:space="preserve"> жеткілікті түрде күшті тет</w:t>
      </w:r>
      <w:r w:rsidR="00F73243">
        <w:rPr>
          <w:rFonts w:ascii="Times New Roman" w:eastAsia="Times New Roman" w:hAnsi="Times New Roman" w:cs="Times New Roman"/>
          <w:bCs/>
          <w:sz w:val="28"/>
          <w:szCs w:val="28"/>
          <w:lang w:val="kk-KZ"/>
        </w:rPr>
        <w:t>ік</w:t>
      </w:r>
      <w:r w:rsidR="00F95542" w:rsidRPr="002345AD">
        <w:rPr>
          <w:rFonts w:ascii="Times New Roman" w:eastAsia="Times New Roman" w:hAnsi="Times New Roman" w:cs="Times New Roman"/>
          <w:bCs/>
          <w:sz w:val="28"/>
          <w:szCs w:val="28"/>
          <w:lang w:val="kk-KZ"/>
        </w:rPr>
        <w:t xml:space="preserve"> емес деп бағаланады. </w:t>
      </w:r>
      <w:r w:rsidR="00F73243">
        <w:rPr>
          <w:rFonts w:ascii="Times New Roman" w:eastAsia="Times New Roman" w:hAnsi="Times New Roman" w:cs="Times New Roman"/>
          <w:bCs/>
          <w:sz w:val="28"/>
          <w:szCs w:val="28"/>
          <w:lang w:val="kk-KZ"/>
        </w:rPr>
        <w:t>Интеркультурализмде</w:t>
      </w:r>
      <w:r w:rsidR="00F95542" w:rsidRPr="002345AD">
        <w:rPr>
          <w:rFonts w:ascii="Times New Roman" w:eastAsia="Times New Roman" w:hAnsi="Times New Roman" w:cs="Times New Roman"/>
          <w:bCs/>
          <w:sz w:val="28"/>
          <w:szCs w:val="28"/>
          <w:lang w:val="kk-KZ"/>
        </w:rPr>
        <w:t xml:space="preserve"> </w:t>
      </w:r>
      <w:r w:rsidR="00F95542">
        <w:rPr>
          <w:rFonts w:ascii="Times New Roman" w:eastAsia="Times New Roman" w:hAnsi="Times New Roman" w:cs="Times New Roman"/>
          <w:bCs/>
          <w:sz w:val="28"/>
          <w:szCs w:val="28"/>
          <w:lang w:val="kk-KZ"/>
        </w:rPr>
        <w:t xml:space="preserve">басты </w:t>
      </w:r>
      <w:r w:rsidR="00F95542" w:rsidRPr="002345AD">
        <w:rPr>
          <w:rFonts w:ascii="Times New Roman" w:eastAsia="Times New Roman" w:hAnsi="Times New Roman" w:cs="Times New Roman"/>
          <w:bCs/>
          <w:sz w:val="28"/>
          <w:szCs w:val="28"/>
          <w:lang w:val="kk-KZ"/>
        </w:rPr>
        <w:t>назар</w:t>
      </w:r>
      <w:r w:rsidR="00F95542">
        <w:rPr>
          <w:rFonts w:ascii="Times New Roman" w:eastAsia="Times New Roman" w:hAnsi="Times New Roman" w:cs="Times New Roman"/>
          <w:bCs/>
          <w:sz w:val="28"/>
          <w:szCs w:val="28"/>
          <w:lang w:val="kk-KZ"/>
        </w:rPr>
        <w:t xml:space="preserve"> </w:t>
      </w:r>
      <w:r w:rsidR="00F95542" w:rsidRPr="002345AD">
        <w:rPr>
          <w:rFonts w:ascii="Times New Roman" w:eastAsia="Times New Roman" w:hAnsi="Times New Roman" w:cs="Times New Roman"/>
          <w:bCs/>
          <w:sz w:val="28"/>
          <w:szCs w:val="28"/>
          <w:lang w:val="kk-KZ"/>
        </w:rPr>
        <w:t>«мәдениеттерді контейнерлер ретінде» емес, мәдени айырмашылықтар</w:t>
      </w:r>
      <w:r w:rsidR="00F95542">
        <w:rPr>
          <w:rFonts w:ascii="Times New Roman" w:eastAsia="Times New Roman" w:hAnsi="Times New Roman" w:cs="Times New Roman"/>
          <w:bCs/>
          <w:sz w:val="28"/>
          <w:szCs w:val="28"/>
          <w:lang w:val="kk-KZ"/>
        </w:rPr>
        <w:t>ды</w:t>
      </w:r>
      <w:r w:rsidR="00F95542" w:rsidRPr="002345AD">
        <w:rPr>
          <w:rFonts w:ascii="Times New Roman" w:eastAsia="Times New Roman" w:hAnsi="Times New Roman" w:cs="Times New Roman"/>
          <w:bCs/>
          <w:sz w:val="28"/>
          <w:szCs w:val="28"/>
          <w:lang w:val="kk-KZ"/>
        </w:rPr>
        <w:t xml:space="preserve"> диалогтың, </w:t>
      </w:r>
      <w:r w:rsidR="00F73243">
        <w:rPr>
          <w:rFonts w:ascii="Times New Roman" w:eastAsia="Times New Roman" w:hAnsi="Times New Roman" w:cs="Times New Roman"/>
          <w:bCs/>
          <w:sz w:val="28"/>
          <w:szCs w:val="28"/>
          <w:lang w:val="kk-KZ"/>
        </w:rPr>
        <w:t>өзара байланыстың</w:t>
      </w:r>
      <w:r w:rsidR="00F95542" w:rsidRPr="002345AD">
        <w:rPr>
          <w:rFonts w:ascii="Times New Roman" w:eastAsia="Times New Roman" w:hAnsi="Times New Roman" w:cs="Times New Roman"/>
          <w:bCs/>
          <w:sz w:val="28"/>
          <w:szCs w:val="28"/>
          <w:lang w:val="kk-KZ"/>
        </w:rPr>
        <w:t xml:space="preserve"> және бірлескен практикалардың нысанына </w:t>
      </w:r>
      <w:r w:rsidR="00F73243">
        <w:rPr>
          <w:rFonts w:ascii="Times New Roman" w:eastAsia="Times New Roman" w:hAnsi="Times New Roman" w:cs="Times New Roman"/>
          <w:bCs/>
          <w:sz w:val="28"/>
          <w:szCs w:val="28"/>
          <w:lang w:val="kk-KZ"/>
        </w:rPr>
        <w:t>айналдыруға</w:t>
      </w:r>
      <w:r w:rsidR="00F95542" w:rsidRPr="002345AD">
        <w:rPr>
          <w:rFonts w:ascii="Times New Roman" w:eastAsia="Times New Roman" w:hAnsi="Times New Roman" w:cs="Times New Roman"/>
          <w:bCs/>
          <w:sz w:val="28"/>
          <w:szCs w:val="28"/>
          <w:lang w:val="kk-KZ"/>
        </w:rPr>
        <w:t xml:space="preserve"> </w:t>
      </w:r>
      <w:r w:rsidR="00F95542">
        <w:rPr>
          <w:rFonts w:ascii="Times New Roman" w:eastAsia="Times New Roman" w:hAnsi="Times New Roman" w:cs="Times New Roman"/>
          <w:bCs/>
          <w:sz w:val="28"/>
          <w:szCs w:val="28"/>
          <w:lang w:val="kk-KZ"/>
        </w:rPr>
        <w:t>бағытталған</w:t>
      </w:r>
      <w:r w:rsidR="00F95542" w:rsidRPr="002345AD">
        <w:rPr>
          <w:rFonts w:ascii="Times New Roman" w:eastAsia="Times New Roman" w:hAnsi="Times New Roman" w:cs="Times New Roman"/>
          <w:bCs/>
          <w:sz w:val="28"/>
          <w:szCs w:val="28"/>
          <w:lang w:val="kk-KZ"/>
        </w:rPr>
        <w:t>.</w:t>
      </w:r>
    </w:p>
    <w:p w14:paraId="60D75D59" w14:textId="6EFF9578" w:rsidR="00F95542" w:rsidRPr="00C232D7" w:rsidRDefault="00F73243"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Этностық қауымдастықтардың әлеуметтік өзара ықпалдастығының осы түрінде</w:t>
      </w:r>
      <w:r w:rsidR="00F95542">
        <w:rPr>
          <w:rFonts w:ascii="Times New Roman" w:eastAsia="Times New Roman" w:hAnsi="Times New Roman" w:cs="Times New Roman"/>
          <w:bCs/>
          <w:sz w:val="28"/>
          <w:szCs w:val="28"/>
          <w:lang w:val="kk-KZ"/>
        </w:rPr>
        <w:t xml:space="preserve"> и</w:t>
      </w:r>
      <w:r w:rsidR="00F95542" w:rsidRPr="002345AD">
        <w:rPr>
          <w:rFonts w:ascii="Times New Roman" w:eastAsia="Times New Roman" w:hAnsi="Times New Roman" w:cs="Times New Roman"/>
          <w:bCs/>
          <w:sz w:val="28"/>
          <w:szCs w:val="28"/>
          <w:lang w:val="kk-KZ"/>
        </w:rPr>
        <w:t xml:space="preserve">нтеграция </w:t>
      </w:r>
      <w:r>
        <w:rPr>
          <w:rFonts w:ascii="Times New Roman" w:eastAsia="Times New Roman" w:hAnsi="Times New Roman" w:cs="Times New Roman"/>
          <w:bCs/>
          <w:sz w:val="28"/>
          <w:szCs w:val="28"/>
          <w:lang w:val="kk-KZ"/>
        </w:rPr>
        <w:t>«ортақ негіз»</w:t>
      </w:r>
      <w:r w:rsidR="00F95542" w:rsidRPr="002345AD">
        <w:rPr>
          <w:rFonts w:ascii="Times New Roman" w:eastAsia="Times New Roman" w:hAnsi="Times New Roman" w:cs="Times New Roman"/>
          <w:bCs/>
          <w:sz w:val="28"/>
          <w:szCs w:val="28"/>
          <w:lang w:val="kk-KZ"/>
        </w:rPr>
        <w:t xml:space="preserve"> (common ground) өндірісі ретінде </w:t>
      </w:r>
      <w:r>
        <w:rPr>
          <w:rFonts w:ascii="Times New Roman" w:eastAsia="Times New Roman" w:hAnsi="Times New Roman" w:cs="Times New Roman"/>
          <w:bCs/>
          <w:sz w:val="28"/>
          <w:szCs w:val="28"/>
          <w:lang w:val="kk-KZ"/>
        </w:rPr>
        <w:t>–</w:t>
      </w:r>
      <w:r w:rsidR="00F95542" w:rsidRPr="002345AD">
        <w:rPr>
          <w:rFonts w:ascii="Times New Roman" w:eastAsia="Times New Roman" w:hAnsi="Times New Roman" w:cs="Times New Roman"/>
          <w:bCs/>
          <w:sz w:val="28"/>
          <w:szCs w:val="28"/>
          <w:lang w:val="kk-KZ"/>
        </w:rPr>
        <w:t xml:space="preserve"> тұрақты байланыс пен бірлескен институ</w:t>
      </w:r>
      <w:r>
        <w:rPr>
          <w:rFonts w:ascii="Times New Roman" w:eastAsia="Times New Roman" w:hAnsi="Times New Roman" w:cs="Times New Roman"/>
          <w:bCs/>
          <w:sz w:val="28"/>
          <w:szCs w:val="28"/>
          <w:lang w:val="kk-KZ"/>
        </w:rPr>
        <w:t>тт</w:t>
      </w:r>
      <w:r w:rsidR="00F95542" w:rsidRPr="002345AD">
        <w:rPr>
          <w:rFonts w:ascii="Times New Roman" w:eastAsia="Times New Roman" w:hAnsi="Times New Roman" w:cs="Times New Roman"/>
          <w:bCs/>
          <w:sz w:val="28"/>
          <w:szCs w:val="28"/>
          <w:lang w:val="kk-KZ"/>
        </w:rPr>
        <w:t>ық кеңістіктер</w:t>
      </w:r>
      <w:r>
        <w:rPr>
          <w:rFonts w:ascii="Times New Roman" w:eastAsia="Times New Roman" w:hAnsi="Times New Roman" w:cs="Times New Roman"/>
          <w:bCs/>
          <w:sz w:val="28"/>
          <w:szCs w:val="28"/>
          <w:lang w:val="kk-KZ"/>
        </w:rPr>
        <w:t>д</w:t>
      </w:r>
      <w:r w:rsidR="00F95542" w:rsidRPr="002345AD">
        <w:rPr>
          <w:rFonts w:ascii="Times New Roman" w:eastAsia="Times New Roman" w:hAnsi="Times New Roman" w:cs="Times New Roman"/>
          <w:bCs/>
          <w:sz w:val="28"/>
          <w:szCs w:val="28"/>
          <w:lang w:val="kk-KZ"/>
        </w:rPr>
        <w:t>е қатысу арқылы түсіндіріледі</w:t>
      </w:r>
      <w:r>
        <w:rPr>
          <w:rFonts w:ascii="Times New Roman" w:eastAsia="Times New Roman" w:hAnsi="Times New Roman" w:cs="Times New Roman"/>
          <w:bCs/>
          <w:sz w:val="28"/>
          <w:szCs w:val="28"/>
          <w:lang w:val="kk-KZ"/>
        </w:rPr>
        <w:t>. Мұндай кеңістіктерге –</w:t>
      </w:r>
      <w:r w:rsidR="00F95542" w:rsidRPr="002345AD">
        <w:rPr>
          <w:rFonts w:ascii="Times New Roman" w:eastAsia="Times New Roman" w:hAnsi="Times New Roman" w:cs="Times New Roman"/>
          <w:bCs/>
          <w:sz w:val="28"/>
          <w:szCs w:val="28"/>
          <w:lang w:val="kk-KZ"/>
        </w:rPr>
        <w:t xml:space="preserve"> мектеп, қала, еңбек нарығы, жергілікті өзін-өзі басқару, мәдени жобалар</w:t>
      </w:r>
      <w:r>
        <w:rPr>
          <w:rFonts w:ascii="Times New Roman" w:eastAsia="Times New Roman" w:hAnsi="Times New Roman" w:cs="Times New Roman"/>
          <w:bCs/>
          <w:sz w:val="28"/>
          <w:szCs w:val="28"/>
          <w:lang w:val="kk-KZ"/>
        </w:rPr>
        <w:t>ды жатқызуға болады</w:t>
      </w:r>
      <w:r w:rsidR="00F95542" w:rsidRPr="002345AD">
        <w:rPr>
          <w:rFonts w:ascii="Times New Roman" w:eastAsia="Times New Roman" w:hAnsi="Times New Roman" w:cs="Times New Roman"/>
          <w:bCs/>
          <w:sz w:val="28"/>
          <w:szCs w:val="28"/>
          <w:lang w:val="kk-KZ"/>
        </w:rPr>
        <w:t xml:space="preserve">. </w:t>
      </w:r>
      <w:r w:rsidR="00F95542" w:rsidRPr="00C232D7">
        <w:rPr>
          <w:rFonts w:ascii="Times New Roman" w:eastAsia="Times New Roman" w:hAnsi="Times New Roman" w:cs="Times New Roman"/>
          <w:bCs/>
          <w:sz w:val="28"/>
          <w:szCs w:val="28"/>
          <w:lang w:val="kk-KZ"/>
        </w:rPr>
        <w:t xml:space="preserve">Теориялық деңгейде интеркультурализм </w:t>
      </w:r>
      <w:r w:rsidR="0030378C">
        <w:rPr>
          <w:rFonts w:ascii="Times New Roman" w:eastAsia="Times New Roman" w:hAnsi="Times New Roman" w:cs="Times New Roman"/>
          <w:bCs/>
          <w:sz w:val="28"/>
          <w:szCs w:val="28"/>
          <w:lang w:val="kk-KZ"/>
        </w:rPr>
        <w:t>х</w:t>
      </w:r>
      <w:r w:rsidR="00F95542" w:rsidRPr="00C232D7">
        <w:rPr>
          <w:rFonts w:ascii="Times New Roman" w:eastAsia="Times New Roman" w:hAnsi="Times New Roman" w:cs="Times New Roman"/>
          <w:bCs/>
          <w:sz w:val="28"/>
          <w:szCs w:val="28"/>
          <w:lang w:val="kk-KZ"/>
        </w:rPr>
        <w:t>абермас</w:t>
      </w:r>
      <w:r w:rsidR="00D97EB1">
        <w:rPr>
          <w:rFonts w:ascii="Times New Roman" w:eastAsia="Times New Roman" w:hAnsi="Times New Roman" w:cs="Times New Roman"/>
          <w:bCs/>
          <w:sz w:val="28"/>
          <w:szCs w:val="28"/>
          <w:lang w:val="kk-KZ"/>
        </w:rPr>
        <w:t>т</w:t>
      </w:r>
      <w:r w:rsidR="00F95542" w:rsidRPr="00C232D7">
        <w:rPr>
          <w:rFonts w:ascii="Times New Roman" w:eastAsia="Times New Roman" w:hAnsi="Times New Roman" w:cs="Times New Roman"/>
          <w:bCs/>
          <w:sz w:val="28"/>
          <w:szCs w:val="28"/>
          <w:lang w:val="kk-KZ"/>
        </w:rPr>
        <w:t xml:space="preserve">ық </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қоғамдық кеңістік</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және </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процедуралық легитимділік</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идеяларымен тікелей байланысты: «ортақ» көпшіліктің мәдениетімен алдын ала берілмейді, ол коммуникация мен қатысу арқылы құрылуы тиіс</w:t>
      </w:r>
      <w:r w:rsidR="00D1492F">
        <w:rPr>
          <w:rFonts w:ascii="Times New Roman" w:eastAsia="Times New Roman" w:hAnsi="Times New Roman" w:cs="Times New Roman"/>
          <w:bCs/>
          <w:sz w:val="28"/>
          <w:szCs w:val="28"/>
          <w:lang w:val="kk-KZ"/>
        </w:rPr>
        <w:t xml:space="preserve"> </w:t>
      </w:r>
      <w:r w:rsidR="00D1492F" w:rsidRPr="006E5641">
        <w:rPr>
          <w:rFonts w:ascii="Times New Roman" w:eastAsia="Times New Roman" w:hAnsi="Times New Roman" w:cs="Times New Roman"/>
          <w:bCs/>
          <w:sz w:val="28"/>
          <w:szCs w:val="28"/>
          <w:lang w:val="kk-KZ"/>
        </w:rPr>
        <w:t>[</w:t>
      </w:r>
      <w:r w:rsidR="00D1492F">
        <w:rPr>
          <w:rFonts w:ascii="Times New Roman" w:eastAsia="Times New Roman" w:hAnsi="Times New Roman" w:cs="Times New Roman"/>
          <w:bCs/>
          <w:sz w:val="28"/>
          <w:szCs w:val="28"/>
          <w:lang w:val="kk-KZ"/>
        </w:rPr>
        <w:t>93</w:t>
      </w:r>
      <w:r w:rsidR="00D1492F" w:rsidRPr="006E5641">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w:t>
      </w:r>
    </w:p>
    <w:p w14:paraId="4125169E" w14:textId="6950DA50"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Интеркультурали</w:t>
      </w:r>
      <w:r w:rsidR="00F73243">
        <w:rPr>
          <w:rFonts w:ascii="Times New Roman" w:eastAsia="Times New Roman" w:hAnsi="Times New Roman" w:cs="Times New Roman"/>
          <w:bCs/>
          <w:sz w:val="28"/>
          <w:szCs w:val="28"/>
          <w:lang w:val="kk-KZ"/>
        </w:rPr>
        <w:t>змнің</w:t>
      </w:r>
      <w:r w:rsidRPr="00C232D7">
        <w:rPr>
          <w:rFonts w:ascii="Times New Roman" w:eastAsia="Times New Roman" w:hAnsi="Times New Roman" w:cs="Times New Roman"/>
          <w:bCs/>
          <w:sz w:val="28"/>
          <w:szCs w:val="28"/>
          <w:lang w:val="kk-KZ"/>
        </w:rPr>
        <w:t xml:space="preserve"> </w:t>
      </w:r>
      <w:r w:rsidR="00F73243">
        <w:rPr>
          <w:rFonts w:ascii="Times New Roman" w:eastAsia="Times New Roman" w:hAnsi="Times New Roman" w:cs="Times New Roman"/>
          <w:bCs/>
          <w:sz w:val="28"/>
          <w:szCs w:val="28"/>
          <w:lang w:val="kk-KZ"/>
        </w:rPr>
        <w:t>беделді</w:t>
      </w:r>
      <w:r w:rsidRPr="00C232D7">
        <w:rPr>
          <w:rFonts w:ascii="Times New Roman" w:eastAsia="Times New Roman" w:hAnsi="Times New Roman" w:cs="Times New Roman"/>
          <w:bCs/>
          <w:sz w:val="28"/>
          <w:szCs w:val="28"/>
          <w:lang w:val="kk-KZ"/>
        </w:rPr>
        <w:t xml:space="preserve"> авторларының бірі </w:t>
      </w:r>
      <w:r w:rsidR="00F73243">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Жерар Бушар</w:t>
      </w:r>
      <w:r w:rsidR="00F73243">
        <w:rPr>
          <w:rFonts w:ascii="Times New Roman" w:eastAsia="Times New Roman" w:hAnsi="Times New Roman" w:cs="Times New Roman"/>
          <w:bCs/>
          <w:sz w:val="28"/>
          <w:szCs w:val="28"/>
          <w:lang w:val="kk-KZ"/>
        </w:rPr>
        <w:t>. О</w:t>
      </w:r>
      <w:r w:rsidRPr="00C232D7">
        <w:rPr>
          <w:rFonts w:ascii="Times New Roman" w:eastAsia="Times New Roman" w:hAnsi="Times New Roman" w:cs="Times New Roman"/>
          <w:bCs/>
          <w:sz w:val="28"/>
          <w:szCs w:val="28"/>
          <w:lang w:val="kk-KZ"/>
        </w:rPr>
        <w:t xml:space="preserve">л интеркультурализм тұжырымдамасын (әсіресе квебек контекстінде) азаматтық </w:t>
      </w:r>
      <w:r w:rsidR="00F73243">
        <w:rPr>
          <w:rFonts w:ascii="Times New Roman" w:eastAsia="Times New Roman" w:hAnsi="Times New Roman" w:cs="Times New Roman"/>
          <w:bCs/>
          <w:sz w:val="28"/>
          <w:szCs w:val="28"/>
          <w:lang w:val="kk-KZ"/>
        </w:rPr>
        <w:t>«</w:t>
      </w:r>
      <w:r w:rsidR="00F73243" w:rsidRPr="00C232D7">
        <w:rPr>
          <w:rFonts w:ascii="Times New Roman" w:eastAsia="Times New Roman" w:hAnsi="Times New Roman" w:cs="Times New Roman"/>
          <w:bCs/>
          <w:sz w:val="28"/>
          <w:szCs w:val="28"/>
          <w:lang w:val="kk-KZ"/>
        </w:rPr>
        <w:t xml:space="preserve">ортақ </w:t>
      </w:r>
      <w:r w:rsidRPr="00C232D7">
        <w:rPr>
          <w:rFonts w:ascii="Times New Roman" w:eastAsia="Times New Roman" w:hAnsi="Times New Roman" w:cs="Times New Roman"/>
          <w:bCs/>
          <w:sz w:val="28"/>
          <w:szCs w:val="28"/>
          <w:lang w:val="kk-KZ"/>
        </w:rPr>
        <w:t>өзектің</w:t>
      </w:r>
      <w:r w:rsidR="00F73243">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w:t>
      </w:r>
      <w:r w:rsidR="00F73243">
        <w:rPr>
          <w:rFonts w:ascii="Times New Roman" w:eastAsia="Times New Roman" w:hAnsi="Times New Roman" w:cs="Times New Roman"/>
          <w:bCs/>
          <w:sz w:val="28"/>
          <w:szCs w:val="28"/>
          <w:lang w:val="kk-KZ"/>
        </w:rPr>
        <w:t>тұтастықты</w:t>
      </w:r>
      <w:r w:rsidRPr="00C232D7">
        <w:rPr>
          <w:rFonts w:ascii="Times New Roman" w:eastAsia="Times New Roman" w:hAnsi="Times New Roman" w:cs="Times New Roman"/>
          <w:bCs/>
          <w:sz w:val="28"/>
          <w:szCs w:val="28"/>
          <w:lang w:val="kk-KZ"/>
        </w:rPr>
        <w:t xml:space="preserve"> сақтай отырып, өзара бейімделу мен диалогтың белсенді саясаты</w:t>
      </w:r>
      <w:r w:rsidR="00F73243">
        <w:rPr>
          <w:rFonts w:ascii="Times New Roman" w:eastAsia="Times New Roman" w:hAnsi="Times New Roman" w:cs="Times New Roman"/>
          <w:bCs/>
          <w:sz w:val="28"/>
          <w:szCs w:val="28"/>
          <w:lang w:val="kk-KZ"/>
        </w:rPr>
        <w:t xml:space="preserve"> </w:t>
      </w:r>
      <w:r w:rsidRPr="00C232D7">
        <w:rPr>
          <w:rFonts w:ascii="Times New Roman" w:eastAsia="Times New Roman" w:hAnsi="Times New Roman" w:cs="Times New Roman"/>
          <w:bCs/>
          <w:sz w:val="28"/>
          <w:szCs w:val="28"/>
          <w:lang w:val="kk-KZ"/>
        </w:rPr>
        <w:t>ретінде ұсынады</w:t>
      </w:r>
      <w:r w:rsidR="00D1492F">
        <w:rPr>
          <w:rFonts w:ascii="Times New Roman" w:eastAsia="Times New Roman" w:hAnsi="Times New Roman" w:cs="Times New Roman"/>
          <w:bCs/>
          <w:sz w:val="28"/>
          <w:szCs w:val="28"/>
          <w:lang w:val="kk-KZ"/>
        </w:rPr>
        <w:t xml:space="preserve"> </w:t>
      </w:r>
      <w:r w:rsidR="00D1492F" w:rsidRPr="006E5641">
        <w:rPr>
          <w:rFonts w:ascii="Times New Roman" w:eastAsia="Times New Roman" w:hAnsi="Times New Roman" w:cs="Times New Roman"/>
          <w:bCs/>
          <w:sz w:val="28"/>
          <w:szCs w:val="28"/>
          <w:lang w:val="kk-KZ"/>
        </w:rPr>
        <w:t>[</w:t>
      </w:r>
      <w:r w:rsidR="00D1492F">
        <w:rPr>
          <w:rFonts w:ascii="Times New Roman" w:eastAsia="Times New Roman" w:hAnsi="Times New Roman" w:cs="Times New Roman"/>
          <w:bCs/>
          <w:sz w:val="28"/>
          <w:szCs w:val="28"/>
          <w:lang w:val="kk-KZ"/>
        </w:rPr>
        <w:t>94</w:t>
      </w:r>
      <w:r w:rsidR="00D1492F" w:rsidRPr="006E5641">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Еуропалық кеңістікте Тед Кэнтлдың еңбектері маңызды: ол «community cohesion» </w:t>
      </w:r>
      <w:r w:rsidR="004C56E2">
        <w:rPr>
          <w:rFonts w:ascii="Times New Roman" w:eastAsia="Times New Roman" w:hAnsi="Times New Roman" w:cs="Times New Roman"/>
          <w:bCs/>
          <w:sz w:val="28"/>
          <w:szCs w:val="28"/>
          <w:lang w:val="kk-KZ"/>
        </w:rPr>
        <w:t xml:space="preserve">(қауымдастық ынтымағы) </w:t>
      </w:r>
      <w:r w:rsidRPr="00C232D7">
        <w:rPr>
          <w:rFonts w:ascii="Times New Roman" w:eastAsia="Times New Roman" w:hAnsi="Times New Roman" w:cs="Times New Roman"/>
          <w:bCs/>
          <w:sz w:val="28"/>
          <w:szCs w:val="28"/>
          <w:lang w:val="kk-KZ"/>
        </w:rPr>
        <w:t xml:space="preserve">идеясын енгізіп, сегментацияның алдын алу үшін тек </w:t>
      </w:r>
      <w:r w:rsidR="004C56E2">
        <w:rPr>
          <w:rFonts w:ascii="Times New Roman" w:eastAsia="Times New Roman" w:hAnsi="Times New Roman" w:cs="Times New Roman"/>
          <w:bCs/>
          <w:sz w:val="28"/>
          <w:szCs w:val="28"/>
          <w:lang w:val="kk-KZ"/>
        </w:rPr>
        <w:t xml:space="preserve">«тең </w:t>
      </w:r>
      <w:r w:rsidRPr="00C232D7">
        <w:rPr>
          <w:rFonts w:ascii="Times New Roman" w:eastAsia="Times New Roman" w:hAnsi="Times New Roman" w:cs="Times New Roman"/>
          <w:bCs/>
          <w:sz w:val="28"/>
          <w:szCs w:val="28"/>
          <w:lang w:val="kk-KZ"/>
        </w:rPr>
        <w:t>құқық</w:t>
      </w:r>
      <w:r w:rsidR="004C56E2">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 емес, сонымен қатар топаралық көпірлер мен ортақ </w:t>
      </w:r>
      <w:r w:rsidR="004C56E2">
        <w:rPr>
          <w:rFonts w:ascii="Times New Roman" w:eastAsia="Times New Roman" w:hAnsi="Times New Roman" w:cs="Times New Roman"/>
          <w:bCs/>
          <w:sz w:val="28"/>
          <w:szCs w:val="28"/>
          <w:lang w:val="kk-KZ"/>
        </w:rPr>
        <w:t>азаматтық</w:t>
      </w:r>
      <w:r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бірегейлік</w:t>
      </w:r>
      <w:r w:rsidRPr="00C232D7">
        <w:rPr>
          <w:rFonts w:ascii="Times New Roman" w:eastAsia="Times New Roman" w:hAnsi="Times New Roman" w:cs="Times New Roman"/>
          <w:bCs/>
          <w:sz w:val="28"/>
          <w:szCs w:val="28"/>
          <w:lang w:val="kk-KZ"/>
        </w:rPr>
        <w:t xml:space="preserve"> қажет екенін атап көрсетеді</w:t>
      </w:r>
      <w:r w:rsidR="00D1492F">
        <w:rPr>
          <w:rFonts w:ascii="Times New Roman" w:eastAsia="Times New Roman" w:hAnsi="Times New Roman" w:cs="Times New Roman"/>
          <w:bCs/>
          <w:sz w:val="28"/>
          <w:szCs w:val="28"/>
          <w:lang w:val="kk-KZ"/>
        </w:rPr>
        <w:t xml:space="preserve"> </w:t>
      </w:r>
      <w:r w:rsidR="00D1492F" w:rsidRPr="006E5641">
        <w:rPr>
          <w:rFonts w:ascii="Times New Roman" w:eastAsia="Times New Roman" w:hAnsi="Times New Roman" w:cs="Times New Roman"/>
          <w:bCs/>
          <w:sz w:val="28"/>
          <w:szCs w:val="28"/>
          <w:lang w:val="kk-KZ"/>
        </w:rPr>
        <w:t>[</w:t>
      </w:r>
      <w:r w:rsidR="00D1492F">
        <w:rPr>
          <w:rFonts w:ascii="Times New Roman" w:eastAsia="Times New Roman" w:hAnsi="Times New Roman" w:cs="Times New Roman"/>
          <w:bCs/>
          <w:sz w:val="28"/>
          <w:szCs w:val="28"/>
          <w:lang w:val="kk-KZ"/>
        </w:rPr>
        <w:t>95</w:t>
      </w:r>
      <w:r w:rsidR="00D1492F" w:rsidRPr="006E5641">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w:t>
      </w:r>
    </w:p>
    <w:p w14:paraId="46E18BD5" w14:textId="77777777"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 xml:space="preserve">Осы тұста </w:t>
      </w:r>
      <w:r>
        <w:rPr>
          <w:rFonts w:ascii="Times New Roman" w:eastAsia="Times New Roman" w:hAnsi="Times New Roman" w:cs="Times New Roman"/>
          <w:bCs/>
          <w:sz w:val="28"/>
          <w:szCs w:val="28"/>
          <w:lang w:val="kk-KZ"/>
        </w:rPr>
        <w:t>өзекті</w:t>
      </w:r>
      <w:r w:rsidRPr="00C232D7">
        <w:rPr>
          <w:rFonts w:ascii="Times New Roman" w:eastAsia="Times New Roman" w:hAnsi="Times New Roman" w:cs="Times New Roman"/>
          <w:bCs/>
          <w:sz w:val="28"/>
          <w:szCs w:val="28"/>
          <w:lang w:val="kk-KZ"/>
        </w:rPr>
        <w:t xml:space="preserve"> аналитикалық нүкте пайда болады: интеркультурализм айырмашылықтарды мойындауды жоққа шығармайды, бірақ оны </w:t>
      </w:r>
      <w:r>
        <w:rPr>
          <w:rFonts w:ascii="Times New Roman" w:eastAsia="Times New Roman" w:hAnsi="Times New Roman" w:cs="Times New Roman"/>
          <w:bCs/>
          <w:sz w:val="28"/>
          <w:szCs w:val="28"/>
          <w:lang w:val="kk-KZ"/>
        </w:rPr>
        <w:t>өзара байланыс</w:t>
      </w:r>
      <w:r w:rsidRPr="00C232D7">
        <w:rPr>
          <w:rFonts w:ascii="Times New Roman" w:eastAsia="Times New Roman" w:hAnsi="Times New Roman" w:cs="Times New Roman"/>
          <w:bCs/>
          <w:sz w:val="28"/>
          <w:szCs w:val="28"/>
          <w:lang w:val="kk-KZ"/>
        </w:rPr>
        <w:t xml:space="preserve"> тұрақты, тең </w:t>
      </w:r>
      <w:r>
        <w:rPr>
          <w:rFonts w:ascii="Times New Roman" w:eastAsia="Times New Roman" w:hAnsi="Times New Roman" w:cs="Times New Roman"/>
          <w:bCs/>
          <w:sz w:val="28"/>
          <w:szCs w:val="28"/>
          <w:lang w:val="kk-KZ"/>
        </w:rPr>
        <w:t>статусты</w:t>
      </w:r>
      <w:r w:rsidRPr="00C232D7">
        <w:rPr>
          <w:rFonts w:ascii="Times New Roman" w:eastAsia="Times New Roman" w:hAnsi="Times New Roman" w:cs="Times New Roman"/>
          <w:bCs/>
          <w:sz w:val="28"/>
          <w:szCs w:val="28"/>
          <w:lang w:val="kk-KZ"/>
        </w:rPr>
        <w:t xml:space="preserve"> және кооперативті ететін институ</w:t>
      </w:r>
      <w:r>
        <w:rPr>
          <w:rFonts w:ascii="Times New Roman" w:eastAsia="Times New Roman" w:hAnsi="Times New Roman" w:cs="Times New Roman"/>
          <w:bCs/>
          <w:sz w:val="28"/>
          <w:szCs w:val="28"/>
          <w:lang w:val="kk-KZ"/>
        </w:rPr>
        <w:t xml:space="preserve">ттық </w:t>
      </w:r>
      <w:r w:rsidRPr="00C232D7">
        <w:rPr>
          <w:rFonts w:ascii="Times New Roman" w:eastAsia="Times New Roman" w:hAnsi="Times New Roman" w:cs="Times New Roman"/>
          <w:bCs/>
          <w:sz w:val="28"/>
          <w:szCs w:val="28"/>
          <w:lang w:val="kk-KZ"/>
        </w:rPr>
        <w:t>тетіктерсіз жеткіліксіз деп санайды.</w:t>
      </w:r>
    </w:p>
    <w:p w14:paraId="55BE3B73" w14:textId="720B638D"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 xml:space="preserve">Интеркультурализм ұранға айналып кетпеуі үшін, ол </w:t>
      </w:r>
      <w:r>
        <w:rPr>
          <w:rFonts w:ascii="Times New Roman" w:eastAsia="Times New Roman" w:hAnsi="Times New Roman" w:cs="Times New Roman"/>
          <w:bCs/>
          <w:sz w:val="28"/>
          <w:szCs w:val="28"/>
          <w:lang w:val="kk-KZ"/>
        </w:rPr>
        <w:t>өзара байланыстың</w:t>
      </w:r>
      <w:r w:rsidRPr="00C232D7">
        <w:rPr>
          <w:rFonts w:ascii="Times New Roman" w:eastAsia="Times New Roman" w:hAnsi="Times New Roman" w:cs="Times New Roman"/>
          <w:bCs/>
          <w:sz w:val="28"/>
          <w:szCs w:val="28"/>
          <w:lang w:val="kk-KZ"/>
        </w:rPr>
        <w:t xml:space="preserve"> тиімдігінің қатаң шарттарына сүйенуі тиіс. </w:t>
      </w:r>
      <w:r w:rsidR="00605194">
        <w:rPr>
          <w:rFonts w:ascii="Times New Roman" w:eastAsia="Times New Roman" w:hAnsi="Times New Roman" w:cs="Times New Roman"/>
          <w:bCs/>
          <w:sz w:val="28"/>
          <w:szCs w:val="28"/>
          <w:lang w:val="kk-KZ"/>
        </w:rPr>
        <w:t xml:space="preserve">Г. </w:t>
      </w:r>
      <w:r w:rsidRPr="00C232D7">
        <w:rPr>
          <w:rFonts w:ascii="Times New Roman" w:eastAsia="Times New Roman" w:hAnsi="Times New Roman" w:cs="Times New Roman"/>
          <w:bCs/>
          <w:sz w:val="28"/>
          <w:szCs w:val="28"/>
          <w:lang w:val="kk-KZ"/>
        </w:rPr>
        <w:t>Олпорт</w:t>
      </w:r>
      <w:r w:rsidR="00605194">
        <w:rPr>
          <w:rFonts w:ascii="Times New Roman" w:eastAsia="Times New Roman" w:hAnsi="Times New Roman" w:cs="Times New Roman"/>
          <w:bCs/>
          <w:sz w:val="28"/>
          <w:szCs w:val="28"/>
          <w:lang w:val="kk-KZ"/>
        </w:rPr>
        <w:t xml:space="preserve"> </w:t>
      </w:r>
      <w:r w:rsidR="00E022DE">
        <w:rPr>
          <w:rFonts w:ascii="Times New Roman" w:eastAsia="Times New Roman" w:hAnsi="Times New Roman" w:cs="Times New Roman"/>
          <w:bCs/>
          <w:sz w:val="28"/>
          <w:szCs w:val="28"/>
          <w:lang w:val="kk-KZ"/>
        </w:rPr>
        <w:t>«</w:t>
      </w:r>
      <w:r w:rsidR="00E022DE" w:rsidRPr="00E022DE">
        <w:rPr>
          <w:rFonts w:ascii="Times New Roman" w:eastAsia="Times New Roman" w:hAnsi="Times New Roman" w:cs="Times New Roman"/>
          <w:bCs/>
          <w:sz w:val="28"/>
          <w:szCs w:val="28"/>
          <w:lang w:val="kk-KZ"/>
        </w:rPr>
        <w:t>топаралық байланыс гипотезасы</w:t>
      </w:r>
      <w:r w:rsidR="00E022DE">
        <w:rPr>
          <w:rFonts w:ascii="Times New Roman" w:eastAsia="Times New Roman" w:hAnsi="Times New Roman" w:cs="Times New Roman"/>
          <w:bCs/>
          <w:sz w:val="28"/>
          <w:szCs w:val="28"/>
          <w:lang w:val="kk-KZ"/>
        </w:rPr>
        <w:t>нда»</w:t>
      </w:r>
      <w:r w:rsidR="00E022DE" w:rsidRPr="00E022DE">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байланыс</w:t>
      </w:r>
      <w:r w:rsidRPr="00C232D7">
        <w:rPr>
          <w:rFonts w:ascii="Times New Roman" w:eastAsia="Times New Roman" w:hAnsi="Times New Roman" w:cs="Times New Roman"/>
          <w:bCs/>
          <w:sz w:val="28"/>
          <w:szCs w:val="28"/>
          <w:lang w:val="kk-KZ"/>
        </w:rPr>
        <w:t xml:space="preserve"> төрт шарт болғанда ғана алдын</w:t>
      </w:r>
      <w:r>
        <w:rPr>
          <w:rFonts w:ascii="Times New Roman" w:eastAsia="Times New Roman" w:hAnsi="Times New Roman" w:cs="Times New Roman"/>
          <w:bCs/>
          <w:sz w:val="28"/>
          <w:szCs w:val="28"/>
          <w:lang w:val="kk-KZ"/>
        </w:rPr>
        <w:t>-</w:t>
      </w:r>
      <w:r w:rsidRPr="00C232D7">
        <w:rPr>
          <w:rFonts w:ascii="Times New Roman" w:eastAsia="Times New Roman" w:hAnsi="Times New Roman" w:cs="Times New Roman"/>
          <w:bCs/>
          <w:sz w:val="28"/>
          <w:szCs w:val="28"/>
          <w:lang w:val="kk-KZ"/>
        </w:rPr>
        <w:t xml:space="preserve">ала қалыптасқан теріс </w:t>
      </w:r>
      <w:r>
        <w:rPr>
          <w:rFonts w:ascii="Times New Roman" w:eastAsia="Times New Roman" w:hAnsi="Times New Roman" w:cs="Times New Roman"/>
          <w:bCs/>
          <w:sz w:val="28"/>
          <w:szCs w:val="28"/>
          <w:lang w:val="kk-KZ"/>
        </w:rPr>
        <w:t>стереотиптерді</w:t>
      </w:r>
      <w:r w:rsidRPr="00C232D7">
        <w:rPr>
          <w:rFonts w:ascii="Times New Roman" w:eastAsia="Times New Roman" w:hAnsi="Times New Roman" w:cs="Times New Roman"/>
          <w:bCs/>
          <w:sz w:val="28"/>
          <w:szCs w:val="28"/>
          <w:lang w:val="kk-KZ"/>
        </w:rPr>
        <w:t xml:space="preserve"> азайтатынын </w:t>
      </w:r>
      <w:r>
        <w:rPr>
          <w:rFonts w:ascii="Times New Roman" w:eastAsia="Times New Roman" w:hAnsi="Times New Roman" w:cs="Times New Roman"/>
          <w:bCs/>
          <w:sz w:val="28"/>
          <w:szCs w:val="28"/>
          <w:lang w:val="kk-KZ"/>
        </w:rPr>
        <w:t>айтқан</w:t>
      </w:r>
      <w:r w:rsidRPr="00C232D7">
        <w:rPr>
          <w:rFonts w:ascii="Times New Roman" w:eastAsia="Times New Roman" w:hAnsi="Times New Roman" w:cs="Times New Roman"/>
          <w:bCs/>
          <w:sz w:val="28"/>
          <w:szCs w:val="28"/>
          <w:lang w:val="kk-KZ"/>
        </w:rPr>
        <w:t xml:space="preserve">. Кейін </w:t>
      </w:r>
      <w:r w:rsidR="00FF127A">
        <w:rPr>
          <w:rFonts w:ascii="Times New Roman" w:eastAsia="Times New Roman" w:hAnsi="Times New Roman" w:cs="Times New Roman"/>
          <w:bCs/>
          <w:sz w:val="28"/>
          <w:szCs w:val="28"/>
          <w:lang w:val="kk-KZ"/>
        </w:rPr>
        <w:t xml:space="preserve">Т. </w:t>
      </w:r>
      <w:r w:rsidRPr="00C232D7">
        <w:rPr>
          <w:rFonts w:ascii="Times New Roman" w:eastAsia="Times New Roman" w:hAnsi="Times New Roman" w:cs="Times New Roman"/>
          <w:bCs/>
          <w:sz w:val="28"/>
          <w:szCs w:val="28"/>
          <w:lang w:val="kk-KZ"/>
        </w:rPr>
        <w:t xml:space="preserve">Пэттигрю мен </w:t>
      </w:r>
      <w:r w:rsidR="00FF127A">
        <w:rPr>
          <w:rFonts w:ascii="Times New Roman" w:eastAsia="Times New Roman" w:hAnsi="Times New Roman" w:cs="Times New Roman"/>
          <w:bCs/>
          <w:sz w:val="28"/>
          <w:szCs w:val="28"/>
          <w:lang w:val="kk-KZ"/>
        </w:rPr>
        <w:t xml:space="preserve">Л. </w:t>
      </w:r>
      <w:r w:rsidRPr="00C232D7">
        <w:rPr>
          <w:rFonts w:ascii="Times New Roman" w:eastAsia="Times New Roman" w:hAnsi="Times New Roman" w:cs="Times New Roman"/>
          <w:bCs/>
          <w:sz w:val="28"/>
          <w:szCs w:val="28"/>
          <w:lang w:val="kk-KZ"/>
        </w:rPr>
        <w:t xml:space="preserve">Тропптың мета-талдаулары </w:t>
      </w:r>
      <w:r>
        <w:rPr>
          <w:rFonts w:ascii="Times New Roman" w:eastAsia="Times New Roman" w:hAnsi="Times New Roman" w:cs="Times New Roman"/>
          <w:bCs/>
          <w:sz w:val="28"/>
          <w:szCs w:val="28"/>
          <w:lang w:val="kk-KZ"/>
        </w:rPr>
        <w:t>өзара байланыстың</w:t>
      </w:r>
      <w:r w:rsidRPr="00C232D7">
        <w:rPr>
          <w:rFonts w:ascii="Times New Roman" w:eastAsia="Times New Roman" w:hAnsi="Times New Roman" w:cs="Times New Roman"/>
          <w:bCs/>
          <w:sz w:val="28"/>
          <w:szCs w:val="28"/>
          <w:lang w:val="kk-KZ"/>
        </w:rPr>
        <w:t xml:space="preserve"> шынымен де теріс пайымдарды төмендететінін көрсетті</w:t>
      </w:r>
      <w:r w:rsidR="00E022DE">
        <w:rPr>
          <w:rFonts w:ascii="Times New Roman" w:eastAsia="Times New Roman" w:hAnsi="Times New Roman" w:cs="Times New Roman"/>
          <w:bCs/>
          <w:sz w:val="28"/>
          <w:szCs w:val="28"/>
          <w:lang w:val="kk-KZ"/>
        </w:rPr>
        <w:t>. Бірақ ол</w:t>
      </w:r>
      <w:r w:rsidRPr="00C232D7">
        <w:rPr>
          <w:rFonts w:ascii="Times New Roman" w:eastAsia="Times New Roman" w:hAnsi="Times New Roman" w:cs="Times New Roman"/>
          <w:bCs/>
          <w:sz w:val="28"/>
          <w:szCs w:val="28"/>
          <w:lang w:val="kk-KZ"/>
        </w:rPr>
        <w:t xml:space="preserve"> </w:t>
      </w:r>
      <w:r w:rsidR="00E022DE" w:rsidRPr="00C232D7">
        <w:rPr>
          <w:rFonts w:ascii="Times New Roman" w:eastAsia="Times New Roman" w:hAnsi="Times New Roman" w:cs="Times New Roman"/>
          <w:bCs/>
          <w:sz w:val="28"/>
          <w:szCs w:val="28"/>
          <w:lang w:val="kk-KZ"/>
        </w:rPr>
        <w:t>төрт шарт</w:t>
      </w:r>
      <w:r w:rsidR="00E022DE">
        <w:rPr>
          <w:rFonts w:ascii="Times New Roman" w:eastAsia="Times New Roman" w:hAnsi="Times New Roman" w:cs="Times New Roman"/>
          <w:bCs/>
          <w:sz w:val="28"/>
          <w:szCs w:val="28"/>
          <w:lang w:val="kk-KZ"/>
        </w:rPr>
        <w:t xml:space="preserve"> орын алатын</w:t>
      </w:r>
      <w:r w:rsidR="00E022DE" w:rsidRPr="00C232D7">
        <w:rPr>
          <w:rFonts w:ascii="Times New Roman" w:eastAsia="Times New Roman" w:hAnsi="Times New Roman" w:cs="Times New Roman"/>
          <w:bCs/>
          <w:sz w:val="28"/>
          <w:szCs w:val="28"/>
          <w:lang w:val="kk-KZ"/>
        </w:rPr>
        <w:t xml:space="preserve"> </w:t>
      </w:r>
      <w:r w:rsidRPr="00C232D7">
        <w:rPr>
          <w:rFonts w:ascii="Times New Roman" w:eastAsia="Times New Roman" w:hAnsi="Times New Roman" w:cs="Times New Roman"/>
          <w:bCs/>
          <w:sz w:val="28"/>
          <w:szCs w:val="28"/>
          <w:lang w:val="kk-KZ"/>
        </w:rPr>
        <w:t xml:space="preserve">контекске </w:t>
      </w:r>
      <w:r w:rsidR="00E022DE">
        <w:rPr>
          <w:rFonts w:ascii="Times New Roman" w:eastAsia="Times New Roman" w:hAnsi="Times New Roman" w:cs="Times New Roman"/>
          <w:bCs/>
          <w:sz w:val="28"/>
          <w:szCs w:val="28"/>
          <w:lang w:val="kk-KZ"/>
        </w:rPr>
        <w:t>тікелей</w:t>
      </w:r>
      <w:r w:rsidRPr="00C232D7">
        <w:rPr>
          <w:rFonts w:ascii="Times New Roman" w:eastAsia="Times New Roman" w:hAnsi="Times New Roman" w:cs="Times New Roman"/>
          <w:bCs/>
          <w:sz w:val="28"/>
          <w:szCs w:val="28"/>
          <w:lang w:val="kk-KZ"/>
        </w:rPr>
        <w:t xml:space="preserve"> тәуелді</w:t>
      </w:r>
      <w:r w:rsidR="00FF127A">
        <w:rPr>
          <w:rFonts w:ascii="Times New Roman" w:eastAsia="Times New Roman" w:hAnsi="Times New Roman" w:cs="Times New Roman"/>
          <w:bCs/>
          <w:sz w:val="28"/>
          <w:szCs w:val="28"/>
          <w:lang w:val="kk-KZ"/>
        </w:rPr>
        <w:t xml:space="preserve"> </w:t>
      </w:r>
      <w:r w:rsidR="00FF127A" w:rsidRPr="006E5641">
        <w:rPr>
          <w:rFonts w:ascii="Times New Roman" w:eastAsia="Times New Roman" w:hAnsi="Times New Roman" w:cs="Times New Roman"/>
          <w:bCs/>
          <w:sz w:val="28"/>
          <w:szCs w:val="28"/>
          <w:lang w:val="kk-KZ"/>
        </w:rPr>
        <w:t>[</w:t>
      </w:r>
      <w:r w:rsidR="00FF127A">
        <w:rPr>
          <w:rFonts w:ascii="Times New Roman" w:eastAsia="Times New Roman" w:hAnsi="Times New Roman" w:cs="Times New Roman"/>
          <w:bCs/>
          <w:sz w:val="28"/>
          <w:szCs w:val="28"/>
          <w:lang w:val="kk-KZ"/>
        </w:rPr>
        <w:t>96</w:t>
      </w:r>
      <w:r w:rsidR="00FF127A" w:rsidRPr="006E5641">
        <w:rPr>
          <w:rFonts w:ascii="Times New Roman" w:eastAsia="Times New Roman" w:hAnsi="Times New Roman" w:cs="Times New Roman"/>
          <w:bCs/>
          <w:sz w:val="28"/>
          <w:szCs w:val="28"/>
          <w:lang w:val="kk-KZ"/>
        </w:rPr>
        <w:t>]</w:t>
      </w:r>
      <w:r w:rsidR="00C772D0">
        <w:rPr>
          <w:rFonts w:ascii="Times New Roman" w:eastAsia="Times New Roman" w:hAnsi="Times New Roman" w:cs="Times New Roman"/>
          <w:bCs/>
          <w:sz w:val="28"/>
          <w:szCs w:val="28"/>
          <w:lang w:val="kk-KZ"/>
        </w:rPr>
        <w:t>.</w:t>
      </w:r>
    </w:p>
    <w:p w14:paraId="7DFB9925" w14:textId="0508D384" w:rsidR="00F95542" w:rsidRPr="00C232D7" w:rsidRDefault="00270C4A"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Оның</w:t>
      </w:r>
      <w:r w:rsidR="00F95542" w:rsidRPr="00C232D7">
        <w:rPr>
          <w:rFonts w:ascii="Times New Roman" w:eastAsia="Times New Roman" w:hAnsi="Times New Roman" w:cs="Times New Roman"/>
          <w:bCs/>
          <w:sz w:val="28"/>
          <w:szCs w:val="28"/>
          <w:lang w:val="kk-KZ"/>
        </w:rPr>
        <w:t xml:space="preserve"> мәні </w:t>
      </w:r>
      <w:r w:rsidR="00F95542">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«араласу» өздігінен интеграцияға кепілдік бермейді</w:t>
      </w:r>
      <w:r>
        <w:rPr>
          <w:rFonts w:ascii="Times New Roman" w:eastAsia="Times New Roman" w:hAnsi="Times New Roman" w:cs="Times New Roman"/>
          <w:bCs/>
          <w:sz w:val="28"/>
          <w:szCs w:val="28"/>
          <w:lang w:val="kk-KZ"/>
        </w:rPr>
        <w:t xml:space="preserve"> дегенде</w:t>
      </w:r>
      <w:r w:rsidR="00F95542" w:rsidRPr="00C232D7">
        <w:rPr>
          <w:rFonts w:ascii="Times New Roman" w:eastAsia="Times New Roman" w:hAnsi="Times New Roman" w:cs="Times New Roman"/>
          <w:bCs/>
          <w:sz w:val="28"/>
          <w:szCs w:val="28"/>
          <w:lang w:val="kk-KZ"/>
        </w:rPr>
        <w:t>. Аралас аудандарда бірлескен қызмет пен ортақ институ</w:t>
      </w:r>
      <w:r w:rsidR="00F95542">
        <w:rPr>
          <w:rFonts w:ascii="Times New Roman" w:eastAsia="Times New Roman" w:hAnsi="Times New Roman" w:cs="Times New Roman"/>
          <w:bCs/>
          <w:sz w:val="28"/>
          <w:szCs w:val="28"/>
          <w:lang w:val="kk-KZ"/>
        </w:rPr>
        <w:t>тт</w:t>
      </w:r>
      <w:r w:rsidR="00F95542" w:rsidRPr="00C232D7">
        <w:rPr>
          <w:rFonts w:ascii="Times New Roman" w:eastAsia="Times New Roman" w:hAnsi="Times New Roman" w:cs="Times New Roman"/>
          <w:bCs/>
          <w:sz w:val="28"/>
          <w:szCs w:val="28"/>
          <w:lang w:val="kk-KZ"/>
        </w:rPr>
        <w:t xml:space="preserve">ық алаңдар болмаған жағдайда қашықтық қайта өндірілуі мүмкін. Демек, интеркультурализм өзара </w:t>
      </w:r>
      <w:r>
        <w:rPr>
          <w:rFonts w:ascii="Times New Roman" w:eastAsia="Times New Roman" w:hAnsi="Times New Roman" w:cs="Times New Roman"/>
          <w:bCs/>
          <w:sz w:val="28"/>
          <w:szCs w:val="28"/>
          <w:lang w:val="kk-KZ"/>
        </w:rPr>
        <w:t>ықпалдасу</w:t>
      </w:r>
      <w:r w:rsidR="00F95542" w:rsidRPr="00C232D7">
        <w:rPr>
          <w:rFonts w:ascii="Times New Roman" w:eastAsia="Times New Roman" w:hAnsi="Times New Roman" w:cs="Times New Roman"/>
          <w:bCs/>
          <w:sz w:val="28"/>
          <w:szCs w:val="28"/>
          <w:lang w:val="kk-KZ"/>
        </w:rPr>
        <w:t xml:space="preserve"> инфрақұрылымын </w:t>
      </w:r>
      <w:r>
        <w:rPr>
          <w:rFonts w:ascii="Times New Roman" w:eastAsia="Times New Roman" w:hAnsi="Times New Roman" w:cs="Times New Roman"/>
          <w:bCs/>
          <w:sz w:val="28"/>
          <w:szCs w:val="28"/>
          <w:lang w:val="kk-KZ"/>
        </w:rPr>
        <w:t>қажет</w:t>
      </w:r>
      <w:r w:rsidR="00F95542" w:rsidRPr="00C232D7">
        <w:rPr>
          <w:rFonts w:ascii="Times New Roman" w:eastAsia="Times New Roman" w:hAnsi="Times New Roman" w:cs="Times New Roman"/>
          <w:bCs/>
          <w:sz w:val="28"/>
          <w:szCs w:val="28"/>
          <w:lang w:val="kk-KZ"/>
        </w:rPr>
        <w:t xml:space="preserve"> етеді</w:t>
      </w:r>
      <w:r>
        <w:rPr>
          <w:rFonts w:ascii="Times New Roman" w:eastAsia="Times New Roman" w:hAnsi="Times New Roman" w:cs="Times New Roman"/>
          <w:bCs/>
          <w:sz w:val="28"/>
          <w:szCs w:val="28"/>
          <w:lang w:val="kk-KZ"/>
        </w:rPr>
        <w:t xml:space="preserve">. </w:t>
      </w:r>
      <w:r w:rsidR="00C21197">
        <w:rPr>
          <w:rFonts w:ascii="Times New Roman" w:eastAsia="Times New Roman" w:hAnsi="Times New Roman" w:cs="Times New Roman"/>
          <w:bCs/>
          <w:sz w:val="28"/>
          <w:szCs w:val="28"/>
          <w:lang w:val="kk-KZ"/>
        </w:rPr>
        <w:t>Көпэтносты құрылымнан тұратын</w:t>
      </w:r>
      <w:r w:rsidR="00F95542" w:rsidRPr="00C232D7">
        <w:rPr>
          <w:rFonts w:ascii="Times New Roman" w:eastAsia="Times New Roman" w:hAnsi="Times New Roman" w:cs="Times New Roman"/>
          <w:bCs/>
          <w:sz w:val="28"/>
          <w:szCs w:val="28"/>
          <w:lang w:val="kk-KZ"/>
        </w:rPr>
        <w:t xml:space="preserve"> білім беру </w:t>
      </w:r>
      <w:r w:rsidR="00C21197">
        <w:rPr>
          <w:rFonts w:ascii="Times New Roman" w:eastAsia="Times New Roman" w:hAnsi="Times New Roman" w:cs="Times New Roman"/>
          <w:bCs/>
          <w:sz w:val="28"/>
          <w:szCs w:val="28"/>
          <w:lang w:val="kk-KZ"/>
        </w:rPr>
        <w:t>ортасы</w:t>
      </w:r>
      <w:r w:rsidR="00F95542" w:rsidRPr="00C232D7">
        <w:rPr>
          <w:rFonts w:ascii="Times New Roman" w:eastAsia="Times New Roman" w:hAnsi="Times New Roman" w:cs="Times New Roman"/>
          <w:bCs/>
          <w:sz w:val="28"/>
          <w:szCs w:val="28"/>
          <w:lang w:val="kk-KZ"/>
        </w:rPr>
        <w:t>, жобалық форматтар, қоғамдық кеңістіктер</w:t>
      </w:r>
      <w:r>
        <w:rPr>
          <w:rFonts w:ascii="Times New Roman" w:eastAsia="Times New Roman" w:hAnsi="Times New Roman" w:cs="Times New Roman"/>
          <w:bCs/>
          <w:sz w:val="28"/>
          <w:szCs w:val="28"/>
          <w:lang w:val="kk-KZ"/>
        </w:rPr>
        <w:t xml:space="preserve"> және т.б.</w:t>
      </w:r>
      <w:r w:rsidR="00F95542"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Мұндай кеңістіктерде</w:t>
      </w:r>
      <w:r w:rsidR="00F95542"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бөгде</w:t>
      </w:r>
      <w:r w:rsidR="00F95542" w:rsidRPr="00C232D7">
        <w:rPr>
          <w:rFonts w:ascii="Times New Roman" w:eastAsia="Times New Roman" w:hAnsi="Times New Roman" w:cs="Times New Roman"/>
          <w:bCs/>
          <w:sz w:val="28"/>
          <w:szCs w:val="28"/>
          <w:lang w:val="kk-KZ"/>
        </w:rPr>
        <w:t>» абстракті символ емес, іс-әрекеттегі серіктеске айналады.</w:t>
      </w:r>
    </w:p>
    <w:p w14:paraId="382F0FA3" w14:textId="12A9416B"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 xml:space="preserve">Қазір </w:t>
      </w:r>
      <w:r>
        <w:rPr>
          <w:rFonts w:ascii="Times New Roman" w:eastAsia="Times New Roman" w:hAnsi="Times New Roman" w:cs="Times New Roman"/>
          <w:bCs/>
          <w:sz w:val="28"/>
          <w:szCs w:val="28"/>
          <w:lang w:val="kk-KZ"/>
        </w:rPr>
        <w:t>этникалық</w:t>
      </w:r>
      <w:r w:rsidRPr="00C232D7">
        <w:rPr>
          <w:rFonts w:ascii="Times New Roman" w:eastAsia="Times New Roman" w:hAnsi="Times New Roman" w:cs="Times New Roman"/>
          <w:bCs/>
          <w:sz w:val="28"/>
          <w:szCs w:val="28"/>
          <w:lang w:val="kk-KZ"/>
        </w:rPr>
        <w:t xml:space="preserve"> барған сайын динамикалық әрі көпқырлы сипат</w:t>
      </w:r>
      <w:r>
        <w:rPr>
          <w:rFonts w:ascii="Times New Roman" w:eastAsia="Times New Roman" w:hAnsi="Times New Roman" w:cs="Times New Roman"/>
          <w:bCs/>
          <w:sz w:val="28"/>
          <w:szCs w:val="28"/>
          <w:lang w:val="kk-KZ"/>
        </w:rPr>
        <w:t xml:space="preserve"> алуда</w:t>
      </w:r>
      <w:r w:rsidRPr="00C232D7">
        <w:rPr>
          <w:rFonts w:ascii="Times New Roman" w:eastAsia="Times New Roman" w:hAnsi="Times New Roman" w:cs="Times New Roman"/>
          <w:bCs/>
          <w:sz w:val="28"/>
          <w:szCs w:val="28"/>
          <w:lang w:val="kk-KZ"/>
        </w:rPr>
        <w:t xml:space="preserve">. Бұл көптеген этникалық өзара </w:t>
      </w:r>
      <w:r w:rsidR="00C21197">
        <w:rPr>
          <w:rFonts w:ascii="Times New Roman" w:eastAsia="Times New Roman" w:hAnsi="Times New Roman" w:cs="Times New Roman"/>
          <w:bCs/>
          <w:sz w:val="28"/>
          <w:szCs w:val="28"/>
          <w:lang w:val="kk-KZ"/>
        </w:rPr>
        <w:t>ықпалдасу</w:t>
      </w:r>
      <w:r w:rsidRPr="00C232D7">
        <w:rPr>
          <w:rFonts w:ascii="Times New Roman" w:eastAsia="Times New Roman" w:hAnsi="Times New Roman" w:cs="Times New Roman"/>
          <w:bCs/>
          <w:sz w:val="28"/>
          <w:szCs w:val="28"/>
          <w:lang w:val="kk-KZ"/>
        </w:rPr>
        <w:t xml:space="preserve"> формаларын тек «азшылық/көпшілік» және «сақталу/жоғалу» категорияларымен ғана сипаттау мүмкін еместігін </w:t>
      </w:r>
      <w:r w:rsidR="00C21197">
        <w:rPr>
          <w:rFonts w:ascii="Times New Roman" w:eastAsia="Times New Roman" w:hAnsi="Times New Roman" w:cs="Times New Roman"/>
          <w:bCs/>
          <w:sz w:val="28"/>
          <w:szCs w:val="28"/>
          <w:lang w:val="kk-KZ"/>
        </w:rPr>
        <w:t>көрсетеді</w:t>
      </w:r>
      <w:r w:rsidRPr="00C232D7">
        <w:rPr>
          <w:rFonts w:ascii="Times New Roman" w:eastAsia="Times New Roman" w:hAnsi="Times New Roman" w:cs="Times New Roman"/>
          <w:bCs/>
          <w:sz w:val="28"/>
          <w:szCs w:val="28"/>
          <w:lang w:val="kk-KZ"/>
        </w:rPr>
        <w:t xml:space="preserve">. Гибридті </w:t>
      </w:r>
      <w:r>
        <w:rPr>
          <w:rFonts w:ascii="Times New Roman" w:eastAsia="Times New Roman" w:hAnsi="Times New Roman" w:cs="Times New Roman"/>
          <w:bCs/>
          <w:sz w:val="28"/>
          <w:szCs w:val="28"/>
          <w:lang w:val="kk-KZ"/>
        </w:rPr>
        <w:t>бірегейлік</w:t>
      </w:r>
      <w:r w:rsidRPr="00C232D7">
        <w:rPr>
          <w:rFonts w:ascii="Times New Roman" w:eastAsia="Times New Roman" w:hAnsi="Times New Roman" w:cs="Times New Roman"/>
          <w:bCs/>
          <w:sz w:val="28"/>
          <w:szCs w:val="28"/>
          <w:lang w:val="kk-KZ"/>
        </w:rPr>
        <w:t xml:space="preserve"> транс</w:t>
      </w:r>
      <w:r w:rsidR="00C21197">
        <w:rPr>
          <w:rFonts w:ascii="Times New Roman" w:eastAsia="Times New Roman" w:hAnsi="Times New Roman" w:cs="Times New Roman"/>
          <w:bCs/>
          <w:sz w:val="28"/>
          <w:szCs w:val="28"/>
          <w:lang w:val="kk-KZ"/>
        </w:rPr>
        <w:t>шекаралық</w:t>
      </w:r>
      <w:r w:rsidRPr="00C232D7">
        <w:rPr>
          <w:rFonts w:ascii="Times New Roman" w:eastAsia="Times New Roman" w:hAnsi="Times New Roman" w:cs="Times New Roman"/>
          <w:bCs/>
          <w:sz w:val="28"/>
          <w:szCs w:val="28"/>
          <w:lang w:val="kk-KZ"/>
        </w:rPr>
        <w:t xml:space="preserve">, цифрлық коммуникация және мәдени индустрия </w:t>
      </w:r>
      <w:r>
        <w:rPr>
          <w:rFonts w:ascii="Times New Roman" w:eastAsia="Times New Roman" w:hAnsi="Times New Roman" w:cs="Times New Roman"/>
          <w:bCs/>
          <w:sz w:val="28"/>
          <w:szCs w:val="28"/>
          <w:lang w:val="kk-KZ"/>
        </w:rPr>
        <w:t>барысында</w:t>
      </w:r>
      <w:r w:rsidRPr="00C232D7">
        <w:rPr>
          <w:rFonts w:ascii="Times New Roman" w:eastAsia="Times New Roman" w:hAnsi="Times New Roman" w:cs="Times New Roman"/>
          <w:bCs/>
          <w:sz w:val="28"/>
          <w:szCs w:val="28"/>
          <w:lang w:val="kk-KZ"/>
        </w:rPr>
        <w:t xml:space="preserve"> қалыптасады.</w:t>
      </w:r>
    </w:p>
    <w:p w14:paraId="0077A8F9" w14:textId="63603A03" w:rsidR="00F95542" w:rsidRPr="007152B3"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Стюарт Холл бірегейлікті мән (сущность) емес, дискурс пен репрезентация арқылы тарихи түрде конструцияланатын үдеріс ретінде қарастыр</w:t>
      </w:r>
      <w:r w:rsidR="00991727">
        <w:rPr>
          <w:rFonts w:ascii="Times New Roman" w:eastAsia="Times New Roman" w:hAnsi="Times New Roman" w:cs="Times New Roman"/>
          <w:bCs/>
          <w:sz w:val="28"/>
          <w:szCs w:val="28"/>
          <w:lang w:val="kk-KZ"/>
        </w:rPr>
        <w:t>а</w:t>
      </w:r>
      <w:r w:rsidRPr="00C232D7">
        <w:rPr>
          <w:rFonts w:ascii="Times New Roman" w:eastAsia="Times New Roman" w:hAnsi="Times New Roman" w:cs="Times New Roman"/>
          <w:bCs/>
          <w:sz w:val="28"/>
          <w:szCs w:val="28"/>
          <w:lang w:val="kk-KZ"/>
        </w:rPr>
        <w:t>ды</w:t>
      </w:r>
      <w:r w:rsidR="00FF127A">
        <w:rPr>
          <w:rFonts w:ascii="Times New Roman" w:eastAsia="Times New Roman" w:hAnsi="Times New Roman" w:cs="Times New Roman"/>
          <w:bCs/>
          <w:sz w:val="28"/>
          <w:szCs w:val="28"/>
          <w:lang w:val="kk-KZ"/>
        </w:rPr>
        <w:t xml:space="preserve"> </w:t>
      </w:r>
      <w:r w:rsidR="00FF127A" w:rsidRPr="006E5641">
        <w:rPr>
          <w:rFonts w:ascii="Times New Roman" w:eastAsia="Times New Roman" w:hAnsi="Times New Roman" w:cs="Times New Roman"/>
          <w:bCs/>
          <w:sz w:val="28"/>
          <w:szCs w:val="28"/>
          <w:lang w:val="kk-KZ"/>
        </w:rPr>
        <w:t>[</w:t>
      </w:r>
      <w:r w:rsidR="00FF127A">
        <w:rPr>
          <w:rFonts w:ascii="Times New Roman" w:eastAsia="Times New Roman" w:hAnsi="Times New Roman" w:cs="Times New Roman"/>
          <w:bCs/>
          <w:sz w:val="28"/>
          <w:szCs w:val="28"/>
          <w:lang w:val="kk-KZ"/>
        </w:rPr>
        <w:t>97</w:t>
      </w:r>
      <w:r w:rsidR="00FF127A" w:rsidRPr="006E5641">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w:t>
      </w:r>
      <w:r w:rsidRPr="007152B3">
        <w:rPr>
          <w:rFonts w:ascii="Times New Roman" w:eastAsia="Times New Roman" w:hAnsi="Times New Roman" w:cs="Times New Roman"/>
          <w:bCs/>
          <w:sz w:val="28"/>
          <w:szCs w:val="28"/>
          <w:lang w:val="kk-KZ"/>
        </w:rPr>
        <w:t xml:space="preserve"> Хоми Бхабха мәдени мағыналар аударылып, қайта құрастырылатын, бастапқы дәстүрлермен толық сәйкес келмейтін жаңа </w:t>
      </w:r>
      <w:r w:rsidR="00991727">
        <w:rPr>
          <w:rFonts w:ascii="Times New Roman" w:eastAsia="Times New Roman" w:hAnsi="Times New Roman" w:cs="Times New Roman"/>
          <w:bCs/>
          <w:sz w:val="28"/>
          <w:szCs w:val="28"/>
          <w:lang w:val="kk-KZ"/>
        </w:rPr>
        <w:t>бірегейлік</w:t>
      </w:r>
      <w:r w:rsidRPr="007152B3">
        <w:rPr>
          <w:rFonts w:ascii="Times New Roman" w:eastAsia="Times New Roman" w:hAnsi="Times New Roman" w:cs="Times New Roman"/>
          <w:bCs/>
          <w:sz w:val="28"/>
          <w:szCs w:val="28"/>
          <w:lang w:val="kk-KZ"/>
        </w:rPr>
        <w:t xml:space="preserve"> формаларын </w:t>
      </w:r>
      <w:r w:rsidR="00991727">
        <w:rPr>
          <w:rFonts w:ascii="Times New Roman" w:eastAsia="Times New Roman" w:hAnsi="Times New Roman" w:cs="Times New Roman"/>
          <w:bCs/>
          <w:sz w:val="28"/>
          <w:szCs w:val="28"/>
          <w:lang w:val="kk-KZ"/>
        </w:rPr>
        <w:t>қалыптастыратын</w:t>
      </w:r>
      <w:r w:rsidRPr="007152B3">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w:t>
      </w:r>
      <w:r w:rsidRPr="007152B3">
        <w:rPr>
          <w:rFonts w:ascii="Times New Roman" w:eastAsia="Times New Roman" w:hAnsi="Times New Roman" w:cs="Times New Roman"/>
          <w:bCs/>
          <w:sz w:val="28"/>
          <w:szCs w:val="28"/>
          <w:lang w:val="kk-KZ"/>
        </w:rPr>
        <w:t>үшінші кеңістік</w:t>
      </w:r>
      <w:r>
        <w:rPr>
          <w:rFonts w:ascii="Times New Roman" w:eastAsia="Times New Roman" w:hAnsi="Times New Roman" w:cs="Times New Roman"/>
          <w:bCs/>
          <w:sz w:val="28"/>
          <w:szCs w:val="28"/>
          <w:lang w:val="kk-KZ"/>
        </w:rPr>
        <w:t xml:space="preserve">» </w:t>
      </w:r>
      <w:r w:rsidRPr="007152B3">
        <w:rPr>
          <w:rFonts w:ascii="Times New Roman" w:eastAsia="Times New Roman" w:hAnsi="Times New Roman" w:cs="Times New Roman"/>
          <w:bCs/>
          <w:sz w:val="28"/>
          <w:szCs w:val="28"/>
          <w:lang w:val="kk-KZ"/>
        </w:rPr>
        <w:t>ұғымын енгізеді</w:t>
      </w:r>
      <w:r w:rsidR="009D4678">
        <w:rPr>
          <w:rFonts w:ascii="Times New Roman" w:eastAsia="Times New Roman" w:hAnsi="Times New Roman" w:cs="Times New Roman"/>
          <w:bCs/>
          <w:sz w:val="28"/>
          <w:szCs w:val="28"/>
          <w:lang w:val="kk-KZ"/>
        </w:rPr>
        <w:t xml:space="preserve"> </w:t>
      </w:r>
      <w:r w:rsidR="009D4678" w:rsidRPr="006E5641">
        <w:rPr>
          <w:rFonts w:ascii="Times New Roman" w:eastAsia="Times New Roman" w:hAnsi="Times New Roman" w:cs="Times New Roman"/>
          <w:bCs/>
          <w:sz w:val="28"/>
          <w:szCs w:val="28"/>
          <w:lang w:val="kk-KZ"/>
        </w:rPr>
        <w:t>[</w:t>
      </w:r>
      <w:r w:rsidR="009D4678">
        <w:rPr>
          <w:rFonts w:ascii="Times New Roman" w:eastAsia="Times New Roman" w:hAnsi="Times New Roman" w:cs="Times New Roman"/>
          <w:bCs/>
          <w:sz w:val="28"/>
          <w:szCs w:val="28"/>
          <w:lang w:val="kk-KZ"/>
        </w:rPr>
        <w:t>98</w:t>
      </w:r>
      <w:r w:rsidR="009D4678" w:rsidRPr="006E5641">
        <w:rPr>
          <w:rFonts w:ascii="Times New Roman" w:eastAsia="Times New Roman" w:hAnsi="Times New Roman" w:cs="Times New Roman"/>
          <w:bCs/>
          <w:sz w:val="28"/>
          <w:szCs w:val="28"/>
          <w:lang w:val="kk-KZ"/>
        </w:rPr>
        <w:t>]</w:t>
      </w:r>
      <w:r w:rsidRPr="007152B3">
        <w:rPr>
          <w:rFonts w:ascii="Times New Roman" w:eastAsia="Times New Roman" w:hAnsi="Times New Roman" w:cs="Times New Roman"/>
          <w:bCs/>
          <w:sz w:val="28"/>
          <w:szCs w:val="28"/>
          <w:lang w:val="kk-KZ"/>
        </w:rPr>
        <w:t>. Пол Гилрой мәдени формалардың (мысалы, «қара Атлантикада») трансұлттық ағындар арқылы қалыптасатынын және ұлттық-этникалық «контейнерлер» шеңберіне сыймайтынын көрсетеді</w:t>
      </w:r>
      <w:r w:rsidR="009D4678">
        <w:rPr>
          <w:rFonts w:ascii="Times New Roman" w:eastAsia="Times New Roman" w:hAnsi="Times New Roman" w:cs="Times New Roman"/>
          <w:bCs/>
          <w:sz w:val="28"/>
          <w:szCs w:val="28"/>
          <w:lang w:val="kk-KZ"/>
        </w:rPr>
        <w:t xml:space="preserve"> </w:t>
      </w:r>
      <w:r w:rsidR="009D4678" w:rsidRPr="006E5641">
        <w:rPr>
          <w:rFonts w:ascii="Times New Roman" w:eastAsia="Times New Roman" w:hAnsi="Times New Roman" w:cs="Times New Roman"/>
          <w:bCs/>
          <w:sz w:val="28"/>
          <w:szCs w:val="28"/>
          <w:lang w:val="kk-KZ"/>
        </w:rPr>
        <w:t>[</w:t>
      </w:r>
      <w:r w:rsidR="009D4678">
        <w:rPr>
          <w:rFonts w:ascii="Times New Roman" w:eastAsia="Times New Roman" w:hAnsi="Times New Roman" w:cs="Times New Roman"/>
          <w:bCs/>
          <w:sz w:val="28"/>
          <w:szCs w:val="28"/>
          <w:lang w:val="kk-KZ"/>
        </w:rPr>
        <w:t>99</w:t>
      </w:r>
      <w:r w:rsidR="009D4678" w:rsidRPr="006E5641">
        <w:rPr>
          <w:rFonts w:ascii="Times New Roman" w:eastAsia="Times New Roman" w:hAnsi="Times New Roman" w:cs="Times New Roman"/>
          <w:bCs/>
          <w:sz w:val="28"/>
          <w:szCs w:val="28"/>
          <w:lang w:val="kk-KZ"/>
        </w:rPr>
        <w:t>]</w:t>
      </w:r>
      <w:r w:rsidRPr="007152B3">
        <w:rPr>
          <w:rFonts w:ascii="Times New Roman" w:eastAsia="Times New Roman" w:hAnsi="Times New Roman" w:cs="Times New Roman"/>
          <w:bCs/>
          <w:sz w:val="28"/>
          <w:szCs w:val="28"/>
          <w:lang w:val="kk-KZ"/>
        </w:rPr>
        <w:t>.</w:t>
      </w:r>
    </w:p>
    <w:p w14:paraId="099A1A3F" w14:textId="63057755" w:rsidR="00F95542" w:rsidRPr="00C232D7" w:rsidRDefault="00991727"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Әлеуметтанулық</w:t>
      </w:r>
      <w:r w:rsidR="00F95542" w:rsidRPr="007152B3">
        <w:rPr>
          <w:rFonts w:ascii="Times New Roman" w:eastAsia="Times New Roman" w:hAnsi="Times New Roman" w:cs="Times New Roman"/>
          <w:bCs/>
          <w:sz w:val="28"/>
          <w:szCs w:val="28"/>
          <w:lang w:val="kk-KZ"/>
        </w:rPr>
        <w:t xml:space="preserve"> тұрғыдан этникалық қауымдастықтардың өзара </w:t>
      </w:r>
      <w:r>
        <w:rPr>
          <w:rFonts w:ascii="Times New Roman" w:eastAsia="Times New Roman" w:hAnsi="Times New Roman" w:cs="Times New Roman"/>
          <w:bCs/>
          <w:sz w:val="28"/>
          <w:szCs w:val="28"/>
          <w:lang w:val="kk-KZ"/>
        </w:rPr>
        <w:t>ықпалдасуы</w:t>
      </w:r>
      <w:r w:rsidR="00F95542" w:rsidRPr="007152B3">
        <w:rPr>
          <w:rFonts w:ascii="Times New Roman" w:eastAsia="Times New Roman" w:hAnsi="Times New Roman" w:cs="Times New Roman"/>
          <w:bCs/>
          <w:sz w:val="28"/>
          <w:szCs w:val="28"/>
          <w:lang w:val="kk-KZ"/>
        </w:rPr>
        <w:t xml:space="preserve"> барған сайын гибридті мәдени </w:t>
      </w:r>
      <w:r>
        <w:rPr>
          <w:rFonts w:ascii="Times New Roman" w:eastAsia="Times New Roman" w:hAnsi="Times New Roman" w:cs="Times New Roman"/>
          <w:bCs/>
          <w:sz w:val="28"/>
          <w:szCs w:val="28"/>
          <w:lang w:val="kk-KZ"/>
        </w:rPr>
        <w:t>алаңдар</w:t>
      </w:r>
      <w:r w:rsidR="00F95542" w:rsidRPr="007152B3">
        <w:rPr>
          <w:rFonts w:ascii="Times New Roman" w:eastAsia="Times New Roman" w:hAnsi="Times New Roman" w:cs="Times New Roman"/>
          <w:bCs/>
          <w:sz w:val="28"/>
          <w:szCs w:val="28"/>
          <w:lang w:val="kk-KZ"/>
        </w:rPr>
        <w:t xml:space="preserve"> </w:t>
      </w:r>
      <w:r w:rsidRPr="007152B3">
        <w:rPr>
          <w:rFonts w:ascii="Times New Roman" w:eastAsia="Times New Roman" w:hAnsi="Times New Roman" w:cs="Times New Roman"/>
          <w:bCs/>
          <w:sz w:val="28"/>
          <w:szCs w:val="28"/>
          <w:lang w:val="kk-KZ"/>
        </w:rPr>
        <w:t>(музыка, медиа, урбанистік субмәдениеттер, цифрлық платформалар)</w:t>
      </w:r>
      <w:r>
        <w:rPr>
          <w:rFonts w:ascii="Times New Roman" w:eastAsia="Times New Roman" w:hAnsi="Times New Roman" w:cs="Times New Roman"/>
          <w:bCs/>
          <w:sz w:val="28"/>
          <w:szCs w:val="28"/>
          <w:lang w:val="kk-KZ"/>
        </w:rPr>
        <w:t xml:space="preserve"> </w:t>
      </w:r>
      <w:r w:rsidR="00F95542" w:rsidRPr="007152B3">
        <w:rPr>
          <w:rFonts w:ascii="Times New Roman" w:eastAsia="Times New Roman" w:hAnsi="Times New Roman" w:cs="Times New Roman"/>
          <w:bCs/>
          <w:sz w:val="28"/>
          <w:szCs w:val="28"/>
          <w:lang w:val="kk-KZ"/>
        </w:rPr>
        <w:t>арқылы жүзеге асады</w:t>
      </w:r>
      <w:r>
        <w:rPr>
          <w:rFonts w:ascii="Times New Roman" w:eastAsia="Times New Roman" w:hAnsi="Times New Roman" w:cs="Times New Roman"/>
          <w:bCs/>
          <w:sz w:val="28"/>
          <w:szCs w:val="28"/>
          <w:lang w:val="kk-KZ"/>
        </w:rPr>
        <w:t xml:space="preserve">. </w:t>
      </w:r>
      <w:r w:rsidR="00F95542" w:rsidRPr="007152B3">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w:t>
      </w:r>
      <w:r w:rsidR="00F95542">
        <w:rPr>
          <w:rFonts w:ascii="Times New Roman" w:eastAsia="Times New Roman" w:hAnsi="Times New Roman" w:cs="Times New Roman"/>
          <w:bCs/>
          <w:sz w:val="28"/>
          <w:szCs w:val="28"/>
          <w:lang w:val="kk-KZ"/>
        </w:rPr>
        <w:t>ірегейлік</w:t>
      </w:r>
      <w:r w:rsidR="00F95542" w:rsidRPr="007152B3">
        <w:rPr>
          <w:rFonts w:ascii="Times New Roman" w:eastAsia="Times New Roman" w:hAnsi="Times New Roman" w:cs="Times New Roman"/>
          <w:bCs/>
          <w:sz w:val="28"/>
          <w:szCs w:val="28"/>
          <w:lang w:val="kk-KZ"/>
        </w:rPr>
        <w:t xml:space="preserve"> әлеуметтіліктің жалғыз негізі емес, </w:t>
      </w:r>
      <w:r w:rsidR="00F95542">
        <w:rPr>
          <w:rFonts w:ascii="Times New Roman" w:eastAsia="Times New Roman" w:hAnsi="Times New Roman" w:cs="Times New Roman"/>
          <w:bCs/>
          <w:sz w:val="28"/>
          <w:szCs w:val="28"/>
          <w:lang w:val="kk-KZ"/>
        </w:rPr>
        <w:t xml:space="preserve">көп </w:t>
      </w:r>
      <w:r w:rsidR="00F95542" w:rsidRPr="007152B3">
        <w:rPr>
          <w:rFonts w:ascii="Times New Roman" w:eastAsia="Times New Roman" w:hAnsi="Times New Roman" w:cs="Times New Roman"/>
          <w:bCs/>
          <w:sz w:val="28"/>
          <w:szCs w:val="28"/>
          <w:lang w:val="kk-KZ"/>
        </w:rPr>
        <w:t xml:space="preserve">кодтардың бірі ғана. </w:t>
      </w:r>
      <w:r w:rsidR="00F95542" w:rsidRPr="00C232D7">
        <w:rPr>
          <w:rFonts w:ascii="Times New Roman" w:eastAsia="Times New Roman" w:hAnsi="Times New Roman" w:cs="Times New Roman"/>
          <w:bCs/>
          <w:sz w:val="28"/>
          <w:szCs w:val="28"/>
          <w:lang w:val="kk-KZ"/>
        </w:rPr>
        <w:t xml:space="preserve">Мұндай жағдайда интеграцияның міндеті </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топты «сақтау» немесе «</w:t>
      </w:r>
      <w:r>
        <w:rPr>
          <w:rFonts w:ascii="Times New Roman" w:eastAsia="Times New Roman" w:hAnsi="Times New Roman" w:cs="Times New Roman"/>
          <w:bCs/>
          <w:sz w:val="28"/>
          <w:szCs w:val="28"/>
          <w:lang w:val="kk-KZ"/>
        </w:rPr>
        <w:t>балқыту</w:t>
      </w:r>
      <w:r w:rsidR="00F95542" w:rsidRPr="00C232D7">
        <w:rPr>
          <w:rFonts w:ascii="Times New Roman" w:eastAsia="Times New Roman" w:hAnsi="Times New Roman" w:cs="Times New Roman"/>
          <w:bCs/>
          <w:sz w:val="28"/>
          <w:szCs w:val="28"/>
          <w:lang w:val="kk-KZ"/>
        </w:rPr>
        <w:t xml:space="preserve">» емес, ортақ </w:t>
      </w:r>
      <w:r>
        <w:rPr>
          <w:rFonts w:ascii="Times New Roman" w:eastAsia="Times New Roman" w:hAnsi="Times New Roman" w:cs="Times New Roman"/>
          <w:bCs/>
          <w:sz w:val="28"/>
          <w:szCs w:val="28"/>
          <w:lang w:val="kk-KZ"/>
        </w:rPr>
        <w:t>араласу</w:t>
      </w:r>
      <w:r w:rsidR="00F95542"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кеңістіктеріне </w:t>
      </w:r>
      <w:r w:rsidR="00F95542" w:rsidRPr="00C232D7">
        <w:rPr>
          <w:rFonts w:ascii="Times New Roman" w:eastAsia="Times New Roman" w:hAnsi="Times New Roman" w:cs="Times New Roman"/>
          <w:bCs/>
          <w:sz w:val="28"/>
          <w:szCs w:val="28"/>
          <w:lang w:val="kk-KZ"/>
        </w:rPr>
        <w:t>тең қолжетімділікті қамтамасыз ету және мәдени гибридті</w:t>
      </w:r>
      <w:r>
        <w:rPr>
          <w:rFonts w:ascii="Times New Roman" w:eastAsia="Times New Roman" w:hAnsi="Times New Roman" w:cs="Times New Roman"/>
          <w:bCs/>
          <w:sz w:val="28"/>
          <w:szCs w:val="28"/>
          <w:lang w:val="kk-KZ"/>
        </w:rPr>
        <w:t>к</w:t>
      </w:r>
      <w:r w:rsidR="00F95542" w:rsidRPr="00C232D7">
        <w:rPr>
          <w:rFonts w:ascii="Times New Roman" w:eastAsia="Times New Roman" w:hAnsi="Times New Roman" w:cs="Times New Roman"/>
          <w:bCs/>
          <w:sz w:val="28"/>
          <w:szCs w:val="28"/>
          <w:lang w:val="kk-KZ"/>
        </w:rPr>
        <w:t>тің тек</w:t>
      </w:r>
      <w:r>
        <w:rPr>
          <w:rFonts w:ascii="Times New Roman" w:eastAsia="Times New Roman" w:hAnsi="Times New Roman" w:cs="Times New Roman"/>
          <w:bCs/>
          <w:sz w:val="28"/>
          <w:szCs w:val="28"/>
          <w:lang w:val="kk-KZ"/>
        </w:rPr>
        <w:t xml:space="preserve"> бір топтың</w:t>
      </w:r>
      <w:r w:rsidR="00F95542" w:rsidRPr="00C232D7">
        <w:rPr>
          <w:rFonts w:ascii="Times New Roman" w:eastAsia="Times New Roman" w:hAnsi="Times New Roman" w:cs="Times New Roman"/>
          <w:bCs/>
          <w:sz w:val="28"/>
          <w:szCs w:val="28"/>
          <w:lang w:val="kk-KZ"/>
        </w:rPr>
        <w:t xml:space="preserve"> артықшылығына айналуына жол бермеу.</w:t>
      </w:r>
    </w:p>
    <w:p w14:paraId="77EDA8CB" w14:textId="22EFA5C2" w:rsidR="00F95542" w:rsidRPr="008627B8" w:rsidRDefault="00991727" w:rsidP="00421042">
      <w:pPr>
        <w:spacing w:after="0" w:line="240" w:lineRule="auto"/>
        <w:ind w:firstLine="709"/>
        <w:contextualSpacing/>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Дегенмен</w:t>
      </w:r>
      <w:r w:rsidR="00F95542">
        <w:rPr>
          <w:rFonts w:ascii="Times New Roman" w:eastAsia="Times New Roman" w:hAnsi="Times New Roman" w:cs="Times New Roman"/>
          <w:bCs/>
          <w:sz w:val="28"/>
          <w:szCs w:val="28"/>
          <w:lang w:val="kk-KZ"/>
        </w:rPr>
        <w:t xml:space="preserve"> и</w:t>
      </w:r>
      <w:r w:rsidR="00F95542" w:rsidRPr="008627B8">
        <w:rPr>
          <w:rFonts w:ascii="Times New Roman" w:eastAsia="Times New Roman" w:hAnsi="Times New Roman" w:cs="Times New Roman"/>
          <w:bCs/>
          <w:sz w:val="28"/>
          <w:szCs w:val="28"/>
        </w:rPr>
        <w:t>нтеркультурализм</w:t>
      </w:r>
      <w:r>
        <w:rPr>
          <w:rFonts w:ascii="Times New Roman" w:eastAsia="Times New Roman" w:hAnsi="Times New Roman" w:cs="Times New Roman"/>
          <w:bCs/>
          <w:sz w:val="28"/>
          <w:szCs w:val="28"/>
          <w:lang w:val="kk-KZ"/>
        </w:rPr>
        <w:t xml:space="preserve">нің әлсіз тұстары бар. </w:t>
      </w:r>
      <w:r w:rsidR="00F95542" w:rsidRPr="00991727">
        <w:rPr>
          <w:rFonts w:ascii="Times New Roman" w:eastAsia="Times New Roman" w:hAnsi="Times New Roman" w:cs="Times New Roman"/>
          <w:bCs/>
          <w:i/>
          <w:iCs/>
          <w:sz w:val="28"/>
          <w:szCs w:val="28"/>
        </w:rPr>
        <w:t>Біріншіден</w:t>
      </w:r>
      <w:r w:rsidR="00F95542" w:rsidRPr="008627B8">
        <w:rPr>
          <w:rFonts w:ascii="Times New Roman" w:eastAsia="Times New Roman" w:hAnsi="Times New Roman" w:cs="Times New Roman"/>
          <w:bCs/>
          <w:sz w:val="28"/>
          <w:szCs w:val="28"/>
        </w:rPr>
        <w:t xml:space="preserve">, әлеуметтік теңсіздік жоғары болғанда </w:t>
      </w:r>
      <w:r w:rsidR="00F95542">
        <w:rPr>
          <w:rFonts w:ascii="Times New Roman" w:eastAsia="Times New Roman" w:hAnsi="Times New Roman" w:cs="Times New Roman"/>
          <w:bCs/>
          <w:sz w:val="28"/>
          <w:szCs w:val="28"/>
          <w:lang w:val="kk-KZ"/>
        </w:rPr>
        <w:t>өзара байланыс</w:t>
      </w:r>
      <w:r w:rsidR="00F95542" w:rsidRPr="008627B8">
        <w:rPr>
          <w:rFonts w:ascii="Times New Roman" w:eastAsia="Times New Roman" w:hAnsi="Times New Roman" w:cs="Times New Roman"/>
          <w:bCs/>
          <w:sz w:val="28"/>
          <w:szCs w:val="28"/>
        </w:rPr>
        <w:t xml:space="preserve"> асимметриялы болып, үстемдікті қайта өндіруі мүмкін: «диалог» әлсіз топтардан бейімделуді күтетін жағдайға айналады. </w:t>
      </w:r>
      <w:r w:rsidR="00F95542" w:rsidRPr="00991727">
        <w:rPr>
          <w:rFonts w:ascii="Times New Roman" w:eastAsia="Times New Roman" w:hAnsi="Times New Roman" w:cs="Times New Roman"/>
          <w:bCs/>
          <w:i/>
          <w:iCs/>
          <w:sz w:val="28"/>
          <w:szCs w:val="28"/>
        </w:rPr>
        <w:t>Екіншіден</w:t>
      </w:r>
      <w:r w:rsidR="00F95542" w:rsidRPr="008627B8">
        <w:rPr>
          <w:rFonts w:ascii="Times New Roman" w:eastAsia="Times New Roman" w:hAnsi="Times New Roman" w:cs="Times New Roman"/>
          <w:bCs/>
          <w:sz w:val="28"/>
          <w:szCs w:val="28"/>
        </w:rPr>
        <w:t>, егер «ортақ</w:t>
      </w:r>
      <w:r>
        <w:rPr>
          <w:rFonts w:ascii="Times New Roman" w:eastAsia="Times New Roman" w:hAnsi="Times New Roman" w:cs="Times New Roman"/>
          <w:bCs/>
          <w:sz w:val="28"/>
          <w:szCs w:val="28"/>
          <w:lang w:val="kk-KZ"/>
        </w:rPr>
        <w:t xml:space="preserve"> өзек</w:t>
      </w:r>
      <w:r w:rsidR="00F95542" w:rsidRPr="008627B8">
        <w:rPr>
          <w:rFonts w:ascii="Times New Roman" w:eastAsia="Times New Roman" w:hAnsi="Times New Roman" w:cs="Times New Roman"/>
          <w:bCs/>
          <w:sz w:val="28"/>
          <w:szCs w:val="28"/>
        </w:rPr>
        <w:t xml:space="preserve">» ұғымының астарында іс жүзінде </w:t>
      </w:r>
      <w:r>
        <w:rPr>
          <w:rFonts w:ascii="Times New Roman" w:eastAsia="Times New Roman" w:hAnsi="Times New Roman" w:cs="Times New Roman"/>
          <w:bCs/>
          <w:sz w:val="28"/>
          <w:szCs w:val="28"/>
          <w:lang w:val="kk-KZ"/>
        </w:rPr>
        <w:t>доминантты топтың</w:t>
      </w:r>
      <w:r w:rsidR="00F95542" w:rsidRPr="008627B8">
        <w:rPr>
          <w:rFonts w:ascii="Times New Roman" w:eastAsia="Times New Roman" w:hAnsi="Times New Roman" w:cs="Times New Roman"/>
          <w:bCs/>
          <w:sz w:val="28"/>
          <w:szCs w:val="28"/>
        </w:rPr>
        <w:t xml:space="preserve"> мәден</w:t>
      </w:r>
      <w:r>
        <w:rPr>
          <w:rFonts w:ascii="Times New Roman" w:eastAsia="Times New Roman" w:hAnsi="Times New Roman" w:cs="Times New Roman"/>
          <w:bCs/>
          <w:sz w:val="28"/>
          <w:szCs w:val="28"/>
          <w:lang w:val="kk-KZ"/>
        </w:rPr>
        <w:t>иет</w:t>
      </w:r>
      <w:r w:rsidR="00F95542" w:rsidRPr="008627B8">
        <w:rPr>
          <w:rFonts w:ascii="Times New Roman" w:eastAsia="Times New Roman" w:hAnsi="Times New Roman" w:cs="Times New Roman"/>
          <w:bCs/>
          <w:sz w:val="28"/>
          <w:szCs w:val="28"/>
        </w:rPr>
        <w:t xml:space="preserve"> стандарты </w:t>
      </w:r>
      <w:r>
        <w:rPr>
          <w:rFonts w:ascii="Times New Roman" w:eastAsia="Times New Roman" w:hAnsi="Times New Roman" w:cs="Times New Roman"/>
          <w:bCs/>
          <w:sz w:val="28"/>
          <w:szCs w:val="28"/>
          <w:lang w:val="kk-KZ"/>
        </w:rPr>
        <w:t>айтылса</w:t>
      </w:r>
      <w:r w:rsidR="00F95542">
        <w:rPr>
          <w:rFonts w:ascii="Times New Roman" w:eastAsia="Times New Roman" w:hAnsi="Times New Roman" w:cs="Times New Roman"/>
          <w:bCs/>
          <w:sz w:val="28"/>
          <w:szCs w:val="28"/>
          <w:lang w:val="kk-KZ"/>
        </w:rPr>
        <w:t>,</w:t>
      </w:r>
      <w:r w:rsidR="00F95542" w:rsidRPr="008627B8">
        <w:rPr>
          <w:rFonts w:ascii="Times New Roman" w:eastAsia="Times New Roman" w:hAnsi="Times New Roman" w:cs="Times New Roman"/>
          <w:bCs/>
          <w:sz w:val="28"/>
          <w:szCs w:val="28"/>
        </w:rPr>
        <w:t xml:space="preserve"> интеркультурализм</w:t>
      </w:r>
      <w:r w:rsidR="00F95542">
        <w:rPr>
          <w:rFonts w:ascii="Times New Roman" w:eastAsia="Times New Roman" w:hAnsi="Times New Roman" w:cs="Times New Roman"/>
          <w:bCs/>
          <w:sz w:val="28"/>
          <w:szCs w:val="28"/>
          <w:lang w:val="kk-KZ"/>
        </w:rPr>
        <w:t xml:space="preserve"> </w:t>
      </w:r>
      <w:r w:rsidR="00F95542" w:rsidRPr="008627B8">
        <w:rPr>
          <w:rFonts w:ascii="Times New Roman" w:eastAsia="Times New Roman" w:hAnsi="Times New Roman" w:cs="Times New Roman"/>
          <w:bCs/>
          <w:sz w:val="28"/>
          <w:szCs w:val="28"/>
        </w:rPr>
        <w:t>«жұмсақ ассимиляция</w:t>
      </w:r>
      <w:r>
        <w:rPr>
          <w:rFonts w:ascii="Times New Roman" w:eastAsia="Times New Roman" w:hAnsi="Times New Roman" w:cs="Times New Roman"/>
          <w:bCs/>
          <w:sz w:val="28"/>
          <w:szCs w:val="28"/>
          <w:lang w:val="kk-KZ"/>
        </w:rPr>
        <w:t>ға</w:t>
      </w:r>
      <w:r w:rsidR="00F95542" w:rsidRPr="008627B8">
        <w:rPr>
          <w:rFonts w:ascii="Times New Roman" w:eastAsia="Times New Roman" w:hAnsi="Times New Roman" w:cs="Times New Roman"/>
          <w:bCs/>
          <w:sz w:val="28"/>
          <w:szCs w:val="28"/>
        </w:rPr>
        <w:t>» а</w:t>
      </w:r>
      <w:r>
        <w:rPr>
          <w:rFonts w:ascii="Times New Roman" w:eastAsia="Times New Roman" w:hAnsi="Times New Roman" w:cs="Times New Roman"/>
          <w:bCs/>
          <w:sz w:val="28"/>
          <w:szCs w:val="28"/>
          <w:lang w:val="kk-KZ"/>
        </w:rPr>
        <w:t>йнала</w:t>
      </w:r>
      <w:r w:rsidR="00F95542">
        <w:rPr>
          <w:rFonts w:ascii="Times New Roman" w:eastAsia="Times New Roman" w:hAnsi="Times New Roman" w:cs="Times New Roman"/>
          <w:bCs/>
          <w:sz w:val="28"/>
          <w:szCs w:val="28"/>
          <w:lang w:val="kk-KZ"/>
        </w:rPr>
        <w:t>ды</w:t>
      </w:r>
      <w:r w:rsidR="00F95542" w:rsidRPr="008627B8">
        <w:rPr>
          <w:rFonts w:ascii="Times New Roman" w:eastAsia="Times New Roman" w:hAnsi="Times New Roman" w:cs="Times New Roman"/>
          <w:bCs/>
          <w:sz w:val="28"/>
          <w:szCs w:val="28"/>
        </w:rPr>
        <w:t>. Сондықтан интеркультурал</w:t>
      </w:r>
      <w:r w:rsidR="00F95542">
        <w:rPr>
          <w:rFonts w:ascii="Times New Roman" w:eastAsia="Times New Roman" w:hAnsi="Times New Roman" w:cs="Times New Roman"/>
          <w:bCs/>
          <w:sz w:val="28"/>
          <w:szCs w:val="28"/>
          <w:lang w:val="kk-KZ"/>
        </w:rPr>
        <w:t>изм</w:t>
      </w:r>
      <w:r w:rsidR="00F95542" w:rsidRPr="008627B8">
        <w:rPr>
          <w:rFonts w:ascii="Times New Roman" w:eastAsia="Times New Roman" w:hAnsi="Times New Roman" w:cs="Times New Roman"/>
          <w:bCs/>
          <w:sz w:val="28"/>
          <w:szCs w:val="28"/>
        </w:rPr>
        <w:t xml:space="preserve"> </w:t>
      </w:r>
      <w:r w:rsidR="00F95542">
        <w:rPr>
          <w:rFonts w:ascii="Times New Roman" w:eastAsia="Times New Roman" w:hAnsi="Times New Roman" w:cs="Times New Roman"/>
          <w:bCs/>
          <w:sz w:val="28"/>
          <w:szCs w:val="28"/>
          <w:lang w:val="kk-KZ"/>
        </w:rPr>
        <w:t>үлгісі</w:t>
      </w:r>
      <w:r w:rsidR="00F95542" w:rsidRPr="008627B8">
        <w:rPr>
          <w:rFonts w:ascii="Times New Roman" w:eastAsia="Times New Roman" w:hAnsi="Times New Roman" w:cs="Times New Roman"/>
          <w:bCs/>
          <w:sz w:val="28"/>
          <w:szCs w:val="28"/>
        </w:rPr>
        <w:t xml:space="preserve"> </w:t>
      </w:r>
      <w:r w:rsidR="00BD54AA">
        <w:rPr>
          <w:rFonts w:ascii="Times New Roman" w:eastAsia="Times New Roman" w:hAnsi="Times New Roman" w:cs="Times New Roman"/>
          <w:bCs/>
          <w:sz w:val="28"/>
          <w:szCs w:val="28"/>
          <w:lang w:val="kk-KZ"/>
        </w:rPr>
        <w:t>«тану»</w:t>
      </w:r>
      <w:r w:rsidR="00F95542" w:rsidRPr="008627B8">
        <w:rPr>
          <w:rFonts w:ascii="Times New Roman" w:eastAsia="Times New Roman" w:hAnsi="Times New Roman" w:cs="Times New Roman"/>
          <w:bCs/>
          <w:sz w:val="28"/>
          <w:szCs w:val="28"/>
        </w:rPr>
        <w:t xml:space="preserve"> мен әділеттік теорияларымен тұрақты байланыс орнатуды талап етеді</w:t>
      </w:r>
      <w:r w:rsidR="00BD54AA">
        <w:rPr>
          <w:rFonts w:ascii="Times New Roman" w:eastAsia="Times New Roman" w:hAnsi="Times New Roman" w:cs="Times New Roman"/>
          <w:bCs/>
          <w:sz w:val="28"/>
          <w:szCs w:val="28"/>
          <w:lang w:val="kk-KZ"/>
        </w:rPr>
        <w:t>. Б</w:t>
      </w:r>
      <w:r w:rsidR="00F95542">
        <w:rPr>
          <w:rFonts w:ascii="Times New Roman" w:eastAsia="Times New Roman" w:hAnsi="Times New Roman" w:cs="Times New Roman"/>
          <w:bCs/>
          <w:sz w:val="28"/>
          <w:szCs w:val="28"/>
          <w:lang w:val="kk-KZ"/>
        </w:rPr>
        <w:t>айланыс</w:t>
      </w:r>
      <w:r w:rsidR="00F95542" w:rsidRPr="008627B8">
        <w:rPr>
          <w:rFonts w:ascii="Times New Roman" w:eastAsia="Times New Roman" w:hAnsi="Times New Roman" w:cs="Times New Roman"/>
          <w:bCs/>
          <w:sz w:val="28"/>
          <w:szCs w:val="28"/>
        </w:rPr>
        <w:t xml:space="preserve"> тең мәртебенің институ</w:t>
      </w:r>
      <w:r w:rsidR="00F95542">
        <w:rPr>
          <w:rFonts w:ascii="Times New Roman" w:eastAsia="Times New Roman" w:hAnsi="Times New Roman" w:cs="Times New Roman"/>
          <w:bCs/>
          <w:sz w:val="28"/>
          <w:szCs w:val="28"/>
          <w:lang w:val="kk-KZ"/>
        </w:rPr>
        <w:t>тт</w:t>
      </w:r>
      <w:r w:rsidR="00F95542" w:rsidRPr="008627B8">
        <w:rPr>
          <w:rFonts w:ascii="Times New Roman" w:eastAsia="Times New Roman" w:hAnsi="Times New Roman" w:cs="Times New Roman"/>
          <w:bCs/>
          <w:sz w:val="28"/>
          <w:szCs w:val="28"/>
        </w:rPr>
        <w:t xml:space="preserve">ық кепілдіктерімен және қатысудың нақты арналары арқылы </w:t>
      </w:r>
      <w:r w:rsidR="00BD54AA">
        <w:rPr>
          <w:rFonts w:ascii="Times New Roman" w:eastAsia="Times New Roman" w:hAnsi="Times New Roman" w:cs="Times New Roman"/>
          <w:bCs/>
          <w:sz w:val="28"/>
          <w:szCs w:val="28"/>
          <w:lang w:val="kk-KZ"/>
        </w:rPr>
        <w:t>үйлестірілуі</w:t>
      </w:r>
      <w:r w:rsidR="00F95542" w:rsidRPr="008627B8">
        <w:rPr>
          <w:rFonts w:ascii="Times New Roman" w:eastAsia="Times New Roman" w:hAnsi="Times New Roman" w:cs="Times New Roman"/>
          <w:bCs/>
          <w:sz w:val="28"/>
          <w:szCs w:val="28"/>
        </w:rPr>
        <w:t xml:space="preserve"> тиіс.</w:t>
      </w:r>
    </w:p>
    <w:p w14:paraId="73716B24" w14:textId="666B1818" w:rsidR="00F95542" w:rsidRPr="008627B8"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rPr>
      </w:pPr>
      <w:r w:rsidRPr="008627B8">
        <w:rPr>
          <w:rFonts w:ascii="Times New Roman" w:eastAsia="Times New Roman" w:hAnsi="Times New Roman" w:cs="Times New Roman"/>
          <w:bCs/>
          <w:sz w:val="28"/>
          <w:szCs w:val="28"/>
        </w:rPr>
        <w:t>Интеркультурализм айырмашылықтарды мойындауды бірлескен әрекет режиміне көшіру арқылы мультикультурализмді күшейтеді</w:t>
      </w:r>
      <w:r w:rsidR="00BD54AA">
        <w:rPr>
          <w:rFonts w:ascii="Times New Roman" w:eastAsia="Times New Roman" w:hAnsi="Times New Roman" w:cs="Times New Roman"/>
          <w:bCs/>
          <w:sz w:val="28"/>
          <w:szCs w:val="28"/>
          <w:lang w:val="kk-KZ"/>
        </w:rPr>
        <w:t>.</w:t>
      </w:r>
      <w:r w:rsidRPr="008627B8">
        <w:rPr>
          <w:rFonts w:ascii="Times New Roman" w:eastAsia="Times New Roman" w:hAnsi="Times New Roman" w:cs="Times New Roman"/>
          <w:bCs/>
          <w:sz w:val="28"/>
          <w:szCs w:val="28"/>
        </w:rPr>
        <w:t xml:space="preserve"> </w:t>
      </w:r>
      <w:r w:rsidR="00BD54AA">
        <w:rPr>
          <w:rFonts w:ascii="Times New Roman" w:eastAsia="Times New Roman" w:hAnsi="Times New Roman" w:cs="Times New Roman"/>
          <w:bCs/>
          <w:sz w:val="28"/>
          <w:szCs w:val="28"/>
          <w:lang w:val="kk-KZ"/>
        </w:rPr>
        <w:t xml:space="preserve">Бірақ ол </w:t>
      </w:r>
      <w:r w:rsidRPr="008627B8">
        <w:rPr>
          <w:rFonts w:ascii="Times New Roman" w:eastAsia="Times New Roman" w:hAnsi="Times New Roman" w:cs="Times New Roman"/>
          <w:bCs/>
          <w:sz w:val="28"/>
          <w:szCs w:val="28"/>
        </w:rPr>
        <w:t xml:space="preserve">теңдік шарттары, өзара </w:t>
      </w:r>
      <w:r w:rsidR="00BD54AA">
        <w:rPr>
          <w:rFonts w:ascii="Times New Roman" w:eastAsia="Times New Roman" w:hAnsi="Times New Roman" w:cs="Times New Roman"/>
          <w:bCs/>
          <w:sz w:val="28"/>
          <w:szCs w:val="28"/>
          <w:lang w:val="kk-KZ"/>
        </w:rPr>
        <w:t>ықпалдасу</w:t>
      </w:r>
      <w:r w:rsidRPr="008627B8">
        <w:rPr>
          <w:rFonts w:ascii="Times New Roman" w:eastAsia="Times New Roman" w:hAnsi="Times New Roman" w:cs="Times New Roman"/>
          <w:bCs/>
          <w:sz w:val="28"/>
          <w:szCs w:val="28"/>
        </w:rPr>
        <w:t xml:space="preserve"> инфрақұрылымы және символдық әрі материалдық асимметрияға тосқауыл қоятын тетіктер болғанда ғана жұмыс істейді.</w:t>
      </w:r>
    </w:p>
    <w:p w14:paraId="6128422E" w14:textId="05D98F2A" w:rsidR="00F95542" w:rsidRPr="00D07FC6"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7152B3">
        <w:rPr>
          <w:rFonts w:ascii="Times New Roman" w:eastAsia="Times New Roman" w:hAnsi="Times New Roman" w:cs="Times New Roman"/>
          <w:bCs/>
          <w:sz w:val="28"/>
          <w:szCs w:val="28"/>
          <w:lang w:val="kk-KZ"/>
        </w:rPr>
        <w:t xml:space="preserve">Егер интеркультурализм </w:t>
      </w:r>
      <w:r>
        <w:rPr>
          <w:rFonts w:ascii="Times New Roman" w:eastAsia="Times New Roman" w:hAnsi="Times New Roman" w:cs="Times New Roman"/>
          <w:bCs/>
          <w:sz w:val="28"/>
          <w:szCs w:val="28"/>
          <w:lang w:val="kk-KZ"/>
        </w:rPr>
        <w:t>байланыстың</w:t>
      </w:r>
      <w:r w:rsidRPr="007152B3">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тұлғааралық тәжірибелеріне</w:t>
      </w:r>
      <w:r w:rsidRPr="007152B3">
        <w:rPr>
          <w:rFonts w:ascii="Times New Roman" w:eastAsia="Times New Roman" w:hAnsi="Times New Roman" w:cs="Times New Roman"/>
          <w:bCs/>
          <w:sz w:val="28"/>
          <w:szCs w:val="28"/>
          <w:lang w:val="kk-KZ"/>
        </w:rPr>
        <w:t xml:space="preserve"> шоғырланса, кооперативтік </w:t>
      </w:r>
      <w:r>
        <w:rPr>
          <w:rFonts w:ascii="Times New Roman" w:eastAsia="Times New Roman" w:hAnsi="Times New Roman" w:cs="Times New Roman"/>
          <w:bCs/>
          <w:sz w:val="28"/>
          <w:szCs w:val="28"/>
          <w:lang w:val="kk-KZ"/>
        </w:rPr>
        <w:t>үлгі</w:t>
      </w:r>
      <w:r w:rsidRPr="007152B3">
        <w:rPr>
          <w:rFonts w:ascii="Times New Roman" w:eastAsia="Times New Roman" w:hAnsi="Times New Roman" w:cs="Times New Roman"/>
          <w:bCs/>
          <w:sz w:val="28"/>
          <w:szCs w:val="28"/>
          <w:lang w:val="kk-KZ"/>
        </w:rPr>
        <w:t xml:space="preserve"> өзара әрекеттесудің салмақ орталығын мезо- және макродеңгейлерге көшіреді</w:t>
      </w:r>
      <w:r>
        <w:rPr>
          <w:rFonts w:ascii="Times New Roman" w:eastAsia="Times New Roman" w:hAnsi="Times New Roman" w:cs="Times New Roman"/>
          <w:bCs/>
          <w:sz w:val="28"/>
          <w:szCs w:val="28"/>
          <w:lang w:val="kk-KZ"/>
        </w:rPr>
        <w:t>. М</w:t>
      </w:r>
      <w:r w:rsidRPr="007152B3">
        <w:rPr>
          <w:rFonts w:ascii="Times New Roman" w:eastAsia="Times New Roman" w:hAnsi="Times New Roman" w:cs="Times New Roman"/>
          <w:bCs/>
          <w:sz w:val="28"/>
          <w:szCs w:val="28"/>
          <w:lang w:val="kk-KZ"/>
        </w:rPr>
        <w:t>ұнда этн</w:t>
      </w:r>
      <w:r w:rsidR="00BD54AA">
        <w:rPr>
          <w:rFonts w:ascii="Times New Roman" w:eastAsia="Times New Roman" w:hAnsi="Times New Roman" w:cs="Times New Roman"/>
          <w:bCs/>
          <w:sz w:val="28"/>
          <w:szCs w:val="28"/>
          <w:lang w:val="kk-KZ"/>
        </w:rPr>
        <w:t>ост</w:t>
      </w:r>
      <w:r w:rsidRPr="007152B3">
        <w:rPr>
          <w:rFonts w:ascii="Times New Roman" w:eastAsia="Times New Roman" w:hAnsi="Times New Roman" w:cs="Times New Roman"/>
          <w:bCs/>
          <w:sz w:val="28"/>
          <w:szCs w:val="28"/>
          <w:lang w:val="kk-KZ"/>
        </w:rPr>
        <w:t xml:space="preserve">ық қауымдастықтардың өзара ықпалдастығы қатысу институттары, бірлескен ережелер </w:t>
      </w:r>
      <w:r w:rsidR="00BD54AA">
        <w:rPr>
          <w:rFonts w:ascii="Times New Roman" w:eastAsia="Times New Roman" w:hAnsi="Times New Roman" w:cs="Times New Roman"/>
          <w:bCs/>
          <w:sz w:val="28"/>
          <w:szCs w:val="28"/>
          <w:lang w:val="kk-KZ"/>
        </w:rPr>
        <w:t>мен</w:t>
      </w:r>
      <w:r w:rsidRPr="007152B3">
        <w:rPr>
          <w:rFonts w:ascii="Times New Roman" w:eastAsia="Times New Roman" w:hAnsi="Times New Roman" w:cs="Times New Roman"/>
          <w:bCs/>
          <w:sz w:val="28"/>
          <w:szCs w:val="28"/>
          <w:lang w:val="kk-KZ"/>
        </w:rPr>
        <w:t xml:space="preserve"> қоғамдық игіліктерді өндіру арқылы ұйымдастырылады. </w:t>
      </w:r>
      <w:r w:rsidRPr="00EA0F2C">
        <w:rPr>
          <w:rFonts w:ascii="Times New Roman" w:eastAsia="Times New Roman" w:hAnsi="Times New Roman" w:cs="Times New Roman"/>
          <w:bCs/>
          <w:sz w:val="28"/>
          <w:szCs w:val="28"/>
          <w:lang w:val="kk-KZ"/>
        </w:rPr>
        <w:t xml:space="preserve">Теориялық тұрғыдан бұл </w:t>
      </w:r>
      <w:r>
        <w:rPr>
          <w:rFonts w:ascii="Times New Roman" w:eastAsia="Times New Roman" w:hAnsi="Times New Roman" w:cs="Times New Roman"/>
          <w:bCs/>
          <w:sz w:val="28"/>
          <w:szCs w:val="28"/>
          <w:lang w:val="kk-KZ"/>
        </w:rPr>
        <w:t xml:space="preserve">үлгі </w:t>
      </w:r>
      <w:r w:rsidRPr="00EA0F2C">
        <w:rPr>
          <w:rFonts w:ascii="Times New Roman" w:eastAsia="Times New Roman" w:hAnsi="Times New Roman" w:cs="Times New Roman"/>
          <w:bCs/>
          <w:sz w:val="28"/>
          <w:szCs w:val="28"/>
          <w:lang w:val="kk-KZ"/>
        </w:rPr>
        <w:t xml:space="preserve"> өзара байланысты үш негізге сүйенеді: (1) әлеуметтік капитал мен желілер теориясы, (2) делиберативті демократия және қоғамдық кеңістік, (3) ұжымдық әрекеттердің институ</w:t>
      </w:r>
      <w:r>
        <w:rPr>
          <w:rFonts w:ascii="Times New Roman" w:eastAsia="Times New Roman" w:hAnsi="Times New Roman" w:cs="Times New Roman"/>
          <w:bCs/>
          <w:sz w:val="28"/>
          <w:szCs w:val="28"/>
          <w:lang w:val="kk-KZ"/>
        </w:rPr>
        <w:t>тт</w:t>
      </w:r>
      <w:r w:rsidRPr="00EA0F2C">
        <w:rPr>
          <w:rFonts w:ascii="Times New Roman" w:eastAsia="Times New Roman" w:hAnsi="Times New Roman" w:cs="Times New Roman"/>
          <w:bCs/>
          <w:sz w:val="28"/>
          <w:szCs w:val="28"/>
          <w:lang w:val="kk-KZ"/>
        </w:rPr>
        <w:t>ық теориясы</w:t>
      </w:r>
      <w:r w:rsidR="00D07FC6">
        <w:rPr>
          <w:rFonts w:ascii="Times New Roman" w:eastAsia="Times New Roman" w:hAnsi="Times New Roman" w:cs="Times New Roman"/>
          <w:bCs/>
          <w:sz w:val="28"/>
          <w:szCs w:val="28"/>
          <w:lang w:val="kk-KZ"/>
        </w:rPr>
        <w:t xml:space="preserve"> </w:t>
      </w:r>
      <w:r w:rsidR="00D07FC6" w:rsidRPr="00D07FC6">
        <w:rPr>
          <w:rFonts w:ascii="Times New Roman" w:eastAsia="Times New Roman" w:hAnsi="Times New Roman" w:cs="Times New Roman"/>
          <w:bCs/>
          <w:sz w:val="28"/>
          <w:szCs w:val="28"/>
          <w:lang w:val="kk-KZ"/>
        </w:rPr>
        <w:t xml:space="preserve">[95, 192 </w:t>
      </w:r>
      <w:r w:rsidR="00D07FC6">
        <w:rPr>
          <w:rFonts w:ascii="Times New Roman" w:eastAsia="Times New Roman" w:hAnsi="Times New Roman" w:cs="Times New Roman"/>
          <w:bCs/>
          <w:sz w:val="28"/>
          <w:szCs w:val="28"/>
          <w:lang w:val="kk-KZ"/>
        </w:rPr>
        <w:t>б.</w:t>
      </w:r>
      <w:r w:rsidR="00D07FC6" w:rsidRPr="00D07FC6">
        <w:rPr>
          <w:rFonts w:ascii="Times New Roman" w:eastAsia="Times New Roman" w:hAnsi="Times New Roman" w:cs="Times New Roman"/>
          <w:bCs/>
          <w:sz w:val="28"/>
          <w:szCs w:val="28"/>
          <w:lang w:val="kk-KZ"/>
        </w:rPr>
        <w:t>].</w:t>
      </w:r>
    </w:p>
    <w:p w14:paraId="607FD386" w14:textId="197E0138" w:rsidR="00F95542" w:rsidRPr="00C232D7" w:rsidRDefault="00F95542"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sidRPr="00C232D7">
        <w:rPr>
          <w:rFonts w:ascii="Times New Roman" w:eastAsia="Times New Roman" w:hAnsi="Times New Roman" w:cs="Times New Roman"/>
          <w:bCs/>
          <w:sz w:val="28"/>
          <w:szCs w:val="28"/>
          <w:lang w:val="kk-KZ"/>
        </w:rPr>
        <w:t>Дж. Коулманның классикалық бағыты әлеуметтік капиталды қатынастарға «ендірілген» ресурс ретінде түсіндіреді: өзара қайтарым нормалары, сенім, санкциялар, ақпараттық арналар — мұның бәрі үйлестіру шығындарын төмендетіп, ұжымдық әрекеттердің тиімділігін арттырады. Этникалық қатынастарда бұл қауымдастықтардың өзара көмек, өзін-өзі ұйымдастыру, балалардың білім алуын жұмылдыру, жұмыс туралы ақпаратты тарату және т.б. қабілеттерінен көрінеді.</w:t>
      </w:r>
    </w:p>
    <w:p w14:paraId="6A947538" w14:textId="41FCC77E" w:rsidR="00F95542" w:rsidRPr="00C232D7" w:rsidRDefault="00BD54AA" w:rsidP="00421042">
      <w:pPr>
        <w:spacing w:after="0" w:line="240" w:lineRule="auto"/>
        <w:ind w:firstLine="709"/>
        <w:contextualSpacing/>
        <w:jc w:val="both"/>
        <w:outlineLvl w:val="1"/>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w:t>
      </w:r>
      <w:r w:rsidR="00F95542">
        <w:rPr>
          <w:rFonts w:ascii="Times New Roman" w:eastAsia="Times New Roman" w:hAnsi="Times New Roman" w:cs="Times New Roman"/>
          <w:bCs/>
          <w:sz w:val="28"/>
          <w:szCs w:val="28"/>
          <w:lang w:val="kk-KZ"/>
        </w:rPr>
        <w:t>Бурдьенің</w:t>
      </w:r>
      <w:r w:rsidR="00F95542" w:rsidRPr="00C232D7">
        <w:rPr>
          <w:rFonts w:ascii="Times New Roman" w:eastAsia="Times New Roman" w:hAnsi="Times New Roman" w:cs="Times New Roman"/>
          <w:bCs/>
          <w:sz w:val="28"/>
          <w:szCs w:val="28"/>
          <w:lang w:val="kk-KZ"/>
        </w:rPr>
        <w:t xml:space="preserve"> </w:t>
      </w:r>
      <w:r w:rsidR="00F95542">
        <w:rPr>
          <w:rFonts w:ascii="Times New Roman" w:eastAsia="Times New Roman" w:hAnsi="Times New Roman" w:cs="Times New Roman"/>
          <w:bCs/>
          <w:sz w:val="28"/>
          <w:szCs w:val="28"/>
          <w:lang w:val="kk-KZ"/>
        </w:rPr>
        <w:t>тұжырымдамасы</w:t>
      </w:r>
      <w:r w:rsidR="00F95542"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оптимис</w:t>
      </w:r>
      <w:r w:rsidR="009D4678">
        <w:rPr>
          <w:rFonts w:ascii="Times New Roman" w:eastAsia="Times New Roman" w:hAnsi="Times New Roman" w:cs="Times New Roman"/>
          <w:bCs/>
          <w:sz w:val="28"/>
          <w:szCs w:val="28"/>
          <w:lang w:val="kk-KZ"/>
        </w:rPr>
        <w:t>т</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w:t>
      </w:r>
      <w:r w:rsidR="00F95542">
        <w:rPr>
          <w:rFonts w:ascii="Times New Roman" w:eastAsia="Times New Roman" w:hAnsi="Times New Roman" w:cs="Times New Roman"/>
          <w:bCs/>
          <w:sz w:val="28"/>
          <w:szCs w:val="28"/>
          <w:lang w:val="kk-KZ"/>
        </w:rPr>
        <w:t>көзқарасты</w:t>
      </w:r>
      <w:r w:rsidR="00F95542" w:rsidRPr="00C232D7">
        <w:rPr>
          <w:rFonts w:ascii="Times New Roman" w:eastAsia="Times New Roman" w:hAnsi="Times New Roman" w:cs="Times New Roman"/>
          <w:bCs/>
          <w:sz w:val="28"/>
          <w:szCs w:val="28"/>
          <w:lang w:val="kk-KZ"/>
        </w:rPr>
        <w:t xml:space="preserve"> айтарлықтай күрделендіреді: әлеуметтік капитал — жай ғана «сенім» емес, ол билікке айналатын ресурс, өйткені желілерге тиесілік тең дәрежеде танылмайды әрі бағаланбайды. Этн</w:t>
      </w:r>
      <w:r>
        <w:rPr>
          <w:rFonts w:ascii="Times New Roman" w:eastAsia="Times New Roman" w:hAnsi="Times New Roman" w:cs="Times New Roman"/>
          <w:bCs/>
          <w:sz w:val="28"/>
          <w:szCs w:val="28"/>
          <w:lang w:val="kk-KZ"/>
        </w:rPr>
        <w:t>ост</w:t>
      </w:r>
      <w:r w:rsidR="00F95542" w:rsidRPr="00C232D7">
        <w:rPr>
          <w:rFonts w:ascii="Times New Roman" w:eastAsia="Times New Roman" w:hAnsi="Times New Roman" w:cs="Times New Roman"/>
          <w:bCs/>
          <w:sz w:val="28"/>
          <w:szCs w:val="28"/>
          <w:lang w:val="kk-KZ"/>
        </w:rPr>
        <w:t xml:space="preserve">ық қауымдастықтар үшін бұл «күшті байланыстардың» бір мезгілде тіршілік ету ресурсы, </w:t>
      </w:r>
      <w:r>
        <w:rPr>
          <w:rFonts w:ascii="Times New Roman" w:eastAsia="Times New Roman" w:hAnsi="Times New Roman" w:cs="Times New Roman"/>
          <w:bCs/>
          <w:sz w:val="28"/>
          <w:szCs w:val="28"/>
          <w:lang w:val="kk-KZ"/>
        </w:rPr>
        <w:t xml:space="preserve">әрі </w:t>
      </w:r>
      <w:r w:rsidR="00F95542" w:rsidRPr="00C232D7">
        <w:rPr>
          <w:rFonts w:ascii="Times New Roman" w:eastAsia="Times New Roman" w:hAnsi="Times New Roman" w:cs="Times New Roman"/>
          <w:bCs/>
          <w:sz w:val="28"/>
          <w:szCs w:val="28"/>
          <w:lang w:val="kk-KZ"/>
        </w:rPr>
        <w:t>теңсіздікті бекітетін тетік бола алатынын білдіреді (мысалы, жабық еңбек нарықтары, патронаж, қауымдық элиталарға тәуелдік арқылы).</w:t>
      </w:r>
      <w:r>
        <w:rPr>
          <w:rFonts w:ascii="Times New Roman" w:eastAsia="Times New Roman" w:hAnsi="Times New Roman" w:cs="Times New Roman"/>
          <w:bCs/>
          <w:sz w:val="28"/>
          <w:szCs w:val="28"/>
          <w:lang w:val="kk-KZ"/>
        </w:rPr>
        <w:t xml:space="preserve"> </w:t>
      </w:r>
      <w:r w:rsidR="00F95542" w:rsidRPr="00C232D7">
        <w:rPr>
          <w:rFonts w:ascii="Times New Roman" w:eastAsia="Times New Roman" w:hAnsi="Times New Roman" w:cs="Times New Roman"/>
          <w:bCs/>
          <w:sz w:val="28"/>
          <w:szCs w:val="28"/>
          <w:lang w:val="kk-KZ"/>
        </w:rPr>
        <w:t>Р. Патнэм</w:t>
      </w:r>
      <w:r>
        <w:rPr>
          <w:rFonts w:ascii="Times New Roman" w:eastAsia="Times New Roman" w:hAnsi="Times New Roman" w:cs="Times New Roman"/>
          <w:bCs/>
          <w:sz w:val="28"/>
          <w:szCs w:val="28"/>
          <w:lang w:val="kk-KZ"/>
        </w:rPr>
        <w:t>ның</w:t>
      </w:r>
      <w:r w:rsidR="00F95542" w:rsidRPr="00C232D7">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көпэтносты</w:t>
      </w:r>
      <w:r w:rsidR="00F95542" w:rsidRPr="00C232D7">
        <w:rPr>
          <w:rFonts w:ascii="Times New Roman" w:eastAsia="Times New Roman" w:hAnsi="Times New Roman" w:cs="Times New Roman"/>
          <w:bCs/>
          <w:sz w:val="28"/>
          <w:szCs w:val="28"/>
          <w:lang w:val="kk-KZ"/>
        </w:rPr>
        <w:t xml:space="preserve"> қоғамды талдауда </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bonding/bridging</w:t>
      </w:r>
      <w:r>
        <w:rPr>
          <w:rFonts w:ascii="Times New Roman" w:eastAsia="Times New Roman" w:hAnsi="Times New Roman" w:cs="Times New Roman"/>
          <w:bCs/>
          <w:sz w:val="28"/>
          <w:szCs w:val="28"/>
          <w:lang w:val="kk-KZ"/>
        </w:rPr>
        <w:t>»</w:t>
      </w:r>
      <w:r w:rsidR="00F95542" w:rsidRPr="00C232D7">
        <w:rPr>
          <w:rFonts w:ascii="Times New Roman" w:eastAsia="Times New Roman" w:hAnsi="Times New Roman" w:cs="Times New Roman"/>
          <w:bCs/>
          <w:sz w:val="28"/>
          <w:szCs w:val="28"/>
          <w:lang w:val="kk-KZ"/>
        </w:rPr>
        <w:t xml:space="preserve"> айырмашылығын енгіз</w:t>
      </w:r>
      <w:r>
        <w:rPr>
          <w:rFonts w:ascii="Times New Roman" w:eastAsia="Times New Roman" w:hAnsi="Times New Roman" w:cs="Times New Roman"/>
          <w:bCs/>
          <w:sz w:val="28"/>
          <w:szCs w:val="28"/>
          <w:lang w:val="kk-KZ"/>
        </w:rPr>
        <w:t xml:space="preserve">уі </w:t>
      </w:r>
      <w:r w:rsidRPr="00C232D7">
        <w:rPr>
          <w:rFonts w:ascii="Times New Roman" w:eastAsia="Times New Roman" w:hAnsi="Times New Roman" w:cs="Times New Roman"/>
          <w:bCs/>
          <w:sz w:val="28"/>
          <w:szCs w:val="28"/>
          <w:lang w:val="kk-KZ"/>
        </w:rPr>
        <w:t>шешуші мәнге ие бол</w:t>
      </w:r>
      <w:r>
        <w:rPr>
          <w:rFonts w:ascii="Times New Roman" w:eastAsia="Times New Roman" w:hAnsi="Times New Roman" w:cs="Times New Roman"/>
          <w:bCs/>
          <w:sz w:val="28"/>
          <w:szCs w:val="28"/>
          <w:lang w:val="kk-KZ"/>
        </w:rPr>
        <w:t>ды</w:t>
      </w:r>
      <w:r w:rsidR="00F95542" w:rsidRPr="00C232D7">
        <w:rPr>
          <w:rFonts w:ascii="Times New Roman" w:eastAsia="Times New Roman" w:hAnsi="Times New Roman" w:cs="Times New Roman"/>
          <w:bCs/>
          <w:sz w:val="28"/>
          <w:szCs w:val="28"/>
          <w:lang w:val="kk-KZ"/>
        </w:rPr>
        <w:t xml:space="preserve">. Ең маңызды әдіснамалық қорытынды: </w:t>
      </w:r>
      <w:r>
        <w:rPr>
          <w:rFonts w:ascii="Times New Roman" w:eastAsia="Times New Roman" w:hAnsi="Times New Roman" w:cs="Times New Roman"/>
          <w:bCs/>
          <w:sz w:val="28"/>
          <w:szCs w:val="28"/>
          <w:lang w:val="kk-KZ"/>
        </w:rPr>
        <w:t>қауымдастықтың тұтастығы</w:t>
      </w:r>
      <w:r w:rsidR="00F95542" w:rsidRPr="00C232D7">
        <w:rPr>
          <w:rFonts w:ascii="Times New Roman" w:eastAsia="Times New Roman" w:hAnsi="Times New Roman" w:cs="Times New Roman"/>
          <w:bCs/>
          <w:sz w:val="28"/>
          <w:szCs w:val="28"/>
          <w:lang w:val="kk-KZ"/>
        </w:rPr>
        <w:t xml:space="preserve"> «алуандықтың» өзінен емес, айырмашылықты тұрақты ынтымақтастық практикаларына (бірлескен жобалар, ортақ институттар, қайталанатын өзара әрекеттесу сценарийлері) айналдыратын берік көпірлердің болуынан туындайды.</w:t>
      </w:r>
    </w:p>
    <w:p w14:paraId="5C61C759" w14:textId="12019006" w:rsidR="00F95542" w:rsidRPr="00C232D7" w:rsidRDefault="00F95542" w:rsidP="00421042">
      <w:pPr>
        <w:spacing w:after="0" w:line="240" w:lineRule="auto"/>
        <w:ind w:firstLine="709"/>
        <w:jc w:val="both"/>
        <w:rPr>
          <w:rFonts w:ascii="Times New Roman" w:hAnsi="Times New Roman" w:cs="Times New Roman"/>
          <w:bCs/>
          <w:sz w:val="28"/>
          <w:szCs w:val="28"/>
          <w:lang w:val="kk-KZ"/>
        </w:rPr>
      </w:pPr>
      <w:r w:rsidRPr="00C232D7">
        <w:rPr>
          <w:rFonts w:ascii="Times New Roman" w:hAnsi="Times New Roman" w:cs="Times New Roman"/>
          <w:bCs/>
          <w:sz w:val="28"/>
          <w:szCs w:val="28"/>
          <w:lang w:val="kk-KZ"/>
        </w:rPr>
        <w:tab/>
      </w:r>
      <w:r w:rsidR="00BD54AA">
        <w:rPr>
          <w:rFonts w:ascii="Times New Roman" w:hAnsi="Times New Roman" w:cs="Times New Roman"/>
          <w:bCs/>
          <w:sz w:val="28"/>
          <w:szCs w:val="28"/>
          <w:lang w:val="kk-KZ"/>
        </w:rPr>
        <w:t>Э</w:t>
      </w:r>
      <w:r w:rsidRPr="00C232D7">
        <w:rPr>
          <w:rFonts w:ascii="Times New Roman" w:hAnsi="Times New Roman" w:cs="Times New Roman"/>
          <w:bCs/>
          <w:sz w:val="28"/>
          <w:szCs w:val="28"/>
          <w:lang w:val="kk-KZ"/>
        </w:rPr>
        <w:t>тн</w:t>
      </w:r>
      <w:r w:rsidR="00BD54AA">
        <w:rPr>
          <w:rFonts w:ascii="Times New Roman" w:hAnsi="Times New Roman" w:cs="Times New Roman"/>
          <w:bCs/>
          <w:sz w:val="28"/>
          <w:szCs w:val="28"/>
          <w:lang w:val="kk-KZ"/>
        </w:rPr>
        <w:t>остық</w:t>
      </w:r>
      <w:r w:rsidRPr="00C232D7">
        <w:rPr>
          <w:rFonts w:ascii="Times New Roman" w:hAnsi="Times New Roman" w:cs="Times New Roman"/>
          <w:bCs/>
          <w:sz w:val="28"/>
          <w:szCs w:val="28"/>
          <w:lang w:val="kk-KZ"/>
        </w:rPr>
        <w:t xml:space="preserve"> контексіндегі «әлеуметтік капитал» ұғымының өзі ерекше сақтықты талап етеді. </w:t>
      </w:r>
      <w:r w:rsidR="00BD54AA">
        <w:rPr>
          <w:rFonts w:ascii="Times New Roman" w:hAnsi="Times New Roman" w:cs="Times New Roman"/>
          <w:bCs/>
          <w:sz w:val="28"/>
          <w:szCs w:val="28"/>
          <w:lang w:val="kk-KZ"/>
        </w:rPr>
        <w:t xml:space="preserve">Р. </w:t>
      </w:r>
      <w:r w:rsidRPr="00C232D7">
        <w:rPr>
          <w:rFonts w:ascii="Times New Roman" w:hAnsi="Times New Roman" w:cs="Times New Roman"/>
          <w:bCs/>
          <w:sz w:val="28"/>
          <w:szCs w:val="28"/>
          <w:lang w:val="kk-KZ"/>
        </w:rPr>
        <w:t xml:space="preserve">Патнэм еңбектерінде әлеуметтік </w:t>
      </w:r>
      <w:r w:rsidR="00BD54AA">
        <w:rPr>
          <w:rFonts w:ascii="Times New Roman" w:hAnsi="Times New Roman" w:cs="Times New Roman"/>
          <w:bCs/>
          <w:sz w:val="28"/>
          <w:szCs w:val="28"/>
          <w:lang w:val="kk-KZ"/>
        </w:rPr>
        <w:t>алуандықтың</w:t>
      </w:r>
      <w:r w:rsidRPr="00C232D7">
        <w:rPr>
          <w:rFonts w:ascii="Times New Roman" w:hAnsi="Times New Roman" w:cs="Times New Roman"/>
          <w:bCs/>
          <w:sz w:val="28"/>
          <w:szCs w:val="28"/>
          <w:lang w:val="kk-KZ"/>
        </w:rPr>
        <w:t xml:space="preserve"> өсуі қысқа мерзімді перспективада өзара сенім деңгейінің төмендеуіне алып келуі мүмкін деген тұжырым бар (әлеуметтік тұйықталу әсері). </w:t>
      </w:r>
      <w:r w:rsidR="00BD54AA">
        <w:rPr>
          <w:rFonts w:ascii="Times New Roman" w:hAnsi="Times New Roman" w:cs="Times New Roman"/>
          <w:bCs/>
          <w:sz w:val="28"/>
          <w:szCs w:val="28"/>
          <w:lang w:val="kk-KZ"/>
        </w:rPr>
        <w:t>Әлеуметтанулық</w:t>
      </w:r>
      <w:r w:rsidRPr="00C232D7">
        <w:rPr>
          <w:rFonts w:ascii="Times New Roman" w:hAnsi="Times New Roman" w:cs="Times New Roman"/>
          <w:bCs/>
          <w:sz w:val="28"/>
          <w:szCs w:val="28"/>
          <w:lang w:val="kk-KZ"/>
        </w:rPr>
        <w:t xml:space="preserve"> тұрғыдан алғанда, кооперативтік моделді теріске шығару емес, оның шартты сипатын көрсету</w:t>
      </w:r>
      <w:r w:rsidR="00BD54AA">
        <w:rPr>
          <w:rFonts w:ascii="Times New Roman" w:hAnsi="Times New Roman" w:cs="Times New Roman"/>
          <w:bCs/>
          <w:sz w:val="28"/>
          <w:szCs w:val="28"/>
          <w:lang w:val="kk-KZ"/>
        </w:rPr>
        <w:t>. Т</w:t>
      </w:r>
      <w:r w:rsidRPr="00C232D7">
        <w:rPr>
          <w:rFonts w:ascii="Times New Roman" w:hAnsi="Times New Roman" w:cs="Times New Roman"/>
          <w:bCs/>
          <w:sz w:val="28"/>
          <w:szCs w:val="28"/>
          <w:lang w:val="kk-KZ"/>
        </w:rPr>
        <w:t xml:space="preserve">оптар арасын байланыстыратын </w:t>
      </w:r>
      <w:r w:rsidR="00BD54AA">
        <w:rPr>
          <w:rFonts w:ascii="Times New Roman" w:hAnsi="Times New Roman" w:cs="Times New Roman"/>
          <w:bCs/>
          <w:sz w:val="28"/>
          <w:szCs w:val="28"/>
          <w:lang w:val="kk-KZ"/>
        </w:rPr>
        <w:t>«</w:t>
      </w:r>
      <w:r w:rsidRPr="00C232D7">
        <w:rPr>
          <w:rFonts w:ascii="Times New Roman" w:hAnsi="Times New Roman" w:cs="Times New Roman"/>
          <w:bCs/>
          <w:sz w:val="28"/>
          <w:szCs w:val="28"/>
          <w:lang w:val="kk-KZ"/>
        </w:rPr>
        <w:t>көпірлік</w:t>
      </w:r>
      <w:r w:rsidR="00BD54AA">
        <w:rPr>
          <w:rFonts w:ascii="Times New Roman" w:hAnsi="Times New Roman" w:cs="Times New Roman"/>
          <w:bCs/>
          <w:sz w:val="28"/>
          <w:szCs w:val="28"/>
          <w:lang w:val="kk-KZ"/>
        </w:rPr>
        <w:t>»</w:t>
      </w:r>
      <w:r w:rsidRPr="00C232D7">
        <w:rPr>
          <w:rFonts w:ascii="Times New Roman" w:hAnsi="Times New Roman" w:cs="Times New Roman"/>
          <w:bCs/>
          <w:sz w:val="28"/>
          <w:szCs w:val="28"/>
          <w:lang w:val="kk-KZ"/>
        </w:rPr>
        <w:t xml:space="preserve"> капитал «табиғи түрде» өздігінен қалыптаспайды, о</w:t>
      </w:r>
      <w:r w:rsidR="00BD54AA">
        <w:rPr>
          <w:rFonts w:ascii="Times New Roman" w:hAnsi="Times New Roman" w:cs="Times New Roman"/>
          <w:bCs/>
          <w:sz w:val="28"/>
          <w:szCs w:val="28"/>
          <w:lang w:val="kk-KZ"/>
        </w:rPr>
        <w:t>ны</w:t>
      </w:r>
      <w:r w:rsidRPr="00C232D7">
        <w:rPr>
          <w:rFonts w:ascii="Times New Roman" w:hAnsi="Times New Roman" w:cs="Times New Roman"/>
          <w:bCs/>
          <w:sz w:val="28"/>
          <w:szCs w:val="28"/>
          <w:lang w:val="kk-KZ"/>
        </w:rPr>
        <w:t xml:space="preserve"> институ</w:t>
      </w:r>
      <w:r w:rsidR="00BD54AA">
        <w:rPr>
          <w:rFonts w:ascii="Times New Roman" w:hAnsi="Times New Roman" w:cs="Times New Roman"/>
          <w:bCs/>
          <w:sz w:val="28"/>
          <w:szCs w:val="28"/>
          <w:lang w:val="kk-KZ"/>
        </w:rPr>
        <w:t>тт</w:t>
      </w:r>
      <w:r w:rsidRPr="00C232D7">
        <w:rPr>
          <w:rFonts w:ascii="Times New Roman" w:hAnsi="Times New Roman" w:cs="Times New Roman"/>
          <w:bCs/>
          <w:sz w:val="28"/>
          <w:szCs w:val="28"/>
          <w:lang w:val="kk-KZ"/>
        </w:rPr>
        <w:t xml:space="preserve">ық жолмен өндіру </w:t>
      </w:r>
      <w:r w:rsidR="00BD54AA">
        <w:rPr>
          <w:rFonts w:ascii="Times New Roman" w:hAnsi="Times New Roman" w:cs="Times New Roman"/>
          <w:bCs/>
          <w:sz w:val="28"/>
          <w:szCs w:val="28"/>
          <w:lang w:val="kk-KZ"/>
        </w:rPr>
        <w:t>қажет</w:t>
      </w:r>
      <w:r w:rsidRPr="00C232D7">
        <w:rPr>
          <w:rFonts w:ascii="Times New Roman" w:hAnsi="Times New Roman" w:cs="Times New Roman"/>
          <w:bCs/>
          <w:sz w:val="28"/>
          <w:szCs w:val="28"/>
          <w:lang w:val="kk-KZ"/>
        </w:rPr>
        <w:t xml:space="preserve">. </w:t>
      </w:r>
      <w:r w:rsidR="00BD54AA">
        <w:rPr>
          <w:rFonts w:ascii="Times New Roman" w:hAnsi="Times New Roman" w:cs="Times New Roman"/>
          <w:bCs/>
          <w:sz w:val="28"/>
          <w:szCs w:val="28"/>
          <w:lang w:val="kk-KZ"/>
        </w:rPr>
        <w:t>Ө</w:t>
      </w:r>
      <w:r w:rsidRPr="00C232D7">
        <w:rPr>
          <w:rFonts w:ascii="Times New Roman" w:hAnsi="Times New Roman" w:cs="Times New Roman"/>
          <w:bCs/>
          <w:sz w:val="28"/>
          <w:szCs w:val="28"/>
          <w:lang w:val="kk-KZ"/>
        </w:rPr>
        <w:t>ндір</w:t>
      </w:r>
      <w:r w:rsidR="0051781D">
        <w:rPr>
          <w:rFonts w:ascii="Times New Roman" w:hAnsi="Times New Roman" w:cs="Times New Roman"/>
          <w:bCs/>
          <w:sz w:val="28"/>
          <w:szCs w:val="28"/>
          <w:lang w:val="kk-KZ"/>
        </w:rPr>
        <w:t xml:space="preserve">іс – этностық топтардың арасында </w:t>
      </w:r>
      <w:r w:rsidRPr="00C232D7">
        <w:rPr>
          <w:rFonts w:ascii="Times New Roman" w:hAnsi="Times New Roman" w:cs="Times New Roman"/>
          <w:bCs/>
          <w:sz w:val="28"/>
          <w:szCs w:val="28"/>
          <w:lang w:val="kk-KZ"/>
        </w:rPr>
        <w:t>тең әлеуметтік мәртебені қамтамасыз ету, әділетті рәсімдерді енгізу, кемсітушіліктің алдын алу және ортақ мақсаттарды қалыптастыру арқылы жүзеге асады.</w:t>
      </w:r>
    </w:p>
    <w:p w14:paraId="2E2991A7" w14:textId="6D6592F0" w:rsidR="00F95542" w:rsidRPr="00C232D7" w:rsidRDefault="00F95542" w:rsidP="00421042">
      <w:pPr>
        <w:spacing w:after="0" w:line="240" w:lineRule="auto"/>
        <w:ind w:firstLine="709"/>
        <w:jc w:val="both"/>
        <w:rPr>
          <w:rFonts w:ascii="Times New Roman" w:hAnsi="Times New Roman" w:cs="Times New Roman"/>
          <w:bCs/>
          <w:sz w:val="28"/>
          <w:szCs w:val="28"/>
          <w:lang w:val="kk-KZ"/>
        </w:rPr>
      </w:pPr>
      <w:r w:rsidRPr="00C232D7">
        <w:rPr>
          <w:rFonts w:ascii="Times New Roman" w:hAnsi="Times New Roman" w:cs="Times New Roman"/>
          <w:bCs/>
          <w:sz w:val="28"/>
          <w:szCs w:val="28"/>
          <w:lang w:val="kk-KZ"/>
        </w:rPr>
        <w:t xml:space="preserve">Кооперация теориясындағы хабермасиандық бағыттың принциптік маңызы интеграцияны «құндылықтарды біріздендіру» саласынан рәсімдік заңдылық кеңістігіне көшіруімен байланысты. </w:t>
      </w:r>
      <w:r w:rsidR="003D0BFC">
        <w:rPr>
          <w:rFonts w:ascii="Times New Roman" w:hAnsi="Times New Roman" w:cs="Times New Roman"/>
          <w:bCs/>
          <w:sz w:val="28"/>
          <w:szCs w:val="28"/>
          <w:lang w:val="kk-KZ"/>
        </w:rPr>
        <w:t>Ол –</w:t>
      </w:r>
      <w:r w:rsidR="003D0BFC" w:rsidRPr="003D0BFC">
        <w:rPr>
          <w:rFonts w:ascii="Times New Roman" w:eastAsia="Times New Roman" w:hAnsi="Times New Roman" w:cs="Times New Roman"/>
          <w:bCs/>
          <w:sz w:val="28"/>
          <w:szCs w:val="28"/>
          <w:lang w:val="kk-KZ"/>
        </w:rPr>
        <w:t xml:space="preserve"> </w:t>
      </w:r>
      <w:r w:rsidR="003D0BFC" w:rsidRPr="00EA0F2C">
        <w:rPr>
          <w:rFonts w:ascii="Times New Roman" w:eastAsia="Times New Roman" w:hAnsi="Times New Roman" w:cs="Times New Roman"/>
          <w:bCs/>
          <w:sz w:val="28"/>
          <w:szCs w:val="28"/>
          <w:lang w:val="kk-KZ"/>
        </w:rPr>
        <w:t>делиберативті демократия және қоғамдық кеңістік</w:t>
      </w:r>
      <w:r w:rsidR="003D0BFC" w:rsidRPr="00C232D7">
        <w:rPr>
          <w:rFonts w:ascii="Times New Roman" w:hAnsi="Times New Roman" w:cs="Times New Roman"/>
          <w:bCs/>
          <w:sz w:val="28"/>
          <w:szCs w:val="28"/>
          <w:lang w:val="kk-KZ"/>
        </w:rPr>
        <w:t xml:space="preserve"> </w:t>
      </w:r>
      <w:r w:rsidR="003D0BFC">
        <w:rPr>
          <w:rFonts w:ascii="Times New Roman" w:hAnsi="Times New Roman" w:cs="Times New Roman"/>
          <w:bCs/>
          <w:sz w:val="28"/>
          <w:szCs w:val="28"/>
          <w:lang w:val="kk-KZ"/>
        </w:rPr>
        <w:t xml:space="preserve">негізін құрайды. </w:t>
      </w:r>
      <w:r w:rsidRPr="00C232D7">
        <w:rPr>
          <w:rFonts w:ascii="Times New Roman" w:hAnsi="Times New Roman" w:cs="Times New Roman"/>
          <w:bCs/>
          <w:sz w:val="28"/>
          <w:szCs w:val="28"/>
          <w:lang w:val="kk-KZ"/>
        </w:rPr>
        <w:t xml:space="preserve">Егер </w:t>
      </w:r>
      <w:r w:rsidR="0051781D">
        <w:rPr>
          <w:rFonts w:ascii="Times New Roman" w:hAnsi="Times New Roman" w:cs="Times New Roman"/>
          <w:bCs/>
          <w:sz w:val="28"/>
          <w:szCs w:val="28"/>
          <w:lang w:val="kk-KZ"/>
        </w:rPr>
        <w:t>этностық топ өкілдерін</w:t>
      </w:r>
      <w:r w:rsidRPr="00C232D7">
        <w:rPr>
          <w:rFonts w:ascii="Times New Roman" w:hAnsi="Times New Roman" w:cs="Times New Roman"/>
          <w:bCs/>
          <w:sz w:val="28"/>
          <w:szCs w:val="28"/>
          <w:lang w:val="kk-KZ"/>
        </w:rPr>
        <w:t xml:space="preserve"> талқылау үдерісіне тартса, дәлелдер қоғамдық тексеруден өтсе, қабылданған шешімдерге дау айту және оларды қайта қарау мүмкіндігі болса, қоғам </w:t>
      </w:r>
      <w:r w:rsidR="0051781D">
        <w:rPr>
          <w:rFonts w:ascii="Times New Roman" w:hAnsi="Times New Roman" w:cs="Times New Roman"/>
          <w:bCs/>
          <w:sz w:val="28"/>
          <w:szCs w:val="28"/>
          <w:lang w:val="kk-KZ"/>
        </w:rPr>
        <w:t>алуандықты</w:t>
      </w:r>
      <w:r w:rsidRPr="00C232D7">
        <w:rPr>
          <w:rFonts w:ascii="Times New Roman" w:hAnsi="Times New Roman" w:cs="Times New Roman"/>
          <w:bCs/>
          <w:sz w:val="28"/>
          <w:szCs w:val="28"/>
          <w:lang w:val="kk-KZ"/>
        </w:rPr>
        <w:t xml:space="preserve"> ортақ әлеуметтік тәртіп шеңберінде сақтай алады. </w:t>
      </w:r>
      <w:r w:rsidR="0051781D">
        <w:rPr>
          <w:rFonts w:ascii="Times New Roman" w:hAnsi="Times New Roman" w:cs="Times New Roman"/>
          <w:bCs/>
          <w:sz w:val="28"/>
          <w:szCs w:val="28"/>
          <w:lang w:val="kk-KZ"/>
        </w:rPr>
        <w:t>Көпэтносты қоғамда</w:t>
      </w:r>
      <w:r w:rsidRPr="00C232D7">
        <w:rPr>
          <w:rFonts w:ascii="Times New Roman" w:hAnsi="Times New Roman" w:cs="Times New Roman"/>
          <w:bCs/>
          <w:sz w:val="28"/>
          <w:szCs w:val="28"/>
          <w:lang w:val="kk-KZ"/>
        </w:rPr>
        <w:t xml:space="preserve"> ынтымақтастық этн</w:t>
      </w:r>
      <w:r w:rsidR="0051781D">
        <w:rPr>
          <w:rFonts w:ascii="Times New Roman" w:hAnsi="Times New Roman" w:cs="Times New Roman"/>
          <w:bCs/>
          <w:sz w:val="28"/>
          <w:szCs w:val="28"/>
          <w:lang w:val="kk-KZ"/>
        </w:rPr>
        <w:t>ост</w:t>
      </w:r>
      <w:r w:rsidRPr="00C232D7">
        <w:rPr>
          <w:rFonts w:ascii="Times New Roman" w:hAnsi="Times New Roman" w:cs="Times New Roman"/>
          <w:bCs/>
          <w:sz w:val="28"/>
          <w:szCs w:val="28"/>
          <w:lang w:val="kk-KZ"/>
        </w:rPr>
        <w:t>ық қауымдастықтардың тек мәдени тұрғыдан көрінумен шектелмей, ресурстар бөлінетін және ережелер айқындалатын институттарда дауыс беру құқығына ие болған жағдайда ғана мүмкін екенін білдіреді</w:t>
      </w:r>
      <w:r w:rsidR="00D07FC6">
        <w:rPr>
          <w:rFonts w:ascii="Times New Roman" w:hAnsi="Times New Roman" w:cs="Times New Roman"/>
          <w:bCs/>
          <w:sz w:val="28"/>
          <w:szCs w:val="28"/>
          <w:lang w:val="kk-KZ"/>
        </w:rPr>
        <w:t xml:space="preserve"> </w:t>
      </w:r>
      <w:r w:rsidR="00D07FC6" w:rsidRPr="00D07FC6">
        <w:rPr>
          <w:rFonts w:ascii="Times New Roman" w:eastAsia="Times New Roman" w:hAnsi="Times New Roman" w:cs="Times New Roman"/>
          <w:bCs/>
          <w:sz w:val="28"/>
          <w:szCs w:val="28"/>
          <w:lang w:val="kk-KZ"/>
        </w:rPr>
        <w:t>[95, 1</w:t>
      </w:r>
      <w:r w:rsidR="00D07FC6">
        <w:rPr>
          <w:rFonts w:ascii="Times New Roman" w:eastAsia="Times New Roman" w:hAnsi="Times New Roman" w:cs="Times New Roman"/>
          <w:bCs/>
          <w:sz w:val="28"/>
          <w:szCs w:val="28"/>
          <w:lang w:val="kk-KZ"/>
        </w:rPr>
        <w:t>97</w:t>
      </w:r>
      <w:r w:rsidR="00D07FC6" w:rsidRPr="00D07FC6">
        <w:rPr>
          <w:rFonts w:ascii="Times New Roman" w:eastAsia="Times New Roman" w:hAnsi="Times New Roman" w:cs="Times New Roman"/>
          <w:bCs/>
          <w:sz w:val="28"/>
          <w:szCs w:val="28"/>
          <w:lang w:val="kk-KZ"/>
        </w:rPr>
        <w:t xml:space="preserve"> </w:t>
      </w:r>
      <w:r w:rsidR="00D07FC6">
        <w:rPr>
          <w:rFonts w:ascii="Times New Roman" w:eastAsia="Times New Roman" w:hAnsi="Times New Roman" w:cs="Times New Roman"/>
          <w:bCs/>
          <w:sz w:val="28"/>
          <w:szCs w:val="28"/>
          <w:lang w:val="kk-KZ"/>
        </w:rPr>
        <w:t>б.</w:t>
      </w:r>
      <w:r w:rsidR="00D07FC6" w:rsidRPr="00D07FC6">
        <w:rPr>
          <w:rFonts w:ascii="Times New Roman" w:eastAsia="Times New Roman" w:hAnsi="Times New Roman" w:cs="Times New Roman"/>
          <w:bCs/>
          <w:sz w:val="28"/>
          <w:szCs w:val="28"/>
          <w:lang w:val="kk-KZ"/>
        </w:rPr>
        <w:t>]</w:t>
      </w:r>
      <w:r w:rsidRPr="00C232D7">
        <w:rPr>
          <w:rFonts w:ascii="Times New Roman" w:hAnsi="Times New Roman" w:cs="Times New Roman"/>
          <w:bCs/>
          <w:sz w:val="28"/>
          <w:szCs w:val="28"/>
          <w:lang w:val="kk-KZ"/>
        </w:rPr>
        <w:t>.</w:t>
      </w:r>
    </w:p>
    <w:p w14:paraId="30ADD59F" w14:textId="1F1232C2" w:rsidR="00F95542" w:rsidRDefault="00F95542" w:rsidP="00421042">
      <w:pPr>
        <w:spacing w:after="0" w:line="240" w:lineRule="auto"/>
        <w:ind w:firstLine="709"/>
        <w:jc w:val="both"/>
        <w:rPr>
          <w:rFonts w:ascii="Times New Roman" w:hAnsi="Times New Roman" w:cs="Times New Roman"/>
          <w:bCs/>
          <w:sz w:val="28"/>
          <w:szCs w:val="28"/>
          <w:lang w:val="kk-KZ"/>
        </w:rPr>
      </w:pPr>
      <w:r w:rsidRPr="00C232D7">
        <w:rPr>
          <w:rFonts w:ascii="Times New Roman" w:hAnsi="Times New Roman" w:cs="Times New Roman"/>
          <w:bCs/>
          <w:sz w:val="28"/>
          <w:szCs w:val="28"/>
          <w:lang w:val="kk-KZ"/>
        </w:rPr>
        <w:t xml:space="preserve">Кооперативтік моделдің үшінші </w:t>
      </w:r>
      <w:r w:rsidR="003D0BFC">
        <w:rPr>
          <w:rFonts w:ascii="Times New Roman" w:hAnsi="Times New Roman" w:cs="Times New Roman"/>
          <w:bCs/>
          <w:sz w:val="28"/>
          <w:szCs w:val="28"/>
          <w:lang w:val="kk-KZ"/>
        </w:rPr>
        <w:t>негізі</w:t>
      </w:r>
      <w:r w:rsidRPr="00C232D7">
        <w:rPr>
          <w:rFonts w:ascii="Times New Roman" w:hAnsi="Times New Roman" w:cs="Times New Roman"/>
          <w:bCs/>
          <w:sz w:val="28"/>
          <w:szCs w:val="28"/>
          <w:lang w:val="kk-KZ"/>
        </w:rPr>
        <w:t xml:space="preserve"> </w:t>
      </w:r>
      <w:r w:rsidR="003D0BFC">
        <w:rPr>
          <w:rFonts w:ascii="Times New Roman" w:hAnsi="Times New Roman" w:cs="Times New Roman"/>
          <w:bCs/>
          <w:sz w:val="28"/>
          <w:szCs w:val="28"/>
          <w:lang w:val="kk-KZ"/>
        </w:rPr>
        <w:t>–</w:t>
      </w:r>
      <w:r w:rsidRPr="00C232D7">
        <w:rPr>
          <w:rFonts w:ascii="Times New Roman" w:hAnsi="Times New Roman" w:cs="Times New Roman"/>
          <w:bCs/>
          <w:sz w:val="28"/>
          <w:szCs w:val="28"/>
          <w:lang w:val="kk-KZ"/>
        </w:rPr>
        <w:t xml:space="preserve"> ұжымдық әрекеттердің институ</w:t>
      </w:r>
      <w:r w:rsidR="003D0BFC">
        <w:rPr>
          <w:rFonts w:ascii="Times New Roman" w:hAnsi="Times New Roman" w:cs="Times New Roman"/>
          <w:bCs/>
          <w:sz w:val="28"/>
          <w:szCs w:val="28"/>
          <w:lang w:val="kk-KZ"/>
        </w:rPr>
        <w:t>тт</w:t>
      </w:r>
      <w:r w:rsidRPr="00C232D7">
        <w:rPr>
          <w:rFonts w:ascii="Times New Roman" w:hAnsi="Times New Roman" w:cs="Times New Roman"/>
          <w:bCs/>
          <w:sz w:val="28"/>
          <w:szCs w:val="28"/>
          <w:lang w:val="kk-KZ"/>
        </w:rPr>
        <w:t>ық теориясы. Э. Остром тұрақты ынтымақтастық айқын ережелер, бақылау және санкция тетіктері, нормалардың жергілікті деңгейде заңды деп танылуы және пайдаланушылардың оларды өзгертуге қатысу мүмкіндігі болған жағдайда қалыптасатынын көрсетті. Оның зерттеулері ортақ ресурстарды басқаруға арналғанымен, бұл логика этн</w:t>
      </w:r>
      <w:r w:rsidR="003D0BFC">
        <w:rPr>
          <w:rFonts w:ascii="Times New Roman" w:hAnsi="Times New Roman" w:cs="Times New Roman"/>
          <w:bCs/>
          <w:sz w:val="28"/>
          <w:szCs w:val="28"/>
          <w:lang w:val="kk-KZ"/>
        </w:rPr>
        <w:t>ост</w:t>
      </w:r>
      <w:r w:rsidRPr="00C232D7">
        <w:rPr>
          <w:rFonts w:ascii="Times New Roman" w:hAnsi="Times New Roman" w:cs="Times New Roman"/>
          <w:bCs/>
          <w:sz w:val="28"/>
          <w:szCs w:val="28"/>
          <w:lang w:val="kk-KZ"/>
        </w:rPr>
        <w:t xml:space="preserve">ық өзара </w:t>
      </w:r>
      <w:r w:rsidR="003D0BFC">
        <w:rPr>
          <w:rFonts w:ascii="Times New Roman" w:hAnsi="Times New Roman" w:cs="Times New Roman"/>
          <w:bCs/>
          <w:sz w:val="28"/>
          <w:szCs w:val="28"/>
          <w:lang w:val="kk-KZ"/>
        </w:rPr>
        <w:t xml:space="preserve">ықпалдасу барысына </w:t>
      </w:r>
      <w:r w:rsidRPr="00C232D7">
        <w:rPr>
          <w:rFonts w:ascii="Times New Roman" w:hAnsi="Times New Roman" w:cs="Times New Roman"/>
          <w:bCs/>
          <w:sz w:val="28"/>
          <w:szCs w:val="28"/>
          <w:lang w:val="kk-KZ"/>
        </w:rPr>
        <w:t>қолданылады: бірлескен жобалар (қалалық орта, мектеп кеңестері, жергілікті қатысу бюджеттері) әртүрлі мүдделерді басқарылатын кооперацияға айналдыратын институттарды талап етеді</w:t>
      </w:r>
      <w:r w:rsidR="00D07FC6">
        <w:rPr>
          <w:rFonts w:ascii="Times New Roman" w:hAnsi="Times New Roman" w:cs="Times New Roman"/>
          <w:bCs/>
          <w:sz w:val="28"/>
          <w:szCs w:val="28"/>
          <w:lang w:val="kk-KZ"/>
        </w:rPr>
        <w:t xml:space="preserve"> </w:t>
      </w:r>
      <w:r w:rsidR="00D07FC6" w:rsidRPr="006E5641">
        <w:rPr>
          <w:rFonts w:ascii="Times New Roman" w:eastAsia="Times New Roman" w:hAnsi="Times New Roman" w:cs="Times New Roman"/>
          <w:bCs/>
          <w:sz w:val="28"/>
          <w:szCs w:val="28"/>
          <w:lang w:val="kk-KZ"/>
        </w:rPr>
        <w:t>[</w:t>
      </w:r>
      <w:r w:rsidR="00D07FC6">
        <w:rPr>
          <w:rFonts w:ascii="Times New Roman" w:eastAsia="Times New Roman" w:hAnsi="Times New Roman" w:cs="Times New Roman"/>
          <w:bCs/>
          <w:sz w:val="28"/>
          <w:szCs w:val="28"/>
          <w:lang w:val="kk-KZ"/>
        </w:rPr>
        <w:t>100</w:t>
      </w:r>
      <w:r w:rsidR="00D07FC6" w:rsidRPr="006E5641">
        <w:rPr>
          <w:rFonts w:ascii="Times New Roman" w:eastAsia="Times New Roman" w:hAnsi="Times New Roman" w:cs="Times New Roman"/>
          <w:bCs/>
          <w:sz w:val="28"/>
          <w:szCs w:val="28"/>
          <w:lang w:val="kk-KZ"/>
        </w:rPr>
        <w:t>]</w:t>
      </w:r>
      <w:r w:rsidRPr="00C232D7">
        <w:rPr>
          <w:rFonts w:ascii="Times New Roman" w:hAnsi="Times New Roman" w:cs="Times New Roman"/>
          <w:bCs/>
          <w:sz w:val="28"/>
          <w:szCs w:val="28"/>
          <w:lang w:val="kk-KZ"/>
        </w:rPr>
        <w:t>.</w:t>
      </w:r>
    </w:p>
    <w:p w14:paraId="17E9004B" w14:textId="62C2F1E0" w:rsidR="00F95542" w:rsidRDefault="00F95542" w:rsidP="00421042">
      <w:pPr>
        <w:spacing w:after="0" w:line="240" w:lineRule="auto"/>
        <w:ind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lang w:val="kk-KZ"/>
        </w:rPr>
        <w:t xml:space="preserve">Осыдан диссертациялық тұрғыдан маңызды қорытынды туындайды: кооперативтік </w:t>
      </w:r>
      <w:r w:rsidR="003D0BFC">
        <w:rPr>
          <w:rFonts w:ascii="Times New Roman" w:hAnsi="Times New Roman" w:cs="Times New Roman"/>
          <w:bCs/>
          <w:sz w:val="28"/>
          <w:szCs w:val="28"/>
          <w:lang w:val="kk-KZ"/>
        </w:rPr>
        <w:t>үлгі</w:t>
      </w:r>
      <w:r w:rsidRPr="00EA0F2C">
        <w:rPr>
          <w:rFonts w:ascii="Times New Roman" w:hAnsi="Times New Roman" w:cs="Times New Roman"/>
          <w:bCs/>
          <w:sz w:val="28"/>
          <w:szCs w:val="28"/>
          <w:lang w:val="kk-KZ"/>
        </w:rPr>
        <w:t xml:space="preserve"> </w:t>
      </w:r>
      <w:r w:rsidR="003D0BFC">
        <w:rPr>
          <w:rFonts w:ascii="Times New Roman" w:hAnsi="Times New Roman" w:cs="Times New Roman"/>
          <w:bCs/>
          <w:sz w:val="28"/>
          <w:szCs w:val="28"/>
          <w:lang w:val="kk-KZ"/>
        </w:rPr>
        <w:t xml:space="preserve">– </w:t>
      </w:r>
      <w:r w:rsidRPr="00EA0F2C">
        <w:rPr>
          <w:rFonts w:ascii="Times New Roman" w:hAnsi="Times New Roman" w:cs="Times New Roman"/>
          <w:bCs/>
          <w:sz w:val="28"/>
          <w:szCs w:val="28"/>
          <w:lang w:val="kk-KZ"/>
        </w:rPr>
        <w:t xml:space="preserve">бұл «дос болайық» деген ұран емес, қамқорлыққа тәуелдік, үстемдік және диалогты имитациялау тәуекелдерін азайтатын ережелер архитектурасы. </w:t>
      </w:r>
      <w:r w:rsidR="003D0BFC">
        <w:rPr>
          <w:rFonts w:ascii="Times New Roman" w:hAnsi="Times New Roman" w:cs="Times New Roman"/>
          <w:bCs/>
          <w:sz w:val="28"/>
          <w:szCs w:val="28"/>
          <w:lang w:val="kk-KZ"/>
        </w:rPr>
        <w:t>Қоғамдық ықпалдастық</w:t>
      </w:r>
      <w:r w:rsidRPr="00C232D7">
        <w:rPr>
          <w:rFonts w:ascii="Times New Roman" w:hAnsi="Times New Roman" w:cs="Times New Roman"/>
          <w:bCs/>
          <w:sz w:val="28"/>
          <w:szCs w:val="28"/>
          <w:lang w:val="kk-KZ"/>
        </w:rPr>
        <w:t xml:space="preserve"> мына жағдайларда ғана тұрақты болады:</w:t>
      </w:r>
    </w:p>
    <w:p w14:paraId="60BCF451" w14:textId="77777777" w:rsidR="00F95542" w:rsidRDefault="00F95542" w:rsidP="003D0BFC">
      <w:pPr>
        <w:pStyle w:val="a5"/>
        <w:spacing w:after="0" w:line="240" w:lineRule="auto"/>
        <w:ind w:left="0"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lang w:val="kk-KZ"/>
        </w:rPr>
        <w:t>а) акторлар өзара тәуелді;</w:t>
      </w:r>
    </w:p>
    <w:p w14:paraId="4BF5B4AC" w14:textId="77777777" w:rsidR="00F95542" w:rsidRDefault="00F95542" w:rsidP="003D0BFC">
      <w:pPr>
        <w:pStyle w:val="a5"/>
        <w:spacing w:after="0" w:line="240" w:lineRule="auto"/>
        <w:ind w:left="0"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lang w:val="kk-KZ"/>
        </w:rPr>
        <w:t>ә) ережелер әділ әрі ашық;</w:t>
      </w:r>
    </w:p>
    <w:p w14:paraId="2C20FDE2" w14:textId="77777777" w:rsidR="00F95542" w:rsidRDefault="00F95542" w:rsidP="003D0BFC">
      <w:pPr>
        <w:pStyle w:val="a5"/>
        <w:spacing w:after="0" w:line="240" w:lineRule="auto"/>
        <w:ind w:left="0"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rPr>
        <w:t>б) кемсітушілік пен монополиялануға қарсы санкциялар;</w:t>
      </w:r>
    </w:p>
    <w:p w14:paraId="08B880F3" w14:textId="77777777" w:rsidR="00F95542" w:rsidRDefault="00F95542" w:rsidP="003D0BFC">
      <w:pPr>
        <w:pStyle w:val="a5"/>
        <w:spacing w:after="0" w:line="240" w:lineRule="auto"/>
        <w:ind w:left="0"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lang w:val="kk-KZ"/>
        </w:rPr>
        <w:t>в) ортақ пайда ұзақмерзімді.</w:t>
      </w:r>
    </w:p>
    <w:p w14:paraId="2937A672" w14:textId="77777777" w:rsidR="00F95542" w:rsidRPr="00EA0F2C" w:rsidRDefault="00F95542" w:rsidP="00421042">
      <w:pPr>
        <w:pStyle w:val="a5"/>
        <w:spacing w:after="0" w:line="240" w:lineRule="auto"/>
        <w:ind w:left="0" w:firstLine="709"/>
        <w:jc w:val="both"/>
        <w:rPr>
          <w:rFonts w:ascii="Times New Roman" w:hAnsi="Times New Roman" w:cs="Times New Roman"/>
          <w:bCs/>
          <w:sz w:val="28"/>
          <w:szCs w:val="28"/>
          <w:lang w:val="kk-KZ"/>
        </w:rPr>
      </w:pPr>
      <w:r w:rsidRPr="00EA0F2C">
        <w:rPr>
          <w:rFonts w:ascii="Times New Roman" w:hAnsi="Times New Roman" w:cs="Times New Roman"/>
          <w:bCs/>
          <w:sz w:val="28"/>
          <w:szCs w:val="28"/>
          <w:lang w:val="kk-KZ"/>
        </w:rPr>
        <w:t>Маргиналдану және шеттетілу: этникалық стратификация, стигма және «бекітілген теңсіздік»</w:t>
      </w:r>
    </w:p>
    <w:p w14:paraId="56F937C8" w14:textId="489CB09B" w:rsidR="00F95542" w:rsidRPr="00C232D7" w:rsidRDefault="00F95542" w:rsidP="00421042">
      <w:pPr>
        <w:spacing w:after="0" w:line="240" w:lineRule="auto"/>
        <w:ind w:firstLine="709"/>
        <w:jc w:val="both"/>
        <w:rPr>
          <w:rFonts w:ascii="Times New Roman" w:hAnsi="Times New Roman" w:cs="Times New Roman"/>
          <w:bCs/>
          <w:sz w:val="28"/>
          <w:szCs w:val="28"/>
          <w:lang w:val="kk-KZ"/>
        </w:rPr>
      </w:pPr>
      <w:r w:rsidRPr="00C232D7">
        <w:rPr>
          <w:rFonts w:ascii="Times New Roman" w:hAnsi="Times New Roman" w:cs="Times New Roman"/>
          <w:bCs/>
          <w:sz w:val="28"/>
          <w:szCs w:val="28"/>
          <w:lang w:val="kk-KZ"/>
        </w:rPr>
        <w:t xml:space="preserve">Маргиналдану </w:t>
      </w:r>
      <w:r w:rsidR="003D0BFC">
        <w:rPr>
          <w:rFonts w:ascii="Times New Roman" w:hAnsi="Times New Roman" w:cs="Times New Roman"/>
          <w:bCs/>
          <w:sz w:val="28"/>
          <w:szCs w:val="28"/>
          <w:lang w:val="kk-KZ"/>
        </w:rPr>
        <w:t>–</w:t>
      </w:r>
      <w:r w:rsidRPr="00C232D7">
        <w:rPr>
          <w:rFonts w:ascii="Times New Roman" w:hAnsi="Times New Roman" w:cs="Times New Roman"/>
          <w:bCs/>
          <w:sz w:val="28"/>
          <w:szCs w:val="28"/>
          <w:lang w:val="kk-KZ"/>
        </w:rPr>
        <w:t xml:space="preserve"> бұл жай ғана «төмен мәртебе» емес, этн</w:t>
      </w:r>
      <w:r w:rsidR="003D0BFC">
        <w:rPr>
          <w:rFonts w:ascii="Times New Roman" w:hAnsi="Times New Roman" w:cs="Times New Roman"/>
          <w:bCs/>
          <w:sz w:val="28"/>
          <w:szCs w:val="28"/>
          <w:lang w:val="kk-KZ"/>
        </w:rPr>
        <w:t>ост</w:t>
      </w:r>
      <w:r w:rsidRPr="00C232D7">
        <w:rPr>
          <w:rFonts w:ascii="Times New Roman" w:hAnsi="Times New Roman" w:cs="Times New Roman"/>
          <w:bCs/>
          <w:sz w:val="28"/>
          <w:szCs w:val="28"/>
          <w:lang w:val="kk-KZ"/>
        </w:rPr>
        <w:t xml:space="preserve">ық қауымдастықтардың қоғамның негізгі салаларына (білім беру, еңбек нарығы, тұрғын үй, саясат) қолжетімділігі құрылымдық тұрғыдан шектеліп, сонымен қатар қоғамдық кеңістікте символдық түрде құнсыздандырылатын өзара әрекеттесу режимі. Теориялық тұрғыдан шеттетілу </w:t>
      </w:r>
      <w:r w:rsidR="003D0BFC">
        <w:rPr>
          <w:rFonts w:ascii="Times New Roman" w:hAnsi="Times New Roman" w:cs="Times New Roman"/>
          <w:bCs/>
          <w:sz w:val="28"/>
          <w:szCs w:val="28"/>
          <w:lang w:val="kk-KZ"/>
        </w:rPr>
        <w:t>үлгісін</w:t>
      </w:r>
      <w:r w:rsidRPr="00C232D7">
        <w:rPr>
          <w:rFonts w:ascii="Times New Roman" w:hAnsi="Times New Roman" w:cs="Times New Roman"/>
          <w:bCs/>
          <w:sz w:val="28"/>
          <w:szCs w:val="28"/>
          <w:lang w:val="kk-KZ"/>
        </w:rPr>
        <w:t xml:space="preserve"> талдау құрылымдық тәсілдерді (әлеуметтік жіктелу, сегрегация) және символдық тәсілдерді (стигматизация, нәсілдендіру, моралдық шекаралар) ұштастыруды талап етеді.</w:t>
      </w:r>
    </w:p>
    <w:p w14:paraId="31DDE1BA" w14:textId="4BE15964"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 xml:space="preserve">У. Дж. Уилсон тұрақты шеттетілу тек мәдениетпен немесе «жеке таңдаулармен» ғана емес, құрылымдық үдерістермен қалыптасатынын көрсетті: деиндустриялану, жұмыс орындарының қала орталықтарынан кетуі, кедейліктің аумақтық оқшаулануы, кәсіподақтар рөлінің төмендеуі, тұрақсыз жұмыспен қамтудың өсуі. </w:t>
      </w:r>
      <w:r w:rsidR="003D0BFC">
        <w:rPr>
          <w:rFonts w:ascii="Times New Roman" w:hAnsi="Times New Roman" w:cs="Times New Roman"/>
          <w:bCs/>
          <w:sz w:val="28"/>
          <w:szCs w:val="28"/>
          <w:lang w:val="kk-KZ"/>
        </w:rPr>
        <w:t>Әлеуметтанулық</w:t>
      </w:r>
      <w:r w:rsidRPr="008627B8">
        <w:rPr>
          <w:rFonts w:ascii="Times New Roman" w:hAnsi="Times New Roman" w:cs="Times New Roman"/>
          <w:bCs/>
          <w:sz w:val="28"/>
          <w:szCs w:val="28"/>
        </w:rPr>
        <w:t xml:space="preserve"> тұрғыдан бұл этникалық шеттетілу көбіне әлеуметтік-экономикалық қайта құрылымдауға негізделетінін, ал этникалылық терең құрылымдық динамикалардың сыртқы қабығына айналатынын білдіреді</w:t>
      </w:r>
      <w:r w:rsidR="003506C0">
        <w:rPr>
          <w:rFonts w:ascii="Times New Roman" w:hAnsi="Times New Roman" w:cs="Times New Roman"/>
          <w:bCs/>
          <w:sz w:val="28"/>
          <w:szCs w:val="28"/>
          <w:lang w:val="kk-KZ"/>
        </w:rPr>
        <w:t xml:space="preserve"> </w:t>
      </w:r>
      <w:r w:rsidR="003506C0" w:rsidRPr="006E5641">
        <w:rPr>
          <w:rFonts w:ascii="Times New Roman" w:eastAsia="Times New Roman" w:hAnsi="Times New Roman" w:cs="Times New Roman"/>
          <w:bCs/>
          <w:sz w:val="28"/>
          <w:szCs w:val="28"/>
          <w:lang w:val="kk-KZ"/>
        </w:rPr>
        <w:t>[</w:t>
      </w:r>
      <w:r w:rsidR="003506C0">
        <w:rPr>
          <w:rFonts w:ascii="Times New Roman" w:eastAsia="Times New Roman" w:hAnsi="Times New Roman" w:cs="Times New Roman"/>
          <w:bCs/>
          <w:sz w:val="28"/>
          <w:szCs w:val="28"/>
          <w:lang w:val="kk-KZ"/>
        </w:rPr>
        <w:t>101</w:t>
      </w:r>
      <w:r w:rsidR="003506C0" w:rsidRPr="006E5641">
        <w:rPr>
          <w:rFonts w:ascii="Times New Roman" w:eastAsia="Times New Roman" w:hAnsi="Times New Roman" w:cs="Times New Roman"/>
          <w:bCs/>
          <w:sz w:val="28"/>
          <w:szCs w:val="28"/>
          <w:lang w:val="kk-KZ"/>
        </w:rPr>
        <w:t>]</w:t>
      </w:r>
      <w:r w:rsidRPr="008627B8">
        <w:rPr>
          <w:rFonts w:ascii="Times New Roman" w:hAnsi="Times New Roman" w:cs="Times New Roman"/>
          <w:bCs/>
          <w:sz w:val="28"/>
          <w:szCs w:val="28"/>
        </w:rPr>
        <w:t>.</w:t>
      </w:r>
    </w:p>
    <w:p w14:paraId="28296FE4" w14:textId="3691CBCB"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 xml:space="preserve">Л. Вакан </w:t>
      </w:r>
      <w:r w:rsidR="003D0BFC">
        <w:rPr>
          <w:rFonts w:ascii="Times New Roman" w:hAnsi="Times New Roman" w:cs="Times New Roman"/>
          <w:bCs/>
          <w:sz w:val="28"/>
          <w:szCs w:val="28"/>
          <w:lang w:val="kk-KZ"/>
        </w:rPr>
        <w:t>осы идеяны</w:t>
      </w:r>
      <w:r w:rsidRPr="008627B8">
        <w:rPr>
          <w:rFonts w:ascii="Times New Roman" w:hAnsi="Times New Roman" w:cs="Times New Roman"/>
          <w:bCs/>
          <w:sz w:val="28"/>
          <w:szCs w:val="28"/>
        </w:rPr>
        <w:t xml:space="preserve"> күшейте отырып, «геттоны» жай ғана аудан емес, тұрғын үй нарығы, полиция тәжірибелері, мектеп инфрақұрылымы және бұқаралық ақпарат құралдарындағы бейнелеу арқылы қолдау табатын институ</w:t>
      </w:r>
      <w:r w:rsidR="003D0BFC">
        <w:rPr>
          <w:rFonts w:ascii="Times New Roman" w:hAnsi="Times New Roman" w:cs="Times New Roman"/>
          <w:bCs/>
          <w:sz w:val="28"/>
          <w:szCs w:val="28"/>
          <w:lang w:val="kk-KZ"/>
        </w:rPr>
        <w:t>тт</w:t>
      </w:r>
      <w:r w:rsidRPr="008627B8">
        <w:rPr>
          <w:rFonts w:ascii="Times New Roman" w:hAnsi="Times New Roman" w:cs="Times New Roman"/>
          <w:bCs/>
          <w:sz w:val="28"/>
          <w:szCs w:val="28"/>
        </w:rPr>
        <w:t>ық оқшаулау формасы ретінде сипаттайды</w:t>
      </w:r>
      <w:r w:rsidR="003506C0">
        <w:rPr>
          <w:rFonts w:ascii="Times New Roman" w:hAnsi="Times New Roman" w:cs="Times New Roman"/>
          <w:bCs/>
          <w:sz w:val="28"/>
          <w:szCs w:val="28"/>
          <w:lang w:val="kk-KZ"/>
        </w:rPr>
        <w:t xml:space="preserve"> </w:t>
      </w:r>
      <w:r w:rsidR="003506C0" w:rsidRPr="006E5641">
        <w:rPr>
          <w:rFonts w:ascii="Times New Roman" w:eastAsia="Times New Roman" w:hAnsi="Times New Roman" w:cs="Times New Roman"/>
          <w:bCs/>
          <w:sz w:val="28"/>
          <w:szCs w:val="28"/>
          <w:lang w:val="kk-KZ"/>
        </w:rPr>
        <w:t>[</w:t>
      </w:r>
      <w:r w:rsidR="003506C0">
        <w:rPr>
          <w:rFonts w:ascii="Times New Roman" w:eastAsia="Times New Roman" w:hAnsi="Times New Roman" w:cs="Times New Roman"/>
          <w:bCs/>
          <w:sz w:val="28"/>
          <w:szCs w:val="28"/>
          <w:lang w:val="kk-KZ"/>
        </w:rPr>
        <w:t>102</w:t>
      </w:r>
      <w:r w:rsidR="003506C0" w:rsidRPr="006E5641">
        <w:rPr>
          <w:rFonts w:ascii="Times New Roman" w:eastAsia="Times New Roman" w:hAnsi="Times New Roman" w:cs="Times New Roman"/>
          <w:bCs/>
          <w:sz w:val="28"/>
          <w:szCs w:val="28"/>
          <w:lang w:val="kk-KZ"/>
        </w:rPr>
        <w:t>]</w:t>
      </w:r>
      <w:r w:rsidRPr="008627B8">
        <w:rPr>
          <w:rFonts w:ascii="Times New Roman" w:hAnsi="Times New Roman" w:cs="Times New Roman"/>
          <w:bCs/>
          <w:sz w:val="28"/>
          <w:szCs w:val="28"/>
        </w:rPr>
        <w:t>. Демек, маргиналдану «жеткіліксіз интеграцияның» салдары емес, көбіне қала мен кедейлікті басқарудың ерекше тәсілінің нәтижесі бол</w:t>
      </w:r>
      <w:r w:rsidR="006E2229">
        <w:rPr>
          <w:rFonts w:ascii="Times New Roman" w:hAnsi="Times New Roman" w:cs="Times New Roman"/>
          <w:bCs/>
          <w:sz w:val="28"/>
          <w:szCs w:val="28"/>
          <w:lang w:val="kk-KZ"/>
        </w:rPr>
        <w:t>ады</w:t>
      </w:r>
      <w:r w:rsidRPr="008627B8">
        <w:rPr>
          <w:rFonts w:ascii="Times New Roman" w:hAnsi="Times New Roman" w:cs="Times New Roman"/>
          <w:bCs/>
          <w:sz w:val="28"/>
          <w:szCs w:val="28"/>
        </w:rPr>
        <w:t>, мұнда этникалық белгі «заңды шеттетілу» маркеріне айналады.</w:t>
      </w:r>
    </w:p>
    <w:p w14:paraId="58B65711" w14:textId="6F237206" w:rsidR="00F95542" w:rsidRDefault="001F2EA5" w:rsidP="00421042">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Егер Л.Вакан геттоны мемлекеттің «саяси конструкциясы» деп есептесе, Д.Месси оны нарықтық дискриминация мен әлеуметтік-экологиялы</w:t>
      </w:r>
      <w:r w:rsidR="000168AD">
        <w:rPr>
          <w:rFonts w:ascii="Times New Roman" w:hAnsi="Times New Roman" w:cs="Times New Roman"/>
          <w:bCs/>
          <w:sz w:val="28"/>
          <w:szCs w:val="28"/>
          <w:lang w:val="kk-KZ"/>
        </w:rPr>
        <w:t>қ</w:t>
      </w:r>
      <w:r>
        <w:rPr>
          <w:rFonts w:ascii="Times New Roman" w:hAnsi="Times New Roman" w:cs="Times New Roman"/>
          <w:bCs/>
          <w:sz w:val="28"/>
          <w:szCs w:val="28"/>
          <w:lang w:val="kk-KZ"/>
        </w:rPr>
        <w:t xml:space="preserve"> фактордың кеңістіктік оқшаулау процесі ретінде қарастырады. Дуглас Месси әлеуметтану мен демографияда «кеңістіктік ассимиляция» теориясын ұсынады. Кеңістік жай географиялық орын емес, ол – ресурстарға қол жеткізу мүмкіндігі. Мигранттардың этникалық анклавтарда шоғырлануы арзан өмір мен әлеуметтік қолдауға ие болу</w:t>
      </w:r>
      <w:r w:rsidR="00717F2B">
        <w:rPr>
          <w:rFonts w:ascii="Times New Roman" w:hAnsi="Times New Roman" w:cs="Times New Roman"/>
          <w:bCs/>
          <w:sz w:val="28"/>
          <w:szCs w:val="28"/>
          <w:lang w:val="kk-KZ"/>
        </w:rPr>
        <w:t>ы</w:t>
      </w:r>
      <w:r>
        <w:rPr>
          <w:rFonts w:ascii="Times New Roman" w:hAnsi="Times New Roman" w:cs="Times New Roman"/>
          <w:bCs/>
          <w:sz w:val="28"/>
          <w:szCs w:val="28"/>
          <w:lang w:val="kk-KZ"/>
        </w:rPr>
        <w:t>. Әлеуметтік капитал жинақталған сайын, т</w:t>
      </w:r>
      <w:r w:rsidR="00717F2B">
        <w:rPr>
          <w:rFonts w:ascii="Times New Roman" w:hAnsi="Times New Roman" w:cs="Times New Roman"/>
          <w:bCs/>
          <w:sz w:val="28"/>
          <w:szCs w:val="28"/>
          <w:lang w:val="kk-KZ"/>
        </w:rPr>
        <w:t>о</w:t>
      </w:r>
      <w:r>
        <w:rPr>
          <w:rFonts w:ascii="Times New Roman" w:hAnsi="Times New Roman" w:cs="Times New Roman"/>
          <w:bCs/>
          <w:sz w:val="28"/>
          <w:szCs w:val="28"/>
          <w:lang w:val="kk-KZ"/>
        </w:rPr>
        <w:t>п мүшелері анклавтан шығып, доминант мәдениет өкілдері тұратын аудандарға ауысады. Дискриминация болғанда олар сегрегацияны еңсере алмайды.</w:t>
      </w:r>
      <w:r w:rsidR="003D0BFC">
        <w:rPr>
          <w:rFonts w:ascii="Times New Roman" w:hAnsi="Times New Roman" w:cs="Times New Roman"/>
          <w:bCs/>
          <w:sz w:val="28"/>
          <w:szCs w:val="28"/>
          <w:lang w:val="kk-KZ"/>
        </w:rPr>
        <w:t xml:space="preserve"> </w:t>
      </w:r>
      <w:r w:rsidR="00717F2B">
        <w:rPr>
          <w:rFonts w:ascii="Times New Roman" w:hAnsi="Times New Roman" w:cs="Times New Roman"/>
          <w:bCs/>
          <w:sz w:val="28"/>
          <w:szCs w:val="28"/>
          <w:lang w:val="kk-KZ"/>
        </w:rPr>
        <w:t>Ал этностық тегіне қарамастан, кез келген ауданда еркін қоныстана алса, демек, ассимиляция процесі сәтті жүргені. Бірақ ассимиляцияны этностық мәдениетінен бас тарту деп көрсетпейді</w:t>
      </w:r>
      <w:r w:rsidR="000168AD">
        <w:rPr>
          <w:rFonts w:ascii="Times New Roman" w:hAnsi="Times New Roman" w:cs="Times New Roman"/>
          <w:bCs/>
          <w:sz w:val="28"/>
          <w:szCs w:val="28"/>
          <w:lang w:val="kk-KZ"/>
        </w:rPr>
        <w:t xml:space="preserve"> </w:t>
      </w:r>
      <w:r w:rsidR="000168AD" w:rsidRPr="006E5641">
        <w:rPr>
          <w:rFonts w:ascii="Times New Roman" w:eastAsia="Times New Roman" w:hAnsi="Times New Roman" w:cs="Times New Roman"/>
          <w:bCs/>
          <w:sz w:val="28"/>
          <w:szCs w:val="28"/>
          <w:lang w:val="kk-KZ"/>
        </w:rPr>
        <w:t>[</w:t>
      </w:r>
      <w:r w:rsidR="000168AD">
        <w:rPr>
          <w:rFonts w:ascii="Times New Roman" w:eastAsia="Times New Roman" w:hAnsi="Times New Roman" w:cs="Times New Roman"/>
          <w:bCs/>
          <w:sz w:val="28"/>
          <w:szCs w:val="28"/>
          <w:lang w:val="kk-KZ"/>
        </w:rPr>
        <w:t>103</w:t>
      </w:r>
      <w:r w:rsidR="000168AD" w:rsidRPr="006E5641">
        <w:rPr>
          <w:rFonts w:ascii="Times New Roman" w:eastAsia="Times New Roman" w:hAnsi="Times New Roman" w:cs="Times New Roman"/>
          <w:bCs/>
          <w:sz w:val="28"/>
          <w:szCs w:val="28"/>
          <w:lang w:val="kk-KZ"/>
        </w:rPr>
        <w:t>]</w:t>
      </w:r>
      <w:r w:rsidR="00717F2B">
        <w:rPr>
          <w:rFonts w:ascii="Times New Roman" w:hAnsi="Times New Roman" w:cs="Times New Roman"/>
          <w:bCs/>
          <w:sz w:val="28"/>
          <w:szCs w:val="28"/>
          <w:lang w:val="kk-KZ"/>
        </w:rPr>
        <w:t xml:space="preserve">. </w:t>
      </w:r>
    </w:p>
    <w:p w14:paraId="2B618D54" w14:textId="46CE2745" w:rsidR="00F33FD5" w:rsidRDefault="004022A1" w:rsidP="00421042">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Этностың анклавтығын зерттеуде Р. Бретон басқа қырынан қарайды. Оның «институттық толықтық» тұжырымдамасы этностық қауымдастықтың ішкі ұйымдасу қабілетін алға тартып, топтың өз мүшелерінің қажеттіліктерін толық өтей алу дәрежесін түсіндіреді. </w:t>
      </w:r>
      <w:r w:rsidR="00F33FD5">
        <w:rPr>
          <w:rFonts w:ascii="Times New Roman" w:hAnsi="Times New Roman" w:cs="Times New Roman"/>
          <w:bCs/>
          <w:sz w:val="28"/>
          <w:szCs w:val="28"/>
          <w:lang w:val="kk-KZ"/>
        </w:rPr>
        <w:t>Институттық толықтық – этонстық қауымдастықтың мүшелерін әлеуметтік, мәдени, діни және экономикалық қажеттіліктерін қанағаттандыру үшін қажетті меншікті институттар жүйесін (мектептер, мешіттер, БАҚ, кәсіпкерлік желілері, мендициналық орталықтар) құру қабілеті. Анлкавтың институттық толықтығының үш деңгейі бар: төменгі –бейресми желілер (достық, туыстық), орта – кем дегенде бір ресми институттың болуы (мешіт), жоғары деңгей – салалы инфрақұрылым (мектеп, медиа, кәсіпорын). Р. Бретон үшін институттық толықтық этностық топтың ұрпақтан-ұрпаққа тілін, дәстүрін және ұжымдық жадын трансмиссиялаудың басты кепілі</w:t>
      </w:r>
      <w:r w:rsidR="000168AD">
        <w:rPr>
          <w:rFonts w:ascii="Times New Roman" w:hAnsi="Times New Roman" w:cs="Times New Roman"/>
          <w:bCs/>
          <w:sz w:val="28"/>
          <w:szCs w:val="28"/>
          <w:lang w:val="kk-KZ"/>
        </w:rPr>
        <w:t xml:space="preserve"> </w:t>
      </w:r>
      <w:r w:rsidR="000168AD" w:rsidRPr="006E5641">
        <w:rPr>
          <w:rFonts w:ascii="Times New Roman" w:eastAsia="Times New Roman" w:hAnsi="Times New Roman" w:cs="Times New Roman"/>
          <w:bCs/>
          <w:sz w:val="28"/>
          <w:szCs w:val="28"/>
          <w:lang w:val="kk-KZ"/>
        </w:rPr>
        <w:t>[</w:t>
      </w:r>
      <w:r w:rsidR="000168AD">
        <w:rPr>
          <w:rFonts w:ascii="Times New Roman" w:eastAsia="Times New Roman" w:hAnsi="Times New Roman" w:cs="Times New Roman"/>
          <w:bCs/>
          <w:sz w:val="28"/>
          <w:szCs w:val="28"/>
          <w:lang w:val="kk-KZ"/>
        </w:rPr>
        <w:t>104</w:t>
      </w:r>
      <w:r w:rsidR="000168AD" w:rsidRPr="006E5641">
        <w:rPr>
          <w:rFonts w:ascii="Times New Roman" w:eastAsia="Times New Roman" w:hAnsi="Times New Roman" w:cs="Times New Roman"/>
          <w:bCs/>
          <w:sz w:val="28"/>
          <w:szCs w:val="28"/>
          <w:lang w:val="kk-KZ"/>
        </w:rPr>
        <w:t>]</w:t>
      </w:r>
      <w:r w:rsidR="00F33FD5">
        <w:rPr>
          <w:rFonts w:ascii="Times New Roman" w:hAnsi="Times New Roman" w:cs="Times New Roman"/>
          <w:bCs/>
          <w:sz w:val="28"/>
          <w:szCs w:val="28"/>
          <w:lang w:val="kk-KZ"/>
        </w:rPr>
        <w:t xml:space="preserve">. </w:t>
      </w:r>
    </w:p>
    <w:p w14:paraId="0EDCCBE8" w14:textId="2DC82930" w:rsidR="004022A1" w:rsidRPr="008627B8" w:rsidRDefault="00AD640D" w:rsidP="0042104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 xml:space="preserve">А.Портес анклавты институттық тұрғыдан диверсификацияланған экономикалық жүйе ретінде көреді. Оның тұжырымы анклавты сипаттауда Л.Вакан мен Д.Мессиден өзгеше. Р. Бретонның идеясын жалғастыра келе, А.Портес «институттық толықтық» феноменін этностық топтың экономикалық капиталды жұмылдыру қабілетімен ұштастырады. Анклав енді  - эконмикалық </w:t>
      </w:r>
      <w:r w:rsidR="00E8022D">
        <w:rPr>
          <w:rFonts w:ascii="Times New Roman" w:hAnsi="Times New Roman" w:cs="Times New Roman"/>
          <w:bCs/>
          <w:sz w:val="28"/>
          <w:szCs w:val="28"/>
          <w:lang w:val="kk-KZ"/>
        </w:rPr>
        <w:t>сипатта қайта қаралып, этникалық экономикалық анклав болып түрленеді. С</w:t>
      </w:r>
      <w:r>
        <w:rPr>
          <w:rFonts w:ascii="Times New Roman" w:hAnsi="Times New Roman" w:cs="Times New Roman"/>
          <w:bCs/>
          <w:sz w:val="28"/>
          <w:szCs w:val="28"/>
          <w:lang w:val="kk-KZ"/>
        </w:rPr>
        <w:t>ыртқы нарыққа тәуелсіз, өзін-өзі репродук</w:t>
      </w:r>
      <w:r w:rsidR="00D17133">
        <w:rPr>
          <w:rFonts w:ascii="Times New Roman" w:hAnsi="Times New Roman" w:cs="Times New Roman"/>
          <w:bCs/>
          <w:sz w:val="28"/>
          <w:szCs w:val="28"/>
          <w:lang w:val="kk-KZ"/>
        </w:rPr>
        <w:t>ц</w:t>
      </w:r>
      <w:r>
        <w:rPr>
          <w:rFonts w:ascii="Times New Roman" w:hAnsi="Times New Roman" w:cs="Times New Roman"/>
          <w:bCs/>
          <w:sz w:val="28"/>
          <w:szCs w:val="28"/>
          <w:lang w:val="kk-KZ"/>
        </w:rPr>
        <w:t>иялайтын экономикалық экожүйе.</w:t>
      </w:r>
      <w:r w:rsidR="00E8022D">
        <w:rPr>
          <w:rFonts w:ascii="Times New Roman" w:hAnsi="Times New Roman" w:cs="Times New Roman"/>
          <w:bCs/>
          <w:sz w:val="28"/>
          <w:szCs w:val="28"/>
          <w:lang w:val="kk-KZ"/>
        </w:rPr>
        <w:t xml:space="preserve"> Майямиге көшкен кубалықтардың мысалында, мұндай анклав мигранттардың доминатты мәдениетке сіңісіп кетпей, бірегейлігін сақтай отырып, жоғары экономикалық мәртебеге жетуге мүмкіндік алады деп түйіндейді</w:t>
      </w:r>
      <w:r w:rsidR="000168AD">
        <w:rPr>
          <w:rFonts w:ascii="Times New Roman" w:hAnsi="Times New Roman" w:cs="Times New Roman"/>
          <w:bCs/>
          <w:sz w:val="28"/>
          <w:szCs w:val="28"/>
          <w:lang w:val="kk-KZ"/>
        </w:rPr>
        <w:t xml:space="preserve"> </w:t>
      </w:r>
      <w:r w:rsidR="000168AD" w:rsidRPr="006E5641">
        <w:rPr>
          <w:rFonts w:ascii="Times New Roman" w:eastAsia="Times New Roman" w:hAnsi="Times New Roman" w:cs="Times New Roman"/>
          <w:bCs/>
          <w:sz w:val="28"/>
          <w:szCs w:val="28"/>
          <w:lang w:val="kk-KZ"/>
        </w:rPr>
        <w:t>[</w:t>
      </w:r>
      <w:r w:rsidR="000168AD">
        <w:rPr>
          <w:rFonts w:ascii="Times New Roman" w:eastAsia="Times New Roman" w:hAnsi="Times New Roman" w:cs="Times New Roman"/>
          <w:bCs/>
          <w:sz w:val="28"/>
          <w:szCs w:val="28"/>
          <w:lang w:val="kk-KZ"/>
        </w:rPr>
        <w:t>105</w:t>
      </w:r>
      <w:r w:rsidR="000168AD" w:rsidRPr="006E5641">
        <w:rPr>
          <w:rFonts w:ascii="Times New Roman" w:eastAsia="Times New Roman" w:hAnsi="Times New Roman" w:cs="Times New Roman"/>
          <w:bCs/>
          <w:sz w:val="28"/>
          <w:szCs w:val="28"/>
          <w:lang w:val="kk-KZ"/>
        </w:rPr>
        <w:t>]</w:t>
      </w:r>
      <w:r w:rsidR="00E8022D">
        <w:rPr>
          <w:rFonts w:ascii="Times New Roman" w:hAnsi="Times New Roman" w:cs="Times New Roman"/>
          <w:bCs/>
          <w:sz w:val="28"/>
          <w:szCs w:val="28"/>
          <w:lang w:val="kk-KZ"/>
        </w:rPr>
        <w:t xml:space="preserve">. </w:t>
      </w:r>
    </w:p>
    <w:p w14:paraId="1955FEC2" w14:textId="136B6508" w:rsidR="005B3147" w:rsidRDefault="005B3147" w:rsidP="00421042">
      <w:pPr>
        <w:spacing w:after="0" w:line="240" w:lineRule="auto"/>
        <w:ind w:firstLine="709"/>
        <w:jc w:val="both"/>
        <w:rPr>
          <w:rFonts w:ascii="Times New Roman" w:hAnsi="Times New Roman" w:cs="Times New Roman"/>
          <w:bCs/>
          <w:sz w:val="28"/>
          <w:szCs w:val="28"/>
          <w:lang w:val="kk-KZ"/>
        </w:rPr>
      </w:pPr>
      <w:bookmarkStart w:id="12" w:name="_Hlk229753117"/>
      <w:r>
        <w:rPr>
          <w:rFonts w:ascii="Times New Roman" w:hAnsi="Times New Roman" w:cs="Times New Roman"/>
          <w:bCs/>
          <w:sz w:val="28"/>
          <w:szCs w:val="28"/>
          <w:lang w:val="kk-KZ"/>
        </w:rPr>
        <w:t xml:space="preserve">Этностық қауымдастықтардың әлеуметтік </w:t>
      </w:r>
      <w:r w:rsidR="00D17133">
        <w:rPr>
          <w:rFonts w:ascii="Times New Roman" w:hAnsi="Times New Roman" w:cs="Times New Roman"/>
          <w:bCs/>
          <w:sz w:val="28"/>
          <w:szCs w:val="28"/>
          <w:lang w:val="kk-KZ"/>
        </w:rPr>
        <w:t>өзара ықпалда</w:t>
      </w:r>
      <w:r>
        <w:rPr>
          <w:rFonts w:ascii="Times New Roman" w:hAnsi="Times New Roman" w:cs="Times New Roman"/>
          <w:bCs/>
          <w:sz w:val="28"/>
          <w:szCs w:val="28"/>
          <w:lang w:val="kk-KZ"/>
        </w:rPr>
        <w:t xml:space="preserve">стығының негізгі үлгілеріне талдау жасадық. Осы тұста заманауи қоғамда этностық категориясын түсіндірудегі маңызды бет бұрыспен бөлімді аяқтағымыз келеді. Қазақстан кеңістігінде көпэтностық дискурсы өзектілігін әлі де жоғалпайды, бірақ  </w:t>
      </w:r>
      <w:bookmarkEnd w:id="12"/>
      <w:r>
        <w:rPr>
          <w:rFonts w:ascii="Times New Roman" w:hAnsi="Times New Roman" w:cs="Times New Roman"/>
          <w:bCs/>
          <w:sz w:val="28"/>
          <w:szCs w:val="28"/>
          <w:lang w:val="kk-KZ"/>
        </w:rPr>
        <w:t xml:space="preserve">жаһандану, урбанизация, трансшекаралық мобилдік пен көпөлшемді бірегейліктің күшеюі этностықты тұрақты әрі тұйық қауымдастық ретінде емес, жағдайға тәуелді және құбылмалы әлеуметтік өзара ықпалдастықтың түрі ретінде қайта мағына беру қажеттігін алға тартады. </w:t>
      </w:r>
      <w:r w:rsidR="00026095">
        <w:rPr>
          <w:rFonts w:ascii="Times New Roman" w:hAnsi="Times New Roman" w:cs="Times New Roman"/>
          <w:bCs/>
          <w:sz w:val="28"/>
          <w:szCs w:val="28"/>
          <w:lang w:val="kk-KZ"/>
        </w:rPr>
        <w:t>Э</w:t>
      </w:r>
      <w:r w:rsidR="00026095" w:rsidRPr="008627B8">
        <w:rPr>
          <w:rFonts w:ascii="Times New Roman" w:hAnsi="Times New Roman" w:cs="Times New Roman"/>
          <w:bCs/>
          <w:sz w:val="28"/>
          <w:szCs w:val="28"/>
        </w:rPr>
        <w:t>тн</w:t>
      </w:r>
      <w:r w:rsidR="00026095">
        <w:rPr>
          <w:rFonts w:ascii="Times New Roman" w:hAnsi="Times New Roman" w:cs="Times New Roman"/>
          <w:bCs/>
          <w:sz w:val="28"/>
          <w:szCs w:val="28"/>
          <w:lang w:val="kk-KZ"/>
        </w:rPr>
        <w:t>ост</w:t>
      </w:r>
      <w:r w:rsidR="00026095" w:rsidRPr="008627B8">
        <w:rPr>
          <w:rFonts w:ascii="Times New Roman" w:hAnsi="Times New Roman" w:cs="Times New Roman"/>
          <w:bCs/>
          <w:sz w:val="28"/>
          <w:szCs w:val="28"/>
        </w:rPr>
        <w:t>ық қауымдастықтар әлеуметтік ұйымдасудың жалғыз немесе негізгі қағидаты болудан қалады</w:t>
      </w:r>
      <w:r w:rsidR="00026095">
        <w:rPr>
          <w:rFonts w:ascii="Times New Roman" w:hAnsi="Times New Roman" w:cs="Times New Roman"/>
          <w:bCs/>
          <w:sz w:val="28"/>
          <w:szCs w:val="28"/>
          <w:lang w:val="kk-KZ"/>
        </w:rPr>
        <w:t xml:space="preserve">, бірақ этникалық жойылмайды. </w:t>
      </w:r>
      <w:r w:rsidR="00026095" w:rsidRPr="008627B8">
        <w:rPr>
          <w:rFonts w:ascii="Times New Roman" w:hAnsi="Times New Roman" w:cs="Times New Roman"/>
          <w:bCs/>
          <w:sz w:val="28"/>
          <w:szCs w:val="28"/>
        </w:rPr>
        <w:t>Ол жағдайға тәуелді сипат алып, әлеуметтік таппен, ұрпақтық айырмашылықтармен, көші-қон мәртебесімен, дінмен, тілмен және цифрлық тәжірибелермен қиылысады.</w:t>
      </w:r>
      <w:r w:rsidR="00026095">
        <w:rPr>
          <w:rFonts w:ascii="Times New Roman" w:hAnsi="Times New Roman" w:cs="Times New Roman"/>
          <w:bCs/>
          <w:sz w:val="28"/>
          <w:szCs w:val="28"/>
          <w:lang w:val="kk-KZ"/>
        </w:rPr>
        <w:t xml:space="preserve"> Бұл бағыттың негізгі теоретиктері ретінде Дэвид Холлингерді, Роджерс Брубейкерді және Стевен Вертовекті ұсынамыз. </w:t>
      </w:r>
    </w:p>
    <w:p w14:paraId="45F5BC0C" w14:textId="49ADCDD2"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 xml:space="preserve">Д. Холлингер постэтникалылықты нормативтік-талдамалық перспектива ретінде енгізіп, </w:t>
      </w:r>
      <w:r w:rsidR="00026095">
        <w:rPr>
          <w:rFonts w:ascii="Times New Roman" w:hAnsi="Times New Roman" w:cs="Times New Roman"/>
          <w:bCs/>
          <w:sz w:val="28"/>
          <w:szCs w:val="28"/>
          <w:lang w:val="kk-KZ"/>
        </w:rPr>
        <w:t>бірегейліктің</w:t>
      </w:r>
      <w:r w:rsidRPr="008627B8">
        <w:rPr>
          <w:rFonts w:ascii="Times New Roman" w:hAnsi="Times New Roman" w:cs="Times New Roman"/>
          <w:bCs/>
          <w:sz w:val="28"/>
          <w:szCs w:val="28"/>
        </w:rPr>
        <w:t xml:space="preserve"> көп</w:t>
      </w:r>
      <w:r w:rsidR="00026095">
        <w:rPr>
          <w:rFonts w:ascii="Times New Roman" w:hAnsi="Times New Roman" w:cs="Times New Roman"/>
          <w:bCs/>
          <w:sz w:val="28"/>
          <w:szCs w:val="28"/>
          <w:lang w:val="kk-KZ"/>
        </w:rPr>
        <w:t>өлшемді</w:t>
      </w:r>
      <w:r w:rsidRPr="008627B8">
        <w:rPr>
          <w:rFonts w:ascii="Times New Roman" w:hAnsi="Times New Roman" w:cs="Times New Roman"/>
          <w:bCs/>
          <w:sz w:val="28"/>
          <w:szCs w:val="28"/>
        </w:rPr>
        <w:t xml:space="preserve"> бол</w:t>
      </w:r>
      <w:r w:rsidR="006E2229">
        <w:rPr>
          <w:rFonts w:ascii="Times New Roman" w:hAnsi="Times New Roman" w:cs="Times New Roman"/>
          <w:bCs/>
          <w:sz w:val="28"/>
          <w:szCs w:val="28"/>
          <w:lang w:val="kk-KZ"/>
        </w:rPr>
        <w:t xml:space="preserve">ып, </w:t>
      </w:r>
      <w:r w:rsidRPr="008627B8">
        <w:rPr>
          <w:rFonts w:ascii="Times New Roman" w:hAnsi="Times New Roman" w:cs="Times New Roman"/>
          <w:bCs/>
          <w:sz w:val="28"/>
          <w:szCs w:val="28"/>
        </w:rPr>
        <w:t>міндетті</w:t>
      </w:r>
      <w:r w:rsidR="006E2229">
        <w:rPr>
          <w:rFonts w:ascii="Times New Roman" w:hAnsi="Times New Roman" w:cs="Times New Roman"/>
          <w:bCs/>
          <w:sz w:val="28"/>
          <w:szCs w:val="28"/>
          <w:lang w:val="kk-KZ"/>
        </w:rPr>
        <w:t xml:space="preserve"> басымдыққа ие</w:t>
      </w:r>
      <w:r w:rsidRPr="008627B8">
        <w:rPr>
          <w:rFonts w:ascii="Times New Roman" w:hAnsi="Times New Roman" w:cs="Times New Roman"/>
          <w:bCs/>
          <w:sz w:val="28"/>
          <w:szCs w:val="28"/>
        </w:rPr>
        <w:t xml:space="preserve"> сипат</w:t>
      </w:r>
      <w:r w:rsidR="006E2229">
        <w:rPr>
          <w:rFonts w:ascii="Times New Roman" w:hAnsi="Times New Roman" w:cs="Times New Roman"/>
          <w:bCs/>
          <w:sz w:val="28"/>
          <w:szCs w:val="28"/>
          <w:lang w:val="kk-KZ"/>
        </w:rPr>
        <w:t xml:space="preserve">тан біртіндеп айырылатынын </w:t>
      </w:r>
      <w:r w:rsidRPr="008627B8">
        <w:rPr>
          <w:rFonts w:ascii="Times New Roman" w:hAnsi="Times New Roman" w:cs="Times New Roman"/>
          <w:bCs/>
          <w:sz w:val="28"/>
          <w:szCs w:val="28"/>
        </w:rPr>
        <w:t>көрсетеді</w:t>
      </w:r>
      <w:r w:rsidR="00BC2CBB">
        <w:rPr>
          <w:rFonts w:ascii="Times New Roman" w:hAnsi="Times New Roman" w:cs="Times New Roman"/>
          <w:bCs/>
          <w:sz w:val="28"/>
          <w:szCs w:val="28"/>
          <w:lang w:val="kk-KZ"/>
        </w:rPr>
        <w:t xml:space="preserve"> </w:t>
      </w:r>
      <w:r w:rsidR="00BC2CBB" w:rsidRPr="006E5641">
        <w:rPr>
          <w:rFonts w:ascii="Times New Roman" w:eastAsia="Times New Roman" w:hAnsi="Times New Roman" w:cs="Times New Roman"/>
          <w:bCs/>
          <w:sz w:val="28"/>
          <w:szCs w:val="28"/>
          <w:lang w:val="kk-KZ"/>
        </w:rPr>
        <w:t>[</w:t>
      </w:r>
      <w:r w:rsidR="00BC2CBB">
        <w:rPr>
          <w:rFonts w:ascii="Times New Roman" w:eastAsia="Times New Roman" w:hAnsi="Times New Roman" w:cs="Times New Roman"/>
          <w:bCs/>
          <w:sz w:val="28"/>
          <w:szCs w:val="28"/>
          <w:lang w:val="kk-KZ"/>
        </w:rPr>
        <w:t>106</w:t>
      </w:r>
      <w:r w:rsidR="00BC2CBB" w:rsidRPr="006E5641">
        <w:rPr>
          <w:rFonts w:ascii="Times New Roman" w:eastAsia="Times New Roman" w:hAnsi="Times New Roman" w:cs="Times New Roman"/>
          <w:bCs/>
          <w:sz w:val="28"/>
          <w:szCs w:val="28"/>
          <w:lang w:val="kk-KZ"/>
        </w:rPr>
        <w:t>]</w:t>
      </w:r>
      <w:r w:rsidRPr="008627B8">
        <w:rPr>
          <w:rFonts w:ascii="Times New Roman" w:hAnsi="Times New Roman" w:cs="Times New Roman"/>
          <w:bCs/>
          <w:sz w:val="28"/>
          <w:szCs w:val="28"/>
        </w:rPr>
        <w:t xml:space="preserve">. Ол мемлекет пен ұйымдардың адамдарды қатаң этникалық санаттарға тұрақты түрде жатқызуын сынға алады, себебі мұндай тәжірибе әлеуметтік шекараларды еріксіз түрде бекітіп қояды. Постэтникалылық өзара </w:t>
      </w:r>
      <w:r w:rsidR="00026095">
        <w:rPr>
          <w:rFonts w:ascii="Times New Roman" w:hAnsi="Times New Roman" w:cs="Times New Roman"/>
          <w:bCs/>
          <w:sz w:val="28"/>
          <w:szCs w:val="28"/>
          <w:lang w:val="kk-KZ"/>
        </w:rPr>
        <w:t>ықпалдастығының</w:t>
      </w:r>
      <w:r w:rsidRPr="008627B8">
        <w:rPr>
          <w:rFonts w:ascii="Times New Roman" w:hAnsi="Times New Roman" w:cs="Times New Roman"/>
          <w:bCs/>
          <w:sz w:val="28"/>
          <w:szCs w:val="28"/>
        </w:rPr>
        <w:t xml:space="preserve"> азаматтық тәжірибелер, кәсіби және жергілікті қауымдастықтар төңірегінде құруды, ал этникалықты ынтымақтың жалғыз негізі емес, </w:t>
      </w:r>
      <w:r w:rsidR="00026095">
        <w:rPr>
          <w:rFonts w:ascii="Times New Roman" w:hAnsi="Times New Roman" w:cs="Times New Roman"/>
          <w:bCs/>
          <w:sz w:val="28"/>
          <w:szCs w:val="28"/>
          <w:lang w:val="kk-KZ"/>
        </w:rPr>
        <w:t xml:space="preserve">бірақ </w:t>
      </w:r>
      <w:r w:rsidRPr="008627B8">
        <w:rPr>
          <w:rFonts w:ascii="Times New Roman" w:hAnsi="Times New Roman" w:cs="Times New Roman"/>
          <w:bCs/>
          <w:sz w:val="28"/>
          <w:szCs w:val="28"/>
        </w:rPr>
        <w:t>мүмкін ресурстар</w:t>
      </w:r>
      <w:r w:rsidR="00026095">
        <w:rPr>
          <w:rFonts w:ascii="Times New Roman" w:hAnsi="Times New Roman" w:cs="Times New Roman"/>
          <w:bCs/>
          <w:sz w:val="28"/>
          <w:szCs w:val="28"/>
          <w:lang w:val="kk-KZ"/>
        </w:rPr>
        <w:t>д</w:t>
      </w:r>
      <w:r w:rsidRPr="008627B8">
        <w:rPr>
          <w:rFonts w:ascii="Times New Roman" w:hAnsi="Times New Roman" w:cs="Times New Roman"/>
          <w:bCs/>
          <w:sz w:val="28"/>
          <w:szCs w:val="28"/>
        </w:rPr>
        <w:t>ың бірі ретінде қарастыр</w:t>
      </w:r>
      <w:r w:rsidR="00026095">
        <w:rPr>
          <w:rFonts w:ascii="Times New Roman" w:hAnsi="Times New Roman" w:cs="Times New Roman"/>
          <w:bCs/>
          <w:sz w:val="28"/>
          <w:szCs w:val="28"/>
          <w:lang w:val="kk-KZ"/>
        </w:rPr>
        <w:t>а</w:t>
      </w:r>
      <w:r w:rsidRPr="008627B8">
        <w:rPr>
          <w:rFonts w:ascii="Times New Roman" w:hAnsi="Times New Roman" w:cs="Times New Roman"/>
          <w:bCs/>
          <w:sz w:val="28"/>
          <w:szCs w:val="28"/>
        </w:rPr>
        <w:t>ды</w:t>
      </w:r>
      <w:r w:rsidR="00026095">
        <w:rPr>
          <w:rFonts w:ascii="Times New Roman" w:hAnsi="Times New Roman" w:cs="Times New Roman"/>
          <w:bCs/>
          <w:sz w:val="28"/>
          <w:szCs w:val="28"/>
          <w:lang w:val="kk-KZ"/>
        </w:rPr>
        <w:t xml:space="preserve">. </w:t>
      </w:r>
      <w:r w:rsidRPr="008627B8">
        <w:rPr>
          <w:rFonts w:ascii="Times New Roman" w:hAnsi="Times New Roman" w:cs="Times New Roman"/>
          <w:bCs/>
          <w:sz w:val="28"/>
          <w:szCs w:val="28"/>
        </w:rPr>
        <w:t xml:space="preserve"> </w:t>
      </w:r>
    </w:p>
    <w:p w14:paraId="7F3C0095" w14:textId="75FA69AA"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Р. Брубейкер бұл ұстанымды күшейтіп, «этникалық топтарды» талдаудың өзгермейтін мәні емес, әлеуметтік тәжірибеде қолданылатын категориялар ретінде қарастыруды ұсынады</w:t>
      </w:r>
      <w:r w:rsidR="00BC2CBB">
        <w:rPr>
          <w:rFonts w:ascii="Times New Roman" w:hAnsi="Times New Roman" w:cs="Times New Roman"/>
          <w:bCs/>
          <w:sz w:val="28"/>
          <w:szCs w:val="28"/>
          <w:lang w:val="kk-KZ"/>
        </w:rPr>
        <w:t xml:space="preserve"> </w:t>
      </w:r>
      <w:r w:rsidR="00BC2CBB" w:rsidRPr="006E5641">
        <w:rPr>
          <w:rFonts w:ascii="Times New Roman" w:eastAsia="Times New Roman" w:hAnsi="Times New Roman" w:cs="Times New Roman"/>
          <w:bCs/>
          <w:sz w:val="28"/>
          <w:szCs w:val="28"/>
          <w:lang w:val="kk-KZ"/>
        </w:rPr>
        <w:t>[</w:t>
      </w:r>
      <w:r w:rsidR="00BC2CBB">
        <w:rPr>
          <w:rFonts w:ascii="Times New Roman" w:eastAsia="Times New Roman" w:hAnsi="Times New Roman" w:cs="Times New Roman"/>
          <w:bCs/>
          <w:sz w:val="28"/>
          <w:szCs w:val="28"/>
          <w:lang w:val="kk-KZ"/>
        </w:rPr>
        <w:t>107</w:t>
      </w:r>
      <w:r w:rsidR="00BC2CBB" w:rsidRPr="006E5641">
        <w:rPr>
          <w:rFonts w:ascii="Times New Roman" w:eastAsia="Times New Roman" w:hAnsi="Times New Roman" w:cs="Times New Roman"/>
          <w:bCs/>
          <w:sz w:val="28"/>
          <w:szCs w:val="28"/>
          <w:lang w:val="kk-KZ"/>
        </w:rPr>
        <w:t>]</w:t>
      </w:r>
      <w:r w:rsidRPr="008627B8">
        <w:rPr>
          <w:rFonts w:ascii="Times New Roman" w:hAnsi="Times New Roman" w:cs="Times New Roman"/>
          <w:bCs/>
          <w:sz w:val="28"/>
          <w:szCs w:val="28"/>
        </w:rPr>
        <w:t xml:space="preserve">. Этникалық — бұл саясатқа, оқиғаларға және дискурстарға байланысты күшейіп немесе әлсіреп отыратын жіктеу мен </w:t>
      </w:r>
      <w:r w:rsidR="00026095">
        <w:rPr>
          <w:rFonts w:ascii="Times New Roman" w:hAnsi="Times New Roman" w:cs="Times New Roman"/>
          <w:bCs/>
          <w:sz w:val="28"/>
          <w:szCs w:val="28"/>
          <w:lang w:val="kk-KZ"/>
        </w:rPr>
        <w:t>мобилизация</w:t>
      </w:r>
      <w:r w:rsidRPr="008627B8">
        <w:rPr>
          <w:rFonts w:ascii="Times New Roman" w:hAnsi="Times New Roman" w:cs="Times New Roman"/>
          <w:bCs/>
          <w:sz w:val="28"/>
          <w:szCs w:val="28"/>
        </w:rPr>
        <w:t xml:space="preserve"> тәсілі. Бұл зерттеу көзқарасын түбегейлі өзгертеді: зерттеу нысаны ретінде «топтардың» өзі емес, топтардың қалыптасу үдерістері және этникалық маңызға ие болатын сәттер алға шығады.</w:t>
      </w:r>
    </w:p>
    <w:p w14:paraId="3BEF475F" w14:textId="370F532F"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 xml:space="preserve">С. Вертевек </w:t>
      </w:r>
      <w:r w:rsidR="00026095">
        <w:rPr>
          <w:rFonts w:ascii="Times New Roman" w:hAnsi="Times New Roman" w:cs="Times New Roman"/>
          <w:bCs/>
          <w:sz w:val="28"/>
          <w:szCs w:val="28"/>
          <w:lang w:val="kk-KZ"/>
        </w:rPr>
        <w:t>«</w:t>
      </w:r>
      <w:r w:rsidRPr="008627B8">
        <w:rPr>
          <w:rFonts w:ascii="Times New Roman" w:hAnsi="Times New Roman" w:cs="Times New Roman"/>
          <w:bCs/>
          <w:sz w:val="28"/>
          <w:szCs w:val="28"/>
        </w:rPr>
        <w:t xml:space="preserve">аса күрделі </w:t>
      </w:r>
      <w:r w:rsidR="00026095">
        <w:rPr>
          <w:rFonts w:ascii="Times New Roman" w:hAnsi="Times New Roman" w:cs="Times New Roman"/>
          <w:bCs/>
          <w:sz w:val="28"/>
          <w:szCs w:val="28"/>
          <w:lang w:val="kk-KZ"/>
        </w:rPr>
        <w:t>алуандық»</w:t>
      </w:r>
      <w:r w:rsidRPr="008627B8">
        <w:rPr>
          <w:rFonts w:ascii="Times New Roman" w:hAnsi="Times New Roman" w:cs="Times New Roman"/>
          <w:bCs/>
          <w:sz w:val="28"/>
          <w:szCs w:val="28"/>
        </w:rPr>
        <w:t xml:space="preserve"> ұғымын енгізіп, қазіргі көші-қон тек «көп этникалылықты» ғана емес, құқықтық мәртебелердің, көші-қон арналарының, тілдердің, дін</w:t>
      </w:r>
      <w:r w:rsidR="00026095">
        <w:rPr>
          <w:rFonts w:ascii="Times New Roman" w:hAnsi="Times New Roman" w:cs="Times New Roman"/>
          <w:bCs/>
          <w:sz w:val="28"/>
          <w:szCs w:val="28"/>
          <w:lang w:val="kk-KZ"/>
        </w:rPr>
        <w:t>шілдік</w:t>
      </w:r>
      <w:r w:rsidRPr="008627B8">
        <w:rPr>
          <w:rFonts w:ascii="Times New Roman" w:hAnsi="Times New Roman" w:cs="Times New Roman"/>
          <w:bCs/>
          <w:sz w:val="28"/>
          <w:szCs w:val="28"/>
        </w:rPr>
        <w:t xml:space="preserve"> деңгейлерінің, еңбек </w:t>
      </w:r>
      <w:r w:rsidR="00026095">
        <w:rPr>
          <w:rFonts w:ascii="Times New Roman" w:hAnsi="Times New Roman" w:cs="Times New Roman"/>
          <w:bCs/>
          <w:sz w:val="28"/>
          <w:szCs w:val="28"/>
          <w:lang w:val="kk-KZ"/>
        </w:rPr>
        <w:t>нарықтарының</w:t>
      </w:r>
      <w:r w:rsidRPr="008627B8">
        <w:rPr>
          <w:rFonts w:ascii="Times New Roman" w:hAnsi="Times New Roman" w:cs="Times New Roman"/>
          <w:bCs/>
          <w:sz w:val="28"/>
          <w:szCs w:val="28"/>
        </w:rPr>
        <w:t xml:space="preserve"> және трансұлттық байланыстардың күрделі үйлесімін қалыптастырғанын көрсетеді</w:t>
      </w:r>
      <w:r w:rsidR="00BC2CBB">
        <w:rPr>
          <w:rFonts w:ascii="Times New Roman" w:hAnsi="Times New Roman" w:cs="Times New Roman"/>
          <w:bCs/>
          <w:sz w:val="28"/>
          <w:szCs w:val="28"/>
          <w:lang w:val="kk-KZ"/>
        </w:rPr>
        <w:t xml:space="preserve"> </w:t>
      </w:r>
      <w:r w:rsidR="00BC2CBB" w:rsidRPr="006E5641">
        <w:rPr>
          <w:rFonts w:ascii="Times New Roman" w:eastAsia="Times New Roman" w:hAnsi="Times New Roman" w:cs="Times New Roman"/>
          <w:bCs/>
          <w:sz w:val="28"/>
          <w:szCs w:val="28"/>
          <w:lang w:val="kk-KZ"/>
        </w:rPr>
        <w:t>[</w:t>
      </w:r>
      <w:r w:rsidR="00BC2CBB">
        <w:rPr>
          <w:rFonts w:ascii="Times New Roman" w:eastAsia="Times New Roman" w:hAnsi="Times New Roman" w:cs="Times New Roman"/>
          <w:bCs/>
          <w:sz w:val="28"/>
          <w:szCs w:val="28"/>
          <w:lang w:val="kk-KZ"/>
        </w:rPr>
        <w:t>108</w:t>
      </w:r>
      <w:r w:rsidR="00BC2CBB" w:rsidRPr="006E5641">
        <w:rPr>
          <w:rFonts w:ascii="Times New Roman" w:eastAsia="Times New Roman" w:hAnsi="Times New Roman" w:cs="Times New Roman"/>
          <w:bCs/>
          <w:sz w:val="28"/>
          <w:szCs w:val="28"/>
          <w:lang w:val="kk-KZ"/>
        </w:rPr>
        <w:t>]</w:t>
      </w:r>
      <w:r w:rsidRPr="008627B8">
        <w:rPr>
          <w:rFonts w:ascii="Times New Roman" w:hAnsi="Times New Roman" w:cs="Times New Roman"/>
          <w:bCs/>
          <w:sz w:val="28"/>
          <w:szCs w:val="28"/>
        </w:rPr>
        <w:t>. Бұл бір этн</w:t>
      </w:r>
      <w:r w:rsidR="00026095">
        <w:rPr>
          <w:rFonts w:ascii="Times New Roman" w:hAnsi="Times New Roman" w:cs="Times New Roman"/>
          <w:bCs/>
          <w:sz w:val="28"/>
          <w:szCs w:val="28"/>
          <w:lang w:val="kk-KZ"/>
        </w:rPr>
        <w:t>ост</w:t>
      </w:r>
      <w:r w:rsidRPr="008627B8">
        <w:rPr>
          <w:rFonts w:ascii="Times New Roman" w:hAnsi="Times New Roman" w:cs="Times New Roman"/>
          <w:bCs/>
          <w:sz w:val="28"/>
          <w:szCs w:val="28"/>
        </w:rPr>
        <w:t>ық қауымдастық ішінде ресурстары мен стратегиялары түбегейлі әртүрлі топтардың қатар өмір сүруі мүмкін екенін білдіреді. Сондықтан өзара әрекеттесу моделдері азаматтық, тұрақты тұруға рұқсат немесе уақытша мәртебе сияқты құқықтық режимдерді міндетті түрде ескеруі тиіс, себебі олар еңбек нарығына, білімге және саясатқа қолжетімділікті тікелей айқындайды.</w:t>
      </w:r>
    </w:p>
    <w:p w14:paraId="6591C912" w14:textId="50796A61" w:rsidR="00F95542" w:rsidRPr="008627B8" w:rsidRDefault="00026095" w:rsidP="0042104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kk-KZ"/>
        </w:rPr>
        <w:t>«</w:t>
      </w:r>
      <w:r w:rsidR="00F95542" w:rsidRPr="008627B8">
        <w:rPr>
          <w:rFonts w:ascii="Times New Roman" w:hAnsi="Times New Roman" w:cs="Times New Roman"/>
          <w:bCs/>
          <w:sz w:val="28"/>
          <w:szCs w:val="28"/>
        </w:rPr>
        <w:t xml:space="preserve">Аса күрделі </w:t>
      </w:r>
      <w:r>
        <w:rPr>
          <w:rFonts w:ascii="Times New Roman" w:hAnsi="Times New Roman" w:cs="Times New Roman"/>
          <w:bCs/>
          <w:sz w:val="28"/>
          <w:szCs w:val="28"/>
          <w:lang w:val="kk-KZ"/>
        </w:rPr>
        <w:t>алуандық»</w:t>
      </w:r>
      <w:r w:rsidR="00F95542" w:rsidRPr="008627B8">
        <w:rPr>
          <w:rFonts w:ascii="Times New Roman" w:hAnsi="Times New Roman" w:cs="Times New Roman"/>
          <w:bCs/>
          <w:sz w:val="28"/>
          <w:szCs w:val="28"/>
        </w:rPr>
        <w:t xml:space="preserve"> қалалардың жаңа әлеуметтену кеңістіктері ретіндегі рөлін күшейтеді, бірақ сонымен қатар әлеуметтік байланыстарды басқаруды қиындатады. Интеграцияның біртұтас арнасы болмайды, ал өзара әрекеттесу цифрлық ортада, маманданған экономика салаларында немесе трансұлттық желілер арқылы жүзеге асуы мүмкін. Мұндай жағдайда «ассимиляция» мен «мәдени алуандық» үлгілері жеткіліксіз сипатқа ие болады, себебі көптеген акторлар үшін жергілікті қоғамға қатыстылық трансұлттық тиістілікпен қатар өмір сүреді.</w:t>
      </w:r>
    </w:p>
    <w:p w14:paraId="24DBB545" w14:textId="27435B4F" w:rsidR="00F95542" w:rsidRPr="008627B8" w:rsidRDefault="00F95542" w:rsidP="00421042">
      <w:pPr>
        <w:spacing w:after="0" w:line="240" w:lineRule="auto"/>
        <w:ind w:firstLine="709"/>
        <w:jc w:val="both"/>
        <w:rPr>
          <w:rFonts w:ascii="Times New Roman" w:hAnsi="Times New Roman" w:cs="Times New Roman"/>
          <w:bCs/>
          <w:sz w:val="28"/>
          <w:szCs w:val="28"/>
        </w:rPr>
      </w:pPr>
      <w:r w:rsidRPr="008627B8">
        <w:rPr>
          <w:rFonts w:ascii="Times New Roman" w:hAnsi="Times New Roman" w:cs="Times New Roman"/>
          <w:bCs/>
          <w:sz w:val="28"/>
          <w:szCs w:val="28"/>
        </w:rPr>
        <w:t>Постэтникалылыққа қатысты сындарлы сұрақ мынадай: егер топтар көмескіленсе, қоғамды не біріктіреді? Қазіргі теория бұл жағдайда ынтымақтастық «жіңішке ортақтық» режиміне өтетінін көрсетеді, яғни құқық</w:t>
      </w:r>
      <w:r w:rsidR="00026095">
        <w:rPr>
          <w:rFonts w:ascii="Times New Roman" w:hAnsi="Times New Roman" w:cs="Times New Roman"/>
          <w:bCs/>
          <w:sz w:val="28"/>
          <w:szCs w:val="28"/>
          <w:lang w:val="kk-KZ"/>
        </w:rPr>
        <w:t>қа</w:t>
      </w:r>
      <w:r w:rsidRPr="008627B8">
        <w:rPr>
          <w:rFonts w:ascii="Times New Roman" w:hAnsi="Times New Roman" w:cs="Times New Roman"/>
          <w:bCs/>
          <w:sz w:val="28"/>
          <w:szCs w:val="28"/>
        </w:rPr>
        <w:t>, рәсім</w:t>
      </w:r>
      <w:r w:rsidR="00026095">
        <w:rPr>
          <w:rFonts w:ascii="Times New Roman" w:hAnsi="Times New Roman" w:cs="Times New Roman"/>
          <w:bCs/>
          <w:sz w:val="28"/>
          <w:szCs w:val="28"/>
          <w:lang w:val="kk-KZ"/>
        </w:rPr>
        <w:t>дерге</w:t>
      </w:r>
      <w:r w:rsidRPr="008627B8">
        <w:rPr>
          <w:rFonts w:ascii="Times New Roman" w:hAnsi="Times New Roman" w:cs="Times New Roman"/>
          <w:bCs/>
          <w:sz w:val="28"/>
          <w:szCs w:val="28"/>
        </w:rPr>
        <w:t>, институттарға қолжетімділік және ережелердің әділдігіне деген сенім шешуші рөл атқарады. Алайда мұндай рәсімдер әлсіз бол</w:t>
      </w:r>
      <w:r w:rsidR="00026095">
        <w:rPr>
          <w:rFonts w:ascii="Times New Roman" w:hAnsi="Times New Roman" w:cs="Times New Roman"/>
          <w:bCs/>
          <w:sz w:val="28"/>
          <w:szCs w:val="28"/>
          <w:lang w:val="kk-KZ"/>
        </w:rPr>
        <w:t>сы, «</w:t>
      </w:r>
      <w:r w:rsidRPr="008627B8">
        <w:rPr>
          <w:rFonts w:ascii="Times New Roman" w:hAnsi="Times New Roman" w:cs="Times New Roman"/>
          <w:bCs/>
          <w:sz w:val="28"/>
          <w:szCs w:val="28"/>
        </w:rPr>
        <w:t xml:space="preserve">аса күрделі </w:t>
      </w:r>
      <w:r w:rsidR="00026095">
        <w:rPr>
          <w:rFonts w:ascii="Times New Roman" w:hAnsi="Times New Roman" w:cs="Times New Roman"/>
          <w:bCs/>
          <w:sz w:val="28"/>
          <w:szCs w:val="28"/>
          <w:lang w:val="kk-KZ"/>
        </w:rPr>
        <w:t>алуандық»</w:t>
      </w:r>
      <w:r w:rsidRPr="008627B8">
        <w:rPr>
          <w:rFonts w:ascii="Times New Roman" w:hAnsi="Times New Roman" w:cs="Times New Roman"/>
          <w:bCs/>
          <w:sz w:val="28"/>
          <w:szCs w:val="28"/>
        </w:rPr>
        <w:t xml:space="preserve"> гибридті интеграцияға емес, әлеуметтік бытыраңқылыққа, яғни «ортақтықсыз көршілікке» алып келуі мүмкін.</w:t>
      </w:r>
    </w:p>
    <w:p w14:paraId="1BC5E9F7" w14:textId="77777777" w:rsidR="00F95542" w:rsidRPr="008627B8" w:rsidRDefault="00F95542" w:rsidP="00421042">
      <w:pPr>
        <w:spacing w:after="0" w:line="240" w:lineRule="auto"/>
        <w:ind w:firstLine="709"/>
        <w:jc w:val="both"/>
        <w:rPr>
          <w:rFonts w:ascii="Times New Roman" w:hAnsi="Times New Roman" w:cs="Times New Roman"/>
          <w:bCs/>
          <w:sz w:val="28"/>
          <w:szCs w:val="28"/>
        </w:rPr>
      </w:pPr>
    </w:p>
    <w:p w14:paraId="22C7EB9F" w14:textId="1347DA42" w:rsidR="00F95542" w:rsidRDefault="00166000" w:rsidP="00421042">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Кесте 1 – Этностық қауымдастықтардың әлеуметтік өзара ықпалдастығының мінсіз т</w:t>
      </w:r>
      <w:r w:rsidR="00F95542" w:rsidRPr="00166000">
        <w:rPr>
          <w:rFonts w:ascii="Times New Roman" w:hAnsi="Times New Roman" w:cs="Times New Roman"/>
          <w:bCs/>
          <w:sz w:val="28"/>
          <w:szCs w:val="28"/>
          <w:lang w:val="kk-KZ"/>
        </w:rPr>
        <w:t>иптері</w:t>
      </w:r>
    </w:p>
    <w:p w14:paraId="468CD1D8" w14:textId="77777777" w:rsidR="00166000" w:rsidRPr="00166000" w:rsidRDefault="00166000" w:rsidP="00421042">
      <w:pPr>
        <w:spacing w:after="0" w:line="240" w:lineRule="auto"/>
        <w:ind w:firstLine="709"/>
        <w:jc w:val="both"/>
        <w:rPr>
          <w:rFonts w:ascii="Times New Roman" w:hAnsi="Times New Roman" w:cs="Times New Roman"/>
          <w:bCs/>
          <w:sz w:val="28"/>
          <w:szCs w:val="28"/>
          <w:lang w:val="kk-KZ"/>
        </w:rPr>
      </w:pPr>
    </w:p>
    <w:tbl>
      <w:tblPr>
        <w:tblStyle w:val="af2"/>
        <w:tblW w:w="0" w:type="auto"/>
        <w:tblLook w:val="04A0" w:firstRow="1" w:lastRow="0" w:firstColumn="1" w:lastColumn="0" w:noHBand="0" w:noVBand="1"/>
      </w:tblPr>
      <w:tblGrid>
        <w:gridCol w:w="2793"/>
        <w:gridCol w:w="3242"/>
        <w:gridCol w:w="3593"/>
      </w:tblGrid>
      <w:tr w:rsidR="00F95542" w:rsidRPr="00166000" w14:paraId="4DA49787" w14:textId="77777777" w:rsidTr="00546F38">
        <w:tc>
          <w:tcPr>
            <w:tcW w:w="0" w:type="auto"/>
            <w:hideMark/>
          </w:tcPr>
          <w:p w14:paraId="6AA6FFA3" w14:textId="0382ED4E" w:rsidR="00F95542" w:rsidRPr="00166000" w:rsidRDefault="006E2229" w:rsidP="00D17133">
            <w:pPr>
              <w:jc w:val="center"/>
              <w:rPr>
                <w:rFonts w:ascii="Times New Roman" w:eastAsia="Times New Roman" w:hAnsi="Times New Roman" w:cs="Times New Roman"/>
                <w:bCs/>
                <w:sz w:val="28"/>
                <w:szCs w:val="28"/>
                <w:lang w:val="kk-KZ" w:eastAsia="zh-CN"/>
              </w:rPr>
            </w:pPr>
            <w:r>
              <w:rPr>
                <w:rFonts w:ascii="Times New Roman" w:eastAsia="Times New Roman" w:hAnsi="Times New Roman" w:cs="Times New Roman"/>
                <w:bCs/>
                <w:sz w:val="28"/>
                <w:szCs w:val="28"/>
                <w:lang w:val="kk-KZ" w:eastAsia="zh-CN"/>
              </w:rPr>
              <w:t>Мінсіз типтері</w:t>
            </w:r>
          </w:p>
        </w:tc>
        <w:tc>
          <w:tcPr>
            <w:tcW w:w="0" w:type="auto"/>
            <w:hideMark/>
          </w:tcPr>
          <w:p w14:paraId="23A9F7FE" w14:textId="4B7E637A" w:rsidR="00F95542" w:rsidRPr="00166000" w:rsidRDefault="00F95542" w:rsidP="00D17133">
            <w:pPr>
              <w:jc w:val="cente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 xml:space="preserve">Өзара </w:t>
            </w:r>
            <w:r w:rsidR="00166000" w:rsidRPr="00166000">
              <w:rPr>
                <w:rFonts w:ascii="Times New Roman" w:eastAsia="Times New Roman" w:hAnsi="Times New Roman" w:cs="Times New Roman"/>
                <w:bCs/>
                <w:sz w:val="28"/>
                <w:szCs w:val="28"/>
                <w:lang w:val="kk-KZ" w:eastAsia="zh-CN"/>
              </w:rPr>
              <w:t>ықпалдастық</w:t>
            </w:r>
            <w:r w:rsidRPr="00166000">
              <w:rPr>
                <w:rFonts w:ascii="Times New Roman" w:eastAsia="Times New Roman" w:hAnsi="Times New Roman" w:cs="Times New Roman"/>
                <w:bCs/>
                <w:sz w:val="28"/>
                <w:szCs w:val="28"/>
                <w:lang w:val="kk-KZ" w:eastAsia="zh-CN"/>
              </w:rPr>
              <w:t xml:space="preserve"> логикасы</w:t>
            </w:r>
          </w:p>
        </w:tc>
        <w:tc>
          <w:tcPr>
            <w:tcW w:w="0" w:type="auto"/>
            <w:hideMark/>
          </w:tcPr>
          <w:p w14:paraId="4A9B94B4" w14:textId="77777777" w:rsidR="00F95542" w:rsidRPr="00166000" w:rsidRDefault="00F95542" w:rsidP="00D17133">
            <w:pPr>
              <w:jc w:val="cente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Тәуекелдер</w:t>
            </w:r>
          </w:p>
        </w:tc>
      </w:tr>
      <w:tr w:rsidR="00F95542" w:rsidRPr="00166000" w14:paraId="63EFE057" w14:textId="77777777" w:rsidTr="00546F38">
        <w:tc>
          <w:tcPr>
            <w:tcW w:w="0" w:type="auto"/>
            <w:hideMark/>
          </w:tcPr>
          <w:p w14:paraId="3E560397" w14:textId="021E3EFE"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Ассимиляция</w:t>
            </w:r>
          </w:p>
        </w:tc>
        <w:tc>
          <w:tcPr>
            <w:tcW w:w="0" w:type="auto"/>
            <w:hideMark/>
          </w:tcPr>
          <w:p w14:paraId="04D480C4"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Үстем мәдениет арқылы біріздендіру</w:t>
            </w:r>
          </w:p>
        </w:tc>
        <w:tc>
          <w:tcPr>
            <w:tcW w:w="0" w:type="auto"/>
            <w:hideMark/>
          </w:tcPr>
          <w:p w14:paraId="675C8890"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Символдық тұрғыда басып-жаншу</w:t>
            </w:r>
          </w:p>
        </w:tc>
      </w:tr>
      <w:tr w:rsidR="00F95542" w:rsidRPr="00166000" w14:paraId="3C1E3FB9" w14:textId="77777777" w:rsidTr="00546F38">
        <w:tc>
          <w:tcPr>
            <w:tcW w:w="0" w:type="auto"/>
            <w:hideMark/>
          </w:tcPr>
          <w:p w14:paraId="047E5641" w14:textId="19FB3E6B"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Сегрегация</w:t>
            </w:r>
          </w:p>
        </w:tc>
        <w:tc>
          <w:tcPr>
            <w:tcW w:w="0" w:type="auto"/>
            <w:hideMark/>
          </w:tcPr>
          <w:p w14:paraId="7DBFBD9F"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Байланыссыз қатар өмір сүру</w:t>
            </w:r>
          </w:p>
        </w:tc>
        <w:tc>
          <w:tcPr>
            <w:tcW w:w="0" w:type="auto"/>
            <w:hideMark/>
          </w:tcPr>
          <w:p w14:paraId="3FDA7DF0"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Жасырын қақтығыс</w:t>
            </w:r>
          </w:p>
        </w:tc>
      </w:tr>
      <w:tr w:rsidR="00F95542" w:rsidRPr="00166000" w14:paraId="427D4F54" w14:textId="77777777" w:rsidTr="00546F38">
        <w:tc>
          <w:tcPr>
            <w:tcW w:w="0" w:type="auto"/>
            <w:hideMark/>
          </w:tcPr>
          <w:p w14:paraId="6F7F6662" w14:textId="50EEFF8D"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Қақтығыс</w:t>
            </w:r>
          </w:p>
        </w:tc>
        <w:tc>
          <w:tcPr>
            <w:tcW w:w="0" w:type="auto"/>
            <w:hideMark/>
          </w:tcPr>
          <w:p w14:paraId="0587B710"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Ресурстар мен мәртебе үшін күрес</w:t>
            </w:r>
          </w:p>
        </w:tc>
        <w:tc>
          <w:tcPr>
            <w:tcW w:w="0" w:type="auto"/>
            <w:hideMark/>
          </w:tcPr>
          <w:p w14:paraId="4286A539" w14:textId="3E96CB22"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Өшпенді</w:t>
            </w:r>
            <w:r w:rsidR="00166000" w:rsidRPr="00166000">
              <w:rPr>
                <w:rFonts w:ascii="Times New Roman" w:eastAsia="Times New Roman" w:hAnsi="Times New Roman" w:cs="Times New Roman"/>
                <w:bCs/>
                <w:sz w:val="28"/>
                <w:szCs w:val="28"/>
                <w:lang w:val="kk-KZ" w:eastAsia="zh-CN"/>
              </w:rPr>
              <w:t>к</w:t>
            </w:r>
            <w:r w:rsidRPr="00166000">
              <w:rPr>
                <w:rFonts w:ascii="Times New Roman" w:eastAsia="Times New Roman" w:hAnsi="Times New Roman" w:cs="Times New Roman"/>
                <w:bCs/>
                <w:sz w:val="28"/>
                <w:szCs w:val="28"/>
                <w:lang w:val="kk-KZ" w:eastAsia="zh-CN"/>
              </w:rPr>
              <w:t>тің ушығуы</w:t>
            </w:r>
          </w:p>
        </w:tc>
      </w:tr>
      <w:tr w:rsidR="00F95542" w:rsidRPr="00166000" w14:paraId="476CA65E" w14:textId="77777777" w:rsidTr="00546F38">
        <w:tc>
          <w:tcPr>
            <w:tcW w:w="0" w:type="auto"/>
            <w:hideMark/>
          </w:tcPr>
          <w:p w14:paraId="5C591844" w14:textId="1E5A57BD"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Мультикультурали</w:t>
            </w:r>
            <w:r w:rsidR="0043264B" w:rsidRPr="00166000">
              <w:rPr>
                <w:rFonts w:ascii="Times New Roman" w:eastAsia="Times New Roman" w:hAnsi="Times New Roman" w:cs="Times New Roman"/>
                <w:bCs/>
                <w:sz w:val="28"/>
                <w:szCs w:val="28"/>
                <w:lang w:val="kk-KZ" w:eastAsia="zh-CN"/>
              </w:rPr>
              <w:t>зм</w:t>
            </w:r>
          </w:p>
        </w:tc>
        <w:tc>
          <w:tcPr>
            <w:tcW w:w="0" w:type="auto"/>
            <w:hideMark/>
          </w:tcPr>
          <w:p w14:paraId="6104BEDE" w14:textId="707D5113"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Айырмашылықты мойындау</w:t>
            </w:r>
          </w:p>
        </w:tc>
        <w:tc>
          <w:tcPr>
            <w:tcW w:w="0" w:type="auto"/>
            <w:hideMark/>
          </w:tcPr>
          <w:p w14:paraId="0E1B4682" w14:textId="4EBAD4AA"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Параллел</w:t>
            </w:r>
            <w:r w:rsidR="00166000" w:rsidRPr="00166000">
              <w:rPr>
                <w:rFonts w:ascii="Times New Roman" w:eastAsia="Times New Roman" w:hAnsi="Times New Roman" w:cs="Times New Roman"/>
                <w:bCs/>
                <w:sz w:val="28"/>
                <w:szCs w:val="28"/>
                <w:lang w:val="kk-KZ" w:eastAsia="zh-CN"/>
              </w:rPr>
              <w:t>ді</w:t>
            </w:r>
            <w:r w:rsidRPr="00166000">
              <w:rPr>
                <w:rFonts w:ascii="Times New Roman" w:eastAsia="Times New Roman" w:hAnsi="Times New Roman" w:cs="Times New Roman"/>
                <w:bCs/>
                <w:sz w:val="28"/>
                <w:szCs w:val="28"/>
                <w:lang w:val="kk-KZ" w:eastAsia="zh-CN"/>
              </w:rPr>
              <w:t xml:space="preserve"> қоғамдардың қалыптасуы</w:t>
            </w:r>
          </w:p>
        </w:tc>
      </w:tr>
      <w:tr w:rsidR="00F95542" w:rsidRPr="00166000" w14:paraId="4A993040" w14:textId="77777777" w:rsidTr="00546F38">
        <w:tc>
          <w:tcPr>
            <w:tcW w:w="0" w:type="auto"/>
            <w:hideMark/>
          </w:tcPr>
          <w:p w14:paraId="2E374661" w14:textId="424C1DEB"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Интеркультурал</w:t>
            </w:r>
            <w:r w:rsidR="0043264B" w:rsidRPr="00166000">
              <w:rPr>
                <w:rFonts w:ascii="Times New Roman" w:eastAsia="Times New Roman" w:hAnsi="Times New Roman" w:cs="Times New Roman"/>
                <w:bCs/>
                <w:sz w:val="28"/>
                <w:szCs w:val="28"/>
                <w:lang w:val="kk-KZ" w:eastAsia="zh-CN"/>
              </w:rPr>
              <w:t>изм</w:t>
            </w:r>
          </w:p>
        </w:tc>
        <w:tc>
          <w:tcPr>
            <w:tcW w:w="0" w:type="auto"/>
            <w:hideMark/>
          </w:tcPr>
          <w:p w14:paraId="1993D61A"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Диалог және бірлескен тәжірибелер</w:t>
            </w:r>
          </w:p>
        </w:tc>
        <w:tc>
          <w:tcPr>
            <w:tcW w:w="0" w:type="auto"/>
            <w:hideMark/>
          </w:tcPr>
          <w:p w14:paraId="57895546"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Элиталық сипаттың күшеюі</w:t>
            </w:r>
          </w:p>
        </w:tc>
      </w:tr>
      <w:tr w:rsidR="00F95542" w:rsidRPr="00166000" w14:paraId="0AFABD4B" w14:textId="77777777" w:rsidTr="00546F38">
        <w:tc>
          <w:tcPr>
            <w:tcW w:w="0" w:type="auto"/>
            <w:hideMark/>
          </w:tcPr>
          <w:p w14:paraId="7BA88C50" w14:textId="46AD7B71" w:rsidR="0043264B"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Кооператив</w:t>
            </w:r>
          </w:p>
          <w:p w14:paraId="71DCEE93" w14:textId="0B7AA8C0" w:rsidR="0043264B" w:rsidRPr="00166000" w:rsidRDefault="0043264B" w:rsidP="00D17133">
            <w:pPr>
              <w:rPr>
                <w:rFonts w:ascii="Times New Roman" w:eastAsia="Times New Roman" w:hAnsi="Times New Roman" w:cs="Times New Roman"/>
                <w:bCs/>
                <w:sz w:val="28"/>
                <w:szCs w:val="28"/>
                <w:lang w:val="kk-KZ" w:eastAsia="zh-CN"/>
              </w:rPr>
            </w:pPr>
          </w:p>
        </w:tc>
        <w:tc>
          <w:tcPr>
            <w:tcW w:w="0" w:type="auto"/>
            <w:hideMark/>
          </w:tcPr>
          <w:p w14:paraId="43B969C0"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Әріптестік және қатысу</w:t>
            </w:r>
          </w:p>
        </w:tc>
        <w:tc>
          <w:tcPr>
            <w:tcW w:w="0" w:type="auto"/>
            <w:hideMark/>
          </w:tcPr>
          <w:p w14:paraId="3B1AB767"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Институционалдық шамадан тыс жүктеме</w:t>
            </w:r>
          </w:p>
        </w:tc>
      </w:tr>
      <w:tr w:rsidR="00F95542" w:rsidRPr="00166000" w14:paraId="6CD6D943" w14:textId="77777777" w:rsidTr="00546F38">
        <w:tc>
          <w:tcPr>
            <w:tcW w:w="0" w:type="auto"/>
            <w:hideMark/>
          </w:tcPr>
          <w:p w14:paraId="503C95AD"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Маргиналдану</w:t>
            </w:r>
          </w:p>
        </w:tc>
        <w:tc>
          <w:tcPr>
            <w:tcW w:w="0" w:type="auto"/>
            <w:hideMark/>
          </w:tcPr>
          <w:p w14:paraId="3F46E6DD"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Шеттету және стигматизация</w:t>
            </w:r>
          </w:p>
        </w:tc>
        <w:tc>
          <w:tcPr>
            <w:tcW w:w="0" w:type="auto"/>
            <w:hideMark/>
          </w:tcPr>
          <w:p w14:paraId="1E137E09"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Әлеуметтік ыдырау</w:t>
            </w:r>
          </w:p>
        </w:tc>
      </w:tr>
      <w:tr w:rsidR="00F95542" w:rsidRPr="00166000" w14:paraId="38D0D0A0" w14:textId="77777777" w:rsidTr="00546F38">
        <w:tc>
          <w:tcPr>
            <w:tcW w:w="0" w:type="auto"/>
            <w:hideMark/>
          </w:tcPr>
          <w:p w14:paraId="0959CFD0"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Постэтникалық</w:t>
            </w:r>
          </w:p>
        </w:tc>
        <w:tc>
          <w:tcPr>
            <w:tcW w:w="0" w:type="auto"/>
            <w:hideMark/>
          </w:tcPr>
          <w:p w14:paraId="55860466" w14:textId="4E7B70E0"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 xml:space="preserve">Гибридті </w:t>
            </w:r>
            <w:r w:rsidR="0043264B" w:rsidRPr="00166000">
              <w:rPr>
                <w:rFonts w:ascii="Times New Roman" w:eastAsia="Times New Roman" w:hAnsi="Times New Roman" w:cs="Times New Roman"/>
                <w:bCs/>
                <w:sz w:val="28"/>
                <w:szCs w:val="28"/>
                <w:lang w:val="kk-KZ" w:eastAsia="zh-CN"/>
              </w:rPr>
              <w:t>бірегейлік</w:t>
            </w:r>
          </w:p>
        </w:tc>
        <w:tc>
          <w:tcPr>
            <w:tcW w:w="0" w:type="auto"/>
            <w:hideMark/>
          </w:tcPr>
          <w:p w14:paraId="1163B2D8" w14:textId="77777777" w:rsidR="00F95542" w:rsidRPr="00166000" w:rsidRDefault="00F95542" w:rsidP="00D17133">
            <w:pPr>
              <w:rPr>
                <w:rFonts w:ascii="Times New Roman" w:eastAsia="Times New Roman" w:hAnsi="Times New Roman" w:cs="Times New Roman"/>
                <w:bCs/>
                <w:sz w:val="28"/>
                <w:szCs w:val="28"/>
                <w:lang w:val="kk-KZ" w:eastAsia="zh-CN"/>
              </w:rPr>
            </w:pPr>
            <w:r w:rsidRPr="00166000">
              <w:rPr>
                <w:rFonts w:ascii="Times New Roman" w:eastAsia="Times New Roman" w:hAnsi="Times New Roman" w:cs="Times New Roman"/>
                <w:bCs/>
                <w:sz w:val="28"/>
                <w:szCs w:val="28"/>
                <w:lang w:val="kk-KZ" w:eastAsia="zh-CN"/>
              </w:rPr>
              <w:t>Ұжымдық ынтымақтастықтың әлсіреуі</w:t>
            </w:r>
          </w:p>
        </w:tc>
      </w:tr>
    </w:tbl>
    <w:p w14:paraId="3DE060E4" w14:textId="0019395B" w:rsidR="00F95542" w:rsidRPr="00B458B2" w:rsidRDefault="00B458B2" w:rsidP="00421042">
      <w:pPr>
        <w:spacing w:after="0" w:line="240" w:lineRule="auto"/>
        <w:ind w:firstLine="709"/>
        <w:jc w:val="both"/>
        <w:rPr>
          <w:rFonts w:ascii="Times New Roman" w:hAnsi="Times New Roman" w:cs="Times New Roman"/>
          <w:bCs/>
          <w:sz w:val="20"/>
          <w:szCs w:val="20"/>
          <w:lang w:val="kk-KZ"/>
        </w:rPr>
      </w:pPr>
      <w:r w:rsidRPr="00B458B2">
        <w:rPr>
          <w:rFonts w:ascii="Times New Roman" w:hAnsi="Times New Roman" w:cs="Times New Roman"/>
          <w:bCs/>
          <w:sz w:val="20"/>
          <w:szCs w:val="20"/>
          <w:lang w:val="kk-KZ"/>
        </w:rPr>
        <w:t xml:space="preserve">Ескерту – автор талдау нәтижесі негізінде құрастырды. </w:t>
      </w:r>
    </w:p>
    <w:p w14:paraId="718A4DFA" w14:textId="77777777" w:rsidR="00B458B2" w:rsidRPr="00B458B2" w:rsidRDefault="00B458B2" w:rsidP="00421042">
      <w:pPr>
        <w:spacing w:after="0" w:line="240" w:lineRule="auto"/>
        <w:ind w:firstLine="709"/>
        <w:jc w:val="both"/>
        <w:rPr>
          <w:rFonts w:ascii="Times New Roman" w:hAnsi="Times New Roman" w:cs="Times New Roman"/>
          <w:bCs/>
          <w:sz w:val="28"/>
          <w:szCs w:val="28"/>
          <w:lang w:val="kk-KZ"/>
        </w:rPr>
      </w:pPr>
    </w:p>
    <w:p w14:paraId="766AE229" w14:textId="768C83F1" w:rsidR="006D3C01" w:rsidRDefault="00F95542" w:rsidP="00166000">
      <w:pPr>
        <w:spacing w:after="0" w:line="240" w:lineRule="auto"/>
        <w:ind w:firstLine="709"/>
        <w:jc w:val="both"/>
        <w:rPr>
          <w:rFonts w:ascii="Times New Roman" w:hAnsi="Times New Roman" w:cs="Times New Roman"/>
          <w:bCs/>
          <w:sz w:val="28"/>
          <w:szCs w:val="28"/>
          <w:lang w:val="kk-KZ" w:eastAsia="zh-CN"/>
        </w:rPr>
      </w:pPr>
      <w:r w:rsidRPr="008627B8">
        <w:rPr>
          <w:rFonts w:ascii="Times New Roman" w:hAnsi="Times New Roman" w:cs="Times New Roman"/>
          <w:bCs/>
          <w:sz w:val="28"/>
          <w:szCs w:val="28"/>
          <w:lang w:val="kk-KZ" w:eastAsia="zh-CN"/>
        </w:rPr>
        <w:t>Этн</w:t>
      </w:r>
      <w:r w:rsidR="00184574">
        <w:rPr>
          <w:rFonts w:ascii="Times New Roman" w:hAnsi="Times New Roman" w:cs="Times New Roman"/>
          <w:bCs/>
          <w:sz w:val="28"/>
          <w:szCs w:val="28"/>
          <w:lang w:val="kk-KZ" w:eastAsia="zh-CN"/>
        </w:rPr>
        <w:t>ост</w:t>
      </w:r>
      <w:r w:rsidRPr="008627B8">
        <w:rPr>
          <w:rFonts w:ascii="Times New Roman" w:hAnsi="Times New Roman" w:cs="Times New Roman"/>
          <w:bCs/>
          <w:sz w:val="28"/>
          <w:szCs w:val="28"/>
          <w:lang w:val="kk-KZ" w:eastAsia="zh-CN"/>
        </w:rPr>
        <w:t xml:space="preserve">ық қауымдастықтардың әлеуметтік өзара әрекеттесу </w:t>
      </w:r>
      <w:r w:rsidR="006E2229">
        <w:rPr>
          <w:rFonts w:ascii="Times New Roman" w:hAnsi="Times New Roman" w:cs="Times New Roman"/>
          <w:bCs/>
          <w:sz w:val="28"/>
          <w:szCs w:val="28"/>
          <w:lang w:val="kk-KZ" w:eastAsia="zh-CN"/>
        </w:rPr>
        <w:t>типтері</w:t>
      </w:r>
      <w:r w:rsidRPr="008627B8">
        <w:rPr>
          <w:rFonts w:ascii="Times New Roman" w:hAnsi="Times New Roman" w:cs="Times New Roman"/>
          <w:bCs/>
          <w:sz w:val="28"/>
          <w:szCs w:val="28"/>
          <w:lang w:val="kk-KZ" w:eastAsia="zh-CN"/>
        </w:rPr>
        <w:t xml:space="preserve"> «жаманнан жақсыға қарай» орналасқан сызықтық шкаланы құрамайды. Олар айырмашылықтарды ұйымдастырудың әртүрлі режимдері, олардың әрқайсы өзіне тән институ</w:t>
      </w:r>
      <w:r w:rsidR="00166000">
        <w:rPr>
          <w:rFonts w:ascii="Times New Roman" w:hAnsi="Times New Roman" w:cs="Times New Roman"/>
          <w:bCs/>
          <w:sz w:val="28"/>
          <w:szCs w:val="28"/>
          <w:lang w:val="kk-KZ" w:eastAsia="zh-CN"/>
        </w:rPr>
        <w:t>тт</w:t>
      </w:r>
      <w:r w:rsidRPr="008627B8">
        <w:rPr>
          <w:rFonts w:ascii="Times New Roman" w:hAnsi="Times New Roman" w:cs="Times New Roman"/>
          <w:bCs/>
          <w:sz w:val="28"/>
          <w:szCs w:val="28"/>
          <w:lang w:val="kk-KZ" w:eastAsia="zh-CN"/>
        </w:rPr>
        <w:t xml:space="preserve">ық негіздерге, мәдени тетіктерге және қайта өндіру траекторияларына ие. </w:t>
      </w:r>
      <w:r w:rsidR="00166000">
        <w:rPr>
          <w:rFonts w:ascii="Times New Roman" w:hAnsi="Times New Roman" w:cs="Times New Roman"/>
          <w:bCs/>
          <w:sz w:val="28"/>
          <w:szCs w:val="28"/>
          <w:lang w:val="kk-KZ" w:eastAsia="zh-CN"/>
        </w:rPr>
        <w:t>Көпэтносты</w:t>
      </w:r>
      <w:r w:rsidRPr="008627B8">
        <w:rPr>
          <w:rFonts w:ascii="Times New Roman" w:hAnsi="Times New Roman" w:cs="Times New Roman"/>
          <w:bCs/>
          <w:sz w:val="28"/>
          <w:szCs w:val="28"/>
          <w:lang w:val="kk-KZ" w:eastAsia="zh-CN"/>
        </w:rPr>
        <w:t xml:space="preserve"> қоғамд</w:t>
      </w:r>
      <w:r w:rsidR="00166000">
        <w:rPr>
          <w:rFonts w:ascii="Times New Roman" w:hAnsi="Times New Roman" w:cs="Times New Roman"/>
          <w:bCs/>
          <w:sz w:val="28"/>
          <w:szCs w:val="28"/>
          <w:lang w:val="kk-KZ" w:eastAsia="zh-CN"/>
        </w:rPr>
        <w:t>ы</w:t>
      </w:r>
      <w:r w:rsidRPr="008627B8">
        <w:rPr>
          <w:rFonts w:ascii="Times New Roman" w:hAnsi="Times New Roman" w:cs="Times New Roman"/>
          <w:bCs/>
          <w:sz w:val="28"/>
          <w:szCs w:val="28"/>
          <w:lang w:val="kk-KZ" w:eastAsia="zh-CN"/>
        </w:rPr>
        <w:t xml:space="preserve"> талдау үшін этникалықты эссенциалистік түсіндіруден принципті түрде бас тартып, оны динамикалық ресурс ретінде қарастыру </w:t>
      </w:r>
      <w:r w:rsidR="00166000">
        <w:rPr>
          <w:rFonts w:ascii="Times New Roman" w:hAnsi="Times New Roman" w:cs="Times New Roman"/>
          <w:bCs/>
          <w:sz w:val="28"/>
          <w:szCs w:val="28"/>
          <w:lang w:val="kk-KZ" w:eastAsia="zh-CN"/>
        </w:rPr>
        <w:t>маңызды</w:t>
      </w:r>
      <w:r w:rsidRPr="008627B8">
        <w:rPr>
          <w:rFonts w:ascii="Times New Roman" w:hAnsi="Times New Roman" w:cs="Times New Roman"/>
          <w:bCs/>
          <w:sz w:val="28"/>
          <w:szCs w:val="28"/>
          <w:lang w:val="kk-KZ" w:eastAsia="zh-CN"/>
        </w:rPr>
        <w:t xml:space="preserve">, себебі ол қандай институттар, дискурстар мен тәжірибелер </w:t>
      </w:r>
      <w:r w:rsidR="00166000">
        <w:rPr>
          <w:rFonts w:ascii="Times New Roman" w:hAnsi="Times New Roman" w:cs="Times New Roman"/>
          <w:bCs/>
          <w:sz w:val="28"/>
          <w:szCs w:val="28"/>
          <w:lang w:val="kk-KZ" w:eastAsia="zh-CN"/>
        </w:rPr>
        <w:t>«</w:t>
      </w:r>
      <w:r w:rsidRPr="008627B8">
        <w:rPr>
          <w:rFonts w:ascii="Times New Roman" w:hAnsi="Times New Roman" w:cs="Times New Roman"/>
          <w:bCs/>
          <w:sz w:val="28"/>
          <w:szCs w:val="28"/>
          <w:lang w:val="kk-KZ" w:eastAsia="zh-CN"/>
        </w:rPr>
        <w:t>мәнді</w:t>
      </w:r>
      <w:r w:rsidR="00166000">
        <w:rPr>
          <w:rFonts w:ascii="Times New Roman" w:hAnsi="Times New Roman" w:cs="Times New Roman"/>
          <w:bCs/>
          <w:sz w:val="28"/>
          <w:szCs w:val="28"/>
          <w:lang w:val="kk-KZ" w:eastAsia="zh-CN"/>
        </w:rPr>
        <w:t>»</w:t>
      </w:r>
      <w:r w:rsidRPr="008627B8">
        <w:rPr>
          <w:rFonts w:ascii="Times New Roman" w:hAnsi="Times New Roman" w:cs="Times New Roman"/>
          <w:bCs/>
          <w:sz w:val="28"/>
          <w:szCs w:val="28"/>
          <w:lang w:val="kk-KZ" w:eastAsia="zh-CN"/>
        </w:rPr>
        <w:t xml:space="preserve"> ететініне байланысты қақтығыс көзі </w:t>
      </w:r>
      <w:r w:rsidR="00166000">
        <w:rPr>
          <w:rFonts w:ascii="Times New Roman" w:hAnsi="Times New Roman" w:cs="Times New Roman"/>
          <w:bCs/>
          <w:sz w:val="28"/>
          <w:szCs w:val="28"/>
          <w:lang w:val="kk-KZ" w:eastAsia="zh-CN"/>
        </w:rPr>
        <w:t xml:space="preserve">немесе </w:t>
      </w:r>
      <w:r w:rsidRPr="008627B8">
        <w:rPr>
          <w:rFonts w:ascii="Times New Roman" w:hAnsi="Times New Roman" w:cs="Times New Roman"/>
          <w:bCs/>
          <w:sz w:val="28"/>
          <w:szCs w:val="28"/>
          <w:lang w:val="kk-KZ" w:eastAsia="zh-CN"/>
        </w:rPr>
        <w:t>ынтымақтастық</w:t>
      </w:r>
      <w:r w:rsidR="00166000">
        <w:rPr>
          <w:rFonts w:ascii="Times New Roman" w:hAnsi="Times New Roman" w:cs="Times New Roman"/>
          <w:bCs/>
          <w:sz w:val="28"/>
          <w:szCs w:val="28"/>
          <w:lang w:val="kk-KZ" w:eastAsia="zh-CN"/>
        </w:rPr>
        <w:t xml:space="preserve"> </w:t>
      </w:r>
      <w:r w:rsidRPr="008627B8">
        <w:rPr>
          <w:rFonts w:ascii="Times New Roman" w:hAnsi="Times New Roman" w:cs="Times New Roman"/>
          <w:bCs/>
          <w:sz w:val="28"/>
          <w:szCs w:val="28"/>
          <w:lang w:val="kk-KZ" w:eastAsia="zh-CN"/>
        </w:rPr>
        <w:t>негізі бол</w:t>
      </w:r>
      <w:r w:rsidR="00166000">
        <w:rPr>
          <w:rFonts w:ascii="Times New Roman" w:hAnsi="Times New Roman" w:cs="Times New Roman"/>
          <w:bCs/>
          <w:sz w:val="28"/>
          <w:szCs w:val="28"/>
          <w:lang w:val="kk-KZ" w:eastAsia="zh-CN"/>
        </w:rPr>
        <w:t xml:space="preserve">уы мүмкін. </w:t>
      </w:r>
    </w:p>
    <w:p w14:paraId="5D96B45A" w14:textId="07AEAC5D" w:rsidR="00AF4CEA" w:rsidRPr="00AF4CEA" w:rsidRDefault="00AF4CEA" w:rsidP="00AF4CEA">
      <w:pPr>
        <w:spacing w:after="0" w:line="240" w:lineRule="auto"/>
        <w:ind w:firstLine="709"/>
        <w:jc w:val="both"/>
        <w:rPr>
          <w:rFonts w:ascii="Times New Roman" w:hAnsi="Times New Roman" w:cs="Times New Roman"/>
          <w:sz w:val="28"/>
          <w:szCs w:val="28"/>
          <w:lang w:val="kk-KZ"/>
        </w:rPr>
      </w:pPr>
      <w:r w:rsidRPr="00AF4CEA">
        <w:rPr>
          <w:rFonts w:ascii="Times New Roman" w:hAnsi="Times New Roman" w:cs="Times New Roman"/>
          <w:sz w:val="28"/>
          <w:szCs w:val="28"/>
          <w:lang w:val="kk-KZ"/>
        </w:rPr>
        <w:t>Осылайша, этностық қауымдастықтардың әлеуметтік өзара ықпалдас</w:t>
      </w:r>
      <w:r>
        <w:rPr>
          <w:rFonts w:ascii="Times New Roman" w:hAnsi="Times New Roman" w:cs="Times New Roman"/>
          <w:sz w:val="28"/>
          <w:szCs w:val="28"/>
          <w:lang w:val="kk-KZ"/>
        </w:rPr>
        <w:t>тығының</w:t>
      </w:r>
      <w:r w:rsidRPr="00AF4CEA">
        <w:rPr>
          <w:rFonts w:ascii="Times New Roman" w:hAnsi="Times New Roman" w:cs="Times New Roman"/>
          <w:sz w:val="28"/>
          <w:szCs w:val="28"/>
          <w:lang w:val="kk-KZ"/>
        </w:rPr>
        <w:t xml:space="preserve"> үлгілерін талдау Қазақстандағы өзбек этностық қауымдастығының әлеуметтік-мәдени интеграциясын зерттеуде этникалықты статикалық әрі тұйық құрылым ретінде емес, әлеуметтік кеңістікте үнемі қайта құрылып отыратын динамикалық қатынас формасы ретінде қарастыру қажеттігін көрсетеді. Бұл диссертациялық зерттеуде интеграция ассимиляциялық «сіңісу» немесе этникалық оқшаулықтың қарапайым баламасы ретінде емес, өзара байланыс, институ</w:t>
      </w:r>
      <w:r>
        <w:rPr>
          <w:rFonts w:ascii="Times New Roman" w:hAnsi="Times New Roman" w:cs="Times New Roman"/>
          <w:sz w:val="28"/>
          <w:szCs w:val="28"/>
          <w:lang w:val="kk-KZ"/>
        </w:rPr>
        <w:t>тт</w:t>
      </w:r>
      <w:r w:rsidRPr="00AF4CEA">
        <w:rPr>
          <w:rFonts w:ascii="Times New Roman" w:hAnsi="Times New Roman" w:cs="Times New Roman"/>
          <w:sz w:val="28"/>
          <w:szCs w:val="28"/>
          <w:lang w:val="kk-KZ"/>
        </w:rPr>
        <w:t>ық қатысу, мәдени келісу және көп</w:t>
      </w:r>
      <w:r>
        <w:rPr>
          <w:rFonts w:ascii="Times New Roman" w:hAnsi="Times New Roman" w:cs="Times New Roman"/>
          <w:sz w:val="28"/>
          <w:szCs w:val="28"/>
          <w:lang w:val="kk-KZ"/>
        </w:rPr>
        <w:t>өлшемді</w:t>
      </w:r>
      <w:r w:rsidRPr="00AF4CEA">
        <w:rPr>
          <w:rFonts w:ascii="Times New Roman" w:hAnsi="Times New Roman" w:cs="Times New Roman"/>
          <w:sz w:val="28"/>
          <w:szCs w:val="28"/>
          <w:lang w:val="kk-KZ"/>
        </w:rPr>
        <w:t xml:space="preserve"> бірегейліктердің қалыптасуы арқылы жүзеге асатын күрделі әлеуметтік процесс ретінде түсіндіріледі. Осыған байланысты зерттеудің негізгі теориялық-әдіснамалық өзегі ретінде интеркультурализм үлгісі алынады, себебі ол этностық айырмашылықтарды жай ғана «мойындау» деңгейінде қалдырмай, топаралық тұрақты байланыстарды, ортақ азаматтық кеңістіктерді және бірлескен тәжірибелерді өндіру тетіктерін талдауға мүмкіндік береді. Интеркультуралистік перспектива Қазақстан жағдайындағы өзбек қауымдастығының әлеуметтік қатысуын білім беру, еңбек нарығы, қалалық орта, көршілік байланыстар және күнделікті коммуникация кеңістіктері арқылы қарастыруға жол ашады. Бұл жерде интеграцияның негізгі өлшемі мәдени айырмашылықтардың жойылуы емес, этностық қауымдастықтардың қоғамдық институттарға тең қатысуы мен «ортақ әлеуметтік кеңістікті» бірлесе өндіру қабілеті.</w:t>
      </w:r>
    </w:p>
    <w:p w14:paraId="671566C9" w14:textId="52C5A927" w:rsidR="00AF4CEA" w:rsidRPr="00AF4CEA" w:rsidRDefault="00AF4CEA" w:rsidP="00AF4CEA">
      <w:pPr>
        <w:spacing w:after="0" w:line="240" w:lineRule="auto"/>
        <w:ind w:firstLine="709"/>
        <w:jc w:val="both"/>
        <w:rPr>
          <w:rFonts w:ascii="Times New Roman" w:hAnsi="Times New Roman" w:cs="Times New Roman"/>
          <w:sz w:val="28"/>
          <w:szCs w:val="28"/>
          <w:lang w:val="kk-KZ"/>
        </w:rPr>
      </w:pPr>
      <w:r w:rsidRPr="00AF4CEA">
        <w:rPr>
          <w:rFonts w:ascii="Times New Roman" w:hAnsi="Times New Roman" w:cs="Times New Roman"/>
          <w:sz w:val="28"/>
          <w:szCs w:val="28"/>
          <w:lang w:val="kk-KZ"/>
        </w:rPr>
        <w:t xml:space="preserve">Сонымен қатар зерттеудің эмпириялық бөлігінде интеграцияның құрылымдық және кеңістіктік қырларын түсіндіру үшін </w:t>
      </w:r>
      <w:r>
        <w:rPr>
          <w:rFonts w:ascii="Times New Roman" w:hAnsi="Times New Roman" w:cs="Times New Roman"/>
          <w:sz w:val="28"/>
          <w:szCs w:val="28"/>
          <w:lang w:val="kk-KZ"/>
        </w:rPr>
        <w:t>А.Портес</w:t>
      </w:r>
      <w:r w:rsidRPr="00AF4CEA">
        <w:rPr>
          <w:rFonts w:ascii="Times New Roman" w:hAnsi="Times New Roman" w:cs="Times New Roman"/>
          <w:sz w:val="28"/>
          <w:szCs w:val="28"/>
          <w:lang w:val="kk-KZ"/>
        </w:rPr>
        <w:t xml:space="preserve">, </w:t>
      </w:r>
      <w:r>
        <w:rPr>
          <w:rFonts w:ascii="Times New Roman" w:hAnsi="Times New Roman" w:cs="Times New Roman"/>
          <w:sz w:val="28"/>
          <w:szCs w:val="28"/>
          <w:lang w:val="kk-KZ"/>
        </w:rPr>
        <w:t>Д.Месси</w:t>
      </w:r>
      <w:r w:rsidRPr="00AF4CEA">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Р.Бретонның</w:t>
      </w:r>
      <w:r w:rsidRPr="00AF4CEA">
        <w:rPr>
          <w:rFonts w:ascii="Times New Roman" w:hAnsi="Times New Roman" w:cs="Times New Roman"/>
          <w:sz w:val="28"/>
          <w:szCs w:val="28"/>
          <w:lang w:val="kk-KZ"/>
        </w:rPr>
        <w:t xml:space="preserve"> тұжырымдамалары маңызды әдіснамалық негіз ретінде қолдан</w:t>
      </w:r>
      <w:r w:rsidR="006E2229">
        <w:rPr>
          <w:rFonts w:ascii="Times New Roman" w:hAnsi="Times New Roman" w:cs="Times New Roman"/>
          <w:sz w:val="28"/>
          <w:szCs w:val="28"/>
          <w:lang w:val="kk-KZ"/>
        </w:rPr>
        <w:t>амыз</w:t>
      </w:r>
      <w:r w:rsidRPr="00AF4CEA">
        <w:rPr>
          <w:rFonts w:ascii="Times New Roman" w:hAnsi="Times New Roman" w:cs="Times New Roman"/>
          <w:sz w:val="28"/>
          <w:szCs w:val="28"/>
          <w:lang w:val="kk-KZ"/>
        </w:rPr>
        <w:t xml:space="preserve">. А. Портестің </w:t>
      </w:r>
      <w:r>
        <w:rPr>
          <w:rFonts w:ascii="Times New Roman" w:hAnsi="Times New Roman" w:cs="Times New Roman"/>
          <w:sz w:val="28"/>
          <w:szCs w:val="28"/>
          <w:lang w:val="kk-KZ"/>
        </w:rPr>
        <w:t>«</w:t>
      </w:r>
      <w:r w:rsidRPr="00AF4CEA">
        <w:rPr>
          <w:rFonts w:ascii="Times New Roman" w:hAnsi="Times New Roman" w:cs="Times New Roman"/>
          <w:sz w:val="28"/>
          <w:szCs w:val="28"/>
          <w:lang w:val="kk-KZ"/>
        </w:rPr>
        <w:t>сегменттелген ассимиляция</w:t>
      </w:r>
      <w:r>
        <w:rPr>
          <w:rFonts w:ascii="Times New Roman" w:hAnsi="Times New Roman" w:cs="Times New Roman"/>
          <w:sz w:val="28"/>
          <w:szCs w:val="28"/>
          <w:lang w:val="kk-KZ"/>
        </w:rPr>
        <w:t>»</w:t>
      </w:r>
      <w:r w:rsidRPr="00AF4CEA">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w:t>
      </w:r>
      <w:r w:rsidRPr="00AF4CEA">
        <w:rPr>
          <w:rFonts w:ascii="Times New Roman" w:hAnsi="Times New Roman" w:cs="Times New Roman"/>
          <w:sz w:val="28"/>
          <w:szCs w:val="28"/>
          <w:lang w:val="kk-KZ"/>
        </w:rPr>
        <w:t>этникалық анклав</w:t>
      </w:r>
      <w:r>
        <w:rPr>
          <w:rFonts w:ascii="Times New Roman" w:hAnsi="Times New Roman" w:cs="Times New Roman"/>
          <w:sz w:val="28"/>
          <w:szCs w:val="28"/>
          <w:lang w:val="kk-KZ"/>
        </w:rPr>
        <w:t>»</w:t>
      </w:r>
      <w:r w:rsidRPr="00AF4CEA">
        <w:rPr>
          <w:rFonts w:ascii="Times New Roman" w:hAnsi="Times New Roman" w:cs="Times New Roman"/>
          <w:sz w:val="28"/>
          <w:szCs w:val="28"/>
          <w:lang w:val="kk-KZ"/>
        </w:rPr>
        <w:t xml:space="preserve"> теориялары өзбек қауымдастығының интеграциясы бір ғана траекториямен жүрмейтінін, оның әлеуметтік стратификация, этникалық кәсіпкерлік, миграциялық желілер және ұжымдық ресурстармен байланысты көпбағытты сипатқа ие екенін түсіндіруге мүмкіндік береді. Д. Мессидің </w:t>
      </w:r>
      <w:r>
        <w:rPr>
          <w:rFonts w:ascii="Times New Roman" w:hAnsi="Times New Roman" w:cs="Times New Roman"/>
          <w:sz w:val="28"/>
          <w:szCs w:val="28"/>
          <w:lang w:val="kk-KZ"/>
        </w:rPr>
        <w:t>«</w:t>
      </w:r>
      <w:r w:rsidRPr="00AF4CEA">
        <w:rPr>
          <w:rFonts w:ascii="Times New Roman" w:hAnsi="Times New Roman" w:cs="Times New Roman"/>
          <w:sz w:val="28"/>
          <w:szCs w:val="28"/>
          <w:lang w:val="kk-KZ"/>
        </w:rPr>
        <w:t>кеңістіктік ассимиляция</w:t>
      </w:r>
      <w:r>
        <w:rPr>
          <w:rFonts w:ascii="Times New Roman" w:hAnsi="Times New Roman" w:cs="Times New Roman"/>
          <w:sz w:val="28"/>
          <w:szCs w:val="28"/>
          <w:lang w:val="kk-KZ"/>
        </w:rPr>
        <w:t>»</w:t>
      </w:r>
      <w:r w:rsidRPr="00AF4CEA">
        <w:rPr>
          <w:rFonts w:ascii="Times New Roman" w:hAnsi="Times New Roman" w:cs="Times New Roman"/>
          <w:sz w:val="28"/>
          <w:szCs w:val="28"/>
          <w:lang w:val="kk-KZ"/>
        </w:rPr>
        <w:t xml:space="preserve"> теориясы өзбек қауымдастығының урбанизация, ішкі көші-қон және </w:t>
      </w:r>
      <w:r>
        <w:rPr>
          <w:rFonts w:ascii="Times New Roman" w:hAnsi="Times New Roman" w:cs="Times New Roman"/>
          <w:sz w:val="28"/>
          <w:szCs w:val="28"/>
          <w:lang w:val="kk-KZ"/>
        </w:rPr>
        <w:t>георграфиялық</w:t>
      </w:r>
      <w:r w:rsidRPr="00AF4CEA">
        <w:rPr>
          <w:rFonts w:ascii="Times New Roman" w:hAnsi="Times New Roman" w:cs="Times New Roman"/>
          <w:sz w:val="28"/>
          <w:szCs w:val="28"/>
          <w:lang w:val="kk-KZ"/>
        </w:rPr>
        <w:t xml:space="preserve"> шоғырлану тәжірибелерін әлеуметтік мобилдікпен байланыстыра талдауға жағдай жасайды. Ал Р. Бретонның «институттық толықтық» тұжырымдамасы этностық қауымдастықтың ішкі инфрақұрылымының </w:t>
      </w:r>
      <w:r>
        <w:rPr>
          <w:rFonts w:ascii="Times New Roman" w:hAnsi="Times New Roman" w:cs="Times New Roman"/>
          <w:sz w:val="28"/>
          <w:szCs w:val="28"/>
          <w:lang w:val="kk-KZ"/>
        </w:rPr>
        <w:t xml:space="preserve">– </w:t>
      </w:r>
      <w:r w:rsidRPr="00AF4CEA">
        <w:rPr>
          <w:rFonts w:ascii="Times New Roman" w:hAnsi="Times New Roman" w:cs="Times New Roman"/>
          <w:sz w:val="28"/>
          <w:szCs w:val="28"/>
          <w:lang w:val="kk-KZ"/>
        </w:rPr>
        <w:t xml:space="preserve">туыстық желілер, кәсіпкерлік, мәдени </w:t>
      </w:r>
      <w:r>
        <w:rPr>
          <w:rFonts w:ascii="Times New Roman" w:hAnsi="Times New Roman" w:cs="Times New Roman"/>
          <w:sz w:val="28"/>
          <w:szCs w:val="28"/>
          <w:lang w:val="kk-KZ"/>
        </w:rPr>
        <w:t xml:space="preserve">және денсаулық сақтау </w:t>
      </w:r>
      <w:r w:rsidRPr="00AF4CEA">
        <w:rPr>
          <w:rFonts w:ascii="Times New Roman" w:hAnsi="Times New Roman" w:cs="Times New Roman"/>
          <w:sz w:val="28"/>
          <w:szCs w:val="28"/>
          <w:lang w:val="kk-KZ"/>
        </w:rPr>
        <w:t>ұйымдар</w:t>
      </w:r>
      <w:r>
        <w:rPr>
          <w:rFonts w:ascii="Times New Roman" w:hAnsi="Times New Roman" w:cs="Times New Roman"/>
          <w:sz w:val="28"/>
          <w:szCs w:val="28"/>
          <w:lang w:val="kk-KZ"/>
        </w:rPr>
        <w:t>ы</w:t>
      </w:r>
      <w:r w:rsidRPr="00AF4CEA">
        <w:rPr>
          <w:rFonts w:ascii="Times New Roman" w:hAnsi="Times New Roman" w:cs="Times New Roman"/>
          <w:sz w:val="28"/>
          <w:szCs w:val="28"/>
          <w:lang w:val="kk-KZ"/>
        </w:rPr>
        <w:t xml:space="preserve"> мен бейресми өзара көмек тетіктерінің </w:t>
      </w:r>
      <w:r>
        <w:rPr>
          <w:rFonts w:ascii="Times New Roman" w:hAnsi="Times New Roman" w:cs="Times New Roman"/>
          <w:sz w:val="28"/>
          <w:szCs w:val="28"/>
          <w:lang w:val="kk-KZ"/>
        </w:rPr>
        <w:t>–</w:t>
      </w:r>
      <w:r w:rsidRPr="00AF4CEA">
        <w:rPr>
          <w:rFonts w:ascii="Times New Roman" w:hAnsi="Times New Roman" w:cs="Times New Roman"/>
          <w:sz w:val="28"/>
          <w:szCs w:val="28"/>
          <w:lang w:val="kk-KZ"/>
        </w:rPr>
        <w:t xml:space="preserve"> интеграция процесіндегі рөлін айқындауға мүмкіндік береді. Осы теориялар өзбек этностық қауымдастығының интеграциясын тек мәдени бейімделу ретінде емес, институ</w:t>
      </w:r>
      <w:r w:rsidR="00521521">
        <w:rPr>
          <w:rFonts w:ascii="Times New Roman" w:hAnsi="Times New Roman" w:cs="Times New Roman"/>
          <w:sz w:val="28"/>
          <w:szCs w:val="28"/>
          <w:lang w:val="kk-KZ"/>
        </w:rPr>
        <w:t>тт</w:t>
      </w:r>
      <w:r w:rsidRPr="00AF4CEA">
        <w:rPr>
          <w:rFonts w:ascii="Times New Roman" w:hAnsi="Times New Roman" w:cs="Times New Roman"/>
          <w:sz w:val="28"/>
          <w:szCs w:val="28"/>
          <w:lang w:val="kk-KZ"/>
        </w:rPr>
        <w:t>ық ресурстар мен әлеуметтік капиталды жұмылдыру қабілеті ретінде қарастыруға жол ашады.</w:t>
      </w:r>
    </w:p>
    <w:p w14:paraId="316CEF51" w14:textId="5C98DF17" w:rsidR="00AF4CEA" w:rsidRPr="00AF4CEA" w:rsidRDefault="00AF4CEA" w:rsidP="00AF4CEA">
      <w:pPr>
        <w:spacing w:after="0" w:line="240" w:lineRule="auto"/>
        <w:ind w:firstLine="709"/>
        <w:jc w:val="both"/>
        <w:rPr>
          <w:rFonts w:ascii="Times New Roman" w:hAnsi="Times New Roman" w:cs="Times New Roman"/>
          <w:sz w:val="28"/>
          <w:szCs w:val="28"/>
          <w:lang w:val="kk-KZ"/>
        </w:rPr>
      </w:pPr>
      <w:r w:rsidRPr="00AF4CEA">
        <w:rPr>
          <w:rFonts w:ascii="Times New Roman" w:hAnsi="Times New Roman" w:cs="Times New Roman"/>
          <w:sz w:val="28"/>
          <w:szCs w:val="28"/>
          <w:lang w:val="kk-KZ"/>
        </w:rPr>
        <w:t xml:space="preserve">Бұдан бөлек, зерттеуде символдық билік, мәдени легитимдік және бірегейліктің қалыптасу мәселелерін түсіндіру үшін </w:t>
      </w:r>
      <w:r w:rsidR="00521521">
        <w:rPr>
          <w:rFonts w:ascii="Times New Roman" w:hAnsi="Times New Roman" w:cs="Times New Roman"/>
          <w:sz w:val="28"/>
          <w:szCs w:val="28"/>
          <w:lang w:val="kk-KZ"/>
        </w:rPr>
        <w:t>Пьер Бурдьенің</w:t>
      </w:r>
      <w:r w:rsidRPr="00AF4CEA">
        <w:rPr>
          <w:rFonts w:ascii="Times New Roman" w:hAnsi="Times New Roman" w:cs="Times New Roman"/>
          <w:sz w:val="28"/>
          <w:szCs w:val="28"/>
          <w:lang w:val="kk-KZ"/>
        </w:rPr>
        <w:t xml:space="preserve"> тұжырымдамаларына сүйену маңызды. Бурдьенің әлеуметтік және мәдени капитал, символдық үстемдік ұғымдары этностық айырмашылықтардың тек мәдени ерекшелік емес, сонымен қатар әлеуметтік иерархиялармен байланысқан ресурс екенін түсіндіруге мүмкіндік береді. Бұл тәсіл өзбек қауымдастығының тілдік тәжірибелерін, білім стратегияларын, мәдени нормаларын және әлеуметтік мобилдік механизмдерін билік қатынастары контексінде талдауға жағдай жасайды. Яғни интеграция тек «қатысу» мәселесі емес, қандай мәдени практикалардың легитимді деп танылатыны және қандай әлеуметтік ресурстардың құнды саналатыны жөніндегі күрес ретінде де қарастырылады. Осы тұрғыдан алғанда, өзбек этностық қауымдастығының әлеуметтік-мәдени интеграциясы үстем мәдениетке толық сіңу емес, әртүрлі капитал түрлерін пайдалану арқылы әлеуметтік кеңістікте өзіндік позиция қалыптастыру процесі ретінде түсіндіріледі.</w:t>
      </w:r>
    </w:p>
    <w:p w14:paraId="5EA59656" w14:textId="45883D6C" w:rsidR="00AF4CEA" w:rsidRDefault="00AF4CEA" w:rsidP="00AF4CEA">
      <w:pPr>
        <w:spacing w:after="0" w:line="240" w:lineRule="auto"/>
        <w:ind w:firstLine="709"/>
        <w:jc w:val="both"/>
        <w:rPr>
          <w:rFonts w:ascii="Times New Roman" w:hAnsi="Times New Roman" w:cs="Times New Roman"/>
          <w:sz w:val="28"/>
          <w:szCs w:val="28"/>
          <w:lang w:val="kk-KZ"/>
        </w:rPr>
      </w:pPr>
      <w:r w:rsidRPr="00AF4CEA">
        <w:rPr>
          <w:rFonts w:ascii="Times New Roman" w:hAnsi="Times New Roman" w:cs="Times New Roman"/>
          <w:sz w:val="28"/>
          <w:szCs w:val="28"/>
          <w:lang w:val="kk-KZ"/>
        </w:rPr>
        <w:t xml:space="preserve">Диссертациялық зерттеудің интерпретациялық деңгейінде ерекше мән гибридті бірегейлік тұжырымдамаларына беріледі. Бұл бағытта </w:t>
      </w:r>
      <w:r w:rsidR="00521521">
        <w:rPr>
          <w:rFonts w:ascii="Times New Roman" w:hAnsi="Times New Roman" w:cs="Times New Roman"/>
          <w:sz w:val="28"/>
          <w:szCs w:val="28"/>
          <w:lang w:val="kk-KZ"/>
        </w:rPr>
        <w:t>Стюарт Холл</w:t>
      </w:r>
      <w:r w:rsidRPr="00AF4CEA">
        <w:rPr>
          <w:rFonts w:ascii="Times New Roman" w:hAnsi="Times New Roman" w:cs="Times New Roman"/>
          <w:sz w:val="28"/>
          <w:szCs w:val="28"/>
          <w:lang w:val="kk-KZ"/>
        </w:rPr>
        <w:t xml:space="preserve"> </w:t>
      </w:r>
      <w:r w:rsidR="00521521">
        <w:rPr>
          <w:rFonts w:ascii="Times New Roman" w:hAnsi="Times New Roman" w:cs="Times New Roman"/>
          <w:sz w:val="28"/>
          <w:szCs w:val="28"/>
          <w:lang w:val="kk-KZ"/>
        </w:rPr>
        <w:t xml:space="preserve">мен Хоми Бхабханың </w:t>
      </w:r>
      <w:r w:rsidRPr="00AF4CEA">
        <w:rPr>
          <w:rFonts w:ascii="Times New Roman" w:hAnsi="Times New Roman" w:cs="Times New Roman"/>
          <w:sz w:val="28"/>
          <w:szCs w:val="28"/>
          <w:lang w:val="kk-KZ"/>
        </w:rPr>
        <w:t xml:space="preserve">еңбектері негізгі теориялық бағдар ретінде алынады. </w:t>
      </w:r>
      <w:r w:rsidR="00521521">
        <w:rPr>
          <w:rFonts w:ascii="Times New Roman" w:hAnsi="Times New Roman" w:cs="Times New Roman"/>
          <w:sz w:val="28"/>
          <w:szCs w:val="28"/>
          <w:lang w:val="kk-KZ"/>
        </w:rPr>
        <w:t xml:space="preserve">                   </w:t>
      </w:r>
      <w:r w:rsidRPr="00AF4CEA">
        <w:rPr>
          <w:rFonts w:ascii="Times New Roman" w:hAnsi="Times New Roman" w:cs="Times New Roman"/>
          <w:sz w:val="28"/>
          <w:szCs w:val="28"/>
          <w:lang w:val="kk-KZ"/>
        </w:rPr>
        <w:t xml:space="preserve">С. Холл бірегейлікті тұрақты «мән» емес, тарихи, мәдени және дискурсивтік тұрғыдан үнемі қайта құрылып отыратын процесс ретінде қарастырады. Мұндай тәсіл Қазақстандағы өзбек жастарының, урбанизацияланған топтардың немесе трансұлттық тәжірибесі бар мигранттардың өзіндік </w:t>
      </w:r>
      <w:r w:rsidR="00521521">
        <w:rPr>
          <w:rFonts w:ascii="Times New Roman" w:hAnsi="Times New Roman" w:cs="Times New Roman"/>
          <w:sz w:val="28"/>
          <w:szCs w:val="28"/>
          <w:lang w:val="kk-KZ"/>
        </w:rPr>
        <w:t>бірегейлік</w:t>
      </w:r>
      <w:r w:rsidRPr="00AF4CEA">
        <w:rPr>
          <w:rFonts w:ascii="Times New Roman" w:hAnsi="Times New Roman" w:cs="Times New Roman"/>
          <w:sz w:val="28"/>
          <w:szCs w:val="28"/>
          <w:lang w:val="kk-KZ"/>
        </w:rPr>
        <w:t xml:space="preserve"> </w:t>
      </w:r>
      <w:r w:rsidR="00521521">
        <w:rPr>
          <w:rFonts w:ascii="Times New Roman" w:hAnsi="Times New Roman" w:cs="Times New Roman"/>
          <w:sz w:val="28"/>
          <w:szCs w:val="28"/>
          <w:lang w:val="kk-KZ"/>
        </w:rPr>
        <w:t xml:space="preserve">типтерін </w:t>
      </w:r>
      <w:r w:rsidRPr="00AF4CEA">
        <w:rPr>
          <w:rFonts w:ascii="Times New Roman" w:hAnsi="Times New Roman" w:cs="Times New Roman"/>
          <w:sz w:val="28"/>
          <w:szCs w:val="28"/>
          <w:lang w:val="kk-KZ"/>
        </w:rPr>
        <w:t xml:space="preserve">талдауға мүмкіндік береді. Ал Х. Бхабханың «үшінші кеңістік» концепциясы мәдениеттердің қарапайым қосындысын емес, олардың өзара ықпалдасуынан туындайтын жаңа гибридті мәдени формаларды түсіндіруге жағдай жасайды. Бұл өзбек қауымдастығының күнделікті тәжірибесінде байқалатын тілдік араласу, мәдени кодтардың үйлесуі, цифрлық коммуникациялар мен урбанистік өмір салты арқылы қалыптасатын аралық </w:t>
      </w:r>
      <w:r w:rsidR="00521521">
        <w:rPr>
          <w:rFonts w:ascii="Times New Roman" w:hAnsi="Times New Roman" w:cs="Times New Roman"/>
          <w:sz w:val="28"/>
          <w:szCs w:val="28"/>
          <w:lang w:val="kk-KZ"/>
        </w:rPr>
        <w:t>бірегейлікті</w:t>
      </w:r>
      <w:r w:rsidRPr="00AF4CEA">
        <w:rPr>
          <w:rFonts w:ascii="Times New Roman" w:hAnsi="Times New Roman" w:cs="Times New Roman"/>
          <w:sz w:val="28"/>
          <w:szCs w:val="28"/>
          <w:lang w:val="kk-KZ"/>
        </w:rPr>
        <w:t xml:space="preserve"> талдау үшін маңызды. Осылайша, зерттеу этностық бірегейлікті «сақталған» немесе «жоғалған» категорияларымен шектемей, оны әлеуметтік кеңістіктегі келісу, бейімделу және жаңа мәдени мағыналарды өндіру процесі ретінде қарастырады. Жалпы алғанда, ұсынылған теориялық-әдіснамалық шеңбер Қазақстандағы өзбек этностық қауымдастығының әлеуметтік-мәдени интеграциясын құрылымдық, институ</w:t>
      </w:r>
      <w:r w:rsidR="00521521">
        <w:rPr>
          <w:rFonts w:ascii="Times New Roman" w:hAnsi="Times New Roman" w:cs="Times New Roman"/>
          <w:sz w:val="28"/>
          <w:szCs w:val="28"/>
          <w:lang w:val="kk-KZ"/>
        </w:rPr>
        <w:t>тт</w:t>
      </w:r>
      <w:r w:rsidRPr="00AF4CEA">
        <w:rPr>
          <w:rFonts w:ascii="Times New Roman" w:hAnsi="Times New Roman" w:cs="Times New Roman"/>
          <w:sz w:val="28"/>
          <w:szCs w:val="28"/>
          <w:lang w:val="kk-KZ"/>
        </w:rPr>
        <w:t>ық, кеңістіктік және символдық деңгейлердің өзара байланысында кешенді түрде зерттеуге мүмкіндік береді.</w:t>
      </w:r>
    </w:p>
    <w:p w14:paraId="4B044F1C" w14:textId="77777777" w:rsidR="00F95542" w:rsidRPr="006D3C01" w:rsidRDefault="00F95542" w:rsidP="00421042">
      <w:pPr>
        <w:pStyle w:val="a5"/>
        <w:spacing w:after="0" w:line="240" w:lineRule="auto"/>
        <w:ind w:firstLine="709"/>
        <w:jc w:val="both"/>
        <w:rPr>
          <w:rFonts w:ascii="Times New Roman" w:hAnsi="Times New Roman" w:cs="Times New Roman"/>
          <w:sz w:val="28"/>
          <w:szCs w:val="28"/>
          <w:lang w:val="kk-KZ"/>
        </w:rPr>
      </w:pPr>
    </w:p>
    <w:p w14:paraId="7CF951B3" w14:textId="06B33DC6" w:rsidR="00F048F9" w:rsidRPr="00416999" w:rsidRDefault="00F048F9" w:rsidP="00421042">
      <w:pPr>
        <w:spacing w:after="0" w:line="240" w:lineRule="auto"/>
        <w:ind w:firstLine="709"/>
        <w:jc w:val="both"/>
        <w:rPr>
          <w:rFonts w:ascii="Times New Roman" w:eastAsia="Times New Roman" w:hAnsi="Times New Roman" w:cs="Times New Roman"/>
          <w:b/>
          <w:bCs/>
          <w:strike/>
          <w:sz w:val="28"/>
          <w:szCs w:val="28"/>
        </w:rPr>
      </w:pPr>
      <w:r w:rsidRPr="00416999">
        <w:rPr>
          <w:rFonts w:ascii="Times New Roman" w:eastAsia="Times New Roman" w:hAnsi="Times New Roman" w:cs="Times New Roman"/>
          <w:b/>
          <w:bCs/>
          <w:strike/>
          <w:sz w:val="28"/>
          <w:szCs w:val="28"/>
        </w:rPr>
        <w:br w:type="page"/>
      </w:r>
    </w:p>
    <w:p w14:paraId="000000C1" w14:textId="2FDD85AB" w:rsidR="00ED426C" w:rsidRPr="00906258" w:rsidRDefault="00CF40C2" w:rsidP="00421042">
      <w:pPr>
        <w:spacing w:after="0" w:line="240" w:lineRule="auto"/>
        <w:ind w:firstLine="709"/>
        <w:jc w:val="both"/>
        <w:rPr>
          <w:rFonts w:ascii="Times New Roman" w:eastAsia="Times New Roman" w:hAnsi="Times New Roman" w:cs="Times New Roman"/>
          <w:b/>
          <w:bCs/>
          <w:sz w:val="28"/>
          <w:szCs w:val="28"/>
          <w:lang w:val="kk-KZ"/>
        </w:rPr>
      </w:pPr>
      <w:r w:rsidRPr="00906258">
        <w:rPr>
          <w:rFonts w:ascii="Times New Roman" w:eastAsia="Times New Roman" w:hAnsi="Times New Roman" w:cs="Times New Roman"/>
          <w:b/>
          <w:bCs/>
          <w:sz w:val="28"/>
          <w:szCs w:val="28"/>
          <w:lang w:val="kk-KZ"/>
        </w:rPr>
        <w:t xml:space="preserve">2 </w:t>
      </w:r>
      <w:r w:rsidR="00535A72">
        <w:rPr>
          <w:rFonts w:ascii="Times New Roman" w:eastAsia="Times New Roman" w:hAnsi="Times New Roman" w:cs="Times New Roman"/>
          <w:b/>
          <w:bCs/>
          <w:sz w:val="28"/>
          <w:szCs w:val="28"/>
          <w:lang w:val="kk-KZ"/>
        </w:rPr>
        <w:t>ҚАЗАҚСТАНДЫҒЫ</w:t>
      </w:r>
      <w:r w:rsidR="002B675F" w:rsidRPr="002B675F">
        <w:rPr>
          <w:rFonts w:ascii="Times New Roman" w:eastAsia="Times New Roman" w:hAnsi="Times New Roman" w:cs="Times New Roman"/>
          <w:b/>
          <w:bCs/>
          <w:sz w:val="28"/>
          <w:szCs w:val="28"/>
          <w:lang w:val="kk-KZ"/>
        </w:rPr>
        <w:t xml:space="preserve"> ӨЗБЕК ЭТН</w:t>
      </w:r>
      <w:r w:rsidR="00535A72">
        <w:rPr>
          <w:rFonts w:ascii="Times New Roman" w:eastAsia="Times New Roman" w:hAnsi="Times New Roman" w:cs="Times New Roman"/>
          <w:b/>
          <w:bCs/>
          <w:sz w:val="28"/>
          <w:szCs w:val="28"/>
          <w:lang w:val="kk-KZ"/>
        </w:rPr>
        <w:t>ОСТЫ</w:t>
      </w:r>
      <w:r w:rsidR="002B675F" w:rsidRPr="002B675F">
        <w:rPr>
          <w:rFonts w:ascii="Times New Roman" w:eastAsia="Times New Roman" w:hAnsi="Times New Roman" w:cs="Times New Roman"/>
          <w:b/>
          <w:bCs/>
          <w:sz w:val="28"/>
          <w:szCs w:val="28"/>
          <w:lang w:val="kk-KZ"/>
        </w:rPr>
        <w:t xml:space="preserve">Қ ҚАУЫМДАСТЫҒЫНЫҢ ТРАНСФОРМАЦИЯСЫ: ДЕМОГРАФИЯЛЫҚ ӘЛЕУЕТІ, МИГРАЦИЯЛЫҚ ТРАЕКТОРИЯЛАРЫ ЖӘНЕ БІРЕГЕЙЛІК АРХИТЕКТУРАСЫ </w:t>
      </w:r>
    </w:p>
    <w:p w14:paraId="000000C2" w14:textId="340DF8A8" w:rsidR="00ED426C" w:rsidRDefault="00ED426C" w:rsidP="00421042">
      <w:pPr>
        <w:spacing w:after="0" w:line="240" w:lineRule="auto"/>
        <w:ind w:firstLine="709"/>
        <w:jc w:val="both"/>
        <w:rPr>
          <w:rFonts w:ascii="Times New Roman" w:eastAsia="Times New Roman" w:hAnsi="Times New Roman" w:cs="Times New Roman"/>
          <w:b/>
          <w:bCs/>
          <w:sz w:val="28"/>
          <w:szCs w:val="28"/>
        </w:rPr>
      </w:pPr>
    </w:p>
    <w:p w14:paraId="7C5BD85A" w14:textId="41EDC227" w:rsidR="00906258" w:rsidRPr="00906258" w:rsidRDefault="00906258" w:rsidP="00421042">
      <w:pPr>
        <w:spacing w:after="0" w:line="240" w:lineRule="auto"/>
        <w:ind w:firstLine="709"/>
        <w:jc w:val="both"/>
        <w:rPr>
          <w:rFonts w:ascii="Times New Roman" w:hAnsi="Times New Roman" w:cs="Times New Roman"/>
          <w:b/>
          <w:bCs/>
          <w:sz w:val="28"/>
          <w:szCs w:val="28"/>
          <w:lang w:val="kk-KZ"/>
        </w:rPr>
      </w:pPr>
      <w:r w:rsidRPr="00906258">
        <w:rPr>
          <w:rFonts w:ascii="Times New Roman" w:hAnsi="Times New Roman" w:cs="Times New Roman"/>
          <w:b/>
          <w:bCs/>
          <w:sz w:val="28"/>
          <w:szCs w:val="28"/>
          <w:lang w:val="kk-KZ"/>
        </w:rPr>
        <w:t>2.1 Өзбек эт</w:t>
      </w:r>
      <w:r w:rsidR="00AE38EC">
        <w:rPr>
          <w:rFonts w:ascii="Times New Roman" w:hAnsi="Times New Roman" w:cs="Times New Roman"/>
          <w:b/>
          <w:bCs/>
          <w:sz w:val="28"/>
          <w:szCs w:val="28"/>
          <w:lang w:val="kk-KZ"/>
        </w:rPr>
        <w:t>ност</w:t>
      </w:r>
      <w:r w:rsidRPr="00906258">
        <w:rPr>
          <w:rFonts w:ascii="Times New Roman" w:hAnsi="Times New Roman" w:cs="Times New Roman"/>
          <w:b/>
          <w:bCs/>
          <w:sz w:val="28"/>
          <w:szCs w:val="28"/>
          <w:lang w:val="kk-KZ"/>
        </w:rPr>
        <w:t xml:space="preserve">ық қауымдастығындағы демографиялық процестер </w:t>
      </w:r>
    </w:p>
    <w:p w14:paraId="6A87FEB6"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7E437C6E" w14:textId="6D54792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өзбек этн</w:t>
      </w:r>
      <w:r w:rsidR="00BE145F">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қауымдастығының әлеуметтік-мәдени процестерін түсіну ондағы демографиялық жағдайды қарастыруды қажет етеді. Тараудың бұл бөлімінде Қазақстан халқының демографиялық құрылымындағы өзбектердің саны, оның сандық-сапалық құрамы, табиғи қозғалысы, көші-қон процестері мен территориялық таралымы қарастырылады. </w:t>
      </w:r>
    </w:p>
    <w:p w14:paraId="7E0992E0" w14:textId="77022AB2"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диссертациялық зерттеу жұмысында бұл бөлімнің маңыздылығы зерттеудің өзектілігімен тікелей байланысты. Жұмыстың басында айтып өткеніміздей, өзбек этносы – демографиялық салмағы мен әлеуметтік-мәдени ықпалы жағынан стратегиялық маңызға ие үшінші ірі этн</w:t>
      </w:r>
      <w:r w:rsidR="00BE145F">
        <w:rPr>
          <w:rFonts w:ascii="Times New Roman" w:hAnsi="Times New Roman" w:cs="Times New Roman"/>
          <w:sz w:val="28"/>
          <w:szCs w:val="28"/>
          <w:lang w:val="kk-KZ"/>
        </w:rPr>
        <w:t>ост</w:t>
      </w:r>
      <w:r>
        <w:rPr>
          <w:rFonts w:ascii="Times New Roman" w:hAnsi="Times New Roman" w:cs="Times New Roman"/>
          <w:sz w:val="28"/>
          <w:szCs w:val="28"/>
          <w:lang w:val="kk-KZ"/>
        </w:rPr>
        <w:t>ық топ. Елдегі өзбектердің интеграциялық процесін талдау барысында этнодемографиялық процестерді негізге алу – этн</w:t>
      </w:r>
      <w:r w:rsidR="00BE145F">
        <w:rPr>
          <w:rFonts w:ascii="Times New Roman" w:hAnsi="Times New Roman" w:cs="Times New Roman"/>
          <w:sz w:val="28"/>
          <w:szCs w:val="28"/>
          <w:lang w:val="kk-KZ"/>
        </w:rPr>
        <w:t>ост</w:t>
      </w:r>
      <w:r>
        <w:rPr>
          <w:rFonts w:ascii="Times New Roman" w:hAnsi="Times New Roman" w:cs="Times New Roman"/>
          <w:sz w:val="28"/>
          <w:szCs w:val="28"/>
          <w:lang w:val="kk-KZ"/>
        </w:rPr>
        <w:t>ық топтағы ахуалды объективті бағалаудың басты әдіснамалық шарты. Ол өз кезегінде этникалық дамудың ішкі заңдылықтары мен мемлекеттік құрылыстың ұлттық мүдделері арасындағы тепе-теңдікті ғылыми тұрғыдан дәйектеуге мүмкіндік береді. Бұл тәсіл этн</w:t>
      </w:r>
      <w:r w:rsidR="00BE145F">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топты тек статикалық нысан емес, үнемі өзгеріп отыратын, мемлекеттің демографиялық және әлеуметтік архитектурасына тікелей әсер ететін белсенді субъект ретінде тануды көздейді. </w:t>
      </w:r>
    </w:p>
    <w:p w14:paraId="50549296" w14:textId="292CE38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алдымен жалпы қазақстандық демографиялық контексте этностарды зерттеуде қолданылатын терминдерге байланысты посткеңестік және батыстық ғылыми дискурстарға салыстырмалы талдау жасап көрейік. </w:t>
      </w:r>
    </w:p>
    <w:p w14:paraId="57885E08" w14:textId="3E32F08B"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Себебі халық пен этн</w:t>
      </w:r>
      <w:r w:rsidR="00BE145F">
        <w:rPr>
          <w:rFonts w:ascii="Times New Roman" w:hAnsi="Times New Roman" w:cs="Times New Roman"/>
          <w:sz w:val="28"/>
          <w:szCs w:val="28"/>
          <w:lang w:val="kk-KZ"/>
        </w:rPr>
        <w:t>ост</w:t>
      </w:r>
      <w:r>
        <w:rPr>
          <w:rFonts w:ascii="Times New Roman" w:hAnsi="Times New Roman" w:cs="Times New Roman"/>
          <w:sz w:val="28"/>
          <w:szCs w:val="28"/>
          <w:lang w:val="kk-KZ"/>
        </w:rPr>
        <w:t>ық топты зерттеудегі посткеңестік және ағылшын тілді ғылыми дәстүрлер арасындағы алшақтық тек лингвистикалық мәселені ғана емес, сонымен қатар іргелі онтологиялық және эпистемологиялық қақтығысты білдіреді. Батыс әлеуметтануы мен антропологиясы ХХ ортасынан былай қарай әлеуметтік конструктивизмге қарай шешуші бетбұрыс жасап, этн</w:t>
      </w:r>
      <w:r w:rsidR="00BE145F">
        <w:rPr>
          <w:rFonts w:ascii="Times New Roman" w:hAnsi="Times New Roman" w:cs="Times New Roman"/>
          <w:sz w:val="28"/>
          <w:szCs w:val="28"/>
          <w:lang w:val="kk-KZ"/>
        </w:rPr>
        <w:t>осты</w:t>
      </w:r>
      <w:r>
        <w:rPr>
          <w:rFonts w:ascii="Times New Roman" w:hAnsi="Times New Roman" w:cs="Times New Roman"/>
          <w:sz w:val="28"/>
          <w:szCs w:val="28"/>
          <w:lang w:val="kk-KZ"/>
        </w:rPr>
        <w:t xml:space="preserve">қ топты ситуациялық және өзгермелі категория ретінде қарастырса да, кеңестік және посткеңестік ғылымның көп бөлігі эссенциалистік парадигма шеңберінде қалуда. «Этнос» объективті, биологиялық шындық ретінде қабылданады </w:t>
      </w:r>
      <w:r w:rsidR="000F3474" w:rsidRPr="000F3474">
        <w:rPr>
          <w:rFonts w:ascii="Times New Roman" w:hAnsi="Times New Roman" w:cs="Times New Roman"/>
          <w:sz w:val="28"/>
          <w:szCs w:val="28"/>
          <w:lang w:val="kk-KZ"/>
        </w:rPr>
        <w:t>[109]</w:t>
      </w:r>
      <w:r>
        <w:rPr>
          <w:rFonts w:ascii="Times New Roman" w:hAnsi="Times New Roman" w:cs="Times New Roman"/>
          <w:sz w:val="28"/>
          <w:szCs w:val="28"/>
          <w:lang w:val="kk-KZ"/>
        </w:rPr>
        <w:t>. Бұл алшақтық посткеңестік контексте тәуелсіз пән мәртебесін талап ететін «этнодемография» терминінде айқын көрінеді, ал ағылшын тілді дискурста этникалық фактор «халықты» зерттеу немесе «этникалық демографияның» бір айнымалысы ретінде қарастырады</w:t>
      </w:r>
      <w:r w:rsidR="000F3474">
        <w:rPr>
          <w:rFonts w:ascii="Times New Roman" w:hAnsi="Times New Roman" w:cs="Times New Roman"/>
          <w:sz w:val="28"/>
          <w:szCs w:val="28"/>
          <w:lang w:val="kk-KZ"/>
        </w:rPr>
        <w:t xml:space="preserve"> </w:t>
      </w:r>
      <w:r w:rsidR="000F3474" w:rsidRPr="000F3474">
        <w:rPr>
          <w:rFonts w:ascii="Times New Roman" w:hAnsi="Times New Roman" w:cs="Times New Roman"/>
          <w:sz w:val="28"/>
          <w:szCs w:val="28"/>
          <w:lang w:val="kk-KZ"/>
        </w:rPr>
        <w:t>[1</w:t>
      </w:r>
      <w:r w:rsidR="00A30223">
        <w:rPr>
          <w:rFonts w:ascii="Times New Roman" w:hAnsi="Times New Roman" w:cs="Times New Roman"/>
          <w:sz w:val="28"/>
          <w:szCs w:val="28"/>
          <w:lang w:val="kk-KZ"/>
        </w:rPr>
        <w:t>10</w:t>
      </w:r>
      <w:r w:rsidR="000F3474" w:rsidRPr="000F3474">
        <w:rPr>
          <w:rFonts w:ascii="Times New Roman" w:hAnsi="Times New Roman" w:cs="Times New Roman"/>
          <w:sz w:val="28"/>
          <w:szCs w:val="28"/>
          <w:lang w:val="kk-KZ"/>
        </w:rPr>
        <w:t>]</w:t>
      </w:r>
      <w:r w:rsidR="000F347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58C3512" w14:textId="423E71B6"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сәйкессіздіктердің түпкі себебі ХІХ ғасырдың аяғында империялық халық статистикасының қалыптасуынан бастау алады. 1897 жылы Ресей империясының алғашқы жалпы халық санағы мемлекет өз азаматтарының алуандығын жүйелеуге тырысқан кезде басталады. Дегенмен, сол кездегі азаматтыққа немесе нәсілдік санаттарға бағытталған батыстық үлгіден айырмашылығы, Ресейдің империялық ғылымы шекаралары өте бұлыңғыр топтарды жіктеу мәселесіне тап болады </w:t>
      </w:r>
      <w:r w:rsidR="00A30223" w:rsidRPr="00A30223">
        <w:rPr>
          <w:rFonts w:ascii="Times New Roman" w:hAnsi="Times New Roman" w:cs="Times New Roman"/>
          <w:sz w:val="28"/>
          <w:szCs w:val="28"/>
          <w:lang w:val="kk-KZ"/>
        </w:rPr>
        <w:t>[1</w:t>
      </w:r>
      <w:r w:rsidR="00A30223">
        <w:rPr>
          <w:rFonts w:ascii="Times New Roman" w:hAnsi="Times New Roman" w:cs="Times New Roman"/>
          <w:sz w:val="28"/>
          <w:szCs w:val="28"/>
          <w:lang w:val="kk-KZ"/>
        </w:rPr>
        <w:t>11</w:t>
      </w:r>
      <w:r w:rsidR="00A30223" w:rsidRPr="00A30223">
        <w:rPr>
          <w:rFonts w:ascii="Times New Roman" w:hAnsi="Times New Roman" w:cs="Times New Roman"/>
          <w:sz w:val="28"/>
          <w:szCs w:val="28"/>
          <w:lang w:val="kk-KZ"/>
        </w:rPr>
        <w:t>]</w:t>
      </w:r>
      <w:r w:rsidR="00A3022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0EDCB70E" w14:textId="0DE0626C"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Кеңестік кезең бұл тәсілді түбегейлі өзгертті. Лениндік және сталиндік идеялардың ықпалына түскен большевиктік басшылық ұлттардың шындығын аумақ пен мәдениетке құқығы бар «тұрақты қауымдастықтар» ретінде қабылдады. Бұл этнотерриториялық федерализмнің институттануына әкелді. Онда КСРО «бөлмелерге» - ұлттық республикалар мен автономиялық облыстарға бөлінген «коммуналдық пәтер» ретінде қарастырылды</w:t>
      </w:r>
      <w:r w:rsidR="00A30223">
        <w:rPr>
          <w:rFonts w:ascii="Times New Roman" w:hAnsi="Times New Roman" w:cs="Times New Roman"/>
          <w:sz w:val="28"/>
          <w:szCs w:val="28"/>
          <w:lang w:val="kk-KZ"/>
        </w:rPr>
        <w:t xml:space="preserve"> </w:t>
      </w:r>
      <w:r w:rsidR="00A30223" w:rsidRPr="00A30223">
        <w:rPr>
          <w:rFonts w:ascii="Times New Roman" w:hAnsi="Times New Roman" w:cs="Times New Roman"/>
          <w:sz w:val="28"/>
          <w:szCs w:val="28"/>
          <w:lang w:val="kk-KZ"/>
        </w:rPr>
        <w:t>[</w:t>
      </w:r>
      <w:r w:rsidR="0092709C">
        <w:rPr>
          <w:rFonts w:ascii="Times New Roman" w:hAnsi="Times New Roman" w:cs="Times New Roman"/>
          <w:sz w:val="28"/>
          <w:szCs w:val="28"/>
          <w:lang w:val="kk-KZ"/>
        </w:rPr>
        <w:t>6, 429 б.</w:t>
      </w:r>
      <w:r w:rsidR="00A30223" w:rsidRPr="00A30223">
        <w:rPr>
          <w:rFonts w:ascii="Times New Roman" w:hAnsi="Times New Roman" w:cs="Times New Roman"/>
          <w:sz w:val="28"/>
          <w:szCs w:val="28"/>
          <w:lang w:val="kk-KZ"/>
        </w:rPr>
        <w:t>]</w:t>
      </w:r>
      <w:r>
        <w:rPr>
          <w:rFonts w:ascii="Times New Roman" w:hAnsi="Times New Roman" w:cs="Times New Roman"/>
          <w:sz w:val="28"/>
          <w:szCs w:val="28"/>
          <w:lang w:val="kk-KZ"/>
        </w:rPr>
        <w:t xml:space="preserve">. Мұндағы терминологияның институттық анықталуы осы күрделі кеңестікті басқару қажеттілігімен байланысты болды. </w:t>
      </w:r>
    </w:p>
    <w:p w14:paraId="44673A73"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73A279E" w14:textId="60FCBA0B"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BE145F">
        <w:rPr>
          <w:rFonts w:ascii="Times New Roman" w:hAnsi="Times New Roman" w:cs="Times New Roman"/>
          <w:sz w:val="28"/>
          <w:szCs w:val="28"/>
          <w:lang w:val="kk-KZ"/>
        </w:rPr>
        <w:t xml:space="preserve"> 2 -</w:t>
      </w:r>
      <w:r>
        <w:rPr>
          <w:rFonts w:ascii="Times New Roman" w:hAnsi="Times New Roman" w:cs="Times New Roman"/>
          <w:sz w:val="28"/>
          <w:szCs w:val="28"/>
          <w:lang w:val="kk-KZ"/>
        </w:rPr>
        <w:t xml:space="preserve"> Посткеңест</w:t>
      </w:r>
      <w:r w:rsidR="00BE145F">
        <w:rPr>
          <w:rFonts w:ascii="Times New Roman" w:hAnsi="Times New Roman" w:cs="Times New Roman"/>
          <w:sz w:val="28"/>
          <w:szCs w:val="28"/>
          <w:lang w:val="kk-KZ"/>
        </w:rPr>
        <w:t>і</w:t>
      </w:r>
      <w:r>
        <w:rPr>
          <w:rFonts w:ascii="Times New Roman" w:hAnsi="Times New Roman" w:cs="Times New Roman"/>
          <w:sz w:val="28"/>
          <w:szCs w:val="28"/>
          <w:lang w:val="kk-KZ"/>
        </w:rPr>
        <w:t>к және ағылшын тілді дискурстағы айырмашылықтар</w:t>
      </w:r>
    </w:p>
    <w:p w14:paraId="1D0EAA13" w14:textId="77777777" w:rsidR="00906258" w:rsidRDefault="00906258" w:rsidP="00421042">
      <w:pPr>
        <w:spacing w:after="0" w:line="240" w:lineRule="auto"/>
        <w:ind w:firstLine="709"/>
        <w:jc w:val="both"/>
        <w:rPr>
          <w:rFonts w:ascii="Times New Roman" w:hAnsi="Times New Roman" w:cs="Times New Roman"/>
          <w:sz w:val="28"/>
          <w:szCs w:val="28"/>
          <w:lang w:val="kk-KZ"/>
        </w:rPr>
      </w:pPr>
    </w:p>
    <w:tbl>
      <w:tblPr>
        <w:tblStyle w:val="af2"/>
        <w:tblW w:w="9511" w:type="dxa"/>
        <w:tblLayout w:type="fixed"/>
        <w:tblLook w:val="04A0" w:firstRow="1" w:lastRow="0" w:firstColumn="1" w:lastColumn="0" w:noHBand="0" w:noVBand="1"/>
      </w:tblPr>
      <w:tblGrid>
        <w:gridCol w:w="421"/>
        <w:gridCol w:w="2294"/>
        <w:gridCol w:w="3724"/>
        <w:gridCol w:w="3072"/>
      </w:tblGrid>
      <w:tr w:rsidR="00906258" w:rsidRPr="00BE145F" w14:paraId="5DC746AC" w14:textId="77777777" w:rsidTr="00A56B00">
        <w:tc>
          <w:tcPr>
            <w:tcW w:w="421" w:type="dxa"/>
          </w:tcPr>
          <w:p w14:paraId="569F4DED"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w:t>
            </w:r>
          </w:p>
        </w:tc>
        <w:tc>
          <w:tcPr>
            <w:tcW w:w="2294" w:type="dxa"/>
          </w:tcPr>
          <w:p w14:paraId="387D71B0" w14:textId="656D2055" w:rsidR="00906258" w:rsidRPr="00BE145F" w:rsidRDefault="00A56B00" w:rsidP="00A56B00">
            <w:pPr>
              <w:ind w:left="-1" w:firstLine="3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Параметрлері </w:t>
            </w:r>
          </w:p>
        </w:tc>
        <w:tc>
          <w:tcPr>
            <w:tcW w:w="3724" w:type="dxa"/>
          </w:tcPr>
          <w:p w14:paraId="3F7F38B1" w14:textId="7E498C49"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Посткеңестік дискурс</w:t>
            </w:r>
          </w:p>
        </w:tc>
        <w:tc>
          <w:tcPr>
            <w:tcW w:w="3072" w:type="dxa"/>
          </w:tcPr>
          <w:p w14:paraId="0EAEAA48" w14:textId="6697BDE2"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 xml:space="preserve">Батыстық дискурс </w:t>
            </w:r>
          </w:p>
        </w:tc>
      </w:tr>
      <w:tr w:rsidR="00906258" w:rsidRPr="00BE145F" w14:paraId="7935672F" w14:textId="77777777" w:rsidTr="00A56B00">
        <w:tc>
          <w:tcPr>
            <w:tcW w:w="421" w:type="dxa"/>
          </w:tcPr>
          <w:p w14:paraId="40EF2F5E"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1</w:t>
            </w:r>
          </w:p>
        </w:tc>
        <w:tc>
          <w:tcPr>
            <w:tcW w:w="2294" w:type="dxa"/>
          </w:tcPr>
          <w:p w14:paraId="32F8FECB"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Орталық тұжырымдама</w:t>
            </w:r>
          </w:p>
        </w:tc>
        <w:tc>
          <w:tcPr>
            <w:tcW w:w="3724" w:type="dxa"/>
          </w:tcPr>
          <w:p w14:paraId="15537CD4" w14:textId="6062013F"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Этнос тұрақты биологиялық сипаттама</w:t>
            </w:r>
          </w:p>
        </w:tc>
        <w:tc>
          <w:tcPr>
            <w:tcW w:w="3072" w:type="dxa"/>
          </w:tcPr>
          <w:p w14:paraId="3EE884A4" w14:textId="3C307A99"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 xml:space="preserve">Этникалық әлеуметтік конструкт  </w:t>
            </w:r>
          </w:p>
        </w:tc>
      </w:tr>
      <w:tr w:rsidR="00906258" w:rsidRPr="00BE145F" w14:paraId="731A290F" w14:textId="77777777" w:rsidTr="00A56B00">
        <w:tc>
          <w:tcPr>
            <w:tcW w:w="421" w:type="dxa"/>
          </w:tcPr>
          <w:p w14:paraId="10C46D97"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2</w:t>
            </w:r>
          </w:p>
        </w:tc>
        <w:tc>
          <w:tcPr>
            <w:tcW w:w="2294" w:type="dxa"/>
          </w:tcPr>
          <w:p w14:paraId="5AACE28A"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Ұлтты анықтау жолы</w:t>
            </w:r>
          </w:p>
        </w:tc>
        <w:tc>
          <w:tcPr>
            <w:tcW w:w="3724" w:type="dxa"/>
          </w:tcPr>
          <w:p w14:paraId="357BBA2D" w14:textId="22B305A8"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Тарихи-мәдени</w:t>
            </w:r>
            <w:r w:rsidR="00FF2DA1">
              <w:rPr>
                <w:rFonts w:ascii="Times New Roman" w:hAnsi="Times New Roman" w:cs="Times New Roman"/>
                <w:sz w:val="28"/>
                <w:szCs w:val="28"/>
                <w:lang w:val="kk-KZ"/>
              </w:rPr>
              <w:t xml:space="preserve"> </w:t>
            </w:r>
            <w:r w:rsidRPr="00BE145F">
              <w:rPr>
                <w:rFonts w:ascii="Times New Roman" w:hAnsi="Times New Roman" w:cs="Times New Roman"/>
                <w:sz w:val="28"/>
                <w:szCs w:val="28"/>
                <w:lang w:val="kk-KZ"/>
              </w:rPr>
              <w:t>қауымдастық (көбіне биологиялық сипат</w:t>
            </w:r>
            <w:r w:rsidR="00FF2DA1">
              <w:rPr>
                <w:rFonts w:ascii="Times New Roman" w:hAnsi="Times New Roman" w:cs="Times New Roman"/>
                <w:sz w:val="28"/>
                <w:szCs w:val="28"/>
                <w:lang w:val="kk-KZ"/>
              </w:rPr>
              <w:t>қа</w:t>
            </w:r>
            <w:r w:rsidRPr="00BE145F">
              <w:rPr>
                <w:rFonts w:ascii="Times New Roman" w:hAnsi="Times New Roman" w:cs="Times New Roman"/>
                <w:sz w:val="28"/>
                <w:szCs w:val="28"/>
                <w:lang w:val="kk-KZ"/>
              </w:rPr>
              <w:t xml:space="preserve"> ие)</w:t>
            </w:r>
          </w:p>
        </w:tc>
        <w:tc>
          <w:tcPr>
            <w:tcW w:w="3072" w:type="dxa"/>
          </w:tcPr>
          <w:p w14:paraId="66A2155B" w14:textId="77777777"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Азаматтардың саяси қауымдастығы</w:t>
            </w:r>
          </w:p>
        </w:tc>
      </w:tr>
      <w:tr w:rsidR="00906258" w:rsidRPr="00BE145F" w14:paraId="79A98BEF" w14:textId="77777777" w:rsidTr="00A56B00">
        <w:tc>
          <w:tcPr>
            <w:tcW w:w="421" w:type="dxa"/>
          </w:tcPr>
          <w:p w14:paraId="4DA61EF5"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3</w:t>
            </w:r>
          </w:p>
        </w:tc>
        <w:tc>
          <w:tcPr>
            <w:tcW w:w="2294" w:type="dxa"/>
          </w:tcPr>
          <w:p w14:paraId="78FE763E" w14:textId="2B31E2D3"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Мемлекетті</w:t>
            </w:r>
            <w:r w:rsidR="00A56B00">
              <w:rPr>
                <w:rFonts w:ascii="Times New Roman" w:hAnsi="Times New Roman" w:cs="Times New Roman"/>
                <w:sz w:val="28"/>
                <w:szCs w:val="28"/>
                <w:lang w:val="kk-KZ"/>
              </w:rPr>
              <w:t>ң</w:t>
            </w:r>
            <w:r w:rsidRPr="00BE145F">
              <w:rPr>
                <w:rFonts w:ascii="Times New Roman" w:hAnsi="Times New Roman" w:cs="Times New Roman"/>
                <w:sz w:val="28"/>
                <w:szCs w:val="28"/>
                <w:lang w:val="kk-KZ"/>
              </w:rPr>
              <w:t xml:space="preserve"> рөлі</w:t>
            </w:r>
          </w:p>
        </w:tc>
        <w:tc>
          <w:tcPr>
            <w:tcW w:w="3724" w:type="dxa"/>
          </w:tcPr>
          <w:p w14:paraId="550B0F2D" w14:textId="33D792CB"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Этностардың «Этногенез» процесіне және оны жіктеуге белсенді араласу</w:t>
            </w:r>
            <w:r w:rsidR="00A56B00">
              <w:rPr>
                <w:rFonts w:ascii="Times New Roman" w:hAnsi="Times New Roman" w:cs="Times New Roman"/>
                <w:sz w:val="28"/>
                <w:szCs w:val="28"/>
                <w:lang w:val="kk-KZ"/>
              </w:rPr>
              <w:t>ы</w:t>
            </w:r>
          </w:p>
        </w:tc>
        <w:tc>
          <w:tcPr>
            <w:tcW w:w="3072" w:type="dxa"/>
          </w:tcPr>
          <w:p w14:paraId="2452057F" w14:textId="34C90B77"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 xml:space="preserve">Құқық </w:t>
            </w:r>
            <w:r w:rsidR="00A56B00">
              <w:rPr>
                <w:rFonts w:ascii="Times New Roman" w:hAnsi="Times New Roman" w:cs="Times New Roman"/>
                <w:sz w:val="28"/>
                <w:szCs w:val="28"/>
                <w:lang w:val="kk-KZ"/>
              </w:rPr>
              <w:t>және</w:t>
            </w:r>
            <w:r w:rsidRPr="00BE145F">
              <w:rPr>
                <w:rFonts w:ascii="Times New Roman" w:hAnsi="Times New Roman" w:cs="Times New Roman"/>
                <w:sz w:val="28"/>
                <w:szCs w:val="28"/>
                <w:lang w:val="kk-KZ"/>
              </w:rPr>
              <w:t xml:space="preserve"> әлеуметтік-экономикалық теңсіздікке мониторинг жасау</w:t>
            </w:r>
          </w:p>
        </w:tc>
      </w:tr>
      <w:tr w:rsidR="00906258" w:rsidRPr="00BE145F" w14:paraId="5846CE49" w14:textId="77777777" w:rsidTr="00A56B00">
        <w:tc>
          <w:tcPr>
            <w:tcW w:w="421" w:type="dxa"/>
          </w:tcPr>
          <w:p w14:paraId="786A55DE"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4</w:t>
            </w:r>
          </w:p>
        </w:tc>
        <w:tc>
          <w:tcPr>
            <w:tcW w:w="2294" w:type="dxa"/>
          </w:tcPr>
          <w:p w14:paraId="226D2434" w14:textId="77777777" w:rsidR="00906258" w:rsidRPr="00BE145F" w:rsidRDefault="00906258" w:rsidP="00A56B00">
            <w:pPr>
              <w:ind w:left="-1" w:firstLine="36"/>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 xml:space="preserve">Әдіснамалық негізі </w:t>
            </w:r>
          </w:p>
        </w:tc>
        <w:tc>
          <w:tcPr>
            <w:tcW w:w="3724" w:type="dxa"/>
          </w:tcPr>
          <w:p w14:paraId="5012B0C9" w14:textId="77777777"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Этнография, тарих және статистиканың синтезі</w:t>
            </w:r>
          </w:p>
        </w:tc>
        <w:tc>
          <w:tcPr>
            <w:tcW w:w="3072" w:type="dxa"/>
          </w:tcPr>
          <w:p w14:paraId="7814FD50" w14:textId="77777777" w:rsidR="00906258" w:rsidRPr="00BE145F" w:rsidRDefault="00906258" w:rsidP="00A56B00">
            <w:pPr>
              <w:ind w:left="9" w:firstLine="142"/>
              <w:jc w:val="both"/>
              <w:rPr>
                <w:rFonts w:ascii="Times New Roman" w:hAnsi="Times New Roman" w:cs="Times New Roman"/>
                <w:sz w:val="28"/>
                <w:szCs w:val="28"/>
                <w:lang w:val="kk-KZ"/>
              </w:rPr>
            </w:pPr>
            <w:r w:rsidRPr="00BE145F">
              <w:rPr>
                <w:rFonts w:ascii="Times New Roman" w:hAnsi="Times New Roman" w:cs="Times New Roman"/>
                <w:sz w:val="28"/>
                <w:szCs w:val="28"/>
                <w:lang w:val="kk-KZ"/>
              </w:rPr>
              <w:t xml:space="preserve">Антропологиялық демография, нәсіл және этникалық әлеуметтануы, халықты зерттеу (Population Studies) </w:t>
            </w:r>
          </w:p>
        </w:tc>
      </w:tr>
    </w:tbl>
    <w:p w14:paraId="2F64B9D6"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63A0F1F" w14:textId="08F603D7"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Батыс дәстүрінде, әсіресе Екінші дүниежүзілік соғыстан кейін, ұлтты биологиялық тұрғыдан түсінуден бас тартады. </w:t>
      </w:r>
      <w:r w:rsidR="00C15DB8">
        <w:rPr>
          <w:rFonts w:ascii="Times New Roman" w:hAnsi="Times New Roman" w:cs="Times New Roman"/>
          <w:sz w:val="28"/>
          <w:szCs w:val="28"/>
          <w:lang w:val="kk-KZ"/>
        </w:rPr>
        <w:t>Ал КСРОда</w:t>
      </w:r>
      <w:r>
        <w:rPr>
          <w:rFonts w:ascii="Times New Roman" w:hAnsi="Times New Roman" w:cs="Times New Roman"/>
          <w:sz w:val="28"/>
          <w:szCs w:val="28"/>
          <w:lang w:val="kk-KZ"/>
        </w:rPr>
        <w:t>, кеңестік кезеңнің соңғы жылдары Ю.В. Бромлей мен В.И. Козлов мектебі ұсынған «этнос теориясы»</w:t>
      </w:r>
      <w:r w:rsidR="00C15DB8">
        <w:rPr>
          <w:rFonts w:ascii="Times New Roman" w:hAnsi="Times New Roman" w:cs="Times New Roman"/>
          <w:sz w:val="28"/>
          <w:szCs w:val="28"/>
          <w:lang w:val="kk-KZ"/>
        </w:rPr>
        <w:t xml:space="preserve"> сталиндік ұлт теориясы шеңберіне</w:t>
      </w:r>
      <w:r w:rsidR="00A05DE6">
        <w:rPr>
          <w:rFonts w:ascii="Times New Roman" w:hAnsi="Times New Roman" w:cs="Times New Roman"/>
          <w:sz w:val="28"/>
          <w:szCs w:val="28"/>
          <w:lang w:val="kk-KZ"/>
        </w:rPr>
        <w:t>н</w:t>
      </w:r>
      <w:r w:rsidR="00C15DB8">
        <w:rPr>
          <w:rFonts w:ascii="Times New Roman" w:hAnsi="Times New Roman" w:cs="Times New Roman"/>
          <w:sz w:val="28"/>
          <w:szCs w:val="28"/>
          <w:lang w:val="kk-KZ"/>
        </w:rPr>
        <w:t xml:space="preserve"> ас</w:t>
      </w:r>
      <w:r w:rsidR="00A05DE6">
        <w:rPr>
          <w:rFonts w:ascii="Times New Roman" w:hAnsi="Times New Roman" w:cs="Times New Roman"/>
          <w:sz w:val="28"/>
          <w:szCs w:val="28"/>
          <w:lang w:val="kk-KZ"/>
        </w:rPr>
        <w:t>ып</w:t>
      </w:r>
      <w:r w:rsidR="00C15DB8">
        <w:rPr>
          <w:rFonts w:ascii="Times New Roman" w:hAnsi="Times New Roman" w:cs="Times New Roman"/>
          <w:sz w:val="28"/>
          <w:szCs w:val="28"/>
          <w:lang w:val="kk-KZ"/>
        </w:rPr>
        <w:t xml:space="preserve"> шыға алған жоқ. </w:t>
      </w:r>
      <w:r>
        <w:rPr>
          <w:rFonts w:ascii="Times New Roman" w:hAnsi="Times New Roman" w:cs="Times New Roman"/>
          <w:sz w:val="28"/>
          <w:szCs w:val="28"/>
          <w:lang w:val="kk-KZ"/>
        </w:rPr>
        <w:t xml:space="preserve">Олар мәдениетті тиімді биологиялық тұрғыдан қарастырып, «психикалық құрылым» және «биологиялық факторлар» ұғымдарын </w:t>
      </w:r>
      <w:r w:rsidR="00C15DB8">
        <w:rPr>
          <w:rFonts w:ascii="Times New Roman" w:hAnsi="Times New Roman" w:cs="Times New Roman"/>
          <w:sz w:val="28"/>
          <w:szCs w:val="28"/>
          <w:lang w:val="kk-KZ"/>
        </w:rPr>
        <w:t>күшейтті</w:t>
      </w:r>
      <w:r>
        <w:rPr>
          <w:rFonts w:ascii="Times New Roman" w:hAnsi="Times New Roman" w:cs="Times New Roman"/>
          <w:sz w:val="28"/>
          <w:szCs w:val="28"/>
          <w:lang w:val="kk-KZ"/>
        </w:rPr>
        <w:t>. Бүгінде осы тұжырым ТМД елдеріндегі ғылыми тілге әсер етуін жалғастырып келе жатқан терминологиялық негізді құрайды</w:t>
      </w:r>
      <w:r w:rsidR="00AE05DA">
        <w:rPr>
          <w:rFonts w:ascii="Times New Roman" w:hAnsi="Times New Roman" w:cs="Times New Roman"/>
          <w:sz w:val="28"/>
          <w:szCs w:val="28"/>
          <w:lang w:val="kk-KZ"/>
        </w:rPr>
        <w:t xml:space="preserve"> </w:t>
      </w:r>
      <w:r w:rsidR="00AE05DA" w:rsidRPr="000F3474">
        <w:rPr>
          <w:rFonts w:ascii="Times New Roman" w:hAnsi="Times New Roman" w:cs="Times New Roman"/>
          <w:sz w:val="28"/>
          <w:szCs w:val="28"/>
          <w:lang w:val="kk-KZ"/>
        </w:rPr>
        <w:t>[1</w:t>
      </w:r>
      <w:r w:rsidR="00AE05DA">
        <w:rPr>
          <w:rFonts w:ascii="Times New Roman" w:hAnsi="Times New Roman" w:cs="Times New Roman"/>
          <w:sz w:val="28"/>
          <w:szCs w:val="28"/>
          <w:lang w:val="kk-KZ"/>
        </w:rPr>
        <w:t>10, 95 б.</w:t>
      </w:r>
      <w:r w:rsidR="00AE05DA" w:rsidRPr="000F3474">
        <w:rPr>
          <w:rFonts w:ascii="Times New Roman" w:hAnsi="Times New Roman" w:cs="Times New Roman"/>
          <w:sz w:val="28"/>
          <w:szCs w:val="28"/>
          <w:lang w:val="kk-KZ"/>
        </w:rPr>
        <w:t>]</w:t>
      </w:r>
      <w:r w:rsidR="00AE05D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C6303EF" w14:textId="7A7A821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маңызды айырмашылықтардың бірі – «ұлт» терминінің түсіндірмесі. Ағылшын тіліндегі академиялық және қоғамдық дискурста «ұлт» сөзі әрқашан адамның мемлекетпен заңды байланысын, яғни азаматтығын білдіреді. </w:t>
      </w:r>
      <w:r w:rsidR="00FF2DA1">
        <w:rPr>
          <w:rFonts w:ascii="Times New Roman" w:hAnsi="Times New Roman" w:cs="Times New Roman"/>
          <w:sz w:val="28"/>
          <w:szCs w:val="28"/>
          <w:lang w:val="kk-KZ"/>
        </w:rPr>
        <w:t xml:space="preserve">                     </w:t>
      </w:r>
      <w:r>
        <w:rPr>
          <w:rFonts w:ascii="Times New Roman" w:hAnsi="Times New Roman" w:cs="Times New Roman"/>
          <w:sz w:val="28"/>
          <w:szCs w:val="28"/>
          <w:lang w:val="kk-KZ"/>
        </w:rPr>
        <w:t>1930 жылдары паспорт жүйесінің енгізілуімен нығайтылған кеңестік жүйеде азаматтық құжаттарда тіркелген міндетті биологиялық категорияға айналды</w:t>
      </w:r>
      <w:r w:rsidR="00AE05DA">
        <w:rPr>
          <w:rFonts w:ascii="Times New Roman" w:hAnsi="Times New Roman" w:cs="Times New Roman"/>
          <w:sz w:val="28"/>
          <w:szCs w:val="28"/>
          <w:lang w:val="kk-KZ"/>
        </w:rPr>
        <w:t xml:space="preserve"> </w:t>
      </w:r>
      <w:r w:rsidR="00AE05DA" w:rsidRPr="00A30223">
        <w:rPr>
          <w:rFonts w:ascii="Times New Roman" w:hAnsi="Times New Roman" w:cs="Times New Roman"/>
          <w:sz w:val="28"/>
          <w:szCs w:val="28"/>
          <w:lang w:val="kk-KZ"/>
        </w:rPr>
        <w:t>[</w:t>
      </w:r>
      <w:r w:rsidR="00AE05DA">
        <w:rPr>
          <w:rFonts w:ascii="Times New Roman" w:hAnsi="Times New Roman" w:cs="Times New Roman"/>
          <w:sz w:val="28"/>
          <w:szCs w:val="28"/>
          <w:lang w:val="kk-KZ"/>
        </w:rPr>
        <w:t>6, 444 б.</w:t>
      </w:r>
      <w:r w:rsidR="00AE05DA" w:rsidRPr="00A30223">
        <w:rPr>
          <w:rFonts w:ascii="Times New Roman" w:hAnsi="Times New Roman" w:cs="Times New Roman"/>
          <w:sz w:val="28"/>
          <w:szCs w:val="28"/>
          <w:lang w:val="kk-KZ"/>
        </w:rPr>
        <w:t>]</w:t>
      </w:r>
      <w:r>
        <w:rPr>
          <w:rFonts w:ascii="Times New Roman" w:hAnsi="Times New Roman" w:cs="Times New Roman"/>
          <w:sz w:val="28"/>
          <w:szCs w:val="28"/>
          <w:lang w:val="kk-KZ"/>
        </w:rPr>
        <w:t>.</w:t>
      </w:r>
    </w:p>
    <w:p w14:paraId="3D9AC257" w14:textId="4162FED1"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«Бесінші колон</w:t>
      </w:r>
      <w:r w:rsidR="00A70B81">
        <w:rPr>
          <w:rFonts w:ascii="Times New Roman" w:hAnsi="Times New Roman" w:cs="Times New Roman"/>
          <w:sz w:val="28"/>
          <w:szCs w:val="28"/>
          <w:lang w:val="kk-KZ"/>
        </w:rPr>
        <w:t>к</w:t>
      </w:r>
      <w:r>
        <w:rPr>
          <w:rFonts w:ascii="Times New Roman" w:hAnsi="Times New Roman" w:cs="Times New Roman"/>
          <w:sz w:val="28"/>
          <w:szCs w:val="28"/>
          <w:lang w:val="kk-KZ"/>
        </w:rPr>
        <w:t>аның» (аты, тегі, туған жылы мен күні, туған жері, ұлты) институттануы этн</w:t>
      </w:r>
      <w:r w:rsidR="00FF2DA1">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ерекшелікті жеке тұлғаның тіліне немесе мәдениетіне тәуелсіз өзгермейтін сипаттамасына айналды. Бұл «паспорттық азаматтық» құбылысының пайда болуына әкелді, батыс әлеуметтануының тіліне аударуда қиындықтар туғызады. Мысалы, адам өзін паспорты бойынша өзбек деп таныса да, соған қарамастан басқа мәдени ортаға толықтай интеграциялануы мүмкін. Батыс әлеуметтануына негізі құралы – «өзін бірегейлендіру» ол өзгермелі және көптік деп танылады. </w:t>
      </w:r>
    </w:p>
    <w:p w14:paraId="751E4743" w14:textId="37AABD7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Республикасында азаматтықты көрсететін төлқұжатты рәсімдеу барысында «ұлтты көрсету керек пе?» деп сұрақ қойылады. Бұл мемлекеттің біртіндеп примордиалистік ұлтты тану концептінен, ұлтты – саяси-азаматтық категорияға ауыстырудың бастапқы қадамы деп түсінуге болады. Бірақ ол мемлекет азаматтары тарапынан көп жағдайда «теріс» болмаса, «таңқаларлық» жағдай ретінде қабылданып, қоғамдық дискурста, әлеуметтік желілерде когнитивті диссонанс тудыратынын көрсетеді. Дегенмен, ұлтты алып тастап, азаматтықты көрсетумен шектеуді таңдаудың орнына, бір ұлтты басқа ұлтқа ауыстыру әрекеттері көрініс табады. Қазақстан азаматтары ұлтын ата-аналарының бірінің ұлтына ауыстыра алады. Егер ата-анасының ұлттары әртүрлі болса, баласы екеуінің бірінің ұлтын таңдай алады. Бірінші төлқұжатта көрсетілген ұлтын кейін </w:t>
      </w:r>
      <w:r w:rsidR="00FF2DA1">
        <w:rPr>
          <w:rFonts w:ascii="Times New Roman" w:hAnsi="Times New Roman" w:cs="Times New Roman"/>
          <w:sz w:val="28"/>
          <w:szCs w:val="28"/>
          <w:lang w:val="kk-KZ"/>
        </w:rPr>
        <w:t>бір</w:t>
      </w:r>
      <w:r>
        <w:rPr>
          <w:rFonts w:ascii="Times New Roman" w:hAnsi="Times New Roman" w:cs="Times New Roman"/>
          <w:sz w:val="28"/>
          <w:szCs w:val="28"/>
          <w:lang w:val="kk-KZ"/>
        </w:rPr>
        <w:t xml:space="preserve"> рет қана ауыстыра алады. </w:t>
      </w:r>
    </w:p>
    <w:p w14:paraId="25A0D65E" w14:textId="29E6957D"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Баспасөзде жарияланған Ішкі істер министрілігінің берген статистикалық мәліметтеріне сәйкес, 2021-2024 жылдары аралығында 12 мың  қазақстандық ұлтын ауыстырған. 2021 – 3 254 адам, 2022 – 3 363 адам, 2023 – 3 366 адам, 2024 жылы (қазан айына ұсынылған дерек) – 2 158 адам ауыстырған. Соның ішінде орыс азаматтардың 743-і неміс ұлтына, 300-і украин ұлтына, 11-і қазақ ұлтына жазылған, ал 354 өзбек – қазақ деп ауыстырса, 246 украин орысқа ауыстырған </w:t>
      </w:r>
      <w:r w:rsidR="00AE05DA" w:rsidRPr="00A30223">
        <w:rPr>
          <w:rFonts w:ascii="Times New Roman" w:hAnsi="Times New Roman" w:cs="Times New Roman"/>
          <w:sz w:val="28"/>
          <w:szCs w:val="28"/>
          <w:lang w:val="kk-KZ"/>
        </w:rPr>
        <w:t>[</w:t>
      </w:r>
      <w:r w:rsidR="00AE05DA">
        <w:rPr>
          <w:rFonts w:ascii="Times New Roman" w:hAnsi="Times New Roman" w:cs="Times New Roman"/>
          <w:sz w:val="28"/>
          <w:szCs w:val="28"/>
          <w:lang w:val="kk-KZ"/>
        </w:rPr>
        <w:t>112</w:t>
      </w:r>
      <w:r w:rsidR="00AE05DA" w:rsidRPr="00A30223">
        <w:rPr>
          <w:rFonts w:ascii="Times New Roman" w:hAnsi="Times New Roman" w:cs="Times New Roman"/>
          <w:sz w:val="28"/>
          <w:szCs w:val="28"/>
          <w:lang w:val="kk-KZ"/>
        </w:rPr>
        <w:t>]</w:t>
      </w:r>
      <w:r w:rsidR="006E22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64CA5E6" w14:textId="3E14A9F3"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Кеңестік кезеңде ұлтты анықтау «жергілікті жерлерге бөлу» (коренизация/</w:t>
      </w:r>
      <w:r w:rsidRPr="00A95D45">
        <w:rPr>
          <w:rFonts w:ascii="Times New Roman" w:hAnsi="Times New Roman" w:cs="Times New Roman"/>
          <w:sz w:val="28"/>
          <w:szCs w:val="28"/>
          <w:lang w:val="kk-KZ"/>
        </w:rPr>
        <w:t>indigenization</w:t>
      </w:r>
      <w:r>
        <w:rPr>
          <w:rFonts w:ascii="Times New Roman" w:hAnsi="Times New Roman" w:cs="Times New Roman"/>
          <w:sz w:val="28"/>
          <w:szCs w:val="28"/>
          <w:lang w:val="kk-KZ"/>
        </w:rPr>
        <w:t xml:space="preserve">) саясатымен байланысты болды. Ұлттардың өзін-өзі билеу құқығын жүзеге асыру үшін мемлекеттік бюрократиялық аппарат ішінде ресурстар мен квоталарды  бөлу мақсатында халықты этникалық тегі бойынша нақты жіктеу керек болды. Осылайша, КСРО – да «этнодемография» әлеуметтік инженерия құралы ретінде қызмет етсе, Батыста ол азшылықты </w:t>
      </w:r>
      <w:r w:rsidR="00FF2DA1">
        <w:rPr>
          <w:rFonts w:ascii="Times New Roman" w:hAnsi="Times New Roman" w:cs="Times New Roman"/>
          <w:sz w:val="28"/>
          <w:szCs w:val="28"/>
          <w:lang w:val="kk-KZ"/>
        </w:rPr>
        <w:t>«</w:t>
      </w:r>
      <w:r>
        <w:rPr>
          <w:rFonts w:ascii="Times New Roman" w:hAnsi="Times New Roman" w:cs="Times New Roman"/>
          <w:sz w:val="28"/>
          <w:szCs w:val="28"/>
          <w:lang w:val="kk-KZ"/>
        </w:rPr>
        <w:t>кемсіту</w:t>
      </w:r>
      <w:r w:rsidR="00FF2DA1">
        <w:rPr>
          <w:rFonts w:ascii="Times New Roman" w:hAnsi="Times New Roman" w:cs="Times New Roman"/>
          <w:sz w:val="28"/>
          <w:szCs w:val="28"/>
          <w:lang w:val="kk-KZ"/>
        </w:rPr>
        <w:t>»»</w:t>
      </w:r>
      <w:r>
        <w:rPr>
          <w:rFonts w:ascii="Times New Roman" w:hAnsi="Times New Roman" w:cs="Times New Roman"/>
          <w:sz w:val="28"/>
          <w:szCs w:val="28"/>
          <w:lang w:val="kk-KZ"/>
        </w:rPr>
        <w:t xml:space="preserve"> мен әлеуметтік мобилдігін талдау құралы ретінде дамыды </w:t>
      </w:r>
      <w:r w:rsidR="00AE05DA" w:rsidRPr="00A30223">
        <w:rPr>
          <w:rFonts w:ascii="Times New Roman" w:hAnsi="Times New Roman" w:cs="Times New Roman"/>
          <w:sz w:val="28"/>
          <w:szCs w:val="28"/>
          <w:lang w:val="kk-KZ"/>
        </w:rPr>
        <w:t>[</w:t>
      </w:r>
      <w:r w:rsidR="00AE05DA">
        <w:rPr>
          <w:rFonts w:ascii="Times New Roman" w:hAnsi="Times New Roman" w:cs="Times New Roman"/>
          <w:sz w:val="28"/>
          <w:szCs w:val="28"/>
          <w:lang w:val="kk-KZ"/>
        </w:rPr>
        <w:t>6, 433 б.</w:t>
      </w:r>
      <w:r w:rsidR="00AE05DA" w:rsidRPr="00A302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6585228C" w14:textId="653485EB" w:rsidR="00906258" w:rsidRPr="00716D03"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w:t>
      </w:r>
      <w:r w:rsidRPr="00716D03">
        <w:rPr>
          <w:rFonts w:ascii="Times New Roman" w:hAnsi="Times New Roman" w:cs="Times New Roman"/>
          <w:sz w:val="28"/>
          <w:szCs w:val="28"/>
          <w:lang w:val="kk-KZ"/>
        </w:rPr>
        <w:t>ХІХ ғасырдың екінші жартысы мен ХХ ғасырдың басындағы Түркістан өлкесіне қатысты демографиялық деректер этностық құрылымын</w:t>
      </w:r>
      <w:r>
        <w:rPr>
          <w:rFonts w:ascii="Times New Roman" w:hAnsi="Times New Roman" w:cs="Times New Roman"/>
          <w:sz w:val="28"/>
          <w:szCs w:val="28"/>
          <w:lang w:val="kk-KZ"/>
        </w:rPr>
        <w:t>ы</w:t>
      </w:r>
      <w:r w:rsidRPr="00716D03">
        <w:rPr>
          <w:rFonts w:ascii="Times New Roman" w:hAnsi="Times New Roman" w:cs="Times New Roman"/>
          <w:sz w:val="28"/>
          <w:szCs w:val="28"/>
          <w:lang w:val="kk-KZ"/>
        </w:rPr>
        <w:t>ң объективті көрінісін ғана емес, сонымен қатар отарлық әкімшілік жүргізген әлеум</w:t>
      </w:r>
      <w:r>
        <w:rPr>
          <w:rFonts w:ascii="Times New Roman" w:hAnsi="Times New Roman" w:cs="Times New Roman"/>
          <w:sz w:val="28"/>
          <w:szCs w:val="28"/>
          <w:lang w:val="kk-KZ"/>
        </w:rPr>
        <w:t>е</w:t>
      </w:r>
      <w:r w:rsidRPr="00716D03">
        <w:rPr>
          <w:rFonts w:ascii="Times New Roman" w:hAnsi="Times New Roman" w:cs="Times New Roman"/>
          <w:sz w:val="28"/>
          <w:szCs w:val="28"/>
          <w:lang w:val="kk-KZ"/>
        </w:rPr>
        <w:t xml:space="preserve">ттік категориялау тәжірибелерін деп көрсетеді. В.В. Радловтың 1868 жылғы санақ материалдарына сүйенген мәліметтері Сырдария облысында қазақтардың басымдығын көрсете отырып, </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өзбек</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құрама</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тәжік</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және өзге де этн</w:t>
      </w:r>
      <w:r w:rsidR="00FF2DA1">
        <w:rPr>
          <w:rFonts w:ascii="Times New Roman" w:hAnsi="Times New Roman" w:cs="Times New Roman"/>
          <w:sz w:val="28"/>
          <w:szCs w:val="28"/>
          <w:lang w:val="kk-KZ"/>
        </w:rPr>
        <w:t>ост</w:t>
      </w:r>
      <w:r w:rsidRPr="00716D03">
        <w:rPr>
          <w:rFonts w:ascii="Times New Roman" w:hAnsi="Times New Roman" w:cs="Times New Roman"/>
          <w:sz w:val="28"/>
          <w:szCs w:val="28"/>
          <w:lang w:val="kk-KZ"/>
        </w:rPr>
        <w:t xml:space="preserve">ық топтардың бар екенін тіркейді. </w:t>
      </w:r>
      <w:r w:rsidR="00FF2DA1">
        <w:rPr>
          <w:rFonts w:ascii="Times New Roman" w:hAnsi="Times New Roman" w:cs="Times New Roman"/>
          <w:sz w:val="28"/>
          <w:szCs w:val="28"/>
          <w:lang w:val="kk-KZ"/>
        </w:rPr>
        <w:t>Д</w:t>
      </w:r>
      <w:r w:rsidRPr="00716D03">
        <w:rPr>
          <w:rFonts w:ascii="Times New Roman" w:hAnsi="Times New Roman" w:cs="Times New Roman"/>
          <w:sz w:val="28"/>
          <w:szCs w:val="28"/>
          <w:lang w:val="kk-KZ"/>
        </w:rPr>
        <w:t>еректерде қолданылған этнонимдер жергілікті халықтың өзіндік идентификациясынан гөрі, империялық басқару логикасына сәйкес келетін экзогенді жіктеу схемаларына негізделген</w:t>
      </w:r>
      <w:r w:rsidR="00FF2DA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w:t>
      </w:r>
    </w:p>
    <w:p w14:paraId="3F8B4554" w14:textId="61C7B8AC"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«Сарт» </w:t>
      </w:r>
      <w:r w:rsidR="00FF2DA1">
        <w:rPr>
          <w:rFonts w:ascii="Times New Roman" w:hAnsi="Times New Roman" w:cs="Times New Roman"/>
          <w:sz w:val="28"/>
          <w:szCs w:val="28"/>
          <w:lang w:val="kk-KZ"/>
        </w:rPr>
        <w:t>сөзінің</w:t>
      </w:r>
      <w:r>
        <w:rPr>
          <w:rFonts w:ascii="Times New Roman" w:hAnsi="Times New Roman" w:cs="Times New Roman"/>
          <w:sz w:val="28"/>
          <w:szCs w:val="28"/>
          <w:lang w:val="kk-KZ"/>
        </w:rPr>
        <w:t xml:space="preserve"> тарихы </w:t>
      </w:r>
      <w:r w:rsidR="00FF2DA1">
        <w:rPr>
          <w:rFonts w:ascii="Times New Roman" w:hAnsi="Times New Roman" w:cs="Times New Roman"/>
          <w:sz w:val="28"/>
          <w:szCs w:val="28"/>
          <w:lang w:val="kk-KZ"/>
        </w:rPr>
        <w:t xml:space="preserve">– </w:t>
      </w:r>
      <w:r>
        <w:rPr>
          <w:rFonts w:ascii="Times New Roman" w:hAnsi="Times New Roman" w:cs="Times New Roman"/>
          <w:sz w:val="28"/>
          <w:szCs w:val="28"/>
          <w:lang w:val="kk-KZ"/>
        </w:rPr>
        <w:t>мемлекеттік идеологиялық көзқарастың этникалық шындықты қалай өзгерт</w:t>
      </w:r>
      <w:r w:rsidR="00FF2DA1">
        <w:rPr>
          <w:rFonts w:ascii="Times New Roman" w:hAnsi="Times New Roman" w:cs="Times New Roman"/>
          <w:sz w:val="28"/>
          <w:szCs w:val="28"/>
          <w:lang w:val="kk-KZ"/>
        </w:rPr>
        <w:t>удің</w:t>
      </w:r>
      <w:r>
        <w:rPr>
          <w:rFonts w:ascii="Times New Roman" w:hAnsi="Times New Roman" w:cs="Times New Roman"/>
          <w:sz w:val="28"/>
          <w:szCs w:val="28"/>
          <w:lang w:val="kk-KZ"/>
        </w:rPr>
        <w:t xml:space="preserve"> классикалық мысалы. ХХ ғасырдың басына дейін Орталық Азия халқы негізінен өмір салтына қарай бөлінді: көшпелі тайпалар (өзбектер, қазақтар, түркімендер) және отырықшы қала халқы (сарттар). </w:t>
      </w:r>
      <w:r w:rsidR="00F26251">
        <w:rPr>
          <w:rFonts w:ascii="Times New Roman" w:hAnsi="Times New Roman" w:cs="Times New Roman"/>
          <w:sz w:val="28"/>
          <w:szCs w:val="28"/>
          <w:lang w:val="kk-KZ"/>
        </w:rPr>
        <w:t>«</w:t>
      </w:r>
      <w:r>
        <w:rPr>
          <w:rFonts w:ascii="Times New Roman" w:hAnsi="Times New Roman" w:cs="Times New Roman"/>
          <w:sz w:val="28"/>
          <w:szCs w:val="28"/>
          <w:lang w:val="kk-KZ"/>
        </w:rPr>
        <w:t>Сарттардың</w:t>
      </w:r>
      <w:r w:rsidR="00F26251">
        <w:rPr>
          <w:rFonts w:ascii="Times New Roman" w:hAnsi="Times New Roman" w:cs="Times New Roman"/>
          <w:sz w:val="28"/>
          <w:szCs w:val="28"/>
          <w:lang w:val="kk-KZ"/>
        </w:rPr>
        <w:t>»</w:t>
      </w:r>
      <w:r>
        <w:rPr>
          <w:rFonts w:ascii="Times New Roman" w:hAnsi="Times New Roman" w:cs="Times New Roman"/>
          <w:sz w:val="28"/>
          <w:szCs w:val="28"/>
          <w:lang w:val="kk-KZ"/>
        </w:rPr>
        <w:t xml:space="preserve"> біртұтас этникалық бірегейлігі болған жоқ. Олардың сәйкестігі дін (ислам) мен қала мәдениетінің негізінде құрылған. </w:t>
      </w:r>
    </w:p>
    <w:p w14:paraId="5CEF73A4" w14:textId="1E10D70D" w:rsidR="00906258" w:rsidRPr="00716D03" w:rsidRDefault="00906258" w:rsidP="00421042">
      <w:pPr>
        <w:spacing w:after="0" w:line="240" w:lineRule="auto"/>
        <w:ind w:firstLine="709"/>
        <w:jc w:val="both"/>
        <w:rPr>
          <w:rFonts w:ascii="Times New Roman" w:hAnsi="Times New Roman" w:cs="Times New Roman"/>
          <w:sz w:val="28"/>
          <w:szCs w:val="28"/>
          <w:lang w:val="kk-KZ"/>
        </w:rPr>
      </w:pPr>
      <w:r w:rsidRPr="00716D03">
        <w:rPr>
          <w:rFonts w:ascii="Times New Roman" w:hAnsi="Times New Roman" w:cs="Times New Roman"/>
          <w:sz w:val="28"/>
          <w:szCs w:val="28"/>
          <w:lang w:val="kk-KZ"/>
        </w:rPr>
        <w:t>1897 жылғы бірінші Бүкілресейлік халық санағы бұл үрдісті институттық деңгейде бекітіп, «сарттарды» дербес этнос ретінде статистикалық есепке ал</w:t>
      </w:r>
      <w:r>
        <w:rPr>
          <w:rFonts w:ascii="Times New Roman" w:hAnsi="Times New Roman" w:cs="Times New Roman"/>
          <w:sz w:val="28"/>
          <w:szCs w:val="28"/>
          <w:lang w:val="kk-KZ"/>
        </w:rPr>
        <w:t>ған</w:t>
      </w:r>
      <w:r w:rsidRPr="00716D03">
        <w:rPr>
          <w:rFonts w:ascii="Times New Roman" w:hAnsi="Times New Roman" w:cs="Times New Roman"/>
          <w:sz w:val="28"/>
          <w:szCs w:val="28"/>
          <w:lang w:val="kk-KZ"/>
        </w:rPr>
        <w:t>. Санақ нәтиже</w:t>
      </w:r>
      <w:r w:rsidR="00FF2DA1">
        <w:rPr>
          <w:rFonts w:ascii="Times New Roman" w:hAnsi="Times New Roman" w:cs="Times New Roman"/>
          <w:sz w:val="28"/>
          <w:szCs w:val="28"/>
          <w:lang w:val="kk-KZ"/>
        </w:rPr>
        <w:t>с</w:t>
      </w:r>
      <w:r w:rsidRPr="00716D03">
        <w:rPr>
          <w:rFonts w:ascii="Times New Roman" w:hAnsi="Times New Roman" w:cs="Times New Roman"/>
          <w:sz w:val="28"/>
          <w:szCs w:val="28"/>
          <w:lang w:val="kk-KZ"/>
        </w:rPr>
        <w:t>і бойынша Орта</w:t>
      </w:r>
      <w:r>
        <w:rPr>
          <w:rFonts w:ascii="Times New Roman" w:hAnsi="Times New Roman" w:cs="Times New Roman"/>
          <w:sz w:val="28"/>
          <w:szCs w:val="28"/>
          <w:lang w:val="kk-KZ"/>
        </w:rPr>
        <w:t>лық</w:t>
      </w:r>
      <w:r w:rsidRPr="00716D03">
        <w:rPr>
          <w:rFonts w:ascii="Times New Roman" w:hAnsi="Times New Roman" w:cs="Times New Roman"/>
          <w:sz w:val="28"/>
          <w:szCs w:val="28"/>
          <w:lang w:val="kk-KZ"/>
        </w:rPr>
        <w:t xml:space="preserve"> Азия аумағында қазақтар сан</w:t>
      </w:r>
      <w:r>
        <w:rPr>
          <w:rFonts w:ascii="Times New Roman" w:hAnsi="Times New Roman" w:cs="Times New Roman"/>
          <w:sz w:val="28"/>
          <w:szCs w:val="28"/>
          <w:lang w:val="kk-KZ"/>
        </w:rPr>
        <w:t>ы</w:t>
      </w:r>
      <w:r w:rsidRPr="00716D03">
        <w:rPr>
          <w:rFonts w:ascii="Times New Roman" w:hAnsi="Times New Roman" w:cs="Times New Roman"/>
          <w:sz w:val="28"/>
          <w:szCs w:val="28"/>
          <w:lang w:val="kk-KZ"/>
        </w:rPr>
        <w:t xml:space="preserve"> жағынан басым болған, ал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сарттар</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отырықшы түркітілдес халықтардың негізгі бөлігін құраған. Қалалық және жартылай қалалық орталықтарда (Қазалы, Шымкент, Түркістан уездері)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сарттардың</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саны өзбектерден бірнеше есе артық тіркелуі этникалық айырмашылықтардың нақты әлеуметтік шындықтан гөрі әкімшілік-статистикалық конвенциялар арқылы белгіленгенін көрсетеді. </w:t>
      </w:r>
    </w:p>
    <w:p w14:paraId="69344965" w14:textId="0445FA82"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 к</w:t>
      </w:r>
      <w:r w:rsidRPr="00716D03">
        <w:rPr>
          <w:rFonts w:ascii="Times New Roman" w:hAnsi="Times New Roman" w:cs="Times New Roman"/>
          <w:sz w:val="28"/>
          <w:szCs w:val="28"/>
          <w:lang w:val="kk-KZ"/>
        </w:rPr>
        <w:t xml:space="preserve">еңестік кезеңнің басында этностық жіктеу принциптері түбегейлі қайта қаралып, 1920 жылдардан бастап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атауын ресми айналымнан шығарып, оларды «өзбек» этнонимі аясында біріктіру саясаты жүзеге асты</w:t>
      </w:r>
      <w:r w:rsidR="00AE05DA">
        <w:rPr>
          <w:rFonts w:ascii="Times New Roman" w:hAnsi="Times New Roman" w:cs="Times New Roman"/>
          <w:sz w:val="28"/>
          <w:szCs w:val="28"/>
          <w:lang w:val="kk-KZ"/>
        </w:rPr>
        <w:t xml:space="preserve"> </w:t>
      </w:r>
      <w:r w:rsidR="00AE05DA" w:rsidRPr="00A30223">
        <w:rPr>
          <w:rFonts w:ascii="Times New Roman" w:hAnsi="Times New Roman" w:cs="Times New Roman"/>
          <w:sz w:val="28"/>
          <w:szCs w:val="28"/>
          <w:lang w:val="kk-KZ"/>
        </w:rPr>
        <w:t>[</w:t>
      </w:r>
      <w:r w:rsidR="00AE05DA">
        <w:rPr>
          <w:rFonts w:ascii="Times New Roman" w:hAnsi="Times New Roman" w:cs="Times New Roman"/>
          <w:sz w:val="28"/>
          <w:szCs w:val="28"/>
          <w:lang w:val="kk-KZ"/>
        </w:rPr>
        <w:t>6, 426 б.</w:t>
      </w:r>
      <w:r w:rsidR="00AE05DA" w:rsidRPr="00A30223">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w:t>
      </w:r>
    </w:p>
    <w:p w14:paraId="15F09A56" w14:textId="788CFAAA" w:rsidR="00906258" w:rsidRPr="00716D03" w:rsidRDefault="00906258" w:rsidP="00421042">
      <w:pPr>
        <w:spacing w:after="0" w:line="240" w:lineRule="auto"/>
        <w:ind w:firstLine="709"/>
        <w:jc w:val="both"/>
        <w:rPr>
          <w:rFonts w:ascii="Times New Roman" w:hAnsi="Times New Roman" w:cs="Times New Roman"/>
          <w:sz w:val="28"/>
          <w:szCs w:val="28"/>
          <w:lang w:val="kk-KZ"/>
        </w:rPr>
      </w:pPr>
      <w:r w:rsidRPr="00716D03">
        <w:rPr>
          <w:rFonts w:ascii="Times New Roman" w:hAnsi="Times New Roman" w:cs="Times New Roman"/>
          <w:sz w:val="28"/>
          <w:szCs w:val="28"/>
          <w:lang w:val="kk-KZ"/>
        </w:rPr>
        <w:t xml:space="preserve">А.Н. Самойлович бастаған ғалымдар мен әкімшілік өкілдер бұл шешімді ұлттық консолидацияны жеделдету, «жаңа социалистік ұлтты» қалыптастыру қажеттілігін негіздеді. Нәтижесінде бұрын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ретінде тіркелген топтар</w:t>
      </w:r>
      <w:r w:rsidR="00F26251">
        <w:rPr>
          <w:rFonts w:ascii="Times New Roman" w:hAnsi="Times New Roman" w:cs="Times New Roman"/>
          <w:sz w:val="28"/>
          <w:szCs w:val="28"/>
          <w:lang w:val="kk-KZ"/>
        </w:rPr>
        <w:t>ды</w:t>
      </w:r>
      <w:r w:rsidRPr="00716D03">
        <w:rPr>
          <w:rFonts w:ascii="Times New Roman" w:hAnsi="Times New Roman" w:cs="Times New Roman"/>
          <w:sz w:val="28"/>
          <w:szCs w:val="28"/>
          <w:lang w:val="kk-KZ"/>
        </w:rPr>
        <w:t xml:space="preserve"> статистикалық түрде «өзбек» категориясына ауыстырып, этностық құрылым саяси мақсаттарға сай қайта кодталды. </w:t>
      </w:r>
    </w:p>
    <w:p w14:paraId="4A5D8545" w14:textId="0BA80AF9"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1924 жылғы ұлттық-аумақтық шекара белгілеу саяси мақсат үшін «сарт» терминінің ресми түрде жоғалған сәтін белгіледі. Кеңес үкіметі мен жергілікті зиялы қауым (джадидтер) Шайбанид мемлек</w:t>
      </w:r>
      <w:r w:rsidR="002D43B9">
        <w:rPr>
          <w:rFonts w:ascii="Times New Roman" w:hAnsi="Times New Roman" w:cs="Times New Roman"/>
          <w:sz w:val="28"/>
          <w:szCs w:val="28"/>
          <w:lang w:val="kk-KZ"/>
        </w:rPr>
        <w:t>е</w:t>
      </w:r>
      <w:r>
        <w:rPr>
          <w:rFonts w:ascii="Times New Roman" w:hAnsi="Times New Roman" w:cs="Times New Roman"/>
          <w:sz w:val="28"/>
          <w:szCs w:val="28"/>
          <w:lang w:val="kk-KZ"/>
        </w:rPr>
        <w:t>ттігімен символ</w:t>
      </w:r>
      <w:r w:rsidR="002D43B9">
        <w:rPr>
          <w:rFonts w:ascii="Times New Roman" w:hAnsi="Times New Roman" w:cs="Times New Roman"/>
          <w:sz w:val="28"/>
          <w:szCs w:val="28"/>
          <w:lang w:val="kk-KZ"/>
        </w:rPr>
        <w:t>д</w:t>
      </w:r>
      <w:r>
        <w:rPr>
          <w:rFonts w:ascii="Times New Roman" w:hAnsi="Times New Roman" w:cs="Times New Roman"/>
          <w:sz w:val="28"/>
          <w:szCs w:val="28"/>
          <w:lang w:val="kk-KZ"/>
        </w:rPr>
        <w:t xml:space="preserve">ық құндылығы мен тарихи сабақтастығына ие «өзбек» терминін артық көрді. Әлеуметтанулық талдау тек 1926 жылғы халық санағы кезінде шамамен 1,7 миллион адам </w:t>
      </w:r>
      <w:r w:rsidR="00F26251">
        <w:rPr>
          <w:rFonts w:ascii="Times New Roman" w:hAnsi="Times New Roman" w:cs="Times New Roman"/>
          <w:sz w:val="28"/>
          <w:szCs w:val="28"/>
          <w:lang w:val="kk-KZ"/>
        </w:rPr>
        <w:t>«</w:t>
      </w:r>
      <w:r>
        <w:rPr>
          <w:rFonts w:ascii="Times New Roman" w:hAnsi="Times New Roman" w:cs="Times New Roman"/>
          <w:sz w:val="28"/>
          <w:szCs w:val="28"/>
          <w:lang w:val="kk-KZ"/>
        </w:rPr>
        <w:t>сарт</w:t>
      </w:r>
      <w:r w:rsidR="00F26251">
        <w:rPr>
          <w:rFonts w:ascii="Times New Roman" w:hAnsi="Times New Roman" w:cs="Times New Roman"/>
          <w:sz w:val="28"/>
          <w:szCs w:val="28"/>
          <w:lang w:val="kk-KZ"/>
        </w:rPr>
        <w:t>»</w:t>
      </w:r>
      <w:r>
        <w:rPr>
          <w:rFonts w:ascii="Times New Roman" w:hAnsi="Times New Roman" w:cs="Times New Roman"/>
          <w:sz w:val="28"/>
          <w:szCs w:val="28"/>
          <w:lang w:val="kk-KZ"/>
        </w:rPr>
        <w:t xml:space="preserve"> ретінде «жоғалып кеткенін»</w:t>
      </w:r>
      <w:r w:rsidR="00F26251">
        <w:rPr>
          <w:rFonts w:ascii="Times New Roman" w:hAnsi="Times New Roman" w:cs="Times New Roman"/>
          <w:sz w:val="28"/>
          <w:szCs w:val="28"/>
          <w:lang w:val="kk-KZ"/>
        </w:rPr>
        <w:t xml:space="preserve">, ал кейін </w:t>
      </w:r>
      <w:r>
        <w:rPr>
          <w:rFonts w:ascii="Times New Roman" w:hAnsi="Times New Roman" w:cs="Times New Roman"/>
          <w:sz w:val="28"/>
          <w:szCs w:val="28"/>
          <w:lang w:val="kk-KZ"/>
        </w:rPr>
        <w:t xml:space="preserve">өзбек ретінде «пайда болғанын» көрсетеді </w:t>
      </w:r>
      <w:r w:rsidR="00AE05DA" w:rsidRPr="00AE05DA">
        <w:rPr>
          <w:rFonts w:ascii="Times New Roman" w:hAnsi="Times New Roman" w:cs="Times New Roman"/>
          <w:sz w:val="28"/>
          <w:szCs w:val="28"/>
          <w:lang w:val="kk-KZ"/>
        </w:rPr>
        <w:t>[6, 428 б.].</w:t>
      </w:r>
      <w:r>
        <w:rPr>
          <w:rFonts w:ascii="Times New Roman" w:hAnsi="Times New Roman" w:cs="Times New Roman"/>
          <w:sz w:val="28"/>
          <w:szCs w:val="28"/>
          <w:lang w:val="kk-KZ"/>
        </w:rPr>
        <w:t xml:space="preserve">   </w:t>
      </w:r>
    </w:p>
    <w:p w14:paraId="00CE9278" w14:textId="470CB485" w:rsidR="00906258" w:rsidRPr="00716D03" w:rsidRDefault="00906258" w:rsidP="00421042">
      <w:pPr>
        <w:spacing w:after="0" w:line="240" w:lineRule="auto"/>
        <w:ind w:firstLine="709"/>
        <w:jc w:val="both"/>
        <w:rPr>
          <w:rFonts w:ascii="Times New Roman" w:hAnsi="Times New Roman" w:cs="Times New Roman"/>
          <w:sz w:val="28"/>
          <w:szCs w:val="28"/>
          <w:lang w:val="kk-KZ"/>
        </w:rPr>
      </w:pPr>
      <w:r w:rsidRPr="00716D03">
        <w:rPr>
          <w:rFonts w:ascii="Times New Roman" w:hAnsi="Times New Roman" w:cs="Times New Roman"/>
          <w:sz w:val="28"/>
          <w:szCs w:val="28"/>
          <w:lang w:val="kk-KZ"/>
        </w:rPr>
        <w:t>С.</w:t>
      </w:r>
      <w:r>
        <w:rPr>
          <w:rFonts w:ascii="Times New Roman" w:hAnsi="Times New Roman" w:cs="Times New Roman"/>
          <w:sz w:val="28"/>
          <w:szCs w:val="28"/>
          <w:lang w:val="kk-KZ"/>
        </w:rPr>
        <w:t xml:space="preserve"> А</w:t>
      </w:r>
      <w:r w:rsidRPr="00716D03">
        <w:rPr>
          <w:rFonts w:ascii="Times New Roman" w:hAnsi="Times New Roman" w:cs="Times New Roman"/>
          <w:sz w:val="28"/>
          <w:szCs w:val="28"/>
          <w:lang w:val="kk-KZ"/>
        </w:rPr>
        <w:t>башин атап өткендей, бұл санақ деректері жергілікті халықтың нақты бірегейлігін бейнелеуден гөрі, билік құрылымдарының этностық шекараларды әкімшілік жолмен өндіруі</w:t>
      </w:r>
      <w:r w:rsidR="00F26251">
        <w:rPr>
          <w:rFonts w:ascii="Times New Roman" w:hAnsi="Times New Roman" w:cs="Times New Roman"/>
          <w:sz w:val="28"/>
          <w:szCs w:val="28"/>
          <w:lang w:val="kk-KZ"/>
        </w:rPr>
        <w:t>н</w:t>
      </w:r>
      <w:r w:rsidRPr="00716D03">
        <w:rPr>
          <w:rFonts w:ascii="Times New Roman" w:hAnsi="Times New Roman" w:cs="Times New Roman"/>
          <w:sz w:val="28"/>
          <w:szCs w:val="28"/>
          <w:lang w:val="kk-KZ"/>
        </w:rPr>
        <w:t xml:space="preserve"> көрсетеді. 1897 жылғы санақ «ұлтты» емес, «ана тілін» тіркесе, кейінгі ағымдағы статистика этносты саяси-идеологиялық мазмұны бар категория ретінде қолданды. Осы айырмашылықтарды ескермей деректерді тікелей салыстыру этностық «ауысулар» туралы жалған тұжырымдамаға әкеледі. Шын мәнінде,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сарттар</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ХХ ғасырдың басына дейін отырықшы халықтың шамамен үштен екі бөлігін тұрақты түрде құрап келген. Ал олардың </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жоғалуы</w:t>
      </w:r>
      <w:r w:rsidR="00F26251">
        <w:rPr>
          <w:rFonts w:ascii="Times New Roman" w:hAnsi="Times New Roman" w:cs="Times New Roman"/>
          <w:sz w:val="28"/>
          <w:szCs w:val="28"/>
          <w:lang w:val="kk-KZ"/>
        </w:rPr>
        <w:t>»</w:t>
      </w:r>
      <w:r w:rsidRPr="00716D03">
        <w:rPr>
          <w:rFonts w:ascii="Times New Roman" w:hAnsi="Times New Roman" w:cs="Times New Roman"/>
          <w:sz w:val="28"/>
          <w:szCs w:val="28"/>
          <w:lang w:val="kk-KZ"/>
        </w:rPr>
        <w:t xml:space="preserve"> статистикалық қайта жіктеудің нәтижесі. </w:t>
      </w:r>
    </w:p>
    <w:p w14:paraId="0FD5B660" w14:textId="17403059"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Ю. Селезкин «КСРО коммуналдық пәтер ретінде немесе социалистік мемлекет этникалық партикуляризмді қалай дамытты» мақаласында кеңестік кезеңдегі ұлттық автономиялардың қалай қалыптасқанына талау жасайды: «Кеңес Одағында этнодемографияның инстутуттануы Ғылым академиясы мен мамандандырылған комиссиялардың қызметімен тікелей байланысты. Негізгі құрылымдардың бірі революцияға дейін құрылған, бірақ большевиктер тұсында ерекше мәртебеге ие болған Ресей мен оған іргелес елдер халқының тайпалық құрамын зерттеу жөніндегі комиссия болды (комиссия исследования племенного состава). Тайпалық құрамын зерттеу жөніндегі комиссияның міндеті жаңа шекараларды ғылыми тұрғыдан негіздеу</w:t>
      </w:r>
      <w:r w:rsidR="00F26251">
        <w:rPr>
          <w:rFonts w:ascii="Times New Roman" w:hAnsi="Times New Roman" w:cs="Times New Roman"/>
          <w:sz w:val="28"/>
          <w:szCs w:val="28"/>
          <w:lang w:val="kk-KZ"/>
        </w:rPr>
        <w:t>. Ол</w:t>
      </w:r>
      <w:r>
        <w:rPr>
          <w:rFonts w:ascii="Times New Roman" w:hAnsi="Times New Roman" w:cs="Times New Roman"/>
          <w:sz w:val="28"/>
          <w:szCs w:val="28"/>
          <w:lang w:val="kk-KZ"/>
        </w:rPr>
        <w:t xml:space="preserve"> маркстік-лениндік теорияға сәйкес келетін «ұлттар тізімін» әзірлеуді талап етті. Бұл процесс институттық тұрғыдан басқаруды «рационалдау» қажеттілігінен туындады. Статистика жай ғана тіркеу құралы емес, шындықты жасау құралына айналды. Егер этнограф екі топ бір тілде сөйледі деп сенсе, олар бір «ұлтқа» біріктірілген. Белорус тілінде сөйлейтін лит</w:t>
      </w:r>
      <w:r w:rsidR="00F26251">
        <w:rPr>
          <w:rFonts w:ascii="Times New Roman" w:hAnsi="Times New Roman" w:cs="Times New Roman"/>
          <w:sz w:val="28"/>
          <w:szCs w:val="28"/>
          <w:lang w:val="kk-KZ"/>
        </w:rPr>
        <w:t>в</w:t>
      </w:r>
      <w:r>
        <w:rPr>
          <w:rFonts w:ascii="Times New Roman" w:hAnsi="Times New Roman" w:cs="Times New Roman"/>
          <w:sz w:val="28"/>
          <w:szCs w:val="28"/>
          <w:lang w:val="kk-KZ"/>
        </w:rPr>
        <w:t xml:space="preserve">алықтар </w:t>
      </w:r>
      <w:r w:rsidR="00F26251">
        <w:rPr>
          <w:rFonts w:ascii="Times New Roman" w:hAnsi="Times New Roman" w:cs="Times New Roman"/>
          <w:sz w:val="28"/>
          <w:szCs w:val="28"/>
          <w:lang w:val="kk-KZ"/>
        </w:rPr>
        <w:t>«»</w:t>
      </w:r>
      <w:r>
        <w:rPr>
          <w:rFonts w:ascii="Times New Roman" w:hAnsi="Times New Roman" w:cs="Times New Roman"/>
          <w:sz w:val="28"/>
          <w:szCs w:val="28"/>
          <w:lang w:val="kk-KZ"/>
        </w:rPr>
        <w:t>белорус болып жазылған</w:t>
      </w:r>
      <w:r w:rsidR="00F26251">
        <w:rPr>
          <w:rFonts w:ascii="Times New Roman" w:hAnsi="Times New Roman" w:cs="Times New Roman"/>
          <w:sz w:val="28"/>
          <w:szCs w:val="28"/>
          <w:lang w:val="kk-KZ"/>
        </w:rPr>
        <w:t>ы</w:t>
      </w:r>
      <w:r>
        <w:rPr>
          <w:rFonts w:ascii="Times New Roman" w:hAnsi="Times New Roman" w:cs="Times New Roman"/>
          <w:sz w:val="28"/>
          <w:szCs w:val="28"/>
          <w:lang w:val="kk-KZ"/>
        </w:rPr>
        <w:t xml:space="preserve"> секілді, басқа халықтарға да осындай принцип қолданылды. Бірақ тіл жалғыз анықтаушы құрал бол</w:t>
      </w:r>
      <w:r w:rsidR="00F26251">
        <w:rPr>
          <w:rFonts w:ascii="Times New Roman" w:hAnsi="Times New Roman" w:cs="Times New Roman"/>
          <w:sz w:val="28"/>
          <w:szCs w:val="28"/>
          <w:lang w:val="kk-KZ"/>
        </w:rPr>
        <w:t>ған жоқ</w:t>
      </w:r>
      <w:r>
        <w:rPr>
          <w:rFonts w:ascii="Times New Roman" w:hAnsi="Times New Roman" w:cs="Times New Roman"/>
          <w:sz w:val="28"/>
          <w:szCs w:val="28"/>
          <w:lang w:val="kk-KZ"/>
        </w:rPr>
        <w:t>. Ол этнографтардың жеке пайымдауларына қарай ауысып отыр</w:t>
      </w:r>
      <w:r w:rsidR="00F26251">
        <w:rPr>
          <w:rFonts w:ascii="Times New Roman" w:hAnsi="Times New Roman" w:cs="Times New Roman"/>
          <w:sz w:val="28"/>
          <w:szCs w:val="28"/>
          <w:lang w:val="kk-KZ"/>
        </w:rPr>
        <w:t>ды</w:t>
      </w:r>
      <w:r>
        <w:rPr>
          <w:rFonts w:ascii="Times New Roman" w:hAnsi="Times New Roman" w:cs="Times New Roman"/>
          <w:sz w:val="28"/>
          <w:szCs w:val="28"/>
          <w:lang w:val="kk-KZ"/>
        </w:rPr>
        <w:t xml:space="preserve">. Ортақ ғылыми классификатордың болмауы сол кезде жүйеге қызмет еткен этнографияны жалған ғылым деп </w:t>
      </w:r>
      <w:r w:rsidR="00F26251">
        <w:rPr>
          <w:rFonts w:ascii="Times New Roman" w:hAnsi="Times New Roman" w:cs="Times New Roman"/>
          <w:sz w:val="28"/>
          <w:szCs w:val="28"/>
          <w:lang w:val="kk-KZ"/>
        </w:rPr>
        <w:t>көрсетеді</w:t>
      </w:r>
      <w:r>
        <w:rPr>
          <w:rFonts w:ascii="Times New Roman" w:hAnsi="Times New Roman" w:cs="Times New Roman"/>
          <w:sz w:val="28"/>
          <w:szCs w:val="28"/>
          <w:lang w:val="kk-KZ"/>
        </w:rPr>
        <w:t>. Мысалы, Карский киім үлгісі мен архитектурасына қарап бір ұлтты екі ұлтқа бөлген. Сол секілді Марр ирантілдес осетиндер мен талыштарды «этностық мәдениетіне», «таза халықтық дініне», «өмір сүру салты» мен «Кавказға эмоциялық жақындығына» байланысты солтүстік кавказдықтар деп жіктеген. Ю. Слезкиннің зерттеулеріне сәйкес, кейде дін мәдениет ретінде тілден жоғары болып өздігінен маңызды этникалық фактор саналған (татар тілді криашендер</w:t>
      </w:r>
      <w:r w:rsidR="00F26251">
        <w:rPr>
          <w:rFonts w:ascii="Times New Roman" w:hAnsi="Times New Roman" w:cs="Times New Roman"/>
          <w:sz w:val="28"/>
          <w:szCs w:val="28"/>
          <w:lang w:val="kk-KZ"/>
        </w:rPr>
        <w:t>д</w:t>
      </w:r>
      <w:r>
        <w:rPr>
          <w:rFonts w:ascii="Times New Roman" w:hAnsi="Times New Roman" w:cs="Times New Roman"/>
          <w:sz w:val="28"/>
          <w:szCs w:val="28"/>
          <w:lang w:val="kk-KZ"/>
        </w:rPr>
        <w:t>ің жеке автономиясы, грузинтілдес мұсылмандар - аджарлар)»</w:t>
      </w:r>
      <w:r w:rsidR="0070767B">
        <w:rPr>
          <w:rFonts w:ascii="Times New Roman" w:hAnsi="Times New Roman" w:cs="Times New Roman"/>
          <w:sz w:val="28"/>
          <w:szCs w:val="28"/>
          <w:lang w:val="kk-KZ"/>
        </w:rPr>
        <w:t xml:space="preserve"> </w:t>
      </w:r>
      <w:r w:rsidR="0070767B" w:rsidRPr="00AE05DA">
        <w:rPr>
          <w:rFonts w:ascii="Times New Roman" w:hAnsi="Times New Roman" w:cs="Times New Roman"/>
          <w:sz w:val="28"/>
          <w:szCs w:val="28"/>
          <w:lang w:val="kk-KZ"/>
        </w:rPr>
        <w:t>[6, 428 б.]</w:t>
      </w:r>
      <w:r>
        <w:rPr>
          <w:rFonts w:ascii="Times New Roman" w:hAnsi="Times New Roman" w:cs="Times New Roman"/>
          <w:sz w:val="28"/>
          <w:szCs w:val="28"/>
          <w:lang w:val="kk-KZ"/>
        </w:rPr>
        <w:t xml:space="preserve">. </w:t>
      </w:r>
    </w:p>
    <w:p w14:paraId="14C23DDF" w14:textId="341E79F5"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Слезкинше дала көшпенділерінде бұл сипаттамалардың біреуі де шешуші болмаған. Оның ойынша</w:t>
      </w:r>
      <w:r w:rsidR="00F26251">
        <w:rPr>
          <w:rFonts w:ascii="Times New Roman" w:hAnsi="Times New Roman" w:cs="Times New Roman"/>
          <w:sz w:val="28"/>
          <w:szCs w:val="28"/>
          <w:lang w:val="kk-KZ"/>
        </w:rPr>
        <w:t>,</w:t>
      </w:r>
      <w:r>
        <w:rPr>
          <w:rFonts w:ascii="Times New Roman" w:hAnsi="Times New Roman" w:cs="Times New Roman"/>
          <w:sz w:val="28"/>
          <w:szCs w:val="28"/>
          <w:lang w:val="kk-KZ"/>
        </w:rPr>
        <w:t xml:space="preserve"> көшпенділерде «ұлттық сана» немесе «тайпалық өзін сәйкестендіру» күшті болған. Қазақтар, қырғыздар және түркімендердің тілдік, діни және мәдени айырмашылықтары елеусіз болуы мүмкін, бірақ олардың рулық шежірелері анық болғаны сонша, этнографтардың жоғарыдан келген нұсқаулықты басшылыққа алудан басқа жолы болмаған.  </w:t>
      </w:r>
    </w:p>
    <w:p w14:paraId="4BD68774" w14:textId="77777777" w:rsidR="00556CDD" w:rsidRDefault="00F26251"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906258">
        <w:rPr>
          <w:rFonts w:ascii="Times New Roman" w:hAnsi="Times New Roman" w:cs="Times New Roman"/>
          <w:sz w:val="28"/>
          <w:szCs w:val="28"/>
          <w:lang w:val="kk-KZ"/>
        </w:rPr>
        <w:t>ілдері ұқсас, бірақ өмір салты басқа, діндері ұқсас</w:t>
      </w:r>
      <w:r>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бірақ антрополгиялық ерекшеліктері басқа халықтарды топтастырып этнотерриториялық бірліктердің пайда болуы, бір жағынан патшалық </w:t>
      </w:r>
      <w:r>
        <w:rPr>
          <w:rFonts w:ascii="Times New Roman" w:hAnsi="Times New Roman" w:cs="Times New Roman"/>
          <w:sz w:val="28"/>
          <w:szCs w:val="28"/>
          <w:lang w:val="kk-KZ"/>
        </w:rPr>
        <w:t xml:space="preserve">Ресей </w:t>
      </w:r>
      <w:r w:rsidR="00906258">
        <w:rPr>
          <w:rFonts w:ascii="Times New Roman" w:hAnsi="Times New Roman" w:cs="Times New Roman"/>
          <w:sz w:val="28"/>
          <w:szCs w:val="28"/>
          <w:lang w:val="kk-KZ"/>
        </w:rPr>
        <w:t>кезеңінде этникалық даму жағынан ше</w:t>
      </w:r>
      <w:r>
        <w:rPr>
          <w:rFonts w:ascii="Times New Roman" w:hAnsi="Times New Roman" w:cs="Times New Roman"/>
          <w:sz w:val="28"/>
          <w:szCs w:val="28"/>
          <w:lang w:val="kk-KZ"/>
        </w:rPr>
        <w:t>ктелген</w:t>
      </w:r>
      <w:r w:rsidR="00906258">
        <w:rPr>
          <w:rFonts w:ascii="Times New Roman" w:hAnsi="Times New Roman" w:cs="Times New Roman"/>
          <w:sz w:val="28"/>
          <w:szCs w:val="28"/>
          <w:lang w:val="kk-KZ"/>
        </w:rPr>
        <w:t xml:space="preserve"> топтардың «армандарына» қол жеткізгендей бол</w:t>
      </w:r>
      <w:r w:rsidR="00556CDD">
        <w:rPr>
          <w:rFonts w:ascii="Times New Roman" w:hAnsi="Times New Roman" w:cs="Times New Roman"/>
          <w:sz w:val="28"/>
          <w:szCs w:val="28"/>
          <w:lang w:val="kk-KZ"/>
        </w:rPr>
        <w:t>ды</w:t>
      </w:r>
      <w:r w:rsidR="00906258">
        <w:rPr>
          <w:rFonts w:ascii="Times New Roman" w:hAnsi="Times New Roman" w:cs="Times New Roman"/>
          <w:sz w:val="28"/>
          <w:szCs w:val="28"/>
          <w:lang w:val="kk-KZ"/>
        </w:rPr>
        <w:t xml:space="preserve">. </w:t>
      </w:r>
      <w:r w:rsidR="00556CDD">
        <w:rPr>
          <w:rFonts w:ascii="Times New Roman" w:hAnsi="Times New Roman" w:cs="Times New Roman"/>
          <w:sz w:val="28"/>
          <w:szCs w:val="28"/>
          <w:lang w:val="kk-KZ"/>
        </w:rPr>
        <w:t>С</w:t>
      </w:r>
      <w:r w:rsidR="00906258">
        <w:rPr>
          <w:rFonts w:ascii="Times New Roman" w:hAnsi="Times New Roman" w:cs="Times New Roman"/>
          <w:sz w:val="28"/>
          <w:szCs w:val="28"/>
          <w:lang w:val="kk-KZ"/>
        </w:rPr>
        <w:t xml:space="preserve">елезкинше айтқанда, </w:t>
      </w:r>
      <w:r>
        <w:rPr>
          <w:rFonts w:ascii="Times New Roman" w:hAnsi="Times New Roman" w:cs="Times New Roman"/>
          <w:sz w:val="28"/>
          <w:szCs w:val="28"/>
          <w:lang w:val="kk-KZ"/>
        </w:rPr>
        <w:t>«</w:t>
      </w:r>
      <w:r w:rsidR="00906258">
        <w:rPr>
          <w:rFonts w:ascii="Times New Roman" w:hAnsi="Times New Roman" w:cs="Times New Roman"/>
          <w:sz w:val="28"/>
          <w:szCs w:val="28"/>
          <w:lang w:val="kk-KZ"/>
        </w:rPr>
        <w:t>шексіз этникалық матрешкалар</w:t>
      </w:r>
      <w:r>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пайда бол</w:t>
      </w:r>
      <w:r w:rsidR="00556CDD">
        <w:rPr>
          <w:rFonts w:ascii="Times New Roman" w:hAnsi="Times New Roman" w:cs="Times New Roman"/>
          <w:sz w:val="28"/>
          <w:szCs w:val="28"/>
          <w:lang w:val="kk-KZ"/>
        </w:rPr>
        <w:t>ды</w:t>
      </w:r>
      <w:r w:rsidR="00906258">
        <w:rPr>
          <w:rFonts w:ascii="Times New Roman" w:hAnsi="Times New Roman" w:cs="Times New Roman"/>
          <w:sz w:val="28"/>
          <w:szCs w:val="28"/>
          <w:lang w:val="kk-KZ"/>
        </w:rPr>
        <w:t xml:space="preserve">. </w:t>
      </w:r>
      <w:r w:rsidR="00384D78">
        <w:rPr>
          <w:rFonts w:ascii="Times New Roman" w:hAnsi="Times New Roman" w:cs="Times New Roman"/>
          <w:sz w:val="28"/>
          <w:szCs w:val="28"/>
          <w:lang w:val="kk-KZ"/>
        </w:rPr>
        <w:t xml:space="preserve">КСРО құрамындағы </w:t>
      </w:r>
      <w:r w:rsidR="00906258">
        <w:rPr>
          <w:rFonts w:ascii="Times New Roman" w:hAnsi="Times New Roman" w:cs="Times New Roman"/>
          <w:sz w:val="28"/>
          <w:szCs w:val="28"/>
          <w:lang w:val="kk-KZ"/>
        </w:rPr>
        <w:t>республика</w:t>
      </w:r>
      <w:r w:rsidR="00384D78">
        <w:rPr>
          <w:rFonts w:ascii="Times New Roman" w:hAnsi="Times New Roman" w:cs="Times New Roman"/>
          <w:sz w:val="28"/>
          <w:szCs w:val="28"/>
          <w:lang w:val="kk-KZ"/>
        </w:rPr>
        <w:t>лардың</w:t>
      </w:r>
      <w:r w:rsidR="00906258">
        <w:rPr>
          <w:rFonts w:ascii="Times New Roman" w:hAnsi="Times New Roman" w:cs="Times New Roman"/>
          <w:sz w:val="28"/>
          <w:szCs w:val="28"/>
          <w:lang w:val="kk-KZ"/>
        </w:rPr>
        <w:t xml:space="preserve"> байрығы тұрғын</w:t>
      </w:r>
      <w:r w:rsidR="00384D78">
        <w:rPr>
          <w:rFonts w:ascii="Times New Roman" w:hAnsi="Times New Roman" w:cs="Times New Roman"/>
          <w:sz w:val="28"/>
          <w:szCs w:val="28"/>
          <w:lang w:val="kk-KZ"/>
        </w:rPr>
        <w:t>дарымен бірге</w:t>
      </w:r>
      <w:r w:rsidR="00906258">
        <w:rPr>
          <w:rFonts w:ascii="Times New Roman" w:hAnsi="Times New Roman" w:cs="Times New Roman"/>
          <w:sz w:val="28"/>
          <w:szCs w:val="28"/>
          <w:lang w:val="kk-KZ"/>
        </w:rPr>
        <w:t xml:space="preserve"> сол жердегі басқа </w:t>
      </w:r>
      <w:r w:rsidR="00384D78">
        <w:rPr>
          <w:rFonts w:ascii="Times New Roman" w:hAnsi="Times New Roman" w:cs="Times New Roman"/>
          <w:sz w:val="28"/>
          <w:szCs w:val="28"/>
          <w:lang w:val="kk-KZ"/>
        </w:rPr>
        <w:t>«</w:t>
      </w:r>
      <w:r w:rsidR="00906258">
        <w:rPr>
          <w:rFonts w:ascii="Times New Roman" w:hAnsi="Times New Roman" w:cs="Times New Roman"/>
          <w:sz w:val="28"/>
          <w:szCs w:val="28"/>
          <w:lang w:val="kk-KZ"/>
        </w:rPr>
        <w:t>ұлт</w:t>
      </w:r>
      <w:r w:rsidR="00384D78">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өкілдері сол жердің </w:t>
      </w:r>
      <w:r w:rsidR="00384D78">
        <w:rPr>
          <w:rFonts w:ascii="Times New Roman" w:hAnsi="Times New Roman" w:cs="Times New Roman"/>
          <w:sz w:val="28"/>
          <w:szCs w:val="28"/>
          <w:lang w:val="kk-KZ"/>
        </w:rPr>
        <w:t>«</w:t>
      </w:r>
      <w:r w:rsidR="00906258">
        <w:rPr>
          <w:rFonts w:ascii="Times New Roman" w:hAnsi="Times New Roman" w:cs="Times New Roman"/>
          <w:sz w:val="28"/>
          <w:szCs w:val="28"/>
          <w:lang w:val="kk-KZ"/>
        </w:rPr>
        <w:t>ұлттық азшылығын</w:t>
      </w:r>
      <w:r w:rsidR="00384D78">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құрады. Ұлттық азшылық ретінде олар өздерінің әлеуметтік-мәдени, қоғамдық бірліктеріне ие болды. Ана тілдерін, әдебиетін, жазуын, ұлттық (этностық) тілде білім беру жүйесін, мәдениетін, бұқаралық ақпарат құралдарын дамытты.</w:t>
      </w:r>
    </w:p>
    <w:p w14:paraId="0AC3DDCE" w14:textId="52BF4668" w:rsidR="00906258" w:rsidRDefault="00556CDD"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Мұның бәрі жасанды дербестік еді. Бұл туралы Адиб Халид зерттеулері толық ашады. Халықтарды бір ұлттық республикаға біріктіру зиялы қауым үшін (</w:t>
      </w:r>
      <w:r w:rsidR="00EB298C">
        <w:rPr>
          <w:rFonts w:ascii="Times New Roman" w:hAnsi="Times New Roman" w:cs="Times New Roman"/>
          <w:sz w:val="28"/>
          <w:szCs w:val="28"/>
          <w:lang w:val="kk-KZ"/>
        </w:rPr>
        <w:t>джадидтер, Алаш зиялылары</w:t>
      </w:r>
      <w:r>
        <w:rPr>
          <w:rFonts w:ascii="Times New Roman" w:hAnsi="Times New Roman" w:cs="Times New Roman"/>
          <w:sz w:val="28"/>
          <w:szCs w:val="28"/>
          <w:lang w:val="kk-KZ"/>
        </w:rPr>
        <w:t>)</w:t>
      </w:r>
      <w:r w:rsidR="00EB298C">
        <w:rPr>
          <w:rFonts w:ascii="Times New Roman" w:hAnsi="Times New Roman" w:cs="Times New Roman"/>
          <w:sz w:val="28"/>
          <w:szCs w:val="28"/>
          <w:lang w:val="kk-KZ"/>
        </w:rPr>
        <w:t xml:space="preserve"> тарихи әділдік орнағандай әсер қалдырды. Олар жаңа шекаралардың ішінде жаңа әліпби, білім беру жүйесін құру, әдебиет пен өнерде батыл қадамдар жасап, ұлттық бірегейлікті іздеді. Осы туралы А.Халид «Өзбекстан Республикасы пайда болды, енді өзбектікті жасау керек» деген джадидтердің қозғалысын ерекше атап өтеді</w:t>
      </w:r>
      <w:r w:rsidR="00F71330">
        <w:rPr>
          <w:rFonts w:ascii="Times New Roman" w:hAnsi="Times New Roman" w:cs="Times New Roman"/>
          <w:sz w:val="28"/>
          <w:szCs w:val="28"/>
          <w:lang w:val="kk-KZ"/>
        </w:rPr>
        <w:t xml:space="preserve"> </w:t>
      </w:r>
      <w:r w:rsidR="00F71330" w:rsidRPr="00F71330">
        <w:rPr>
          <w:rFonts w:ascii="Times New Roman" w:hAnsi="Times New Roman" w:cs="Times New Roman"/>
          <w:sz w:val="28"/>
          <w:szCs w:val="28"/>
          <w:lang w:val="kk-KZ"/>
        </w:rPr>
        <w:t>[</w:t>
      </w:r>
      <w:r w:rsidR="00F71330">
        <w:rPr>
          <w:rFonts w:ascii="Times New Roman" w:hAnsi="Times New Roman" w:cs="Times New Roman"/>
          <w:sz w:val="28"/>
          <w:szCs w:val="28"/>
          <w:lang w:val="kk-KZ"/>
        </w:rPr>
        <w:t>22, 378 б.</w:t>
      </w:r>
      <w:r w:rsidR="00F71330" w:rsidRPr="00F71330">
        <w:rPr>
          <w:rFonts w:ascii="Times New Roman" w:hAnsi="Times New Roman" w:cs="Times New Roman"/>
          <w:sz w:val="28"/>
          <w:szCs w:val="28"/>
          <w:lang w:val="kk-KZ"/>
        </w:rPr>
        <w:t>]</w:t>
      </w:r>
      <w:r w:rsidR="00EB298C">
        <w:rPr>
          <w:rFonts w:ascii="Times New Roman" w:hAnsi="Times New Roman" w:cs="Times New Roman"/>
          <w:sz w:val="28"/>
          <w:szCs w:val="28"/>
          <w:lang w:val="kk-KZ"/>
        </w:rPr>
        <w:t>.</w:t>
      </w:r>
      <w:r w:rsidR="00313756">
        <w:rPr>
          <w:rFonts w:ascii="Times New Roman" w:hAnsi="Times New Roman" w:cs="Times New Roman"/>
          <w:sz w:val="28"/>
          <w:szCs w:val="28"/>
          <w:lang w:val="kk-KZ"/>
        </w:rPr>
        <w:t xml:space="preserve"> </w:t>
      </w:r>
      <w:r w:rsidR="00E35CA6">
        <w:rPr>
          <w:rFonts w:ascii="Times New Roman" w:hAnsi="Times New Roman" w:cs="Times New Roman"/>
          <w:sz w:val="28"/>
          <w:szCs w:val="28"/>
          <w:lang w:val="kk-KZ"/>
        </w:rPr>
        <w:t xml:space="preserve">К.Р. Несипбаева «өзбек» этнонимінің Орталық Азия көшпенділерінің үлкен бөлігін бірктіруші терминге айналғанын ХҮ ғасырдан басталған деп көрсетеді. Ол Шайбанидтердің, кейінгі Бұқара және Хиуа хандықтарының өзек еместерді «өзбектендіру» саясатымен байланыстырады </w:t>
      </w:r>
      <w:r w:rsidR="00E35CA6" w:rsidRPr="00F71330">
        <w:rPr>
          <w:rFonts w:ascii="Times New Roman" w:hAnsi="Times New Roman" w:cs="Times New Roman"/>
          <w:sz w:val="28"/>
          <w:szCs w:val="28"/>
          <w:lang w:val="kk-KZ"/>
        </w:rPr>
        <w:t>[</w:t>
      </w:r>
      <w:r w:rsidR="000B45A7">
        <w:rPr>
          <w:rFonts w:ascii="Times New Roman" w:hAnsi="Times New Roman" w:cs="Times New Roman"/>
          <w:sz w:val="28"/>
          <w:szCs w:val="28"/>
          <w:lang w:val="kk-KZ"/>
        </w:rPr>
        <w:t>44</w:t>
      </w:r>
      <w:r w:rsidR="00E35CA6">
        <w:rPr>
          <w:rFonts w:ascii="Times New Roman" w:hAnsi="Times New Roman" w:cs="Times New Roman"/>
          <w:sz w:val="28"/>
          <w:szCs w:val="28"/>
          <w:lang w:val="kk-KZ"/>
        </w:rPr>
        <w:t xml:space="preserve">, </w:t>
      </w:r>
      <w:r w:rsidR="000B45A7">
        <w:rPr>
          <w:rFonts w:ascii="Times New Roman" w:hAnsi="Times New Roman" w:cs="Times New Roman"/>
          <w:sz w:val="28"/>
          <w:szCs w:val="28"/>
          <w:lang w:val="kk-KZ"/>
        </w:rPr>
        <w:t>59</w:t>
      </w:r>
      <w:r w:rsidR="00E35CA6">
        <w:rPr>
          <w:rFonts w:ascii="Times New Roman" w:hAnsi="Times New Roman" w:cs="Times New Roman"/>
          <w:sz w:val="28"/>
          <w:szCs w:val="28"/>
          <w:lang w:val="kk-KZ"/>
        </w:rPr>
        <w:t xml:space="preserve"> б.</w:t>
      </w:r>
      <w:r w:rsidR="00E35CA6" w:rsidRPr="00F71330">
        <w:rPr>
          <w:rFonts w:ascii="Times New Roman" w:hAnsi="Times New Roman" w:cs="Times New Roman"/>
          <w:sz w:val="28"/>
          <w:szCs w:val="28"/>
          <w:lang w:val="kk-KZ"/>
        </w:rPr>
        <w:t>]</w:t>
      </w:r>
      <w:r w:rsidR="00E35CA6">
        <w:rPr>
          <w:rFonts w:ascii="Times New Roman" w:hAnsi="Times New Roman" w:cs="Times New Roman"/>
          <w:sz w:val="28"/>
          <w:szCs w:val="28"/>
          <w:lang w:val="kk-KZ"/>
        </w:rPr>
        <w:t xml:space="preserve">. А. Халид айтып отырған джадидтер бастаған мәдени төңккеріс осы саясатты жалғастырушылар деп түсінуімізге болады. </w:t>
      </w:r>
      <w:r w:rsidR="00313756">
        <w:rPr>
          <w:rFonts w:ascii="Times New Roman" w:hAnsi="Times New Roman" w:cs="Times New Roman"/>
          <w:sz w:val="28"/>
          <w:szCs w:val="28"/>
          <w:lang w:val="kk-KZ"/>
        </w:rPr>
        <w:t xml:space="preserve">Бірақ 1929-1932 жылдары КСРО-ның Орталық Азия, соның ішінде Өзбекстан мен Қазақстан секілді елдерінде жасаған «мәдени төңкерісі» шынайы мәдени төңкеріске шектеу қойды. Мәдени және білім беру, ағарту процесіне «пролетарлық» бақылау орнатылып, қатаң орталықтан келетін бақылауға бағынышты жергілікті кадрлармен жасақталған жаңа кеңестік билік жұмысын бастады </w:t>
      </w:r>
      <w:r w:rsidR="00313756" w:rsidRPr="00F71330">
        <w:rPr>
          <w:rFonts w:ascii="Times New Roman" w:hAnsi="Times New Roman" w:cs="Times New Roman"/>
          <w:sz w:val="28"/>
          <w:szCs w:val="28"/>
          <w:lang w:val="kk-KZ"/>
        </w:rPr>
        <w:t>[</w:t>
      </w:r>
      <w:r w:rsidR="00313756">
        <w:rPr>
          <w:rFonts w:ascii="Times New Roman" w:hAnsi="Times New Roman" w:cs="Times New Roman"/>
          <w:sz w:val="28"/>
          <w:szCs w:val="28"/>
          <w:lang w:val="kk-KZ"/>
        </w:rPr>
        <w:t>22, 544 б.</w:t>
      </w:r>
      <w:r w:rsidR="00313756" w:rsidRPr="00F71330">
        <w:rPr>
          <w:rFonts w:ascii="Times New Roman" w:hAnsi="Times New Roman" w:cs="Times New Roman"/>
          <w:sz w:val="28"/>
          <w:szCs w:val="28"/>
          <w:lang w:val="kk-KZ"/>
        </w:rPr>
        <w:t>]</w:t>
      </w:r>
      <w:r w:rsidR="00313756">
        <w:rPr>
          <w:rFonts w:ascii="Times New Roman" w:hAnsi="Times New Roman" w:cs="Times New Roman"/>
          <w:sz w:val="28"/>
          <w:szCs w:val="28"/>
          <w:lang w:val="kk-KZ"/>
        </w:rPr>
        <w:t xml:space="preserve">. </w:t>
      </w:r>
      <w:r w:rsidR="00E35CA6">
        <w:rPr>
          <w:rFonts w:ascii="Times New Roman" w:hAnsi="Times New Roman" w:cs="Times New Roman"/>
          <w:sz w:val="28"/>
          <w:szCs w:val="28"/>
          <w:lang w:val="kk-KZ"/>
        </w:rPr>
        <w:t xml:space="preserve">Кеңес билігінің «бөліп ал да,билей бер» саясатына жалғасты. </w:t>
      </w:r>
      <w:r w:rsidR="00EB298C">
        <w:rPr>
          <w:rFonts w:ascii="Times New Roman" w:hAnsi="Times New Roman" w:cs="Times New Roman"/>
          <w:sz w:val="28"/>
          <w:szCs w:val="28"/>
          <w:lang w:val="kk-KZ"/>
        </w:rPr>
        <w:t xml:space="preserve"> </w:t>
      </w:r>
      <w:r w:rsidR="00384D78">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 xml:space="preserve"> </w:t>
      </w:r>
    </w:p>
    <w:p w14:paraId="623FA118" w14:textId="04D0DAB1" w:rsidR="00906258" w:rsidRDefault="000B45A7"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 Несипбаева Қазақстанның оңтүстік өңіріне өзбектердің Қоқан билігі үстемдігімен байланыстырады. Ал сандық сипаты басқа зерттеушілердің еңбегінде кездеседі. Соның ішінде </w:t>
      </w:r>
      <w:r w:rsidR="00906258">
        <w:rPr>
          <w:rFonts w:ascii="Times New Roman" w:hAnsi="Times New Roman" w:cs="Times New Roman"/>
          <w:sz w:val="28"/>
          <w:szCs w:val="28"/>
          <w:lang w:val="kk-KZ"/>
        </w:rPr>
        <w:t xml:space="preserve">Қазақстан территориясында өзбектердің саны А.Н. Алексеенконың </w:t>
      </w:r>
      <w:r w:rsidR="001C47A4">
        <w:rPr>
          <w:rFonts w:ascii="Times New Roman" w:hAnsi="Times New Roman" w:cs="Times New Roman"/>
          <w:sz w:val="28"/>
          <w:szCs w:val="28"/>
          <w:lang w:val="kk-KZ"/>
        </w:rPr>
        <w:t>көрсетуі бойынша</w:t>
      </w:r>
      <w:r>
        <w:rPr>
          <w:rFonts w:ascii="Times New Roman" w:hAnsi="Times New Roman" w:cs="Times New Roman"/>
          <w:sz w:val="28"/>
          <w:szCs w:val="28"/>
          <w:lang w:val="kk-KZ"/>
        </w:rPr>
        <w:t xml:space="preserve"> (1924 жылдардан кейін)</w:t>
      </w:r>
      <w:r w:rsidR="00906258">
        <w:rPr>
          <w:rFonts w:ascii="Times New Roman" w:hAnsi="Times New Roman" w:cs="Times New Roman"/>
          <w:sz w:val="28"/>
          <w:szCs w:val="28"/>
          <w:lang w:val="kk-KZ"/>
        </w:rPr>
        <w:t xml:space="preserve"> 213 498 адамды құраса, У.Алиевтің есебінше, 250 053 адам болды </w:t>
      </w:r>
      <w:r w:rsidR="0070767B" w:rsidRPr="00AE05DA">
        <w:rPr>
          <w:rFonts w:ascii="Times New Roman" w:hAnsi="Times New Roman" w:cs="Times New Roman"/>
          <w:sz w:val="28"/>
          <w:szCs w:val="28"/>
          <w:lang w:val="kk-KZ"/>
        </w:rPr>
        <w:t>[</w:t>
      </w:r>
      <w:r w:rsidR="0070767B">
        <w:rPr>
          <w:rFonts w:ascii="Times New Roman" w:hAnsi="Times New Roman" w:cs="Times New Roman"/>
          <w:sz w:val="28"/>
          <w:szCs w:val="28"/>
          <w:lang w:val="kk-KZ"/>
        </w:rPr>
        <w:t>113</w:t>
      </w:r>
      <w:r w:rsidR="0070767B" w:rsidRPr="00AE05DA">
        <w:rPr>
          <w:rFonts w:ascii="Times New Roman" w:hAnsi="Times New Roman" w:cs="Times New Roman"/>
          <w:sz w:val="28"/>
          <w:szCs w:val="28"/>
          <w:lang w:val="kk-KZ"/>
        </w:rPr>
        <w:t>]</w:t>
      </w:r>
      <w:r w:rsidR="0070767B">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Қазақстанның Сырдария, Шымкент, Түркістан аумақтарында қоныстанған </w:t>
      </w:r>
      <w:r w:rsidR="001C47A4">
        <w:rPr>
          <w:rFonts w:ascii="Times New Roman" w:hAnsi="Times New Roman" w:cs="Times New Roman"/>
          <w:sz w:val="28"/>
          <w:szCs w:val="28"/>
          <w:lang w:val="kk-KZ"/>
        </w:rPr>
        <w:t>«</w:t>
      </w:r>
      <w:r w:rsidR="00906258">
        <w:rPr>
          <w:rFonts w:ascii="Times New Roman" w:hAnsi="Times New Roman" w:cs="Times New Roman"/>
          <w:sz w:val="28"/>
          <w:szCs w:val="28"/>
          <w:lang w:val="kk-KZ"/>
        </w:rPr>
        <w:t>сарттардың</w:t>
      </w:r>
      <w:r w:rsidR="001C47A4">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өзбек болып ауысуы</w:t>
      </w:r>
      <w:r w:rsidR="001C47A4">
        <w:rPr>
          <w:rFonts w:ascii="Times New Roman" w:hAnsi="Times New Roman" w:cs="Times New Roman"/>
          <w:sz w:val="28"/>
          <w:szCs w:val="28"/>
          <w:lang w:val="kk-KZ"/>
        </w:rPr>
        <w:t>нан</w:t>
      </w:r>
      <w:r w:rsidR="00906258">
        <w:rPr>
          <w:rFonts w:ascii="Times New Roman" w:hAnsi="Times New Roman" w:cs="Times New Roman"/>
          <w:sz w:val="28"/>
          <w:szCs w:val="28"/>
          <w:lang w:val="kk-KZ"/>
        </w:rPr>
        <w:t xml:space="preserve"> және 1910 жылдан бастап өзбектердің көші-қоны есебінен өсті. А.С.Муратов</w:t>
      </w:r>
      <w:r>
        <w:rPr>
          <w:rFonts w:ascii="Times New Roman" w:hAnsi="Times New Roman" w:cs="Times New Roman"/>
          <w:sz w:val="28"/>
          <w:szCs w:val="28"/>
          <w:lang w:val="kk-KZ"/>
        </w:rPr>
        <w:t xml:space="preserve"> та</w:t>
      </w:r>
      <w:r w:rsidR="00906258">
        <w:rPr>
          <w:rFonts w:ascii="Times New Roman" w:hAnsi="Times New Roman" w:cs="Times New Roman"/>
          <w:sz w:val="28"/>
          <w:szCs w:val="28"/>
          <w:lang w:val="kk-KZ"/>
        </w:rPr>
        <w:t xml:space="preserve"> оңтүстік</w:t>
      </w:r>
      <w:r w:rsidR="001C47A4">
        <w:rPr>
          <w:rFonts w:ascii="Times New Roman" w:hAnsi="Times New Roman" w:cs="Times New Roman"/>
          <w:sz w:val="28"/>
          <w:szCs w:val="28"/>
          <w:lang w:val="kk-KZ"/>
        </w:rPr>
        <w:t>тегі</w:t>
      </w:r>
      <w:r w:rsidR="00906258">
        <w:rPr>
          <w:rFonts w:ascii="Times New Roman" w:hAnsi="Times New Roman" w:cs="Times New Roman"/>
          <w:sz w:val="28"/>
          <w:szCs w:val="28"/>
          <w:lang w:val="kk-KZ"/>
        </w:rPr>
        <w:t xml:space="preserve"> өзбектердің санының </w:t>
      </w:r>
      <w:r w:rsidR="001C47A4">
        <w:rPr>
          <w:rFonts w:ascii="Times New Roman" w:hAnsi="Times New Roman" w:cs="Times New Roman"/>
          <w:sz w:val="28"/>
          <w:szCs w:val="28"/>
          <w:lang w:val="kk-KZ"/>
        </w:rPr>
        <w:t>өсіміне</w:t>
      </w:r>
      <w:r w:rsidR="00906258">
        <w:rPr>
          <w:rFonts w:ascii="Times New Roman" w:hAnsi="Times New Roman" w:cs="Times New Roman"/>
          <w:sz w:val="28"/>
          <w:szCs w:val="28"/>
          <w:lang w:val="kk-KZ"/>
        </w:rPr>
        <w:t xml:space="preserve"> </w:t>
      </w:r>
      <w:r w:rsidR="001C47A4">
        <w:rPr>
          <w:rFonts w:ascii="Times New Roman" w:hAnsi="Times New Roman" w:cs="Times New Roman"/>
          <w:sz w:val="28"/>
          <w:szCs w:val="28"/>
          <w:lang w:val="kk-KZ"/>
        </w:rPr>
        <w:t>мына</w:t>
      </w:r>
      <w:r w:rsidR="00906258">
        <w:rPr>
          <w:rFonts w:ascii="Times New Roman" w:hAnsi="Times New Roman" w:cs="Times New Roman"/>
          <w:sz w:val="28"/>
          <w:szCs w:val="28"/>
          <w:lang w:val="kk-KZ"/>
        </w:rPr>
        <w:t xml:space="preserve"> факторлар әсер етті дейді. Біріншіден, </w:t>
      </w:r>
      <w:r w:rsidR="001C47A4">
        <w:rPr>
          <w:rFonts w:ascii="Times New Roman" w:hAnsi="Times New Roman" w:cs="Times New Roman"/>
          <w:sz w:val="28"/>
          <w:szCs w:val="28"/>
          <w:lang w:val="kk-KZ"/>
        </w:rPr>
        <w:t>Қ</w:t>
      </w:r>
      <w:r w:rsidR="00906258">
        <w:rPr>
          <w:rFonts w:ascii="Times New Roman" w:hAnsi="Times New Roman" w:cs="Times New Roman"/>
          <w:sz w:val="28"/>
          <w:szCs w:val="28"/>
          <w:lang w:val="kk-KZ"/>
        </w:rPr>
        <w:t>оқан</w:t>
      </w:r>
      <w:r w:rsidR="001C47A4">
        <w:rPr>
          <w:rFonts w:ascii="Times New Roman" w:hAnsi="Times New Roman" w:cs="Times New Roman"/>
          <w:sz w:val="28"/>
          <w:szCs w:val="28"/>
          <w:lang w:val="kk-KZ"/>
        </w:rPr>
        <w:t>н</w:t>
      </w:r>
      <w:r w:rsidR="00906258">
        <w:rPr>
          <w:rFonts w:ascii="Times New Roman" w:hAnsi="Times New Roman" w:cs="Times New Roman"/>
          <w:sz w:val="28"/>
          <w:szCs w:val="28"/>
          <w:lang w:val="kk-KZ"/>
        </w:rPr>
        <w:t>ың отарлау саясаты нәтижесінде Оңтүстік Қазақстанның қалалары</w:t>
      </w:r>
      <w:r w:rsidR="001C47A4">
        <w:rPr>
          <w:rFonts w:ascii="Times New Roman" w:hAnsi="Times New Roman" w:cs="Times New Roman"/>
          <w:sz w:val="28"/>
          <w:szCs w:val="28"/>
          <w:lang w:val="kk-KZ"/>
        </w:rPr>
        <w:t xml:space="preserve"> мен</w:t>
      </w:r>
      <w:r w:rsidR="00906258">
        <w:rPr>
          <w:rFonts w:ascii="Times New Roman" w:hAnsi="Times New Roman" w:cs="Times New Roman"/>
          <w:sz w:val="28"/>
          <w:szCs w:val="28"/>
          <w:lang w:val="kk-KZ"/>
        </w:rPr>
        <w:t xml:space="preserve"> қышлақтарына өзбектер көшіп кел</w:t>
      </w:r>
      <w:r w:rsidR="001C47A4">
        <w:rPr>
          <w:rFonts w:ascii="Times New Roman" w:hAnsi="Times New Roman" w:cs="Times New Roman"/>
          <w:sz w:val="28"/>
          <w:szCs w:val="28"/>
          <w:lang w:val="kk-KZ"/>
        </w:rPr>
        <w:t>д</w:t>
      </w:r>
      <w:r w:rsidR="00906258">
        <w:rPr>
          <w:rFonts w:ascii="Times New Roman" w:hAnsi="Times New Roman" w:cs="Times New Roman"/>
          <w:sz w:val="28"/>
          <w:szCs w:val="28"/>
          <w:lang w:val="kk-KZ"/>
        </w:rPr>
        <w:t>і, екіншіден, Қазақстанның және Орталық Азияның Ресейге қосылуы әскери бекіністерді, сәйкесінше қалалардың артуына себепші болды. Өз кезегінде осы қалалық елді</w:t>
      </w:r>
      <w:r w:rsidR="001C47A4">
        <w:rPr>
          <w:rFonts w:ascii="Times New Roman" w:hAnsi="Times New Roman" w:cs="Times New Roman"/>
          <w:sz w:val="28"/>
          <w:szCs w:val="28"/>
          <w:lang w:val="kk-KZ"/>
        </w:rPr>
        <w:t>-</w:t>
      </w:r>
      <w:r w:rsidR="00906258">
        <w:rPr>
          <w:rFonts w:ascii="Times New Roman" w:hAnsi="Times New Roman" w:cs="Times New Roman"/>
          <w:sz w:val="28"/>
          <w:szCs w:val="28"/>
          <w:lang w:val="kk-KZ"/>
        </w:rPr>
        <w:t>мекенде өзбектер шоғырлана бастады. Олар негізінен Б</w:t>
      </w:r>
      <w:r w:rsidR="001C47A4">
        <w:rPr>
          <w:rFonts w:ascii="Times New Roman" w:hAnsi="Times New Roman" w:cs="Times New Roman"/>
          <w:sz w:val="28"/>
          <w:szCs w:val="28"/>
          <w:lang w:val="kk-KZ"/>
        </w:rPr>
        <w:t>ұқ</w:t>
      </w:r>
      <w:r w:rsidR="00906258">
        <w:rPr>
          <w:rFonts w:ascii="Times New Roman" w:hAnsi="Times New Roman" w:cs="Times New Roman"/>
          <w:sz w:val="28"/>
          <w:szCs w:val="28"/>
          <w:lang w:val="kk-KZ"/>
        </w:rPr>
        <w:t>ара, Хи</w:t>
      </w:r>
      <w:r w:rsidR="001C47A4">
        <w:rPr>
          <w:rFonts w:ascii="Times New Roman" w:hAnsi="Times New Roman" w:cs="Times New Roman"/>
          <w:sz w:val="28"/>
          <w:szCs w:val="28"/>
          <w:lang w:val="kk-KZ"/>
        </w:rPr>
        <w:t>у</w:t>
      </w:r>
      <w:r w:rsidR="00906258">
        <w:rPr>
          <w:rFonts w:ascii="Times New Roman" w:hAnsi="Times New Roman" w:cs="Times New Roman"/>
          <w:sz w:val="28"/>
          <w:szCs w:val="28"/>
          <w:lang w:val="kk-KZ"/>
        </w:rPr>
        <w:t xml:space="preserve">а, Наманган және Қоқан жерлерінен қоныс аударғандар </w:t>
      </w:r>
      <w:r w:rsidR="0049385B" w:rsidRPr="00AE05DA">
        <w:rPr>
          <w:rFonts w:ascii="Times New Roman" w:hAnsi="Times New Roman" w:cs="Times New Roman"/>
          <w:sz w:val="28"/>
          <w:szCs w:val="28"/>
          <w:lang w:val="kk-KZ"/>
        </w:rPr>
        <w:t>[</w:t>
      </w:r>
      <w:r w:rsidR="0049385B">
        <w:rPr>
          <w:rFonts w:ascii="Times New Roman" w:hAnsi="Times New Roman" w:cs="Times New Roman"/>
          <w:sz w:val="28"/>
          <w:szCs w:val="28"/>
          <w:lang w:val="kk-KZ"/>
        </w:rPr>
        <w:t>114</w:t>
      </w:r>
      <w:r w:rsidR="0049385B" w:rsidRPr="00AE05DA">
        <w:rPr>
          <w:rFonts w:ascii="Times New Roman" w:hAnsi="Times New Roman" w:cs="Times New Roman"/>
          <w:sz w:val="28"/>
          <w:szCs w:val="28"/>
          <w:lang w:val="kk-KZ"/>
        </w:rPr>
        <w:t>]</w:t>
      </w:r>
      <w:r w:rsidR="0049385B">
        <w:rPr>
          <w:rFonts w:ascii="Times New Roman" w:hAnsi="Times New Roman" w:cs="Times New Roman"/>
          <w:sz w:val="28"/>
          <w:szCs w:val="28"/>
          <w:lang w:val="kk-KZ"/>
        </w:rPr>
        <w:t xml:space="preserve">. </w:t>
      </w:r>
    </w:p>
    <w:p w14:paraId="3E140D88" w14:textId="554A56CF"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А.С. Мұратов Қазақстандағы өзбек</w:t>
      </w:r>
      <w:r w:rsidR="001C47A4">
        <w:rPr>
          <w:rFonts w:ascii="Times New Roman" w:hAnsi="Times New Roman" w:cs="Times New Roman"/>
          <w:sz w:val="28"/>
          <w:szCs w:val="28"/>
          <w:lang w:val="kk-KZ"/>
        </w:rPr>
        <w:t xml:space="preserve">тердің </w:t>
      </w:r>
      <w:r>
        <w:rPr>
          <w:rFonts w:ascii="Times New Roman" w:hAnsi="Times New Roman" w:cs="Times New Roman"/>
          <w:sz w:val="28"/>
          <w:szCs w:val="28"/>
          <w:lang w:val="kk-KZ"/>
        </w:rPr>
        <w:t xml:space="preserve">ХІХ ғасырдың аяғы мен </w:t>
      </w:r>
      <w:r w:rsidR="009066BD">
        <w:rPr>
          <w:rFonts w:ascii="Times New Roman" w:hAnsi="Times New Roman" w:cs="Times New Roman"/>
          <w:sz w:val="28"/>
          <w:szCs w:val="28"/>
          <w:lang w:val="kk-KZ"/>
        </w:rPr>
        <w:t xml:space="preserve">                      </w:t>
      </w:r>
      <w:r>
        <w:rPr>
          <w:rFonts w:ascii="Times New Roman" w:hAnsi="Times New Roman" w:cs="Times New Roman"/>
          <w:sz w:val="28"/>
          <w:szCs w:val="28"/>
          <w:lang w:val="kk-KZ"/>
        </w:rPr>
        <w:t>ХХ ғасырдың басындағы әлеуметтік-демографиялық дамуын зерттеу барысында 1926 жылғы санақ мәліметтерін келтіреді. Ең бірінші Жалпыодақтық халық санағы Сырдария губерниясында 1 157 188 адамның  болғанын тірке</w:t>
      </w:r>
      <w:r w:rsidR="001C47A4">
        <w:rPr>
          <w:rFonts w:ascii="Times New Roman" w:hAnsi="Times New Roman" w:cs="Times New Roman"/>
          <w:sz w:val="28"/>
          <w:szCs w:val="28"/>
          <w:lang w:val="kk-KZ"/>
        </w:rPr>
        <w:t>й</w:t>
      </w:r>
      <w:r>
        <w:rPr>
          <w:rFonts w:ascii="Times New Roman" w:hAnsi="Times New Roman" w:cs="Times New Roman"/>
          <w:sz w:val="28"/>
          <w:szCs w:val="28"/>
          <w:lang w:val="kk-KZ"/>
        </w:rPr>
        <w:t>ді. Оның ішінде өзбектерді</w:t>
      </w:r>
      <w:r w:rsidR="001C47A4">
        <w:rPr>
          <w:rFonts w:ascii="Times New Roman" w:hAnsi="Times New Roman" w:cs="Times New Roman"/>
          <w:sz w:val="28"/>
          <w:szCs w:val="28"/>
          <w:lang w:val="kk-KZ"/>
        </w:rPr>
        <w:t>ң</w:t>
      </w:r>
      <w:r>
        <w:rPr>
          <w:rFonts w:ascii="Times New Roman" w:hAnsi="Times New Roman" w:cs="Times New Roman"/>
          <w:sz w:val="28"/>
          <w:szCs w:val="28"/>
          <w:lang w:val="kk-KZ"/>
        </w:rPr>
        <w:t xml:space="preserve"> саны – 807 адам</w:t>
      </w:r>
      <w:r w:rsidR="001C47A4">
        <w:rPr>
          <w:rFonts w:ascii="Times New Roman" w:hAnsi="Times New Roman" w:cs="Times New Roman"/>
          <w:sz w:val="28"/>
          <w:szCs w:val="28"/>
          <w:lang w:val="kk-KZ"/>
        </w:rPr>
        <w:t xml:space="preserve"> болған</w:t>
      </w:r>
      <w:r>
        <w:rPr>
          <w:rFonts w:ascii="Times New Roman" w:hAnsi="Times New Roman" w:cs="Times New Roman"/>
          <w:sz w:val="28"/>
          <w:szCs w:val="28"/>
          <w:lang w:val="kk-KZ"/>
        </w:rPr>
        <w:t xml:space="preserve">. Ал 1939 жылғы </w:t>
      </w:r>
      <w:r w:rsidR="001C47A4">
        <w:rPr>
          <w:rFonts w:ascii="Times New Roman" w:hAnsi="Times New Roman" w:cs="Times New Roman"/>
          <w:sz w:val="28"/>
          <w:szCs w:val="28"/>
          <w:lang w:val="kk-KZ"/>
        </w:rPr>
        <w:t>Х</w:t>
      </w:r>
      <w:r>
        <w:rPr>
          <w:rFonts w:ascii="Times New Roman" w:hAnsi="Times New Roman" w:cs="Times New Roman"/>
          <w:sz w:val="28"/>
          <w:szCs w:val="28"/>
          <w:lang w:val="kk-KZ"/>
        </w:rPr>
        <w:t>алық санағы</w:t>
      </w:r>
      <w:r w:rsidR="001C47A4">
        <w:rPr>
          <w:rFonts w:ascii="Times New Roman" w:hAnsi="Times New Roman" w:cs="Times New Roman"/>
          <w:sz w:val="28"/>
          <w:szCs w:val="28"/>
          <w:lang w:val="kk-KZ"/>
        </w:rPr>
        <w:t>ның</w:t>
      </w:r>
      <w:r>
        <w:rPr>
          <w:rFonts w:ascii="Times New Roman" w:hAnsi="Times New Roman" w:cs="Times New Roman"/>
          <w:sz w:val="28"/>
          <w:szCs w:val="28"/>
          <w:lang w:val="kk-KZ"/>
        </w:rPr>
        <w:t xml:space="preserve"> мәліметтері бойынша өзбектердің саны – 100 770 адамға артқан. Бұдан кейінгі өткен жылдардағы санақ</w:t>
      </w:r>
      <w:r w:rsidR="001C47A4">
        <w:rPr>
          <w:rFonts w:ascii="Times New Roman" w:hAnsi="Times New Roman" w:cs="Times New Roman"/>
          <w:sz w:val="28"/>
          <w:szCs w:val="28"/>
          <w:lang w:val="kk-KZ"/>
        </w:rPr>
        <w:t xml:space="preserve"> қорытындысы бойынша</w:t>
      </w:r>
      <w:r>
        <w:rPr>
          <w:rFonts w:ascii="Times New Roman" w:hAnsi="Times New Roman" w:cs="Times New Roman"/>
          <w:sz w:val="28"/>
          <w:szCs w:val="28"/>
          <w:lang w:val="kk-KZ"/>
        </w:rPr>
        <w:t xml:space="preserve"> өзбектердің саны </w:t>
      </w:r>
      <w:r w:rsidR="0029514D">
        <w:rPr>
          <w:rFonts w:ascii="Times New Roman" w:hAnsi="Times New Roman" w:cs="Times New Roman"/>
          <w:sz w:val="28"/>
          <w:szCs w:val="28"/>
          <w:lang w:val="kk-KZ"/>
        </w:rPr>
        <w:t xml:space="preserve">үнемі </w:t>
      </w:r>
      <w:r>
        <w:rPr>
          <w:rFonts w:ascii="Times New Roman" w:hAnsi="Times New Roman" w:cs="Times New Roman"/>
          <w:sz w:val="28"/>
          <w:szCs w:val="28"/>
          <w:lang w:val="kk-KZ"/>
        </w:rPr>
        <w:t>өсіп отырды (</w:t>
      </w:r>
      <w:r w:rsidR="0029514D">
        <w:rPr>
          <w:rFonts w:ascii="Times New Roman" w:hAnsi="Times New Roman" w:cs="Times New Roman"/>
          <w:sz w:val="28"/>
          <w:szCs w:val="28"/>
          <w:lang w:val="kk-KZ"/>
        </w:rPr>
        <w:t>сурет 1</w:t>
      </w:r>
      <w:r>
        <w:rPr>
          <w:rFonts w:ascii="Times New Roman" w:hAnsi="Times New Roman" w:cs="Times New Roman"/>
          <w:sz w:val="28"/>
          <w:szCs w:val="28"/>
          <w:lang w:val="kk-KZ"/>
        </w:rPr>
        <w:t xml:space="preserve">). </w:t>
      </w:r>
    </w:p>
    <w:p w14:paraId="2257DEE5"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F4AA879"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66E599E" w14:textId="42A9A0FF" w:rsidR="00906258" w:rsidRPr="008B7B3C" w:rsidRDefault="0029514D" w:rsidP="00421042">
      <w:pPr>
        <w:spacing w:after="0" w:line="240" w:lineRule="auto"/>
        <w:ind w:firstLine="709"/>
        <w:jc w:val="both"/>
        <w:rPr>
          <w:rFonts w:ascii="Times New Roman" w:hAnsi="Times New Roman" w:cs="Times New Roman"/>
          <w:sz w:val="28"/>
          <w:szCs w:val="28"/>
          <w:lang w:val="kk-KZ"/>
        </w:rPr>
      </w:pPr>
      <w:r>
        <w:rPr>
          <w:noProof/>
          <w:lang w:val="ru-RU"/>
        </w:rPr>
        <w:drawing>
          <wp:inline distT="0" distB="0" distL="0" distR="0" wp14:anchorId="526587E1" wp14:editId="341FF897">
            <wp:extent cx="5147733" cy="2497666"/>
            <wp:effectExtent l="0" t="0" r="15240" b="17145"/>
            <wp:docPr id="2" name="Диаграмма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46C05B-2795-4D13-93DD-5FEB5749C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E06049" w14:textId="7B56E450" w:rsidR="00906258" w:rsidRDefault="0029514D" w:rsidP="00871B4C">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1 </w:t>
      </w:r>
      <w:r w:rsidR="00CA5B3E">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Қазақстандағы өзбек</w:t>
      </w:r>
      <w:r w:rsidR="00BF5BE1">
        <w:rPr>
          <w:rFonts w:ascii="Times New Roman" w:hAnsi="Times New Roman" w:cs="Times New Roman"/>
          <w:sz w:val="28"/>
          <w:szCs w:val="28"/>
          <w:lang w:val="kk-KZ"/>
        </w:rPr>
        <w:t xml:space="preserve"> этносының</w:t>
      </w:r>
      <w:r w:rsidR="00906258">
        <w:rPr>
          <w:rFonts w:ascii="Times New Roman" w:hAnsi="Times New Roman" w:cs="Times New Roman"/>
          <w:sz w:val="28"/>
          <w:szCs w:val="28"/>
          <w:lang w:val="kk-KZ"/>
        </w:rPr>
        <w:t xml:space="preserve"> </w:t>
      </w:r>
      <w:r w:rsidR="00BF5BE1">
        <w:rPr>
          <w:rFonts w:ascii="Times New Roman" w:hAnsi="Times New Roman" w:cs="Times New Roman"/>
          <w:sz w:val="28"/>
          <w:szCs w:val="28"/>
          <w:lang w:val="kk-KZ"/>
        </w:rPr>
        <w:t xml:space="preserve">өсімі </w:t>
      </w:r>
      <w:r w:rsidR="00906258">
        <w:rPr>
          <w:rFonts w:ascii="Times New Roman" w:hAnsi="Times New Roman" w:cs="Times New Roman"/>
          <w:sz w:val="28"/>
          <w:szCs w:val="28"/>
          <w:lang w:val="kk-KZ"/>
        </w:rPr>
        <w:t>(1939-</w:t>
      </w:r>
      <w:r>
        <w:rPr>
          <w:rFonts w:ascii="Times New Roman" w:hAnsi="Times New Roman" w:cs="Times New Roman"/>
          <w:sz w:val="28"/>
          <w:szCs w:val="28"/>
          <w:lang w:val="kk-KZ"/>
        </w:rPr>
        <w:t>2025</w:t>
      </w:r>
      <w:r w:rsidR="00906258">
        <w:rPr>
          <w:rFonts w:ascii="Times New Roman" w:hAnsi="Times New Roman" w:cs="Times New Roman"/>
          <w:sz w:val="28"/>
          <w:szCs w:val="28"/>
          <w:lang w:val="kk-KZ"/>
        </w:rPr>
        <w:t xml:space="preserve"> жж.)</w:t>
      </w:r>
    </w:p>
    <w:p w14:paraId="0050E67D" w14:textId="025C2F0E" w:rsidR="0029514D" w:rsidRPr="0029514D" w:rsidRDefault="00906258" w:rsidP="00421042">
      <w:pPr>
        <w:spacing w:after="0" w:line="240" w:lineRule="auto"/>
        <w:ind w:firstLine="709"/>
        <w:jc w:val="both"/>
        <w:rPr>
          <w:rFonts w:ascii="Times New Roman" w:hAnsi="Times New Roman" w:cs="Times New Roman"/>
          <w:lang w:val="kk-KZ"/>
        </w:rPr>
      </w:pPr>
      <w:r w:rsidRPr="0029514D">
        <w:rPr>
          <w:rFonts w:ascii="Times New Roman" w:hAnsi="Times New Roman" w:cs="Times New Roman"/>
          <w:lang w:val="kk-KZ"/>
        </w:rPr>
        <w:t xml:space="preserve">Дереккөз: </w:t>
      </w:r>
      <w:r w:rsidR="0029514D" w:rsidRPr="0029514D">
        <w:rPr>
          <w:rFonts w:ascii="Times New Roman" w:hAnsi="Times New Roman" w:cs="Times New Roman"/>
          <w:lang w:val="kk-KZ"/>
        </w:rPr>
        <w:t xml:space="preserve">Бүкілодақтық халық санағы 1959. ҚРМОА. Ф. 1568, оп 21, Д. 4; Қазақстан Республикасының Статистика жөніндегі агенттігі, Қазақстан Республикасы халқының ұлттық құрамы, Қазақстан Республикасындағы 1999 жылғы халық санағының қорытындылары, Алматы, 2000 жыл. Қазақстан Республикасындағы ұлттық құрамы, діни наным және тілдерді меңгеру. Қазақстан Республикасындағы 2009 жылғы ұлттық санақ қорытындылары. Астана, 2010, Қазақстан Республикасындағы ұлттық құрамы, діни наным және тілдерді меңгеру. Қазақстан Республикасындағы 2009 жылғы ұлттық санақ қорытындылары. Астана, 2023, </w:t>
      </w:r>
      <w:hyperlink r:id="rId12" w:history="1">
        <w:r w:rsidR="0029514D" w:rsidRPr="0029514D">
          <w:rPr>
            <w:rStyle w:val="a7"/>
            <w:rFonts w:ascii="Times New Roman" w:hAnsi="Times New Roman" w:cs="Times New Roman"/>
            <w:lang w:val="kk-KZ"/>
          </w:rPr>
          <w:t>https://stat.gov.kz/ru/industries/social-statistics/demography/publications/281562/</w:t>
        </w:r>
      </w:hyperlink>
    </w:p>
    <w:p w14:paraId="6A83725E" w14:textId="77777777" w:rsidR="00871B4C" w:rsidRDefault="0029514D" w:rsidP="0029514D">
      <w:pPr>
        <w:spacing w:after="0" w:line="240" w:lineRule="auto"/>
        <w:ind w:firstLine="709"/>
        <w:jc w:val="both"/>
        <w:rPr>
          <w:rFonts w:ascii="Times New Roman" w:hAnsi="Times New Roman" w:cs="Times New Roman"/>
          <w:sz w:val="28"/>
          <w:szCs w:val="28"/>
          <w:lang w:val="kk-KZ"/>
        </w:rPr>
      </w:pPr>
      <w:r w:rsidRPr="0029514D">
        <w:rPr>
          <w:rFonts w:ascii="Times New Roman" w:hAnsi="Times New Roman" w:cs="Times New Roman"/>
          <w:sz w:val="28"/>
          <w:szCs w:val="28"/>
          <w:lang w:val="kk-KZ"/>
        </w:rPr>
        <w:t xml:space="preserve"> </w:t>
      </w:r>
    </w:p>
    <w:p w14:paraId="04D26249" w14:textId="66126397" w:rsidR="0029514D" w:rsidRDefault="0029514D" w:rsidP="0029514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 этносының демографиялық көрсеткіштері барлық санақтарда тұрақты өсім тенденциясын айқындады. Олардың табиғи өсім деңгейінің жоғары болуымен және демографиялық құрылымдағы ішкі көші-қонның салыстырмалы тұрақтылығымен байланысты. </w:t>
      </w:r>
    </w:p>
    <w:p w14:paraId="4929B16B" w14:textId="5B557CB5" w:rsidR="00651370"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1939-1959 жж. аралығында </w:t>
      </w:r>
      <w:r w:rsidR="00716381">
        <w:rPr>
          <w:rFonts w:ascii="Times New Roman" w:hAnsi="Times New Roman" w:cs="Times New Roman"/>
          <w:sz w:val="28"/>
          <w:szCs w:val="28"/>
          <w:lang w:val="kk-KZ"/>
        </w:rPr>
        <w:t xml:space="preserve">өсім </w:t>
      </w:r>
      <w:r>
        <w:rPr>
          <w:rFonts w:ascii="Times New Roman" w:hAnsi="Times New Roman" w:cs="Times New Roman"/>
          <w:sz w:val="28"/>
          <w:szCs w:val="28"/>
          <w:lang w:val="kk-KZ"/>
        </w:rPr>
        <w:t>25,86</w:t>
      </w:r>
      <w:r w:rsidRPr="00334573">
        <w:rPr>
          <w:rFonts w:ascii="Times New Roman" w:hAnsi="Times New Roman" w:cs="Times New Roman"/>
          <w:sz w:val="28"/>
          <w:szCs w:val="28"/>
        </w:rPr>
        <w:t>%</w:t>
      </w:r>
      <w:r w:rsidR="00BF72A8">
        <w:rPr>
          <w:rFonts w:ascii="Times New Roman" w:hAnsi="Times New Roman" w:cs="Times New Roman"/>
          <w:sz w:val="28"/>
          <w:szCs w:val="28"/>
          <w:lang w:val="kk-KZ"/>
        </w:rPr>
        <w:t>-ға</w:t>
      </w:r>
      <w:r>
        <w:rPr>
          <w:rFonts w:ascii="Times New Roman" w:hAnsi="Times New Roman" w:cs="Times New Roman"/>
          <w:sz w:val="28"/>
          <w:szCs w:val="28"/>
        </w:rPr>
        <w:t xml:space="preserve"> өскен. 20 жыл</w:t>
      </w:r>
      <w:r w:rsidR="00BF72A8">
        <w:rPr>
          <w:rFonts w:ascii="Times New Roman" w:hAnsi="Times New Roman" w:cs="Times New Roman"/>
          <w:sz w:val="28"/>
          <w:szCs w:val="28"/>
          <w:lang w:val="kk-KZ"/>
        </w:rPr>
        <w:t xml:space="preserve"> </w:t>
      </w:r>
      <w:r w:rsidR="008D1046">
        <w:rPr>
          <w:rFonts w:ascii="Times New Roman" w:hAnsi="Times New Roman" w:cs="Times New Roman"/>
          <w:sz w:val="28"/>
          <w:szCs w:val="28"/>
          <w:lang w:val="kk-KZ"/>
        </w:rPr>
        <w:t>аралығын қамтитын уақыт аралығы</w:t>
      </w:r>
      <w:r>
        <w:rPr>
          <w:rFonts w:ascii="Times New Roman" w:hAnsi="Times New Roman" w:cs="Times New Roman"/>
          <w:sz w:val="28"/>
          <w:szCs w:val="28"/>
        </w:rPr>
        <w:t xml:space="preserve"> Екінші дүниежүзілік соғыс</w:t>
      </w:r>
      <w:r w:rsidR="00C15DB8">
        <w:rPr>
          <w:rFonts w:ascii="Times New Roman" w:hAnsi="Times New Roman" w:cs="Times New Roman"/>
          <w:sz w:val="28"/>
          <w:szCs w:val="28"/>
          <w:lang w:val="kk-KZ"/>
        </w:rPr>
        <w:t xml:space="preserve"> және </w:t>
      </w:r>
      <w:r w:rsidR="008D1046">
        <w:rPr>
          <w:rFonts w:ascii="Times New Roman" w:hAnsi="Times New Roman" w:cs="Times New Roman"/>
          <w:sz w:val="28"/>
          <w:szCs w:val="28"/>
          <w:lang w:val="kk-KZ"/>
        </w:rPr>
        <w:t xml:space="preserve">одан </w:t>
      </w:r>
      <w:r>
        <w:rPr>
          <w:rFonts w:ascii="Times New Roman" w:hAnsi="Times New Roman" w:cs="Times New Roman"/>
          <w:sz w:val="28"/>
          <w:szCs w:val="28"/>
        </w:rPr>
        <w:t>кейінгі ауыр әлеуметтік жағдай</w:t>
      </w:r>
      <w:r w:rsidR="00C15DB8">
        <w:rPr>
          <w:rFonts w:ascii="Times New Roman" w:hAnsi="Times New Roman" w:cs="Times New Roman"/>
          <w:sz w:val="28"/>
          <w:szCs w:val="28"/>
          <w:lang w:val="kk-KZ"/>
        </w:rPr>
        <w:t>ды</w:t>
      </w:r>
      <w:r>
        <w:rPr>
          <w:rFonts w:ascii="Times New Roman" w:hAnsi="Times New Roman" w:cs="Times New Roman"/>
          <w:sz w:val="28"/>
          <w:szCs w:val="28"/>
        </w:rPr>
        <w:t xml:space="preserve"> </w:t>
      </w:r>
      <w:r w:rsidR="008D1046">
        <w:rPr>
          <w:rFonts w:ascii="Times New Roman" w:hAnsi="Times New Roman" w:cs="Times New Roman"/>
          <w:sz w:val="28"/>
          <w:szCs w:val="28"/>
          <w:lang w:val="kk-KZ"/>
        </w:rPr>
        <w:t>қамтиды</w:t>
      </w:r>
      <w:r>
        <w:rPr>
          <w:rFonts w:ascii="Times New Roman" w:hAnsi="Times New Roman" w:cs="Times New Roman"/>
          <w:sz w:val="28"/>
          <w:szCs w:val="28"/>
        </w:rPr>
        <w:t>. Де</w:t>
      </w:r>
      <w:r w:rsidR="008D1046">
        <w:rPr>
          <w:rFonts w:ascii="Times New Roman" w:hAnsi="Times New Roman" w:cs="Times New Roman"/>
          <w:sz w:val="28"/>
          <w:szCs w:val="28"/>
          <w:lang w:val="kk-KZ"/>
        </w:rPr>
        <w:t xml:space="preserve">се де, </w:t>
      </w:r>
      <w:r w:rsidR="00716381">
        <w:rPr>
          <w:rFonts w:ascii="Times New Roman" w:hAnsi="Times New Roman" w:cs="Times New Roman"/>
          <w:sz w:val="28"/>
          <w:szCs w:val="28"/>
          <w:lang w:val="kk-KZ"/>
        </w:rPr>
        <w:t>халық санының оң динамикасы</w:t>
      </w:r>
      <w:r>
        <w:rPr>
          <w:rFonts w:ascii="Times New Roman" w:hAnsi="Times New Roman" w:cs="Times New Roman"/>
          <w:sz w:val="28"/>
          <w:szCs w:val="28"/>
        </w:rPr>
        <w:t xml:space="preserve"> этностың жоғары репродуктивті әлеуетін көрсетеді. 1959-1970 жж. өсім көрсеткіші – </w:t>
      </w:r>
      <w:r w:rsidRPr="00E74C4C">
        <w:rPr>
          <w:rFonts w:ascii="Times New Roman" w:hAnsi="Times New Roman" w:cs="Times New Roman"/>
          <w:sz w:val="28"/>
          <w:szCs w:val="28"/>
        </w:rPr>
        <w:t>37,14</w:t>
      </w:r>
      <w:r w:rsidRPr="00334573">
        <w:rPr>
          <w:rFonts w:ascii="Times New Roman" w:hAnsi="Times New Roman" w:cs="Times New Roman"/>
          <w:sz w:val="28"/>
          <w:szCs w:val="28"/>
        </w:rPr>
        <w:t>%</w:t>
      </w:r>
      <w:r>
        <w:rPr>
          <w:rFonts w:ascii="Times New Roman" w:hAnsi="Times New Roman" w:cs="Times New Roman"/>
          <w:sz w:val="28"/>
          <w:szCs w:val="28"/>
        </w:rPr>
        <w:t xml:space="preserve"> құрайды. Бұл нағыз – </w:t>
      </w:r>
      <w:r>
        <w:rPr>
          <w:rFonts w:ascii="Times New Roman" w:hAnsi="Times New Roman" w:cs="Times New Roman"/>
          <w:sz w:val="28"/>
          <w:szCs w:val="28"/>
          <w:lang w:val="kk-KZ"/>
        </w:rPr>
        <w:t>«</w:t>
      </w:r>
      <w:r>
        <w:rPr>
          <w:rFonts w:ascii="Times New Roman" w:hAnsi="Times New Roman" w:cs="Times New Roman"/>
          <w:sz w:val="28"/>
          <w:szCs w:val="28"/>
        </w:rPr>
        <w:t>демографиялық жарылыс</w:t>
      </w:r>
      <w:r>
        <w:rPr>
          <w:rFonts w:ascii="Times New Roman" w:hAnsi="Times New Roman" w:cs="Times New Roman"/>
          <w:sz w:val="28"/>
          <w:szCs w:val="28"/>
          <w:lang w:val="kk-KZ"/>
        </w:rPr>
        <w:t>»</w:t>
      </w:r>
      <w:r>
        <w:rPr>
          <w:rFonts w:ascii="Times New Roman" w:hAnsi="Times New Roman" w:cs="Times New Roman"/>
          <w:sz w:val="28"/>
          <w:szCs w:val="28"/>
        </w:rPr>
        <w:t xml:space="preserve"> кезеңі. Мед</w:t>
      </w:r>
      <w:r>
        <w:rPr>
          <w:rFonts w:ascii="Times New Roman" w:hAnsi="Times New Roman" w:cs="Times New Roman"/>
          <w:sz w:val="28"/>
          <w:szCs w:val="28"/>
          <w:lang w:val="kk-KZ"/>
        </w:rPr>
        <w:t>и</w:t>
      </w:r>
      <w:r>
        <w:rPr>
          <w:rFonts w:ascii="Times New Roman" w:hAnsi="Times New Roman" w:cs="Times New Roman"/>
          <w:sz w:val="28"/>
          <w:szCs w:val="28"/>
        </w:rPr>
        <w:t>цинаның дамуы, нәрестелер өлімінің азаюы және дәстүрлі көпбалалы отбасы институты</w:t>
      </w:r>
      <w:r w:rsidR="00716381">
        <w:rPr>
          <w:rFonts w:ascii="Times New Roman" w:hAnsi="Times New Roman" w:cs="Times New Roman"/>
          <w:sz w:val="28"/>
          <w:szCs w:val="28"/>
          <w:lang w:val="kk-KZ"/>
        </w:rPr>
        <w:t>ның әсері</w:t>
      </w:r>
      <w:r>
        <w:rPr>
          <w:rFonts w:ascii="Times New Roman" w:hAnsi="Times New Roman" w:cs="Times New Roman"/>
          <w:sz w:val="28"/>
          <w:szCs w:val="28"/>
        </w:rPr>
        <w:t xml:space="preserve"> </w:t>
      </w:r>
      <w:r w:rsidR="00716381">
        <w:rPr>
          <w:rFonts w:ascii="Times New Roman" w:hAnsi="Times New Roman" w:cs="Times New Roman"/>
          <w:sz w:val="28"/>
          <w:szCs w:val="28"/>
          <w:lang w:val="kk-KZ"/>
        </w:rPr>
        <w:t xml:space="preserve">позитивті </w:t>
      </w:r>
      <w:r>
        <w:rPr>
          <w:rFonts w:ascii="Times New Roman" w:hAnsi="Times New Roman" w:cs="Times New Roman"/>
          <w:sz w:val="28"/>
          <w:szCs w:val="28"/>
        </w:rPr>
        <w:t xml:space="preserve">нәтижеге қол жеткізді. 1970-1989 жылдар арасында өсім деңгейі </w:t>
      </w:r>
      <w:r w:rsidRPr="00380E92">
        <w:rPr>
          <w:rFonts w:ascii="Times New Roman" w:hAnsi="Times New Roman" w:cs="Times New Roman"/>
          <w:sz w:val="28"/>
          <w:szCs w:val="28"/>
        </w:rPr>
        <w:t>17,54</w:t>
      </w:r>
      <w:r w:rsidRPr="00334573">
        <w:rPr>
          <w:rFonts w:ascii="Times New Roman" w:hAnsi="Times New Roman" w:cs="Times New Roman"/>
          <w:sz w:val="28"/>
          <w:szCs w:val="28"/>
        </w:rPr>
        <w:t>%</w:t>
      </w:r>
      <w:r w:rsidRPr="00380E92">
        <w:rPr>
          <w:rFonts w:ascii="Times New Roman" w:hAnsi="Times New Roman" w:cs="Times New Roman"/>
          <w:sz w:val="28"/>
          <w:szCs w:val="28"/>
        </w:rPr>
        <w:t>-20,62</w:t>
      </w:r>
      <w:r w:rsidRPr="00334573">
        <w:rPr>
          <w:rFonts w:ascii="Times New Roman" w:hAnsi="Times New Roman" w:cs="Times New Roman"/>
          <w:sz w:val="28"/>
          <w:szCs w:val="28"/>
        </w:rPr>
        <w:t>%</w:t>
      </w:r>
      <w:r>
        <w:rPr>
          <w:rFonts w:ascii="Times New Roman" w:hAnsi="Times New Roman" w:cs="Times New Roman"/>
          <w:sz w:val="28"/>
          <w:szCs w:val="28"/>
        </w:rPr>
        <w:t xml:space="preserve"> деңгейінде тұрақтанды.</w:t>
      </w:r>
      <w:r w:rsidR="007163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1989 жылғы жүргізілген </w:t>
      </w:r>
      <w:r w:rsidR="00716381">
        <w:rPr>
          <w:rFonts w:ascii="Times New Roman" w:hAnsi="Times New Roman" w:cs="Times New Roman"/>
          <w:sz w:val="28"/>
          <w:szCs w:val="28"/>
          <w:lang w:val="kk-KZ"/>
        </w:rPr>
        <w:t xml:space="preserve">соңғы кеңестік </w:t>
      </w:r>
      <w:r>
        <w:rPr>
          <w:rFonts w:ascii="Times New Roman" w:hAnsi="Times New Roman" w:cs="Times New Roman"/>
          <w:sz w:val="28"/>
          <w:szCs w:val="28"/>
          <w:lang w:val="kk-KZ"/>
        </w:rPr>
        <w:t>халық санағы</w:t>
      </w:r>
      <w:r w:rsidR="00651370">
        <w:rPr>
          <w:rFonts w:ascii="Times New Roman" w:hAnsi="Times New Roman" w:cs="Times New Roman"/>
          <w:sz w:val="28"/>
          <w:szCs w:val="28"/>
          <w:lang w:val="kk-KZ"/>
        </w:rPr>
        <w:t xml:space="preserve">. </w:t>
      </w:r>
      <w:r>
        <w:rPr>
          <w:rFonts w:ascii="Times New Roman" w:hAnsi="Times New Roman" w:cs="Times New Roman"/>
          <w:sz w:val="28"/>
          <w:szCs w:val="28"/>
          <w:lang w:val="kk-KZ"/>
        </w:rPr>
        <w:t>1980 жылдардың соңында өзбек қауымдастығының әлеуметтік-демографиялық бейнесі негізінен ауылдық сипатымен және Оңтүстік Қазақстан облысында (қазіргі Түркістан облысы және Шымкент қаласына қосылған елді-мекендер) шоғырлануымен анықталады. Көп балалы отбасылар мен ауыл шаруашылығы секторына бағытталған дәстүрлі өмір салты жоғары табиғи өсімнің алғышарттары. Осы ерекшеліктер демографиялық даму бағытында этн</w:t>
      </w:r>
      <w:r w:rsidR="00651370">
        <w:rPr>
          <w:rFonts w:ascii="Times New Roman" w:hAnsi="Times New Roman" w:cs="Times New Roman"/>
          <w:sz w:val="28"/>
          <w:szCs w:val="28"/>
          <w:lang w:val="kk-KZ"/>
        </w:rPr>
        <w:t>ост</w:t>
      </w:r>
      <w:r>
        <w:rPr>
          <w:rFonts w:ascii="Times New Roman" w:hAnsi="Times New Roman" w:cs="Times New Roman"/>
          <w:sz w:val="28"/>
          <w:szCs w:val="28"/>
          <w:lang w:val="kk-KZ"/>
        </w:rPr>
        <w:t>ық өсімнің негізгі қозғаушы күшіне айналды. Еуропалық этникалық топтар төмен туу деңгейіне демографиялық ауысу кезеңіне өтіп жатқанда, өзбектер жағымды табиғи өсім түрін сақтап қалды</w:t>
      </w:r>
      <w:r w:rsidR="00651370">
        <w:rPr>
          <w:rFonts w:ascii="Times New Roman" w:hAnsi="Times New Roman" w:cs="Times New Roman"/>
          <w:sz w:val="28"/>
          <w:szCs w:val="28"/>
          <w:lang w:val="kk-KZ"/>
        </w:rPr>
        <w:t xml:space="preserve"> (</w:t>
      </w:r>
      <w:r w:rsidR="00651370" w:rsidRPr="0049385B">
        <w:rPr>
          <w:rFonts w:ascii="Times New Roman" w:hAnsi="Times New Roman" w:cs="Times New Roman"/>
          <w:i/>
          <w:iCs/>
          <w:sz w:val="28"/>
          <w:szCs w:val="28"/>
          <w:lang w:val="kk-KZ"/>
        </w:rPr>
        <w:t>Қосымша</w:t>
      </w:r>
      <w:r w:rsidR="00CC2FA7">
        <w:rPr>
          <w:rFonts w:ascii="Times New Roman" w:hAnsi="Times New Roman" w:cs="Times New Roman"/>
          <w:i/>
          <w:iCs/>
          <w:sz w:val="28"/>
          <w:szCs w:val="28"/>
          <w:lang w:val="kk-KZ"/>
        </w:rPr>
        <w:t xml:space="preserve"> </w:t>
      </w:r>
      <w:r w:rsidR="00C15DB8">
        <w:rPr>
          <w:rFonts w:ascii="Times New Roman" w:hAnsi="Times New Roman" w:cs="Times New Roman"/>
          <w:i/>
          <w:iCs/>
          <w:sz w:val="28"/>
          <w:szCs w:val="28"/>
          <w:lang w:val="kk-KZ"/>
        </w:rPr>
        <w:t>Г</w:t>
      </w:r>
      <w:r w:rsidR="0065137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55DFC56" w14:textId="6A65D1B8"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1990 жылдардағы жүйелік дағдарыс кезінде өс</w:t>
      </w:r>
      <w:r w:rsidR="00651370">
        <w:rPr>
          <w:rFonts w:ascii="Times New Roman" w:hAnsi="Times New Roman" w:cs="Times New Roman"/>
          <w:sz w:val="28"/>
          <w:szCs w:val="28"/>
          <w:lang w:val="kk-KZ"/>
        </w:rPr>
        <w:t>ім</w:t>
      </w:r>
      <w:r>
        <w:rPr>
          <w:rFonts w:ascii="Times New Roman" w:hAnsi="Times New Roman" w:cs="Times New Roman"/>
          <w:sz w:val="28"/>
          <w:szCs w:val="28"/>
          <w:lang w:val="kk-KZ"/>
        </w:rPr>
        <w:t xml:space="preserve"> </w:t>
      </w:r>
      <w:r w:rsidR="00651370">
        <w:rPr>
          <w:rFonts w:ascii="Times New Roman" w:hAnsi="Times New Roman" w:cs="Times New Roman"/>
          <w:sz w:val="28"/>
          <w:szCs w:val="28"/>
          <w:lang w:val="kk-KZ"/>
        </w:rPr>
        <w:t xml:space="preserve">тоқтамаған </w:t>
      </w:r>
      <w:r>
        <w:rPr>
          <w:rFonts w:ascii="Times New Roman" w:hAnsi="Times New Roman" w:cs="Times New Roman"/>
          <w:sz w:val="28"/>
          <w:szCs w:val="28"/>
          <w:lang w:val="kk-KZ"/>
        </w:rPr>
        <w:t xml:space="preserve">топтардың бірі – өзбектер. Еуропалық этностар, соның ішінде орыстар, немістер мен украиндардың саны жаппай эмиграцияға байланысты тез азая бастағанымен, өзбек халқының саны тұрақты болып қалды. </w:t>
      </w:r>
      <w:r w:rsidR="00651370">
        <w:rPr>
          <w:rFonts w:ascii="Times New Roman" w:hAnsi="Times New Roman" w:cs="Times New Roman"/>
          <w:sz w:val="28"/>
          <w:szCs w:val="28"/>
          <w:lang w:val="kk-KZ"/>
        </w:rPr>
        <w:t>Ол т</w:t>
      </w:r>
      <w:r>
        <w:rPr>
          <w:rFonts w:ascii="Times New Roman" w:hAnsi="Times New Roman" w:cs="Times New Roman"/>
          <w:sz w:val="28"/>
          <w:szCs w:val="28"/>
          <w:lang w:val="kk-KZ"/>
        </w:rPr>
        <w:t>әуелсіз Қазақстанның этн</w:t>
      </w:r>
      <w:r w:rsidR="00651370">
        <w:rPr>
          <w:rFonts w:ascii="Times New Roman" w:hAnsi="Times New Roman" w:cs="Times New Roman"/>
          <w:sz w:val="28"/>
          <w:szCs w:val="28"/>
          <w:lang w:val="kk-KZ"/>
        </w:rPr>
        <w:t>ост</w:t>
      </w:r>
      <w:r>
        <w:rPr>
          <w:rFonts w:ascii="Times New Roman" w:hAnsi="Times New Roman" w:cs="Times New Roman"/>
          <w:sz w:val="28"/>
          <w:szCs w:val="28"/>
          <w:lang w:val="kk-KZ"/>
        </w:rPr>
        <w:t>ық құрылымында одан әрі өсіп-өнуіне негіз болды</w:t>
      </w:r>
      <w:r w:rsidR="004B0681">
        <w:rPr>
          <w:rFonts w:ascii="Times New Roman" w:hAnsi="Times New Roman" w:cs="Times New Roman"/>
          <w:sz w:val="28"/>
          <w:szCs w:val="28"/>
          <w:lang w:val="kk-KZ"/>
        </w:rPr>
        <w:t xml:space="preserve">. 2021 жылғы санақ нәтижесі украиндар мен немістердің саны кемігенін, сәйкесінше өзбек қауымдастығының саны артқанын көрсетті. Қазақстанның этностық құрылымында олар енді </w:t>
      </w:r>
      <w:r w:rsidR="00747397">
        <w:rPr>
          <w:rFonts w:ascii="Times New Roman" w:hAnsi="Times New Roman" w:cs="Times New Roman"/>
          <w:sz w:val="28"/>
          <w:szCs w:val="28"/>
          <w:lang w:val="kk-KZ"/>
        </w:rPr>
        <w:t>үшін</w:t>
      </w:r>
      <w:r w:rsidR="004B0681">
        <w:rPr>
          <w:rFonts w:ascii="Times New Roman" w:hAnsi="Times New Roman" w:cs="Times New Roman"/>
          <w:sz w:val="28"/>
          <w:szCs w:val="28"/>
          <w:lang w:val="kk-KZ"/>
        </w:rPr>
        <w:t>ші ауқымды орынды иемденді. 2009 жылдан 2021 жылдары аралығында өсім деңгейі – 34,4</w:t>
      </w:r>
      <w:r w:rsidR="004B0681" w:rsidRPr="00566140">
        <w:rPr>
          <w:rFonts w:ascii="Times New Roman" w:hAnsi="Times New Roman" w:cs="Times New Roman"/>
          <w:sz w:val="28"/>
          <w:szCs w:val="28"/>
        </w:rPr>
        <w:t>%</w:t>
      </w:r>
      <w:r w:rsidR="004B0681">
        <w:rPr>
          <w:rFonts w:ascii="Times New Roman" w:hAnsi="Times New Roman" w:cs="Times New Roman"/>
          <w:sz w:val="28"/>
          <w:szCs w:val="28"/>
          <w:lang w:val="kk-KZ"/>
        </w:rPr>
        <w:t xml:space="preserve"> құрады. Тәуелсіздік алғаннан бергі 30 жыл ішінде өзбек этностық қауымдастығы шамамен екі есеге өсті. 2025 жылдың басындағы статистикалық деректерге сәйкес, өсім сақталып келеді</w:t>
      </w:r>
      <w:r>
        <w:rPr>
          <w:rFonts w:ascii="Times New Roman" w:hAnsi="Times New Roman" w:cs="Times New Roman"/>
          <w:sz w:val="28"/>
          <w:szCs w:val="28"/>
          <w:lang w:val="kk-KZ"/>
        </w:rPr>
        <w:t xml:space="preserve"> (</w:t>
      </w:r>
      <w:r w:rsidR="00760ACE">
        <w:rPr>
          <w:rFonts w:ascii="Times New Roman" w:hAnsi="Times New Roman" w:cs="Times New Roman"/>
          <w:sz w:val="28"/>
          <w:szCs w:val="28"/>
          <w:lang w:val="kk-KZ"/>
        </w:rPr>
        <w:t>сурет 1</w:t>
      </w:r>
      <w:r>
        <w:rPr>
          <w:rFonts w:ascii="Times New Roman" w:hAnsi="Times New Roman" w:cs="Times New Roman"/>
          <w:sz w:val="28"/>
          <w:szCs w:val="28"/>
          <w:lang w:val="kk-KZ"/>
        </w:rPr>
        <w:t xml:space="preserve">). </w:t>
      </w:r>
    </w:p>
    <w:p w14:paraId="309131BD" w14:textId="0140FE7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 этносының репродуктивті мінез-құлқы </w:t>
      </w:r>
      <w:r w:rsidR="007473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оның демографиялық өсімінің негізгі қозғаушы күші. Қазақстандағы өзбектер арасындағы туу деңгейі республикалық орташа көрсеткіштен </w:t>
      </w:r>
      <w:r w:rsidR="00760ACE">
        <w:rPr>
          <w:rFonts w:ascii="Times New Roman" w:hAnsi="Times New Roman" w:cs="Times New Roman"/>
          <w:sz w:val="28"/>
          <w:szCs w:val="28"/>
          <w:lang w:val="kk-KZ"/>
        </w:rPr>
        <w:t>қашанда</w:t>
      </w:r>
      <w:r>
        <w:rPr>
          <w:rFonts w:ascii="Times New Roman" w:hAnsi="Times New Roman" w:cs="Times New Roman"/>
          <w:sz w:val="28"/>
          <w:szCs w:val="28"/>
          <w:lang w:val="kk-KZ"/>
        </w:rPr>
        <w:t xml:space="preserve"> жоғары. 2009 жылы өзбектердің туу көрсеткіші 1000 адамға шаққанда 34 баланы құрады, ал өлім көрсеткіші – 6, табиғи өсім деңгейі 1000 тұрғынға шаққанда – 28 адам.  Салыстырмалы түрде алатын болсақ, қазақтар арасында туу деңгейін 28, өлім көрсеткіші – 7, ал табиғи өсім деңгейі 1000 адамға шаққанда – 21 адамды құрайды</w:t>
      </w:r>
      <w:r w:rsidR="00D1212F">
        <w:rPr>
          <w:rFonts w:ascii="Times New Roman" w:hAnsi="Times New Roman" w:cs="Times New Roman"/>
          <w:sz w:val="28"/>
          <w:szCs w:val="28"/>
          <w:lang w:val="kk-KZ"/>
        </w:rPr>
        <w:t xml:space="preserve"> </w:t>
      </w:r>
      <w:r w:rsidR="00D1212F" w:rsidRPr="00AE05DA">
        <w:rPr>
          <w:rFonts w:ascii="Times New Roman" w:hAnsi="Times New Roman" w:cs="Times New Roman"/>
          <w:sz w:val="28"/>
          <w:szCs w:val="28"/>
          <w:lang w:val="kk-KZ"/>
        </w:rPr>
        <w:t>[</w:t>
      </w:r>
      <w:r w:rsidR="00D1212F">
        <w:rPr>
          <w:rFonts w:ascii="Times New Roman" w:hAnsi="Times New Roman" w:cs="Times New Roman"/>
          <w:sz w:val="28"/>
          <w:szCs w:val="28"/>
          <w:lang w:val="kk-KZ"/>
        </w:rPr>
        <w:t>115</w:t>
      </w:r>
      <w:r w:rsidR="00D1212F" w:rsidRPr="00AE05DA">
        <w:rPr>
          <w:rFonts w:ascii="Times New Roman" w:hAnsi="Times New Roman" w:cs="Times New Roman"/>
          <w:sz w:val="28"/>
          <w:szCs w:val="28"/>
          <w:lang w:val="kk-KZ"/>
        </w:rPr>
        <w:t>]</w:t>
      </w:r>
      <w:r w:rsidR="00D1212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4D2DF4DA" w14:textId="5C617583"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әйелдің репродуктивті кезеңінде туған балалардың орташа санын көрсететін </w:t>
      </w:r>
      <w:r w:rsidR="00070ED0">
        <w:rPr>
          <w:rFonts w:ascii="Times New Roman" w:hAnsi="Times New Roman" w:cs="Times New Roman"/>
          <w:sz w:val="28"/>
          <w:szCs w:val="28"/>
          <w:lang w:val="kk-KZ"/>
        </w:rPr>
        <w:t>жиынтық</w:t>
      </w:r>
      <w:r>
        <w:rPr>
          <w:rFonts w:ascii="Times New Roman" w:hAnsi="Times New Roman" w:cs="Times New Roman"/>
          <w:sz w:val="28"/>
          <w:szCs w:val="28"/>
          <w:lang w:val="kk-KZ"/>
        </w:rPr>
        <w:t xml:space="preserve"> туу коэффициенті этн</w:t>
      </w:r>
      <w:r w:rsidR="00760ACE">
        <w:rPr>
          <w:rFonts w:ascii="Times New Roman" w:hAnsi="Times New Roman" w:cs="Times New Roman"/>
          <w:sz w:val="28"/>
          <w:szCs w:val="28"/>
          <w:lang w:val="kk-KZ"/>
        </w:rPr>
        <w:t>ост</w:t>
      </w:r>
      <w:r>
        <w:rPr>
          <w:rFonts w:ascii="Times New Roman" w:hAnsi="Times New Roman" w:cs="Times New Roman"/>
          <w:sz w:val="28"/>
          <w:szCs w:val="28"/>
          <w:lang w:val="kk-KZ"/>
        </w:rPr>
        <w:t>ық ерекшелік</w:t>
      </w:r>
      <w:r w:rsidR="00760ACE">
        <w:rPr>
          <w:rFonts w:ascii="Times New Roman" w:hAnsi="Times New Roman" w:cs="Times New Roman"/>
          <w:sz w:val="28"/>
          <w:szCs w:val="28"/>
          <w:lang w:val="kk-KZ"/>
        </w:rPr>
        <w:t>ке</w:t>
      </w:r>
      <w:r>
        <w:rPr>
          <w:rFonts w:ascii="Times New Roman" w:hAnsi="Times New Roman" w:cs="Times New Roman"/>
          <w:sz w:val="28"/>
          <w:szCs w:val="28"/>
          <w:lang w:val="kk-KZ"/>
        </w:rPr>
        <w:t xml:space="preserve"> </w:t>
      </w:r>
      <w:r w:rsidR="00760ACE">
        <w:rPr>
          <w:rFonts w:ascii="Times New Roman" w:hAnsi="Times New Roman" w:cs="Times New Roman"/>
          <w:sz w:val="28"/>
          <w:szCs w:val="28"/>
          <w:lang w:val="kk-KZ"/>
        </w:rPr>
        <w:t>ие</w:t>
      </w:r>
      <w:r>
        <w:rPr>
          <w:rFonts w:ascii="Times New Roman" w:hAnsi="Times New Roman" w:cs="Times New Roman"/>
          <w:sz w:val="28"/>
          <w:szCs w:val="28"/>
          <w:lang w:val="kk-KZ"/>
        </w:rPr>
        <w:t>. Бұл туралы ресейлік демограф, посткеңестік елдердегі демографиялық процестерді зерттеу</w:t>
      </w:r>
      <w:r w:rsidR="00070ED0">
        <w:rPr>
          <w:rFonts w:ascii="Times New Roman" w:hAnsi="Times New Roman" w:cs="Times New Roman"/>
          <w:sz w:val="28"/>
          <w:szCs w:val="28"/>
          <w:lang w:val="kk-KZ"/>
        </w:rPr>
        <w:t>ші</w:t>
      </w:r>
      <w:r>
        <w:rPr>
          <w:rFonts w:ascii="Times New Roman" w:hAnsi="Times New Roman" w:cs="Times New Roman"/>
          <w:sz w:val="28"/>
          <w:szCs w:val="28"/>
          <w:lang w:val="kk-KZ"/>
        </w:rPr>
        <w:t xml:space="preserve"> А. Ракша атап өтеді. Оның зерттеу деректері бойынша Қазақстанда өзбектерде ең жоғары көрсеткіш, одан кейін кему ретін бойынша келесі этностарды көрсет</w:t>
      </w:r>
      <w:r w:rsidR="00760ACE">
        <w:rPr>
          <w:rFonts w:ascii="Times New Roman" w:hAnsi="Times New Roman" w:cs="Times New Roman"/>
          <w:sz w:val="28"/>
          <w:szCs w:val="28"/>
          <w:lang w:val="kk-KZ"/>
        </w:rPr>
        <w:t>кен</w:t>
      </w:r>
      <w:r>
        <w:rPr>
          <w:rFonts w:ascii="Times New Roman" w:hAnsi="Times New Roman" w:cs="Times New Roman"/>
          <w:sz w:val="28"/>
          <w:szCs w:val="28"/>
          <w:lang w:val="kk-KZ"/>
        </w:rPr>
        <w:t xml:space="preserve">: қазақтар, ұйғырлар және әзірбайжандар </w:t>
      </w:r>
      <w:r w:rsidR="00E10108" w:rsidRPr="00E10108">
        <w:rPr>
          <w:rFonts w:ascii="Times New Roman" w:hAnsi="Times New Roman" w:cs="Times New Roman"/>
          <w:sz w:val="28"/>
          <w:szCs w:val="28"/>
          <w:lang w:val="kk-KZ"/>
        </w:rPr>
        <w:t>[116]</w:t>
      </w:r>
      <w:r>
        <w:rPr>
          <w:rFonts w:ascii="Times New Roman" w:hAnsi="Times New Roman" w:cs="Times New Roman"/>
          <w:sz w:val="28"/>
          <w:szCs w:val="28"/>
          <w:lang w:val="kk-KZ"/>
        </w:rPr>
        <w:t xml:space="preserve">. Өңірлер бойынша </w:t>
      </w:r>
      <w:r w:rsidR="00070ED0">
        <w:rPr>
          <w:rFonts w:ascii="Times New Roman" w:hAnsi="Times New Roman" w:cs="Times New Roman"/>
          <w:sz w:val="28"/>
          <w:szCs w:val="28"/>
          <w:lang w:val="kk-KZ"/>
        </w:rPr>
        <w:t xml:space="preserve">5 </w:t>
      </w:r>
      <w:r>
        <w:rPr>
          <w:rFonts w:ascii="Times New Roman" w:hAnsi="Times New Roman" w:cs="Times New Roman"/>
          <w:sz w:val="28"/>
          <w:szCs w:val="28"/>
          <w:lang w:val="kk-KZ"/>
        </w:rPr>
        <w:t xml:space="preserve">баладан </w:t>
      </w:r>
      <w:r w:rsidR="00070ED0">
        <w:rPr>
          <w:rFonts w:ascii="Times New Roman" w:hAnsi="Times New Roman" w:cs="Times New Roman"/>
          <w:sz w:val="28"/>
          <w:szCs w:val="28"/>
          <w:lang w:val="kk-KZ"/>
        </w:rPr>
        <w:t xml:space="preserve">ЖТК – </w:t>
      </w:r>
      <w:r>
        <w:rPr>
          <w:rFonts w:ascii="Times New Roman" w:hAnsi="Times New Roman" w:cs="Times New Roman"/>
          <w:sz w:val="28"/>
          <w:szCs w:val="28"/>
          <w:lang w:val="kk-KZ"/>
        </w:rPr>
        <w:t>Маңғыстау және Түркістан облысында жиі кездеседі. Оңтүстік өңірлерде өсіп (5 бала), солтүстік өңірлерде кеми</w:t>
      </w:r>
      <w:r w:rsidR="00760ACE">
        <w:rPr>
          <w:rFonts w:ascii="Times New Roman" w:hAnsi="Times New Roman" w:cs="Times New Roman"/>
          <w:sz w:val="28"/>
          <w:szCs w:val="28"/>
          <w:lang w:val="kk-KZ"/>
        </w:rPr>
        <w:t>ді</w:t>
      </w:r>
      <w:r>
        <w:rPr>
          <w:rFonts w:ascii="Times New Roman" w:hAnsi="Times New Roman" w:cs="Times New Roman"/>
          <w:sz w:val="28"/>
          <w:szCs w:val="28"/>
          <w:lang w:val="kk-KZ"/>
        </w:rPr>
        <w:t xml:space="preserve"> (2,5 бала). </w:t>
      </w:r>
    </w:p>
    <w:p w14:paraId="77173D30" w14:textId="17AB6A6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демографиялық дамуы өңірлік әрі этностық топтардың ерекшеліктеріне байланысты сипатталатынын еліміздің демографтары  </w:t>
      </w:r>
      <w:r w:rsidR="00760ACE">
        <w:rPr>
          <w:rFonts w:ascii="Times New Roman" w:hAnsi="Times New Roman" w:cs="Times New Roman"/>
          <w:sz w:val="28"/>
          <w:szCs w:val="28"/>
          <w:lang w:val="kk-KZ"/>
        </w:rPr>
        <w:t>айғақтайды</w:t>
      </w:r>
      <w:r>
        <w:rPr>
          <w:rFonts w:ascii="Times New Roman" w:hAnsi="Times New Roman" w:cs="Times New Roman"/>
          <w:sz w:val="28"/>
          <w:szCs w:val="28"/>
          <w:lang w:val="kk-KZ"/>
        </w:rPr>
        <w:t>. Ж.С. Аубакирова</w:t>
      </w:r>
      <w:r w:rsidR="00760ACE">
        <w:rPr>
          <w:rFonts w:ascii="Times New Roman" w:hAnsi="Times New Roman" w:cs="Times New Roman"/>
          <w:sz w:val="28"/>
          <w:szCs w:val="28"/>
          <w:lang w:val="kk-KZ"/>
        </w:rPr>
        <w:t>ның</w:t>
      </w:r>
      <w:r>
        <w:rPr>
          <w:rFonts w:ascii="Times New Roman" w:hAnsi="Times New Roman" w:cs="Times New Roman"/>
          <w:sz w:val="28"/>
          <w:szCs w:val="28"/>
          <w:lang w:val="kk-KZ"/>
        </w:rPr>
        <w:t xml:space="preserve"> «Демографические взрывы в Казахстане: исторический опыт и современный потенциал» атты </w:t>
      </w:r>
      <w:r w:rsidR="00760ACE">
        <w:rPr>
          <w:rFonts w:ascii="Times New Roman" w:hAnsi="Times New Roman" w:cs="Times New Roman"/>
          <w:sz w:val="28"/>
          <w:szCs w:val="28"/>
          <w:lang w:val="kk-KZ"/>
        </w:rPr>
        <w:t xml:space="preserve">ұжымдық </w:t>
      </w:r>
      <w:r>
        <w:rPr>
          <w:rFonts w:ascii="Times New Roman" w:hAnsi="Times New Roman" w:cs="Times New Roman"/>
          <w:sz w:val="28"/>
          <w:szCs w:val="28"/>
          <w:lang w:val="kk-KZ"/>
        </w:rPr>
        <w:t>монографиясында: «В Северо-Восточном, Центральном Казахстане присутствуют довольно многочисленная группа русско-славянских этнических групп со сравнительно низкими показателями рождаемости. В Южном Казахстане демографические процессы в значительной мере влияют узбеки, үйгуры, дунгане и другие «азиатские» этносы с высокими показателями естественного прироста» деп көрсет</w:t>
      </w:r>
      <w:r w:rsidR="00760ACE">
        <w:rPr>
          <w:rFonts w:ascii="Times New Roman" w:hAnsi="Times New Roman" w:cs="Times New Roman"/>
          <w:sz w:val="28"/>
          <w:szCs w:val="28"/>
          <w:lang w:val="kk-KZ"/>
        </w:rPr>
        <w:t>ілген</w:t>
      </w:r>
      <w:r>
        <w:rPr>
          <w:rFonts w:ascii="Times New Roman" w:hAnsi="Times New Roman" w:cs="Times New Roman"/>
          <w:sz w:val="28"/>
          <w:szCs w:val="28"/>
          <w:lang w:val="kk-KZ"/>
        </w:rPr>
        <w:t xml:space="preserve"> </w:t>
      </w:r>
      <w:r w:rsidR="00DB05E3" w:rsidRPr="00DB05E3">
        <w:rPr>
          <w:rFonts w:ascii="Times New Roman" w:hAnsi="Times New Roman" w:cs="Times New Roman"/>
          <w:sz w:val="28"/>
          <w:szCs w:val="28"/>
          <w:lang w:val="ru-RU"/>
        </w:rPr>
        <w:t>[117]</w:t>
      </w:r>
      <w:r>
        <w:rPr>
          <w:rFonts w:ascii="Times New Roman" w:hAnsi="Times New Roman" w:cs="Times New Roman"/>
          <w:sz w:val="28"/>
          <w:szCs w:val="28"/>
          <w:lang w:val="kk-KZ"/>
        </w:rPr>
        <w:t xml:space="preserve">. </w:t>
      </w:r>
      <w:r w:rsidR="00760ACE">
        <w:rPr>
          <w:rFonts w:ascii="Times New Roman" w:hAnsi="Times New Roman" w:cs="Times New Roman"/>
          <w:sz w:val="28"/>
          <w:szCs w:val="28"/>
          <w:lang w:val="kk-KZ"/>
        </w:rPr>
        <w:t>Д</w:t>
      </w:r>
      <w:r>
        <w:rPr>
          <w:rFonts w:ascii="Times New Roman" w:hAnsi="Times New Roman" w:cs="Times New Roman"/>
          <w:sz w:val="28"/>
          <w:szCs w:val="28"/>
          <w:lang w:val="kk-KZ"/>
        </w:rPr>
        <w:t xml:space="preserve">емографиялық талдау Қазақстанды макроөңірлерге топтастырып жасалғанын. Оңтүстік Қазақстан өңірі – Алматы, Жамбыл, Қызылорда және Түркістан облыстарын қамтиды. </w:t>
      </w:r>
    </w:p>
    <w:p w14:paraId="51934D27" w14:textId="527A62FB" w:rsidR="00906258" w:rsidRDefault="00760ACE"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r w:rsidR="00906258">
        <w:rPr>
          <w:rFonts w:ascii="Times New Roman" w:hAnsi="Times New Roman" w:cs="Times New Roman"/>
          <w:sz w:val="28"/>
          <w:szCs w:val="28"/>
          <w:lang w:val="kk-KZ"/>
        </w:rPr>
        <w:t xml:space="preserve">Қазақстан бойынша </w:t>
      </w:r>
      <w:r w:rsidR="00070ED0">
        <w:rPr>
          <w:rFonts w:ascii="Times New Roman" w:hAnsi="Times New Roman" w:cs="Times New Roman"/>
          <w:sz w:val="28"/>
          <w:szCs w:val="28"/>
          <w:lang w:val="kk-KZ"/>
        </w:rPr>
        <w:t>жиынтық</w:t>
      </w:r>
      <w:r w:rsidR="00906258">
        <w:rPr>
          <w:rFonts w:ascii="Times New Roman" w:hAnsi="Times New Roman" w:cs="Times New Roman"/>
          <w:sz w:val="28"/>
          <w:szCs w:val="28"/>
          <w:lang w:val="kk-KZ"/>
        </w:rPr>
        <w:t xml:space="preserve"> туу көрсеткіштерінде өзгерістер орын алғанымен (ЖТК – 2022 жылы – 3,05, 2023 жылы – 2,96), тарихи тұрғыдан өзбек этносының айтарлықтай бөлігі тұратын ауылдық жерлерде көрсеткіш</w:t>
      </w:r>
      <w:r>
        <w:rPr>
          <w:rFonts w:ascii="Times New Roman" w:hAnsi="Times New Roman" w:cs="Times New Roman"/>
          <w:sz w:val="28"/>
          <w:szCs w:val="28"/>
          <w:lang w:val="kk-KZ"/>
        </w:rPr>
        <w:t xml:space="preserve"> жоғары (</w:t>
      </w:r>
      <w:r w:rsidR="00906258">
        <w:rPr>
          <w:rFonts w:ascii="Times New Roman" w:hAnsi="Times New Roman" w:cs="Times New Roman"/>
          <w:sz w:val="28"/>
          <w:szCs w:val="28"/>
          <w:lang w:val="kk-KZ"/>
        </w:rPr>
        <w:t>3,59</w:t>
      </w:r>
      <w:r>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Түркістан облысы және Шымкент қаласы сияқты өзбектер көп шоғырланатын өңірлерде туу көрсеткіштері рекордты, 1000 тұрғынға шаққанда сәйкесінше, 25,05 және 23,68 </w:t>
      </w:r>
      <w:r>
        <w:rPr>
          <w:rFonts w:ascii="Times New Roman" w:hAnsi="Times New Roman" w:cs="Times New Roman"/>
          <w:sz w:val="28"/>
          <w:szCs w:val="28"/>
          <w:lang w:val="kk-KZ"/>
        </w:rPr>
        <w:t xml:space="preserve">көрсеткіштер </w:t>
      </w:r>
      <w:r w:rsidR="00906258">
        <w:rPr>
          <w:rFonts w:ascii="Times New Roman" w:hAnsi="Times New Roman" w:cs="Times New Roman"/>
          <w:sz w:val="28"/>
          <w:szCs w:val="28"/>
          <w:lang w:val="kk-KZ"/>
        </w:rPr>
        <w:t xml:space="preserve">(2024 жылғы деректер) </w:t>
      </w:r>
      <w:r>
        <w:rPr>
          <w:rFonts w:ascii="Times New Roman" w:hAnsi="Times New Roman" w:cs="Times New Roman"/>
          <w:sz w:val="28"/>
          <w:szCs w:val="28"/>
          <w:lang w:val="kk-KZ"/>
        </w:rPr>
        <w:t>орын алған</w:t>
      </w:r>
      <w:r w:rsidR="00906258">
        <w:rPr>
          <w:rFonts w:ascii="Times New Roman" w:hAnsi="Times New Roman" w:cs="Times New Roman"/>
          <w:sz w:val="28"/>
          <w:szCs w:val="28"/>
          <w:lang w:val="kk-KZ"/>
        </w:rPr>
        <w:t xml:space="preserve">. </w:t>
      </w:r>
    </w:p>
    <w:p w14:paraId="1B03AE9B" w14:textId="4E5D8441"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 ақ, өзбектер арасында репродуктивті белсенді жастар тобы – 20-24 және 25-29 жас аралығын құрайды. Бұл өз кезегінде ұрпақтардың ауысуының жоғары қарқынын көрсетеді. Ұлттық статистика бюросының деректері бойынша 2023 жылы Қазақстандағы балалы болған әйелдің орташа жасы 29,7 болды, ал елдің дәстүрлі өмір салтымен ерекшеленетін оңтүстік өңірінде бұл көрсеткіш орташадан әлдеқайда төмен. Бірақ </w:t>
      </w:r>
      <w:r w:rsidR="00AC13EF">
        <w:rPr>
          <w:rFonts w:ascii="Times New Roman" w:hAnsi="Times New Roman" w:cs="Times New Roman"/>
          <w:sz w:val="28"/>
          <w:szCs w:val="28"/>
          <w:lang w:val="kk-KZ"/>
        </w:rPr>
        <w:t xml:space="preserve">ол </w:t>
      </w:r>
      <w:r>
        <w:rPr>
          <w:rFonts w:ascii="Times New Roman" w:hAnsi="Times New Roman" w:cs="Times New Roman"/>
          <w:sz w:val="28"/>
          <w:szCs w:val="28"/>
          <w:lang w:val="kk-KZ"/>
        </w:rPr>
        <w:t xml:space="preserve">А. Ракшаның пікірінше – екінші демографиялық ауысуды білдірмейді. Қазақстанның жағадайында ол тоқтап тұр. </w:t>
      </w:r>
    </w:p>
    <w:p w14:paraId="774E3730" w14:textId="23F8C31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Ж.С. Аубакирова бастаған авторлар ұжымы жоғарыда аталған монографияда Түркістан өңіріндегі туу көрсеткішінің жоғары болуының келесі түсіндірмесін береді. Біріншіден, үлкен отбасын әлеуметтік маңызды норма ретінде қарастыратын дәстүрлі көзқарас. Екіншіден, материалдық көмек, жеңілдік және әлеуметтік қолдау бағдарламалары арқылы мемлекеттің көпбалалы отбасыларды қолдаудағы маңызды рөлі көп балалы болуға ынталандырады. Үшіншіден, өңірдің жастық құрылымында жастардың басымдығы табиғи өсімге және бала туу жасындағы әйелдердің үлесінің жоғары болуына ықпал етеді</w:t>
      </w:r>
      <w:r w:rsidR="00DB05E3">
        <w:rPr>
          <w:rFonts w:ascii="Times New Roman" w:hAnsi="Times New Roman" w:cs="Times New Roman"/>
          <w:sz w:val="28"/>
          <w:szCs w:val="28"/>
          <w:lang w:val="kk-KZ"/>
        </w:rPr>
        <w:t xml:space="preserve"> </w:t>
      </w:r>
      <w:r w:rsidR="00DB05E3" w:rsidRPr="00DB05E3">
        <w:rPr>
          <w:rFonts w:ascii="Times New Roman" w:hAnsi="Times New Roman" w:cs="Times New Roman"/>
          <w:sz w:val="28"/>
          <w:szCs w:val="28"/>
          <w:lang w:val="kk-KZ"/>
        </w:rPr>
        <w:t>[</w:t>
      </w:r>
      <w:r w:rsidR="00DB05E3">
        <w:rPr>
          <w:rFonts w:ascii="Times New Roman" w:hAnsi="Times New Roman" w:cs="Times New Roman"/>
          <w:sz w:val="28"/>
          <w:szCs w:val="28"/>
          <w:lang w:val="kk-KZ"/>
        </w:rPr>
        <w:t>117, 84 б.</w:t>
      </w:r>
      <w:r w:rsidR="00DB05E3" w:rsidRPr="00DB05E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3FCB8B6" w14:textId="0E7D7625" w:rsidR="00747397"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Біздің ойымызша бұл көзқарасты әлеуметтанулық тұрғыдан кеңейтуге болады. </w:t>
      </w:r>
      <w:r w:rsidR="00747397">
        <w:rPr>
          <w:rFonts w:ascii="Times New Roman" w:hAnsi="Times New Roman" w:cs="Times New Roman"/>
          <w:sz w:val="28"/>
          <w:szCs w:val="28"/>
          <w:lang w:val="kk-KZ"/>
        </w:rPr>
        <w:t>Біріншіден, ө</w:t>
      </w:r>
      <w:r>
        <w:rPr>
          <w:rFonts w:ascii="Times New Roman" w:hAnsi="Times New Roman" w:cs="Times New Roman"/>
          <w:sz w:val="28"/>
          <w:szCs w:val="28"/>
          <w:lang w:val="kk-KZ"/>
        </w:rPr>
        <w:t xml:space="preserve">збектер арасында патрилокалды кеңейтілген отбасы түрі басымдыққа ие. </w:t>
      </w:r>
      <w:r w:rsidR="00747397">
        <w:rPr>
          <w:rFonts w:ascii="Times New Roman" w:hAnsi="Times New Roman" w:cs="Times New Roman"/>
          <w:sz w:val="28"/>
          <w:szCs w:val="28"/>
          <w:lang w:val="kk-KZ"/>
        </w:rPr>
        <w:t>О</w:t>
      </w:r>
      <w:r>
        <w:rPr>
          <w:rFonts w:ascii="Times New Roman" w:hAnsi="Times New Roman" w:cs="Times New Roman"/>
          <w:sz w:val="28"/>
          <w:szCs w:val="28"/>
          <w:lang w:val="kk-KZ"/>
        </w:rPr>
        <w:t>ны жай ғана «бірге тұру» деп емес, функционалды экономикалық бірлік ретінде қарастыру керек. Басқаша айтқанда, транзакциялық шығындарды азайту стратегиясы. Кеңейтілген отбасында «ата-ана болу» қызметі отбасы</w:t>
      </w:r>
      <w:r w:rsidR="00747397">
        <w:rPr>
          <w:rFonts w:ascii="Times New Roman" w:hAnsi="Times New Roman" w:cs="Times New Roman"/>
          <w:sz w:val="28"/>
          <w:szCs w:val="28"/>
          <w:lang w:val="kk-KZ"/>
        </w:rPr>
        <w:t>ның</w:t>
      </w:r>
      <w:r>
        <w:rPr>
          <w:rFonts w:ascii="Times New Roman" w:hAnsi="Times New Roman" w:cs="Times New Roman"/>
          <w:sz w:val="28"/>
          <w:szCs w:val="28"/>
          <w:lang w:val="kk-KZ"/>
        </w:rPr>
        <w:t xml:space="preserve"> мүшелері арасында, анасы, әжесі, ішінара атасы мен отбасындағы басқа ересек мүшелерінің арасында бөлініп, ананың бала күтіміне жауапты </w:t>
      </w:r>
      <w:r w:rsidR="00747397">
        <w:rPr>
          <w:rFonts w:ascii="Times New Roman" w:hAnsi="Times New Roman" w:cs="Times New Roman"/>
          <w:sz w:val="28"/>
          <w:szCs w:val="28"/>
          <w:lang w:val="kk-KZ"/>
        </w:rPr>
        <w:t>жалғыз</w:t>
      </w:r>
      <w:r>
        <w:rPr>
          <w:rFonts w:ascii="Times New Roman" w:hAnsi="Times New Roman" w:cs="Times New Roman"/>
          <w:sz w:val="28"/>
          <w:szCs w:val="28"/>
          <w:lang w:val="kk-KZ"/>
        </w:rPr>
        <w:t xml:space="preserve"> тұлға ретінде жауапкершілігін азайтады. </w:t>
      </w:r>
      <w:r w:rsidR="00747397">
        <w:rPr>
          <w:rFonts w:ascii="Times New Roman" w:hAnsi="Times New Roman" w:cs="Times New Roman"/>
          <w:sz w:val="28"/>
          <w:szCs w:val="28"/>
          <w:lang w:val="kk-KZ"/>
        </w:rPr>
        <w:t>Оның жағымды эффектісі</w:t>
      </w:r>
      <w:r>
        <w:rPr>
          <w:rFonts w:ascii="Times New Roman" w:hAnsi="Times New Roman" w:cs="Times New Roman"/>
          <w:sz w:val="28"/>
          <w:szCs w:val="28"/>
          <w:lang w:val="kk-KZ"/>
        </w:rPr>
        <w:t xml:space="preserve"> туу қарқынының </w:t>
      </w:r>
      <w:r w:rsidR="00747397">
        <w:rPr>
          <w:rFonts w:ascii="Times New Roman" w:hAnsi="Times New Roman" w:cs="Times New Roman"/>
          <w:sz w:val="28"/>
          <w:szCs w:val="28"/>
          <w:lang w:val="kk-KZ"/>
        </w:rPr>
        <w:t>төменде</w:t>
      </w:r>
      <w:r w:rsidR="00070ED0">
        <w:rPr>
          <w:rFonts w:ascii="Times New Roman" w:hAnsi="Times New Roman" w:cs="Times New Roman"/>
          <w:sz w:val="28"/>
          <w:szCs w:val="28"/>
          <w:lang w:val="kk-KZ"/>
        </w:rPr>
        <w:t>м</w:t>
      </w:r>
      <w:r w:rsidR="00747397">
        <w:rPr>
          <w:rFonts w:ascii="Times New Roman" w:hAnsi="Times New Roman" w:cs="Times New Roman"/>
          <w:sz w:val="28"/>
          <w:szCs w:val="28"/>
          <w:lang w:val="kk-KZ"/>
        </w:rPr>
        <w:t>еу</w:t>
      </w:r>
      <w:r w:rsidR="00070ED0">
        <w:rPr>
          <w:rFonts w:ascii="Times New Roman" w:hAnsi="Times New Roman" w:cs="Times New Roman"/>
          <w:sz w:val="28"/>
          <w:szCs w:val="28"/>
          <w:lang w:val="kk-KZ"/>
        </w:rPr>
        <w:t>і</w:t>
      </w:r>
      <w:r>
        <w:rPr>
          <w:rFonts w:ascii="Times New Roman" w:hAnsi="Times New Roman" w:cs="Times New Roman"/>
          <w:sz w:val="28"/>
          <w:szCs w:val="28"/>
          <w:lang w:val="kk-KZ"/>
        </w:rPr>
        <w:t xml:space="preserve">. </w:t>
      </w:r>
    </w:p>
    <w:p w14:paraId="0EA82633" w14:textId="7E2A174B" w:rsidR="00906258" w:rsidRDefault="00747397"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Екіншіден, </w:t>
      </w:r>
      <w:r w:rsidR="00906258">
        <w:rPr>
          <w:rFonts w:ascii="Times New Roman" w:hAnsi="Times New Roman" w:cs="Times New Roman"/>
          <w:sz w:val="28"/>
          <w:szCs w:val="28"/>
          <w:lang w:val="kk-KZ"/>
        </w:rPr>
        <w:t>көп балалы болу отбасының, әйелдің «табысты» болуының маркері. «Өзбек байыса – үй салады» деген мәдени мінез-құлық паттернінің мағынасы осында</w:t>
      </w:r>
      <w:r w:rsidR="00070ED0">
        <w:rPr>
          <w:rFonts w:ascii="Times New Roman" w:hAnsi="Times New Roman" w:cs="Times New Roman"/>
          <w:sz w:val="28"/>
          <w:szCs w:val="28"/>
          <w:lang w:val="kk-KZ"/>
        </w:rPr>
        <w:t>й</w:t>
      </w:r>
      <w:r w:rsidR="00906258">
        <w:rPr>
          <w:rFonts w:ascii="Times New Roman" w:hAnsi="Times New Roman" w:cs="Times New Roman"/>
          <w:sz w:val="28"/>
          <w:szCs w:val="28"/>
          <w:lang w:val="kk-KZ"/>
        </w:rPr>
        <w:t xml:space="preserve"> болуы керек. Өзбек отбасыларының басым көпшілігінде дүниеге бала келсе, «үлкен» аталық үйдің жанындағы қосалқы шаруашылықтың орнына тағы бір үйді көтереді, болмаса бала ер жетіп аяқтанамын дегенше салу жоспарланады. Махалл</w:t>
      </w:r>
      <w:r>
        <w:rPr>
          <w:rFonts w:ascii="Times New Roman" w:hAnsi="Times New Roman" w:cs="Times New Roman"/>
          <w:sz w:val="28"/>
          <w:szCs w:val="28"/>
          <w:lang w:val="kk-KZ"/>
        </w:rPr>
        <w:t>а</w:t>
      </w:r>
      <w:r w:rsidR="00906258">
        <w:rPr>
          <w:rFonts w:ascii="Times New Roman" w:hAnsi="Times New Roman" w:cs="Times New Roman"/>
          <w:sz w:val="28"/>
          <w:szCs w:val="28"/>
          <w:lang w:val="kk-KZ"/>
        </w:rPr>
        <w:t xml:space="preserve"> және асар институтының Р. Патнэмнің тұжырымдамасындағы әлеуметтік капиталды</w:t>
      </w:r>
      <w:r w:rsidR="00906258" w:rsidRPr="00A345F5">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 xml:space="preserve">«біріктіруші» </w:t>
      </w:r>
      <w:r w:rsidR="00906258" w:rsidRPr="00A345F5">
        <w:rPr>
          <w:rFonts w:ascii="Times New Roman" w:hAnsi="Times New Roman" w:cs="Times New Roman"/>
          <w:sz w:val="28"/>
          <w:szCs w:val="28"/>
          <w:lang w:val="kk-KZ"/>
        </w:rPr>
        <w:t>(briding)</w:t>
      </w:r>
      <w:r w:rsidR="00906258">
        <w:rPr>
          <w:rFonts w:ascii="Times New Roman" w:hAnsi="Times New Roman" w:cs="Times New Roman"/>
          <w:sz w:val="28"/>
          <w:szCs w:val="28"/>
          <w:lang w:val="kk-KZ"/>
        </w:rPr>
        <w:t xml:space="preserve"> емес,</w:t>
      </w:r>
      <w:r w:rsidR="00906258" w:rsidRPr="00A345F5">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«байланыстырушы» (</w:t>
      </w:r>
      <w:r w:rsidR="00906258" w:rsidRPr="00A345F5">
        <w:rPr>
          <w:rFonts w:ascii="Times New Roman" w:hAnsi="Times New Roman" w:cs="Times New Roman"/>
          <w:sz w:val="28"/>
          <w:szCs w:val="28"/>
          <w:lang w:val="kk-KZ"/>
        </w:rPr>
        <w:t>bonding</w:t>
      </w:r>
      <w:r w:rsidR="00906258">
        <w:rPr>
          <w:rFonts w:ascii="Times New Roman" w:hAnsi="Times New Roman" w:cs="Times New Roman"/>
          <w:sz w:val="28"/>
          <w:szCs w:val="28"/>
          <w:lang w:val="kk-KZ"/>
        </w:rPr>
        <w:t xml:space="preserve">) рөлінің маңыздылығын көрсетеді. Үйді </w:t>
      </w:r>
      <w:r>
        <w:rPr>
          <w:rFonts w:ascii="Times New Roman" w:hAnsi="Times New Roman" w:cs="Times New Roman"/>
          <w:sz w:val="28"/>
          <w:szCs w:val="28"/>
          <w:lang w:val="kk-KZ"/>
        </w:rPr>
        <w:t xml:space="preserve">салуда </w:t>
      </w:r>
      <w:r w:rsidR="00906258">
        <w:rPr>
          <w:rFonts w:ascii="Times New Roman" w:hAnsi="Times New Roman" w:cs="Times New Roman"/>
          <w:sz w:val="28"/>
          <w:szCs w:val="28"/>
          <w:lang w:val="kk-KZ"/>
        </w:rPr>
        <w:t xml:space="preserve">ұжымдық өзара көмек дәстүрі сақталған. Кеңейтілген отбасында отбасының жаңа мүшелері үшін қосалқы </w:t>
      </w:r>
      <w:r>
        <w:rPr>
          <w:rFonts w:ascii="Times New Roman" w:hAnsi="Times New Roman" w:cs="Times New Roman"/>
          <w:sz w:val="28"/>
          <w:szCs w:val="28"/>
          <w:lang w:val="kk-KZ"/>
        </w:rPr>
        <w:t>қоныс</w:t>
      </w:r>
      <w:r w:rsidR="00906258">
        <w:rPr>
          <w:rFonts w:ascii="Times New Roman" w:hAnsi="Times New Roman" w:cs="Times New Roman"/>
          <w:sz w:val="28"/>
          <w:szCs w:val="28"/>
          <w:lang w:val="kk-KZ"/>
        </w:rPr>
        <w:t xml:space="preserve"> салу туыс</w:t>
      </w:r>
      <w:r>
        <w:rPr>
          <w:rFonts w:ascii="Times New Roman" w:hAnsi="Times New Roman" w:cs="Times New Roman"/>
          <w:sz w:val="28"/>
          <w:szCs w:val="28"/>
          <w:lang w:val="kk-KZ"/>
        </w:rPr>
        <w:t>т</w:t>
      </w:r>
      <w:r w:rsidR="00906258">
        <w:rPr>
          <w:rFonts w:ascii="Times New Roman" w:hAnsi="Times New Roman" w:cs="Times New Roman"/>
          <w:sz w:val="28"/>
          <w:szCs w:val="28"/>
          <w:lang w:val="kk-KZ"/>
        </w:rPr>
        <w:t>ардың еңбек кооперациясының арқасында арзанға түседі. Бірақ әлеуметтік капиталды «</w:t>
      </w:r>
      <w:r w:rsidR="00906258" w:rsidRPr="00533853">
        <w:rPr>
          <w:rFonts w:ascii="Times New Roman" w:hAnsi="Times New Roman" w:cs="Times New Roman"/>
          <w:sz w:val="28"/>
          <w:szCs w:val="28"/>
          <w:lang w:val="kk-KZ"/>
        </w:rPr>
        <w:t>bonding</w:t>
      </w:r>
      <w:r w:rsidR="00906258">
        <w:rPr>
          <w:rFonts w:ascii="Times New Roman" w:hAnsi="Times New Roman" w:cs="Times New Roman"/>
          <w:sz w:val="28"/>
          <w:szCs w:val="28"/>
          <w:lang w:val="kk-KZ"/>
        </w:rPr>
        <w:t xml:space="preserve">»-мен байланыстыру топішілік ынтымақтастықты нығайтып, көбінесе «біз-олар» шекарасының жабылуымен және нығаюын күшейтеді. Диссертациялық зерттеу </w:t>
      </w:r>
      <w:r>
        <w:rPr>
          <w:rFonts w:ascii="Times New Roman" w:hAnsi="Times New Roman" w:cs="Times New Roman"/>
          <w:sz w:val="28"/>
          <w:szCs w:val="28"/>
          <w:lang w:val="kk-KZ"/>
        </w:rPr>
        <w:t>жұмысының</w:t>
      </w:r>
      <w:r w:rsidR="009062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кейінгі </w:t>
      </w:r>
      <w:r w:rsidR="00906258">
        <w:rPr>
          <w:rFonts w:ascii="Times New Roman" w:hAnsi="Times New Roman" w:cs="Times New Roman"/>
          <w:sz w:val="28"/>
          <w:szCs w:val="28"/>
          <w:lang w:val="kk-KZ"/>
        </w:rPr>
        <w:t xml:space="preserve">бөлімдерінде оның интеграцияға </w:t>
      </w:r>
      <w:r>
        <w:rPr>
          <w:rFonts w:ascii="Times New Roman" w:hAnsi="Times New Roman" w:cs="Times New Roman"/>
          <w:sz w:val="28"/>
          <w:szCs w:val="28"/>
          <w:lang w:val="kk-KZ"/>
        </w:rPr>
        <w:t>әсерін қосымша</w:t>
      </w:r>
      <w:r w:rsidR="00906258">
        <w:rPr>
          <w:rFonts w:ascii="Times New Roman" w:hAnsi="Times New Roman" w:cs="Times New Roman"/>
          <w:sz w:val="28"/>
          <w:szCs w:val="28"/>
          <w:lang w:val="kk-KZ"/>
        </w:rPr>
        <w:t xml:space="preserve"> индикаторлар</w:t>
      </w:r>
      <w:r>
        <w:rPr>
          <w:rFonts w:ascii="Times New Roman" w:hAnsi="Times New Roman" w:cs="Times New Roman"/>
          <w:sz w:val="28"/>
          <w:szCs w:val="28"/>
          <w:lang w:val="kk-KZ"/>
        </w:rPr>
        <w:t xml:space="preserve"> арқылы</w:t>
      </w:r>
      <w:r w:rsidR="00906258">
        <w:rPr>
          <w:rFonts w:ascii="Times New Roman" w:hAnsi="Times New Roman" w:cs="Times New Roman"/>
          <w:sz w:val="28"/>
          <w:szCs w:val="28"/>
          <w:lang w:val="kk-KZ"/>
        </w:rPr>
        <w:t xml:space="preserve"> анықтай түсетін боламыз. </w:t>
      </w:r>
    </w:p>
    <w:p w14:paraId="63CE2C72" w14:textId="74B3186E" w:rsidR="00906258" w:rsidRDefault="00747397"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Үшіншіден,</w:t>
      </w:r>
      <w:r w:rsidR="00906258">
        <w:rPr>
          <w:rFonts w:ascii="Times New Roman" w:hAnsi="Times New Roman" w:cs="Times New Roman"/>
          <w:sz w:val="28"/>
          <w:szCs w:val="28"/>
          <w:lang w:val="kk-KZ"/>
        </w:rPr>
        <w:t xml:space="preserve"> кеңейтілген отбасында балалардың әлеуметтенуі көп балалы ортада өте</w:t>
      </w:r>
      <w:r>
        <w:rPr>
          <w:rFonts w:ascii="Times New Roman" w:hAnsi="Times New Roman" w:cs="Times New Roman"/>
          <w:sz w:val="28"/>
          <w:szCs w:val="28"/>
          <w:lang w:val="kk-KZ"/>
        </w:rPr>
        <w:t>тін</w:t>
      </w:r>
      <w:r w:rsidR="00906258">
        <w:rPr>
          <w:rFonts w:ascii="Times New Roman" w:hAnsi="Times New Roman" w:cs="Times New Roman"/>
          <w:sz w:val="28"/>
          <w:szCs w:val="28"/>
          <w:lang w:val="kk-KZ"/>
        </w:rPr>
        <w:t>діктен, баланың саны кем дегенде төртеу болуы қалып</w:t>
      </w:r>
      <w:r>
        <w:rPr>
          <w:rFonts w:ascii="Times New Roman" w:hAnsi="Times New Roman" w:cs="Times New Roman"/>
          <w:sz w:val="28"/>
          <w:szCs w:val="28"/>
          <w:lang w:val="kk-KZ"/>
        </w:rPr>
        <w:t>қа</w:t>
      </w:r>
      <w:r w:rsidR="00906258">
        <w:rPr>
          <w:rFonts w:ascii="Times New Roman" w:hAnsi="Times New Roman" w:cs="Times New Roman"/>
          <w:sz w:val="28"/>
          <w:szCs w:val="28"/>
          <w:lang w:val="kk-KZ"/>
        </w:rPr>
        <w:t xml:space="preserve"> </w:t>
      </w:r>
      <w:r>
        <w:rPr>
          <w:rFonts w:ascii="Times New Roman" w:hAnsi="Times New Roman" w:cs="Times New Roman"/>
          <w:sz w:val="28"/>
          <w:szCs w:val="28"/>
          <w:lang w:val="kk-KZ"/>
        </w:rPr>
        <w:t>айналады</w:t>
      </w:r>
      <w:r w:rsidR="00906258">
        <w:rPr>
          <w:rFonts w:ascii="Times New Roman" w:hAnsi="Times New Roman" w:cs="Times New Roman"/>
          <w:sz w:val="28"/>
          <w:szCs w:val="28"/>
          <w:lang w:val="kk-KZ"/>
        </w:rPr>
        <w:t xml:space="preserve">. Өзбек отбасыларында 5-7 жастан бастап </w:t>
      </w:r>
      <w:r>
        <w:rPr>
          <w:rFonts w:ascii="Times New Roman" w:hAnsi="Times New Roman" w:cs="Times New Roman"/>
          <w:sz w:val="28"/>
          <w:szCs w:val="28"/>
          <w:lang w:val="kk-KZ"/>
        </w:rPr>
        <w:t xml:space="preserve">балалар </w:t>
      </w:r>
      <w:r w:rsidR="00906258">
        <w:rPr>
          <w:rFonts w:ascii="Times New Roman" w:hAnsi="Times New Roman" w:cs="Times New Roman"/>
          <w:sz w:val="28"/>
          <w:szCs w:val="28"/>
          <w:lang w:val="kk-KZ"/>
        </w:rPr>
        <w:t xml:space="preserve">өзінен кіші бауырларына қарауға қатысады. Осындай ортада әлеуметтенген тұлғаларда күнделікті практика деңгейінде «позитивті репродуктивті ұстанымды» </w:t>
      </w:r>
      <w:r>
        <w:rPr>
          <w:rFonts w:ascii="Times New Roman" w:hAnsi="Times New Roman" w:cs="Times New Roman"/>
          <w:sz w:val="28"/>
          <w:szCs w:val="28"/>
          <w:lang w:val="kk-KZ"/>
        </w:rPr>
        <w:t xml:space="preserve">бекітеді. </w:t>
      </w:r>
      <w:r w:rsidR="00906258">
        <w:rPr>
          <w:rFonts w:ascii="Times New Roman" w:hAnsi="Times New Roman" w:cs="Times New Roman"/>
          <w:sz w:val="28"/>
          <w:szCs w:val="28"/>
          <w:lang w:val="kk-KZ"/>
        </w:rPr>
        <w:t xml:space="preserve">Ол мемлекеттің демографиялық немесе діни ұстанымына тәуелсіз </w:t>
      </w:r>
      <w:r>
        <w:rPr>
          <w:rFonts w:ascii="Times New Roman" w:hAnsi="Times New Roman" w:cs="Times New Roman"/>
          <w:sz w:val="28"/>
          <w:szCs w:val="28"/>
          <w:lang w:val="kk-KZ"/>
        </w:rPr>
        <w:t>репродуктивті</w:t>
      </w:r>
      <w:r w:rsidR="00906258">
        <w:rPr>
          <w:rFonts w:ascii="Times New Roman" w:hAnsi="Times New Roman" w:cs="Times New Roman"/>
          <w:sz w:val="28"/>
          <w:szCs w:val="28"/>
          <w:lang w:val="kk-KZ"/>
        </w:rPr>
        <w:t xml:space="preserve"> мінез-құлықтың ұрпақтар бойы жалғасуын қамтамасыз етеді.   </w:t>
      </w:r>
    </w:p>
    <w:p w14:paraId="778BFAE9" w14:textId="3B5010A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Демографиялық табиғи қозғалыстың </w:t>
      </w:r>
      <w:r w:rsidR="001B068A">
        <w:rPr>
          <w:rFonts w:ascii="Times New Roman" w:hAnsi="Times New Roman" w:cs="Times New Roman"/>
          <w:sz w:val="28"/>
          <w:szCs w:val="28"/>
          <w:lang w:val="kk-KZ"/>
        </w:rPr>
        <w:t xml:space="preserve">тағы </w:t>
      </w:r>
      <w:r>
        <w:rPr>
          <w:rFonts w:ascii="Times New Roman" w:hAnsi="Times New Roman" w:cs="Times New Roman"/>
          <w:sz w:val="28"/>
          <w:szCs w:val="28"/>
          <w:lang w:val="kk-KZ"/>
        </w:rPr>
        <w:t xml:space="preserve">бір сипаты </w:t>
      </w:r>
      <w:r w:rsidR="001B068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өлім көрсеткіші. Қазақстандағы өзбек қауымдастығының арасындағы өлім көрсеткіші коэффициенттері төмен. </w:t>
      </w:r>
      <w:r w:rsidR="001B068A">
        <w:rPr>
          <w:rFonts w:ascii="Times New Roman" w:hAnsi="Times New Roman" w:cs="Times New Roman"/>
          <w:sz w:val="28"/>
          <w:szCs w:val="28"/>
          <w:lang w:val="kk-KZ"/>
        </w:rPr>
        <w:t>Э</w:t>
      </w:r>
      <w:r>
        <w:rPr>
          <w:rFonts w:ascii="Times New Roman" w:hAnsi="Times New Roman" w:cs="Times New Roman"/>
          <w:sz w:val="28"/>
          <w:szCs w:val="28"/>
          <w:lang w:val="kk-KZ"/>
        </w:rPr>
        <w:t>тностың жас</w:t>
      </w:r>
      <w:r w:rsidR="001B068A">
        <w:rPr>
          <w:rFonts w:ascii="Times New Roman" w:hAnsi="Times New Roman" w:cs="Times New Roman"/>
          <w:sz w:val="28"/>
          <w:szCs w:val="28"/>
          <w:lang w:val="kk-KZ"/>
        </w:rPr>
        <w:t>тық</w:t>
      </w:r>
      <w:r>
        <w:rPr>
          <w:rFonts w:ascii="Times New Roman" w:hAnsi="Times New Roman" w:cs="Times New Roman"/>
          <w:sz w:val="28"/>
          <w:szCs w:val="28"/>
          <w:lang w:val="kk-KZ"/>
        </w:rPr>
        <w:t xml:space="preserve"> құрылымы «жастығымен» ерекше. 2009 жылы өзбектер арасында өлім коэффициенті 1000 адамға 6,0 құрады. Бұл елдегі қарттардың үлесі басым келетін славян этностардың көрсеткішінен әлдеқайда төмен. </w:t>
      </w:r>
    </w:p>
    <w:p w14:paraId="5025B341" w14:textId="3ADC5A4B"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 жылғы санақтың көрсеткіштеріне сәйкес Қазақстандағы жалпы өлім коэффициенті 1000 адамға шамамен 9,3 құраған. Бірақ ол өңірлер бойынша тең таралмаған. Ең жоғары көрсеткіш Солтүстік Қазақстан (11,57) және Шығыс Қазақстан (11,29) облысында тіркелген (өңірдің жас құрылымымен тікелей байланысты).  Ал өзбектер шоғырланып өмір сүретін Түркістан облысы мен Шымкент қаласында </w:t>
      </w:r>
      <w:r w:rsidR="001B068A">
        <w:rPr>
          <w:rFonts w:ascii="Times New Roman" w:hAnsi="Times New Roman" w:cs="Times New Roman"/>
          <w:sz w:val="28"/>
          <w:szCs w:val="28"/>
          <w:lang w:val="kk-KZ"/>
        </w:rPr>
        <w:t>аталған</w:t>
      </w:r>
      <w:r>
        <w:rPr>
          <w:rFonts w:ascii="Times New Roman" w:hAnsi="Times New Roman" w:cs="Times New Roman"/>
          <w:sz w:val="28"/>
          <w:szCs w:val="28"/>
          <w:lang w:val="kk-KZ"/>
        </w:rPr>
        <w:t xml:space="preserve"> көрсеткіш төмен</w:t>
      </w:r>
      <w:r w:rsidR="001B068A">
        <w:rPr>
          <w:rFonts w:ascii="Times New Roman" w:hAnsi="Times New Roman" w:cs="Times New Roman"/>
          <w:sz w:val="28"/>
          <w:szCs w:val="28"/>
          <w:lang w:val="kk-KZ"/>
        </w:rPr>
        <w:t>. О</w:t>
      </w:r>
      <w:r>
        <w:rPr>
          <w:rFonts w:ascii="Times New Roman" w:hAnsi="Times New Roman" w:cs="Times New Roman"/>
          <w:sz w:val="28"/>
          <w:szCs w:val="28"/>
          <w:lang w:val="kk-KZ"/>
        </w:rPr>
        <w:t xml:space="preserve">л өз кезегінде жағымды демографиялық пирамиданың сақталуын қамтамасыз етеді. </w:t>
      </w:r>
    </w:p>
    <w:p w14:paraId="1F96F61F" w14:textId="264839A5"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 жылғы санақ қорытындысына сәйкес Қазақстан халқының </w:t>
      </w:r>
      <w:r w:rsidR="001B068A">
        <w:rPr>
          <w:rFonts w:ascii="Times New Roman" w:hAnsi="Times New Roman" w:cs="Times New Roman"/>
          <w:sz w:val="28"/>
          <w:szCs w:val="28"/>
          <w:lang w:val="kk-KZ"/>
        </w:rPr>
        <w:t xml:space="preserve">жастық </w:t>
      </w:r>
      <w:r>
        <w:rPr>
          <w:rFonts w:ascii="Times New Roman" w:hAnsi="Times New Roman" w:cs="Times New Roman"/>
          <w:sz w:val="28"/>
          <w:szCs w:val="28"/>
          <w:lang w:val="kk-KZ"/>
        </w:rPr>
        <w:t xml:space="preserve">құрылымы мынадай сипатқа ие болды: </w:t>
      </w:r>
    </w:p>
    <w:p w14:paraId="7D6CC3C6" w14:textId="70F76EA6" w:rsidR="00906258" w:rsidRDefault="001B068A" w:rsidP="001B068A">
      <w:pPr>
        <w:pStyle w:val="a5"/>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06258">
        <w:rPr>
          <w:rFonts w:ascii="Times New Roman" w:hAnsi="Times New Roman" w:cs="Times New Roman"/>
          <w:sz w:val="28"/>
          <w:szCs w:val="28"/>
          <w:lang w:val="kk-KZ"/>
        </w:rPr>
        <w:t>алалар (0-14 жас) – 29</w:t>
      </w:r>
      <w:r w:rsidR="00906258" w:rsidRPr="00566140">
        <w:rPr>
          <w:rFonts w:ascii="Times New Roman" w:hAnsi="Times New Roman" w:cs="Times New Roman"/>
          <w:sz w:val="28"/>
          <w:szCs w:val="28"/>
        </w:rPr>
        <w:t>%</w:t>
      </w:r>
      <w:r w:rsidR="00906258">
        <w:rPr>
          <w:rFonts w:ascii="Times New Roman" w:hAnsi="Times New Roman" w:cs="Times New Roman"/>
          <w:sz w:val="28"/>
          <w:szCs w:val="28"/>
          <w:lang w:val="kk-KZ"/>
        </w:rPr>
        <w:t>;</w:t>
      </w:r>
    </w:p>
    <w:p w14:paraId="509F6BD4" w14:textId="04D24B41" w:rsidR="00906258" w:rsidRDefault="001B068A" w:rsidP="001B068A">
      <w:pPr>
        <w:pStyle w:val="a5"/>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00906258">
        <w:rPr>
          <w:rFonts w:ascii="Times New Roman" w:hAnsi="Times New Roman" w:cs="Times New Roman"/>
          <w:sz w:val="28"/>
          <w:szCs w:val="28"/>
          <w:lang w:val="kk-KZ"/>
        </w:rPr>
        <w:t>ңбекке жарамды халықтың үлесі (15-64 жас) – 61,9</w:t>
      </w:r>
      <w:r w:rsidR="00906258" w:rsidRPr="00566140">
        <w:rPr>
          <w:rFonts w:ascii="Times New Roman" w:hAnsi="Times New Roman" w:cs="Times New Roman"/>
          <w:sz w:val="28"/>
          <w:szCs w:val="28"/>
        </w:rPr>
        <w:t>%</w:t>
      </w:r>
      <w:r w:rsidR="00906258">
        <w:rPr>
          <w:rFonts w:ascii="Times New Roman" w:hAnsi="Times New Roman" w:cs="Times New Roman"/>
          <w:sz w:val="28"/>
          <w:szCs w:val="28"/>
          <w:lang w:val="kk-KZ"/>
        </w:rPr>
        <w:t>;</w:t>
      </w:r>
    </w:p>
    <w:p w14:paraId="0EF8893F" w14:textId="470BCD6E" w:rsidR="00906258" w:rsidRDefault="001B068A" w:rsidP="001B068A">
      <w:pPr>
        <w:pStyle w:val="a5"/>
        <w:numPr>
          <w:ilvl w:val="0"/>
          <w:numId w:val="13"/>
        </w:numPr>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00906258">
        <w:rPr>
          <w:rFonts w:ascii="Times New Roman" w:hAnsi="Times New Roman" w:cs="Times New Roman"/>
          <w:sz w:val="28"/>
          <w:szCs w:val="28"/>
          <w:lang w:val="kk-KZ"/>
        </w:rPr>
        <w:t>где жастағы халық (65 және одан жоғары) – 9,2</w:t>
      </w:r>
      <w:r w:rsidR="00906258" w:rsidRPr="00566140">
        <w:rPr>
          <w:rFonts w:ascii="Times New Roman" w:hAnsi="Times New Roman" w:cs="Times New Roman"/>
          <w:sz w:val="28"/>
          <w:szCs w:val="28"/>
        </w:rPr>
        <w:t>%</w:t>
      </w:r>
      <w:r w:rsidR="00906258">
        <w:rPr>
          <w:rFonts w:ascii="Times New Roman" w:hAnsi="Times New Roman" w:cs="Times New Roman"/>
          <w:sz w:val="28"/>
          <w:szCs w:val="28"/>
          <w:lang w:val="kk-KZ"/>
        </w:rPr>
        <w:t xml:space="preserve">. </w:t>
      </w:r>
    </w:p>
    <w:p w14:paraId="6FB5F892" w14:textId="01B6F660" w:rsidR="00906258" w:rsidRDefault="009062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Өзбектер үшін бұл пропорциялар жастарға қарай ойыс</w:t>
      </w:r>
      <w:r w:rsidR="001B068A">
        <w:rPr>
          <w:rFonts w:ascii="Times New Roman" w:hAnsi="Times New Roman" w:cs="Times New Roman"/>
          <w:sz w:val="28"/>
          <w:szCs w:val="28"/>
          <w:lang w:val="kk-KZ"/>
        </w:rPr>
        <w:t>ады</w:t>
      </w:r>
      <w:r>
        <w:rPr>
          <w:rFonts w:ascii="Times New Roman" w:hAnsi="Times New Roman" w:cs="Times New Roman"/>
          <w:sz w:val="28"/>
          <w:szCs w:val="28"/>
          <w:lang w:val="kk-KZ"/>
        </w:rPr>
        <w:t xml:space="preserve">. 0-15 жасқа дейінші балалардың үлесі </w:t>
      </w:r>
      <w:r w:rsidR="001B068A">
        <w:rPr>
          <w:rFonts w:ascii="Times New Roman" w:hAnsi="Times New Roman" w:cs="Times New Roman"/>
          <w:sz w:val="28"/>
          <w:szCs w:val="28"/>
          <w:lang w:val="kk-KZ"/>
        </w:rPr>
        <w:t xml:space="preserve">– </w:t>
      </w:r>
      <w:r>
        <w:rPr>
          <w:rFonts w:ascii="Times New Roman" w:hAnsi="Times New Roman" w:cs="Times New Roman"/>
          <w:sz w:val="28"/>
          <w:szCs w:val="28"/>
          <w:lang w:val="kk-KZ"/>
        </w:rPr>
        <w:t>32,42</w:t>
      </w:r>
      <w:r w:rsidRPr="00566140">
        <w:rPr>
          <w:rFonts w:ascii="Times New Roman" w:hAnsi="Times New Roman" w:cs="Times New Roman"/>
          <w:sz w:val="28"/>
          <w:szCs w:val="28"/>
        </w:rPr>
        <w:t>%</w:t>
      </w:r>
      <w:r>
        <w:rPr>
          <w:rFonts w:ascii="Times New Roman" w:hAnsi="Times New Roman" w:cs="Times New Roman"/>
          <w:sz w:val="28"/>
          <w:szCs w:val="28"/>
          <w:lang w:val="kk-KZ"/>
        </w:rPr>
        <w:t>. Еңбекке жарамды халық –</w:t>
      </w:r>
      <w:r w:rsidRPr="001B068A">
        <w:rPr>
          <w:rFonts w:ascii="Times New Roman" w:hAnsi="Times New Roman" w:cs="Times New Roman"/>
          <w:sz w:val="28"/>
          <w:szCs w:val="28"/>
          <w:lang w:val="kk-KZ"/>
        </w:rPr>
        <w:t>62,70</w:t>
      </w:r>
      <w:r w:rsidRPr="001B068A">
        <w:rPr>
          <w:rFonts w:ascii="Times New Roman" w:hAnsi="Times New Roman" w:cs="Times New Roman"/>
          <w:sz w:val="28"/>
          <w:szCs w:val="28"/>
        </w:rPr>
        <w:t>%</w:t>
      </w:r>
      <w:r w:rsidR="001B068A">
        <w:rPr>
          <w:rFonts w:ascii="Times New Roman" w:hAnsi="Times New Roman" w:cs="Times New Roman"/>
          <w:sz w:val="28"/>
          <w:szCs w:val="28"/>
          <w:lang w:val="kk-KZ"/>
        </w:rPr>
        <w:t>, ал е</w:t>
      </w:r>
      <w:r>
        <w:rPr>
          <w:rFonts w:ascii="Times New Roman" w:hAnsi="Times New Roman" w:cs="Times New Roman"/>
          <w:sz w:val="28"/>
          <w:szCs w:val="28"/>
          <w:lang w:val="kk-KZ"/>
        </w:rPr>
        <w:t>где жастағы адамдардың үлесі жалпы өзбектер санынан – 4,86</w:t>
      </w:r>
      <w:r w:rsidRPr="00566140">
        <w:rPr>
          <w:rFonts w:ascii="Times New Roman" w:hAnsi="Times New Roman" w:cs="Times New Roman"/>
          <w:sz w:val="28"/>
          <w:szCs w:val="28"/>
        </w:rPr>
        <w:t>%</w:t>
      </w:r>
      <w:r>
        <w:rPr>
          <w:rFonts w:ascii="Times New Roman" w:hAnsi="Times New Roman" w:cs="Times New Roman"/>
          <w:sz w:val="28"/>
          <w:szCs w:val="28"/>
          <w:lang w:val="kk-KZ"/>
        </w:rPr>
        <w:t xml:space="preserve"> </w:t>
      </w:r>
      <w:r w:rsidR="008C182B" w:rsidRPr="008C182B">
        <w:rPr>
          <w:rFonts w:ascii="Times New Roman" w:hAnsi="Times New Roman" w:cs="Times New Roman"/>
          <w:sz w:val="28"/>
          <w:szCs w:val="28"/>
          <w:lang w:val="kk-KZ"/>
        </w:rPr>
        <w:t>[118]</w:t>
      </w:r>
      <w:r>
        <w:rPr>
          <w:rFonts w:ascii="Times New Roman" w:hAnsi="Times New Roman" w:cs="Times New Roman"/>
          <w:sz w:val="28"/>
          <w:szCs w:val="28"/>
          <w:lang w:val="kk-KZ"/>
        </w:rPr>
        <w:t>. Ал әр жас топтарының үлесі ұсынылған өзбек этн</w:t>
      </w:r>
      <w:r w:rsidR="001B068A">
        <w:rPr>
          <w:rFonts w:ascii="Times New Roman" w:hAnsi="Times New Roman" w:cs="Times New Roman"/>
          <w:sz w:val="28"/>
          <w:szCs w:val="28"/>
          <w:lang w:val="kk-KZ"/>
        </w:rPr>
        <w:t>осты</w:t>
      </w:r>
      <w:r>
        <w:rPr>
          <w:rFonts w:ascii="Times New Roman" w:hAnsi="Times New Roman" w:cs="Times New Roman"/>
          <w:sz w:val="28"/>
          <w:szCs w:val="28"/>
          <w:lang w:val="kk-KZ"/>
        </w:rPr>
        <w:t>қ қауымдастығының жастық-жыныстық құрылымы төмендегі диаграммадан анық көруге болады</w:t>
      </w:r>
      <w:r w:rsidR="001B068A">
        <w:rPr>
          <w:rFonts w:ascii="Times New Roman" w:hAnsi="Times New Roman" w:cs="Times New Roman"/>
          <w:sz w:val="28"/>
          <w:szCs w:val="28"/>
          <w:lang w:val="kk-KZ"/>
        </w:rPr>
        <w:t xml:space="preserve"> (сурет 2)</w:t>
      </w:r>
      <w:r>
        <w:rPr>
          <w:rFonts w:ascii="Times New Roman" w:hAnsi="Times New Roman" w:cs="Times New Roman"/>
          <w:sz w:val="28"/>
          <w:szCs w:val="28"/>
          <w:lang w:val="kk-KZ"/>
        </w:rPr>
        <w:t xml:space="preserve">. </w:t>
      </w:r>
    </w:p>
    <w:p w14:paraId="330DEC34" w14:textId="77777777" w:rsidR="00906258" w:rsidRDefault="00906258" w:rsidP="00421042">
      <w:pPr>
        <w:pStyle w:val="a5"/>
        <w:spacing w:after="0" w:line="240" w:lineRule="auto"/>
        <w:ind w:left="0" w:firstLine="709"/>
        <w:jc w:val="both"/>
        <w:rPr>
          <w:rFonts w:ascii="Times New Roman" w:hAnsi="Times New Roman" w:cs="Times New Roman"/>
          <w:sz w:val="28"/>
          <w:szCs w:val="28"/>
          <w:lang w:val="kk-KZ"/>
        </w:rPr>
      </w:pPr>
    </w:p>
    <w:p w14:paraId="382B67C6" w14:textId="77777777" w:rsidR="00906258" w:rsidRDefault="00906258" w:rsidP="00421042">
      <w:pPr>
        <w:pStyle w:val="a5"/>
        <w:spacing w:after="0" w:line="240" w:lineRule="auto"/>
        <w:ind w:left="0" w:firstLine="709"/>
        <w:jc w:val="both"/>
        <w:rPr>
          <w:rFonts w:ascii="Times New Roman" w:hAnsi="Times New Roman" w:cs="Times New Roman"/>
          <w:sz w:val="28"/>
          <w:szCs w:val="28"/>
          <w:lang w:val="kk-KZ"/>
        </w:rPr>
      </w:pPr>
      <w:r>
        <w:rPr>
          <w:noProof/>
          <w:lang w:val="ru-RU"/>
        </w:rPr>
        <mc:AlternateContent>
          <mc:Choice Requires="wps">
            <w:drawing>
              <wp:inline distT="0" distB="0" distL="0" distR="0" wp14:anchorId="5D7E3E5E" wp14:editId="4F2B80A0">
                <wp:extent cx="300990" cy="300990"/>
                <wp:effectExtent l="0" t="0" r="0" b="0"/>
                <wp:docPr id="1591167277"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F9186" id="Прямоугольник 1"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" filled="f" stroked="f">
                <o:lock v:ext="edit" aspectratio="t"/>
                <w10:anchorlock/>
              </v:rect>
            </w:pict>
          </mc:Fallback>
        </mc:AlternateContent>
      </w:r>
    </w:p>
    <w:p w14:paraId="7438EB72" w14:textId="77777777" w:rsidR="00906258" w:rsidRDefault="009062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noProof/>
          <w:sz w:val="28"/>
          <w:szCs w:val="28"/>
          <w:lang w:val="ru-RU"/>
        </w:rPr>
        <w:drawing>
          <wp:inline distT="0" distB="0" distL="0" distR="0" wp14:anchorId="52F26A38" wp14:editId="38E1B5FE">
            <wp:extent cx="4786630" cy="5362954"/>
            <wp:effectExtent l="0" t="0" r="0" b="9525"/>
            <wp:docPr id="12545260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6560"/>
                    <a:stretch>
                      <a:fillRect/>
                    </a:stretch>
                  </pic:blipFill>
                  <pic:spPr bwMode="auto">
                    <a:xfrm>
                      <a:off x="0" y="0"/>
                      <a:ext cx="4792192" cy="5369186"/>
                    </a:xfrm>
                    <a:prstGeom prst="rect">
                      <a:avLst/>
                    </a:prstGeom>
                    <a:noFill/>
                    <a:ln>
                      <a:noFill/>
                    </a:ln>
                    <a:extLst>
                      <a:ext uri="{53640926-AAD7-44D8-BBD7-CCE9431645EC}">
                        <a14:shadowObscured xmlns:a14="http://schemas.microsoft.com/office/drawing/2010/main"/>
                      </a:ext>
                    </a:extLst>
                  </pic:spPr>
                </pic:pic>
              </a:graphicData>
            </a:graphic>
          </wp:inline>
        </w:drawing>
      </w:r>
    </w:p>
    <w:p w14:paraId="46AD706C" w14:textId="6901C173" w:rsidR="00906258" w:rsidRDefault="001B068A" w:rsidP="00871B4C">
      <w:pPr>
        <w:pStyle w:val="a5"/>
        <w:spacing w:after="0" w:line="240" w:lineRule="auto"/>
        <w:ind w:left="0"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2 –</w:t>
      </w:r>
      <w:r w:rsidR="00906258">
        <w:rPr>
          <w:rFonts w:ascii="Times New Roman" w:hAnsi="Times New Roman" w:cs="Times New Roman"/>
          <w:sz w:val="28"/>
          <w:szCs w:val="28"/>
          <w:lang w:val="kk-KZ"/>
        </w:rPr>
        <w:t xml:space="preserve"> Қазақстандағы өзбектердің жастық-жыныстық </w:t>
      </w:r>
      <w:r>
        <w:rPr>
          <w:rFonts w:ascii="Times New Roman" w:hAnsi="Times New Roman" w:cs="Times New Roman"/>
          <w:sz w:val="28"/>
          <w:szCs w:val="28"/>
          <w:lang w:val="kk-KZ"/>
        </w:rPr>
        <w:t>құрылымы</w:t>
      </w:r>
      <w:r w:rsidR="00906258">
        <w:rPr>
          <w:rFonts w:ascii="Times New Roman" w:hAnsi="Times New Roman" w:cs="Times New Roman"/>
          <w:sz w:val="28"/>
          <w:szCs w:val="28"/>
          <w:lang w:val="kk-KZ"/>
        </w:rPr>
        <w:t xml:space="preserve"> (2021 жылғы Халық санағы деректері негізінде жасанды интеллекті</w:t>
      </w:r>
      <w:r>
        <w:rPr>
          <w:rFonts w:ascii="Times New Roman" w:hAnsi="Times New Roman" w:cs="Times New Roman"/>
          <w:sz w:val="28"/>
          <w:szCs w:val="28"/>
          <w:lang w:val="kk-KZ"/>
        </w:rPr>
        <w:t>ні</w:t>
      </w:r>
      <w:r w:rsidR="00906258">
        <w:rPr>
          <w:rFonts w:ascii="Times New Roman" w:hAnsi="Times New Roman" w:cs="Times New Roman"/>
          <w:sz w:val="28"/>
          <w:szCs w:val="28"/>
          <w:lang w:val="kk-KZ"/>
        </w:rPr>
        <w:t>ң көмегімен жасалды: қызыл түсте – әйелдер, көк түсте - ерлер)</w:t>
      </w:r>
    </w:p>
    <w:p w14:paraId="06BEAA64" w14:textId="77777777" w:rsidR="00906258" w:rsidRDefault="00906258" w:rsidP="00421042">
      <w:pPr>
        <w:pStyle w:val="a5"/>
        <w:spacing w:after="0" w:line="240" w:lineRule="auto"/>
        <w:ind w:left="0" w:firstLine="709"/>
        <w:jc w:val="both"/>
        <w:rPr>
          <w:rFonts w:ascii="Times New Roman" w:hAnsi="Times New Roman" w:cs="Times New Roman"/>
          <w:sz w:val="28"/>
          <w:szCs w:val="28"/>
          <w:lang w:val="kk-KZ"/>
        </w:rPr>
      </w:pPr>
    </w:p>
    <w:p w14:paraId="5B9B78EC" w14:textId="05292D0A" w:rsidR="00906258" w:rsidRDefault="009062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Жастық-жыныстық құрылымның негізгі сипаттамаларына тоқталатын болсақ, пирамиданың төменгі бөлігінің кең </w:t>
      </w:r>
      <w:r w:rsidR="00877C99">
        <w:rPr>
          <w:rFonts w:ascii="Times New Roman" w:hAnsi="Times New Roman" w:cs="Times New Roman"/>
          <w:sz w:val="28"/>
          <w:szCs w:val="28"/>
          <w:lang w:val="kk-KZ"/>
        </w:rPr>
        <w:t>табанын</w:t>
      </w:r>
      <w:r>
        <w:rPr>
          <w:rFonts w:ascii="Times New Roman" w:hAnsi="Times New Roman" w:cs="Times New Roman"/>
          <w:sz w:val="28"/>
          <w:szCs w:val="28"/>
          <w:lang w:val="kk-KZ"/>
        </w:rPr>
        <w:t xml:space="preserve"> көреміз. Бұл өзбектердің арасында туу деңгейінің жоғары екенін айғақтайды. 0-9 жасқа дейінгі балалар тобы халықтың ең көп бөлігін құрайды. </w:t>
      </w:r>
      <w:r w:rsidR="002358C8">
        <w:rPr>
          <w:rFonts w:ascii="Times New Roman" w:hAnsi="Times New Roman" w:cs="Times New Roman"/>
          <w:sz w:val="28"/>
          <w:szCs w:val="28"/>
          <w:lang w:val="kk-KZ"/>
        </w:rPr>
        <w:t>Медиан</w:t>
      </w:r>
      <w:r w:rsidR="00877C99">
        <w:rPr>
          <w:rFonts w:ascii="Times New Roman" w:hAnsi="Times New Roman" w:cs="Times New Roman"/>
          <w:sz w:val="28"/>
          <w:szCs w:val="28"/>
          <w:lang w:val="kk-KZ"/>
        </w:rPr>
        <w:t>ал</w:t>
      </w:r>
      <w:r w:rsidR="002358C8">
        <w:rPr>
          <w:rFonts w:ascii="Times New Roman" w:hAnsi="Times New Roman" w:cs="Times New Roman"/>
          <w:sz w:val="28"/>
          <w:szCs w:val="28"/>
          <w:lang w:val="kk-KZ"/>
        </w:rPr>
        <w:t xml:space="preserve">ық жасы – 26. Егер қазақтарда ол – 27,5 болса, орыстарда – 40,8. </w:t>
      </w:r>
      <w:r w:rsidR="00877C99">
        <w:rPr>
          <w:rFonts w:ascii="Times New Roman" w:hAnsi="Times New Roman" w:cs="Times New Roman"/>
          <w:sz w:val="28"/>
          <w:szCs w:val="28"/>
          <w:lang w:val="kk-KZ"/>
        </w:rPr>
        <w:t xml:space="preserve">Қазақстандағы ірі этностардың ішінде ең жас екендігін көрсетеді. </w:t>
      </w:r>
      <w:r>
        <w:rPr>
          <w:rFonts w:ascii="Times New Roman" w:hAnsi="Times New Roman" w:cs="Times New Roman"/>
          <w:sz w:val="28"/>
          <w:szCs w:val="28"/>
          <w:lang w:val="kk-KZ"/>
        </w:rPr>
        <w:t xml:space="preserve">Халықтың ең көп бөлігі 30 жасқа дейін шоғырланған. Демографиялық тілде ол </w:t>
      </w:r>
      <w:r w:rsidR="00877C99">
        <w:rPr>
          <w:rFonts w:ascii="Times New Roman" w:hAnsi="Times New Roman" w:cs="Times New Roman"/>
          <w:sz w:val="28"/>
          <w:szCs w:val="28"/>
          <w:lang w:val="kk-KZ"/>
        </w:rPr>
        <w:t xml:space="preserve">– </w:t>
      </w:r>
      <w:r>
        <w:rPr>
          <w:rFonts w:ascii="Times New Roman" w:hAnsi="Times New Roman" w:cs="Times New Roman"/>
          <w:sz w:val="28"/>
          <w:szCs w:val="28"/>
          <w:lang w:val="kk-KZ"/>
        </w:rPr>
        <w:t>өсімнің жоғары әлеуетін білдіреді. Сондай-ақ, 20-25 жастарда аздаған</w:t>
      </w:r>
      <w:r w:rsidR="00877C99">
        <w:rPr>
          <w:rFonts w:ascii="Times New Roman" w:hAnsi="Times New Roman" w:cs="Times New Roman"/>
          <w:sz w:val="28"/>
          <w:szCs w:val="28"/>
          <w:lang w:val="kk-KZ"/>
        </w:rPr>
        <w:t xml:space="preserve"> </w:t>
      </w:r>
      <w:r>
        <w:rPr>
          <w:rFonts w:ascii="Times New Roman" w:hAnsi="Times New Roman" w:cs="Times New Roman"/>
          <w:sz w:val="28"/>
          <w:szCs w:val="28"/>
          <w:lang w:val="kk-KZ"/>
        </w:rPr>
        <w:t>«демографиялық толқын</w:t>
      </w:r>
      <w:r w:rsidR="00877C99">
        <w:rPr>
          <w:rFonts w:ascii="Times New Roman" w:hAnsi="Times New Roman" w:cs="Times New Roman"/>
          <w:sz w:val="28"/>
          <w:szCs w:val="28"/>
          <w:lang w:val="kk-KZ"/>
        </w:rPr>
        <w:t>ды</w:t>
      </w:r>
      <w:r>
        <w:rPr>
          <w:rFonts w:ascii="Times New Roman" w:hAnsi="Times New Roman" w:cs="Times New Roman"/>
          <w:sz w:val="28"/>
          <w:szCs w:val="28"/>
          <w:lang w:val="kk-KZ"/>
        </w:rPr>
        <w:t xml:space="preserve">» </w:t>
      </w:r>
      <w:r w:rsidR="00877C99">
        <w:rPr>
          <w:rFonts w:ascii="Times New Roman" w:hAnsi="Times New Roman" w:cs="Times New Roman"/>
          <w:sz w:val="28"/>
          <w:szCs w:val="28"/>
          <w:lang w:val="kk-KZ"/>
        </w:rPr>
        <w:t>байқаймыз</w:t>
      </w:r>
      <w:r>
        <w:rPr>
          <w:rFonts w:ascii="Times New Roman" w:hAnsi="Times New Roman" w:cs="Times New Roman"/>
          <w:sz w:val="28"/>
          <w:szCs w:val="28"/>
          <w:lang w:val="kk-KZ"/>
        </w:rPr>
        <w:t xml:space="preserve">. Ол 90-шы жылдардағы экономикалық қиындықтардың «жаңғырығы» болуы мүмкін. Бірақ еске сала кетейік, олардың саны қазақтар мен орыстарға қарағанда </w:t>
      </w:r>
      <w:r w:rsidR="002358C8">
        <w:rPr>
          <w:rFonts w:ascii="Times New Roman" w:hAnsi="Times New Roman" w:cs="Times New Roman"/>
          <w:sz w:val="28"/>
          <w:szCs w:val="28"/>
          <w:lang w:val="kk-KZ"/>
        </w:rPr>
        <w:t>төмендемеді</w:t>
      </w:r>
      <w:r>
        <w:rPr>
          <w:rFonts w:ascii="Times New Roman" w:hAnsi="Times New Roman" w:cs="Times New Roman"/>
          <w:sz w:val="28"/>
          <w:szCs w:val="28"/>
          <w:lang w:val="kk-KZ"/>
        </w:rPr>
        <w:t xml:space="preserve">. Пирамиданың оң және сол жағында, сәйкесінше оңға, не солға ойысу жоқ. Бұл </w:t>
      </w:r>
      <w:r w:rsidR="00877C99">
        <w:rPr>
          <w:rFonts w:ascii="Times New Roman" w:hAnsi="Times New Roman" w:cs="Times New Roman"/>
          <w:sz w:val="28"/>
          <w:szCs w:val="28"/>
          <w:lang w:val="kk-KZ"/>
        </w:rPr>
        <w:t xml:space="preserve">өзбек хылқының құрамындағы </w:t>
      </w:r>
      <w:r>
        <w:rPr>
          <w:rFonts w:ascii="Times New Roman" w:hAnsi="Times New Roman" w:cs="Times New Roman"/>
          <w:sz w:val="28"/>
          <w:szCs w:val="28"/>
          <w:lang w:val="kk-KZ"/>
        </w:rPr>
        <w:t xml:space="preserve">гендерлік балансты </w:t>
      </w:r>
      <w:r w:rsidR="00877C99">
        <w:rPr>
          <w:rFonts w:ascii="Times New Roman" w:hAnsi="Times New Roman" w:cs="Times New Roman"/>
          <w:sz w:val="28"/>
          <w:szCs w:val="28"/>
          <w:lang w:val="kk-KZ"/>
        </w:rPr>
        <w:t>көрсетеді</w:t>
      </w:r>
      <w:r>
        <w:rPr>
          <w:rFonts w:ascii="Times New Roman" w:hAnsi="Times New Roman" w:cs="Times New Roman"/>
          <w:sz w:val="28"/>
          <w:szCs w:val="28"/>
          <w:lang w:val="kk-KZ"/>
        </w:rPr>
        <w:t xml:space="preserve">. Жастық-жыныстық құрылымды білдіретін пирамида «экспансивті», яғни өсуші типке жатады. Қазақстанның болашақтағы демографиялық өсімінің негізгі драйвері қазақтармен бірге, өзбектер екенін </w:t>
      </w:r>
      <w:r w:rsidR="00877C99">
        <w:rPr>
          <w:rFonts w:ascii="Times New Roman" w:hAnsi="Times New Roman" w:cs="Times New Roman"/>
          <w:sz w:val="28"/>
          <w:szCs w:val="28"/>
          <w:lang w:val="kk-KZ"/>
        </w:rPr>
        <w:t>айғақтайды</w:t>
      </w:r>
      <w:r>
        <w:rPr>
          <w:rFonts w:ascii="Times New Roman" w:hAnsi="Times New Roman" w:cs="Times New Roman"/>
          <w:sz w:val="28"/>
          <w:szCs w:val="28"/>
          <w:lang w:val="kk-KZ"/>
        </w:rPr>
        <w:t xml:space="preserve">. </w:t>
      </w:r>
    </w:p>
    <w:p w14:paraId="767AD138" w14:textId="63166C42" w:rsidR="00906258" w:rsidRDefault="009062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өзбек этн</w:t>
      </w:r>
      <w:r w:rsidR="00651F77">
        <w:rPr>
          <w:rFonts w:ascii="Times New Roman" w:hAnsi="Times New Roman" w:cs="Times New Roman"/>
          <w:sz w:val="28"/>
          <w:szCs w:val="28"/>
          <w:lang w:val="kk-KZ"/>
        </w:rPr>
        <w:t>ост</w:t>
      </w:r>
      <w:r>
        <w:rPr>
          <w:rFonts w:ascii="Times New Roman" w:hAnsi="Times New Roman" w:cs="Times New Roman"/>
          <w:sz w:val="28"/>
          <w:szCs w:val="28"/>
          <w:lang w:val="kk-KZ"/>
        </w:rPr>
        <w:t>ық тобының жас</w:t>
      </w:r>
      <w:r w:rsidR="00651F77">
        <w:rPr>
          <w:rFonts w:ascii="Times New Roman" w:hAnsi="Times New Roman" w:cs="Times New Roman"/>
          <w:sz w:val="28"/>
          <w:szCs w:val="28"/>
          <w:lang w:val="kk-KZ"/>
        </w:rPr>
        <w:t>тық</w:t>
      </w:r>
      <w:r>
        <w:rPr>
          <w:rFonts w:ascii="Times New Roman" w:hAnsi="Times New Roman" w:cs="Times New Roman"/>
          <w:sz w:val="28"/>
          <w:szCs w:val="28"/>
          <w:lang w:val="kk-KZ"/>
        </w:rPr>
        <w:t xml:space="preserve"> құрылымын талдау  демографиялық </w:t>
      </w:r>
      <w:r w:rsidR="00B31427">
        <w:rPr>
          <w:rFonts w:ascii="Times New Roman" w:hAnsi="Times New Roman" w:cs="Times New Roman"/>
          <w:sz w:val="28"/>
          <w:szCs w:val="28"/>
          <w:lang w:val="kk-KZ"/>
        </w:rPr>
        <w:t>үдерістерді</w:t>
      </w:r>
      <w:r>
        <w:rPr>
          <w:rFonts w:ascii="Times New Roman" w:hAnsi="Times New Roman" w:cs="Times New Roman"/>
          <w:sz w:val="28"/>
          <w:szCs w:val="28"/>
          <w:lang w:val="kk-KZ"/>
        </w:rPr>
        <w:t xml:space="preserve"> </w:t>
      </w:r>
      <w:r w:rsidR="00B31427">
        <w:rPr>
          <w:rFonts w:ascii="Times New Roman" w:hAnsi="Times New Roman" w:cs="Times New Roman"/>
          <w:sz w:val="28"/>
          <w:szCs w:val="28"/>
          <w:lang w:val="kk-KZ"/>
        </w:rPr>
        <w:t>«</w:t>
      </w:r>
      <w:r>
        <w:rPr>
          <w:rFonts w:ascii="Times New Roman" w:hAnsi="Times New Roman" w:cs="Times New Roman"/>
          <w:sz w:val="28"/>
          <w:szCs w:val="28"/>
          <w:lang w:val="kk-KZ"/>
        </w:rPr>
        <w:t>демографиялық дивиденд</w:t>
      </w:r>
      <w:r w:rsidR="00B31427">
        <w:rPr>
          <w:rFonts w:ascii="Times New Roman" w:hAnsi="Times New Roman" w:cs="Times New Roman"/>
          <w:sz w:val="28"/>
          <w:szCs w:val="28"/>
          <w:lang w:val="kk-KZ"/>
        </w:rPr>
        <w:t>»</w:t>
      </w:r>
      <w:r>
        <w:rPr>
          <w:rFonts w:ascii="Times New Roman" w:hAnsi="Times New Roman" w:cs="Times New Roman"/>
          <w:sz w:val="28"/>
          <w:szCs w:val="28"/>
          <w:lang w:val="kk-KZ"/>
        </w:rPr>
        <w:t xml:space="preserve"> тұжырымдамасы </w:t>
      </w:r>
      <w:r w:rsidR="00B31427">
        <w:rPr>
          <w:rFonts w:ascii="Times New Roman" w:hAnsi="Times New Roman" w:cs="Times New Roman"/>
          <w:sz w:val="28"/>
          <w:szCs w:val="28"/>
          <w:lang w:val="kk-KZ"/>
        </w:rPr>
        <w:t>аясында</w:t>
      </w:r>
      <w:r>
        <w:rPr>
          <w:rFonts w:ascii="Times New Roman" w:hAnsi="Times New Roman" w:cs="Times New Roman"/>
          <w:sz w:val="28"/>
          <w:szCs w:val="28"/>
          <w:lang w:val="kk-KZ"/>
        </w:rPr>
        <w:t xml:space="preserve"> </w:t>
      </w:r>
      <w:r w:rsidR="00B31427">
        <w:rPr>
          <w:rFonts w:ascii="Times New Roman" w:hAnsi="Times New Roman" w:cs="Times New Roman"/>
          <w:sz w:val="28"/>
          <w:szCs w:val="28"/>
          <w:lang w:val="kk-KZ"/>
        </w:rPr>
        <w:t>бағалауға</w:t>
      </w:r>
      <w:r>
        <w:rPr>
          <w:rFonts w:ascii="Times New Roman" w:hAnsi="Times New Roman" w:cs="Times New Roman"/>
          <w:sz w:val="28"/>
          <w:szCs w:val="28"/>
          <w:lang w:val="kk-KZ"/>
        </w:rPr>
        <w:t xml:space="preserve"> мүмкіндік береді. </w:t>
      </w:r>
      <w:r w:rsidR="00B31427">
        <w:rPr>
          <w:rFonts w:ascii="Times New Roman" w:hAnsi="Times New Roman" w:cs="Times New Roman"/>
          <w:sz w:val="28"/>
          <w:szCs w:val="28"/>
          <w:lang w:val="kk-KZ"/>
        </w:rPr>
        <w:t xml:space="preserve">Халықтың демографиялық пішіні еңбекке жарамды топтың басымдығымен </w:t>
      </w:r>
      <w:r w:rsidR="00157C20">
        <w:rPr>
          <w:rFonts w:ascii="Times New Roman" w:hAnsi="Times New Roman" w:cs="Times New Roman"/>
          <w:sz w:val="28"/>
          <w:szCs w:val="28"/>
          <w:lang w:val="kk-KZ"/>
        </w:rPr>
        <w:t xml:space="preserve">(62,7) </w:t>
      </w:r>
      <w:r w:rsidR="00B31427">
        <w:rPr>
          <w:rFonts w:ascii="Times New Roman" w:hAnsi="Times New Roman" w:cs="Times New Roman"/>
          <w:sz w:val="28"/>
          <w:szCs w:val="28"/>
          <w:lang w:val="kk-KZ"/>
        </w:rPr>
        <w:t xml:space="preserve">және егде жастағылардың аздығымен </w:t>
      </w:r>
      <w:r w:rsidR="00157C20">
        <w:rPr>
          <w:rFonts w:ascii="Times New Roman" w:hAnsi="Times New Roman" w:cs="Times New Roman"/>
          <w:sz w:val="28"/>
          <w:szCs w:val="28"/>
          <w:lang w:val="kk-KZ"/>
        </w:rPr>
        <w:t xml:space="preserve">(4,8) </w:t>
      </w:r>
      <w:r w:rsidR="00B31427">
        <w:rPr>
          <w:rFonts w:ascii="Times New Roman" w:hAnsi="Times New Roman" w:cs="Times New Roman"/>
          <w:sz w:val="28"/>
          <w:szCs w:val="28"/>
          <w:lang w:val="kk-KZ"/>
        </w:rPr>
        <w:t xml:space="preserve">сипатталады. Ал балалардың айтарлықтай үлесі </w:t>
      </w:r>
      <w:r w:rsidR="00157C20">
        <w:rPr>
          <w:rFonts w:ascii="Times New Roman" w:hAnsi="Times New Roman" w:cs="Times New Roman"/>
          <w:sz w:val="28"/>
          <w:szCs w:val="28"/>
          <w:lang w:val="kk-KZ"/>
        </w:rPr>
        <w:t xml:space="preserve">(32,4) </w:t>
      </w:r>
      <w:r w:rsidR="00B31427">
        <w:rPr>
          <w:rFonts w:ascii="Times New Roman" w:hAnsi="Times New Roman" w:cs="Times New Roman"/>
          <w:sz w:val="28"/>
          <w:szCs w:val="28"/>
          <w:lang w:val="kk-KZ"/>
        </w:rPr>
        <w:t>«демографиялық қысым» түріндегі жүктеме</w:t>
      </w:r>
      <w:r w:rsidR="002358C8">
        <w:rPr>
          <w:rFonts w:ascii="Times New Roman" w:hAnsi="Times New Roman" w:cs="Times New Roman"/>
          <w:sz w:val="28"/>
          <w:szCs w:val="28"/>
          <w:lang w:val="kk-KZ"/>
        </w:rPr>
        <w:t>ні</w:t>
      </w:r>
      <w:r w:rsidR="00B31427">
        <w:rPr>
          <w:rFonts w:ascii="Times New Roman" w:hAnsi="Times New Roman" w:cs="Times New Roman"/>
          <w:sz w:val="28"/>
          <w:szCs w:val="28"/>
          <w:lang w:val="kk-KZ"/>
        </w:rPr>
        <w:t xml:space="preserve"> </w:t>
      </w:r>
      <w:r w:rsidR="002358C8">
        <w:rPr>
          <w:rFonts w:ascii="Times New Roman" w:hAnsi="Times New Roman" w:cs="Times New Roman"/>
          <w:sz w:val="28"/>
          <w:szCs w:val="28"/>
          <w:lang w:val="kk-KZ"/>
        </w:rPr>
        <w:t>көрсетеді</w:t>
      </w:r>
      <w:r w:rsidR="00B31427">
        <w:rPr>
          <w:rFonts w:ascii="Times New Roman" w:hAnsi="Times New Roman" w:cs="Times New Roman"/>
          <w:sz w:val="28"/>
          <w:szCs w:val="28"/>
          <w:lang w:val="kk-KZ"/>
        </w:rPr>
        <w:t>. Мұндай жағдай адами капиталды дамытудың стратегиялық алғышарттарын қалыптастыруға ден қоюды қажет етеді. Балалар континге</w:t>
      </w:r>
      <w:r w:rsidR="008C182B">
        <w:rPr>
          <w:rFonts w:ascii="Times New Roman" w:hAnsi="Times New Roman" w:cs="Times New Roman"/>
          <w:sz w:val="28"/>
          <w:szCs w:val="28"/>
          <w:lang w:val="kk-KZ"/>
        </w:rPr>
        <w:t>н</w:t>
      </w:r>
      <w:r w:rsidR="00B31427">
        <w:rPr>
          <w:rFonts w:ascii="Times New Roman" w:hAnsi="Times New Roman" w:cs="Times New Roman"/>
          <w:sz w:val="28"/>
          <w:szCs w:val="28"/>
          <w:lang w:val="kk-KZ"/>
        </w:rPr>
        <w:t>тінің көп болуы, сонымен бірге өзбектерге тән  «репродуктивті габитус» алдағы уақытта да еңбек ресурстарының жоғары әлеуетін айқында</w:t>
      </w:r>
      <w:r w:rsidR="00651F77">
        <w:rPr>
          <w:rFonts w:ascii="Times New Roman" w:hAnsi="Times New Roman" w:cs="Times New Roman"/>
          <w:sz w:val="28"/>
          <w:szCs w:val="28"/>
          <w:lang w:val="kk-KZ"/>
        </w:rPr>
        <w:t>йды</w:t>
      </w:r>
      <w:r w:rsidR="00B31427">
        <w:rPr>
          <w:rFonts w:ascii="Times New Roman" w:hAnsi="Times New Roman" w:cs="Times New Roman"/>
          <w:sz w:val="28"/>
          <w:szCs w:val="28"/>
          <w:lang w:val="kk-KZ"/>
        </w:rPr>
        <w:t>. Әлеуметтанулық тұрғыдан алғанда, «балалар жүктемесін» экономикалық дивидентке айналдыру этн</w:t>
      </w:r>
      <w:r w:rsidR="00651F77">
        <w:rPr>
          <w:rFonts w:ascii="Times New Roman" w:hAnsi="Times New Roman" w:cs="Times New Roman"/>
          <w:sz w:val="28"/>
          <w:szCs w:val="28"/>
          <w:lang w:val="kk-KZ"/>
        </w:rPr>
        <w:t>ост</w:t>
      </w:r>
      <w:r w:rsidR="00B31427">
        <w:rPr>
          <w:rFonts w:ascii="Times New Roman" w:hAnsi="Times New Roman" w:cs="Times New Roman"/>
          <w:sz w:val="28"/>
          <w:szCs w:val="28"/>
          <w:lang w:val="kk-KZ"/>
        </w:rPr>
        <w:t xml:space="preserve">ық топты жалпықазақстандық азаматтық бірегейлік кеңістігіне «жұмсақ күш» тетіктері арқылы тартуды көздейтін </w:t>
      </w:r>
      <w:r w:rsidR="00651F77">
        <w:rPr>
          <w:rFonts w:ascii="Times New Roman" w:hAnsi="Times New Roman" w:cs="Times New Roman"/>
          <w:sz w:val="28"/>
          <w:szCs w:val="28"/>
          <w:lang w:val="kk-KZ"/>
        </w:rPr>
        <w:t>сапалы</w:t>
      </w:r>
      <w:r w:rsidR="00B31427">
        <w:rPr>
          <w:rFonts w:ascii="Times New Roman" w:hAnsi="Times New Roman" w:cs="Times New Roman"/>
          <w:sz w:val="28"/>
          <w:szCs w:val="28"/>
          <w:lang w:val="kk-KZ"/>
        </w:rPr>
        <w:t xml:space="preserve"> экономикалық және әлеуметтік интеграцияны жүзеге асыру</w:t>
      </w:r>
      <w:r w:rsidR="002358C8">
        <w:rPr>
          <w:rFonts w:ascii="Times New Roman" w:hAnsi="Times New Roman" w:cs="Times New Roman"/>
          <w:sz w:val="28"/>
          <w:szCs w:val="28"/>
          <w:lang w:val="kk-KZ"/>
        </w:rPr>
        <w:t>ды</w:t>
      </w:r>
      <w:r w:rsidR="00B31427">
        <w:rPr>
          <w:rFonts w:ascii="Times New Roman" w:hAnsi="Times New Roman" w:cs="Times New Roman"/>
          <w:sz w:val="28"/>
          <w:szCs w:val="28"/>
          <w:lang w:val="kk-KZ"/>
        </w:rPr>
        <w:t xml:space="preserve"> кере</w:t>
      </w:r>
      <w:r w:rsidR="00157C20">
        <w:rPr>
          <w:rFonts w:ascii="Times New Roman" w:hAnsi="Times New Roman" w:cs="Times New Roman"/>
          <w:sz w:val="28"/>
          <w:szCs w:val="28"/>
          <w:lang w:val="kk-KZ"/>
        </w:rPr>
        <w:t xml:space="preserve">к етеді. </w:t>
      </w:r>
      <w:r w:rsidR="00B31427">
        <w:rPr>
          <w:rFonts w:ascii="Times New Roman" w:hAnsi="Times New Roman" w:cs="Times New Roman"/>
          <w:sz w:val="28"/>
          <w:szCs w:val="28"/>
          <w:lang w:val="kk-KZ"/>
        </w:rPr>
        <w:t xml:space="preserve"> </w:t>
      </w:r>
    </w:p>
    <w:p w14:paraId="147278B9" w14:textId="0D4435AE" w:rsidR="00157C20" w:rsidRDefault="00157C20"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Мұндай саясат этникалық оқшаулану</w:t>
      </w:r>
      <w:r w:rsidR="002358C8">
        <w:rPr>
          <w:rFonts w:ascii="Times New Roman" w:hAnsi="Times New Roman" w:cs="Times New Roman"/>
          <w:sz w:val="28"/>
          <w:szCs w:val="28"/>
          <w:lang w:val="kk-KZ"/>
        </w:rPr>
        <w:t>ды</w:t>
      </w:r>
      <w:r>
        <w:rPr>
          <w:rFonts w:ascii="Times New Roman" w:hAnsi="Times New Roman" w:cs="Times New Roman"/>
          <w:sz w:val="28"/>
          <w:szCs w:val="28"/>
          <w:lang w:val="kk-KZ"/>
        </w:rPr>
        <w:t xml:space="preserve"> сейілтіп, әлеуметтік лифт механизмдерін іске қосу арқылы демографиялық когортаны ұлттық экономикалық жүйеге ор</w:t>
      </w:r>
      <w:r w:rsidR="002358C8">
        <w:rPr>
          <w:rFonts w:ascii="Times New Roman" w:hAnsi="Times New Roman" w:cs="Times New Roman"/>
          <w:sz w:val="28"/>
          <w:szCs w:val="28"/>
          <w:lang w:val="kk-KZ"/>
        </w:rPr>
        <w:t>гани</w:t>
      </w:r>
      <w:r>
        <w:rPr>
          <w:rFonts w:ascii="Times New Roman" w:hAnsi="Times New Roman" w:cs="Times New Roman"/>
          <w:sz w:val="28"/>
          <w:szCs w:val="28"/>
          <w:lang w:val="kk-KZ"/>
        </w:rPr>
        <w:t xml:space="preserve">калық түрде сіңіруге мүмкіндік береді. «Жұмсақ күш» </w:t>
      </w:r>
      <w:r w:rsidR="00D07A88">
        <w:rPr>
          <w:rFonts w:ascii="Times New Roman" w:hAnsi="Times New Roman" w:cs="Times New Roman"/>
          <w:sz w:val="28"/>
          <w:szCs w:val="28"/>
          <w:lang w:val="kk-KZ"/>
        </w:rPr>
        <w:t>ретінде</w:t>
      </w:r>
      <w:r>
        <w:rPr>
          <w:rFonts w:ascii="Times New Roman" w:hAnsi="Times New Roman" w:cs="Times New Roman"/>
          <w:sz w:val="28"/>
          <w:szCs w:val="28"/>
          <w:lang w:val="kk-KZ"/>
        </w:rPr>
        <w:t xml:space="preserve"> цифрлық медиа мен креативті индустрия арқылы ортақ құндылықтар кеңістігін кеңейту, волонтерлік секілді басқа да қоғамдық жобаларға тарту арқылы тұлғаралық сенімді нығайту, сондай-ақ </w:t>
      </w:r>
      <w:r w:rsidR="00D07A88">
        <w:rPr>
          <w:rFonts w:ascii="Times New Roman" w:hAnsi="Times New Roman" w:cs="Times New Roman"/>
          <w:sz w:val="28"/>
          <w:szCs w:val="28"/>
          <w:lang w:val="kk-KZ"/>
        </w:rPr>
        <w:t>аймақтық кәсіпкерлік сектордағы менторлық бағдарламалар мен кәсіптік көшбасшылықты дамыту сияқты стратегиялық қадамдар маңызды рөл атқарады. Оңтүстік өңірлердегі шағын және орта бизнесте шоғырланған этникалық кәсіпкерлік топтары</w:t>
      </w:r>
      <w:r w:rsidR="002358C8">
        <w:rPr>
          <w:rFonts w:ascii="Times New Roman" w:hAnsi="Times New Roman" w:cs="Times New Roman"/>
          <w:sz w:val="28"/>
          <w:szCs w:val="28"/>
          <w:lang w:val="kk-KZ"/>
        </w:rPr>
        <w:t>н</w:t>
      </w:r>
      <w:r w:rsidR="00D07A88">
        <w:rPr>
          <w:rFonts w:ascii="Times New Roman" w:hAnsi="Times New Roman" w:cs="Times New Roman"/>
          <w:sz w:val="28"/>
          <w:szCs w:val="28"/>
          <w:lang w:val="kk-KZ"/>
        </w:rPr>
        <w:t xml:space="preserve"> жалпықазақстандық корпоративті мәдениетпен интеграциялау, өзара тәжірибе алмасу және </w:t>
      </w:r>
      <w:r w:rsidR="00462B07">
        <w:rPr>
          <w:rFonts w:ascii="Times New Roman" w:hAnsi="Times New Roman" w:cs="Times New Roman"/>
          <w:sz w:val="28"/>
          <w:szCs w:val="28"/>
          <w:lang w:val="kk-KZ"/>
        </w:rPr>
        <w:t xml:space="preserve">атап өткеніміздей, </w:t>
      </w:r>
      <w:r w:rsidR="00D07A88">
        <w:rPr>
          <w:rFonts w:ascii="Times New Roman" w:hAnsi="Times New Roman" w:cs="Times New Roman"/>
          <w:sz w:val="28"/>
          <w:szCs w:val="28"/>
          <w:lang w:val="kk-KZ"/>
        </w:rPr>
        <w:t xml:space="preserve">менторлық желілерді іске қосу арқылы жүзеге асырылуы тиіс. </w:t>
      </w:r>
      <w:r>
        <w:rPr>
          <w:rFonts w:ascii="Times New Roman" w:hAnsi="Times New Roman" w:cs="Times New Roman"/>
          <w:sz w:val="28"/>
          <w:szCs w:val="28"/>
          <w:lang w:val="kk-KZ"/>
        </w:rPr>
        <w:t xml:space="preserve"> </w:t>
      </w:r>
    </w:p>
    <w:p w14:paraId="5B7605EE" w14:textId="72748479" w:rsidR="00906258" w:rsidRDefault="00462B07"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Қазақстандағы өзбектердің арасындағы демографиялық процестер жүзге жуық жылды қамтитын</w:t>
      </w:r>
      <w:r w:rsidR="00906258">
        <w:rPr>
          <w:rFonts w:ascii="Times New Roman" w:hAnsi="Times New Roman" w:cs="Times New Roman"/>
          <w:sz w:val="28"/>
          <w:szCs w:val="28"/>
          <w:lang w:val="kk-KZ"/>
        </w:rPr>
        <w:t xml:space="preserve"> </w:t>
      </w:r>
      <w:r>
        <w:rPr>
          <w:rFonts w:ascii="Times New Roman" w:hAnsi="Times New Roman" w:cs="Times New Roman"/>
          <w:sz w:val="28"/>
          <w:szCs w:val="28"/>
          <w:lang w:val="kk-KZ"/>
        </w:rPr>
        <w:t>ретроспективалық талдаудан өтті. С</w:t>
      </w:r>
      <w:r w:rsidR="00906258">
        <w:rPr>
          <w:rFonts w:ascii="Times New Roman" w:hAnsi="Times New Roman" w:cs="Times New Roman"/>
          <w:sz w:val="28"/>
          <w:szCs w:val="28"/>
          <w:lang w:val="kk-KZ"/>
        </w:rPr>
        <w:t>татистикалық деректер</w:t>
      </w:r>
      <w:r>
        <w:rPr>
          <w:rFonts w:ascii="Times New Roman" w:hAnsi="Times New Roman" w:cs="Times New Roman"/>
          <w:sz w:val="28"/>
          <w:szCs w:val="28"/>
          <w:lang w:val="kk-KZ"/>
        </w:rPr>
        <w:t>ді</w:t>
      </w:r>
      <w:r w:rsidR="00906258">
        <w:rPr>
          <w:rFonts w:ascii="Times New Roman" w:hAnsi="Times New Roman" w:cs="Times New Roman"/>
          <w:sz w:val="28"/>
          <w:szCs w:val="28"/>
          <w:lang w:val="kk-KZ"/>
        </w:rPr>
        <w:t xml:space="preserve"> кешенді</w:t>
      </w:r>
      <w:r w:rsidR="00765C75">
        <w:rPr>
          <w:rFonts w:ascii="Times New Roman" w:hAnsi="Times New Roman" w:cs="Times New Roman"/>
          <w:sz w:val="28"/>
          <w:szCs w:val="28"/>
          <w:lang w:val="kk-KZ"/>
        </w:rPr>
        <w:t xml:space="preserve">, әрі жүйелі талдау </w:t>
      </w:r>
      <w:r w:rsidR="00906258">
        <w:rPr>
          <w:rFonts w:ascii="Times New Roman" w:hAnsi="Times New Roman" w:cs="Times New Roman"/>
          <w:sz w:val="28"/>
          <w:szCs w:val="28"/>
          <w:lang w:val="kk-KZ"/>
        </w:rPr>
        <w:t xml:space="preserve">негізінде </w:t>
      </w:r>
      <w:r w:rsidR="002358C8">
        <w:rPr>
          <w:rFonts w:ascii="Times New Roman" w:hAnsi="Times New Roman" w:cs="Times New Roman"/>
          <w:sz w:val="28"/>
          <w:szCs w:val="28"/>
          <w:lang w:val="kk-KZ"/>
        </w:rPr>
        <w:t>мынадай қорытындыға келеміз</w:t>
      </w:r>
      <w:r w:rsidR="00906258">
        <w:rPr>
          <w:rFonts w:ascii="Times New Roman" w:hAnsi="Times New Roman" w:cs="Times New Roman"/>
          <w:sz w:val="28"/>
          <w:szCs w:val="28"/>
          <w:lang w:val="kk-KZ"/>
        </w:rPr>
        <w:t xml:space="preserve">: </w:t>
      </w:r>
    </w:p>
    <w:p w14:paraId="59CE6CD4" w14:textId="1E6D1B8E" w:rsidR="00906258" w:rsidRDefault="00906258" w:rsidP="00421042">
      <w:pPr>
        <w:pStyle w:val="a5"/>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2860AE">
        <w:rPr>
          <w:rFonts w:ascii="Times New Roman" w:hAnsi="Times New Roman" w:cs="Times New Roman"/>
          <w:sz w:val="28"/>
          <w:szCs w:val="28"/>
          <w:lang w:val="kk-KZ"/>
        </w:rPr>
        <w:t xml:space="preserve">«Демографиялық тұрақтылық» феномені және </w:t>
      </w:r>
      <w:r w:rsidR="00765C75" w:rsidRPr="002860AE">
        <w:rPr>
          <w:rFonts w:ascii="Times New Roman" w:hAnsi="Times New Roman" w:cs="Times New Roman"/>
          <w:sz w:val="28"/>
          <w:szCs w:val="28"/>
          <w:lang w:val="kk-KZ"/>
        </w:rPr>
        <w:t>«</w:t>
      </w:r>
      <w:r w:rsidRPr="002860AE">
        <w:rPr>
          <w:rFonts w:ascii="Times New Roman" w:hAnsi="Times New Roman" w:cs="Times New Roman"/>
          <w:sz w:val="28"/>
          <w:szCs w:val="28"/>
          <w:lang w:val="kk-KZ"/>
        </w:rPr>
        <w:t>репродуктивті габитус</w:t>
      </w:r>
      <w:r w:rsidR="00765C75" w:rsidRPr="002860AE">
        <w:rPr>
          <w:rFonts w:ascii="Times New Roman" w:hAnsi="Times New Roman" w:cs="Times New Roman"/>
          <w:sz w:val="28"/>
          <w:szCs w:val="28"/>
          <w:lang w:val="kk-KZ"/>
        </w:rPr>
        <w:t>»</w:t>
      </w:r>
      <w:r w:rsidRPr="002860AE">
        <w:rPr>
          <w:rFonts w:ascii="Times New Roman" w:hAnsi="Times New Roman" w:cs="Times New Roman"/>
          <w:sz w:val="28"/>
          <w:szCs w:val="28"/>
          <w:lang w:val="kk-KZ"/>
        </w:rPr>
        <w:t xml:space="preserve"> ерекшелігі.</w:t>
      </w:r>
      <w:r>
        <w:rPr>
          <w:rFonts w:ascii="Times New Roman" w:hAnsi="Times New Roman" w:cs="Times New Roman"/>
          <w:sz w:val="28"/>
          <w:szCs w:val="28"/>
          <w:lang w:val="kk-KZ"/>
        </w:rPr>
        <w:t xml:space="preserve"> Қазақстан</w:t>
      </w:r>
      <w:r w:rsidR="00765C75">
        <w:rPr>
          <w:rFonts w:ascii="Times New Roman" w:hAnsi="Times New Roman" w:cs="Times New Roman"/>
          <w:sz w:val="28"/>
          <w:szCs w:val="28"/>
          <w:lang w:val="kk-KZ"/>
        </w:rPr>
        <w:t>дағы</w:t>
      </w:r>
      <w:r>
        <w:rPr>
          <w:rFonts w:ascii="Times New Roman" w:hAnsi="Times New Roman" w:cs="Times New Roman"/>
          <w:sz w:val="28"/>
          <w:szCs w:val="28"/>
          <w:lang w:val="kk-KZ"/>
        </w:rPr>
        <w:t xml:space="preserve"> славян және батыс еуропалық этностар</w:t>
      </w:r>
      <w:r w:rsidR="00765C75">
        <w:rPr>
          <w:rFonts w:ascii="Times New Roman" w:hAnsi="Times New Roman" w:cs="Times New Roman"/>
          <w:sz w:val="28"/>
          <w:szCs w:val="28"/>
          <w:lang w:val="kk-KZ"/>
        </w:rPr>
        <w:t>д</w:t>
      </w:r>
      <w:r>
        <w:rPr>
          <w:rFonts w:ascii="Times New Roman" w:hAnsi="Times New Roman" w:cs="Times New Roman"/>
          <w:sz w:val="28"/>
          <w:szCs w:val="28"/>
          <w:lang w:val="kk-KZ"/>
        </w:rPr>
        <w:t>ың ауқымды екінші демографиялық ауысуы кезеңіне өтіп жатқанына қарамастан, өзбек этносы тұрақты кеңейтілген ұдайы ө</w:t>
      </w:r>
      <w:r w:rsidR="00765C75">
        <w:rPr>
          <w:rFonts w:ascii="Times New Roman" w:hAnsi="Times New Roman" w:cs="Times New Roman"/>
          <w:sz w:val="28"/>
          <w:szCs w:val="28"/>
          <w:lang w:val="kk-KZ"/>
        </w:rPr>
        <w:t>с</w:t>
      </w:r>
      <w:r>
        <w:rPr>
          <w:rFonts w:ascii="Times New Roman" w:hAnsi="Times New Roman" w:cs="Times New Roman"/>
          <w:sz w:val="28"/>
          <w:szCs w:val="28"/>
          <w:lang w:val="kk-KZ"/>
        </w:rPr>
        <w:t>ім үлгісін сақтап келеді. Әлеуметтанулық талдау Пьер Бурдьенің</w:t>
      </w:r>
      <w:r w:rsidR="002358C8">
        <w:rPr>
          <w:rFonts w:ascii="Times New Roman" w:hAnsi="Times New Roman" w:cs="Times New Roman"/>
          <w:sz w:val="28"/>
          <w:szCs w:val="28"/>
          <w:lang w:val="kk-KZ"/>
        </w:rPr>
        <w:t xml:space="preserve"> тұжырымдамасына сәйкес </w:t>
      </w:r>
      <w:r>
        <w:rPr>
          <w:rFonts w:ascii="Times New Roman" w:hAnsi="Times New Roman" w:cs="Times New Roman"/>
          <w:sz w:val="28"/>
          <w:szCs w:val="28"/>
          <w:lang w:val="kk-KZ"/>
        </w:rPr>
        <w:t xml:space="preserve">дәстүрлі «репродуктивті габитус» сақталғанын растайды. Жоғары туу </w:t>
      </w:r>
      <w:r w:rsidR="00765C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тек биологиялық процесс қана емес, сонымен бірге этникалық бірегейлік пен топтық бірлікті сақтаудың негізгі тетігі. Жастық-жыныстық құрылым пирамидасы </w:t>
      </w:r>
      <w:r w:rsidR="00765C75">
        <w:rPr>
          <w:rFonts w:ascii="Times New Roman" w:hAnsi="Times New Roman" w:cs="Times New Roman"/>
          <w:sz w:val="28"/>
          <w:szCs w:val="28"/>
          <w:lang w:val="kk-KZ"/>
        </w:rPr>
        <w:t>«табанының»</w:t>
      </w:r>
      <w:r>
        <w:rPr>
          <w:rFonts w:ascii="Times New Roman" w:hAnsi="Times New Roman" w:cs="Times New Roman"/>
          <w:sz w:val="28"/>
          <w:szCs w:val="28"/>
          <w:lang w:val="kk-KZ"/>
        </w:rPr>
        <w:t xml:space="preserve"> кең болуы (0-9 жас аралығындағылардың үлесі жоғары) үлкен отбасылардың мәдени нормалары заманауи әлеуметтік-экономикалық жағдайларға сәтті бейімделгенін көрсетеді. </w:t>
      </w:r>
    </w:p>
    <w:p w14:paraId="5F31D409" w14:textId="3227984A" w:rsidR="00906258" w:rsidRDefault="00906258" w:rsidP="00421042">
      <w:pPr>
        <w:pStyle w:val="a5"/>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2860AE">
        <w:rPr>
          <w:rFonts w:ascii="Times New Roman" w:hAnsi="Times New Roman" w:cs="Times New Roman"/>
          <w:sz w:val="28"/>
          <w:szCs w:val="28"/>
          <w:lang w:val="kk-KZ"/>
        </w:rPr>
        <w:t>Демографиялық процестердің инерциясы және жүйелік дағдарыстарға «иммунитет».</w:t>
      </w:r>
      <w:r>
        <w:rPr>
          <w:rFonts w:ascii="Times New Roman" w:hAnsi="Times New Roman" w:cs="Times New Roman"/>
          <w:sz w:val="28"/>
          <w:szCs w:val="28"/>
          <w:lang w:val="kk-KZ"/>
        </w:rPr>
        <w:t xml:space="preserve"> 1939-202</w:t>
      </w:r>
      <w:r w:rsidR="00765C75">
        <w:rPr>
          <w:rFonts w:ascii="Times New Roman" w:hAnsi="Times New Roman" w:cs="Times New Roman"/>
          <w:sz w:val="28"/>
          <w:szCs w:val="28"/>
          <w:lang w:val="kk-KZ"/>
        </w:rPr>
        <w:t>5</w:t>
      </w:r>
      <w:r>
        <w:rPr>
          <w:rFonts w:ascii="Times New Roman" w:hAnsi="Times New Roman" w:cs="Times New Roman"/>
          <w:sz w:val="28"/>
          <w:szCs w:val="28"/>
          <w:lang w:val="kk-KZ"/>
        </w:rPr>
        <w:t xml:space="preserve"> жылдар аралығындағы </w:t>
      </w:r>
      <w:r w:rsidR="00765C75">
        <w:rPr>
          <w:rFonts w:ascii="Times New Roman" w:hAnsi="Times New Roman" w:cs="Times New Roman"/>
          <w:sz w:val="28"/>
          <w:szCs w:val="28"/>
          <w:lang w:val="kk-KZ"/>
        </w:rPr>
        <w:t>халық санының</w:t>
      </w:r>
      <w:r>
        <w:rPr>
          <w:rFonts w:ascii="Times New Roman" w:hAnsi="Times New Roman" w:cs="Times New Roman"/>
          <w:sz w:val="28"/>
          <w:szCs w:val="28"/>
          <w:lang w:val="kk-KZ"/>
        </w:rPr>
        <w:t xml:space="preserve"> салыстырмалы талдауы өзбек этносының бейімделу стратегиясының жоғары екенін көрсетеді. 1990 жылдардағы жүйелік трансформация кезі</w:t>
      </w:r>
      <w:r w:rsidR="00765C75">
        <w:rPr>
          <w:rFonts w:ascii="Times New Roman" w:hAnsi="Times New Roman" w:cs="Times New Roman"/>
          <w:sz w:val="28"/>
          <w:szCs w:val="28"/>
          <w:lang w:val="kk-KZ"/>
        </w:rPr>
        <w:t xml:space="preserve"> д</w:t>
      </w:r>
      <w:r>
        <w:rPr>
          <w:rFonts w:ascii="Times New Roman" w:hAnsi="Times New Roman" w:cs="Times New Roman"/>
          <w:sz w:val="28"/>
          <w:szCs w:val="28"/>
          <w:lang w:val="kk-KZ"/>
        </w:rPr>
        <w:t>е, өзбектерд</w:t>
      </w:r>
      <w:r w:rsidR="002358C8">
        <w:rPr>
          <w:rFonts w:ascii="Times New Roman" w:hAnsi="Times New Roman" w:cs="Times New Roman"/>
          <w:sz w:val="28"/>
          <w:szCs w:val="28"/>
          <w:lang w:val="kk-KZ"/>
        </w:rPr>
        <w:t>ің</w:t>
      </w:r>
      <w:r>
        <w:rPr>
          <w:rFonts w:ascii="Times New Roman" w:hAnsi="Times New Roman" w:cs="Times New Roman"/>
          <w:sz w:val="28"/>
          <w:szCs w:val="28"/>
          <w:lang w:val="kk-KZ"/>
        </w:rPr>
        <w:t xml:space="preserve"> өсім</w:t>
      </w:r>
      <w:r w:rsidR="002358C8">
        <w:rPr>
          <w:rFonts w:ascii="Times New Roman" w:hAnsi="Times New Roman" w:cs="Times New Roman"/>
          <w:sz w:val="28"/>
          <w:szCs w:val="28"/>
          <w:lang w:val="kk-KZ"/>
        </w:rPr>
        <w:t>і</w:t>
      </w:r>
      <w:r w:rsidR="00765C75">
        <w:rPr>
          <w:rFonts w:ascii="Times New Roman" w:hAnsi="Times New Roman" w:cs="Times New Roman"/>
          <w:sz w:val="28"/>
          <w:szCs w:val="28"/>
          <w:lang w:val="kk-KZ"/>
        </w:rPr>
        <w:t>нің</w:t>
      </w:r>
      <w:r>
        <w:rPr>
          <w:rFonts w:ascii="Times New Roman" w:hAnsi="Times New Roman" w:cs="Times New Roman"/>
          <w:sz w:val="28"/>
          <w:szCs w:val="28"/>
          <w:lang w:val="kk-KZ"/>
        </w:rPr>
        <w:t xml:space="preserve"> </w:t>
      </w:r>
      <w:r w:rsidR="002358C8">
        <w:rPr>
          <w:rFonts w:ascii="Times New Roman" w:hAnsi="Times New Roman" w:cs="Times New Roman"/>
          <w:sz w:val="28"/>
          <w:szCs w:val="28"/>
          <w:lang w:val="kk-KZ"/>
        </w:rPr>
        <w:t xml:space="preserve">оң </w:t>
      </w:r>
      <w:r>
        <w:rPr>
          <w:rFonts w:ascii="Times New Roman" w:hAnsi="Times New Roman" w:cs="Times New Roman"/>
          <w:sz w:val="28"/>
          <w:szCs w:val="28"/>
          <w:lang w:val="kk-KZ"/>
        </w:rPr>
        <w:t xml:space="preserve">динамикасын сақтап қалды. Бұл </w:t>
      </w:r>
      <w:r w:rsidR="00765C75">
        <w:rPr>
          <w:rFonts w:ascii="Times New Roman" w:hAnsi="Times New Roman" w:cs="Times New Roman"/>
          <w:sz w:val="28"/>
          <w:szCs w:val="28"/>
          <w:lang w:val="kk-KZ"/>
        </w:rPr>
        <w:t>«</w:t>
      </w:r>
      <w:r>
        <w:rPr>
          <w:rFonts w:ascii="Times New Roman" w:hAnsi="Times New Roman" w:cs="Times New Roman"/>
          <w:sz w:val="28"/>
          <w:szCs w:val="28"/>
          <w:lang w:val="kk-KZ"/>
        </w:rPr>
        <w:t>дамыған туыстық өзара көмек</w:t>
      </w:r>
      <w:r w:rsidR="00765C75">
        <w:rPr>
          <w:rFonts w:ascii="Times New Roman" w:hAnsi="Times New Roman" w:cs="Times New Roman"/>
          <w:sz w:val="28"/>
          <w:szCs w:val="28"/>
          <w:lang w:val="kk-KZ"/>
        </w:rPr>
        <w:t>»</w:t>
      </w:r>
      <w:r>
        <w:rPr>
          <w:rFonts w:ascii="Times New Roman" w:hAnsi="Times New Roman" w:cs="Times New Roman"/>
          <w:sz w:val="28"/>
          <w:szCs w:val="28"/>
          <w:lang w:val="kk-KZ"/>
        </w:rPr>
        <w:t xml:space="preserve"> желілері арқылы сыртқы экономикалық тәуекелдерді бәсеңдететін «топ ішіндегі әлеуметтік капиталдың» </w:t>
      </w:r>
      <w:r w:rsidR="002358C8">
        <w:rPr>
          <w:rFonts w:ascii="Times New Roman" w:hAnsi="Times New Roman" w:cs="Times New Roman"/>
          <w:sz w:val="28"/>
          <w:szCs w:val="28"/>
          <w:lang w:val="kk-KZ"/>
        </w:rPr>
        <w:t>беріктігі</w:t>
      </w:r>
      <w:r>
        <w:rPr>
          <w:rFonts w:ascii="Times New Roman" w:hAnsi="Times New Roman" w:cs="Times New Roman"/>
          <w:sz w:val="28"/>
          <w:szCs w:val="28"/>
          <w:lang w:val="kk-KZ"/>
        </w:rPr>
        <w:t xml:space="preserve"> туралы тұжырымды ұсынуға мүмкіндік береді. </w:t>
      </w:r>
    </w:p>
    <w:p w14:paraId="3FEA6DC6" w14:textId="41CDC459" w:rsidR="00906258" w:rsidRDefault="00906258" w:rsidP="00421042">
      <w:pPr>
        <w:pStyle w:val="a5"/>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Медиан</w:t>
      </w:r>
      <w:r w:rsidR="00765C75">
        <w:rPr>
          <w:rFonts w:ascii="Times New Roman" w:hAnsi="Times New Roman" w:cs="Times New Roman"/>
          <w:sz w:val="28"/>
          <w:szCs w:val="28"/>
          <w:lang w:val="kk-KZ"/>
        </w:rPr>
        <w:t>ал</w:t>
      </w:r>
      <w:r>
        <w:rPr>
          <w:rFonts w:ascii="Times New Roman" w:hAnsi="Times New Roman" w:cs="Times New Roman"/>
          <w:sz w:val="28"/>
          <w:szCs w:val="28"/>
          <w:lang w:val="kk-KZ"/>
        </w:rPr>
        <w:t>ық жас – өміршеңдік көрсеткіші. Тіркелген медиан</w:t>
      </w:r>
      <w:r w:rsidR="00765C75">
        <w:rPr>
          <w:rFonts w:ascii="Times New Roman" w:hAnsi="Times New Roman" w:cs="Times New Roman"/>
          <w:sz w:val="28"/>
          <w:szCs w:val="28"/>
          <w:lang w:val="kk-KZ"/>
        </w:rPr>
        <w:t>ал</w:t>
      </w:r>
      <w:r>
        <w:rPr>
          <w:rFonts w:ascii="Times New Roman" w:hAnsi="Times New Roman" w:cs="Times New Roman"/>
          <w:sz w:val="28"/>
          <w:szCs w:val="28"/>
          <w:lang w:val="kk-KZ"/>
        </w:rPr>
        <w:t>ық жас (26</w:t>
      </w:r>
      <w:r w:rsidR="002B22FB">
        <w:rPr>
          <w:rFonts w:ascii="Times New Roman" w:hAnsi="Times New Roman" w:cs="Times New Roman"/>
          <w:sz w:val="28"/>
          <w:szCs w:val="28"/>
          <w:lang w:val="kk-KZ"/>
        </w:rPr>
        <w:t xml:space="preserve"> жас</w:t>
      </w:r>
      <w:r>
        <w:rPr>
          <w:rFonts w:ascii="Times New Roman" w:hAnsi="Times New Roman" w:cs="Times New Roman"/>
          <w:sz w:val="28"/>
          <w:szCs w:val="28"/>
          <w:lang w:val="kk-KZ"/>
        </w:rPr>
        <w:t xml:space="preserve">) </w:t>
      </w:r>
      <w:r w:rsidR="002B22FB">
        <w:rPr>
          <w:rFonts w:ascii="Times New Roman" w:hAnsi="Times New Roman" w:cs="Times New Roman"/>
          <w:sz w:val="28"/>
          <w:szCs w:val="28"/>
          <w:lang w:val="kk-KZ"/>
        </w:rPr>
        <w:t>қазақтарға (27 жас) қарағанда бір жасқа кем.</w:t>
      </w:r>
      <w:r>
        <w:rPr>
          <w:rFonts w:ascii="Times New Roman" w:hAnsi="Times New Roman" w:cs="Times New Roman"/>
          <w:sz w:val="28"/>
          <w:szCs w:val="28"/>
          <w:lang w:val="kk-KZ"/>
        </w:rPr>
        <w:t xml:space="preserve"> </w:t>
      </w:r>
      <w:r w:rsidR="00701A5C">
        <w:rPr>
          <w:rFonts w:ascii="Times New Roman" w:hAnsi="Times New Roman" w:cs="Times New Roman"/>
          <w:sz w:val="28"/>
          <w:szCs w:val="28"/>
          <w:lang w:val="kk-KZ"/>
        </w:rPr>
        <w:t xml:space="preserve">Одан басқа өзбектердің жастық-жыныстық құрылымы </w:t>
      </w:r>
      <w:r>
        <w:rPr>
          <w:rFonts w:ascii="Times New Roman" w:hAnsi="Times New Roman" w:cs="Times New Roman"/>
          <w:sz w:val="28"/>
          <w:szCs w:val="28"/>
          <w:lang w:val="kk-KZ"/>
        </w:rPr>
        <w:t xml:space="preserve">«демографиялық </w:t>
      </w:r>
      <w:r w:rsidR="00701A5C">
        <w:rPr>
          <w:rFonts w:ascii="Times New Roman" w:hAnsi="Times New Roman" w:cs="Times New Roman"/>
          <w:sz w:val="28"/>
          <w:szCs w:val="28"/>
          <w:lang w:val="kk-KZ"/>
        </w:rPr>
        <w:t>мүмкіндік терез</w:t>
      </w:r>
      <w:r w:rsidR="008C182B">
        <w:rPr>
          <w:rFonts w:ascii="Times New Roman" w:hAnsi="Times New Roman" w:cs="Times New Roman"/>
          <w:sz w:val="28"/>
          <w:szCs w:val="28"/>
          <w:lang w:val="kk-KZ"/>
        </w:rPr>
        <w:t>е</w:t>
      </w:r>
      <w:r w:rsidR="00701A5C">
        <w:rPr>
          <w:rFonts w:ascii="Times New Roman" w:hAnsi="Times New Roman" w:cs="Times New Roman"/>
          <w:sz w:val="28"/>
          <w:szCs w:val="28"/>
          <w:lang w:val="kk-KZ"/>
        </w:rPr>
        <w:t>сінде</w:t>
      </w:r>
      <w:r>
        <w:rPr>
          <w:rFonts w:ascii="Times New Roman" w:hAnsi="Times New Roman" w:cs="Times New Roman"/>
          <w:sz w:val="28"/>
          <w:szCs w:val="28"/>
          <w:lang w:val="kk-KZ"/>
        </w:rPr>
        <w:t xml:space="preserve">» </w:t>
      </w:r>
      <w:r w:rsidR="00701A5C">
        <w:rPr>
          <w:rFonts w:ascii="Times New Roman" w:hAnsi="Times New Roman" w:cs="Times New Roman"/>
          <w:sz w:val="28"/>
          <w:szCs w:val="28"/>
          <w:lang w:val="kk-KZ"/>
        </w:rPr>
        <w:t xml:space="preserve">тұрғанын көрсетті. Тиісті әлеуметтік қолдау және жұмыспен қамтудың белсенді шараларсыз демографиялық экспансия еңбек нарығындағы абсорбциялық қабілеттің төмендеуіне және маргиналдану процесіне әкелуі мүмкін. </w:t>
      </w:r>
    </w:p>
    <w:p w14:paraId="1F82176E" w14:textId="3EB17A22" w:rsidR="00906258" w:rsidRDefault="00906258" w:rsidP="00421042">
      <w:pPr>
        <w:pStyle w:val="a5"/>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демографиялық ауысудың» болмауы </w:t>
      </w:r>
      <w:r w:rsidRPr="007B4AD2">
        <w:rPr>
          <w:rFonts w:ascii="Times New Roman" w:hAnsi="Times New Roman" w:cs="Times New Roman"/>
          <w:sz w:val="28"/>
          <w:szCs w:val="28"/>
          <w:lang w:val="kk-KZ"/>
        </w:rPr>
        <w:t>(Social Path Dependency)</w:t>
      </w:r>
      <w:r>
        <w:rPr>
          <w:rFonts w:ascii="Times New Roman" w:hAnsi="Times New Roman" w:cs="Times New Roman"/>
          <w:sz w:val="28"/>
          <w:szCs w:val="28"/>
          <w:lang w:val="kk-KZ"/>
        </w:rPr>
        <w:t>. Статистикалық деректер екінші демографиялық ауысудың «тоқтап тұрғанын» растайды. Өзбек әйелдерінің алғашқы баласын туған кездегі орташа жасы жалпы орташа жастан төмен (25 жастан төмен). Бұл жоғары ж</w:t>
      </w:r>
      <w:r w:rsidR="002860AE">
        <w:rPr>
          <w:rFonts w:ascii="Times New Roman" w:hAnsi="Times New Roman" w:cs="Times New Roman"/>
          <w:sz w:val="28"/>
          <w:szCs w:val="28"/>
          <w:lang w:val="kk-KZ"/>
        </w:rPr>
        <w:t>иынтық</w:t>
      </w:r>
      <w:r>
        <w:rPr>
          <w:rFonts w:ascii="Times New Roman" w:hAnsi="Times New Roman" w:cs="Times New Roman"/>
          <w:sz w:val="28"/>
          <w:szCs w:val="28"/>
          <w:lang w:val="kk-KZ"/>
        </w:rPr>
        <w:t xml:space="preserve"> туу көрсеткішімен (3,0 +) бірге патриарха</w:t>
      </w:r>
      <w:r w:rsidR="002860AE">
        <w:rPr>
          <w:rFonts w:ascii="Times New Roman" w:hAnsi="Times New Roman" w:cs="Times New Roman"/>
          <w:sz w:val="28"/>
          <w:szCs w:val="28"/>
          <w:lang w:val="kk-KZ"/>
        </w:rPr>
        <w:t>ттық</w:t>
      </w:r>
      <w:r>
        <w:rPr>
          <w:rFonts w:ascii="Times New Roman" w:hAnsi="Times New Roman" w:cs="Times New Roman"/>
          <w:sz w:val="28"/>
          <w:szCs w:val="28"/>
          <w:lang w:val="kk-KZ"/>
        </w:rPr>
        <w:t xml:space="preserve"> отбасы </w:t>
      </w:r>
      <w:r w:rsidR="002860AE">
        <w:rPr>
          <w:rFonts w:ascii="Times New Roman" w:hAnsi="Times New Roman" w:cs="Times New Roman"/>
          <w:sz w:val="28"/>
          <w:szCs w:val="28"/>
          <w:lang w:val="kk-KZ"/>
        </w:rPr>
        <w:t>типінің</w:t>
      </w:r>
      <w:r>
        <w:rPr>
          <w:rFonts w:ascii="Times New Roman" w:hAnsi="Times New Roman" w:cs="Times New Roman"/>
          <w:sz w:val="28"/>
          <w:szCs w:val="28"/>
          <w:lang w:val="kk-KZ"/>
        </w:rPr>
        <w:t xml:space="preserve"> тұрақтылығын көрсетеді. </w:t>
      </w:r>
      <w:r w:rsidR="002860AE">
        <w:rPr>
          <w:rFonts w:ascii="Times New Roman" w:hAnsi="Times New Roman" w:cs="Times New Roman"/>
          <w:sz w:val="28"/>
          <w:szCs w:val="28"/>
          <w:lang w:val="kk-KZ"/>
        </w:rPr>
        <w:t>У</w:t>
      </w:r>
      <w:r>
        <w:rPr>
          <w:rFonts w:ascii="Times New Roman" w:hAnsi="Times New Roman" w:cs="Times New Roman"/>
          <w:sz w:val="28"/>
          <w:szCs w:val="28"/>
          <w:lang w:val="kk-KZ"/>
        </w:rPr>
        <w:t>рбанизация (Шымкент пен Алматы секілді қалалардағы өзбек халқының өсімі) туудың төмендеуіне әкелген жоқ. Сәйкесінше, «</w:t>
      </w:r>
      <w:r w:rsidRPr="007B4AD2">
        <w:rPr>
          <w:rFonts w:ascii="Times New Roman" w:hAnsi="Times New Roman" w:cs="Times New Roman"/>
          <w:sz w:val="28"/>
          <w:szCs w:val="28"/>
          <w:lang w:val="kk-KZ"/>
        </w:rPr>
        <w:t>path dependency</w:t>
      </w:r>
      <w:r>
        <w:rPr>
          <w:rFonts w:ascii="Times New Roman" w:hAnsi="Times New Roman" w:cs="Times New Roman"/>
          <w:sz w:val="28"/>
          <w:szCs w:val="28"/>
          <w:lang w:val="kk-KZ"/>
        </w:rPr>
        <w:t xml:space="preserve">» (ұрпақтың өткен жолына тәуелдік) жоғары екенін көрсетеді. </w:t>
      </w:r>
    </w:p>
    <w:p w14:paraId="5CC989E9" w14:textId="362E91F9" w:rsidR="00906258" w:rsidRDefault="00310750" w:rsidP="00421042">
      <w:pPr>
        <w:pStyle w:val="a5"/>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w:t>
      </w:r>
      <w:r w:rsidR="009062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Қазақстандағы өзбек этностық қауымдастығының демографиялық динамикасы оны көп этностардың бірі ғана емес, жоғары репродуктивті әлеуетке, тұрақты әлеуметтік капиталға және ұзақмерзімді демографиялық инерцияға ие әлеуметтік жүйе ретінде қарастыру қажеттілігін көрсетеді. </w:t>
      </w:r>
      <w:r w:rsidR="00906258">
        <w:rPr>
          <w:rFonts w:ascii="Times New Roman" w:hAnsi="Times New Roman" w:cs="Times New Roman"/>
          <w:sz w:val="28"/>
          <w:szCs w:val="28"/>
          <w:lang w:val="kk-KZ"/>
        </w:rPr>
        <w:t xml:space="preserve">Қазақстанның демографиялық </w:t>
      </w:r>
      <w:r>
        <w:rPr>
          <w:rFonts w:ascii="Times New Roman" w:hAnsi="Times New Roman" w:cs="Times New Roman"/>
          <w:sz w:val="28"/>
          <w:szCs w:val="28"/>
          <w:lang w:val="kk-KZ"/>
        </w:rPr>
        <w:t>перспективада</w:t>
      </w:r>
      <w:r w:rsidR="00906258">
        <w:rPr>
          <w:rFonts w:ascii="Times New Roman" w:hAnsi="Times New Roman" w:cs="Times New Roman"/>
          <w:sz w:val="28"/>
          <w:szCs w:val="28"/>
          <w:lang w:val="kk-KZ"/>
        </w:rPr>
        <w:t xml:space="preserve"> қазақтардан кейінгі негізгі субъект. </w:t>
      </w:r>
      <w:r>
        <w:rPr>
          <w:rFonts w:ascii="Times New Roman" w:hAnsi="Times New Roman" w:cs="Times New Roman"/>
          <w:sz w:val="28"/>
          <w:szCs w:val="28"/>
          <w:lang w:val="kk-KZ"/>
        </w:rPr>
        <w:t xml:space="preserve">Егер институттық құрылымдар демографиялық өсімді әлеуметтік мобилдікке айналдыра алмаса, құрылымдық маргиналданудың алғышартына айналуы мүмкін. Сондықтан демографиялық өсімнің әлеуметтік салдары этностық фактордың өзімен емес, оны әлеуметтік мобилдікке айналдыра алатын </w:t>
      </w:r>
      <w:r w:rsidR="00CC1390">
        <w:rPr>
          <w:rFonts w:ascii="Times New Roman" w:hAnsi="Times New Roman" w:cs="Times New Roman"/>
          <w:sz w:val="28"/>
          <w:szCs w:val="28"/>
          <w:lang w:val="kk-KZ"/>
        </w:rPr>
        <w:t xml:space="preserve">жалпықазақстандық институттық құрылымдардың инклюзивтігімен айқындалады. </w:t>
      </w:r>
    </w:p>
    <w:p w14:paraId="3ABC9D44" w14:textId="77777777" w:rsidR="00906258" w:rsidRPr="002E4FE1" w:rsidRDefault="00906258"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7C00461" w14:textId="3E06224C" w:rsidR="00906258" w:rsidRPr="00906258" w:rsidRDefault="00906258" w:rsidP="00421042">
      <w:pPr>
        <w:spacing w:after="0" w:line="240" w:lineRule="auto"/>
        <w:ind w:firstLine="709"/>
        <w:jc w:val="both"/>
        <w:rPr>
          <w:rFonts w:ascii="Times New Roman" w:hAnsi="Times New Roman" w:cs="Times New Roman"/>
          <w:b/>
          <w:bCs/>
          <w:sz w:val="28"/>
          <w:szCs w:val="28"/>
          <w:lang w:val="kk-KZ"/>
        </w:rPr>
      </w:pPr>
      <w:r w:rsidRPr="00906258">
        <w:rPr>
          <w:rFonts w:ascii="Times New Roman" w:hAnsi="Times New Roman" w:cs="Times New Roman"/>
          <w:b/>
          <w:bCs/>
          <w:sz w:val="28"/>
          <w:szCs w:val="28"/>
          <w:lang w:val="kk-KZ"/>
        </w:rPr>
        <w:t xml:space="preserve">2.2. </w:t>
      </w:r>
      <w:r w:rsidR="007E5335" w:rsidRPr="007E5335">
        <w:rPr>
          <w:rFonts w:ascii="Times New Roman" w:hAnsi="Times New Roman" w:cs="Times New Roman"/>
          <w:b/>
          <w:bCs/>
          <w:sz w:val="28"/>
          <w:szCs w:val="28"/>
          <w:lang w:val="kk-KZ"/>
        </w:rPr>
        <w:t>Өзбек этностық қауымдастығының «этностық ядросы» және миграция траекториялары</w:t>
      </w:r>
    </w:p>
    <w:p w14:paraId="1C74E517"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B8573E7" w14:textId="3377EEA6"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Алдыңғы бөлімде </w:t>
      </w:r>
      <w:r w:rsidR="00356D17">
        <w:rPr>
          <w:rFonts w:ascii="Times New Roman" w:hAnsi="Times New Roman" w:cs="Times New Roman"/>
          <w:sz w:val="28"/>
          <w:szCs w:val="28"/>
          <w:lang w:val="kk-KZ"/>
        </w:rPr>
        <w:t xml:space="preserve">Қазақстандағы </w:t>
      </w:r>
      <w:r>
        <w:rPr>
          <w:rFonts w:ascii="Times New Roman" w:hAnsi="Times New Roman" w:cs="Times New Roman"/>
          <w:sz w:val="28"/>
          <w:szCs w:val="28"/>
          <w:lang w:val="kk-KZ"/>
        </w:rPr>
        <w:t>өзбек қауымдастығының демографиялық табиғи қозғалысын патшалық Ресейден бастап Тәуелсіз Қазақстанды қамтитын хронологиялық шеңберде қарастырдық</w:t>
      </w:r>
      <w:r w:rsidR="00356D1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56D17">
        <w:rPr>
          <w:rFonts w:ascii="Times New Roman" w:hAnsi="Times New Roman" w:cs="Times New Roman"/>
          <w:sz w:val="28"/>
          <w:szCs w:val="28"/>
          <w:lang w:val="kk-KZ"/>
        </w:rPr>
        <w:t>с</w:t>
      </w:r>
      <w:r>
        <w:rPr>
          <w:rFonts w:ascii="Times New Roman" w:hAnsi="Times New Roman" w:cs="Times New Roman"/>
          <w:sz w:val="28"/>
          <w:szCs w:val="28"/>
          <w:lang w:val="kk-KZ"/>
        </w:rPr>
        <w:t xml:space="preserve">ебебі халықтың саны, оның динамикасы бір территорияда өтті. </w:t>
      </w:r>
      <w:r w:rsidR="00356D17">
        <w:rPr>
          <w:rFonts w:ascii="Times New Roman" w:hAnsi="Times New Roman" w:cs="Times New Roman"/>
          <w:sz w:val="28"/>
          <w:szCs w:val="28"/>
          <w:lang w:val="kk-KZ"/>
        </w:rPr>
        <w:t>Қ</w:t>
      </w:r>
      <w:r>
        <w:rPr>
          <w:rFonts w:ascii="Times New Roman" w:hAnsi="Times New Roman" w:cs="Times New Roman"/>
          <w:sz w:val="28"/>
          <w:szCs w:val="28"/>
          <w:lang w:val="kk-KZ"/>
        </w:rPr>
        <w:t>азақстанд</w:t>
      </w:r>
      <w:r w:rsidR="00356D17">
        <w:rPr>
          <w:rFonts w:ascii="Times New Roman" w:hAnsi="Times New Roman" w:cs="Times New Roman"/>
          <w:sz w:val="28"/>
          <w:szCs w:val="28"/>
          <w:lang w:val="kk-KZ"/>
        </w:rPr>
        <w:t>ағы</w:t>
      </w:r>
      <w:r>
        <w:rPr>
          <w:rFonts w:ascii="Times New Roman" w:hAnsi="Times New Roman" w:cs="Times New Roman"/>
          <w:sz w:val="28"/>
          <w:szCs w:val="28"/>
          <w:lang w:val="kk-KZ"/>
        </w:rPr>
        <w:t xml:space="preserve"> өзбек қауымдастығының демографиялық жағдайын ретроспективалық талдау қазіргі тенденцияның </w:t>
      </w:r>
      <w:r w:rsidR="00356D17">
        <w:rPr>
          <w:rFonts w:ascii="Times New Roman" w:hAnsi="Times New Roman" w:cs="Times New Roman"/>
          <w:sz w:val="28"/>
          <w:szCs w:val="28"/>
          <w:lang w:val="kk-KZ"/>
        </w:rPr>
        <w:t>тарихи-мәдени алғышартын</w:t>
      </w:r>
      <w:r>
        <w:rPr>
          <w:rFonts w:ascii="Times New Roman" w:hAnsi="Times New Roman" w:cs="Times New Roman"/>
          <w:sz w:val="28"/>
          <w:szCs w:val="28"/>
          <w:lang w:val="kk-KZ"/>
        </w:rPr>
        <w:t xml:space="preserve"> түсіндіреді. </w:t>
      </w:r>
      <w:r w:rsidR="00356D17">
        <w:rPr>
          <w:rFonts w:ascii="Times New Roman" w:hAnsi="Times New Roman" w:cs="Times New Roman"/>
          <w:sz w:val="28"/>
          <w:szCs w:val="28"/>
          <w:lang w:val="kk-KZ"/>
        </w:rPr>
        <w:t xml:space="preserve">Миграция </w:t>
      </w:r>
      <w:r>
        <w:rPr>
          <w:rFonts w:ascii="Times New Roman" w:hAnsi="Times New Roman" w:cs="Times New Roman"/>
          <w:sz w:val="28"/>
          <w:szCs w:val="28"/>
          <w:lang w:val="kk-KZ"/>
        </w:rPr>
        <w:t>процестерін талдауд</w:t>
      </w:r>
      <w:r w:rsidR="00356D17">
        <w:rPr>
          <w:rFonts w:ascii="Times New Roman" w:hAnsi="Times New Roman" w:cs="Times New Roman"/>
          <w:sz w:val="28"/>
          <w:szCs w:val="28"/>
          <w:lang w:val="kk-KZ"/>
        </w:rPr>
        <w:t>а</w:t>
      </w:r>
      <w:r>
        <w:rPr>
          <w:rFonts w:ascii="Times New Roman" w:hAnsi="Times New Roman" w:cs="Times New Roman"/>
          <w:sz w:val="28"/>
          <w:szCs w:val="28"/>
          <w:lang w:val="kk-KZ"/>
        </w:rPr>
        <w:t xml:space="preserve"> тек посткеңестік Қазақстандағы көрсеткіштерді аламыз. </w:t>
      </w:r>
    </w:p>
    <w:p w14:paraId="59BC48DF" w14:textId="0328931E"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Миграциялық процестерді талдауда кеңестік кезеңді қарастырмаудың себебін сыртқы (мемлекеттік) және ішкі (этностық) факторлар арқылы түсіндіруге болады. Сыртқы факторларға – сол кезеңдегі көші-қонның әкімшілік-жоспарлы жүйемен шектелуін, паспорттық жүйе және «прописка» адамдардың бір жерден екінші жерге өз еркімен көшіп барып, жұмысқа орналасуын заң жүзінде қиындатуын,  сондай-ақ Кеңес дәуіріндегі көші-қонның басым бөлігі «ұйымдасқан мобилдік» арқылы ғана жүзеге асырылуы</w:t>
      </w:r>
      <w:r w:rsidR="00356D17">
        <w:rPr>
          <w:rFonts w:ascii="Times New Roman" w:hAnsi="Times New Roman" w:cs="Times New Roman"/>
          <w:sz w:val="28"/>
          <w:szCs w:val="28"/>
          <w:lang w:val="kk-KZ"/>
        </w:rPr>
        <w:t>н</w:t>
      </w:r>
      <w:r>
        <w:rPr>
          <w:rFonts w:ascii="Times New Roman" w:hAnsi="Times New Roman" w:cs="Times New Roman"/>
          <w:sz w:val="28"/>
          <w:szCs w:val="28"/>
          <w:lang w:val="kk-KZ"/>
        </w:rPr>
        <w:t xml:space="preserve">, яғни тың игеру, </w:t>
      </w:r>
      <w:r w:rsidR="00356D17">
        <w:rPr>
          <w:rFonts w:ascii="Times New Roman" w:hAnsi="Times New Roman" w:cs="Times New Roman"/>
          <w:sz w:val="28"/>
          <w:szCs w:val="28"/>
          <w:lang w:val="kk-KZ"/>
        </w:rPr>
        <w:t>индустрияландыру</w:t>
      </w:r>
      <w:r>
        <w:rPr>
          <w:rFonts w:ascii="Times New Roman" w:hAnsi="Times New Roman" w:cs="Times New Roman"/>
          <w:sz w:val="28"/>
          <w:szCs w:val="28"/>
          <w:lang w:val="kk-KZ"/>
        </w:rPr>
        <w:t>, маман жолдау мемлекет тарапынан басқар</w:t>
      </w:r>
      <w:r w:rsidR="00356D17">
        <w:rPr>
          <w:rFonts w:ascii="Times New Roman" w:hAnsi="Times New Roman" w:cs="Times New Roman"/>
          <w:sz w:val="28"/>
          <w:szCs w:val="28"/>
          <w:lang w:val="kk-KZ"/>
        </w:rPr>
        <w:t>уды</w:t>
      </w:r>
      <w:r>
        <w:rPr>
          <w:rFonts w:ascii="Times New Roman" w:hAnsi="Times New Roman" w:cs="Times New Roman"/>
          <w:sz w:val="28"/>
          <w:szCs w:val="28"/>
          <w:lang w:val="kk-KZ"/>
        </w:rPr>
        <w:t xml:space="preserve"> жатқызамыз. Ішкі факторларға – өзбек қауымдастығы секілді отырықшы топтар үшін «туған жермен» жоғары бірегейлік, адамдардың толық тұрақты жұмысының болуы, ішкі ресурстарды бір жерге шоғырландырып ұстауға деген басымдық (кеңейтілген отбасылар) жатады. </w:t>
      </w:r>
      <w:r w:rsidR="00356D17">
        <w:rPr>
          <w:rFonts w:ascii="Times New Roman" w:hAnsi="Times New Roman" w:cs="Times New Roman"/>
          <w:sz w:val="28"/>
          <w:szCs w:val="28"/>
          <w:lang w:val="kk-KZ"/>
        </w:rPr>
        <w:t>Сондықтан</w:t>
      </w:r>
      <w:r>
        <w:rPr>
          <w:rFonts w:ascii="Times New Roman" w:hAnsi="Times New Roman" w:cs="Times New Roman"/>
          <w:sz w:val="28"/>
          <w:szCs w:val="28"/>
          <w:lang w:val="kk-KZ"/>
        </w:rPr>
        <w:t xml:space="preserve">, халықтың статикалық жағдайы қазіргі динамикалық интеграциялық үдерістерді салыстыруға объективті негіз бола алмайды. </w:t>
      </w:r>
    </w:p>
    <w:p w14:paraId="274478B1" w14:textId="0A874000"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sidRPr="008F5067">
        <w:rPr>
          <w:rFonts w:ascii="Times New Roman" w:hAnsi="Times New Roman" w:cs="Times New Roman"/>
          <w:sz w:val="28"/>
          <w:szCs w:val="28"/>
          <w:lang w:val="kk-KZ"/>
        </w:rPr>
        <w:t>Тәуелсіздік алғаннан кейінгі жылдар нарықтық экономикаға көшу, репатриация, урбанизация процесінің қарқын алуы, елорданың ауыстырылуы, солтүстік өңірлерді қоныстандыруға бағытталған миграциялық процестерге толы болды. Посткеңестік Қазақстандағы өзбектердің көші-қонын зерттеу – жаңа нарықтық жағдайлар</w:t>
      </w:r>
      <w:r>
        <w:rPr>
          <w:rFonts w:ascii="Times New Roman" w:hAnsi="Times New Roman" w:cs="Times New Roman"/>
          <w:sz w:val="28"/>
          <w:szCs w:val="28"/>
          <w:lang w:val="kk-KZ"/>
        </w:rPr>
        <w:t>ғ</w:t>
      </w:r>
      <w:r w:rsidRPr="008F5067">
        <w:rPr>
          <w:rFonts w:ascii="Times New Roman" w:hAnsi="Times New Roman" w:cs="Times New Roman"/>
          <w:sz w:val="28"/>
          <w:szCs w:val="28"/>
          <w:lang w:val="kk-KZ"/>
        </w:rPr>
        <w:t>а бейімделуін және қазақстандық қоғамның әлеуметтік-мәдени кеңістігіне сіңісу ерекшеліктерін ашуға көмектеседі. Өз кезегінде диссертациялық жұмыс</w:t>
      </w:r>
      <w:r>
        <w:rPr>
          <w:rFonts w:ascii="Times New Roman" w:hAnsi="Times New Roman" w:cs="Times New Roman"/>
          <w:sz w:val="28"/>
          <w:szCs w:val="28"/>
          <w:lang w:val="kk-KZ"/>
        </w:rPr>
        <w:t>т</w:t>
      </w:r>
      <w:r w:rsidRPr="008F5067">
        <w:rPr>
          <w:rFonts w:ascii="Times New Roman" w:hAnsi="Times New Roman" w:cs="Times New Roman"/>
          <w:sz w:val="28"/>
          <w:szCs w:val="28"/>
          <w:lang w:val="kk-KZ"/>
        </w:rPr>
        <w:t>а қойылған:</w:t>
      </w:r>
      <w:r>
        <w:rPr>
          <w:rFonts w:ascii="Times New Roman" w:hAnsi="Times New Roman" w:cs="Times New Roman"/>
          <w:sz w:val="28"/>
          <w:szCs w:val="28"/>
          <w:lang w:val="kk-KZ"/>
        </w:rPr>
        <w:t xml:space="preserve"> </w:t>
      </w:r>
      <w:r w:rsidRPr="008F5067">
        <w:rPr>
          <w:rFonts w:ascii="Times New Roman" w:eastAsia="Times New Roman" w:hAnsi="Times New Roman" w:cs="Times New Roman"/>
          <w:sz w:val="28"/>
          <w:szCs w:val="28"/>
        </w:rPr>
        <w:t xml:space="preserve">Қазақстандағы өзбек қауымдастығының демографиялық даму динамикасын және этностың тығыз қоныстанған аймақтардағы тұрғындардың әлеуметтік-мәдени оқшаулану деңгейі </w:t>
      </w:r>
      <w:r w:rsidRPr="008F5067">
        <w:rPr>
          <w:rFonts w:ascii="Times New Roman" w:eastAsia="Times New Roman" w:hAnsi="Times New Roman" w:cs="Times New Roman"/>
          <w:sz w:val="28"/>
          <w:szCs w:val="28"/>
          <w:lang w:val="kk-KZ"/>
        </w:rPr>
        <w:t>немесе</w:t>
      </w:r>
      <w:r w:rsidRPr="008F5067">
        <w:rPr>
          <w:rFonts w:ascii="Times New Roman" w:eastAsia="Times New Roman" w:hAnsi="Times New Roman" w:cs="Times New Roman"/>
          <w:sz w:val="28"/>
          <w:szCs w:val="28"/>
        </w:rPr>
        <w:t xml:space="preserve"> </w:t>
      </w:r>
      <w:r w:rsidRPr="008F5067">
        <w:rPr>
          <w:rFonts w:ascii="Times New Roman" w:eastAsia="Times New Roman" w:hAnsi="Times New Roman" w:cs="Times New Roman"/>
          <w:sz w:val="28"/>
          <w:szCs w:val="28"/>
          <w:lang w:val="kk-KZ"/>
        </w:rPr>
        <w:t xml:space="preserve">ішкі көші-қон арқылы жаңа жағдайға </w:t>
      </w:r>
      <w:r w:rsidRPr="008F5067">
        <w:rPr>
          <w:rFonts w:ascii="Times New Roman" w:eastAsia="Times New Roman" w:hAnsi="Times New Roman" w:cs="Times New Roman"/>
          <w:sz w:val="28"/>
          <w:szCs w:val="28"/>
        </w:rPr>
        <w:t>бейімделу стратегияларын кешенді түрде бағалау</w:t>
      </w:r>
      <w:r>
        <w:rPr>
          <w:rFonts w:ascii="Times New Roman" w:eastAsia="Times New Roman" w:hAnsi="Times New Roman" w:cs="Times New Roman"/>
          <w:sz w:val="28"/>
          <w:szCs w:val="28"/>
          <w:lang w:val="kk-KZ"/>
        </w:rPr>
        <w:t xml:space="preserve"> міндетін жүзеге асыр</w:t>
      </w:r>
      <w:r w:rsidR="00282568">
        <w:rPr>
          <w:rFonts w:ascii="Times New Roman" w:eastAsia="Times New Roman" w:hAnsi="Times New Roman" w:cs="Times New Roman"/>
          <w:sz w:val="28"/>
          <w:szCs w:val="28"/>
          <w:lang w:val="kk-KZ"/>
        </w:rPr>
        <w:t xml:space="preserve">амыз. </w:t>
      </w:r>
      <w:r>
        <w:rPr>
          <w:rFonts w:ascii="Times New Roman" w:eastAsia="Times New Roman" w:hAnsi="Times New Roman" w:cs="Times New Roman"/>
          <w:sz w:val="28"/>
          <w:szCs w:val="28"/>
          <w:lang w:val="kk-KZ"/>
        </w:rPr>
        <w:t xml:space="preserve">  </w:t>
      </w:r>
    </w:p>
    <w:p w14:paraId="08D6E470" w14:textId="477815B0"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Зерттеудің теориялық негізін Дуглас Мессидің </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кеңістіктік ассимиляция</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Марк Гранноветтердің </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әлеуметтік желілер</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(әлсіз байланыстар</w:t>
      </w:r>
      <w:r w:rsidR="00282568">
        <w:rPr>
          <w:rFonts w:ascii="Times New Roman" w:eastAsia="Times New Roman" w:hAnsi="Times New Roman" w:cs="Times New Roman"/>
          <w:sz w:val="28"/>
          <w:szCs w:val="28"/>
          <w:lang w:val="kk-KZ"/>
        </w:rPr>
        <w:t>дың</w:t>
      </w:r>
      <w:r w:rsidRPr="00D829F2">
        <w:rPr>
          <w:rFonts w:ascii="Times New Roman" w:eastAsia="Times New Roman" w:hAnsi="Times New Roman" w:cs="Times New Roman"/>
          <w:sz w:val="28"/>
          <w:szCs w:val="28"/>
          <w:lang w:val="kk-KZ"/>
        </w:rPr>
        <w:t xml:space="preserve"> </w:t>
      </w:r>
      <w:r w:rsidR="00282568">
        <w:rPr>
          <w:rFonts w:ascii="Times New Roman" w:eastAsia="Times New Roman" w:hAnsi="Times New Roman" w:cs="Times New Roman"/>
          <w:sz w:val="28"/>
          <w:szCs w:val="28"/>
          <w:lang w:val="kk-KZ"/>
        </w:rPr>
        <w:t>мықтылығы</w:t>
      </w:r>
      <w:r>
        <w:rPr>
          <w:rFonts w:ascii="Times New Roman" w:eastAsia="Times New Roman" w:hAnsi="Times New Roman" w:cs="Times New Roman"/>
          <w:sz w:val="28"/>
          <w:szCs w:val="28"/>
          <w:lang w:val="kk-KZ"/>
        </w:rPr>
        <w:t>) және Раймонд Бретонның</w:t>
      </w:r>
      <w:r w:rsidR="00EC557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Алехандро Портестің </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этностық анклавтар</w:t>
      </w:r>
      <w:r w:rsidR="0028256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теориялары құрайды. Бұл концепциялар өзбек этносының интеграция деңгейін кеңістіктік және әлеуметтік өлшемдер арқылы кешенді талдауға мүмкіндік береді. </w:t>
      </w:r>
    </w:p>
    <w:p w14:paraId="370650C3" w14:textId="294FA2C2"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Д.Мессидің теориясы арқылы оңтүстік өңірдегі өзбектердің Қазақстанның өзге өңірлеріне бағытталған ішкі миграциясы территориялық сегрегацияны еңсерудің механизмі ретінде түсіндіреміз. Этн</w:t>
      </w:r>
      <w:r w:rsidR="00516D07">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топтың «демографиялық ядро» шеңберінде қалып қоюы мәдени дистанцияның сақталуына ықпал етсе, елдің Солтүстік, Батыс және Орталық аймақтарына мобилдігі аккультурация процесін жеделдететін фактор ретінде айқындалады. Өлшем индикаторы – өзбектердің өңіраралық миграция сальдосы және локализация коэффициенті.  </w:t>
      </w:r>
    </w:p>
    <w:p w14:paraId="08552BE6" w14:textId="47589086"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Эмпириялық деректерді түсіндіруде қолданатын келесі теориямыз Раймонд Бретонның (1964) «институттық толықтық» және Алехандро Портестің (1980) «этностық анклавтар» теориясы. Бұл теориялардың басты фокусы анклавтың институттық мүмкіндіктерін түсіндіруге бағытталған. </w:t>
      </w:r>
      <w:r w:rsidR="00516D07">
        <w:rPr>
          <w:rFonts w:ascii="Times New Roman" w:eastAsia="Times New Roman" w:hAnsi="Times New Roman" w:cs="Times New Roman"/>
          <w:sz w:val="28"/>
          <w:szCs w:val="28"/>
          <w:lang w:val="kk-KZ"/>
        </w:rPr>
        <w:t xml:space="preserve">Р. </w:t>
      </w:r>
      <w:r>
        <w:rPr>
          <w:rFonts w:ascii="Times New Roman" w:eastAsia="Times New Roman" w:hAnsi="Times New Roman" w:cs="Times New Roman"/>
          <w:sz w:val="28"/>
          <w:szCs w:val="28"/>
          <w:lang w:val="kk-KZ"/>
        </w:rPr>
        <w:t>Бретонның пікірінше, егер этн</w:t>
      </w:r>
      <w:r w:rsidR="00516D07">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ық топтың бұқара</w:t>
      </w:r>
      <w:r w:rsidR="00516D07">
        <w:rPr>
          <w:rFonts w:ascii="Times New Roman" w:eastAsia="Times New Roman" w:hAnsi="Times New Roman" w:cs="Times New Roman"/>
          <w:sz w:val="28"/>
          <w:szCs w:val="28"/>
          <w:lang w:val="kk-KZ"/>
        </w:rPr>
        <w:t>лық</w:t>
      </w:r>
      <w:r>
        <w:rPr>
          <w:rFonts w:ascii="Times New Roman" w:eastAsia="Times New Roman" w:hAnsi="Times New Roman" w:cs="Times New Roman"/>
          <w:sz w:val="28"/>
          <w:szCs w:val="28"/>
          <w:lang w:val="kk-KZ"/>
        </w:rPr>
        <w:t xml:space="preserve"> ақпарат құралы, мектебі, дүкені, діни ұйымдары, медициналық мекемелері болса, оларға сыртқы ортамен араласудың қажеттілігі болмайды. </w:t>
      </w:r>
      <w:r w:rsidR="00516D07">
        <w:rPr>
          <w:rFonts w:ascii="Times New Roman" w:eastAsia="Times New Roman" w:hAnsi="Times New Roman" w:cs="Times New Roman"/>
          <w:sz w:val="28"/>
          <w:szCs w:val="28"/>
          <w:lang w:val="kk-KZ"/>
        </w:rPr>
        <w:t xml:space="preserve">А. </w:t>
      </w:r>
      <w:r>
        <w:rPr>
          <w:rFonts w:ascii="Times New Roman" w:eastAsia="Times New Roman" w:hAnsi="Times New Roman" w:cs="Times New Roman"/>
          <w:sz w:val="28"/>
          <w:szCs w:val="28"/>
          <w:lang w:val="kk-KZ"/>
        </w:rPr>
        <w:t xml:space="preserve">Портес </w:t>
      </w:r>
      <w:r w:rsidR="00516D07">
        <w:rPr>
          <w:rFonts w:ascii="Times New Roman" w:eastAsia="Times New Roman" w:hAnsi="Times New Roman" w:cs="Times New Roman"/>
          <w:sz w:val="28"/>
          <w:szCs w:val="28"/>
          <w:lang w:val="kk-KZ"/>
        </w:rPr>
        <w:t xml:space="preserve">Р. </w:t>
      </w:r>
      <w:r>
        <w:rPr>
          <w:rFonts w:ascii="Times New Roman" w:eastAsia="Times New Roman" w:hAnsi="Times New Roman" w:cs="Times New Roman"/>
          <w:sz w:val="28"/>
          <w:szCs w:val="28"/>
          <w:lang w:val="kk-KZ"/>
        </w:rPr>
        <w:t>Бретонның теориясын одан әрі дамытып, этностың сыртқы ортамен интеграциясын тежейтін тек инфрақұрылым емес деп</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516D07">
        <w:rPr>
          <w:rFonts w:ascii="Times New Roman" w:eastAsia="Times New Roman" w:hAnsi="Times New Roman" w:cs="Times New Roman"/>
          <w:sz w:val="28"/>
          <w:szCs w:val="28"/>
          <w:lang w:val="kk-KZ"/>
        </w:rPr>
        <w:t xml:space="preserve">зерттеу фокусында </w:t>
      </w:r>
      <w:r>
        <w:rPr>
          <w:rFonts w:ascii="Times New Roman" w:eastAsia="Times New Roman" w:hAnsi="Times New Roman" w:cs="Times New Roman"/>
          <w:sz w:val="28"/>
          <w:szCs w:val="28"/>
          <w:lang w:val="kk-KZ"/>
        </w:rPr>
        <w:t xml:space="preserve">экономикалық факторларға басымдық береді. Ол еңбек нарығын зерттей келе, этностық анклав ішіндегі бизнес иелері де, жұмысшылар да бір этностан болса, анлаквтық экономика пайда болады дейді. Олар өз ережелерімен жұмыс істей отырып, сыртқы нарықпен бәсекелесе алады. Сәйкесінше, экономикалық тұрғыдан қажеттілік болмайды, локалды ареал сақталады. Осы концепциялар арқылы Түркістан облысындағы өзбек тығыз қоныстанған аудандардың «институттық толықтығын» (институтциональная полнота), «экономикалық анклавтардың» бар/жоғын анықтаймыз. Өлшем индикаторы – білім алу тілі, кәсіби мобилдік, еңбек нарығының әртараптандыруылуы, сыртқы нарықпен бәсекелестік әлеуеті.  </w:t>
      </w:r>
    </w:p>
    <w:p w14:paraId="4681CEFA" w14:textId="69DD683E"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М.Гран</w:t>
      </w:r>
      <w:r w:rsidR="00516D07">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lang w:val="kk-KZ"/>
        </w:rPr>
        <w:t xml:space="preserve">оветтердің </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әлеуметтік желіле</w:t>
      </w:r>
      <w:r w:rsidR="00516D07">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lang w:val="kk-KZ"/>
        </w:rPr>
        <w:t xml:space="preserve"> теориясы интеграцияның желілік ресурстарын анықтауға мүмкіндік береді. Әлеуметтік желілердің типі ресурстарға және мобилдікке қол жетімділікті анықтайды. Гран</w:t>
      </w:r>
      <w:r w:rsidR="00516D07">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lang w:val="kk-KZ"/>
        </w:rPr>
        <w:t xml:space="preserve">оветтерге сәйкес байланыстарды </w:t>
      </w:r>
      <w:r w:rsidR="00516D07">
        <w:rPr>
          <w:rFonts w:ascii="Times New Roman" w:eastAsia="Times New Roman" w:hAnsi="Times New Roman" w:cs="Times New Roman"/>
          <w:sz w:val="28"/>
          <w:szCs w:val="28"/>
          <w:lang w:val="kk-KZ"/>
        </w:rPr>
        <w:t>мықты</w:t>
      </w:r>
      <w:r>
        <w:rPr>
          <w:rFonts w:ascii="Times New Roman" w:eastAsia="Times New Roman" w:hAnsi="Times New Roman" w:cs="Times New Roman"/>
          <w:sz w:val="28"/>
          <w:szCs w:val="28"/>
          <w:lang w:val="kk-KZ"/>
        </w:rPr>
        <w:t xml:space="preserve"> және әлсіз деп бөлу</w:t>
      </w:r>
      <w:r w:rsidR="00516D07">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 xml:space="preserve">ің негізінде этностық топ өкілінің өзіне </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жақын</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және </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бөгде</w:t>
      </w:r>
      <w:r w:rsidR="00516D0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топ өкілдерімен байланыс тығыздығы жатыр. </w:t>
      </w:r>
      <w:r w:rsidR="00516D07">
        <w:rPr>
          <w:rFonts w:ascii="Times New Roman" w:eastAsia="Times New Roman" w:hAnsi="Times New Roman" w:cs="Times New Roman"/>
          <w:sz w:val="28"/>
          <w:szCs w:val="28"/>
          <w:lang w:val="kk-KZ"/>
        </w:rPr>
        <w:t>Мықты</w:t>
      </w:r>
      <w:r>
        <w:rPr>
          <w:rFonts w:ascii="Times New Roman" w:eastAsia="Times New Roman" w:hAnsi="Times New Roman" w:cs="Times New Roman"/>
          <w:sz w:val="28"/>
          <w:szCs w:val="28"/>
          <w:lang w:val="kk-KZ"/>
        </w:rPr>
        <w:t xml:space="preserve"> байланыстар</w:t>
      </w:r>
      <w:r w:rsidRPr="00156C5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156C5F">
        <w:rPr>
          <w:rFonts w:ascii="Times New Roman" w:eastAsia="Times New Roman" w:hAnsi="Times New Roman" w:cs="Times New Roman"/>
          <w:sz w:val="28"/>
          <w:szCs w:val="28"/>
          <w:lang w:val="kk-KZ"/>
        </w:rPr>
        <w:t>bonding</w:t>
      </w:r>
      <w:r>
        <w:rPr>
          <w:rFonts w:ascii="Times New Roman" w:eastAsia="Times New Roman" w:hAnsi="Times New Roman" w:cs="Times New Roman"/>
          <w:sz w:val="28"/>
          <w:szCs w:val="28"/>
          <w:lang w:val="kk-KZ"/>
        </w:rPr>
        <w:t>) – этностық топ ішіндегі тығыз желі, олар эмоциялық-материалды қолдау көрсете отырып, адамды анклавта ұстауға тырысады. Ал әлсіз байланыстар (</w:t>
      </w:r>
      <w:r w:rsidRPr="00156C5F">
        <w:rPr>
          <w:rFonts w:ascii="Times New Roman" w:eastAsia="Times New Roman" w:hAnsi="Times New Roman" w:cs="Times New Roman"/>
          <w:sz w:val="28"/>
          <w:szCs w:val="28"/>
          <w:lang w:val="kk-KZ"/>
        </w:rPr>
        <w:t>bridging</w:t>
      </w:r>
      <w:r>
        <w:rPr>
          <w:rFonts w:ascii="Times New Roman" w:eastAsia="Times New Roman" w:hAnsi="Times New Roman" w:cs="Times New Roman"/>
          <w:sz w:val="28"/>
          <w:szCs w:val="28"/>
          <w:lang w:val="kk-KZ"/>
        </w:rPr>
        <w:t>) – топтан тыс диффузиялық байланыстар. Олардың арасында басқа этнос өкілдері, басқа қаладағы таныстары, бизнес әріптестері болуы мүмкін. Бұл байланыстар индивидтің этн</w:t>
      </w:r>
      <w:r w:rsidR="00516D07">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ық топтан тыс ресурстарға қол жеткізуіне «көпір» болады. Егер де Түркістан облысындағы өзбектердің төмен миграциялық белсенділігі анықталса, ол «</w:t>
      </w:r>
      <w:r w:rsidRPr="00156C5F">
        <w:rPr>
          <w:rFonts w:ascii="Times New Roman" w:eastAsia="Times New Roman" w:hAnsi="Times New Roman" w:cs="Times New Roman"/>
          <w:sz w:val="28"/>
          <w:szCs w:val="28"/>
          <w:lang w:val="kk-KZ"/>
        </w:rPr>
        <w:t>bonding</w:t>
      </w:r>
      <w:r>
        <w:rPr>
          <w:rFonts w:ascii="Times New Roman" w:eastAsia="Times New Roman" w:hAnsi="Times New Roman" w:cs="Times New Roman"/>
          <w:sz w:val="28"/>
          <w:szCs w:val="28"/>
          <w:lang w:val="kk-KZ"/>
        </w:rPr>
        <w:t xml:space="preserve">»-капиталының басымдығын және ішкі ресурстарға тұйықталуын көрсетеді, керісінше миграциялық динамиканың өсуі – </w:t>
      </w:r>
      <w:r w:rsidR="00ED0E22">
        <w:rPr>
          <w:rFonts w:ascii="Times New Roman" w:eastAsia="Times New Roman" w:hAnsi="Times New Roman" w:cs="Times New Roman"/>
          <w:sz w:val="28"/>
          <w:szCs w:val="28"/>
          <w:lang w:val="kk-KZ"/>
        </w:rPr>
        <w:t>«</w:t>
      </w:r>
      <w:r w:rsidRPr="00156C5F">
        <w:rPr>
          <w:rFonts w:ascii="Times New Roman" w:eastAsia="Times New Roman" w:hAnsi="Times New Roman" w:cs="Times New Roman"/>
          <w:sz w:val="28"/>
          <w:szCs w:val="28"/>
          <w:lang w:val="kk-KZ"/>
        </w:rPr>
        <w:t>bridging</w:t>
      </w:r>
      <w:r w:rsidR="00ED0E2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-капиталдың жинақталуын және мемлекет деңгей</w:t>
      </w:r>
      <w:r w:rsidR="00516D07">
        <w:rPr>
          <w:rFonts w:ascii="Times New Roman" w:eastAsia="Times New Roman" w:hAnsi="Times New Roman" w:cs="Times New Roman"/>
          <w:sz w:val="28"/>
          <w:szCs w:val="28"/>
          <w:lang w:val="kk-KZ"/>
        </w:rPr>
        <w:t>інд</w:t>
      </w:r>
      <w:r>
        <w:rPr>
          <w:rFonts w:ascii="Times New Roman" w:eastAsia="Times New Roman" w:hAnsi="Times New Roman" w:cs="Times New Roman"/>
          <w:sz w:val="28"/>
          <w:szCs w:val="28"/>
          <w:lang w:val="kk-KZ"/>
        </w:rPr>
        <w:t xml:space="preserve">е интеграцияны білдіреді. Өлшем индикаторлары – респонденттердің әлеуметтік желілерінің этноқұрылымы, миграцияның географиялық векторы және институттық каналдар (білім миграциясы, еңбек миграциясы) типі.   </w:t>
      </w:r>
    </w:p>
    <w:p w14:paraId="7CEE1E0A" w14:textId="555BEB54"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Зерттеудің эмпириялық базасын ресми статистикалық мәліметтермен қатар, Қазақстандағы этностық топтарды зерттеуші ғалымдармен, этносаралық кел</w:t>
      </w:r>
      <w:r w:rsidR="00516D07">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сім саласында мемлекеттік саясатты жүзеге асырушы тұлғалармен және өзбек этносынан шыққан қоғам белсенділерімен (БАҚ өкілдері, мәдениет саласы қызметкері) жүргізілген эксперттік сұқбат (</w:t>
      </w:r>
      <w:r w:rsidR="00FC0568">
        <w:rPr>
          <w:rFonts w:ascii="Times New Roman" w:eastAsia="Times New Roman" w:hAnsi="Times New Roman" w:cs="Times New Roman"/>
          <w:sz w:val="28"/>
          <w:szCs w:val="28"/>
          <w:lang w:val="kk-KZ"/>
        </w:rPr>
        <w:t>19</w:t>
      </w:r>
      <w:r>
        <w:rPr>
          <w:rFonts w:ascii="Times New Roman" w:eastAsia="Times New Roman" w:hAnsi="Times New Roman" w:cs="Times New Roman"/>
          <w:sz w:val="28"/>
          <w:szCs w:val="28"/>
          <w:lang w:val="kk-KZ"/>
        </w:rPr>
        <w:t xml:space="preserve"> сарапшы) және өзбек қауымдастығы өкілдері арасында жүргізілген тереңдетілген сұқбат (</w:t>
      </w:r>
      <w:r w:rsidR="00516D07" w:rsidRPr="00516D07">
        <w:rPr>
          <w:rFonts w:ascii="Times New Roman" w:eastAsia="Times New Roman" w:hAnsi="Times New Roman" w:cs="Times New Roman"/>
          <w:sz w:val="28"/>
          <w:szCs w:val="28"/>
          <w:lang w:val="kk-KZ"/>
        </w:rPr>
        <w:t>29</w:t>
      </w:r>
      <w:r w:rsidRPr="00516D07">
        <w:rPr>
          <w:rFonts w:ascii="Times New Roman" w:eastAsia="Times New Roman" w:hAnsi="Times New Roman" w:cs="Times New Roman"/>
          <w:sz w:val="28"/>
          <w:szCs w:val="28"/>
          <w:lang w:val="kk-KZ"/>
        </w:rPr>
        <w:t xml:space="preserve"> информант</w:t>
      </w:r>
      <w:r>
        <w:rPr>
          <w:rFonts w:ascii="Times New Roman" w:eastAsia="Times New Roman" w:hAnsi="Times New Roman" w:cs="Times New Roman"/>
          <w:sz w:val="28"/>
          <w:szCs w:val="28"/>
          <w:lang w:val="kk-KZ"/>
        </w:rPr>
        <w:t>) деректері құрайды. Зерттеудің әдіснамасы туралы толық ақпарат диссертациялық жұмыстың А қосымшасында көрсетілген (</w:t>
      </w:r>
      <w:r w:rsidRPr="00E15CC7">
        <w:rPr>
          <w:rFonts w:ascii="Times New Roman" w:eastAsia="Times New Roman" w:hAnsi="Times New Roman" w:cs="Times New Roman"/>
          <w:i/>
          <w:iCs/>
          <w:sz w:val="28"/>
          <w:szCs w:val="28"/>
          <w:lang w:val="kk-KZ"/>
        </w:rPr>
        <w:t>қосымша А</w:t>
      </w:r>
      <w:r>
        <w:rPr>
          <w:rFonts w:ascii="Times New Roman" w:eastAsia="Times New Roman" w:hAnsi="Times New Roman" w:cs="Times New Roman"/>
          <w:sz w:val="28"/>
          <w:szCs w:val="28"/>
          <w:lang w:val="kk-KZ"/>
        </w:rPr>
        <w:t xml:space="preserve">.).   </w:t>
      </w:r>
    </w:p>
    <w:p w14:paraId="560361F0" w14:textId="4FC76A2C"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Сонымен 2021 жылдың Ұлттық халық санағы деректері арқылы Қазақстандағы өзбек этносының «демографиялық ядросы» қайда екенін төмендегі кестеден байқауға болады.  </w:t>
      </w:r>
    </w:p>
    <w:p w14:paraId="3040F4A6" w14:textId="77777777" w:rsidR="00871B4C" w:rsidRDefault="00871B4C" w:rsidP="00421042">
      <w:pPr>
        <w:spacing w:after="0" w:line="240" w:lineRule="auto"/>
        <w:ind w:firstLine="709"/>
        <w:jc w:val="both"/>
        <w:rPr>
          <w:rFonts w:ascii="Times New Roman" w:eastAsia="Times New Roman" w:hAnsi="Times New Roman" w:cs="Times New Roman"/>
          <w:sz w:val="28"/>
          <w:szCs w:val="28"/>
          <w:lang w:val="kk-KZ"/>
        </w:rPr>
      </w:pPr>
    </w:p>
    <w:p w14:paraId="5AD11B36" w14:textId="77777777"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p>
    <w:p w14:paraId="65F58820" w14:textId="613A1DB1" w:rsidR="00906258" w:rsidRDefault="00906258" w:rsidP="00ED0E22">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 </w:t>
      </w:r>
      <w:r w:rsidR="002E2C54">
        <w:rPr>
          <w:rFonts w:ascii="Times New Roman" w:eastAsia="Times New Roman" w:hAnsi="Times New Roman" w:cs="Times New Roman"/>
          <w:sz w:val="28"/>
          <w:szCs w:val="28"/>
          <w:lang w:val="kk-KZ"/>
        </w:rPr>
        <w:t>3</w:t>
      </w:r>
      <w:r w:rsidR="00ED0E22">
        <w:rPr>
          <w:rFonts w:ascii="Times New Roman" w:eastAsia="Times New Roman" w:hAnsi="Times New Roman" w:cs="Times New Roman"/>
          <w:sz w:val="28"/>
          <w:szCs w:val="28"/>
          <w:lang w:val="kk-KZ"/>
        </w:rPr>
        <w:t xml:space="preserve"> - </w:t>
      </w:r>
      <w:r w:rsidR="00145947">
        <w:rPr>
          <w:rFonts w:ascii="Times New Roman" w:hAnsi="Times New Roman" w:cs="Times New Roman"/>
          <w:sz w:val="28"/>
          <w:szCs w:val="28"/>
          <w:lang w:val="kk-KZ"/>
        </w:rPr>
        <w:t>Қазақстандағы ө</w:t>
      </w:r>
      <w:r>
        <w:rPr>
          <w:rFonts w:ascii="Times New Roman" w:hAnsi="Times New Roman" w:cs="Times New Roman"/>
          <w:sz w:val="28"/>
          <w:szCs w:val="28"/>
          <w:lang w:val="kk-KZ"/>
        </w:rPr>
        <w:t xml:space="preserve">збектердің </w:t>
      </w:r>
      <w:r w:rsidR="00145947">
        <w:rPr>
          <w:rFonts w:ascii="Times New Roman" w:hAnsi="Times New Roman" w:cs="Times New Roman"/>
          <w:sz w:val="28"/>
          <w:szCs w:val="28"/>
          <w:lang w:val="kk-KZ"/>
        </w:rPr>
        <w:t xml:space="preserve">өңірлер бойынша </w:t>
      </w:r>
      <w:r>
        <w:rPr>
          <w:rFonts w:ascii="Times New Roman" w:hAnsi="Times New Roman" w:cs="Times New Roman"/>
          <w:sz w:val="28"/>
          <w:szCs w:val="28"/>
          <w:lang w:val="kk-KZ"/>
        </w:rPr>
        <w:t xml:space="preserve">таралуы және жалпы халық санына қатысты үлесі </w:t>
      </w:r>
    </w:p>
    <w:p w14:paraId="6213BCE0" w14:textId="77777777" w:rsidR="00145947" w:rsidRDefault="00145947" w:rsidP="00421042">
      <w:pPr>
        <w:pStyle w:val="a5"/>
        <w:spacing w:after="0" w:line="240" w:lineRule="auto"/>
        <w:ind w:left="0" w:firstLine="709"/>
        <w:jc w:val="both"/>
        <w:rPr>
          <w:rFonts w:ascii="Times New Roman" w:eastAsia="Times New Roman" w:hAnsi="Times New Roman" w:cs="Times New Roman"/>
          <w:sz w:val="28"/>
          <w:szCs w:val="28"/>
          <w:lang w:val="kk-KZ"/>
        </w:rPr>
      </w:pPr>
    </w:p>
    <w:tbl>
      <w:tblPr>
        <w:tblStyle w:val="af2"/>
        <w:tblW w:w="0" w:type="auto"/>
        <w:tblLook w:val="04A0" w:firstRow="1" w:lastRow="0" w:firstColumn="1" w:lastColumn="0" w:noHBand="0" w:noVBand="1"/>
      </w:tblPr>
      <w:tblGrid>
        <w:gridCol w:w="2263"/>
        <w:gridCol w:w="1678"/>
        <w:gridCol w:w="1616"/>
        <w:gridCol w:w="1678"/>
        <w:gridCol w:w="1806"/>
      </w:tblGrid>
      <w:tr w:rsidR="00906258" w14:paraId="68A77B3E" w14:textId="77777777" w:rsidTr="00546F38">
        <w:tc>
          <w:tcPr>
            <w:tcW w:w="2263" w:type="dxa"/>
          </w:tcPr>
          <w:p w14:paraId="17741D6D" w14:textId="77777777" w:rsidR="00906258" w:rsidRPr="001F68C5" w:rsidRDefault="00906258" w:rsidP="00145947">
            <w:pPr>
              <w:pStyle w:val="a5"/>
              <w:spacing w:after="0" w:line="240" w:lineRule="auto"/>
              <w:ind w:left="0" w:firstLine="35"/>
              <w:jc w:val="both"/>
              <w:rPr>
                <w:rFonts w:ascii="Times New Roman" w:hAnsi="Times New Roman" w:cs="Times New Roman"/>
                <w:b/>
                <w:bCs/>
                <w:sz w:val="28"/>
                <w:szCs w:val="28"/>
                <w:lang w:val="kk-KZ"/>
              </w:rPr>
            </w:pPr>
            <w:r w:rsidRPr="001F68C5">
              <w:rPr>
                <w:rFonts w:ascii="Times New Roman" w:hAnsi="Times New Roman" w:cs="Times New Roman"/>
                <w:b/>
                <w:bCs/>
                <w:sz w:val="28"/>
                <w:szCs w:val="28"/>
                <w:lang w:val="kk-KZ"/>
              </w:rPr>
              <w:t xml:space="preserve">Өңірлер </w:t>
            </w:r>
          </w:p>
        </w:tc>
        <w:tc>
          <w:tcPr>
            <w:tcW w:w="1678" w:type="dxa"/>
          </w:tcPr>
          <w:p w14:paraId="5C99A45B" w14:textId="77777777" w:rsidR="00906258" w:rsidRPr="001F68C5"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1F68C5">
              <w:rPr>
                <w:rFonts w:ascii="Times New Roman" w:hAnsi="Times New Roman" w:cs="Times New Roman"/>
                <w:b/>
                <w:bCs/>
                <w:sz w:val="28"/>
                <w:szCs w:val="28"/>
                <w:lang w:val="kk-KZ"/>
              </w:rPr>
              <w:t>Барлық халық саны</w:t>
            </w:r>
          </w:p>
        </w:tc>
        <w:tc>
          <w:tcPr>
            <w:tcW w:w="1616" w:type="dxa"/>
          </w:tcPr>
          <w:p w14:paraId="0D431506" w14:textId="77777777" w:rsidR="00906258" w:rsidRPr="001F68C5"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1F68C5">
              <w:rPr>
                <w:rFonts w:ascii="Times New Roman" w:hAnsi="Times New Roman" w:cs="Times New Roman"/>
                <w:b/>
                <w:bCs/>
                <w:sz w:val="28"/>
                <w:szCs w:val="28"/>
                <w:lang w:val="kk-KZ"/>
              </w:rPr>
              <w:t>Қазақтар</w:t>
            </w:r>
          </w:p>
        </w:tc>
        <w:tc>
          <w:tcPr>
            <w:tcW w:w="1678" w:type="dxa"/>
          </w:tcPr>
          <w:p w14:paraId="618A321D" w14:textId="77777777" w:rsidR="00906258" w:rsidRPr="001F68C5"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1F68C5">
              <w:rPr>
                <w:rFonts w:ascii="Times New Roman" w:hAnsi="Times New Roman" w:cs="Times New Roman"/>
                <w:b/>
                <w:bCs/>
                <w:sz w:val="28"/>
                <w:szCs w:val="28"/>
                <w:lang w:val="kk-KZ"/>
              </w:rPr>
              <w:t>Өзбектер</w:t>
            </w:r>
          </w:p>
        </w:tc>
        <w:tc>
          <w:tcPr>
            <w:tcW w:w="1763" w:type="dxa"/>
          </w:tcPr>
          <w:p w14:paraId="0DB15F73" w14:textId="77777777" w:rsidR="00906258" w:rsidRPr="001F68C5"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1F68C5">
              <w:rPr>
                <w:rFonts w:ascii="Times New Roman" w:hAnsi="Times New Roman" w:cs="Times New Roman"/>
                <w:b/>
                <w:bCs/>
                <w:sz w:val="28"/>
                <w:szCs w:val="28"/>
                <w:lang w:val="kk-KZ"/>
              </w:rPr>
              <w:t>Өзбектердің үлесі</w:t>
            </w:r>
          </w:p>
        </w:tc>
      </w:tr>
      <w:tr w:rsidR="00906258" w14:paraId="4DCD6355" w14:textId="77777777" w:rsidTr="00546F38">
        <w:tc>
          <w:tcPr>
            <w:tcW w:w="2263" w:type="dxa"/>
          </w:tcPr>
          <w:p w14:paraId="7C2FE9C3" w14:textId="77777777" w:rsidR="00906258" w:rsidRPr="001F68C5" w:rsidRDefault="00906258" w:rsidP="00145947">
            <w:pPr>
              <w:pStyle w:val="a5"/>
              <w:spacing w:after="0" w:line="240" w:lineRule="auto"/>
              <w:ind w:left="0" w:firstLine="35"/>
              <w:jc w:val="both"/>
              <w:rPr>
                <w:rFonts w:ascii="Times New Roman" w:hAnsi="Times New Roman" w:cs="Times New Roman"/>
                <w:i/>
                <w:iCs/>
                <w:sz w:val="28"/>
                <w:szCs w:val="28"/>
                <w:lang w:val="kk-KZ"/>
              </w:rPr>
            </w:pPr>
            <w:r w:rsidRPr="001F68C5">
              <w:rPr>
                <w:rFonts w:ascii="Times New Roman" w:hAnsi="Times New Roman" w:cs="Times New Roman"/>
                <w:i/>
                <w:iCs/>
                <w:sz w:val="28"/>
                <w:szCs w:val="28"/>
                <w:lang w:val="kk-KZ"/>
              </w:rPr>
              <w:t xml:space="preserve">Қазақстан Республикасы </w:t>
            </w:r>
          </w:p>
        </w:tc>
        <w:tc>
          <w:tcPr>
            <w:tcW w:w="1678" w:type="dxa"/>
          </w:tcPr>
          <w:p w14:paraId="5527E1CA" w14:textId="77777777" w:rsidR="00906258" w:rsidRPr="001F68C5" w:rsidRDefault="00906258" w:rsidP="00145947">
            <w:pPr>
              <w:pStyle w:val="a5"/>
              <w:spacing w:after="0" w:line="240" w:lineRule="auto"/>
              <w:ind w:left="0" w:firstLine="35"/>
              <w:jc w:val="center"/>
              <w:rPr>
                <w:rFonts w:ascii="Times New Roman" w:hAnsi="Times New Roman" w:cs="Times New Roman"/>
                <w:i/>
                <w:iCs/>
                <w:sz w:val="28"/>
                <w:szCs w:val="28"/>
                <w:lang w:val="kk-KZ"/>
              </w:rPr>
            </w:pPr>
            <w:r w:rsidRPr="001F68C5">
              <w:rPr>
                <w:rFonts w:ascii="Times New Roman" w:hAnsi="Times New Roman" w:cs="Times New Roman"/>
                <w:i/>
                <w:iCs/>
                <w:sz w:val="28"/>
                <w:szCs w:val="28"/>
                <w:lang w:val="kk-KZ"/>
              </w:rPr>
              <w:t>19186015</w:t>
            </w:r>
          </w:p>
        </w:tc>
        <w:tc>
          <w:tcPr>
            <w:tcW w:w="1616" w:type="dxa"/>
          </w:tcPr>
          <w:p w14:paraId="760DD746" w14:textId="77777777" w:rsidR="00906258" w:rsidRPr="001F68C5" w:rsidRDefault="00906258" w:rsidP="00145947">
            <w:pPr>
              <w:pStyle w:val="a5"/>
              <w:spacing w:after="0" w:line="240" w:lineRule="auto"/>
              <w:ind w:left="0" w:firstLine="35"/>
              <w:jc w:val="center"/>
              <w:rPr>
                <w:rFonts w:ascii="Times New Roman" w:hAnsi="Times New Roman" w:cs="Times New Roman"/>
                <w:i/>
                <w:iCs/>
                <w:sz w:val="28"/>
                <w:szCs w:val="28"/>
                <w:lang w:val="kk-KZ"/>
              </w:rPr>
            </w:pPr>
            <w:r w:rsidRPr="001F68C5">
              <w:rPr>
                <w:rFonts w:ascii="Times New Roman" w:hAnsi="Times New Roman" w:cs="Times New Roman"/>
                <w:i/>
                <w:iCs/>
                <w:sz w:val="28"/>
                <w:szCs w:val="28"/>
                <w:lang w:val="kk-KZ"/>
              </w:rPr>
              <w:t>13497891</w:t>
            </w:r>
          </w:p>
        </w:tc>
        <w:tc>
          <w:tcPr>
            <w:tcW w:w="1678" w:type="dxa"/>
          </w:tcPr>
          <w:p w14:paraId="0C0890EB" w14:textId="77777777" w:rsidR="00906258" w:rsidRPr="001F68C5" w:rsidRDefault="00906258" w:rsidP="00145947">
            <w:pPr>
              <w:pStyle w:val="a5"/>
              <w:spacing w:after="0" w:line="240" w:lineRule="auto"/>
              <w:ind w:left="0" w:firstLine="35"/>
              <w:jc w:val="center"/>
              <w:rPr>
                <w:rFonts w:ascii="Times New Roman" w:hAnsi="Times New Roman" w:cs="Times New Roman"/>
                <w:i/>
                <w:iCs/>
                <w:sz w:val="28"/>
                <w:szCs w:val="28"/>
                <w:lang w:val="kk-KZ"/>
              </w:rPr>
            </w:pPr>
            <w:r w:rsidRPr="001F68C5">
              <w:rPr>
                <w:rFonts w:ascii="Times New Roman" w:hAnsi="Times New Roman" w:cs="Times New Roman"/>
                <w:i/>
                <w:iCs/>
                <w:sz w:val="28"/>
                <w:szCs w:val="28"/>
                <w:lang w:val="kk-KZ"/>
              </w:rPr>
              <w:t>614047</w:t>
            </w:r>
          </w:p>
        </w:tc>
        <w:tc>
          <w:tcPr>
            <w:tcW w:w="1763" w:type="dxa"/>
          </w:tcPr>
          <w:p w14:paraId="3FAC3DD8" w14:textId="77777777" w:rsidR="00906258" w:rsidRPr="001F68C5" w:rsidRDefault="00906258" w:rsidP="00145947">
            <w:pPr>
              <w:pStyle w:val="a5"/>
              <w:spacing w:after="0" w:line="240" w:lineRule="auto"/>
              <w:ind w:left="0" w:firstLine="35"/>
              <w:jc w:val="center"/>
              <w:rPr>
                <w:rFonts w:ascii="Times New Roman" w:hAnsi="Times New Roman" w:cs="Times New Roman"/>
                <w:i/>
                <w:iCs/>
                <w:sz w:val="28"/>
                <w:szCs w:val="28"/>
                <w:lang w:val="kk-KZ"/>
              </w:rPr>
            </w:pPr>
            <w:r w:rsidRPr="001F68C5">
              <w:rPr>
                <w:rFonts w:ascii="Times New Roman" w:hAnsi="Times New Roman" w:cs="Times New Roman"/>
                <w:i/>
                <w:iCs/>
                <w:sz w:val="28"/>
                <w:szCs w:val="28"/>
                <w:lang w:val="kk-KZ"/>
              </w:rPr>
              <w:t>100</w:t>
            </w:r>
            <w:r w:rsidRPr="001F68C5">
              <w:rPr>
                <w:rFonts w:ascii="Times New Roman" w:hAnsi="Times New Roman" w:cs="Times New Roman"/>
                <w:i/>
                <w:iCs/>
                <w:sz w:val="28"/>
                <w:szCs w:val="28"/>
                <w:lang w:val="tr-TR"/>
              </w:rPr>
              <w:t>%</w:t>
            </w:r>
          </w:p>
        </w:tc>
      </w:tr>
      <w:tr w:rsidR="00906258" w14:paraId="212CFD22" w14:textId="77777777" w:rsidTr="00546F38">
        <w:tc>
          <w:tcPr>
            <w:tcW w:w="2263" w:type="dxa"/>
          </w:tcPr>
          <w:p w14:paraId="5B6881E1"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Ақмола облысы</w:t>
            </w:r>
          </w:p>
        </w:tc>
        <w:tc>
          <w:tcPr>
            <w:tcW w:w="1678" w:type="dxa"/>
          </w:tcPr>
          <w:p w14:paraId="534B71F3"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sidRPr="009A351E">
              <w:rPr>
                <w:rFonts w:ascii="Times New Roman" w:hAnsi="Times New Roman" w:cs="Times New Roman"/>
                <w:sz w:val="28"/>
                <w:szCs w:val="28"/>
                <w:lang w:val="kk-KZ"/>
              </w:rPr>
              <w:t>782 995</w:t>
            </w:r>
          </w:p>
        </w:tc>
        <w:tc>
          <w:tcPr>
            <w:tcW w:w="1616" w:type="dxa"/>
          </w:tcPr>
          <w:p w14:paraId="105F4F9F"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436984</w:t>
            </w:r>
          </w:p>
        </w:tc>
        <w:tc>
          <w:tcPr>
            <w:tcW w:w="1678" w:type="dxa"/>
          </w:tcPr>
          <w:p w14:paraId="337E4028"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1457</w:t>
            </w:r>
          </w:p>
        </w:tc>
        <w:tc>
          <w:tcPr>
            <w:tcW w:w="1763" w:type="dxa"/>
          </w:tcPr>
          <w:p w14:paraId="0D701D9E"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0,23</w:t>
            </w:r>
          </w:p>
        </w:tc>
      </w:tr>
      <w:tr w:rsidR="00906258" w14:paraId="7870C6D0" w14:textId="77777777" w:rsidTr="00546F38">
        <w:tc>
          <w:tcPr>
            <w:tcW w:w="2263" w:type="dxa"/>
          </w:tcPr>
          <w:p w14:paraId="55F7C6CF"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Ақтөбе облысы</w:t>
            </w:r>
          </w:p>
        </w:tc>
        <w:tc>
          <w:tcPr>
            <w:tcW w:w="1678" w:type="dxa"/>
          </w:tcPr>
          <w:p w14:paraId="1D92DBA7"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906220</w:t>
            </w:r>
          </w:p>
        </w:tc>
        <w:tc>
          <w:tcPr>
            <w:tcW w:w="1616" w:type="dxa"/>
          </w:tcPr>
          <w:p w14:paraId="26015117"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770569</w:t>
            </w:r>
          </w:p>
        </w:tc>
        <w:tc>
          <w:tcPr>
            <w:tcW w:w="1678" w:type="dxa"/>
          </w:tcPr>
          <w:p w14:paraId="1B909468"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1334</w:t>
            </w:r>
          </w:p>
        </w:tc>
        <w:tc>
          <w:tcPr>
            <w:tcW w:w="1763" w:type="dxa"/>
          </w:tcPr>
          <w:p w14:paraId="149A2456"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0,21</w:t>
            </w:r>
          </w:p>
        </w:tc>
      </w:tr>
      <w:tr w:rsidR="00906258" w14:paraId="1D278582" w14:textId="77777777" w:rsidTr="00546F38">
        <w:tc>
          <w:tcPr>
            <w:tcW w:w="2263" w:type="dxa"/>
          </w:tcPr>
          <w:p w14:paraId="19881605"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облысы  </w:t>
            </w:r>
          </w:p>
        </w:tc>
        <w:tc>
          <w:tcPr>
            <w:tcW w:w="1678" w:type="dxa"/>
          </w:tcPr>
          <w:p w14:paraId="14C18C6B"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2146576</w:t>
            </w:r>
          </w:p>
        </w:tc>
        <w:tc>
          <w:tcPr>
            <w:tcW w:w="1616" w:type="dxa"/>
          </w:tcPr>
          <w:p w14:paraId="6034AD1A"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1577320</w:t>
            </w:r>
          </w:p>
        </w:tc>
        <w:tc>
          <w:tcPr>
            <w:tcW w:w="1678" w:type="dxa"/>
          </w:tcPr>
          <w:p w14:paraId="5FE19C2E"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5804</w:t>
            </w:r>
          </w:p>
        </w:tc>
        <w:tc>
          <w:tcPr>
            <w:tcW w:w="1763" w:type="dxa"/>
          </w:tcPr>
          <w:p w14:paraId="6D317377"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0,94</w:t>
            </w:r>
          </w:p>
        </w:tc>
      </w:tr>
      <w:tr w:rsidR="00906258" w14:paraId="1714D279" w14:textId="77777777" w:rsidTr="00546F38">
        <w:tc>
          <w:tcPr>
            <w:tcW w:w="2263" w:type="dxa"/>
          </w:tcPr>
          <w:p w14:paraId="103987A6"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Атырау облысы </w:t>
            </w:r>
          </w:p>
        </w:tc>
        <w:tc>
          <w:tcPr>
            <w:tcW w:w="1678" w:type="dxa"/>
          </w:tcPr>
          <w:p w14:paraId="0A15A05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673601</w:t>
            </w:r>
          </w:p>
        </w:tc>
        <w:tc>
          <w:tcPr>
            <w:tcW w:w="1616" w:type="dxa"/>
          </w:tcPr>
          <w:p w14:paraId="7AB58D9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625895</w:t>
            </w:r>
          </w:p>
        </w:tc>
        <w:tc>
          <w:tcPr>
            <w:tcW w:w="1678" w:type="dxa"/>
          </w:tcPr>
          <w:p w14:paraId="22068F9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864</w:t>
            </w:r>
          </w:p>
        </w:tc>
        <w:tc>
          <w:tcPr>
            <w:tcW w:w="1763" w:type="dxa"/>
          </w:tcPr>
          <w:p w14:paraId="70C029E9"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0,14</w:t>
            </w:r>
          </w:p>
        </w:tc>
      </w:tr>
      <w:tr w:rsidR="00906258" w14:paraId="221B6FA8" w14:textId="77777777" w:rsidTr="00546F38">
        <w:tc>
          <w:tcPr>
            <w:tcW w:w="2263" w:type="dxa"/>
          </w:tcPr>
          <w:p w14:paraId="14DB2521"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Батыс Қазақстан облысы</w:t>
            </w:r>
          </w:p>
        </w:tc>
        <w:tc>
          <w:tcPr>
            <w:tcW w:w="1678" w:type="dxa"/>
          </w:tcPr>
          <w:p w14:paraId="362C2D2B"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675655</w:t>
            </w:r>
          </w:p>
        </w:tc>
        <w:tc>
          <w:tcPr>
            <w:tcW w:w="1616" w:type="dxa"/>
          </w:tcPr>
          <w:p w14:paraId="57CD9DB7"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529058</w:t>
            </w:r>
          </w:p>
        </w:tc>
        <w:tc>
          <w:tcPr>
            <w:tcW w:w="1678" w:type="dxa"/>
          </w:tcPr>
          <w:p w14:paraId="0628602F"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586</w:t>
            </w:r>
          </w:p>
        </w:tc>
        <w:tc>
          <w:tcPr>
            <w:tcW w:w="1763" w:type="dxa"/>
          </w:tcPr>
          <w:p w14:paraId="55FE915D"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0,09</w:t>
            </w:r>
          </w:p>
        </w:tc>
      </w:tr>
      <w:tr w:rsidR="00906258" w14:paraId="29C03966" w14:textId="77777777" w:rsidTr="00546F38">
        <w:tc>
          <w:tcPr>
            <w:tcW w:w="2263" w:type="dxa"/>
          </w:tcPr>
          <w:p w14:paraId="119755D4"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Жамбыл облысы</w:t>
            </w:r>
          </w:p>
        </w:tc>
        <w:tc>
          <w:tcPr>
            <w:tcW w:w="1678" w:type="dxa"/>
          </w:tcPr>
          <w:p w14:paraId="75C458AA"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1199259</w:t>
            </w:r>
          </w:p>
        </w:tc>
        <w:tc>
          <w:tcPr>
            <w:tcW w:w="1616" w:type="dxa"/>
          </w:tcPr>
          <w:p w14:paraId="088A69DF"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891262</w:t>
            </w:r>
          </w:p>
        </w:tc>
        <w:tc>
          <w:tcPr>
            <w:tcW w:w="1678" w:type="dxa"/>
          </w:tcPr>
          <w:p w14:paraId="410C4A15"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28992</w:t>
            </w:r>
          </w:p>
        </w:tc>
        <w:tc>
          <w:tcPr>
            <w:tcW w:w="1763" w:type="dxa"/>
          </w:tcPr>
          <w:p w14:paraId="0F82D8B4"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4,72</w:t>
            </w:r>
          </w:p>
        </w:tc>
      </w:tr>
      <w:tr w:rsidR="00906258" w14:paraId="2916AC40" w14:textId="77777777" w:rsidTr="00546F38">
        <w:tc>
          <w:tcPr>
            <w:tcW w:w="2263" w:type="dxa"/>
          </w:tcPr>
          <w:p w14:paraId="4E66C6E2"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w:t>
            </w:r>
          </w:p>
        </w:tc>
        <w:tc>
          <w:tcPr>
            <w:tcW w:w="1678" w:type="dxa"/>
          </w:tcPr>
          <w:p w14:paraId="57E8BB38"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1348468</w:t>
            </w:r>
          </w:p>
        </w:tc>
        <w:tc>
          <w:tcPr>
            <w:tcW w:w="1616" w:type="dxa"/>
          </w:tcPr>
          <w:p w14:paraId="16633B7F"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391718</w:t>
            </w:r>
          </w:p>
        </w:tc>
        <w:tc>
          <w:tcPr>
            <w:tcW w:w="1678" w:type="dxa"/>
          </w:tcPr>
          <w:p w14:paraId="77EE3D0B"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3257</w:t>
            </w:r>
          </w:p>
        </w:tc>
        <w:tc>
          <w:tcPr>
            <w:tcW w:w="1763" w:type="dxa"/>
          </w:tcPr>
          <w:p w14:paraId="09A8BAE5"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0,53</w:t>
            </w:r>
          </w:p>
        </w:tc>
      </w:tr>
      <w:tr w:rsidR="00906258" w14:paraId="0BA1DB6F" w14:textId="77777777" w:rsidTr="00546F38">
        <w:tc>
          <w:tcPr>
            <w:tcW w:w="2263" w:type="dxa"/>
          </w:tcPr>
          <w:p w14:paraId="65DACA8C"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Қостанай облысы</w:t>
            </w:r>
          </w:p>
        </w:tc>
        <w:tc>
          <w:tcPr>
            <w:tcW w:w="1678" w:type="dxa"/>
          </w:tcPr>
          <w:p w14:paraId="159938A6"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833643</w:t>
            </w:r>
          </w:p>
        </w:tc>
        <w:tc>
          <w:tcPr>
            <w:tcW w:w="1616" w:type="dxa"/>
          </w:tcPr>
          <w:p w14:paraId="321EFF56"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280577</w:t>
            </w:r>
          </w:p>
        </w:tc>
        <w:tc>
          <w:tcPr>
            <w:tcW w:w="1678" w:type="dxa"/>
          </w:tcPr>
          <w:p w14:paraId="6A366792"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1259</w:t>
            </w:r>
          </w:p>
        </w:tc>
        <w:tc>
          <w:tcPr>
            <w:tcW w:w="1763" w:type="dxa"/>
          </w:tcPr>
          <w:p w14:paraId="44304A5E"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0,20</w:t>
            </w:r>
          </w:p>
        </w:tc>
      </w:tr>
      <w:tr w:rsidR="00906258" w14:paraId="11E5AD6B" w14:textId="77777777" w:rsidTr="00546F38">
        <w:tc>
          <w:tcPr>
            <w:tcW w:w="2263" w:type="dxa"/>
          </w:tcPr>
          <w:p w14:paraId="5B6BD849"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Қызылорда облысы</w:t>
            </w:r>
          </w:p>
        </w:tc>
        <w:tc>
          <w:tcPr>
            <w:tcW w:w="1678" w:type="dxa"/>
          </w:tcPr>
          <w:p w14:paraId="535553BE"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814931</w:t>
            </w:r>
          </w:p>
        </w:tc>
        <w:tc>
          <w:tcPr>
            <w:tcW w:w="1616" w:type="dxa"/>
          </w:tcPr>
          <w:p w14:paraId="0B7A7718" w14:textId="40148910" w:rsidR="00906258" w:rsidRDefault="000B5E62"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782790</w:t>
            </w:r>
          </w:p>
        </w:tc>
        <w:tc>
          <w:tcPr>
            <w:tcW w:w="1678" w:type="dxa"/>
          </w:tcPr>
          <w:p w14:paraId="743789BD"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2098</w:t>
            </w:r>
          </w:p>
        </w:tc>
        <w:tc>
          <w:tcPr>
            <w:tcW w:w="1763" w:type="dxa"/>
          </w:tcPr>
          <w:p w14:paraId="11AC1671"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0,34</w:t>
            </w:r>
          </w:p>
        </w:tc>
      </w:tr>
      <w:tr w:rsidR="00906258" w14:paraId="29C45FDE" w14:textId="77777777" w:rsidTr="00546F38">
        <w:tc>
          <w:tcPr>
            <w:tcW w:w="2263" w:type="dxa"/>
          </w:tcPr>
          <w:p w14:paraId="333A9679"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Маңғыстау облысы</w:t>
            </w:r>
          </w:p>
        </w:tc>
        <w:tc>
          <w:tcPr>
            <w:tcW w:w="1678" w:type="dxa"/>
          </w:tcPr>
          <w:p w14:paraId="69AB6710"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735008</w:t>
            </w:r>
          </w:p>
        </w:tc>
        <w:tc>
          <w:tcPr>
            <w:tcW w:w="1616" w:type="dxa"/>
          </w:tcPr>
          <w:p w14:paraId="6F9DB91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670481</w:t>
            </w:r>
          </w:p>
        </w:tc>
        <w:tc>
          <w:tcPr>
            <w:tcW w:w="1678" w:type="dxa"/>
          </w:tcPr>
          <w:p w14:paraId="10D36162"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2120</w:t>
            </w:r>
          </w:p>
        </w:tc>
        <w:tc>
          <w:tcPr>
            <w:tcW w:w="1763" w:type="dxa"/>
          </w:tcPr>
          <w:p w14:paraId="184BA9F8"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0,34</w:t>
            </w:r>
          </w:p>
        </w:tc>
      </w:tr>
      <w:tr w:rsidR="00906258" w14:paraId="0EE60ECA" w14:textId="77777777" w:rsidTr="00546F38">
        <w:tc>
          <w:tcPr>
            <w:tcW w:w="2263" w:type="dxa"/>
          </w:tcPr>
          <w:p w14:paraId="6D9E9A24" w14:textId="77777777" w:rsidR="00906258" w:rsidRPr="006E1560" w:rsidRDefault="00906258" w:rsidP="00145947">
            <w:pPr>
              <w:pStyle w:val="a5"/>
              <w:spacing w:after="0" w:line="240" w:lineRule="auto"/>
              <w:ind w:left="0" w:firstLine="35"/>
              <w:jc w:val="both"/>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Түркістан облысы</w:t>
            </w:r>
          </w:p>
        </w:tc>
        <w:tc>
          <w:tcPr>
            <w:tcW w:w="1678" w:type="dxa"/>
          </w:tcPr>
          <w:p w14:paraId="788C56C1"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2054051</w:t>
            </w:r>
          </w:p>
        </w:tc>
        <w:tc>
          <w:tcPr>
            <w:tcW w:w="1616" w:type="dxa"/>
          </w:tcPr>
          <w:p w14:paraId="3AE917BC"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1551604</w:t>
            </w:r>
          </w:p>
        </w:tc>
        <w:tc>
          <w:tcPr>
            <w:tcW w:w="1678" w:type="dxa"/>
          </w:tcPr>
          <w:p w14:paraId="1B40573F"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362879</w:t>
            </w:r>
          </w:p>
        </w:tc>
        <w:tc>
          <w:tcPr>
            <w:tcW w:w="1763" w:type="dxa"/>
          </w:tcPr>
          <w:p w14:paraId="0E5FDE76"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59,09</w:t>
            </w:r>
          </w:p>
        </w:tc>
      </w:tr>
      <w:tr w:rsidR="00906258" w14:paraId="55C4C5FE" w14:textId="77777777" w:rsidTr="00546F38">
        <w:tc>
          <w:tcPr>
            <w:tcW w:w="2263" w:type="dxa"/>
          </w:tcPr>
          <w:p w14:paraId="2AD21E85"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Павлодар облысы</w:t>
            </w:r>
          </w:p>
        </w:tc>
        <w:tc>
          <w:tcPr>
            <w:tcW w:w="1678" w:type="dxa"/>
          </w:tcPr>
          <w:p w14:paraId="59E9A490"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756755</w:t>
            </w:r>
          </w:p>
        </w:tc>
        <w:tc>
          <w:tcPr>
            <w:tcW w:w="1616" w:type="dxa"/>
          </w:tcPr>
          <w:p w14:paraId="735B16C1"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423322</w:t>
            </w:r>
          </w:p>
        </w:tc>
        <w:tc>
          <w:tcPr>
            <w:tcW w:w="1678" w:type="dxa"/>
          </w:tcPr>
          <w:p w14:paraId="0884E047"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1318</w:t>
            </w:r>
          </w:p>
        </w:tc>
        <w:tc>
          <w:tcPr>
            <w:tcW w:w="1763" w:type="dxa"/>
          </w:tcPr>
          <w:p w14:paraId="6C9CC880"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0,21</w:t>
            </w:r>
          </w:p>
        </w:tc>
      </w:tr>
      <w:tr w:rsidR="00906258" w14:paraId="45877DC9" w14:textId="77777777" w:rsidTr="00546F38">
        <w:tc>
          <w:tcPr>
            <w:tcW w:w="2263" w:type="dxa"/>
          </w:tcPr>
          <w:p w14:paraId="78EC85E6"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Солтүстік Қазақстан облысы</w:t>
            </w:r>
          </w:p>
        </w:tc>
        <w:tc>
          <w:tcPr>
            <w:tcW w:w="1678" w:type="dxa"/>
          </w:tcPr>
          <w:p w14:paraId="24D9C696"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540786</w:t>
            </w:r>
          </w:p>
        </w:tc>
        <w:tc>
          <w:tcPr>
            <w:tcW w:w="1616" w:type="dxa"/>
          </w:tcPr>
          <w:p w14:paraId="51A4300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240567</w:t>
            </w:r>
          </w:p>
        </w:tc>
        <w:tc>
          <w:tcPr>
            <w:tcW w:w="1678" w:type="dxa"/>
          </w:tcPr>
          <w:p w14:paraId="22D4281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591</w:t>
            </w:r>
          </w:p>
        </w:tc>
        <w:tc>
          <w:tcPr>
            <w:tcW w:w="1763" w:type="dxa"/>
          </w:tcPr>
          <w:p w14:paraId="4013754A"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0,09</w:t>
            </w:r>
          </w:p>
        </w:tc>
      </w:tr>
      <w:tr w:rsidR="00906258" w14:paraId="723BAC66" w14:textId="77777777" w:rsidTr="00546F38">
        <w:tc>
          <w:tcPr>
            <w:tcW w:w="2263" w:type="dxa"/>
          </w:tcPr>
          <w:p w14:paraId="79F1630E"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Шығыс Қазақстан облысы</w:t>
            </w:r>
          </w:p>
        </w:tc>
        <w:tc>
          <w:tcPr>
            <w:tcW w:w="1678" w:type="dxa"/>
          </w:tcPr>
          <w:p w14:paraId="3C720486"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1341292</w:t>
            </w:r>
          </w:p>
        </w:tc>
        <w:tc>
          <w:tcPr>
            <w:tcW w:w="1616" w:type="dxa"/>
          </w:tcPr>
          <w:p w14:paraId="7D246D01"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430978</w:t>
            </w:r>
          </w:p>
        </w:tc>
        <w:tc>
          <w:tcPr>
            <w:tcW w:w="1678" w:type="dxa"/>
          </w:tcPr>
          <w:p w14:paraId="7976C7E1"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1466</w:t>
            </w:r>
          </w:p>
        </w:tc>
        <w:tc>
          <w:tcPr>
            <w:tcW w:w="1763" w:type="dxa"/>
          </w:tcPr>
          <w:p w14:paraId="5CDF0124"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0,23</w:t>
            </w:r>
          </w:p>
        </w:tc>
      </w:tr>
      <w:tr w:rsidR="00906258" w14:paraId="5DD412DB" w14:textId="77777777" w:rsidTr="00546F38">
        <w:tc>
          <w:tcPr>
            <w:tcW w:w="2263" w:type="dxa"/>
          </w:tcPr>
          <w:p w14:paraId="7651BB97" w14:textId="77777777" w:rsidR="00906258" w:rsidRPr="006E1560" w:rsidRDefault="00906258" w:rsidP="00145947">
            <w:pPr>
              <w:pStyle w:val="a5"/>
              <w:spacing w:after="0" w:line="240" w:lineRule="auto"/>
              <w:ind w:left="0" w:firstLine="35"/>
              <w:jc w:val="both"/>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Шымкент қаласы</w:t>
            </w:r>
          </w:p>
        </w:tc>
        <w:tc>
          <w:tcPr>
            <w:tcW w:w="1678" w:type="dxa"/>
          </w:tcPr>
          <w:p w14:paraId="3896777B"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1112478</w:t>
            </w:r>
          </w:p>
        </w:tc>
        <w:tc>
          <w:tcPr>
            <w:tcW w:w="1616" w:type="dxa"/>
          </w:tcPr>
          <w:p w14:paraId="7F728B9C"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782171</w:t>
            </w:r>
          </w:p>
        </w:tc>
        <w:tc>
          <w:tcPr>
            <w:tcW w:w="1678" w:type="dxa"/>
          </w:tcPr>
          <w:p w14:paraId="6862EF62"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181448</w:t>
            </w:r>
          </w:p>
        </w:tc>
        <w:tc>
          <w:tcPr>
            <w:tcW w:w="1763" w:type="dxa"/>
          </w:tcPr>
          <w:p w14:paraId="36866B6D" w14:textId="77777777" w:rsidR="00906258" w:rsidRPr="006E1560" w:rsidRDefault="00906258" w:rsidP="00145947">
            <w:pPr>
              <w:pStyle w:val="a5"/>
              <w:spacing w:after="0" w:line="240" w:lineRule="auto"/>
              <w:ind w:left="0" w:firstLine="35"/>
              <w:jc w:val="center"/>
              <w:rPr>
                <w:rFonts w:ascii="Times New Roman" w:hAnsi="Times New Roman" w:cs="Times New Roman"/>
                <w:b/>
                <w:bCs/>
                <w:sz w:val="28"/>
                <w:szCs w:val="28"/>
                <w:lang w:val="kk-KZ"/>
              </w:rPr>
            </w:pPr>
            <w:r w:rsidRPr="006E1560">
              <w:rPr>
                <w:rFonts w:ascii="Times New Roman" w:hAnsi="Times New Roman" w:cs="Times New Roman"/>
                <w:b/>
                <w:bCs/>
                <w:sz w:val="28"/>
                <w:szCs w:val="28"/>
                <w:lang w:val="kk-KZ"/>
              </w:rPr>
              <w:t>29,54</w:t>
            </w:r>
          </w:p>
        </w:tc>
      </w:tr>
      <w:tr w:rsidR="00906258" w14:paraId="2D822430" w14:textId="77777777" w:rsidTr="00546F38">
        <w:tc>
          <w:tcPr>
            <w:tcW w:w="2263" w:type="dxa"/>
          </w:tcPr>
          <w:p w14:paraId="2BE448BB"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Астана қаласы</w:t>
            </w:r>
          </w:p>
        </w:tc>
        <w:tc>
          <w:tcPr>
            <w:tcW w:w="1678" w:type="dxa"/>
          </w:tcPr>
          <w:p w14:paraId="6FC6FA5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1234042</w:t>
            </w:r>
          </w:p>
        </w:tc>
        <w:tc>
          <w:tcPr>
            <w:tcW w:w="1616" w:type="dxa"/>
          </w:tcPr>
          <w:p w14:paraId="3F7F7FC0"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1004401</w:t>
            </w:r>
          </w:p>
        </w:tc>
        <w:tc>
          <w:tcPr>
            <w:tcW w:w="1678" w:type="dxa"/>
          </w:tcPr>
          <w:p w14:paraId="1954CAFC"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7129</w:t>
            </w:r>
          </w:p>
        </w:tc>
        <w:tc>
          <w:tcPr>
            <w:tcW w:w="1763" w:type="dxa"/>
          </w:tcPr>
          <w:p w14:paraId="64FBDE0A"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r>
      <w:tr w:rsidR="00906258" w14:paraId="7BF866F2" w14:textId="77777777" w:rsidTr="00546F38">
        <w:tc>
          <w:tcPr>
            <w:tcW w:w="2263" w:type="dxa"/>
          </w:tcPr>
          <w:p w14:paraId="74B31742" w14:textId="77777777" w:rsidR="00906258" w:rsidRDefault="00906258" w:rsidP="00145947">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Алматы қаласы</w:t>
            </w:r>
          </w:p>
        </w:tc>
        <w:tc>
          <w:tcPr>
            <w:tcW w:w="1678" w:type="dxa"/>
          </w:tcPr>
          <w:p w14:paraId="1590264E"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2030285</w:t>
            </w:r>
          </w:p>
        </w:tc>
        <w:tc>
          <w:tcPr>
            <w:tcW w:w="1616" w:type="dxa"/>
          </w:tcPr>
          <w:p w14:paraId="561A4465"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1286229</w:t>
            </w:r>
          </w:p>
        </w:tc>
        <w:tc>
          <w:tcPr>
            <w:tcW w:w="1678" w:type="dxa"/>
          </w:tcPr>
          <w:p w14:paraId="48BEAA29"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11445</w:t>
            </w:r>
          </w:p>
        </w:tc>
        <w:tc>
          <w:tcPr>
            <w:tcW w:w="1763" w:type="dxa"/>
          </w:tcPr>
          <w:p w14:paraId="5592CE12" w14:textId="77777777" w:rsidR="00906258" w:rsidRDefault="00906258" w:rsidP="00145947">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1,86</w:t>
            </w:r>
          </w:p>
        </w:tc>
      </w:tr>
    </w:tbl>
    <w:p w14:paraId="03924D06" w14:textId="123A73AD" w:rsidR="00906258" w:rsidRDefault="00906258" w:rsidP="00421042">
      <w:pPr>
        <w:spacing w:after="0" w:line="240" w:lineRule="auto"/>
        <w:ind w:firstLine="709"/>
        <w:jc w:val="both"/>
        <w:rPr>
          <w:rFonts w:ascii="Times New Roman" w:hAnsi="Times New Roman" w:cs="Times New Roman"/>
          <w:lang w:val="kk-KZ"/>
        </w:rPr>
      </w:pPr>
      <w:r w:rsidRPr="000251FE">
        <w:rPr>
          <w:rFonts w:ascii="Times New Roman" w:hAnsi="Times New Roman" w:cs="Times New Roman"/>
          <w:i/>
          <w:iCs/>
          <w:lang w:val="kk-KZ"/>
        </w:rPr>
        <w:t>Дереккөз</w:t>
      </w:r>
      <w:r w:rsidRPr="000251FE">
        <w:rPr>
          <w:rFonts w:ascii="Times New Roman" w:hAnsi="Times New Roman" w:cs="Times New Roman"/>
          <w:lang w:val="kk-KZ"/>
        </w:rPr>
        <w:t xml:space="preserve">: </w:t>
      </w:r>
      <w:r w:rsidRPr="00690BC2">
        <w:rPr>
          <w:rFonts w:ascii="Times New Roman" w:hAnsi="Times New Roman" w:cs="Times New Roman"/>
          <w:lang w:val="kk-KZ"/>
        </w:rPr>
        <w:t xml:space="preserve">2021 жылғы Ұлттық санақ қорытындылары, ҚР халқының этностар, елді-мекендер және жас топтары бойынша орналасуы, 28.11.2025 жыл. </w:t>
      </w:r>
      <w:hyperlink r:id="rId14" w:history="1">
        <w:r w:rsidR="00ED0E22" w:rsidRPr="005B7EA0">
          <w:rPr>
            <w:rStyle w:val="a7"/>
            <w:rFonts w:ascii="Times New Roman" w:hAnsi="Times New Roman" w:cs="Times New Roman"/>
            <w:lang w:val="kk-KZ"/>
          </w:rPr>
          <w:t>https://stat.gov.kz/national/2021/</w:t>
        </w:r>
      </w:hyperlink>
      <w:r w:rsidR="00ED0E22">
        <w:rPr>
          <w:rFonts w:ascii="Times New Roman" w:hAnsi="Times New Roman" w:cs="Times New Roman"/>
          <w:lang w:val="kk-KZ"/>
        </w:rPr>
        <w:t xml:space="preserve"> </w:t>
      </w:r>
    </w:p>
    <w:p w14:paraId="1EA1A371" w14:textId="77777777"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p>
    <w:p w14:paraId="3A07EBBC" w14:textId="77777777"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Көріп отырғанымыздай, Қазақстандағы этникалық өзбектердің таралуы аймақтық шоғырланудың жоғары деңгеймен сипатталады. Олардың негізгі ареалы Өзбекстан Республикасымен шекаралас Оңтүстік Қазақстан өңірі – Шымкент қаласы (29,54</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және Түркістан облысы (59,09</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Оңтүстік Қазақстан өзбек қауымдастығының демографиялық «ядросы» екені анық көрініп тұр. Статистикалық көрсеткіштерді пайдаланып локализация коэффициентін нақты есептеуге болады. </w:t>
      </w:r>
    </w:p>
    <w:p w14:paraId="5CEB624A" w14:textId="7E88E49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Локализация коэффициенті (шоғырлану коэффициенті) – белгілі бір этностың нақты бір өңірдегі үлесінің, сол этностың жалпы елдегі үлесімен ара-қатынасын көрсететін статистикалық көрсеткіш</w:t>
      </w:r>
      <w:r w:rsidR="007B3134">
        <w:rPr>
          <w:rFonts w:ascii="Times New Roman" w:hAnsi="Times New Roman" w:cs="Times New Roman"/>
          <w:sz w:val="28"/>
          <w:szCs w:val="28"/>
          <w:lang w:val="kk-KZ"/>
        </w:rPr>
        <w:t xml:space="preserve"> </w:t>
      </w:r>
      <w:r w:rsidR="008C182B" w:rsidRPr="008C182B">
        <w:rPr>
          <w:rFonts w:ascii="Times New Roman" w:hAnsi="Times New Roman" w:cs="Times New Roman"/>
          <w:sz w:val="28"/>
          <w:szCs w:val="28"/>
          <w:lang w:val="kk-KZ"/>
        </w:rPr>
        <w:t>[119]</w:t>
      </w:r>
      <w:r>
        <w:rPr>
          <w:rFonts w:ascii="Times New Roman" w:hAnsi="Times New Roman" w:cs="Times New Roman"/>
          <w:sz w:val="28"/>
          <w:szCs w:val="28"/>
          <w:lang w:val="kk-KZ"/>
        </w:rPr>
        <w:t>. Локализация коэффициентін есептеу үшін</w:t>
      </w:r>
      <w:r w:rsidR="00ED44DB">
        <w:rPr>
          <w:rFonts w:ascii="Times New Roman" w:hAnsi="Times New Roman" w:cs="Times New Roman"/>
          <w:sz w:val="28"/>
          <w:szCs w:val="28"/>
          <w:lang w:val="kk-KZ"/>
        </w:rPr>
        <w:t>төмендегі</w:t>
      </w:r>
      <w:r>
        <w:rPr>
          <w:rFonts w:ascii="Times New Roman" w:hAnsi="Times New Roman" w:cs="Times New Roman"/>
          <w:sz w:val="28"/>
          <w:szCs w:val="28"/>
          <w:lang w:val="kk-KZ"/>
        </w:rPr>
        <w:t xml:space="preserve"> формула қолданыл</w:t>
      </w:r>
      <w:r w:rsidR="00ED44DB">
        <w:rPr>
          <w:rFonts w:ascii="Times New Roman" w:hAnsi="Times New Roman" w:cs="Times New Roman"/>
          <w:sz w:val="28"/>
          <w:szCs w:val="28"/>
          <w:lang w:val="kk-KZ"/>
        </w:rPr>
        <w:t>а</w:t>
      </w:r>
      <w:r>
        <w:rPr>
          <w:rFonts w:ascii="Times New Roman" w:hAnsi="Times New Roman" w:cs="Times New Roman"/>
          <w:sz w:val="28"/>
          <w:szCs w:val="28"/>
          <w:lang w:val="kk-KZ"/>
        </w:rPr>
        <w:t xml:space="preserve">ды: </w:t>
      </w:r>
    </w:p>
    <w:p w14:paraId="4D26864D"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59FB1482" w14:textId="77777777" w:rsidR="00906258" w:rsidRDefault="00906258" w:rsidP="00421042">
      <w:pPr>
        <w:spacing w:after="0" w:line="240" w:lineRule="auto"/>
        <w:ind w:firstLine="709"/>
        <w:jc w:val="both"/>
        <w:rPr>
          <w:rFonts w:ascii="Times New Roman" w:hAnsi="Times New Roman" w:cs="Times New Roman"/>
          <w:sz w:val="28"/>
          <w:szCs w:val="28"/>
          <w:lang w:val="kk-KZ"/>
        </w:rPr>
      </w:pPr>
      <m:oMathPara>
        <m:oMath>
          <m:r>
            <w:rPr>
              <w:rFonts w:ascii="Cambria Math" w:hAnsi="Cambria Math" w:cs="Times New Roman"/>
              <w:sz w:val="28"/>
              <w:szCs w:val="28"/>
              <w:lang w:val="kk-KZ"/>
            </w:rPr>
            <m:t>L</m:t>
          </m:r>
          <m:r>
            <w:rPr>
              <w:rFonts w:ascii="Cambria Math" w:hAnsi="Cambria Math" w:cs="Times New Roman"/>
              <w:sz w:val="28"/>
              <w:szCs w:val="28"/>
              <w:lang w:val="en-US"/>
            </w:rPr>
            <m:t xml:space="preserve"> q= </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i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sub>
                  </m:sSub>
                </m:sub>
              </m:sSub>
            </m:num>
            <m:den>
              <m:r>
                <w:rPr>
                  <w:rFonts w:ascii="Cambria Math" w:hAnsi="Cambria Math" w:cs="Times New Roman"/>
                  <w:sz w:val="28"/>
                  <w:szCs w:val="28"/>
                  <w:lang w:val="en-US"/>
                </w:rPr>
                <m:t>E/P</m:t>
              </m:r>
            </m:den>
          </m:f>
        </m:oMath>
      </m:oMathPara>
    </w:p>
    <w:p w14:paraId="104EA595"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3432FD40" w14:textId="77777777"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p>
    <w:p w14:paraId="232A5BF7" w14:textId="77777777" w:rsidR="00906258" w:rsidRDefault="00A3218E" w:rsidP="00421042">
      <w:pPr>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i</m:t>
            </m:r>
          </m:sub>
        </m:sSub>
      </m:oMath>
      <w:r w:rsidR="00906258">
        <w:rPr>
          <w:rFonts w:ascii="Times New Roman" w:hAnsi="Times New Roman" w:cs="Times New Roman"/>
          <w:sz w:val="28"/>
          <w:szCs w:val="28"/>
          <w:lang w:val="kk-KZ"/>
        </w:rPr>
        <w:t xml:space="preserve"> – қарастырып отырған Түркістан өңіріндегі өзбектердің саны;</w:t>
      </w:r>
    </w:p>
    <w:p w14:paraId="2B16D2CC" w14:textId="77777777" w:rsidR="00906258" w:rsidRPr="0057206F" w:rsidRDefault="00A3218E" w:rsidP="00421042">
      <w:pPr>
        <w:spacing w:after="0" w:line="240" w:lineRule="auto"/>
        <w:ind w:firstLine="709"/>
        <w:jc w:val="both"/>
        <w:rPr>
          <w:rFonts w:ascii="Times New Roman" w:hAnsi="Times New Roman" w:cs="Times New Roman"/>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 xml:space="preserve"> p</m:t>
            </m:r>
          </m:e>
          <m:sub>
            <m:r>
              <w:rPr>
                <w:rFonts w:ascii="Cambria Math" w:hAnsi="Cambria Math" w:cs="Times New Roman"/>
                <w:sz w:val="28"/>
                <w:szCs w:val="28"/>
                <w:lang w:val="kk-KZ"/>
              </w:rPr>
              <m:t>i</m:t>
            </m:r>
          </m:sub>
        </m:sSub>
      </m:oMath>
      <w:r w:rsidR="00906258">
        <w:rPr>
          <w:rFonts w:ascii="Times New Roman" w:eastAsiaTheme="minorEastAsia" w:hAnsi="Times New Roman" w:cs="Times New Roman"/>
          <w:sz w:val="28"/>
          <w:szCs w:val="28"/>
          <w:lang w:val="kk-KZ"/>
        </w:rPr>
        <w:t xml:space="preserve"> – сол өңірдегі жалпы халық саны;</w:t>
      </w:r>
    </w:p>
    <w:p w14:paraId="25A19B33" w14:textId="77777777" w:rsidR="00906258" w:rsidRPr="0057206F" w:rsidRDefault="00906258" w:rsidP="00421042">
      <w:pPr>
        <w:spacing w:after="0" w:line="240" w:lineRule="auto"/>
        <w:ind w:firstLine="709"/>
        <w:jc w:val="both"/>
        <w:rPr>
          <w:rFonts w:ascii="Times New Roman" w:hAnsi="Times New Roman" w:cs="Times New Roman"/>
          <w:i/>
          <w:sz w:val="28"/>
          <w:szCs w:val="28"/>
          <w:lang w:val="kk-KZ"/>
        </w:rPr>
      </w:pPr>
      <w:r w:rsidRPr="0057206F">
        <w:rPr>
          <w:rFonts w:ascii="Times New Roman" w:hAnsi="Times New Roman" w:cs="Times New Roman"/>
          <w:i/>
          <w:sz w:val="28"/>
          <w:szCs w:val="28"/>
          <w:lang w:val="kk-KZ"/>
        </w:rPr>
        <w:t>E</w:t>
      </w:r>
      <w:r>
        <w:rPr>
          <w:rFonts w:ascii="Times New Roman" w:hAnsi="Times New Roman" w:cs="Times New Roman"/>
          <w:i/>
          <w:sz w:val="28"/>
          <w:szCs w:val="28"/>
          <w:lang w:val="kk-KZ"/>
        </w:rPr>
        <w:t xml:space="preserve"> – </w:t>
      </w:r>
      <w:r w:rsidRPr="0057206F">
        <w:rPr>
          <w:rFonts w:ascii="Times New Roman" w:hAnsi="Times New Roman" w:cs="Times New Roman"/>
          <w:iCs/>
          <w:sz w:val="28"/>
          <w:szCs w:val="28"/>
          <w:lang w:val="kk-KZ"/>
        </w:rPr>
        <w:t>Қазақстан</w:t>
      </w:r>
      <w:r>
        <w:rPr>
          <w:rFonts w:ascii="Times New Roman" w:hAnsi="Times New Roman" w:cs="Times New Roman"/>
          <w:iCs/>
          <w:sz w:val="28"/>
          <w:szCs w:val="28"/>
          <w:lang w:val="kk-KZ"/>
        </w:rPr>
        <w:t xml:space="preserve"> Республикасындағы өзбектердің жалпы саны;</w:t>
      </w:r>
    </w:p>
    <w:p w14:paraId="43CBCB1E" w14:textId="77777777" w:rsidR="00906258" w:rsidRDefault="00906258" w:rsidP="00421042">
      <w:pPr>
        <w:spacing w:after="0" w:line="240" w:lineRule="auto"/>
        <w:ind w:firstLine="709"/>
        <w:jc w:val="both"/>
        <w:rPr>
          <w:rFonts w:ascii="Times New Roman" w:hAnsi="Times New Roman" w:cs="Times New Roman"/>
          <w:iCs/>
          <w:sz w:val="28"/>
          <w:szCs w:val="28"/>
          <w:lang w:val="kk-KZ"/>
        </w:rPr>
      </w:pPr>
      <w:r w:rsidRPr="0057206F">
        <w:rPr>
          <w:rFonts w:ascii="Times New Roman" w:hAnsi="Times New Roman" w:cs="Times New Roman"/>
          <w:i/>
          <w:sz w:val="28"/>
          <w:szCs w:val="28"/>
          <w:lang w:val="kk-KZ"/>
        </w:rPr>
        <w:t xml:space="preserve">P </w:t>
      </w:r>
      <w:r>
        <w:rPr>
          <w:rFonts w:ascii="Times New Roman" w:hAnsi="Times New Roman" w:cs="Times New Roman"/>
          <w:i/>
          <w:sz w:val="28"/>
          <w:szCs w:val="28"/>
          <w:lang w:val="kk-KZ"/>
        </w:rPr>
        <w:t xml:space="preserve">– </w:t>
      </w:r>
      <w:r>
        <w:rPr>
          <w:rFonts w:ascii="Times New Roman" w:hAnsi="Times New Roman" w:cs="Times New Roman"/>
          <w:iCs/>
          <w:sz w:val="28"/>
          <w:szCs w:val="28"/>
          <w:lang w:val="kk-KZ"/>
        </w:rPr>
        <w:t xml:space="preserve">Қазақстан Республикасындағы жалпы халық саны. </w:t>
      </w:r>
    </w:p>
    <w:p w14:paraId="7C3C24B2" w14:textId="77777777" w:rsidR="00906258" w:rsidRDefault="00906258" w:rsidP="00421042">
      <w:pPr>
        <w:spacing w:after="0" w:line="240" w:lineRule="auto"/>
        <w:ind w:firstLine="709"/>
        <w:jc w:val="both"/>
        <w:rPr>
          <w:rFonts w:ascii="Times New Roman" w:hAnsi="Times New Roman" w:cs="Times New Roman"/>
          <w:iCs/>
          <w:sz w:val="28"/>
          <w:szCs w:val="28"/>
          <w:lang w:val="kk-KZ"/>
        </w:rPr>
      </w:pPr>
    </w:p>
    <w:p w14:paraId="2A58C8F6" w14:textId="77777777" w:rsidR="00906258" w:rsidRDefault="00906258" w:rsidP="00421042">
      <w:pPr>
        <w:spacing w:after="0" w:line="240" w:lineRule="auto"/>
        <w:ind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Осы формулаға статистикалық көрсеткіштерді қойып есептеп шығайық: </w:t>
      </w:r>
    </w:p>
    <w:p w14:paraId="2B22486E" w14:textId="77777777" w:rsidR="00906258" w:rsidRPr="00E909DD" w:rsidRDefault="00906258" w:rsidP="00421042">
      <w:pPr>
        <w:spacing w:after="0" w:line="240" w:lineRule="auto"/>
        <w:ind w:firstLine="709"/>
        <w:jc w:val="center"/>
        <w:rPr>
          <w:rFonts w:ascii="Times New Roman" w:hAnsi="Times New Roman" w:cs="Times New Roman"/>
          <w:iCs/>
          <w:sz w:val="28"/>
          <w:szCs w:val="28"/>
          <w:lang w:val="kk-KZ"/>
        </w:rPr>
      </w:pPr>
    </w:p>
    <w:p w14:paraId="5D416D3D" w14:textId="77777777" w:rsidR="00906258" w:rsidRPr="00E909DD" w:rsidRDefault="00906258" w:rsidP="00421042">
      <w:pPr>
        <w:spacing w:after="0" w:line="240" w:lineRule="auto"/>
        <w:ind w:firstLine="709"/>
        <w:jc w:val="center"/>
        <w:rPr>
          <w:rFonts w:ascii="Times New Roman" w:hAnsi="Times New Roman" w:cs="Times New Roman"/>
          <w:iCs/>
          <w:sz w:val="28"/>
          <w:szCs w:val="28"/>
          <w:lang w:val="kk-KZ"/>
        </w:rPr>
      </w:pPr>
      <m:oMath>
        <m:r>
          <w:rPr>
            <w:rFonts w:ascii="Cambria Math" w:hAnsi="Cambria Math" w:cs="Times New Roman"/>
            <w:sz w:val="28"/>
            <w:szCs w:val="28"/>
            <w:lang w:val="kk-KZ"/>
          </w:rPr>
          <m:t>L q</m:t>
        </m:r>
      </m:oMath>
      <w:r w:rsidRPr="00E909DD">
        <w:rPr>
          <w:rFonts w:ascii="Times New Roman" w:eastAsiaTheme="minorEastAsia" w:hAnsi="Times New Roman" w:cs="Times New Roman"/>
          <w:sz w:val="28"/>
          <w:szCs w:val="28"/>
          <w:lang w:val="kk-KZ"/>
        </w:rPr>
        <w:t xml:space="preserve"> = </w:t>
      </w:r>
      <m:oMath>
        <m:f>
          <m:fPr>
            <m:ctrlPr>
              <w:rPr>
                <w:rFonts w:ascii="Cambria Math" w:eastAsiaTheme="minorEastAsia" w:hAnsi="Cambria Math" w:cs="Times New Roman"/>
                <w:i/>
                <w:sz w:val="28"/>
                <w:szCs w:val="28"/>
                <w:lang w:val="ru-RU"/>
              </w:rPr>
            </m:ctrlPr>
          </m:fPr>
          <m:num>
            <m:r>
              <w:rPr>
                <w:rFonts w:ascii="Cambria Math" w:eastAsiaTheme="minorEastAsia" w:hAnsi="Cambria Math" w:cs="Times New Roman"/>
                <w:sz w:val="28"/>
                <w:szCs w:val="28"/>
                <w:lang w:val="kk-KZ"/>
              </w:rPr>
              <m:t>362879/2054051</m:t>
            </m:r>
          </m:num>
          <m:den>
            <m:r>
              <w:rPr>
                <w:rFonts w:ascii="Cambria Math" w:eastAsiaTheme="minorEastAsia" w:hAnsi="Cambria Math" w:cs="Times New Roman"/>
                <w:sz w:val="28"/>
                <w:szCs w:val="28"/>
                <w:lang w:val="kk-KZ"/>
              </w:rPr>
              <m:t>614047/19186015</m:t>
            </m:r>
          </m:den>
        </m:f>
      </m:oMath>
      <w:r w:rsidRPr="00E909D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m:t>
        </m:r>
      </m:oMath>
      <w:r w:rsidRPr="00E909DD">
        <w:rPr>
          <w:rFonts w:ascii="Times New Roman" w:eastAsiaTheme="minorEastAsia" w:hAnsi="Times New Roman" w:cs="Times New Roman"/>
          <w:sz w:val="28"/>
          <w:szCs w:val="28"/>
          <w:lang w:val="kk-KZ"/>
        </w:rPr>
        <w:t xml:space="preserve">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17,66</m:t>
            </m:r>
          </m:num>
          <m:den>
            <m:r>
              <w:rPr>
                <w:rFonts w:ascii="Cambria Math" w:eastAsiaTheme="minorEastAsia" w:hAnsi="Cambria Math" w:cs="Times New Roman"/>
                <w:sz w:val="28"/>
                <w:szCs w:val="28"/>
                <w:lang w:val="kk-KZ"/>
              </w:rPr>
              <m:t>3,2</m:t>
            </m:r>
          </m:den>
        </m:f>
      </m:oMath>
      <w:r w:rsidRPr="00E909DD">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 xml:space="preserve">≈ </m:t>
        </m:r>
      </m:oMath>
      <w:r w:rsidRPr="00E909DD">
        <w:rPr>
          <w:rFonts w:ascii="Times New Roman" w:eastAsiaTheme="minorEastAsia" w:hAnsi="Times New Roman" w:cs="Times New Roman"/>
          <w:sz w:val="28"/>
          <w:szCs w:val="28"/>
          <w:lang w:val="kk-KZ"/>
        </w:rPr>
        <w:t xml:space="preserve"> 5,518</w:t>
      </w:r>
    </w:p>
    <w:p w14:paraId="3208AFBA" w14:textId="77777777" w:rsidR="00906258" w:rsidRDefault="00906258" w:rsidP="00421042">
      <w:pPr>
        <w:spacing w:after="0" w:line="240" w:lineRule="auto"/>
        <w:ind w:firstLine="709"/>
        <w:jc w:val="both"/>
        <w:rPr>
          <w:rFonts w:ascii="Times New Roman" w:hAnsi="Times New Roman" w:cs="Times New Roman"/>
          <w:iCs/>
          <w:sz w:val="28"/>
          <w:szCs w:val="28"/>
          <w:lang w:val="kk-KZ"/>
        </w:rPr>
      </w:pPr>
    </w:p>
    <w:p w14:paraId="124A41FF" w14:textId="697E6FD9" w:rsidR="00906258" w:rsidRPr="00C420A7" w:rsidRDefault="00906258" w:rsidP="00421042">
      <w:pPr>
        <w:spacing w:after="0" w:line="240" w:lineRule="auto"/>
        <w:ind w:firstLine="709"/>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 xml:space="preserve">Түркістан облысындағы өзбек этносының локализация коэффициенті 5,52 – ге тең. </w:t>
      </w:r>
      <w:r w:rsidR="00EB6E6C">
        <w:rPr>
          <w:rFonts w:ascii="Times New Roman" w:eastAsiaTheme="minorEastAsia" w:hAnsi="Times New Roman" w:cs="Times New Roman"/>
          <w:iCs/>
          <w:sz w:val="28"/>
          <w:szCs w:val="28"/>
          <w:lang w:val="kk-KZ"/>
        </w:rPr>
        <w:t>Демек, локализация коэффициенті 1 ден жоғары</w:t>
      </w:r>
      <m:oMath>
        <m:r>
          <w:rPr>
            <w:rFonts w:ascii="Cambria Math" w:eastAsiaTheme="minorEastAsia" w:hAnsi="Cambria Math" w:cs="Times New Roman"/>
            <w:sz w:val="28"/>
            <w:szCs w:val="28"/>
            <w:lang w:val="kk-KZ"/>
          </w:rPr>
          <m:t xml:space="preserve"> - </m:t>
        </m:r>
        <m:r>
          <m:rPr>
            <m:sty m:val="p"/>
          </m:rPr>
          <w:rPr>
            <w:rFonts w:ascii="Cambria Math" w:hAnsi="Cambria Math" w:cs="Times New Roman"/>
            <w:sz w:val="28"/>
            <w:szCs w:val="28"/>
            <w:lang w:val="kk-KZ"/>
          </w:rPr>
          <m:t>L q</m:t>
        </m:r>
      </m:oMath>
      <w:r w:rsidR="00EB6E6C" w:rsidRPr="00C420A7">
        <w:rPr>
          <w:rFonts w:ascii="Times New Roman" w:eastAsiaTheme="minorEastAsia" w:hAnsi="Times New Roman" w:cs="Times New Roman"/>
          <w:iCs/>
          <w:sz w:val="28"/>
          <w:szCs w:val="28"/>
          <w:lang w:val="kk-KZ"/>
        </w:rPr>
        <w:t xml:space="preserve"> </w:t>
      </w:r>
      <m:oMath>
        <m:r>
          <m:rPr>
            <m:sty m:val="p"/>
          </m:rPr>
          <w:rPr>
            <w:rFonts w:ascii="Cambria Math" w:eastAsiaTheme="minorEastAsia" w:hAnsi="Cambria Math" w:cs="Times New Roman"/>
            <w:sz w:val="28"/>
            <w:szCs w:val="28"/>
            <w:lang w:val="kk-KZ"/>
          </w:rPr>
          <m:t>&gt;</m:t>
        </m:r>
      </m:oMath>
      <w:r w:rsidR="00EB6E6C" w:rsidRPr="00C420A7">
        <w:rPr>
          <w:rFonts w:ascii="Times New Roman" w:eastAsiaTheme="minorEastAsia" w:hAnsi="Times New Roman" w:cs="Times New Roman"/>
          <w:iCs/>
          <w:sz w:val="28"/>
          <w:szCs w:val="28"/>
          <w:lang w:val="kk-KZ"/>
        </w:rPr>
        <w:t xml:space="preserve"> 1</w:t>
      </w:r>
      <w:r w:rsidR="00EB6E6C">
        <w:rPr>
          <w:rFonts w:ascii="Times New Roman" w:eastAsiaTheme="minorEastAsia" w:hAnsi="Times New Roman" w:cs="Times New Roman"/>
          <w:iCs/>
          <w:sz w:val="28"/>
          <w:szCs w:val="28"/>
          <w:lang w:val="kk-KZ"/>
        </w:rPr>
        <w:t xml:space="preserve">. </w:t>
      </w:r>
      <w:r>
        <w:rPr>
          <w:rFonts w:ascii="Times New Roman" w:eastAsiaTheme="minorEastAsia" w:hAnsi="Times New Roman" w:cs="Times New Roman"/>
          <w:iCs/>
          <w:sz w:val="28"/>
          <w:szCs w:val="28"/>
          <w:lang w:val="kk-KZ"/>
        </w:rPr>
        <w:t>Бұл өзбектердің аталған өңірдегі үлесі республикалық орташа көрсеткіштен 5,5 есе жоғары екенін көрсетеді. Д.Мессидің теориясына сәйкес бұл – «этн</w:t>
      </w:r>
      <w:r w:rsidR="00EB6E6C">
        <w:rPr>
          <w:rFonts w:ascii="Times New Roman" w:eastAsiaTheme="minorEastAsia" w:hAnsi="Times New Roman" w:cs="Times New Roman"/>
          <w:iCs/>
          <w:sz w:val="28"/>
          <w:szCs w:val="28"/>
          <w:lang w:val="kk-KZ"/>
        </w:rPr>
        <w:t>ост</w:t>
      </w:r>
      <w:r>
        <w:rPr>
          <w:rFonts w:ascii="Times New Roman" w:eastAsiaTheme="minorEastAsia" w:hAnsi="Times New Roman" w:cs="Times New Roman"/>
          <w:iCs/>
          <w:sz w:val="28"/>
          <w:szCs w:val="28"/>
          <w:lang w:val="kk-KZ"/>
        </w:rPr>
        <w:t xml:space="preserve">ық ядроның» айқын қалыптасқанын және территориялық сегрегацияның жоғары деңгейін білдіреді. </w:t>
      </w:r>
    </w:p>
    <w:p w14:paraId="45D29BCB" w14:textId="2C13EA00" w:rsidR="00906258" w:rsidRDefault="00EB6E6C" w:rsidP="00421042">
      <w:pPr>
        <w:spacing w:after="0" w:line="240" w:lineRule="auto"/>
        <w:ind w:firstLine="709"/>
        <w:jc w:val="both"/>
        <w:rPr>
          <w:rFonts w:ascii="Times New Roman" w:hAnsi="Times New Roman" w:cs="Times New Roman"/>
          <w:sz w:val="28"/>
          <w:szCs w:val="28"/>
          <w:lang w:val="kk-KZ"/>
        </w:rPr>
      </w:pPr>
      <w:r>
        <w:rPr>
          <w:rFonts w:ascii="Times New Roman" w:eastAsiaTheme="minorEastAsia" w:hAnsi="Times New Roman" w:cs="Times New Roman"/>
          <w:iCs/>
          <w:sz w:val="28"/>
          <w:szCs w:val="28"/>
          <w:lang w:val="kk-KZ"/>
        </w:rPr>
        <w:t xml:space="preserve">Ал </w:t>
      </w:r>
      <w:r w:rsidR="00906258">
        <w:rPr>
          <w:rFonts w:ascii="Times New Roman" w:eastAsiaTheme="minorEastAsia" w:hAnsi="Times New Roman" w:cs="Times New Roman"/>
          <w:iCs/>
          <w:sz w:val="28"/>
          <w:szCs w:val="28"/>
          <w:lang w:val="kk-KZ"/>
        </w:rPr>
        <w:t xml:space="preserve">Шымкент қаласының демографиялық құрылымында өзбек </w:t>
      </w:r>
      <w:r>
        <w:rPr>
          <w:rFonts w:ascii="Times New Roman" w:eastAsiaTheme="minorEastAsia" w:hAnsi="Times New Roman" w:cs="Times New Roman"/>
          <w:iCs/>
          <w:sz w:val="28"/>
          <w:szCs w:val="28"/>
          <w:lang w:val="kk-KZ"/>
        </w:rPr>
        <w:t xml:space="preserve">этностық </w:t>
      </w:r>
      <w:r w:rsidR="00906258">
        <w:rPr>
          <w:rFonts w:ascii="Times New Roman" w:eastAsiaTheme="minorEastAsia" w:hAnsi="Times New Roman" w:cs="Times New Roman"/>
          <w:iCs/>
          <w:sz w:val="28"/>
          <w:szCs w:val="28"/>
          <w:lang w:val="kk-KZ"/>
        </w:rPr>
        <w:t xml:space="preserve">тобының үлесі </w:t>
      </w:r>
      <w:r w:rsidR="00906258" w:rsidRPr="006E1560">
        <w:rPr>
          <w:rFonts w:ascii="Times New Roman" w:hAnsi="Times New Roman" w:cs="Times New Roman"/>
          <w:b/>
          <w:bCs/>
          <w:sz w:val="28"/>
          <w:szCs w:val="28"/>
          <w:lang w:val="kk-KZ"/>
        </w:rPr>
        <w:t>29,54</w:t>
      </w:r>
      <w:r w:rsidR="00906258">
        <w:rPr>
          <w:rFonts w:ascii="Times New Roman" w:hAnsi="Times New Roman" w:cs="Times New Roman"/>
          <w:b/>
          <w:bCs/>
          <w:sz w:val="28"/>
          <w:szCs w:val="28"/>
          <w:lang w:val="kk-KZ"/>
        </w:rPr>
        <w:t xml:space="preserve"> </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құрайды</w:t>
      </w:r>
      <w:r w:rsidR="00ED44DB">
        <w:rPr>
          <w:rFonts w:ascii="Times New Roman" w:hAnsi="Times New Roman" w:cs="Times New Roman"/>
          <w:sz w:val="28"/>
          <w:szCs w:val="28"/>
          <w:lang w:val="kk-KZ"/>
        </w:rPr>
        <w:t xml:space="preserve"> (</w:t>
      </w:r>
      <w:r w:rsidR="00ED44DB" w:rsidRPr="00ED44DB">
        <w:rPr>
          <w:rFonts w:ascii="Times New Roman" w:hAnsi="Times New Roman" w:cs="Times New Roman"/>
          <w:sz w:val="28"/>
          <w:szCs w:val="28"/>
          <w:lang w:val="kk-KZ"/>
        </w:rPr>
        <w:t>L q</w:t>
      </w:r>
      <w:r w:rsidR="00ED44DB">
        <w:rPr>
          <w:rFonts w:ascii="Times New Roman" w:hAnsi="Times New Roman" w:cs="Times New Roman"/>
          <w:sz w:val="28"/>
          <w:szCs w:val="28"/>
          <w:lang w:val="kk-KZ"/>
        </w:rPr>
        <w:t xml:space="preserve"> – 0,5)</w:t>
      </w:r>
      <w:r w:rsidR="00906258">
        <w:rPr>
          <w:rFonts w:ascii="Times New Roman" w:hAnsi="Times New Roman" w:cs="Times New Roman"/>
          <w:sz w:val="28"/>
          <w:szCs w:val="28"/>
          <w:lang w:val="kk-KZ"/>
        </w:rPr>
        <w:t xml:space="preserve">. Қала кеңістігінен Қаратау әкімшілік ауданына қарасты Сайрам тұрғын үй алабын алатын болсақ, мұндағы халықтың 90 </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 xml:space="preserve">өзбек этносы өкілдері құрайды </w:t>
      </w:r>
      <w:r w:rsidR="008C182B" w:rsidRPr="008C182B">
        <w:rPr>
          <w:rFonts w:ascii="Times New Roman" w:hAnsi="Times New Roman" w:cs="Times New Roman"/>
          <w:sz w:val="28"/>
          <w:szCs w:val="28"/>
          <w:lang w:val="kk-KZ"/>
        </w:rPr>
        <w:t>[12</w:t>
      </w:r>
      <w:r w:rsidR="008C182B" w:rsidRPr="00D322E2">
        <w:rPr>
          <w:rFonts w:ascii="Times New Roman" w:hAnsi="Times New Roman" w:cs="Times New Roman"/>
          <w:sz w:val="28"/>
          <w:szCs w:val="28"/>
          <w:lang w:val="kk-KZ"/>
        </w:rPr>
        <w:t>0</w:t>
      </w:r>
      <w:r w:rsidR="008C182B" w:rsidRPr="008C182B">
        <w:rPr>
          <w:rFonts w:ascii="Times New Roman" w:hAnsi="Times New Roman" w:cs="Times New Roman"/>
          <w:sz w:val="28"/>
          <w:szCs w:val="28"/>
          <w:lang w:val="kk-KZ"/>
        </w:rPr>
        <w:t>]</w:t>
      </w:r>
      <w:r w:rsidR="00906258">
        <w:rPr>
          <w:rFonts w:ascii="Times New Roman" w:hAnsi="Times New Roman" w:cs="Times New Roman"/>
          <w:sz w:val="28"/>
          <w:szCs w:val="28"/>
          <w:lang w:val="kk-KZ"/>
        </w:rPr>
        <w:t>. Сайрам тұрғын үй алабы 2015 жылға дейін Сайрам ауданына қарасты (аудан орталығы Ақсукент) ауыл болған. 2012 жылғы 3 қыркүйектегі ҚР Үкіметінің №1134 қаулысына сәйкес Шымкент қаласына Сайрам ауданының 29 елді-мекені, Ордабасы ауданының 2 және Төлеби ауданының 5 елді-мекені</w:t>
      </w:r>
      <w:r>
        <w:rPr>
          <w:rFonts w:ascii="Times New Roman" w:hAnsi="Times New Roman" w:cs="Times New Roman"/>
          <w:sz w:val="28"/>
          <w:szCs w:val="28"/>
          <w:lang w:val="kk-KZ"/>
        </w:rPr>
        <w:t>н</w:t>
      </w:r>
      <w:r w:rsidR="00906258">
        <w:rPr>
          <w:rFonts w:ascii="Times New Roman" w:hAnsi="Times New Roman" w:cs="Times New Roman"/>
          <w:sz w:val="28"/>
          <w:szCs w:val="28"/>
          <w:lang w:val="kk-KZ"/>
        </w:rPr>
        <w:t xml:space="preserve"> қосу туралы бас жоспар бекітіледі. </w:t>
      </w:r>
      <w:r w:rsidR="00D322E2" w:rsidRPr="00BC5CAD">
        <w:rPr>
          <w:rFonts w:ascii="Times New Roman" w:hAnsi="Times New Roman" w:cs="Times New Roman"/>
          <w:sz w:val="28"/>
          <w:szCs w:val="28"/>
          <w:lang w:val="kk-KZ"/>
        </w:rPr>
        <w:t>[121]</w:t>
      </w:r>
      <w:r w:rsidR="00906258">
        <w:rPr>
          <w:rFonts w:ascii="Times New Roman" w:hAnsi="Times New Roman" w:cs="Times New Roman"/>
          <w:sz w:val="28"/>
          <w:szCs w:val="28"/>
          <w:lang w:val="kk-KZ"/>
        </w:rPr>
        <w:t xml:space="preserve">. Жоспардың мақсаты – қалаға жақын маңдағы қалалар мен ауылдық елді мекендерді дамыту арқылы Шымкентті «ірі агломерацияға айналдыру, өндірістік-инновациялық, көліктік-логистикалық, білім беру және ғылыми, мәдени әрі туристік орталық ретінде дамыту». </w:t>
      </w:r>
      <w:r w:rsidR="000F6233">
        <w:rPr>
          <w:rFonts w:ascii="Times New Roman" w:hAnsi="Times New Roman" w:cs="Times New Roman"/>
          <w:sz w:val="28"/>
          <w:szCs w:val="28"/>
          <w:lang w:val="kk-KZ"/>
        </w:rPr>
        <w:t xml:space="preserve">Осылай, </w:t>
      </w:r>
      <w:r>
        <w:rPr>
          <w:rFonts w:ascii="Times New Roman" w:hAnsi="Times New Roman" w:cs="Times New Roman"/>
          <w:sz w:val="28"/>
          <w:szCs w:val="28"/>
          <w:lang w:val="kk-KZ"/>
        </w:rPr>
        <w:t>Шымкент қаласын</w:t>
      </w:r>
      <w:r w:rsidR="000F6233">
        <w:rPr>
          <w:rFonts w:ascii="Times New Roman" w:hAnsi="Times New Roman" w:cs="Times New Roman"/>
          <w:sz w:val="28"/>
          <w:szCs w:val="28"/>
          <w:lang w:val="kk-KZ"/>
        </w:rPr>
        <w:t>а</w:t>
      </w:r>
      <w:r>
        <w:rPr>
          <w:rFonts w:ascii="Times New Roman" w:hAnsi="Times New Roman" w:cs="Times New Roman"/>
          <w:sz w:val="28"/>
          <w:szCs w:val="28"/>
          <w:lang w:val="kk-KZ"/>
        </w:rPr>
        <w:t xml:space="preserve"> 90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өзбек этносынан тұратын Сайрам тұрғын үй алабы қосылды</w:t>
      </w:r>
      <w:r w:rsidR="000F623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06258">
        <w:rPr>
          <w:rFonts w:ascii="Times New Roman" w:hAnsi="Times New Roman" w:cs="Times New Roman"/>
          <w:sz w:val="28"/>
          <w:szCs w:val="28"/>
          <w:lang w:val="kk-KZ"/>
        </w:rPr>
        <w:t xml:space="preserve">Қала көлемін арттыру халық санына әсер етті. Нәтижесінде 2018 жылдың 19 маусымда Шымкент қаласына республикалық маңызы бар қала статусы берілді. Оңтүстік Қазақстан облысының орталығы Түркістанға ауыстырылып, облыс Түркістан болып қайта құрылды. </w:t>
      </w:r>
    </w:p>
    <w:p w14:paraId="3BAF9183" w14:textId="3DA50F9C"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Шымкент қаласының кеңістігіне 90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өзбек этносынан тұратын Сайрам тұрғын үй алабының қосылуы этн</w:t>
      </w:r>
      <w:r w:rsidR="000F6233">
        <w:rPr>
          <w:rFonts w:ascii="Times New Roman" w:hAnsi="Times New Roman" w:cs="Times New Roman"/>
          <w:sz w:val="28"/>
          <w:szCs w:val="28"/>
          <w:lang w:val="kk-KZ"/>
        </w:rPr>
        <w:t>ост</w:t>
      </w:r>
      <w:r>
        <w:rPr>
          <w:rFonts w:ascii="Times New Roman" w:hAnsi="Times New Roman" w:cs="Times New Roman"/>
          <w:sz w:val="28"/>
          <w:szCs w:val="28"/>
          <w:lang w:val="kk-KZ"/>
        </w:rPr>
        <w:t>ық қауымдастықтың институттық байланыстарын қайта құрылымдады. Бұрынғы аудан орталығы – Ақсукентке бағытталған (тұрғындардың басым бөлігі - өзбектер) басым моноэтникалық байланыстардың әлсіреуіне және Шымкенттің мультиэтникалық орталығына бағытталған интеракцияның тұрақты қалыптасуына әкелді. Этн</w:t>
      </w:r>
      <w:r w:rsidR="000F6233">
        <w:rPr>
          <w:rFonts w:ascii="Times New Roman" w:hAnsi="Times New Roman" w:cs="Times New Roman"/>
          <w:sz w:val="28"/>
          <w:szCs w:val="28"/>
          <w:lang w:val="kk-KZ"/>
        </w:rPr>
        <w:t>ост</w:t>
      </w:r>
      <w:r>
        <w:rPr>
          <w:rFonts w:ascii="Times New Roman" w:hAnsi="Times New Roman" w:cs="Times New Roman"/>
          <w:sz w:val="28"/>
          <w:szCs w:val="28"/>
          <w:lang w:val="kk-KZ"/>
        </w:rPr>
        <w:t>ық топтың қалалық алуандыққа бейімделуі мен «әлеуметтік дистанцияның» табиғи қысқаруына алғышарт жасады. Кеңістіктік интеграция</w:t>
      </w:r>
      <w:r w:rsidR="000F6233">
        <w:rPr>
          <w:rFonts w:ascii="Times New Roman" w:hAnsi="Times New Roman" w:cs="Times New Roman"/>
          <w:sz w:val="28"/>
          <w:szCs w:val="28"/>
          <w:lang w:val="kk-KZ"/>
        </w:rPr>
        <w:t xml:space="preserve"> процесін дамытты.</w:t>
      </w:r>
      <w:r>
        <w:rPr>
          <w:rFonts w:ascii="Times New Roman" w:hAnsi="Times New Roman" w:cs="Times New Roman"/>
          <w:sz w:val="28"/>
          <w:szCs w:val="28"/>
          <w:lang w:val="kk-KZ"/>
        </w:rPr>
        <w:t xml:space="preserve"> </w:t>
      </w:r>
    </w:p>
    <w:p w14:paraId="596E3577" w14:textId="0B99EAFC"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Интеграция</w:t>
      </w:r>
      <w:r w:rsidR="000F6233">
        <w:rPr>
          <w:rFonts w:ascii="Times New Roman" w:hAnsi="Times New Roman" w:cs="Times New Roman"/>
          <w:sz w:val="28"/>
          <w:szCs w:val="28"/>
          <w:lang w:val="kk-KZ"/>
        </w:rPr>
        <w:t xml:space="preserve"> процесін</w:t>
      </w:r>
      <w:r>
        <w:rPr>
          <w:rFonts w:ascii="Times New Roman" w:hAnsi="Times New Roman" w:cs="Times New Roman"/>
          <w:sz w:val="28"/>
          <w:szCs w:val="28"/>
          <w:lang w:val="kk-KZ"/>
        </w:rPr>
        <w:t xml:space="preserve"> сондай-ақ, Сайрамның визуалды кодының өзгеруімен </w:t>
      </w:r>
      <w:r w:rsidR="000F6233">
        <w:rPr>
          <w:rFonts w:ascii="Times New Roman" w:hAnsi="Times New Roman" w:cs="Times New Roman"/>
          <w:sz w:val="28"/>
          <w:szCs w:val="28"/>
          <w:lang w:val="kk-KZ"/>
        </w:rPr>
        <w:t>байланыстыруға болады, с</w:t>
      </w:r>
      <w:r>
        <w:rPr>
          <w:rFonts w:ascii="Times New Roman" w:hAnsi="Times New Roman" w:cs="Times New Roman"/>
          <w:sz w:val="28"/>
          <w:szCs w:val="28"/>
          <w:lang w:val="kk-KZ"/>
        </w:rPr>
        <w:t xml:space="preserve">ебебі </w:t>
      </w:r>
      <w:r w:rsidR="000F6233">
        <w:rPr>
          <w:rFonts w:ascii="Times New Roman" w:hAnsi="Times New Roman" w:cs="Times New Roman"/>
          <w:sz w:val="28"/>
          <w:szCs w:val="28"/>
          <w:lang w:val="kk-KZ"/>
        </w:rPr>
        <w:t xml:space="preserve">Д. </w:t>
      </w:r>
      <w:r>
        <w:rPr>
          <w:rFonts w:ascii="Times New Roman" w:hAnsi="Times New Roman" w:cs="Times New Roman"/>
          <w:sz w:val="28"/>
          <w:szCs w:val="28"/>
          <w:lang w:val="kk-KZ"/>
        </w:rPr>
        <w:t>Мессидің тұжырымдамасы</w:t>
      </w:r>
      <w:r w:rsidR="000F6233">
        <w:rPr>
          <w:rFonts w:ascii="Times New Roman" w:hAnsi="Times New Roman" w:cs="Times New Roman"/>
          <w:sz w:val="28"/>
          <w:szCs w:val="28"/>
          <w:lang w:val="kk-KZ"/>
        </w:rPr>
        <w:t>на сәйкес</w:t>
      </w:r>
      <w:r>
        <w:rPr>
          <w:rFonts w:ascii="Times New Roman" w:hAnsi="Times New Roman" w:cs="Times New Roman"/>
          <w:sz w:val="28"/>
          <w:szCs w:val="28"/>
          <w:lang w:val="kk-KZ"/>
        </w:rPr>
        <w:t xml:space="preserve"> «кеңістіктік ассимиляция» адамдардың көшуімен ғана емес, сол кеңістіктің визуалды кодының өзгеруімен де сипатталады (</w:t>
      </w:r>
      <w:r w:rsidR="00173495">
        <w:rPr>
          <w:rFonts w:ascii="Times New Roman" w:hAnsi="Times New Roman" w:cs="Times New Roman"/>
          <w:sz w:val="28"/>
          <w:szCs w:val="28"/>
          <w:lang w:val="kk-KZ"/>
        </w:rPr>
        <w:t>қосымша</w:t>
      </w:r>
      <w:r>
        <w:rPr>
          <w:rFonts w:ascii="Times New Roman" w:hAnsi="Times New Roman" w:cs="Times New Roman"/>
          <w:sz w:val="28"/>
          <w:szCs w:val="28"/>
          <w:lang w:val="kk-KZ"/>
        </w:rPr>
        <w:t xml:space="preserve">). Бұрынғы дәстүрлі этникалық компоненті басым атаулардың (мыс.: Дихан ата) заманауи, бейтарап атаулармен алмасуы – этникалық бизнестің локалды тұйықтықтан шығып, жалпықалалық нарыққа және мультиэтникалық аудиторияға бейімделуін көрсетеді. Д. Мессидің теориясындағы кеңістіктік ассимиляцияның экономикалық және визуалды деңгейдегі көрінісі. Бұл ретте Сайрамның Шымкентке қосылуы «кеңістіктік ассимиляцияны» әкімшілік-басқару жолы ретінде қарастыруға болады.   </w:t>
      </w:r>
    </w:p>
    <w:p w14:paraId="7405FF21" w14:textId="56C179A3"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Енді Түркістан облысына назар аударамыз. </w:t>
      </w:r>
      <w:r w:rsidR="00216A28">
        <w:rPr>
          <w:rFonts w:ascii="Times New Roman" w:hAnsi="Times New Roman" w:cs="Times New Roman"/>
          <w:sz w:val="28"/>
          <w:szCs w:val="28"/>
          <w:lang w:val="kk-KZ"/>
        </w:rPr>
        <w:t>О</w:t>
      </w:r>
      <w:r>
        <w:rPr>
          <w:rFonts w:ascii="Times New Roman" w:hAnsi="Times New Roman" w:cs="Times New Roman"/>
          <w:sz w:val="28"/>
          <w:szCs w:val="28"/>
          <w:lang w:val="kk-KZ"/>
        </w:rPr>
        <w:t>блыста барлық өзбектердің 59,09</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мекендейді. Егер 2021 жылғы Ұлттық халық санағының деректеріне назар салсақ, </w:t>
      </w:r>
      <w:r w:rsidR="00216A28">
        <w:rPr>
          <w:rFonts w:ascii="Times New Roman" w:hAnsi="Times New Roman" w:cs="Times New Roman"/>
          <w:sz w:val="28"/>
          <w:szCs w:val="28"/>
          <w:lang w:val="kk-KZ"/>
        </w:rPr>
        <w:t>өңірдегі</w:t>
      </w:r>
      <w:r>
        <w:rPr>
          <w:rFonts w:ascii="Times New Roman" w:hAnsi="Times New Roman" w:cs="Times New Roman"/>
          <w:sz w:val="28"/>
          <w:szCs w:val="28"/>
          <w:lang w:val="kk-KZ"/>
        </w:rPr>
        <w:t xml:space="preserve"> елді-мекендердің демографиялық құрылымында жергілікті халықтың жалпы санынан өзбек этникалық тобының үлесі 50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астам бөлігін құрайтын ауылдардың бар екенін көреміз. Қандай ауылдар екенін төмендегі кестеден көруге болады. Кестеде тек ауыл атаулары көрсетілген, ал олардың әкімшілік орталықтары – аудандар көрсетілмеген. </w:t>
      </w:r>
    </w:p>
    <w:p w14:paraId="5D72791A" w14:textId="77777777"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p>
    <w:p w14:paraId="1A940E74" w14:textId="55F04460"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C71F78">
        <w:rPr>
          <w:rFonts w:ascii="Times New Roman" w:hAnsi="Times New Roman" w:cs="Times New Roman"/>
          <w:sz w:val="28"/>
          <w:szCs w:val="28"/>
          <w:lang w:val="kk-KZ"/>
        </w:rPr>
        <w:t xml:space="preserve">4 - </w:t>
      </w:r>
      <w:r>
        <w:rPr>
          <w:rFonts w:ascii="Times New Roman" w:hAnsi="Times New Roman" w:cs="Times New Roman"/>
          <w:sz w:val="28"/>
          <w:szCs w:val="28"/>
          <w:lang w:val="kk-KZ"/>
        </w:rPr>
        <w:t xml:space="preserve">Түркістан облысына қарасты елді-мекендердің демографиялық құрылымында өзбек этносының үлесі  </w:t>
      </w:r>
      <w:r w:rsidR="003B0B55">
        <w:rPr>
          <w:rFonts w:ascii="Times New Roman" w:hAnsi="Times New Roman" w:cs="Times New Roman"/>
          <w:sz w:val="28"/>
          <w:szCs w:val="28"/>
          <w:lang w:val="kk-KZ"/>
        </w:rPr>
        <w:t>(</w:t>
      </w:r>
      <w:r>
        <w:rPr>
          <w:rFonts w:ascii="Times New Roman" w:hAnsi="Times New Roman" w:cs="Times New Roman"/>
          <w:sz w:val="28"/>
          <w:szCs w:val="28"/>
          <w:lang w:val="kk-KZ"/>
        </w:rPr>
        <w:t>50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жоғары</w:t>
      </w:r>
      <w:r w:rsidR="003B0B5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CFB4611" w14:textId="77777777" w:rsidR="00906258" w:rsidRDefault="00906258" w:rsidP="00421042">
      <w:pPr>
        <w:spacing w:after="0" w:line="240" w:lineRule="auto"/>
        <w:ind w:firstLine="709"/>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3114"/>
        <w:gridCol w:w="1638"/>
        <w:gridCol w:w="1386"/>
        <w:gridCol w:w="1418"/>
        <w:gridCol w:w="2078"/>
      </w:tblGrid>
      <w:tr w:rsidR="00906258" w:rsidRPr="00216A28" w14:paraId="7C7DA132" w14:textId="77777777" w:rsidTr="00216A28">
        <w:tc>
          <w:tcPr>
            <w:tcW w:w="3114" w:type="dxa"/>
          </w:tcPr>
          <w:p w14:paraId="0EBBD06C" w14:textId="77777777" w:rsidR="00906258" w:rsidRPr="00216A28" w:rsidRDefault="00906258" w:rsidP="003B0B55">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Елді мекендер</w:t>
            </w:r>
          </w:p>
        </w:tc>
        <w:tc>
          <w:tcPr>
            <w:tcW w:w="1638" w:type="dxa"/>
          </w:tcPr>
          <w:p w14:paraId="56377555" w14:textId="77777777" w:rsidR="00906258" w:rsidRPr="00216A28" w:rsidRDefault="00906258" w:rsidP="003B0B55">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Барлық халық саны</w:t>
            </w:r>
          </w:p>
        </w:tc>
        <w:tc>
          <w:tcPr>
            <w:tcW w:w="1386" w:type="dxa"/>
          </w:tcPr>
          <w:p w14:paraId="289D1D44" w14:textId="7C877B82" w:rsidR="00906258" w:rsidRPr="00216A28" w:rsidRDefault="00906258" w:rsidP="003B0B55">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Қазақтар</w:t>
            </w:r>
          </w:p>
        </w:tc>
        <w:tc>
          <w:tcPr>
            <w:tcW w:w="1418" w:type="dxa"/>
          </w:tcPr>
          <w:p w14:paraId="2E7875F2" w14:textId="749A1346" w:rsidR="00906258" w:rsidRPr="00216A28" w:rsidRDefault="00906258" w:rsidP="003B0B55">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Өзбектер</w:t>
            </w:r>
          </w:p>
        </w:tc>
        <w:tc>
          <w:tcPr>
            <w:tcW w:w="2078" w:type="dxa"/>
          </w:tcPr>
          <w:p w14:paraId="5E51A040" w14:textId="77777777" w:rsidR="00906258" w:rsidRPr="00216A28" w:rsidRDefault="00906258" w:rsidP="003B0B55">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Өзбектердің үлесі*</w:t>
            </w:r>
          </w:p>
        </w:tc>
      </w:tr>
      <w:tr w:rsidR="00871B4C" w:rsidRPr="00216A28" w14:paraId="32A5A600" w14:textId="77777777" w:rsidTr="00216A28">
        <w:tc>
          <w:tcPr>
            <w:tcW w:w="3114" w:type="dxa"/>
          </w:tcPr>
          <w:p w14:paraId="676B5E0C" w14:textId="17DE16FC" w:rsidR="00871B4C" w:rsidRPr="00216A28" w:rsidRDefault="00871B4C" w:rsidP="003B0B55">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38" w:type="dxa"/>
          </w:tcPr>
          <w:p w14:paraId="1D03D066" w14:textId="3E2471E0" w:rsidR="00871B4C" w:rsidRPr="00216A28" w:rsidRDefault="00871B4C" w:rsidP="003B0B55">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386" w:type="dxa"/>
          </w:tcPr>
          <w:p w14:paraId="365E8AF5" w14:textId="17317E49" w:rsidR="00871B4C" w:rsidRPr="00216A28" w:rsidRDefault="00871B4C" w:rsidP="003B0B55">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18" w:type="dxa"/>
          </w:tcPr>
          <w:p w14:paraId="6405B1CB" w14:textId="2489ED1A" w:rsidR="00871B4C" w:rsidRPr="00216A28" w:rsidRDefault="00871B4C" w:rsidP="003B0B55">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078" w:type="dxa"/>
          </w:tcPr>
          <w:p w14:paraId="49829BF3" w14:textId="5A59B97D" w:rsidR="00871B4C" w:rsidRPr="00216A28" w:rsidRDefault="00871B4C" w:rsidP="003B0B55">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906258" w:rsidRPr="00216A28" w14:paraId="77466C45" w14:textId="77777777" w:rsidTr="00216A28">
        <w:tc>
          <w:tcPr>
            <w:tcW w:w="3114" w:type="dxa"/>
          </w:tcPr>
          <w:p w14:paraId="7A9DF53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Түркістан қ.</w:t>
            </w:r>
          </w:p>
        </w:tc>
        <w:tc>
          <w:tcPr>
            <w:tcW w:w="1638" w:type="dxa"/>
          </w:tcPr>
          <w:p w14:paraId="18D56181"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207605</w:t>
            </w:r>
          </w:p>
        </w:tc>
        <w:tc>
          <w:tcPr>
            <w:tcW w:w="1386" w:type="dxa"/>
          </w:tcPr>
          <w:p w14:paraId="4D0A4497"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136845</w:t>
            </w:r>
          </w:p>
        </w:tc>
        <w:tc>
          <w:tcPr>
            <w:tcW w:w="1418" w:type="dxa"/>
          </w:tcPr>
          <w:p w14:paraId="1DF62D93"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65229</w:t>
            </w:r>
          </w:p>
        </w:tc>
        <w:tc>
          <w:tcPr>
            <w:tcW w:w="2078" w:type="dxa"/>
            <w:vAlign w:val="bottom"/>
          </w:tcPr>
          <w:p w14:paraId="083F1648"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31,4</w:t>
            </w:r>
          </w:p>
        </w:tc>
      </w:tr>
      <w:tr w:rsidR="00906258" w:rsidRPr="00216A28" w14:paraId="6055B2EB" w14:textId="77777777" w:rsidTr="00216A28">
        <w:tc>
          <w:tcPr>
            <w:tcW w:w="3114" w:type="dxa"/>
          </w:tcPr>
          <w:p w14:paraId="63B48209"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Қарнақ а.</w:t>
            </w:r>
          </w:p>
        </w:tc>
        <w:tc>
          <w:tcPr>
            <w:tcW w:w="1638" w:type="dxa"/>
          </w:tcPr>
          <w:p w14:paraId="1EED6D8F"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12860</w:t>
            </w:r>
          </w:p>
        </w:tc>
        <w:tc>
          <w:tcPr>
            <w:tcW w:w="1386" w:type="dxa"/>
          </w:tcPr>
          <w:p w14:paraId="1590DC12"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1158</w:t>
            </w:r>
          </w:p>
        </w:tc>
        <w:tc>
          <w:tcPr>
            <w:tcW w:w="1418" w:type="dxa"/>
          </w:tcPr>
          <w:p w14:paraId="71575F33"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11632</w:t>
            </w:r>
          </w:p>
        </w:tc>
        <w:tc>
          <w:tcPr>
            <w:tcW w:w="2078" w:type="dxa"/>
            <w:vAlign w:val="bottom"/>
          </w:tcPr>
          <w:p w14:paraId="3FEC1E5D" w14:textId="77777777" w:rsidR="00906258" w:rsidRPr="00216A28" w:rsidRDefault="00906258" w:rsidP="00216A28">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90,4</w:t>
            </w:r>
          </w:p>
        </w:tc>
      </w:tr>
      <w:tr w:rsidR="00906258" w:rsidRPr="00216A28" w14:paraId="1897158A" w14:textId="77777777" w:rsidTr="00216A28">
        <w:tc>
          <w:tcPr>
            <w:tcW w:w="3114" w:type="dxa"/>
          </w:tcPr>
          <w:p w14:paraId="52BDD91B"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Кушата а.</w:t>
            </w:r>
          </w:p>
        </w:tc>
        <w:tc>
          <w:tcPr>
            <w:tcW w:w="1638" w:type="dxa"/>
          </w:tcPr>
          <w:p w14:paraId="583EC4B0"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1189</w:t>
            </w:r>
          </w:p>
        </w:tc>
        <w:tc>
          <w:tcPr>
            <w:tcW w:w="1386" w:type="dxa"/>
          </w:tcPr>
          <w:p w14:paraId="7B0C72A5"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574</w:t>
            </w:r>
          </w:p>
        </w:tc>
        <w:tc>
          <w:tcPr>
            <w:tcW w:w="1418" w:type="dxa"/>
          </w:tcPr>
          <w:p w14:paraId="2797148F"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607</w:t>
            </w:r>
          </w:p>
        </w:tc>
        <w:tc>
          <w:tcPr>
            <w:tcW w:w="2078" w:type="dxa"/>
            <w:vAlign w:val="bottom"/>
          </w:tcPr>
          <w:p w14:paraId="69FC8C16"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51,0</w:t>
            </w:r>
          </w:p>
        </w:tc>
      </w:tr>
      <w:tr w:rsidR="00906258" w:rsidRPr="00216A28" w14:paraId="5450188F" w14:textId="77777777" w:rsidTr="00216A28">
        <w:tc>
          <w:tcPr>
            <w:tcW w:w="3114" w:type="dxa"/>
          </w:tcPr>
          <w:p w14:paraId="77221809"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Аққорған а.</w:t>
            </w:r>
          </w:p>
        </w:tc>
        <w:tc>
          <w:tcPr>
            <w:tcW w:w="1638" w:type="dxa"/>
          </w:tcPr>
          <w:p w14:paraId="7201075B"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1977</w:t>
            </w:r>
          </w:p>
        </w:tc>
        <w:tc>
          <w:tcPr>
            <w:tcW w:w="1386" w:type="dxa"/>
          </w:tcPr>
          <w:p w14:paraId="2C841217"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874</w:t>
            </w:r>
          </w:p>
        </w:tc>
        <w:tc>
          <w:tcPr>
            <w:tcW w:w="1418" w:type="dxa"/>
          </w:tcPr>
          <w:p w14:paraId="61B6C2B6"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1079</w:t>
            </w:r>
          </w:p>
        </w:tc>
        <w:tc>
          <w:tcPr>
            <w:tcW w:w="2078" w:type="dxa"/>
            <w:vAlign w:val="bottom"/>
          </w:tcPr>
          <w:p w14:paraId="3B58AF76"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54,5</w:t>
            </w:r>
          </w:p>
        </w:tc>
      </w:tr>
      <w:tr w:rsidR="00906258" w:rsidRPr="00216A28" w14:paraId="6DCA466F" w14:textId="77777777" w:rsidTr="00216A28">
        <w:tc>
          <w:tcPr>
            <w:tcW w:w="3114" w:type="dxa"/>
          </w:tcPr>
          <w:p w14:paraId="1FCB05DC"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Шұқырсай а.</w:t>
            </w:r>
          </w:p>
        </w:tc>
        <w:tc>
          <w:tcPr>
            <w:tcW w:w="1638" w:type="dxa"/>
          </w:tcPr>
          <w:p w14:paraId="4AAC8F94"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1998</w:t>
            </w:r>
          </w:p>
        </w:tc>
        <w:tc>
          <w:tcPr>
            <w:tcW w:w="1386" w:type="dxa"/>
          </w:tcPr>
          <w:p w14:paraId="590D059E"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372</w:t>
            </w:r>
          </w:p>
        </w:tc>
        <w:tc>
          <w:tcPr>
            <w:tcW w:w="1418" w:type="dxa"/>
          </w:tcPr>
          <w:p w14:paraId="639D6AF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1596</w:t>
            </w:r>
          </w:p>
        </w:tc>
        <w:tc>
          <w:tcPr>
            <w:tcW w:w="2078" w:type="dxa"/>
            <w:vAlign w:val="bottom"/>
          </w:tcPr>
          <w:p w14:paraId="291D8D81"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79,8</w:t>
            </w:r>
          </w:p>
        </w:tc>
      </w:tr>
      <w:tr w:rsidR="00906258" w:rsidRPr="00216A28" w14:paraId="3EA1D2FC" w14:textId="77777777" w:rsidTr="00216A28">
        <w:tc>
          <w:tcPr>
            <w:tcW w:w="3114" w:type="dxa"/>
          </w:tcPr>
          <w:p w14:paraId="03FCEF7D"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Турбат а.</w:t>
            </w:r>
          </w:p>
        </w:tc>
        <w:tc>
          <w:tcPr>
            <w:tcW w:w="1638" w:type="dxa"/>
          </w:tcPr>
          <w:p w14:paraId="197C35E6"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4293</w:t>
            </w:r>
          </w:p>
        </w:tc>
        <w:tc>
          <w:tcPr>
            <w:tcW w:w="1386" w:type="dxa"/>
          </w:tcPr>
          <w:p w14:paraId="4D2C87D4"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1242</w:t>
            </w:r>
          </w:p>
        </w:tc>
        <w:tc>
          <w:tcPr>
            <w:tcW w:w="1418" w:type="dxa"/>
          </w:tcPr>
          <w:p w14:paraId="4063B099"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3039</w:t>
            </w:r>
          </w:p>
        </w:tc>
        <w:tc>
          <w:tcPr>
            <w:tcW w:w="2078" w:type="dxa"/>
            <w:vAlign w:val="bottom"/>
          </w:tcPr>
          <w:p w14:paraId="4B7ABC97"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70,7</w:t>
            </w:r>
          </w:p>
        </w:tc>
      </w:tr>
      <w:tr w:rsidR="00906258" w:rsidRPr="00216A28" w14:paraId="26D5291C" w14:textId="77777777" w:rsidTr="00216A28">
        <w:tc>
          <w:tcPr>
            <w:tcW w:w="3114" w:type="dxa"/>
          </w:tcPr>
          <w:p w14:paraId="6127D720"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Қызылдихан а.</w:t>
            </w:r>
          </w:p>
        </w:tc>
        <w:tc>
          <w:tcPr>
            <w:tcW w:w="1638" w:type="dxa"/>
          </w:tcPr>
          <w:p w14:paraId="5074CEB3"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1817</w:t>
            </w:r>
          </w:p>
        </w:tc>
        <w:tc>
          <w:tcPr>
            <w:tcW w:w="1386" w:type="dxa"/>
          </w:tcPr>
          <w:p w14:paraId="2C2A8E55"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669</w:t>
            </w:r>
          </w:p>
        </w:tc>
        <w:tc>
          <w:tcPr>
            <w:tcW w:w="1418" w:type="dxa"/>
          </w:tcPr>
          <w:p w14:paraId="77A31C8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1139</w:t>
            </w:r>
          </w:p>
        </w:tc>
        <w:tc>
          <w:tcPr>
            <w:tcW w:w="2078" w:type="dxa"/>
            <w:vAlign w:val="bottom"/>
          </w:tcPr>
          <w:p w14:paraId="478A7C73"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62,6</w:t>
            </w:r>
          </w:p>
        </w:tc>
      </w:tr>
      <w:tr w:rsidR="00906258" w:rsidRPr="00216A28" w14:paraId="1524CBAA" w14:textId="77777777" w:rsidTr="00216A28">
        <w:tc>
          <w:tcPr>
            <w:tcW w:w="3114" w:type="dxa"/>
          </w:tcPr>
          <w:p w14:paraId="5A96EF23"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Азамат а.</w:t>
            </w:r>
          </w:p>
        </w:tc>
        <w:tc>
          <w:tcPr>
            <w:tcW w:w="1638" w:type="dxa"/>
          </w:tcPr>
          <w:p w14:paraId="6B60F4FE"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1028</w:t>
            </w:r>
          </w:p>
        </w:tc>
        <w:tc>
          <w:tcPr>
            <w:tcW w:w="1386" w:type="dxa"/>
          </w:tcPr>
          <w:p w14:paraId="01A3A7F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240</w:t>
            </w:r>
          </w:p>
        </w:tc>
        <w:tc>
          <w:tcPr>
            <w:tcW w:w="1418" w:type="dxa"/>
          </w:tcPr>
          <w:p w14:paraId="7E6F7396"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694</w:t>
            </w:r>
          </w:p>
        </w:tc>
        <w:tc>
          <w:tcPr>
            <w:tcW w:w="2078" w:type="dxa"/>
            <w:vAlign w:val="bottom"/>
          </w:tcPr>
          <w:p w14:paraId="14B23EED"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67,5</w:t>
            </w:r>
          </w:p>
        </w:tc>
      </w:tr>
      <w:tr w:rsidR="00906258" w:rsidRPr="00216A28" w14:paraId="1B0D18A4" w14:textId="77777777" w:rsidTr="00216A28">
        <w:tc>
          <w:tcPr>
            <w:tcW w:w="3114" w:type="dxa"/>
          </w:tcPr>
          <w:p w14:paraId="3FA5E9C3"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Бәйтерек а.</w:t>
            </w:r>
          </w:p>
        </w:tc>
        <w:tc>
          <w:tcPr>
            <w:tcW w:w="1638" w:type="dxa"/>
          </w:tcPr>
          <w:p w14:paraId="5B05AFBC"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2510</w:t>
            </w:r>
          </w:p>
        </w:tc>
        <w:tc>
          <w:tcPr>
            <w:tcW w:w="1386" w:type="dxa"/>
          </w:tcPr>
          <w:p w14:paraId="0433AD9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914</w:t>
            </w:r>
          </w:p>
        </w:tc>
        <w:tc>
          <w:tcPr>
            <w:tcW w:w="1418" w:type="dxa"/>
          </w:tcPr>
          <w:p w14:paraId="4D976215"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1393</w:t>
            </w:r>
          </w:p>
        </w:tc>
        <w:tc>
          <w:tcPr>
            <w:tcW w:w="2078" w:type="dxa"/>
            <w:vAlign w:val="bottom"/>
          </w:tcPr>
          <w:p w14:paraId="439A8C81"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55,4</w:t>
            </w:r>
          </w:p>
        </w:tc>
      </w:tr>
      <w:tr w:rsidR="00906258" w:rsidRPr="00216A28" w14:paraId="5562F08D" w14:textId="77777777" w:rsidTr="00216A28">
        <w:tc>
          <w:tcPr>
            <w:tcW w:w="3114" w:type="dxa"/>
          </w:tcPr>
          <w:p w14:paraId="60771502"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Алаш а.</w:t>
            </w:r>
          </w:p>
        </w:tc>
        <w:tc>
          <w:tcPr>
            <w:tcW w:w="1638" w:type="dxa"/>
          </w:tcPr>
          <w:p w14:paraId="536DC7DD"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2880</w:t>
            </w:r>
          </w:p>
        </w:tc>
        <w:tc>
          <w:tcPr>
            <w:tcW w:w="1386" w:type="dxa"/>
          </w:tcPr>
          <w:p w14:paraId="359956D5"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294</w:t>
            </w:r>
          </w:p>
        </w:tc>
        <w:tc>
          <w:tcPr>
            <w:tcW w:w="1418" w:type="dxa"/>
          </w:tcPr>
          <w:p w14:paraId="56A4F248" w14:textId="77777777" w:rsidR="00906258" w:rsidRPr="00216A28" w:rsidRDefault="00906258" w:rsidP="00216A28">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2529</w:t>
            </w:r>
          </w:p>
        </w:tc>
        <w:tc>
          <w:tcPr>
            <w:tcW w:w="2078" w:type="dxa"/>
            <w:vAlign w:val="bottom"/>
          </w:tcPr>
          <w:p w14:paraId="10EFAA3F" w14:textId="77777777" w:rsidR="00906258" w:rsidRPr="00216A28" w:rsidRDefault="00906258" w:rsidP="00216A28">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87,8</w:t>
            </w:r>
          </w:p>
        </w:tc>
      </w:tr>
      <w:tr w:rsidR="00906258" w:rsidRPr="00216A28" w14:paraId="0AFE2C56" w14:textId="77777777" w:rsidTr="00871B4C">
        <w:tc>
          <w:tcPr>
            <w:tcW w:w="3114" w:type="dxa"/>
            <w:tcBorders>
              <w:bottom w:val="nil"/>
            </w:tcBorders>
          </w:tcPr>
          <w:p w14:paraId="4FB33DDE"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Қожақорган а.</w:t>
            </w:r>
          </w:p>
        </w:tc>
        <w:tc>
          <w:tcPr>
            <w:tcW w:w="1638" w:type="dxa"/>
            <w:tcBorders>
              <w:bottom w:val="nil"/>
            </w:tcBorders>
          </w:tcPr>
          <w:p w14:paraId="2A595606"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7863</w:t>
            </w:r>
          </w:p>
        </w:tc>
        <w:tc>
          <w:tcPr>
            <w:tcW w:w="1386" w:type="dxa"/>
            <w:tcBorders>
              <w:bottom w:val="nil"/>
            </w:tcBorders>
          </w:tcPr>
          <w:p w14:paraId="4045FEFE"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683</w:t>
            </w:r>
          </w:p>
        </w:tc>
        <w:tc>
          <w:tcPr>
            <w:tcW w:w="1418" w:type="dxa"/>
            <w:tcBorders>
              <w:bottom w:val="nil"/>
            </w:tcBorders>
          </w:tcPr>
          <w:p w14:paraId="585435CE" w14:textId="77777777" w:rsidR="00906258" w:rsidRPr="00216A28" w:rsidRDefault="00906258" w:rsidP="00216A28">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7137</w:t>
            </w:r>
          </w:p>
        </w:tc>
        <w:tc>
          <w:tcPr>
            <w:tcW w:w="2078" w:type="dxa"/>
            <w:tcBorders>
              <w:bottom w:val="nil"/>
            </w:tcBorders>
            <w:vAlign w:val="bottom"/>
          </w:tcPr>
          <w:p w14:paraId="31A11061" w14:textId="77777777" w:rsidR="00906258" w:rsidRPr="00216A28" w:rsidRDefault="00906258" w:rsidP="00216A28">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90,7</w:t>
            </w:r>
          </w:p>
        </w:tc>
      </w:tr>
      <w:tr w:rsidR="00871B4C" w:rsidRPr="00216A28" w14:paraId="7C3EB74B" w14:textId="77777777" w:rsidTr="00871B4C">
        <w:tc>
          <w:tcPr>
            <w:tcW w:w="9634" w:type="dxa"/>
            <w:gridSpan w:val="5"/>
            <w:tcBorders>
              <w:top w:val="nil"/>
            </w:tcBorders>
          </w:tcPr>
          <w:p w14:paraId="0FD868F2" w14:textId="67700923" w:rsidR="00871B4C" w:rsidRPr="00216A28" w:rsidRDefault="00871B4C" w:rsidP="00871B4C">
            <w:pPr>
              <w:jc w:val="right"/>
              <w:rPr>
                <w:rFonts w:ascii="Times New Roman" w:hAnsi="Times New Roman" w:cs="Times New Roman"/>
                <w:sz w:val="28"/>
                <w:szCs w:val="28"/>
                <w:lang w:val="kk-KZ"/>
              </w:rPr>
            </w:pPr>
            <w:r>
              <w:rPr>
                <w:rFonts w:ascii="Times New Roman" w:hAnsi="Times New Roman" w:cs="Times New Roman"/>
                <w:sz w:val="28"/>
                <w:szCs w:val="28"/>
                <w:lang w:val="kk-KZ"/>
              </w:rPr>
              <w:t>Кесте  - 4 жалғасы</w:t>
            </w:r>
          </w:p>
        </w:tc>
      </w:tr>
      <w:tr w:rsidR="00871B4C" w:rsidRPr="00216A28" w14:paraId="2759FEDE" w14:textId="77777777" w:rsidTr="006B40B7">
        <w:tc>
          <w:tcPr>
            <w:tcW w:w="3114" w:type="dxa"/>
          </w:tcPr>
          <w:p w14:paraId="4DB2C6DD" w14:textId="3874264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Елді мекендер</w:t>
            </w:r>
          </w:p>
        </w:tc>
        <w:tc>
          <w:tcPr>
            <w:tcW w:w="1638" w:type="dxa"/>
          </w:tcPr>
          <w:p w14:paraId="5E83EBD1" w14:textId="5AED4BC8"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Барлық халық саны</w:t>
            </w:r>
          </w:p>
        </w:tc>
        <w:tc>
          <w:tcPr>
            <w:tcW w:w="1386" w:type="dxa"/>
          </w:tcPr>
          <w:p w14:paraId="05FAA179" w14:textId="5C811743"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Қазақтар</w:t>
            </w:r>
          </w:p>
        </w:tc>
        <w:tc>
          <w:tcPr>
            <w:tcW w:w="1418" w:type="dxa"/>
          </w:tcPr>
          <w:p w14:paraId="7B114BB0" w14:textId="5F665CD9"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Өзбектер</w:t>
            </w:r>
          </w:p>
        </w:tc>
        <w:tc>
          <w:tcPr>
            <w:tcW w:w="2078" w:type="dxa"/>
          </w:tcPr>
          <w:p w14:paraId="619189A2" w14:textId="7504E62B"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Өзбектердің үлесі*</w:t>
            </w:r>
          </w:p>
        </w:tc>
      </w:tr>
      <w:tr w:rsidR="00871B4C" w:rsidRPr="00216A28" w14:paraId="5B0AD389" w14:textId="77777777" w:rsidTr="006B40B7">
        <w:tc>
          <w:tcPr>
            <w:tcW w:w="3114" w:type="dxa"/>
          </w:tcPr>
          <w:p w14:paraId="7A6B7A6D" w14:textId="57FEEAB1" w:rsidR="00871B4C" w:rsidRPr="00216A28" w:rsidRDefault="00871B4C" w:rsidP="00871B4C">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38" w:type="dxa"/>
          </w:tcPr>
          <w:p w14:paraId="08449A18" w14:textId="697E77DE" w:rsidR="00871B4C" w:rsidRPr="00216A28" w:rsidRDefault="00871B4C" w:rsidP="00871B4C">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386" w:type="dxa"/>
          </w:tcPr>
          <w:p w14:paraId="4AD82CD0" w14:textId="33C96B3F" w:rsidR="00871B4C" w:rsidRPr="00216A28" w:rsidRDefault="00871B4C" w:rsidP="00871B4C">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18" w:type="dxa"/>
          </w:tcPr>
          <w:p w14:paraId="623BF3D6" w14:textId="5124236E" w:rsidR="00871B4C" w:rsidRPr="00216A28" w:rsidRDefault="00871B4C" w:rsidP="00871B4C">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078" w:type="dxa"/>
          </w:tcPr>
          <w:p w14:paraId="31065580" w14:textId="7270211A" w:rsidR="00871B4C" w:rsidRPr="00216A28" w:rsidRDefault="00871B4C" w:rsidP="00871B4C">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871B4C" w:rsidRPr="00216A28" w14:paraId="4C0886D1" w14:textId="77777777" w:rsidTr="00216A28">
        <w:tc>
          <w:tcPr>
            <w:tcW w:w="3114" w:type="dxa"/>
          </w:tcPr>
          <w:p w14:paraId="6DF0F7F7" w14:textId="6FD3FA42"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Нұржанқорған а.</w:t>
            </w:r>
          </w:p>
        </w:tc>
        <w:tc>
          <w:tcPr>
            <w:tcW w:w="1638" w:type="dxa"/>
          </w:tcPr>
          <w:p w14:paraId="5065B2DE" w14:textId="32349AAE"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3084</w:t>
            </w:r>
          </w:p>
        </w:tc>
        <w:tc>
          <w:tcPr>
            <w:tcW w:w="1386" w:type="dxa"/>
          </w:tcPr>
          <w:p w14:paraId="688BDD77" w14:textId="271EE3D9"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228</w:t>
            </w:r>
          </w:p>
        </w:tc>
        <w:tc>
          <w:tcPr>
            <w:tcW w:w="1418" w:type="dxa"/>
          </w:tcPr>
          <w:p w14:paraId="58BC10DF" w14:textId="6717BF1E"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2826</w:t>
            </w:r>
          </w:p>
        </w:tc>
        <w:tc>
          <w:tcPr>
            <w:tcW w:w="2078" w:type="dxa"/>
            <w:vAlign w:val="bottom"/>
          </w:tcPr>
          <w:p w14:paraId="41E01167" w14:textId="150BC016"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91,6</w:t>
            </w:r>
          </w:p>
        </w:tc>
      </w:tr>
      <w:tr w:rsidR="00871B4C" w:rsidRPr="00216A28" w14:paraId="65766AD9" w14:textId="77777777" w:rsidTr="00216A28">
        <w:tc>
          <w:tcPr>
            <w:tcW w:w="3114" w:type="dxa"/>
          </w:tcPr>
          <w:p w14:paraId="0D0ABEF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Машат а.</w:t>
            </w:r>
          </w:p>
        </w:tc>
        <w:tc>
          <w:tcPr>
            <w:tcW w:w="1638" w:type="dxa"/>
          </w:tcPr>
          <w:p w14:paraId="704CFA5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878</w:t>
            </w:r>
          </w:p>
        </w:tc>
        <w:tc>
          <w:tcPr>
            <w:tcW w:w="1386" w:type="dxa"/>
          </w:tcPr>
          <w:p w14:paraId="542D0265"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98</w:t>
            </w:r>
          </w:p>
        </w:tc>
        <w:tc>
          <w:tcPr>
            <w:tcW w:w="1418" w:type="dxa"/>
          </w:tcPr>
          <w:p w14:paraId="5DC1C36B"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765</w:t>
            </w:r>
          </w:p>
        </w:tc>
        <w:tc>
          <w:tcPr>
            <w:tcW w:w="2078" w:type="dxa"/>
            <w:vAlign w:val="bottom"/>
          </w:tcPr>
          <w:p w14:paraId="6D72BAD5"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87,1</w:t>
            </w:r>
          </w:p>
        </w:tc>
      </w:tr>
      <w:tr w:rsidR="00871B4C" w:rsidRPr="00216A28" w14:paraId="6AF9F816" w14:textId="77777777" w:rsidTr="00216A28">
        <w:tc>
          <w:tcPr>
            <w:tcW w:w="3114" w:type="dxa"/>
          </w:tcPr>
          <w:p w14:paraId="0AEDEF3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Қарабұлақ а.</w:t>
            </w:r>
          </w:p>
        </w:tc>
        <w:tc>
          <w:tcPr>
            <w:tcW w:w="1638" w:type="dxa"/>
          </w:tcPr>
          <w:p w14:paraId="64FE9F11"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51561</w:t>
            </w:r>
          </w:p>
        </w:tc>
        <w:tc>
          <w:tcPr>
            <w:tcW w:w="1386" w:type="dxa"/>
          </w:tcPr>
          <w:p w14:paraId="17292EB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3183</w:t>
            </w:r>
          </w:p>
        </w:tc>
        <w:tc>
          <w:tcPr>
            <w:tcW w:w="1418" w:type="dxa"/>
          </w:tcPr>
          <w:p w14:paraId="21F1C64C"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47989</w:t>
            </w:r>
          </w:p>
        </w:tc>
        <w:tc>
          <w:tcPr>
            <w:tcW w:w="2078" w:type="dxa"/>
            <w:vAlign w:val="bottom"/>
          </w:tcPr>
          <w:p w14:paraId="535124B4"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93,0</w:t>
            </w:r>
          </w:p>
        </w:tc>
      </w:tr>
      <w:tr w:rsidR="00871B4C" w:rsidRPr="00216A28" w14:paraId="602C1AE9" w14:textId="77777777" w:rsidTr="00216A28">
        <w:tc>
          <w:tcPr>
            <w:tcW w:w="3114" w:type="dxa"/>
          </w:tcPr>
          <w:p w14:paraId="12AF5703"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Қарамұрт а.</w:t>
            </w:r>
          </w:p>
        </w:tc>
        <w:tc>
          <w:tcPr>
            <w:tcW w:w="1638" w:type="dxa"/>
          </w:tcPr>
          <w:p w14:paraId="6BA9BAAB"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14058</w:t>
            </w:r>
          </w:p>
        </w:tc>
        <w:tc>
          <w:tcPr>
            <w:tcW w:w="1386" w:type="dxa"/>
          </w:tcPr>
          <w:p w14:paraId="696B353E"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873</w:t>
            </w:r>
          </w:p>
        </w:tc>
        <w:tc>
          <w:tcPr>
            <w:tcW w:w="1418" w:type="dxa"/>
          </w:tcPr>
          <w:p w14:paraId="50E686EE"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12784</w:t>
            </w:r>
          </w:p>
        </w:tc>
        <w:tc>
          <w:tcPr>
            <w:tcW w:w="2078" w:type="dxa"/>
            <w:vAlign w:val="bottom"/>
          </w:tcPr>
          <w:p w14:paraId="36D33885"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90,9</w:t>
            </w:r>
          </w:p>
        </w:tc>
      </w:tr>
      <w:tr w:rsidR="00871B4C" w:rsidRPr="00216A28" w14:paraId="575E2157" w14:textId="77777777" w:rsidTr="00216A28">
        <w:tc>
          <w:tcPr>
            <w:tcW w:w="3114" w:type="dxa"/>
          </w:tcPr>
          <w:p w14:paraId="17113942"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Низамабад а.</w:t>
            </w:r>
          </w:p>
        </w:tc>
        <w:tc>
          <w:tcPr>
            <w:tcW w:w="1638" w:type="dxa"/>
          </w:tcPr>
          <w:p w14:paraId="0ACE5FF0"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2601</w:t>
            </w:r>
          </w:p>
        </w:tc>
        <w:tc>
          <w:tcPr>
            <w:tcW w:w="1386" w:type="dxa"/>
          </w:tcPr>
          <w:p w14:paraId="2A432E30"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207</w:t>
            </w:r>
          </w:p>
        </w:tc>
        <w:tc>
          <w:tcPr>
            <w:tcW w:w="1418" w:type="dxa"/>
          </w:tcPr>
          <w:p w14:paraId="6E4FC38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2372</w:t>
            </w:r>
          </w:p>
        </w:tc>
        <w:tc>
          <w:tcPr>
            <w:tcW w:w="2078" w:type="dxa"/>
            <w:vAlign w:val="bottom"/>
          </w:tcPr>
          <w:p w14:paraId="050CCE97"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91,1</w:t>
            </w:r>
          </w:p>
        </w:tc>
      </w:tr>
      <w:tr w:rsidR="00871B4C" w:rsidRPr="00216A28" w14:paraId="4096B3F7" w14:textId="77777777" w:rsidTr="00216A28">
        <w:tc>
          <w:tcPr>
            <w:tcW w:w="3114" w:type="dxa"/>
          </w:tcPr>
          <w:p w14:paraId="5131E012"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Ақбай а.</w:t>
            </w:r>
          </w:p>
        </w:tc>
        <w:tc>
          <w:tcPr>
            <w:tcW w:w="1638" w:type="dxa"/>
          </w:tcPr>
          <w:p w14:paraId="016DE7BD"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4203</w:t>
            </w:r>
          </w:p>
        </w:tc>
        <w:tc>
          <w:tcPr>
            <w:tcW w:w="1386" w:type="dxa"/>
          </w:tcPr>
          <w:p w14:paraId="705FDEED"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983</w:t>
            </w:r>
          </w:p>
        </w:tc>
        <w:tc>
          <w:tcPr>
            <w:tcW w:w="1418" w:type="dxa"/>
          </w:tcPr>
          <w:p w14:paraId="28F81CD1"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3012</w:t>
            </w:r>
          </w:p>
        </w:tc>
        <w:tc>
          <w:tcPr>
            <w:tcW w:w="2078" w:type="dxa"/>
            <w:vAlign w:val="bottom"/>
          </w:tcPr>
          <w:p w14:paraId="51764089"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71,6</w:t>
            </w:r>
          </w:p>
        </w:tc>
      </w:tr>
      <w:tr w:rsidR="00871B4C" w:rsidRPr="00216A28" w14:paraId="755DD68A" w14:textId="77777777" w:rsidTr="00216A28">
        <w:tc>
          <w:tcPr>
            <w:tcW w:w="3114" w:type="dxa"/>
          </w:tcPr>
          <w:p w14:paraId="7082EFA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Көлкент а.</w:t>
            </w:r>
          </w:p>
        </w:tc>
        <w:tc>
          <w:tcPr>
            <w:tcW w:w="1638" w:type="dxa"/>
          </w:tcPr>
          <w:p w14:paraId="6A30F392"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10186</w:t>
            </w:r>
          </w:p>
        </w:tc>
        <w:tc>
          <w:tcPr>
            <w:tcW w:w="1386" w:type="dxa"/>
          </w:tcPr>
          <w:p w14:paraId="72FD0579"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777</w:t>
            </w:r>
          </w:p>
        </w:tc>
        <w:tc>
          <w:tcPr>
            <w:tcW w:w="1418" w:type="dxa"/>
          </w:tcPr>
          <w:p w14:paraId="6FC7E033"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9236</w:t>
            </w:r>
          </w:p>
        </w:tc>
        <w:tc>
          <w:tcPr>
            <w:tcW w:w="2078" w:type="dxa"/>
            <w:vAlign w:val="bottom"/>
          </w:tcPr>
          <w:p w14:paraId="61F0FE6F"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90,6</w:t>
            </w:r>
          </w:p>
        </w:tc>
      </w:tr>
      <w:tr w:rsidR="00871B4C" w:rsidRPr="00216A28" w14:paraId="7ADCF718" w14:textId="77777777" w:rsidTr="00216A28">
        <w:tc>
          <w:tcPr>
            <w:tcW w:w="3114" w:type="dxa"/>
          </w:tcPr>
          <w:p w14:paraId="2BFC73C1"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Ақсуабад а.</w:t>
            </w:r>
          </w:p>
        </w:tc>
        <w:tc>
          <w:tcPr>
            <w:tcW w:w="1638" w:type="dxa"/>
          </w:tcPr>
          <w:p w14:paraId="0EF18444"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4772</w:t>
            </w:r>
          </w:p>
        </w:tc>
        <w:tc>
          <w:tcPr>
            <w:tcW w:w="1386" w:type="dxa"/>
          </w:tcPr>
          <w:p w14:paraId="626BCD5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342</w:t>
            </w:r>
          </w:p>
        </w:tc>
        <w:tc>
          <w:tcPr>
            <w:tcW w:w="1418" w:type="dxa"/>
          </w:tcPr>
          <w:p w14:paraId="5CB06122"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4406</w:t>
            </w:r>
          </w:p>
        </w:tc>
        <w:tc>
          <w:tcPr>
            <w:tcW w:w="2078" w:type="dxa"/>
            <w:vAlign w:val="bottom"/>
          </w:tcPr>
          <w:p w14:paraId="758B44D8"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92,3</w:t>
            </w:r>
          </w:p>
        </w:tc>
      </w:tr>
      <w:tr w:rsidR="00871B4C" w:rsidRPr="00216A28" w14:paraId="6F247C7A" w14:textId="77777777" w:rsidTr="00216A28">
        <w:tc>
          <w:tcPr>
            <w:tcW w:w="3114" w:type="dxa"/>
          </w:tcPr>
          <w:p w14:paraId="0A0051D4"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Қосбұлақ а.</w:t>
            </w:r>
          </w:p>
        </w:tc>
        <w:tc>
          <w:tcPr>
            <w:tcW w:w="1638" w:type="dxa"/>
          </w:tcPr>
          <w:p w14:paraId="494FDA1A"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3019</w:t>
            </w:r>
          </w:p>
        </w:tc>
        <w:tc>
          <w:tcPr>
            <w:tcW w:w="1386" w:type="dxa"/>
          </w:tcPr>
          <w:p w14:paraId="176EF81B"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248</w:t>
            </w:r>
          </w:p>
        </w:tc>
        <w:tc>
          <w:tcPr>
            <w:tcW w:w="1418" w:type="dxa"/>
          </w:tcPr>
          <w:p w14:paraId="1730E36D"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2763</w:t>
            </w:r>
          </w:p>
        </w:tc>
        <w:tc>
          <w:tcPr>
            <w:tcW w:w="2078" w:type="dxa"/>
            <w:vAlign w:val="bottom"/>
          </w:tcPr>
          <w:p w14:paraId="4991883E"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91,5</w:t>
            </w:r>
          </w:p>
        </w:tc>
      </w:tr>
      <w:tr w:rsidR="00871B4C" w:rsidRPr="00216A28" w14:paraId="60D3DB52" w14:textId="77777777" w:rsidTr="00216A28">
        <w:tc>
          <w:tcPr>
            <w:tcW w:w="3114" w:type="dxa"/>
          </w:tcPr>
          <w:p w14:paraId="65C838DF"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Манкент а.</w:t>
            </w:r>
          </w:p>
        </w:tc>
        <w:tc>
          <w:tcPr>
            <w:tcW w:w="1638" w:type="dxa"/>
          </w:tcPr>
          <w:p w14:paraId="4D3ABA39"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30135</w:t>
            </w:r>
          </w:p>
        </w:tc>
        <w:tc>
          <w:tcPr>
            <w:tcW w:w="1386" w:type="dxa"/>
          </w:tcPr>
          <w:p w14:paraId="6106F62B"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1773</w:t>
            </w:r>
          </w:p>
        </w:tc>
        <w:tc>
          <w:tcPr>
            <w:tcW w:w="1418" w:type="dxa"/>
          </w:tcPr>
          <w:p w14:paraId="631ECB2D"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27778</w:t>
            </w:r>
          </w:p>
        </w:tc>
        <w:tc>
          <w:tcPr>
            <w:tcW w:w="2078" w:type="dxa"/>
            <w:vAlign w:val="bottom"/>
          </w:tcPr>
          <w:p w14:paraId="2F656B58"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92,1</w:t>
            </w:r>
          </w:p>
        </w:tc>
      </w:tr>
      <w:tr w:rsidR="00871B4C" w:rsidRPr="00216A28" w14:paraId="2E12F4FB" w14:textId="77777777" w:rsidTr="00216A28">
        <w:tc>
          <w:tcPr>
            <w:tcW w:w="3114" w:type="dxa"/>
          </w:tcPr>
          <w:p w14:paraId="3A91B62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Аққала а.</w:t>
            </w:r>
          </w:p>
        </w:tc>
        <w:tc>
          <w:tcPr>
            <w:tcW w:w="1638" w:type="dxa"/>
          </w:tcPr>
          <w:p w14:paraId="0305B61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2352</w:t>
            </w:r>
          </w:p>
        </w:tc>
        <w:tc>
          <w:tcPr>
            <w:tcW w:w="1386" w:type="dxa"/>
          </w:tcPr>
          <w:p w14:paraId="0D271B2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185</w:t>
            </w:r>
          </w:p>
        </w:tc>
        <w:tc>
          <w:tcPr>
            <w:tcW w:w="1418" w:type="dxa"/>
          </w:tcPr>
          <w:p w14:paraId="30493A47"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2151</w:t>
            </w:r>
          </w:p>
        </w:tc>
        <w:tc>
          <w:tcPr>
            <w:tcW w:w="2078" w:type="dxa"/>
            <w:vAlign w:val="bottom"/>
          </w:tcPr>
          <w:p w14:paraId="044D8C7B"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91,4</w:t>
            </w:r>
          </w:p>
        </w:tc>
      </w:tr>
      <w:tr w:rsidR="00871B4C" w:rsidRPr="00216A28" w14:paraId="6C0E374A" w14:textId="77777777" w:rsidTr="00216A28">
        <w:tc>
          <w:tcPr>
            <w:tcW w:w="3114" w:type="dxa"/>
          </w:tcPr>
          <w:p w14:paraId="284D1C69"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Қосмезгіл а.</w:t>
            </w:r>
          </w:p>
        </w:tc>
        <w:tc>
          <w:tcPr>
            <w:tcW w:w="1638" w:type="dxa"/>
          </w:tcPr>
          <w:p w14:paraId="3147B476"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5053</w:t>
            </w:r>
          </w:p>
        </w:tc>
        <w:tc>
          <w:tcPr>
            <w:tcW w:w="1386" w:type="dxa"/>
          </w:tcPr>
          <w:p w14:paraId="26E2D99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1718</w:t>
            </w:r>
          </w:p>
        </w:tc>
        <w:tc>
          <w:tcPr>
            <w:tcW w:w="1418" w:type="dxa"/>
          </w:tcPr>
          <w:p w14:paraId="67C13E77"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3315</w:t>
            </w:r>
          </w:p>
        </w:tc>
        <w:tc>
          <w:tcPr>
            <w:tcW w:w="2078" w:type="dxa"/>
            <w:vAlign w:val="bottom"/>
          </w:tcPr>
          <w:p w14:paraId="7B8658EB"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65,6</w:t>
            </w:r>
          </w:p>
        </w:tc>
      </w:tr>
      <w:tr w:rsidR="00871B4C" w:rsidRPr="00216A28" w14:paraId="3B4F1AE5" w14:textId="77777777" w:rsidTr="00216A28">
        <w:tc>
          <w:tcPr>
            <w:tcW w:w="3114" w:type="dxa"/>
          </w:tcPr>
          <w:p w14:paraId="786BFEE6"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Ескі иқан а.</w:t>
            </w:r>
          </w:p>
        </w:tc>
        <w:tc>
          <w:tcPr>
            <w:tcW w:w="1638" w:type="dxa"/>
          </w:tcPr>
          <w:p w14:paraId="621EC8D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20885</w:t>
            </w:r>
          </w:p>
        </w:tc>
        <w:tc>
          <w:tcPr>
            <w:tcW w:w="1386" w:type="dxa"/>
          </w:tcPr>
          <w:p w14:paraId="520BFA15"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3602</w:t>
            </w:r>
          </w:p>
        </w:tc>
        <w:tc>
          <w:tcPr>
            <w:tcW w:w="1418" w:type="dxa"/>
          </w:tcPr>
          <w:p w14:paraId="3085DBE2"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16528</w:t>
            </w:r>
          </w:p>
        </w:tc>
        <w:tc>
          <w:tcPr>
            <w:tcW w:w="2078" w:type="dxa"/>
            <w:vAlign w:val="bottom"/>
          </w:tcPr>
          <w:p w14:paraId="1A51484B"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79,1</w:t>
            </w:r>
          </w:p>
        </w:tc>
      </w:tr>
      <w:tr w:rsidR="00871B4C" w:rsidRPr="00216A28" w14:paraId="701986CA" w14:textId="77777777" w:rsidTr="00216A28">
        <w:tc>
          <w:tcPr>
            <w:tcW w:w="3114" w:type="dxa"/>
          </w:tcPr>
          <w:p w14:paraId="64C79F2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Иба ата а.</w:t>
            </w:r>
          </w:p>
        </w:tc>
        <w:tc>
          <w:tcPr>
            <w:tcW w:w="1638" w:type="dxa"/>
          </w:tcPr>
          <w:p w14:paraId="593089F5"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7431</w:t>
            </w:r>
          </w:p>
        </w:tc>
        <w:tc>
          <w:tcPr>
            <w:tcW w:w="1386" w:type="dxa"/>
          </w:tcPr>
          <w:p w14:paraId="3629551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1329</w:t>
            </w:r>
          </w:p>
        </w:tc>
        <w:tc>
          <w:tcPr>
            <w:tcW w:w="1418" w:type="dxa"/>
          </w:tcPr>
          <w:p w14:paraId="6AB2526E"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6049</w:t>
            </w:r>
          </w:p>
        </w:tc>
        <w:tc>
          <w:tcPr>
            <w:tcW w:w="2078" w:type="dxa"/>
            <w:vAlign w:val="bottom"/>
          </w:tcPr>
          <w:p w14:paraId="5611488F"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81,4</w:t>
            </w:r>
          </w:p>
        </w:tc>
      </w:tr>
      <w:tr w:rsidR="00871B4C" w:rsidRPr="00216A28" w14:paraId="759B39A1" w14:textId="77777777" w:rsidTr="00216A28">
        <w:tc>
          <w:tcPr>
            <w:tcW w:w="3114" w:type="dxa"/>
          </w:tcPr>
          <w:p w14:paraId="1E54E25B"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Жүйнек а.</w:t>
            </w:r>
          </w:p>
        </w:tc>
        <w:tc>
          <w:tcPr>
            <w:tcW w:w="1638" w:type="dxa"/>
          </w:tcPr>
          <w:p w14:paraId="397C70F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6332</w:t>
            </w:r>
          </w:p>
        </w:tc>
        <w:tc>
          <w:tcPr>
            <w:tcW w:w="1386" w:type="dxa"/>
          </w:tcPr>
          <w:p w14:paraId="760748A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1188</w:t>
            </w:r>
          </w:p>
        </w:tc>
        <w:tc>
          <w:tcPr>
            <w:tcW w:w="1418" w:type="dxa"/>
          </w:tcPr>
          <w:p w14:paraId="107B88C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5078</w:t>
            </w:r>
          </w:p>
        </w:tc>
        <w:tc>
          <w:tcPr>
            <w:tcW w:w="2078" w:type="dxa"/>
            <w:vAlign w:val="bottom"/>
          </w:tcPr>
          <w:p w14:paraId="6E3B5791"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80,1</w:t>
            </w:r>
          </w:p>
        </w:tc>
      </w:tr>
      <w:tr w:rsidR="00871B4C" w:rsidRPr="00216A28" w14:paraId="7A1571F3" w14:textId="77777777" w:rsidTr="00216A28">
        <w:tc>
          <w:tcPr>
            <w:tcW w:w="3114" w:type="dxa"/>
          </w:tcPr>
          <w:p w14:paraId="5EFEBB5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Чипан а.</w:t>
            </w:r>
          </w:p>
        </w:tc>
        <w:tc>
          <w:tcPr>
            <w:tcW w:w="1638" w:type="dxa"/>
          </w:tcPr>
          <w:p w14:paraId="6D64E691"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2455</w:t>
            </w:r>
          </w:p>
        </w:tc>
        <w:tc>
          <w:tcPr>
            <w:tcW w:w="1386" w:type="dxa"/>
          </w:tcPr>
          <w:p w14:paraId="52EE4834"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352</w:t>
            </w:r>
          </w:p>
        </w:tc>
        <w:tc>
          <w:tcPr>
            <w:tcW w:w="1418" w:type="dxa"/>
          </w:tcPr>
          <w:p w14:paraId="1A54D2B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2098</w:t>
            </w:r>
          </w:p>
        </w:tc>
        <w:tc>
          <w:tcPr>
            <w:tcW w:w="2078" w:type="dxa"/>
            <w:vAlign w:val="bottom"/>
          </w:tcPr>
          <w:p w14:paraId="4324E942"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85,4</w:t>
            </w:r>
          </w:p>
        </w:tc>
      </w:tr>
      <w:tr w:rsidR="00871B4C" w:rsidRPr="00216A28" w14:paraId="79281DDA" w14:textId="77777777" w:rsidTr="00216A28">
        <w:tc>
          <w:tcPr>
            <w:tcW w:w="3114" w:type="dxa"/>
          </w:tcPr>
          <w:p w14:paraId="23C1637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Еңбекшідиқан а.</w:t>
            </w:r>
          </w:p>
        </w:tc>
        <w:tc>
          <w:tcPr>
            <w:tcW w:w="1638" w:type="dxa"/>
          </w:tcPr>
          <w:p w14:paraId="4D11FDE3"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2401</w:t>
            </w:r>
          </w:p>
        </w:tc>
        <w:tc>
          <w:tcPr>
            <w:tcW w:w="1386" w:type="dxa"/>
          </w:tcPr>
          <w:p w14:paraId="4645BAA4"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681</w:t>
            </w:r>
          </w:p>
        </w:tc>
        <w:tc>
          <w:tcPr>
            <w:tcW w:w="1418" w:type="dxa"/>
          </w:tcPr>
          <w:p w14:paraId="7C1602D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1713</w:t>
            </w:r>
          </w:p>
        </w:tc>
        <w:tc>
          <w:tcPr>
            <w:tcW w:w="2078" w:type="dxa"/>
            <w:vAlign w:val="bottom"/>
          </w:tcPr>
          <w:p w14:paraId="7378B797"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71,3</w:t>
            </w:r>
          </w:p>
        </w:tc>
      </w:tr>
      <w:tr w:rsidR="00871B4C" w:rsidRPr="00216A28" w14:paraId="784E13B1" w14:textId="77777777" w:rsidTr="00216A28">
        <w:tc>
          <w:tcPr>
            <w:tcW w:w="3114" w:type="dxa"/>
          </w:tcPr>
          <w:p w14:paraId="130E3A18"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Қарашық а.</w:t>
            </w:r>
          </w:p>
        </w:tc>
        <w:tc>
          <w:tcPr>
            <w:tcW w:w="1638" w:type="dxa"/>
          </w:tcPr>
          <w:p w14:paraId="23D774FA"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8132</w:t>
            </w:r>
          </w:p>
        </w:tc>
        <w:tc>
          <w:tcPr>
            <w:tcW w:w="1386" w:type="dxa"/>
          </w:tcPr>
          <w:p w14:paraId="1BAF4E86"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589</w:t>
            </w:r>
          </w:p>
        </w:tc>
        <w:tc>
          <w:tcPr>
            <w:tcW w:w="1418" w:type="dxa"/>
          </w:tcPr>
          <w:p w14:paraId="2F642AE5"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7513</w:t>
            </w:r>
          </w:p>
        </w:tc>
        <w:tc>
          <w:tcPr>
            <w:tcW w:w="2078" w:type="dxa"/>
            <w:vAlign w:val="bottom"/>
          </w:tcPr>
          <w:p w14:paraId="30CE6038"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92,3</w:t>
            </w:r>
          </w:p>
        </w:tc>
      </w:tr>
      <w:tr w:rsidR="00871B4C" w:rsidRPr="00216A28" w14:paraId="4450A3D2" w14:textId="77777777" w:rsidTr="00216A28">
        <w:tc>
          <w:tcPr>
            <w:tcW w:w="3114" w:type="dxa"/>
          </w:tcPr>
          <w:p w14:paraId="665654D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Уранғай а.</w:t>
            </w:r>
          </w:p>
        </w:tc>
        <w:tc>
          <w:tcPr>
            <w:tcW w:w="1638" w:type="dxa"/>
          </w:tcPr>
          <w:p w14:paraId="19020A3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5199</w:t>
            </w:r>
          </w:p>
        </w:tc>
        <w:tc>
          <w:tcPr>
            <w:tcW w:w="1386" w:type="dxa"/>
          </w:tcPr>
          <w:p w14:paraId="7E4F6DDE"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1874</w:t>
            </w:r>
          </w:p>
        </w:tc>
        <w:tc>
          <w:tcPr>
            <w:tcW w:w="1418" w:type="dxa"/>
          </w:tcPr>
          <w:p w14:paraId="4836E831"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3308</w:t>
            </w:r>
          </w:p>
        </w:tc>
        <w:tc>
          <w:tcPr>
            <w:tcW w:w="2078" w:type="dxa"/>
            <w:vAlign w:val="bottom"/>
          </w:tcPr>
          <w:p w14:paraId="7D767417"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63,6</w:t>
            </w:r>
          </w:p>
        </w:tc>
      </w:tr>
      <w:tr w:rsidR="00871B4C" w:rsidRPr="00216A28" w14:paraId="17A9C78D" w14:textId="77777777" w:rsidTr="00216A28">
        <w:tc>
          <w:tcPr>
            <w:tcW w:w="3114" w:type="dxa"/>
          </w:tcPr>
          <w:p w14:paraId="64A986B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Қошқорған а.</w:t>
            </w:r>
          </w:p>
        </w:tc>
        <w:tc>
          <w:tcPr>
            <w:tcW w:w="1638" w:type="dxa"/>
          </w:tcPr>
          <w:p w14:paraId="56A28CC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1551</w:t>
            </w:r>
          </w:p>
        </w:tc>
        <w:tc>
          <w:tcPr>
            <w:tcW w:w="1386" w:type="dxa"/>
          </w:tcPr>
          <w:p w14:paraId="35005849"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148</w:t>
            </w:r>
          </w:p>
        </w:tc>
        <w:tc>
          <w:tcPr>
            <w:tcW w:w="1418" w:type="dxa"/>
          </w:tcPr>
          <w:p w14:paraId="6947AAC1"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1390</w:t>
            </w:r>
          </w:p>
        </w:tc>
        <w:tc>
          <w:tcPr>
            <w:tcW w:w="2078" w:type="dxa"/>
            <w:vAlign w:val="bottom"/>
          </w:tcPr>
          <w:p w14:paraId="7D6E9DD4"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89,6</w:t>
            </w:r>
          </w:p>
        </w:tc>
      </w:tr>
      <w:tr w:rsidR="00871B4C" w:rsidRPr="00216A28" w14:paraId="7CA363C7" w14:textId="77777777" w:rsidTr="00216A28">
        <w:tc>
          <w:tcPr>
            <w:tcW w:w="3114" w:type="dxa"/>
          </w:tcPr>
          <w:p w14:paraId="675937A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Шаға а.</w:t>
            </w:r>
          </w:p>
        </w:tc>
        <w:tc>
          <w:tcPr>
            <w:tcW w:w="1638" w:type="dxa"/>
          </w:tcPr>
          <w:p w14:paraId="64B9BE5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1735</w:t>
            </w:r>
          </w:p>
        </w:tc>
        <w:tc>
          <w:tcPr>
            <w:tcW w:w="1386" w:type="dxa"/>
          </w:tcPr>
          <w:p w14:paraId="44C6F46E"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428</w:t>
            </w:r>
          </w:p>
        </w:tc>
        <w:tc>
          <w:tcPr>
            <w:tcW w:w="1418" w:type="dxa"/>
          </w:tcPr>
          <w:p w14:paraId="1F9BF2FC"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1287</w:t>
            </w:r>
          </w:p>
        </w:tc>
        <w:tc>
          <w:tcPr>
            <w:tcW w:w="2078" w:type="dxa"/>
            <w:vAlign w:val="bottom"/>
          </w:tcPr>
          <w:p w14:paraId="3CC56AEA"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74,1</w:t>
            </w:r>
          </w:p>
        </w:tc>
      </w:tr>
      <w:tr w:rsidR="00871B4C" w:rsidRPr="00216A28" w14:paraId="72C7FE1D" w14:textId="77777777" w:rsidTr="00216A28">
        <w:tc>
          <w:tcPr>
            <w:tcW w:w="3114" w:type="dxa"/>
          </w:tcPr>
          <w:p w14:paraId="2337C228"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Султанрабат а.</w:t>
            </w:r>
          </w:p>
        </w:tc>
        <w:tc>
          <w:tcPr>
            <w:tcW w:w="1638" w:type="dxa"/>
          </w:tcPr>
          <w:p w14:paraId="2D202B8F"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6277</w:t>
            </w:r>
          </w:p>
        </w:tc>
        <w:tc>
          <w:tcPr>
            <w:tcW w:w="1386" w:type="dxa"/>
          </w:tcPr>
          <w:p w14:paraId="4633DB2D"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945</w:t>
            </w:r>
          </w:p>
        </w:tc>
        <w:tc>
          <w:tcPr>
            <w:tcW w:w="1418" w:type="dxa"/>
          </w:tcPr>
          <w:p w14:paraId="4E6C1919"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4875</w:t>
            </w:r>
          </w:p>
        </w:tc>
        <w:tc>
          <w:tcPr>
            <w:tcW w:w="2078" w:type="dxa"/>
            <w:vAlign w:val="bottom"/>
          </w:tcPr>
          <w:p w14:paraId="240BC66D" w14:textId="77777777" w:rsidR="00871B4C" w:rsidRPr="00216A28"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77,6</w:t>
            </w:r>
          </w:p>
        </w:tc>
      </w:tr>
      <w:tr w:rsidR="00871B4C" w:rsidRPr="00216A28" w14:paraId="0FE377E7" w14:textId="77777777" w:rsidTr="00216A28">
        <w:tc>
          <w:tcPr>
            <w:tcW w:w="3114" w:type="dxa"/>
          </w:tcPr>
          <w:p w14:paraId="7D6C996A"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Ханарық а.</w:t>
            </w:r>
          </w:p>
        </w:tc>
        <w:tc>
          <w:tcPr>
            <w:tcW w:w="1638" w:type="dxa"/>
          </w:tcPr>
          <w:p w14:paraId="4A467384"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1662</w:t>
            </w:r>
          </w:p>
        </w:tc>
        <w:tc>
          <w:tcPr>
            <w:tcW w:w="1386" w:type="dxa"/>
          </w:tcPr>
          <w:p w14:paraId="0BCA5A1C"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133</w:t>
            </w:r>
          </w:p>
        </w:tc>
        <w:tc>
          <w:tcPr>
            <w:tcW w:w="1418" w:type="dxa"/>
          </w:tcPr>
          <w:p w14:paraId="6CEF9EC3" w14:textId="77777777" w:rsidR="00871B4C" w:rsidRPr="00216A28" w:rsidRDefault="00871B4C" w:rsidP="00871B4C">
            <w:pPr>
              <w:jc w:val="both"/>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1498</w:t>
            </w:r>
          </w:p>
        </w:tc>
        <w:tc>
          <w:tcPr>
            <w:tcW w:w="2078" w:type="dxa"/>
            <w:vAlign w:val="bottom"/>
          </w:tcPr>
          <w:p w14:paraId="3FAAA0B1" w14:textId="77777777" w:rsidR="00871B4C" w:rsidRPr="00216A28" w:rsidRDefault="00871B4C" w:rsidP="00871B4C">
            <w:pPr>
              <w:jc w:val="center"/>
              <w:rPr>
                <w:rFonts w:ascii="Times New Roman" w:hAnsi="Times New Roman" w:cs="Times New Roman"/>
                <w:b/>
                <w:bCs/>
                <w:sz w:val="28"/>
                <w:szCs w:val="28"/>
                <w:lang w:val="kk-KZ"/>
              </w:rPr>
            </w:pPr>
            <w:r w:rsidRPr="00216A28">
              <w:rPr>
                <w:rFonts w:ascii="Times New Roman" w:hAnsi="Times New Roman" w:cs="Times New Roman"/>
                <w:b/>
                <w:bCs/>
                <w:sz w:val="28"/>
                <w:szCs w:val="28"/>
                <w:lang w:val="kk-KZ"/>
              </w:rPr>
              <w:t>90,1</w:t>
            </w:r>
          </w:p>
        </w:tc>
      </w:tr>
      <w:tr w:rsidR="00871B4C" w14:paraId="70F13AC5" w14:textId="77777777" w:rsidTr="00216A28">
        <w:tc>
          <w:tcPr>
            <w:tcW w:w="3114" w:type="dxa"/>
          </w:tcPr>
          <w:p w14:paraId="247B84FA"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Азатлық а.</w:t>
            </w:r>
          </w:p>
        </w:tc>
        <w:tc>
          <w:tcPr>
            <w:tcW w:w="1638" w:type="dxa"/>
          </w:tcPr>
          <w:p w14:paraId="31A93D2B"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4515</w:t>
            </w:r>
          </w:p>
        </w:tc>
        <w:tc>
          <w:tcPr>
            <w:tcW w:w="1386" w:type="dxa"/>
          </w:tcPr>
          <w:p w14:paraId="449C660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1052</w:t>
            </w:r>
          </w:p>
        </w:tc>
        <w:tc>
          <w:tcPr>
            <w:tcW w:w="1418" w:type="dxa"/>
          </w:tcPr>
          <w:p w14:paraId="3F01DD80" w14:textId="77777777" w:rsidR="00871B4C" w:rsidRPr="00216A28" w:rsidRDefault="00871B4C" w:rsidP="00871B4C">
            <w:pPr>
              <w:jc w:val="both"/>
              <w:rPr>
                <w:rFonts w:ascii="Times New Roman" w:hAnsi="Times New Roman" w:cs="Times New Roman"/>
                <w:sz w:val="28"/>
                <w:szCs w:val="28"/>
                <w:lang w:val="kk-KZ"/>
              </w:rPr>
            </w:pPr>
            <w:r w:rsidRPr="00216A28">
              <w:rPr>
                <w:rFonts w:ascii="Times New Roman" w:hAnsi="Times New Roman" w:cs="Times New Roman"/>
                <w:sz w:val="28"/>
                <w:szCs w:val="28"/>
                <w:lang w:val="kk-KZ"/>
              </w:rPr>
              <w:t>3299</w:t>
            </w:r>
          </w:p>
        </w:tc>
        <w:tc>
          <w:tcPr>
            <w:tcW w:w="2078" w:type="dxa"/>
            <w:vAlign w:val="bottom"/>
          </w:tcPr>
          <w:p w14:paraId="459B46A0" w14:textId="77777777" w:rsidR="00871B4C" w:rsidRPr="00824DC4" w:rsidRDefault="00871B4C" w:rsidP="00871B4C">
            <w:pPr>
              <w:jc w:val="center"/>
              <w:rPr>
                <w:rFonts w:ascii="Times New Roman" w:hAnsi="Times New Roman" w:cs="Times New Roman"/>
                <w:sz w:val="28"/>
                <w:szCs w:val="28"/>
                <w:lang w:val="kk-KZ"/>
              </w:rPr>
            </w:pPr>
            <w:r w:rsidRPr="00216A28">
              <w:rPr>
                <w:rFonts w:ascii="Times New Roman" w:hAnsi="Times New Roman" w:cs="Times New Roman"/>
                <w:sz w:val="28"/>
                <w:szCs w:val="28"/>
                <w:lang w:val="kk-KZ"/>
              </w:rPr>
              <w:t>73,0</w:t>
            </w:r>
          </w:p>
        </w:tc>
      </w:tr>
    </w:tbl>
    <w:p w14:paraId="71687ED1" w14:textId="77777777" w:rsidR="00906258" w:rsidRDefault="00906258" w:rsidP="00421042">
      <w:pPr>
        <w:spacing w:after="0" w:line="240" w:lineRule="auto"/>
        <w:ind w:firstLine="709"/>
        <w:jc w:val="both"/>
        <w:rPr>
          <w:rFonts w:ascii="Times New Roman" w:hAnsi="Times New Roman" w:cs="Times New Roman"/>
          <w:lang w:val="kk-KZ"/>
        </w:rPr>
      </w:pPr>
      <w:r w:rsidRPr="000251FE">
        <w:rPr>
          <w:rFonts w:ascii="Times New Roman" w:hAnsi="Times New Roman" w:cs="Times New Roman"/>
          <w:i/>
          <w:iCs/>
          <w:lang w:val="kk-KZ"/>
        </w:rPr>
        <w:t>Дереккөз</w:t>
      </w:r>
      <w:r w:rsidRPr="000251FE">
        <w:rPr>
          <w:rFonts w:ascii="Times New Roman" w:hAnsi="Times New Roman" w:cs="Times New Roman"/>
          <w:lang w:val="kk-KZ"/>
        </w:rPr>
        <w:t xml:space="preserve">: </w:t>
      </w:r>
      <w:r w:rsidRPr="00690BC2">
        <w:rPr>
          <w:rFonts w:ascii="Times New Roman" w:hAnsi="Times New Roman" w:cs="Times New Roman"/>
          <w:lang w:val="kk-KZ"/>
        </w:rPr>
        <w:t xml:space="preserve">2021 жылғы Ұлттық санақ қорытындылары, ҚР халқының этностар, елді-мекендер және жас топтары бойынша орналасуы, 28.11.2025 жыл. </w:t>
      </w:r>
    </w:p>
    <w:p w14:paraId="50D5FD74" w14:textId="77777777" w:rsidR="00906258" w:rsidRPr="000251FE" w:rsidRDefault="00906258" w:rsidP="00421042">
      <w:pPr>
        <w:spacing w:after="0" w:line="240" w:lineRule="auto"/>
        <w:ind w:firstLine="709"/>
        <w:jc w:val="both"/>
        <w:rPr>
          <w:rFonts w:ascii="Times New Roman" w:hAnsi="Times New Roman" w:cs="Times New Roman"/>
          <w:lang w:val="kk-KZ"/>
        </w:rPr>
      </w:pPr>
      <w:r w:rsidRPr="000251FE">
        <w:rPr>
          <w:rFonts w:ascii="Times New Roman" w:hAnsi="Times New Roman" w:cs="Times New Roman"/>
          <w:lang w:val="kk-KZ"/>
        </w:rPr>
        <w:t xml:space="preserve">  </w:t>
      </w:r>
    </w:p>
    <w:p w14:paraId="3C6929C7" w14:textId="0B62EB40"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Кестеде Түркістан облысы бойынша барлығы 36 ауыл анықталды. Оның </w:t>
      </w:r>
      <w:r w:rsidR="00E270A9">
        <w:rPr>
          <w:rFonts w:ascii="Times New Roman" w:hAnsi="Times New Roman" w:cs="Times New Roman"/>
          <w:sz w:val="28"/>
          <w:szCs w:val="28"/>
          <w:lang w:val="kk-KZ"/>
        </w:rPr>
        <w:t>он үшін</w:t>
      </w:r>
      <w:r>
        <w:rPr>
          <w:rFonts w:ascii="Times New Roman" w:hAnsi="Times New Roman" w:cs="Times New Roman"/>
          <w:sz w:val="28"/>
          <w:szCs w:val="28"/>
          <w:lang w:val="kk-KZ"/>
        </w:rPr>
        <w:t>де өзбектердің үлесі 90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жоғары, </w:t>
      </w:r>
      <w:r w:rsidR="00E270A9">
        <w:rPr>
          <w:rFonts w:ascii="Times New Roman" w:hAnsi="Times New Roman" w:cs="Times New Roman"/>
          <w:sz w:val="28"/>
          <w:szCs w:val="28"/>
          <w:lang w:val="kk-KZ"/>
        </w:rPr>
        <w:t>он төрті</w:t>
      </w:r>
      <w:r>
        <w:rPr>
          <w:rFonts w:ascii="Times New Roman" w:hAnsi="Times New Roman" w:cs="Times New Roman"/>
          <w:sz w:val="28"/>
          <w:szCs w:val="28"/>
          <w:lang w:val="kk-KZ"/>
        </w:rPr>
        <w:t>нде 70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-90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дейінгі аралықты құрайды, ал  </w:t>
      </w:r>
      <w:r w:rsidR="00E270A9">
        <w:rPr>
          <w:rFonts w:ascii="Times New Roman" w:hAnsi="Times New Roman" w:cs="Times New Roman"/>
          <w:sz w:val="28"/>
          <w:szCs w:val="28"/>
          <w:lang w:val="kk-KZ"/>
        </w:rPr>
        <w:t>жетеуі</w:t>
      </w:r>
      <w:r>
        <w:rPr>
          <w:rFonts w:ascii="Times New Roman" w:hAnsi="Times New Roman" w:cs="Times New Roman"/>
          <w:sz w:val="28"/>
          <w:szCs w:val="28"/>
          <w:lang w:val="kk-KZ"/>
        </w:rPr>
        <w:t xml:space="preserve">нде </w:t>
      </w:r>
      <w:r w:rsidR="00E270A9">
        <w:rPr>
          <w:rFonts w:ascii="Times New Roman" w:hAnsi="Times New Roman" w:cs="Times New Roman"/>
          <w:sz w:val="28"/>
          <w:szCs w:val="28"/>
          <w:lang w:val="kk-KZ"/>
        </w:rPr>
        <w:t xml:space="preserve">– </w:t>
      </w:r>
      <w:r>
        <w:rPr>
          <w:rFonts w:ascii="Times New Roman" w:hAnsi="Times New Roman" w:cs="Times New Roman"/>
          <w:sz w:val="28"/>
          <w:szCs w:val="28"/>
          <w:lang w:val="kk-KZ"/>
        </w:rPr>
        <w:t>50-70</w:t>
      </w:r>
      <w:r w:rsidRPr="008205F4">
        <w:rPr>
          <w:rFonts w:ascii="Times New Roman" w:hAnsi="Times New Roman" w:cs="Times New Roman"/>
          <w:sz w:val="28"/>
          <w:szCs w:val="28"/>
          <w:lang w:val="tr-TR"/>
        </w:rPr>
        <w:t>%</w:t>
      </w:r>
      <w:r>
        <w:rPr>
          <w:rFonts w:ascii="Times New Roman" w:hAnsi="Times New Roman" w:cs="Times New Roman"/>
          <w:sz w:val="28"/>
          <w:szCs w:val="28"/>
          <w:lang w:val="kk-KZ"/>
        </w:rPr>
        <w:t xml:space="preserve">  аралығында ауысып отырады. </w:t>
      </w:r>
    </w:p>
    <w:p w14:paraId="29747A95" w14:textId="64B4AB91"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Жамбыл Артықбаев 2016 жылы жарыққа шығарған Қазақстан өзбектері туралы монографиясында өзбектердің </w:t>
      </w:r>
      <w:r w:rsidR="00E270A9">
        <w:rPr>
          <w:rFonts w:ascii="Times New Roman" w:hAnsi="Times New Roman" w:cs="Times New Roman"/>
          <w:sz w:val="28"/>
          <w:szCs w:val="28"/>
          <w:lang w:val="kk-KZ"/>
        </w:rPr>
        <w:t>«</w:t>
      </w:r>
      <w:r>
        <w:rPr>
          <w:rFonts w:ascii="Times New Roman" w:hAnsi="Times New Roman" w:cs="Times New Roman"/>
          <w:sz w:val="28"/>
          <w:szCs w:val="28"/>
          <w:lang w:val="kk-KZ"/>
        </w:rPr>
        <w:t>ішкі миграцияға, қоныс аударуға белсене қатысады деп әзірге көрсету қиын</w:t>
      </w:r>
      <w:r w:rsidR="00E270A9">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атап өткен. Автор 2014 жылғы Ұлттық статистика бюросының 1 қаңтардағы деректеріне сүйене отырып, «бұл үрдіс жаңа басталып келе жатқанға ұқсайды және оның нәтижелері бес-он жылдан кейін ғана белгілі бола бастайды» деген </w:t>
      </w:r>
      <w:r w:rsidR="00722C61" w:rsidRPr="00722C61">
        <w:rPr>
          <w:rFonts w:ascii="Times New Roman" w:hAnsi="Times New Roman" w:cs="Times New Roman"/>
          <w:sz w:val="28"/>
          <w:szCs w:val="28"/>
          <w:lang w:val="kk-KZ"/>
        </w:rPr>
        <w:t>[122]</w:t>
      </w:r>
      <w:r>
        <w:rPr>
          <w:rFonts w:ascii="Times New Roman" w:hAnsi="Times New Roman" w:cs="Times New Roman"/>
          <w:sz w:val="28"/>
          <w:szCs w:val="28"/>
          <w:lang w:val="kk-KZ"/>
        </w:rPr>
        <w:t xml:space="preserve">. Төмендегі кестеде 2014 жылғы деректермен қоса 2021 жылғы Ұлттық халық санағы нәтижесі бойынша өзбектердің республика бойынша қоныстануы арасындағы салыстырмалы мәліметтер ұсынылған. </w:t>
      </w:r>
    </w:p>
    <w:p w14:paraId="748F5DF3" w14:textId="46F655E7" w:rsidR="00906258" w:rsidRDefault="00906258" w:rsidP="00421042">
      <w:pPr>
        <w:spacing w:after="0" w:line="240" w:lineRule="auto"/>
        <w:ind w:firstLine="709"/>
        <w:jc w:val="both"/>
        <w:rPr>
          <w:rFonts w:ascii="Times New Roman" w:hAnsi="Times New Roman" w:cs="Times New Roman"/>
          <w:sz w:val="28"/>
          <w:szCs w:val="28"/>
          <w:lang w:val="kk-KZ"/>
        </w:rPr>
      </w:pPr>
    </w:p>
    <w:p w14:paraId="0D22543C" w14:textId="3CE3BC8E" w:rsidR="00906258" w:rsidRPr="00C51E04"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E270A9">
        <w:rPr>
          <w:rFonts w:ascii="Times New Roman" w:hAnsi="Times New Roman" w:cs="Times New Roman"/>
          <w:sz w:val="28"/>
          <w:szCs w:val="28"/>
          <w:lang w:val="kk-KZ"/>
        </w:rPr>
        <w:t xml:space="preserve">5 - </w:t>
      </w:r>
      <w:r>
        <w:rPr>
          <w:rFonts w:ascii="Times New Roman" w:hAnsi="Times New Roman" w:cs="Times New Roman"/>
          <w:sz w:val="28"/>
          <w:szCs w:val="28"/>
          <w:lang w:val="kk-KZ"/>
        </w:rPr>
        <w:t>Қазақстандағы өзбектердің ішкі көші-қоны (2014 және 2021 жылғы көрсеткіштер)</w:t>
      </w:r>
    </w:p>
    <w:p w14:paraId="79063F63" w14:textId="77777777" w:rsidR="00906258" w:rsidRDefault="00906258" w:rsidP="00421042">
      <w:pPr>
        <w:spacing w:after="0" w:line="240" w:lineRule="auto"/>
        <w:ind w:firstLine="709"/>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626"/>
        <w:gridCol w:w="1634"/>
        <w:gridCol w:w="1570"/>
        <w:gridCol w:w="1724"/>
        <w:gridCol w:w="1655"/>
        <w:gridCol w:w="1419"/>
      </w:tblGrid>
      <w:tr w:rsidR="00906258" w14:paraId="6FF39881" w14:textId="77777777" w:rsidTr="00546F38">
        <w:tc>
          <w:tcPr>
            <w:tcW w:w="1633" w:type="dxa"/>
          </w:tcPr>
          <w:p w14:paraId="7FBA9EA4"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p>
        </w:tc>
        <w:tc>
          <w:tcPr>
            <w:tcW w:w="3385" w:type="dxa"/>
            <w:gridSpan w:val="2"/>
          </w:tcPr>
          <w:p w14:paraId="3564E626" w14:textId="77777777" w:rsidR="00906258" w:rsidRDefault="00906258" w:rsidP="00E270A9">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2014 жылдың 1 қаңтарындағы дерек (жалпы саны - 521252)</w:t>
            </w:r>
          </w:p>
        </w:tc>
        <w:tc>
          <w:tcPr>
            <w:tcW w:w="3385" w:type="dxa"/>
            <w:gridSpan w:val="2"/>
          </w:tcPr>
          <w:p w14:paraId="7ADE2148" w14:textId="77777777" w:rsidR="00906258" w:rsidRDefault="00906258" w:rsidP="00E270A9">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2021 жылғы Халық санағы қорытындысы</w:t>
            </w:r>
          </w:p>
          <w:p w14:paraId="36AFD36C" w14:textId="77777777" w:rsidR="00906258" w:rsidRDefault="00906258" w:rsidP="00E270A9">
            <w:pPr>
              <w:pStyle w:val="a5"/>
              <w:spacing w:after="0" w:line="240" w:lineRule="auto"/>
              <w:ind w:left="0" w:firstLine="35"/>
              <w:jc w:val="center"/>
              <w:rPr>
                <w:rFonts w:ascii="Times New Roman" w:hAnsi="Times New Roman" w:cs="Times New Roman"/>
                <w:sz w:val="28"/>
                <w:szCs w:val="28"/>
                <w:lang w:val="kk-KZ"/>
              </w:rPr>
            </w:pPr>
            <w:r>
              <w:rPr>
                <w:rFonts w:ascii="Times New Roman" w:hAnsi="Times New Roman" w:cs="Times New Roman"/>
                <w:sz w:val="28"/>
                <w:szCs w:val="28"/>
                <w:lang w:val="kk-KZ"/>
              </w:rPr>
              <w:t>(жалпы саны - 614047)</w:t>
            </w:r>
          </w:p>
        </w:tc>
        <w:tc>
          <w:tcPr>
            <w:tcW w:w="942" w:type="dxa"/>
            <w:vMerge w:val="restart"/>
          </w:tcPr>
          <w:p w14:paraId="124EB146" w14:textId="3F60902A"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Адамдар</w:t>
            </w:r>
            <w:r w:rsidR="00F25100">
              <w:rPr>
                <w:rFonts w:ascii="Times New Roman" w:hAnsi="Times New Roman" w:cs="Times New Roman"/>
                <w:sz w:val="28"/>
                <w:szCs w:val="28"/>
                <w:lang w:val="kk-KZ"/>
              </w:rPr>
              <w:t>-</w:t>
            </w:r>
            <w:r>
              <w:rPr>
                <w:rFonts w:ascii="Times New Roman" w:hAnsi="Times New Roman" w:cs="Times New Roman"/>
                <w:sz w:val="28"/>
                <w:szCs w:val="28"/>
                <w:lang w:val="kk-KZ"/>
              </w:rPr>
              <w:t>дың өсімі, абсолютті санмен</w:t>
            </w:r>
          </w:p>
        </w:tc>
      </w:tr>
      <w:tr w:rsidR="00906258" w14:paraId="2E87FF6A" w14:textId="77777777" w:rsidTr="00546F38">
        <w:tc>
          <w:tcPr>
            <w:tcW w:w="1633" w:type="dxa"/>
          </w:tcPr>
          <w:p w14:paraId="6F2E710A" w14:textId="672208C4" w:rsidR="00906258" w:rsidRDefault="00B846FC"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Облыстар </w:t>
            </w:r>
            <w:r w:rsidR="00906258">
              <w:rPr>
                <w:rFonts w:ascii="Times New Roman" w:hAnsi="Times New Roman" w:cs="Times New Roman"/>
                <w:sz w:val="28"/>
                <w:szCs w:val="28"/>
                <w:lang w:val="kk-KZ"/>
              </w:rPr>
              <w:t xml:space="preserve"> </w:t>
            </w:r>
          </w:p>
        </w:tc>
        <w:tc>
          <w:tcPr>
            <w:tcW w:w="1717" w:type="dxa"/>
          </w:tcPr>
          <w:p w14:paraId="63B3874A" w14:textId="1684259A"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Өзбектер</w:t>
            </w:r>
            <w:r w:rsidR="00E270A9">
              <w:rPr>
                <w:rFonts w:ascii="Times New Roman" w:hAnsi="Times New Roman" w:cs="Times New Roman"/>
                <w:sz w:val="28"/>
                <w:szCs w:val="28"/>
                <w:lang w:val="kk-KZ"/>
              </w:rPr>
              <w:t>-</w:t>
            </w:r>
            <w:r>
              <w:rPr>
                <w:rFonts w:ascii="Times New Roman" w:hAnsi="Times New Roman" w:cs="Times New Roman"/>
                <w:sz w:val="28"/>
                <w:szCs w:val="28"/>
                <w:lang w:val="kk-KZ"/>
              </w:rPr>
              <w:t xml:space="preserve">дің саны </w:t>
            </w:r>
          </w:p>
        </w:tc>
        <w:tc>
          <w:tcPr>
            <w:tcW w:w="1668" w:type="dxa"/>
          </w:tcPr>
          <w:p w14:paraId="795A090E" w14:textId="4AA46C9D"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Барлық өзбектер</w:t>
            </w:r>
            <w:r w:rsidR="00E270A9">
              <w:rPr>
                <w:rFonts w:ascii="Times New Roman" w:hAnsi="Times New Roman" w:cs="Times New Roman"/>
                <w:sz w:val="28"/>
                <w:szCs w:val="28"/>
                <w:lang w:val="kk-KZ"/>
              </w:rPr>
              <w:t>-</w:t>
            </w:r>
            <w:r>
              <w:rPr>
                <w:rFonts w:ascii="Times New Roman" w:hAnsi="Times New Roman" w:cs="Times New Roman"/>
                <w:sz w:val="28"/>
                <w:szCs w:val="28"/>
                <w:lang w:val="kk-KZ"/>
              </w:rPr>
              <w:t xml:space="preserve">дің </w:t>
            </w:r>
            <w:r w:rsidR="00F25100">
              <w:rPr>
                <w:rFonts w:ascii="Times New Roman" w:hAnsi="Times New Roman" w:cs="Times New Roman"/>
                <w:sz w:val="28"/>
                <w:szCs w:val="28"/>
                <w:lang w:val="kk-KZ"/>
              </w:rPr>
              <w:t xml:space="preserve">таралу </w:t>
            </w:r>
            <w:r>
              <w:rPr>
                <w:rFonts w:ascii="Times New Roman" w:hAnsi="Times New Roman" w:cs="Times New Roman"/>
                <w:sz w:val="28"/>
                <w:szCs w:val="28"/>
                <w:lang w:val="kk-KZ"/>
              </w:rPr>
              <w:t>үлесі</w:t>
            </w:r>
          </w:p>
        </w:tc>
        <w:tc>
          <w:tcPr>
            <w:tcW w:w="1717" w:type="dxa"/>
          </w:tcPr>
          <w:p w14:paraId="0E1A62D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Өзбектердің саны </w:t>
            </w:r>
          </w:p>
        </w:tc>
        <w:tc>
          <w:tcPr>
            <w:tcW w:w="1668" w:type="dxa"/>
          </w:tcPr>
          <w:p w14:paraId="254F66AB" w14:textId="771FB7D1"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Барлық өзбектердің </w:t>
            </w:r>
            <w:r w:rsidR="00F25100">
              <w:rPr>
                <w:rFonts w:ascii="Times New Roman" w:hAnsi="Times New Roman" w:cs="Times New Roman"/>
                <w:sz w:val="28"/>
                <w:szCs w:val="28"/>
                <w:lang w:val="kk-KZ"/>
              </w:rPr>
              <w:t xml:space="preserve">таралу </w:t>
            </w:r>
            <w:r>
              <w:rPr>
                <w:rFonts w:ascii="Times New Roman" w:hAnsi="Times New Roman" w:cs="Times New Roman"/>
                <w:sz w:val="28"/>
                <w:szCs w:val="28"/>
                <w:lang w:val="kk-KZ"/>
              </w:rPr>
              <w:t xml:space="preserve">үлесі </w:t>
            </w:r>
          </w:p>
        </w:tc>
        <w:tc>
          <w:tcPr>
            <w:tcW w:w="942" w:type="dxa"/>
            <w:vMerge/>
          </w:tcPr>
          <w:p w14:paraId="7222724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p>
        </w:tc>
      </w:tr>
      <w:tr w:rsidR="00906258" w14:paraId="61352AB7" w14:textId="77777777" w:rsidTr="00546F38">
        <w:tc>
          <w:tcPr>
            <w:tcW w:w="1633" w:type="dxa"/>
          </w:tcPr>
          <w:p w14:paraId="325E60B2" w14:textId="1DBE4429"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Ақмола </w:t>
            </w:r>
          </w:p>
        </w:tc>
        <w:tc>
          <w:tcPr>
            <w:tcW w:w="1717" w:type="dxa"/>
          </w:tcPr>
          <w:p w14:paraId="69B068AC"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1229</w:t>
            </w:r>
          </w:p>
        </w:tc>
        <w:tc>
          <w:tcPr>
            <w:tcW w:w="1668" w:type="dxa"/>
          </w:tcPr>
          <w:p w14:paraId="2FAC90C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0,24</w:t>
            </w:r>
          </w:p>
        </w:tc>
        <w:tc>
          <w:tcPr>
            <w:tcW w:w="1717" w:type="dxa"/>
          </w:tcPr>
          <w:p w14:paraId="0A3B43F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1457</w:t>
            </w:r>
          </w:p>
        </w:tc>
        <w:tc>
          <w:tcPr>
            <w:tcW w:w="1668" w:type="dxa"/>
          </w:tcPr>
          <w:p w14:paraId="1EAC1A01"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0,23</w:t>
            </w:r>
          </w:p>
        </w:tc>
        <w:tc>
          <w:tcPr>
            <w:tcW w:w="942" w:type="dxa"/>
          </w:tcPr>
          <w:p w14:paraId="4B6E4AB7"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+228</w:t>
            </w:r>
          </w:p>
        </w:tc>
      </w:tr>
      <w:tr w:rsidR="00906258" w14:paraId="67B367AB" w14:textId="77777777" w:rsidTr="00546F38">
        <w:tc>
          <w:tcPr>
            <w:tcW w:w="1633" w:type="dxa"/>
          </w:tcPr>
          <w:p w14:paraId="4FB49F52" w14:textId="2749992F"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Ақтөбе </w:t>
            </w:r>
          </w:p>
        </w:tc>
        <w:tc>
          <w:tcPr>
            <w:tcW w:w="1717" w:type="dxa"/>
          </w:tcPr>
          <w:p w14:paraId="5F50FBC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1220</w:t>
            </w:r>
          </w:p>
        </w:tc>
        <w:tc>
          <w:tcPr>
            <w:tcW w:w="1668" w:type="dxa"/>
          </w:tcPr>
          <w:p w14:paraId="40D71BB1"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0,23</w:t>
            </w:r>
          </w:p>
        </w:tc>
        <w:tc>
          <w:tcPr>
            <w:tcW w:w="1717" w:type="dxa"/>
          </w:tcPr>
          <w:p w14:paraId="174E2374"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1334</w:t>
            </w:r>
          </w:p>
        </w:tc>
        <w:tc>
          <w:tcPr>
            <w:tcW w:w="1668" w:type="dxa"/>
          </w:tcPr>
          <w:p w14:paraId="2BB2DDE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0,21</w:t>
            </w:r>
          </w:p>
        </w:tc>
        <w:tc>
          <w:tcPr>
            <w:tcW w:w="942" w:type="dxa"/>
          </w:tcPr>
          <w:p w14:paraId="07F89D3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+114</w:t>
            </w:r>
          </w:p>
        </w:tc>
      </w:tr>
      <w:tr w:rsidR="00906258" w14:paraId="7BD5DFEB" w14:textId="77777777" w:rsidTr="00546F38">
        <w:tc>
          <w:tcPr>
            <w:tcW w:w="1633" w:type="dxa"/>
          </w:tcPr>
          <w:p w14:paraId="689D0986" w14:textId="4D867411"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w:t>
            </w:r>
          </w:p>
        </w:tc>
        <w:tc>
          <w:tcPr>
            <w:tcW w:w="1717" w:type="dxa"/>
          </w:tcPr>
          <w:p w14:paraId="6B8343E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4627</w:t>
            </w:r>
          </w:p>
        </w:tc>
        <w:tc>
          <w:tcPr>
            <w:tcW w:w="1668" w:type="dxa"/>
          </w:tcPr>
          <w:p w14:paraId="25D1CAAB"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0,89</w:t>
            </w:r>
          </w:p>
        </w:tc>
        <w:tc>
          <w:tcPr>
            <w:tcW w:w="1717" w:type="dxa"/>
          </w:tcPr>
          <w:p w14:paraId="7C58C76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5804</w:t>
            </w:r>
          </w:p>
        </w:tc>
        <w:tc>
          <w:tcPr>
            <w:tcW w:w="1668" w:type="dxa"/>
          </w:tcPr>
          <w:p w14:paraId="74E7A17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0,94</w:t>
            </w:r>
          </w:p>
        </w:tc>
        <w:tc>
          <w:tcPr>
            <w:tcW w:w="942" w:type="dxa"/>
          </w:tcPr>
          <w:p w14:paraId="752A88F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+1177</w:t>
            </w:r>
          </w:p>
        </w:tc>
      </w:tr>
      <w:tr w:rsidR="00906258" w14:paraId="43857109" w14:textId="77777777" w:rsidTr="00546F38">
        <w:tc>
          <w:tcPr>
            <w:tcW w:w="1633" w:type="dxa"/>
          </w:tcPr>
          <w:p w14:paraId="56FC3960" w14:textId="3A1FA1C5"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Атырау </w:t>
            </w:r>
          </w:p>
        </w:tc>
        <w:tc>
          <w:tcPr>
            <w:tcW w:w="1717" w:type="dxa"/>
          </w:tcPr>
          <w:p w14:paraId="2531ED38"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1325</w:t>
            </w:r>
          </w:p>
        </w:tc>
        <w:tc>
          <w:tcPr>
            <w:tcW w:w="1668" w:type="dxa"/>
          </w:tcPr>
          <w:p w14:paraId="076652E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0,25</w:t>
            </w:r>
          </w:p>
        </w:tc>
        <w:tc>
          <w:tcPr>
            <w:tcW w:w="1717" w:type="dxa"/>
          </w:tcPr>
          <w:p w14:paraId="7B879F1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864</w:t>
            </w:r>
          </w:p>
        </w:tc>
        <w:tc>
          <w:tcPr>
            <w:tcW w:w="1668" w:type="dxa"/>
          </w:tcPr>
          <w:p w14:paraId="1CF0200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0,14</w:t>
            </w:r>
          </w:p>
        </w:tc>
        <w:tc>
          <w:tcPr>
            <w:tcW w:w="942" w:type="dxa"/>
          </w:tcPr>
          <w:p w14:paraId="4308CBF6" w14:textId="77777777" w:rsidR="00906258" w:rsidRPr="002938F3" w:rsidRDefault="00906258" w:rsidP="00E270A9">
            <w:pPr>
              <w:ind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938F3">
              <w:rPr>
                <w:rFonts w:ascii="Times New Roman" w:hAnsi="Times New Roman" w:cs="Times New Roman"/>
                <w:sz w:val="28"/>
                <w:szCs w:val="28"/>
                <w:lang w:val="kk-KZ"/>
              </w:rPr>
              <w:t>461</w:t>
            </w:r>
          </w:p>
        </w:tc>
      </w:tr>
      <w:tr w:rsidR="00906258" w14:paraId="4C3089D8" w14:textId="77777777" w:rsidTr="00546F38">
        <w:tc>
          <w:tcPr>
            <w:tcW w:w="1633" w:type="dxa"/>
          </w:tcPr>
          <w:p w14:paraId="714E49D9" w14:textId="6A8DC420"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Батыс Қазақстан </w:t>
            </w:r>
          </w:p>
        </w:tc>
        <w:tc>
          <w:tcPr>
            <w:tcW w:w="1717" w:type="dxa"/>
          </w:tcPr>
          <w:p w14:paraId="6373F308"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543</w:t>
            </w:r>
          </w:p>
        </w:tc>
        <w:tc>
          <w:tcPr>
            <w:tcW w:w="1668" w:type="dxa"/>
          </w:tcPr>
          <w:p w14:paraId="723F54A4"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0,10</w:t>
            </w:r>
          </w:p>
        </w:tc>
        <w:tc>
          <w:tcPr>
            <w:tcW w:w="1717" w:type="dxa"/>
          </w:tcPr>
          <w:p w14:paraId="029F168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586</w:t>
            </w:r>
          </w:p>
        </w:tc>
        <w:tc>
          <w:tcPr>
            <w:tcW w:w="1668" w:type="dxa"/>
          </w:tcPr>
          <w:p w14:paraId="2C2F47A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0,09</w:t>
            </w:r>
          </w:p>
        </w:tc>
        <w:tc>
          <w:tcPr>
            <w:tcW w:w="942" w:type="dxa"/>
          </w:tcPr>
          <w:p w14:paraId="2CDD988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906258" w14:paraId="4893B8EC" w14:textId="77777777" w:rsidTr="00546F38">
        <w:tc>
          <w:tcPr>
            <w:tcW w:w="1633" w:type="dxa"/>
          </w:tcPr>
          <w:p w14:paraId="7D24FC68" w14:textId="5BA9FD5A"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Жамбыл </w:t>
            </w:r>
          </w:p>
        </w:tc>
        <w:tc>
          <w:tcPr>
            <w:tcW w:w="1717" w:type="dxa"/>
          </w:tcPr>
          <w:p w14:paraId="0EF412E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26544</w:t>
            </w:r>
          </w:p>
        </w:tc>
        <w:tc>
          <w:tcPr>
            <w:tcW w:w="1668" w:type="dxa"/>
          </w:tcPr>
          <w:p w14:paraId="4486CC5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5,09</w:t>
            </w:r>
          </w:p>
        </w:tc>
        <w:tc>
          <w:tcPr>
            <w:tcW w:w="1717" w:type="dxa"/>
          </w:tcPr>
          <w:p w14:paraId="025AE375"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28992</w:t>
            </w:r>
          </w:p>
        </w:tc>
        <w:tc>
          <w:tcPr>
            <w:tcW w:w="1668" w:type="dxa"/>
          </w:tcPr>
          <w:p w14:paraId="73D4A08B"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4,72</w:t>
            </w:r>
          </w:p>
        </w:tc>
        <w:tc>
          <w:tcPr>
            <w:tcW w:w="942" w:type="dxa"/>
          </w:tcPr>
          <w:p w14:paraId="3F1FF8AC"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+2448</w:t>
            </w:r>
          </w:p>
        </w:tc>
      </w:tr>
      <w:tr w:rsidR="00906258" w14:paraId="30ED5C1A" w14:textId="77777777" w:rsidTr="00546F38">
        <w:tc>
          <w:tcPr>
            <w:tcW w:w="1633" w:type="dxa"/>
          </w:tcPr>
          <w:p w14:paraId="662A18CA" w14:textId="23695DF5"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w:t>
            </w:r>
          </w:p>
        </w:tc>
        <w:tc>
          <w:tcPr>
            <w:tcW w:w="1717" w:type="dxa"/>
          </w:tcPr>
          <w:p w14:paraId="7805DC2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4005</w:t>
            </w:r>
          </w:p>
        </w:tc>
        <w:tc>
          <w:tcPr>
            <w:tcW w:w="1668" w:type="dxa"/>
          </w:tcPr>
          <w:p w14:paraId="13DC2ED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0,77</w:t>
            </w:r>
          </w:p>
        </w:tc>
        <w:tc>
          <w:tcPr>
            <w:tcW w:w="1717" w:type="dxa"/>
          </w:tcPr>
          <w:p w14:paraId="00FDEA6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3257</w:t>
            </w:r>
          </w:p>
        </w:tc>
        <w:tc>
          <w:tcPr>
            <w:tcW w:w="1668" w:type="dxa"/>
          </w:tcPr>
          <w:p w14:paraId="2816A51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0,53</w:t>
            </w:r>
          </w:p>
        </w:tc>
        <w:tc>
          <w:tcPr>
            <w:tcW w:w="942" w:type="dxa"/>
          </w:tcPr>
          <w:p w14:paraId="07C87997"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-748</w:t>
            </w:r>
          </w:p>
        </w:tc>
      </w:tr>
      <w:tr w:rsidR="00906258" w14:paraId="530549B7" w14:textId="77777777" w:rsidTr="00546F38">
        <w:tc>
          <w:tcPr>
            <w:tcW w:w="1633" w:type="dxa"/>
          </w:tcPr>
          <w:p w14:paraId="1CF32328" w14:textId="1C4647F0"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Қостанай </w:t>
            </w:r>
          </w:p>
        </w:tc>
        <w:tc>
          <w:tcPr>
            <w:tcW w:w="1717" w:type="dxa"/>
          </w:tcPr>
          <w:p w14:paraId="36987F3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1189</w:t>
            </w:r>
          </w:p>
        </w:tc>
        <w:tc>
          <w:tcPr>
            <w:tcW w:w="1668" w:type="dxa"/>
          </w:tcPr>
          <w:p w14:paraId="13558D0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0,23</w:t>
            </w:r>
          </w:p>
        </w:tc>
        <w:tc>
          <w:tcPr>
            <w:tcW w:w="1717" w:type="dxa"/>
          </w:tcPr>
          <w:p w14:paraId="54111E10"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1259</w:t>
            </w:r>
          </w:p>
        </w:tc>
        <w:tc>
          <w:tcPr>
            <w:tcW w:w="1668" w:type="dxa"/>
          </w:tcPr>
          <w:p w14:paraId="2FBB2CB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0,20</w:t>
            </w:r>
          </w:p>
        </w:tc>
        <w:tc>
          <w:tcPr>
            <w:tcW w:w="942" w:type="dxa"/>
          </w:tcPr>
          <w:p w14:paraId="3AAE7D2F"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-70</w:t>
            </w:r>
          </w:p>
        </w:tc>
      </w:tr>
      <w:tr w:rsidR="00906258" w14:paraId="4FFCF3E8" w14:textId="77777777" w:rsidTr="00546F38">
        <w:tc>
          <w:tcPr>
            <w:tcW w:w="1633" w:type="dxa"/>
          </w:tcPr>
          <w:p w14:paraId="0CE9E2ED" w14:textId="4F42840D"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Қызылорда </w:t>
            </w:r>
          </w:p>
        </w:tc>
        <w:tc>
          <w:tcPr>
            <w:tcW w:w="1717" w:type="dxa"/>
          </w:tcPr>
          <w:p w14:paraId="03B351B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1448</w:t>
            </w:r>
          </w:p>
        </w:tc>
        <w:tc>
          <w:tcPr>
            <w:tcW w:w="1668" w:type="dxa"/>
          </w:tcPr>
          <w:p w14:paraId="115305D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0,28</w:t>
            </w:r>
          </w:p>
        </w:tc>
        <w:tc>
          <w:tcPr>
            <w:tcW w:w="1717" w:type="dxa"/>
          </w:tcPr>
          <w:p w14:paraId="3912F41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2098</w:t>
            </w:r>
          </w:p>
        </w:tc>
        <w:tc>
          <w:tcPr>
            <w:tcW w:w="1668" w:type="dxa"/>
          </w:tcPr>
          <w:p w14:paraId="272A4BE1"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0,34</w:t>
            </w:r>
          </w:p>
        </w:tc>
        <w:tc>
          <w:tcPr>
            <w:tcW w:w="942" w:type="dxa"/>
          </w:tcPr>
          <w:p w14:paraId="1CADBB7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+650</w:t>
            </w:r>
          </w:p>
        </w:tc>
      </w:tr>
      <w:tr w:rsidR="00906258" w14:paraId="3876AE84" w14:textId="77777777" w:rsidTr="00546F38">
        <w:tc>
          <w:tcPr>
            <w:tcW w:w="1633" w:type="dxa"/>
          </w:tcPr>
          <w:p w14:paraId="3625EFE9" w14:textId="45D0B399"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Маңғыстау </w:t>
            </w:r>
          </w:p>
        </w:tc>
        <w:tc>
          <w:tcPr>
            <w:tcW w:w="1717" w:type="dxa"/>
          </w:tcPr>
          <w:p w14:paraId="6871954F"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2019</w:t>
            </w:r>
          </w:p>
        </w:tc>
        <w:tc>
          <w:tcPr>
            <w:tcW w:w="1668" w:type="dxa"/>
          </w:tcPr>
          <w:p w14:paraId="6879E578"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0,39</w:t>
            </w:r>
          </w:p>
        </w:tc>
        <w:tc>
          <w:tcPr>
            <w:tcW w:w="1717" w:type="dxa"/>
          </w:tcPr>
          <w:p w14:paraId="27650A68"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2120</w:t>
            </w:r>
          </w:p>
        </w:tc>
        <w:tc>
          <w:tcPr>
            <w:tcW w:w="1668" w:type="dxa"/>
          </w:tcPr>
          <w:p w14:paraId="6A4CFB24"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0,34</w:t>
            </w:r>
          </w:p>
        </w:tc>
        <w:tc>
          <w:tcPr>
            <w:tcW w:w="942" w:type="dxa"/>
          </w:tcPr>
          <w:p w14:paraId="264B793C" w14:textId="77777777" w:rsidR="00906258" w:rsidRDefault="00906258" w:rsidP="00E270A9">
            <w:pPr>
              <w:pStyle w:val="a5"/>
              <w:spacing w:after="0" w:line="240" w:lineRule="auto"/>
              <w:ind w:left="0" w:firstLine="35"/>
              <w:rPr>
                <w:rFonts w:ascii="Times New Roman" w:hAnsi="Times New Roman" w:cs="Times New Roman"/>
                <w:sz w:val="28"/>
                <w:szCs w:val="28"/>
                <w:lang w:val="kk-KZ"/>
              </w:rPr>
            </w:pPr>
            <w:r>
              <w:rPr>
                <w:rFonts w:ascii="Times New Roman" w:hAnsi="Times New Roman" w:cs="Times New Roman"/>
                <w:sz w:val="28"/>
                <w:szCs w:val="28"/>
                <w:lang w:val="kk-KZ"/>
              </w:rPr>
              <w:t>+101</w:t>
            </w:r>
          </w:p>
        </w:tc>
      </w:tr>
      <w:tr w:rsidR="00906258" w14:paraId="32B7B8B1" w14:textId="77777777" w:rsidTr="00546F38">
        <w:tc>
          <w:tcPr>
            <w:tcW w:w="1633" w:type="dxa"/>
          </w:tcPr>
          <w:p w14:paraId="3C11CEE0" w14:textId="7286DC5B"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Оңтүстік Қазақстан </w:t>
            </w:r>
          </w:p>
        </w:tc>
        <w:tc>
          <w:tcPr>
            <w:tcW w:w="1717" w:type="dxa"/>
          </w:tcPr>
          <w:p w14:paraId="123A47D0"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456459</w:t>
            </w:r>
          </w:p>
        </w:tc>
        <w:tc>
          <w:tcPr>
            <w:tcW w:w="1668" w:type="dxa"/>
          </w:tcPr>
          <w:p w14:paraId="60E1A145"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87,57</w:t>
            </w:r>
          </w:p>
        </w:tc>
        <w:tc>
          <w:tcPr>
            <w:tcW w:w="1717" w:type="dxa"/>
          </w:tcPr>
          <w:p w14:paraId="4AF4C26F"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668" w:type="dxa"/>
          </w:tcPr>
          <w:p w14:paraId="2AD40B85"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942" w:type="dxa"/>
          </w:tcPr>
          <w:p w14:paraId="23CAB61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906258" w14:paraId="6AC9FA8B" w14:textId="77777777" w:rsidTr="00546F38">
        <w:tc>
          <w:tcPr>
            <w:tcW w:w="1633" w:type="dxa"/>
          </w:tcPr>
          <w:p w14:paraId="4D352435" w14:textId="3AC07EDA"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Түркістан </w:t>
            </w:r>
          </w:p>
        </w:tc>
        <w:tc>
          <w:tcPr>
            <w:tcW w:w="1717" w:type="dxa"/>
          </w:tcPr>
          <w:p w14:paraId="0ABAF127"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668" w:type="dxa"/>
          </w:tcPr>
          <w:p w14:paraId="40C22E3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717" w:type="dxa"/>
          </w:tcPr>
          <w:p w14:paraId="74741E5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362879</w:t>
            </w:r>
          </w:p>
        </w:tc>
        <w:tc>
          <w:tcPr>
            <w:tcW w:w="1668" w:type="dxa"/>
          </w:tcPr>
          <w:p w14:paraId="25BDD7F0"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59,09</w:t>
            </w:r>
          </w:p>
        </w:tc>
        <w:tc>
          <w:tcPr>
            <w:tcW w:w="942" w:type="dxa"/>
          </w:tcPr>
          <w:p w14:paraId="7F11D94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p>
        </w:tc>
      </w:tr>
      <w:tr w:rsidR="00906258" w14:paraId="632B96AE" w14:textId="77777777" w:rsidTr="00546F38">
        <w:tc>
          <w:tcPr>
            <w:tcW w:w="1633" w:type="dxa"/>
          </w:tcPr>
          <w:p w14:paraId="619DA0B4" w14:textId="05CF4B5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Павлодар </w:t>
            </w:r>
          </w:p>
        </w:tc>
        <w:tc>
          <w:tcPr>
            <w:tcW w:w="1717" w:type="dxa"/>
          </w:tcPr>
          <w:p w14:paraId="772AFD1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1245</w:t>
            </w:r>
          </w:p>
        </w:tc>
        <w:tc>
          <w:tcPr>
            <w:tcW w:w="1668" w:type="dxa"/>
          </w:tcPr>
          <w:p w14:paraId="473D5F0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0,24</w:t>
            </w:r>
          </w:p>
        </w:tc>
        <w:tc>
          <w:tcPr>
            <w:tcW w:w="1717" w:type="dxa"/>
          </w:tcPr>
          <w:p w14:paraId="1873AEEB"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1318</w:t>
            </w:r>
          </w:p>
        </w:tc>
        <w:tc>
          <w:tcPr>
            <w:tcW w:w="1668" w:type="dxa"/>
          </w:tcPr>
          <w:p w14:paraId="290A2E4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0,21</w:t>
            </w:r>
          </w:p>
        </w:tc>
        <w:tc>
          <w:tcPr>
            <w:tcW w:w="942" w:type="dxa"/>
          </w:tcPr>
          <w:p w14:paraId="069D7F5C"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+73</w:t>
            </w:r>
          </w:p>
        </w:tc>
      </w:tr>
      <w:tr w:rsidR="00906258" w14:paraId="2B570F9B" w14:textId="77777777" w:rsidTr="00546F38">
        <w:tc>
          <w:tcPr>
            <w:tcW w:w="1633" w:type="dxa"/>
          </w:tcPr>
          <w:p w14:paraId="1A407C23" w14:textId="7C89E96C"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Солтүстік Қазақстан </w:t>
            </w:r>
          </w:p>
        </w:tc>
        <w:tc>
          <w:tcPr>
            <w:tcW w:w="1717" w:type="dxa"/>
          </w:tcPr>
          <w:p w14:paraId="36E705E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486</w:t>
            </w:r>
          </w:p>
        </w:tc>
        <w:tc>
          <w:tcPr>
            <w:tcW w:w="1668" w:type="dxa"/>
          </w:tcPr>
          <w:p w14:paraId="57DA8227"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0,09</w:t>
            </w:r>
          </w:p>
        </w:tc>
        <w:tc>
          <w:tcPr>
            <w:tcW w:w="1717" w:type="dxa"/>
          </w:tcPr>
          <w:p w14:paraId="74BFE915"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591</w:t>
            </w:r>
          </w:p>
        </w:tc>
        <w:tc>
          <w:tcPr>
            <w:tcW w:w="1668" w:type="dxa"/>
          </w:tcPr>
          <w:p w14:paraId="015DBF7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0,09</w:t>
            </w:r>
          </w:p>
        </w:tc>
        <w:tc>
          <w:tcPr>
            <w:tcW w:w="942" w:type="dxa"/>
          </w:tcPr>
          <w:p w14:paraId="048632C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+105</w:t>
            </w:r>
          </w:p>
        </w:tc>
      </w:tr>
      <w:tr w:rsidR="00906258" w14:paraId="3F77A7B0" w14:textId="77777777" w:rsidTr="00546F38">
        <w:tc>
          <w:tcPr>
            <w:tcW w:w="1633" w:type="dxa"/>
          </w:tcPr>
          <w:p w14:paraId="45FE7054" w14:textId="51CCC381"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Шығыс Қазақстан </w:t>
            </w:r>
          </w:p>
        </w:tc>
        <w:tc>
          <w:tcPr>
            <w:tcW w:w="1717" w:type="dxa"/>
          </w:tcPr>
          <w:p w14:paraId="4D2817D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1371</w:t>
            </w:r>
          </w:p>
        </w:tc>
        <w:tc>
          <w:tcPr>
            <w:tcW w:w="1668" w:type="dxa"/>
          </w:tcPr>
          <w:p w14:paraId="1627D360"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0,26</w:t>
            </w:r>
          </w:p>
        </w:tc>
        <w:tc>
          <w:tcPr>
            <w:tcW w:w="1717" w:type="dxa"/>
          </w:tcPr>
          <w:p w14:paraId="10E4C0C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1466</w:t>
            </w:r>
          </w:p>
        </w:tc>
        <w:tc>
          <w:tcPr>
            <w:tcW w:w="1668" w:type="dxa"/>
          </w:tcPr>
          <w:p w14:paraId="32C5316B"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0,23</w:t>
            </w:r>
          </w:p>
        </w:tc>
        <w:tc>
          <w:tcPr>
            <w:tcW w:w="942" w:type="dxa"/>
          </w:tcPr>
          <w:p w14:paraId="5205B182"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+95</w:t>
            </w:r>
          </w:p>
        </w:tc>
      </w:tr>
      <w:tr w:rsidR="00906258" w14:paraId="38DB6109" w14:textId="77777777" w:rsidTr="00546F38">
        <w:tc>
          <w:tcPr>
            <w:tcW w:w="1633" w:type="dxa"/>
          </w:tcPr>
          <w:p w14:paraId="6C68CE25" w14:textId="1DE76D65"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Шымкент қ</w:t>
            </w:r>
            <w:r w:rsidR="00E270A9">
              <w:rPr>
                <w:rFonts w:ascii="Times New Roman" w:hAnsi="Times New Roman" w:cs="Times New Roman"/>
                <w:sz w:val="28"/>
                <w:szCs w:val="28"/>
                <w:lang w:val="kk-KZ"/>
              </w:rPr>
              <w:t>.</w:t>
            </w:r>
          </w:p>
        </w:tc>
        <w:tc>
          <w:tcPr>
            <w:tcW w:w="1717" w:type="dxa"/>
          </w:tcPr>
          <w:p w14:paraId="0BB95F06"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668" w:type="dxa"/>
          </w:tcPr>
          <w:p w14:paraId="617F2D2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717" w:type="dxa"/>
          </w:tcPr>
          <w:p w14:paraId="66F38E40"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181448</w:t>
            </w:r>
          </w:p>
        </w:tc>
        <w:tc>
          <w:tcPr>
            <w:tcW w:w="1668" w:type="dxa"/>
          </w:tcPr>
          <w:p w14:paraId="28A514BA"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29,54</w:t>
            </w:r>
          </w:p>
        </w:tc>
        <w:tc>
          <w:tcPr>
            <w:tcW w:w="942" w:type="dxa"/>
          </w:tcPr>
          <w:p w14:paraId="6018F77D"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p>
        </w:tc>
      </w:tr>
      <w:tr w:rsidR="00906258" w14:paraId="277E1AB4" w14:textId="77777777" w:rsidTr="00546F38">
        <w:tc>
          <w:tcPr>
            <w:tcW w:w="1633" w:type="dxa"/>
          </w:tcPr>
          <w:p w14:paraId="53265BF4" w14:textId="4154FCF2"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Астана қ</w:t>
            </w:r>
            <w:r w:rsidR="00E270A9">
              <w:rPr>
                <w:rFonts w:ascii="Times New Roman" w:hAnsi="Times New Roman" w:cs="Times New Roman"/>
                <w:sz w:val="28"/>
                <w:szCs w:val="28"/>
                <w:lang w:val="kk-KZ"/>
              </w:rPr>
              <w:t>.</w:t>
            </w:r>
          </w:p>
        </w:tc>
        <w:tc>
          <w:tcPr>
            <w:tcW w:w="1717" w:type="dxa"/>
          </w:tcPr>
          <w:p w14:paraId="01A276A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8736</w:t>
            </w:r>
          </w:p>
        </w:tc>
        <w:tc>
          <w:tcPr>
            <w:tcW w:w="1668" w:type="dxa"/>
          </w:tcPr>
          <w:p w14:paraId="50ADFA45"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1,68</w:t>
            </w:r>
          </w:p>
        </w:tc>
        <w:tc>
          <w:tcPr>
            <w:tcW w:w="1717" w:type="dxa"/>
          </w:tcPr>
          <w:p w14:paraId="3D67059B"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7129</w:t>
            </w:r>
          </w:p>
        </w:tc>
        <w:tc>
          <w:tcPr>
            <w:tcW w:w="1668" w:type="dxa"/>
          </w:tcPr>
          <w:p w14:paraId="344ED6C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942" w:type="dxa"/>
          </w:tcPr>
          <w:p w14:paraId="4F91CD4E"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-1607</w:t>
            </w:r>
          </w:p>
        </w:tc>
      </w:tr>
      <w:tr w:rsidR="00906258" w14:paraId="56FB6CF3" w14:textId="77777777" w:rsidTr="00546F38">
        <w:tc>
          <w:tcPr>
            <w:tcW w:w="1633" w:type="dxa"/>
          </w:tcPr>
          <w:p w14:paraId="2BD33E6A" w14:textId="53B3672E"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Алматы қ</w:t>
            </w:r>
            <w:r w:rsidR="00E270A9">
              <w:rPr>
                <w:rFonts w:ascii="Times New Roman" w:hAnsi="Times New Roman" w:cs="Times New Roman"/>
                <w:sz w:val="28"/>
                <w:szCs w:val="28"/>
                <w:lang w:val="kk-KZ"/>
              </w:rPr>
              <w:t>.</w:t>
            </w:r>
          </w:p>
        </w:tc>
        <w:tc>
          <w:tcPr>
            <w:tcW w:w="1717" w:type="dxa"/>
          </w:tcPr>
          <w:p w14:paraId="620E25DF"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8806</w:t>
            </w:r>
          </w:p>
        </w:tc>
        <w:tc>
          <w:tcPr>
            <w:tcW w:w="1668" w:type="dxa"/>
          </w:tcPr>
          <w:p w14:paraId="53CFD326"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1,69</w:t>
            </w:r>
          </w:p>
        </w:tc>
        <w:tc>
          <w:tcPr>
            <w:tcW w:w="1717" w:type="dxa"/>
          </w:tcPr>
          <w:p w14:paraId="66E42B4C"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11445</w:t>
            </w:r>
          </w:p>
        </w:tc>
        <w:tc>
          <w:tcPr>
            <w:tcW w:w="1668" w:type="dxa"/>
          </w:tcPr>
          <w:p w14:paraId="5A5E0249"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1,86</w:t>
            </w:r>
          </w:p>
        </w:tc>
        <w:tc>
          <w:tcPr>
            <w:tcW w:w="942" w:type="dxa"/>
          </w:tcPr>
          <w:p w14:paraId="638A9823" w14:textId="77777777" w:rsidR="00906258" w:rsidRDefault="00906258" w:rsidP="00E270A9">
            <w:pPr>
              <w:pStyle w:val="a5"/>
              <w:spacing w:after="0" w:line="240" w:lineRule="auto"/>
              <w:ind w:left="0" w:firstLine="35"/>
              <w:jc w:val="both"/>
              <w:rPr>
                <w:rFonts w:ascii="Times New Roman" w:hAnsi="Times New Roman" w:cs="Times New Roman"/>
                <w:sz w:val="28"/>
                <w:szCs w:val="28"/>
                <w:lang w:val="kk-KZ"/>
              </w:rPr>
            </w:pPr>
            <w:r>
              <w:rPr>
                <w:rFonts w:ascii="Times New Roman" w:hAnsi="Times New Roman" w:cs="Times New Roman"/>
                <w:sz w:val="28"/>
                <w:szCs w:val="28"/>
                <w:lang w:val="kk-KZ"/>
              </w:rPr>
              <w:t>+2369</w:t>
            </w:r>
          </w:p>
        </w:tc>
      </w:tr>
    </w:tbl>
    <w:p w14:paraId="068F983F" w14:textId="77777777" w:rsidR="00906258" w:rsidRDefault="00906258" w:rsidP="00421042">
      <w:pPr>
        <w:spacing w:after="0" w:line="240" w:lineRule="auto"/>
        <w:ind w:firstLine="709"/>
        <w:jc w:val="both"/>
        <w:rPr>
          <w:rFonts w:ascii="Times New Roman" w:hAnsi="Times New Roman" w:cs="Times New Roman"/>
          <w:lang w:val="kk-KZ"/>
        </w:rPr>
      </w:pPr>
      <w:r w:rsidRPr="00690BC2">
        <w:rPr>
          <w:rFonts w:ascii="Times New Roman" w:hAnsi="Times New Roman" w:cs="Times New Roman"/>
          <w:i/>
          <w:iCs/>
          <w:lang w:val="kk-KZ"/>
        </w:rPr>
        <w:t>Дереккөз</w:t>
      </w:r>
      <w:r w:rsidRPr="00690BC2">
        <w:rPr>
          <w:rFonts w:ascii="Times New Roman" w:hAnsi="Times New Roman" w:cs="Times New Roman"/>
          <w:lang w:val="kk-KZ"/>
        </w:rPr>
        <w:t xml:space="preserve">: Ұлттық статистика агенттігінің 2014 жылғы 1 қаңтардағы халықтың этностық құрамының өңірлер бойынша таралымы, 2021 жылғы Ұлттық санақ қорытындылары, ҚР халқының этностар, елді-мекендер және жас топтары бойынша орналасуы, 28.11.2025 жыл. </w:t>
      </w:r>
    </w:p>
    <w:p w14:paraId="4DD066ED"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4F097B39" w14:textId="12FA4199"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Оңтүстік өңір өзбектердің демографиялық </w:t>
      </w:r>
      <w:r w:rsidR="00D214F6">
        <w:rPr>
          <w:rFonts w:ascii="Times New Roman" w:hAnsi="Times New Roman" w:cs="Times New Roman"/>
          <w:sz w:val="28"/>
          <w:szCs w:val="28"/>
          <w:lang w:val="kk-KZ"/>
        </w:rPr>
        <w:t>«</w:t>
      </w:r>
      <w:r>
        <w:rPr>
          <w:rFonts w:ascii="Times New Roman" w:hAnsi="Times New Roman" w:cs="Times New Roman"/>
          <w:sz w:val="28"/>
          <w:szCs w:val="28"/>
          <w:lang w:val="kk-KZ"/>
        </w:rPr>
        <w:t>ядросы» болып қала береді.  Десек те, 2014 жылғы деректерді 2021 жылғы санақ мәліметтерімен салыстырып қарайтын болсақ, жеті жыл арасында белгілі бір тенденциялардың орын алғанын байқа</w:t>
      </w:r>
      <w:r w:rsidR="00D214F6">
        <w:rPr>
          <w:rFonts w:ascii="Times New Roman" w:hAnsi="Times New Roman" w:cs="Times New Roman"/>
          <w:sz w:val="28"/>
          <w:szCs w:val="28"/>
          <w:lang w:val="kk-KZ"/>
        </w:rPr>
        <w:t>ймыз</w:t>
      </w:r>
      <w:r>
        <w:rPr>
          <w:rFonts w:ascii="Times New Roman" w:hAnsi="Times New Roman" w:cs="Times New Roman"/>
          <w:sz w:val="28"/>
          <w:szCs w:val="28"/>
          <w:lang w:val="kk-KZ"/>
        </w:rPr>
        <w:t xml:space="preserve">. Біріншіден, +1000 және +2500 аралығында Алматы облысы, Алматы қаласы және Жамбыл облысында өзбектердің саны артқан. Егер де Жамбыл облысын өзбектердің дәстүрлі мекені ретінде қарайтын болсақ, Алматы </w:t>
      </w:r>
      <w:r w:rsidR="00D214F6">
        <w:rPr>
          <w:rFonts w:ascii="Times New Roman" w:hAnsi="Times New Roman" w:cs="Times New Roman"/>
          <w:sz w:val="28"/>
          <w:szCs w:val="28"/>
          <w:lang w:val="kk-KZ"/>
        </w:rPr>
        <w:t>қаласы мен</w:t>
      </w:r>
      <w:r>
        <w:rPr>
          <w:rFonts w:ascii="Times New Roman" w:hAnsi="Times New Roman" w:cs="Times New Roman"/>
          <w:sz w:val="28"/>
          <w:szCs w:val="28"/>
          <w:lang w:val="kk-KZ"/>
        </w:rPr>
        <w:t xml:space="preserve"> Алматы облысындағы өсімді ішкі миграция жолы тұрақты қалыптасқан нүктелер ретінде белгілеуге болады. </w:t>
      </w:r>
    </w:p>
    <w:p w14:paraId="39C90D7A" w14:textId="38D97A1F"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Екіншіден, +100 және +650 аралығында өсім Маңғыстау, Солтүстік Қазақстан, Ақтөбе, Ақмола және Қызылорда облыстарында орын алған. Алдыңғы өңірлермен салыстырғанда бұл Оңтүстік Қазақстан өңірінің автохтонды «өзбек-сарт» қауымдастығы үшін географиялық мобилдік арқылы үлкен қашықтықты меңгерген деп санауға негіз бар. </w:t>
      </w:r>
      <w:r w:rsidR="00B048D3">
        <w:rPr>
          <w:rFonts w:ascii="Times New Roman" w:hAnsi="Times New Roman" w:cs="Times New Roman"/>
          <w:sz w:val="28"/>
          <w:szCs w:val="28"/>
          <w:lang w:val="kk-KZ"/>
        </w:rPr>
        <w:t>Мұның себеб</w:t>
      </w:r>
      <w:r>
        <w:rPr>
          <w:rFonts w:ascii="Times New Roman" w:hAnsi="Times New Roman" w:cs="Times New Roman"/>
          <w:sz w:val="28"/>
          <w:szCs w:val="28"/>
          <w:lang w:val="kk-KZ"/>
        </w:rPr>
        <w:t xml:space="preserve">і </w:t>
      </w:r>
      <w:r w:rsidR="00B048D3">
        <w:rPr>
          <w:rFonts w:ascii="Times New Roman" w:hAnsi="Times New Roman" w:cs="Times New Roman"/>
          <w:sz w:val="28"/>
          <w:szCs w:val="28"/>
          <w:lang w:val="kk-KZ"/>
        </w:rPr>
        <w:t xml:space="preserve">– </w:t>
      </w:r>
      <w:r>
        <w:rPr>
          <w:rFonts w:ascii="Times New Roman" w:hAnsi="Times New Roman" w:cs="Times New Roman"/>
          <w:sz w:val="28"/>
          <w:szCs w:val="28"/>
          <w:lang w:val="kk-KZ"/>
        </w:rPr>
        <w:t>бұл елді мекендер</w:t>
      </w:r>
      <w:r w:rsidR="00B048D3">
        <w:rPr>
          <w:rFonts w:ascii="Times New Roman" w:hAnsi="Times New Roman" w:cs="Times New Roman"/>
          <w:sz w:val="28"/>
          <w:szCs w:val="28"/>
          <w:lang w:val="kk-KZ"/>
        </w:rPr>
        <w:t xml:space="preserve">дің климаттық, лингвистикалық және </w:t>
      </w:r>
      <w:r>
        <w:rPr>
          <w:rFonts w:ascii="Times New Roman" w:hAnsi="Times New Roman" w:cs="Times New Roman"/>
          <w:sz w:val="28"/>
          <w:szCs w:val="28"/>
          <w:lang w:val="kk-KZ"/>
        </w:rPr>
        <w:t>еңбек нарығы</w:t>
      </w:r>
      <w:r w:rsidR="00B048D3">
        <w:rPr>
          <w:rFonts w:ascii="Times New Roman" w:hAnsi="Times New Roman" w:cs="Times New Roman"/>
          <w:sz w:val="28"/>
          <w:szCs w:val="28"/>
          <w:lang w:val="kk-KZ"/>
        </w:rPr>
        <w:t xml:space="preserve">ның ерекшеліктеріне қарай олардың </w:t>
      </w:r>
      <w:r>
        <w:rPr>
          <w:rFonts w:ascii="Times New Roman" w:hAnsi="Times New Roman" w:cs="Times New Roman"/>
          <w:sz w:val="28"/>
          <w:szCs w:val="28"/>
          <w:lang w:val="kk-KZ"/>
        </w:rPr>
        <w:t xml:space="preserve"> </w:t>
      </w:r>
      <w:r w:rsidR="00B048D3">
        <w:rPr>
          <w:rFonts w:ascii="Times New Roman" w:hAnsi="Times New Roman" w:cs="Times New Roman"/>
          <w:sz w:val="28"/>
          <w:szCs w:val="28"/>
          <w:lang w:val="kk-KZ"/>
        </w:rPr>
        <w:t xml:space="preserve">негізгі шоғырланған ареалдарынан </w:t>
      </w:r>
      <w:r>
        <w:rPr>
          <w:rFonts w:ascii="Times New Roman" w:hAnsi="Times New Roman" w:cs="Times New Roman"/>
          <w:sz w:val="28"/>
          <w:szCs w:val="28"/>
          <w:lang w:val="kk-KZ"/>
        </w:rPr>
        <w:t xml:space="preserve">өзгешеленетін </w:t>
      </w:r>
      <w:r w:rsidR="00B048D3">
        <w:rPr>
          <w:rFonts w:ascii="Times New Roman" w:hAnsi="Times New Roman" w:cs="Times New Roman"/>
          <w:sz w:val="28"/>
          <w:szCs w:val="28"/>
          <w:lang w:val="kk-KZ"/>
        </w:rPr>
        <w:t xml:space="preserve">спецификалық </w:t>
      </w:r>
      <w:r>
        <w:rPr>
          <w:rFonts w:ascii="Times New Roman" w:hAnsi="Times New Roman" w:cs="Times New Roman"/>
          <w:sz w:val="28"/>
          <w:szCs w:val="28"/>
          <w:lang w:val="kk-KZ"/>
        </w:rPr>
        <w:t>ортаны білдір</w:t>
      </w:r>
      <w:r w:rsidR="00B048D3">
        <w:rPr>
          <w:rFonts w:ascii="Times New Roman" w:hAnsi="Times New Roman" w:cs="Times New Roman"/>
          <w:sz w:val="28"/>
          <w:szCs w:val="28"/>
          <w:lang w:val="kk-KZ"/>
        </w:rPr>
        <w:t>уінде жатыр</w:t>
      </w:r>
      <w:r>
        <w:rPr>
          <w:rFonts w:ascii="Times New Roman" w:hAnsi="Times New Roman" w:cs="Times New Roman"/>
          <w:sz w:val="28"/>
          <w:szCs w:val="28"/>
          <w:lang w:val="kk-KZ"/>
        </w:rPr>
        <w:t>.</w:t>
      </w:r>
    </w:p>
    <w:p w14:paraId="7116DE01" w14:textId="0E44A1F6"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Үшіншіден, +43, +73, +95 өзбектер саны артқан елді-мекендер бар. Олар: Батыс Қазақстан, Павлодар және Шығыс Қазақстан облыстары. Осы ретте Павлодар және Шығыс Қазақстан өңірлерінде өзбектердің санының өсіміне мемлекеттік саясаттың ықпалы болуы мүмкін деген болжам жасауға негіз бар. 2014 жылдан бастап Қазақстан Республикасында «Серпін – 2050» мемлекеттік бағдарламасы іске ас</w:t>
      </w:r>
      <w:r w:rsidR="007F1747">
        <w:rPr>
          <w:rFonts w:ascii="Times New Roman" w:hAnsi="Times New Roman" w:cs="Times New Roman"/>
          <w:sz w:val="28"/>
          <w:szCs w:val="28"/>
          <w:lang w:val="kk-KZ"/>
        </w:rPr>
        <w:t>ырылады</w:t>
      </w:r>
      <w:r>
        <w:rPr>
          <w:rFonts w:ascii="Times New Roman" w:hAnsi="Times New Roman" w:cs="Times New Roman"/>
          <w:sz w:val="28"/>
          <w:szCs w:val="28"/>
          <w:lang w:val="kk-KZ"/>
        </w:rPr>
        <w:t xml:space="preserve">. Бағдарламаның мақсаты – елдің оңтүстік өңірлеріндегі жастарды еңбек күші аз немесе дефициті орын алған шығыс, солтүстік және батыс өңірлерде оқыту және жұмысқа орналастыру. Бір жағынан экономикалық белсенді халық тығыз қоныстанған өңірлерден, еңбек күші жетіспейтін өңірлерге қоныстандыру арқылы еңбек нарығында балансты қамтамасыз ету болғанымен екінші жағынан, бағдарламаның астарында халықтың жаппай көшуі салдарынан босаған елді-мекендерді қайта қоныстандыру </w:t>
      </w:r>
      <w:r w:rsidR="0027713D" w:rsidRPr="0027713D">
        <w:rPr>
          <w:rFonts w:ascii="Times New Roman" w:hAnsi="Times New Roman" w:cs="Times New Roman"/>
          <w:sz w:val="28"/>
          <w:szCs w:val="28"/>
          <w:lang w:val="kk-KZ"/>
        </w:rPr>
        <w:t>[123]</w:t>
      </w:r>
      <w:r>
        <w:rPr>
          <w:rFonts w:ascii="Times New Roman" w:hAnsi="Times New Roman" w:cs="Times New Roman"/>
          <w:sz w:val="28"/>
          <w:szCs w:val="28"/>
          <w:lang w:val="kk-KZ"/>
        </w:rPr>
        <w:t xml:space="preserve"> және орыс тілді ортаны қазақыландыру саясаты ойластырылған. Өзбектер Қазақстанда мекендейтін барлық этностық топтардың арасында мемлекеттік тілді меңгеруі бойынша қазақтардан кейін екінші орында тұрған этнос (еркін сөйлейтіндер: қазақтар – 91,2, өзбектер – 66,3, орыстар – 24,3</w:t>
      </w:r>
      <w:r>
        <w:rPr>
          <w:rStyle w:val="ac"/>
          <w:rFonts w:ascii="Times New Roman" w:hAnsi="Times New Roman" w:cs="Times New Roman"/>
          <w:sz w:val="28"/>
          <w:szCs w:val="28"/>
          <w:lang w:val="kk-KZ"/>
        </w:rPr>
        <w:footnoteReference w:id="4"/>
      </w:r>
      <w:r>
        <w:rPr>
          <w:rFonts w:ascii="Times New Roman" w:hAnsi="Times New Roman" w:cs="Times New Roman"/>
          <w:sz w:val="28"/>
          <w:szCs w:val="28"/>
          <w:lang w:val="kk-KZ"/>
        </w:rPr>
        <w:t xml:space="preserve">). </w:t>
      </w:r>
    </w:p>
    <w:p w14:paraId="154FC0A8" w14:textId="69819EEF"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Төртіншіден, Астана (- 1607), Қарағанды (-748), Қостанай (-70) өңірлерінен 2014 жылғы көрсеткіштермен салыстырғанда 2021 Ұлттық халық санағы деректерінен көші-қонның кері сальдосын көруге болады. Бұл қалалар </w:t>
      </w:r>
      <w:r w:rsidR="007F1747">
        <w:rPr>
          <w:rFonts w:ascii="Times New Roman" w:hAnsi="Times New Roman" w:cs="Times New Roman"/>
          <w:sz w:val="28"/>
          <w:szCs w:val="28"/>
          <w:lang w:val="kk-KZ"/>
        </w:rPr>
        <w:t xml:space="preserve">тобына </w:t>
      </w:r>
      <w:r>
        <w:rPr>
          <w:rFonts w:ascii="Times New Roman" w:hAnsi="Times New Roman" w:cs="Times New Roman"/>
          <w:sz w:val="28"/>
          <w:szCs w:val="28"/>
          <w:lang w:val="kk-KZ"/>
        </w:rPr>
        <w:t xml:space="preserve">елдің </w:t>
      </w:r>
      <w:r w:rsidR="00E419D7">
        <w:rPr>
          <w:rFonts w:ascii="Times New Roman" w:hAnsi="Times New Roman" w:cs="Times New Roman"/>
          <w:sz w:val="28"/>
          <w:szCs w:val="28"/>
          <w:lang w:val="kk-KZ"/>
        </w:rPr>
        <w:t xml:space="preserve">стратегиялық </w:t>
      </w:r>
      <w:r>
        <w:rPr>
          <w:rFonts w:ascii="Times New Roman" w:hAnsi="Times New Roman" w:cs="Times New Roman"/>
          <w:sz w:val="28"/>
          <w:szCs w:val="28"/>
          <w:lang w:val="kk-KZ"/>
        </w:rPr>
        <w:t>даму</w:t>
      </w:r>
      <w:r w:rsidR="00E419D7">
        <w:rPr>
          <w:rFonts w:ascii="Times New Roman" w:hAnsi="Times New Roman" w:cs="Times New Roman"/>
          <w:sz w:val="28"/>
          <w:szCs w:val="28"/>
          <w:lang w:val="kk-KZ"/>
        </w:rPr>
        <w:t>ын</w:t>
      </w:r>
      <w:r>
        <w:rPr>
          <w:rFonts w:ascii="Times New Roman" w:hAnsi="Times New Roman" w:cs="Times New Roman"/>
          <w:sz w:val="28"/>
          <w:szCs w:val="28"/>
          <w:lang w:val="kk-KZ"/>
        </w:rPr>
        <w:t xml:space="preserve"> айқындайтын </w:t>
      </w:r>
      <w:r w:rsidR="00E419D7">
        <w:rPr>
          <w:rFonts w:ascii="Times New Roman" w:hAnsi="Times New Roman" w:cs="Times New Roman"/>
          <w:sz w:val="28"/>
          <w:szCs w:val="28"/>
          <w:lang w:val="kk-KZ"/>
        </w:rPr>
        <w:t>саяси-мәдени әкімшілік оталықпен (</w:t>
      </w:r>
      <w:r>
        <w:rPr>
          <w:rFonts w:ascii="Times New Roman" w:hAnsi="Times New Roman" w:cs="Times New Roman"/>
          <w:sz w:val="28"/>
          <w:szCs w:val="28"/>
          <w:lang w:val="kk-KZ"/>
        </w:rPr>
        <w:t>Астана</w:t>
      </w:r>
      <w:r w:rsidR="00E419D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419D7">
        <w:rPr>
          <w:rFonts w:ascii="Times New Roman" w:hAnsi="Times New Roman" w:cs="Times New Roman"/>
          <w:sz w:val="28"/>
          <w:szCs w:val="28"/>
          <w:lang w:val="kk-KZ"/>
        </w:rPr>
        <w:t xml:space="preserve">қатар, негізгі индустриялық мекендер </w:t>
      </w:r>
      <w:r>
        <w:rPr>
          <w:rFonts w:ascii="Times New Roman" w:hAnsi="Times New Roman" w:cs="Times New Roman"/>
          <w:sz w:val="28"/>
          <w:szCs w:val="28"/>
          <w:lang w:val="kk-KZ"/>
        </w:rPr>
        <w:t xml:space="preserve">(Қарағанды, Қостанай) </w:t>
      </w:r>
      <w:r w:rsidR="00E419D7">
        <w:rPr>
          <w:rFonts w:ascii="Times New Roman" w:hAnsi="Times New Roman" w:cs="Times New Roman"/>
          <w:sz w:val="28"/>
          <w:szCs w:val="28"/>
          <w:lang w:val="kk-KZ"/>
        </w:rPr>
        <w:t>жатады</w:t>
      </w:r>
      <w:r>
        <w:rPr>
          <w:rFonts w:ascii="Times New Roman" w:hAnsi="Times New Roman" w:cs="Times New Roman"/>
          <w:sz w:val="28"/>
          <w:szCs w:val="28"/>
          <w:lang w:val="kk-KZ"/>
        </w:rPr>
        <w:t>. Миграция теория</w:t>
      </w:r>
      <w:r w:rsidR="00E419D7">
        <w:rPr>
          <w:rFonts w:ascii="Times New Roman" w:hAnsi="Times New Roman" w:cs="Times New Roman"/>
          <w:sz w:val="28"/>
          <w:szCs w:val="28"/>
          <w:lang w:val="kk-KZ"/>
        </w:rPr>
        <w:t>лары аясында</w:t>
      </w:r>
      <w:r>
        <w:rPr>
          <w:rFonts w:ascii="Times New Roman" w:hAnsi="Times New Roman" w:cs="Times New Roman"/>
          <w:sz w:val="28"/>
          <w:szCs w:val="28"/>
          <w:lang w:val="kk-KZ"/>
        </w:rPr>
        <w:t xml:space="preserve"> көрсетілген </w:t>
      </w:r>
      <w:r w:rsidR="00E419D7">
        <w:rPr>
          <w:rFonts w:ascii="Times New Roman" w:hAnsi="Times New Roman" w:cs="Times New Roman"/>
          <w:sz w:val="28"/>
          <w:szCs w:val="28"/>
          <w:lang w:val="kk-KZ"/>
        </w:rPr>
        <w:t xml:space="preserve">локациялар халық тығыз қоныстанған, еңбек нарығында бәсеке жоғары және </w:t>
      </w:r>
      <w:r w:rsidR="00387CAE">
        <w:rPr>
          <w:rFonts w:ascii="Times New Roman" w:hAnsi="Times New Roman" w:cs="Times New Roman"/>
          <w:sz w:val="28"/>
          <w:szCs w:val="28"/>
          <w:lang w:val="kk-KZ"/>
        </w:rPr>
        <w:t xml:space="preserve">әлеуметтік-экономикалық көрсеткіштері төмен </w:t>
      </w:r>
      <w:r>
        <w:rPr>
          <w:rFonts w:ascii="Times New Roman" w:hAnsi="Times New Roman" w:cs="Times New Roman"/>
          <w:sz w:val="28"/>
          <w:szCs w:val="28"/>
          <w:lang w:val="kk-KZ"/>
        </w:rPr>
        <w:t xml:space="preserve">Түркістан секілді </w:t>
      </w:r>
      <w:r w:rsidR="00387CAE">
        <w:rPr>
          <w:rFonts w:ascii="Times New Roman" w:hAnsi="Times New Roman" w:cs="Times New Roman"/>
          <w:sz w:val="28"/>
          <w:szCs w:val="28"/>
          <w:lang w:val="kk-KZ"/>
        </w:rPr>
        <w:t>өңір үшін</w:t>
      </w:r>
      <w:r>
        <w:rPr>
          <w:rFonts w:ascii="Times New Roman" w:hAnsi="Times New Roman" w:cs="Times New Roman"/>
          <w:sz w:val="28"/>
          <w:szCs w:val="28"/>
          <w:lang w:val="kk-KZ"/>
        </w:rPr>
        <w:t xml:space="preserve"> «тартымды» факторға </w:t>
      </w:r>
      <w:r w:rsidR="00387CAE">
        <w:rPr>
          <w:rFonts w:ascii="Times New Roman" w:hAnsi="Times New Roman" w:cs="Times New Roman"/>
          <w:sz w:val="28"/>
          <w:szCs w:val="28"/>
          <w:lang w:val="kk-KZ"/>
        </w:rPr>
        <w:t>қызметін атқарады</w:t>
      </w:r>
      <w:r>
        <w:rPr>
          <w:rFonts w:ascii="Times New Roman" w:hAnsi="Times New Roman" w:cs="Times New Roman"/>
          <w:sz w:val="28"/>
          <w:szCs w:val="28"/>
          <w:lang w:val="kk-KZ"/>
        </w:rPr>
        <w:t>.</w:t>
      </w:r>
      <w:r w:rsidR="00387CAE">
        <w:rPr>
          <w:rFonts w:ascii="Times New Roman" w:hAnsi="Times New Roman" w:cs="Times New Roman"/>
          <w:sz w:val="28"/>
          <w:szCs w:val="28"/>
          <w:lang w:val="kk-KZ"/>
        </w:rPr>
        <w:t xml:space="preserve"> Сондықтан, </w:t>
      </w:r>
      <w:r>
        <w:rPr>
          <w:rFonts w:ascii="Times New Roman" w:hAnsi="Times New Roman" w:cs="Times New Roman"/>
          <w:sz w:val="28"/>
          <w:szCs w:val="28"/>
          <w:lang w:val="kk-KZ"/>
        </w:rPr>
        <w:t>Қазақстан</w:t>
      </w:r>
      <w:r w:rsidR="00387CAE">
        <w:rPr>
          <w:rFonts w:ascii="Times New Roman" w:hAnsi="Times New Roman" w:cs="Times New Roman"/>
          <w:sz w:val="28"/>
          <w:szCs w:val="28"/>
          <w:lang w:val="kk-KZ"/>
        </w:rPr>
        <w:t xml:space="preserve"> бойынша өзбек этносы өкілдерінің жалпы өсімі байқалғанымен, аталған өңірде олардың санының қысқаруы күтпеген миграциялық парадокс саналады. </w:t>
      </w:r>
    </w:p>
    <w:p w14:paraId="2F9E9CE9" w14:textId="40D2760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Бірақ 2021 жылғы санақ </w:t>
      </w:r>
      <w:r w:rsidRPr="00314DDA">
        <w:rPr>
          <w:rFonts w:ascii="Times New Roman" w:hAnsi="Times New Roman" w:cs="Times New Roman"/>
          <w:sz w:val="28"/>
          <w:szCs w:val="28"/>
          <w:lang w:val="kk-KZ"/>
        </w:rPr>
        <w:t>COVID</w:t>
      </w:r>
      <w:r>
        <w:rPr>
          <w:rFonts w:ascii="Times New Roman" w:hAnsi="Times New Roman" w:cs="Times New Roman"/>
          <w:sz w:val="28"/>
          <w:szCs w:val="28"/>
          <w:lang w:val="kk-KZ"/>
        </w:rPr>
        <w:t xml:space="preserve"> пандемиясымен тұспа-тұс келгенін ескер</w:t>
      </w:r>
      <w:r w:rsidR="00387CAE">
        <w:rPr>
          <w:rFonts w:ascii="Times New Roman" w:hAnsi="Times New Roman" w:cs="Times New Roman"/>
          <w:sz w:val="28"/>
          <w:szCs w:val="28"/>
          <w:lang w:val="kk-KZ"/>
        </w:rPr>
        <w:t xml:space="preserve">сек, </w:t>
      </w:r>
      <w:r>
        <w:rPr>
          <w:rFonts w:ascii="Times New Roman" w:hAnsi="Times New Roman" w:cs="Times New Roman"/>
          <w:sz w:val="28"/>
          <w:szCs w:val="28"/>
          <w:lang w:val="kk-KZ"/>
        </w:rPr>
        <w:t>көші-қонды айтпағанда, индивидтер арасындағы тікелей қарым-қатынастың өзі шекте</w:t>
      </w:r>
      <w:r w:rsidR="00387CAE">
        <w:rPr>
          <w:rFonts w:ascii="Times New Roman" w:hAnsi="Times New Roman" w:cs="Times New Roman"/>
          <w:sz w:val="28"/>
          <w:szCs w:val="28"/>
          <w:lang w:val="kk-KZ"/>
        </w:rPr>
        <w:t xml:space="preserve">у алды. </w:t>
      </w:r>
      <w:r>
        <w:rPr>
          <w:rFonts w:ascii="Times New Roman" w:hAnsi="Times New Roman" w:cs="Times New Roman"/>
          <w:sz w:val="28"/>
          <w:szCs w:val="28"/>
          <w:lang w:val="kk-KZ"/>
        </w:rPr>
        <w:t>Облыстар арасында бекеттер қойылып, арнайы өту құжатын растайтын анықтамасы болмаса, азаматтар карантин жарияланған уақытта өздерінің тұратын жерлеріне уақытша жете алмай қалу жағдайы орын алған</w:t>
      </w:r>
      <w:r w:rsidR="00387C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Сонымен бірге еңбек, білім алу салаларында онлайн форматқа ауыстырылуы тұрақты және уақытша тұрғылықты жері бойынша өзгерістер </w:t>
      </w:r>
      <w:r w:rsidR="00387CAE">
        <w:rPr>
          <w:rFonts w:ascii="Times New Roman" w:hAnsi="Times New Roman" w:cs="Times New Roman"/>
          <w:sz w:val="28"/>
          <w:szCs w:val="28"/>
          <w:lang w:val="kk-KZ"/>
        </w:rPr>
        <w:t>болды</w:t>
      </w:r>
      <w:r>
        <w:rPr>
          <w:rFonts w:ascii="Times New Roman" w:hAnsi="Times New Roman" w:cs="Times New Roman"/>
          <w:sz w:val="28"/>
          <w:szCs w:val="28"/>
          <w:lang w:val="kk-KZ"/>
        </w:rPr>
        <w:t xml:space="preserve">. </w:t>
      </w:r>
      <w:r w:rsidR="00387CAE">
        <w:rPr>
          <w:rFonts w:ascii="Times New Roman" w:hAnsi="Times New Roman" w:cs="Times New Roman"/>
          <w:sz w:val="28"/>
          <w:szCs w:val="28"/>
          <w:lang w:val="kk-KZ"/>
        </w:rPr>
        <w:t xml:space="preserve">Соның </w:t>
      </w:r>
      <w:r>
        <w:rPr>
          <w:rFonts w:ascii="Times New Roman" w:hAnsi="Times New Roman" w:cs="Times New Roman"/>
          <w:sz w:val="28"/>
          <w:szCs w:val="28"/>
          <w:lang w:val="kk-KZ"/>
        </w:rPr>
        <w:t xml:space="preserve">салдары және басқа да латентті факторлардың орын алуы статистикалық деректердің </w:t>
      </w:r>
      <w:r w:rsidR="00387CAE">
        <w:rPr>
          <w:rFonts w:ascii="Times New Roman" w:hAnsi="Times New Roman" w:cs="Times New Roman"/>
          <w:sz w:val="28"/>
          <w:szCs w:val="28"/>
          <w:lang w:val="kk-KZ"/>
        </w:rPr>
        <w:t>ығысыуына</w:t>
      </w:r>
      <w:r>
        <w:rPr>
          <w:rFonts w:ascii="Times New Roman" w:hAnsi="Times New Roman" w:cs="Times New Roman"/>
          <w:sz w:val="28"/>
          <w:szCs w:val="28"/>
          <w:lang w:val="kk-KZ"/>
        </w:rPr>
        <w:t xml:space="preserve"> әкелген болуы мүмкін.     </w:t>
      </w:r>
    </w:p>
    <w:p w14:paraId="72F6731A" w14:textId="7007A59F" w:rsidR="00906258" w:rsidRDefault="00C62921"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2024 жылғы </w:t>
      </w:r>
      <w:r w:rsidR="00906258">
        <w:rPr>
          <w:rFonts w:ascii="Times New Roman" w:hAnsi="Times New Roman" w:cs="Times New Roman"/>
          <w:sz w:val="28"/>
          <w:szCs w:val="28"/>
          <w:lang w:val="kk-KZ"/>
        </w:rPr>
        <w:t xml:space="preserve">Ұлттық статистика бюросының </w:t>
      </w:r>
      <w:r>
        <w:rPr>
          <w:rFonts w:ascii="Times New Roman" w:hAnsi="Times New Roman" w:cs="Times New Roman"/>
          <w:sz w:val="28"/>
          <w:szCs w:val="28"/>
          <w:lang w:val="kk-KZ"/>
        </w:rPr>
        <w:t>деректері</w:t>
      </w:r>
      <w:r w:rsidR="00906258">
        <w:rPr>
          <w:rFonts w:ascii="Times New Roman" w:hAnsi="Times New Roman" w:cs="Times New Roman"/>
          <w:sz w:val="28"/>
          <w:szCs w:val="28"/>
          <w:lang w:val="kk-KZ"/>
        </w:rPr>
        <w:t xml:space="preserve"> бойынша </w:t>
      </w:r>
      <w:r>
        <w:rPr>
          <w:rFonts w:ascii="Times New Roman" w:hAnsi="Times New Roman" w:cs="Times New Roman"/>
          <w:sz w:val="28"/>
          <w:szCs w:val="28"/>
          <w:lang w:val="kk-KZ"/>
        </w:rPr>
        <w:t>республикада</w:t>
      </w:r>
      <w:r w:rsidR="00906258">
        <w:rPr>
          <w:rFonts w:ascii="Times New Roman" w:hAnsi="Times New Roman" w:cs="Times New Roman"/>
          <w:sz w:val="28"/>
          <w:szCs w:val="28"/>
          <w:lang w:val="kk-KZ"/>
        </w:rPr>
        <w:t xml:space="preserve"> 1,5 млн. ішкі миграция жағдайы тіркелген. Мамандар</w:t>
      </w:r>
      <w:r>
        <w:rPr>
          <w:rFonts w:ascii="Times New Roman" w:hAnsi="Times New Roman" w:cs="Times New Roman"/>
          <w:sz w:val="28"/>
          <w:szCs w:val="28"/>
          <w:lang w:val="kk-KZ"/>
        </w:rPr>
        <w:t>,</w:t>
      </w:r>
      <w:r w:rsidR="00906258">
        <w:rPr>
          <w:rFonts w:ascii="Times New Roman" w:hAnsi="Times New Roman" w:cs="Times New Roman"/>
          <w:sz w:val="28"/>
          <w:szCs w:val="28"/>
          <w:lang w:val="kk-KZ"/>
        </w:rPr>
        <w:t xml:space="preserve"> 2022 жыл</w:t>
      </w:r>
      <w:r>
        <w:rPr>
          <w:rFonts w:ascii="Times New Roman" w:hAnsi="Times New Roman" w:cs="Times New Roman"/>
          <w:sz w:val="28"/>
          <w:szCs w:val="28"/>
          <w:lang w:val="kk-KZ"/>
        </w:rPr>
        <w:t>ғы</w:t>
      </w:r>
      <w:r w:rsidR="00906258">
        <w:rPr>
          <w:rFonts w:ascii="Times New Roman" w:hAnsi="Times New Roman" w:cs="Times New Roman"/>
          <w:sz w:val="28"/>
          <w:szCs w:val="28"/>
          <w:lang w:val="kk-KZ"/>
        </w:rPr>
        <w:t xml:space="preserve"> (803,0 мың адам) </w:t>
      </w:r>
      <w:r>
        <w:rPr>
          <w:rFonts w:ascii="Times New Roman" w:hAnsi="Times New Roman" w:cs="Times New Roman"/>
          <w:sz w:val="28"/>
          <w:szCs w:val="28"/>
          <w:lang w:val="kk-KZ"/>
        </w:rPr>
        <w:t xml:space="preserve">деректермен </w:t>
      </w:r>
      <w:r w:rsidR="00906258">
        <w:rPr>
          <w:rFonts w:ascii="Times New Roman" w:hAnsi="Times New Roman" w:cs="Times New Roman"/>
          <w:sz w:val="28"/>
          <w:szCs w:val="28"/>
          <w:lang w:val="kk-KZ"/>
        </w:rPr>
        <w:t>салыстыр</w:t>
      </w:r>
      <w:r>
        <w:rPr>
          <w:rFonts w:ascii="Times New Roman" w:hAnsi="Times New Roman" w:cs="Times New Roman"/>
          <w:sz w:val="28"/>
          <w:szCs w:val="28"/>
          <w:lang w:val="kk-KZ"/>
        </w:rPr>
        <w:t xml:space="preserve">ып, </w:t>
      </w:r>
      <w:r w:rsidR="00906258">
        <w:rPr>
          <w:rFonts w:ascii="Times New Roman" w:hAnsi="Times New Roman" w:cs="Times New Roman"/>
          <w:sz w:val="28"/>
          <w:szCs w:val="28"/>
          <w:lang w:val="kk-KZ"/>
        </w:rPr>
        <w:t xml:space="preserve"> екі есеге артқан</w:t>
      </w:r>
      <w:r>
        <w:rPr>
          <w:rFonts w:ascii="Times New Roman" w:hAnsi="Times New Roman" w:cs="Times New Roman"/>
          <w:sz w:val="28"/>
          <w:szCs w:val="28"/>
          <w:lang w:val="kk-KZ"/>
        </w:rPr>
        <w:t xml:space="preserve"> деп көрсетеді</w:t>
      </w:r>
      <w:r w:rsidR="00906258">
        <w:rPr>
          <w:rFonts w:ascii="Times New Roman" w:hAnsi="Times New Roman" w:cs="Times New Roman"/>
          <w:sz w:val="28"/>
          <w:szCs w:val="28"/>
          <w:lang w:val="kk-KZ"/>
        </w:rPr>
        <w:t xml:space="preserve"> </w:t>
      </w:r>
      <w:r w:rsidR="0027713D" w:rsidRPr="0027713D">
        <w:rPr>
          <w:rFonts w:ascii="Times New Roman" w:hAnsi="Times New Roman" w:cs="Times New Roman"/>
          <w:sz w:val="28"/>
          <w:szCs w:val="28"/>
          <w:lang w:val="ru-RU"/>
        </w:rPr>
        <w:t>[124]</w:t>
      </w:r>
      <w:r w:rsidR="00906258">
        <w:rPr>
          <w:rFonts w:ascii="Times New Roman" w:hAnsi="Times New Roman" w:cs="Times New Roman"/>
          <w:sz w:val="28"/>
          <w:szCs w:val="28"/>
          <w:lang w:val="kk-KZ"/>
        </w:rPr>
        <w:t>. Бірақ өңіраралық миграциясы туралы сандық көрсеткіштер этностар бойынша нақтыланбайды. Тек мигранттардың шығу өңіріне қарап олардың арасында өзбектердің болу мүмкіндігін жобалай аламыз (</w:t>
      </w:r>
      <w:r>
        <w:rPr>
          <w:rFonts w:ascii="Times New Roman" w:hAnsi="Times New Roman" w:cs="Times New Roman"/>
          <w:sz w:val="28"/>
          <w:szCs w:val="28"/>
          <w:lang w:val="kk-KZ"/>
        </w:rPr>
        <w:t>сурет 2</w:t>
      </w:r>
      <w:r w:rsidR="00906258">
        <w:rPr>
          <w:rFonts w:ascii="Times New Roman" w:hAnsi="Times New Roman" w:cs="Times New Roman"/>
          <w:sz w:val="28"/>
          <w:szCs w:val="28"/>
          <w:lang w:val="kk-KZ"/>
        </w:rPr>
        <w:t xml:space="preserve">). </w:t>
      </w:r>
    </w:p>
    <w:p w14:paraId="73AAB231"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7682E47A" w14:textId="77777777" w:rsidR="00906258" w:rsidRDefault="00906258" w:rsidP="00C62921">
      <w:pPr>
        <w:spacing w:after="0" w:line="240" w:lineRule="auto"/>
        <w:ind w:firstLine="709"/>
        <w:jc w:val="center"/>
        <w:rPr>
          <w:rFonts w:ascii="Times New Roman" w:hAnsi="Times New Roman" w:cs="Times New Roman"/>
          <w:sz w:val="28"/>
          <w:szCs w:val="28"/>
          <w:lang w:val="kk-KZ"/>
        </w:rPr>
      </w:pPr>
      <w:r>
        <w:rPr>
          <w:noProof/>
          <w:lang w:val="ru-RU"/>
        </w:rPr>
        <w:drawing>
          <wp:inline distT="0" distB="0" distL="0" distR="0" wp14:anchorId="6DAEC3A8" wp14:editId="1B3EB7CF">
            <wp:extent cx="5477933" cy="3521710"/>
            <wp:effectExtent l="0" t="0" r="8890" b="2540"/>
            <wp:docPr id="1108076650"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BC9C0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842511" w14:textId="676B22C5" w:rsidR="00906258" w:rsidRDefault="00C62921" w:rsidP="0034150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Сурет 2 -</w:t>
      </w:r>
      <w:r w:rsidR="00906258">
        <w:rPr>
          <w:rFonts w:ascii="Times New Roman" w:hAnsi="Times New Roman" w:cs="Times New Roman"/>
          <w:sz w:val="28"/>
          <w:szCs w:val="28"/>
          <w:lang w:val="kk-KZ"/>
        </w:rPr>
        <w:t xml:space="preserve"> Қазақстан Республикасы азаматтарының өңіраралық миграция сальдосы (2025 жыл)</w:t>
      </w:r>
    </w:p>
    <w:p w14:paraId="668EC3AE" w14:textId="1C21AB93" w:rsidR="00906258" w:rsidRPr="00BC5CAD" w:rsidRDefault="00906258" w:rsidP="00421042">
      <w:pPr>
        <w:spacing w:after="0" w:line="240" w:lineRule="auto"/>
        <w:ind w:firstLine="709"/>
        <w:jc w:val="both"/>
        <w:rPr>
          <w:rFonts w:ascii="Times New Roman" w:hAnsi="Times New Roman" w:cs="Times New Roman"/>
          <w:sz w:val="28"/>
          <w:szCs w:val="28"/>
        </w:rPr>
      </w:pPr>
      <w:r w:rsidRPr="00234A60">
        <w:rPr>
          <w:rFonts w:ascii="Times New Roman" w:hAnsi="Times New Roman" w:cs="Times New Roman"/>
          <w:i/>
          <w:iCs/>
          <w:lang w:val="kk-KZ"/>
        </w:rPr>
        <w:t>Дереккөз</w:t>
      </w:r>
      <w:r w:rsidRPr="00234A60">
        <w:rPr>
          <w:rFonts w:ascii="Times New Roman" w:hAnsi="Times New Roman" w:cs="Times New Roman"/>
          <w:lang w:val="kk-KZ"/>
        </w:rPr>
        <w:t xml:space="preserve">: Қазақстан Республикасы халқының көші-қоны (2025 жыл). ҚР Стратегиялық жоспарлау және реформалау агенттігі, Ұлттық статистика бюросының сайты. </w:t>
      </w:r>
      <w:hyperlink r:id="rId16" w:history="1">
        <w:r w:rsidRPr="00234A60">
          <w:rPr>
            <w:rStyle w:val="a7"/>
            <w:rFonts w:ascii="Times New Roman" w:hAnsi="Times New Roman" w:cs="Times New Roman"/>
            <w:lang w:val="kk-KZ"/>
          </w:rPr>
          <w:t>https://stat.gov.kz/industries/social-statistics/demography/publications/475057/</w:t>
        </w:r>
      </w:hyperlink>
      <w:r w:rsidR="0027713D" w:rsidRPr="00BC5CAD">
        <w:t xml:space="preserve"> </w:t>
      </w:r>
      <w:r w:rsidR="0027713D" w:rsidRPr="00BC5CAD">
        <w:rPr>
          <w:rFonts w:ascii="Times New Roman" w:hAnsi="Times New Roman" w:cs="Times New Roman"/>
          <w:sz w:val="28"/>
          <w:szCs w:val="28"/>
        </w:rPr>
        <w:t>[125]</w:t>
      </w:r>
    </w:p>
    <w:p w14:paraId="0DF5E77F" w14:textId="77777777" w:rsidR="00906258" w:rsidRDefault="00906258" w:rsidP="00421042">
      <w:pPr>
        <w:spacing w:after="0" w:line="240" w:lineRule="auto"/>
        <w:ind w:firstLine="709"/>
        <w:jc w:val="both"/>
        <w:rPr>
          <w:rFonts w:ascii="Times New Roman" w:hAnsi="Times New Roman" w:cs="Times New Roman"/>
          <w:sz w:val="28"/>
          <w:szCs w:val="28"/>
          <w:lang w:val="kk-KZ"/>
        </w:rPr>
      </w:pPr>
    </w:p>
    <w:p w14:paraId="2DBE9B3A" w14:textId="2FA6EF76" w:rsidR="00906258" w:rsidRDefault="00C62921"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Статистика</w:t>
      </w:r>
      <w:r w:rsidR="00906258">
        <w:rPr>
          <w:rFonts w:ascii="Times New Roman" w:hAnsi="Times New Roman" w:cs="Times New Roman"/>
          <w:sz w:val="28"/>
          <w:szCs w:val="28"/>
          <w:lang w:val="kk-KZ"/>
        </w:rPr>
        <w:t xml:space="preserve"> деректерінен өңіраралық көші-қон бағытында жағымды сальдо</w:t>
      </w:r>
      <w:r w:rsidR="002F04CA">
        <w:rPr>
          <w:rFonts w:ascii="Times New Roman" w:hAnsi="Times New Roman" w:cs="Times New Roman"/>
          <w:sz w:val="28"/>
          <w:szCs w:val="28"/>
          <w:lang w:val="kk-KZ"/>
        </w:rPr>
        <w:t>ны</w:t>
      </w:r>
      <w:r w:rsidR="00906258">
        <w:rPr>
          <w:rFonts w:ascii="Times New Roman" w:hAnsi="Times New Roman" w:cs="Times New Roman"/>
          <w:sz w:val="28"/>
          <w:szCs w:val="28"/>
          <w:lang w:val="kk-KZ"/>
        </w:rPr>
        <w:t xml:space="preserve"> елдің төрт өңірі</w:t>
      </w:r>
      <w:r>
        <w:rPr>
          <w:rFonts w:ascii="Times New Roman" w:hAnsi="Times New Roman" w:cs="Times New Roman"/>
          <w:sz w:val="28"/>
          <w:szCs w:val="28"/>
          <w:lang w:val="kk-KZ"/>
        </w:rPr>
        <w:t>нен байқаймыз</w:t>
      </w:r>
      <w:r w:rsidR="00906258">
        <w:rPr>
          <w:rFonts w:ascii="Times New Roman" w:hAnsi="Times New Roman" w:cs="Times New Roman"/>
          <w:sz w:val="28"/>
          <w:szCs w:val="28"/>
          <w:lang w:val="kk-KZ"/>
        </w:rPr>
        <w:t xml:space="preserve">: Астана (87459 адам), Алматы (12110 адам), Шымкент (15130 адам) және Алматы облысы (33126 адам). Ал жағымыз сальдо ең көбі Түркістан және Жамбыл облыстарында. Бұл өңірлерден кеткен адамдардың саны сәйкесінше, 42649 және 21179 адамды құрайды. </w:t>
      </w:r>
      <w:r w:rsidR="00C216CC">
        <w:rPr>
          <w:rFonts w:ascii="Times New Roman" w:hAnsi="Times New Roman" w:cs="Times New Roman"/>
          <w:sz w:val="28"/>
          <w:szCs w:val="28"/>
          <w:lang w:val="kk-KZ"/>
        </w:rPr>
        <w:t>Республикалық маңызы б</w:t>
      </w:r>
      <w:r w:rsidR="002F04CA">
        <w:rPr>
          <w:rFonts w:ascii="Times New Roman" w:hAnsi="Times New Roman" w:cs="Times New Roman"/>
          <w:sz w:val="28"/>
          <w:szCs w:val="28"/>
          <w:lang w:val="kk-KZ"/>
        </w:rPr>
        <w:t>ар Астана қаласы мен Алматы облысына</w:t>
      </w:r>
      <w:r w:rsidR="00C216CC">
        <w:rPr>
          <w:rFonts w:ascii="Times New Roman" w:hAnsi="Times New Roman" w:cs="Times New Roman"/>
          <w:sz w:val="28"/>
          <w:szCs w:val="28"/>
          <w:lang w:val="kk-KZ"/>
        </w:rPr>
        <w:t xml:space="preserve"> ішкі көші-қон тек экономикалық қажеттіліктермен түсіндірілмейді, сонымен қатар макроқұрылымдық әлеуметтік мобилдік ретінде әрекет етеді. Осы ретте аталған </w:t>
      </w:r>
      <w:r w:rsidR="00906258">
        <w:rPr>
          <w:rFonts w:ascii="Times New Roman" w:hAnsi="Times New Roman" w:cs="Times New Roman"/>
          <w:sz w:val="28"/>
          <w:szCs w:val="28"/>
          <w:lang w:val="kk-KZ"/>
        </w:rPr>
        <w:t>қалаларда өзбектердің локализация коэффициенті</w:t>
      </w:r>
      <w:r w:rsidR="00C216CC">
        <w:rPr>
          <w:rFonts w:ascii="Times New Roman" w:hAnsi="Times New Roman" w:cs="Times New Roman"/>
          <w:sz w:val="28"/>
          <w:szCs w:val="28"/>
          <w:lang w:val="kk-KZ"/>
        </w:rPr>
        <w:t xml:space="preserve">нің </w:t>
      </w:r>
      <w:r w:rsidR="00906258">
        <w:rPr>
          <w:rFonts w:ascii="Times New Roman" w:hAnsi="Times New Roman" w:cs="Times New Roman"/>
          <w:sz w:val="28"/>
          <w:szCs w:val="28"/>
          <w:lang w:val="kk-KZ"/>
        </w:rPr>
        <w:t>төмен</w:t>
      </w:r>
      <w:r w:rsidR="00C216CC">
        <w:rPr>
          <w:rFonts w:ascii="Times New Roman" w:hAnsi="Times New Roman" w:cs="Times New Roman"/>
          <w:sz w:val="28"/>
          <w:szCs w:val="28"/>
          <w:lang w:val="kk-KZ"/>
        </w:rPr>
        <w:t xml:space="preserve"> болуы этносаралық интеракцияны қамтамасыз етіп, олардың әлеуметтік интеграция дәрежесіне </w:t>
      </w:r>
      <w:r w:rsidR="00906258">
        <w:rPr>
          <w:rFonts w:ascii="Times New Roman" w:hAnsi="Times New Roman" w:cs="Times New Roman"/>
          <w:sz w:val="28"/>
          <w:szCs w:val="28"/>
          <w:lang w:val="kk-KZ"/>
        </w:rPr>
        <w:t xml:space="preserve">ықпал етеді.  </w:t>
      </w:r>
    </w:p>
    <w:p w14:paraId="0D0D8EDC" w14:textId="4D7506EA" w:rsidR="00406C1E" w:rsidRDefault="002F04CA"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Бұдан әрі Қазақстандағы өзбектер </w:t>
      </w:r>
      <w:r w:rsidR="00406C1E">
        <w:rPr>
          <w:rFonts w:ascii="Times New Roman" w:hAnsi="Times New Roman" w:cs="Times New Roman"/>
          <w:sz w:val="28"/>
          <w:szCs w:val="28"/>
          <w:lang w:val="kk-KZ"/>
        </w:rPr>
        <w:t xml:space="preserve">шоғырланып қоныстанған елді мекендердің кеңістіктік-әлеуметтік құрылымына </w:t>
      </w:r>
      <w:r w:rsidR="00906258">
        <w:rPr>
          <w:rFonts w:ascii="Times New Roman" w:hAnsi="Times New Roman" w:cs="Times New Roman"/>
          <w:sz w:val="28"/>
          <w:szCs w:val="28"/>
          <w:lang w:val="kk-KZ"/>
        </w:rPr>
        <w:t>Р.Бретон</w:t>
      </w:r>
      <w:r w:rsidR="00406C1E">
        <w:rPr>
          <w:rFonts w:ascii="Times New Roman" w:hAnsi="Times New Roman" w:cs="Times New Roman"/>
          <w:sz w:val="28"/>
          <w:szCs w:val="28"/>
          <w:lang w:val="kk-KZ"/>
        </w:rPr>
        <w:t>ның «институттық толықтық» және А.П</w:t>
      </w:r>
      <w:r w:rsidR="00906258">
        <w:rPr>
          <w:rFonts w:ascii="Times New Roman" w:hAnsi="Times New Roman" w:cs="Times New Roman"/>
          <w:sz w:val="28"/>
          <w:szCs w:val="28"/>
          <w:lang w:val="kk-KZ"/>
        </w:rPr>
        <w:t xml:space="preserve">ортестің </w:t>
      </w:r>
      <w:r w:rsidR="00406C1E">
        <w:rPr>
          <w:rFonts w:ascii="Times New Roman" w:hAnsi="Times New Roman" w:cs="Times New Roman"/>
          <w:sz w:val="28"/>
          <w:szCs w:val="28"/>
          <w:lang w:val="kk-KZ"/>
        </w:rPr>
        <w:t xml:space="preserve">«этностық анклав» </w:t>
      </w:r>
      <w:r w:rsidR="00906258">
        <w:rPr>
          <w:rFonts w:ascii="Times New Roman" w:hAnsi="Times New Roman" w:cs="Times New Roman"/>
          <w:sz w:val="28"/>
          <w:szCs w:val="28"/>
          <w:lang w:val="kk-KZ"/>
        </w:rPr>
        <w:t>тұжырымдамалары</w:t>
      </w:r>
      <w:r w:rsidR="00406C1E">
        <w:rPr>
          <w:rFonts w:ascii="Times New Roman" w:hAnsi="Times New Roman" w:cs="Times New Roman"/>
          <w:sz w:val="28"/>
          <w:szCs w:val="28"/>
          <w:lang w:val="kk-KZ"/>
        </w:rPr>
        <w:t xml:space="preserve"> призмасы арқылы талдау жүргізіледі. А.Портес теориясына с</w:t>
      </w:r>
      <w:r w:rsidR="00906258">
        <w:rPr>
          <w:rFonts w:ascii="Times New Roman" w:hAnsi="Times New Roman" w:cs="Times New Roman"/>
          <w:sz w:val="28"/>
          <w:szCs w:val="28"/>
          <w:lang w:val="kk-KZ"/>
        </w:rPr>
        <w:t>әйкес</w:t>
      </w:r>
      <w:r w:rsidR="00406C1E">
        <w:rPr>
          <w:rFonts w:ascii="Times New Roman" w:hAnsi="Times New Roman" w:cs="Times New Roman"/>
          <w:sz w:val="28"/>
          <w:szCs w:val="28"/>
          <w:lang w:val="kk-KZ"/>
        </w:rPr>
        <w:t xml:space="preserve">, этностық анклав тек резиденциялық сегрегацияны білдіретін гетто құбылысынан ажырата білу маңызды. Анклав – ішкі еңбек нарығы мен әлеуметтік жәәне экономикалық капиталы шоғырланған дербес экономикалық инфрақұрылымды білдіреді. </w:t>
      </w:r>
    </w:p>
    <w:p w14:paraId="2A80DB10" w14:textId="77777777" w:rsidR="00B967A5" w:rsidRDefault="00406C1E"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дербестікті Р.Бретонның «институтт</w:t>
      </w:r>
      <w:r w:rsidR="00B967A5">
        <w:rPr>
          <w:rFonts w:ascii="Times New Roman" w:hAnsi="Times New Roman" w:cs="Times New Roman"/>
          <w:sz w:val="28"/>
          <w:szCs w:val="28"/>
          <w:lang w:val="kk-KZ"/>
        </w:rPr>
        <w:t xml:space="preserve">ық толықтық» концепциясы әлеуметтік-мәдени тұрғыдан толықтыра түседі. Аталған теорияға сәйкес, этностық қауымдастықтың оқшаулану немесе интеграциялану деңгейі оның ішкі әлеуметтік институттар желісін (білім беру мекемелерін, діни ұйымдарды, жергілікті БАҚ, сауда және тұрмыстық қызмет көрсету инфрақұрылымын) қаншалықты қалыптастыра алғанымен өлшенеді. Егер этностық топ күнделікті қажеттіліктерін қауымдастық ішінде толық өтей алатын болса, олардың сыртқы қоғаммен интеракцияға түсу қажеттілігі төмендейді. Бұл, бір дағынан, этностық бірегейлікті күшейтсе, екінші жағынан, жалпы қоғамға интеграциялану процесін тежейді. </w:t>
      </w:r>
    </w:p>
    <w:p w14:paraId="0455BA5E" w14:textId="34A8CE9A" w:rsidR="00906258" w:rsidRDefault="00B967A5"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А.Портес пен Р.Бретонның теориялар призмасы аясында эмпириялық талдау үшін демографиялық құрылымында өзбек этносы доминатты рөл атқаратын және ашық дереккөздерде жеткілікті ақпараттық базасы бар бірнеше локация іріктеп алынды. Аталған объективті критерийлерге толықтай жауап беретін зерттеу нысандары ретінде Шымкент қаласына қарасты Сайрам тұрғын үй алабы, сондай-ақ Қарабұлақ және Қарнақ ауылдары таңдалды. </w:t>
      </w:r>
    </w:p>
    <w:p w14:paraId="67DB67C3" w14:textId="0C17159B"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Сайрам тұрғын үй алабы Шымкент қаласы Қаратау ауданына қарасты территорияда орналасқан. Онда барлығы 40 302 адам тұрады. Халықтың этностық құрылымына сәйкес қазақтар – 2776 адамды, орыстар - 101, әзербайжандар – 41, татарлар - 31, күрд – 12, ал басқа этнос өкілдерінің жиынтық көлемі  - 920 адамды құрайды. Өзбектердің саны – 36421</w:t>
      </w:r>
      <w:r w:rsidR="00301626">
        <w:rPr>
          <w:rFonts w:ascii="Times New Roman" w:hAnsi="Times New Roman" w:cs="Times New Roman"/>
          <w:sz w:val="28"/>
          <w:szCs w:val="28"/>
          <w:lang w:val="kk-KZ"/>
        </w:rPr>
        <w:t xml:space="preserve"> (</w:t>
      </w:r>
      <w:r w:rsidR="00301626" w:rsidRPr="0007289D">
        <w:rPr>
          <w:rFonts w:ascii="Times New Roman" w:hAnsi="Times New Roman" w:cs="Times New Roman"/>
          <w:sz w:val="28"/>
          <w:szCs w:val="28"/>
          <w:lang w:val="kk-KZ"/>
        </w:rPr>
        <w:t>90%</w:t>
      </w:r>
      <w:r w:rsidR="00301626" w:rsidRPr="0027713D">
        <w:rPr>
          <w:rFonts w:ascii="Times New Roman" w:hAnsi="Times New Roman" w:cs="Times New Roman"/>
          <w:sz w:val="28"/>
          <w:szCs w:val="28"/>
          <w:lang w:val="kk-KZ"/>
        </w:rPr>
        <w:t>)</w:t>
      </w:r>
      <w:r w:rsidRPr="0027713D">
        <w:rPr>
          <w:rFonts w:ascii="Times New Roman" w:hAnsi="Times New Roman" w:cs="Times New Roman"/>
          <w:sz w:val="28"/>
          <w:szCs w:val="28"/>
          <w:lang w:val="kk-KZ"/>
        </w:rPr>
        <w:t xml:space="preserve"> </w:t>
      </w:r>
      <w:r w:rsidR="0027713D" w:rsidRPr="0007289D">
        <w:rPr>
          <w:rFonts w:ascii="Times New Roman" w:hAnsi="Times New Roman" w:cs="Times New Roman"/>
          <w:sz w:val="28"/>
          <w:szCs w:val="28"/>
          <w:lang w:val="kk-KZ"/>
        </w:rPr>
        <w:t>[120,</w:t>
      </w:r>
      <w:r>
        <w:rPr>
          <w:rFonts w:ascii="Times New Roman" w:hAnsi="Times New Roman" w:cs="Times New Roman"/>
          <w:sz w:val="28"/>
          <w:szCs w:val="28"/>
          <w:lang w:val="kk-KZ"/>
        </w:rPr>
        <w:t xml:space="preserve"> 8 б</w:t>
      </w:r>
      <w:r w:rsidR="0027713D" w:rsidRPr="0007289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5D0B85F" w14:textId="58B040D8" w:rsidR="00301626"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Сайрамда 2 аурухана, 18 орта білім беру мектебі, оның ішінде </w:t>
      </w:r>
      <w:r w:rsidR="005B718B">
        <w:rPr>
          <w:rFonts w:ascii="Times New Roman" w:hAnsi="Times New Roman" w:cs="Times New Roman"/>
          <w:sz w:val="28"/>
          <w:szCs w:val="28"/>
          <w:lang w:val="kk-KZ"/>
        </w:rPr>
        <w:t>екі</w:t>
      </w:r>
      <w:r>
        <w:rPr>
          <w:rFonts w:ascii="Times New Roman" w:hAnsi="Times New Roman" w:cs="Times New Roman"/>
          <w:sz w:val="28"/>
          <w:szCs w:val="28"/>
          <w:lang w:val="kk-KZ"/>
        </w:rPr>
        <w:t xml:space="preserve"> жеке меншік мектеп, </w:t>
      </w:r>
      <w:r w:rsidR="005B718B">
        <w:rPr>
          <w:rFonts w:ascii="Times New Roman" w:hAnsi="Times New Roman" w:cs="Times New Roman"/>
          <w:sz w:val="28"/>
          <w:szCs w:val="28"/>
          <w:lang w:val="kk-KZ"/>
        </w:rPr>
        <w:t xml:space="preserve">сонымен бірге </w:t>
      </w:r>
      <w:r>
        <w:rPr>
          <w:rFonts w:ascii="Times New Roman" w:hAnsi="Times New Roman" w:cs="Times New Roman"/>
          <w:sz w:val="28"/>
          <w:szCs w:val="28"/>
          <w:lang w:val="kk-KZ"/>
        </w:rPr>
        <w:t>3 колледж (Сайрам медицина колледжі, Орталық азия медицина колледжі, №10 колледж)</w:t>
      </w:r>
      <w:r w:rsidR="005B718B">
        <w:rPr>
          <w:rFonts w:ascii="Times New Roman" w:hAnsi="Times New Roman" w:cs="Times New Roman"/>
          <w:sz w:val="28"/>
          <w:szCs w:val="28"/>
          <w:lang w:val="kk-KZ"/>
        </w:rPr>
        <w:t xml:space="preserve"> бар. С</w:t>
      </w:r>
      <w:r>
        <w:rPr>
          <w:rFonts w:ascii="Times New Roman" w:hAnsi="Times New Roman" w:cs="Times New Roman"/>
          <w:sz w:val="28"/>
          <w:szCs w:val="28"/>
          <w:lang w:val="kk-KZ"/>
        </w:rPr>
        <w:t>ондай-ақ әрқайсысы бір</w:t>
      </w:r>
      <w:r w:rsidR="005B718B">
        <w:rPr>
          <w:rFonts w:ascii="Times New Roman" w:hAnsi="Times New Roman" w:cs="Times New Roman"/>
          <w:sz w:val="28"/>
          <w:szCs w:val="28"/>
          <w:lang w:val="kk-KZ"/>
        </w:rPr>
        <w:t>еуден</w:t>
      </w:r>
      <w:r>
        <w:rPr>
          <w:rFonts w:ascii="Times New Roman" w:hAnsi="Times New Roman" w:cs="Times New Roman"/>
          <w:sz w:val="28"/>
          <w:szCs w:val="28"/>
          <w:lang w:val="kk-KZ"/>
        </w:rPr>
        <w:t xml:space="preserve"> спорт және музыка мектебі, өзбек драма театры мен Сайрам тарихи-өлкетану музейі, 16 (22) мешіт бар. Орталық мешіттің жанында құранды оқуға және араб тілін үйретуге арналған медреселер қызмет етеді. </w:t>
      </w:r>
      <w:r w:rsidR="00301626">
        <w:rPr>
          <w:rFonts w:ascii="Times New Roman" w:hAnsi="Times New Roman" w:cs="Times New Roman"/>
          <w:sz w:val="28"/>
          <w:szCs w:val="28"/>
          <w:lang w:val="kk-KZ"/>
        </w:rPr>
        <w:t>Өзбек тілінде шығатын бірнеше дәстүрлі БАҚ (газет) таратылады. Соның ішінде: Жануб Жарчилари, Сайрам Садоси, Жанубий Қозоғистон және т.б.</w:t>
      </w:r>
    </w:p>
    <w:p w14:paraId="672885D8" w14:textId="3C072D03"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Сайрам ортағасырларда салынған архитектуралық ескерткіштерге бай. Солардың ішінде танымалы: Ибрагим ата, Қарашаш ана, Абдул-Азиз-Баба кесенесі. Одан басқа сауда-ойын сауық орталықтары, саябақтар, жеке меншік емдеу-сауықтыру орталықтары, тамақтандыру кешендері (дәмхана, мейрамхана)</w:t>
      </w:r>
      <w:r w:rsidR="00301626">
        <w:rPr>
          <w:rFonts w:ascii="Times New Roman" w:hAnsi="Times New Roman" w:cs="Times New Roman"/>
          <w:sz w:val="28"/>
          <w:szCs w:val="28"/>
          <w:lang w:val="kk-KZ"/>
        </w:rPr>
        <w:t xml:space="preserve"> және басқа тұрмыстық қызмет көрсету инфрақұрылымы </w:t>
      </w:r>
      <w:r>
        <w:rPr>
          <w:rFonts w:ascii="Times New Roman" w:hAnsi="Times New Roman" w:cs="Times New Roman"/>
          <w:sz w:val="28"/>
          <w:szCs w:val="28"/>
          <w:lang w:val="kk-KZ"/>
        </w:rPr>
        <w:t>бар. Сонымен бірге жолаушыларды тасымалдау қызметін көрсететін жергілікті «</w:t>
      </w:r>
      <w:r w:rsidRPr="003D6E62">
        <w:rPr>
          <w:rFonts w:ascii="Times New Roman" w:hAnsi="Times New Roman" w:cs="Times New Roman"/>
          <w:sz w:val="28"/>
          <w:szCs w:val="28"/>
          <w:lang w:val="kk-KZ"/>
        </w:rPr>
        <w:t>Alo Taxi Sairam</w:t>
      </w:r>
      <w:r>
        <w:rPr>
          <w:rFonts w:ascii="Times New Roman" w:hAnsi="Times New Roman" w:cs="Times New Roman"/>
          <w:sz w:val="28"/>
          <w:szCs w:val="28"/>
          <w:lang w:val="kk-KZ"/>
        </w:rPr>
        <w:t>» ұйымы, туристік қызметтерді (Сайрам-Ташкент-Самарқанд-Бұ</w:t>
      </w:r>
      <w:r w:rsidR="00301626">
        <w:rPr>
          <w:rFonts w:ascii="Times New Roman" w:hAnsi="Times New Roman" w:cs="Times New Roman"/>
          <w:sz w:val="28"/>
          <w:szCs w:val="28"/>
          <w:lang w:val="kk-KZ"/>
        </w:rPr>
        <w:t>қ</w:t>
      </w:r>
      <w:r>
        <w:rPr>
          <w:rFonts w:ascii="Times New Roman" w:hAnsi="Times New Roman" w:cs="Times New Roman"/>
          <w:sz w:val="28"/>
          <w:szCs w:val="28"/>
          <w:lang w:val="kk-KZ"/>
        </w:rPr>
        <w:t>ара-Хиуа бағытынд</w:t>
      </w:r>
      <w:r w:rsidRPr="00301626">
        <w:rPr>
          <w:rFonts w:ascii="Times New Roman" w:hAnsi="Times New Roman" w:cs="Times New Roman"/>
          <w:sz w:val="28"/>
          <w:szCs w:val="28"/>
          <w:lang w:val="kk-KZ"/>
        </w:rPr>
        <w:t>а)</w:t>
      </w:r>
      <w:r>
        <w:rPr>
          <w:rFonts w:ascii="Times New Roman" w:hAnsi="Times New Roman" w:cs="Times New Roman"/>
          <w:sz w:val="28"/>
          <w:szCs w:val="28"/>
          <w:lang w:val="kk-KZ"/>
        </w:rPr>
        <w:t xml:space="preserve"> ұйымдастыратын мекемелер қызмет етеді. Қолданбалы этносаяси зерттеулер институтының 2021 жылғы жүргізген өңірлік мониторинг қорытындысы жарияланған жина</w:t>
      </w:r>
      <w:r w:rsidR="00301626">
        <w:rPr>
          <w:rFonts w:ascii="Times New Roman" w:hAnsi="Times New Roman" w:cs="Times New Roman"/>
          <w:sz w:val="28"/>
          <w:szCs w:val="28"/>
          <w:lang w:val="kk-KZ"/>
        </w:rPr>
        <w:t>қта</w:t>
      </w:r>
      <w:r>
        <w:rPr>
          <w:rFonts w:ascii="Times New Roman" w:hAnsi="Times New Roman" w:cs="Times New Roman"/>
          <w:sz w:val="28"/>
          <w:szCs w:val="28"/>
          <w:lang w:val="kk-KZ"/>
        </w:rPr>
        <w:t xml:space="preserve"> Сайрамда барлығы 206 бизнес-нысандары бар деп көрсетілген. </w:t>
      </w:r>
    </w:p>
    <w:p w14:paraId="30F12502" w14:textId="77777777" w:rsidR="00BA2FCB" w:rsidRPr="00BA2FCB"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Қарабұлақ ауылы </w:t>
      </w:r>
      <w:r w:rsidR="00301626">
        <w:rPr>
          <w:rFonts w:ascii="Times New Roman" w:hAnsi="Times New Roman" w:cs="Times New Roman"/>
          <w:sz w:val="28"/>
          <w:szCs w:val="28"/>
          <w:lang w:val="kk-KZ"/>
        </w:rPr>
        <w:t xml:space="preserve">– </w:t>
      </w:r>
      <w:r>
        <w:rPr>
          <w:rFonts w:ascii="Times New Roman" w:hAnsi="Times New Roman" w:cs="Times New Roman"/>
          <w:sz w:val="28"/>
          <w:szCs w:val="28"/>
          <w:lang w:val="kk-KZ"/>
        </w:rPr>
        <w:t>Ақсу</w:t>
      </w:r>
      <w:r w:rsidR="00301626">
        <w:rPr>
          <w:rFonts w:ascii="Times New Roman" w:hAnsi="Times New Roman" w:cs="Times New Roman"/>
          <w:sz w:val="28"/>
          <w:szCs w:val="28"/>
          <w:lang w:val="kk-KZ"/>
        </w:rPr>
        <w:t>кент</w:t>
      </w:r>
      <w:r>
        <w:rPr>
          <w:rFonts w:ascii="Times New Roman" w:hAnsi="Times New Roman" w:cs="Times New Roman"/>
          <w:sz w:val="28"/>
          <w:szCs w:val="28"/>
          <w:lang w:val="kk-KZ"/>
        </w:rPr>
        <w:t xml:space="preserve"> ауданына қарасты елді-мекен. Жалпы халық саны – 51561 адам. </w:t>
      </w:r>
      <w:r w:rsidR="00301626">
        <w:rPr>
          <w:rFonts w:ascii="Times New Roman" w:hAnsi="Times New Roman" w:cs="Times New Roman"/>
          <w:sz w:val="28"/>
          <w:szCs w:val="28"/>
          <w:lang w:val="kk-KZ"/>
        </w:rPr>
        <w:t>Қазақтар – 3183, орыстар – 48, ал ө</w:t>
      </w:r>
      <w:r>
        <w:rPr>
          <w:rFonts w:ascii="Times New Roman" w:hAnsi="Times New Roman" w:cs="Times New Roman"/>
          <w:sz w:val="28"/>
          <w:szCs w:val="28"/>
          <w:lang w:val="kk-KZ"/>
        </w:rPr>
        <w:t xml:space="preserve">збектердің </w:t>
      </w:r>
      <w:r w:rsidR="00301626">
        <w:rPr>
          <w:rFonts w:ascii="Times New Roman" w:hAnsi="Times New Roman" w:cs="Times New Roman"/>
          <w:sz w:val="28"/>
          <w:szCs w:val="28"/>
          <w:lang w:val="kk-KZ"/>
        </w:rPr>
        <w:t>саны – 47989 (</w:t>
      </w:r>
      <w:r>
        <w:rPr>
          <w:rFonts w:ascii="Times New Roman" w:hAnsi="Times New Roman" w:cs="Times New Roman"/>
          <w:sz w:val="28"/>
          <w:szCs w:val="28"/>
          <w:lang w:val="kk-KZ"/>
        </w:rPr>
        <w:t>93</w:t>
      </w:r>
      <w:r w:rsidR="00301626">
        <w:rPr>
          <w:rFonts w:ascii="Times New Roman" w:hAnsi="Times New Roman" w:cs="Times New Roman"/>
          <w:sz w:val="28"/>
          <w:szCs w:val="28"/>
          <w:lang w:val="kk-KZ"/>
        </w:rPr>
        <w:t xml:space="preserve"> %)</w:t>
      </w:r>
      <w:r>
        <w:rPr>
          <w:rFonts w:ascii="Times New Roman" w:hAnsi="Times New Roman" w:cs="Times New Roman"/>
          <w:sz w:val="28"/>
          <w:szCs w:val="28"/>
          <w:lang w:val="kk-KZ"/>
        </w:rPr>
        <w:t>. 2024 жылы ауылға қала мәртебесін беру</w:t>
      </w:r>
      <w:r w:rsidR="00301626">
        <w:rPr>
          <w:rFonts w:ascii="Times New Roman" w:hAnsi="Times New Roman" w:cs="Times New Roman"/>
          <w:sz w:val="28"/>
          <w:szCs w:val="28"/>
          <w:lang w:val="kk-KZ"/>
        </w:rPr>
        <w:t xml:space="preserve"> туралы</w:t>
      </w:r>
      <w:r>
        <w:rPr>
          <w:rFonts w:ascii="Times New Roman" w:hAnsi="Times New Roman" w:cs="Times New Roman"/>
          <w:sz w:val="28"/>
          <w:szCs w:val="28"/>
          <w:lang w:val="kk-KZ"/>
        </w:rPr>
        <w:t xml:space="preserve"> ҚР үкіметінде мәселе көтерілген. Бірақ қала мәртебесін алған жоқ. Ауылда 690 қызмет көрсету орталығы жұмыс істейді. Оның 611 – сауда орындары. Тұрмыстық қызмет көрсететін нысан саны – 78, қоғамдық тамақтандыру орындар саны – 51. Барлығы 20 (</w:t>
      </w:r>
      <w:r w:rsidR="00301626">
        <w:rPr>
          <w:rFonts w:ascii="Times New Roman" w:hAnsi="Times New Roman" w:cs="Times New Roman"/>
          <w:sz w:val="28"/>
          <w:szCs w:val="28"/>
          <w:lang w:val="kk-KZ"/>
        </w:rPr>
        <w:t xml:space="preserve">2ГИС </w:t>
      </w:r>
      <w:r>
        <w:rPr>
          <w:rFonts w:ascii="Times New Roman" w:hAnsi="Times New Roman" w:cs="Times New Roman"/>
          <w:sz w:val="28"/>
          <w:szCs w:val="28"/>
          <w:lang w:val="kk-KZ"/>
        </w:rPr>
        <w:t>карта</w:t>
      </w:r>
      <w:r w:rsidR="00301626">
        <w:rPr>
          <w:rFonts w:ascii="Times New Roman" w:hAnsi="Times New Roman" w:cs="Times New Roman"/>
          <w:sz w:val="28"/>
          <w:szCs w:val="28"/>
          <w:lang w:val="kk-KZ"/>
        </w:rPr>
        <w:t xml:space="preserve">сында - </w:t>
      </w:r>
      <w:r>
        <w:rPr>
          <w:rFonts w:ascii="Times New Roman" w:hAnsi="Times New Roman" w:cs="Times New Roman"/>
          <w:sz w:val="28"/>
          <w:szCs w:val="28"/>
          <w:lang w:val="kk-KZ"/>
        </w:rPr>
        <w:t xml:space="preserve">10) жалпы білім беру және 14 жеке меншік бала бақша, екі колледж, 3 кітапхана, 9 денсаулық сақтау мекемесі, «Қазпоштаның» </w:t>
      </w:r>
      <w:r w:rsidR="00DD37FD">
        <w:rPr>
          <w:rFonts w:ascii="Times New Roman" w:hAnsi="Times New Roman" w:cs="Times New Roman"/>
          <w:sz w:val="28"/>
          <w:szCs w:val="28"/>
          <w:lang w:val="kk-KZ"/>
        </w:rPr>
        <w:t xml:space="preserve"> </w:t>
      </w:r>
      <w:r>
        <w:rPr>
          <w:rFonts w:ascii="Times New Roman" w:hAnsi="Times New Roman" w:cs="Times New Roman"/>
          <w:sz w:val="28"/>
          <w:szCs w:val="28"/>
          <w:lang w:val="kk-KZ"/>
        </w:rPr>
        <w:t>3 бөлімшесі, 1 мәдениет үйі қызмет көрсетеді. Жергілікті өзін</w:t>
      </w:r>
      <w:r w:rsidR="00DD37FD">
        <w:rPr>
          <w:rFonts w:ascii="Times New Roman" w:hAnsi="Times New Roman" w:cs="Times New Roman"/>
          <w:sz w:val="28"/>
          <w:szCs w:val="28"/>
          <w:lang w:val="kk-KZ"/>
        </w:rPr>
        <w:t>-</w:t>
      </w:r>
      <w:r>
        <w:rPr>
          <w:rFonts w:ascii="Times New Roman" w:hAnsi="Times New Roman" w:cs="Times New Roman"/>
          <w:sz w:val="28"/>
          <w:szCs w:val="28"/>
          <w:lang w:val="kk-KZ"/>
        </w:rPr>
        <w:t xml:space="preserve">өзі басқару институтының этностық ерекшелігімен үйлесетін ақсақалдар институты да бар. Ол туралы өзбектердің </w:t>
      </w:r>
      <w:r w:rsidR="00DD37FD">
        <w:rPr>
          <w:rFonts w:ascii="Times New Roman" w:hAnsi="Times New Roman" w:cs="Times New Roman"/>
          <w:sz w:val="28"/>
          <w:szCs w:val="28"/>
          <w:lang w:val="kk-KZ"/>
        </w:rPr>
        <w:t>«</w:t>
      </w:r>
      <w:r>
        <w:rPr>
          <w:rFonts w:ascii="Times New Roman" w:hAnsi="Times New Roman" w:cs="Times New Roman"/>
          <w:sz w:val="28"/>
          <w:szCs w:val="28"/>
          <w:lang w:val="kk-KZ"/>
        </w:rPr>
        <w:t>бірегейлігінің ұдайы өндірісі</w:t>
      </w:r>
      <w:r w:rsidR="00DD37FD">
        <w:rPr>
          <w:rFonts w:ascii="Times New Roman" w:hAnsi="Times New Roman" w:cs="Times New Roman"/>
          <w:sz w:val="28"/>
          <w:szCs w:val="28"/>
          <w:lang w:val="kk-KZ"/>
        </w:rPr>
        <w:t xml:space="preserve">» туралы </w:t>
      </w:r>
      <w:r>
        <w:rPr>
          <w:rFonts w:ascii="Times New Roman" w:hAnsi="Times New Roman" w:cs="Times New Roman"/>
          <w:sz w:val="28"/>
          <w:szCs w:val="28"/>
          <w:lang w:val="kk-KZ"/>
        </w:rPr>
        <w:t xml:space="preserve">бөлімде кеңінен қарастыратын боламыз. Одан басқа ауылда ірі сауда орталығы </w:t>
      </w:r>
      <w:r w:rsidR="00DD37FD">
        <w:rPr>
          <w:rFonts w:ascii="Times New Roman" w:hAnsi="Times New Roman" w:cs="Times New Roman"/>
          <w:sz w:val="28"/>
          <w:szCs w:val="28"/>
          <w:lang w:val="kk-KZ"/>
        </w:rPr>
        <w:t>«</w:t>
      </w:r>
      <w:r w:rsidRPr="0020409E">
        <w:rPr>
          <w:rFonts w:ascii="Times New Roman" w:hAnsi="Times New Roman" w:cs="Times New Roman"/>
          <w:sz w:val="28"/>
          <w:szCs w:val="28"/>
          <w:lang w:val="kk-KZ"/>
        </w:rPr>
        <w:t>Sulpak</w:t>
      </w:r>
      <w:r w:rsidR="00DD37FD">
        <w:rPr>
          <w:rFonts w:ascii="Times New Roman" w:hAnsi="Times New Roman" w:cs="Times New Roman"/>
          <w:sz w:val="28"/>
          <w:szCs w:val="28"/>
          <w:lang w:val="kk-KZ"/>
        </w:rPr>
        <w:t>»</w:t>
      </w:r>
      <w:r>
        <w:rPr>
          <w:rFonts w:ascii="Times New Roman" w:hAnsi="Times New Roman" w:cs="Times New Roman"/>
          <w:sz w:val="28"/>
          <w:szCs w:val="28"/>
          <w:lang w:val="kk-KZ"/>
        </w:rPr>
        <w:t xml:space="preserve"> техникалық тауар сауда орталығы, </w:t>
      </w:r>
      <w:r w:rsidR="00DD37FD">
        <w:rPr>
          <w:rFonts w:ascii="Times New Roman" w:hAnsi="Times New Roman" w:cs="Times New Roman"/>
          <w:sz w:val="28"/>
          <w:szCs w:val="28"/>
          <w:lang w:val="kk-KZ"/>
        </w:rPr>
        <w:t>«</w:t>
      </w:r>
      <w:r w:rsidRPr="0020409E">
        <w:rPr>
          <w:rFonts w:ascii="Times New Roman" w:hAnsi="Times New Roman" w:cs="Times New Roman"/>
          <w:sz w:val="28"/>
          <w:szCs w:val="28"/>
          <w:lang w:val="kk-KZ"/>
        </w:rPr>
        <w:t>NIK</w:t>
      </w:r>
      <w:r w:rsidR="00DD37FD">
        <w:rPr>
          <w:rFonts w:ascii="Times New Roman" w:hAnsi="Times New Roman" w:cs="Times New Roman"/>
          <w:sz w:val="28"/>
          <w:szCs w:val="28"/>
          <w:lang w:val="kk-KZ"/>
        </w:rPr>
        <w:t>»</w:t>
      </w:r>
      <w:r>
        <w:rPr>
          <w:rFonts w:ascii="Times New Roman" w:hAnsi="Times New Roman" w:cs="Times New Roman"/>
          <w:sz w:val="28"/>
          <w:szCs w:val="28"/>
          <w:lang w:val="kk-KZ"/>
        </w:rPr>
        <w:t xml:space="preserve"> жылдам тамақтану желісі бар. </w:t>
      </w:r>
      <w:r w:rsidRPr="0020409E">
        <w:rPr>
          <w:rFonts w:ascii="Times New Roman" w:hAnsi="Times New Roman" w:cs="Times New Roman"/>
          <w:sz w:val="28"/>
          <w:szCs w:val="28"/>
          <w:lang w:val="kk-KZ"/>
        </w:rPr>
        <w:t>NIK</w:t>
      </w:r>
      <w:r>
        <w:rPr>
          <w:rFonts w:ascii="Times New Roman" w:hAnsi="Times New Roman" w:cs="Times New Roman"/>
          <w:sz w:val="28"/>
          <w:szCs w:val="28"/>
          <w:lang w:val="kk-KZ"/>
        </w:rPr>
        <w:t xml:space="preserve"> жылдам тамақтану желісінің негізгі асы - «чикен». Қазақстанда танымал америкалық жылдам тамақтану желісі - </w:t>
      </w:r>
      <w:r w:rsidRPr="00730071">
        <w:rPr>
          <w:rFonts w:ascii="Times New Roman" w:hAnsi="Times New Roman" w:cs="Times New Roman"/>
          <w:sz w:val="28"/>
          <w:szCs w:val="28"/>
          <w:lang w:val="kk-KZ"/>
        </w:rPr>
        <w:t xml:space="preserve">KFS </w:t>
      </w:r>
      <w:r>
        <w:rPr>
          <w:rFonts w:ascii="Times New Roman" w:hAnsi="Times New Roman" w:cs="Times New Roman"/>
          <w:sz w:val="28"/>
          <w:szCs w:val="28"/>
          <w:lang w:val="kk-KZ"/>
        </w:rPr>
        <w:t xml:space="preserve">аналогы деп айтсақ болады. Қазіргі таңда Қазақстанның барлық өңірлерінде кең таралған отандық тамақтану желісінің </w:t>
      </w:r>
      <w:r w:rsidR="00DD37FD">
        <w:rPr>
          <w:rFonts w:ascii="Times New Roman" w:hAnsi="Times New Roman" w:cs="Times New Roman"/>
          <w:sz w:val="28"/>
          <w:szCs w:val="28"/>
          <w:lang w:val="kk-KZ"/>
        </w:rPr>
        <w:t>осы</w:t>
      </w:r>
      <w:r>
        <w:rPr>
          <w:rFonts w:ascii="Times New Roman" w:hAnsi="Times New Roman" w:cs="Times New Roman"/>
          <w:sz w:val="28"/>
          <w:szCs w:val="28"/>
          <w:lang w:val="kk-KZ"/>
        </w:rPr>
        <w:t xml:space="preserve"> түрі Сайрамда, өзбектер арасында алғашқы рет қолға алынған. Сонымен бірге ең ірі мал базары Қарабұлақта орналасқан </w:t>
      </w:r>
      <w:r w:rsidR="0007289D" w:rsidRPr="00BC5CAD">
        <w:rPr>
          <w:rFonts w:ascii="Times New Roman" w:hAnsi="Times New Roman" w:cs="Times New Roman"/>
          <w:sz w:val="28"/>
          <w:szCs w:val="28"/>
          <w:lang w:val="kk-KZ"/>
        </w:rPr>
        <w:t>[126]</w:t>
      </w:r>
      <w:r>
        <w:rPr>
          <w:rFonts w:ascii="Times New Roman" w:hAnsi="Times New Roman" w:cs="Times New Roman"/>
          <w:sz w:val="28"/>
          <w:szCs w:val="28"/>
          <w:lang w:val="kk-KZ"/>
        </w:rPr>
        <w:t xml:space="preserve">. </w:t>
      </w:r>
      <w:r w:rsidR="00DD37FD">
        <w:rPr>
          <w:rFonts w:ascii="Times New Roman" w:hAnsi="Times New Roman" w:cs="Times New Roman"/>
          <w:sz w:val="28"/>
          <w:szCs w:val="28"/>
          <w:lang w:val="kk-KZ"/>
        </w:rPr>
        <w:t xml:space="preserve">Жергілікті халықтың негізгі кәсібі </w:t>
      </w:r>
      <w:r w:rsidR="00D37B97">
        <w:rPr>
          <w:rFonts w:ascii="Times New Roman" w:hAnsi="Times New Roman" w:cs="Times New Roman"/>
          <w:sz w:val="28"/>
          <w:szCs w:val="28"/>
          <w:lang w:val="kk-KZ"/>
        </w:rPr>
        <w:t>диханшылық пен</w:t>
      </w:r>
      <w:r w:rsidR="00DD37FD">
        <w:rPr>
          <w:rFonts w:ascii="Times New Roman" w:hAnsi="Times New Roman" w:cs="Times New Roman"/>
          <w:sz w:val="28"/>
          <w:szCs w:val="28"/>
          <w:lang w:val="kk-KZ"/>
        </w:rPr>
        <w:t xml:space="preserve"> мал шаруашылығы. Тірідей, еттей </w:t>
      </w:r>
      <w:r>
        <w:rPr>
          <w:rFonts w:ascii="Times New Roman" w:hAnsi="Times New Roman" w:cs="Times New Roman"/>
          <w:sz w:val="28"/>
          <w:szCs w:val="28"/>
          <w:lang w:val="kk-KZ"/>
        </w:rPr>
        <w:t xml:space="preserve">басқа өңірлерге </w:t>
      </w:r>
      <w:r w:rsidR="00DD37FD">
        <w:rPr>
          <w:rFonts w:ascii="Times New Roman" w:hAnsi="Times New Roman" w:cs="Times New Roman"/>
          <w:sz w:val="28"/>
          <w:szCs w:val="28"/>
          <w:lang w:val="kk-KZ"/>
        </w:rPr>
        <w:t>таратады</w:t>
      </w:r>
      <w:r>
        <w:rPr>
          <w:rFonts w:ascii="Times New Roman" w:hAnsi="Times New Roman" w:cs="Times New Roman"/>
          <w:sz w:val="28"/>
          <w:szCs w:val="28"/>
          <w:lang w:val="kk-KZ"/>
        </w:rPr>
        <w:t xml:space="preserve">. Сәйкесінше, ауылда 17 қасапхана жұмыс істейді. Елді мекеннің шаруашылық сипаты мен халықтың 90 пайызынан жоғары бөлігі үшін негізгі күн көріс көзі аталған кәсіптермен байланысты болуы ауылдың қала мәртебесін алуға немқұрайлығын көрсетеді. Жергілікті атқарушы органдардың </w:t>
      </w:r>
      <w:r w:rsidR="00D37B97">
        <w:rPr>
          <w:rFonts w:ascii="Times New Roman" w:hAnsi="Times New Roman" w:cs="Times New Roman"/>
          <w:sz w:val="28"/>
          <w:szCs w:val="28"/>
          <w:lang w:val="kk-KZ"/>
        </w:rPr>
        <w:t>пікірі</w:t>
      </w:r>
      <w:r>
        <w:rPr>
          <w:rFonts w:ascii="Times New Roman" w:hAnsi="Times New Roman" w:cs="Times New Roman"/>
          <w:sz w:val="28"/>
          <w:szCs w:val="28"/>
          <w:lang w:val="kk-KZ"/>
        </w:rPr>
        <w:t xml:space="preserve"> осыны айғақтайды. «</w:t>
      </w:r>
      <w:r w:rsidRPr="001122A3">
        <w:rPr>
          <w:rFonts w:ascii="Times New Roman" w:hAnsi="Times New Roman" w:cs="Times New Roman"/>
          <w:i/>
          <w:iCs/>
          <w:sz w:val="28"/>
          <w:szCs w:val="28"/>
          <w:lang w:val="kk-KZ"/>
        </w:rPr>
        <w:t>Ауыл халқының негізгі кәсібі диханшылық және мал шаруашалығы. Мысалы, мал бордақылайды, сиыр сауып, сүтін қалаға сатып күнкөретіндер бар. Ауылда он мы</w:t>
      </w:r>
      <w:r w:rsidR="00D37B97">
        <w:rPr>
          <w:rFonts w:ascii="Times New Roman" w:hAnsi="Times New Roman" w:cs="Times New Roman"/>
          <w:i/>
          <w:iCs/>
          <w:sz w:val="28"/>
          <w:szCs w:val="28"/>
          <w:lang w:val="kk-KZ"/>
        </w:rPr>
        <w:t>ң</w:t>
      </w:r>
      <w:r w:rsidRPr="001122A3">
        <w:rPr>
          <w:rFonts w:ascii="Times New Roman" w:hAnsi="Times New Roman" w:cs="Times New Roman"/>
          <w:i/>
          <w:iCs/>
          <w:sz w:val="28"/>
          <w:szCs w:val="28"/>
          <w:lang w:val="kk-KZ"/>
        </w:rPr>
        <w:t>ан аса үй болса, соның тоғыз мыңға жуығы мал ұстайды. Қала статусы берілсе, мал ұстауға тыйым салынуы мүмкін.</w:t>
      </w:r>
      <w:r>
        <w:rPr>
          <w:rFonts w:ascii="Times New Roman" w:hAnsi="Times New Roman" w:cs="Times New Roman"/>
          <w:sz w:val="28"/>
          <w:szCs w:val="28"/>
          <w:lang w:val="kk-KZ"/>
        </w:rPr>
        <w:t>» (Қарабұлақ ауылы әкімінің орынбасары Дилмурат Усманов). «</w:t>
      </w:r>
      <w:r w:rsidRPr="003E5A27">
        <w:rPr>
          <w:rFonts w:ascii="Times New Roman" w:hAnsi="Times New Roman" w:cs="Times New Roman"/>
          <w:i/>
          <w:iCs/>
          <w:sz w:val="28"/>
          <w:szCs w:val="28"/>
          <w:lang w:val="kk-KZ"/>
        </w:rPr>
        <w:t xml:space="preserve">Қарабұлақ </w:t>
      </w:r>
      <w:r w:rsidR="00D37B97">
        <w:rPr>
          <w:rFonts w:ascii="Times New Roman" w:hAnsi="Times New Roman" w:cs="Times New Roman"/>
          <w:i/>
          <w:iCs/>
          <w:sz w:val="28"/>
          <w:szCs w:val="28"/>
          <w:lang w:val="kk-KZ"/>
        </w:rPr>
        <w:t xml:space="preserve">– </w:t>
      </w:r>
      <w:r w:rsidRPr="003E5A27">
        <w:rPr>
          <w:rFonts w:ascii="Times New Roman" w:hAnsi="Times New Roman" w:cs="Times New Roman"/>
          <w:i/>
          <w:iCs/>
          <w:sz w:val="28"/>
          <w:szCs w:val="28"/>
          <w:lang w:val="kk-KZ"/>
        </w:rPr>
        <w:t xml:space="preserve">аграрлы ауыл, аудан бойынша өндірілетін ауыл шаруашылығы өнімдерінің 30 пайызы осы ауылға тиесілі. 2023 жылдың қорытындысымен, </w:t>
      </w:r>
      <w:r w:rsidRPr="003E5A27">
        <w:rPr>
          <w:rFonts w:ascii="Times New Roman" w:hAnsi="Times New Roman" w:cs="Times New Roman"/>
          <w:b/>
          <w:bCs/>
          <w:i/>
          <w:iCs/>
          <w:sz w:val="28"/>
          <w:szCs w:val="28"/>
          <w:lang w:val="kk-KZ"/>
        </w:rPr>
        <w:t>42 млрд</w:t>
      </w:r>
      <w:r w:rsidR="00D37B97">
        <w:rPr>
          <w:rFonts w:ascii="Times New Roman" w:hAnsi="Times New Roman" w:cs="Times New Roman"/>
          <w:b/>
          <w:bCs/>
          <w:i/>
          <w:iCs/>
          <w:sz w:val="28"/>
          <w:szCs w:val="28"/>
          <w:lang w:val="kk-KZ"/>
        </w:rPr>
        <w:t>.</w:t>
      </w:r>
      <w:r w:rsidRPr="003E5A27">
        <w:rPr>
          <w:rFonts w:ascii="Times New Roman" w:hAnsi="Times New Roman" w:cs="Times New Roman"/>
          <w:i/>
          <w:iCs/>
          <w:sz w:val="28"/>
          <w:szCs w:val="28"/>
          <w:lang w:val="kk-KZ"/>
        </w:rPr>
        <w:t xml:space="preserve"> теңге ауыл шаруашылығы өнімдері өндірілді. Аудан бойынша ірі қара мал басының </w:t>
      </w:r>
      <w:r w:rsidRPr="003E5A27">
        <w:rPr>
          <w:rFonts w:ascii="Times New Roman" w:hAnsi="Times New Roman" w:cs="Times New Roman"/>
          <w:b/>
          <w:bCs/>
          <w:i/>
          <w:iCs/>
          <w:sz w:val="28"/>
          <w:szCs w:val="28"/>
          <w:lang w:val="kk-KZ"/>
        </w:rPr>
        <w:t>47</w:t>
      </w:r>
      <w:r w:rsidRPr="005A68D8">
        <w:rPr>
          <w:rFonts w:ascii="Times New Roman" w:hAnsi="Times New Roman" w:cs="Times New Roman"/>
          <w:b/>
          <w:bCs/>
          <w:i/>
          <w:iCs/>
          <w:sz w:val="28"/>
          <w:szCs w:val="28"/>
          <w:lang w:val="kk-KZ"/>
        </w:rPr>
        <w:t xml:space="preserve">% </w:t>
      </w:r>
      <w:r w:rsidRPr="003E5A27">
        <w:rPr>
          <w:rFonts w:ascii="Times New Roman" w:hAnsi="Times New Roman" w:cs="Times New Roman"/>
          <w:i/>
          <w:iCs/>
          <w:sz w:val="28"/>
          <w:szCs w:val="28"/>
          <w:lang w:val="kk-KZ"/>
        </w:rPr>
        <w:t>Қарабұлақ ауылына тиесілі... Қала мәртебесін алған жағдайда ауыл тұрғындарының негізгі кәсібін дамытуға мүмкіндік болмай қалуы мүмкін</w:t>
      </w:r>
      <w:r>
        <w:rPr>
          <w:rFonts w:ascii="Times New Roman" w:hAnsi="Times New Roman" w:cs="Times New Roman"/>
          <w:sz w:val="28"/>
          <w:szCs w:val="28"/>
          <w:lang w:val="kk-KZ"/>
        </w:rPr>
        <w:t>.» (Түркістан облысы әкімі, Дархан Сатыбалды)</w:t>
      </w:r>
      <w:r w:rsidR="00BA2FCB" w:rsidRPr="00BA2FCB">
        <w:rPr>
          <w:rFonts w:ascii="Times New Roman" w:hAnsi="Times New Roman" w:cs="Times New Roman"/>
          <w:sz w:val="28"/>
          <w:szCs w:val="28"/>
          <w:lang w:val="kk-KZ"/>
        </w:rPr>
        <w:t xml:space="preserve"> [127]</w:t>
      </w:r>
      <w:r>
        <w:rPr>
          <w:rFonts w:ascii="Times New Roman" w:hAnsi="Times New Roman" w:cs="Times New Roman"/>
          <w:sz w:val="28"/>
          <w:szCs w:val="28"/>
          <w:lang w:val="kk-KZ"/>
        </w:rPr>
        <w:t>.</w:t>
      </w:r>
    </w:p>
    <w:p w14:paraId="18A39FCA" w14:textId="731A8882"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БАҚ беттерінде жарияланған тұрғындарың пікірі мен биліктің дискурсы сипатына қарап, Қарабұлақ секілді ірі этн</w:t>
      </w:r>
      <w:r w:rsidR="00D37B97">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анклавтың «урбанизациялық стагнациясын» </w:t>
      </w:r>
      <w:r w:rsidRPr="0069570C">
        <w:rPr>
          <w:rFonts w:ascii="Times New Roman" w:hAnsi="Times New Roman" w:cs="Times New Roman"/>
          <w:sz w:val="28"/>
          <w:szCs w:val="28"/>
          <w:lang w:val="kk-KZ"/>
        </w:rPr>
        <w:t>(саналы түрде қала мәртебесінен бас тарту)</w:t>
      </w:r>
      <w:r>
        <w:rPr>
          <w:rFonts w:ascii="Times New Roman" w:hAnsi="Times New Roman" w:cs="Times New Roman"/>
          <w:sz w:val="28"/>
          <w:szCs w:val="28"/>
          <w:lang w:val="kk-KZ"/>
        </w:rPr>
        <w:t xml:space="preserve"> сипаттайтын бірнеше себептерді келтіруге болады: </w:t>
      </w:r>
    </w:p>
    <w:p w14:paraId="5835C692" w14:textId="77777777" w:rsidR="00906258" w:rsidRDefault="00906258" w:rsidP="00421042">
      <w:pPr>
        <w:pStyle w:val="a5"/>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Институттық преференцияларды сақтау: жергілікті халықтың қала мәртебесіне қарсылығы – мемлекет тарапынан ұсынылатын «ауылдық квоталар» мен әлеуметтік қолдау бағдарламаларын (дипломмен ауылға, Ауыл аманаты) сияқты </w:t>
      </w:r>
      <w:r w:rsidRPr="00242BBD">
        <w:rPr>
          <w:rFonts w:ascii="Times New Roman" w:hAnsi="Times New Roman" w:cs="Times New Roman"/>
          <w:b/>
          <w:bCs/>
          <w:sz w:val="28"/>
          <w:szCs w:val="28"/>
          <w:lang w:val="kk-KZ"/>
        </w:rPr>
        <w:t>ресурстық артықшылықтарды</w:t>
      </w:r>
      <w:r>
        <w:rPr>
          <w:rFonts w:ascii="Times New Roman" w:hAnsi="Times New Roman" w:cs="Times New Roman"/>
          <w:sz w:val="28"/>
          <w:szCs w:val="28"/>
          <w:lang w:val="kk-KZ"/>
        </w:rPr>
        <w:t xml:space="preserve"> жоғалтып алу қаупі. Бұл – прагматикалық экономикалық стратегия. </w:t>
      </w:r>
    </w:p>
    <w:p w14:paraId="220FC61A" w14:textId="77777777" w:rsidR="00906258" w:rsidRDefault="00906258" w:rsidP="00421042">
      <w:pPr>
        <w:pStyle w:val="a5"/>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Дәстүрлі шаруашылық моделін қорғау: қала мәртебесіне өту – мал шаруашылығына негізделген экстенсивті экономикалық модельдің заңнамалық және кеңістіктік шектелуіне алып келеді. Демек, халық үшін «аграрлық статус» - этникалық кәсіпкерліктің үздіксіз жұмыс істеуінің кепілі. </w:t>
      </w:r>
    </w:p>
    <w:p w14:paraId="522F9EF9" w14:textId="77777777" w:rsidR="00906258" w:rsidRDefault="00906258" w:rsidP="00421042">
      <w:pPr>
        <w:pStyle w:val="a5"/>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консенсус: жергілікті билік пен этникалық қауымдастықтың позицияларының сәйкес келуі – анклавтың ішкі тұрақтылығын сақтауға бағытталған </w:t>
      </w:r>
      <w:r w:rsidRPr="00242BBD">
        <w:rPr>
          <w:rFonts w:ascii="Times New Roman" w:hAnsi="Times New Roman" w:cs="Times New Roman"/>
          <w:b/>
          <w:bCs/>
          <w:sz w:val="28"/>
          <w:szCs w:val="28"/>
          <w:lang w:val="kk-KZ"/>
        </w:rPr>
        <w:t>корпоративтік мүддені</w:t>
      </w:r>
      <w:r>
        <w:rPr>
          <w:rFonts w:ascii="Times New Roman" w:hAnsi="Times New Roman" w:cs="Times New Roman"/>
          <w:sz w:val="28"/>
          <w:szCs w:val="28"/>
          <w:lang w:val="kk-KZ"/>
        </w:rPr>
        <w:t xml:space="preserve"> көрсетеді. </w:t>
      </w:r>
      <w:r w:rsidRPr="00243D30">
        <w:rPr>
          <w:rFonts w:ascii="Times New Roman" w:hAnsi="Times New Roman" w:cs="Times New Roman"/>
          <w:sz w:val="28"/>
          <w:szCs w:val="28"/>
          <w:lang w:val="kk-KZ"/>
        </w:rPr>
        <w:t xml:space="preserve"> </w:t>
      </w:r>
    </w:p>
    <w:p w14:paraId="07F293E5" w14:textId="24ACB0B4"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қарастырылатын елді-мекен </w:t>
      </w:r>
      <w:r w:rsidR="00D37B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Қарнақ ауылы. Түркістаннан </w:t>
      </w:r>
      <w:r w:rsidR="00D37B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25 шақырым жерде орналасқан тарихи мекен. </w:t>
      </w:r>
      <w:r w:rsidR="00D37B97">
        <w:rPr>
          <w:rFonts w:ascii="Times New Roman" w:hAnsi="Times New Roman" w:cs="Times New Roman"/>
          <w:sz w:val="28"/>
          <w:szCs w:val="28"/>
          <w:lang w:val="kk-KZ"/>
        </w:rPr>
        <w:t>Ж.</w:t>
      </w:r>
      <w:r>
        <w:rPr>
          <w:rFonts w:ascii="Times New Roman" w:hAnsi="Times New Roman" w:cs="Times New Roman"/>
          <w:sz w:val="28"/>
          <w:szCs w:val="28"/>
          <w:lang w:val="kk-KZ"/>
        </w:rPr>
        <w:t xml:space="preserve">Артықбаевтың айтуынша, Қарнақ діни білімнің орталығы болған: патша заманында Қарнақ қаласында </w:t>
      </w:r>
      <w:r w:rsidR="00D37B97">
        <w:rPr>
          <w:rFonts w:ascii="Times New Roman" w:hAnsi="Times New Roman" w:cs="Times New Roman"/>
          <w:sz w:val="28"/>
          <w:szCs w:val="28"/>
          <w:lang w:val="kk-KZ"/>
        </w:rPr>
        <w:t>жиырма</w:t>
      </w:r>
      <w:r>
        <w:rPr>
          <w:rFonts w:ascii="Times New Roman" w:hAnsi="Times New Roman" w:cs="Times New Roman"/>
          <w:sz w:val="28"/>
          <w:szCs w:val="28"/>
          <w:lang w:val="kk-KZ"/>
        </w:rPr>
        <w:t xml:space="preserve">дан астам мұсылманша сауат ашатын мектеп болған дейді жергілікті қариялар </w:t>
      </w:r>
      <w:r w:rsidR="00BA2FCB" w:rsidRPr="00BA2FCB">
        <w:rPr>
          <w:rFonts w:ascii="Times New Roman" w:hAnsi="Times New Roman" w:cs="Times New Roman"/>
          <w:sz w:val="28"/>
          <w:szCs w:val="28"/>
          <w:lang w:val="kk-KZ"/>
        </w:rPr>
        <w:t xml:space="preserve">[122, 50 </w:t>
      </w:r>
      <w:r w:rsidRPr="00BA2FCB">
        <w:rPr>
          <w:rFonts w:ascii="Times New Roman" w:hAnsi="Times New Roman" w:cs="Times New Roman"/>
          <w:sz w:val="28"/>
          <w:szCs w:val="28"/>
          <w:lang w:val="kk-KZ"/>
        </w:rPr>
        <w:t>б</w:t>
      </w:r>
      <w:r w:rsidR="00BA2FCB" w:rsidRPr="00BA2FCB">
        <w:rPr>
          <w:rFonts w:ascii="Times New Roman" w:hAnsi="Times New Roman" w:cs="Times New Roman"/>
          <w:sz w:val="28"/>
          <w:szCs w:val="28"/>
          <w:lang w:val="kk-KZ"/>
        </w:rPr>
        <w:t>.]</w:t>
      </w:r>
      <w:r w:rsidRPr="00BA2FCB">
        <w:rPr>
          <w:rFonts w:ascii="Times New Roman" w:hAnsi="Times New Roman" w:cs="Times New Roman"/>
          <w:sz w:val="28"/>
          <w:szCs w:val="28"/>
          <w:lang w:val="kk-KZ"/>
        </w:rPr>
        <w:t>. Бұл</w:t>
      </w:r>
      <w:r>
        <w:rPr>
          <w:rFonts w:ascii="Times New Roman" w:hAnsi="Times New Roman" w:cs="Times New Roman"/>
          <w:sz w:val="28"/>
          <w:szCs w:val="28"/>
          <w:lang w:val="kk-KZ"/>
        </w:rPr>
        <w:t xml:space="preserve"> елді-мекеннің символдық капиталын айқындайды. Барлығы 12 мың адам тұратын Қарнақта өзбектердің үлесі 90,3</w:t>
      </w:r>
      <w:r>
        <w:rPr>
          <w:rFonts w:ascii="Times New Roman" w:hAnsi="Times New Roman" w:cs="Times New Roman"/>
          <w:sz w:val="28"/>
          <w:szCs w:val="28"/>
          <w:lang w:val="tr-TR"/>
        </w:rPr>
        <w:t>%</w:t>
      </w:r>
      <w:r>
        <w:rPr>
          <w:rFonts w:ascii="Times New Roman" w:hAnsi="Times New Roman" w:cs="Times New Roman"/>
          <w:sz w:val="28"/>
          <w:szCs w:val="28"/>
          <w:lang w:val="kk-KZ"/>
        </w:rPr>
        <w:t xml:space="preserve"> құрайды. Артықбаевтың этнографиялық зерттеулеріне сәйкес мұндағы өзбектердің генеологиясы әртүрлі. «Қарнақта қожа әулеттері аз емес. Қарнақта қылышты қожа, жүйнектік қожа, қарашықтық қожа, момын қожа, шілікті қожа т.б. бар. Қожалармен қатар жергілікті ертеден келе жатқан бірнеше сарт әулеттерін де атауға болады – толча, қараханлар, қозықилы, сартораш, тәрбизи т.б. Сонымен бірге тегі қазақ бірнеше ата баласы да осы қалашықты мекен етіп, жергілікті сарттардың тұрмыс тәртібін қабылдап сарт болып кеткен. Олардың ішінде қарағұрлық тінейлерден шыққан Тұрба әулеті, Молла Хамза </w:t>
      </w:r>
      <w:r w:rsidR="0069570C">
        <w:rPr>
          <w:rFonts w:ascii="Times New Roman" w:hAnsi="Times New Roman" w:cs="Times New Roman"/>
          <w:sz w:val="28"/>
          <w:szCs w:val="28"/>
          <w:lang w:val="kk-KZ"/>
        </w:rPr>
        <w:t>ә</w:t>
      </w:r>
      <w:r>
        <w:rPr>
          <w:rFonts w:ascii="Times New Roman" w:hAnsi="Times New Roman" w:cs="Times New Roman"/>
          <w:sz w:val="28"/>
          <w:szCs w:val="28"/>
          <w:lang w:val="kk-KZ"/>
        </w:rPr>
        <w:t>улеті, Жетімд</w:t>
      </w:r>
      <w:r w:rsidR="0069570C">
        <w:rPr>
          <w:rFonts w:ascii="Times New Roman" w:hAnsi="Times New Roman" w:cs="Times New Roman"/>
          <w:sz w:val="28"/>
          <w:szCs w:val="28"/>
          <w:lang w:val="kk-KZ"/>
        </w:rPr>
        <w:t>н</w:t>
      </w:r>
      <w:r>
        <w:rPr>
          <w:rFonts w:ascii="Times New Roman" w:hAnsi="Times New Roman" w:cs="Times New Roman"/>
          <w:sz w:val="28"/>
          <w:szCs w:val="28"/>
          <w:lang w:val="kk-KZ"/>
        </w:rPr>
        <w:t xml:space="preserve">ен Нұр әулеті, Шоқморлы, Тау тұмалық және Өгізтаулық арғындар т.б. Олардан басқа қазақтың төре, төлеңгіттерінен сарт болып кеткендер де аз емес.» </w:t>
      </w:r>
      <w:r w:rsidR="00BA2FCB" w:rsidRPr="00BC5CAD">
        <w:rPr>
          <w:rFonts w:ascii="Times New Roman" w:hAnsi="Times New Roman" w:cs="Times New Roman"/>
          <w:sz w:val="28"/>
          <w:szCs w:val="28"/>
          <w:lang w:val="kk-KZ"/>
        </w:rPr>
        <w:t>[122,</w:t>
      </w:r>
      <w:r w:rsidRPr="00BA2FCB">
        <w:rPr>
          <w:rFonts w:ascii="Times New Roman" w:hAnsi="Times New Roman" w:cs="Times New Roman"/>
          <w:sz w:val="28"/>
          <w:szCs w:val="28"/>
          <w:lang w:val="kk-KZ"/>
        </w:rPr>
        <w:t xml:space="preserve"> 50-51 бб.</w:t>
      </w:r>
      <w:r w:rsidR="00BA2FCB" w:rsidRPr="00BC5CAD">
        <w:rPr>
          <w:rFonts w:ascii="Times New Roman" w:hAnsi="Times New Roman" w:cs="Times New Roman"/>
          <w:sz w:val="28"/>
          <w:szCs w:val="28"/>
          <w:lang w:val="kk-KZ"/>
        </w:rPr>
        <w:t>]</w:t>
      </w:r>
      <w:r w:rsidRPr="00BA2FCB">
        <w:rPr>
          <w:rFonts w:ascii="Times New Roman" w:hAnsi="Times New Roman" w:cs="Times New Roman"/>
          <w:sz w:val="28"/>
          <w:szCs w:val="28"/>
          <w:lang w:val="kk-KZ"/>
        </w:rPr>
        <w:t>.</w:t>
      </w:r>
      <w:r>
        <w:rPr>
          <w:rFonts w:ascii="Times New Roman" w:hAnsi="Times New Roman" w:cs="Times New Roman"/>
          <w:sz w:val="28"/>
          <w:szCs w:val="28"/>
          <w:lang w:val="kk-KZ"/>
        </w:rPr>
        <w:t xml:space="preserve"> Осылайша, басында сарт, кейін өзбек болып жазылып кеткен қазақтар да бар деп айтсақ болады. </w:t>
      </w:r>
    </w:p>
    <w:p w14:paraId="00207F14" w14:textId="451B9B01"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Қарнақтың әлеуметтік-мәдени және экономикалық инфрақұрылымы: </w:t>
      </w:r>
      <w:r w:rsidR="006957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4 мемлекеттік орта білім беру мектебі, 1 жеке меншік мектеп, 5 бала бақша,                1 емхана, 1 амбулаториялық емхана, 2 медициналық орталық, 4 мешіт, 1 медресе, 1 музей (18 ғасырдағы мешіт ғимараты) бар. Инфрақұрылымдар бір мезгілде қызмет түріне қол жетімділікті қамтамасыз етеді және </w:t>
      </w:r>
      <w:r w:rsidR="0069570C">
        <w:rPr>
          <w:rFonts w:ascii="Times New Roman" w:hAnsi="Times New Roman" w:cs="Times New Roman"/>
          <w:sz w:val="28"/>
          <w:szCs w:val="28"/>
          <w:lang w:val="kk-KZ"/>
        </w:rPr>
        <w:t>жұмыс</w:t>
      </w:r>
      <w:r>
        <w:rPr>
          <w:rFonts w:ascii="Times New Roman" w:hAnsi="Times New Roman" w:cs="Times New Roman"/>
          <w:sz w:val="28"/>
          <w:szCs w:val="28"/>
          <w:lang w:val="kk-KZ"/>
        </w:rPr>
        <w:t xml:space="preserve"> орындарын ұсынады. Р.Бретон мен А.Портестің теория</w:t>
      </w:r>
      <w:r w:rsidR="0069570C">
        <w:rPr>
          <w:rFonts w:ascii="Times New Roman" w:hAnsi="Times New Roman" w:cs="Times New Roman"/>
          <w:sz w:val="28"/>
          <w:szCs w:val="28"/>
          <w:lang w:val="kk-KZ"/>
        </w:rPr>
        <w:t>ларына</w:t>
      </w:r>
      <w:r>
        <w:rPr>
          <w:rFonts w:ascii="Times New Roman" w:hAnsi="Times New Roman" w:cs="Times New Roman"/>
          <w:sz w:val="28"/>
          <w:szCs w:val="28"/>
          <w:lang w:val="kk-KZ"/>
        </w:rPr>
        <w:t xml:space="preserve"> сәйкес, Қарнақ алдыңғы елді мекендер секілді, ауыл статусына қарамастан институттық толықтықтың жоғары деңгейін</w:t>
      </w:r>
      <w:r w:rsidR="0069570C">
        <w:rPr>
          <w:rFonts w:ascii="Times New Roman" w:hAnsi="Times New Roman" w:cs="Times New Roman"/>
          <w:sz w:val="28"/>
          <w:szCs w:val="28"/>
          <w:lang w:val="kk-KZ"/>
        </w:rPr>
        <w:t xml:space="preserve"> – әрі </w:t>
      </w:r>
      <w:r>
        <w:rPr>
          <w:rFonts w:ascii="Times New Roman" w:hAnsi="Times New Roman" w:cs="Times New Roman"/>
          <w:sz w:val="28"/>
          <w:szCs w:val="28"/>
          <w:lang w:val="kk-KZ"/>
        </w:rPr>
        <w:t xml:space="preserve">ассимиляциядан қорғайтын, </w:t>
      </w:r>
      <w:r w:rsidR="0069570C">
        <w:rPr>
          <w:rFonts w:ascii="Times New Roman" w:hAnsi="Times New Roman" w:cs="Times New Roman"/>
          <w:sz w:val="28"/>
          <w:szCs w:val="28"/>
          <w:lang w:val="kk-KZ"/>
        </w:rPr>
        <w:t xml:space="preserve">әрі </w:t>
      </w:r>
      <w:r>
        <w:rPr>
          <w:rFonts w:ascii="Times New Roman" w:hAnsi="Times New Roman" w:cs="Times New Roman"/>
          <w:sz w:val="28"/>
          <w:szCs w:val="28"/>
          <w:lang w:val="kk-KZ"/>
        </w:rPr>
        <w:t>ішкі нормалары мен тілін сақтайтын қуатты этн</w:t>
      </w:r>
      <w:r w:rsidR="0069570C">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анклавты көрсетеді. </w:t>
      </w:r>
    </w:p>
    <w:p w14:paraId="79B7CF4B" w14:textId="6C1D0D45" w:rsidR="00906258" w:rsidRDefault="00906258"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Диссертациялық зерттеу барысында қарастырылған Сайрам тұрғын үй алабы мен Қарабұлақ, Қарнақ ауылдарының демографиялық құрылымы тек өзбек этносының жоғары үлесімен ғана емес, сондай</w:t>
      </w:r>
      <w:r w:rsidR="0069570C">
        <w:rPr>
          <w:rFonts w:ascii="Times New Roman" w:hAnsi="Times New Roman" w:cs="Times New Roman"/>
          <w:sz w:val="28"/>
          <w:szCs w:val="28"/>
          <w:lang w:val="kk-KZ"/>
        </w:rPr>
        <w:t>-</w:t>
      </w:r>
      <w:r>
        <w:rPr>
          <w:rFonts w:ascii="Times New Roman" w:hAnsi="Times New Roman" w:cs="Times New Roman"/>
          <w:sz w:val="28"/>
          <w:szCs w:val="28"/>
          <w:lang w:val="kk-KZ"/>
        </w:rPr>
        <w:t>ақ институттық толықтықтың айқын көріністерімен ерекшелен</w:t>
      </w:r>
      <w:r w:rsidR="0069570C">
        <w:rPr>
          <w:rFonts w:ascii="Times New Roman" w:hAnsi="Times New Roman" w:cs="Times New Roman"/>
          <w:sz w:val="28"/>
          <w:szCs w:val="28"/>
          <w:lang w:val="kk-KZ"/>
        </w:rPr>
        <w:t>ді</w:t>
      </w:r>
      <w:r>
        <w:rPr>
          <w:rFonts w:ascii="Times New Roman" w:hAnsi="Times New Roman" w:cs="Times New Roman"/>
          <w:sz w:val="28"/>
          <w:szCs w:val="28"/>
          <w:lang w:val="kk-KZ"/>
        </w:rPr>
        <w:t xml:space="preserve">. Бірақ </w:t>
      </w:r>
      <w:r w:rsidR="0069570C">
        <w:rPr>
          <w:rFonts w:ascii="Times New Roman" w:hAnsi="Times New Roman" w:cs="Times New Roman"/>
          <w:sz w:val="28"/>
          <w:szCs w:val="28"/>
          <w:lang w:val="kk-KZ"/>
        </w:rPr>
        <w:t>«</w:t>
      </w:r>
      <w:r>
        <w:rPr>
          <w:rFonts w:ascii="Times New Roman" w:hAnsi="Times New Roman" w:cs="Times New Roman"/>
          <w:sz w:val="28"/>
          <w:szCs w:val="28"/>
          <w:lang w:val="kk-KZ"/>
        </w:rPr>
        <w:t>институттық толықтық</w:t>
      </w:r>
      <w:r w:rsidR="0069570C">
        <w:rPr>
          <w:rFonts w:ascii="Times New Roman" w:hAnsi="Times New Roman" w:cs="Times New Roman"/>
          <w:sz w:val="28"/>
          <w:szCs w:val="28"/>
          <w:lang w:val="kk-KZ"/>
        </w:rPr>
        <w:t>»</w:t>
      </w:r>
      <w:r>
        <w:rPr>
          <w:rFonts w:ascii="Times New Roman" w:hAnsi="Times New Roman" w:cs="Times New Roman"/>
          <w:sz w:val="28"/>
          <w:szCs w:val="28"/>
          <w:lang w:val="kk-KZ"/>
        </w:rPr>
        <w:t xml:space="preserve"> феномені </w:t>
      </w:r>
      <w:r w:rsidR="0069570C">
        <w:rPr>
          <w:rFonts w:ascii="Times New Roman" w:hAnsi="Times New Roman" w:cs="Times New Roman"/>
          <w:sz w:val="28"/>
          <w:szCs w:val="28"/>
          <w:lang w:val="kk-KZ"/>
        </w:rPr>
        <w:t>м</w:t>
      </w:r>
      <w:r>
        <w:rPr>
          <w:rFonts w:ascii="Times New Roman" w:hAnsi="Times New Roman" w:cs="Times New Roman"/>
          <w:sz w:val="28"/>
          <w:szCs w:val="28"/>
          <w:lang w:val="kk-KZ"/>
        </w:rPr>
        <w:t>ұндағы өзбек қауымдастықтарының сыртқы әлемнен оқшаулығын білдірмейді. А.Портестің «этникалық экономикалық анклавы» көбіне ішкі нарығы мен әлеуметтік желілері тұйықталған орта ретінде сипатталады. Алайда, қазіргі жаһандану кезінде Сайрам, Қарабұлақ немесе Қарнақ сияқты елді мекендер классикалық анықтамаға толық сыймайды. Сондықтан қауымдастықтың сипатына «ашық этникалық анклав» концептуалды сипаттамасы</w:t>
      </w:r>
      <w:r w:rsidR="00364032">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00364032">
        <w:rPr>
          <w:rFonts w:ascii="Times New Roman" w:hAnsi="Times New Roman" w:cs="Times New Roman"/>
          <w:sz w:val="28"/>
          <w:szCs w:val="28"/>
          <w:lang w:val="kk-KZ"/>
        </w:rPr>
        <w:t>ұсынамыз</w:t>
      </w:r>
      <w:r>
        <w:rPr>
          <w:rFonts w:ascii="Times New Roman" w:hAnsi="Times New Roman" w:cs="Times New Roman"/>
          <w:sz w:val="28"/>
          <w:szCs w:val="28"/>
          <w:lang w:val="kk-KZ"/>
        </w:rPr>
        <w:t xml:space="preserve">. Оны </w:t>
      </w:r>
      <w:r w:rsidR="00364032">
        <w:rPr>
          <w:rFonts w:ascii="Times New Roman" w:hAnsi="Times New Roman" w:cs="Times New Roman"/>
          <w:sz w:val="28"/>
          <w:szCs w:val="28"/>
          <w:lang w:val="kk-KZ"/>
        </w:rPr>
        <w:t xml:space="preserve">сарапшылармен жүргізілген сауалнама мен тереңдетілген сұқбат барысында жиналған </w:t>
      </w:r>
      <w:r>
        <w:rPr>
          <w:rFonts w:ascii="Times New Roman" w:hAnsi="Times New Roman" w:cs="Times New Roman"/>
          <w:sz w:val="28"/>
          <w:szCs w:val="28"/>
          <w:lang w:val="kk-KZ"/>
        </w:rPr>
        <w:t xml:space="preserve">эмпириялық деректерді талдау барысында толық ашып көрсетеміз. </w:t>
      </w:r>
    </w:p>
    <w:p w14:paraId="1B9876D2" w14:textId="100CB3CD"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Эмпириялық деректер базасын, айтып кеткеніміздей, эксперттік сауалнама мен тереңдетілген сұқбат нәтижелері құрады. Сарапшылар тобы </w:t>
      </w:r>
      <w:r>
        <w:rPr>
          <w:rFonts w:ascii="Times New Roman" w:eastAsia="Times New Roman" w:hAnsi="Times New Roman" w:cs="Times New Roman"/>
          <w:sz w:val="28"/>
          <w:szCs w:val="28"/>
          <w:lang w:val="kk-KZ"/>
        </w:rPr>
        <w:t xml:space="preserve">Қазақстандағы этностық топтарды зерттеуші ғалымдар, этносаралық келісім саласындағы мемлекеттік қызметкерлер мен өзбек этносынан шыққан қоғам белсенділерінен (БАҚ өкілдері, мәдениет саласы қызметкері) тұрады. Тереңдетілген сұқбат берген информанттар – өзбек этносының өкілдері. Олардың географиялық аумағы Шымкент, Алматы, Астана қалалары мен Түркістан облысына қарасты елді-мекендерді қамтиды. Бірінші сарапшылардан </w:t>
      </w:r>
      <w:r w:rsidR="00903F48">
        <w:rPr>
          <w:rFonts w:ascii="Times New Roman" w:eastAsia="Times New Roman" w:hAnsi="Times New Roman" w:cs="Times New Roman"/>
          <w:sz w:val="28"/>
          <w:szCs w:val="28"/>
          <w:lang w:val="kk-KZ"/>
        </w:rPr>
        <w:t>сауалнама</w:t>
      </w:r>
      <w:r>
        <w:rPr>
          <w:rFonts w:ascii="Times New Roman" w:eastAsia="Times New Roman" w:hAnsi="Times New Roman" w:cs="Times New Roman"/>
          <w:sz w:val="28"/>
          <w:szCs w:val="28"/>
          <w:lang w:val="kk-KZ"/>
        </w:rPr>
        <w:t xml:space="preserve"> алынды, кейін тереңдетілген сұқбат жүргізілді. </w:t>
      </w:r>
    </w:p>
    <w:p w14:paraId="431320D8" w14:textId="26CA1EB6"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Сарапшыларға және өзбек этностық топ өкілдеріне арналған зерттеу құралдары ақпарат берушілердің мәселеге қатыстылығына қарай ерекшелікті сақтай отырып құрастырылды. </w:t>
      </w:r>
      <w:r w:rsidR="000E16E5">
        <w:rPr>
          <w:rFonts w:ascii="Times New Roman" w:eastAsia="Times New Roman" w:hAnsi="Times New Roman" w:cs="Times New Roman"/>
          <w:sz w:val="28"/>
          <w:szCs w:val="28"/>
          <w:lang w:val="kk-KZ"/>
        </w:rPr>
        <w:t xml:space="preserve">Мұндағы сарапшылардың пікірі мәселенің құрылымдық-институттық жағын қамтыса, информанттардың жауаптары әлеуметтік нақтылыққа акторлардың күнделікті өмірлік тәжірибесі арқылы тануға мүмкіндік береді. </w:t>
      </w:r>
      <w:r>
        <w:rPr>
          <w:rFonts w:ascii="Times New Roman" w:eastAsia="Times New Roman" w:hAnsi="Times New Roman" w:cs="Times New Roman"/>
          <w:sz w:val="28"/>
          <w:szCs w:val="28"/>
          <w:lang w:val="kk-KZ"/>
        </w:rPr>
        <w:t>Сарапшыларға қойылған сұрақтар жалпы саяси контекстен бастап интеграция процесін құрайтын механизмдер туралы болды. Ал тереңдетілген сұқбат информанттың субъективті өмірлік әлемін реконструкциялауға және оның қазақстандық қоғамға интеграция</w:t>
      </w:r>
      <w:r w:rsidR="00E126FE">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rPr>
        <w:t xml:space="preserve"> процесін микро-әлеуметтік деңгейінде (білім алу, еңбек нарығы, отбасылық-тұрмыстық тәжірибелері мен әлеуметтік капитал желілері арқылы) зерделеуге бағытталды. </w:t>
      </w:r>
    </w:p>
    <w:p w14:paraId="4FDFCE0B" w14:textId="77777777"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Бірнеше әдістерді үйлестіргенде олардың арасында тоғысатын нүктелер де бар. Ондай нүктелер миграция тәжірибесіне байланысты болды. Бірінші кезекте сарапшылардың өзбектердің көші-қон процесі туралы пікірлерін сараптаймыз. Сарапшылардың пікірі статистикалық базаны толықтыра отырып, әлеуметтік процестердің ішкі динамикасын айқындауға көмектеседі.  </w:t>
      </w:r>
    </w:p>
    <w:p w14:paraId="57F05216" w14:textId="5E8F5FFC" w:rsidR="00906258"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ED5FF6">
        <w:rPr>
          <w:rFonts w:ascii="Times New Roman" w:eastAsia="Times New Roman" w:hAnsi="Times New Roman" w:cs="Times New Roman"/>
          <w:sz w:val="28"/>
          <w:szCs w:val="28"/>
          <w:lang w:val="kk-KZ"/>
        </w:rPr>
        <w:t>Қазақстандық өзбектердің республика шеңберінде көші-қоны процесі туралы не айта аласыз? Олардың арасындағы ішкі миграция қарқыны қандай? Қандай аймақтарға бағытталған? Өзбектер үшін республиканың солтүстік, орталық және де басқа аймақтарының тартымдылығы неде?</w:t>
      </w:r>
      <w:r>
        <w:rPr>
          <w:rFonts w:ascii="Times New Roman" w:eastAsia="Times New Roman" w:hAnsi="Times New Roman" w:cs="Times New Roman"/>
          <w:sz w:val="28"/>
          <w:szCs w:val="28"/>
          <w:lang w:val="kk-KZ"/>
        </w:rPr>
        <w:t>» деген сұрақ қойылды. Д.Мессидің «кеңістіктік ассимиляция» тұжырымына сәйкес мигранттардың тұрғылықты жерін ауыстыруы – олардың қоғамға интеграция</w:t>
      </w:r>
      <w:r w:rsidR="00E126FE">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rPr>
        <w:t xml:space="preserve">ның басты көрсеткіші, әрі қозғаушы күші. </w:t>
      </w:r>
    </w:p>
    <w:p w14:paraId="398A0AE2" w14:textId="3AB18D1A" w:rsidR="00906258" w:rsidRPr="00ED5FF6" w:rsidRDefault="00906258"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Қазақстандық өзбектердің ішкі миграция бағыттары бойынша сарапшылар пікірі екіге жарылды. Сарапшылардың бір бөлігі өзбек этносының солтүстік және орталық өңірге бағыттарын айрықша бөліп көрсетеді. Өзбектердің бұл бағытта таңдауын «экономикалық прагматизммен» түсіндіреді. Олардың пайымдауынша, Астана мен солтүстік облыстарда қызмет көрсету және ауыл шаруашылғы салаларында бәсекелестік төмен, бұл бизнес үшін «тартымды нүктелер». Мысалы</w:t>
      </w:r>
      <w:r w:rsidR="00BE348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код нөмірі 17 сарапшы атап өткендей, солтүстіктегі жайылым жерлердің қолжетімділігі оңтүстіктегі жер тапшылығы мәселесіне балама шешім ретінде қарастырылады. </w:t>
      </w:r>
    </w:p>
    <w:p w14:paraId="7FD0415C" w14:textId="36FCB832" w:rsidR="00906258" w:rsidRPr="005F091D" w:rsidRDefault="00906258" w:rsidP="00421042">
      <w:pPr>
        <w:tabs>
          <w:tab w:val="left" w:pos="1350"/>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«Узбеки активно перемещаются в центральные и северные регионы Казахстана. Именно в этих регионах недостаточно развиты те сферы, где могут преуспеть представиели узбекского этноса. К примеру, в Нур-Султане (қазіргі Астана) становится все больше ресторанов с узбекской кухней. Дальше они продвигаются в Акмолинскую область, Костанайскую, Северо-казахстанскую. Главный привлекательный фактор – это возможность развивать бизнес, расширять рынок, т.е. экономический стимул»</w:t>
      </w:r>
      <w:r w:rsidR="00BE3480">
        <w:rPr>
          <w:rFonts w:ascii="Times New Roman" w:eastAsia="Times New Roman" w:hAnsi="Times New Roman" w:cs="Times New Roman"/>
          <w:lang w:val="kk-KZ"/>
        </w:rPr>
        <w:t>.</w:t>
      </w:r>
      <w:r w:rsidRPr="005F091D">
        <w:rPr>
          <w:rFonts w:ascii="Times New Roman" w:eastAsia="Times New Roman" w:hAnsi="Times New Roman" w:cs="Times New Roman"/>
          <w:lang w:val="kk-KZ"/>
        </w:rPr>
        <w:t xml:space="preserve"> </w:t>
      </w:r>
      <w:r w:rsidRPr="000156E6">
        <w:rPr>
          <w:rFonts w:ascii="Times New Roman" w:eastAsia="Times New Roman" w:hAnsi="Times New Roman" w:cs="Times New Roman"/>
          <w:lang w:val="kk-KZ"/>
        </w:rPr>
        <w:t>(С 1, ғылым саласы</w:t>
      </w:r>
      <w:r w:rsidRPr="005F091D">
        <w:rPr>
          <w:rFonts w:ascii="Times New Roman" w:eastAsia="Times New Roman" w:hAnsi="Times New Roman" w:cs="Times New Roman"/>
          <w:lang w:val="kk-KZ"/>
        </w:rPr>
        <w:t>)</w:t>
      </w:r>
      <w:r w:rsidRPr="005F091D">
        <w:rPr>
          <w:rStyle w:val="ac"/>
          <w:rFonts w:ascii="Times New Roman" w:eastAsia="Times New Roman" w:hAnsi="Times New Roman" w:cs="Times New Roman"/>
          <w:lang w:val="kk-KZ"/>
        </w:rPr>
        <w:footnoteReference w:id="5"/>
      </w:r>
    </w:p>
    <w:p w14:paraId="73686EA4" w14:textId="4223EA7F" w:rsidR="00906258" w:rsidRPr="005F091D" w:rsidRDefault="00906258" w:rsidP="00421042">
      <w:pPr>
        <w:tabs>
          <w:tab w:val="left" w:pos="2370"/>
        </w:tabs>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«Өзбектер орталыққа (Астанаға) бағытталған. Солтүстік, орталық және де басқа аймақтардың тартымдылығы төмен, себебі үкімет ол өңірлерге қатысты белсенді саясат жүргізіп отырған жоқ»</w:t>
      </w:r>
      <w:r w:rsidR="00BE3480"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(С 12, ғылым саласы)</w:t>
      </w:r>
    </w:p>
    <w:p w14:paraId="08696C1D" w14:textId="7BF1089F" w:rsidR="00906258" w:rsidRPr="005F091D" w:rsidRDefault="00906258" w:rsidP="00421042">
      <w:pPr>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«Қазақстан өзбектері урбанизация процесіне белсене қатысуда, оны соңғы отыз жылдағы Астана демографиясы жақсы көрсетеді. Өзбектер үшін республиканың солтүстік, орталық және де басқа аймақтарының тартымдылығы – олардың әуелден отырықшы, қалалық халық екендігінде деп түсінемін»</w:t>
      </w:r>
      <w:r w:rsidR="00BE3480" w:rsidRPr="000156E6">
        <w:rPr>
          <w:rFonts w:ascii="Times New Roman" w:hAnsi="Times New Roman" w:cs="Times New Roman"/>
          <w:i/>
          <w:iCs/>
          <w:lang w:val="kk-KZ"/>
        </w:rPr>
        <w:t>.</w:t>
      </w:r>
      <w:r w:rsidRPr="005F091D">
        <w:rPr>
          <w:rFonts w:ascii="Times New Roman" w:hAnsi="Times New Roman" w:cs="Times New Roman"/>
          <w:lang w:val="kk-KZ"/>
        </w:rPr>
        <w:t xml:space="preserve"> </w:t>
      </w:r>
      <w:r w:rsidRPr="000156E6">
        <w:rPr>
          <w:rFonts w:ascii="Times New Roman" w:hAnsi="Times New Roman" w:cs="Times New Roman"/>
          <w:lang w:val="kk-KZ"/>
        </w:rPr>
        <w:t>(С 13, ғылым саласы)</w:t>
      </w:r>
    </w:p>
    <w:p w14:paraId="4F65429E" w14:textId="64A8ECDC" w:rsidR="00906258" w:rsidRPr="000156E6" w:rsidRDefault="00906258" w:rsidP="00421042">
      <w:pPr>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w:t>
      </w:r>
      <w:r w:rsidRPr="000156E6">
        <w:rPr>
          <w:rFonts w:ascii="Times New Roman" w:hAnsi="Times New Roman" w:cs="Times New Roman"/>
          <w:i/>
          <w:iCs/>
        </w:rPr>
        <w:t>Постепенно осваивают северные, центральные регионы республики. Причины внутренней миграции казахстанских узбеков вызываются трудовой деятельностью в области бизнеса</w:t>
      </w:r>
      <w:r w:rsidRPr="000156E6">
        <w:rPr>
          <w:rFonts w:ascii="Times New Roman" w:hAnsi="Times New Roman" w:cs="Times New Roman"/>
          <w:i/>
          <w:iCs/>
          <w:lang w:val="kk-KZ"/>
        </w:rPr>
        <w:t>»</w:t>
      </w:r>
      <w:r w:rsid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(С 4, ғылым саласы)</w:t>
      </w:r>
    </w:p>
    <w:p w14:paraId="7AB97612" w14:textId="6EA60B3B" w:rsidR="00906258" w:rsidRPr="000156E6" w:rsidRDefault="00906258" w:rsidP="00421042">
      <w:pPr>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«С</w:t>
      </w:r>
      <w:r w:rsidRPr="000156E6">
        <w:rPr>
          <w:rFonts w:ascii="Times New Roman" w:hAnsi="Times New Roman" w:cs="Times New Roman"/>
          <w:i/>
          <w:iCs/>
        </w:rPr>
        <w:t>олтүстік Қазақстанға көшті біраз өзбектер. Мемлекеттік бағдарлама бойынша, 2-3 жыл болды. Өйткені</w:t>
      </w:r>
      <w:r w:rsidR="00BE3480" w:rsidRPr="000156E6">
        <w:rPr>
          <w:rFonts w:ascii="Times New Roman" w:hAnsi="Times New Roman" w:cs="Times New Roman"/>
          <w:i/>
          <w:iCs/>
          <w:lang w:val="kk-KZ"/>
        </w:rPr>
        <w:t>,</w:t>
      </w:r>
      <w:r w:rsidRPr="000156E6">
        <w:rPr>
          <w:rFonts w:ascii="Times New Roman" w:hAnsi="Times New Roman" w:cs="Times New Roman"/>
          <w:i/>
          <w:iCs/>
        </w:rPr>
        <w:t>  мал шаруашылығын дамыту үшін. Біздің жақта мал шаруашылығы ол бәрін сатып алуы керек, о</w:t>
      </w:r>
      <w:r w:rsidRPr="000156E6">
        <w:rPr>
          <w:rFonts w:ascii="Times New Roman" w:hAnsi="Times New Roman" w:cs="Times New Roman"/>
          <w:i/>
          <w:iCs/>
          <w:lang w:val="kk-KZ"/>
        </w:rPr>
        <w:t>л</w:t>
      </w:r>
      <w:r w:rsidRPr="000156E6">
        <w:rPr>
          <w:rFonts w:ascii="Times New Roman" w:hAnsi="Times New Roman" w:cs="Times New Roman"/>
          <w:i/>
          <w:iCs/>
        </w:rPr>
        <w:t xml:space="preserve"> жақта жайылым жерлері бар, сол үшін</w:t>
      </w:r>
      <w:r w:rsidRPr="000156E6">
        <w:rPr>
          <w:rFonts w:ascii="Times New Roman" w:hAnsi="Times New Roman" w:cs="Times New Roman"/>
          <w:i/>
          <w:iCs/>
          <w:lang w:val="kk-KZ"/>
        </w:rPr>
        <w:t>»</w:t>
      </w:r>
      <w:r w:rsidR="00BE3480" w:rsidRPr="000156E6">
        <w:rPr>
          <w:rFonts w:ascii="Times New Roman" w:hAnsi="Times New Roman" w:cs="Times New Roman"/>
          <w:i/>
          <w:iCs/>
          <w:lang w:val="kk-KZ"/>
        </w:rPr>
        <w:t>.</w:t>
      </w:r>
      <w:r w:rsidRPr="005F091D">
        <w:rPr>
          <w:rFonts w:ascii="Times New Roman" w:hAnsi="Times New Roman" w:cs="Times New Roman"/>
          <w:lang w:val="kk-KZ"/>
        </w:rPr>
        <w:t xml:space="preserve"> </w:t>
      </w:r>
      <w:r w:rsidRPr="000156E6">
        <w:rPr>
          <w:rFonts w:ascii="Times New Roman" w:hAnsi="Times New Roman" w:cs="Times New Roman"/>
          <w:lang w:val="kk-KZ"/>
        </w:rPr>
        <w:t>(С 17, мәдениет саласы)</w:t>
      </w:r>
    </w:p>
    <w:p w14:paraId="37F3861A" w14:textId="6D59033C" w:rsidR="00906258" w:rsidRPr="00BA453D" w:rsidRDefault="00BE3480"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906258">
        <w:rPr>
          <w:rFonts w:ascii="Times New Roman" w:hAnsi="Times New Roman" w:cs="Times New Roman"/>
          <w:sz w:val="28"/>
          <w:szCs w:val="28"/>
          <w:lang w:val="kk-KZ"/>
        </w:rPr>
        <w:t xml:space="preserve">арапшылардың келесі тобы </w:t>
      </w:r>
      <w:r>
        <w:rPr>
          <w:rFonts w:ascii="Times New Roman" w:hAnsi="Times New Roman" w:cs="Times New Roman"/>
          <w:sz w:val="28"/>
          <w:szCs w:val="28"/>
          <w:lang w:val="kk-KZ"/>
        </w:rPr>
        <w:t xml:space="preserve">ішкі миграциясы бар, бірақ оның </w:t>
      </w:r>
      <w:r w:rsidR="00906258">
        <w:rPr>
          <w:rFonts w:ascii="Times New Roman" w:hAnsi="Times New Roman" w:cs="Times New Roman"/>
          <w:sz w:val="28"/>
          <w:szCs w:val="28"/>
          <w:lang w:val="kk-KZ"/>
        </w:rPr>
        <w:t>баяу</w:t>
      </w:r>
      <w:r>
        <w:rPr>
          <w:rFonts w:ascii="Times New Roman" w:hAnsi="Times New Roman" w:cs="Times New Roman"/>
          <w:sz w:val="28"/>
          <w:szCs w:val="28"/>
          <w:lang w:val="kk-KZ"/>
        </w:rPr>
        <w:t xml:space="preserve"> екенін айтты</w:t>
      </w:r>
      <w:r w:rsidR="00906258">
        <w:rPr>
          <w:rFonts w:ascii="Times New Roman" w:hAnsi="Times New Roman" w:cs="Times New Roman"/>
          <w:sz w:val="28"/>
          <w:szCs w:val="28"/>
          <w:lang w:val="kk-KZ"/>
        </w:rPr>
        <w:t>. Мұндағы тежеуіш факторлар – климаттық жағдайлар мен әлеуметтік консерватизм. Код нөмірі 11-ші сарапшы</w:t>
      </w:r>
      <w:r>
        <w:rPr>
          <w:rFonts w:ascii="Times New Roman" w:hAnsi="Times New Roman" w:cs="Times New Roman"/>
          <w:sz w:val="28"/>
          <w:szCs w:val="28"/>
          <w:lang w:val="kk-KZ"/>
        </w:rPr>
        <w:t>ның пікірінше</w:t>
      </w:r>
      <w:r w:rsidR="00906258">
        <w:rPr>
          <w:rFonts w:ascii="Times New Roman" w:hAnsi="Times New Roman" w:cs="Times New Roman"/>
          <w:sz w:val="28"/>
          <w:szCs w:val="28"/>
          <w:lang w:val="kk-KZ"/>
        </w:rPr>
        <w:t xml:space="preserve">, «дәстүрлі отбасылық құндылықтар» жастардың алысқа кетуіне кедергі келтіріп, оларды ата-кәсіп төңірегінде ұстап отыр. </w:t>
      </w:r>
      <w:r>
        <w:rPr>
          <w:rFonts w:ascii="Times New Roman" w:hAnsi="Times New Roman" w:cs="Times New Roman"/>
          <w:sz w:val="28"/>
          <w:szCs w:val="28"/>
          <w:lang w:val="kk-KZ"/>
        </w:rPr>
        <w:t>Осы</w:t>
      </w:r>
      <w:r w:rsidR="00906258">
        <w:rPr>
          <w:rFonts w:ascii="Times New Roman" w:hAnsi="Times New Roman" w:cs="Times New Roman"/>
          <w:sz w:val="28"/>
          <w:szCs w:val="28"/>
          <w:lang w:val="kk-KZ"/>
        </w:rPr>
        <w:t xml:space="preserve"> тұрғыда солтүстікке көшу жаппай сипат емес, білім гранттары секілді мемлекеттік тетіктер арқылы жүретін нүктелі қозғалыс қана. </w:t>
      </w:r>
    </w:p>
    <w:p w14:paraId="146C6D23" w14:textId="797EB1FA" w:rsidR="00906258" w:rsidRPr="005F091D" w:rsidRDefault="00906258" w:rsidP="00421042">
      <w:pPr>
        <w:spacing w:after="0" w:line="240" w:lineRule="auto"/>
        <w:ind w:firstLine="709"/>
        <w:jc w:val="both"/>
        <w:rPr>
          <w:rFonts w:ascii="Times New Roman" w:hAnsi="Times New Roman" w:cs="Times New Roman"/>
          <w:i/>
          <w:iCs/>
          <w:lang w:val="kk-KZ"/>
        </w:rPr>
      </w:pPr>
      <w:r w:rsidRPr="00943CC6">
        <w:rPr>
          <w:rFonts w:ascii="Times New Roman" w:hAnsi="Times New Roman" w:cs="Times New Roman"/>
          <w:i/>
          <w:iCs/>
          <w:lang w:val="kk-KZ"/>
        </w:rPr>
        <w:t>«</w:t>
      </w:r>
      <w:r w:rsidRPr="00943CC6">
        <w:rPr>
          <w:rFonts w:ascii="Times New Roman" w:hAnsi="Times New Roman" w:cs="Times New Roman"/>
          <w:i/>
          <w:iCs/>
        </w:rPr>
        <w:t>Соңғы жылдары ірі қалаларға көшу байқалады. Солтүстік аймақтарға көшу қарқыны төмендеу</w:t>
      </w:r>
      <w:r w:rsidRPr="00943CC6">
        <w:rPr>
          <w:rFonts w:ascii="Times New Roman" w:hAnsi="Times New Roman" w:cs="Times New Roman"/>
          <w:i/>
          <w:iCs/>
          <w:lang w:val="kk-KZ"/>
        </w:rPr>
        <w:t>»</w:t>
      </w:r>
      <w:r w:rsidR="00BE3480" w:rsidRPr="00943CC6">
        <w:rPr>
          <w:rFonts w:ascii="Times New Roman" w:hAnsi="Times New Roman" w:cs="Times New Roman"/>
          <w:i/>
          <w:iCs/>
          <w:lang w:val="kk-KZ"/>
        </w:rPr>
        <w:t>.</w:t>
      </w:r>
      <w:r w:rsidRPr="005F091D">
        <w:rPr>
          <w:rFonts w:ascii="Times New Roman" w:hAnsi="Times New Roman" w:cs="Times New Roman"/>
          <w:lang w:val="kk-KZ"/>
        </w:rPr>
        <w:t xml:space="preserve"> </w:t>
      </w:r>
      <w:r w:rsidRPr="00943CC6">
        <w:rPr>
          <w:rFonts w:ascii="Times New Roman" w:hAnsi="Times New Roman" w:cs="Times New Roman"/>
          <w:lang w:val="kk-KZ"/>
        </w:rPr>
        <w:t>(С 18, білім беру саласы)</w:t>
      </w:r>
    </w:p>
    <w:p w14:paraId="1EA39B74" w14:textId="34C73C84" w:rsidR="00906258" w:rsidRPr="00943CC6" w:rsidRDefault="00906258" w:rsidP="00421042">
      <w:pPr>
        <w:tabs>
          <w:tab w:val="left" w:pos="2370"/>
        </w:tabs>
        <w:spacing w:after="0" w:line="240" w:lineRule="auto"/>
        <w:ind w:firstLine="709"/>
        <w:jc w:val="both"/>
        <w:rPr>
          <w:rFonts w:ascii="Times New Roman" w:hAnsi="Times New Roman" w:cs="Times New Roman"/>
          <w:lang w:val="kk-KZ"/>
        </w:rPr>
      </w:pPr>
      <w:r w:rsidRPr="00943CC6">
        <w:rPr>
          <w:rFonts w:ascii="Times New Roman" w:hAnsi="Times New Roman" w:cs="Times New Roman"/>
          <w:i/>
          <w:iCs/>
          <w:lang w:val="kk-KZ"/>
        </w:rPr>
        <w:t>«Өзбектер арасында өздері мекен ететін жерді тастап көшу көрсеткіші мардымсыз. Негізінен, өзбек халқы өздерінің тұрғылықты жерінен көп ұзай бермейді. Өзбектер арасындағы көші – қон мемлекетіміздің қалаларынан негізінен Астана мен Алматыға бағытталған. Бірақ, өзбектердің көшіп – қонуын қазақ халқының көрсеткіштерімен салыстыруға мүлдем келмейді. Еліміздің өзбектерінің Солтүстік Қазақстан аймағына (Қостанай, Солтүстік Қазақстан, Ақмола және Павлодар облыстары, Ақмола облысының аумағында орналасқан – Астана қаласынан өзге) көшуі некен – саяқ.   Орталық Қазақстан аймағының (Қарағанды облысы) климаты қатал, суармалы егін шаруашылығына қолайсыз болғандықтан өзбек ұлтының өкілдері үшін тартымсыз деп ойлаймын. Өзбектердің өздері мекен етенін Түркістан және Жамбыл облыстарынан елдің теріскейіне баруының негізгі себептерінің бірі – білім гранттарын иемденіп, ЖОО –да білім алуы»</w:t>
      </w:r>
      <w:r w:rsidR="00BE3480" w:rsidRPr="00943CC6">
        <w:rPr>
          <w:rFonts w:ascii="Times New Roman" w:hAnsi="Times New Roman" w:cs="Times New Roman"/>
          <w:i/>
          <w:iCs/>
          <w:lang w:val="kk-KZ"/>
        </w:rPr>
        <w:t>.</w:t>
      </w:r>
      <w:r w:rsidRPr="00DF715B">
        <w:rPr>
          <w:rFonts w:ascii="Times New Roman" w:hAnsi="Times New Roman" w:cs="Times New Roman"/>
          <w:lang w:val="kk-KZ"/>
        </w:rPr>
        <w:t xml:space="preserve"> </w:t>
      </w:r>
      <w:r w:rsidRPr="00943CC6">
        <w:rPr>
          <w:rFonts w:ascii="Times New Roman" w:hAnsi="Times New Roman" w:cs="Times New Roman"/>
          <w:lang w:val="kk-KZ"/>
        </w:rPr>
        <w:t>(С 7, ғылым саласы)</w:t>
      </w:r>
    </w:p>
    <w:p w14:paraId="058F6C6A" w14:textId="2FFF73F1" w:rsidR="00906258" w:rsidRPr="00943CC6" w:rsidRDefault="00906258" w:rsidP="00421042">
      <w:pPr>
        <w:tabs>
          <w:tab w:val="left" w:pos="1125"/>
        </w:tabs>
        <w:spacing w:after="0" w:line="240" w:lineRule="auto"/>
        <w:ind w:firstLine="709"/>
        <w:jc w:val="both"/>
        <w:rPr>
          <w:rFonts w:ascii="Times New Roman" w:hAnsi="Times New Roman" w:cs="Times New Roman"/>
          <w:lang w:val="kk-KZ"/>
        </w:rPr>
      </w:pPr>
      <w:r w:rsidRPr="00943CC6">
        <w:rPr>
          <w:rFonts w:ascii="Times New Roman" w:hAnsi="Times New Roman" w:cs="Times New Roman"/>
          <w:i/>
          <w:iCs/>
          <w:lang w:val="kk-KZ"/>
        </w:rPr>
        <w:t>«Өзбектердің көші-қоны белсенді емес. Олардың тұрмысында консервативті, дәстүрлі ұстанымдар басымдық алады. Ересектер балаларын алысқа жібермей, қасында қалып, дәстүрлі кәсіптерін жалғастырғанды қалайды. Сондай-ақ мамандық алуда да таңдаулары шектеулі болғандықтан, басқа өңірлерге көшуге талпынбайды»</w:t>
      </w:r>
      <w:r w:rsidR="00943CC6">
        <w:rPr>
          <w:rFonts w:ascii="Times New Roman" w:hAnsi="Times New Roman" w:cs="Times New Roman"/>
          <w:i/>
          <w:iCs/>
          <w:lang w:val="kk-KZ"/>
        </w:rPr>
        <w:t>.</w:t>
      </w:r>
      <w:r w:rsidRPr="00DF715B">
        <w:rPr>
          <w:rFonts w:ascii="Times New Roman" w:hAnsi="Times New Roman" w:cs="Times New Roman"/>
          <w:lang w:val="kk-KZ"/>
        </w:rPr>
        <w:t xml:space="preserve"> </w:t>
      </w:r>
      <w:r w:rsidRPr="00943CC6">
        <w:rPr>
          <w:rFonts w:ascii="Times New Roman" w:hAnsi="Times New Roman" w:cs="Times New Roman"/>
          <w:lang w:val="kk-KZ"/>
        </w:rPr>
        <w:t>(С 11, ғылым саласы)</w:t>
      </w:r>
    </w:p>
    <w:p w14:paraId="6A3EC59E" w14:textId="760FA356" w:rsidR="00906258" w:rsidRDefault="00906258" w:rsidP="00421042">
      <w:pPr>
        <w:tabs>
          <w:tab w:val="left" w:pos="1620"/>
        </w:tabs>
        <w:spacing w:after="0" w:line="240" w:lineRule="auto"/>
        <w:ind w:firstLine="709"/>
        <w:jc w:val="both"/>
        <w:rPr>
          <w:rFonts w:ascii="Times New Roman" w:hAnsi="Times New Roman" w:cs="Times New Roman"/>
          <w:i/>
          <w:iCs/>
          <w:lang w:val="kk-KZ"/>
        </w:rPr>
      </w:pPr>
      <w:r w:rsidRPr="00943CC6">
        <w:rPr>
          <w:rFonts w:ascii="Times New Roman" w:hAnsi="Times New Roman" w:cs="Times New Roman"/>
          <w:i/>
          <w:iCs/>
          <w:lang w:val="kk-KZ"/>
        </w:rPr>
        <w:t>«І</w:t>
      </w:r>
      <w:r w:rsidRPr="00943CC6">
        <w:rPr>
          <w:rFonts w:ascii="Times New Roman" w:hAnsi="Times New Roman" w:cs="Times New Roman"/>
          <w:i/>
          <w:iCs/>
        </w:rPr>
        <w:t>шкі миграцияға қызығушылық аз</w:t>
      </w:r>
      <w:r w:rsidRPr="00943CC6">
        <w:rPr>
          <w:rFonts w:ascii="Times New Roman" w:hAnsi="Times New Roman" w:cs="Times New Roman"/>
          <w:i/>
          <w:iCs/>
          <w:lang w:val="kk-KZ"/>
        </w:rPr>
        <w:t>»</w:t>
      </w:r>
      <w:r w:rsidR="00943CC6">
        <w:rPr>
          <w:rFonts w:ascii="Times New Roman" w:hAnsi="Times New Roman" w:cs="Times New Roman"/>
          <w:i/>
          <w:iCs/>
          <w:lang w:val="kk-KZ"/>
        </w:rPr>
        <w:t>.</w:t>
      </w:r>
      <w:r w:rsidRPr="00DF715B">
        <w:rPr>
          <w:rFonts w:ascii="Times New Roman" w:hAnsi="Times New Roman" w:cs="Times New Roman"/>
          <w:lang w:val="kk-KZ"/>
        </w:rPr>
        <w:t xml:space="preserve"> </w:t>
      </w:r>
      <w:r w:rsidRPr="00943CC6">
        <w:rPr>
          <w:rFonts w:ascii="Times New Roman" w:hAnsi="Times New Roman" w:cs="Times New Roman"/>
          <w:lang w:val="kk-KZ"/>
        </w:rPr>
        <w:t>(С 16, БАҚ өкілі)</w:t>
      </w:r>
    </w:p>
    <w:p w14:paraId="05303790" w14:textId="77777777" w:rsidR="00906258" w:rsidRPr="008C7CD3" w:rsidRDefault="00906258" w:rsidP="00421042">
      <w:pPr>
        <w:tabs>
          <w:tab w:val="left" w:pos="162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Өзбекстанға көшу туралы мәселеге қатысты сарапшылардың пікірі бір жерден шығады: Қазақстан өзбектері үшін Өзбекстан тартымды болғанымен, азаматтық алудағы заңнамалық қиындықтар мен Қазақстанды «өз Отаны» сезіну жаппай көшуге қажеттілікті тудырмайды. </w:t>
      </w:r>
    </w:p>
    <w:p w14:paraId="25D037C7" w14:textId="17E28ABA" w:rsidR="00906258" w:rsidRPr="00A65A80" w:rsidRDefault="00906258" w:rsidP="00421042">
      <w:pPr>
        <w:tabs>
          <w:tab w:val="left" w:pos="1620"/>
        </w:tabs>
        <w:spacing w:after="0" w:line="240" w:lineRule="auto"/>
        <w:ind w:firstLine="709"/>
        <w:jc w:val="both"/>
        <w:rPr>
          <w:rFonts w:ascii="Times New Roman" w:hAnsi="Times New Roman" w:cs="Times New Roman"/>
          <w:i/>
          <w:iCs/>
          <w:lang w:val="kk-KZ"/>
        </w:rPr>
      </w:pPr>
      <w:r w:rsidRPr="00A65A80">
        <w:rPr>
          <w:rFonts w:ascii="Times New Roman" w:hAnsi="Times New Roman" w:cs="Times New Roman"/>
          <w:i/>
          <w:iCs/>
          <w:lang w:val="kk-KZ"/>
        </w:rPr>
        <w:t>«Өзбекстандағы реформалар белгілі бір деңгейде көші-қон тартымдылығына әсер етуі мүмкін, алайда басым бөлігі Қазақстанды Отаны ретінде қабылдайды»</w:t>
      </w:r>
      <w:r w:rsidR="00BE3480" w:rsidRPr="00A65A80">
        <w:rPr>
          <w:rFonts w:ascii="Times New Roman" w:hAnsi="Times New Roman" w:cs="Times New Roman"/>
          <w:i/>
          <w:iCs/>
          <w:lang w:val="kk-KZ"/>
        </w:rPr>
        <w:t>.</w:t>
      </w:r>
      <w:r w:rsidRPr="00A65A80">
        <w:rPr>
          <w:rFonts w:ascii="Times New Roman" w:hAnsi="Times New Roman" w:cs="Times New Roman"/>
          <w:i/>
          <w:iCs/>
          <w:lang w:val="kk-KZ"/>
        </w:rPr>
        <w:t xml:space="preserve"> </w:t>
      </w:r>
      <w:r w:rsidRPr="00A65A80">
        <w:rPr>
          <w:rFonts w:ascii="Times New Roman" w:hAnsi="Times New Roman" w:cs="Times New Roman"/>
          <w:lang w:val="kk-KZ"/>
        </w:rPr>
        <w:t>(С 18, білім беру саласы)</w:t>
      </w:r>
    </w:p>
    <w:p w14:paraId="3FF88411" w14:textId="0C0DEB40" w:rsidR="00906258" w:rsidRPr="00A65A80" w:rsidRDefault="00906258" w:rsidP="00421042">
      <w:pPr>
        <w:tabs>
          <w:tab w:val="left" w:pos="1620"/>
        </w:tabs>
        <w:spacing w:after="0" w:line="240" w:lineRule="auto"/>
        <w:ind w:firstLine="709"/>
        <w:jc w:val="both"/>
        <w:rPr>
          <w:rFonts w:ascii="Times New Roman" w:hAnsi="Times New Roman" w:cs="Times New Roman"/>
          <w:lang w:val="kk-KZ"/>
        </w:rPr>
      </w:pPr>
      <w:r w:rsidRPr="00A65A80">
        <w:rPr>
          <w:rFonts w:ascii="Times New Roman" w:hAnsi="Times New Roman" w:cs="Times New Roman"/>
          <w:i/>
          <w:iCs/>
          <w:lang w:val="kk-KZ"/>
        </w:rPr>
        <w:t xml:space="preserve"> «Өзбектерге Өзбекстан азаматтық бермейді, сондықтан көші-қоны процесі тоқтап тұр. Ж</w:t>
      </w:r>
      <w:r w:rsidR="00BE3480" w:rsidRPr="00A65A80">
        <w:rPr>
          <w:rFonts w:ascii="Times New Roman" w:hAnsi="Times New Roman" w:cs="Times New Roman"/>
          <w:i/>
          <w:iCs/>
          <w:lang w:val="kk-KZ"/>
        </w:rPr>
        <w:t>ұ</w:t>
      </w:r>
      <w:r w:rsidRPr="00A65A80">
        <w:rPr>
          <w:rFonts w:ascii="Times New Roman" w:hAnsi="Times New Roman" w:cs="Times New Roman"/>
          <w:i/>
          <w:iCs/>
          <w:lang w:val="kk-KZ"/>
        </w:rPr>
        <w:t>мыссы</w:t>
      </w:r>
      <w:r w:rsidR="00BE3480" w:rsidRPr="00A65A80">
        <w:rPr>
          <w:rFonts w:ascii="Times New Roman" w:hAnsi="Times New Roman" w:cs="Times New Roman"/>
          <w:i/>
          <w:iCs/>
          <w:lang w:val="kk-KZ"/>
        </w:rPr>
        <w:t>з</w:t>
      </w:r>
      <w:r w:rsidRPr="00A65A80">
        <w:rPr>
          <w:rFonts w:ascii="Times New Roman" w:hAnsi="Times New Roman" w:cs="Times New Roman"/>
          <w:i/>
          <w:iCs/>
          <w:lang w:val="kk-KZ"/>
        </w:rPr>
        <w:t>дық к</w:t>
      </w:r>
      <w:r w:rsidR="00BE3480" w:rsidRPr="00A65A80">
        <w:rPr>
          <w:rFonts w:ascii="Times New Roman" w:hAnsi="Times New Roman" w:cs="Times New Roman"/>
          <w:i/>
          <w:iCs/>
          <w:lang w:val="kk-KZ"/>
        </w:rPr>
        <w:t>ө</w:t>
      </w:r>
      <w:r w:rsidRPr="00A65A80">
        <w:rPr>
          <w:rFonts w:ascii="Times New Roman" w:hAnsi="Times New Roman" w:cs="Times New Roman"/>
          <w:i/>
          <w:iCs/>
          <w:lang w:val="kk-KZ"/>
        </w:rPr>
        <w:t>бейсе, Қазақстан</w:t>
      </w:r>
      <w:r w:rsidR="00BE3480" w:rsidRPr="00A65A80">
        <w:rPr>
          <w:rFonts w:ascii="Times New Roman" w:hAnsi="Times New Roman" w:cs="Times New Roman"/>
          <w:i/>
          <w:iCs/>
          <w:lang w:val="kk-KZ"/>
        </w:rPr>
        <w:t>н</w:t>
      </w:r>
      <w:r w:rsidRPr="00A65A80">
        <w:rPr>
          <w:rFonts w:ascii="Times New Roman" w:hAnsi="Times New Roman" w:cs="Times New Roman"/>
          <w:i/>
          <w:iCs/>
          <w:lang w:val="kk-KZ"/>
        </w:rPr>
        <w:t xml:space="preserve">ың басқа аймақтарына кету </w:t>
      </w:r>
      <w:r w:rsidR="00BE3480" w:rsidRPr="00A65A80">
        <w:rPr>
          <w:rFonts w:ascii="Times New Roman" w:hAnsi="Times New Roman" w:cs="Times New Roman"/>
          <w:i/>
          <w:iCs/>
          <w:lang w:val="kk-KZ"/>
        </w:rPr>
        <w:t>ы</w:t>
      </w:r>
      <w:r w:rsidRPr="00A65A80">
        <w:rPr>
          <w:rFonts w:ascii="Times New Roman" w:hAnsi="Times New Roman" w:cs="Times New Roman"/>
          <w:i/>
          <w:iCs/>
          <w:lang w:val="kk-KZ"/>
        </w:rPr>
        <w:t>қт</w:t>
      </w:r>
      <w:r w:rsidR="00BE3480" w:rsidRPr="00A65A80">
        <w:rPr>
          <w:rFonts w:ascii="Times New Roman" w:hAnsi="Times New Roman" w:cs="Times New Roman"/>
          <w:i/>
          <w:iCs/>
          <w:lang w:val="kk-KZ"/>
        </w:rPr>
        <w:t>и</w:t>
      </w:r>
      <w:r w:rsidRPr="00A65A80">
        <w:rPr>
          <w:rFonts w:ascii="Times New Roman" w:hAnsi="Times New Roman" w:cs="Times New Roman"/>
          <w:i/>
          <w:iCs/>
          <w:lang w:val="kk-KZ"/>
        </w:rPr>
        <w:t>малы бар»</w:t>
      </w:r>
      <w:r w:rsidR="00BE3480" w:rsidRPr="00A65A80">
        <w:rPr>
          <w:rFonts w:ascii="Times New Roman" w:hAnsi="Times New Roman" w:cs="Times New Roman"/>
          <w:i/>
          <w:iCs/>
          <w:lang w:val="kk-KZ"/>
        </w:rPr>
        <w:t>.</w:t>
      </w:r>
      <w:r w:rsidRPr="00A65A80">
        <w:rPr>
          <w:rFonts w:ascii="Times New Roman" w:hAnsi="Times New Roman" w:cs="Times New Roman"/>
          <w:i/>
          <w:iCs/>
          <w:lang w:val="kk-KZ"/>
        </w:rPr>
        <w:t xml:space="preserve"> </w:t>
      </w:r>
      <w:r w:rsidRPr="00A65A80">
        <w:rPr>
          <w:rFonts w:ascii="Times New Roman" w:hAnsi="Times New Roman" w:cs="Times New Roman"/>
          <w:lang w:val="kk-KZ"/>
        </w:rPr>
        <w:t>(С 3, БАҚ өкілі)</w:t>
      </w:r>
    </w:p>
    <w:p w14:paraId="3BEF518C" w14:textId="08A0151B" w:rsidR="00906258" w:rsidRPr="00A65A80" w:rsidRDefault="00906258" w:rsidP="00421042">
      <w:pPr>
        <w:tabs>
          <w:tab w:val="left" w:pos="709"/>
        </w:tabs>
        <w:spacing w:after="0" w:line="240" w:lineRule="auto"/>
        <w:ind w:firstLine="709"/>
        <w:jc w:val="both"/>
        <w:rPr>
          <w:rFonts w:ascii="Times New Roman" w:hAnsi="Times New Roman" w:cs="Times New Roman"/>
          <w:lang w:val="kk-KZ"/>
        </w:rPr>
      </w:pPr>
      <w:r w:rsidRPr="00A65A80">
        <w:rPr>
          <w:rFonts w:ascii="Times New Roman" w:hAnsi="Times New Roman" w:cs="Times New Roman"/>
          <w:i/>
          <w:iCs/>
          <w:lang w:val="kk-KZ"/>
        </w:rPr>
        <w:tab/>
        <w:t>«Егер әлеуметтік-экономикалық жағдай жақсарса, кей азаматтар көшуі мүмкін. Бірақ жаппай көші-қон ықтималдығы төмен»</w:t>
      </w:r>
      <w:r w:rsidR="00A65A80">
        <w:rPr>
          <w:rFonts w:ascii="Times New Roman" w:hAnsi="Times New Roman" w:cs="Times New Roman"/>
          <w:i/>
          <w:iCs/>
          <w:lang w:val="kk-KZ"/>
        </w:rPr>
        <w:t>.</w:t>
      </w:r>
      <w:r w:rsidRPr="00A65A80">
        <w:rPr>
          <w:rFonts w:ascii="Times New Roman" w:hAnsi="Times New Roman" w:cs="Times New Roman"/>
          <w:i/>
          <w:iCs/>
          <w:lang w:val="kk-KZ"/>
        </w:rPr>
        <w:t xml:space="preserve"> </w:t>
      </w:r>
      <w:r w:rsidRPr="00A65A80">
        <w:rPr>
          <w:rFonts w:ascii="Times New Roman" w:hAnsi="Times New Roman" w:cs="Times New Roman"/>
          <w:lang w:val="kk-KZ"/>
        </w:rPr>
        <w:t>(С 20, білім беру саласы)</w:t>
      </w:r>
    </w:p>
    <w:p w14:paraId="67184BBD" w14:textId="22148E54" w:rsidR="0090625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Енді тереңдетілген сұқбат деректеріне тоқталамыз. Информанттардың </w:t>
      </w:r>
      <w:r>
        <w:rPr>
          <w:rFonts w:ascii="Times New Roman" w:eastAsia="Times New Roman" w:hAnsi="Times New Roman" w:cs="Times New Roman"/>
          <w:sz w:val="28"/>
          <w:szCs w:val="28"/>
          <w:lang w:val="kk-KZ"/>
        </w:rPr>
        <w:t>географиялық аумағы жоғарыда айтып өткеніміздей</w:t>
      </w:r>
      <w:r w:rsidR="00BD4A6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Шымкент, Алматы, Астана қалалары мен Түркістан облысына қарасты елді-мекендері қамтыды. Алматы мен Астана секілді мегаполистерде жүргізілген сұқбатқа қатысушылардың </w:t>
      </w:r>
      <w:r w:rsidR="00BC56A0">
        <w:rPr>
          <w:rFonts w:ascii="Times New Roman" w:eastAsia="Times New Roman" w:hAnsi="Times New Roman" w:cs="Times New Roman"/>
          <w:sz w:val="28"/>
          <w:szCs w:val="28"/>
          <w:lang w:val="kk-KZ"/>
        </w:rPr>
        <w:t>туған</w:t>
      </w:r>
      <w:r>
        <w:rPr>
          <w:rFonts w:ascii="Times New Roman" w:eastAsia="Times New Roman" w:hAnsi="Times New Roman" w:cs="Times New Roman"/>
          <w:sz w:val="28"/>
          <w:szCs w:val="28"/>
          <w:lang w:val="kk-KZ"/>
        </w:rPr>
        <w:t xml:space="preserve"> мекені Шымкент қаласы мен Түркістан облысы айналасы болғанын айтып өткіміз келеді. </w:t>
      </w:r>
      <w:r w:rsidR="00BC56A0">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lang w:val="kk-KZ"/>
        </w:rPr>
        <w:t xml:space="preserve">лардың </w:t>
      </w:r>
      <w:r w:rsidR="00BC56A0">
        <w:rPr>
          <w:rFonts w:ascii="Times New Roman" w:eastAsia="Times New Roman" w:hAnsi="Times New Roman" w:cs="Times New Roman"/>
          <w:sz w:val="28"/>
          <w:szCs w:val="28"/>
          <w:lang w:val="kk-KZ"/>
        </w:rPr>
        <w:t>айтқан</w:t>
      </w:r>
      <w:r>
        <w:rPr>
          <w:rFonts w:ascii="Times New Roman" w:eastAsia="Times New Roman" w:hAnsi="Times New Roman" w:cs="Times New Roman"/>
          <w:sz w:val="28"/>
          <w:szCs w:val="28"/>
          <w:lang w:val="kk-KZ"/>
        </w:rPr>
        <w:t xml:space="preserve"> деректері, сондай</w:t>
      </w:r>
      <w:r w:rsidR="00BC56A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ақ біздің «</w:t>
      </w:r>
      <w:r w:rsidRPr="008F5067">
        <w:rPr>
          <w:rFonts w:ascii="Times New Roman" w:eastAsia="Times New Roman" w:hAnsi="Times New Roman" w:cs="Times New Roman"/>
          <w:sz w:val="28"/>
          <w:szCs w:val="28"/>
          <w:lang w:val="kk-KZ"/>
        </w:rPr>
        <w:t xml:space="preserve">ішкі көші-қон арқылы жаңа жағдайға </w:t>
      </w:r>
      <w:r w:rsidRPr="008F5067">
        <w:rPr>
          <w:rFonts w:ascii="Times New Roman" w:eastAsia="Times New Roman" w:hAnsi="Times New Roman" w:cs="Times New Roman"/>
          <w:sz w:val="28"/>
          <w:szCs w:val="28"/>
        </w:rPr>
        <w:t>бейімделу стратегияларын кешенді түрде бағалау</w:t>
      </w:r>
      <w:r>
        <w:rPr>
          <w:rFonts w:ascii="Times New Roman" w:eastAsia="Times New Roman" w:hAnsi="Times New Roman" w:cs="Times New Roman"/>
          <w:sz w:val="28"/>
          <w:szCs w:val="28"/>
          <w:lang w:val="kk-KZ"/>
        </w:rPr>
        <w:t>» секілді міндетімізді жүзеге асыруда қажетті маңызды деталь. Миграция траектория</w:t>
      </w:r>
      <w:r w:rsidR="00470AB9">
        <w:rPr>
          <w:rFonts w:ascii="Times New Roman" w:eastAsia="Times New Roman" w:hAnsi="Times New Roman" w:cs="Times New Roman"/>
          <w:sz w:val="28"/>
          <w:szCs w:val="28"/>
          <w:lang w:val="kk-KZ"/>
        </w:rPr>
        <w:t>сын</w:t>
      </w:r>
      <w:r>
        <w:rPr>
          <w:rFonts w:ascii="Times New Roman" w:eastAsia="Times New Roman" w:hAnsi="Times New Roman" w:cs="Times New Roman"/>
          <w:sz w:val="28"/>
          <w:szCs w:val="28"/>
          <w:lang w:val="kk-KZ"/>
        </w:rPr>
        <w:t xml:space="preserve"> көрсететін контекстік ақпарат бір мезгілде миграция себептерін, демографиялық</w:t>
      </w:r>
      <w:r w:rsidR="00BC56A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ядродағы</w:t>
      </w:r>
      <w:r w:rsidR="00BC56A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өзбектердің әлеуметтік-мәдени сипаты мен жаңа /бөгде/көпэтносты ортадағы өзбектердің әлеуметтік желілерін, бейімделу механизмдерін салыстыруға мүмкіндік береді. </w:t>
      </w:r>
    </w:p>
    <w:p w14:paraId="2A1E705F" w14:textId="4C99C4CE" w:rsidR="0090625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Сұқбаттың гайды қосымшада берілген</w:t>
      </w:r>
      <w:r w:rsidR="00371D75">
        <w:rPr>
          <w:rFonts w:ascii="Times New Roman" w:eastAsia="Times New Roman" w:hAnsi="Times New Roman" w:cs="Times New Roman"/>
          <w:sz w:val="28"/>
          <w:szCs w:val="28"/>
          <w:lang w:val="kk-KZ"/>
        </w:rPr>
        <w:t xml:space="preserve"> (қосымша Ә)</w:t>
      </w:r>
      <w:r>
        <w:rPr>
          <w:rFonts w:ascii="Times New Roman" w:eastAsia="Times New Roman" w:hAnsi="Times New Roman" w:cs="Times New Roman"/>
          <w:sz w:val="28"/>
          <w:szCs w:val="28"/>
          <w:lang w:val="kk-KZ"/>
        </w:rPr>
        <w:t>. Барлығы сегіз блоктан тұратын гайдта «Миграциялық көңіл күй» төртінші блокты құрайтын бірнеше сұрақтар топтамасынан тұрады. Сұрақтар көшу туралы ниетін, Қазақстанның басқа қалаларында немесе шетелде жұмыс істейтін не тұратын туысқандары/таныстары туралы ақпаратты сондай</w:t>
      </w:r>
      <w:r w:rsidR="00470AB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ақ, Өзбекстан Республикасымен байланысын анықтауға бағытталған. </w:t>
      </w:r>
    </w:p>
    <w:p w14:paraId="6CC9B6C3" w14:textId="3E8CE5EC" w:rsidR="0090625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«Сіздің басқа қалаға көшкіңіз келеді ме?» деген сұраққа жауап берген Алматы және Астана қаласында сұралған информанттардың жауаптарынан баста</w:t>
      </w:r>
      <w:r w:rsidR="00470AB9">
        <w:rPr>
          <w:rFonts w:ascii="Times New Roman" w:eastAsia="Times New Roman" w:hAnsi="Times New Roman" w:cs="Times New Roman"/>
          <w:sz w:val="28"/>
          <w:szCs w:val="28"/>
          <w:lang w:val="kk-KZ"/>
        </w:rPr>
        <w:t>ймыз</w:t>
      </w:r>
      <w:r>
        <w:rPr>
          <w:rFonts w:ascii="Times New Roman" w:eastAsia="Times New Roman" w:hAnsi="Times New Roman" w:cs="Times New Roman"/>
          <w:sz w:val="28"/>
          <w:szCs w:val="28"/>
          <w:lang w:val="kk-KZ"/>
        </w:rPr>
        <w:t xml:space="preserve">. Сұқбат алған кезде Алматыда тұратын </w:t>
      </w:r>
      <w:r w:rsidR="00470AB9">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lang w:val="kk-KZ"/>
        </w:rPr>
        <w:t xml:space="preserve">скі Иқан ауылынан келген  25 жастағы (ер адам) информант, </w:t>
      </w:r>
      <w:r w:rsidR="00470AB9">
        <w:rPr>
          <w:rFonts w:ascii="Times New Roman" w:eastAsia="Times New Roman" w:hAnsi="Times New Roman" w:cs="Times New Roman"/>
          <w:sz w:val="28"/>
          <w:szCs w:val="28"/>
          <w:lang w:val="kk-KZ"/>
        </w:rPr>
        <w:t xml:space="preserve">отбасының </w:t>
      </w:r>
      <w:r>
        <w:rPr>
          <w:rFonts w:ascii="Times New Roman" w:eastAsia="Times New Roman" w:hAnsi="Times New Roman" w:cs="Times New Roman"/>
          <w:sz w:val="28"/>
          <w:szCs w:val="28"/>
          <w:lang w:val="kk-KZ"/>
        </w:rPr>
        <w:t xml:space="preserve">дәстүрлі </w:t>
      </w:r>
      <w:r w:rsidR="00470AB9">
        <w:rPr>
          <w:rFonts w:ascii="Times New Roman" w:eastAsia="Times New Roman" w:hAnsi="Times New Roman" w:cs="Times New Roman"/>
          <w:sz w:val="28"/>
          <w:szCs w:val="28"/>
          <w:lang w:val="kk-KZ"/>
        </w:rPr>
        <w:t xml:space="preserve">кәсібін </w:t>
      </w:r>
      <w:r>
        <w:rPr>
          <w:rFonts w:ascii="Times New Roman" w:eastAsia="Times New Roman" w:hAnsi="Times New Roman" w:cs="Times New Roman"/>
          <w:sz w:val="28"/>
          <w:szCs w:val="28"/>
          <w:lang w:val="kk-KZ"/>
        </w:rPr>
        <w:t>жалғастырудан бас тартып, жоғары білім алу үшін Алматыға келгенін, енді сол қалада тұратынын айтты. Астана қаласында оқитын Сайрамнан келген 18 жастағы студент қыз</w:t>
      </w:r>
      <w:r w:rsidR="00470AB9">
        <w:rPr>
          <w:rFonts w:ascii="Times New Roman" w:eastAsia="Times New Roman" w:hAnsi="Times New Roman" w:cs="Times New Roman"/>
          <w:sz w:val="28"/>
          <w:szCs w:val="28"/>
          <w:lang w:val="kk-KZ"/>
        </w:rPr>
        <w:t>-информант</w:t>
      </w:r>
      <w:r>
        <w:rPr>
          <w:rFonts w:ascii="Times New Roman" w:eastAsia="Times New Roman" w:hAnsi="Times New Roman" w:cs="Times New Roman"/>
          <w:sz w:val="28"/>
          <w:szCs w:val="28"/>
          <w:lang w:val="kk-KZ"/>
        </w:rPr>
        <w:t xml:space="preserve"> Астанада қалғысы келетінін, бірақ Шымкентке де қайтып кету ойы да жібермейтінін айтады. Сол секілді Астана қаласының жоғары оқу орындарының бірінде оқитын 20 жастағы студент ер </w:t>
      </w:r>
      <w:r w:rsidR="00077E54">
        <w:rPr>
          <w:rFonts w:ascii="Times New Roman" w:eastAsia="Times New Roman" w:hAnsi="Times New Roman" w:cs="Times New Roman"/>
          <w:sz w:val="28"/>
          <w:szCs w:val="28"/>
          <w:lang w:val="kk-KZ"/>
        </w:rPr>
        <w:t>жігіт</w:t>
      </w:r>
      <w:r>
        <w:rPr>
          <w:rFonts w:ascii="Times New Roman" w:eastAsia="Times New Roman" w:hAnsi="Times New Roman" w:cs="Times New Roman"/>
          <w:sz w:val="28"/>
          <w:szCs w:val="28"/>
          <w:lang w:val="kk-KZ"/>
        </w:rPr>
        <w:t xml:space="preserve"> білім беру гранты Астана қаласы әкімдігінен бөлінгендіктен, Астанада кем дегенде 3 жыл жұмыс істейтінін айтты. Бірақ кейін қайтадан Шымкентке кету мүмкіндігін жоққа шығармады. Тағы бір осы қалада жоғары оқу орнын бітірген, Кентау қаласынан келген 21 жастағы информант шетелге жұмысқа кетуді жоспарлап жүргенін айтты. Оның Астанадағы жоғары оқу орында таңдауда «сүйген» азаматының сол кезде Астанада оқуы себеп болған. Құрылыс саласында жұмыс істейтін екі информант бұл жаққа тек жұмыспен келгенін, отбасы Ақсукентте, және тапсырыспен кез келген қалада жүрсе де, негізгі туған жерлерін тастап, басқа қалаға көшпейтіндіктерін айтты. Олардың жасы 41 және 43 жасты құрайды. Тек бір информант (21 жаста) оқу бітірген соң Астанада қалатын</w:t>
      </w:r>
      <w:r w:rsidR="00077E54">
        <w:rPr>
          <w:rFonts w:ascii="Times New Roman" w:eastAsia="Times New Roman" w:hAnsi="Times New Roman" w:cs="Times New Roman"/>
          <w:sz w:val="28"/>
          <w:szCs w:val="28"/>
          <w:lang w:val="kk-KZ"/>
        </w:rPr>
        <w:t>ына сенімді болды</w:t>
      </w:r>
      <w:r>
        <w:rPr>
          <w:rFonts w:ascii="Times New Roman" w:eastAsia="Times New Roman" w:hAnsi="Times New Roman" w:cs="Times New Roman"/>
          <w:sz w:val="28"/>
          <w:szCs w:val="28"/>
          <w:lang w:val="kk-KZ"/>
        </w:rPr>
        <w:t xml:space="preserve">. </w:t>
      </w:r>
      <w:r w:rsidR="00077E54">
        <w:rPr>
          <w:rFonts w:ascii="Times New Roman" w:eastAsia="Times New Roman" w:hAnsi="Times New Roman" w:cs="Times New Roman"/>
          <w:sz w:val="28"/>
          <w:szCs w:val="28"/>
          <w:lang w:val="kk-KZ"/>
        </w:rPr>
        <w:t>Ол</w:t>
      </w:r>
      <w:r>
        <w:rPr>
          <w:rFonts w:ascii="Times New Roman" w:eastAsia="Times New Roman" w:hAnsi="Times New Roman" w:cs="Times New Roman"/>
          <w:sz w:val="28"/>
          <w:szCs w:val="28"/>
          <w:lang w:val="kk-KZ"/>
        </w:rPr>
        <w:t xml:space="preserve"> 4-ші курс студенті бол</w:t>
      </w:r>
      <w:r w:rsidR="00077E54">
        <w:rPr>
          <w:rFonts w:ascii="Times New Roman" w:eastAsia="Times New Roman" w:hAnsi="Times New Roman" w:cs="Times New Roman"/>
          <w:sz w:val="28"/>
          <w:szCs w:val="28"/>
          <w:lang w:val="kk-KZ"/>
        </w:rPr>
        <w:t>ғанымен, сауда саласында шағын бизнесті бастағанын жеткізді</w:t>
      </w:r>
      <w:r>
        <w:rPr>
          <w:rFonts w:ascii="Times New Roman" w:eastAsia="Times New Roman" w:hAnsi="Times New Roman" w:cs="Times New Roman"/>
          <w:sz w:val="28"/>
          <w:szCs w:val="28"/>
          <w:lang w:val="kk-KZ"/>
        </w:rPr>
        <w:t xml:space="preserve">. </w:t>
      </w:r>
      <w:r w:rsidR="00077E54">
        <w:rPr>
          <w:rFonts w:ascii="Times New Roman" w:eastAsia="Times New Roman" w:hAnsi="Times New Roman" w:cs="Times New Roman"/>
          <w:sz w:val="28"/>
          <w:szCs w:val="28"/>
          <w:lang w:val="kk-KZ"/>
        </w:rPr>
        <w:t xml:space="preserve">Ескі Иқанда тұратын ата-анасы да жеке кәсіпкерлікпен айналысады. </w:t>
      </w:r>
    </w:p>
    <w:p w14:paraId="11755745" w14:textId="397C8F6D"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Мысалы, мен де әкеммен стройкада жаңағы жазда жұмыс істедік қой енді. Қол бос отпуск алып. Сол кезде вот сол стройкадан қиыншылық көресің. Поляға шықтың</w:t>
      </w:r>
      <w:r w:rsidR="0016007B"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одан да қиыншылық көресің. Одан кейін айтасың, ауылда тұрғың келмейді. Одан да оқып, білім алып, жақсырақ өмір сүруді, әрекет етейін деген сияқты болады ондайлар иә.</w:t>
      </w:r>
      <w:r w:rsidRPr="000156E6">
        <w:rPr>
          <w:i/>
          <w:iCs/>
          <w:color w:val="000000"/>
        </w:rPr>
        <w:t xml:space="preserve"> </w:t>
      </w:r>
      <w:r w:rsidRPr="000156E6">
        <w:rPr>
          <w:i/>
          <w:iCs/>
          <w:color w:val="000000"/>
          <w:lang w:val="kk-KZ"/>
        </w:rPr>
        <w:t>...</w:t>
      </w:r>
      <w:r w:rsidRPr="000156E6">
        <w:rPr>
          <w:rFonts w:ascii="Times New Roman" w:eastAsia="Times New Roman" w:hAnsi="Times New Roman" w:cs="Times New Roman"/>
          <w:i/>
          <w:iCs/>
        </w:rPr>
        <w:t>әкем – мұғалім</w:t>
      </w:r>
      <w:r w:rsidRPr="000156E6">
        <w:rPr>
          <w:rFonts w:ascii="Times New Roman" w:eastAsia="Times New Roman" w:hAnsi="Times New Roman" w:cs="Times New Roman"/>
          <w:i/>
          <w:iCs/>
          <w:lang w:val="kk-KZ"/>
        </w:rPr>
        <w:t>, мамам – үй бикесі»</w:t>
      </w:r>
      <w:r w:rsidR="00B66D03"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(Ер, 25 жас, Алматыда тұрады, Ескі Иқаннан көшіп барған)</w:t>
      </w:r>
    </w:p>
    <w:p w14:paraId="5DA1B26E" w14:textId="52AC07F0" w:rsidR="00906258" w:rsidRPr="000156E6" w:rsidRDefault="00906258" w:rsidP="00421042">
      <w:pPr>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Мен өзім кішкентай кезімнен мұғалім боламын деп армандағанмын. И папам маған андай директор қызым деп еркеле</w:t>
      </w:r>
      <w:r w:rsidR="0016007B" w:rsidRPr="000156E6">
        <w:rPr>
          <w:rFonts w:ascii="Times New Roman" w:eastAsia="Times New Roman" w:hAnsi="Times New Roman" w:cs="Times New Roman"/>
          <w:i/>
          <w:iCs/>
          <w:lang w:val="kk-KZ"/>
        </w:rPr>
        <w:t>теді. Д</w:t>
      </w:r>
      <w:r w:rsidRPr="000156E6">
        <w:rPr>
          <w:rFonts w:ascii="Times New Roman" w:eastAsia="Times New Roman" w:hAnsi="Times New Roman" w:cs="Times New Roman"/>
          <w:i/>
          <w:iCs/>
        </w:rPr>
        <w:t>а и мен директор боламын күшті жерде оқуым керек, мен Астанада оқимын деп өзіме мақсат қойдым.</w:t>
      </w:r>
      <w:r w:rsidRPr="000156E6">
        <w:rPr>
          <w:rFonts w:ascii="Times New Roman" w:eastAsia="Times New Roman" w:hAnsi="Times New Roman" w:cs="Times New Roman"/>
          <w:i/>
          <w:iCs/>
          <w:lang w:val="kk-KZ"/>
        </w:rPr>
        <w:t xml:space="preserve"> ... </w:t>
      </w:r>
      <w:r w:rsidRPr="000156E6">
        <w:rPr>
          <w:rFonts w:ascii="Times New Roman" w:eastAsia="Times New Roman" w:hAnsi="Times New Roman" w:cs="Times New Roman"/>
          <w:i/>
          <w:iCs/>
        </w:rPr>
        <w:t>Астанада қалғым келеді</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rPr>
        <w:t>Но бәрібір баратын сияқтымын Шымкентке,бірдеңе тартып тұрады ғо бәрібір өзіңнің үйіңе ше</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rPr>
        <w:t xml:space="preserve">Мамам мұғалім </w:t>
      </w: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ол 104 мектепте жұмыс істеген, но қазір Түркістан мектебіне көшкен. Папам </w:t>
      </w: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повар</w:t>
      </w:r>
      <w:r w:rsidRPr="000156E6">
        <w:rPr>
          <w:rFonts w:ascii="Times New Roman" w:eastAsia="Times New Roman" w:hAnsi="Times New Roman" w:cs="Times New Roman"/>
          <w:i/>
          <w:iCs/>
          <w:lang w:val="kk-KZ"/>
        </w:rPr>
        <w:t>»</w:t>
      </w:r>
      <w:r w:rsidR="00B66D03" w:rsidRPr="000156E6">
        <w:rPr>
          <w:rFonts w:ascii="Times New Roman" w:eastAsia="Times New Roman" w:hAnsi="Times New Roman" w:cs="Times New Roman"/>
          <w:i/>
          <w:iCs/>
          <w:lang w:val="kk-KZ"/>
        </w:rPr>
        <w:t>.</w:t>
      </w:r>
      <w:r w:rsidRPr="000156E6">
        <w:rPr>
          <w:rFonts w:ascii="Times New Roman" w:eastAsia="Times New Roman" w:hAnsi="Times New Roman" w:cs="Times New Roman"/>
          <w:lang w:val="kk-KZ"/>
        </w:rPr>
        <w:t xml:space="preserve"> (</w:t>
      </w:r>
      <w:r w:rsidR="000156E6">
        <w:rPr>
          <w:rFonts w:ascii="Times New Roman" w:eastAsia="Times New Roman" w:hAnsi="Times New Roman" w:cs="Times New Roman"/>
          <w:lang w:val="kk-KZ"/>
        </w:rPr>
        <w:t>Әйел</w:t>
      </w:r>
      <w:r w:rsidRPr="000156E6">
        <w:rPr>
          <w:rFonts w:ascii="Times New Roman" w:eastAsia="Times New Roman" w:hAnsi="Times New Roman" w:cs="Times New Roman"/>
          <w:lang w:val="kk-KZ"/>
        </w:rPr>
        <w:t>, 18 жас, Астанада оқиды, Шымкенттен келген)</w:t>
      </w:r>
    </w:p>
    <w:p w14:paraId="1F4700ED" w14:textId="5ADF0981" w:rsidR="00906258" w:rsidRPr="000156E6" w:rsidRDefault="00906258" w:rsidP="00421042">
      <w:pPr>
        <w:spacing w:after="0" w:line="240" w:lineRule="auto"/>
        <w:ind w:firstLine="709"/>
        <w:jc w:val="both"/>
        <w:rPr>
          <w:rFonts w:ascii="Times New Roman" w:eastAsia="Times New Roman" w:hAnsi="Times New Roman" w:cs="Times New Roman"/>
          <w:lang w:val="kk-KZ"/>
        </w:rPr>
      </w:pPr>
      <w:r w:rsidRPr="000156E6">
        <w:rPr>
          <w:rFonts w:ascii="Times New Roman" w:hAnsi="Times New Roman" w:cs="Times New Roman"/>
          <w:i/>
          <w:iCs/>
          <w:lang w:val="kk-KZ"/>
        </w:rPr>
        <w:t>«</w:t>
      </w:r>
      <w:r w:rsidRPr="000156E6">
        <w:rPr>
          <w:rFonts w:ascii="Times New Roman" w:hAnsi="Times New Roman" w:cs="Times New Roman"/>
          <w:i/>
          <w:iCs/>
        </w:rPr>
        <w:t>Менің гранттым сәл өзгеше,</w:t>
      </w:r>
      <w:r w:rsidR="0016007B" w:rsidRPr="000156E6">
        <w:rPr>
          <w:rFonts w:ascii="Times New Roman" w:hAnsi="Times New Roman" w:cs="Times New Roman"/>
          <w:i/>
          <w:iCs/>
          <w:lang w:val="kk-KZ"/>
        </w:rPr>
        <w:t xml:space="preserve"> </w:t>
      </w:r>
      <w:r w:rsidRPr="000156E6">
        <w:rPr>
          <w:rFonts w:ascii="Times New Roman" w:hAnsi="Times New Roman" w:cs="Times New Roman"/>
          <w:i/>
          <w:iCs/>
        </w:rPr>
        <w:t>осы жерде қалуым керек.</w:t>
      </w:r>
      <w:r w:rsidR="0016007B" w:rsidRPr="000156E6">
        <w:rPr>
          <w:rFonts w:ascii="Times New Roman" w:hAnsi="Times New Roman" w:cs="Times New Roman"/>
          <w:i/>
          <w:iCs/>
          <w:lang w:val="kk-KZ"/>
        </w:rPr>
        <w:t xml:space="preserve"> </w:t>
      </w:r>
      <w:r w:rsidRPr="000156E6">
        <w:rPr>
          <w:rFonts w:ascii="Times New Roman" w:hAnsi="Times New Roman" w:cs="Times New Roman"/>
          <w:i/>
          <w:iCs/>
        </w:rPr>
        <w:t>Акиматский грант</w:t>
      </w:r>
      <w:r w:rsidRPr="000156E6">
        <w:rPr>
          <w:rFonts w:ascii="Times New Roman" w:hAnsi="Times New Roman" w:cs="Times New Roman"/>
          <w:i/>
          <w:iCs/>
          <w:lang w:val="kk-KZ"/>
        </w:rPr>
        <w:t xml:space="preserve"> </w:t>
      </w:r>
      <w:r w:rsidRPr="000156E6">
        <w:rPr>
          <w:rFonts w:ascii="Times New Roman" w:hAnsi="Times New Roman" w:cs="Times New Roman"/>
          <w:i/>
          <w:iCs/>
        </w:rPr>
        <w:t>ғой.</w:t>
      </w:r>
      <w:r w:rsidRPr="000156E6">
        <w:rPr>
          <w:rFonts w:ascii="Times New Roman" w:hAnsi="Times New Roman" w:cs="Times New Roman"/>
          <w:i/>
          <w:iCs/>
          <w:lang w:val="kk-KZ"/>
        </w:rPr>
        <w:t xml:space="preserve"> </w:t>
      </w:r>
      <w:r w:rsidRPr="000156E6">
        <w:rPr>
          <w:rFonts w:ascii="Times New Roman" w:hAnsi="Times New Roman" w:cs="Times New Roman"/>
          <w:i/>
          <w:iCs/>
        </w:rPr>
        <w:t>Осы жерде 3 жыл қалуым керек</w:t>
      </w:r>
      <w:r w:rsidRPr="000156E6">
        <w:rPr>
          <w:rFonts w:ascii="Times New Roman" w:hAnsi="Times New Roman" w:cs="Times New Roman"/>
          <w:i/>
          <w:iCs/>
          <w:lang w:val="kk-KZ"/>
        </w:rPr>
        <w:t xml:space="preserve">. </w:t>
      </w:r>
      <w:r w:rsidRPr="000156E6">
        <w:rPr>
          <w:rFonts w:ascii="Times New Roman" w:hAnsi="Times New Roman" w:cs="Times New Roman"/>
          <w:i/>
          <w:iCs/>
        </w:rPr>
        <w:t>Иә ұнайды,</w:t>
      </w:r>
      <w:r w:rsidRPr="000156E6">
        <w:rPr>
          <w:rFonts w:ascii="Times New Roman" w:hAnsi="Times New Roman" w:cs="Times New Roman"/>
          <w:i/>
          <w:iCs/>
          <w:lang w:val="kk-KZ"/>
        </w:rPr>
        <w:t xml:space="preserve"> </w:t>
      </w:r>
      <w:r w:rsidRPr="000156E6">
        <w:rPr>
          <w:rFonts w:ascii="Times New Roman" w:hAnsi="Times New Roman" w:cs="Times New Roman"/>
          <w:i/>
          <w:iCs/>
        </w:rPr>
        <w:t>болмаса кетемін</w:t>
      </w:r>
      <w:r w:rsidRPr="000156E6">
        <w:rPr>
          <w:rFonts w:ascii="Times New Roman" w:hAnsi="Times New Roman" w:cs="Times New Roman"/>
          <w:i/>
          <w:iCs/>
          <w:lang w:val="kk-KZ"/>
        </w:rPr>
        <w:t xml:space="preserve">... </w:t>
      </w:r>
      <w:r w:rsidRPr="000156E6">
        <w:rPr>
          <w:rFonts w:ascii="Times New Roman" w:eastAsia="Times New Roman" w:hAnsi="Times New Roman" w:cs="Times New Roman"/>
          <w:i/>
          <w:iCs/>
          <w:lang w:val="kk-KZ"/>
        </w:rPr>
        <w:t>Біздің үйде барлығы мұғалім. Анам</w:t>
      </w:r>
      <w:r w:rsidR="0016007B"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lang w:val="kk-KZ"/>
        </w:rPr>
        <w:t>да мұғалім, әкем</w:t>
      </w:r>
      <w:r w:rsidR="0016007B"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lang w:val="kk-KZ"/>
        </w:rPr>
        <w:t>де мұғалім»</w:t>
      </w:r>
      <w:r w:rsidR="00B66D03"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(Ер, 20 жас, Астанада оқиды, Шымкент қаласынан келген)</w:t>
      </w:r>
    </w:p>
    <w:p w14:paraId="01FB4B35" w14:textId="55312ED8"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Мен өзім осы Астанаға и ЕНУ-ға и осы факультетке түсуге қалағам и түстім</w:t>
      </w:r>
      <w:r w:rsidRPr="000156E6">
        <w:rPr>
          <w:rFonts w:ascii="Times New Roman" w:eastAsia="Times New Roman" w:hAnsi="Times New Roman" w:cs="Times New Roman"/>
          <w:i/>
          <w:iCs/>
          <w:lang w:val="kk-KZ"/>
        </w:rPr>
        <w:t xml:space="preserve">. .. </w:t>
      </w:r>
      <w:r w:rsidRPr="000156E6">
        <w:rPr>
          <w:rFonts w:ascii="Times New Roman" w:eastAsia="Times New Roman" w:hAnsi="Times New Roman" w:cs="Times New Roman"/>
          <w:i/>
          <w:iCs/>
        </w:rPr>
        <w:t>Мен өзімнің әпкем осы жақта</w:t>
      </w:r>
      <w:r w:rsidR="0016007B"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ну бөле әпкем біраздан бері осы жақта тұрады, ол да қәзір, соның несімен түстім осы ЕНУ-ға. Сол айтты осы жақсы универ, осылай осылай</w:t>
      </w: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w:t>
      </w:r>
      <w:r w:rsidRPr="000156E6">
        <w:rPr>
          <w:rFonts w:ascii="Times New Roman" w:eastAsia="Times New Roman" w:hAnsi="Times New Roman" w:cs="Times New Roman"/>
          <w:i/>
          <w:iCs/>
          <w:lang w:val="kk-KZ"/>
        </w:rPr>
        <w:t xml:space="preserve">..... (Оқу бітірген соң Астанада қалғыңыз келеді ме, әлде Түркістанға кетесіз бе деген келесі сұраққа жауап) Мен Астанада болғым келеді. Астанада овощной магазин ашуға ниеттеніп жатырмыз. </w:t>
      </w:r>
      <w:r w:rsidRPr="000156E6">
        <w:rPr>
          <w:rFonts w:ascii="Times New Roman" w:eastAsia="Times New Roman" w:hAnsi="Times New Roman" w:cs="Times New Roman"/>
          <w:i/>
          <w:iCs/>
        </w:rPr>
        <w:t>Осы жақын уақытта. Ия. Ия овощной магазин, сол пока и автомойка, енді прям үлкен проекттар емес</w:t>
      </w: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w:t>
      </w:r>
      <w:r w:rsidRPr="000156E6">
        <w:rPr>
          <w:rFonts w:ascii="Times New Roman" w:eastAsia="Times New Roman" w:hAnsi="Times New Roman" w:cs="Times New Roman"/>
          <w:i/>
          <w:iCs/>
          <w:lang w:val="kk-KZ"/>
        </w:rPr>
        <w:t>К</w:t>
      </w:r>
      <w:r w:rsidRPr="000156E6">
        <w:rPr>
          <w:rFonts w:ascii="Times New Roman" w:eastAsia="Times New Roman" w:hAnsi="Times New Roman" w:cs="Times New Roman"/>
          <w:i/>
          <w:iCs/>
        </w:rPr>
        <w:t>ішкене</w:t>
      </w: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 xml:space="preserve"> кішкене жәймен бастап </w:t>
      </w:r>
      <w:r w:rsidRPr="000156E6">
        <w:rPr>
          <w:rFonts w:ascii="Times New Roman" w:eastAsia="Times New Roman" w:hAnsi="Times New Roman" w:cs="Times New Roman"/>
          <w:i/>
          <w:iCs/>
          <w:lang w:val="kk-KZ"/>
        </w:rPr>
        <w:t>ж</w:t>
      </w:r>
      <w:r w:rsidRPr="000156E6">
        <w:rPr>
          <w:rFonts w:ascii="Times New Roman" w:eastAsia="Times New Roman" w:hAnsi="Times New Roman" w:cs="Times New Roman"/>
          <w:i/>
          <w:iCs/>
        </w:rPr>
        <w:t>атырқ, Алла қаласа</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rPr>
        <w:t> </w:t>
      </w:r>
      <w:r w:rsidRPr="000156E6">
        <w:rPr>
          <w:rFonts w:ascii="Times New Roman" w:eastAsia="Times New Roman" w:hAnsi="Times New Roman" w:cs="Times New Roman"/>
          <w:i/>
          <w:iCs/>
          <w:lang w:val="kk-KZ"/>
        </w:rPr>
        <w:t>П</w:t>
      </w:r>
      <w:r w:rsidRPr="000156E6">
        <w:rPr>
          <w:rFonts w:ascii="Times New Roman" w:eastAsia="Times New Roman" w:hAnsi="Times New Roman" w:cs="Times New Roman"/>
          <w:i/>
          <w:iCs/>
        </w:rPr>
        <w:t>апам жеке кәсіпкер, жалпы балық шаруашылығын дамыту және туризм бойынша проекттермен айналысады қазіргі таңда, ал мамам мұғалім</w:t>
      </w:r>
      <w:r w:rsidRPr="000156E6">
        <w:rPr>
          <w:rFonts w:ascii="Times New Roman" w:eastAsia="Times New Roman" w:hAnsi="Times New Roman" w:cs="Times New Roman"/>
          <w:i/>
          <w:iCs/>
          <w:lang w:val="kk-KZ"/>
        </w:rPr>
        <w:t>»</w:t>
      </w:r>
      <w:r w:rsidR="00B66D03"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w:t>
      </w:r>
      <w:r w:rsidR="000156E6">
        <w:rPr>
          <w:rFonts w:ascii="Times New Roman" w:eastAsia="Times New Roman" w:hAnsi="Times New Roman" w:cs="Times New Roman"/>
          <w:lang w:val="kk-KZ"/>
        </w:rPr>
        <w:t>Е</w:t>
      </w:r>
      <w:r w:rsidRPr="000156E6">
        <w:rPr>
          <w:rFonts w:ascii="Times New Roman" w:eastAsia="Times New Roman" w:hAnsi="Times New Roman" w:cs="Times New Roman"/>
          <w:lang w:val="kk-KZ"/>
        </w:rPr>
        <w:t>р, 21 жас, Астанада оқиды, Ескі Иқаннан келген)</w:t>
      </w:r>
    </w:p>
    <w:p w14:paraId="2080F231" w14:textId="2F67D056" w:rsidR="0090625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Информанттардың берген жауаптарын олардың осында келуге итермелеген себептерінен бөліп қарау мүмкін емес. Біз қазір тек көші-қон (ұзақтығы мен типін қарастырмаймыз, тек статусына ден қоямыз) тәжірибесі бар информанттар туралы айтып отырмыз. 18-25 жас аралығындағы информанттардың этникалық ядродан шығуына негіз болған олардың  әлеуметтік капиталы. Барлық информанттардың ата-аналары мемлекеттік мектепте (өзбек тілде білім беретін) қызмет атқарады. Ол өз кезегінде жастарды «этностық анклавтан» шығып, кеңістіктік және әлеуметтік тұрғыдан ашық болуына негізгі трамплин. </w:t>
      </w:r>
      <w:r w:rsidR="00B66D03">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lang w:val="kk-KZ"/>
        </w:rPr>
        <w:t xml:space="preserve">лардың мегаполисте қалу/қалмау туралы нақты шешімге келмеуі «сіңісу» емес, өз анклавына «сапалы маман» ретінде оралып, сол жердің әлеуетін көтеру. </w:t>
      </w:r>
    </w:p>
    <w:p w14:paraId="0DD815A7" w14:textId="4DF52511" w:rsidR="00906258" w:rsidRPr="005F557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Соңғы информанттың жауабында басқаларына қарағанда берік шешім бар. Нақты немен айналысатынын да біледі. Оны Астанаға тартқан туысқаны. Туысқанының өмірлік тәжірибесі туралы ақпаратқа қарайтын болсақ, ол Астанада оқыған, кейін «Болашақ» бағдарламасымен шетелде білім алған, қазіргі уақытта Астана қаласындағы «</w:t>
      </w:r>
      <w:r w:rsidRPr="005F5578">
        <w:rPr>
          <w:rFonts w:ascii="Times New Roman" w:eastAsia="Times New Roman" w:hAnsi="Times New Roman" w:cs="Times New Roman"/>
          <w:sz w:val="28"/>
          <w:szCs w:val="28"/>
        </w:rPr>
        <w:t>Haileybury</w:t>
      </w:r>
      <w:r>
        <w:rPr>
          <w:rFonts w:ascii="Times New Roman" w:eastAsia="Times New Roman" w:hAnsi="Times New Roman" w:cs="Times New Roman"/>
          <w:sz w:val="28"/>
          <w:szCs w:val="28"/>
          <w:lang w:val="kk-KZ"/>
        </w:rPr>
        <w:t xml:space="preserve">» жеке меншік ағылшын тілді мектепте мұғалім болып жұмыс істейді. </w:t>
      </w:r>
      <w:r w:rsidR="00B66D03">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lang w:val="kk-KZ"/>
        </w:rPr>
        <w:t xml:space="preserve">ның полиэтносты ортасы, үздік тәжірибесі туыстарын шақыруға негіз береді. </w:t>
      </w:r>
    </w:p>
    <w:p w14:paraId="35C3559A" w14:textId="21A0C640" w:rsidR="00906258" w:rsidRDefault="00906258" w:rsidP="00B66D03">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Бірақ информанттардың жеке тәжірибесі индивидуалды тұрғыда қаншалықты терең мәлімет берсе де, өзбек этн</w:t>
      </w:r>
      <w:r w:rsidR="00B66D03">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қауымдастығындағы барлық миграциялық көңіл-күйді </w:t>
      </w:r>
      <w:r w:rsidR="00B66D03">
        <w:rPr>
          <w:rFonts w:ascii="Times New Roman" w:eastAsia="Times New Roman" w:hAnsi="Times New Roman" w:cs="Times New Roman"/>
          <w:sz w:val="28"/>
          <w:szCs w:val="28"/>
          <w:lang w:val="kk-KZ"/>
        </w:rPr>
        <w:t>айта</w:t>
      </w:r>
      <w:r>
        <w:rPr>
          <w:rFonts w:ascii="Times New Roman" w:eastAsia="Times New Roman" w:hAnsi="Times New Roman" w:cs="Times New Roman"/>
          <w:sz w:val="28"/>
          <w:szCs w:val="28"/>
          <w:lang w:val="kk-KZ"/>
        </w:rPr>
        <w:t xml:space="preserve"> алмайды. Сондықтан сұқбат барысында біз олардың әлеуметтік ортасында Қазақстанның басқа өңірлеріне көшкен туысқандары бар ма деп сұр</w:t>
      </w:r>
      <w:r w:rsidR="00B66D03">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қ</w:t>
      </w:r>
      <w:r w:rsidR="00B66D03">
        <w:rPr>
          <w:rFonts w:ascii="Times New Roman" w:eastAsia="Times New Roman" w:hAnsi="Times New Roman" w:cs="Times New Roman"/>
          <w:sz w:val="28"/>
          <w:szCs w:val="28"/>
          <w:lang w:val="kk-KZ"/>
        </w:rPr>
        <w:t xml:space="preserve"> қойдық</w:t>
      </w:r>
      <w:r>
        <w:rPr>
          <w:rFonts w:ascii="Times New Roman" w:eastAsia="Times New Roman" w:hAnsi="Times New Roman" w:cs="Times New Roman"/>
          <w:sz w:val="28"/>
          <w:szCs w:val="28"/>
          <w:lang w:val="kk-KZ"/>
        </w:rPr>
        <w:t xml:space="preserve">. </w:t>
      </w:r>
    </w:p>
    <w:p w14:paraId="21B7B5AF" w14:textId="2ED54CDD" w:rsidR="00906258" w:rsidRDefault="00906258"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 нәтижелері бойынша сұқбатқа қатысқан барлық </w:t>
      </w:r>
      <w:r w:rsidR="00236EF4">
        <w:rPr>
          <w:rFonts w:ascii="Times New Roman" w:eastAsia="Times New Roman" w:hAnsi="Times New Roman" w:cs="Times New Roman"/>
          <w:sz w:val="28"/>
          <w:szCs w:val="28"/>
          <w:lang w:val="kk-KZ"/>
        </w:rPr>
        <w:t>2</w:t>
      </w:r>
      <w:r w:rsidR="002D0697">
        <w:rPr>
          <w:rFonts w:ascii="Times New Roman" w:eastAsia="Times New Roman" w:hAnsi="Times New Roman" w:cs="Times New Roman"/>
          <w:sz w:val="28"/>
          <w:szCs w:val="28"/>
          <w:lang w:val="kk-KZ"/>
        </w:rPr>
        <w:t>9</w:t>
      </w:r>
      <w:r w:rsidR="00236EF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информанттың 20-сының әлеуметтік ортасында сондай кейстердің бар екені анықталды. Соның ішінде:</w:t>
      </w:r>
    </w:p>
    <w:p w14:paraId="1FC1D205" w14:textId="7A972235"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«Б</w:t>
      </w:r>
      <w:r w:rsidRPr="000156E6">
        <w:rPr>
          <w:rFonts w:ascii="Times New Roman" w:eastAsia="Times New Roman" w:hAnsi="Times New Roman" w:cs="Times New Roman"/>
          <w:i/>
          <w:iCs/>
        </w:rPr>
        <w:t>іздің ауылдан кеткен өзбектер</w:t>
      </w:r>
      <w:r w:rsidR="00B66D03"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i/>
          <w:iCs/>
        </w:rPr>
        <w:t>де бар отбасымен, бір он шақты боп қалды. Солтүстік Қазақстан облыс</w:t>
      </w:r>
      <w:r w:rsidR="00B66D03" w:rsidRPr="000156E6">
        <w:rPr>
          <w:rFonts w:ascii="Times New Roman" w:eastAsia="Times New Roman" w:hAnsi="Times New Roman" w:cs="Times New Roman"/>
          <w:i/>
          <w:iCs/>
          <w:lang w:val="kk-KZ"/>
        </w:rPr>
        <w:t>ы</w:t>
      </w:r>
      <w:r w:rsidRPr="000156E6">
        <w:rPr>
          <w:rFonts w:ascii="Times New Roman" w:eastAsia="Times New Roman" w:hAnsi="Times New Roman" w:cs="Times New Roman"/>
          <w:i/>
          <w:iCs/>
        </w:rPr>
        <w:t xml:space="preserve"> ауылдарында. Кейбір</w:t>
      </w:r>
      <w:r w:rsidR="00B66D03" w:rsidRPr="000156E6">
        <w:rPr>
          <w:rFonts w:ascii="Times New Roman" w:eastAsia="Times New Roman" w:hAnsi="Times New Roman" w:cs="Times New Roman"/>
          <w:i/>
          <w:iCs/>
          <w:lang w:val="kk-KZ"/>
        </w:rPr>
        <w:t>і</w:t>
      </w:r>
      <w:r w:rsidRPr="000156E6">
        <w:rPr>
          <w:rFonts w:ascii="Times New Roman" w:eastAsia="Times New Roman" w:hAnsi="Times New Roman" w:cs="Times New Roman"/>
          <w:i/>
          <w:iCs/>
        </w:rPr>
        <w:t xml:space="preserve"> бизнес, кейбірі сол ауыл шаруашылығы, көп ондай. Біз  гастролдік сапармен барғанда міндетті түрде әрбір қалада бір осындай бір өзбек отбасы бізді қарсы алады. Ол бар. Көкшетауда бар, Павлодарда да бар. Бағдарламадан алдын барғандар </w:t>
      </w:r>
      <w:r w:rsidR="00B66D03" w:rsidRPr="000156E6">
        <w:rPr>
          <w:rFonts w:ascii="Times New Roman" w:eastAsia="Times New Roman" w:hAnsi="Times New Roman" w:cs="Times New Roman"/>
          <w:i/>
          <w:iCs/>
          <w:lang w:val="kk-KZ"/>
        </w:rPr>
        <w:t xml:space="preserve">да </w:t>
      </w:r>
      <w:r w:rsidRPr="000156E6">
        <w:rPr>
          <w:rFonts w:ascii="Times New Roman" w:eastAsia="Times New Roman" w:hAnsi="Times New Roman" w:cs="Times New Roman"/>
          <w:i/>
          <w:iCs/>
        </w:rPr>
        <w:t>бар. Сол бағдарламамен бірге барғандар да бар</w:t>
      </w:r>
      <w:r w:rsidRPr="000156E6">
        <w:rPr>
          <w:rFonts w:ascii="Times New Roman" w:eastAsia="Times New Roman" w:hAnsi="Times New Roman" w:cs="Times New Roman"/>
          <w:i/>
          <w:iCs/>
          <w:lang w:val="kk-KZ"/>
        </w:rPr>
        <w:t>»</w:t>
      </w:r>
      <w:r w:rsidR="00B66D03"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(Ер, 40 жас, Шымкент)</w:t>
      </w:r>
    </w:p>
    <w:p w14:paraId="69A2BC51" w14:textId="130854C0"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hAnsi="Times New Roman" w:cs="Times New Roman"/>
          <w:i/>
          <w:iCs/>
          <w:lang w:val="kk-KZ"/>
        </w:rPr>
        <w:t>«</w:t>
      </w:r>
      <w:r w:rsidRPr="000156E6">
        <w:rPr>
          <w:rFonts w:ascii="Times New Roman" w:hAnsi="Times New Roman" w:cs="Times New Roman"/>
          <w:i/>
          <w:iCs/>
        </w:rPr>
        <w:t>Бар, Жезқазғанда бір туысым бар, хирург</w:t>
      </w:r>
      <w:r w:rsidRPr="000156E6">
        <w:rPr>
          <w:rFonts w:ascii="Times New Roman" w:hAnsi="Times New Roman" w:cs="Times New Roman"/>
          <w:i/>
          <w:iCs/>
          <w:lang w:val="kk-KZ"/>
        </w:rPr>
        <w:t>. Өзімнің а</w:t>
      </w:r>
      <w:r w:rsidRPr="000156E6">
        <w:rPr>
          <w:rFonts w:ascii="Times New Roman" w:hAnsi="Times New Roman" w:cs="Times New Roman"/>
          <w:i/>
          <w:iCs/>
        </w:rPr>
        <w:t>ғам Шымкентте медицина бітірді, Астанаға келіп по</w:t>
      </w:r>
      <w:r w:rsidR="00B66D03" w:rsidRPr="000156E6">
        <w:rPr>
          <w:rFonts w:ascii="Times New Roman" w:hAnsi="Times New Roman" w:cs="Times New Roman"/>
          <w:i/>
          <w:iCs/>
          <w:lang w:val="kk-KZ"/>
        </w:rPr>
        <w:t>-</w:t>
      </w:r>
      <w:r w:rsidRPr="000156E6">
        <w:rPr>
          <w:rFonts w:ascii="Times New Roman" w:hAnsi="Times New Roman" w:cs="Times New Roman"/>
          <w:i/>
          <w:iCs/>
        </w:rPr>
        <w:t>моему 2-3 ай  жұмыс істеді, и сосын со</w:t>
      </w:r>
      <w:r w:rsidR="00B66D03" w:rsidRPr="000156E6">
        <w:rPr>
          <w:rFonts w:ascii="Times New Roman" w:hAnsi="Times New Roman" w:cs="Times New Roman"/>
          <w:i/>
          <w:iCs/>
          <w:lang w:val="kk-KZ"/>
        </w:rPr>
        <w:t>л</w:t>
      </w:r>
      <w:r w:rsidRPr="000156E6">
        <w:rPr>
          <w:rFonts w:ascii="Times New Roman" w:hAnsi="Times New Roman" w:cs="Times New Roman"/>
          <w:i/>
          <w:iCs/>
        </w:rPr>
        <w:t xml:space="preserve"> бір бағдарламамен сол Киевкаға жіберді, Нұра, Нұра деп па айтылады, и Киевка деп те айтылады</w:t>
      </w:r>
      <w:r w:rsidRPr="000156E6">
        <w:rPr>
          <w:rFonts w:ascii="Times New Roman" w:hAnsi="Times New Roman" w:cs="Times New Roman"/>
          <w:i/>
          <w:iCs/>
          <w:lang w:val="kk-KZ"/>
        </w:rPr>
        <w:t xml:space="preserve">». </w:t>
      </w:r>
      <w:r w:rsidRPr="000156E6">
        <w:rPr>
          <w:rFonts w:ascii="Times New Roman" w:eastAsia="Times New Roman" w:hAnsi="Times New Roman" w:cs="Times New Roman"/>
          <w:lang w:val="kk-KZ"/>
        </w:rPr>
        <w:t>(Ер, 21 жас, Астанада оқиды, Ескі Иқаннан келген)</w:t>
      </w:r>
    </w:p>
    <w:p w14:paraId="231F599A" w14:textId="2A22FC17" w:rsidR="00906258" w:rsidRPr="000156E6" w:rsidRDefault="00906258" w:rsidP="00421042">
      <w:pPr>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 xml:space="preserve">«(Папасының) </w:t>
      </w:r>
      <w:r w:rsidRPr="000156E6">
        <w:rPr>
          <w:rFonts w:ascii="Times New Roman" w:hAnsi="Times New Roman" w:cs="Times New Roman"/>
          <w:i/>
          <w:iCs/>
        </w:rPr>
        <w:t>інісі Ақтау ма, Атырау ма сол жерде тұрады көшіп кеткен</w:t>
      </w:r>
      <w:r w:rsidRPr="000156E6">
        <w:rPr>
          <w:rFonts w:ascii="Times New Roman" w:hAnsi="Times New Roman" w:cs="Times New Roman"/>
          <w:i/>
          <w:iCs/>
          <w:lang w:val="kk-KZ"/>
        </w:rPr>
        <w:t xml:space="preserve"> </w:t>
      </w:r>
      <w:r w:rsidRPr="000156E6">
        <w:rPr>
          <w:rFonts w:ascii="Times New Roman" w:hAnsi="Times New Roman" w:cs="Times New Roman"/>
          <w:i/>
          <w:iCs/>
        </w:rPr>
        <w:t>ғой</w:t>
      </w:r>
      <w:r w:rsidRPr="000156E6">
        <w:rPr>
          <w:rFonts w:ascii="Times New Roman" w:hAnsi="Times New Roman" w:cs="Times New Roman"/>
          <w:i/>
          <w:iCs/>
          <w:lang w:val="kk-KZ"/>
        </w:rPr>
        <w:t>»</w:t>
      </w:r>
      <w:r w:rsidR="00B66D03"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(Әйел, 20 жас, Алматы)</w:t>
      </w:r>
      <w:r w:rsidRPr="000156E6">
        <w:rPr>
          <w:rFonts w:ascii="Times New Roman" w:hAnsi="Times New Roman" w:cs="Times New Roman"/>
        </w:rPr>
        <w:t> </w:t>
      </w:r>
    </w:p>
    <w:p w14:paraId="04BD2B30" w14:textId="4713FB9F" w:rsidR="00906258" w:rsidRPr="000156E6" w:rsidRDefault="00906258" w:rsidP="00421042">
      <w:pPr>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«Б</w:t>
      </w:r>
      <w:r w:rsidRPr="000156E6">
        <w:rPr>
          <w:rFonts w:ascii="Times New Roman" w:hAnsi="Times New Roman" w:cs="Times New Roman"/>
          <w:i/>
          <w:iCs/>
        </w:rPr>
        <w:t>алаларымның біреуі Кореяда, біреуі Астанада мұғалім, қызым Кентау қаласында мұғалім</w:t>
      </w:r>
      <w:r w:rsidRPr="000156E6">
        <w:rPr>
          <w:rFonts w:ascii="Times New Roman" w:hAnsi="Times New Roman" w:cs="Times New Roman"/>
          <w:i/>
          <w:iCs/>
          <w:lang w:val="kk-KZ"/>
        </w:rPr>
        <w:t>»</w:t>
      </w:r>
      <w:r w:rsidR="00B66D03"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(Ер, 65 жас, Қарнақ ауылы)</w:t>
      </w:r>
      <w:r w:rsidRPr="000156E6">
        <w:rPr>
          <w:rFonts w:ascii="Times New Roman" w:hAnsi="Times New Roman" w:cs="Times New Roman"/>
        </w:rPr>
        <w:t> </w:t>
      </w:r>
    </w:p>
    <w:p w14:paraId="590F1621" w14:textId="1B2DCCBC" w:rsidR="00906258" w:rsidRPr="005C0D01" w:rsidRDefault="00906258" w:rsidP="00B66D03">
      <w:pPr>
        <w:spacing w:after="0" w:line="240" w:lineRule="auto"/>
        <w:ind w:firstLine="709"/>
        <w:jc w:val="both"/>
        <w:rPr>
          <w:rFonts w:ascii="Times New Roman" w:eastAsia="Times New Roman" w:hAnsi="Times New Roman" w:cs="Times New Roman"/>
          <w:sz w:val="28"/>
          <w:szCs w:val="28"/>
          <w:lang w:val="kk-KZ"/>
        </w:rPr>
      </w:pPr>
      <w:r w:rsidRPr="000156E6">
        <w:rPr>
          <w:rFonts w:ascii="Times New Roman" w:hAnsi="Times New Roman" w:cs="Times New Roman"/>
          <w:i/>
          <w:iCs/>
          <w:lang w:val="kk-KZ"/>
        </w:rPr>
        <w:t>«</w:t>
      </w:r>
      <w:r w:rsidR="00B66D03" w:rsidRPr="000156E6">
        <w:rPr>
          <w:rFonts w:ascii="Times New Roman" w:hAnsi="Times New Roman" w:cs="Times New Roman"/>
          <w:i/>
          <w:iCs/>
          <w:lang w:val="kk-KZ"/>
        </w:rPr>
        <w:t xml:space="preserve">үшінші </w:t>
      </w:r>
      <w:r w:rsidRPr="000156E6">
        <w:rPr>
          <w:rFonts w:ascii="Times New Roman" w:hAnsi="Times New Roman" w:cs="Times New Roman"/>
          <w:i/>
          <w:iCs/>
        </w:rPr>
        <w:t>қызым заң мамандығын бітіріп, қазір МВД-да дознователь болып жұмыс істейді</w:t>
      </w:r>
      <w:r w:rsidR="00B66D03" w:rsidRPr="000156E6">
        <w:rPr>
          <w:rFonts w:ascii="Times New Roman" w:hAnsi="Times New Roman" w:cs="Times New Roman"/>
          <w:i/>
          <w:iCs/>
          <w:lang w:val="kk-KZ"/>
        </w:rPr>
        <w:t>,</w:t>
      </w:r>
      <w:r w:rsidRPr="000156E6">
        <w:rPr>
          <w:rFonts w:ascii="Times New Roman" w:hAnsi="Times New Roman" w:cs="Times New Roman"/>
          <w:i/>
          <w:iCs/>
        </w:rPr>
        <w:t xml:space="preserve"> Астана қаласында</w:t>
      </w:r>
      <w:r w:rsidRPr="000156E6">
        <w:rPr>
          <w:rFonts w:ascii="Times New Roman" w:hAnsi="Times New Roman" w:cs="Times New Roman"/>
          <w:i/>
          <w:iCs/>
          <w:lang w:val="kk-KZ"/>
        </w:rPr>
        <w:t>...</w:t>
      </w:r>
      <w:r w:rsidRPr="000156E6">
        <w:rPr>
          <w:rFonts w:ascii="Times New Roman" w:hAnsi="Times New Roman" w:cs="Times New Roman"/>
          <w:i/>
          <w:iCs/>
        </w:rPr>
        <w:t xml:space="preserve"> Қарағандыда, әртүрлі қалада жұмыс істейтін туыстарымыз бар</w:t>
      </w:r>
      <w:r w:rsidRPr="000156E6">
        <w:rPr>
          <w:rFonts w:ascii="Times New Roman" w:hAnsi="Times New Roman" w:cs="Times New Roman"/>
          <w:i/>
          <w:iCs/>
          <w:lang w:val="kk-KZ"/>
        </w:rPr>
        <w:t>»</w:t>
      </w:r>
      <w:r w:rsidR="00B66D03"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(Әйел, 54 жас, Кентау қаласы)</w:t>
      </w:r>
      <w:r w:rsidR="00B66D03" w:rsidRPr="000156E6">
        <w:rPr>
          <w:rFonts w:ascii="Times New Roman" w:hAnsi="Times New Roman" w:cs="Times New Roman"/>
          <w:lang w:val="kk-KZ"/>
        </w:rPr>
        <w:t xml:space="preserve"> </w:t>
      </w:r>
      <w:r w:rsidR="00B66D03">
        <w:rPr>
          <w:rFonts w:ascii="Times New Roman" w:eastAsia="Times New Roman" w:hAnsi="Times New Roman" w:cs="Times New Roman"/>
          <w:sz w:val="28"/>
          <w:szCs w:val="28"/>
          <w:lang w:val="kk-KZ"/>
        </w:rPr>
        <w:t xml:space="preserve">сияқты </w:t>
      </w:r>
      <w:r>
        <w:rPr>
          <w:rFonts w:ascii="Times New Roman" w:eastAsia="Times New Roman" w:hAnsi="Times New Roman" w:cs="Times New Roman"/>
          <w:sz w:val="28"/>
          <w:szCs w:val="28"/>
          <w:lang w:val="kk-KZ"/>
        </w:rPr>
        <w:t xml:space="preserve">жауаптарды кездестіруге болады. </w:t>
      </w:r>
    </w:p>
    <w:p w14:paraId="2C9C3B03" w14:textId="77777777" w:rsidR="00B66D03" w:rsidRDefault="00906258" w:rsidP="00421042">
      <w:pPr>
        <w:tabs>
          <w:tab w:val="left" w:pos="709"/>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Жауаптар бір жағынан 2014 және 2021 жылдар аралығындағы Павлодар және Солтүстік Қазақстандағы өзбектердің өсімінің себебін растайды (</w:t>
      </w:r>
      <w:r w:rsidRPr="00FB3819">
        <w:rPr>
          <w:rFonts w:ascii="Times New Roman" w:eastAsia="Times New Roman" w:hAnsi="Times New Roman" w:cs="Times New Roman"/>
          <w:sz w:val="28"/>
          <w:szCs w:val="28"/>
          <w:lang w:val="kk-KZ"/>
        </w:rPr>
        <w:t>«</w:t>
      </w:r>
      <w:r w:rsidRPr="00FB3819">
        <w:rPr>
          <w:rFonts w:ascii="Times New Roman" w:eastAsia="Times New Roman" w:hAnsi="Times New Roman" w:cs="Times New Roman"/>
          <w:sz w:val="28"/>
          <w:szCs w:val="28"/>
        </w:rPr>
        <w:t>Бағдарламадан алдын барғандар бар. Сол бағдарламамен бірге барғандар да бар.</w:t>
      </w:r>
      <w:r w:rsidRPr="00FB381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w:t>
      </w:r>
      <w:r w:rsidRPr="00FB3819">
        <w:rPr>
          <w:rFonts w:ascii="Times New Roman" w:eastAsia="Times New Roman" w:hAnsi="Times New Roman" w:cs="Times New Roman"/>
          <w:sz w:val="28"/>
          <w:szCs w:val="28"/>
          <w:lang w:val="kk-KZ"/>
        </w:rPr>
        <w:t>сосын со бір бағдарламамен сол Киевкаға жіберді</w:t>
      </w:r>
      <w:r>
        <w:rPr>
          <w:rFonts w:ascii="Times New Roman" w:eastAsia="Times New Roman" w:hAnsi="Times New Roman" w:cs="Times New Roman"/>
          <w:sz w:val="28"/>
          <w:szCs w:val="28"/>
          <w:lang w:val="kk-KZ"/>
        </w:rPr>
        <w:t xml:space="preserve">»), енді бір жағынан </w:t>
      </w:r>
      <w:r>
        <w:rPr>
          <w:rFonts w:ascii="Times New Roman" w:hAnsi="Times New Roman" w:cs="Times New Roman"/>
          <w:sz w:val="28"/>
          <w:szCs w:val="28"/>
          <w:lang w:val="kk-KZ"/>
        </w:rPr>
        <w:t>қауымдастықтың сипатына «ашық этникалық анклав» концептуалды сипаттамасы</w:t>
      </w:r>
      <w:r w:rsidR="00B66D03">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00B66D03">
        <w:rPr>
          <w:rFonts w:ascii="Times New Roman" w:hAnsi="Times New Roman" w:cs="Times New Roman"/>
          <w:sz w:val="28"/>
          <w:szCs w:val="28"/>
          <w:lang w:val="kk-KZ"/>
        </w:rPr>
        <w:t>береді</w:t>
      </w:r>
      <w:r>
        <w:rPr>
          <w:rFonts w:ascii="Times New Roman" w:hAnsi="Times New Roman" w:cs="Times New Roman"/>
          <w:sz w:val="28"/>
          <w:szCs w:val="28"/>
          <w:lang w:val="kk-KZ"/>
        </w:rPr>
        <w:t>.</w:t>
      </w:r>
      <w:r w:rsidR="00B66D03">
        <w:rPr>
          <w:rFonts w:ascii="Times New Roman" w:hAnsi="Times New Roman" w:cs="Times New Roman"/>
          <w:sz w:val="28"/>
          <w:szCs w:val="28"/>
          <w:lang w:val="kk-KZ"/>
        </w:rPr>
        <w:t xml:space="preserve"> </w:t>
      </w:r>
    </w:p>
    <w:p w14:paraId="126DB291" w14:textId="4FA0987D" w:rsidR="00906258" w:rsidRDefault="00B66D03"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w:t>
      </w:r>
      <w:r w:rsidR="00906258">
        <w:rPr>
          <w:rFonts w:ascii="Times New Roman" w:eastAsia="Times New Roman" w:hAnsi="Times New Roman" w:cs="Times New Roman"/>
          <w:sz w:val="28"/>
          <w:szCs w:val="28"/>
          <w:lang w:val="kk-KZ"/>
        </w:rPr>
        <w:t>азақстандық өзбектердің транс</w:t>
      </w:r>
      <w:r>
        <w:rPr>
          <w:rFonts w:ascii="Times New Roman" w:eastAsia="Times New Roman" w:hAnsi="Times New Roman" w:cs="Times New Roman"/>
          <w:sz w:val="28"/>
          <w:szCs w:val="28"/>
          <w:lang w:val="kk-KZ"/>
        </w:rPr>
        <w:t>ұлтт</w:t>
      </w:r>
      <w:r w:rsidR="00906258">
        <w:rPr>
          <w:rFonts w:ascii="Times New Roman" w:eastAsia="Times New Roman" w:hAnsi="Times New Roman" w:cs="Times New Roman"/>
          <w:sz w:val="28"/>
          <w:szCs w:val="28"/>
          <w:lang w:val="kk-KZ"/>
        </w:rPr>
        <w:t xml:space="preserve">ық желілері туралы айта кету керек. Бұл желілердің қалыптасуының алғышарты патшалық кейін кеңестік кезеңде Ташкенттің білім беру орталығы қызметімен тікелей байланысты. Қазақтың көптеген өкілдері Ташкентте (Ташкенттің қазақ хандығы тұсындағы статусын ескереміз) білім алған. Оның бұл функциясы кеңестік кезеңде де жалғасын тапты. Бірақ ол Өзбекстанның жеке автономды статусы және ұлттық білім беру институтының жаңа форматына сәйкес өзбек (орыс) тілінде білім берді. Сондықтан шекаралық аймақта тұратын көптеген өзбектер Ташкентте </w:t>
      </w:r>
      <w:r>
        <w:rPr>
          <w:rFonts w:ascii="Times New Roman" w:eastAsia="Times New Roman" w:hAnsi="Times New Roman" w:cs="Times New Roman"/>
          <w:sz w:val="28"/>
          <w:szCs w:val="28"/>
          <w:lang w:val="kk-KZ"/>
        </w:rPr>
        <w:t xml:space="preserve">жоғары </w:t>
      </w:r>
      <w:r w:rsidR="00906258">
        <w:rPr>
          <w:rFonts w:ascii="Times New Roman" w:eastAsia="Times New Roman" w:hAnsi="Times New Roman" w:cs="Times New Roman"/>
          <w:sz w:val="28"/>
          <w:szCs w:val="28"/>
          <w:lang w:val="kk-KZ"/>
        </w:rPr>
        <w:t xml:space="preserve">білім алды. Сонда білім алған өзбектердің көбісі Ташкентте қалып, жергілікті </w:t>
      </w:r>
      <w:r>
        <w:rPr>
          <w:rFonts w:ascii="Times New Roman" w:eastAsia="Times New Roman" w:hAnsi="Times New Roman" w:cs="Times New Roman"/>
          <w:sz w:val="28"/>
          <w:szCs w:val="28"/>
          <w:lang w:val="kk-KZ"/>
        </w:rPr>
        <w:t>ағартушы,</w:t>
      </w:r>
      <w:r w:rsidR="00FF7C20">
        <w:rPr>
          <w:rFonts w:ascii="Times New Roman" w:eastAsia="Times New Roman" w:hAnsi="Times New Roman" w:cs="Times New Roman"/>
          <w:sz w:val="28"/>
          <w:szCs w:val="28"/>
          <w:lang w:val="kk-KZ"/>
        </w:rPr>
        <w:t xml:space="preserve"> мәдениет, басқарушы әлеуметтік топ </w:t>
      </w:r>
      <w:r w:rsidR="00906258">
        <w:rPr>
          <w:rFonts w:ascii="Times New Roman" w:eastAsia="Times New Roman" w:hAnsi="Times New Roman" w:cs="Times New Roman"/>
          <w:sz w:val="28"/>
          <w:szCs w:val="28"/>
          <w:lang w:val="kk-KZ"/>
        </w:rPr>
        <w:t xml:space="preserve">өкілдерінің бөлігін құрады. </w:t>
      </w:r>
      <w:r w:rsidR="00FD7878" w:rsidRPr="00FF7C20">
        <w:rPr>
          <w:rFonts w:ascii="Times New Roman" w:eastAsia="Times New Roman" w:hAnsi="Times New Roman" w:cs="Times New Roman"/>
          <w:sz w:val="28"/>
          <w:szCs w:val="28"/>
          <w:lang w:val="kk-KZ"/>
        </w:rPr>
        <w:t xml:space="preserve">Мысалы, Өзбек </w:t>
      </w:r>
      <w:r w:rsidR="008D3C64" w:rsidRPr="00FF7C20">
        <w:rPr>
          <w:rFonts w:ascii="Times New Roman" w:eastAsia="Times New Roman" w:hAnsi="Times New Roman" w:cs="Times New Roman"/>
          <w:sz w:val="28"/>
          <w:szCs w:val="28"/>
          <w:lang w:val="kk-KZ"/>
        </w:rPr>
        <w:t xml:space="preserve">СРО </w:t>
      </w:r>
      <w:r w:rsidR="003501C9" w:rsidRPr="00FF7C20">
        <w:rPr>
          <w:rFonts w:ascii="Times New Roman" w:eastAsia="Times New Roman" w:hAnsi="Times New Roman" w:cs="Times New Roman"/>
          <w:sz w:val="28"/>
          <w:szCs w:val="28"/>
          <w:lang w:val="kk-KZ"/>
        </w:rPr>
        <w:t xml:space="preserve">хатшылары, министрлері, </w:t>
      </w:r>
      <w:r w:rsidR="008D3C64" w:rsidRPr="00FF7C20">
        <w:rPr>
          <w:rFonts w:ascii="Times New Roman" w:eastAsia="Times New Roman" w:hAnsi="Times New Roman" w:cs="Times New Roman"/>
          <w:sz w:val="28"/>
          <w:szCs w:val="28"/>
          <w:lang w:val="kk-KZ"/>
        </w:rPr>
        <w:t>халық ә</w:t>
      </w:r>
      <w:r w:rsidR="00FF7C20" w:rsidRPr="00FF7C20">
        <w:rPr>
          <w:rFonts w:ascii="Times New Roman" w:eastAsia="Times New Roman" w:hAnsi="Times New Roman" w:cs="Times New Roman"/>
          <w:sz w:val="28"/>
          <w:szCs w:val="28"/>
          <w:lang w:val="kk-KZ"/>
        </w:rPr>
        <w:t>р</w:t>
      </w:r>
      <w:r w:rsidR="008D3C64" w:rsidRPr="00FF7C20">
        <w:rPr>
          <w:rFonts w:ascii="Times New Roman" w:eastAsia="Times New Roman" w:hAnsi="Times New Roman" w:cs="Times New Roman"/>
          <w:sz w:val="28"/>
          <w:szCs w:val="28"/>
          <w:lang w:val="kk-KZ"/>
        </w:rPr>
        <w:t>тістері, Кеңес Одағы батырлары, ғалымдар мен жазушылар</w:t>
      </w:r>
      <w:r w:rsidR="003501C9" w:rsidRPr="00FF7C20">
        <w:rPr>
          <w:rFonts w:ascii="Times New Roman" w:eastAsia="Times New Roman" w:hAnsi="Times New Roman" w:cs="Times New Roman"/>
          <w:sz w:val="28"/>
          <w:szCs w:val="28"/>
          <w:lang w:val="kk-KZ"/>
        </w:rPr>
        <w:t xml:space="preserve"> арасында көптеген</w:t>
      </w:r>
      <w:r w:rsidR="008D3C64" w:rsidRPr="00FF7C20">
        <w:rPr>
          <w:rFonts w:ascii="Times New Roman" w:eastAsia="Times New Roman" w:hAnsi="Times New Roman" w:cs="Times New Roman"/>
          <w:sz w:val="28"/>
          <w:szCs w:val="28"/>
          <w:lang w:val="kk-KZ"/>
        </w:rPr>
        <w:t xml:space="preserve"> қазақстандық өзбектер болған </w:t>
      </w:r>
      <w:r w:rsidR="00561D12" w:rsidRPr="00561D12">
        <w:rPr>
          <w:rFonts w:ascii="Times New Roman" w:eastAsia="Times New Roman" w:hAnsi="Times New Roman" w:cs="Times New Roman"/>
          <w:sz w:val="28"/>
          <w:szCs w:val="28"/>
          <w:lang w:val="kk-KZ"/>
        </w:rPr>
        <w:t>[</w:t>
      </w:r>
      <w:r w:rsidR="00561D12">
        <w:rPr>
          <w:rFonts w:ascii="Times New Roman" w:eastAsia="Times New Roman" w:hAnsi="Times New Roman" w:cs="Times New Roman"/>
          <w:sz w:val="28"/>
          <w:szCs w:val="28"/>
          <w:lang w:val="kk-KZ"/>
        </w:rPr>
        <w:t>47, 67 б.</w:t>
      </w:r>
      <w:r w:rsidR="00561D12" w:rsidRPr="00561D12">
        <w:rPr>
          <w:rFonts w:ascii="Times New Roman" w:eastAsia="Times New Roman" w:hAnsi="Times New Roman" w:cs="Times New Roman"/>
          <w:sz w:val="28"/>
          <w:szCs w:val="28"/>
          <w:lang w:val="kk-KZ"/>
        </w:rPr>
        <w:t>]</w:t>
      </w:r>
      <w:r w:rsidR="008D3C64" w:rsidRPr="00FF7C20">
        <w:rPr>
          <w:rFonts w:ascii="Times New Roman" w:eastAsia="Times New Roman" w:hAnsi="Times New Roman" w:cs="Times New Roman"/>
          <w:sz w:val="28"/>
          <w:szCs w:val="28"/>
          <w:lang w:val="kk-KZ"/>
        </w:rPr>
        <w:t xml:space="preserve">. </w:t>
      </w:r>
      <w:r w:rsidR="00906258" w:rsidRPr="00FF7C20">
        <w:rPr>
          <w:rFonts w:ascii="Times New Roman" w:eastAsia="Times New Roman" w:hAnsi="Times New Roman" w:cs="Times New Roman"/>
          <w:sz w:val="28"/>
          <w:szCs w:val="28"/>
          <w:lang w:val="kk-KZ"/>
        </w:rPr>
        <w:t>КСРО ыдырағаннан кейін</w:t>
      </w:r>
      <w:r w:rsidR="00FF7C20" w:rsidRPr="00FF7C20">
        <w:rPr>
          <w:rFonts w:ascii="Times New Roman" w:eastAsia="Times New Roman" w:hAnsi="Times New Roman" w:cs="Times New Roman"/>
          <w:sz w:val="28"/>
          <w:szCs w:val="28"/>
          <w:lang w:val="kk-KZ"/>
        </w:rPr>
        <w:t>гі</w:t>
      </w:r>
      <w:r w:rsidR="00906258" w:rsidRPr="00FF7C20">
        <w:rPr>
          <w:rFonts w:ascii="Times New Roman" w:eastAsia="Times New Roman" w:hAnsi="Times New Roman" w:cs="Times New Roman"/>
          <w:sz w:val="28"/>
          <w:szCs w:val="28"/>
          <w:lang w:val="kk-KZ"/>
        </w:rPr>
        <w:t xml:space="preserve"> </w:t>
      </w:r>
      <w:r w:rsidR="000E76EE" w:rsidRPr="00FF7C20">
        <w:rPr>
          <w:rFonts w:ascii="Times New Roman" w:eastAsia="Times New Roman" w:hAnsi="Times New Roman" w:cs="Times New Roman"/>
          <w:sz w:val="28"/>
          <w:szCs w:val="28"/>
          <w:lang w:val="kk-KZ"/>
        </w:rPr>
        <w:t>жылдар</w:t>
      </w:r>
      <w:r w:rsidR="00FF7C20" w:rsidRPr="00FF7C20">
        <w:rPr>
          <w:rFonts w:ascii="Times New Roman" w:eastAsia="Times New Roman" w:hAnsi="Times New Roman" w:cs="Times New Roman"/>
          <w:sz w:val="28"/>
          <w:szCs w:val="28"/>
          <w:lang w:val="kk-KZ"/>
        </w:rPr>
        <w:t>ы</w:t>
      </w:r>
      <w:r w:rsidR="000E76EE" w:rsidRPr="00FF7C20">
        <w:rPr>
          <w:rFonts w:ascii="Times New Roman" w:eastAsia="Times New Roman" w:hAnsi="Times New Roman" w:cs="Times New Roman"/>
          <w:sz w:val="28"/>
          <w:szCs w:val="28"/>
          <w:lang w:val="kk-KZ"/>
        </w:rPr>
        <w:t xml:space="preserve"> да </w:t>
      </w:r>
      <w:r w:rsidR="00906258" w:rsidRPr="00FF7C20">
        <w:rPr>
          <w:rFonts w:ascii="Times New Roman" w:eastAsia="Times New Roman" w:hAnsi="Times New Roman" w:cs="Times New Roman"/>
          <w:sz w:val="28"/>
          <w:szCs w:val="28"/>
          <w:lang w:val="kk-KZ"/>
        </w:rPr>
        <w:t xml:space="preserve">Өзбекстан Республикасы </w:t>
      </w:r>
      <w:r w:rsidR="00F871D7" w:rsidRPr="00FF7C20">
        <w:rPr>
          <w:rFonts w:ascii="Times New Roman" w:eastAsia="Times New Roman" w:hAnsi="Times New Roman" w:cs="Times New Roman"/>
          <w:sz w:val="28"/>
          <w:szCs w:val="28"/>
          <w:lang w:val="kk-KZ"/>
        </w:rPr>
        <w:t xml:space="preserve">(одан әрі - ӨР) </w:t>
      </w:r>
      <w:r w:rsidR="000E76EE" w:rsidRPr="00FF7C20">
        <w:rPr>
          <w:rFonts w:ascii="Times New Roman" w:eastAsia="Times New Roman" w:hAnsi="Times New Roman" w:cs="Times New Roman"/>
          <w:sz w:val="28"/>
          <w:szCs w:val="28"/>
          <w:lang w:val="kk-KZ"/>
        </w:rPr>
        <w:t>Қазақстандағы өзбектердің білім алу орталығы болған</w:t>
      </w:r>
      <w:r w:rsidR="00906258" w:rsidRPr="00FF7C20">
        <w:rPr>
          <w:rFonts w:ascii="Times New Roman" w:eastAsia="Times New Roman" w:hAnsi="Times New Roman" w:cs="Times New Roman"/>
          <w:sz w:val="28"/>
          <w:szCs w:val="28"/>
          <w:lang w:val="kk-KZ"/>
        </w:rPr>
        <w:t xml:space="preserve"> </w:t>
      </w:r>
      <w:r w:rsidR="00C26C87" w:rsidRPr="00C26C87">
        <w:rPr>
          <w:rFonts w:ascii="Times New Roman" w:eastAsia="Times New Roman" w:hAnsi="Times New Roman" w:cs="Times New Roman"/>
          <w:sz w:val="28"/>
          <w:szCs w:val="28"/>
          <w:lang w:val="kk-KZ"/>
        </w:rPr>
        <w:t>[120</w:t>
      </w:r>
      <w:r w:rsidR="00CD285E" w:rsidRPr="00CD285E">
        <w:rPr>
          <w:rFonts w:ascii="Times New Roman" w:eastAsia="Times New Roman" w:hAnsi="Times New Roman" w:cs="Times New Roman"/>
          <w:sz w:val="28"/>
          <w:szCs w:val="28"/>
          <w:lang w:val="kk-KZ"/>
        </w:rPr>
        <w:t>,</w:t>
      </w:r>
      <w:r w:rsidR="00C26C87" w:rsidRPr="00C26C87">
        <w:rPr>
          <w:rFonts w:ascii="Times New Roman" w:eastAsia="Times New Roman" w:hAnsi="Times New Roman" w:cs="Times New Roman"/>
          <w:sz w:val="28"/>
          <w:szCs w:val="28"/>
          <w:lang w:val="kk-KZ"/>
        </w:rPr>
        <w:t xml:space="preserve"> </w:t>
      </w:r>
      <w:r w:rsidR="00906258" w:rsidRPr="00FF7C20">
        <w:rPr>
          <w:rFonts w:ascii="Times New Roman" w:eastAsia="Times New Roman" w:hAnsi="Times New Roman" w:cs="Times New Roman"/>
          <w:sz w:val="28"/>
          <w:szCs w:val="28"/>
          <w:lang w:val="kk-KZ"/>
        </w:rPr>
        <w:t>12 б</w:t>
      </w:r>
      <w:r w:rsidR="00C26C87" w:rsidRPr="00C26C87">
        <w:rPr>
          <w:rFonts w:ascii="Times New Roman" w:eastAsia="Times New Roman" w:hAnsi="Times New Roman" w:cs="Times New Roman"/>
          <w:sz w:val="28"/>
          <w:szCs w:val="28"/>
          <w:lang w:val="kk-KZ"/>
        </w:rPr>
        <w:t>.</w:t>
      </w:r>
      <w:r w:rsidR="00906258" w:rsidRPr="00FF7C20">
        <w:rPr>
          <w:rFonts w:ascii="Times New Roman" w:eastAsia="Times New Roman" w:hAnsi="Times New Roman" w:cs="Times New Roman"/>
          <w:sz w:val="28"/>
          <w:szCs w:val="28"/>
          <w:lang w:val="kk-KZ"/>
        </w:rPr>
        <w:t xml:space="preserve">). </w:t>
      </w:r>
      <w:r w:rsidR="00306459" w:rsidRPr="00FF7C20">
        <w:rPr>
          <w:rFonts w:ascii="Times New Roman" w:eastAsia="Times New Roman" w:hAnsi="Times New Roman" w:cs="Times New Roman"/>
          <w:sz w:val="28"/>
          <w:szCs w:val="28"/>
          <w:lang w:val="kk-KZ"/>
        </w:rPr>
        <w:t>КСРО кезеңінде Қазақстанның өзбек азаматтары интеллектуалды донор рөлін атқарса, Ташкент «білім беру хабы». Қазақстандық өзбектерден құралған Ташкентт</w:t>
      </w:r>
      <w:r w:rsidR="004A39E9" w:rsidRPr="00FF7C20">
        <w:rPr>
          <w:rFonts w:ascii="Times New Roman" w:eastAsia="Times New Roman" w:hAnsi="Times New Roman" w:cs="Times New Roman"/>
          <w:sz w:val="28"/>
          <w:szCs w:val="28"/>
          <w:lang w:val="kk-KZ"/>
        </w:rPr>
        <w:t>егі</w:t>
      </w:r>
      <w:r w:rsidR="00306459" w:rsidRPr="00FF7C20">
        <w:rPr>
          <w:rFonts w:ascii="Times New Roman" w:eastAsia="Times New Roman" w:hAnsi="Times New Roman" w:cs="Times New Roman"/>
          <w:sz w:val="28"/>
          <w:szCs w:val="28"/>
          <w:lang w:val="kk-KZ"/>
        </w:rPr>
        <w:t xml:space="preserve"> әлеуметтік капитал экономикалық капиталға конвертаци</w:t>
      </w:r>
      <w:r w:rsidR="003E3DEF" w:rsidRPr="00FF7C20">
        <w:rPr>
          <w:rFonts w:ascii="Times New Roman" w:eastAsia="Times New Roman" w:hAnsi="Times New Roman" w:cs="Times New Roman"/>
          <w:sz w:val="28"/>
          <w:szCs w:val="28"/>
          <w:lang w:val="kk-KZ"/>
        </w:rPr>
        <w:t>яны қамтамасыз ет</w:t>
      </w:r>
      <w:r w:rsidR="004A39E9" w:rsidRPr="00FF7C20">
        <w:rPr>
          <w:rFonts w:ascii="Times New Roman" w:eastAsia="Times New Roman" w:hAnsi="Times New Roman" w:cs="Times New Roman"/>
          <w:sz w:val="28"/>
          <w:szCs w:val="28"/>
          <w:lang w:val="kk-KZ"/>
        </w:rPr>
        <w:t>етін транс</w:t>
      </w:r>
      <w:r w:rsidR="00FF7C20" w:rsidRPr="00FF7C20">
        <w:rPr>
          <w:rFonts w:ascii="Times New Roman" w:eastAsia="Times New Roman" w:hAnsi="Times New Roman" w:cs="Times New Roman"/>
          <w:sz w:val="28"/>
          <w:szCs w:val="28"/>
          <w:lang w:val="kk-KZ"/>
        </w:rPr>
        <w:t>ұлтт</w:t>
      </w:r>
      <w:r w:rsidR="004A39E9" w:rsidRPr="00FF7C20">
        <w:rPr>
          <w:rFonts w:ascii="Times New Roman" w:eastAsia="Times New Roman" w:hAnsi="Times New Roman" w:cs="Times New Roman"/>
          <w:sz w:val="28"/>
          <w:szCs w:val="28"/>
          <w:lang w:val="kk-KZ"/>
        </w:rPr>
        <w:t>ық желілерді қамтамасыз ет</w:t>
      </w:r>
      <w:r w:rsidR="00FF7C20" w:rsidRPr="00FF7C20">
        <w:rPr>
          <w:rFonts w:ascii="Times New Roman" w:eastAsia="Times New Roman" w:hAnsi="Times New Roman" w:cs="Times New Roman"/>
          <w:sz w:val="28"/>
          <w:szCs w:val="28"/>
          <w:lang w:val="kk-KZ"/>
        </w:rPr>
        <w:t>еді</w:t>
      </w:r>
      <w:r w:rsidR="003E3DEF" w:rsidRPr="00FF7C20">
        <w:rPr>
          <w:rFonts w:ascii="Times New Roman" w:eastAsia="Times New Roman" w:hAnsi="Times New Roman" w:cs="Times New Roman"/>
          <w:sz w:val="28"/>
          <w:szCs w:val="28"/>
          <w:lang w:val="kk-KZ"/>
        </w:rPr>
        <w:t>. Зерттеу барысында с</w:t>
      </w:r>
      <w:r w:rsidR="00906258" w:rsidRPr="00FF7C20">
        <w:rPr>
          <w:rFonts w:ascii="Times New Roman" w:eastAsia="Times New Roman" w:hAnsi="Times New Roman" w:cs="Times New Roman"/>
          <w:sz w:val="28"/>
          <w:szCs w:val="28"/>
          <w:lang w:val="kk-KZ"/>
        </w:rPr>
        <w:t>ұқбатқа</w:t>
      </w:r>
      <w:r w:rsidR="00906258">
        <w:rPr>
          <w:rFonts w:ascii="Times New Roman" w:eastAsia="Times New Roman" w:hAnsi="Times New Roman" w:cs="Times New Roman"/>
          <w:sz w:val="28"/>
          <w:szCs w:val="28"/>
          <w:lang w:val="kk-KZ"/>
        </w:rPr>
        <w:t xml:space="preserve"> қатысқан информанттардың басым бөлігінің Өзбекстанда қандай да бір туыстық жақындығы бар адамдардың болуын осылай түсіндіруге болады. </w:t>
      </w:r>
    </w:p>
    <w:p w14:paraId="15681190" w14:textId="3B66D3B5"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i/>
          <w:iCs/>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Иә, бар, бауырым бар. Нағашыларым бар. Жиі барып тұрамын</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w:t>
      </w:r>
      <w:r w:rsidR="000156E6">
        <w:rPr>
          <w:rFonts w:ascii="Times New Roman" w:eastAsia="Times New Roman" w:hAnsi="Times New Roman" w:cs="Times New Roman"/>
          <w:lang w:val="kk-KZ"/>
        </w:rPr>
        <w:t>Ә</w:t>
      </w:r>
      <w:r w:rsidRPr="000156E6">
        <w:rPr>
          <w:rFonts w:ascii="Times New Roman" w:eastAsia="Times New Roman" w:hAnsi="Times New Roman" w:cs="Times New Roman"/>
          <w:lang w:val="kk-KZ"/>
        </w:rPr>
        <w:t>йел, 54 жас, Кентау)</w:t>
      </w:r>
      <w:r w:rsidRPr="000156E6">
        <w:rPr>
          <w:rFonts w:ascii="Times New Roman" w:eastAsia="Times New Roman" w:hAnsi="Times New Roman" w:cs="Times New Roman"/>
        </w:rPr>
        <w:t> </w:t>
      </w:r>
    </w:p>
    <w:p w14:paraId="54766D38" w14:textId="60614D10"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Бір інім сол жақта тұрады. Соған байланысты барып тұрамын, бірақ жиі емес</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lang w:val="kk-KZ"/>
        </w:rPr>
        <w:t xml:space="preserve"> (</w:t>
      </w:r>
      <w:r w:rsidR="000156E6" w:rsidRPr="000156E6">
        <w:rPr>
          <w:rFonts w:ascii="Times New Roman" w:eastAsia="Times New Roman" w:hAnsi="Times New Roman" w:cs="Times New Roman"/>
          <w:lang w:val="kk-KZ"/>
        </w:rPr>
        <w:t>Ер</w:t>
      </w:r>
      <w:r w:rsidRPr="000156E6">
        <w:rPr>
          <w:rFonts w:ascii="Times New Roman" w:eastAsia="Times New Roman" w:hAnsi="Times New Roman" w:cs="Times New Roman"/>
          <w:lang w:val="kk-KZ"/>
        </w:rPr>
        <w:t>, 65 жас, Қарнақ)</w:t>
      </w:r>
    </w:p>
    <w:p w14:paraId="5E48E81D" w14:textId="2C97FEAE"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i/>
          <w:iCs/>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Бар</w:t>
      </w:r>
      <w:r w:rsidRPr="000156E6">
        <w:rPr>
          <w:rFonts w:ascii="Times New Roman" w:eastAsia="Times New Roman" w:hAnsi="Times New Roman" w:cs="Times New Roman"/>
          <w:i/>
          <w:iCs/>
          <w:lang w:val="kk-KZ"/>
        </w:rPr>
        <w:t>, бірақ өзім болған емеспін»</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w:t>
      </w:r>
      <w:r w:rsidR="000156E6" w:rsidRPr="000156E6">
        <w:rPr>
          <w:rFonts w:ascii="Times New Roman" w:eastAsia="Times New Roman" w:hAnsi="Times New Roman" w:cs="Times New Roman"/>
          <w:lang w:val="kk-KZ"/>
        </w:rPr>
        <w:t>Ер</w:t>
      </w:r>
      <w:r w:rsidRPr="000156E6">
        <w:rPr>
          <w:rFonts w:ascii="Times New Roman" w:eastAsia="Times New Roman" w:hAnsi="Times New Roman" w:cs="Times New Roman"/>
          <w:lang w:val="kk-KZ"/>
        </w:rPr>
        <w:t>, 58 жас, Қарнақ)</w:t>
      </w:r>
    </w:p>
    <w:p w14:paraId="2DFD9A85" w14:textId="7A1DB7F5"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Бар. Әркімде әрқалай туысқандар бар. Кейбіреулердің әпкелері о йаққа тұрмысқа шыққан. Кейбіреулері бізге тұрмысқа шыққан дегендей</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(Ер адам, 40 жас, Шымкент)</w:t>
      </w:r>
    </w:p>
    <w:p w14:paraId="751DAF10" w14:textId="398F980D"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Әкемнің әпкесі сол жаққа тұрмысқа шыққан и сол жақта тұрады семьясымен қәзір</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(Ер, 21 жас, Ескі Иқан)</w:t>
      </w:r>
    </w:p>
    <w:p w14:paraId="0ED1F559" w14:textId="79BC1CB9"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i/>
          <w:iCs/>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Әжемнің туысқандары бар енді мен танымайтын</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w:t>
      </w:r>
      <w:r w:rsidR="000156E6" w:rsidRPr="000156E6">
        <w:rPr>
          <w:rFonts w:ascii="Times New Roman" w:eastAsia="Times New Roman" w:hAnsi="Times New Roman" w:cs="Times New Roman"/>
          <w:lang w:val="kk-KZ"/>
        </w:rPr>
        <w:t>Ер</w:t>
      </w:r>
      <w:r w:rsidRPr="000156E6">
        <w:rPr>
          <w:rFonts w:ascii="Times New Roman" w:eastAsia="Times New Roman" w:hAnsi="Times New Roman" w:cs="Times New Roman"/>
          <w:lang w:val="kk-KZ"/>
        </w:rPr>
        <w:t>, 21 жас, Шымкент)</w:t>
      </w:r>
    </w:p>
    <w:p w14:paraId="27BE069D" w14:textId="5A2F67C2"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Әкемнің үлкен ағасы міне, Өзбекстанның гражданствосы. Ол - мұғалім. Ол да, әйелі де мұғалім</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lang w:val="kk-KZ"/>
        </w:rPr>
        <w:t xml:space="preserve"> </w:t>
      </w:r>
      <w:r w:rsidRPr="000156E6">
        <w:rPr>
          <w:rFonts w:ascii="Times New Roman" w:eastAsia="Times New Roman" w:hAnsi="Times New Roman" w:cs="Times New Roman"/>
          <w:lang w:val="kk-KZ"/>
        </w:rPr>
        <w:t>(</w:t>
      </w:r>
      <w:r w:rsidR="000156E6" w:rsidRPr="000156E6">
        <w:rPr>
          <w:rFonts w:ascii="Times New Roman" w:eastAsia="Times New Roman" w:hAnsi="Times New Roman" w:cs="Times New Roman"/>
          <w:lang w:val="kk-KZ"/>
        </w:rPr>
        <w:t>Ер</w:t>
      </w:r>
      <w:r w:rsidRPr="000156E6">
        <w:rPr>
          <w:rFonts w:ascii="Times New Roman" w:eastAsia="Times New Roman" w:hAnsi="Times New Roman" w:cs="Times New Roman"/>
          <w:lang w:val="kk-KZ"/>
        </w:rPr>
        <w:t>, 25 жас, Алматы)</w:t>
      </w:r>
    </w:p>
    <w:p w14:paraId="4010801D" w14:textId="5A482877" w:rsidR="00906258" w:rsidRPr="000156E6" w:rsidRDefault="00906258" w:rsidP="00421042">
      <w:pPr>
        <w:tabs>
          <w:tab w:val="left" w:pos="709"/>
        </w:tabs>
        <w:spacing w:after="0" w:line="240" w:lineRule="auto"/>
        <w:ind w:firstLine="709"/>
        <w:jc w:val="both"/>
        <w:rPr>
          <w:rFonts w:ascii="Times New Roman" w:eastAsia="Times New Roman" w:hAnsi="Times New Roman" w:cs="Times New Roman"/>
          <w:lang w:val="kk-KZ"/>
        </w:rPr>
      </w:pPr>
      <w:r w:rsidRPr="000156E6">
        <w:rPr>
          <w:rFonts w:ascii="Times New Roman" w:eastAsia="Times New Roman" w:hAnsi="Times New Roman" w:cs="Times New Roman"/>
          <w:i/>
          <w:iCs/>
          <w:lang w:val="kk-KZ"/>
        </w:rPr>
        <w:t>«</w:t>
      </w:r>
      <w:r w:rsidRPr="000156E6">
        <w:rPr>
          <w:rFonts w:ascii="Times New Roman" w:eastAsia="Times New Roman" w:hAnsi="Times New Roman" w:cs="Times New Roman"/>
          <w:i/>
          <w:iCs/>
        </w:rPr>
        <w:t>Бір жылда 1-2 рет барамын, ағам бар, әпкем бар, туысқандарыма барамын</w:t>
      </w:r>
      <w:r w:rsidRPr="000156E6">
        <w:rPr>
          <w:rFonts w:ascii="Times New Roman" w:eastAsia="Times New Roman" w:hAnsi="Times New Roman" w:cs="Times New Roman"/>
          <w:i/>
          <w:iCs/>
          <w:lang w:val="kk-KZ"/>
        </w:rPr>
        <w:t>»</w:t>
      </w:r>
      <w:r w:rsidR="00FF7C20" w:rsidRPr="000156E6">
        <w:rPr>
          <w:rFonts w:ascii="Times New Roman" w:eastAsia="Times New Roman" w:hAnsi="Times New Roman" w:cs="Times New Roman"/>
          <w:i/>
          <w:iCs/>
          <w:lang w:val="kk-KZ"/>
        </w:rPr>
        <w:t>.</w:t>
      </w:r>
      <w:r w:rsidRPr="000156E6">
        <w:rPr>
          <w:rFonts w:ascii="Times New Roman" w:eastAsia="Times New Roman" w:hAnsi="Times New Roman" w:cs="Times New Roman"/>
          <w:lang w:val="kk-KZ"/>
        </w:rPr>
        <w:t xml:space="preserve"> (</w:t>
      </w:r>
      <w:r w:rsidR="000156E6" w:rsidRPr="000156E6">
        <w:rPr>
          <w:rFonts w:ascii="Times New Roman" w:eastAsia="Times New Roman" w:hAnsi="Times New Roman" w:cs="Times New Roman"/>
          <w:lang w:val="kk-KZ"/>
        </w:rPr>
        <w:t>Әйел</w:t>
      </w:r>
      <w:r w:rsidRPr="000156E6">
        <w:rPr>
          <w:rFonts w:ascii="Times New Roman" w:eastAsia="Times New Roman" w:hAnsi="Times New Roman" w:cs="Times New Roman"/>
          <w:lang w:val="kk-KZ"/>
        </w:rPr>
        <w:t xml:space="preserve">, 52 жас, Қарабұлақ) </w:t>
      </w:r>
    </w:p>
    <w:p w14:paraId="540FB286" w14:textId="16E0CAF6" w:rsidR="00906258" w:rsidRDefault="004A39E9" w:rsidP="00421042">
      <w:pPr>
        <w:tabs>
          <w:tab w:val="left" w:pos="709"/>
        </w:tabs>
        <w:spacing w:after="0" w:line="240" w:lineRule="auto"/>
        <w:ind w:firstLine="709"/>
        <w:jc w:val="both"/>
        <w:rPr>
          <w:rFonts w:ascii="Times New Roman" w:eastAsia="Times New Roman" w:hAnsi="Times New Roman" w:cs="Times New Roman"/>
          <w:sz w:val="28"/>
          <w:szCs w:val="28"/>
          <w:lang w:val="kk-KZ"/>
        </w:rPr>
      </w:pPr>
      <w:r w:rsidRPr="008C13C7">
        <w:rPr>
          <w:rFonts w:ascii="Times New Roman" w:eastAsia="Times New Roman" w:hAnsi="Times New Roman" w:cs="Times New Roman"/>
          <w:sz w:val="28"/>
          <w:szCs w:val="28"/>
          <w:lang w:val="kk-KZ"/>
        </w:rPr>
        <w:t>Сонымен бірге</w:t>
      </w:r>
      <w:r w:rsidR="00906258" w:rsidRPr="008C13C7">
        <w:rPr>
          <w:rFonts w:ascii="Times New Roman" w:eastAsia="Times New Roman" w:hAnsi="Times New Roman" w:cs="Times New Roman"/>
          <w:sz w:val="28"/>
          <w:szCs w:val="28"/>
          <w:lang w:val="kk-KZ"/>
        </w:rPr>
        <w:t xml:space="preserve"> экономикалық себептер транс</w:t>
      </w:r>
      <w:r w:rsidR="00FF7C20" w:rsidRPr="008C13C7">
        <w:rPr>
          <w:rFonts w:ascii="Times New Roman" w:eastAsia="Times New Roman" w:hAnsi="Times New Roman" w:cs="Times New Roman"/>
          <w:sz w:val="28"/>
          <w:szCs w:val="28"/>
          <w:lang w:val="kk-KZ"/>
        </w:rPr>
        <w:t>ұлттық</w:t>
      </w:r>
      <w:r w:rsidR="00906258" w:rsidRPr="008C13C7">
        <w:rPr>
          <w:rFonts w:ascii="Times New Roman" w:eastAsia="Times New Roman" w:hAnsi="Times New Roman" w:cs="Times New Roman"/>
          <w:sz w:val="28"/>
          <w:szCs w:val="28"/>
          <w:lang w:val="kk-KZ"/>
        </w:rPr>
        <w:t xml:space="preserve"> желілерді тұрақты сақтаудың </w:t>
      </w:r>
      <w:r w:rsidR="00906258">
        <w:rPr>
          <w:rFonts w:ascii="Times New Roman" w:eastAsia="Times New Roman" w:hAnsi="Times New Roman" w:cs="Times New Roman"/>
          <w:sz w:val="28"/>
          <w:szCs w:val="28"/>
          <w:lang w:val="kk-KZ"/>
        </w:rPr>
        <w:t xml:space="preserve">бір факторы екенін айта аламыз. Зерттеуге қатысқан информанттардың жауаптары осыны көрсетеді:   </w:t>
      </w:r>
    </w:p>
    <w:p w14:paraId="79409E49" w14:textId="075EA9B6" w:rsidR="00906258" w:rsidRPr="000156E6" w:rsidRDefault="00906258" w:rsidP="00421042">
      <w:pPr>
        <w:tabs>
          <w:tab w:val="left" w:pos="709"/>
        </w:tabs>
        <w:spacing w:after="0" w:line="240" w:lineRule="auto"/>
        <w:ind w:firstLine="709"/>
        <w:jc w:val="both"/>
        <w:rPr>
          <w:rFonts w:ascii="Times New Roman" w:hAnsi="Times New Roman" w:cs="Times New Roman"/>
          <w:i/>
          <w:iCs/>
          <w:lang w:val="kk-KZ"/>
        </w:rPr>
      </w:pPr>
      <w:r w:rsidRPr="000156E6">
        <w:rPr>
          <w:rFonts w:ascii="Times New Roman" w:hAnsi="Times New Roman" w:cs="Times New Roman"/>
          <w:i/>
          <w:iCs/>
          <w:lang w:val="kk-KZ"/>
        </w:rPr>
        <w:t>«</w:t>
      </w:r>
      <w:r w:rsidRPr="000156E6">
        <w:rPr>
          <w:rFonts w:ascii="Times New Roman" w:hAnsi="Times New Roman" w:cs="Times New Roman"/>
          <w:i/>
          <w:iCs/>
        </w:rPr>
        <w:t>Иә. Жұмы</w:t>
      </w:r>
      <w:r w:rsidR="008C13C7" w:rsidRPr="000156E6">
        <w:rPr>
          <w:rFonts w:ascii="Times New Roman" w:hAnsi="Times New Roman" w:cs="Times New Roman"/>
          <w:i/>
          <w:iCs/>
          <w:lang w:val="kk-KZ"/>
        </w:rPr>
        <w:t>с</w:t>
      </w:r>
      <w:r w:rsidRPr="000156E6">
        <w:rPr>
          <w:rFonts w:ascii="Times New Roman" w:hAnsi="Times New Roman" w:cs="Times New Roman"/>
          <w:i/>
          <w:iCs/>
        </w:rPr>
        <w:t>қа қажетті заттарым Өзбекстанда арзан. Сол жақтан әкеп тұрамын.</w:t>
      </w:r>
      <w:r w:rsidRPr="000156E6">
        <w:rPr>
          <w:rFonts w:ascii="Times New Roman" w:hAnsi="Times New Roman" w:cs="Times New Roman"/>
          <w:i/>
          <w:iCs/>
          <w:lang w:val="kk-KZ"/>
        </w:rPr>
        <w:t xml:space="preserve"> </w:t>
      </w:r>
      <w:r w:rsidRPr="000156E6">
        <w:rPr>
          <w:rFonts w:ascii="Times New Roman" w:hAnsi="Times New Roman" w:cs="Times New Roman"/>
          <w:i/>
          <w:iCs/>
        </w:rPr>
        <w:t>Өзбекстанда өндірілген, басқа жерде де өндірілген. Бірақ о яқта арзан неге екенін білмеймін</w:t>
      </w:r>
      <w:r w:rsidRPr="000156E6">
        <w:rPr>
          <w:rFonts w:ascii="Times New Roman" w:hAnsi="Times New Roman" w:cs="Times New Roman"/>
          <w:i/>
          <w:iCs/>
          <w:lang w:val="kk-KZ"/>
        </w:rPr>
        <w:t>»</w:t>
      </w:r>
      <w:r w:rsidR="008C13C7"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00B27A50" w:rsidRPr="000156E6">
        <w:rPr>
          <w:rFonts w:ascii="Times New Roman" w:hAnsi="Times New Roman" w:cs="Times New Roman"/>
          <w:i/>
          <w:iCs/>
          <w:lang w:val="kk-KZ"/>
        </w:rPr>
        <w:t>(Ә</w:t>
      </w:r>
      <w:r w:rsidRPr="000156E6">
        <w:rPr>
          <w:rFonts w:ascii="Times New Roman" w:hAnsi="Times New Roman" w:cs="Times New Roman"/>
          <w:i/>
          <w:iCs/>
          <w:lang w:val="kk-KZ"/>
        </w:rPr>
        <w:t>йел, 35 жас, Шымкент)</w:t>
      </w:r>
    </w:p>
    <w:p w14:paraId="3F054E08" w14:textId="06E14FBB" w:rsidR="00906258" w:rsidRPr="00921264" w:rsidRDefault="00906258" w:rsidP="00421042">
      <w:pPr>
        <w:tabs>
          <w:tab w:val="left" w:pos="709"/>
        </w:tabs>
        <w:spacing w:after="0" w:line="240" w:lineRule="auto"/>
        <w:ind w:firstLine="709"/>
        <w:jc w:val="both"/>
        <w:rPr>
          <w:rFonts w:ascii="Times New Roman" w:hAnsi="Times New Roman" w:cs="Times New Roman"/>
          <w:lang w:val="kk-KZ"/>
        </w:rPr>
      </w:pPr>
      <w:r w:rsidRPr="002B23C9">
        <w:rPr>
          <w:rFonts w:ascii="Times New Roman" w:hAnsi="Times New Roman" w:cs="Times New Roman"/>
          <w:lang w:val="kk-KZ"/>
        </w:rPr>
        <w:t>«</w:t>
      </w:r>
      <w:r w:rsidRPr="00921264">
        <w:rPr>
          <w:rFonts w:ascii="Times New Roman" w:hAnsi="Times New Roman" w:cs="Times New Roman"/>
          <w:i/>
          <w:iCs/>
        </w:rPr>
        <w:t>Өзбекстан дегенде қатты болмайды,</w:t>
      </w:r>
      <w:r w:rsidRPr="00921264">
        <w:rPr>
          <w:rFonts w:ascii="Times New Roman" w:hAnsi="Times New Roman" w:cs="Times New Roman"/>
          <w:i/>
          <w:iCs/>
          <w:lang w:val="kk-KZ"/>
        </w:rPr>
        <w:t xml:space="preserve"> </w:t>
      </w:r>
      <w:r w:rsidRPr="00921264">
        <w:rPr>
          <w:rFonts w:ascii="Times New Roman" w:hAnsi="Times New Roman" w:cs="Times New Roman"/>
          <w:i/>
          <w:iCs/>
        </w:rPr>
        <w:t>біз өзіміз көп бармаймыз.</w:t>
      </w:r>
      <w:r w:rsidRPr="00921264">
        <w:rPr>
          <w:rFonts w:ascii="Times New Roman" w:hAnsi="Times New Roman" w:cs="Times New Roman"/>
          <w:i/>
          <w:iCs/>
          <w:lang w:val="kk-KZ"/>
        </w:rPr>
        <w:t xml:space="preserve"> </w:t>
      </w:r>
      <w:r w:rsidRPr="00921264">
        <w:rPr>
          <w:rFonts w:ascii="Times New Roman" w:hAnsi="Times New Roman" w:cs="Times New Roman"/>
          <w:i/>
          <w:iCs/>
        </w:rPr>
        <w:t>Барған кезде көп базарға барамыз.</w:t>
      </w:r>
      <w:r w:rsidRPr="00921264">
        <w:rPr>
          <w:rFonts w:ascii="Times New Roman" w:hAnsi="Times New Roman" w:cs="Times New Roman"/>
          <w:i/>
          <w:iCs/>
          <w:lang w:val="kk-KZ"/>
        </w:rPr>
        <w:t xml:space="preserve"> </w:t>
      </w:r>
      <w:r w:rsidRPr="00921264">
        <w:rPr>
          <w:rFonts w:ascii="Times New Roman" w:hAnsi="Times New Roman" w:cs="Times New Roman"/>
          <w:i/>
          <w:iCs/>
        </w:rPr>
        <w:t>Сосын тамақтары үшін.</w:t>
      </w:r>
      <w:r w:rsidRPr="00921264">
        <w:rPr>
          <w:rFonts w:ascii="Times New Roman" w:hAnsi="Times New Roman" w:cs="Times New Roman"/>
          <w:i/>
          <w:iCs/>
          <w:lang w:val="kk-KZ"/>
        </w:rPr>
        <w:t xml:space="preserve"> </w:t>
      </w:r>
      <w:r w:rsidRPr="00921264">
        <w:rPr>
          <w:rFonts w:ascii="Times New Roman" w:hAnsi="Times New Roman" w:cs="Times New Roman"/>
          <w:i/>
          <w:iCs/>
        </w:rPr>
        <w:t>Тамақтары зор,</w:t>
      </w:r>
      <w:r w:rsidRPr="00921264">
        <w:rPr>
          <w:rFonts w:ascii="Times New Roman" w:hAnsi="Times New Roman" w:cs="Times New Roman"/>
          <w:i/>
          <w:iCs/>
          <w:lang w:val="kk-KZ"/>
        </w:rPr>
        <w:t xml:space="preserve"> </w:t>
      </w:r>
      <w:r w:rsidRPr="00921264">
        <w:rPr>
          <w:rFonts w:ascii="Times New Roman" w:hAnsi="Times New Roman" w:cs="Times New Roman"/>
          <w:i/>
          <w:iCs/>
        </w:rPr>
        <w:t>тамақтары жақсы жасайды олар</w:t>
      </w:r>
      <w:r w:rsidRPr="00921264">
        <w:rPr>
          <w:rFonts w:ascii="Times New Roman" w:hAnsi="Times New Roman" w:cs="Times New Roman"/>
          <w:i/>
          <w:iCs/>
          <w:lang w:val="kk-KZ"/>
        </w:rPr>
        <w:t>»</w:t>
      </w:r>
      <w:r w:rsidR="008C13C7" w:rsidRPr="00921264">
        <w:rPr>
          <w:rFonts w:ascii="Times New Roman" w:hAnsi="Times New Roman" w:cs="Times New Roman"/>
          <w:i/>
          <w:iCs/>
          <w:lang w:val="kk-KZ"/>
        </w:rPr>
        <w:t>.</w:t>
      </w:r>
      <w:r w:rsidRPr="002B23C9">
        <w:rPr>
          <w:rFonts w:ascii="Times New Roman" w:hAnsi="Times New Roman" w:cs="Times New Roman"/>
          <w:lang w:val="kk-KZ"/>
        </w:rPr>
        <w:t xml:space="preserve"> </w:t>
      </w:r>
      <w:r w:rsidRPr="00921264">
        <w:rPr>
          <w:rFonts w:ascii="Times New Roman" w:hAnsi="Times New Roman" w:cs="Times New Roman"/>
          <w:lang w:val="kk-KZ"/>
        </w:rPr>
        <w:t>(</w:t>
      </w:r>
      <w:r w:rsidR="00B27A50" w:rsidRPr="00921264">
        <w:rPr>
          <w:rFonts w:ascii="Times New Roman" w:hAnsi="Times New Roman" w:cs="Times New Roman"/>
          <w:lang w:val="kk-KZ"/>
        </w:rPr>
        <w:t>Е</w:t>
      </w:r>
      <w:r w:rsidRPr="00921264">
        <w:rPr>
          <w:rFonts w:ascii="Times New Roman" w:hAnsi="Times New Roman" w:cs="Times New Roman"/>
          <w:lang w:val="kk-KZ"/>
        </w:rPr>
        <w:t>р, 21 жас, Астана)</w:t>
      </w:r>
    </w:p>
    <w:p w14:paraId="498F57F5" w14:textId="6C23F9C5" w:rsidR="00906258" w:rsidRPr="000156E6" w:rsidRDefault="00906258" w:rsidP="00421042">
      <w:pPr>
        <w:tabs>
          <w:tab w:val="left" w:pos="709"/>
        </w:tabs>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w:t>
      </w:r>
      <w:r w:rsidRPr="000156E6">
        <w:rPr>
          <w:rFonts w:ascii="Times New Roman" w:hAnsi="Times New Roman" w:cs="Times New Roman"/>
          <w:i/>
          <w:iCs/>
        </w:rPr>
        <w:t>Нарық жақсы. Баға Қазақстанға қарағанда жақсы</w:t>
      </w:r>
      <w:r w:rsidRPr="000156E6">
        <w:rPr>
          <w:rFonts w:ascii="Times New Roman" w:hAnsi="Times New Roman" w:cs="Times New Roman"/>
          <w:i/>
          <w:iCs/>
          <w:lang w:val="kk-KZ"/>
        </w:rPr>
        <w:t>»</w:t>
      </w:r>
      <w:r w:rsidR="008C13C7" w:rsidRPr="000156E6">
        <w:rPr>
          <w:rFonts w:ascii="Times New Roman" w:hAnsi="Times New Roman" w:cs="Times New Roman"/>
          <w:i/>
          <w:iCs/>
          <w:lang w:val="kk-KZ"/>
        </w:rPr>
        <w:t>.</w:t>
      </w:r>
      <w:r w:rsidRPr="000156E6">
        <w:rPr>
          <w:rFonts w:ascii="Times New Roman" w:hAnsi="Times New Roman" w:cs="Times New Roman"/>
          <w:i/>
          <w:iCs/>
          <w:lang w:val="kk-KZ"/>
        </w:rPr>
        <w:t xml:space="preserve"> </w:t>
      </w:r>
      <w:r w:rsidRPr="000156E6">
        <w:rPr>
          <w:rFonts w:ascii="Times New Roman" w:hAnsi="Times New Roman" w:cs="Times New Roman"/>
          <w:lang w:val="kk-KZ"/>
        </w:rPr>
        <w:t>(</w:t>
      </w:r>
      <w:r w:rsidR="00B27A50" w:rsidRPr="000156E6">
        <w:rPr>
          <w:rFonts w:ascii="Times New Roman" w:hAnsi="Times New Roman" w:cs="Times New Roman"/>
          <w:lang w:val="kk-KZ"/>
        </w:rPr>
        <w:t>Ә</w:t>
      </w:r>
      <w:r w:rsidRPr="000156E6">
        <w:rPr>
          <w:rFonts w:ascii="Times New Roman" w:hAnsi="Times New Roman" w:cs="Times New Roman"/>
          <w:lang w:val="kk-KZ"/>
        </w:rPr>
        <w:t>йел, 54 жас, Кентау)</w:t>
      </w:r>
    </w:p>
    <w:p w14:paraId="1B2E1DAF" w14:textId="702F31CC" w:rsidR="00906258" w:rsidRPr="002B23C9" w:rsidRDefault="00906258" w:rsidP="00421042">
      <w:pPr>
        <w:tabs>
          <w:tab w:val="left" w:pos="709"/>
        </w:tabs>
        <w:spacing w:after="0" w:line="240" w:lineRule="auto"/>
        <w:ind w:firstLine="709"/>
        <w:jc w:val="both"/>
        <w:rPr>
          <w:rFonts w:ascii="Times New Roman" w:hAnsi="Times New Roman" w:cs="Times New Roman"/>
          <w:i/>
          <w:iCs/>
          <w:lang w:val="kk-KZ"/>
        </w:rPr>
      </w:pPr>
      <w:r w:rsidRPr="000156E6">
        <w:rPr>
          <w:rFonts w:ascii="Times New Roman" w:hAnsi="Times New Roman" w:cs="Times New Roman"/>
          <w:i/>
          <w:iCs/>
          <w:lang w:val="kk-KZ"/>
        </w:rPr>
        <w:t>«</w:t>
      </w:r>
      <w:r w:rsidRPr="000156E6">
        <w:rPr>
          <w:rFonts w:ascii="Times New Roman" w:hAnsi="Times New Roman" w:cs="Times New Roman"/>
          <w:i/>
          <w:iCs/>
        </w:rPr>
        <w:t>Иә мамамыз екеуміз</w:t>
      </w:r>
      <w:r w:rsidR="008C13C7" w:rsidRPr="000156E6">
        <w:rPr>
          <w:rFonts w:ascii="Times New Roman" w:hAnsi="Times New Roman" w:cs="Times New Roman"/>
          <w:i/>
          <w:iCs/>
          <w:lang w:val="kk-KZ"/>
        </w:rPr>
        <w:t>,</w:t>
      </w:r>
      <w:r w:rsidRPr="000156E6">
        <w:rPr>
          <w:rFonts w:ascii="Times New Roman" w:hAnsi="Times New Roman" w:cs="Times New Roman"/>
          <w:i/>
          <w:iCs/>
        </w:rPr>
        <w:t xml:space="preserve"> мен қыз кезімде екеуіміз Ташкентке анда-санда барып келетінбіз тауарға. Сол жаққа барып келіп, сол жақтан самса алып келдік. Ол жақтың самсалары басқаша болады ғой</w:t>
      </w:r>
      <w:r w:rsidR="008C13C7" w:rsidRPr="000156E6">
        <w:rPr>
          <w:rFonts w:ascii="Times New Roman" w:hAnsi="Times New Roman" w:cs="Times New Roman"/>
          <w:i/>
          <w:iCs/>
          <w:lang w:val="kk-KZ"/>
        </w:rPr>
        <w:t>,</w:t>
      </w:r>
      <w:r w:rsidRPr="000156E6">
        <w:rPr>
          <w:rFonts w:ascii="Times New Roman" w:hAnsi="Times New Roman" w:cs="Times New Roman"/>
          <w:i/>
          <w:iCs/>
        </w:rPr>
        <w:t xml:space="preserve"> лепешкалар өздерінің постоянно соның бәрі</w:t>
      </w:r>
      <w:r w:rsidR="008C13C7" w:rsidRPr="000156E6">
        <w:rPr>
          <w:rFonts w:ascii="Times New Roman" w:hAnsi="Times New Roman" w:cs="Times New Roman"/>
          <w:i/>
          <w:iCs/>
          <w:lang w:val="kk-KZ"/>
        </w:rPr>
        <w:t>н</w:t>
      </w:r>
      <w:r w:rsidRPr="000156E6">
        <w:rPr>
          <w:rFonts w:ascii="Times New Roman" w:hAnsi="Times New Roman" w:cs="Times New Roman"/>
          <w:i/>
          <w:iCs/>
        </w:rPr>
        <w:t xml:space="preserve"> көтеріп келетін едік</w:t>
      </w:r>
      <w:r w:rsidRPr="000156E6">
        <w:rPr>
          <w:rFonts w:ascii="Times New Roman" w:hAnsi="Times New Roman" w:cs="Times New Roman"/>
          <w:i/>
          <w:iCs/>
          <w:lang w:val="kk-KZ"/>
        </w:rPr>
        <w:t>»</w:t>
      </w:r>
      <w:r w:rsidR="008C13C7" w:rsidRPr="000156E6">
        <w:rPr>
          <w:rFonts w:ascii="Times New Roman" w:hAnsi="Times New Roman" w:cs="Times New Roman"/>
          <w:i/>
          <w:iCs/>
          <w:lang w:val="kk-KZ"/>
        </w:rPr>
        <w:t>.</w:t>
      </w:r>
      <w:r w:rsidRPr="002B23C9">
        <w:rPr>
          <w:rFonts w:ascii="Times New Roman" w:hAnsi="Times New Roman" w:cs="Times New Roman"/>
          <w:lang w:val="kk-KZ"/>
        </w:rPr>
        <w:t xml:space="preserve"> </w:t>
      </w:r>
      <w:r w:rsidRPr="00B27A50">
        <w:rPr>
          <w:rFonts w:ascii="Times New Roman" w:hAnsi="Times New Roman" w:cs="Times New Roman"/>
          <w:lang w:val="kk-KZ"/>
        </w:rPr>
        <w:t>(</w:t>
      </w:r>
      <w:r w:rsidR="00B27A50">
        <w:rPr>
          <w:rFonts w:ascii="Times New Roman" w:hAnsi="Times New Roman" w:cs="Times New Roman"/>
          <w:lang w:val="kk-KZ"/>
        </w:rPr>
        <w:t>Ә</w:t>
      </w:r>
      <w:r w:rsidRPr="00B27A50">
        <w:rPr>
          <w:rFonts w:ascii="Times New Roman" w:hAnsi="Times New Roman" w:cs="Times New Roman"/>
          <w:lang w:val="kk-KZ"/>
        </w:rPr>
        <w:t>йел, 42 жас, Астана)</w:t>
      </w:r>
    </w:p>
    <w:p w14:paraId="53358795" w14:textId="7482616E" w:rsidR="00906258" w:rsidRPr="00B27A50" w:rsidRDefault="00906258" w:rsidP="00421042">
      <w:pPr>
        <w:tabs>
          <w:tab w:val="left" w:pos="709"/>
        </w:tabs>
        <w:spacing w:after="0" w:line="240" w:lineRule="auto"/>
        <w:ind w:firstLine="709"/>
        <w:jc w:val="both"/>
        <w:rPr>
          <w:rFonts w:ascii="Times New Roman" w:hAnsi="Times New Roman" w:cs="Times New Roman"/>
          <w:lang w:val="kk-KZ"/>
        </w:rPr>
      </w:pPr>
      <w:r w:rsidRPr="000156E6">
        <w:rPr>
          <w:rFonts w:ascii="Times New Roman" w:hAnsi="Times New Roman" w:cs="Times New Roman"/>
          <w:i/>
          <w:iCs/>
          <w:lang w:val="kk-KZ"/>
        </w:rPr>
        <w:t>«</w:t>
      </w:r>
      <w:r w:rsidRPr="000156E6">
        <w:rPr>
          <w:rFonts w:ascii="Times New Roman" w:hAnsi="Times New Roman" w:cs="Times New Roman"/>
          <w:i/>
          <w:iCs/>
        </w:rPr>
        <w:t>Иок</w:t>
      </w:r>
      <w:r w:rsidRPr="000156E6">
        <w:rPr>
          <w:rFonts w:ascii="Times New Roman" w:hAnsi="Times New Roman" w:cs="Times New Roman"/>
          <w:i/>
          <w:iCs/>
          <w:lang w:val="kk-KZ"/>
        </w:rPr>
        <w:t xml:space="preserve"> (Жиі болсасыз ба деген сұраққа жауабы)</w:t>
      </w:r>
      <w:r w:rsidRPr="000156E6">
        <w:rPr>
          <w:rFonts w:ascii="Times New Roman" w:hAnsi="Times New Roman" w:cs="Times New Roman"/>
          <w:i/>
          <w:iCs/>
        </w:rPr>
        <w:t>. Тек қана Ташкенде болып тұрамын. Тауар әкелем и все.</w:t>
      </w:r>
      <w:r w:rsidRPr="000156E6">
        <w:rPr>
          <w:rFonts w:ascii="Times New Roman" w:hAnsi="Times New Roman" w:cs="Times New Roman"/>
          <w:i/>
          <w:iCs/>
          <w:lang w:val="kk-KZ"/>
        </w:rPr>
        <w:t xml:space="preserve"> </w:t>
      </w:r>
      <w:r w:rsidRPr="000156E6">
        <w:rPr>
          <w:rFonts w:ascii="Times New Roman" w:hAnsi="Times New Roman" w:cs="Times New Roman"/>
          <w:i/>
          <w:iCs/>
        </w:rPr>
        <w:t>Барғанда күн боламда қайтам ғой. Уже қиын да таможнядан қиналамыз. Енді башқа еш киім әкеле алмайсың. Шығасылардан қиналасың</w:t>
      </w:r>
      <w:r w:rsidRPr="000156E6">
        <w:rPr>
          <w:rFonts w:ascii="Times New Roman" w:hAnsi="Times New Roman" w:cs="Times New Roman"/>
          <w:i/>
          <w:iCs/>
          <w:lang w:val="kk-KZ"/>
        </w:rPr>
        <w:t>»</w:t>
      </w:r>
      <w:r w:rsidR="008C13C7" w:rsidRPr="000156E6">
        <w:rPr>
          <w:rFonts w:ascii="Times New Roman" w:hAnsi="Times New Roman" w:cs="Times New Roman"/>
          <w:i/>
          <w:iCs/>
          <w:lang w:val="kk-KZ"/>
        </w:rPr>
        <w:t>.</w:t>
      </w:r>
      <w:r w:rsidRPr="002B23C9">
        <w:rPr>
          <w:rFonts w:ascii="Times New Roman" w:hAnsi="Times New Roman" w:cs="Times New Roman"/>
          <w:lang w:val="kk-KZ"/>
        </w:rPr>
        <w:t xml:space="preserve"> </w:t>
      </w:r>
      <w:r w:rsidRPr="00B27A50">
        <w:rPr>
          <w:rFonts w:ascii="Times New Roman" w:hAnsi="Times New Roman" w:cs="Times New Roman"/>
          <w:lang w:val="kk-KZ"/>
        </w:rPr>
        <w:t>(</w:t>
      </w:r>
      <w:r w:rsidR="00B27A50" w:rsidRPr="00B27A50">
        <w:rPr>
          <w:rFonts w:ascii="Times New Roman" w:hAnsi="Times New Roman" w:cs="Times New Roman"/>
          <w:lang w:val="kk-KZ"/>
        </w:rPr>
        <w:t>Ә</w:t>
      </w:r>
      <w:r w:rsidRPr="00B27A50">
        <w:rPr>
          <w:rFonts w:ascii="Times New Roman" w:hAnsi="Times New Roman" w:cs="Times New Roman"/>
          <w:lang w:val="kk-KZ"/>
        </w:rPr>
        <w:t>йел, 32 жас, Ескі Иқан)</w:t>
      </w:r>
    </w:p>
    <w:p w14:paraId="479F4422" w14:textId="16CF831A" w:rsidR="00906258" w:rsidRDefault="004A39E9" w:rsidP="0042104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Одан басқа</w:t>
      </w:r>
      <w:r w:rsidR="00906258">
        <w:rPr>
          <w:rFonts w:ascii="Times New Roman" w:hAnsi="Times New Roman" w:cs="Times New Roman"/>
          <w:sz w:val="28"/>
          <w:szCs w:val="28"/>
          <w:lang w:val="kk-KZ"/>
        </w:rPr>
        <w:t xml:space="preserve">, Өзбекстан мәдени және медициналық туризм жағынан қазақстандық өзбектерді қызықтырады. </w:t>
      </w:r>
    </w:p>
    <w:p w14:paraId="4405A07F" w14:textId="5C4D7FA3" w:rsidR="00906258" w:rsidRPr="00B27A50" w:rsidRDefault="00906258" w:rsidP="00421042">
      <w:pPr>
        <w:tabs>
          <w:tab w:val="left" w:pos="709"/>
        </w:tabs>
        <w:spacing w:after="0" w:line="240" w:lineRule="auto"/>
        <w:ind w:firstLine="709"/>
        <w:jc w:val="both"/>
        <w:rPr>
          <w:rFonts w:ascii="Times New Roman" w:hAnsi="Times New Roman" w:cs="Times New Roman"/>
          <w:lang w:val="kk-KZ"/>
        </w:rPr>
      </w:pPr>
      <w:r w:rsidRPr="00B27A50">
        <w:rPr>
          <w:rFonts w:ascii="Times New Roman" w:hAnsi="Times New Roman" w:cs="Times New Roman"/>
          <w:i/>
          <w:iCs/>
          <w:lang w:val="kk-KZ"/>
        </w:rPr>
        <w:t>«</w:t>
      </w:r>
      <w:r w:rsidRPr="00B27A50">
        <w:rPr>
          <w:rFonts w:ascii="Times New Roman" w:hAnsi="Times New Roman" w:cs="Times New Roman"/>
          <w:i/>
          <w:iCs/>
        </w:rPr>
        <w:t>Өзбекстанда жиі болмаймын. Мен Өзбекстанда екі</w:t>
      </w:r>
      <w:r w:rsidR="008C13C7" w:rsidRPr="00B27A50">
        <w:rPr>
          <w:rFonts w:ascii="Times New Roman" w:hAnsi="Times New Roman" w:cs="Times New Roman"/>
          <w:i/>
          <w:iCs/>
          <w:lang w:val="kk-KZ"/>
        </w:rPr>
        <w:t>-</w:t>
      </w:r>
      <w:r w:rsidRPr="00B27A50">
        <w:rPr>
          <w:rFonts w:ascii="Times New Roman" w:hAnsi="Times New Roman" w:cs="Times New Roman"/>
          <w:i/>
          <w:iCs/>
        </w:rPr>
        <w:t>ақ рет болғанмын. Екеуінде де бір аптадай болып қайттым. Біріншісінде әкемнің қарындасының ұлының сүндет тойында барғам. Екіншісінде емделуге барғам</w:t>
      </w:r>
      <w:r w:rsidRPr="00B27A50">
        <w:rPr>
          <w:rFonts w:ascii="Times New Roman" w:hAnsi="Times New Roman" w:cs="Times New Roman"/>
          <w:i/>
          <w:iCs/>
          <w:lang w:val="kk-KZ"/>
        </w:rPr>
        <w:t>»</w:t>
      </w:r>
      <w:r w:rsidR="008C13C7" w:rsidRPr="00B27A50">
        <w:rPr>
          <w:rFonts w:ascii="Times New Roman" w:hAnsi="Times New Roman" w:cs="Times New Roman"/>
          <w:i/>
          <w:iCs/>
          <w:lang w:val="kk-KZ"/>
        </w:rPr>
        <w:t>.</w:t>
      </w:r>
      <w:r w:rsidRPr="00CD5550">
        <w:rPr>
          <w:rFonts w:ascii="Times New Roman" w:hAnsi="Times New Roman" w:cs="Times New Roman"/>
        </w:rPr>
        <w:t> </w:t>
      </w:r>
      <w:r w:rsidRPr="00B27A50">
        <w:rPr>
          <w:rFonts w:ascii="Times New Roman" w:hAnsi="Times New Roman" w:cs="Times New Roman"/>
          <w:lang w:val="kk-KZ"/>
        </w:rPr>
        <w:t>(</w:t>
      </w:r>
      <w:r w:rsidR="00B27A50">
        <w:rPr>
          <w:rFonts w:ascii="Times New Roman" w:hAnsi="Times New Roman" w:cs="Times New Roman"/>
          <w:lang w:val="kk-KZ"/>
        </w:rPr>
        <w:t>Е</w:t>
      </w:r>
      <w:r w:rsidRPr="00B27A50">
        <w:rPr>
          <w:rFonts w:ascii="Times New Roman" w:hAnsi="Times New Roman" w:cs="Times New Roman"/>
          <w:lang w:val="kk-KZ"/>
        </w:rPr>
        <w:t>р, 25 жас, Алматы)</w:t>
      </w:r>
    </w:p>
    <w:p w14:paraId="26EB014E" w14:textId="04A2673E" w:rsidR="00906258" w:rsidRDefault="00906258" w:rsidP="0042104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қазақстандық өзбектер екі елдің де экономикалық және мәдени кеңістігінде еркін қозғалады. Олар үшін шекара – кедергі емес, ресурс көзі. Өзбекстаннан келетін арзан тауарлар мен шикізат жергілікті анклавтың нарығын толтырады. Біздің зерттеу нәтижелеріміз Қолданбалы этносаяси зерттеулер институты (бұдан әрі - ҚЭЗИ) деректерімен сәйкес келеді. </w:t>
      </w:r>
      <w:r w:rsidR="00DF4926">
        <w:rPr>
          <w:rFonts w:ascii="Times New Roman" w:hAnsi="Times New Roman" w:cs="Times New Roman"/>
          <w:sz w:val="28"/>
          <w:szCs w:val="28"/>
          <w:lang w:val="kk-KZ"/>
        </w:rPr>
        <w:t>Онда</w:t>
      </w:r>
      <w:r>
        <w:rPr>
          <w:rFonts w:ascii="Times New Roman" w:hAnsi="Times New Roman" w:cs="Times New Roman"/>
          <w:sz w:val="28"/>
          <w:szCs w:val="28"/>
          <w:lang w:val="kk-KZ"/>
        </w:rPr>
        <w:t xml:space="preserve"> Сайрамдағы саудагерлердің көкөністер мен жемістерді, құрылыс материалдарын көрші елден әкелетіндігі </w:t>
      </w:r>
      <w:r w:rsidR="00DF4926">
        <w:rPr>
          <w:rFonts w:ascii="Times New Roman" w:hAnsi="Times New Roman" w:cs="Times New Roman"/>
          <w:sz w:val="28"/>
          <w:szCs w:val="28"/>
          <w:lang w:val="kk-KZ"/>
        </w:rPr>
        <w:t>көрсетілген</w:t>
      </w:r>
      <w:r w:rsidR="00720F1E" w:rsidRPr="00720F1E">
        <w:rPr>
          <w:rFonts w:ascii="Times New Roman" w:hAnsi="Times New Roman" w:cs="Times New Roman"/>
          <w:sz w:val="28"/>
          <w:szCs w:val="28"/>
          <w:lang w:val="kk-KZ"/>
        </w:rPr>
        <w:t xml:space="preserve"> [120, 17 </w:t>
      </w:r>
      <w:r w:rsidR="00720F1E">
        <w:rPr>
          <w:rFonts w:ascii="Times New Roman" w:hAnsi="Times New Roman" w:cs="Times New Roman"/>
          <w:sz w:val="28"/>
          <w:szCs w:val="28"/>
          <w:lang w:val="kk-KZ"/>
        </w:rPr>
        <w:t>б</w:t>
      </w:r>
      <w:r w:rsidR="00720F1E" w:rsidRPr="00720F1E">
        <w:rPr>
          <w:rFonts w:ascii="Times New Roman" w:hAnsi="Times New Roman" w:cs="Times New Roman"/>
          <w:sz w:val="28"/>
          <w:szCs w:val="28"/>
          <w:lang w:val="kk-KZ"/>
        </w:rPr>
        <w:t>.]</w:t>
      </w:r>
      <w:r w:rsidR="00DF4926">
        <w:rPr>
          <w:rFonts w:ascii="Times New Roman" w:hAnsi="Times New Roman" w:cs="Times New Roman"/>
          <w:sz w:val="28"/>
          <w:szCs w:val="28"/>
          <w:lang w:val="kk-KZ"/>
        </w:rPr>
        <w:t xml:space="preserve">. </w:t>
      </w:r>
    </w:p>
    <w:p w14:paraId="405420C1" w14:textId="1AFE35F2" w:rsidR="002C0B87" w:rsidRPr="002C2CC9" w:rsidRDefault="00C626D1" w:rsidP="00421042">
      <w:pPr>
        <w:tabs>
          <w:tab w:val="left" w:pos="709"/>
        </w:tabs>
        <w:spacing w:after="0" w:line="240" w:lineRule="auto"/>
        <w:ind w:firstLine="709"/>
        <w:jc w:val="both"/>
        <w:rPr>
          <w:rFonts w:ascii="Times New Roman" w:hAnsi="Times New Roman" w:cs="Times New Roman"/>
          <w:sz w:val="28"/>
          <w:szCs w:val="28"/>
          <w:lang w:val="kk-KZ"/>
        </w:rPr>
      </w:pPr>
      <w:r w:rsidRPr="002C2CC9">
        <w:rPr>
          <w:rFonts w:ascii="Times New Roman" w:hAnsi="Times New Roman" w:cs="Times New Roman"/>
          <w:sz w:val="28"/>
          <w:szCs w:val="28"/>
          <w:lang w:val="kk-KZ"/>
        </w:rPr>
        <w:t xml:space="preserve">Қазіргі жүргізіліп жатқан зерттеулер мигранттардың немесе диаспораның өмірін түсінуде </w:t>
      </w:r>
      <w:r w:rsidR="00540BD1" w:rsidRPr="002C2CC9">
        <w:rPr>
          <w:rFonts w:ascii="Times New Roman" w:hAnsi="Times New Roman" w:cs="Times New Roman"/>
          <w:sz w:val="28"/>
          <w:szCs w:val="28"/>
          <w:lang w:val="kk-KZ"/>
        </w:rPr>
        <w:t xml:space="preserve">олардың </w:t>
      </w:r>
      <w:r w:rsidRPr="002C2CC9">
        <w:rPr>
          <w:rFonts w:ascii="Times New Roman" w:hAnsi="Times New Roman" w:cs="Times New Roman"/>
          <w:sz w:val="28"/>
          <w:szCs w:val="28"/>
          <w:lang w:val="kk-KZ"/>
        </w:rPr>
        <w:t>шыққан жері</w:t>
      </w:r>
      <w:r w:rsidR="00540BD1" w:rsidRPr="002C2CC9">
        <w:rPr>
          <w:rFonts w:ascii="Times New Roman" w:hAnsi="Times New Roman" w:cs="Times New Roman"/>
          <w:sz w:val="28"/>
          <w:szCs w:val="28"/>
          <w:lang w:val="kk-KZ"/>
        </w:rPr>
        <w:t>м</w:t>
      </w:r>
      <w:r w:rsidRPr="002C2CC9">
        <w:rPr>
          <w:rFonts w:ascii="Times New Roman" w:hAnsi="Times New Roman" w:cs="Times New Roman"/>
          <w:sz w:val="28"/>
          <w:szCs w:val="28"/>
          <w:lang w:val="kk-KZ"/>
        </w:rPr>
        <w:t xml:space="preserve">ен </w:t>
      </w:r>
      <w:r w:rsidR="00540BD1" w:rsidRPr="002C2CC9">
        <w:rPr>
          <w:rFonts w:ascii="Times New Roman" w:hAnsi="Times New Roman" w:cs="Times New Roman"/>
          <w:sz w:val="28"/>
          <w:szCs w:val="28"/>
          <w:lang w:val="kk-KZ"/>
        </w:rPr>
        <w:t>байланыс әлсірейді деп</w:t>
      </w:r>
      <w:r w:rsidRPr="002C2CC9">
        <w:rPr>
          <w:rFonts w:ascii="Times New Roman" w:hAnsi="Times New Roman" w:cs="Times New Roman"/>
          <w:sz w:val="28"/>
          <w:szCs w:val="28"/>
          <w:lang w:val="kk-KZ"/>
        </w:rPr>
        <w:t xml:space="preserve"> қарастырудан бас тартып келеді. Көбінесе «транс</w:t>
      </w:r>
      <w:r w:rsidR="00DF4926" w:rsidRPr="002C2CC9">
        <w:rPr>
          <w:rFonts w:ascii="Times New Roman" w:hAnsi="Times New Roman" w:cs="Times New Roman"/>
          <w:sz w:val="28"/>
          <w:szCs w:val="28"/>
          <w:lang w:val="kk-KZ"/>
        </w:rPr>
        <w:t>ұлттық</w:t>
      </w:r>
      <w:r w:rsidRPr="002C2CC9">
        <w:rPr>
          <w:rFonts w:ascii="Times New Roman" w:hAnsi="Times New Roman" w:cs="Times New Roman"/>
          <w:sz w:val="28"/>
          <w:szCs w:val="28"/>
          <w:lang w:val="kk-KZ"/>
        </w:rPr>
        <w:t xml:space="preserve">» және «транслокалдық» секілді </w:t>
      </w:r>
      <w:r w:rsidR="00540BD1" w:rsidRPr="002C2CC9">
        <w:rPr>
          <w:rFonts w:ascii="Times New Roman" w:hAnsi="Times New Roman" w:cs="Times New Roman"/>
          <w:sz w:val="28"/>
          <w:szCs w:val="28"/>
          <w:lang w:val="kk-KZ"/>
        </w:rPr>
        <w:t>концептілер</w:t>
      </w:r>
      <w:r w:rsidRPr="002C2CC9">
        <w:rPr>
          <w:rFonts w:ascii="Times New Roman" w:hAnsi="Times New Roman" w:cs="Times New Roman"/>
          <w:sz w:val="28"/>
          <w:szCs w:val="28"/>
          <w:lang w:val="kk-KZ"/>
        </w:rPr>
        <w:t xml:space="preserve"> қолданылуда. Бұл адамдардың «екі әлемде» бірдей өмір сүруін білдіреді. С. Абашин Ресейдегі Орталық Азия елдерінен барған мигранттардың өмірін зерттеуде: мемлекеттік шекараларға қарамастан ұялы телефон мен интернет өзбек қауымдастықтарының отандастарымен байланыстыратын «трансұлттық махалла» құруына септігін тигізеді деген </w:t>
      </w:r>
      <w:r w:rsidR="00453951" w:rsidRPr="00453951">
        <w:rPr>
          <w:rFonts w:ascii="Times New Roman" w:hAnsi="Times New Roman" w:cs="Times New Roman"/>
          <w:sz w:val="28"/>
          <w:szCs w:val="28"/>
          <w:lang w:val="kk-KZ"/>
        </w:rPr>
        <w:t>[12</w:t>
      </w:r>
      <w:r w:rsidR="00453951" w:rsidRPr="009151D1">
        <w:rPr>
          <w:rFonts w:ascii="Times New Roman" w:hAnsi="Times New Roman" w:cs="Times New Roman"/>
          <w:sz w:val="28"/>
          <w:szCs w:val="28"/>
          <w:lang w:val="kk-KZ"/>
        </w:rPr>
        <w:t>8</w:t>
      </w:r>
      <w:r w:rsidR="00453951" w:rsidRPr="00453951">
        <w:rPr>
          <w:rFonts w:ascii="Times New Roman" w:hAnsi="Times New Roman" w:cs="Times New Roman"/>
          <w:sz w:val="28"/>
          <w:szCs w:val="28"/>
          <w:lang w:val="kk-KZ"/>
        </w:rPr>
        <w:t>]</w:t>
      </w:r>
      <w:r w:rsidRPr="002C2CC9">
        <w:rPr>
          <w:rFonts w:ascii="Times New Roman" w:hAnsi="Times New Roman" w:cs="Times New Roman"/>
          <w:sz w:val="28"/>
          <w:szCs w:val="28"/>
          <w:lang w:val="kk-KZ"/>
        </w:rPr>
        <w:t xml:space="preserve">.  </w:t>
      </w:r>
      <w:r w:rsidR="00540BD1" w:rsidRPr="002C2CC9">
        <w:rPr>
          <w:rFonts w:ascii="Times New Roman" w:hAnsi="Times New Roman" w:cs="Times New Roman"/>
          <w:sz w:val="28"/>
          <w:szCs w:val="28"/>
          <w:lang w:val="kk-KZ"/>
        </w:rPr>
        <w:t>Ал қазақстандық өзбектерде шекараның жақындығы (Шымкенттен 1-1.30 сағатты құрайды) оларды</w:t>
      </w:r>
      <w:r w:rsidR="002711AD" w:rsidRPr="002C2CC9">
        <w:rPr>
          <w:rFonts w:ascii="Times New Roman" w:hAnsi="Times New Roman" w:cs="Times New Roman"/>
          <w:sz w:val="28"/>
          <w:szCs w:val="28"/>
          <w:lang w:val="kk-KZ"/>
        </w:rPr>
        <w:t>ң</w:t>
      </w:r>
      <w:r w:rsidR="00540BD1" w:rsidRPr="002C2CC9">
        <w:rPr>
          <w:rFonts w:ascii="Times New Roman" w:hAnsi="Times New Roman" w:cs="Times New Roman"/>
          <w:sz w:val="28"/>
          <w:szCs w:val="28"/>
          <w:lang w:val="kk-KZ"/>
        </w:rPr>
        <w:t xml:space="preserve"> байланыс құралдарынан бөлек физикалық жылжымалығын</w:t>
      </w:r>
      <w:r w:rsidR="002711AD" w:rsidRPr="002C2CC9">
        <w:rPr>
          <w:rFonts w:ascii="Times New Roman" w:hAnsi="Times New Roman" w:cs="Times New Roman"/>
          <w:sz w:val="28"/>
          <w:szCs w:val="28"/>
          <w:lang w:val="kk-KZ"/>
        </w:rPr>
        <w:t xml:space="preserve"> да</w:t>
      </w:r>
      <w:r w:rsidR="00540BD1" w:rsidRPr="002C2CC9">
        <w:rPr>
          <w:rFonts w:ascii="Times New Roman" w:hAnsi="Times New Roman" w:cs="Times New Roman"/>
          <w:sz w:val="28"/>
          <w:szCs w:val="28"/>
          <w:lang w:val="kk-KZ"/>
        </w:rPr>
        <w:t xml:space="preserve"> қамтамасыз етеді.</w:t>
      </w:r>
      <w:r w:rsidR="002711AD" w:rsidRPr="002C2CC9">
        <w:rPr>
          <w:rFonts w:ascii="Times New Roman" w:hAnsi="Times New Roman" w:cs="Times New Roman"/>
          <w:sz w:val="28"/>
          <w:szCs w:val="28"/>
          <w:lang w:val="kk-KZ"/>
        </w:rPr>
        <w:t xml:space="preserve"> </w:t>
      </w:r>
      <w:r w:rsidR="00DC47FB" w:rsidRPr="002C2CC9">
        <w:rPr>
          <w:rFonts w:ascii="Times New Roman" w:hAnsi="Times New Roman" w:cs="Times New Roman"/>
          <w:sz w:val="28"/>
          <w:szCs w:val="28"/>
          <w:lang w:val="kk-KZ"/>
        </w:rPr>
        <w:t xml:space="preserve">Трансұлттық байланыс тек туыстық емес, нарықтық қатынастарды да қамтиды. </w:t>
      </w:r>
      <w:r w:rsidR="0022144F" w:rsidRPr="002C2CC9">
        <w:rPr>
          <w:rFonts w:ascii="Times New Roman" w:hAnsi="Times New Roman" w:cs="Times New Roman"/>
          <w:sz w:val="28"/>
          <w:szCs w:val="28"/>
          <w:lang w:val="kk-KZ"/>
        </w:rPr>
        <w:t>А. Портестің теориясы тұрғысынан қарасақ, информанттардың берген жауаптарынан – оларды екі елдің арасындағы экономикалық агент</w:t>
      </w:r>
      <w:r w:rsidR="002711AD" w:rsidRPr="002C2CC9">
        <w:rPr>
          <w:rFonts w:ascii="Times New Roman" w:hAnsi="Times New Roman" w:cs="Times New Roman"/>
          <w:sz w:val="28"/>
          <w:szCs w:val="28"/>
          <w:lang w:val="kk-KZ"/>
        </w:rPr>
        <w:t xml:space="preserve"> </w:t>
      </w:r>
      <w:r w:rsidR="0022144F" w:rsidRPr="002C2CC9">
        <w:rPr>
          <w:rFonts w:ascii="Times New Roman" w:hAnsi="Times New Roman" w:cs="Times New Roman"/>
          <w:sz w:val="28"/>
          <w:szCs w:val="28"/>
          <w:lang w:val="kk-KZ"/>
        </w:rPr>
        <w:t>деп көрсетсек болады. Олар Өзбекстанның төмен бағалары мен өндірістік мү</w:t>
      </w:r>
      <w:r w:rsidR="005B443F" w:rsidRPr="002C2CC9">
        <w:rPr>
          <w:rFonts w:ascii="Times New Roman" w:hAnsi="Times New Roman" w:cs="Times New Roman"/>
          <w:sz w:val="28"/>
          <w:szCs w:val="28"/>
          <w:lang w:val="kk-KZ"/>
        </w:rPr>
        <w:t>м</w:t>
      </w:r>
      <w:r w:rsidR="0022144F" w:rsidRPr="002C2CC9">
        <w:rPr>
          <w:rFonts w:ascii="Times New Roman" w:hAnsi="Times New Roman" w:cs="Times New Roman"/>
          <w:sz w:val="28"/>
          <w:szCs w:val="28"/>
          <w:lang w:val="kk-KZ"/>
        </w:rPr>
        <w:t xml:space="preserve">кіндіктерін, медициналық қызметтерін Қазақстанның сатып алу қабілетімен байланыстырып, өздерінің трансұлттық әлеуметтік кеңістігін құрады </w:t>
      </w:r>
      <w:r w:rsidR="009151D1" w:rsidRPr="009151D1">
        <w:rPr>
          <w:rFonts w:ascii="Times New Roman" w:hAnsi="Times New Roman" w:cs="Times New Roman"/>
          <w:sz w:val="28"/>
          <w:szCs w:val="28"/>
          <w:lang w:val="kk-KZ"/>
        </w:rPr>
        <w:t>[129]</w:t>
      </w:r>
      <w:r w:rsidR="0022144F" w:rsidRPr="002C2CC9">
        <w:rPr>
          <w:rFonts w:ascii="Times New Roman" w:hAnsi="Times New Roman" w:cs="Times New Roman"/>
          <w:sz w:val="28"/>
          <w:szCs w:val="28"/>
          <w:lang w:val="kk-KZ"/>
        </w:rPr>
        <w:t xml:space="preserve">. </w:t>
      </w:r>
      <w:r w:rsidR="00540BD1" w:rsidRPr="002C2CC9">
        <w:rPr>
          <w:rFonts w:ascii="Times New Roman" w:hAnsi="Times New Roman" w:cs="Times New Roman"/>
          <w:sz w:val="28"/>
          <w:szCs w:val="28"/>
          <w:lang w:val="kk-KZ"/>
        </w:rPr>
        <w:t xml:space="preserve"> </w:t>
      </w:r>
    </w:p>
    <w:p w14:paraId="46823CEF" w14:textId="3C87BE7A" w:rsidR="009C7A08" w:rsidRPr="002C2CC9" w:rsidRDefault="00967886" w:rsidP="00421042">
      <w:pPr>
        <w:tabs>
          <w:tab w:val="left" w:pos="709"/>
        </w:tabs>
        <w:spacing w:after="0" w:line="240" w:lineRule="auto"/>
        <w:ind w:firstLine="709"/>
        <w:jc w:val="both"/>
        <w:rPr>
          <w:rFonts w:ascii="Times New Roman" w:hAnsi="Times New Roman" w:cs="Times New Roman"/>
          <w:sz w:val="28"/>
          <w:szCs w:val="28"/>
          <w:lang w:val="kk-KZ"/>
        </w:rPr>
      </w:pPr>
      <w:r w:rsidRPr="002C2CC9">
        <w:rPr>
          <w:rFonts w:ascii="Times New Roman" w:hAnsi="Times New Roman" w:cs="Times New Roman"/>
          <w:sz w:val="28"/>
          <w:szCs w:val="28"/>
          <w:lang w:val="kk-KZ"/>
        </w:rPr>
        <w:t>Тарихи отанымен тығыз қарым-қатынастың сақталуына қарамастан Өзбекстанға репатриация деңгейі байқалмайды.</w:t>
      </w:r>
      <w:r w:rsidR="00E122D1" w:rsidRPr="002C2CC9">
        <w:rPr>
          <w:rFonts w:ascii="Times New Roman" w:hAnsi="Times New Roman" w:cs="Times New Roman"/>
          <w:sz w:val="28"/>
          <w:szCs w:val="28"/>
          <w:lang w:val="kk-KZ"/>
        </w:rPr>
        <w:t xml:space="preserve"> Оны зерттеуге қатысқан сарапшылардың берген жауаптарынан көруге болады. </w:t>
      </w:r>
    </w:p>
    <w:p w14:paraId="3D12790D" w14:textId="1EBFC31C" w:rsidR="006C512D" w:rsidRPr="00140F55" w:rsidRDefault="00DF4926" w:rsidP="00421042">
      <w:pPr>
        <w:tabs>
          <w:tab w:val="left" w:pos="709"/>
        </w:tabs>
        <w:spacing w:after="0" w:line="240" w:lineRule="auto"/>
        <w:ind w:firstLine="709"/>
        <w:jc w:val="both"/>
        <w:rPr>
          <w:rFonts w:ascii="Times New Roman" w:hAnsi="Times New Roman" w:cs="Times New Roman"/>
          <w:i/>
          <w:iCs/>
        </w:rPr>
      </w:pPr>
      <w:r w:rsidRPr="005F3739">
        <w:rPr>
          <w:rFonts w:ascii="Times New Roman" w:hAnsi="Times New Roman" w:cs="Times New Roman"/>
          <w:i/>
          <w:iCs/>
          <w:lang w:val="kk-KZ"/>
        </w:rPr>
        <w:t>«</w:t>
      </w:r>
      <w:r w:rsidR="006C512D" w:rsidRPr="005F3739">
        <w:rPr>
          <w:rFonts w:ascii="Times New Roman" w:hAnsi="Times New Roman" w:cs="Times New Roman"/>
          <w:i/>
          <w:iCs/>
        </w:rPr>
        <w:t>В среднесрочной перспективе большинство казахстанских узбеков никуда эмигрировать не собираются. Даже на историческую Родину (Узбекистан)</w:t>
      </w:r>
      <w:r w:rsidRPr="005F3739">
        <w:rPr>
          <w:rFonts w:ascii="Times New Roman" w:hAnsi="Times New Roman" w:cs="Times New Roman"/>
          <w:i/>
          <w:iCs/>
          <w:lang w:val="kk-KZ"/>
        </w:rPr>
        <w:t>»</w:t>
      </w:r>
      <w:r w:rsidR="00371D75" w:rsidRPr="005F3739">
        <w:rPr>
          <w:rFonts w:ascii="Times New Roman" w:hAnsi="Times New Roman" w:cs="Times New Roman"/>
          <w:i/>
          <w:iCs/>
          <w:lang w:val="kk-KZ"/>
        </w:rPr>
        <w:t>.</w:t>
      </w:r>
      <w:r w:rsidR="006C512D" w:rsidRPr="005F3739">
        <w:rPr>
          <w:rFonts w:ascii="Times New Roman" w:hAnsi="Times New Roman" w:cs="Times New Roman"/>
          <w:i/>
          <w:iCs/>
        </w:rPr>
        <w:t xml:space="preserve"> </w:t>
      </w:r>
      <w:r w:rsidR="006C512D" w:rsidRPr="005F3739">
        <w:rPr>
          <w:rFonts w:ascii="Times New Roman" w:hAnsi="Times New Roman" w:cs="Times New Roman"/>
        </w:rPr>
        <w:t>(С 2, тарихшы)</w:t>
      </w:r>
    </w:p>
    <w:p w14:paraId="3A9B10C5" w14:textId="27EF6EE3" w:rsidR="006C512D" w:rsidRPr="00140F55" w:rsidRDefault="00DF4926" w:rsidP="00421042">
      <w:pPr>
        <w:tabs>
          <w:tab w:val="left" w:pos="709"/>
        </w:tabs>
        <w:spacing w:after="0" w:line="240" w:lineRule="auto"/>
        <w:ind w:firstLine="709"/>
        <w:jc w:val="both"/>
        <w:rPr>
          <w:rFonts w:ascii="Times New Roman" w:hAnsi="Times New Roman" w:cs="Times New Roman"/>
          <w:b/>
          <w:bCs/>
          <w:i/>
          <w:iCs/>
        </w:rPr>
      </w:pPr>
      <w:r w:rsidRPr="005F3739">
        <w:rPr>
          <w:rFonts w:ascii="Times New Roman" w:hAnsi="Times New Roman" w:cs="Times New Roman"/>
          <w:i/>
          <w:iCs/>
          <w:lang w:val="kk-KZ"/>
        </w:rPr>
        <w:t>«</w:t>
      </w:r>
      <w:r w:rsidR="006C512D" w:rsidRPr="005F3739">
        <w:rPr>
          <w:rFonts w:ascii="Times New Roman" w:hAnsi="Times New Roman" w:cs="Times New Roman"/>
          <w:i/>
          <w:iCs/>
        </w:rPr>
        <w:t>Олай болуы мүмкін емес. Қазақстандағы өзбектер Өзбекстанна</w:t>
      </w:r>
      <w:r w:rsidR="009D6000" w:rsidRPr="005F3739">
        <w:rPr>
          <w:rFonts w:ascii="Times New Roman" w:hAnsi="Times New Roman" w:cs="Times New Roman"/>
          <w:i/>
          <w:iCs/>
          <w:lang w:val="kk-KZ"/>
        </w:rPr>
        <w:t>н</w:t>
      </w:r>
      <w:r w:rsidR="006C512D" w:rsidRPr="005F3739">
        <w:rPr>
          <w:rFonts w:ascii="Times New Roman" w:hAnsi="Times New Roman" w:cs="Times New Roman"/>
          <w:i/>
          <w:iCs/>
        </w:rPr>
        <w:t xml:space="preserve"> к</w:t>
      </w:r>
      <w:r w:rsidR="009D6000" w:rsidRPr="005F3739">
        <w:rPr>
          <w:rFonts w:ascii="Times New Roman" w:hAnsi="Times New Roman" w:cs="Times New Roman"/>
          <w:i/>
          <w:iCs/>
          <w:lang w:val="kk-KZ"/>
        </w:rPr>
        <w:t>е</w:t>
      </w:r>
      <w:r w:rsidR="006C512D" w:rsidRPr="005F3739">
        <w:rPr>
          <w:rFonts w:ascii="Times New Roman" w:hAnsi="Times New Roman" w:cs="Times New Roman"/>
          <w:i/>
          <w:iCs/>
        </w:rPr>
        <w:t>лген емес, мың жылдардан бері ола</w:t>
      </w:r>
      <w:r w:rsidR="009D6000" w:rsidRPr="005F3739">
        <w:rPr>
          <w:rFonts w:ascii="Times New Roman" w:hAnsi="Times New Roman" w:cs="Times New Roman"/>
          <w:i/>
          <w:iCs/>
          <w:lang w:val="kk-KZ"/>
        </w:rPr>
        <w:t>р</w:t>
      </w:r>
      <w:r w:rsidR="006C512D" w:rsidRPr="005F3739">
        <w:rPr>
          <w:rFonts w:ascii="Times New Roman" w:hAnsi="Times New Roman" w:cs="Times New Roman"/>
          <w:i/>
          <w:iCs/>
        </w:rPr>
        <w:t>дың ата-бабалары осы жерде өмір сүріп келген. Сондықтан Қазақстанды өз отаны деп біледі, кетіп қалуы мүмкін емес</w:t>
      </w:r>
      <w:r w:rsidRPr="005F3739">
        <w:rPr>
          <w:rFonts w:ascii="Times New Roman" w:hAnsi="Times New Roman" w:cs="Times New Roman"/>
          <w:i/>
          <w:iCs/>
          <w:lang w:val="kk-KZ"/>
        </w:rPr>
        <w:t>»</w:t>
      </w:r>
      <w:r w:rsidR="00371D75" w:rsidRPr="005F3739">
        <w:rPr>
          <w:rFonts w:ascii="Times New Roman" w:hAnsi="Times New Roman" w:cs="Times New Roman"/>
          <w:i/>
          <w:iCs/>
          <w:lang w:val="kk-KZ"/>
        </w:rPr>
        <w:t>.</w:t>
      </w:r>
      <w:r w:rsidR="006C512D" w:rsidRPr="00140F55">
        <w:rPr>
          <w:rFonts w:ascii="Times New Roman" w:hAnsi="Times New Roman" w:cs="Times New Roman"/>
          <w:b/>
          <w:bCs/>
        </w:rPr>
        <w:t xml:space="preserve"> </w:t>
      </w:r>
      <w:r w:rsidR="006C512D" w:rsidRPr="005F3739">
        <w:rPr>
          <w:rFonts w:ascii="Times New Roman" w:hAnsi="Times New Roman" w:cs="Times New Roman"/>
        </w:rPr>
        <w:t>(С 3, БАҚ</w:t>
      </w:r>
      <w:r w:rsidRPr="005F3739">
        <w:rPr>
          <w:rFonts w:ascii="Times New Roman" w:hAnsi="Times New Roman" w:cs="Times New Roman"/>
          <w:lang w:val="kk-KZ"/>
        </w:rPr>
        <w:t xml:space="preserve"> өкілі</w:t>
      </w:r>
      <w:r w:rsidR="006C512D" w:rsidRPr="005F3739">
        <w:rPr>
          <w:rFonts w:ascii="Times New Roman" w:hAnsi="Times New Roman" w:cs="Times New Roman"/>
        </w:rPr>
        <w:t>)</w:t>
      </w:r>
    </w:p>
    <w:p w14:paraId="01867547" w14:textId="277DC372" w:rsidR="00161369" w:rsidRPr="005F3739" w:rsidRDefault="00DF4926" w:rsidP="00421042">
      <w:pPr>
        <w:tabs>
          <w:tab w:val="left" w:pos="709"/>
        </w:tabs>
        <w:spacing w:after="0" w:line="240" w:lineRule="auto"/>
        <w:ind w:firstLine="709"/>
        <w:jc w:val="both"/>
        <w:rPr>
          <w:rFonts w:ascii="Times New Roman" w:hAnsi="Times New Roman" w:cs="Times New Roman"/>
          <w:lang w:val="ru-RU"/>
        </w:rPr>
      </w:pPr>
      <w:r w:rsidRPr="005F3739">
        <w:rPr>
          <w:rFonts w:ascii="Times New Roman" w:hAnsi="Times New Roman" w:cs="Times New Roman"/>
          <w:i/>
          <w:iCs/>
          <w:lang w:val="kk-KZ"/>
        </w:rPr>
        <w:t>«</w:t>
      </w:r>
      <w:r w:rsidR="00161369" w:rsidRPr="005F3739">
        <w:rPr>
          <w:rFonts w:ascii="Times New Roman" w:hAnsi="Times New Roman" w:cs="Times New Roman"/>
          <w:i/>
          <w:iCs/>
        </w:rPr>
        <w:t>Сыртқы миграция болады дегенге сенбеймін</w:t>
      </w:r>
      <w:r w:rsidRPr="005F3739">
        <w:rPr>
          <w:rFonts w:ascii="Times New Roman" w:hAnsi="Times New Roman" w:cs="Times New Roman"/>
          <w:i/>
          <w:iCs/>
          <w:lang w:val="kk-KZ"/>
        </w:rPr>
        <w:t>»</w:t>
      </w:r>
      <w:r w:rsidR="00371D75" w:rsidRPr="005F3739">
        <w:rPr>
          <w:rFonts w:ascii="Times New Roman" w:hAnsi="Times New Roman" w:cs="Times New Roman"/>
          <w:i/>
          <w:iCs/>
          <w:lang w:val="kk-KZ"/>
        </w:rPr>
        <w:t>.</w:t>
      </w:r>
      <w:r w:rsidR="00161369" w:rsidRPr="00140F55">
        <w:rPr>
          <w:rFonts w:ascii="Times New Roman" w:hAnsi="Times New Roman" w:cs="Times New Roman"/>
        </w:rPr>
        <w:t xml:space="preserve"> </w:t>
      </w:r>
      <w:r w:rsidR="00161369" w:rsidRPr="005F3739">
        <w:rPr>
          <w:rFonts w:ascii="Times New Roman" w:hAnsi="Times New Roman" w:cs="Times New Roman"/>
        </w:rPr>
        <w:t>(С 6, зерттеуші)</w:t>
      </w:r>
    </w:p>
    <w:p w14:paraId="6D530DAF" w14:textId="25C3A45C" w:rsidR="00161369" w:rsidRPr="005F3739" w:rsidRDefault="00DF4926" w:rsidP="00421042">
      <w:pPr>
        <w:tabs>
          <w:tab w:val="left" w:pos="709"/>
        </w:tabs>
        <w:spacing w:after="0" w:line="240" w:lineRule="auto"/>
        <w:ind w:firstLine="709"/>
        <w:jc w:val="both"/>
        <w:rPr>
          <w:rFonts w:ascii="Times New Roman" w:hAnsi="Times New Roman" w:cs="Times New Roman"/>
        </w:rPr>
      </w:pPr>
      <w:r w:rsidRPr="005F3739">
        <w:rPr>
          <w:rFonts w:ascii="Times New Roman" w:hAnsi="Times New Roman" w:cs="Times New Roman"/>
          <w:i/>
          <w:iCs/>
          <w:lang w:val="kk-KZ"/>
        </w:rPr>
        <w:t>«</w:t>
      </w:r>
      <w:r w:rsidR="00161369" w:rsidRPr="005F3739">
        <w:rPr>
          <w:rFonts w:ascii="Times New Roman" w:hAnsi="Times New Roman" w:cs="Times New Roman"/>
          <w:i/>
          <w:iCs/>
        </w:rPr>
        <w:t>Өзбекстан  Республикасындағы әлеуметтік – экономикалық жағдай күрт жақсарған жағдайда қазақстандық өзбектер үшін тартымды бағытқа айналу мүмкіндігі жоғары. Бірақ, жаппай көшу үдерісі орын алады деп санамаймын. Оған кеңестік кезең мысал бола алады. Кеңестік кезеңде қазақстандық өзбектердің Өзбекстанға жаппай көшуі тіркелмеген болатын. Оның себебі өзбектер өз елді мекендерімен, атап айтқ</w:t>
      </w:r>
      <w:r w:rsidRPr="005F3739">
        <w:rPr>
          <w:rFonts w:ascii="Times New Roman" w:hAnsi="Times New Roman" w:cs="Times New Roman"/>
          <w:i/>
          <w:iCs/>
        </w:rPr>
        <w:t>а</w:t>
      </w:r>
      <w:r w:rsidR="00161369" w:rsidRPr="005F3739">
        <w:rPr>
          <w:rFonts w:ascii="Times New Roman" w:hAnsi="Times New Roman" w:cs="Times New Roman"/>
          <w:i/>
          <w:iCs/>
        </w:rPr>
        <w:t>нда махаллаларымен тығыз  байланысты. Бұл фактор аталмыш ұлт өкілдеріне ділдік дәрежеде  терең сіңген</w:t>
      </w:r>
      <w:r w:rsidRPr="005F3739">
        <w:rPr>
          <w:rFonts w:ascii="Times New Roman" w:hAnsi="Times New Roman" w:cs="Times New Roman"/>
          <w:i/>
          <w:iCs/>
          <w:lang w:val="kk-KZ"/>
        </w:rPr>
        <w:t>»</w:t>
      </w:r>
      <w:r w:rsidR="00161369" w:rsidRPr="005F3739">
        <w:rPr>
          <w:rFonts w:ascii="Times New Roman" w:hAnsi="Times New Roman" w:cs="Times New Roman"/>
          <w:i/>
          <w:iCs/>
        </w:rPr>
        <w:t>.</w:t>
      </w:r>
      <w:r w:rsidR="00161369" w:rsidRPr="00140F55">
        <w:rPr>
          <w:rFonts w:ascii="Times New Roman" w:hAnsi="Times New Roman" w:cs="Times New Roman"/>
        </w:rPr>
        <w:t xml:space="preserve"> </w:t>
      </w:r>
      <w:r w:rsidR="00161369" w:rsidRPr="005F3739">
        <w:rPr>
          <w:rFonts w:ascii="Times New Roman" w:hAnsi="Times New Roman" w:cs="Times New Roman"/>
        </w:rPr>
        <w:t>(С 7, зерттеуші)</w:t>
      </w:r>
    </w:p>
    <w:p w14:paraId="523568B8" w14:textId="0D209737" w:rsidR="006D5702" w:rsidRPr="005F3739" w:rsidRDefault="00DF4926" w:rsidP="00421042">
      <w:pPr>
        <w:tabs>
          <w:tab w:val="left" w:pos="709"/>
        </w:tabs>
        <w:spacing w:after="0" w:line="240" w:lineRule="auto"/>
        <w:ind w:firstLine="709"/>
        <w:jc w:val="both"/>
        <w:rPr>
          <w:rFonts w:ascii="Times New Roman" w:hAnsi="Times New Roman" w:cs="Times New Roman"/>
        </w:rPr>
      </w:pPr>
      <w:r w:rsidRPr="005F3739">
        <w:rPr>
          <w:rFonts w:ascii="Times New Roman" w:hAnsi="Times New Roman" w:cs="Times New Roman"/>
          <w:i/>
          <w:iCs/>
          <w:lang w:val="kk-KZ"/>
        </w:rPr>
        <w:t>«</w:t>
      </w:r>
      <w:r w:rsidR="006D5702" w:rsidRPr="005F3739">
        <w:rPr>
          <w:rFonts w:ascii="Times New Roman" w:hAnsi="Times New Roman" w:cs="Times New Roman"/>
          <w:i/>
          <w:iCs/>
        </w:rPr>
        <w:t>Қазақстандық өзбектер Өзбекстанға көшуге мүдделі болмайды. Оған бірнеше себеп бар: олардың қазіргі тұрып жатқан жерлері олардың түсінігінде өздерінің атақоныстары ретінде қабылданады; қазіргі тұрып жатқан аумақтарында бірнеше ұрпақ бойында тұрақты өмір сүріп келгендіктен, жайлы әрі үйреншікті ортаны өзгертуге тырыспайды; Өзбекстанның әлеуметтік және экономикалық ресурстық мүмкіндіктері Қазақстанмен салыстырғанда шектеулі болғандықтан, көшуге негіз бола алмайды (жер тапшы, тығыздық жоғары, жұмыс орындары тапшы, әлеуметтік ахуал төмен, т.б.)</w:t>
      </w:r>
      <w:r w:rsidRPr="005F3739">
        <w:rPr>
          <w:rFonts w:ascii="Times New Roman" w:hAnsi="Times New Roman" w:cs="Times New Roman"/>
          <w:i/>
          <w:iCs/>
          <w:lang w:val="kk-KZ"/>
        </w:rPr>
        <w:t>»</w:t>
      </w:r>
      <w:r w:rsidR="006E696B" w:rsidRPr="005F3739">
        <w:rPr>
          <w:rFonts w:ascii="Times New Roman" w:hAnsi="Times New Roman" w:cs="Times New Roman"/>
          <w:i/>
          <w:iCs/>
          <w:lang w:val="kk-KZ"/>
        </w:rPr>
        <w:t>.</w:t>
      </w:r>
      <w:r w:rsidR="006D5702" w:rsidRPr="00140F55">
        <w:rPr>
          <w:rFonts w:ascii="Times New Roman" w:hAnsi="Times New Roman" w:cs="Times New Roman"/>
        </w:rPr>
        <w:t xml:space="preserve"> </w:t>
      </w:r>
      <w:r w:rsidR="006D5702" w:rsidRPr="005F3739">
        <w:rPr>
          <w:rFonts w:ascii="Times New Roman" w:hAnsi="Times New Roman" w:cs="Times New Roman"/>
        </w:rPr>
        <w:t>(С 11, әлеуметтанушы)</w:t>
      </w:r>
    </w:p>
    <w:p w14:paraId="65FF2AB7" w14:textId="4B1F47AD" w:rsidR="006D5702" w:rsidRPr="005F3739" w:rsidRDefault="00DF4926" w:rsidP="00421042">
      <w:pPr>
        <w:tabs>
          <w:tab w:val="left" w:pos="709"/>
        </w:tabs>
        <w:spacing w:after="0" w:line="240" w:lineRule="auto"/>
        <w:ind w:firstLine="709"/>
        <w:jc w:val="both"/>
        <w:rPr>
          <w:rFonts w:ascii="Times New Roman" w:hAnsi="Times New Roman" w:cs="Times New Roman"/>
        </w:rPr>
      </w:pPr>
      <w:r w:rsidRPr="005F3739">
        <w:rPr>
          <w:rFonts w:ascii="Times New Roman" w:hAnsi="Times New Roman" w:cs="Times New Roman"/>
          <w:i/>
          <w:iCs/>
          <w:lang w:val="kk-KZ"/>
        </w:rPr>
        <w:t>«</w:t>
      </w:r>
      <w:r w:rsidR="006D5702" w:rsidRPr="005F3739">
        <w:rPr>
          <w:rFonts w:ascii="Times New Roman" w:hAnsi="Times New Roman" w:cs="Times New Roman"/>
          <w:i/>
          <w:iCs/>
        </w:rPr>
        <w:t xml:space="preserve">өзбек этносы </w:t>
      </w:r>
      <w:r w:rsidR="00CA5B3E" w:rsidRPr="005F3739">
        <w:rPr>
          <w:rFonts w:ascii="Times New Roman" w:hAnsi="Times New Roman" w:cs="Times New Roman"/>
          <w:i/>
          <w:iCs/>
          <w:lang w:val="kk-KZ"/>
        </w:rPr>
        <w:t>ө</w:t>
      </w:r>
      <w:r w:rsidR="006D5702" w:rsidRPr="005F3739">
        <w:rPr>
          <w:rFonts w:ascii="Times New Roman" w:hAnsi="Times New Roman" w:cs="Times New Roman"/>
          <w:i/>
          <w:iCs/>
        </w:rPr>
        <w:t>кілдері ешқайда к</w:t>
      </w:r>
      <w:r w:rsidR="00561D12" w:rsidRPr="005F3739">
        <w:rPr>
          <w:rFonts w:ascii="Times New Roman" w:hAnsi="Times New Roman" w:cs="Times New Roman"/>
          <w:i/>
          <w:iCs/>
          <w:lang w:val="kk-KZ"/>
        </w:rPr>
        <w:t>ө</w:t>
      </w:r>
      <w:r w:rsidR="006D5702" w:rsidRPr="005F3739">
        <w:rPr>
          <w:rFonts w:ascii="Times New Roman" w:hAnsi="Times New Roman" w:cs="Times New Roman"/>
          <w:i/>
          <w:iCs/>
        </w:rPr>
        <w:t>шпейді</w:t>
      </w:r>
      <w:r w:rsidRPr="005F3739">
        <w:rPr>
          <w:rFonts w:ascii="Times New Roman" w:hAnsi="Times New Roman" w:cs="Times New Roman"/>
          <w:i/>
          <w:iCs/>
          <w:lang w:val="kk-KZ"/>
        </w:rPr>
        <w:t>»</w:t>
      </w:r>
      <w:r w:rsidR="00140F55" w:rsidRPr="005F3739">
        <w:rPr>
          <w:rFonts w:ascii="Times New Roman" w:hAnsi="Times New Roman" w:cs="Times New Roman"/>
          <w:i/>
          <w:iCs/>
          <w:lang w:val="kk-KZ"/>
        </w:rPr>
        <w:t>.</w:t>
      </w:r>
      <w:r w:rsidR="006D5702" w:rsidRPr="00140F55">
        <w:rPr>
          <w:rFonts w:ascii="Times New Roman" w:hAnsi="Times New Roman" w:cs="Times New Roman"/>
        </w:rPr>
        <w:t xml:space="preserve"> </w:t>
      </w:r>
      <w:r w:rsidR="006D5702" w:rsidRPr="005F3739">
        <w:rPr>
          <w:rFonts w:ascii="Times New Roman" w:hAnsi="Times New Roman" w:cs="Times New Roman"/>
        </w:rPr>
        <w:t>(С 16, БАҚ</w:t>
      </w:r>
      <w:r w:rsidRPr="005F3739">
        <w:rPr>
          <w:rFonts w:ascii="Times New Roman" w:hAnsi="Times New Roman" w:cs="Times New Roman"/>
          <w:lang w:val="kk-KZ"/>
        </w:rPr>
        <w:t xml:space="preserve"> өкілі</w:t>
      </w:r>
      <w:r w:rsidR="006D5702" w:rsidRPr="005F3739">
        <w:rPr>
          <w:rFonts w:ascii="Times New Roman" w:hAnsi="Times New Roman" w:cs="Times New Roman"/>
        </w:rPr>
        <w:t>)</w:t>
      </w:r>
    </w:p>
    <w:p w14:paraId="7131CF94" w14:textId="039BF05B" w:rsidR="006D5702" w:rsidRPr="002C2CC9" w:rsidRDefault="006D5702" w:rsidP="00421042">
      <w:pPr>
        <w:tabs>
          <w:tab w:val="left" w:pos="709"/>
        </w:tabs>
        <w:spacing w:after="0" w:line="240" w:lineRule="auto"/>
        <w:ind w:firstLine="709"/>
        <w:jc w:val="both"/>
        <w:rPr>
          <w:rFonts w:ascii="Times New Roman" w:hAnsi="Times New Roman" w:cs="Times New Roman"/>
          <w:sz w:val="28"/>
          <w:szCs w:val="28"/>
        </w:rPr>
      </w:pPr>
      <w:r w:rsidRPr="002C2CC9">
        <w:rPr>
          <w:rFonts w:ascii="Times New Roman" w:hAnsi="Times New Roman" w:cs="Times New Roman"/>
          <w:sz w:val="28"/>
          <w:szCs w:val="28"/>
        </w:rPr>
        <w:t xml:space="preserve">Сарапшылардың бір бөлігі өзбек қауымдастығының арасында </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автохтондық халықпыз</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 xml:space="preserve"> деген түсінікт</w:t>
      </w:r>
      <w:r w:rsidR="00DF4926" w:rsidRPr="002C2CC9">
        <w:rPr>
          <w:rFonts w:ascii="Times New Roman" w:hAnsi="Times New Roman" w:cs="Times New Roman"/>
          <w:sz w:val="28"/>
          <w:szCs w:val="28"/>
          <w:lang w:val="kk-KZ"/>
        </w:rPr>
        <w:t>і</w:t>
      </w:r>
      <w:r w:rsidRPr="002C2CC9">
        <w:rPr>
          <w:rFonts w:ascii="Times New Roman" w:hAnsi="Times New Roman" w:cs="Times New Roman"/>
          <w:sz w:val="28"/>
          <w:szCs w:val="28"/>
        </w:rPr>
        <w:t xml:space="preserve">ң тереңдігін көрсетеді. Олар үшін қазіргі тұрып жатқан жерлері – ата-бабалары ғасырлар бойы мекен еткен </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атақоныс</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 xml:space="preserve">. Сондықтан, </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тарихи отанға оралу</w:t>
      </w:r>
      <w:r w:rsidR="00DF4926" w:rsidRPr="002C2CC9">
        <w:rPr>
          <w:rFonts w:ascii="Times New Roman" w:hAnsi="Times New Roman" w:cs="Times New Roman"/>
          <w:sz w:val="28"/>
          <w:szCs w:val="28"/>
          <w:lang w:val="kk-KZ"/>
        </w:rPr>
        <w:t>»</w:t>
      </w:r>
      <w:r w:rsidRPr="002C2CC9">
        <w:rPr>
          <w:rFonts w:ascii="Times New Roman" w:hAnsi="Times New Roman" w:cs="Times New Roman"/>
          <w:sz w:val="28"/>
          <w:szCs w:val="28"/>
        </w:rPr>
        <w:t xml:space="preserve"> бұл топ үшін эмоциялық және географиялық тұрғыдан өзекті емес, өйткені олар өздерін осы жердің ажырамас бөлігі санайды.</w:t>
      </w:r>
    </w:p>
    <w:p w14:paraId="3BABD99F" w14:textId="134E6459" w:rsidR="006D5702" w:rsidRPr="002C2CC9" w:rsidRDefault="006D5702" w:rsidP="00421042">
      <w:pPr>
        <w:tabs>
          <w:tab w:val="left" w:pos="709"/>
        </w:tabs>
        <w:spacing w:after="0" w:line="240" w:lineRule="auto"/>
        <w:ind w:firstLine="709"/>
        <w:jc w:val="both"/>
        <w:rPr>
          <w:rFonts w:ascii="Times New Roman" w:hAnsi="Times New Roman" w:cs="Times New Roman"/>
          <w:sz w:val="28"/>
          <w:szCs w:val="28"/>
        </w:rPr>
      </w:pPr>
      <w:r w:rsidRPr="002C2CC9">
        <w:rPr>
          <w:rFonts w:ascii="Times New Roman" w:hAnsi="Times New Roman" w:cs="Times New Roman"/>
          <w:sz w:val="28"/>
          <w:szCs w:val="28"/>
        </w:rPr>
        <w:t xml:space="preserve">Ал екінші бөлігі экономикалық прагматизм мотивін және нарықтық кедергілер себебіне назар аударады.  </w:t>
      </w:r>
    </w:p>
    <w:p w14:paraId="17019939" w14:textId="69C87011" w:rsidR="00C60B9B" w:rsidRPr="005F3739" w:rsidRDefault="00DF4926" w:rsidP="00421042">
      <w:pPr>
        <w:tabs>
          <w:tab w:val="left" w:pos="709"/>
        </w:tabs>
        <w:spacing w:after="0" w:line="240" w:lineRule="auto"/>
        <w:ind w:firstLine="709"/>
        <w:jc w:val="both"/>
        <w:rPr>
          <w:rFonts w:ascii="Times New Roman" w:hAnsi="Times New Roman" w:cs="Times New Roman"/>
        </w:rPr>
      </w:pPr>
      <w:r w:rsidRPr="005F3739">
        <w:rPr>
          <w:rFonts w:ascii="Times New Roman" w:hAnsi="Times New Roman" w:cs="Times New Roman"/>
          <w:i/>
          <w:iCs/>
          <w:lang w:val="kk-KZ"/>
        </w:rPr>
        <w:t>«</w:t>
      </w:r>
      <w:r w:rsidR="00C60B9B" w:rsidRPr="005F3739">
        <w:rPr>
          <w:rFonts w:ascii="Times New Roman" w:hAnsi="Times New Roman" w:cs="Times New Roman"/>
          <w:i/>
          <w:iCs/>
        </w:rPr>
        <w:t>1990 жылдардың басында</w:t>
      </w:r>
      <w:r w:rsidR="00C60B9B" w:rsidRPr="005F3739">
        <w:rPr>
          <w:rFonts w:ascii="Times New Roman" w:hAnsi="Times New Roman" w:cs="Times New Roman"/>
          <w:b/>
          <w:bCs/>
          <w:i/>
          <w:iCs/>
        </w:rPr>
        <w:t xml:space="preserve"> </w:t>
      </w:r>
      <w:r w:rsidR="00C60B9B" w:rsidRPr="005F3739">
        <w:rPr>
          <w:rFonts w:ascii="Times New Roman" w:hAnsi="Times New Roman" w:cs="Times New Roman"/>
          <w:i/>
          <w:iCs/>
        </w:rPr>
        <w:t>қазақстандық өзбектер Өзбекстанға үдере көшкен болатын. Бірақ Өзбекстан экономикасының Қазақстанмен салыстырғанда кенжелеп дамуы оларды кері қайтарды. Қазір де Қазақстандағы өзбектердің Өзбекстан экономикасына сенімі жоқ</w:t>
      </w:r>
      <w:r w:rsidRPr="005F3739">
        <w:rPr>
          <w:rFonts w:ascii="Times New Roman" w:hAnsi="Times New Roman" w:cs="Times New Roman"/>
          <w:i/>
          <w:iCs/>
          <w:lang w:val="kk-KZ"/>
        </w:rPr>
        <w:t>»</w:t>
      </w:r>
      <w:r w:rsidR="00C77F75" w:rsidRPr="005F3739">
        <w:rPr>
          <w:rFonts w:ascii="Times New Roman" w:hAnsi="Times New Roman" w:cs="Times New Roman"/>
          <w:i/>
          <w:iCs/>
          <w:lang w:val="kk-KZ"/>
        </w:rPr>
        <w:t>.</w:t>
      </w:r>
      <w:r w:rsidR="00C60B9B" w:rsidRPr="005F3739">
        <w:rPr>
          <w:rFonts w:ascii="Times New Roman" w:hAnsi="Times New Roman" w:cs="Times New Roman"/>
          <w:i/>
          <w:iCs/>
        </w:rPr>
        <w:t xml:space="preserve"> </w:t>
      </w:r>
      <w:r w:rsidR="00C60B9B" w:rsidRPr="005F3739">
        <w:rPr>
          <w:rFonts w:ascii="Times New Roman" w:hAnsi="Times New Roman" w:cs="Times New Roman"/>
        </w:rPr>
        <w:t>(С 8, тарихшы)</w:t>
      </w:r>
    </w:p>
    <w:p w14:paraId="06539BE7" w14:textId="58DF14A0" w:rsidR="00C60B9B" w:rsidRPr="00C77F75" w:rsidRDefault="00DF4926" w:rsidP="00421042">
      <w:pPr>
        <w:tabs>
          <w:tab w:val="left" w:pos="709"/>
        </w:tabs>
        <w:spacing w:after="0" w:line="240" w:lineRule="auto"/>
        <w:ind w:firstLine="709"/>
        <w:jc w:val="both"/>
        <w:rPr>
          <w:rFonts w:ascii="Times New Roman" w:hAnsi="Times New Roman" w:cs="Times New Roman"/>
          <w:i/>
          <w:iCs/>
        </w:rPr>
      </w:pPr>
      <w:r w:rsidRPr="005F3739">
        <w:rPr>
          <w:rFonts w:ascii="Times New Roman" w:hAnsi="Times New Roman" w:cs="Times New Roman"/>
          <w:i/>
          <w:iCs/>
          <w:lang w:val="kk-KZ"/>
        </w:rPr>
        <w:t>«</w:t>
      </w:r>
      <w:r w:rsidR="00C60B9B" w:rsidRPr="005F3739">
        <w:rPr>
          <w:rFonts w:ascii="Times New Roman" w:hAnsi="Times New Roman" w:cs="Times New Roman"/>
          <w:i/>
          <w:iCs/>
        </w:rPr>
        <w:t>орташа</w:t>
      </w:r>
      <w:r w:rsidRPr="005F3739">
        <w:rPr>
          <w:rFonts w:ascii="Times New Roman" w:hAnsi="Times New Roman" w:cs="Times New Roman"/>
          <w:i/>
          <w:iCs/>
          <w:lang w:val="kk-KZ"/>
        </w:rPr>
        <w:t>»</w:t>
      </w:r>
      <w:r w:rsidR="00C60B9B" w:rsidRPr="00C77F75">
        <w:rPr>
          <w:rFonts w:ascii="Times New Roman" w:hAnsi="Times New Roman" w:cs="Times New Roman"/>
        </w:rPr>
        <w:t xml:space="preserve"> </w:t>
      </w:r>
      <w:r w:rsidR="00C60B9B" w:rsidRPr="005F3739">
        <w:rPr>
          <w:rFonts w:ascii="Times New Roman" w:hAnsi="Times New Roman" w:cs="Times New Roman"/>
        </w:rPr>
        <w:t>(С 9, білім беру саласы)</w:t>
      </w:r>
    </w:p>
    <w:p w14:paraId="77B0D67D" w14:textId="5F364241" w:rsidR="006D5702" w:rsidRPr="005F3739" w:rsidRDefault="00DF4926" w:rsidP="00421042">
      <w:pPr>
        <w:tabs>
          <w:tab w:val="left" w:pos="709"/>
        </w:tabs>
        <w:spacing w:after="0" w:line="240" w:lineRule="auto"/>
        <w:ind w:firstLine="709"/>
        <w:jc w:val="both"/>
        <w:rPr>
          <w:rFonts w:ascii="Times New Roman" w:hAnsi="Times New Roman" w:cs="Times New Roman"/>
        </w:rPr>
      </w:pPr>
      <w:r w:rsidRPr="005F3739">
        <w:rPr>
          <w:rFonts w:ascii="Times New Roman" w:hAnsi="Times New Roman" w:cs="Times New Roman"/>
          <w:i/>
          <w:iCs/>
          <w:lang w:val="kk-KZ"/>
        </w:rPr>
        <w:t>«</w:t>
      </w:r>
      <w:r w:rsidR="006D5702" w:rsidRPr="005F3739">
        <w:rPr>
          <w:rFonts w:ascii="Times New Roman" w:hAnsi="Times New Roman" w:cs="Times New Roman"/>
          <w:i/>
          <w:iCs/>
        </w:rPr>
        <w:t>Сложно сказать, т.к. экономический рост в Узбекистане будет затрагивать и приграничный региона Казахстана. Здесь более комфортно узбекам строить бизнес и развивать его в Узбекистане. Есть устоявшиеся каналы, связи, что позволяет быстро адаптироваться. Насколько будет привлекательным эмиграция сложно сказать</w:t>
      </w:r>
      <w:r w:rsidRPr="005F3739">
        <w:rPr>
          <w:rFonts w:ascii="Times New Roman" w:hAnsi="Times New Roman" w:cs="Times New Roman"/>
          <w:i/>
          <w:iCs/>
          <w:lang w:val="kk-KZ"/>
        </w:rPr>
        <w:t>»</w:t>
      </w:r>
      <w:r w:rsidR="006D5702" w:rsidRPr="005F3739">
        <w:rPr>
          <w:rFonts w:ascii="Times New Roman" w:hAnsi="Times New Roman" w:cs="Times New Roman"/>
          <w:i/>
          <w:iCs/>
        </w:rPr>
        <w:t>.</w:t>
      </w:r>
      <w:r w:rsidR="006D5702" w:rsidRPr="00C77F75">
        <w:rPr>
          <w:rFonts w:ascii="Times New Roman" w:hAnsi="Times New Roman" w:cs="Times New Roman"/>
        </w:rPr>
        <w:t xml:space="preserve"> </w:t>
      </w:r>
      <w:r w:rsidR="006D5702" w:rsidRPr="005F3739">
        <w:rPr>
          <w:rFonts w:ascii="Times New Roman" w:hAnsi="Times New Roman" w:cs="Times New Roman"/>
        </w:rPr>
        <w:t>(С 1, әлеметтанушы)</w:t>
      </w:r>
    </w:p>
    <w:p w14:paraId="43F52E9F" w14:textId="6819AF16" w:rsidR="00C60B9B" w:rsidRPr="00C77F75" w:rsidRDefault="00DF4926" w:rsidP="00421042">
      <w:pPr>
        <w:tabs>
          <w:tab w:val="left" w:pos="709"/>
        </w:tabs>
        <w:spacing w:after="0" w:line="240" w:lineRule="auto"/>
        <w:ind w:firstLine="709"/>
        <w:jc w:val="both"/>
        <w:rPr>
          <w:rFonts w:ascii="Times New Roman" w:hAnsi="Times New Roman" w:cs="Times New Roman"/>
          <w:i/>
          <w:iCs/>
          <w:lang w:val="kk-KZ"/>
        </w:rPr>
      </w:pPr>
      <w:r w:rsidRPr="005F3739">
        <w:rPr>
          <w:rFonts w:ascii="Times New Roman" w:hAnsi="Times New Roman" w:cs="Times New Roman"/>
          <w:i/>
          <w:iCs/>
          <w:lang w:val="kk-KZ"/>
        </w:rPr>
        <w:t>«</w:t>
      </w:r>
      <w:r w:rsidR="00A56F29" w:rsidRPr="005F3739">
        <w:rPr>
          <w:rFonts w:ascii="Times New Roman" w:hAnsi="Times New Roman" w:cs="Times New Roman"/>
          <w:i/>
          <w:iCs/>
          <w:lang w:val="kk-KZ"/>
        </w:rPr>
        <w:t>Ешқандай әсері жоқ. Ол жақтағы өмір мен қазақстандық өмірді салыстыруға болмайды, олар Өзбекстанда күн көре алмайды және ондағы бәсекелік мүлдем басқа</w:t>
      </w:r>
      <w:r w:rsidRPr="005F3739">
        <w:rPr>
          <w:rFonts w:ascii="Times New Roman" w:hAnsi="Times New Roman" w:cs="Times New Roman"/>
          <w:i/>
          <w:iCs/>
          <w:lang w:val="kk-KZ"/>
        </w:rPr>
        <w:t>».</w:t>
      </w:r>
      <w:r w:rsidR="00A56F29" w:rsidRPr="00C77F75">
        <w:rPr>
          <w:rFonts w:ascii="Times New Roman" w:hAnsi="Times New Roman" w:cs="Times New Roman"/>
          <w:lang w:val="kk-KZ"/>
        </w:rPr>
        <w:t xml:space="preserve"> </w:t>
      </w:r>
      <w:r w:rsidR="00A56F29" w:rsidRPr="005F3739">
        <w:rPr>
          <w:rFonts w:ascii="Times New Roman" w:hAnsi="Times New Roman" w:cs="Times New Roman"/>
          <w:lang w:val="kk-KZ"/>
        </w:rPr>
        <w:t>(С 10, тарихшы)</w:t>
      </w:r>
    </w:p>
    <w:p w14:paraId="7B738181" w14:textId="77777777" w:rsidR="00E85B8B" w:rsidRDefault="006D5702" w:rsidP="00421042">
      <w:pPr>
        <w:tabs>
          <w:tab w:val="left" w:pos="709"/>
        </w:tabs>
        <w:spacing w:after="0" w:line="240" w:lineRule="auto"/>
        <w:ind w:firstLine="709"/>
        <w:jc w:val="both"/>
        <w:rPr>
          <w:rFonts w:ascii="Times New Roman" w:hAnsi="Times New Roman" w:cs="Times New Roman"/>
          <w:sz w:val="28"/>
          <w:szCs w:val="28"/>
          <w:lang w:val="kk-KZ"/>
        </w:rPr>
      </w:pPr>
      <w:r w:rsidRPr="002C2CC9">
        <w:rPr>
          <w:rFonts w:ascii="Times New Roman" w:hAnsi="Times New Roman" w:cs="Times New Roman"/>
          <w:sz w:val="28"/>
          <w:szCs w:val="28"/>
          <w:lang w:val="kk-KZ"/>
        </w:rPr>
        <w:t xml:space="preserve">Олардың пікірінше, көші-қонның басты тежегіші – екі ел арасындағы ресурстық асимметрия. Өзбекстандағы демографиялық тығыздық, жер тапшылығы және </w:t>
      </w:r>
      <w:r w:rsidR="005B5C3D" w:rsidRPr="002C2CC9">
        <w:rPr>
          <w:rFonts w:ascii="Times New Roman" w:hAnsi="Times New Roman" w:cs="Times New Roman"/>
          <w:sz w:val="28"/>
          <w:szCs w:val="28"/>
          <w:lang w:val="kk-KZ"/>
        </w:rPr>
        <w:t xml:space="preserve">1990 жылдардағы реэмиграцияның сәтсіз тарихи тәжірибесі қазақстандық өзбектер арасында </w:t>
      </w:r>
      <w:r w:rsidR="00DF4926" w:rsidRPr="002C2CC9">
        <w:rPr>
          <w:rFonts w:ascii="Times New Roman" w:hAnsi="Times New Roman" w:cs="Times New Roman"/>
          <w:sz w:val="28"/>
          <w:szCs w:val="28"/>
          <w:lang w:val="kk-KZ"/>
        </w:rPr>
        <w:t>«</w:t>
      </w:r>
      <w:r w:rsidR="005B5C3D" w:rsidRPr="002C2CC9">
        <w:rPr>
          <w:rFonts w:ascii="Times New Roman" w:hAnsi="Times New Roman" w:cs="Times New Roman"/>
          <w:sz w:val="28"/>
          <w:szCs w:val="28"/>
          <w:lang w:val="kk-KZ"/>
        </w:rPr>
        <w:t>сенім дефицитін</w:t>
      </w:r>
      <w:r w:rsidR="00DF4926" w:rsidRPr="002C2CC9">
        <w:rPr>
          <w:rFonts w:ascii="Times New Roman" w:hAnsi="Times New Roman" w:cs="Times New Roman"/>
          <w:sz w:val="28"/>
          <w:szCs w:val="28"/>
          <w:lang w:val="kk-KZ"/>
        </w:rPr>
        <w:t>»</w:t>
      </w:r>
      <w:r w:rsidR="005B5C3D" w:rsidRPr="002C2CC9">
        <w:rPr>
          <w:rFonts w:ascii="Times New Roman" w:hAnsi="Times New Roman" w:cs="Times New Roman"/>
          <w:sz w:val="28"/>
          <w:szCs w:val="28"/>
          <w:lang w:val="kk-KZ"/>
        </w:rPr>
        <w:t xml:space="preserve"> тудырған.</w:t>
      </w:r>
    </w:p>
    <w:p w14:paraId="7FE9D864" w14:textId="46CAF037" w:rsidR="00E42418" w:rsidRPr="008428D5" w:rsidRDefault="00E42418" w:rsidP="008428D5">
      <w:pPr>
        <w:tabs>
          <w:tab w:val="left" w:pos="709"/>
        </w:tabs>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lang w:val="kk-KZ"/>
        </w:rPr>
        <w:t>Посткеңестік мемлекеттердің әлеуметтік-экономикалық жағдайын талдау бойынша жазылған қазақстандық әлеуметтанушылардың ұжымдық монографиясы Өзбекстан Республикасы</w:t>
      </w:r>
      <w:r w:rsidR="00C619AE">
        <w:rPr>
          <w:rFonts w:ascii="Times New Roman" w:hAnsi="Times New Roman" w:cs="Times New Roman"/>
          <w:sz w:val="28"/>
          <w:szCs w:val="28"/>
          <w:lang w:val="kk-KZ"/>
        </w:rPr>
        <w:t xml:space="preserve">мен салыстырғанда </w:t>
      </w:r>
      <w:r>
        <w:rPr>
          <w:rFonts w:ascii="Times New Roman" w:hAnsi="Times New Roman" w:cs="Times New Roman"/>
          <w:sz w:val="28"/>
          <w:szCs w:val="28"/>
          <w:lang w:val="kk-KZ"/>
        </w:rPr>
        <w:t>ҚР</w:t>
      </w:r>
      <w:r w:rsidR="00C619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жоғары тартымдылығын негіздейтін және өзбек этностық қауымдастықтары арасындағы </w:t>
      </w:r>
      <w:r w:rsidR="00830B89">
        <w:rPr>
          <w:rFonts w:ascii="Times New Roman" w:hAnsi="Times New Roman" w:cs="Times New Roman"/>
          <w:sz w:val="28"/>
          <w:szCs w:val="28"/>
          <w:lang w:val="kk-KZ"/>
        </w:rPr>
        <w:t>ұстанымдардың төмендігін түсіндіретін макроэкономикалық және институттық факторлар кешенін айқындауға мүмкіндік береді. 2020 жылғы жағдай бойынша Қазақстандағы ең төменгі күнкөріс деңгейіне жетпейтін халықтың үлесі 5,3</w:t>
      </w:r>
      <w:r w:rsidR="00B21C7F">
        <w:rPr>
          <w:rFonts w:ascii="Times New Roman" w:hAnsi="Times New Roman" w:cs="Times New Roman"/>
          <w:sz w:val="28"/>
          <w:szCs w:val="28"/>
          <w:lang w:val="kk-KZ"/>
        </w:rPr>
        <w:t>%</w:t>
      </w:r>
      <w:r w:rsidR="00830B89">
        <w:rPr>
          <w:rFonts w:ascii="Times New Roman" w:hAnsi="Times New Roman" w:cs="Times New Roman"/>
          <w:sz w:val="28"/>
          <w:szCs w:val="28"/>
          <w:lang w:val="kk-KZ"/>
        </w:rPr>
        <w:t xml:space="preserve"> болса, Өзбекстанда бұл көрсеткіш</w:t>
      </w:r>
      <w:r w:rsidR="00B21C7F">
        <w:rPr>
          <w:rFonts w:ascii="Times New Roman" w:hAnsi="Times New Roman" w:cs="Times New Roman"/>
          <w:sz w:val="28"/>
          <w:szCs w:val="28"/>
          <w:lang w:val="kk-KZ"/>
        </w:rPr>
        <w:t xml:space="preserve"> 11,5%</w:t>
      </w:r>
      <w:r w:rsidR="00C619AE">
        <w:rPr>
          <w:rFonts w:ascii="Times New Roman" w:hAnsi="Times New Roman" w:cs="Times New Roman"/>
          <w:sz w:val="28"/>
          <w:szCs w:val="28"/>
          <w:lang w:val="kk-KZ"/>
        </w:rPr>
        <w:t>, ал орташа айлық номиналды жалақы тиісінше 498 және 266 АҚШ долларын құраған</w:t>
      </w:r>
      <w:r w:rsidR="008428D5">
        <w:rPr>
          <w:rFonts w:ascii="Times New Roman" w:hAnsi="Times New Roman" w:cs="Times New Roman"/>
          <w:sz w:val="28"/>
          <w:szCs w:val="28"/>
          <w:lang w:val="kk-KZ"/>
        </w:rPr>
        <w:t xml:space="preserve"> </w:t>
      </w:r>
      <w:r w:rsidR="00660DE8" w:rsidRPr="00660DE8">
        <w:rPr>
          <w:rFonts w:ascii="Times New Roman" w:hAnsi="Times New Roman" w:cs="Times New Roman"/>
          <w:sz w:val="28"/>
          <w:szCs w:val="28"/>
          <w:lang w:val="kk-KZ"/>
        </w:rPr>
        <w:t>[1</w:t>
      </w:r>
      <w:r w:rsidR="004A3178" w:rsidRPr="004A3178">
        <w:rPr>
          <w:rFonts w:ascii="Times New Roman" w:hAnsi="Times New Roman" w:cs="Times New Roman"/>
          <w:sz w:val="28"/>
          <w:szCs w:val="28"/>
          <w:lang w:val="kk-KZ"/>
        </w:rPr>
        <w:t>30</w:t>
      </w:r>
      <w:r w:rsidR="00720F1E" w:rsidRPr="00720F1E">
        <w:rPr>
          <w:rFonts w:ascii="Times New Roman" w:hAnsi="Times New Roman" w:cs="Times New Roman"/>
          <w:sz w:val="28"/>
          <w:szCs w:val="28"/>
          <w:lang w:val="kk-KZ"/>
        </w:rPr>
        <w:t>]</w:t>
      </w:r>
      <w:r w:rsidR="00C619AE">
        <w:rPr>
          <w:rFonts w:ascii="Times New Roman" w:hAnsi="Times New Roman" w:cs="Times New Roman"/>
          <w:sz w:val="28"/>
          <w:szCs w:val="28"/>
          <w:lang w:val="kk-KZ"/>
        </w:rPr>
        <w:t>. Сонымен бірге 2024 жылғы мәліметтер Қазақстанның ІЖӨ 293 млрд. АҚШ долларына жеткенін көрсетті. Бұл ӨР ІЖӨ салыстырғанда 153 млрд.қа артық</w:t>
      </w:r>
      <w:r w:rsidR="008428D5">
        <w:rPr>
          <w:rFonts w:ascii="Times New Roman" w:hAnsi="Times New Roman" w:cs="Times New Roman"/>
          <w:sz w:val="28"/>
          <w:szCs w:val="28"/>
          <w:lang w:val="kk-KZ"/>
        </w:rPr>
        <w:t xml:space="preserve"> </w:t>
      </w:r>
      <w:r w:rsidR="00660DE8" w:rsidRPr="00BC5CAD">
        <w:rPr>
          <w:rFonts w:ascii="Times New Roman" w:hAnsi="Times New Roman" w:cs="Times New Roman"/>
          <w:sz w:val="28"/>
          <w:szCs w:val="28"/>
          <w:lang w:val="kk-KZ"/>
        </w:rPr>
        <w:t>[1</w:t>
      </w:r>
      <w:r w:rsidR="004A3178" w:rsidRPr="00BC5CAD">
        <w:rPr>
          <w:rFonts w:ascii="Times New Roman" w:hAnsi="Times New Roman" w:cs="Times New Roman"/>
          <w:sz w:val="28"/>
          <w:szCs w:val="28"/>
          <w:lang w:val="kk-KZ"/>
        </w:rPr>
        <w:t>31</w:t>
      </w:r>
      <w:r w:rsidR="00660DE8" w:rsidRPr="00BC5CAD">
        <w:rPr>
          <w:rFonts w:ascii="Times New Roman" w:hAnsi="Times New Roman" w:cs="Times New Roman"/>
          <w:sz w:val="28"/>
          <w:szCs w:val="28"/>
          <w:lang w:val="kk-KZ"/>
        </w:rPr>
        <w:t>]</w:t>
      </w:r>
      <w:r w:rsidR="00C619AE">
        <w:rPr>
          <w:rFonts w:ascii="Times New Roman" w:hAnsi="Times New Roman" w:cs="Times New Roman"/>
          <w:sz w:val="28"/>
          <w:szCs w:val="28"/>
          <w:lang w:val="kk-KZ"/>
        </w:rPr>
        <w:t>.</w:t>
      </w:r>
      <w:r w:rsidR="0046231A">
        <w:rPr>
          <w:rFonts w:ascii="Times New Roman" w:hAnsi="Times New Roman" w:cs="Times New Roman"/>
          <w:sz w:val="28"/>
          <w:szCs w:val="28"/>
          <w:lang w:val="kk-KZ"/>
        </w:rPr>
        <w:t xml:space="preserve"> </w:t>
      </w:r>
      <w:r w:rsidR="00DA4AD1">
        <w:rPr>
          <w:rFonts w:ascii="Times New Roman" w:hAnsi="Times New Roman" w:cs="Times New Roman"/>
          <w:sz w:val="28"/>
          <w:szCs w:val="28"/>
          <w:lang w:val="kk-KZ"/>
        </w:rPr>
        <w:t>Макроэкономикалық көрсеткіштерден бөлек, репатриация</w:t>
      </w:r>
      <w:r w:rsidR="00025865">
        <w:rPr>
          <w:rFonts w:ascii="Times New Roman" w:hAnsi="Times New Roman" w:cs="Times New Roman"/>
          <w:sz w:val="28"/>
          <w:szCs w:val="28"/>
          <w:lang w:val="kk-KZ"/>
        </w:rPr>
        <w:t xml:space="preserve">ны тартымды етпейтін </w:t>
      </w:r>
      <w:r w:rsidR="00AA3F78">
        <w:rPr>
          <w:rFonts w:ascii="Times New Roman" w:hAnsi="Times New Roman" w:cs="Times New Roman"/>
          <w:sz w:val="28"/>
          <w:szCs w:val="28"/>
          <w:lang w:val="kk-KZ"/>
        </w:rPr>
        <w:t>тағы</w:t>
      </w:r>
      <w:r w:rsidR="00DA4AD1">
        <w:rPr>
          <w:rFonts w:ascii="Times New Roman" w:hAnsi="Times New Roman" w:cs="Times New Roman"/>
          <w:sz w:val="28"/>
          <w:szCs w:val="28"/>
          <w:lang w:val="kk-KZ"/>
        </w:rPr>
        <w:t xml:space="preserve"> маңызды фа</w:t>
      </w:r>
      <w:r w:rsidR="00025865">
        <w:rPr>
          <w:rFonts w:ascii="Times New Roman" w:hAnsi="Times New Roman" w:cs="Times New Roman"/>
          <w:sz w:val="28"/>
          <w:szCs w:val="28"/>
          <w:lang w:val="kk-KZ"/>
        </w:rPr>
        <w:t>к</w:t>
      </w:r>
      <w:r w:rsidR="00DA4AD1">
        <w:rPr>
          <w:rFonts w:ascii="Times New Roman" w:hAnsi="Times New Roman" w:cs="Times New Roman"/>
          <w:sz w:val="28"/>
          <w:szCs w:val="28"/>
          <w:lang w:val="kk-KZ"/>
        </w:rPr>
        <w:t xml:space="preserve">тор </w:t>
      </w:r>
      <w:r w:rsidR="00AA3F78">
        <w:rPr>
          <w:rFonts w:ascii="Times New Roman" w:hAnsi="Times New Roman" w:cs="Times New Roman"/>
          <w:sz w:val="28"/>
          <w:szCs w:val="28"/>
          <w:lang w:val="kk-KZ"/>
        </w:rPr>
        <w:t>–</w:t>
      </w:r>
      <w:r w:rsidR="00DA4AD1">
        <w:rPr>
          <w:rFonts w:ascii="Times New Roman" w:hAnsi="Times New Roman" w:cs="Times New Roman"/>
          <w:sz w:val="28"/>
          <w:szCs w:val="28"/>
          <w:lang w:val="kk-KZ"/>
        </w:rPr>
        <w:t xml:space="preserve"> әлеуметтік қорғаудың институттық жүйесі</w:t>
      </w:r>
      <w:r w:rsidR="00025865">
        <w:rPr>
          <w:rFonts w:ascii="Times New Roman" w:hAnsi="Times New Roman" w:cs="Times New Roman"/>
          <w:sz w:val="28"/>
          <w:szCs w:val="28"/>
          <w:lang w:val="kk-KZ"/>
        </w:rPr>
        <w:t>н</w:t>
      </w:r>
      <w:r w:rsidR="00DA4AD1">
        <w:rPr>
          <w:rFonts w:ascii="Times New Roman" w:hAnsi="Times New Roman" w:cs="Times New Roman"/>
          <w:sz w:val="28"/>
          <w:szCs w:val="28"/>
          <w:lang w:val="kk-KZ"/>
        </w:rPr>
        <w:t xml:space="preserve"> </w:t>
      </w:r>
      <w:r w:rsidR="00025865">
        <w:rPr>
          <w:rFonts w:ascii="Times New Roman" w:hAnsi="Times New Roman" w:cs="Times New Roman"/>
          <w:sz w:val="28"/>
          <w:szCs w:val="28"/>
          <w:lang w:val="kk-KZ"/>
        </w:rPr>
        <w:t xml:space="preserve">атап өтуге болады. Қазақстанда көпбалалы отбасыларды қолдау бойынша төлемдердің болуы – үй шаруашылықтары дәстүрлі түрде көпбалалы болуымен ерекшеленетін өзбек этносы үшін маңызды артықшылық көзі. </w:t>
      </w:r>
    </w:p>
    <w:p w14:paraId="19D189FF" w14:textId="3AC543A2" w:rsidR="00A129D7" w:rsidRPr="005B5C3D" w:rsidRDefault="00E85B8B" w:rsidP="00421042">
      <w:pPr>
        <w:tabs>
          <w:tab w:val="left" w:pos="709"/>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4926" w:rsidRPr="002C2CC9">
        <w:rPr>
          <w:rFonts w:ascii="Times New Roman" w:hAnsi="Times New Roman" w:cs="Times New Roman"/>
          <w:sz w:val="28"/>
          <w:szCs w:val="28"/>
          <w:lang w:val="kk-KZ"/>
        </w:rPr>
        <w:t>А.</w:t>
      </w:r>
      <w:r w:rsidR="005B5C3D" w:rsidRPr="002C2CC9">
        <w:rPr>
          <w:rFonts w:ascii="Times New Roman" w:hAnsi="Times New Roman" w:cs="Times New Roman"/>
          <w:sz w:val="28"/>
          <w:szCs w:val="28"/>
          <w:lang w:val="kk-KZ"/>
        </w:rPr>
        <w:t>Портес теориясы тұрғысынан алғанда, олар үшін Қазақстанның экономикалық мүмкіндіктерін пайдалана отырып, Өзбекстанмен тек трансшекаралық байланыс орнату әлдеқайда тиімді стратегия. Осылайша, Өзбекстандағы өзгерістер жаппай көшуге емес, тек трансшекаралық қысқа мерзімді мобилдік</w:t>
      </w:r>
      <w:r w:rsidR="00AA3F78">
        <w:rPr>
          <w:rFonts w:ascii="Times New Roman" w:hAnsi="Times New Roman" w:cs="Times New Roman"/>
          <w:sz w:val="28"/>
          <w:szCs w:val="28"/>
          <w:lang w:val="kk-KZ"/>
        </w:rPr>
        <w:t>ке алып келеді</w:t>
      </w:r>
      <w:r w:rsidR="005B5C3D" w:rsidRPr="002C2CC9">
        <w:rPr>
          <w:rFonts w:ascii="Times New Roman" w:hAnsi="Times New Roman" w:cs="Times New Roman"/>
          <w:sz w:val="28"/>
          <w:szCs w:val="28"/>
          <w:lang w:val="kk-KZ"/>
        </w:rPr>
        <w:t xml:space="preserve">. Қазақстандық өзбектер үшін </w:t>
      </w:r>
      <w:r w:rsidR="00DF4926" w:rsidRPr="002C2CC9">
        <w:rPr>
          <w:rFonts w:ascii="Times New Roman" w:hAnsi="Times New Roman" w:cs="Times New Roman"/>
          <w:sz w:val="28"/>
          <w:szCs w:val="28"/>
          <w:lang w:val="kk-KZ"/>
        </w:rPr>
        <w:t>«</w:t>
      </w:r>
      <w:r w:rsidR="005B5C3D" w:rsidRPr="002C2CC9">
        <w:rPr>
          <w:rFonts w:ascii="Times New Roman" w:hAnsi="Times New Roman" w:cs="Times New Roman"/>
          <w:sz w:val="28"/>
          <w:szCs w:val="28"/>
          <w:lang w:val="kk-KZ"/>
        </w:rPr>
        <w:t>Отан</w:t>
      </w:r>
      <w:r w:rsidR="00DF4926" w:rsidRPr="002C2CC9">
        <w:rPr>
          <w:rFonts w:ascii="Times New Roman" w:hAnsi="Times New Roman" w:cs="Times New Roman"/>
          <w:sz w:val="28"/>
          <w:szCs w:val="28"/>
          <w:lang w:val="kk-KZ"/>
        </w:rPr>
        <w:t>»</w:t>
      </w:r>
      <w:r w:rsidR="005B5C3D" w:rsidRPr="002C2CC9">
        <w:rPr>
          <w:rFonts w:ascii="Times New Roman" w:hAnsi="Times New Roman" w:cs="Times New Roman"/>
          <w:sz w:val="28"/>
          <w:szCs w:val="28"/>
          <w:lang w:val="kk-KZ"/>
        </w:rPr>
        <w:t xml:space="preserve"> түсінігі географиялық тұрғыдан Қазақстанмен, ал мәдени-ресурстық тұрғыдан трансұлттық желілермен байланысты. </w:t>
      </w:r>
      <w:r w:rsidR="00A129D7" w:rsidRPr="002C2CC9">
        <w:rPr>
          <w:rFonts w:ascii="Times New Roman" w:hAnsi="Times New Roman" w:cs="Times New Roman"/>
          <w:sz w:val="28"/>
          <w:szCs w:val="28"/>
          <w:lang w:val="kk-KZ"/>
        </w:rPr>
        <w:t>Сондай</w:t>
      </w:r>
      <w:r w:rsidR="00AA3F78">
        <w:rPr>
          <w:rFonts w:ascii="Times New Roman" w:hAnsi="Times New Roman" w:cs="Times New Roman"/>
          <w:sz w:val="28"/>
          <w:szCs w:val="28"/>
          <w:lang w:val="kk-KZ"/>
        </w:rPr>
        <w:t>-</w:t>
      </w:r>
      <w:r w:rsidR="00A129D7" w:rsidRPr="002C2CC9">
        <w:rPr>
          <w:rFonts w:ascii="Times New Roman" w:hAnsi="Times New Roman" w:cs="Times New Roman"/>
          <w:sz w:val="28"/>
          <w:szCs w:val="28"/>
          <w:lang w:val="kk-KZ"/>
        </w:rPr>
        <w:t xml:space="preserve">ақ сарапшылардың берген бағасы </w:t>
      </w:r>
      <w:r w:rsidR="004A3178">
        <w:rPr>
          <w:rFonts w:ascii="Times New Roman" w:hAnsi="Times New Roman" w:cs="Times New Roman"/>
          <w:sz w:val="28"/>
          <w:szCs w:val="28"/>
          <w:lang w:val="kk-KZ"/>
        </w:rPr>
        <w:t xml:space="preserve">Отар Э.С. ұжымдық монографиясында көрсетілген өзбек </w:t>
      </w:r>
      <w:r w:rsidR="00A129D7">
        <w:rPr>
          <w:rFonts w:ascii="Times New Roman" w:hAnsi="Times New Roman" w:cs="Times New Roman"/>
          <w:sz w:val="28"/>
          <w:szCs w:val="28"/>
          <w:lang w:val="kk-KZ"/>
        </w:rPr>
        <w:t>әйелдер</w:t>
      </w:r>
      <w:r w:rsidR="004A3178">
        <w:rPr>
          <w:rFonts w:ascii="Times New Roman" w:hAnsi="Times New Roman" w:cs="Times New Roman"/>
          <w:sz w:val="28"/>
          <w:szCs w:val="28"/>
          <w:lang w:val="kk-KZ"/>
        </w:rPr>
        <w:t>дің</w:t>
      </w:r>
      <w:r w:rsidR="00A129D7">
        <w:rPr>
          <w:rFonts w:ascii="Times New Roman" w:hAnsi="Times New Roman" w:cs="Times New Roman"/>
          <w:sz w:val="28"/>
          <w:szCs w:val="28"/>
          <w:lang w:val="kk-KZ"/>
        </w:rPr>
        <w:t xml:space="preserve"> арасында Қазақстанмен, туған жермен байланыс</w:t>
      </w:r>
      <w:r w:rsidR="004A3178">
        <w:rPr>
          <w:rFonts w:ascii="Times New Roman" w:hAnsi="Times New Roman" w:cs="Times New Roman"/>
          <w:sz w:val="28"/>
          <w:szCs w:val="28"/>
          <w:lang w:val="kk-KZ"/>
        </w:rPr>
        <w:t>ты</w:t>
      </w:r>
      <w:r w:rsidR="00A129D7">
        <w:rPr>
          <w:rFonts w:ascii="Times New Roman" w:hAnsi="Times New Roman" w:cs="Times New Roman"/>
          <w:sz w:val="28"/>
          <w:szCs w:val="28"/>
          <w:lang w:val="kk-KZ"/>
        </w:rPr>
        <w:t xml:space="preserve"> жергілікті бірегейлікті</w:t>
      </w:r>
      <w:r w:rsidR="004A3178">
        <w:rPr>
          <w:rFonts w:ascii="Times New Roman" w:hAnsi="Times New Roman" w:cs="Times New Roman"/>
          <w:sz w:val="28"/>
          <w:szCs w:val="28"/>
          <w:lang w:val="kk-KZ"/>
        </w:rPr>
        <w:t>ң басымдығын</w:t>
      </w:r>
      <w:r w:rsidR="00A129D7">
        <w:rPr>
          <w:rFonts w:ascii="Times New Roman" w:hAnsi="Times New Roman" w:cs="Times New Roman"/>
          <w:sz w:val="28"/>
          <w:szCs w:val="28"/>
          <w:lang w:val="kk-KZ"/>
        </w:rPr>
        <w:t xml:space="preserve"> растайды </w:t>
      </w:r>
      <w:r w:rsidR="00A815CC" w:rsidRPr="00A815CC">
        <w:rPr>
          <w:rFonts w:ascii="Times New Roman" w:hAnsi="Times New Roman" w:cs="Times New Roman"/>
          <w:sz w:val="28"/>
          <w:szCs w:val="28"/>
          <w:lang w:val="kk-KZ"/>
        </w:rPr>
        <w:t>[1</w:t>
      </w:r>
      <w:r w:rsidR="004A3178" w:rsidRPr="004A3178">
        <w:rPr>
          <w:rFonts w:ascii="Times New Roman" w:hAnsi="Times New Roman" w:cs="Times New Roman"/>
          <w:sz w:val="28"/>
          <w:szCs w:val="28"/>
          <w:lang w:val="kk-KZ"/>
        </w:rPr>
        <w:t>32</w:t>
      </w:r>
      <w:r w:rsidR="00A815CC" w:rsidRPr="00A815CC">
        <w:rPr>
          <w:rFonts w:ascii="Times New Roman" w:hAnsi="Times New Roman" w:cs="Times New Roman"/>
          <w:sz w:val="28"/>
          <w:szCs w:val="28"/>
          <w:lang w:val="kk-KZ"/>
        </w:rPr>
        <w:t xml:space="preserve">]. </w:t>
      </w:r>
      <w:r w:rsidR="00A129D7">
        <w:rPr>
          <w:rFonts w:ascii="Times New Roman" w:hAnsi="Times New Roman" w:cs="Times New Roman"/>
          <w:sz w:val="28"/>
          <w:szCs w:val="28"/>
          <w:lang w:val="kk-KZ"/>
        </w:rPr>
        <w:t xml:space="preserve"> </w:t>
      </w:r>
    </w:p>
    <w:p w14:paraId="209DC6A9" w14:textId="1334DE07" w:rsidR="00906258" w:rsidRDefault="00906258" w:rsidP="00421042">
      <w:pPr>
        <w:tabs>
          <w:tab w:val="left" w:pos="709"/>
        </w:tabs>
        <w:spacing w:after="0" w:line="240" w:lineRule="auto"/>
        <w:ind w:firstLine="709"/>
        <w:jc w:val="both"/>
        <w:rPr>
          <w:lang w:val="kk-KZ"/>
        </w:rPr>
      </w:pPr>
      <w:r>
        <w:rPr>
          <w:rFonts w:ascii="Times New Roman" w:hAnsi="Times New Roman" w:cs="Times New Roman"/>
          <w:sz w:val="28"/>
          <w:szCs w:val="28"/>
          <w:lang w:val="kk-KZ"/>
        </w:rPr>
        <w:t xml:space="preserve">Сонымен, біз бөлімнің басында </w:t>
      </w:r>
      <w:r>
        <w:rPr>
          <w:rFonts w:ascii="Times New Roman" w:eastAsia="Times New Roman" w:hAnsi="Times New Roman" w:cs="Times New Roman"/>
          <w:sz w:val="28"/>
          <w:szCs w:val="28"/>
          <w:lang w:val="kk-KZ"/>
        </w:rPr>
        <w:t xml:space="preserve">Д.Мессидің «кеңістіктік ассимиляция» тұжырымына сәйкес мигранттардың тұрғылықты жерін ауыстыруы – олардың қоғамға интеграциялануының басты көрсеткіші, әрі қозғаушы күші деп көрсеттік. </w:t>
      </w:r>
      <w:r w:rsidR="000B2CC0">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lang w:val="kk-KZ"/>
        </w:rPr>
        <w:t xml:space="preserve">лді мекендердің (Сайрамның Сайрам ауданынан Шымкент қаласының бөлігі болып қосылуы) әкімшілік-территориялық басқару шекарасының ауысына байланысты визуалды кодтардың өзгеруін (дүкендердің, қызмет көрсету объектілері атауларының өзгеруі) </w:t>
      </w:r>
      <w:r>
        <w:rPr>
          <w:rFonts w:ascii="Times New Roman" w:hAnsi="Times New Roman" w:cs="Times New Roman"/>
          <w:sz w:val="28"/>
          <w:szCs w:val="28"/>
          <w:lang w:val="kk-KZ"/>
        </w:rPr>
        <w:t>этникалық бизнестің локалды тұйықтықтан шығып, жалпықалалық нарыққа және мультиэтникалық аудиторияға бейімделуін көрсетеді деп түйін жасадық. Р.Бретон мен А.Портестің тұжырымдамаларына сүйеніп өзбектердің үлесі басым бірнеше елді мекендер мысалында «институттық толықтық», «этностық экономикалық анклав» концептілері арқылы институттық толықтықтың айқын көріністері болғанымен, бұл феномен өзбек қауымдастықтарының сыртқы әлемнен оқшаулығын білдірмейтініне көз жеткіздік. Егер де А.Портестің «этникалық экономикалық анклавы» көбіне ішкі нарығы мен әлеуметтік желілері тұйықталған орта ретінде сипатталатынын ескерсек, жаһандану процессі бұл тұста да өзінің өзгертулерін енгізгенін байқадық</w:t>
      </w:r>
      <w:r w:rsidR="000B2CC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B2CC0">
        <w:rPr>
          <w:rFonts w:ascii="Times New Roman" w:hAnsi="Times New Roman" w:cs="Times New Roman"/>
          <w:sz w:val="28"/>
          <w:szCs w:val="28"/>
          <w:lang w:val="kk-KZ"/>
        </w:rPr>
        <w:t>с</w:t>
      </w:r>
      <w:r>
        <w:rPr>
          <w:rFonts w:ascii="Times New Roman" w:hAnsi="Times New Roman" w:cs="Times New Roman"/>
          <w:sz w:val="28"/>
          <w:szCs w:val="28"/>
          <w:lang w:val="kk-KZ"/>
        </w:rPr>
        <w:t>ебебі миграция процесі өзбектерді сыртқы алуандыққа толы әлеуметтік желілермен байланыстыра отырып, географиялық және институттық орталықтың сақталуын қамтамасыз етеді. «Ашық этникалық анклав» концептуалды құралына сәйкес, табылған табыс пен капитал анклавтан «қашуға» емес, сол «анклавты «модернизациялауға» жұмсалады. Миграция мен сыртқы байланыстар анклавты әлсіретпейді, керісінше, оның институттық толықтығын нығайтатын ресурс қызметін атқарады. Ашық этникалық анклав</w:t>
      </w:r>
      <w:r w:rsidR="000B2CC0">
        <w:rPr>
          <w:rFonts w:ascii="Times New Roman" w:hAnsi="Times New Roman" w:cs="Times New Roman"/>
          <w:sz w:val="28"/>
          <w:szCs w:val="28"/>
          <w:lang w:val="kk-KZ"/>
        </w:rPr>
        <w:t>тың</w:t>
      </w:r>
      <w:r>
        <w:rPr>
          <w:rFonts w:ascii="Times New Roman" w:hAnsi="Times New Roman" w:cs="Times New Roman"/>
          <w:sz w:val="28"/>
          <w:szCs w:val="28"/>
          <w:lang w:val="kk-KZ"/>
        </w:rPr>
        <w:t xml:space="preserve"> (Кэтрин Бриккел мен </w:t>
      </w:r>
      <w:r w:rsidR="00AF4412">
        <w:rPr>
          <w:rFonts w:ascii="Times New Roman" w:hAnsi="Times New Roman" w:cs="Times New Roman"/>
          <w:sz w:val="28"/>
          <w:szCs w:val="28"/>
          <w:lang w:val="kk-KZ"/>
        </w:rPr>
        <w:t>Айона Датта</w:t>
      </w:r>
      <w:r>
        <w:rPr>
          <w:rFonts w:ascii="Times New Roman" w:hAnsi="Times New Roman" w:cs="Times New Roman"/>
          <w:sz w:val="28"/>
          <w:szCs w:val="28"/>
          <w:lang w:val="kk-KZ"/>
        </w:rPr>
        <w:t xml:space="preserve">) географиялық шекарасы болғанымен, әлеуметтік, экономикалық байланыстары бірнеше (ауылда, қалада, шетелде) </w:t>
      </w:r>
      <w:r w:rsidR="00DB226B">
        <w:rPr>
          <w:rFonts w:ascii="Times New Roman" w:hAnsi="Times New Roman" w:cs="Times New Roman"/>
          <w:sz w:val="28"/>
          <w:szCs w:val="28"/>
          <w:lang w:val="kk-KZ"/>
        </w:rPr>
        <w:t>бағытта</w:t>
      </w:r>
      <w:r>
        <w:rPr>
          <w:rFonts w:ascii="Times New Roman" w:hAnsi="Times New Roman" w:cs="Times New Roman"/>
          <w:sz w:val="28"/>
          <w:szCs w:val="28"/>
          <w:lang w:val="kk-KZ"/>
        </w:rPr>
        <w:t xml:space="preserve"> </w:t>
      </w:r>
      <w:r w:rsidR="000B2CC0">
        <w:rPr>
          <w:rFonts w:ascii="Times New Roman" w:hAnsi="Times New Roman" w:cs="Times New Roman"/>
          <w:sz w:val="28"/>
          <w:szCs w:val="28"/>
          <w:lang w:val="kk-KZ"/>
        </w:rPr>
        <w:t>дамитынын көрсетеді</w:t>
      </w:r>
      <w:r w:rsidR="006978BE">
        <w:rPr>
          <w:rFonts w:ascii="Times New Roman" w:hAnsi="Times New Roman" w:cs="Times New Roman"/>
          <w:sz w:val="28"/>
          <w:szCs w:val="28"/>
          <w:lang w:val="kk-KZ"/>
        </w:rPr>
        <w:t xml:space="preserve"> </w:t>
      </w:r>
      <w:r w:rsidR="006978BE" w:rsidRPr="006978BE">
        <w:rPr>
          <w:rFonts w:ascii="Times New Roman" w:hAnsi="Times New Roman" w:cs="Times New Roman"/>
          <w:sz w:val="28"/>
          <w:szCs w:val="28"/>
          <w:lang w:val="kk-KZ"/>
        </w:rPr>
        <w:t>[133]</w:t>
      </w:r>
      <w:r>
        <w:rPr>
          <w:rFonts w:ascii="Times New Roman" w:hAnsi="Times New Roman" w:cs="Times New Roman"/>
          <w:sz w:val="28"/>
          <w:szCs w:val="28"/>
          <w:lang w:val="kk-KZ"/>
        </w:rPr>
        <w:t xml:space="preserve">. Осылайша өзбектер тығыз қоныстанған елді-мекендер оқшаулық емес, интеграциялық процестің нақты сипатын білдіреді деп түйіндей аламыз. Анклавтың негативті феномен ретінде түсінуден бас тартып, «ашық этникалық анклав» – өзбек қауымдастығының әлеуметтік-мәдени интеграциясының концептуалды үлгісі ретінде ұсынуға мүмкіндік береді. </w:t>
      </w:r>
    </w:p>
    <w:p w14:paraId="5FDAF325" w14:textId="60719261" w:rsidR="00906258" w:rsidRDefault="00906258" w:rsidP="00421042">
      <w:pPr>
        <w:spacing w:after="0" w:line="240" w:lineRule="auto"/>
        <w:ind w:firstLine="709"/>
        <w:rPr>
          <w:lang w:val="kk-KZ"/>
        </w:rPr>
      </w:pPr>
    </w:p>
    <w:p w14:paraId="000978FF" w14:textId="77777777" w:rsidR="007F1BE5" w:rsidRPr="00C51E04" w:rsidRDefault="007F1BE5" w:rsidP="00421042">
      <w:pPr>
        <w:spacing w:after="0" w:line="240" w:lineRule="auto"/>
        <w:ind w:firstLine="709"/>
        <w:rPr>
          <w:lang w:val="kk-KZ"/>
        </w:rPr>
      </w:pPr>
    </w:p>
    <w:p w14:paraId="25559BBD" w14:textId="4C729409" w:rsidR="005B7A8B" w:rsidRPr="000D3560" w:rsidRDefault="005B7A8B" w:rsidP="00421042">
      <w:pPr>
        <w:spacing w:after="0" w:line="240" w:lineRule="auto"/>
        <w:ind w:firstLine="709"/>
        <w:jc w:val="both"/>
        <w:rPr>
          <w:rFonts w:ascii="Times New Roman" w:eastAsia="Times New Roman" w:hAnsi="Times New Roman" w:cs="Times New Roman"/>
          <w:b/>
          <w:bCs/>
          <w:sz w:val="28"/>
          <w:szCs w:val="28"/>
          <w:lang w:val="kk-KZ"/>
        </w:rPr>
      </w:pPr>
      <w:r w:rsidRPr="000D3560">
        <w:rPr>
          <w:rFonts w:ascii="Times New Roman" w:eastAsia="Times New Roman" w:hAnsi="Times New Roman" w:cs="Times New Roman"/>
          <w:b/>
          <w:bCs/>
          <w:sz w:val="28"/>
          <w:szCs w:val="28"/>
          <w:lang w:val="kk-KZ"/>
        </w:rPr>
        <w:t xml:space="preserve">2.3. </w:t>
      </w:r>
      <w:r w:rsidR="009C3649" w:rsidRPr="009C3649">
        <w:rPr>
          <w:rFonts w:ascii="Times New Roman" w:eastAsia="Times New Roman" w:hAnsi="Times New Roman" w:cs="Times New Roman"/>
          <w:b/>
          <w:bCs/>
          <w:sz w:val="28"/>
          <w:szCs w:val="28"/>
          <w:lang w:val="kk-KZ"/>
        </w:rPr>
        <w:t>Өзбек этностық қауымдастығы: бірегейлік (идентификация) матрицасы мен оның ұдайы өндірісі тетіктері</w:t>
      </w:r>
      <w:r w:rsidRPr="000D3560">
        <w:rPr>
          <w:rFonts w:ascii="Times New Roman" w:eastAsia="Times New Roman" w:hAnsi="Times New Roman" w:cs="Times New Roman"/>
          <w:b/>
          <w:bCs/>
          <w:sz w:val="28"/>
          <w:szCs w:val="28"/>
          <w:lang w:val="kk-KZ"/>
        </w:rPr>
        <w:t xml:space="preserve"> </w:t>
      </w:r>
    </w:p>
    <w:p w14:paraId="60446E16"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p>
    <w:p w14:paraId="3C402652"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p>
    <w:p w14:paraId="040AF9F3" w14:textId="049D7EC9"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Егер алдыңғы бөлімдерде өзбек қауымдастығының Э.Дюркгейм тілімен айтқанда, әлеуметтік морфологиясын – халықтың географиялық шоғырлануын, демографиялық құрылымы мен институттық толықтығын талдаған болсақ, бұл бөлімде зерттеу назарымыз «физиологиясына» аударылады. Мұндағы басты мақсат – Қазақстандағы өзбек этникалық қауымдастығыны</w:t>
      </w:r>
      <w:r w:rsidR="008460CF">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 бірегейлік құрылымын және оның ұдайы өндірі</w:t>
      </w:r>
      <w:r w:rsidR="008460CF">
        <w:rPr>
          <w:rFonts w:ascii="Times New Roman" w:eastAsia="Times New Roman" w:hAnsi="Times New Roman" w:cs="Times New Roman"/>
          <w:sz w:val="28"/>
          <w:szCs w:val="28"/>
          <w:lang w:val="kk-KZ"/>
        </w:rPr>
        <w:t>сі</w:t>
      </w:r>
      <w:r>
        <w:rPr>
          <w:rFonts w:ascii="Times New Roman" w:eastAsia="Times New Roman" w:hAnsi="Times New Roman" w:cs="Times New Roman"/>
          <w:sz w:val="28"/>
          <w:szCs w:val="28"/>
          <w:lang w:val="kk-KZ"/>
        </w:rPr>
        <w:t xml:space="preserve"> тетіктерін талдау. Зерттеу этникалық бірегейлікті тек мәдени мұра немесе тарихи факт ретінде емес, қазіргі әлеуметтік тәжірибе мен интеракция нәтижесінде қалыптасатын динамикалық процесс </w:t>
      </w:r>
      <w:r w:rsidR="008460CF">
        <w:rPr>
          <w:rFonts w:ascii="Times New Roman" w:eastAsia="Times New Roman" w:hAnsi="Times New Roman" w:cs="Times New Roman"/>
          <w:sz w:val="28"/>
          <w:szCs w:val="28"/>
          <w:lang w:val="kk-KZ"/>
        </w:rPr>
        <w:t>деп</w:t>
      </w:r>
      <w:r>
        <w:rPr>
          <w:rFonts w:ascii="Times New Roman" w:eastAsia="Times New Roman" w:hAnsi="Times New Roman" w:cs="Times New Roman"/>
          <w:sz w:val="28"/>
          <w:szCs w:val="28"/>
          <w:lang w:val="kk-KZ"/>
        </w:rPr>
        <w:t xml:space="preserve"> қарастырады.  </w:t>
      </w:r>
    </w:p>
    <w:p w14:paraId="342390CE" w14:textId="2915A576"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Морфологиялық деңгейдегі талдау көрсеткендей, өзбек этникалық тобының локализация коэффициенті Түркістан облысында – 5,52 тең. Бұл өңірдің өзбектер үшін демографиялық </w:t>
      </w:r>
      <w:r w:rsidR="007C065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ядросы» екендігінің айқын статистикалық көрсеткіші. Бірақ өзбектердің бір географиялық кеңістікте шоғырлануын, миграциялық қозғалысы мен институттық толықтығын талдау арқылы, яғни физикалық және институттық параметрлерін айқындап – оқшаулық емес, интеграцияның парадоксалды сипат алатынын көрсеттік. Өзбек қауымдастығы - «ашық этникалық анклав» үлгісін қалыптастырады. Мұндай анклав өзінің ішкі құрылымдық тұтастығын сақтай отырып, сыртқы ортамен тұрақты мәдени және әлеуметтік өзара әрекетке түседі. </w:t>
      </w:r>
    </w:p>
    <w:p w14:paraId="53770B26" w14:textId="0E8473DF"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Этн</w:t>
      </w:r>
      <w:r w:rsidR="007C0655">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ық қауымдастықтың өміршеңдігі тек материалдық ресурстармен немесе институттық толықтықпен шектелмейді. Оны сақтап тұратын басты тетік – ортақ мәдени-когнитивті кеңістік. Бұл кеңістік өзара тиес</w:t>
      </w:r>
      <w:r w:rsidR="004557E9">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лік сезімін қалыптастырып, әлеуметтік шекараларды белгілейді. Символдық және когнитивтік шекаралар – этн</w:t>
      </w:r>
      <w:r w:rsidR="007C0655">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топ мүшелерінің өзін және өзгені тану тәсілін айқындайтын негізгі элементтер. Осы себепті талдау «физикалық шекарадан» - «символдық шекараға» ауысады. Бұл бөлімдегі жауап беретін басты зерттеу сұрағымыз – «Өзбек болу» нені білдіреді және бұл бірегейлік күнделікті тәжірибеде қалай өндіріледі? </w:t>
      </w:r>
    </w:p>
    <w:p w14:paraId="18F38241" w14:textId="752FB368"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Мемлекеттің тұтастығы мен ондағы этносаралық келісімді сақтау кез келген мемлекеттік саясатының приоритеті. Осы стратегиялық міндетті жүзеге асыру аясында қазақстандық </w:t>
      </w:r>
      <w:r w:rsidR="007C0655">
        <w:rPr>
          <w:rFonts w:ascii="Times New Roman" w:eastAsia="Times New Roman" w:hAnsi="Times New Roman" w:cs="Times New Roman"/>
          <w:sz w:val="28"/>
          <w:szCs w:val="28"/>
          <w:lang w:val="kk-KZ"/>
        </w:rPr>
        <w:t>жалпы</w:t>
      </w:r>
      <w:r>
        <w:rPr>
          <w:rFonts w:ascii="Times New Roman" w:eastAsia="Times New Roman" w:hAnsi="Times New Roman" w:cs="Times New Roman"/>
          <w:sz w:val="28"/>
          <w:szCs w:val="28"/>
          <w:lang w:val="kk-KZ"/>
        </w:rPr>
        <w:t xml:space="preserve">азаматтық бірегейліктің қалыптасу үдерісін зерделеу және түрлі этнос өкілдерінің бірегейлік құрылымын анықтау маңызды. </w:t>
      </w:r>
    </w:p>
    <w:p w14:paraId="50D8BC19" w14:textId="5D58A89F" w:rsidR="005B7A8B" w:rsidRPr="00F00467" w:rsidRDefault="005B7A8B" w:rsidP="0042104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Бұл бағыттағы отандық зерттеулердің ауқымы кең болғанымен, олардың басым бөлігі негізінен қазақ халқының ұлттық (этномәдени) бірегейлігін айқындауға шоғырланған. Ғылыми ортада біртұтас ұлтты құрудың іргелі мәселелеріне қатысты ортақ пайым болғ</w:t>
      </w:r>
      <w:r w:rsidR="007C0655">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н</w:t>
      </w:r>
      <w:r w:rsidR="007C0655">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lang w:val="kk-KZ"/>
        </w:rPr>
        <w:t xml:space="preserve">мен, зерттеу нысандарының бағыттары әртүрлі. Бірінші топ – қазақ бірегейлігін </w:t>
      </w:r>
      <w:r w:rsidR="004557E9" w:rsidRPr="00416D5C">
        <w:rPr>
          <w:rFonts w:ascii="Times New Roman" w:eastAsia="Times New Roman" w:hAnsi="Times New Roman" w:cs="Times New Roman"/>
          <w:sz w:val="28"/>
          <w:szCs w:val="28"/>
          <w:lang w:val="kk-KZ"/>
        </w:rPr>
        <w:t>[134, 135, 136, 137]</w:t>
      </w:r>
      <w:r>
        <w:rPr>
          <w:rFonts w:ascii="Times New Roman" w:eastAsia="Times New Roman" w:hAnsi="Times New Roman" w:cs="Times New Roman"/>
          <w:sz w:val="28"/>
          <w:szCs w:val="28"/>
          <w:lang w:val="kk-KZ"/>
        </w:rPr>
        <w:t>, екінші тобы – Қазақстанның этносимволизмі мен ұлттық бірегейлігін (конструкти</w:t>
      </w:r>
      <w:r w:rsidR="007C0655">
        <w:rPr>
          <w:rFonts w:ascii="Times New Roman" w:eastAsia="Times New Roman" w:hAnsi="Times New Roman" w:cs="Times New Roman"/>
          <w:sz w:val="28"/>
          <w:szCs w:val="28"/>
          <w:lang w:val="kk-KZ"/>
        </w:rPr>
        <w:t>ви</w:t>
      </w:r>
      <w:r>
        <w:rPr>
          <w:rFonts w:ascii="Times New Roman" w:eastAsia="Times New Roman" w:hAnsi="Times New Roman" w:cs="Times New Roman"/>
          <w:sz w:val="28"/>
          <w:szCs w:val="28"/>
          <w:lang w:val="kk-KZ"/>
        </w:rPr>
        <w:t xml:space="preserve">стік) </w:t>
      </w:r>
      <w:r w:rsidR="00416D5C" w:rsidRPr="00416D5C">
        <w:rPr>
          <w:rFonts w:ascii="Times New Roman" w:eastAsia="Times New Roman" w:hAnsi="Times New Roman" w:cs="Times New Roman"/>
          <w:sz w:val="28"/>
          <w:szCs w:val="28"/>
          <w:lang w:val="kk-KZ"/>
        </w:rPr>
        <w:t>[138, 139]</w:t>
      </w:r>
      <w:r>
        <w:rPr>
          <w:rFonts w:ascii="Times New Roman" w:eastAsia="Times New Roman" w:hAnsi="Times New Roman" w:cs="Times New Roman"/>
          <w:sz w:val="28"/>
          <w:szCs w:val="28"/>
          <w:lang w:val="kk-KZ"/>
        </w:rPr>
        <w:t xml:space="preserve">, үшінші тобы – қазақстандықтардың азаматтық бірегейлігін </w:t>
      </w:r>
      <w:r w:rsidR="00416D5C" w:rsidRPr="00416D5C">
        <w:rPr>
          <w:rFonts w:ascii="Times New Roman" w:eastAsia="Times New Roman" w:hAnsi="Times New Roman" w:cs="Times New Roman"/>
          <w:sz w:val="28"/>
          <w:szCs w:val="28"/>
          <w:lang w:val="kk-KZ"/>
        </w:rPr>
        <w:t>[140, 141, 142, 14</w:t>
      </w:r>
      <w:r w:rsidR="00416D5C" w:rsidRPr="00DB3F0E">
        <w:rPr>
          <w:rFonts w:ascii="Times New Roman" w:eastAsia="Times New Roman" w:hAnsi="Times New Roman" w:cs="Times New Roman"/>
          <w:sz w:val="28"/>
          <w:szCs w:val="28"/>
          <w:lang w:val="kk-KZ"/>
        </w:rPr>
        <w:t>3</w:t>
      </w:r>
      <w:r w:rsidR="00416D5C" w:rsidRPr="00416D5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зерттеуге бағытталған. Үшінші зерттеу тобында қазақтармен бірге басқа этностар қосып зерттелген. </w:t>
      </w:r>
    </w:p>
    <w:p w14:paraId="25B4E5AC" w14:textId="379BA9E2"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Қазақстанның көпэтносты құрылымы мен </w:t>
      </w:r>
      <w:r w:rsidR="007C0655">
        <w:rPr>
          <w:rFonts w:ascii="Times New Roman" w:eastAsia="Times New Roman" w:hAnsi="Times New Roman" w:cs="Times New Roman"/>
          <w:sz w:val="28"/>
          <w:szCs w:val="28"/>
          <w:lang w:val="kk-KZ"/>
        </w:rPr>
        <w:t>әлеуметті</w:t>
      </w:r>
      <w:r w:rsidR="00DB3F0E">
        <w:rPr>
          <w:rFonts w:ascii="Times New Roman" w:eastAsia="Times New Roman" w:hAnsi="Times New Roman" w:cs="Times New Roman"/>
          <w:sz w:val="28"/>
          <w:szCs w:val="28"/>
          <w:lang w:val="kk-KZ"/>
        </w:rPr>
        <w:t>к</w:t>
      </w:r>
      <w:r w:rsidR="007C0655">
        <w:rPr>
          <w:rFonts w:ascii="Times New Roman" w:eastAsia="Times New Roman" w:hAnsi="Times New Roman" w:cs="Times New Roman"/>
          <w:sz w:val="28"/>
          <w:szCs w:val="28"/>
          <w:lang w:val="kk-KZ"/>
        </w:rPr>
        <w:t>-мәдени</w:t>
      </w:r>
      <w:r>
        <w:rPr>
          <w:rFonts w:ascii="Times New Roman" w:eastAsia="Times New Roman" w:hAnsi="Times New Roman" w:cs="Times New Roman"/>
          <w:sz w:val="28"/>
          <w:szCs w:val="28"/>
          <w:lang w:val="kk-KZ"/>
        </w:rPr>
        <w:t xml:space="preserve"> интеграцияның тереңдігі тек басым этностың ғана емес, елдегі әрбір этн</w:t>
      </w:r>
      <w:r w:rsidR="007C0655">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топтың өзіндік бірегейлігін жеке нысан ретінде қарастыруды талап етеді. Әр этностың өзіндік ерекшеліктерін ғылыми негізде зерделеу жалпыұлттық бірлік пен азаматтық тұтастықтың берік негізін қалау үшін қажетті шарт.   </w:t>
      </w:r>
    </w:p>
    <w:p w14:paraId="27DBC21D" w14:textId="202910D5"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Өзбектердің бірегейлігін анықтауға бағытталған зерттеулер жоқ емес. Олардың ішінде, қолданбалы этносаяси зерттеулер институтының, А.К.Садвокасованың </w:t>
      </w:r>
      <w:r w:rsidR="00DB3F0E" w:rsidRPr="00DB3F0E">
        <w:rPr>
          <w:rFonts w:ascii="Times New Roman" w:eastAsia="Times New Roman" w:hAnsi="Times New Roman" w:cs="Times New Roman"/>
          <w:sz w:val="28"/>
          <w:szCs w:val="28"/>
          <w:lang w:val="kk-KZ"/>
        </w:rPr>
        <w:t>[144]</w:t>
      </w:r>
      <w:r>
        <w:rPr>
          <w:rFonts w:ascii="Times New Roman" w:eastAsia="Times New Roman" w:hAnsi="Times New Roman" w:cs="Times New Roman"/>
          <w:sz w:val="28"/>
          <w:szCs w:val="28"/>
          <w:lang w:val="kk-KZ"/>
        </w:rPr>
        <w:t xml:space="preserve">, Ж.А. Накипбаеваның </w:t>
      </w:r>
      <w:r w:rsidR="00DB3F0E" w:rsidRPr="00DB3F0E">
        <w:rPr>
          <w:rFonts w:ascii="Times New Roman" w:eastAsia="Times New Roman" w:hAnsi="Times New Roman" w:cs="Times New Roman"/>
          <w:sz w:val="28"/>
          <w:szCs w:val="28"/>
          <w:lang w:val="kk-KZ"/>
        </w:rPr>
        <w:t>[14</w:t>
      </w:r>
      <w:r w:rsidR="00DB3F0E" w:rsidRPr="00FA332F">
        <w:rPr>
          <w:rFonts w:ascii="Times New Roman" w:eastAsia="Times New Roman" w:hAnsi="Times New Roman" w:cs="Times New Roman"/>
          <w:sz w:val="28"/>
          <w:szCs w:val="28"/>
          <w:lang w:val="kk-KZ"/>
        </w:rPr>
        <w:t>5</w:t>
      </w:r>
      <w:r w:rsidR="00DB3F0E" w:rsidRPr="00DB3F0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жұмыстарын келтіруге болады. </w:t>
      </w:r>
    </w:p>
    <w:p w14:paraId="450D363D" w14:textId="3E795B70"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Соның ішінде А.К. Садвокасова және басқа авторлар тобының зерттеуіне назар аударғымыз келеді. Зерттеуге 12 этнос өкілдерін қамтитын барлығы 4000 респондент қатысқан. Сауалнамада «Сіз өзіңізді көбіне қалай бірегейлендіресіз?» деген сұрақ қойылған. Респонденттерге келесі жауап нұсқалары ұсынылған: «қазақ», «қазақстандық», «өз этносының өкілі», «өз этносының қазақ өкілі», «жауап беруге қиналамын». «Қазақ» және «жауап беруге қиналамын» жауабын ешбір өзбек респондент таңдамаған, ал зерттеуге қатысқан өзбектердің 20</w:t>
      </w:r>
      <w:r w:rsidRPr="00185D8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өзін қазақстандықпын деп анықтаса, </w:t>
      </w:r>
      <w:r w:rsidR="00710118">
        <w:rPr>
          <w:rFonts w:ascii="Times New Roman" w:eastAsia="Times New Roman" w:hAnsi="Times New Roman" w:cs="Times New Roman"/>
          <w:sz w:val="28"/>
          <w:szCs w:val="28"/>
          <w:lang w:val="kk-KZ"/>
        </w:rPr>
        <w:t>79,4</w:t>
      </w:r>
      <w:r w:rsidRPr="00185D83">
        <w:rPr>
          <w:rFonts w:ascii="Times New Roman" w:eastAsia="Times New Roman" w:hAnsi="Times New Roman" w:cs="Times New Roman"/>
          <w:sz w:val="28"/>
          <w:szCs w:val="28"/>
          <w:lang w:val="kk-KZ"/>
        </w:rPr>
        <w:t>% көбінесе ө</w:t>
      </w:r>
      <w:r>
        <w:rPr>
          <w:rFonts w:ascii="Times New Roman" w:eastAsia="Times New Roman" w:hAnsi="Times New Roman" w:cs="Times New Roman"/>
          <w:sz w:val="28"/>
          <w:szCs w:val="28"/>
          <w:lang w:val="kk-KZ"/>
        </w:rPr>
        <w:t>зін этникалық тобының өкілі ретінде бірегейлендірген, «өз этносының қазақ өкілі» деген нұсқаны 0,6</w:t>
      </w:r>
      <w:r w:rsidRPr="00185D8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таңдаған. Бұл деректер өзбек этностық қауымдастығының этномәдени тұтастығының жоғары деңгейде екендігінің эмпириялық дәлелі.</w:t>
      </w:r>
    </w:p>
    <w:p w14:paraId="26E69110" w14:textId="49210C56" w:rsidR="005B7A8B" w:rsidRPr="00185D83"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Біз диссертациялық жұмыстың бұл бөлімінде қазіргі Қазақстандағы өзбектердің этностық және азаматтық бірегейлігінің сипатын айқындаймыз.  Талдау деректері сарапшылармен жүргізілген </w:t>
      </w:r>
      <w:r w:rsidR="008460CF">
        <w:rPr>
          <w:rFonts w:ascii="Times New Roman" w:eastAsia="Times New Roman" w:hAnsi="Times New Roman" w:cs="Times New Roman"/>
          <w:sz w:val="28"/>
          <w:szCs w:val="28"/>
          <w:lang w:val="kk-KZ"/>
        </w:rPr>
        <w:t>сауалнама</w:t>
      </w:r>
      <w:r>
        <w:rPr>
          <w:rFonts w:ascii="Times New Roman" w:eastAsia="Times New Roman" w:hAnsi="Times New Roman" w:cs="Times New Roman"/>
          <w:sz w:val="28"/>
          <w:szCs w:val="28"/>
          <w:lang w:val="kk-KZ"/>
        </w:rPr>
        <w:t xml:space="preserve"> және өзбек өкілдерімен жүргізген тереңдетілген сұқбат нәтижесінде жина</w:t>
      </w:r>
      <w:r w:rsidR="008460CF">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 xml:space="preserve">ық. Бұл </w:t>
      </w:r>
      <w:r w:rsidR="008460CF">
        <w:rPr>
          <w:rFonts w:ascii="Times New Roman" w:eastAsia="Times New Roman" w:hAnsi="Times New Roman" w:cs="Times New Roman"/>
          <w:sz w:val="28"/>
          <w:szCs w:val="28"/>
          <w:lang w:val="kk-KZ"/>
        </w:rPr>
        <w:t xml:space="preserve">жоғарыда атап өткен – </w:t>
      </w:r>
      <w:r>
        <w:rPr>
          <w:rFonts w:ascii="Times New Roman" w:eastAsia="Times New Roman" w:hAnsi="Times New Roman" w:cs="Times New Roman"/>
          <w:sz w:val="28"/>
          <w:szCs w:val="28"/>
          <w:lang w:val="kk-KZ"/>
        </w:rPr>
        <w:t xml:space="preserve">4000 респондентті қамтыған </w:t>
      </w:r>
      <w:r w:rsidR="00A5588F">
        <w:rPr>
          <w:rFonts w:ascii="Times New Roman" w:eastAsia="Times New Roman" w:hAnsi="Times New Roman" w:cs="Times New Roman"/>
          <w:sz w:val="28"/>
          <w:szCs w:val="28"/>
          <w:lang w:val="kk-KZ"/>
        </w:rPr>
        <w:t xml:space="preserve">(160 – өзбек респондент қатысқан) </w:t>
      </w:r>
      <w:r>
        <w:rPr>
          <w:rFonts w:ascii="Times New Roman" w:eastAsia="Times New Roman" w:hAnsi="Times New Roman" w:cs="Times New Roman"/>
          <w:sz w:val="28"/>
          <w:szCs w:val="28"/>
          <w:lang w:val="kk-KZ"/>
        </w:rPr>
        <w:t xml:space="preserve">сандық зерттеу нәтижесі бойынша өзбектердің </w:t>
      </w:r>
      <w:r w:rsidR="00710118">
        <w:rPr>
          <w:rFonts w:ascii="Times New Roman" w:eastAsia="Times New Roman" w:hAnsi="Times New Roman" w:cs="Times New Roman"/>
          <w:sz w:val="28"/>
          <w:szCs w:val="28"/>
          <w:lang w:val="kk-KZ"/>
        </w:rPr>
        <w:t>79,4</w:t>
      </w:r>
      <w:r w:rsidRPr="00185D8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-ның этникалық тобымен бірегейлендіруінің м</w:t>
      </w:r>
      <w:r w:rsidR="00F4052C">
        <w:rPr>
          <w:rFonts w:ascii="Times New Roman" w:eastAsia="Times New Roman" w:hAnsi="Times New Roman" w:cs="Times New Roman"/>
          <w:sz w:val="28"/>
          <w:szCs w:val="28"/>
          <w:lang w:val="kk-KZ"/>
        </w:rPr>
        <w:t>азмұндық</w:t>
      </w:r>
      <w:r>
        <w:rPr>
          <w:rFonts w:ascii="Times New Roman" w:eastAsia="Times New Roman" w:hAnsi="Times New Roman" w:cs="Times New Roman"/>
          <w:sz w:val="28"/>
          <w:szCs w:val="28"/>
          <w:lang w:val="kk-KZ"/>
        </w:rPr>
        <w:t xml:space="preserve"> негіздерін түсінуге мүмкіндік береді.  </w:t>
      </w:r>
    </w:p>
    <w:p w14:paraId="7657D08D" w14:textId="0CF7ED44"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Бөлімнің теориялық негізін Фредрик Барттың «этникалық шекаралар» концепциясы құрайды. </w:t>
      </w:r>
      <w:r w:rsidR="008460CF">
        <w:rPr>
          <w:rFonts w:ascii="Times New Roman" w:eastAsia="Times New Roman" w:hAnsi="Times New Roman" w:cs="Times New Roman"/>
          <w:sz w:val="28"/>
          <w:szCs w:val="28"/>
          <w:lang w:val="kk-KZ"/>
        </w:rPr>
        <w:t>Ф.</w:t>
      </w:r>
      <w:r>
        <w:rPr>
          <w:rFonts w:ascii="Times New Roman" w:eastAsia="Times New Roman" w:hAnsi="Times New Roman" w:cs="Times New Roman"/>
          <w:sz w:val="28"/>
          <w:szCs w:val="28"/>
          <w:lang w:val="kk-KZ"/>
        </w:rPr>
        <w:t>Барттың көзқарасына сәйкес, этникалық топтың мәні мәдени сипаттағы тұрақты белгілерден гөрі, өзге топтармен өзара әрекет барысында үнемі қайта қалыптасып отыратын әлеуметтік шекараларда жатыр</w:t>
      </w:r>
      <w:r w:rsidR="00B35048" w:rsidRPr="00B35048">
        <w:rPr>
          <w:rFonts w:ascii="Times New Roman" w:eastAsia="Times New Roman" w:hAnsi="Times New Roman" w:cs="Times New Roman"/>
          <w:sz w:val="28"/>
          <w:szCs w:val="28"/>
          <w:lang w:val="kk-KZ"/>
        </w:rPr>
        <w:t xml:space="preserve"> [13</w:t>
      </w:r>
      <w:r w:rsidR="00B35048">
        <w:rPr>
          <w:rFonts w:ascii="Times New Roman" w:eastAsia="Times New Roman" w:hAnsi="Times New Roman" w:cs="Times New Roman"/>
          <w:sz w:val="28"/>
          <w:szCs w:val="28"/>
          <w:lang w:val="kk-KZ"/>
        </w:rPr>
        <w:t>, 105 б.</w:t>
      </w:r>
      <w:r w:rsidR="00B35048" w:rsidRPr="00B3504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81678">
        <w:rPr>
          <w:rFonts w:ascii="Times New Roman" w:eastAsia="Times New Roman" w:hAnsi="Times New Roman" w:cs="Times New Roman"/>
          <w:sz w:val="28"/>
          <w:szCs w:val="28"/>
          <w:lang w:val="kk-KZ"/>
        </w:rPr>
        <w:t>Ш</w:t>
      </w:r>
      <w:r>
        <w:rPr>
          <w:rFonts w:ascii="Times New Roman" w:eastAsia="Times New Roman" w:hAnsi="Times New Roman" w:cs="Times New Roman"/>
          <w:sz w:val="28"/>
          <w:szCs w:val="28"/>
          <w:lang w:val="kk-KZ"/>
        </w:rPr>
        <w:t>екаралар З.Бауманның «біз» және «олар» дихотомиясы арқылы эмоциялық мазмұнға ие болып</w:t>
      </w:r>
      <w:r w:rsidR="00B35048">
        <w:rPr>
          <w:rFonts w:ascii="Times New Roman" w:eastAsia="Times New Roman" w:hAnsi="Times New Roman" w:cs="Times New Roman"/>
          <w:sz w:val="28"/>
          <w:szCs w:val="28"/>
          <w:lang w:val="kk-KZ"/>
        </w:rPr>
        <w:t xml:space="preserve"> </w:t>
      </w:r>
      <w:r w:rsidR="00B35048" w:rsidRPr="00B35048">
        <w:rPr>
          <w:rFonts w:ascii="Times New Roman" w:eastAsia="Times New Roman" w:hAnsi="Times New Roman" w:cs="Times New Roman"/>
          <w:sz w:val="28"/>
          <w:szCs w:val="28"/>
          <w:lang w:val="kk-KZ"/>
        </w:rPr>
        <w:t>[</w:t>
      </w:r>
      <w:r w:rsidR="00B35048">
        <w:rPr>
          <w:rFonts w:ascii="Times New Roman" w:eastAsia="Times New Roman" w:hAnsi="Times New Roman" w:cs="Times New Roman"/>
          <w:sz w:val="28"/>
          <w:szCs w:val="28"/>
          <w:lang w:val="kk-KZ"/>
        </w:rPr>
        <w:t>146</w:t>
      </w:r>
      <w:r w:rsidR="00B35048" w:rsidRPr="00B3504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Г.Зиммельдің «әлеуметтік қашықтық» ұғымы арқылы топаралық қатынастардың когнитивті картасында </w:t>
      </w:r>
      <w:r w:rsidR="009442CC" w:rsidRPr="009442CC">
        <w:rPr>
          <w:rFonts w:ascii="Times New Roman" w:eastAsia="Times New Roman" w:hAnsi="Times New Roman" w:cs="Times New Roman"/>
          <w:sz w:val="28"/>
          <w:szCs w:val="28"/>
          <w:lang w:val="kk-KZ"/>
        </w:rPr>
        <w:t>[14</w:t>
      </w:r>
      <w:r w:rsidR="009442CC">
        <w:rPr>
          <w:rFonts w:ascii="Times New Roman" w:eastAsia="Times New Roman" w:hAnsi="Times New Roman" w:cs="Times New Roman"/>
          <w:sz w:val="28"/>
          <w:szCs w:val="28"/>
          <w:lang w:val="kk-KZ"/>
        </w:rPr>
        <w:t>7</w:t>
      </w:r>
      <w:r w:rsidR="009442CC" w:rsidRPr="009442CC">
        <w:rPr>
          <w:rFonts w:ascii="Times New Roman" w:eastAsia="Times New Roman" w:hAnsi="Times New Roman" w:cs="Times New Roman"/>
          <w:sz w:val="28"/>
          <w:szCs w:val="28"/>
          <w:lang w:val="kk-KZ"/>
        </w:rPr>
        <w:t>]</w:t>
      </w:r>
      <w:r w:rsidR="009442C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көрініс табады. Осы тұрғыдан, қазақстандық өзбектердің бірегейлік матрицасы – этникалық габитус, тілдік тәжірибе және визуалды-кеңістіктік белгілердің көмегімен үздіксіз жаңарып отыратын күрделі әлеуметтік конструкт. </w:t>
      </w:r>
    </w:p>
    <w:p w14:paraId="21E8A4D7" w14:textId="5B967CA0"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 барысында сарапшыларға «Сіздің ойыңызша, өзбек болу дегеніміз не? «Өзбектік» бірегейлік туралы не айта аласыз және олардың өзбектік бірегейлі</w:t>
      </w:r>
      <w:r w:rsidR="00681678">
        <w:rPr>
          <w:rFonts w:ascii="Times New Roman" w:eastAsia="Times New Roman" w:hAnsi="Times New Roman" w:cs="Times New Roman"/>
          <w:sz w:val="28"/>
          <w:szCs w:val="28"/>
          <w:lang w:val="kk-KZ"/>
        </w:rPr>
        <w:t>ктің</w:t>
      </w:r>
      <w:r>
        <w:rPr>
          <w:rFonts w:ascii="Times New Roman" w:eastAsia="Times New Roman" w:hAnsi="Times New Roman" w:cs="Times New Roman"/>
          <w:sz w:val="28"/>
          <w:szCs w:val="28"/>
          <w:lang w:val="kk-KZ"/>
        </w:rPr>
        <w:t xml:space="preserve"> ұдайы өндір</w:t>
      </w:r>
      <w:r w:rsidR="00681678">
        <w:rPr>
          <w:rFonts w:ascii="Times New Roman" w:eastAsia="Times New Roman" w:hAnsi="Times New Roman" w:cs="Times New Roman"/>
          <w:sz w:val="28"/>
          <w:szCs w:val="28"/>
          <w:lang w:val="kk-KZ"/>
        </w:rPr>
        <w:t>ісін</w:t>
      </w:r>
      <w:r>
        <w:rPr>
          <w:rFonts w:ascii="Times New Roman" w:eastAsia="Times New Roman" w:hAnsi="Times New Roman" w:cs="Times New Roman"/>
          <w:sz w:val="28"/>
          <w:szCs w:val="28"/>
          <w:lang w:val="kk-KZ"/>
        </w:rPr>
        <w:t xml:space="preserve">е не ықпал етеді?» деген сұрақ қойдық. Сарапшылардың берген жауаптарының мазмұнына байланысты бірегейлік типін келесідей топтастыруға болады: </w:t>
      </w:r>
    </w:p>
    <w:p w14:paraId="75088A11" w14:textId="77777777" w:rsidR="005B7A8B" w:rsidRPr="00374F36" w:rsidRDefault="005B7A8B" w:rsidP="00421042">
      <w:pPr>
        <w:pStyle w:val="a5"/>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Терең тамырланған э</w:t>
      </w:r>
      <w:r w:rsidRPr="0066763A">
        <w:rPr>
          <w:rFonts w:ascii="Times New Roman" w:eastAsia="Times New Roman" w:hAnsi="Times New Roman" w:cs="Times New Roman"/>
          <w:b/>
          <w:bCs/>
          <w:sz w:val="28"/>
          <w:szCs w:val="28"/>
          <w:lang w:val="kk-KZ"/>
        </w:rPr>
        <w:t xml:space="preserve">тномәдени </w:t>
      </w:r>
      <w:r>
        <w:rPr>
          <w:rFonts w:ascii="Times New Roman" w:eastAsia="Times New Roman" w:hAnsi="Times New Roman" w:cs="Times New Roman"/>
          <w:b/>
          <w:bCs/>
          <w:sz w:val="28"/>
          <w:szCs w:val="28"/>
          <w:lang w:val="kk-KZ"/>
        </w:rPr>
        <w:t>бірегейлік</w:t>
      </w:r>
      <w:r w:rsidRPr="0066763A">
        <w:rPr>
          <w:rFonts w:ascii="Times New Roman" w:eastAsia="Times New Roman" w:hAnsi="Times New Roman" w:cs="Times New Roman"/>
          <w:b/>
          <w:bCs/>
          <w:sz w:val="28"/>
          <w:szCs w:val="28"/>
          <w:lang w:val="kk-KZ"/>
        </w:rPr>
        <w:t xml:space="preserve"> типі</w:t>
      </w:r>
      <w:r>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sz w:val="28"/>
          <w:szCs w:val="28"/>
          <w:lang w:val="kk-KZ"/>
        </w:rPr>
        <w:t>– этникалық бірегейлігін отбасылық тәрбие жүйесі, патриархалды отбасы моделі, ана тілі және салт-дәстүрлеріне «беріктігі» арқылы ұдайы жалғасып отыратын әлеуметтік құрылым ретінде сипатталады. Сарапшылардың пікірінше, бұл топтың өкілдеріне «</w:t>
      </w:r>
      <w:r w:rsidRPr="00374F36">
        <w:rPr>
          <w:rFonts w:ascii="Times New Roman" w:eastAsia="Times New Roman" w:hAnsi="Times New Roman" w:cs="Times New Roman"/>
          <w:sz w:val="28"/>
          <w:szCs w:val="28"/>
          <w:lang w:val="kk-KZ"/>
        </w:rPr>
        <w:t>Ташкент-Самарқанд-Бұқара сияқты көне қалалар маңына топтасқан мәдениеттің өкілі болу</w:t>
      </w:r>
      <w:r>
        <w:rPr>
          <w:rFonts w:ascii="Times New Roman" w:eastAsia="Times New Roman" w:hAnsi="Times New Roman" w:cs="Times New Roman"/>
          <w:i/>
          <w:iCs/>
          <w:lang w:val="kk-KZ"/>
        </w:rPr>
        <w:t>»</w:t>
      </w:r>
      <w:r>
        <w:rPr>
          <w:rFonts w:ascii="Times New Roman" w:eastAsia="Times New Roman" w:hAnsi="Times New Roman" w:cs="Times New Roman"/>
          <w:sz w:val="28"/>
          <w:szCs w:val="28"/>
          <w:lang w:val="kk-KZ"/>
        </w:rPr>
        <w:t xml:space="preserve"> сезімі тән, яғни тарихи тамырмен символдық байланыс қазіргі Қазақстандағы өзбектердің этномәдени дербестігін сақтаудың маңызды нышаны ретінде көрінеді. </w:t>
      </w:r>
      <w:r w:rsidRPr="00374F36">
        <w:rPr>
          <w:rFonts w:ascii="Times New Roman" w:eastAsia="Times New Roman" w:hAnsi="Times New Roman" w:cs="Times New Roman"/>
          <w:sz w:val="28"/>
          <w:szCs w:val="28"/>
          <w:lang w:val="kk-KZ"/>
        </w:rPr>
        <w:t xml:space="preserve"> </w:t>
      </w:r>
    </w:p>
    <w:p w14:paraId="63A5B6B1" w14:textId="7702081B" w:rsidR="005B7A8B" w:rsidRPr="006840AD" w:rsidRDefault="005B7A8B" w:rsidP="00421042">
      <w:pPr>
        <w:spacing w:after="0" w:line="240" w:lineRule="auto"/>
        <w:ind w:firstLine="709"/>
        <w:jc w:val="both"/>
        <w:rPr>
          <w:rFonts w:ascii="Times New Roman" w:eastAsia="Times New Roman" w:hAnsi="Times New Roman" w:cs="Times New Roman"/>
          <w:lang w:val="kk-KZ"/>
        </w:rPr>
      </w:pP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Өзбектің балалары бесіктен белі шықпай жатып, әке-шешесіне қамқор болып, көмектесіп тырмысып жатады. Үйінің алдынан өтіп бара жатсаң, қаршадай баласына дейін, танымаса да, «Ассалаумағалайкум» деп бір қолын жүрегіне қойып, екінші қолын беріп амандасып жатады.   Дүниенің түкпір-түкпіріне барып, жұмыс істеп, еңбек етіп, тапқанын бала-шағасына жіберіп отырған да өзбектер. Өзбектің әйелдері күйеуінің атын өлсе де атамайды, екі сөзінің бірі—"қожайын сіздікі дұрыс" деп, ( оныкі дұрыс болмаса да) бір қолына сүлгісін, екінші қолына құманын алып сызылып тұратында өзбектер</w:t>
      </w:r>
      <w:r>
        <w:rPr>
          <w:rFonts w:ascii="Times New Roman" w:eastAsia="Times New Roman" w:hAnsi="Times New Roman" w:cs="Times New Roman"/>
          <w:i/>
          <w:iCs/>
          <w:lang w:val="kk-KZ"/>
        </w:rPr>
        <w:t>»</w:t>
      </w:r>
      <w:r w:rsidR="00681678">
        <w:rPr>
          <w:rFonts w:ascii="Times New Roman" w:eastAsia="Times New Roman" w:hAnsi="Times New Roman" w:cs="Times New Roman"/>
          <w:i/>
          <w:iCs/>
          <w:lang w:val="kk-KZ"/>
        </w:rPr>
        <w:t>.</w:t>
      </w:r>
      <w:r>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3, БАҚ саласы)</w:t>
      </w:r>
    </w:p>
    <w:p w14:paraId="675EA2B4" w14:textId="23FDDF08" w:rsidR="005B7A8B" w:rsidRPr="006840AD" w:rsidRDefault="005B7A8B" w:rsidP="00421042">
      <w:pPr>
        <w:spacing w:after="0" w:line="240" w:lineRule="auto"/>
        <w:ind w:firstLine="709"/>
        <w:jc w:val="both"/>
        <w:rPr>
          <w:rFonts w:ascii="Times New Roman" w:eastAsia="Times New Roman" w:hAnsi="Times New Roman" w:cs="Times New Roman"/>
          <w:i/>
          <w:iCs/>
          <w:lang w:val="kk-KZ"/>
        </w:rPr>
      </w:pPr>
      <w:r>
        <w:rPr>
          <w:rFonts w:ascii="Times New Roman" w:eastAsia="Times New Roman" w:hAnsi="Times New Roman" w:cs="Times New Roman"/>
          <w:i/>
          <w:iCs/>
          <w:lang w:val="kk-KZ"/>
        </w:rPr>
        <w:t>«</w:t>
      </w:r>
      <w:r w:rsidRPr="006860BB">
        <w:rPr>
          <w:rFonts w:ascii="Times New Roman" w:eastAsia="Times New Roman" w:hAnsi="Times New Roman" w:cs="Times New Roman"/>
          <w:i/>
          <w:iCs/>
          <w:lang w:val="kk-KZ"/>
        </w:rPr>
        <w:t>Өзбектік бірегейлік белгілері: өз тілдерін толық меңгеруі, салт-дәстүрлеріне беріктігі, ұлттық тағамдарына, бұйымдарына, мәдени мұраларына деген жоғары құрмет.</w:t>
      </w:r>
      <w:r>
        <w:rPr>
          <w:rFonts w:ascii="Times New Roman" w:eastAsia="Times New Roman" w:hAnsi="Times New Roman" w:cs="Times New Roman"/>
          <w:i/>
          <w:iCs/>
          <w:lang w:val="kk-KZ"/>
        </w:rPr>
        <w:t xml:space="preserve"> </w:t>
      </w:r>
      <w:r w:rsidRPr="006860BB">
        <w:rPr>
          <w:rFonts w:ascii="Times New Roman" w:eastAsia="Times New Roman" w:hAnsi="Times New Roman" w:cs="Times New Roman"/>
          <w:i/>
          <w:iCs/>
          <w:lang w:val="kk-KZ"/>
        </w:rPr>
        <w:t>Бірегейлікті сақтауға ықпал ететін басты фактор – ұлттық құндылықтардың отбасында толық әрі шынайы тіршілік етуі</w:t>
      </w:r>
      <w:r>
        <w:rPr>
          <w:rFonts w:ascii="Times New Roman" w:eastAsia="Times New Roman" w:hAnsi="Times New Roman" w:cs="Times New Roman"/>
          <w:i/>
          <w:iCs/>
          <w:lang w:val="kk-KZ"/>
        </w:rPr>
        <w:t>»</w:t>
      </w:r>
      <w:r w:rsidR="00681678">
        <w:rPr>
          <w:rFonts w:ascii="Times New Roman" w:eastAsia="Times New Roman" w:hAnsi="Times New Roman" w:cs="Times New Roman"/>
          <w:i/>
          <w:iCs/>
          <w:lang w:val="kk-KZ"/>
        </w:rPr>
        <w:t>.</w:t>
      </w:r>
      <w:r>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11, зерттеуші)</w:t>
      </w:r>
    </w:p>
    <w:p w14:paraId="3494BDA4" w14:textId="159B68B8" w:rsidR="005B7A8B" w:rsidRPr="006840AD" w:rsidRDefault="005B7A8B" w:rsidP="00421042">
      <w:pPr>
        <w:spacing w:after="0" w:line="240" w:lineRule="auto"/>
        <w:ind w:firstLine="709"/>
        <w:jc w:val="both"/>
        <w:rPr>
          <w:rFonts w:ascii="Times New Roman" w:eastAsia="Times New Roman" w:hAnsi="Times New Roman" w:cs="Times New Roman"/>
          <w:lang w:val="kk-KZ"/>
        </w:rPr>
      </w:pPr>
      <w:r w:rsidRPr="006840AD">
        <w:rPr>
          <w:rFonts w:ascii="Times New Roman" w:eastAsia="Times New Roman" w:hAnsi="Times New Roman" w:cs="Times New Roman"/>
          <w:i/>
          <w:iCs/>
          <w:lang w:val="kk-KZ"/>
        </w:rPr>
        <w:t>«Өзбек болу деген тек өзбекше сөйлеу (басым жағдайда), Ташкент-Самарқанд-Бұқара сияқты көне қалалар маңына топтасқан мәдениеттің өкілі болу, өзіне қажеттінің бәрін өзі жасай алу. Иә, идентификация бар. Ұрпақ сабақтастығының сақталуы, консолидацияның жоғары деңгейі, Өзбекстандық БАҚ-тың ықпалы»</w:t>
      </w:r>
      <w:r w:rsidR="00681678" w:rsidRPr="006840AD">
        <w:rPr>
          <w:rFonts w:ascii="Times New Roman" w:eastAsia="Times New Roman" w:hAnsi="Times New Roman" w:cs="Times New Roman"/>
          <w:i/>
          <w:iCs/>
          <w:lang w:val="kk-KZ"/>
        </w:rPr>
        <w:t>.</w:t>
      </w:r>
      <w:r w:rsidRPr="000A72E7">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12, әлеуметтанушы)</w:t>
      </w:r>
    </w:p>
    <w:p w14:paraId="493C05C8" w14:textId="2F3E7FB3" w:rsidR="005B7A8B" w:rsidRPr="006B3D39" w:rsidRDefault="005B7A8B" w:rsidP="00421042">
      <w:pPr>
        <w:spacing w:after="0" w:line="240" w:lineRule="auto"/>
        <w:ind w:firstLine="709"/>
        <w:jc w:val="both"/>
        <w:rPr>
          <w:rFonts w:ascii="Times New Roman" w:eastAsia="Times New Roman" w:hAnsi="Times New Roman" w:cs="Times New Roman"/>
          <w:i/>
          <w:iCs/>
          <w:lang w:val="kk-KZ"/>
        </w:rPr>
      </w:pPr>
      <w:r w:rsidRPr="006840AD">
        <w:rPr>
          <w:rFonts w:ascii="Times New Roman" w:eastAsia="Times New Roman" w:hAnsi="Times New Roman" w:cs="Times New Roman"/>
          <w:i/>
          <w:iCs/>
          <w:lang w:val="kk-KZ"/>
        </w:rPr>
        <w:t>«Мектеп, отбасылық тәрбие, дәстүрге беріктік. Кей жағдайда жергілікті әкімшіліктер тарапынан қазақи дөрекілік, туысшылдық өзбектік идентификацияны күшейтеді.   Ташкент сияқты орталықтармен тығыз байланыста белгілі дәрежеде өзбектерді қазақ социуымынан алшақтатады»</w:t>
      </w:r>
      <w:r w:rsidR="00681678" w:rsidRPr="006840AD">
        <w:rPr>
          <w:rFonts w:ascii="Times New Roman" w:eastAsia="Times New Roman" w:hAnsi="Times New Roman" w:cs="Times New Roman"/>
          <w:i/>
          <w:iCs/>
          <w:lang w:val="kk-KZ"/>
        </w:rPr>
        <w:t>.</w:t>
      </w:r>
      <w:r w:rsidRPr="006840AD">
        <w:rPr>
          <w:rFonts w:ascii="Times New Roman" w:eastAsia="Times New Roman" w:hAnsi="Times New Roman" w:cs="Times New Roman"/>
          <w:lang w:val="kk-KZ"/>
        </w:rPr>
        <w:t xml:space="preserve"> (С 13, тарихшы)</w:t>
      </w:r>
    </w:p>
    <w:p w14:paraId="1EB6B541" w14:textId="692799A7" w:rsidR="005B7A8B" w:rsidRPr="006840AD" w:rsidRDefault="005B7A8B" w:rsidP="00421042">
      <w:pPr>
        <w:spacing w:after="0" w:line="240" w:lineRule="auto"/>
        <w:ind w:firstLine="709"/>
        <w:jc w:val="both"/>
        <w:rPr>
          <w:rFonts w:ascii="Times New Roman" w:eastAsia="Times New Roman" w:hAnsi="Times New Roman" w:cs="Times New Roman"/>
          <w:lang w:val="kk-KZ"/>
        </w:rPr>
      </w:pPr>
      <w:r>
        <w:rPr>
          <w:rFonts w:ascii="Times New Roman" w:eastAsia="Times New Roman" w:hAnsi="Times New Roman" w:cs="Times New Roman"/>
          <w:i/>
          <w:iCs/>
          <w:lang w:val="kk-KZ"/>
        </w:rPr>
        <w:t>«...</w:t>
      </w:r>
      <w:r w:rsidRPr="00C63388">
        <w:rPr>
          <w:rFonts w:ascii="Times New Roman" w:eastAsia="Times New Roman" w:hAnsi="Times New Roman" w:cs="Times New Roman"/>
          <w:i/>
          <w:iCs/>
          <w:lang w:val="kk-KZ"/>
        </w:rPr>
        <w:t>өздерінің дәстүр-салттарын жақсы меңгерген, үлкендерін сыйлайды. Мектептерін жақсы сақтап қалды</w:t>
      </w:r>
      <w:r>
        <w:rPr>
          <w:rFonts w:ascii="Times New Roman" w:eastAsia="Times New Roman" w:hAnsi="Times New Roman" w:cs="Times New Roman"/>
          <w:i/>
          <w:iCs/>
          <w:lang w:val="kk-KZ"/>
        </w:rPr>
        <w:t>»</w:t>
      </w:r>
      <w:r w:rsidR="00681678">
        <w:rPr>
          <w:rFonts w:ascii="Times New Roman" w:eastAsia="Times New Roman" w:hAnsi="Times New Roman" w:cs="Times New Roman"/>
          <w:i/>
          <w:iCs/>
          <w:lang w:val="kk-KZ"/>
        </w:rPr>
        <w:t>.</w:t>
      </w:r>
      <w:r>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10, тарихшы)</w:t>
      </w:r>
    </w:p>
    <w:p w14:paraId="62545228" w14:textId="0423B6C7" w:rsidR="005B7A8B" w:rsidRPr="006840AD" w:rsidRDefault="005B7A8B" w:rsidP="00421042">
      <w:pPr>
        <w:spacing w:after="0" w:line="240" w:lineRule="auto"/>
        <w:ind w:firstLine="709"/>
        <w:jc w:val="both"/>
        <w:rPr>
          <w:rFonts w:ascii="Times New Roman" w:eastAsia="Times New Roman" w:hAnsi="Times New Roman" w:cs="Times New Roman"/>
          <w:i/>
          <w:iCs/>
          <w:lang w:val="kk-KZ"/>
        </w:rPr>
      </w:pP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Бұл тұрғыда ғасырлар бойғы отырықшылық шаруашылық, махалла жүйесі олардың өн бойында берік тұғыр қалдырған. Қазақстандық өзбектердің өзбектігін сақтауына ана тілінде жұмыс жасайтын мектептер, сонымен қатар, өзбек тілінде жарық көретін бағдарламалар, газеттер айтарлықтай ықпал жасауда. Бірақ, бұл тұрғыда қазақстандық контенттен көрі өзбекстандық БАҚ</w:t>
      </w: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ң (әсіресе телеарналар), интернет жүйесінде кең таралатын өзбек фильмдері, бағдарламалары мен бейнебаяндары маңызды рөл ойнауда</w:t>
      </w:r>
      <w:r>
        <w:rPr>
          <w:rFonts w:ascii="Times New Roman" w:eastAsia="Times New Roman" w:hAnsi="Times New Roman" w:cs="Times New Roman"/>
          <w:i/>
          <w:iCs/>
          <w:lang w:val="kk-KZ"/>
        </w:rPr>
        <w:t>»</w:t>
      </w:r>
      <w:r w:rsidR="00681678">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7, саясаттанушы)</w:t>
      </w:r>
    </w:p>
    <w:p w14:paraId="57E0B6AD"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sidRPr="00871600">
        <w:rPr>
          <w:rFonts w:ascii="Times New Roman" w:eastAsia="Times New Roman" w:hAnsi="Times New Roman" w:cs="Times New Roman"/>
          <w:sz w:val="28"/>
          <w:szCs w:val="28"/>
          <w:lang w:val="kk-KZ"/>
        </w:rPr>
        <w:t>Олар</w:t>
      </w:r>
      <w:r>
        <w:rPr>
          <w:rFonts w:ascii="Times New Roman" w:eastAsia="Times New Roman" w:hAnsi="Times New Roman" w:cs="Times New Roman"/>
          <w:sz w:val="28"/>
          <w:szCs w:val="28"/>
          <w:lang w:val="kk-KZ"/>
        </w:rPr>
        <w:t>дың</w:t>
      </w:r>
      <w:r w:rsidRPr="0087160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этникалық кодын сақтауға ықпал ететін мәдени репродукция тетіктеріне – ана тілінде білім беретін мектептер, бұқаралық ақпарат құралдарын, соның ішінде, Өзбекстан Республикасынан таралатын мәдени өнімдерді жатқызуға болады. </w:t>
      </w:r>
    </w:p>
    <w:p w14:paraId="62CCE522" w14:textId="461F19EB"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Сондай ақ, зерттеу барысында анықталғандай, өзбек этн</w:t>
      </w:r>
      <w:r w:rsidR="00681678">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тобының бірегейлігі тек ішкі мәдени құндылықтармен ғана емес, сонымен бірге Ф.Бартың теориясындағы «этникалық шекараларды сақтау» тетіктері арқылы нығайып отыр. Код </w:t>
      </w:r>
      <w:r w:rsidR="00681678">
        <w:rPr>
          <w:rFonts w:ascii="Times New Roman" w:eastAsia="Times New Roman" w:hAnsi="Times New Roman" w:cs="Times New Roman"/>
          <w:sz w:val="28"/>
          <w:szCs w:val="28"/>
          <w:lang w:val="kk-KZ"/>
        </w:rPr>
        <w:t xml:space="preserve">нөмірі </w:t>
      </w:r>
      <w:r>
        <w:rPr>
          <w:rFonts w:ascii="Times New Roman" w:eastAsia="Times New Roman" w:hAnsi="Times New Roman" w:cs="Times New Roman"/>
          <w:sz w:val="28"/>
          <w:szCs w:val="28"/>
          <w:lang w:val="kk-KZ"/>
        </w:rPr>
        <w:t xml:space="preserve">13 сарапшы атап өткен әкімшілік басқару ортасында «дөрекілік» немесе «туысшылдық» сияқты факторлар этностың ішкі ынтымақтастығын арттыратын реактивті күшті білдіреді. Барттың тұжырымдамасы бойынша, этникалық топтардың шекарасы басқа топтармен өзара әрекеттестік азайғанда емес, керісінше, әлеуметтік өзара әрекет, қайшылық туындағанда нығая түседі </w:t>
      </w:r>
      <w:r w:rsidR="003E111B" w:rsidRPr="003E111B">
        <w:rPr>
          <w:rFonts w:ascii="Times New Roman" w:eastAsia="Times New Roman" w:hAnsi="Times New Roman" w:cs="Times New Roman"/>
          <w:sz w:val="28"/>
          <w:szCs w:val="28"/>
          <w:lang w:val="kk-KZ"/>
        </w:rPr>
        <w:t xml:space="preserve">[13, </w:t>
      </w:r>
      <w:r w:rsidR="003E111B">
        <w:rPr>
          <w:rFonts w:ascii="Times New Roman" w:eastAsia="Times New Roman" w:hAnsi="Times New Roman" w:cs="Times New Roman"/>
          <w:sz w:val="28"/>
          <w:szCs w:val="28"/>
          <w:lang w:val="kk-KZ"/>
        </w:rPr>
        <w:t>54</w:t>
      </w:r>
      <w:r w:rsidR="003E111B" w:rsidRPr="003E111B">
        <w:rPr>
          <w:rFonts w:ascii="Times New Roman" w:eastAsia="Times New Roman" w:hAnsi="Times New Roman" w:cs="Times New Roman"/>
          <w:sz w:val="28"/>
          <w:szCs w:val="28"/>
          <w:lang w:val="kk-KZ"/>
        </w:rPr>
        <w:t xml:space="preserve"> б.]</w:t>
      </w:r>
      <w:r>
        <w:rPr>
          <w:rFonts w:ascii="Times New Roman" w:eastAsia="Times New Roman" w:hAnsi="Times New Roman" w:cs="Times New Roman"/>
          <w:sz w:val="28"/>
          <w:szCs w:val="28"/>
          <w:lang w:val="kk-KZ"/>
        </w:rPr>
        <w:t xml:space="preserve">  </w:t>
      </w:r>
    </w:p>
    <w:p w14:paraId="697F44D5" w14:textId="77777777" w:rsidR="005B7A8B" w:rsidRPr="002D40E9" w:rsidRDefault="005B7A8B" w:rsidP="00421042">
      <w:pPr>
        <w:pStyle w:val="a5"/>
        <w:numPr>
          <w:ilvl w:val="0"/>
          <w:numId w:val="19"/>
        </w:numPr>
        <w:tabs>
          <w:tab w:val="left" w:pos="993"/>
        </w:tabs>
        <w:spacing w:after="0" w:line="240" w:lineRule="auto"/>
        <w:ind w:left="0" w:firstLine="709"/>
        <w:jc w:val="both"/>
        <w:rPr>
          <w:rFonts w:ascii="Times New Roman" w:eastAsia="Times New Roman" w:hAnsi="Times New Roman" w:cs="Times New Roman"/>
          <w:i/>
          <w:iCs/>
          <w:lang w:val="kk-KZ"/>
        </w:rPr>
      </w:pPr>
      <w:r w:rsidRPr="002D40E9">
        <w:rPr>
          <w:rFonts w:ascii="Times New Roman" w:eastAsia="Times New Roman" w:hAnsi="Times New Roman" w:cs="Times New Roman"/>
          <w:b/>
          <w:bCs/>
          <w:sz w:val="28"/>
          <w:szCs w:val="28"/>
          <w:lang w:val="kk-KZ"/>
        </w:rPr>
        <w:t xml:space="preserve">Гибридті </w:t>
      </w:r>
      <w:r>
        <w:rPr>
          <w:rFonts w:ascii="Times New Roman" w:eastAsia="Times New Roman" w:hAnsi="Times New Roman" w:cs="Times New Roman"/>
          <w:b/>
          <w:bCs/>
          <w:sz w:val="28"/>
          <w:szCs w:val="28"/>
          <w:lang w:val="kk-KZ"/>
        </w:rPr>
        <w:t xml:space="preserve">этникалық және кеңістіктік </w:t>
      </w:r>
      <w:r w:rsidRPr="002D40E9">
        <w:rPr>
          <w:rFonts w:ascii="Times New Roman" w:eastAsia="Times New Roman" w:hAnsi="Times New Roman" w:cs="Times New Roman"/>
          <w:b/>
          <w:bCs/>
          <w:sz w:val="28"/>
          <w:szCs w:val="28"/>
          <w:lang w:val="kk-KZ"/>
        </w:rPr>
        <w:t>бірегейлік типі</w:t>
      </w:r>
      <w:r w:rsidRPr="002D40E9">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lang w:val="kk-KZ"/>
        </w:rPr>
        <w:t xml:space="preserve">этникалық тегінің күрделілігі мен әлеуметтік бейімделу нәтижесінде қалыптасқан аралас бірегейлік формасы. Бұл типке қазақ мәдени ортасымен байланысы бар, бірақ ресми түрде «өзбек» болып жазылғандарды және қазіргі Өзбекстан территориясынан 19 ғасырдың соңы мен 20 ғасырдың басында Қазақстанға қоныс аударған, қазақстандық ортада өмірлік тәжірибесі арқылы жаңа мәдени код қалыптастырғандар жатады. </w:t>
      </w:r>
    </w:p>
    <w:p w14:paraId="52808668" w14:textId="77777777" w:rsidR="005B7A8B" w:rsidRPr="006840AD" w:rsidRDefault="005B7A8B" w:rsidP="00421042">
      <w:pPr>
        <w:spacing w:after="0" w:line="240" w:lineRule="auto"/>
        <w:ind w:firstLine="709"/>
        <w:jc w:val="both"/>
        <w:rPr>
          <w:rFonts w:ascii="Times New Roman" w:eastAsia="Times New Roman" w:hAnsi="Times New Roman" w:cs="Times New Roman"/>
          <w:i/>
          <w:iCs/>
          <w:lang w:val="kk-KZ"/>
        </w:rPr>
      </w:pP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Түркістан облысы мен Шымкент қаласындағы өзбек этносының арасында кезінде ашаршылық жылдарында немесе басқа да жағдайлармен өзбек қыстағына қоныс аударып, өзбектеніп кеткен қазақтар өте көп. 1970-80 жылдары өзбектер арасында өздерінің түбі қазақ екенін, тіпті руына дейін білетін қариялар жиі кездесетін. Бірақ, құжат ауыстырудың машақаты көп болғандықтан үнсіз төзетін.</w:t>
      </w:r>
      <w:r>
        <w:rPr>
          <w:rFonts w:ascii="Times New Roman" w:eastAsia="Times New Roman" w:hAnsi="Times New Roman" w:cs="Times New Roman"/>
          <w:i/>
          <w:iCs/>
          <w:lang w:val="kk-KZ"/>
        </w:rPr>
        <w:t xml:space="preserve"> </w:t>
      </w:r>
      <w:r w:rsidRPr="00EB4F39">
        <w:rPr>
          <w:rFonts w:ascii="Times New Roman" w:eastAsia="Times New Roman" w:hAnsi="Times New Roman" w:cs="Times New Roman"/>
          <w:i/>
          <w:iCs/>
          <w:lang w:val="kk-KZ"/>
        </w:rPr>
        <w:t>Өзбек халқы қазақ халқы секілді руға бөлінбейді, яғни қазақ халқындағы секілді жеті ата санау дәстүрі өзбектерде жоқ</w:t>
      </w: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8, тарихшы мұғалім)</w:t>
      </w:r>
    </w:p>
    <w:p w14:paraId="27B11442" w14:textId="076E81C5" w:rsidR="005B7A8B" w:rsidRPr="006840AD" w:rsidRDefault="005B7A8B" w:rsidP="00421042">
      <w:pPr>
        <w:spacing w:after="0" w:line="240" w:lineRule="auto"/>
        <w:ind w:firstLine="709"/>
        <w:jc w:val="both"/>
        <w:rPr>
          <w:rFonts w:ascii="Times New Roman" w:eastAsia="Times New Roman" w:hAnsi="Times New Roman" w:cs="Times New Roman"/>
          <w:i/>
          <w:iCs/>
          <w:lang w:val="kk-KZ"/>
        </w:rPr>
      </w:pPr>
      <w:r w:rsidRPr="006C36CF">
        <w:rPr>
          <w:rFonts w:ascii="Times New Roman" w:eastAsia="Times New Roman" w:hAnsi="Times New Roman" w:cs="Times New Roman"/>
          <w:i/>
          <w:iCs/>
          <w:lang w:val="kk-KZ"/>
        </w:rPr>
        <w:t xml:space="preserve">«енді бәрі айтады, өзбек деген өзіне-өзі бек, өзіне-өзі хан дегеннен шыққан дейді, мен оған 100 пайыз сенбеймін. </w:t>
      </w:r>
      <w:r>
        <w:rPr>
          <w:rFonts w:ascii="Times New Roman" w:eastAsia="Times New Roman" w:hAnsi="Times New Roman" w:cs="Times New Roman"/>
          <w:i/>
          <w:iCs/>
          <w:lang w:val="kk-KZ"/>
        </w:rPr>
        <w:t>..</w:t>
      </w:r>
      <w:r w:rsidRPr="006C36CF">
        <w:rPr>
          <w:rFonts w:ascii="Times New Roman" w:eastAsia="Times New Roman" w:hAnsi="Times New Roman" w:cs="Times New Roman"/>
          <w:i/>
          <w:iCs/>
          <w:lang w:val="kk-KZ"/>
        </w:rPr>
        <w:t xml:space="preserve">. Ол өзбек болсын, басы бәрі түркіден тараған болғаннан кейін, маңызды емес.  Оған тоқталмай-ақ қояйық.  Қазақстанның өзбек дегеніңіз, міне осыған тоқталайық. Біз қай жерге барсақ та, біз Қазақстанның өзбектеріміз. біздің Өзбекстандағы өзбектерден жермен аспан сияқты айырмашылығымыз бар. Біздің мүлдем пейіліміз басқаша. Біздің пейіліміз қазақша, біздің тіліміз, диалектіміз де қазақшаға тартады. Олардікі басқаша диалект. Барып 50 жыл о йақта тұрып, 50 жыл </w:t>
      </w:r>
      <w:r w:rsidR="007B49F6" w:rsidRPr="006C36CF">
        <w:rPr>
          <w:rFonts w:ascii="Times New Roman" w:eastAsia="Times New Roman" w:hAnsi="Times New Roman" w:cs="Times New Roman"/>
          <w:i/>
          <w:iCs/>
          <w:lang w:val="kk-KZ"/>
        </w:rPr>
        <w:t xml:space="preserve">Өзбекстанның </w:t>
      </w:r>
      <w:r w:rsidRPr="006C36CF">
        <w:rPr>
          <w:rFonts w:ascii="Times New Roman" w:eastAsia="Times New Roman" w:hAnsi="Times New Roman" w:cs="Times New Roman"/>
          <w:i/>
          <w:iCs/>
          <w:lang w:val="kk-KZ"/>
        </w:rPr>
        <w:t>гражданы болған кісілерден  естігем, өзбек болмайсыз, біз Қазақстанның өзбектеріміз. Өйткені Шымкент деген сөздің өзі басынан есептесеңіз Сайрам, Исфиджаб болған басынан. Қоқан хандығынан бөлініп шыққан өзбектер келіп, осы жерде қала қылып, осы жерде ауыл тұрғызып, қазақтың кең байтақ даласында өздерінің мәдениеті, өзіне сай тілі қалыптасқан. Әрине о йақтан... сосын Хорезм хандығынан келген. Кезінде бір естуім бар, бірақ бұл қаншалықты нақты мағлұмат оларда бар. Олардың да бізге қарағанда, мысалы мына ауылмен ана ауылдың екеуінің диалекті әртүрлі. Өзбектер қазақстандық. Сондай. Енді...»</w:t>
      </w:r>
      <w:r w:rsidR="006840AD">
        <w:rPr>
          <w:rFonts w:ascii="Times New Roman" w:eastAsia="Times New Roman" w:hAnsi="Times New Roman" w:cs="Times New Roman"/>
          <w:i/>
          <w:iCs/>
          <w:lang w:val="kk-KZ"/>
        </w:rPr>
        <w:t>.</w:t>
      </w:r>
      <w:r w:rsidRPr="006C36CF">
        <w:rPr>
          <w:rFonts w:ascii="Times New Roman" w:eastAsia="Times New Roman" w:hAnsi="Times New Roman" w:cs="Times New Roman"/>
          <w:i/>
          <w:iCs/>
          <w:lang w:val="kk-KZ"/>
        </w:rPr>
        <w:t xml:space="preserve"> </w:t>
      </w:r>
      <w:r>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19, театр саласы)</w:t>
      </w:r>
    </w:p>
    <w:p w14:paraId="4F62DE99" w14:textId="2C99B8E5" w:rsidR="005B7A8B" w:rsidRPr="006840AD" w:rsidRDefault="005B7A8B" w:rsidP="00421042">
      <w:pPr>
        <w:spacing w:after="0" w:line="240" w:lineRule="auto"/>
        <w:ind w:firstLine="709"/>
        <w:jc w:val="both"/>
        <w:rPr>
          <w:rFonts w:ascii="Times New Roman" w:eastAsia="Times New Roman" w:hAnsi="Times New Roman" w:cs="Times New Roman"/>
          <w:lang w:val="kk-KZ"/>
        </w:rPr>
      </w:pPr>
      <w:r>
        <w:rPr>
          <w:rFonts w:ascii="Times New Roman" w:eastAsia="Times New Roman" w:hAnsi="Times New Roman" w:cs="Times New Roman"/>
          <w:i/>
          <w:iCs/>
          <w:lang w:val="kk-KZ"/>
        </w:rPr>
        <w:t>«</w:t>
      </w:r>
      <w:r w:rsidRPr="002B6C45">
        <w:rPr>
          <w:rFonts w:ascii="Times New Roman" w:eastAsia="Times New Roman" w:hAnsi="Times New Roman" w:cs="Times New Roman"/>
          <w:i/>
          <w:iCs/>
          <w:lang w:val="kk-KZ"/>
        </w:rPr>
        <w:t>Өз ана тілін өзбек тілі де</w:t>
      </w:r>
      <w:r w:rsidR="00681678">
        <w:rPr>
          <w:rFonts w:ascii="Times New Roman" w:eastAsia="Times New Roman" w:hAnsi="Times New Roman" w:cs="Times New Roman"/>
          <w:i/>
          <w:iCs/>
          <w:lang w:val="kk-KZ"/>
        </w:rPr>
        <w:t>п</w:t>
      </w:r>
      <w:r w:rsidRPr="002B6C45">
        <w:rPr>
          <w:rFonts w:ascii="Times New Roman" w:eastAsia="Times New Roman" w:hAnsi="Times New Roman" w:cs="Times New Roman"/>
          <w:i/>
          <w:iCs/>
          <w:lang w:val="kk-KZ"/>
        </w:rPr>
        <w:t xml:space="preserve"> есептейт</w:t>
      </w:r>
      <w:r w:rsidR="00681678">
        <w:rPr>
          <w:rFonts w:ascii="Times New Roman" w:eastAsia="Times New Roman" w:hAnsi="Times New Roman" w:cs="Times New Roman"/>
          <w:i/>
          <w:iCs/>
          <w:lang w:val="kk-KZ"/>
        </w:rPr>
        <w:t>і</w:t>
      </w:r>
      <w:r w:rsidRPr="002B6C45">
        <w:rPr>
          <w:rFonts w:ascii="Times New Roman" w:eastAsia="Times New Roman" w:hAnsi="Times New Roman" w:cs="Times New Roman"/>
          <w:i/>
          <w:iCs/>
          <w:lang w:val="kk-KZ"/>
        </w:rPr>
        <w:t xml:space="preserve">н,   </w:t>
      </w:r>
      <w:r w:rsidR="00681678">
        <w:rPr>
          <w:rFonts w:ascii="Times New Roman" w:eastAsia="Times New Roman" w:hAnsi="Times New Roman" w:cs="Times New Roman"/>
          <w:i/>
          <w:iCs/>
          <w:lang w:val="kk-KZ"/>
        </w:rPr>
        <w:t>ұ</w:t>
      </w:r>
      <w:r w:rsidRPr="002B6C45">
        <w:rPr>
          <w:rFonts w:ascii="Times New Roman" w:eastAsia="Times New Roman" w:hAnsi="Times New Roman" w:cs="Times New Roman"/>
          <w:i/>
          <w:iCs/>
          <w:lang w:val="kk-KZ"/>
        </w:rPr>
        <w:t>лтын өзбек санайтын   азамат.</w:t>
      </w:r>
      <w:r w:rsidR="00681678">
        <w:rPr>
          <w:rFonts w:ascii="Times New Roman" w:eastAsia="Times New Roman" w:hAnsi="Times New Roman" w:cs="Times New Roman"/>
          <w:i/>
          <w:iCs/>
          <w:lang w:val="kk-KZ"/>
        </w:rPr>
        <w:t xml:space="preserve"> </w:t>
      </w:r>
      <w:r w:rsidRPr="002B6C45">
        <w:rPr>
          <w:rFonts w:ascii="Times New Roman" w:eastAsia="Times New Roman" w:hAnsi="Times New Roman" w:cs="Times New Roman"/>
          <w:i/>
          <w:iCs/>
          <w:lang w:val="kk-KZ"/>
        </w:rPr>
        <w:t>Қазақ мәдениетін сіңірген, тілін мең</w:t>
      </w:r>
      <w:r w:rsidR="007B49F6">
        <w:rPr>
          <w:rFonts w:ascii="Times New Roman" w:eastAsia="Times New Roman" w:hAnsi="Times New Roman" w:cs="Times New Roman"/>
          <w:i/>
          <w:iCs/>
          <w:lang w:val="kk-KZ"/>
        </w:rPr>
        <w:t>герг</w:t>
      </w:r>
      <w:r w:rsidRPr="002B6C45">
        <w:rPr>
          <w:rFonts w:ascii="Times New Roman" w:eastAsia="Times New Roman" w:hAnsi="Times New Roman" w:cs="Times New Roman"/>
          <w:i/>
          <w:iCs/>
          <w:lang w:val="kk-KZ"/>
        </w:rPr>
        <w:t>ен, әдет-ғ</w:t>
      </w:r>
      <w:r w:rsidR="007B49F6">
        <w:rPr>
          <w:rFonts w:ascii="Times New Roman" w:eastAsia="Times New Roman" w:hAnsi="Times New Roman" w:cs="Times New Roman"/>
          <w:i/>
          <w:iCs/>
          <w:lang w:val="kk-KZ"/>
        </w:rPr>
        <w:t>ұ</w:t>
      </w:r>
      <w:r w:rsidRPr="002B6C45">
        <w:rPr>
          <w:rFonts w:ascii="Times New Roman" w:eastAsia="Times New Roman" w:hAnsi="Times New Roman" w:cs="Times New Roman"/>
          <w:i/>
          <w:iCs/>
          <w:lang w:val="kk-KZ"/>
        </w:rPr>
        <w:t>рпын жақсы білетін</w:t>
      </w:r>
      <w:r w:rsidR="00681678">
        <w:rPr>
          <w:rFonts w:ascii="Times New Roman" w:eastAsia="Times New Roman" w:hAnsi="Times New Roman" w:cs="Times New Roman"/>
          <w:i/>
          <w:iCs/>
          <w:lang w:val="kk-KZ"/>
        </w:rPr>
        <w:t xml:space="preserve"> </w:t>
      </w:r>
      <w:r w:rsidRPr="002B6C45">
        <w:rPr>
          <w:rFonts w:ascii="Times New Roman" w:eastAsia="Times New Roman" w:hAnsi="Times New Roman" w:cs="Times New Roman"/>
          <w:i/>
          <w:iCs/>
          <w:lang w:val="kk-KZ"/>
        </w:rPr>
        <w:t>өзбек</w:t>
      </w:r>
      <w:r w:rsidR="00681678">
        <w:rPr>
          <w:rFonts w:ascii="Times New Roman" w:eastAsia="Times New Roman" w:hAnsi="Times New Roman" w:cs="Times New Roman"/>
          <w:i/>
          <w:iCs/>
          <w:lang w:val="kk-KZ"/>
        </w:rPr>
        <w:t xml:space="preserve"> </w:t>
      </w:r>
      <w:r w:rsidRPr="002B6C45">
        <w:rPr>
          <w:rFonts w:ascii="Times New Roman" w:eastAsia="Times New Roman" w:hAnsi="Times New Roman" w:cs="Times New Roman"/>
          <w:i/>
          <w:iCs/>
          <w:lang w:val="kk-KZ"/>
        </w:rPr>
        <w:t>қазақстандық өзбек</w:t>
      </w:r>
      <w:r>
        <w:rPr>
          <w:rFonts w:ascii="Times New Roman" w:eastAsia="Times New Roman" w:hAnsi="Times New Roman" w:cs="Times New Roman"/>
          <w:i/>
          <w:iCs/>
          <w:lang w:val="kk-KZ"/>
        </w:rPr>
        <w:t>»</w:t>
      </w:r>
      <w:r w:rsidR="00681678">
        <w:rPr>
          <w:rFonts w:ascii="Times New Roman" w:eastAsia="Times New Roman" w:hAnsi="Times New Roman" w:cs="Times New Roman"/>
          <w:i/>
          <w:iCs/>
          <w:lang w:val="kk-KZ"/>
        </w:rPr>
        <w:t>.</w:t>
      </w:r>
      <w:r>
        <w:rPr>
          <w:rFonts w:ascii="Times New Roman" w:eastAsia="Times New Roman" w:hAnsi="Times New Roman" w:cs="Times New Roman"/>
          <w:i/>
          <w:iCs/>
          <w:lang w:val="kk-KZ"/>
        </w:rPr>
        <w:t xml:space="preserve"> </w:t>
      </w:r>
      <w:r w:rsidRPr="006840AD">
        <w:rPr>
          <w:rFonts w:ascii="Times New Roman" w:eastAsia="Times New Roman" w:hAnsi="Times New Roman" w:cs="Times New Roman"/>
          <w:lang w:val="kk-KZ"/>
        </w:rPr>
        <w:t>(С 14, БАҚ саласы)</w:t>
      </w:r>
    </w:p>
    <w:p w14:paraId="1F027D62" w14:textId="26BCF078"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Сарапшылардың пікірлерін талдай келе, </w:t>
      </w:r>
      <w:r w:rsidR="00F4052C">
        <w:rPr>
          <w:rFonts w:ascii="Times New Roman" w:eastAsia="Times New Roman" w:hAnsi="Times New Roman" w:cs="Times New Roman"/>
          <w:sz w:val="28"/>
          <w:szCs w:val="28"/>
          <w:lang w:val="kk-KZ"/>
        </w:rPr>
        <w:t xml:space="preserve">бірегейліктің бұл типінің </w:t>
      </w:r>
      <w:r>
        <w:rPr>
          <w:rFonts w:ascii="Times New Roman" w:eastAsia="Times New Roman" w:hAnsi="Times New Roman" w:cs="Times New Roman"/>
          <w:sz w:val="28"/>
          <w:szCs w:val="28"/>
          <w:lang w:val="kk-KZ"/>
        </w:rPr>
        <w:t xml:space="preserve">екі өлшемін бөліп көрсетеміз: </w:t>
      </w:r>
    </w:p>
    <w:p w14:paraId="3D90DE5C" w14:textId="19E55C7A" w:rsidR="005B7A8B" w:rsidRPr="000F7BF9" w:rsidRDefault="005B7A8B" w:rsidP="00421042">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0F7BF9">
        <w:rPr>
          <w:rFonts w:ascii="Times New Roman" w:eastAsia="Times New Roman" w:hAnsi="Times New Roman" w:cs="Times New Roman"/>
          <w:sz w:val="28"/>
          <w:szCs w:val="28"/>
          <w:lang w:val="kk-KZ"/>
        </w:rPr>
        <w:t xml:space="preserve">тектік араласу – тарих және әлеуметтік себептерге байланысты құжат жүзінде өзбек ретінде танылған </w:t>
      </w:r>
      <w:r>
        <w:rPr>
          <w:rFonts w:ascii="Times New Roman" w:eastAsia="Times New Roman" w:hAnsi="Times New Roman" w:cs="Times New Roman"/>
          <w:sz w:val="28"/>
          <w:szCs w:val="28"/>
          <w:lang w:val="kk-KZ"/>
        </w:rPr>
        <w:t>тегі «</w:t>
      </w:r>
      <w:r w:rsidRPr="000F7BF9">
        <w:rPr>
          <w:rFonts w:ascii="Times New Roman" w:eastAsia="Times New Roman" w:hAnsi="Times New Roman" w:cs="Times New Roman"/>
          <w:sz w:val="28"/>
          <w:szCs w:val="28"/>
          <w:lang w:val="kk-KZ"/>
        </w:rPr>
        <w:t>қазақ</w:t>
      </w:r>
      <w:r>
        <w:rPr>
          <w:rFonts w:ascii="Times New Roman" w:eastAsia="Times New Roman" w:hAnsi="Times New Roman" w:cs="Times New Roman"/>
          <w:sz w:val="28"/>
          <w:szCs w:val="28"/>
          <w:lang w:val="kk-KZ"/>
        </w:rPr>
        <w:t>»</w:t>
      </w:r>
      <w:r w:rsidRPr="000F7BF9">
        <w:rPr>
          <w:rFonts w:ascii="Times New Roman" w:eastAsia="Times New Roman" w:hAnsi="Times New Roman" w:cs="Times New Roman"/>
          <w:sz w:val="28"/>
          <w:szCs w:val="28"/>
          <w:lang w:val="kk-KZ"/>
        </w:rPr>
        <w:t xml:space="preserve"> тұрғындар</w:t>
      </w:r>
      <w:r>
        <w:rPr>
          <w:rFonts w:ascii="Times New Roman" w:eastAsia="Times New Roman" w:hAnsi="Times New Roman" w:cs="Times New Roman"/>
          <w:sz w:val="28"/>
          <w:szCs w:val="28"/>
          <w:lang w:val="kk-KZ"/>
        </w:rPr>
        <w:t xml:space="preserve">. Кейін келе олардың өзбектермен арасында </w:t>
      </w:r>
      <w:r w:rsidRPr="000F7BF9">
        <w:rPr>
          <w:rFonts w:ascii="Times New Roman" w:eastAsia="Times New Roman" w:hAnsi="Times New Roman" w:cs="Times New Roman"/>
          <w:sz w:val="28"/>
          <w:szCs w:val="28"/>
          <w:lang w:val="kk-KZ"/>
        </w:rPr>
        <w:t>этносаралық неке кең тарал</w:t>
      </w:r>
      <w:r>
        <w:rPr>
          <w:rFonts w:ascii="Times New Roman" w:eastAsia="Times New Roman" w:hAnsi="Times New Roman" w:cs="Times New Roman"/>
          <w:sz w:val="28"/>
          <w:szCs w:val="28"/>
          <w:lang w:val="kk-KZ"/>
        </w:rPr>
        <w:t>ған. Н</w:t>
      </w:r>
      <w:r w:rsidRPr="000F7BF9">
        <w:rPr>
          <w:rFonts w:ascii="Times New Roman" w:eastAsia="Times New Roman" w:hAnsi="Times New Roman" w:cs="Times New Roman"/>
          <w:sz w:val="28"/>
          <w:szCs w:val="28"/>
          <w:lang w:val="kk-KZ"/>
        </w:rPr>
        <w:t xml:space="preserve">әтижесінде </w:t>
      </w:r>
      <w:r>
        <w:rPr>
          <w:rFonts w:ascii="Times New Roman" w:eastAsia="Times New Roman" w:hAnsi="Times New Roman" w:cs="Times New Roman"/>
          <w:sz w:val="28"/>
          <w:szCs w:val="28"/>
          <w:lang w:val="kk-KZ"/>
        </w:rPr>
        <w:t>қазақ-өзбек тектерінің</w:t>
      </w:r>
      <w:r w:rsidRPr="000F7BF9">
        <w:rPr>
          <w:rFonts w:ascii="Times New Roman" w:eastAsia="Times New Roman" w:hAnsi="Times New Roman" w:cs="Times New Roman"/>
          <w:sz w:val="28"/>
          <w:szCs w:val="28"/>
          <w:lang w:val="kk-KZ"/>
        </w:rPr>
        <w:t xml:space="preserve"> араласу</w:t>
      </w:r>
      <w:r>
        <w:rPr>
          <w:rFonts w:ascii="Times New Roman" w:eastAsia="Times New Roman" w:hAnsi="Times New Roman" w:cs="Times New Roman"/>
          <w:sz w:val="28"/>
          <w:szCs w:val="28"/>
          <w:lang w:val="kk-KZ"/>
        </w:rPr>
        <w:t>ы «қазақтың»</w:t>
      </w:r>
      <w:r w:rsidRPr="000F7BF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өзбектік бірегейлігін </w:t>
      </w:r>
      <w:r w:rsidRPr="000F7BF9">
        <w:rPr>
          <w:rFonts w:ascii="Times New Roman" w:eastAsia="Times New Roman" w:hAnsi="Times New Roman" w:cs="Times New Roman"/>
          <w:sz w:val="28"/>
          <w:szCs w:val="28"/>
          <w:lang w:val="kk-KZ"/>
        </w:rPr>
        <w:t>тереңде</w:t>
      </w:r>
      <w:r>
        <w:rPr>
          <w:rFonts w:ascii="Times New Roman" w:eastAsia="Times New Roman" w:hAnsi="Times New Roman" w:cs="Times New Roman"/>
          <w:sz w:val="28"/>
          <w:szCs w:val="28"/>
          <w:lang w:val="kk-KZ"/>
        </w:rPr>
        <w:t>те</w:t>
      </w:r>
      <w:r w:rsidRPr="000F7BF9">
        <w:rPr>
          <w:rFonts w:ascii="Times New Roman" w:eastAsia="Times New Roman" w:hAnsi="Times New Roman" w:cs="Times New Roman"/>
          <w:sz w:val="28"/>
          <w:szCs w:val="28"/>
          <w:lang w:val="kk-KZ"/>
        </w:rPr>
        <w:t xml:space="preserve"> түскен.</w:t>
      </w:r>
      <w:r>
        <w:rPr>
          <w:rFonts w:ascii="Times New Roman" w:eastAsia="Times New Roman" w:hAnsi="Times New Roman" w:cs="Times New Roman"/>
          <w:sz w:val="28"/>
          <w:szCs w:val="28"/>
          <w:lang w:val="kk-KZ"/>
        </w:rPr>
        <w:t xml:space="preserve"> Мысалы, өзбек</w:t>
      </w:r>
      <w:r w:rsidR="001B6B9A">
        <w:rPr>
          <w:rFonts w:ascii="Times New Roman" w:eastAsia="Times New Roman" w:hAnsi="Times New Roman" w:cs="Times New Roman"/>
          <w:sz w:val="28"/>
          <w:szCs w:val="28"/>
          <w:lang w:val="kk-KZ"/>
        </w:rPr>
        <w:t xml:space="preserve"> этносы өкілдерімен</w:t>
      </w:r>
      <w:r>
        <w:rPr>
          <w:rFonts w:ascii="Times New Roman" w:eastAsia="Times New Roman" w:hAnsi="Times New Roman" w:cs="Times New Roman"/>
          <w:sz w:val="28"/>
          <w:szCs w:val="28"/>
          <w:lang w:val="kk-KZ"/>
        </w:rPr>
        <w:t xml:space="preserve"> жүргізілген тереңдетілген сұқбатта «Б» есімді информант атасының </w:t>
      </w:r>
      <w:r w:rsidR="001B6B9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қазақ</w:t>
      </w:r>
      <w:r w:rsidR="001B6B9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екенін, бірақ соғыс кезінде Манкентте өзбектердің арасында туғандықтан құжатта «өзбек» болып жазылып кеткенін айтты.</w:t>
      </w:r>
      <w:r w:rsidR="008460CF">
        <w:rPr>
          <w:rFonts w:ascii="Times New Roman" w:eastAsia="Times New Roman" w:hAnsi="Times New Roman" w:cs="Times New Roman"/>
          <w:sz w:val="28"/>
          <w:szCs w:val="28"/>
          <w:lang w:val="kk-KZ"/>
        </w:rPr>
        <w:t xml:space="preserve"> Осыған ұқсас дерек «Т» есімді информант</w:t>
      </w:r>
      <w:r w:rsidR="001B6B9A">
        <w:rPr>
          <w:rFonts w:ascii="Times New Roman" w:eastAsia="Times New Roman" w:hAnsi="Times New Roman" w:cs="Times New Roman"/>
          <w:sz w:val="28"/>
          <w:szCs w:val="28"/>
          <w:lang w:val="kk-KZ"/>
        </w:rPr>
        <w:t>тың</w:t>
      </w:r>
      <w:r w:rsidR="008460CF">
        <w:rPr>
          <w:rFonts w:ascii="Times New Roman" w:eastAsia="Times New Roman" w:hAnsi="Times New Roman" w:cs="Times New Roman"/>
          <w:sz w:val="28"/>
          <w:szCs w:val="28"/>
          <w:lang w:val="kk-KZ"/>
        </w:rPr>
        <w:t xml:space="preserve"> отбасы тарихында</w:t>
      </w:r>
      <w:r w:rsidR="001B6B9A">
        <w:rPr>
          <w:rFonts w:ascii="Times New Roman" w:eastAsia="Times New Roman" w:hAnsi="Times New Roman" w:cs="Times New Roman"/>
          <w:sz w:val="28"/>
          <w:szCs w:val="28"/>
          <w:lang w:val="kk-KZ"/>
        </w:rPr>
        <w:t xml:space="preserve"> да кездеседі:</w:t>
      </w:r>
      <w:r w:rsidR="008460CF">
        <w:rPr>
          <w:rFonts w:ascii="Times New Roman" w:eastAsia="Times New Roman" w:hAnsi="Times New Roman" w:cs="Times New Roman"/>
          <w:sz w:val="28"/>
          <w:szCs w:val="28"/>
          <w:lang w:val="kk-KZ"/>
        </w:rPr>
        <w:t xml:space="preserve"> арғы атасы Көкшетау өңіріндегі арғын тайпасынан шыққан</w:t>
      </w:r>
      <w:r w:rsidR="001B6B9A">
        <w:rPr>
          <w:rFonts w:ascii="Times New Roman" w:eastAsia="Times New Roman" w:hAnsi="Times New Roman" w:cs="Times New Roman"/>
          <w:sz w:val="28"/>
          <w:szCs w:val="28"/>
          <w:lang w:val="kk-KZ"/>
        </w:rPr>
        <w:t xml:space="preserve"> қазақ болған</w:t>
      </w:r>
      <w:r w:rsidR="008460CF">
        <w:rPr>
          <w:rFonts w:ascii="Times New Roman" w:eastAsia="Times New Roman" w:hAnsi="Times New Roman" w:cs="Times New Roman"/>
          <w:sz w:val="28"/>
          <w:szCs w:val="28"/>
          <w:lang w:val="kk-KZ"/>
        </w:rPr>
        <w:t xml:space="preserve">. </w:t>
      </w:r>
      <w:r w:rsidR="001B6B9A">
        <w:rPr>
          <w:rFonts w:ascii="Times New Roman" w:eastAsia="Times New Roman" w:hAnsi="Times New Roman" w:cs="Times New Roman"/>
          <w:sz w:val="28"/>
          <w:szCs w:val="28"/>
          <w:lang w:val="kk-KZ"/>
        </w:rPr>
        <w:t>Балалы бола алмай, қ</w:t>
      </w:r>
      <w:r w:rsidR="008460CF">
        <w:rPr>
          <w:rFonts w:ascii="Times New Roman" w:eastAsia="Times New Roman" w:hAnsi="Times New Roman" w:cs="Times New Roman"/>
          <w:sz w:val="28"/>
          <w:szCs w:val="28"/>
          <w:lang w:val="kk-KZ"/>
        </w:rPr>
        <w:t xml:space="preserve">ажылыққа барып, </w:t>
      </w:r>
      <w:r w:rsidR="001B6B9A">
        <w:rPr>
          <w:rFonts w:ascii="Times New Roman" w:eastAsia="Times New Roman" w:hAnsi="Times New Roman" w:cs="Times New Roman"/>
          <w:sz w:val="28"/>
          <w:szCs w:val="28"/>
          <w:lang w:val="kk-KZ"/>
        </w:rPr>
        <w:t>сол жақтан қайт</w:t>
      </w:r>
      <w:r w:rsidR="00EC2478">
        <w:rPr>
          <w:rFonts w:ascii="Times New Roman" w:eastAsia="Times New Roman" w:hAnsi="Times New Roman" w:cs="Times New Roman"/>
          <w:sz w:val="28"/>
          <w:szCs w:val="28"/>
          <w:lang w:val="kk-KZ"/>
        </w:rPr>
        <w:t>ы</w:t>
      </w:r>
      <w:r w:rsidR="001B6B9A">
        <w:rPr>
          <w:rFonts w:ascii="Times New Roman" w:eastAsia="Times New Roman" w:hAnsi="Times New Roman" w:cs="Times New Roman"/>
          <w:sz w:val="28"/>
          <w:szCs w:val="28"/>
          <w:lang w:val="kk-KZ"/>
        </w:rPr>
        <w:t xml:space="preserve">п келіп </w:t>
      </w:r>
      <w:r w:rsidR="00056D28">
        <w:rPr>
          <w:rFonts w:ascii="Times New Roman" w:eastAsia="Times New Roman" w:hAnsi="Times New Roman" w:cs="Times New Roman"/>
          <w:sz w:val="28"/>
          <w:szCs w:val="28"/>
          <w:lang w:val="kk-KZ"/>
        </w:rPr>
        <w:t xml:space="preserve">Сайрам маңына </w:t>
      </w:r>
      <w:r w:rsidR="001B6B9A">
        <w:rPr>
          <w:rFonts w:ascii="Times New Roman" w:eastAsia="Times New Roman" w:hAnsi="Times New Roman" w:cs="Times New Roman"/>
          <w:sz w:val="28"/>
          <w:szCs w:val="28"/>
          <w:lang w:val="kk-KZ"/>
        </w:rPr>
        <w:t xml:space="preserve">қоныстанған. Бірнеше ұрпақ (арғы атасы, әкесі, өзі) бойы өзбек әйелдерімен некелесуі нәтижесінде (экзогамия), кейінгі ұрпақтары </w:t>
      </w:r>
      <w:r w:rsidR="00EC2478">
        <w:rPr>
          <w:rFonts w:ascii="Times New Roman" w:eastAsia="Times New Roman" w:hAnsi="Times New Roman" w:cs="Times New Roman"/>
          <w:sz w:val="28"/>
          <w:szCs w:val="28"/>
          <w:lang w:val="kk-KZ"/>
        </w:rPr>
        <w:t>өзбек болып жазылған.</w:t>
      </w:r>
      <w:r>
        <w:rPr>
          <w:rFonts w:ascii="Times New Roman" w:eastAsia="Times New Roman" w:hAnsi="Times New Roman" w:cs="Times New Roman"/>
          <w:sz w:val="28"/>
          <w:szCs w:val="28"/>
          <w:lang w:val="kk-KZ"/>
        </w:rPr>
        <w:t xml:space="preserve"> Әлеуметтану тұрғысынан бұл «аскрипция» ретінде қарастырылады, яғни сырттан таңылған статус. Атасы – қазақ, әжесі – өзбек, анасы – өзбек, өзінің жұбайы – өзбек. Балалары құжатта  «өзбек» деп көрсетілген. Яғни бір кездегі құжаттық деңгейдегі «өзбек» статусы уақыт өте келе ұрпақтарға беріліп, институттық тұрғыда бекіген.  </w:t>
      </w:r>
    </w:p>
    <w:p w14:paraId="79AF4D61" w14:textId="77777777" w:rsidR="005B7A8B" w:rsidRDefault="005B7A8B" w:rsidP="00421042">
      <w:pPr>
        <w:pStyle w:val="a5"/>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кеңістіктік-</w:t>
      </w:r>
      <w:r w:rsidRPr="000E0096">
        <w:rPr>
          <w:rFonts w:ascii="Times New Roman" w:eastAsia="Times New Roman" w:hAnsi="Times New Roman" w:cs="Times New Roman"/>
          <w:sz w:val="28"/>
          <w:szCs w:val="28"/>
          <w:lang w:val="kk-KZ"/>
        </w:rPr>
        <w:t xml:space="preserve">мәдени гибридизация </w:t>
      </w:r>
      <w:r>
        <w:rPr>
          <w:rFonts w:ascii="Times New Roman" w:eastAsia="Times New Roman" w:hAnsi="Times New Roman" w:cs="Times New Roman"/>
          <w:sz w:val="28"/>
          <w:szCs w:val="28"/>
          <w:lang w:val="kk-KZ"/>
        </w:rPr>
        <w:t>– этникалық тамырын Қоқан, Хорезм хандығынан келіп қоныстанған ата-бабаларымен байланыстыра отырып, өздерінің Оңтүстік Қазақстан, яғни «қазақтың»</w:t>
      </w:r>
      <w:r>
        <w:rPr>
          <w:rStyle w:val="ac"/>
          <w:rFonts w:ascii="Times New Roman" w:eastAsia="Times New Roman" w:hAnsi="Times New Roman" w:cs="Times New Roman"/>
          <w:sz w:val="28"/>
          <w:szCs w:val="28"/>
          <w:lang w:val="kk-KZ"/>
        </w:rPr>
        <w:footnoteReference w:id="6"/>
      </w:r>
      <w:r>
        <w:rPr>
          <w:rFonts w:ascii="Times New Roman" w:eastAsia="Times New Roman" w:hAnsi="Times New Roman" w:cs="Times New Roman"/>
          <w:sz w:val="28"/>
          <w:szCs w:val="28"/>
          <w:lang w:val="kk-KZ"/>
        </w:rPr>
        <w:t xml:space="preserve"> территориясында мәдени және тілдік ерекшелігі бар қазақстандық өзбектердің жергілікті мәдени габитусын қалыптастырған. Бірақ габитус тілдік және мінез-құлықтық деңгейде қазақ мәдени кодтарымен тоғысқанымен, өзбектік этникалық бірегейлік өзектілігін жоғалтпаған. Сондықтанда бұл гибридті бірегейліктің сипатын білдіреді.  </w:t>
      </w:r>
    </w:p>
    <w:p w14:paraId="553879E6" w14:textId="4A2EADB1" w:rsidR="005B7A8B" w:rsidRDefault="005B7A8B" w:rsidP="00421042">
      <w:pPr>
        <w:pStyle w:val="a5"/>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Гибридті бірегейлікті сипаттауда </w:t>
      </w:r>
      <w:r w:rsidR="009647DF">
        <w:rPr>
          <w:rFonts w:ascii="Times New Roman" w:eastAsia="Times New Roman" w:hAnsi="Times New Roman" w:cs="Times New Roman"/>
          <w:sz w:val="28"/>
          <w:szCs w:val="28"/>
          <w:lang w:val="kk-KZ"/>
        </w:rPr>
        <w:t xml:space="preserve">Фредрик </w:t>
      </w:r>
      <w:r>
        <w:rPr>
          <w:rFonts w:ascii="Times New Roman" w:eastAsia="Times New Roman" w:hAnsi="Times New Roman" w:cs="Times New Roman"/>
          <w:sz w:val="28"/>
          <w:szCs w:val="28"/>
          <w:lang w:val="kk-KZ"/>
        </w:rPr>
        <w:t>Барттан гөрі Хоми Бхабханың</w:t>
      </w:r>
      <w:r w:rsidR="00377832">
        <w:rPr>
          <w:rStyle w:val="ac"/>
          <w:rFonts w:ascii="Times New Roman" w:eastAsia="Times New Roman" w:hAnsi="Times New Roman" w:cs="Times New Roman"/>
          <w:sz w:val="28"/>
          <w:szCs w:val="28"/>
          <w:lang w:val="kk-KZ"/>
        </w:rPr>
        <w:footnoteReference w:id="7"/>
      </w:r>
      <w:r>
        <w:rPr>
          <w:rFonts w:ascii="Times New Roman" w:eastAsia="Times New Roman" w:hAnsi="Times New Roman" w:cs="Times New Roman"/>
          <w:sz w:val="28"/>
          <w:szCs w:val="28"/>
          <w:lang w:val="kk-KZ"/>
        </w:rPr>
        <w:t xml:space="preserve"> </w:t>
      </w:r>
      <w:r w:rsidRPr="008C0C1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«үшінші кеңістік» немесе Стюарт Холлдың</w:t>
      </w:r>
      <w:r w:rsidR="00377832">
        <w:rPr>
          <w:rStyle w:val="ac"/>
          <w:rFonts w:ascii="Times New Roman" w:eastAsia="Times New Roman" w:hAnsi="Times New Roman" w:cs="Times New Roman"/>
          <w:sz w:val="28"/>
          <w:szCs w:val="28"/>
          <w:lang w:val="kk-KZ"/>
        </w:rPr>
        <w:footnoteReference w:id="8"/>
      </w:r>
      <w:r w:rsidRPr="00025ABB">
        <w:rPr>
          <w:rFonts w:ascii="Times New Roman" w:eastAsia="Times New Roman" w:hAnsi="Times New Roman" w:cs="Times New Roman"/>
          <w:sz w:val="28"/>
          <w:szCs w:val="28"/>
        </w:rPr>
        <w:t xml:space="preserve"> </w:t>
      </w:r>
      <w:r w:rsidRPr="00025AB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мәдени қалыптасу» теорияларына сүйену орынды. Себебі бұл </w:t>
      </w:r>
      <w:r w:rsidR="00F4052C">
        <w:rPr>
          <w:rFonts w:ascii="Times New Roman" w:eastAsia="Times New Roman" w:hAnsi="Times New Roman" w:cs="Times New Roman"/>
          <w:sz w:val="28"/>
          <w:szCs w:val="28"/>
          <w:lang w:val="kk-KZ"/>
        </w:rPr>
        <w:t>жерде</w:t>
      </w:r>
      <w:r>
        <w:rPr>
          <w:rFonts w:ascii="Times New Roman" w:eastAsia="Times New Roman" w:hAnsi="Times New Roman" w:cs="Times New Roman"/>
          <w:sz w:val="28"/>
          <w:szCs w:val="28"/>
          <w:lang w:val="kk-KZ"/>
        </w:rPr>
        <w:t xml:space="preserve"> бірегейлік тек «шекараны қорғау» үшін емес, әлеуметтік бейімделу мен мәдени диффузия нәтижесінде жаңа сапалық деңгейге ауысқан. </w:t>
      </w:r>
      <w:r w:rsidRPr="00192B49">
        <w:rPr>
          <w:rFonts w:ascii="Times New Roman" w:eastAsia="Times New Roman" w:hAnsi="Times New Roman" w:cs="Times New Roman"/>
          <w:sz w:val="28"/>
          <w:szCs w:val="28"/>
          <w:lang w:val="kk-KZ"/>
        </w:rPr>
        <w:t>Бұл типтің қазақстандық мәдени габитуспен тоғысуы — олардың этникалық шекарасының «бұлдырауына» (blurring) емес, жаңа, гибридті бірегейлік формасының пайда болуына алып келді. Олар өздерін «өзбек» деп атағанымен, олардың мәдени мазмұны дәстүрлі өзбек қоғамынан да, таза қазақ ортасынан да ерекшеленетін дербес мәдени өнім</w:t>
      </w:r>
      <w:r w:rsidRPr="00192B49">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p>
    <w:p w14:paraId="72A9498A" w14:textId="336F4781" w:rsidR="005B7A8B" w:rsidRPr="00A45F29" w:rsidRDefault="005B7A8B" w:rsidP="00421042">
      <w:pPr>
        <w:pStyle w:val="a5"/>
        <w:numPr>
          <w:ilvl w:val="0"/>
          <w:numId w:val="19"/>
        </w:numPr>
        <w:tabs>
          <w:tab w:val="left" w:pos="709"/>
          <w:tab w:val="left" w:pos="851"/>
          <w:tab w:val="left" w:pos="993"/>
        </w:tabs>
        <w:spacing w:after="0" w:line="240" w:lineRule="auto"/>
        <w:ind w:left="0" w:firstLine="709"/>
        <w:jc w:val="both"/>
        <w:rPr>
          <w:rFonts w:ascii="Times New Roman" w:eastAsia="Times New Roman" w:hAnsi="Times New Roman" w:cs="Times New Roman"/>
          <w:sz w:val="28"/>
          <w:szCs w:val="28"/>
          <w:lang w:val="kk-KZ"/>
        </w:rPr>
      </w:pPr>
      <w:r w:rsidRPr="00FD0D9C">
        <w:rPr>
          <w:rFonts w:ascii="Times New Roman" w:eastAsia="Times New Roman" w:hAnsi="Times New Roman" w:cs="Times New Roman"/>
          <w:b/>
          <w:bCs/>
          <w:sz w:val="28"/>
          <w:szCs w:val="28"/>
          <w:lang w:val="kk-KZ"/>
        </w:rPr>
        <w:t>Этникалық шекаралық тип</w:t>
      </w:r>
      <w:r w:rsidRPr="00F8125E">
        <w:rPr>
          <w:rFonts w:ascii="Times New Roman" w:eastAsia="Times New Roman" w:hAnsi="Times New Roman" w:cs="Times New Roman"/>
          <w:sz w:val="28"/>
          <w:szCs w:val="28"/>
          <w:lang w:val="kk-KZ"/>
        </w:rPr>
        <w:t xml:space="preserve"> – өз этникалық болмысын айқын ажырата отырып, мәдени тілдік тұтастығын саналы түрде сақтауға ұмтылатын бірегейлік формасы. Бірегейліктің бұл типін сарапшылардың мына пікіріне сүйеніп </w:t>
      </w:r>
      <w:r>
        <w:rPr>
          <w:rFonts w:ascii="Times New Roman" w:eastAsia="Times New Roman" w:hAnsi="Times New Roman" w:cs="Times New Roman"/>
          <w:sz w:val="28"/>
          <w:szCs w:val="28"/>
          <w:lang w:val="kk-KZ"/>
        </w:rPr>
        <w:t>айқындап</w:t>
      </w:r>
      <w:r w:rsidRPr="00F8125E">
        <w:rPr>
          <w:rFonts w:ascii="Times New Roman" w:eastAsia="Times New Roman" w:hAnsi="Times New Roman" w:cs="Times New Roman"/>
          <w:sz w:val="28"/>
          <w:szCs w:val="28"/>
          <w:lang w:val="kk-KZ"/>
        </w:rPr>
        <w:t xml:space="preserve"> отырмыз. Яғни олардың пікірлерінше</w:t>
      </w:r>
      <w:r>
        <w:rPr>
          <w:rFonts w:ascii="Times New Roman" w:eastAsia="Times New Roman" w:hAnsi="Times New Roman" w:cs="Times New Roman"/>
          <w:sz w:val="28"/>
          <w:szCs w:val="28"/>
          <w:lang w:val="kk-KZ"/>
        </w:rPr>
        <w:t>,</w:t>
      </w:r>
      <w:r w:rsidRPr="00F8125E">
        <w:rPr>
          <w:rFonts w:ascii="Times New Roman" w:eastAsia="Times New Roman" w:hAnsi="Times New Roman" w:cs="Times New Roman"/>
          <w:sz w:val="28"/>
          <w:szCs w:val="28"/>
          <w:lang w:val="kk-KZ"/>
        </w:rPr>
        <w:t xml:space="preserve"> «өзбектер ешқашанда қазақ болмайды» немесе </w:t>
      </w:r>
      <w:r w:rsidRPr="00A45F29">
        <w:rPr>
          <w:rFonts w:ascii="Times New Roman" w:eastAsia="Times New Roman" w:hAnsi="Times New Roman" w:cs="Times New Roman"/>
          <w:sz w:val="28"/>
          <w:szCs w:val="28"/>
          <w:lang w:val="kk-KZ"/>
        </w:rPr>
        <w:t>«өзбектер қазақтарға қарағанда ассимиляцияға нашар бой алдырады</w:t>
      </w:r>
      <w:r>
        <w:rPr>
          <w:rFonts w:ascii="Times New Roman" w:eastAsia="Times New Roman" w:hAnsi="Times New Roman" w:cs="Times New Roman"/>
          <w:sz w:val="28"/>
          <w:szCs w:val="28"/>
          <w:lang w:val="kk-KZ"/>
        </w:rPr>
        <w:t>»</w:t>
      </w:r>
      <w:r w:rsidR="00206D5F">
        <w:rPr>
          <w:rFonts w:ascii="Times New Roman" w:eastAsia="Times New Roman" w:hAnsi="Times New Roman" w:cs="Times New Roman"/>
          <w:sz w:val="28"/>
          <w:szCs w:val="28"/>
          <w:lang w:val="kk-KZ"/>
        </w:rPr>
        <w:t>.</w:t>
      </w:r>
      <w:r w:rsidRPr="00A45F2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Номад мәдениетінің өкілі қ</w:t>
      </w:r>
      <w:r w:rsidRPr="00A45F29">
        <w:rPr>
          <w:rFonts w:ascii="Times New Roman" w:eastAsia="Times New Roman" w:hAnsi="Times New Roman" w:cs="Times New Roman"/>
          <w:sz w:val="28"/>
          <w:szCs w:val="28"/>
          <w:lang w:val="kk-KZ"/>
        </w:rPr>
        <w:t xml:space="preserve">азақ пен </w:t>
      </w:r>
      <w:r>
        <w:rPr>
          <w:rFonts w:ascii="Times New Roman" w:eastAsia="Times New Roman" w:hAnsi="Times New Roman" w:cs="Times New Roman"/>
          <w:sz w:val="28"/>
          <w:szCs w:val="28"/>
          <w:lang w:val="kk-KZ"/>
        </w:rPr>
        <w:t xml:space="preserve">отырықшы мәдениет өкілі деп </w:t>
      </w:r>
      <w:r w:rsidRPr="00A45F29">
        <w:rPr>
          <w:rFonts w:ascii="Times New Roman" w:eastAsia="Times New Roman" w:hAnsi="Times New Roman" w:cs="Times New Roman"/>
          <w:sz w:val="28"/>
          <w:szCs w:val="28"/>
          <w:lang w:val="kk-KZ"/>
        </w:rPr>
        <w:t xml:space="preserve">өзбек арасында айқын шекара </w:t>
      </w:r>
      <w:r>
        <w:rPr>
          <w:rFonts w:ascii="Times New Roman" w:eastAsia="Times New Roman" w:hAnsi="Times New Roman" w:cs="Times New Roman"/>
          <w:sz w:val="28"/>
          <w:szCs w:val="28"/>
          <w:lang w:val="kk-KZ"/>
        </w:rPr>
        <w:t>барын көрсетеді</w:t>
      </w:r>
      <w:r w:rsidRPr="00A45F29">
        <w:rPr>
          <w:rFonts w:ascii="Times New Roman" w:eastAsia="Times New Roman" w:hAnsi="Times New Roman" w:cs="Times New Roman"/>
          <w:sz w:val="28"/>
          <w:szCs w:val="28"/>
          <w:lang w:val="kk-KZ"/>
        </w:rPr>
        <w:t xml:space="preserve">. </w:t>
      </w:r>
      <w:r w:rsidR="00206D5F">
        <w:rPr>
          <w:rFonts w:ascii="Times New Roman" w:eastAsia="Times New Roman" w:hAnsi="Times New Roman" w:cs="Times New Roman"/>
          <w:sz w:val="28"/>
          <w:szCs w:val="28"/>
          <w:lang w:val="kk-KZ"/>
        </w:rPr>
        <w:t>Қ</w:t>
      </w:r>
      <w:r w:rsidRPr="00A45F29">
        <w:rPr>
          <w:rFonts w:ascii="Times New Roman" w:eastAsia="Times New Roman" w:hAnsi="Times New Roman" w:cs="Times New Roman"/>
          <w:sz w:val="28"/>
          <w:szCs w:val="28"/>
          <w:lang w:val="kk-KZ"/>
        </w:rPr>
        <w:t xml:space="preserve">ауымдастық арасындағы мақалды келтіріп, мәдени жадтағы этникалық шекараны сақтау бағытындағы репрезентациясы арқылы </w:t>
      </w:r>
      <w:r w:rsidR="00206D5F">
        <w:rPr>
          <w:rFonts w:ascii="Times New Roman" w:eastAsia="Times New Roman" w:hAnsi="Times New Roman" w:cs="Times New Roman"/>
          <w:sz w:val="28"/>
          <w:szCs w:val="28"/>
          <w:lang w:val="kk-KZ"/>
        </w:rPr>
        <w:t>дәйектігін</w:t>
      </w:r>
      <w:r w:rsidRPr="00A45F29">
        <w:rPr>
          <w:rFonts w:ascii="Times New Roman" w:eastAsia="Times New Roman" w:hAnsi="Times New Roman" w:cs="Times New Roman"/>
          <w:sz w:val="28"/>
          <w:szCs w:val="28"/>
          <w:lang w:val="kk-KZ"/>
        </w:rPr>
        <w:t xml:space="preserve"> күшейтеді. </w:t>
      </w:r>
    </w:p>
    <w:p w14:paraId="63771CEE" w14:textId="3D73B736" w:rsidR="005B7A8B" w:rsidRPr="00FD0D9C"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Өзбектер қазақ ұлтына қарағанда ассимиляциялануға нашар бой алдырады.</w:t>
      </w:r>
      <w:r w:rsidRPr="00037627">
        <w:rPr>
          <w:rFonts w:ascii="Times New Roman" w:eastAsia="Times New Roman" w:hAnsi="Times New Roman" w:cs="Times New Roman"/>
          <w:i/>
          <w:iCs/>
          <w:lang w:val="kk-KZ"/>
        </w:rPr>
        <w:t xml:space="preserve"> </w:t>
      </w:r>
      <w:r w:rsidRPr="00EB4F39">
        <w:rPr>
          <w:rFonts w:ascii="Times New Roman" w:eastAsia="Times New Roman" w:hAnsi="Times New Roman" w:cs="Times New Roman"/>
          <w:i/>
          <w:iCs/>
          <w:lang w:val="kk-KZ"/>
        </w:rPr>
        <w:t>Бұл тұрғыда ғасырлар бойғы отырықшылық шаруашылық, махалла жүйесі олардың өн бойында берік тұғыр қалдырған</w:t>
      </w:r>
      <w:r>
        <w:rPr>
          <w:rFonts w:ascii="Times New Roman" w:eastAsia="Times New Roman" w:hAnsi="Times New Roman" w:cs="Times New Roman"/>
          <w:i/>
          <w:iCs/>
          <w:lang w:val="kk-KZ"/>
        </w:rPr>
        <w:t>»</w:t>
      </w:r>
      <w:r w:rsidR="00206D5F">
        <w:rPr>
          <w:rFonts w:ascii="Times New Roman" w:eastAsia="Times New Roman" w:hAnsi="Times New Roman" w:cs="Times New Roman"/>
          <w:i/>
          <w:iCs/>
          <w:lang w:val="kk-KZ"/>
        </w:rPr>
        <w:t>.</w:t>
      </w:r>
      <w:r w:rsidRPr="00EB4F39">
        <w:rPr>
          <w:rFonts w:ascii="Times New Roman" w:eastAsia="Times New Roman" w:hAnsi="Times New Roman" w:cs="Times New Roman"/>
          <w:i/>
          <w:iCs/>
          <w:lang w:val="kk-KZ"/>
        </w:rPr>
        <w:t xml:space="preserve">  </w:t>
      </w:r>
      <w:r w:rsidRPr="00FD0D9C">
        <w:rPr>
          <w:rFonts w:ascii="Times New Roman" w:eastAsia="Times New Roman" w:hAnsi="Times New Roman" w:cs="Times New Roman"/>
          <w:sz w:val="28"/>
          <w:szCs w:val="28"/>
          <w:lang w:val="kk-KZ"/>
        </w:rPr>
        <w:t xml:space="preserve">(С 7, </w:t>
      </w:r>
      <w:r>
        <w:rPr>
          <w:rFonts w:ascii="Times New Roman" w:eastAsia="Times New Roman" w:hAnsi="Times New Roman" w:cs="Times New Roman"/>
          <w:sz w:val="28"/>
          <w:szCs w:val="28"/>
          <w:lang w:val="kk-KZ"/>
        </w:rPr>
        <w:t>саясаттанушы</w:t>
      </w:r>
      <w:r w:rsidRPr="00FD0D9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14:paraId="6B9DC295" w14:textId="3E96FF9A"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i/>
          <w:iCs/>
          <w:lang w:val="kk-KZ"/>
        </w:rPr>
        <w:t>«</w:t>
      </w:r>
      <w:r w:rsidRPr="00C63388">
        <w:rPr>
          <w:rFonts w:ascii="Times New Roman" w:eastAsia="Times New Roman" w:hAnsi="Times New Roman" w:cs="Times New Roman"/>
          <w:i/>
          <w:iCs/>
          <w:lang w:val="kk-KZ"/>
        </w:rPr>
        <w:t>Өзбектерде жақсы мақал бар: «Орыс болғың келсе бірінші қазақ бол!» Өзбектер ешқашанда қазақ болмайды</w:t>
      </w:r>
      <w:r>
        <w:rPr>
          <w:rFonts w:ascii="Times New Roman" w:eastAsia="Times New Roman" w:hAnsi="Times New Roman" w:cs="Times New Roman"/>
          <w:i/>
          <w:iCs/>
          <w:lang w:val="kk-KZ"/>
        </w:rPr>
        <w:t>»</w:t>
      </w:r>
      <w:r w:rsidR="00206D5F">
        <w:rPr>
          <w:rFonts w:ascii="Times New Roman" w:eastAsia="Times New Roman" w:hAnsi="Times New Roman" w:cs="Times New Roman"/>
          <w:i/>
          <w:iCs/>
          <w:lang w:val="kk-KZ"/>
        </w:rPr>
        <w:t>.</w:t>
      </w:r>
      <w:r>
        <w:rPr>
          <w:rFonts w:ascii="Times New Roman" w:eastAsia="Times New Roman" w:hAnsi="Times New Roman" w:cs="Times New Roman"/>
          <w:i/>
          <w:iCs/>
          <w:lang w:val="kk-KZ"/>
        </w:rPr>
        <w:t xml:space="preserve"> </w:t>
      </w:r>
      <w:r w:rsidRPr="002160AB">
        <w:rPr>
          <w:rFonts w:ascii="Times New Roman" w:eastAsia="Times New Roman" w:hAnsi="Times New Roman" w:cs="Times New Roman"/>
          <w:sz w:val="28"/>
          <w:szCs w:val="28"/>
          <w:lang w:val="kk-KZ"/>
        </w:rPr>
        <w:t>(С 10, тарихшы)</w:t>
      </w:r>
      <w:r>
        <w:rPr>
          <w:rFonts w:ascii="Times New Roman" w:eastAsia="Times New Roman" w:hAnsi="Times New Roman" w:cs="Times New Roman"/>
          <w:sz w:val="28"/>
          <w:szCs w:val="28"/>
          <w:lang w:val="kk-KZ"/>
        </w:rPr>
        <w:t>.</w:t>
      </w:r>
    </w:p>
    <w:p w14:paraId="1E3EAC17" w14:textId="73A52877" w:rsidR="005B7A8B" w:rsidRPr="00934065" w:rsidRDefault="005B7A8B" w:rsidP="00421042">
      <w:pPr>
        <w:spacing w:after="0" w:line="240" w:lineRule="auto"/>
        <w:ind w:firstLine="709"/>
        <w:jc w:val="both"/>
        <w:rPr>
          <w:rFonts w:ascii="Times New Roman" w:eastAsia="Times New Roman" w:hAnsi="Times New Roman" w:cs="Times New Roman"/>
          <w:i/>
          <w:iCs/>
          <w:lang w:val="kk-KZ"/>
        </w:rPr>
      </w:pPr>
      <w:r>
        <w:rPr>
          <w:rFonts w:ascii="Times New Roman" w:eastAsia="Times New Roman" w:hAnsi="Times New Roman" w:cs="Times New Roman"/>
          <w:sz w:val="28"/>
          <w:szCs w:val="28"/>
          <w:lang w:val="kk-KZ"/>
        </w:rPr>
        <w:t>Өзбек бірегейлігінің «ассимиляцияға төзімділігі» туралы қазақ этносынан шыққан сарапшының берген бағасы Ф.Барттың этникалық топтар арасындағы шекаралардың екіжақты сипаты туралы тезисін нығайта түседі. Сыртқы бақылаушының бұл позициясы өзбек этносының қоғамдағы «айқын шекаралық типін» әлеуметтік факт ретінде легитимдейді. Бұл жерде этникалық бірегейлік мәдени элементтердің жиынтығы ретінде емес, субъектілердің (ішкі және сыртқы) өзара іс-қимылы барысындағы саналы түрде жүргізілетін әлеуметтік категориялау мен шекараны сақтау актісі. Сарапшылардың арасында өзбек этносы өкілдері де болды. Олардың басым бөлігінің «Өзбектік» бірегейлік туралы не айта аласыз және олардың өзбектік бірегейлігін ұдайы өндір</w:t>
      </w:r>
      <w:r w:rsidR="00206D5F">
        <w:rPr>
          <w:rFonts w:ascii="Times New Roman" w:eastAsia="Times New Roman" w:hAnsi="Times New Roman" w:cs="Times New Roman"/>
          <w:sz w:val="28"/>
          <w:szCs w:val="28"/>
          <w:lang w:val="kk-KZ"/>
        </w:rPr>
        <w:t>ісі</w:t>
      </w:r>
      <w:r>
        <w:rPr>
          <w:rFonts w:ascii="Times New Roman" w:eastAsia="Times New Roman" w:hAnsi="Times New Roman" w:cs="Times New Roman"/>
          <w:sz w:val="28"/>
          <w:szCs w:val="28"/>
          <w:lang w:val="kk-KZ"/>
        </w:rPr>
        <w:t>не не ықпал етеді?» деген сұраққа берген жауаптары «т</w:t>
      </w:r>
      <w:r w:rsidRPr="00934065">
        <w:rPr>
          <w:rFonts w:ascii="Times New Roman" w:eastAsia="Times New Roman" w:hAnsi="Times New Roman" w:cs="Times New Roman"/>
          <w:sz w:val="28"/>
          <w:szCs w:val="28"/>
          <w:lang w:val="kk-KZ"/>
        </w:rPr>
        <w:t>ерең тамырланған этномәдени бірегейлік типі</w:t>
      </w:r>
      <w:r>
        <w:rPr>
          <w:rFonts w:ascii="Times New Roman" w:eastAsia="Times New Roman" w:hAnsi="Times New Roman" w:cs="Times New Roman"/>
          <w:sz w:val="28"/>
          <w:szCs w:val="28"/>
          <w:lang w:val="kk-KZ"/>
        </w:rPr>
        <w:t xml:space="preserve">н» анықтауға негіз болды. Инсайдер-сарапшылардың позициясы – этникалық шекараны бекітудің жоғары формасы. Олар да өз кезегінде этникалық шекараларын сақтап тұр. </w:t>
      </w:r>
    </w:p>
    <w:p w14:paraId="655CBFCD" w14:textId="540C2D3F"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Осылайша, бірегейліктің бұл типін сипаттайтын өзара байланысты үш деңгей</w:t>
      </w:r>
      <w:r w:rsidR="00206D5F">
        <w:rPr>
          <w:rFonts w:ascii="Times New Roman" w:eastAsia="Times New Roman" w:hAnsi="Times New Roman" w:cs="Times New Roman"/>
          <w:sz w:val="28"/>
          <w:szCs w:val="28"/>
          <w:lang w:val="kk-KZ"/>
        </w:rPr>
        <w:t>ді</w:t>
      </w:r>
      <w:r>
        <w:rPr>
          <w:rFonts w:ascii="Times New Roman" w:eastAsia="Times New Roman" w:hAnsi="Times New Roman" w:cs="Times New Roman"/>
          <w:sz w:val="28"/>
          <w:szCs w:val="28"/>
          <w:lang w:val="kk-KZ"/>
        </w:rPr>
        <w:t xml:space="preserve"> бөліп көрсетеміз: </w:t>
      </w:r>
    </w:p>
    <w:p w14:paraId="32370652" w14:textId="3F190DAE" w:rsidR="005B7A8B" w:rsidRDefault="005B7A8B" w:rsidP="00421042">
      <w:pPr>
        <w:pStyle w:val="a5"/>
        <w:numPr>
          <w:ilvl w:val="0"/>
          <w:numId w:val="20"/>
        </w:numPr>
        <w:tabs>
          <w:tab w:val="left" w:pos="851"/>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Мәдени-құрылымдық өлшем – отырықшы өмір салты мен махалл</w:t>
      </w:r>
      <w:r w:rsidR="00206D5F">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институты. Отырықшы мәдениет – тарихи қалыптасқан «тұрақтылық» пен «жерге тиесілік» тәжірибесін бекіткен. Ал махалл</w:t>
      </w:r>
      <w:r w:rsidR="00206D5F">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 – микорқоғамдық ұйым ретінде ішкі бақылау, ұжымдық қолдау және мәдени ұрпақ сабақтастығын қамтамасыз етеді. Сонықтан бұл құрылым этникалық топтың кеңістіктік пен әлеуметтік шекарасын физикалық деңгейде нығайтып отырады. </w:t>
      </w:r>
    </w:p>
    <w:p w14:paraId="03FA5262" w14:textId="7CFBBDEB" w:rsidR="005B7A8B" w:rsidRDefault="005B7A8B" w:rsidP="00421042">
      <w:pPr>
        <w:pStyle w:val="a5"/>
        <w:numPr>
          <w:ilvl w:val="0"/>
          <w:numId w:val="20"/>
        </w:numPr>
        <w:tabs>
          <w:tab w:val="left" w:pos="851"/>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Мәдени жадтың символдық өлшемі – мақалдар, «мәдени жадтағы сақтаушы кодтары»</w:t>
      </w:r>
      <w:r w:rsidR="00A13A80">
        <w:rPr>
          <w:rStyle w:val="ac"/>
          <w:rFonts w:ascii="Times New Roman" w:eastAsia="Times New Roman" w:hAnsi="Times New Roman" w:cs="Times New Roman"/>
          <w:sz w:val="28"/>
          <w:szCs w:val="28"/>
          <w:lang w:val="kk-KZ"/>
        </w:rPr>
        <w:footnoteReference w:id="9"/>
      </w:r>
      <w:r>
        <w:rPr>
          <w:rFonts w:ascii="Times New Roman" w:eastAsia="Times New Roman" w:hAnsi="Times New Roman" w:cs="Times New Roman"/>
          <w:sz w:val="28"/>
          <w:szCs w:val="28"/>
          <w:lang w:val="kk-KZ"/>
        </w:rPr>
        <w:t xml:space="preserve"> ретінде қызмет етіп, этностың өзіндік «моралдық контурын» тілдік формада ұдайы жаңғыртады. </w:t>
      </w:r>
    </w:p>
    <w:p w14:paraId="35371DDE" w14:textId="77777777" w:rsidR="005B7A8B" w:rsidRPr="00AB0FC8"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Сонымен сарапшылардың жауаптарын талдай келе, «өзбектік» бірегейліктің 3 типін анықтадық: 1-ші тип: </w:t>
      </w:r>
      <w:r w:rsidRPr="0063110B">
        <w:rPr>
          <w:rFonts w:ascii="Times New Roman" w:eastAsia="Times New Roman" w:hAnsi="Times New Roman" w:cs="Times New Roman"/>
          <w:sz w:val="28"/>
          <w:szCs w:val="28"/>
          <w:lang w:val="kk-KZ"/>
        </w:rPr>
        <w:t xml:space="preserve">терең тамырланған этномәдени бірегейлік типі, </w:t>
      </w:r>
      <w:r>
        <w:rPr>
          <w:rFonts w:ascii="Times New Roman" w:eastAsia="Times New Roman" w:hAnsi="Times New Roman" w:cs="Times New Roman"/>
          <w:sz w:val="28"/>
          <w:szCs w:val="28"/>
          <w:lang w:val="kk-KZ"/>
        </w:rPr>
        <w:t xml:space="preserve">2-ші тип: </w:t>
      </w:r>
      <w:r w:rsidRPr="0063110B">
        <w:rPr>
          <w:rFonts w:ascii="Times New Roman" w:eastAsia="Times New Roman" w:hAnsi="Times New Roman" w:cs="Times New Roman"/>
          <w:sz w:val="28"/>
          <w:szCs w:val="28"/>
          <w:lang w:val="kk-KZ"/>
        </w:rPr>
        <w:t xml:space="preserve">гибридті этникалық </w:t>
      </w:r>
      <w:r>
        <w:rPr>
          <w:rFonts w:ascii="Times New Roman" w:eastAsia="Times New Roman" w:hAnsi="Times New Roman" w:cs="Times New Roman"/>
          <w:sz w:val="28"/>
          <w:szCs w:val="28"/>
          <w:lang w:val="kk-KZ"/>
        </w:rPr>
        <w:t>пен</w:t>
      </w:r>
      <w:r w:rsidRPr="0063110B">
        <w:rPr>
          <w:rFonts w:ascii="Times New Roman" w:eastAsia="Times New Roman" w:hAnsi="Times New Roman" w:cs="Times New Roman"/>
          <w:sz w:val="28"/>
          <w:szCs w:val="28"/>
          <w:lang w:val="kk-KZ"/>
        </w:rPr>
        <w:t xml:space="preserve"> кеңістіктік бірегейлік типі</w:t>
      </w:r>
      <w:r>
        <w:rPr>
          <w:rFonts w:ascii="Times New Roman" w:eastAsia="Times New Roman" w:hAnsi="Times New Roman" w:cs="Times New Roman"/>
          <w:sz w:val="28"/>
          <w:szCs w:val="28"/>
          <w:lang w:val="kk-KZ"/>
        </w:rPr>
        <w:t xml:space="preserve"> және ең соңғы 3-ші тип: </w:t>
      </w:r>
      <w:r w:rsidRPr="0063110B">
        <w:rPr>
          <w:rFonts w:ascii="Times New Roman" w:eastAsia="Times New Roman" w:hAnsi="Times New Roman" w:cs="Times New Roman"/>
          <w:sz w:val="28"/>
          <w:szCs w:val="28"/>
          <w:lang w:val="kk-KZ"/>
        </w:rPr>
        <w:t>этникалық шекаралық тип</w:t>
      </w:r>
      <w:r>
        <w:rPr>
          <w:rFonts w:ascii="Times New Roman" w:eastAsia="Times New Roman" w:hAnsi="Times New Roman" w:cs="Times New Roman"/>
          <w:sz w:val="28"/>
          <w:szCs w:val="28"/>
          <w:lang w:val="kk-KZ"/>
        </w:rPr>
        <w:t xml:space="preserve">. Бірінші тип этникалық өзектің ішкі тұрақтылығын, екіншісі – сыртқы ортаға әлеуметтік бейімделуді, ал үшінші тип – топтың символдық және әлеуметтік шекарасының сақталуын (идеологиялық деңгейде) реттейді.  </w:t>
      </w:r>
    </w:p>
    <w:p w14:paraId="1E81A431" w14:textId="21496D03" w:rsidR="005B7A8B" w:rsidRDefault="005B7A8B" w:rsidP="00421042">
      <w:pPr>
        <w:pStyle w:val="a5"/>
        <w:tabs>
          <w:tab w:val="left" w:pos="851"/>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8E655C">
        <w:rPr>
          <w:rFonts w:ascii="Times New Roman" w:eastAsia="Times New Roman" w:hAnsi="Times New Roman" w:cs="Times New Roman"/>
          <w:sz w:val="28"/>
          <w:szCs w:val="28"/>
          <w:lang w:val="kk-KZ"/>
        </w:rPr>
        <w:t xml:space="preserve">Осылайша, өзбек этникалық бірегейлігінің құрылымы екіжақты сипатқа ие: бір жағынан, </w:t>
      </w:r>
      <w:r w:rsidRPr="00D84977">
        <w:rPr>
          <w:rFonts w:ascii="Times New Roman" w:eastAsia="Times New Roman" w:hAnsi="Times New Roman" w:cs="Times New Roman"/>
          <w:sz w:val="28"/>
          <w:szCs w:val="28"/>
          <w:lang w:val="kk-KZ"/>
        </w:rPr>
        <w:t>Ф. Барт</w:t>
      </w:r>
      <w:r w:rsidRPr="008E655C">
        <w:rPr>
          <w:rFonts w:ascii="Times New Roman" w:eastAsia="Times New Roman" w:hAnsi="Times New Roman" w:cs="Times New Roman"/>
          <w:sz w:val="28"/>
          <w:szCs w:val="28"/>
          <w:lang w:val="kk-KZ"/>
        </w:rPr>
        <w:t xml:space="preserve"> сипаттағандай, этникалық шекараларды қатаң сақтауға және символдық дистанцияны ұстануға ұмтылса (1 және 3-типтер), екінші жағынан, </w:t>
      </w:r>
      <w:r w:rsidRPr="00D84977">
        <w:rPr>
          <w:rFonts w:ascii="Times New Roman" w:eastAsia="Times New Roman" w:hAnsi="Times New Roman" w:cs="Times New Roman"/>
          <w:sz w:val="28"/>
          <w:szCs w:val="28"/>
          <w:lang w:val="kk-KZ"/>
        </w:rPr>
        <w:t>С. Холл мен Х. Бхабханың</w:t>
      </w:r>
      <w:r w:rsidRPr="008E655C">
        <w:rPr>
          <w:rFonts w:ascii="Times New Roman" w:eastAsia="Times New Roman" w:hAnsi="Times New Roman" w:cs="Times New Roman"/>
          <w:sz w:val="28"/>
          <w:szCs w:val="28"/>
          <w:lang w:val="kk-KZ"/>
        </w:rPr>
        <w:t xml:space="preserve"> гибридтік концепцияларына сәйкес, қазақстандық мәдени кеңістікте жаңа, синтетикалық формаларға трансформациялану қабілетін көрсетеді (2-тип).</w:t>
      </w:r>
    </w:p>
    <w:p w14:paraId="6E84BDC5" w14:textId="0BEB40A0" w:rsidR="005B7A8B" w:rsidRDefault="005B7A8B" w:rsidP="00421042">
      <w:pPr>
        <w:pStyle w:val="a5"/>
        <w:tabs>
          <w:tab w:val="left" w:pos="851"/>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Енді өзбек өкілдерімен жүргізілген тереңдетілген сұқбаттың мәліметтерін талдауға көшеміз. Заманауи философ </w:t>
      </w:r>
      <w:r w:rsidRPr="00C9407C">
        <w:rPr>
          <w:rFonts w:ascii="Times New Roman" w:eastAsia="Times New Roman" w:hAnsi="Times New Roman" w:cs="Times New Roman"/>
          <w:sz w:val="28"/>
          <w:szCs w:val="28"/>
          <w:lang w:val="kk-KZ"/>
        </w:rPr>
        <w:t>Ян Ассманның пікірінше, бірегейлік – адамның өзі туралы рефлексиясы</w:t>
      </w:r>
      <w:r>
        <w:rPr>
          <w:rFonts w:ascii="Times New Roman" w:eastAsia="Times New Roman" w:hAnsi="Times New Roman" w:cs="Times New Roman"/>
          <w:sz w:val="28"/>
          <w:szCs w:val="28"/>
          <w:lang w:val="kk-KZ"/>
        </w:rPr>
        <w:t xml:space="preserve"> </w:t>
      </w:r>
      <w:r w:rsidR="00BA6DC7" w:rsidRPr="00BA6DC7">
        <w:rPr>
          <w:rFonts w:ascii="Times New Roman" w:eastAsia="Times New Roman" w:hAnsi="Times New Roman" w:cs="Times New Roman"/>
          <w:sz w:val="28"/>
          <w:szCs w:val="28"/>
          <w:lang w:val="kk-KZ"/>
        </w:rPr>
        <w:t>[14</w:t>
      </w:r>
      <w:r w:rsidR="00BA6DC7" w:rsidRPr="00927D1E">
        <w:rPr>
          <w:rFonts w:ascii="Times New Roman" w:eastAsia="Times New Roman" w:hAnsi="Times New Roman" w:cs="Times New Roman"/>
          <w:sz w:val="28"/>
          <w:szCs w:val="28"/>
          <w:lang w:val="kk-KZ"/>
        </w:rPr>
        <w:t>8</w:t>
      </w:r>
      <w:r w:rsidR="00BA6DC7" w:rsidRPr="00BA6DC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Сондықтан қазақстандық өзбектің этникалық бірегейлігінің мазмұнын түсіну үшін тереңдетілген сұқбат барысында </w:t>
      </w:r>
      <w:r w:rsidRPr="002C2CC9">
        <w:rPr>
          <w:rFonts w:ascii="Times New Roman" w:eastAsia="Times New Roman" w:hAnsi="Times New Roman" w:cs="Times New Roman"/>
          <w:sz w:val="28"/>
          <w:szCs w:val="28"/>
          <w:lang w:val="kk-KZ"/>
        </w:rPr>
        <w:t>«</w:t>
      </w:r>
      <w:r w:rsidR="006D590B" w:rsidRPr="002C2CC9">
        <w:rPr>
          <w:rFonts w:ascii="Times New Roman" w:eastAsia="Times New Roman" w:hAnsi="Times New Roman" w:cs="Times New Roman"/>
          <w:sz w:val="28"/>
          <w:szCs w:val="28"/>
          <w:lang w:val="kk-KZ"/>
        </w:rPr>
        <w:t xml:space="preserve">Сізді </w:t>
      </w:r>
      <w:r w:rsidRPr="002C2CC9">
        <w:rPr>
          <w:rFonts w:ascii="Times New Roman" w:eastAsia="Times New Roman" w:hAnsi="Times New Roman" w:cs="Times New Roman"/>
          <w:sz w:val="28"/>
          <w:szCs w:val="28"/>
          <w:lang w:val="kk-KZ"/>
        </w:rPr>
        <w:t>өзбек ретінде не ерекшелейді, өзбек болу қаншалықты маңызды» деген сұрақтар қойдық</w:t>
      </w:r>
      <w:r>
        <w:rPr>
          <w:rFonts w:ascii="Times New Roman" w:eastAsia="Times New Roman" w:hAnsi="Times New Roman" w:cs="Times New Roman"/>
          <w:sz w:val="28"/>
          <w:szCs w:val="28"/>
          <w:lang w:val="kk-KZ"/>
        </w:rPr>
        <w:t xml:space="preserve">. </w:t>
      </w:r>
    </w:p>
    <w:p w14:paraId="757123D4" w14:textId="77777777" w:rsidR="005B7A8B" w:rsidRDefault="005B7A8B" w:rsidP="00421042">
      <w:pPr>
        <w:pStyle w:val="a5"/>
        <w:tabs>
          <w:tab w:val="left" w:pos="851"/>
        </w:tabs>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Информанттардың берген жауаптарының сипаты төмендегідей болды. Мағыналық үлгілерді көрсету үшін төменде (6) алты информанттың жауаптары ұсынылады.</w:t>
      </w:r>
      <w:r>
        <w:rPr>
          <w:rStyle w:val="ac"/>
          <w:rFonts w:ascii="Times New Roman" w:eastAsia="Times New Roman" w:hAnsi="Times New Roman" w:cs="Times New Roman"/>
          <w:sz w:val="28"/>
          <w:szCs w:val="28"/>
          <w:lang w:val="kk-KZ"/>
        </w:rPr>
        <w:footnoteReference w:id="10"/>
      </w:r>
      <w:r>
        <w:rPr>
          <w:rFonts w:ascii="Times New Roman" w:eastAsia="Times New Roman" w:hAnsi="Times New Roman" w:cs="Times New Roman"/>
          <w:sz w:val="28"/>
          <w:szCs w:val="28"/>
          <w:lang w:val="kk-KZ"/>
        </w:rPr>
        <w:t xml:space="preserve">  </w:t>
      </w:r>
    </w:p>
    <w:p w14:paraId="10786033" w14:textId="43F70A1E" w:rsidR="005B7A8B" w:rsidRPr="00206D5F" w:rsidRDefault="005B7A8B" w:rsidP="00421042">
      <w:pPr>
        <w:spacing w:after="0" w:line="240" w:lineRule="auto"/>
        <w:ind w:firstLine="709"/>
        <w:jc w:val="both"/>
        <w:rPr>
          <w:rFonts w:ascii="Times New Roman" w:hAnsi="Times New Roman" w:cs="Times New Roman"/>
          <w:lang w:val="kk-KZ"/>
        </w:rPr>
      </w:pPr>
      <w:r w:rsidRPr="00206D5F">
        <w:rPr>
          <w:rFonts w:ascii="Times New Roman" w:hAnsi="Times New Roman" w:cs="Times New Roman"/>
          <w:i/>
          <w:iCs/>
          <w:lang w:val="kk-KZ"/>
        </w:rPr>
        <w:t>«</w:t>
      </w:r>
      <w:r w:rsidRPr="00206D5F">
        <w:rPr>
          <w:rFonts w:ascii="Times New Roman" w:hAnsi="Times New Roman" w:cs="Times New Roman"/>
          <w:i/>
          <w:iCs/>
        </w:rPr>
        <w:t>Өзбек болғаныма мақтанамын. Біз егіншілікпен айналысамыз, еңбекқормыз. Жерді кетпенмен өңдеп, бақша салып, нанымызды адал еңбектен табамыз.</w:t>
      </w:r>
      <w:r w:rsidRPr="00206D5F">
        <w:rPr>
          <w:rFonts w:ascii="Times New Roman" w:hAnsi="Times New Roman" w:cs="Times New Roman"/>
          <w:i/>
          <w:iCs/>
          <w:lang w:val="kk-KZ"/>
        </w:rPr>
        <w:t>..</w:t>
      </w:r>
      <w:r w:rsidRPr="00206D5F">
        <w:rPr>
          <w:rFonts w:ascii="Times New Roman" w:hAnsi="Times New Roman" w:cs="Times New Roman"/>
          <w:i/>
          <w:iCs/>
        </w:rPr>
        <w:t>Ұлттық киім, өзбек тілі,</w:t>
      </w:r>
      <w:r w:rsidRPr="00603EFD">
        <w:rPr>
          <w:rFonts w:ascii="Times New Roman" w:hAnsi="Times New Roman" w:cs="Times New Roman"/>
          <w:i/>
          <w:iCs/>
        </w:rPr>
        <w:t xml:space="preserve"> музыкалық аспаптар – мұның бәрі дәстүрдің бір бөлігі. Осы құндылықтарды келесі ұрпаққа қалдыруға тырысамыз</w:t>
      </w:r>
      <w:r>
        <w:rPr>
          <w:rFonts w:ascii="Times New Roman" w:hAnsi="Times New Roman" w:cs="Times New Roman"/>
          <w:i/>
          <w:iCs/>
          <w:lang w:val="kk-KZ"/>
        </w:rPr>
        <w:t xml:space="preserve">». </w:t>
      </w:r>
      <w:r w:rsidRPr="00206D5F">
        <w:rPr>
          <w:rFonts w:ascii="Times New Roman" w:hAnsi="Times New Roman" w:cs="Times New Roman"/>
          <w:lang w:val="kk-KZ"/>
        </w:rPr>
        <w:t>(Ер, 65 жас, Қарнақ ауылы)</w:t>
      </w:r>
    </w:p>
    <w:p w14:paraId="750F3275" w14:textId="0C598909" w:rsidR="005B7A8B" w:rsidRPr="00206D5F" w:rsidRDefault="005B7A8B" w:rsidP="00421042">
      <w:pPr>
        <w:spacing w:after="0" w:line="240" w:lineRule="auto"/>
        <w:ind w:firstLine="709"/>
        <w:jc w:val="both"/>
        <w:rPr>
          <w:rFonts w:ascii="Times New Roman" w:hAnsi="Times New Roman" w:cs="Times New Roman"/>
          <w:lang w:val="kk-KZ"/>
        </w:rPr>
      </w:pPr>
      <w:r w:rsidRPr="00E52EFC">
        <w:rPr>
          <w:rFonts w:ascii="Times New Roman" w:hAnsi="Times New Roman" w:cs="Times New Roman"/>
          <w:i/>
          <w:iCs/>
          <w:lang w:val="kk-KZ"/>
        </w:rPr>
        <w:t>«Б</w:t>
      </w:r>
      <w:r w:rsidRPr="00E52EFC">
        <w:rPr>
          <w:rFonts w:ascii="Times New Roman" w:hAnsi="Times New Roman" w:cs="Times New Roman"/>
          <w:i/>
          <w:iCs/>
        </w:rPr>
        <w:t>ірінші менің тілім…Киім</w:t>
      </w:r>
      <w:r w:rsidRPr="00E52EFC">
        <w:rPr>
          <w:rFonts w:ascii="Times New Roman" w:hAnsi="Times New Roman" w:cs="Times New Roman"/>
          <w:i/>
          <w:iCs/>
          <w:lang w:val="kk-KZ"/>
        </w:rPr>
        <w:t>мен</w:t>
      </w:r>
      <w:r w:rsidRPr="00E52EFC">
        <w:rPr>
          <w:rFonts w:ascii="Times New Roman" w:hAnsi="Times New Roman" w:cs="Times New Roman"/>
          <w:i/>
          <w:iCs/>
        </w:rPr>
        <w:t xml:space="preserve"> жүргім келеді</w:t>
      </w:r>
      <w:r w:rsidRPr="00E52EFC">
        <w:rPr>
          <w:rFonts w:ascii="Times New Roman" w:hAnsi="Times New Roman" w:cs="Times New Roman"/>
          <w:i/>
          <w:iCs/>
          <w:lang w:val="kk-KZ"/>
        </w:rPr>
        <w:t>,</w:t>
      </w:r>
      <w:r w:rsidRPr="00E52EFC">
        <w:rPr>
          <w:rFonts w:ascii="Times New Roman" w:hAnsi="Times New Roman" w:cs="Times New Roman"/>
          <w:i/>
          <w:iCs/>
        </w:rPr>
        <w:t xml:space="preserve"> но келер жылы</w:t>
      </w:r>
      <w:r w:rsidRPr="00E52EFC">
        <w:rPr>
          <w:rFonts w:ascii="Times New Roman" w:hAnsi="Times New Roman" w:cs="Times New Roman"/>
          <w:i/>
          <w:iCs/>
          <w:lang w:val="kk-KZ"/>
        </w:rPr>
        <w:t>.</w:t>
      </w:r>
      <w:r w:rsidRPr="00E52EFC">
        <w:rPr>
          <w:rFonts w:ascii="Times New Roman" w:hAnsi="Times New Roman" w:cs="Times New Roman"/>
          <w:i/>
          <w:iCs/>
        </w:rPr>
        <w:t xml:space="preserve"> </w:t>
      </w:r>
      <w:r w:rsidRPr="00E52EFC">
        <w:rPr>
          <w:rFonts w:ascii="Times New Roman" w:hAnsi="Times New Roman" w:cs="Times New Roman"/>
          <w:i/>
          <w:iCs/>
          <w:lang w:val="kk-KZ"/>
        </w:rPr>
        <w:t>М</w:t>
      </w:r>
      <w:r w:rsidRPr="00E52EFC">
        <w:rPr>
          <w:rFonts w:ascii="Times New Roman" w:hAnsi="Times New Roman" w:cs="Times New Roman"/>
          <w:i/>
          <w:iCs/>
        </w:rPr>
        <w:t>ен ыы алып келмегенмін да ондайларды</w:t>
      </w:r>
      <w:r w:rsidR="00206D5F">
        <w:rPr>
          <w:rFonts w:ascii="Times New Roman" w:hAnsi="Times New Roman" w:cs="Times New Roman"/>
          <w:i/>
          <w:iCs/>
          <w:lang w:val="kk-KZ"/>
        </w:rPr>
        <w:t>.</w:t>
      </w:r>
      <w:r w:rsidRPr="00E52EFC">
        <w:rPr>
          <w:rFonts w:ascii="Times New Roman" w:hAnsi="Times New Roman" w:cs="Times New Roman"/>
          <w:i/>
          <w:iCs/>
        </w:rPr>
        <w:t xml:space="preserve"> </w:t>
      </w:r>
      <w:r w:rsidR="00206D5F">
        <w:rPr>
          <w:rFonts w:ascii="Times New Roman" w:hAnsi="Times New Roman" w:cs="Times New Roman"/>
          <w:i/>
          <w:iCs/>
          <w:lang w:val="kk-KZ"/>
        </w:rPr>
        <w:t>А</w:t>
      </w:r>
      <w:r w:rsidRPr="00E52EFC">
        <w:rPr>
          <w:rFonts w:ascii="Times New Roman" w:hAnsi="Times New Roman" w:cs="Times New Roman"/>
          <w:i/>
          <w:iCs/>
        </w:rPr>
        <w:t>лдында сол наурыз мейрамында қатты кигім келді өзімнің ұлттық киімімді ше</w:t>
      </w:r>
      <w:r w:rsidRPr="00E52EFC">
        <w:rPr>
          <w:rFonts w:ascii="Times New Roman" w:hAnsi="Times New Roman" w:cs="Times New Roman"/>
          <w:i/>
          <w:iCs/>
          <w:lang w:val="kk-KZ"/>
        </w:rPr>
        <w:t>,</w:t>
      </w:r>
      <w:r w:rsidRPr="00E52EFC">
        <w:rPr>
          <w:rFonts w:ascii="Times New Roman" w:hAnsi="Times New Roman" w:cs="Times New Roman"/>
          <w:i/>
          <w:iCs/>
        </w:rPr>
        <w:t xml:space="preserve"> ұлттық киім ки</w:t>
      </w:r>
      <w:r w:rsidRPr="00E52EFC">
        <w:rPr>
          <w:rFonts w:ascii="Times New Roman" w:hAnsi="Times New Roman" w:cs="Times New Roman"/>
          <w:i/>
          <w:iCs/>
          <w:lang w:val="kk-KZ"/>
        </w:rPr>
        <w:t>ю</w:t>
      </w:r>
      <w:r w:rsidRPr="00E52EFC">
        <w:rPr>
          <w:rFonts w:ascii="Times New Roman" w:hAnsi="Times New Roman" w:cs="Times New Roman"/>
          <w:i/>
          <w:iCs/>
        </w:rPr>
        <w:t xml:space="preserve"> күнінде</w:t>
      </w:r>
      <w:r w:rsidRPr="00E52EFC">
        <w:rPr>
          <w:rFonts w:ascii="Times New Roman" w:hAnsi="Times New Roman" w:cs="Times New Roman"/>
          <w:i/>
          <w:iCs/>
          <w:lang w:val="kk-KZ"/>
        </w:rPr>
        <w:t>.</w:t>
      </w:r>
      <w:r w:rsidRPr="00E52EFC">
        <w:rPr>
          <w:rFonts w:ascii="Times New Roman" w:hAnsi="Times New Roman" w:cs="Times New Roman"/>
          <w:i/>
          <w:iCs/>
        </w:rPr>
        <w:t xml:space="preserve"> </w:t>
      </w:r>
      <w:r w:rsidRPr="00E52EFC">
        <w:rPr>
          <w:rFonts w:ascii="Times New Roman" w:hAnsi="Times New Roman" w:cs="Times New Roman"/>
          <w:i/>
          <w:iCs/>
          <w:lang w:val="kk-KZ"/>
        </w:rPr>
        <w:t>К</w:t>
      </w:r>
      <w:r w:rsidRPr="00E52EFC">
        <w:rPr>
          <w:rFonts w:ascii="Times New Roman" w:hAnsi="Times New Roman" w:cs="Times New Roman"/>
          <w:i/>
          <w:iCs/>
        </w:rPr>
        <w:t>елесі жылы алып келем деп ниет етіп тұрмын</w:t>
      </w:r>
      <w:r w:rsidRPr="00E52EFC">
        <w:rPr>
          <w:rFonts w:ascii="Times New Roman" w:hAnsi="Times New Roman" w:cs="Times New Roman"/>
          <w:i/>
          <w:iCs/>
          <w:lang w:val="kk-KZ"/>
        </w:rPr>
        <w:t xml:space="preserve">». </w:t>
      </w:r>
      <w:r w:rsidRPr="00206D5F">
        <w:rPr>
          <w:rFonts w:ascii="Times New Roman" w:hAnsi="Times New Roman" w:cs="Times New Roman"/>
          <w:lang w:val="kk-KZ"/>
        </w:rPr>
        <w:t>(Әйел, 18 жас, Астанада оқиды, студент Шымкент/Сайрамда туып өскен)</w:t>
      </w:r>
    </w:p>
    <w:p w14:paraId="630F999A" w14:textId="41A80937" w:rsidR="005B7A8B" w:rsidRPr="00206D5F" w:rsidRDefault="005B7A8B" w:rsidP="00421042">
      <w:pPr>
        <w:spacing w:after="0" w:line="240" w:lineRule="auto"/>
        <w:ind w:firstLine="709"/>
        <w:jc w:val="both"/>
        <w:rPr>
          <w:rFonts w:ascii="Times New Roman" w:hAnsi="Times New Roman" w:cs="Times New Roman"/>
          <w:lang w:val="kk-KZ"/>
        </w:rPr>
      </w:pPr>
      <w:r>
        <w:rPr>
          <w:rFonts w:ascii="Times New Roman" w:hAnsi="Times New Roman" w:cs="Times New Roman"/>
          <w:i/>
          <w:iCs/>
          <w:lang w:val="kk-KZ"/>
        </w:rPr>
        <w:t>«Тілім, мінез, Ж</w:t>
      </w:r>
      <w:r w:rsidRPr="00603EFD">
        <w:rPr>
          <w:rFonts w:ascii="Times New Roman" w:hAnsi="Times New Roman" w:cs="Times New Roman"/>
          <w:i/>
          <w:iCs/>
        </w:rPr>
        <w:t>үрегінің тұсына қолын қо</w:t>
      </w:r>
      <w:r>
        <w:rPr>
          <w:rFonts w:ascii="Times New Roman" w:hAnsi="Times New Roman" w:cs="Times New Roman"/>
          <w:i/>
          <w:iCs/>
          <w:lang w:val="kk-KZ"/>
        </w:rPr>
        <w:t xml:space="preserve">йып үлкендерге сәлем беру. </w:t>
      </w:r>
      <w:r w:rsidRPr="00603EFD">
        <w:rPr>
          <w:rFonts w:ascii="Times New Roman" w:hAnsi="Times New Roman" w:cs="Times New Roman"/>
          <w:i/>
          <w:iCs/>
        </w:rPr>
        <w:t>Ол өзі Сайрамда көп істейтін едік та. Бұл жерге келіп қарасақ, адамдар біртүрлі қарайды ғой. Сәлем берсеңіз, біртүрлі қарайды, сондықтан бара-бара жоқ болып кетті. Бірінші курста көп еді</w:t>
      </w:r>
      <w:r>
        <w:rPr>
          <w:rFonts w:ascii="Times New Roman" w:hAnsi="Times New Roman" w:cs="Times New Roman"/>
          <w:i/>
          <w:iCs/>
          <w:lang w:val="kk-KZ"/>
        </w:rPr>
        <w:t>.</w:t>
      </w:r>
      <w:r w:rsidRPr="00603EFD">
        <w:rPr>
          <w:rFonts w:ascii="Times New Roman" w:hAnsi="Times New Roman" w:cs="Times New Roman"/>
          <w:i/>
          <w:iCs/>
        </w:rPr>
        <w:t xml:space="preserve"> Сол көбінесе үлкендерге қарым-қатынас қой. Үлкендерге қарым-қатынас жасасаңыз, ол жақта көтеріп жібереді да: «молодец, жақсы» деп бата береді. Бұл жерде бәрі бір ма, бірдеңе ғой</w:t>
      </w:r>
      <w:r>
        <w:rPr>
          <w:rFonts w:ascii="Times New Roman" w:hAnsi="Times New Roman" w:cs="Times New Roman"/>
          <w:i/>
          <w:iCs/>
          <w:lang w:val="kk-KZ"/>
        </w:rPr>
        <w:t xml:space="preserve">». </w:t>
      </w:r>
      <w:r w:rsidRPr="00206D5F">
        <w:rPr>
          <w:rFonts w:ascii="Times New Roman" w:hAnsi="Times New Roman" w:cs="Times New Roman"/>
          <w:lang w:val="kk-KZ"/>
        </w:rPr>
        <w:t xml:space="preserve">(Ер, </w:t>
      </w:r>
      <w:r w:rsidRPr="00206D5F">
        <w:rPr>
          <w:rFonts w:ascii="Times New Roman" w:hAnsi="Times New Roman" w:cs="Times New Roman"/>
        </w:rPr>
        <w:t>21 жас, Астана</w:t>
      </w:r>
      <w:r w:rsidRPr="00206D5F">
        <w:rPr>
          <w:rFonts w:ascii="Times New Roman" w:hAnsi="Times New Roman" w:cs="Times New Roman"/>
          <w:lang w:val="kk-KZ"/>
        </w:rPr>
        <w:t>да оқиды, студент</w:t>
      </w:r>
      <w:r w:rsidRPr="00206D5F">
        <w:rPr>
          <w:rFonts w:ascii="Times New Roman" w:hAnsi="Times New Roman" w:cs="Times New Roman"/>
        </w:rPr>
        <w:t xml:space="preserve"> / Шымкент</w:t>
      </w:r>
      <w:r w:rsidRPr="00206D5F">
        <w:rPr>
          <w:rFonts w:ascii="Times New Roman" w:hAnsi="Times New Roman" w:cs="Times New Roman"/>
          <w:lang w:val="kk-KZ"/>
        </w:rPr>
        <w:t>те (Сайрам) туып өскен)</w:t>
      </w:r>
    </w:p>
    <w:p w14:paraId="6884A6BF" w14:textId="5ACA9E2D" w:rsidR="005B7A8B" w:rsidRPr="00206D5F" w:rsidRDefault="005B7A8B" w:rsidP="00421042">
      <w:pPr>
        <w:spacing w:after="0" w:line="240" w:lineRule="auto"/>
        <w:ind w:firstLine="709"/>
        <w:jc w:val="both"/>
        <w:rPr>
          <w:rFonts w:ascii="Times New Roman" w:hAnsi="Times New Roman" w:cs="Times New Roman"/>
          <w:lang w:val="kk-KZ"/>
        </w:rPr>
      </w:pPr>
      <w:r w:rsidRPr="00E52EFC">
        <w:rPr>
          <w:rFonts w:ascii="Times New Roman" w:hAnsi="Times New Roman" w:cs="Times New Roman"/>
          <w:i/>
          <w:iCs/>
          <w:lang w:val="kk-KZ"/>
        </w:rPr>
        <w:t>«</w:t>
      </w:r>
      <w:r w:rsidRPr="00E52EFC">
        <w:rPr>
          <w:rFonts w:ascii="Times New Roman" w:hAnsi="Times New Roman" w:cs="Times New Roman"/>
          <w:i/>
          <w:iCs/>
        </w:rPr>
        <w:t>Ол ештеңені білдірмейді. Ерекшелемейді, әрқайсысының өзіне жарасқан тамағы, киімі бар</w:t>
      </w:r>
      <w:r w:rsidRPr="00E52EFC">
        <w:rPr>
          <w:rFonts w:ascii="Times New Roman" w:hAnsi="Times New Roman" w:cs="Times New Roman"/>
          <w:i/>
          <w:iCs/>
          <w:lang w:val="kk-KZ"/>
        </w:rPr>
        <w:t>. (Сұрақ:</w:t>
      </w:r>
      <w:r w:rsidRPr="00E52EFC">
        <w:rPr>
          <w:rFonts w:ascii="Times New Roman" w:hAnsi="Times New Roman" w:cs="Times New Roman"/>
          <w:i/>
          <w:iCs/>
        </w:rPr>
        <w:t xml:space="preserve"> Өзбек болу сізге маңызды ма?</w:t>
      </w:r>
      <w:r w:rsidRPr="00E52EFC">
        <w:rPr>
          <w:rFonts w:ascii="Times New Roman" w:hAnsi="Times New Roman" w:cs="Times New Roman"/>
          <w:i/>
          <w:iCs/>
          <w:lang w:val="kk-KZ"/>
        </w:rPr>
        <w:t>)</w:t>
      </w:r>
      <w:r w:rsidRPr="00E52EFC">
        <w:rPr>
          <w:rFonts w:ascii="Times New Roman" w:hAnsi="Times New Roman" w:cs="Times New Roman"/>
          <w:i/>
          <w:iCs/>
        </w:rPr>
        <w:t> </w:t>
      </w:r>
      <w:r w:rsidRPr="00E52EFC">
        <w:rPr>
          <w:rFonts w:ascii="Times New Roman" w:hAnsi="Times New Roman" w:cs="Times New Roman"/>
          <w:i/>
          <w:iCs/>
          <w:lang w:val="kk-KZ"/>
        </w:rPr>
        <w:t>М</w:t>
      </w:r>
      <w:r w:rsidRPr="00E52EFC">
        <w:rPr>
          <w:rFonts w:ascii="Times New Roman" w:hAnsi="Times New Roman" w:cs="Times New Roman"/>
          <w:i/>
          <w:iCs/>
        </w:rPr>
        <w:t>аңызы жоқ, солай болып туылдың ғой енді</w:t>
      </w:r>
      <w:r w:rsidRPr="00E52EFC">
        <w:rPr>
          <w:rFonts w:ascii="Times New Roman" w:hAnsi="Times New Roman" w:cs="Times New Roman"/>
          <w:i/>
          <w:iCs/>
          <w:lang w:val="kk-KZ"/>
        </w:rPr>
        <w:t xml:space="preserve">». </w:t>
      </w:r>
      <w:r w:rsidRPr="00206D5F">
        <w:rPr>
          <w:rFonts w:ascii="Times New Roman" w:hAnsi="Times New Roman" w:cs="Times New Roman"/>
          <w:lang w:val="kk-KZ"/>
        </w:rPr>
        <w:t>(Ер,</w:t>
      </w:r>
      <w:r w:rsidRPr="00206D5F">
        <w:rPr>
          <w:rFonts w:ascii="Times New Roman" w:hAnsi="Times New Roman" w:cs="Times New Roman"/>
        </w:rPr>
        <w:t xml:space="preserve"> 58 жас</w:t>
      </w:r>
      <w:r w:rsidRPr="00206D5F">
        <w:rPr>
          <w:rFonts w:ascii="Times New Roman" w:hAnsi="Times New Roman" w:cs="Times New Roman"/>
          <w:lang w:val="kk-KZ"/>
        </w:rPr>
        <w:t xml:space="preserve">, </w:t>
      </w:r>
      <w:r w:rsidRPr="00206D5F">
        <w:rPr>
          <w:rFonts w:ascii="Times New Roman" w:hAnsi="Times New Roman" w:cs="Times New Roman"/>
        </w:rPr>
        <w:t>Қарнақ ауылы</w:t>
      </w:r>
      <w:r w:rsidRPr="00206D5F">
        <w:rPr>
          <w:rFonts w:ascii="Times New Roman" w:hAnsi="Times New Roman" w:cs="Times New Roman"/>
          <w:lang w:val="kk-KZ"/>
        </w:rPr>
        <w:t>)</w:t>
      </w:r>
    </w:p>
    <w:p w14:paraId="43FDEC9D" w14:textId="6676570C" w:rsidR="005B7A8B" w:rsidRPr="00206D5F" w:rsidRDefault="005B7A8B" w:rsidP="00421042">
      <w:pPr>
        <w:spacing w:after="0" w:line="240" w:lineRule="auto"/>
        <w:ind w:firstLine="709"/>
        <w:jc w:val="both"/>
        <w:rPr>
          <w:rFonts w:ascii="Times New Roman" w:hAnsi="Times New Roman" w:cs="Times New Roman"/>
          <w:lang w:val="kk-KZ"/>
        </w:rPr>
      </w:pPr>
      <w:r>
        <w:rPr>
          <w:rFonts w:ascii="Times New Roman" w:hAnsi="Times New Roman" w:cs="Times New Roman"/>
          <w:b/>
          <w:bCs/>
          <w:i/>
          <w:iCs/>
          <w:lang w:val="kk-KZ"/>
        </w:rPr>
        <w:t>«</w:t>
      </w:r>
      <w:r w:rsidRPr="00E52EFC">
        <w:rPr>
          <w:rFonts w:ascii="Times New Roman" w:hAnsi="Times New Roman" w:cs="Times New Roman"/>
          <w:i/>
          <w:iCs/>
        </w:rPr>
        <w:t>Мен үшін өзбек болған емес енді. Ұлттан, ұлт емес. Маңыздылығы дініміз ғой короче. Бәріміз мұсылманбыз. Түркі халқымыз.</w:t>
      </w:r>
      <w:r w:rsidRPr="00E52EFC">
        <w:rPr>
          <w:rFonts w:ascii="Times New Roman" w:hAnsi="Times New Roman" w:cs="Times New Roman"/>
          <w:i/>
          <w:iCs/>
          <w:lang w:val="kk-KZ"/>
        </w:rPr>
        <w:t xml:space="preserve"> </w:t>
      </w:r>
      <w:r w:rsidRPr="00E52EFC">
        <w:rPr>
          <w:rFonts w:ascii="Times New Roman" w:hAnsi="Times New Roman" w:cs="Times New Roman"/>
          <w:i/>
          <w:iCs/>
        </w:rPr>
        <w:t>Ондай ұлт қатты маңызды емес</w:t>
      </w:r>
      <w:r w:rsidR="00206D5F">
        <w:rPr>
          <w:rFonts w:ascii="Times New Roman" w:hAnsi="Times New Roman" w:cs="Times New Roman"/>
          <w:i/>
          <w:iCs/>
          <w:lang w:val="kk-KZ"/>
        </w:rPr>
        <w:t>»</w:t>
      </w:r>
      <w:r w:rsidRPr="00E52EFC">
        <w:rPr>
          <w:rFonts w:ascii="Times New Roman" w:hAnsi="Times New Roman" w:cs="Times New Roman"/>
          <w:i/>
          <w:iCs/>
        </w:rPr>
        <w:t>.</w:t>
      </w:r>
      <w:r w:rsidRPr="00E52EFC">
        <w:rPr>
          <w:rFonts w:ascii="Times New Roman" w:hAnsi="Times New Roman" w:cs="Times New Roman"/>
          <w:i/>
          <w:iCs/>
          <w:lang w:val="kk-KZ"/>
        </w:rPr>
        <w:t xml:space="preserve"> </w:t>
      </w:r>
      <w:r w:rsidRPr="00206D5F">
        <w:rPr>
          <w:rFonts w:ascii="Times New Roman" w:hAnsi="Times New Roman" w:cs="Times New Roman"/>
          <w:lang w:val="kk-KZ"/>
        </w:rPr>
        <w:t>(Ер, 25 жас, Алматыда  тұрады (Ескі Иқанда туып өскен)</w:t>
      </w:r>
    </w:p>
    <w:p w14:paraId="7F6B2D34" w14:textId="64F65FEB" w:rsidR="005B7A8B" w:rsidRPr="00206D5F" w:rsidRDefault="005B7A8B" w:rsidP="00421042">
      <w:pPr>
        <w:spacing w:after="0" w:line="240" w:lineRule="auto"/>
        <w:ind w:firstLine="709"/>
        <w:jc w:val="both"/>
        <w:rPr>
          <w:rFonts w:ascii="Times New Roman" w:hAnsi="Times New Roman" w:cs="Times New Roman"/>
          <w:lang w:val="kk-KZ"/>
        </w:rPr>
      </w:pPr>
      <w:r w:rsidRPr="00E52EFC">
        <w:rPr>
          <w:rFonts w:ascii="Times New Roman" w:hAnsi="Times New Roman" w:cs="Times New Roman"/>
          <w:i/>
          <w:iCs/>
          <w:lang w:val="kk-KZ"/>
        </w:rPr>
        <w:t>«</w:t>
      </w:r>
      <w:r w:rsidRPr="00E52EFC">
        <w:rPr>
          <w:rFonts w:ascii="Times New Roman" w:hAnsi="Times New Roman" w:cs="Times New Roman"/>
          <w:i/>
          <w:iCs/>
        </w:rPr>
        <w:t>Маңызды, но ерекшелейтін ештене жоқ, мен Қазақстанда туылып өстім, и гражданин Казахстана болдым, Ортам Қазақ орталық болғаны үшін мені ештеңе ерекшелемейді</w:t>
      </w:r>
      <w:r w:rsidRPr="00E52EFC">
        <w:rPr>
          <w:rFonts w:ascii="Times New Roman" w:hAnsi="Times New Roman" w:cs="Times New Roman"/>
          <w:i/>
          <w:iCs/>
          <w:lang w:val="kk-KZ"/>
        </w:rPr>
        <w:t xml:space="preserve">». </w:t>
      </w:r>
      <w:r w:rsidRPr="00206D5F">
        <w:rPr>
          <w:rFonts w:ascii="Times New Roman" w:hAnsi="Times New Roman" w:cs="Times New Roman"/>
          <w:lang w:val="kk-KZ"/>
        </w:rPr>
        <w:t>(Ер, 21 жас, Астанада оқиды, студент (Ескі Иқанда туып-өскен)</w:t>
      </w:r>
    </w:p>
    <w:p w14:paraId="4DB232DA" w14:textId="2F500708" w:rsidR="005B7A8B" w:rsidRDefault="005B7A8B" w:rsidP="00421042">
      <w:pPr>
        <w:spacing w:after="0" w:line="240" w:lineRule="auto"/>
        <w:ind w:firstLine="709"/>
        <w:jc w:val="both"/>
        <w:rPr>
          <w:rFonts w:ascii="Times New Roman" w:hAnsi="Times New Roman" w:cs="Times New Roman"/>
          <w:sz w:val="28"/>
          <w:szCs w:val="28"/>
          <w:lang w:val="kk-KZ"/>
        </w:rPr>
      </w:pPr>
      <w:r>
        <w:rPr>
          <w:lang w:val="kk-KZ"/>
        </w:rPr>
        <w:tab/>
      </w:r>
      <w:r w:rsidR="009623F4" w:rsidRPr="009623F4">
        <w:rPr>
          <w:rFonts w:ascii="Times New Roman" w:hAnsi="Times New Roman" w:cs="Times New Roman"/>
          <w:sz w:val="28"/>
          <w:szCs w:val="28"/>
          <w:lang w:val="kk-KZ"/>
        </w:rPr>
        <w:t xml:space="preserve">Деректерді </w:t>
      </w:r>
      <w:r w:rsidR="00927D1E">
        <w:rPr>
          <w:rFonts w:ascii="Times New Roman" w:hAnsi="Times New Roman" w:cs="Times New Roman"/>
          <w:sz w:val="28"/>
          <w:szCs w:val="28"/>
          <w:lang w:val="kk-KZ"/>
        </w:rPr>
        <w:t xml:space="preserve">В. Кларк пен В. Браунның </w:t>
      </w:r>
      <w:r w:rsidR="009623F4" w:rsidRPr="009623F4">
        <w:rPr>
          <w:rFonts w:ascii="Times New Roman" w:hAnsi="Times New Roman" w:cs="Times New Roman"/>
          <w:sz w:val="28"/>
          <w:szCs w:val="28"/>
          <w:lang w:val="kk-KZ"/>
        </w:rPr>
        <w:t xml:space="preserve">тақырыптық талдау әдістемесі </w:t>
      </w:r>
      <w:r w:rsidR="00927D1E" w:rsidRPr="00927D1E">
        <w:rPr>
          <w:rFonts w:ascii="Times New Roman" w:hAnsi="Times New Roman" w:cs="Times New Roman"/>
          <w:sz w:val="28"/>
          <w:szCs w:val="28"/>
          <w:lang w:val="kk-KZ"/>
        </w:rPr>
        <w:t>[149]</w:t>
      </w:r>
      <w:r w:rsidR="009623F4" w:rsidRPr="009623F4">
        <w:rPr>
          <w:rFonts w:ascii="Times New Roman" w:hAnsi="Times New Roman" w:cs="Times New Roman"/>
          <w:sz w:val="28"/>
          <w:szCs w:val="28"/>
          <w:lang w:val="kk-KZ"/>
        </w:rPr>
        <w:t xml:space="preserve"> арқылы </w:t>
      </w:r>
      <w:r w:rsidR="00927D1E">
        <w:rPr>
          <w:rFonts w:ascii="Times New Roman" w:hAnsi="Times New Roman" w:cs="Times New Roman"/>
          <w:sz w:val="28"/>
          <w:szCs w:val="28"/>
          <w:lang w:val="kk-KZ"/>
        </w:rPr>
        <w:t>жүзеге асырамыз</w:t>
      </w:r>
      <w:r w:rsidR="009623F4" w:rsidRPr="009623F4">
        <w:rPr>
          <w:rFonts w:ascii="Times New Roman" w:hAnsi="Times New Roman" w:cs="Times New Roman"/>
          <w:sz w:val="28"/>
          <w:szCs w:val="28"/>
          <w:lang w:val="kk-KZ"/>
        </w:rPr>
        <w:t>. Тақырыптық талдау сапалы мәліметтер жиынтығында қайталанатын үлгілерді анықтауға, талдауға және сипаттауға арналған икемді әдіс</w:t>
      </w:r>
      <w:r w:rsidR="00177C61">
        <w:rPr>
          <w:rFonts w:ascii="Times New Roman" w:hAnsi="Times New Roman" w:cs="Times New Roman"/>
          <w:sz w:val="28"/>
          <w:szCs w:val="28"/>
          <w:lang w:val="kk-KZ"/>
        </w:rPr>
        <w:t xml:space="preserve"> </w:t>
      </w:r>
      <w:r w:rsidR="00177C61" w:rsidRPr="00927D1E">
        <w:rPr>
          <w:rFonts w:ascii="Times New Roman" w:hAnsi="Times New Roman" w:cs="Times New Roman"/>
          <w:sz w:val="28"/>
          <w:szCs w:val="28"/>
          <w:lang w:val="kk-KZ"/>
        </w:rPr>
        <w:t>[1</w:t>
      </w:r>
      <w:r w:rsidR="00177C61">
        <w:rPr>
          <w:rFonts w:ascii="Times New Roman" w:hAnsi="Times New Roman" w:cs="Times New Roman"/>
          <w:sz w:val="28"/>
          <w:szCs w:val="28"/>
          <w:lang w:val="kk-KZ"/>
        </w:rPr>
        <w:t>50</w:t>
      </w:r>
      <w:r w:rsidR="00177C61" w:rsidRPr="00927D1E">
        <w:rPr>
          <w:rFonts w:ascii="Times New Roman" w:hAnsi="Times New Roman" w:cs="Times New Roman"/>
          <w:sz w:val="28"/>
          <w:szCs w:val="28"/>
          <w:lang w:val="kk-KZ"/>
        </w:rPr>
        <w:t>]</w:t>
      </w:r>
      <w:r w:rsidR="009623F4" w:rsidRPr="009623F4">
        <w:rPr>
          <w:rFonts w:ascii="Times New Roman" w:hAnsi="Times New Roman" w:cs="Times New Roman"/>
          <w:sz w:val="28"/>
          <w:szCs w:val="28"/>
          <w:lang w:val="kk-KZ"/>
        </w:rPr>
        <w:t>. Бірінші кезекте мәліметтерді егжей-тегжейлі мұқият оқығаннан кейін кодтау жасалады. Кодтарды беру барысында біз индуктивті стратегияны басшылыққа алдық. Яғни кодтар информанттардың тілдік жүйесі арқылы жасалды. Екінші кезекте ұқсас кодтарды деректерге кеңінен мағына беретін тақырыптарға біріктірдік. Үшінші кезекте тақырыптарды қайта сүзгіден өткізіп, әр тақырыптың кодтарға сәйкес келуі және зерттеу сұрағына жауап беретіндігі бағаланады. Қажеттілігіне қарай тақырыптар өзара біріктіріледі, кейбірі өзгерді және өшірілді.</w:t>
      </w:r>
    </w:p>
    <w:p w14:paraId="4855C4EA" w14:textId="06AE57E6" w:rsidR="005B7A8B" w:rsidRDefault="005B7A8B" w:rsidP="00421042">
      <w:pPr>
        <w:spacing w:after="0" w:line="240" w:lineRule="auto"/>
        <w:ind w:firstLine="709"/>
        <w:jc w:val="both"/>
        <w:rPr>
          <w:rFonts w:ascii="Times New Roman" w:hAnsi="Times New Roman" w:cs="Times New Roman"/>
          <w:sz w:val="28"/>
          <w:szCs w:val="28"/>
          <w:lang w:val="kk-KZ"/>
        </w:rPr>
      </w:pPr>
    </w:p>
    <w:p w14:paraId="696ED743" w14:textId="5C4514D5" w:rsidR="00535037" w:rsidRDefault="00535037" w:rsidP="00421042">
      <w:pPr>
        <w:spacing w:after="0" w:line="240" w:lineRule="auto"/>
        <w:ind w:firstLine="709"/>
        <w:jc w:val="both"/>
        <w:rPr>
          <w:rFonts w:ascii="Times New Roman" w:hAnsi="Times New Roman" w:cs="Times New Roman"/>
          <w:sz w:val="28"/>
          <w:szCs w:val="28"/>
          <w:lang w:val="kk-KZ"/>
        </w:rPr>
      </w:pPr>
    </w:p>
    <w:p w14:paraId="613D1402" w14:textId="7F356864" w:rsidR="00535037" w:rsidRDefault="00535037" w:rsidP="00421042">
      <w:pPr>
        <w:spacing w:after="0" w:line="240" w:lineRule="auto"/>
        <w:ind w:firstLine="709"/>
        <w:jc w:val="both"/>
        <w:rPr>
          <w:rFonts w:ascii="Times New Roman" w:hAnsi="Times New Roman" w:cs="Times New Roman"/>
          <w:sz w:val="28"/>
          <w:szCs w:val="28"/>
          <w:lang w:val="kk-KZ"/>
        </w:rPr>
      </w:pPr>
    </w:p>
    <w:p w14:paraId="3EF2B219" w14:textId="7FA746F7" w:rsidR="00535037" w:rsidRDefault="00535037" w:rsidP="00421042">
      <w:pPr>
        <w:spacing w:after="0" w:line="240" w:lineRule="auto"/>
        <w:ind w:firstLine="709"/>
        <w:jc w:val="both"/>
        <w:rPr>
          <w:rFonts w:ascii="Times New Roman" w:hAnsi="Times New Roman" w:cs="Times New Roman"/>
          <w:sz w:val="28"/>
          <w:szCs w:val="28"/>
          <w:lang w:val="kk-KZ"/>
        </w:rPr>
      </w:pPr>
    </w:p>
    <w:p w14:paraId="4F5A626C" w14:textId="597EAA44" w:rsidR="00535037" w:rsidRDefault="00535037" w:rsidP="00421042">
      <w:pPr>
        <w:spacing w:after="0" w:line="240" w:lineRule="auto"/>
        <w:ind w:firstLine="709"/>
        <w:jc w:val="both"/>
        <w:rPr>
          <w:rFonts w:ascii="Times New Roman" w:hAnsi="Times New Roman" w:cs="Times New Roman"/>
          <w:sz w:val="28"/>
          <w:szCs w:val="28"/>
          <w:lang w:val="kk-KZ"/>
        </w:rPr>
      </w:pPr>
    </w:p>
    <w:p w14:paraId="6B56D528" w14:textId="7D3C534B" w:rsidR="00535037" w:rsidRDefault="00535037" w:rsidP="00421042">
      <w:pPr>
        <w:spacing w:after="0" w:line="240" w:lineRule="auto"/>
        <w:ind w:firstLine="709"/>
        <w:jc w:val="both"/>
        <w:rPr>
          <w:rFonts w:ascii="Times New Roman" w:hAnsi="Times New Roman" w:cs="Times New Roman"/>
          <w:sz w:val="28"/>
          <w:szCs w:val="28"/>
          <w:lang w:val="kk-KZ"/>
        </w:rPr>
      </w:pPr>
    </w:p>
    <w:p w14:paraId="0E545684" w14:textId="77777777" w:rsidR="00535037" w:rsidRDefault="00535037" w:rsidP="00421042">
      <w:pPr>
        <w:spacing w:after="0" w:line="240" w:lineRule="auto"/>
        <w:ind w:firstLine="709"/>
        <w:jc w:val="both"/>
        <w:rPr>
          <w:rFonts w:ascii="Times New Roman" w:hAnsi="Times New Roman" w:cs="Times New Roman"/>
          <w:sz w:val="28"/>
          <w:szCs w:val="28"/>
          <w:lang w:val="kk-KZ"/>
        </w:rPr>
      </w:pPr>
    </w:p>
    <w:p w14:paraId="705C6803" w14:textId="3AB0AD85" w:rsidR="005B7A8B" w:rsidRDefault="005B7A8B"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2F3C87">
        <w:rPr>
          <w:rFonts w:ascii="Times New Roman" w:hAnsi="Times New Roman" w:cs="Times New Roman"/>
          <w:sz w:val="28"/>
          <w:szCs w:val="28"/>
          <w:lang w:val="kk-KZ"/>
        </w:rPr>
        <w:t>5</w:t>
      </w:r>
      <w:r w:rsidR="006343E7">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Қазақстан өзбектерінің этникалық бірегейлігін </w:t>
      </w:r>
      <w:r w:rsidR="0080587B">
        <w:rPr>
          <w:rFonts w:ascii="Times New Roman" w:hAnsi="Times New Roman" w:cs="Times New Roman"/>
          <w:sz w:val="28"/>
          <w:szCs w:val="28"/>
          <w:lang w:val="kk-KZ"/>
        </w:rPr>
        <w:t>ұсынудағы</w:t>
      </w:r>
      <w:r>
        <w:rPr>
          <w:rFonts w:ascii="Times New Roman" w:hAnsi="Times New Roman" w:cs="Times New Roman"/>
          <w:sz w:val="28"/>
          <w:szCs w:val="28"/>
          <w:lang w:val="kk-KZ"/>
        </w:rPr>
        <w:t xml:space="preserve"> негізгі тақырыптар мен мағыналық категориялар</w:t>
      </w:r>
    </w:p>
    <w:p w14:paraId="240F29FC" w14:textId="77777777" w:rsidR="005B7A8B" w:rsidRDefault="005B7A8B" w:rsidP="00421042">
      <w:pPr>
        <w:spacing w:after="0" w:line="240" w:lineRule="auto"/>
        <w:ind w:firstLine="709"/>
        <w:jc w:val="both"/>
        <w:rPr>
          <w:rFonts w:ascii="Times New Roman" w:hAnsi="Times New Roman" w:cs="Times New Roman"/>
          <w:sz w:val="28"/>
          <w:szCs w:val="28"/>
          <w:lang w:val="kk-KZ"/>
        </w:rPr>
      </w:pPr>
    </w:p>
    <w:tbl>
      <w:tblPr>
        <w:tblStyle w:val="af2"/>
        <w:tblW w:w="9672" w:type="dxa"/>
        <w:tblLook w:val="04A0" w:firstRow="1" w:lastRow="0" w:firstColumn="1" w:lastColumn="0" w:noHBand="0" w:noVBand="1"/>
      </w:tblPr>
      <w:tblGrid>
        <w:gridCol w:w="2547"/>
        <w:gridCol w:w="3019"/>
        <w:gridCol w:w="4106"/>
      </w:tblGrid>
      <w:tr w:rsidR="005B7A8B" w:rsidRPr="00A17312" w14:paraId="4D624D6E" w14:textId="77777777" w:rsidTr="00E80580">
        <w:tc>
          <w:tcPr>
            <w:tcW w:w="2547" w:type="dxa"/>
            <w:vAlign w:val="bottom"/>
          </w:tcPr>
          <w:p w14:paraId="74CA7BCA" w14:textId="77777777" w:rsidR="005B7A8B" w:rsidRPr="00A17312" w:rsidRDefault="005B7A8B" w:rsidP="0080587B">
            <w:pPr>
              <w:tabs>
                <w:tab w:val="left" w:pos="210"/>
              </w:tabs>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тақырыптар</w:t>
            </w:r>
          </w:p>
        </w:tc>
        <w:tc>
          <w:tcPr>
            <w:tcW w:w="3019" w:type="dxa"/>
            <w:vAlign w:val="bottom"/>
          </w:tcPr>
          <w:p w14:paraId="16FBED05" w14:textId="77777777" w:rsidR="005B7A8B" w:rsidRPr="00A17312" w:rsidRDefault="005B7A8B" w:rsidP="0080587B">
            <w:pPr>
              <w:tabs>
                <w:tab w:val="left" w:pos="210"/>
              </w:tabs>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Кіші тақырыптар</w:t>
            </w:r>
          </w:p>
        </w:tc>
        <w:tc>
          <w:tcPr>
            <w:tcW w:w="4106" w:type="dxa"/>
            <w:vAlign w:val="bottom"/>
          </w:tcPr>
          <w:p w14:paraId="59C09D60" w14:textId="77777777" w:rsidR="005B7A8B" w:rsidRPr="00A17312" w:rsidRDefault="005B7A8B" w:rsidP="0080587B">
            <w:pPr>
              <w:tabs>
                <w:tab w:val="left" w:pos="210"/>
              </w:tabs>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Респонденттердің дәйексөздер:</w:t>
            </w:r>
          </w:p>
        </w:tc>
      </w:tr>
      <w:tr w:rsidR="005B7A8B" w:rsidRPr="00A17312" w14:paraId="3CB2811B" w14:textId="77777777" w:rsidTr="00E80580">
        <w:trPr>
          <w:trHeight w:val="1603"/>
        </w:trPr>
        <w:tc>
          <w:tcPr>
            <w:tcW w:w="2547" w:type="dxa"/>
          </w:tcPr>
          <w:p w14:paraId="4F4161D5" w14:textId="77777777" w:rsidR="005B7A8B" w:rsidRPr="00BF2EE3" w:rsidRDefault="005B7A8B" w:rsidP="0080587B">
            <w:pPr>
              <w:pStyle w:val="a5"/>
              <w:numPr>
                <w:ilvl w:val="0"/>
                <w:numId w:val="21"/>
              </w:numPr>
              <w:tabs>
                <w:tab w:val="left" w:pos="210"/>
                <w:tab w:val="left" w:pos="337"/>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Этно-мәдени бірегейлік: отырықшы мәдениетке тиесілі болу</w:t>
            </w:r>
          </w:p>
        </w:tc>
        <w:tc>
          <w:tcPr>
            <w:tcW w:w="3019" w:type="dxa"/>
          </w:tcPr>
          <w:p w14:paraId="1A52FF4C" w14:textId="77777777" w:rsidR="005B7A8B" w:rsidRPr="00A17312" w:rsidRDefault="005B7A8B" w:rsidP="0080587B">
            <w:pPr>
              <w:tabs>
                <w:tab w:val="left" w:pos="210"/>
                <w:tab w:val="left" w:pos="337"/>
              </w:tabs>
              <w:jc w:val="both"/>
              <w:rPr>
                <w:rFonts w:ascii="Times New Roman" w:hAnsi="Times New Roman" w:cs="Times New Roman"/>
                <w:sz w:val="28"/>
                <w:szCs w:val="28"/>
                <w:lang w:val="kk-KZ"/>
              </w:rPr>
            </w:pPr>
            <w:r>
              <w:rPr>
                <w:rFonts w:ascii="Times New Roman" w:hAnsi="Times New Roman" w:cs="Times New Roman"/>
                <w:sz w:val="28"/>
                <w:szCs w:val="28"/>
                <w:lang w:val="kk-KZ"/>
              </w:rPr>
              <w:t>Еңбек этикасы, отырықшы мәдениет (кетпен, егіншілік), ұрпақтар сабақтастығы</w:t>
            </w:r>
          </w:p>
        </w:tc>
        <w:tc>
          <w:tcPr>
            <w:tcW w:w="4106" w:type="dxa"/>
          </w:tcPr>
          <w:p w14:paraId="7D18D50E" w14:textId="64DE0FFA" w:rsidR="005B7A8B" w:rsidRPr="00A17312" w:rsidRDefault="005B7A8B" w:rsidP="0080587B">
            <w:pPr>
              <w:tabs>
                <w:tab w:val="left" w:pos="210"/>
                <w:tab w:val="left" w:pos="337"/>
              </w:tabs>
              <w:jc w:val="both"/>
              <w:rPr>
                <w:rFonts w:ascii="Times New Roman" w:hAnsi="Times New Roman" w:cs="Times New Roman"/>
                <w:sz w:val="28"/>
                <w:szCs w:val="28"/>
                <w:lang w:val="kk-KZ"/>
              </w:rPr>
            </w:pPr>
            <w:r w:rsidRPr="00FC374C">
              <w:rPr>
                <w:rFonts w:ascii="Times New Roman" w:hAnsi="Times New Roman" w:cs="Times New Roman"/>
                <w:sz w:val="28"/>
                <w:szCs w:val="28"/>
                <w:lang w:val="kk-KZ"/>
              </w:rPr>
              <w:t xml:space="preserve">«Біз егіншілікпен айналысамыз, еңбекқормыз. Жерді кетпенмен өңдеп... нанымызды адал еңбектен табамыз». </w:t>
            </w:r>
            <w:r w:rsidRPr="004F7761">
              <w:rPr>
                <w:rFonts w:ascii="Times New Roman" w:hAnsi="Times New Roman" w:cs="Times New Roman"/>
                <w:i/>
                <w:iCs/>
                <w:sz w:val="28"/>
                <w:szCs w:val="28"/>
                <w:lang w:val="kk-KZ"/>
              </w:rPr>
              <w:t>(Ер, 65 жас)</w:t>
            </w:r>
          </w:p>
        </w:tc>
      </w:tr>
      <w:tr w:rsidR="005B7A8B" w:rsidRPr="00A17312" w14:paraId="3D431A19" w14:textId="77777777" w:rsidTr="00E80580">
        <w:trPr>
          <w:trHeight w:val="1928"/>
        </w:trPr>
        <w:tc>
          <w:tcPr>
            <w:tcW w:w="2547" w:type="dxa"/>
          </w:tcPr>
          <w:p w14:paraId="270FCEF0" w14:textId="1F3C5AB8" w:rsidR="005B7A8B" w:rsidRPr="00BF2EE3" w:rsidRDefault="005B7A8B" w:rsidP="0080587B">
            <w:pPr>
              <w:pStyle w:val="a5"/>
              <w:numPr>
                <w:ilvl w:val="0"/>
                <w:numId w:val="21"/>
              </w:numPr>
              <w:tabs>
                <w:tab w:val="left" w:pos="210"/>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Символ</w:t>
            </w:r>
            <w:r w:rsidR="00D4153E">
              <w:rPr>
                <w:rFonts w:ascii="Times New Roman" w:hAnsi="Times New Roman" w:cs="Times New Roman"/>
                <w:sz w:val="28"/>
                <w:szCs w:val="28"/>
                <w:lang w:val="kk-KZ"/>
              </w:rPr>
              <w:t>д</w:t>
            </w:r>
            <w:r>
              <w:rPr>
                <w:rFonts w:ascii="Times New Roman" w:hAnsi="Times New Roman" w:cs="Times New Roman"/>
                <w:sz w:val="28"/>
                <w:szCs w:val="28"/>
                <w:lang w:val="kk-KZ"/>
              </w:rPr>
              <w:t>ық бірегейлік және мақтаныш манифесі</w:t>
            </w:r>
          </w:p>
        </w:tc>
        <w:tc>
          <w:tcPr>
            <w:tcW w:w="3019" w:type="dxa"/>
          </w:tcPr>
          <w:p w14:paraId="248296C5" w14:textId="77777777" w:rsidR="005B7A8B" w:rsidRPr="00A17312" w:rsidRDefault="005B7A8B" w:rsidP="0080587B">
            <w:pPr>
              <w:tabs>
                <w:tab w:val="left" w:pos="210"/>
              </w:tabs>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мерекелердегі репрезентация, ұлттық киім – символ ретінде, этникалық «Менді» көрсету ниеті</w:t>
            </w:r>
          </w:p>
        </w:tc>
        <w:tc>
          <w:tcPr>
            <w:tcW w:w="4106" w:type="dxa"/>
          </w:tcPr>
          <w:p w14:paraId="40DEC547" w14:textId="0CD1BA20" w:rsidR="005B7A8B" w:rsidRPr="00A17312" w:rsidRDefault="005B7A8B" w:rsidP="0080587B">
            <w:pPr>
              <w:tabs>
                <w:tab w:val="left" w:pos="210"/>
              </w:tabs>
              <w:jc w:val="both"/>
              <w:rPr>
                <w:rFonts w:ascii="Times New Roman" w:hAnsi="Times New Roman" w:cs="Times New Roman"/>
                <w:sz w:val="28"/>
                <w:szCs w:val="28"/>
                <w:lang w:val="kk-KZ"/>
              </w:rPr>
            </w:pPr>
            <w:r w:rsidRPr="004D3070">
              <w:rPr>
                <w:rFonts w:ascii="Times New Roman" w:hAnsi="Times New Roman" w:cs="Times New Roman"/>
                <w:sz w:val="28"/>
                <w:szCs w:val="28"/>
                <w:lang w:val="kk-KZ"/>
              </w:rPr>
              <w:t xml:space="preserve">«Наурыз мейрамында қатты кигім келді өзімнің ұлттық киімімді ше... келесі жылы алып келем деп ниет етіп тұрмын». </w:t>
            </w:r>
            <w:r w:rsidRPr="004F7761">
              <w:rPr>
                <w:rFonts w:ascii="Times New Roman" w:hAnsi="Times New Roman" w:cs="Times New Roman"/>
                <w:i/>
                <w:iCs/>
                <w:sz w:val="28"/>
                <w:szCs w:val="28"/>
                <w:lang w:val="kk-KZ"/>
              </w:rPr>
              <w:t>(Әйел, 18 жас)</w:t>
            </w:r>
          </w:p>
        </w:tc>
      </w:tr>
      <w:tr w:rsidR="005B7A8B" w:rsidRPr="00A17312" w14:paraId="6A57267C" w14:textId="77777777" w:rsidTr="00E80580">
        <w:trPr>
          <w:trHeight w:val="1928"/>
        </w:trPr>
        <w:tc>
          <w:tcPr>
            <w:tcW w:w="2547" w:type="dxa"/>
          </w:tcPr>
          <w:p w14:paraId="524CFABC" w14:textId="77777777" w:rsidR="005B7A8B" w:rsidRPr="00BF2EE3" w:rsidRDefault="005B7A8B" w:rsidP="0080587B">
            <w:pPr>
              <w:pStyle w:val="a5"/>
              <w:numPr>
                <w:ilvl w:val="0"/>
                <w:numId w:val="21"/>
              </w:numPr>
              <w:tabs>
                <w:tab w:val="left" w:pos="210"/>
              </w:tabs>
              <w:spacing w:after="0"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Де-этнизация және азаматтық интеграция</w:t>
            </w:r>
          </w:p>
        </w:tc>
        <w:tc>
          <w:tcPr>
            <w:tcW w:w="3019" w:type="dxa"/>
          </w:tcPr>
          <w:p w14:paraId="6E3BED57" w14:textId="77777777" w:rsidR="005B7A8B" w:rsidRPr="00A17312" w:rsidRDefault="005B7A8B" w:rsidP="0080587B">
            <w:pPr>
              <w:tabs>
                <w:tab w:val="left" w:pos="210"/>
              </w:tabs>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діни бірегейлік, урбанизациядағы мәдени диссонанс</w:t>
            </w:r>
          </w:p>
        </w:tc>
        <w:tc>
          <w:tcPr>
            <w:tcW w:w="4106" w:type="dxa"/>
          </w:tcPr>
          <w:p w14:paraId="0C0D03CA" w14:textId="37B744A8" w:rsidR="005B7A8B" w:rsidRPr="00A17312" w:rsidRDefault="005B7A8B" w:rsidP="0080587B">
            <w:pPr>
              <w:tabs>
                <w:tab w:val="left" w:pos="210"/>
              </w:tabs>
              <w:jc w:val="both"/>
              <w:rPr>
                <w:rFonts w:ascii="Times New Roman" w:hAnsi="Times New Roman" w:cs="Times New Roman"/>
                <w:sz w:val="28"/>
                <w:szCs w:val="28"/>
                <w:lang w:val="kk-KZ"/>
              </w:rPr>
            </w:pPr>
            <w:r w:rsidRPr="004D3070">
              <w:rPr>
                <w:rFonts w:ascii="Times New Roman" w:hAnsi="Times New Roman" w:cs="Times New Roman"/>
                <w:sz w:val="28"/>
                <w:szCs w:val="28"/>
                <w:lang w:val="kk-KZ"/>
              </w:rPr>
              <w:t xml:space="preserve">«Маңыздылығы дініміз ғой... Ондай ұлт қатты маңызды емес». </w:t>
            </w:r>
            <w:r w:rsidRPr="004F7761">
              <w:rPr>
                <w:rFonts w:ascii="Times New Roman" w:hAnsi="Times New Roman" w:cs="Times New Roman"/>
                <w:i/>
                <w:iCs/>
                <w:sz w:val="28"/>
                <w:szCs w:val="28"/>
                <w:lang w:val="kk-KZ"/>
              </w:rPr>
              <w:t>(Ер, 25 жас)</w:t>
            </w:r>
            <w:r w:rsidRPr="004D3070">
              <w:rPr>
                <w:rFonts w:ascii="Times New Roman" w:hAnsi="Times New Roman" w:cs="Times New Roman"/>
                <w:sz w:val="28"/>
                <w:szCs w:val="28"/>
                <w:lang w:val="kk-KZ"/>
              </w:rPr>
              <w:t xml:space="preserve">; «Гражданин Казахстана болдым, мені ештеңе ерекшелемейді». </w:t>
            </w:r>
            <w:r w:rsidRPr="004F7761">
              <w:rPr>
                <w:rFonts w:ascii="Times New Roman" w:hAnsi="Times New Roman" w:cs="Times New Roman"/>
                <w:i/>
                <w:iCs/>
                <w:sz w:val="28"/>
                <w:szCs w:val="28"/>
                <w:lang w:val="kk-KZ"/>
              </w:rPr>
              <w:t>(Ер, 21 жас)</w:t>
            </w:r>
          </w:p>
        </w:tc>
      </w:tr>
    </w:tbl>
    <w:p w14:paraId="2C6C558A" w14:textId="77777777" w:rsidR="005B7A8B" w:rsidRPr="00CD20C0" w:rsidRDefault="005B7A8B" w:rsidP="00421042">
      <w:pPr>
        <w:spacing w:after="0" w:line="240" w:lineRule="auto"/>
        <w:ind w:firstLine="709"/>
        <w:jc w:val="both"/>
        <w:rPr>
          <w:rFonts w:ascii="Times New Roman" w:hAnsi="Times New Roman" w:cs="Times New Roman"/>
          <w:sz w:val="28"/>
          <w:szCs w:val="28"/>
          <w:lang w:val="kk-KZ"/>
        </w:rPr>
      </w:pPr>
    </w:p>
    <w:p w14:paraId="531A5796" w14:textId="22740DB7" w:rsidR="005B7A8B" w:rsidRPr="00C80ACD" w:rsidRDefault="005B7A8B" w:rsidP="00421042">
      <w:pPr>
        <w:pStyle w:val="a5"/>
        <w:numPr>
          <w:ilvl w:val="0"/>
          <w:numId w:val="22"/>
        </w:numPr>
        <w:tabs>
          <w:tab w:val="left" w:pos="1134"/>
        </w:tabs>
        <w:spacing w:after="0" w:line="240" w:lineRule="auto"/>
        <w:ind w:left="0" w:firstLine="709"/>
        <w:jc w:val="both"/>
        <w:rPr>
          <w:rFonts w:ascii="Times New Roman" w:hAnsi="Times New Roman" w:cs="Times New Roman"/>
          <w:sz w:val="28"/>
          <w:szCs w:val="28"/>
          <w:lang w:val="kk-KZ"/>
        </w:rPr>
      </w:pPr>
      <w:r w:rsidRPr="00C80ACD">
        <w:rPr>
          <w:rFonts w:ascii="Times New Roman" w:hAnsi="Times New Roman" w:cs="Times New Roman"/>
          <w:sz w:val="28"/>
          <w:szCs w:val="28"/>
          <w:lang w:val="kk-KZ"/>
        </w:rPr>
        <w:t>Этно-мәдени бірегейлік: отырықшы мәдениетке тиесілі болу</w:t>
      </w:r>
      <w:r>
        <w:rPr>
          <w:rFonts w:ascii="Times New Roman" w:hAnsi="Times New Roman" w:cs="Times New Roman"/>
          <w:sz w:val="28"/>
          <w:szCs w:val="28"/>
          <w:lang w:val="kk-KZ"/>
        </w:rPr>
        <w:t xml:space="preserve"> -</w:t>
      </w:r>
      <w:r w:rsidRPr="00C80ACD">
        <w:rPr>
          <w:rFonts w:ascii="Times New Roman" w:hAnsi="Times New Roman" w:cs="Times New Roman"/>
          <w:sz w:val="28"/>
          <w:szCs w:val="28"/>
          <w:lang w:val="kk-KZ"/>
        </w:rPr>
        <w:t xml:space="preserve"> бұл деңгейде «өзбек болу» категориясы нақты әлеуметтік-экономикалық </w:t>
      </w:r>
      <w:r w:rsidR="00E80580">
        <w:rPr>
          <w:rFonts w:ascii="Times New Roman" w:hAnsi="Times New Roman" w:cs="Times New Roman"/>
          <w:sz w:val="28"/>
          <w:szCs w:val="28"/>
          <w:lang w:val="kk-KZ"/>
        </w:rPr>
        <w:t xml:space="preserve">типпен </w:t>
      </w:r>
      <w:r w:rsidRPr="00C80ACD">
        <w:rPr>
          <w:rFonts w:ascii="Times New Roman" w:hAnsi="Times New Roman" w:cs="Times New Roman"/>
          <w:sz w:val="28"/>
          <w:szCs w:val="28"/>
          <w:lang w:val="kk-KZ"/>
        </w:rPr>
        <w:t xml:space="preserve">– отырықшы мәдениетімен тікелей байланысты. 65 жастағы информанттың «кетпенмен жер өңдеу, «бақша салу» туралы пайымдары олардың өзін тарихи қалыптасқан отырықшы (сарт) мәдениетінің мұрагері ретінде сезінетінін көрсетеді. Ф.Барттың концепциясына сүйенсек, этникалық шекаралар мұнда доминантты номад мәдениетінен өзгеше «еңбек этикасы» арқылы сызылады. Бұл топ үшін бірегейлік – дерексіз ұғым емес, жермен байланысты күнделікті прагматикалық іс-әрекеттер мен отырықшы тұрмыс салты арқылы ұдайы жаңғырып отыратын әлеуметтік тәжірибе. </w:t>
      </w:r>
    </w:p>
    <w:p w14:paraId="349F0822" w14:textId="756E14C7" w:rsidR="005B7A8B" w:rsidRPr="003650DC" w:rsidRDefault="005B7A8B" w:rsidP="00421042">
      <w:pPr>
        <w:pStyle w:val="a5"/>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Символ</w:t>
      </w:r>
      <w:r w:rsidR="00D4153E">
        <w:rPr>
          <w:rFonts w:ascii="Times New Roman" w:hAnsi="Times New Roman" w:cs="Times New Roman"/>
          <w:sz w:val="28"/>
          <w:szCs w:val="28"/>
          <w:lang w:val="kk-KZ"/>
        </w:rPr>
        <w:t>д</w:t>
      </w:r>
      <w:r>
        <w:rPr>
          <w:rFonts w:ascii="Times New Roman" w:hAnsi="Times New Roman" w:cs="Times New Roman"/>
          <w:sz w:val="28"/>
          <w:szCs w:val="28"/>
          <w:lang w:val="kk-KZ"/>
        </w:rPr>
        <w:t>ық бірегейлік және мақтаныш манифесі – мұнда жастардың идеологиялық алаңды (ұлттық киім күнін) өздерінің этникалық «Мен</w:t>
      </w:r>
      <w:r w:rsidR="00D4153E">
        <w:rPr>
          <w:rFonts w:ascii="Times New Roman" w:hAnsi="Times New Roman" w:cs="Times New Roman"/>
          <w:sz w:val="28"/>
          <w:szCs w:val="28"/>
          <w:lang w:val="kk-KZ"/>
        </w:rPr>
        <w:t>ін</w:t>
      </w:r>
      <w:r>
        <w:rPr>
          <w:rFonts w:ascii="Times New Roman" w:hAnsi="Times New Roman" w:cs="Times New Roman"/>
          <w:sz w:val="28"/>
          <w:szCs w:val="28"/>
          <w:lang w:val="kk-KZ"/>
        </w:rPr>
        <w:t xml:space="preserve">» таныту үшін пайдалану стратегиясы көрінеді. Бұл жерде Хоми Бхабханың ұсынған «Үшінші кеңістік» механизмі іске қосылады: студент қыз ортақ мемлекеттік мерекеде қазақтардың басым ортасында (Шымкенттен/Сайрамнан келіп Астанада оқиды) өзінің өзбекше нақыштағы киімін киюге деген ынтасы мәдениетін репрезентациялауға деген қажеттілігін білдіреді. Бұл позиция </w:t>
      </w:r>
      <w:r w:rsidR="006602C3">
        <w:rPr>
          <w:rFonts w:ascii="Times New Roman" w:hAnsi="Times New Roman" w:cs="Times New Roman"/>
          <w:sz w:val="28"/>
          <w:szCs w:val="28"/>
          <w:lang w:val="kk-KZ"/>
        </w:rPr>
        <w:t>д</w:t>
      </w:r>
      <w:r>
        <w:rPr>
          <w:rFonts w:ascii="Times New Roman" w:hAnsi="Times New Roman" w:cs="Times New Roman"/>
          <w:sz w:val="28"/>
          <w:szCs w:val="28"/>
          <w:lang w:val="kk-KZ"/>
        </w:rPr>
        <w:t xml:space="preserve">оминантты ортамен тең құқылы интеграцияға түсудің жолы. </w:t>
      </w:r>
    </w:p>
    <w:p w14:paraId="5407D6BE" w14:textId="30187B6B" w:rsidR="005B7A8B" w:rsidRPr="0054543D" w:rsidRDefault="005B7A8B" w:rsidP="00421042">
      <w:pPr>
        <w:pStyle w:val="a5"/>
        <w:numPr>
          <w:ilvl w:val="0"/>
          <w:numId w:val="22"/>
        </w:numPr>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Де-этнизация және азаматтық интеграция – информанттардың «бәріміз мұсылманбыз» және «түркі халқымыз» деген тезистері этникалық шекараларды екі қабатта жұмсартады. Ф.Барттың теориясы тұрғысынан бұл – «</w:t>
      </w:r>
      <w:r w:rsidR="00DB464C">
        <w:rPr>
          <w:rFonts w:ascii="Times New Roman" w:hAnsi="Times New Roman" w:cs="Times New Roman"/>
          <w:sz w:val="28"/>
          <w:szCs w:val="28"/>
          <w:lang w:val="kk-KZ"/>
        </w:rPr>
        <w:t>бөгде</w:t>
      </w:r>
      <w:r>
        <w:rPr>
          <w:rFonts w:ascii="Times New Roman" w:hAnsi="Times New Roman" w:cs="Times New Roman"/>
          <w:sz w:val="28"/>
          <w:szCs w:val="28"/>
          <w:lang w:val="kk-KZ"/>
        </w:rPr>
        <w:t xml:space="preserve">» сезімінің жойылуы. Қазақстандық өзбектер үшін «түркілік»,  «Қазақстан азаматтығы», «ортақ дін» қазақстандық ортақ кеңістікке еш қайшылықсыз интеграциялайды.  </w:t>
      </w:r>
    </w:p>
    <w:p w14:paraId="4BC6216C" w14:textId="3A04D2BE" w:rsidR="005B7A8B" w:rsidRPr="00C80ACD" w:rsidRDefault="005B7A8B" w:rsidP="00421042">
      <w:pPr>
        <w:pStyle w:val="a5"/>
        <w:tabs>
          <w:tab w:val="left" w:pos="993"/>
        </w:tabs>
        <w:spacing w:after="0" w:line="240" w:lineRule="auto"/>
        <w:ind w:left="0"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Информанттардың жас ерекшелігі бірегейліктің қалыптасуына әсер ететін негізгі фактор екенін көреміз. «</w:t>
      </w:r>
      <w:r w:rsidR="009C6E55">
        <w:rPr>
          <w:rFonts w:ascii="Times New Roman" w:hAnsi="Times New Roman" w:cs="Times New Roman"/>
          <w:sz w:val="28"/>
          <w:szCs w:val="28"/>
          <w:lang w:val="kk-KZ"/>
        </w:rPr>
        <w:t>Сізді ө</w:t>
      </w:r>
      <w:r>
        <w:rPr>
          <w:rFonts w:ascii="Times New Roman" w:eastAsia="Times New Roman" w:hAnsi="Times New Roman" w:cs="Times New Roman"/>
          <w:sz w:val="28"/>
          <w:szCs w:val="28"/>
          <w:lang w:val="kk-KZ"/>
        </w:rPr>
        <w:t>збек ретінде не ерекшелейді?» деген сұраққа аға буын өкілдері ө</w:t>
      </w:r>
      <w:r>
        <w:rPr>
          <w:rFonts w:ascii="Times New Roman" w:hAnsi="Times New Roman" w:cs="Times New Roman"/>
          <w:sz w:val="28"/>
          <w:szCs w:val="28"/>
          <w:lang w:val="kk-KZ"/>
        </w:rPr>
        <w:t xml:space="preserve">зін «отырықшы мәдениет» өкілі ретінде сипаттау немесе бірегейлікті статикалық (солай туылдың енді) категориялармен байланыстыруы – кеңестік этнографиялық дискурс пен сол кезеңдегі шаруашылық-мәдени типтеу жүйесінің ықпалын көрсетеді. Ал жас информанттардың «бәріміз мұсылманбыз, түркі халықпыз» немесе «Гражданин Казахстана болдым» деуі олардың мәдени-когнитивтік кеңістігінде «Мәңгілік ел» концепциясы мен азаматтық ұлт қалыптастыру процесінің дәлелі болады. Осылайша, аға буын санасында – кеңестік институттық жады, ал жастарда – тәуелсіз Қазақстанның саяси идеологиясы басымдыққа ие екенін байқаймыз. </w:t>
      </w:r>
    </w:p>
    <w:p w14:paraId="0AFD0361" w14:textId="3A93CEBB"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sidRPr="0082448B">
        <w:rPr>
          <w:rFonts w:ascii="Times New Roman" w:eastAsia="Times New Roman" w:hAnsi="Times New Roman" w:cs="Times New Roman"/>
          <w:sz w:val="28"/>
          <w:szCs w:val="28"/>
          <w:lang w:val="kk-KZ"/>
        </w:rPr>
        <w:t>«Өзбек болу» категориясы –</w:t>
      </w:r>
      <w:r w:rsidR="00261166">
        <w:rPr>
          <w:rFonts w:ascii="Times New Roman" w:eastAsia="Times New Roman" w:hAnsi="Times New Roman" w:cs="Times New Roman"/>
          <w:sz w:val="28"/>
          <w:szCs w:val="28"/>
          <w:lang w:val="kk-KZ"/>
        </w:rPr>
        <w:t xml:space="preserve"> </w:t>
      </w:r>
      <w:r w:rsidRPr="0082448B">
        <w:rPr>
          <w:rFonts w:ascii="Times New Roman" w:eastAsia="Times New Roman" w:hAnsi="Times New Roman" w:cs="Times New Roman"/>
          <w:sz w:val="28"/>
          <w:szCs w:val="28"/>
          <w:lang w:val="kk-KZ"/>
        </w:rPr>
        <w:t>тек этникалық тегін көрсету емес, ол тілдік, мәдени және әлеуметтік тәжірибелердің жиынтығы арқылы күнделікті өмірде ұдайы өндірі</w:t>
      </w:r>
      <w:r w:rsidR="00DB464C">
        <w:rPr>
          <w:rFonts w:ascii="Times New Roman" w:eastAsia="Times New Roman" w:hAnsi="Times New Roman" w:cs="Times New Roman"/>
          <w:sz w:val="28"/>
          <w:szCs w:val="28"/>
          <w:lang w:val="kk-KZ"/>
        </w:rPr>
        <w:t>сін</w:t>
      </w:r>
      <w:r>
        <w:rPr>
          <w:rFonts w:ascii="Times New Roman" w:eastAsia="Times New Roman" w:hAnsi="Times New Roman" w:cs="Times New Roman"/>
          <w:sz w:val="28"/>
          <w:szCs w:val="28"/>
          <w:lang w:val="kk-KZ"/>
        </w:rPr>
        <w:t xml:space="preserve"> көрсетеді</w:t>
      </w:r>
      <w:r w:rsidRPr="0082448B">
        <w:rPr>
          <w:rFonts w:ascii="Times New Roman" w:eastAsia="Times New Roman" w:hAnsi="Times New Roman" w:cs="Times New Roman"/>
          <w:sz w:val="28"/>
          <w:szCs w:val="28"/>
          <w:lang w:val="kk-KZ"/>
        </w:rPr>
        <w:t xml:space="preserve">. Ф.Барт ұсынған, этникалық шекаралар мәдени мазмұн арқылы емес, топаралық айырмашылықтарды сақтап, мағыналарды жаңартып отыратын өзара әрекет арқылы </w:t>
      </w:r>
      <w:r w:rsidR="009C533B" w:rsidRPr="00F4052C">
        <w:rPr>
          <w:rFonts w:ascii="Times New Roman" w:eastAsia="Times New Roman" w:hAnsi="Times New Roman" w:cs="Times New Roman"/>
          <w:sz w:val="28"/>
          <w:szCs w:val="28"/>
          <w:lang w:val="kk-KZ"/>
        </w:rPr>
        <w:t>қалыптасады</w:t>
      </w:r>
      <w:r w:rsidRPr="00F4052C">
        <w:rPr>
          <w:rFonts w:ascii="Times New Roman" w:eastAsia="Times New Roman" w:hAnsi="Times New Roman" w:cs="Times New Roman"/>
          <w:sz w:val="28"/>
          <w:szCs w:val="28"/>
          <w:lang w:val="kk-KZ"/>
        </w:rPr>
        <w:t>.</w:t>
      </w:r>
      <w:r w:rsidR="00DB464C">
        <w:rPr>
          <w:rFonts w:ascii="Times New Roman" w:eastAsia="Times New Roman" w:hAnsi="Times New Roman" w:cs="Times New Roman"/>
          <w:sz w:val="28"/>
          <w:szCs w:val="28"/>
          <w:lang w:val="kk-KZ"/>
        </w:rPr>
        <w:t xml:space="preserve"> </w:t>
      </w:r>
      <w:r w:rsidRPr="0082448B">
        <w:rPr>
          <w:rFonts w:ascii="Times New Roman" w:eastAsia="Times New Roman" w:hAnsi="Times New Roman" w:cs="Times New Roman"/>
          <w:sz w:val="28"/>
          <w:szCs w:val="28"/>
          <w:lang w:val="kk-KZ"/>
        </w:rPr>
        <w:t>Осы тұрғыдан, қазақстандық өзбектердің «өзбектік» идентификациясы тұрақты емес,</w:t>
      </w:r>
      <w:r w:rsidR="00DB464C">
        <w:rPr>
          <w:rFonts w:ascii="Times New Roman" w:eastAsia="Times New Roman" w:hAnsi="Times New Roman" w:cs="Times New Roman"/>
          <w:sz w:val="28"/>
          <w:szCs w:val="28"/>
          <w:lang w:val="kk-KZ"/>
        </w:rPr>
        <w:t xml:space="preserve"> </w:t>
      </w:r>
      <w:r w:rsidRPr="0082448B">
        <w:rPr>
          <w:rFonts w:ascii="Times New Roman" w:eastAsia="Times New Roman" w:hAnsi="Times New Roman" w:cs="Times New Roman"/>
          <w:sz w:val="28"/>
          <w:szCs w:val="28"/>
          <w:lang w:val="kk-KZ"/>
        </w:rPr>
        <w:t>рефлексивті және контекстке бейімделгіш сипатқа ие</w:t>
      </w:r>
      <w:r>
        <w:rPr>
          <w:rFonts w:ascii="Times New Roman" w:eastAsia="Times New Roman" w:hAnsi="Times New Roman" w:cs="Times New Roman"/>
          <w:sz w:val="28"/>
          <w:szCs w:val="28"/>
          <w:lang w:val="kk-KZ"/>
        </w:rPr>
        <w:t xml:space="preserve"> болып отыр</w:t>
      </w:r>
      <w:r w:rsidRPr="0082448B">
        <w:rPr>
          <w:rFonts w:ascii="Times New Roman" w:eastAsia="Times New Roman" w:hAnsi="Times New Roman" w:cs="Times New Roman"/>
          <w:sz w:val="28"/>
          <w:szCs w:val="28"/>
          <w:lang w:val="kk-KZ"/>
        </w:rPr>
        <w:t xml:space="preserve">. </w:t>
      </w:r>
    </w:p>
    <w:p w14:paraId="27775D3B" w14:textId="430F0BEB"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Информанттардың «</w:t>
      </w:r>
      <w:r w:rsidR="009C6E55">
        <w:rPr>
          <w:rFonts w:ascii="Times New Roman" w:eastAsia="Times New Roman" w:hAnsi="Times New Roman" w:cs="Times New Roman"/>
          <w:sz w:val="28"/>
          <w:szCs w:val="28"/>
          <w:lang w:val="kk-KZ"/>
        </w:rPr>
        <w:t xml:space="preserve">Сізді </w:t>
      </w:r>
      <w:r>
        <w:rPr>
          <w:rFonts w:ascii="Times New Roman" w:eastAsia="Times New Roman" w:hAnsi="Times New Roman" w:cs="Times New Roman"/>
          <w:sz w:val="28"/>
          <w:szCs w:val="28"/>
          <w:lang w:val="kk-KZ"/>
        </w:rPr>
        <w:t xml:space="preserve">өзбек ретінде не ерекшелейді?» деген сұраққа жауаптары мен сарапшылардың «өзбектік» бірегейлік деген не? сұрағына қатысты пікірлерін тоғыстыра келе, Қазақстан өзбектерінің этникалық бірегейлігінің трансформациялық-интеграциялық </w:t>
      </w:r>
      <w:r w:rsidR="00DB464C">
        <w:rPr>
          <w:rFonts w:ascii="Times New Roman" w:eastAsia="Times New Roman" w:hAnsi="Times New Roman" w:cs="Times New Roman"/>
          <w:sz w:val="28"/>
          <w:szCs w:val="28"/>
          <w:lang w:val="kk-KZ"/>
        </w:rPr>
        <w:t>типін</w:t>
      </w:r>
      <w:r>
        <w:rPr>
          <w:rFonts w:ascii="Times New Roman" w:eastAsia="Times New Roman" w:hAnsi="Times New Roman" w:cs="Times New Roman"/>
          <w:sz w:val="28"/>
          <w:szCs w:val="28"/>
          <w:lang w:val="kk-KZ"/>
        </w:rPr>
        <w:t xml:space="preserve"> айқындауға болады. Бұл </w:t>
      </w:r>
      <w:r w:rsidR="00DB464C">
        <w:rPr>
          <w:rFonts w:ascii="Times New Roman" w:eastAsia="Times New Roman" w:hAnsi="Times New Roman" w:cs="Times New Roman"/>
          <w:sz w:val="28"/>
          <w:szCs w:val="28"/>
          <w:lang w:val="kk-KZ"/>
        </w:rPr>
        <w:t>тип</w:t>
      </w:r>
      <w:r>
        <w:rPr>
          <w:rFonts w:ascii="Times New Roman" w:eastAsia="Times New Roman" w:hAnsi="Times New Roman" w:cs="Times New Roman"/>
          <w:sz w:val="28"/>
          <w:szCs w:val="28"/>
          <w:lang w:val="kk-KZ"/>
        </w:rPr>
        <w:t xml:space="preserve"> бірегейлік мазмұнының статикалық күйден динамикалық трансформацияға өтуі арқылы топтың қоғамға кірігу л</w:t>
      </w:r>
      <w:r w:rsidR="009C6E55">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lang w:val="kk-KZ"/>
        </w:rPr>
        <w:t xml:space="preserve">гикасын көрсетеді: </w:t>
      </w:r>
    </w:p>
    <w:p w14:paraId="294074BB" w14:textId="2913369A"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Бірінші деңгейде (этномәдени тип) сарапшылар анықтаған этникалық өзектің ішкі тұрақтылығы информанттардың отырықшы мәдениетке тиесілі болуымен (еңбек эткасы, жермен байланыс, «адал еңбек») тікелей ұштасады. Мұндағы бірегейлік дәстүрлі ауылдық контексте сақталған экзистенци</w:t>
      </w:r>
      <w:r w:rsidR="00DB464C">
        <w:rPr>
          <w:rFonts w:ascii="Times New Roman" w:eastAsia="Times New Roman" w:hAnsi="Times New Roman" w:cs="Times New Roman"/>
          <w:sz w:val="28"/>
          <w:szCs w:val="28"/>
          <w:lang w:val="kk-KZ"/>
        </w:rPr>
        <w:t>онал</w:t>
      </w:r>
      <w:r>
        <w:rPr>
          <w:rFonts w:ascii="Times New Roman" w:eastAsia="Times New Roman" w:hAnsi="Times New Roman" w:cs="Times New Roman"/>
          <w:sz w:val="28"/>
          <w:szCs w:val="28"/>
          <w:lang w:val="kk-KZ"/>
        </w:rPr>
        <w:t xml:space="preserve">ды негіз және этникалық болмыстың бастапқы нүктесі ретінде көрінеді. </w:t>
      </w:r>
    </w:p>
    <w:p w14:paraId="28CAEAAC" w14:textId="536EBDA4"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Екінші деңгейде (гибридті тип) сыртқы ортаға әлеуметтік бейімделу процесі информанттардың символикалық бірегейлік пен мақтаныш манифесті арқылы жүзеге асады. Бұл кезеңде «пейілдің қазақшалануы» мен мемлекеттік мерекелерде этн</w:t>
      </w:r>
      <w:r w:rsidR="00DB464C">
        <w:rPr>
          <w:rFonts w:ascii="Times New Roman" w:eastAsia="Times New Roman" w:hAnsi="Times New Roman" w:cs="Times New Roman"/>
          <w:sz w:val="28"/>
          <w:szCs w:val="28"/>
          <w:lang w:val="kk-KZ"/>
        </w:rPr>
        <w:t>ост</w:t>
      </w:r>
      <w:r>
        <w:rPr>
          <w:rFonts w:ascii="Times New Roman" w:eastAsia="Times New Roman" w:hAnsi="Times New Roman" w:cs="Times New Roman"/>
          <w:sz w:val="28"/>
          <w:szCs w:val="28"/>
          <w:lang w:val="kk-KZ"/>
        </w:rPr>
        <w:t xml:space="preserve">ық киімді мақтанышпен кию ниеті Хоми Бхабха сипаттаған «үшінші кеңістіктің» айқын көрінісі. Субъект доминантты мәдениетпен интеграциялана отырып, өз ерекшелігін репрезентациялайды. </w:t>
      </w:r>
    </w:p>
    <w:p w14:paraId="0B999FEE"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Үшінші деңгейде (этникалық шекаралық тип) бірегейліктің ең күрделі трансформациясы байқалады. Информанттардың де-этнизацияға және азаматтық интеграцияға ұмтылысы («Гражданин Казахстана», «мұсылманбыз, түркі халықпыз») этникалық шекаралардың жаңа, этностықтан жоғары сипатқа ие болғанын дәлелдейді. Әсіресе жастар арасында миграциялық ағындар мен үлкен қалалардағы қазақ тілді ортаға ену процесі этникалық ерекшеліктерді екінші деңгейге ысырып, ортақ түркілік шығу тегі мен азаматтық ұлт категориясына басымдық береді. </w:t>
      </w:r>
    </w:p>
    <w:p w14:paraId="06619310" w14:textId="651A7A11" w:rsidR="007E5774" w:rsidRDefault="00E1340B" w:rsidP="00421042">
      <w:pPr>
        <w:spacing w:after="0" w:line="240" w:lineRule="auto"/>
        <w:ind w:firstLine="709"/>
        <w:jc w:val="both"/>
        <w:rPr>
          <w:rFonts w:ascii="Times New Roman" w:eastAsia="Times New Roman" w:hAnsi="Times New Roman" w:cs="Times New Roman"/>
          <w:sz w:val="28"/>
          <w:szCs w:val="28"/>
          <w:lang w:val="kk-KZ"/>
        </w:rPr>
      </w:pPr>
      <w:r w:rsidRPr="002C2CC9">
        <w:rPr>
          <w:rFonts w:ascii="Times New Roman" w:eastAsia="Times New Roman" w:hAnsi="Times New Roman" w:cs="Times New Roman"/>
          <w:sz w:val="28"/>
          <w:szCs w:val="28"/>
          <w:lang w:val="kk-KZ"/>
        </w:rPr>
        <w:t xml:space="preserve">С.Абашин Ошоба қышлағындағы өзбектерді зерттеуінде олардың әлеуметтік мимикрияға бейім екенін көрсеткен. </w:t>
      </w:r>
      <w:r w:rsidR="00936A63" w:rsidRPr="002C2CC9">
        <w:rPr>
          <w:rFonts w:ascii="Times New Roman" w:eastAsia="Times New Roman" w:hAnsi="Times New Roman" w:cs="Times New Roman"/>
          <w:sz w:val="28"/>
          <w:szCs w:val="28"/>
          <w:lang w:val="kk-KZ"/>
        </w:rPr>
        <w:t>Ондағы өзбектер тәжік тілін меңгеріп, тәжік</w:t>
      </w:r>
      <w:r w:rsidRPr="002C2CC9">
        <w:rPr>
          <w:rFonts w:ascii="Times New Roman" w:eastAsia="Times New Roman" w:hAnsi="Times New Roman" w:cs="Times New Roman"/>
          <w:sz w:val="28"/>
          <w:szCs w:val="28"/>
          <w:lang w:val="kk-KZ"/>
        </w:rPr>
        <w:t xml:space="preserve"> мәдениет</w:t>
      </w:r>
      <w:r w:rsidR="00936A63" w:rsidRPr="002C2CC9">
        <w:rPr>
          <w:rFonts w:ascii="Times New Roman" w:eastAsia="Times New Roman" w:hAnsi="Times New Roman" w:cs="Times New Roman"/>
          <w:sz w:val="28"/>
          <w:szCs w:val="28"/>
          <w:lang w:val="kk-KZ"/>
        </w:rPr>
        <w:t xml:space="preserve">іне </w:t>
      </w:r>
      <w:r w:rsidRPr="002C2CC9">
        <w:rPr>
          <w:rFonts w:ascii="Times New Roman" w:eastAsia="Times New Roman" w:hAnsi="Times New Roman" w:cs="Times New Roman"/>
          <w:sz w:val="28"/>
          <w:szCs w:val="28"/>
          <w:lang w:val="kk-KZ"/>
        </w:rPr>
        <w:t>бейімдел</w:t>
      </w:r>
      <w:r w:rsidR="00936A63" w:rsidRPr="002C2CC9">
        <w:rPr>
          <w:rFonts w:ascii="Times New Roman" w:eastAsia="Times New Roman" w:hAnsi="Times New Roman" w:cs="Times New Roman"/>
          <w:sz w:val="28"/>
          <w:szCs w:val="28"/>
          <w:lang w:val="kk-KZ"/>
        </w:rPr>
        <w:t xml:space="preserve">іп, </w:t>
      </w:r>
      <w:r w:rsidRPr="002C2CC9">
        <w:rPr>
          <w:rFonts w:ascii="Times New Roman" w:eastAsia="Times New Roman" w:hAnsi="Times New Roman" w:cs="Times New Roman"/>
          <w:sz w:val="28"/>
          <w:szCs w:val="28"/>
          <w:lang w:val="kk-KZ"/>
        </w:rPr>
        <w:t>этностық бірегейлі</w:t>
      </w:r>
      <w:r w:rsidR="00936A63" w:rsidRPr="002C2CC9">
        <w:rPr>
          <w:rFonts w:ascii="Times New Roman" w:eastAsia="Times New Roman" w:hAnsi="Times New Roman" w:cs="Times New Roman"/>
          <w:sz w:val="28"/>
          <w:szCs w:val="28"/>
          <w:lang w:val="kk-KZ"/>
        </w:rPr>
        <w:t>гін</w:t>
      </w:r>
      <w:r w:rsidRPr="002C2CC9">
        <w:rPr>
          <w:rFonts w:ascii="Times New Roman" w:eastAsia="Times New Roman" w:hAnsi="Times New Roman" w:cs="Times New Roman"/>
          <w:sz w:val="28"/>
          <w:szCs w:val="28"/>
          <w:lang w:val="kk-KZ"/>
        </w:rPr>
        <w:t xml:space="preserve"> екінші орынға </w:t>
      </w:r>
      <w:r w:rsidR="00936A63" w:rsidRPr="002C2CC9">
        <w:rPr>
          <w:rFonts w:ascii="Times New Roman" w:eastAsia="Times New Roman" w:hAnsi="Times New Roman" w:cs="Times New Roman"/>
          <w:sz w:val="28"/>
          <w:szCs w:val="28"/>
          <w:lang w:val="kk-KZ"/>
        </w:rPr>
        <w:t>қойған</w:t>
      </w:r>
      <w:r w:rsidR="00CD75BF" w:rsidRPr="00CD75BF">
        <w:rPr>
          <w:rFonts w:ascii="Times New Roman" w:eastAsia="Times New Roman" w:hAnsi="Times New Roman" w:cs="Times New Roman"/>
          <w:sz w:val="28"/>
          <w:szCs w:val="28"/>
          <w:lang w:val="kk-KZ"/>
        </w:rPr>
        <w:t xml:space="preserve"> [</w:t>
      </w:r>
      <w:r w:rsidR="00CD75BF">
        <w:rPr>
          <w:rFonts w:ascii="Times New Roman" w:eastAsia="Times New Roman" w:hAnsi="Times New Roman" w:cs="Times New Roman"/>
          <w:sz w:val="28"/>
          <w:szCs w:val="28"/>
          <w:lang w:val="kk-KZ"/>
        </w:rPr>
        <w:t>21, 93 б.</w:t>
      </w:r>
      <w:r w:rsidR="00CD75BF" w:rsidRPr="00CD75BF">
        <w:rPr>
          <w:rFonts w:ascii="Times New Roman" w:eastAsia="Times New Roman" w:hAnsi="Times New Roman" w:cs="Times New Roman"/>
          <w:sz w:val="28"/>
          <w:szCs w:val="28"/>
          <w:lang w:val="kk-KZ"/>
        </w:rPr>
        <w:t>]</w:t>
      </w:r>
      <w:r w:rsidR="00936A63" w:rsidRPr="002C2CC9">
        <w:rPr>
          <w:rFonts w:ascii="Times New Roman" w:eastAsia="Times New Roman" w:hAnsi="Times New Roman" w:cs="Times New Roman"/>
          <w:sz w:val="28"/>
          <w:szCs w:val="28"/>
          <w:lang w:val="kk-KZ"/>
        </w:rPr>
        <w:t>.</w:t>
      </w:r>
      <w:r w:rsidR="00CD75BF">
        <w:rPr>
          <w:rFonts w:ascii="Times New Roman" w:eastAsia="Times New Roman" w:hAnsi="Times New Roman" w:cs="Times New Roman"/>
          <w:sz w:val="28"/>
          <w:szCs w:val="28"/>
          <w:lang w:val="kk-KZ"/>
        </w:rPr>
        <w:t xml:space="preserve"> </w:t>
      </w:r>
      <w:r w:rsidR="00710118" w:rsidRPr="002C2CC9">
        <w:rPr>
          <w:rFonts w:ascii="Times New Roman" w:eastAsia="Times New Roman" w:hAnsi="Times New Roman" w:cs="Times New Roman"/>
          <w:sz w:val="28"/>
          <w:szCs w:val="28"/>
          <w:lang w:val="kk-KZ"/>
        </w:rPr>
        <w:t xml:space="preserve">Қазақстандық өзбектер жағдайында ол өзгеше. </w:t>
      </w:r>
      <w:r w:rsidR="00937FA0" w:rsidRPr="002C2CC9">
        <w:rPr>
          <w:rFonts w:ascii="Times New Roman" w:eastAsia="Times New Roman" w:hAnsi="Times New Roman" w:cs="Times New Roman"/>
          <w:sz w:val="28"/>
          <w:szCs w:val="28"/>
          <w:lang w:val="kk-KZ"/>
        </w:rPr>
        <w:t>Қазақстандағы этносаралық қатынастар саласындағы саясат, түрлі институттық жобалар этностардың этномәдени тиесілігінен бас тартпай, жалпықазақстандық бірегейлікпен қатар алып жүруге жағдай жасайды</w:t>
      </w:r>
      <w:r w:rsidR="00261166">
        <w:rPr>
          <w:rFonts w:ascii="Times New Roman" w:eastAsia="Times New Roman" w:hAnsi="Times New Roman" w:cs="Times New Roman"/>
          <w:sz w:val="28"/>
          <w:szCs w:val="28"/>
          <w:lang w:val="kk-KZ"/>
        </w:rPr>
        <w:t xml:space="preserve"> (сандық зерттеу деректері осыны растайды)</w:t>
      </w:r>
      <w:r w:rsidR="00937FA0" w:rsidRPr="002C2CC9">
        <w:rPr>
          <w:rFonts w:ascii="Times New Roman" w:eastAsia="Times New Roman" w:hAnsi="Times New Roman" w:cs="Times New Roman"/>
          <w:sz w:val="28"/>
          <w:szCs w:val="28"/>
          <w:lang w:val="kk-KZ"/>
        </w:rPr>
        <w:t>.</w:t>
      </w:r>
      <w:r w:rsidR="00261166">
        <w:rPr>
          <w:rFonts w:ascii="Times New Roman" w:eastAsia="Times New Roman" w:hAnsi="Times New Roman" w:cs="Times New Roman"/>
          <w:sz w:val="28"/>
          <w:szCs w:val="28"/>
          <w:lang w:val="kk-KZ"/>
        </w:rPr>
        <w:t xml:space="preserve"> </w:t>
      </w:r>
      <w:r w:rsidR="00937FA0">
        <w:rPr>
          <w:rFonts w:ascii="Times New Roman" w:eastAsia="Times New Roman" w:hAnsi="Times New Roman" w:cs="Times New Roman"/>
          <w:sz w:val="28"/>
          <w:szCs w:val="28"/>
          <w:lang w:val="kk-KZ"/>
        </w:rPr>
        <w:t xml:space="preserve"> </w:t>
      </w:r>
    </w:p>
    <w:p w14:paraId="1F991FF7" w14:textId="10A370C2"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Осылайша, информанттардың этникалық бірегейлігі туралы пікірлері интеграциялық бағытын айқындайтын басты индикатор. Бұл миграцияның әсерінен этникалық бірегейліктің қалай трансформацияланатынын және оның мемлекеттік тұтастыққа қызмет ететін </w:t>
      </w:r>
      <w:r w:rsidR="00DB464C">
        <w:rPr>
          <w:rFonts w:ascii="Times New Roman" w:eastAsia="Times New Roman" w:hAnsi="Times New Roman" w:cs="Times New Roman"/>
          <w:sz w:val="28"/>
          <w:szCs w:val="28"/>
          <w:lang w:val="kk-KZ"/>
        </w:rPr>
        <w:t>типке</w:t>
      </w:r>
      <w:r>
        <w:rPr>
          <w:rFonts w:ascii="Times New Roman" w:eastAsia="Times New Roman" w:hAnsi="Times New Roman" w:cs="Times New Roman"/>
          <w:sz w:val="28"/>
          <w:szCs w:val="28"/>
          <w:lang w:val="kk-KZ"/>
        </w:rPr>
        <w:t xml:space="preserve"> қалай ұласатынын негіздейді. </w:t>
      </w:r>
    </w:p>
    <w:p w14:paraId="3D00A78C" w14:textId="0BA39479" w:rsidR="009773E6" w:rsidRPr="009773E6" w:rsidRDefault="009773E6" w:rsidP="00421042">
      <w:pPr>
        <w:spacing w:after="0" w:line="240" w:lineRule="auto"/>
        <w:ind w:firstLine="709"/>
        <w:jc w:val="both"/>
        <w:rPr>
          <w:rFonts w:ascii="Times New Roman" w:eastAsia="Times New Roman" w:hAnsi="Times New Roman" w:cs="Times New Roman"/>
          <w:b/>
          <w:bCs/>
          <w:sz w:val="28"/>
          <w:szCs w:val="28"/>
          <w:lang w:val="kk-KZ"/>
        </w:rPr>
      </w:pPr>
      <w:r w:rsidRPr="009773E6">
        <w:rPr>
          <w:rFonts w:ascii="Times New Roman" w:eastAsia="Times New Roman" w:hAnsi="Times New Roman" w:cs="Times New Roman"/>
          <w:b/>
          <w:bCs/>
          <w:sz w:val="28"/>
          <w:szCs w:val="28"/>
          <w:lang w:val="kk-KZ"/>
        </w:rPr>
        <w:t>Этникалық бірегейлікті ұдайы өнді</w:t>
      </w:r>
      <w:r w:rsidR="00261166">
        <w:rPr>
          <w:rFonts w:ascii="Times New Roman" w:eastAsia="Times New Roman" w:hAnsi="Times New Roman" w:cs="Times New Roman"/>
          <w:b/>
          <w:bCs/>
          <w:sz w:val="28"/>
          <w:szCs w:val="28"/>
          <w:lang w:val="kk-KZ"/>
        </w:rPr>
        <w:t>ріс</w:t>
      </w:r>
      <w:r w:rsidRPr="009773E6">
        <w:rPr>
          <w:rFonts w:ascii="Times New Roman" w:eastAsia="Times New Roman" w:hAnsi="Times New Roman" w:cs="Times New Roman"/>
          <w:b/>
          <w:bCs/>
          <w:sz w:val="28"/>
          <w:szCs w:val="28"/>
          <w:lang w:val="kk-KZ"/>
        </w:rPr>
        <w:t xml:space="preserve"> тетіктері. </w:t>
      </w:r>
    </w:p>
    <w:p w14:paraId="506C0A8A" w14:textId="357798FB" w:rsidR="005B7A8B" w:rsidRDefault="00DB464C"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w:t>
      </w:r>
      <w:r w:rsidR="005B7A8B">
        <w:rPr>
          <w:rFonts w:ascii="Times New Roman" w:eastAsia="Times New Roman" w:hAnsi="Times New Roman" w:cs="Times New Roman"/>
          <w:sz w:val="28"/>
          <w:szCs w:val="28"/>
          <w:lang w:val="kk-KZ"/>
        </w:rPr>
        <w:t>збектер арасындағы этникалық бірегейліктің ұдайы өндірі</w:t>
      </w:r>
      <w:r>
        <w:rPr>
          <w:rFonts w:ascii="Times New Roman" w:eastAsia="Times New Roman" w:hAnsi="Times New Roman" w:cs="Times New Roman"/>
          <w:sz w:val="28"/>
          <w:szCs w:val="28"/>
          <w:lang w:val="kk-KZ"/>
        </w:rPr>
        <w:t>с</w:t>
      </w:r>
      <w:r w:rsidR="005B7A8B">
        <w:rPr>
          <w:rFonts w:ascii="Times New Roman" w:eastAsia="Times New Roman" w:hAnsi="Times New Roman" w:cs="Times New Roman"/>
          <w:sz w:val="28"/>
          <w:szCs w:val="28"/>
          <w:lang w:val="kk-KZ"/>
        </w:rPr>
        <w:t>ін түсіну үшін махалл</w:t>
      </w:r>
      <w:r w:rsidR="009C6E55">
        <w:rPr>
          <w:rFonts w:ascii="Times New Roman" w:eastAsia="Times New Roman" w:hAnsi="Times New Roman" w:cs="Times New Roman"/>
          <w:sz w:val="28"/>
          <w:szCs w:val="28"/>
          <w:lang w:val="kk-KZ"/>
        </w:rPr>
        <w:t>а</w:t>
      </w:r>
      <w:r w:rsidR="005B7A8B">
        <w:rPr>
          <w:rFonts w:ascii="Times New Roman" w:eastAsia="Times New Roman" w:hAnsi="Times New Roman" w:cs="Times New Roman"/>
          <w:sz w:val="28"/>
          <w:szCs w:val="28"/>
          <w:lang w:val="kk-KZ"/>
        </w:rPr>
        <w:t xml:space="preserve"> институты мен Қазақстан халқы ассмаблеясына (2026 жылдың 20 қаңтарынан бастап Халық кеңесі деп өзгертілді) қарасты этномәдени орталық секілді институттық механизмдердің рөлін бағалап көреміз.  </w:t>
      </w:r>
    </w:p>
    <w:p w14:paraId="5BDD38BB" w14:textId="5E2BD74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Тереңдетілген сұқбат барысында информанттарға «</w:t>
      </w:r>
      <w:r w:rsidRPr="00005422">
        <w:rPr>
          <w:rFonts w:ascii="Times New Roman" w:eastAsia="Times New Roman" w:hAnsi="Times New Roman" w:cs="Times New Roman"/>
          <w:sz w:val="28"/>
          <w:szCs w:val="28"/>
          <w:lang w:val="kk-KZ"/>
        </w:rPr>
        <w:t>Өзбек этно-мәдени орталықтары туралы естігенсіз б</w:t>
      </w:r>
      <w:r w:rsidR="00DB464C">
        <w:rPr>
          <w:rFonts w:ascii="Times New Roman" w:eastAsia="Times New Roman" w:hAnsi="Times New Roman" w:cs="Times New Roman"/>
          <w:sz w:val="28"/>
          <w:szCs w:val="28"/>
          <w:lang w:val="kk-KZ"/>
        </w:rPr>
        <w:t>е</w:t>
      </w:r>
      <w:r w:rsidRPr="00005422">
        <w:rPr>
          <w:rFonts w:ascii="Times New Roman" w:eastAsia="Times New Roman" w:hAnsi="Times New Roman" w:cs="Times New Roman"/>
          <w:sz w:val="28"/>
          <w:szCs w:val="28"/>
          <w:lang w:val="kk-KZ"/>
        </w:rPr>
        <w:t>? Олардың ұйымдастыратын іс-шарасына қатысып көргенсіз бе?</w:t>
      </w:r>
      <w:r>
        <w:rPr>
          <w:rFonts w:ascii="Times New Roman" w:eastAsia="Times New Roman" w:hAnsi="Times New Roman" w:cs="Times New Roman"/>
          <w:sz w:val="28"/>
          <w:szCs w:val="28"/>
          <w:lang w:val="kk-KZ"/>
        </w:rPr>
        <w:t>» және</w:t>
      </w:r>
      <w:r w:rsidRPr="0000542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Pr="00005422">
        <w:rPr>
          <w:rFonts w:ascii="Times New Roman" w:eastAsia="Times New Roman" w:hAnsi="Times New Roman" w:cs="Times New Roman"/>
          <w:sz w:val="28"/>
          <w:szCs w:val="28"/>
          <w:lang w:val="kk-KZ"/>
        </w:rPr>
        <w:t>Сіз тұратын көшеңізде махалла ұйым</w:t>
      </w:r>
      <w:r w:rsidR="00261166">
        <w:rPr>
          <w:rFonts w:ascii="Times New Roman" w:eastAsia="Times New Roman" w:hAnsi="Times New Roman" w:cs="Times New Roman"/>
          <w:sz w:val="28"/>
          <w:szCs w:val="28"/>
          <w:lang w:val="kk-KZ"/>
        </w:rPr>
        <w:t>ы</w:t>
      </w:r>
      <w:r w:rsidRPr="00005422">
        <w:rPr>
          <w:rFonts w:ascii="Times New Roman" w:eastAsia="Times New Roman" w:hAnsi="Times New Roman" w:cs="Times New Roman"/>
          <w:sz w:val="28"/>
          <w:szCs w:val="28"/>
          <w:lang w:val="kk-KZ"/>
        </w:rPr>
        <w:t xml:space="preserve"> бар ма? Және олардың жұмысы туралы білесіз бе?</w:t>
      </w:r>
      <w:r>
        <w:rPr>
          <w:rFonts w:ascii="Times New Roman" w:eastAsia="Times New Roman" w:hAnsi="Times New Roman" w:cs="Times New Roman"/>
          <w:sz w:val="28"/>
          <w:szCs w:val="28"/>
          <w:lang w:val="kk-KZ"/>
        </w:rPr>
        <w:t xml:space="preserve">» деген сұрақтар топтамасы қойылды. </w:t>
      </w:r>
    </w:p>
    <w:p w14:paraId="50D64DA7"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Өзбек этномәдени орталықтары туралы барлық информанттар естіген, біледі. Қазақстан халқы ассамблеясының 1995 жылы құрылғанын ескеретін болсақ, жасы үлкен (54+) инфоманттардың ол туралы естігені болмаса, қатыспауы орынды деп ойлаймыз. Себебі жас информанттарға қарағанда олар естіген, бірақ жұмыстарына қатыспайтын болып шықты. </w:t>
      </w:r>
    </w:p>
    <w:p w14:paraId="486DD2D7" w14:textId="27DADAB3" w:rsidR="005B7A8B" w:rsidRPr="00011E8D" w:rsidRDefault="005B7A8B" w:rsidP="00421042">
      <w:pPr>
        <w:spacing w:after="0" w:line="240" w:lineRule="auto"/>
        <w:ind w:firstLine="709"/>
        <w:jc w:val="both"/>
        <w:rPr>
          <w:rFonts w:ascii="Times New Roman" w:eastAsia="Times New Roman" w:hAnsi="Times New Roman" w:cs="Times New Roman"/>
          <w:sz w:val="28"/>
          <w:szCs w:val="28"/>
          <w:lang w:val="kk-KZ"/>
        </w:rPr>
      </w:pPr>
      <w:r w:rsidRPr="00F142DB">
        <w:rPr>
          <w:rFonts w:ascii="Times New Roman" w:eastAsia="Times New Roman" w:hAnsi="Times New Roman" w:cs="Times New Roman"/>
          <w:i/>
          <w:iCs/>
          <w:sz w:val="24"/>
          <w:szCs w:val="24"/>
          <w:lang w:val="kk-KZ"/>
        </w:rPr>
        <w:t>«Жоқ, қатысқан емеспін, бірақ естігенмін»</w:t>
      </w:r>
      <w:r w:rsidR="00DB464C">
        <w:rPr>
          <w:rFonts w:ascii="Times New Roman" w:eastAsia="Times New Roman" w:hAnsi="Times New Roman" w:cs="Times New Roman"/>
          <w:i/>
          <w:iCs/>
          <w:sz w:val="24"/>
          <w:szCs w:val="24"/>
          <w:lang w:val="kk-KZ"/>
        </w:rPr>
        <w:t>.</w:t>
      </w:r>
      <w:r w:rsidRPr="00F142DB">
        <w:rPr>
          <w:rFonts w:ascii="Times New Roman" w:eastAsia="Times New Roman" w:hAnsi="Times New Roman" w:cs="Times New Roman"/>
          <w:i/>
          <w:iCs/>
          <w:sz w:val="24"/>
          <w:szCs w:val="24"/>
          <w:lang w:val="kk-KZ"/>
        </w:rPr>
        <w:t xml:space="preserve"> </w:t>
      </w:r>
      <w:r w:rsidRPr="008149A3">
        <w:rPr>
          <w:rFonts w:ascii="Times New Roman" w:eastAsia="Times New Roman" w:hAnsi="Times New Roman" w:cs="Times New Roman"/>
          <w:lang w:val="kk-KZ"/>
        </w:rPr>
        <w:t>(</w:t>
      </w:r>
      <w:r w:rsidR="00DB464C" w:rsidRPr="008149A3">
        <w:rPr>
          <w:rFonts w:ascii="Times New Roman" w:eastAsia="Times New Roman" w:hAnsi="Times New Roman" w:cs="Times New Roman"/>
          <w:lang w:val="kk-KZ"/>
        </w:rPr>
        <w:t>Е</w:t>
      </w:r>
      <w:r w:rsidRPr="008149A3">
        <w:rPr>
          <w:rFonts w:ascii="Times New Roman" w:eastAsia="Times New Roman" w:hAnsi="Times New Roman" w:cs="Times New Roman"/>
          <w:lang w:val="kk-KZ"/>
        </w:rPr>
        <w:t>р, 65 жас, Қарнақ</w:t>
      </w:r>
      <w:r w:rsidR="00DB464C" w:rsidRPr="008149A3">
        <w:rPr>
          <w:rFonts w:ascii="Times New Roman" w:eastAsia="Times New Roman" w:hAnsi="Times New Roman" w:cs="Times New Roman"/>
          <w:lang w:val="kk-KZ"/>
        </w:rPr>
        <w:t xml:space="preserve"> ауылы</w:t>
      </w:r>
      <w:r w:rsidRPr="008149A3">
        <w:rPr>
          <w:rFonts w:ascii="Times New Roman" w:eastAsia="Times New Roman" w:hAnsi="Times New Roman" w:cs="Times New Roman"/>
          <w:lang w:val="kk-KZ"/>
        </w:rPr>
        <w:t>)</w:t>
      </w:r>
    </w:p>
    <w:p w14:paraId="383E4D69" w14:textId="3E9E3A84" w:rsidR="005B7A8B" w:rsidRPr="008149A3" w:rsidRDefault="005B7A8B" w:rsidP="00421042">
      <w:pPr>
        <w:spacing w:after="0" w:line="240" w:lineRule="auto"/>
        <w:ind w:firstLine="709"/>
        <w:jc w:val="both"/>
        <w:rPr>
          <w:rFonts w:ascii="Times New Roman" w:eastAsia="Times New Roman" w:hAnsi="Times New Roman" w:cs="Times New Roman"/>
          <w:lang w:val="kk-KZ"/>
        </w:rPr>
      </w:pPr>
      <w:r w:rsidRPr="00F142DB">
        <w:rPr>
          <w:rFonts w:ascii="Times New Roman" w:eastAsia="Times New Roman" w:hAnsi="Times New Roman" w:cs="Times New Roman"/>
          <w:i/>
          <w:iCs/>
          <w:sz w:val="24"/>
          <w:szCs w:val="24"/>
          <w:lang w:val="kk-KZ"/>
        </w:rPr>
        <w:t>«Қатыспағанмын, бірақ е</w:t>
      </w:r>
      <w:r w:rsidR="00DB464C">
        <w:rPr>
          <w:rFonts w:ascii="Times New Roman" w:eastAsia="Times New Roman" w:hAnsi="Times New Roman" w:cs="Times New Roman"/>
          <w:i/>
          <w:iCs/>
          <w:sz w:val="24"/>
          <w:szCs w:val="24"/>
          <w:lang w:val="kk-KZ"/>
        </w:rPr>
        <w:t>с</w:t>
      </w:r>
      <w:r w:rsidRPr="00F142DB">
        <w:rPr>
          <w:rFonts w:ascii="Times New Roman" w:eastAsia="Times New Roman" w:hAnsi="Times New Roman" w:cs="Times New Roman"/>
          <w:i/>
          <w:iCs/>
          <w:sz w:val="24"/>
          <w:szCs w:val="24"/>
          <w:lang w:val="kk-KZ"/>
        </w:rPr>
        <w:t>тігенмін. Абдуалиев Хашим ағай бастаған қазір сол жақта Садамова Наргиз бар, танитындарым. Бір-екі танитын мұғалімдер бар, Рахым деген ағай бар»</w:t>
      </w:r>
      <w:r w:rsidR="00DB464C">
        <w:rPr>
          <w:rFonts w:ascii="Times New Roman" w:eastAsia="Times New Roman" w:hAnsi="Times New Roman" w:cs="Times New Roman"/>
          <w:i/>
          <w:iCs/>
          <w:sz w:val="24"/>
          <w:szCs w:val="24"/>
          <w:lang w:val="kk-KZ"/>
        </w:rPr>
        <w:t>.</w:t>
      </w:r>
      <w:r w:rsidRPr="00F142DB">
        <w:rPr>
          <w:rFonts w:ascii="Times New Roman" w:eastAsia="Times New Roman" w:hAnsi="Times New Roman" w:cs="Times New Roman"/>
          <w:i/>
          <w:iCs/>
          <w:sz w:val="24"/>
          <w:szCs w:val="24"/>
          <w:lang w:val="kk-KZ"/>
        </w:rPr>
        <w:t xml:space="preserve"> </w:t>
      </w:r>
      <w:r w:rsidRPr="008149A3">
        <w:rPr>
          <w:rFonts w:ascii="Times New Roman" w:eastAsia="Times New Roman" w:hAnsi="Times New Roman" w:cs="Times New Roman"/>
          <w:lang w:val="kk-KZ"/>
        </w:rPr>
        <w:t>(</w:t>
      </w:r>
      <w:r w:rsidR="00DB464C" w:rsidRPr="008149A3">
        <w:rPr>
          <w:rFonts w:ascii="Times New Roman" w:eastAsia="Times New Roman" w:hAnsi="Times New Roman" w:cs="Times New Roman"/>
          <w:lang w:val="kk-KZ"/>
        </w:rPr>
        <w:t>Ә</w:t>
      </w:r>
      <w:r w:rsidRPr="008149A3">
        <w:rPr>
          <w:rFonts w:ascii="Times New Roman" w:eastAsia="Times New Roman" w:hAnsi="Times New Roman" w:cs="Times New Roman"/>
          <w:lang w:val="kk-KZ"/>
        </w:rPr>
        <w:t>йел, 54 жас, Кентау)</w:t>
      </w:r>
    </w:p>
    <w:p w14:paraId="492C7DAD" w14:textId="0B9A3B08" w:rsidR="005B7A8B" w:rsidRPr="008149A3" w:rsidRDefault="005B7A8B" w:rsidP="00421042">
      <w:pPr>
        <w:spacing w:after="0" w:line="240" w:lineRule="auto"/>
        <w:ind w:firstLine="709"/>
        <w:jc w:val="both"/>
        <w:rPr>
          <w:rFonts w:ascii="Times New Roman" w:eastAsia="Times New Roman" w:hAnsi="Times New Roman" w:cs="Times New Roman"/>
          <w:lang w:val="kk-KZ"/>
        </w:rPr>
      </w:pPr>
      <w:r w:rsidRPr="00F142DB">
        <w:rPr>
          <w:rFonts w:ascii="Times New Roman" w:eastAsia="Times New Roman" w:hAnsi="Times New Roman" w:cs="Times New Roman"/>
          <w:i/>
          <w:iCs/>
          <w:sz w:val="24"/>
          <w:szCs w:val="24"/>
          <w:lang w:val="kk-KZ"/>
        </w:rPr>
        <w:t>«Жоқ, қатыспағанмын, естігенмін бірақ»</w:t>
      </w:r>
      <w:r w:rsidR="00DB464C">
        <w:rPr>
          <w:rFonts w:ascii="Times New Roman" w:eastAsia="Times New Roman" w:hAnsi="Times New Roman" w:cs="Times New Roman"/>
          <w:i/>
          <w:iCs/>
          <w:sz w:val="24"/>
          <w:szCs w:val="24"/>
          <w:lang w:val="kk-KZ"/>
        </w:rPr>
        <w:t>.</w:t>
      </w:r>
      <w:r w:rsidRPr="00F142DB">
        <w:rPr>
          <w:rFonts w:ascii="Times New Roman" w:eastAsia="Times New Roman" w:hAnsi="Times New Roman" w:cs="Times New Roman"/>
          <w:i/>
          <w:iCs/>
          <w:sz w:val="24"/>
          <w:szCs w:val="24"/>
          <w:lang w:val="kk-KZ"/>
        </w:rPr>
        <w:t xml:space="preserve"> </w:t>
      </w:r>
      <w:r w:rsidRPr="008149A3">
        <w:rPr>
          <w:rFonts w:ascii="Times New Roman" w:eastAsia="Times New Roman" w:hAnsi="Times New Roman" w:cs="Times New Roman"/>
          <w:lang w:val="kk-KZ"/>
        </w:rPr>
        <w:t>(</w:t>
      </w:r>
      <w:r w:rsidR="00DB464C" w:rsidRPr="008149A3">
        <w:rPr>
          <w:rFonts w:ascii="Times New Roman" w:eastAsia="Times New Roman" w:hAnsi="Times New Roman" w:cs="Times New Roman"/>
          <w:lang w:val="kk-KZ"/>
        </w:rPr>
        <w:t>Е</w:t>
      </w:r>
      <w:r w:rsidRPr="008149A3">
        <w:rPr>
          <w:rFonts w:ascii="Times New Roman" w:eastAsia="Times New Roman" w:hAnsi="Times New Roman" w:cs="Times New Roman"/>
          <w:lang w:val="kk-KZ"/>
        </w:rPr>
        <w:t>р, 58 жас, Қарнақ ауылы)</w:t>
      </w:r>
    </w:p>
    <w:p w14:paraId="4ADE2918"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Сондай-ақ, Алматы қаласында тұратын 25 жасар информант ұйым туралы естімегенін айтты. </w:t>
      </w:r>
    </w:p>
    <w:p w14:paraId="47DB4FFD"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 18-21 жас аралығында информанттар мұндай ұйымдарды білетінін, мектепте оқып жүрген кезінде өткізетін іс-шараларға қатысқандарын айтты. </w:t>
      </w:r>
    </w:p>
    <w:p w14:paraId="439887AF" w14:textId="7657BE83" w:rsidR="005B7A8B" w:rsidRPr="008149A3" w:rsidRDefault="005B7A8B" w:rsidP="00421042">
      <w:pPr>
        <w:spacing w:after="0" w:line="240" w:lineRule="auto"/>
        <w:ind w:firstLine="709"/>
        <w:jc w:val="both"/>
        <w:rPr>
          <w:rFonts w:ascii="Times New Roman" w:hAnsi="Times New Roman" w:cs="Times New Roman"/>
          <w:lang w:val="kk-KZ"/>
        </w:rPr>
      </w:pPr>
      <w:r w:rsidRPr="00B82F09">
        <w:rPr>
          <w:rFonts w:ascii="Times New Roman" w:eastAsia="Times New Roman" w:hAnsi="Times New Roman" w:cs="Times New Roman"/>
          <w:i/>
          <w:iCs/>
          <w:sz w:val="24"/>
          <w:szCs w:val="24"/>
          <w:lang w:val="kk-KZ"/>
        </w:rPr>
        <w:t>«Көп қатыспайтын едік,</w:t>
      </w:r>
      <w:r w:rsidR="00DB464C">
        <w:rPr>
          <w:rFonts w:ascii="Times New Roman" w:eastAsia="Times New Roman" w:hAnsi="Times New Roman" w:cs="Times New Roman"/>
          <w:i/>
          <w:iCs/>
          <w:sz w:val="24"/>
          <w:szCs w:val="24"/>
          <w:lang w:val="kk-KZ"/>
        </w:rPr>
        <w:t xml:space="preserve"> </w:t>
      </w:r>
      <w:r w:rsidRPr="00B82F09">
        <w:rPr>
          <w:rFonts w:ascii="Times New Roman" w:eastAsia="Times New Roman" w:hAnsi="Times New Roman" w:cs="Times New Roman"/>
          <w:i/>
          <w:iCs/>
          <w:sz w:val="24"/>
          <w:szCs w:val="24"/>
          <w:lang w:val="kk-KZ"/>
        </w:rPr>
        <w:t>арасында барып тұрамыз. Бізде мектептен өткізетін еді»</w:t>
      </w:r>
      <w:r w:rsidR="00DB464C">
        <w:rPr>
          <w:rFonts w:ascii="Times New Roman" w:eastAsia="Times New Roman" w:hAnsi="Times New Roman" w:cs="Times New Roman"/>
          <w:i/>
          <w:iCs/>
          <w:sz w:val="24"/>
          <w:szCs w:val="24"/>
          <w:lang w:val="kk-KZ"/>
        </w:rPr>
        <w:t>.</w:t>
      </w:r>
      <w:r w:rsidRPr="00B82F09">
        <w:rPr>
          <w:rFonts w:ascii="Times New Roman" w:eastAsia="Times New Roman" w:hAnsi="Times New Roman" w:cs="Times New Roman"/>
          <w:i/>
          <w:iCs/>
          <w:sz w:val="24"/>
          <w:szCs w:val="24"/>
          <w:lang w:val="kk-KZ"/>
        </w:rPr>
        <w:t xml:space="preserve"> </w:t>
      </w:r>
      <w:r w:rsidRPr="008149A3">
        <w:rPr>
          <w:rFonts w:ascii="Times New Roman" w:hAnsi="Times New Roman" w:cs="Times New Roman"/>
          <w:lang w:val="kk-KZ"/>
        </w:rPr>
        <w:t xml:space="preserve">(Ер, </w:t>
      </w:r>
      <w:r w:rsidRPr="008149A3">
        <w:rPr>
          <w:rFonts w:ascii="Times New Roman" w:hAnsi="Times New Roman" w:cs="Times New Roman"/>
        </w:rPr>
        <w:t>21 жас, Астана</w:t>
      </w:r>
      <w:r w:rsidRPr="008149A3">
        <w:rPr>
          <w:rFonts w:ascii="Times New Roman" w:hAnsi="Times New Roman" w:cs="Times New Roman"/>
          <w:lang w:val="kk-KZ"/>
        </w:rPr>
        <w:t>да оқиды, студент</w:t>
      </w:r>
      <w:r w:rsidRPr="008149A3">
        <w:rPr>
          <w:rFonts w:ascii="Times New Roman" w:hAnsi="Times New Roman" w:cs="Times New Roman"/>
        </w:rPr>
        <w:t xml:space="preserve"> / Шымкент</w:t>
      </w:r>
      <w:r w:rsidRPr="008149A3">
        <w:rPr>
          <w:rFonts w:ascii="Times New Roman" w:hAnsi="Times New Roman" w:cs="Times New Roman"/>
          <w:lang w:val="kk-KZ"/>
        </w:rPr>
        <w:t>те (Сайрам) туып өскен)</w:t>
      </w:r>
    </w:p>
    <w:p w14:paraId="4D9A1832" w14:textId="4163B083" w:rsidR="005B7A8B" w:rsidRPr="008149A3" w:rsidRDefault="005B7A8B" w:rsidP="00421042">
      <w:pPr>
        <w:spacing w:after="0" w:line="240" w:lineRule="auto"/>
        <w:ind w:firstLine="709"/>
        <w:jc w:val="both"/>
        <w:rPr>
          <w:rFonts w:ascii="Times New Roman" w:hAnsi="Times New Roman" w:cs="Times New Roman"/>
          <w:lang w:val="kk-KZ"/>
        </w:rPr>
      </w:pPr>
      <w:r w:rsidRPr="00B82F09">
        <w:rPr>
          <w:rFonts w:ascii="Times New Roman" w:eastAsia="Times New Roman" w:hAnsi="Times New Roman" w:cs="Times New Roman"/>
          <w:i/>
          <w:iCs/>
          <w:sz w:val="24"/>
          <w:szCs w:val="24"/>
          <w:lang w:val="kk-KZ"/>
        </w:rPr>
        <w:t>«да мысалы,</w:t>
      </w:r>
      <w:r w:rsidR="00DB464C">
        <w:rPr>
          <w:rFonts w:ascii="Times New Roman" w:eastAsia="Times New Roman" w:hAnsi="Times New Roman" w:cs="Times New Roman"/>
          <w:i/>
          <w:iCs/>
          <w:sz w:val="24"/>
          <w:szCs w:val="24"/>
          <w:lang w:val="kk-KZ"/>
        </w:rPr>
        <w:t xml:space="preserve"> </w:t>
      </w:r>
      <w:r w:rsidRPr="00B82F09">
        <w:rPr>
          <w:rFonts w:ascii="Times New Roman" w:eastAsia="Times New Roman" w:hAnsi="Times New Roman" w:cs="Times New Roman"/>
          <w:i/>
          <w:iCs/>
          <w:sz w:val="24"/>
          <w:szCs w:val="24"/>
          <w:lang w:val="kk-KZ"/>
        </w:rPr>
        <w:t>мектептен, іс-шаралар өткізіп, халықтар достығы күні».</w:t>
      </w:r>
      <w:r>
        <w:rPr>
          <w:rFonts w:ascii="Times New Roman" w:eastAsia="Times New Roman" w:hAnsi="Times New Roman" w:cs="Times New Roman"/>
          <w:sz w:val="28"/>
          <w:szCs w:val="28"/>
          <w:lang w:val="kk-KZ"/>
        </w:rPr>
        <w:t xml:space="preserve"> </w:t>
      </w:r>
      <w:r w:rsidRPr="008149A3">
        <w:rPr>
          <w:rFonts w:ascii="Times New Roman" w:hAnsi="Times New Roman" w:cs="Times New Roman"/>
          <w:lang w:val="kk-KZ"/>
        </w:rPr>
        <w:t>(Ер, 21 жас, Астанада оқиды, студент (Ескі Иқанда туып-өскен)</w:t>
      </w:r>
    </w:p>
    <w:p w14:paraId="2B9F04EA" w14:textId="7574E307" w:rsidR="005B7A8B" w:rsidRDefault="00DB464C"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w:t>
      </w:r>
      <w:r w:rsidR="005B7A8B">
        <w:rPr>
          <w:rFonts w:ascii="Times New Roman" w:eastAsia="Times New Roman" w:hAnsi="Times New Roman" w:cs="Times New Roman"/>
          <w:sz w:val="28"/>
          <w:szCs w:val="28"/>
          <w:lang w:val="kk-KZ"/>
        </w:rPr>
        <w:t>ахалл</w:t>
      </w:r>
      <w:r w:rsidR="009C6E55">
        <w:rPr>
          <w:rFonts w:ascii="Times New Roman" w:eastAsia="Times New Roman" w:hAnsi="Times New Roman" w:cs="Times New Roman"/>
          <w:sz w:val="28"/>
          <w:szCs w:val="28"/>
          <w:lang w:val="kk-KZ"/>
        </w:rPr>
        <w:t>а</w:t>
      </w:r>
      <w:r w:rsidR="005B7A8B">
        <w:rPr>
          <w:rFonts w:ascii="Times New Roman" w:eastAsia="Times New Roman" w:hAnsi="Times New Roman" w:cs="Times New Roman"/>
          <w:sz w:val="28"/>
          <w:szCs w:val="28"/>
          <w:lang w:val="kk-KZ"/>
        </w:rPr>
        <w:t xml:space="preserve"> туралы жас ерекшелігіне, елді-мекен типіне қарамастан барлығы дерлік білетіндігі анықталды. Махалла Орталық Азия халықтарының әлеуметтік, экономикалық және мәдени өмірінде маңызды рөл атқара</w:t>
      </w:r>
      <w:r w:rsidR="009C6E55">
        <w:rPr>
          <w:rFonts w:ascii="Times New Roman" w:eastAsia="Times New Roman" w:hAnsi="Times New Roman" w:cs="Times New Roman"/>
          <w:sz w:val="28"/>
          <w:szCs w:val="28"/>
          <w:lang w:val="kk-KZ"/>
        </w:rPr>
        <w:t xml:space="preserve">ды </w:t>
      </w:r>
      <w:r w:rsidR="00765EA6" w:rsidRPr="00765EA6">
        <w:rPr>
          <w:rFonts w:ascii="Times New Roman" w:eastAsia="Times New Roman" w:hAnsi="Times New Roman" w:cs="Times New Roman"/>
          <w:sz w:val="28"/>
          <w:szCs w:val="28"/>
          <w:lang w:val="kk-KZ"/>
        </w:rPr>
        <w:t>[151]</w:t>
      </w:r>
      <w:r w:rsidR="005B7A8B">
        <w:rPr>
          <w:rFonts w:ascii="Times New Roman" w:eastAsia="Times New Roman" w:hAnsi="Times New Roman" w:cs="Times New Roman"/>
          <w:sz w:val="28"/>
          <w:szCs w:val="28"/>
          <w:lang w:val="kk-KZ"/>
        </w:rPr>
        <w:t xml:space="preserve">. </w:t>
      </w:r>
      <w:r w:rsidR="00B3349A">
        <w:rPr>
          <w:rFonts w:ascii="Times New Roman" w:eastAsia="Times New Roman" w:hAnsi="Times New Roman" w:cs="Times New Roman"/>
          <w:sz w:val="28"/>
          <w:szCs w:val="28"/>
          <w:lang w:val="kk-KZ"/>
        </w:rPr>
        <w:t>М</w:t>
      </w:r>
      <w:r w:rsidR="005B7A8B">
        <w:rPr>
          <w:rFonts w:ascii="Times New Roman" w:eastAsia="Times New Roman" w:hAnsi="Times New Roman" w:cs="Times New Roman"/>
          <w:sz w:val="28"/>
          <w:szCs w:val="28"/>
          <w:lang w:val="kk-KZ"/>
        </w:rPr>
        <w:t xml:space="preserve">ахалла </w:t>
      </w:r>
      <w:r w:rsidR="00052A20">
        <w:rPr>
          <w:rFonts w:ascii="Times New Roman" w:eastAsia="Times New Roman" w:hAnsi="Times New Roman" w:cs="Times New Roman"/>
          <w:sz w:val="28"/>
          <w:szCs w:val="28"/>
          <w:lang w:val="kk-KZ"/>
        </w:rPr>
        <w:t>–</w:t>
      </w:r>
      <w:r w:rsidR="005B7A8B">
        <w:rPr>
          <w:rFonts w:ascii="Times New Roman" w:eastAsia="Times New Roman" w:hAnsi="Times New Roman" w:cs="Times New Roman"/>
          <w:sz w:val="28"/>
          <w:szCs w:val="28"/>
          <w:lang w:val="kk-KZ"/>
        </w:rPr>
        <w:t xml:space="preserve"> дәстүрлердің, әдет-ғұрыптардың және ұлттық менталитеттің сақталуын қамтамасыз ететін тарихи тұрғыдан алғанда тек аумақтық бірлік емес, сондай-ақ қоғамның нығаюына және мәдени құндылықтардың сақталуына ықпал ететін маңызды әлеуметтік институт</w:t>
      </w:r>
      <w:r w:rsidR="00765EA6" w:rsidRPr="00765EA6">
        <w:rPr>
          <w:rFonts w:ascii="Times New Roman" w:eastAsia="Times New Roman" w:hAnsi="Times New Roman" w:cs="Times New Roman"/>
          <w:sz w:val="28"/>
          <w:szCs w:val="28"/>
          <w:lang w:val="kk-KZ"/>
        </w:rPr>
        <w:t xml:space="preserve"> [151, </w:t>
      </w:r>
      <w:r w:rsidR="00765EA6">
        <w:rPr>
          <w:rFonts w:ascii="Times New Roman" w:eastAsia="Times New Roman" w:hAnsi="Times New Roman" w:cs="Times New Roman"/>
          <w:sz w:val="28"/>
          <w:szCs w:val="28"/>
          <w:lang w:val="kk-KZ"/>
        </w:rPr>
        <w:t>55 б.</w:t>
      </w:r>
      <w:r w:rsidR="00765EA6" w:rsidRPr="00765EA6">
        <w:rPr>
          <w:rFonts w:ascii="Times New Roman" w:eastAsia="Times New Roman" w:hAnsi="Times New Roman" w:cs="Times New Roman"/>
          <w:sz w:val="28"/>
          <w:szCs w:val="28"/>
          <w:lang w:val="kk-KZ"/>
        </w:rPr>
        <w:t>]</w:t>
      </w:r>
      <w:r w:rsidR="005B7A8B">
        <w:rPr>
          <w:rFonts w:ascii="Times New Roman" w:eastAsia="Times New Roman" w:hAnsi="Times New Roman" w:cs="Times New Roman"/>
          <w:sz w:val="28"/>
          <w:szCs w:val="28"/>
          <w:lang w:val="kk-KZ"/>
        </w:rPr>
        <w:t xml:space="preserve">. </w:t>
      </w:r>
      <w:r w:rsidR="00B3349A" w:rsidRPr="002C2CC9">
        <w:rPr>
          <w:rFonts w:ascii="Times New Roman" w:eastAsia="Times New Roman" w:hAnsi="Times New Roman" w:cs="Times New Roman"/>
          <w:sz w:val="28"/>
          <w:szCs w:val="28"/>
          <w:lang w:val="kk-KZ"/>
        </w:rPr>
        <w:t xml:space="preserve">Басқа этностық (иноэтностық) ортада махалланың бейресми желілері әлеуметтік қорғаудың ресми жүйелерін алмастырады </w:t>
      </w:r>
      <w:r w:rsidR="00765EA6" w:rsidRPr="00765EA6">
        <w:rPr>
          <w:rFonts w:ascii="Times New Roman" w:eastAsia="Times New Roman" w:hAnsi="Times New Roman" w:cs="Times New Roman"/>
          <w:sz w:val="28"/>
          <w:szCs w:val="28"/>
          <w:lang w:val="kk-KZ"/>
        </w:rPr>
        <w:t>[128</w:t>
      </w:r>
      <w:r w:rsidR="00765EA6">
        <w:rPr>
          <w:rFonts w:ascii="Times New Roman" w:eastAsia="Times New Roman" w:hAnsi="Times New Roman" w:cs="Times New Roman"/>
          <w:sz w:val="28"/>
          <w:szCs w:val="28"/>
          <w:lang w:val="kk-KZ"/>
        </w:rPr>
        <w:t>, 358 б.</w:t>
      </w:r>
      <w:r w:rsidR="00765EA6" w:rsidRPr="00765EA6">
        <w:rPr>
          <w:rFonts w:ascii="Times New Roman" w:eastAsia="Times New Roman" w:hAnsi="Times New Roman" w:cs="Times New Roman"/>
          <w:sz w:val="28"/>
          <w:szCs w:val="28"/>
          <w:lang w:val="kk-KZ"/>
        </w:rPr>
        <w:t>]</w:t>
      </w:r>
      <w:r w:rsidR="00765EA6">
        <w:rPr>
          <w:rFonts w:ascii="Times New Roman" w:eastAsia="Times New Roman" w:hAnsi="Times New Roman" w:cs="Times New Roman"/>
          <w:sz w:val="28"/>
          <w:szCs w:val="28"/>
          <w:lang w:val="kk-KZ"/>
        </w:rPr>
        <w:t>.</w:t>
      </w:r>
      <w:r w:rsidR="005B7A8B">
        <w:rPr>
          <w:rFonts w:ascii="Times New Roman" w:eastAsia="Times New Roman" w:hAnsi="Times New Roman" w:cs="Times New Roman"/>
          <w:sz w:val="28"/>
          <w:szCs w:val="28"/>
          <w:lang w:val="kk-KZ"/>
        </w:rPr>
        <w:t xml:space="preserve">  </w:t>
      </w:r>
    </w:p>
    <w:p w14:paraId="0E8C5B2E" w14:textId="39CB58F9"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Информанттардың махалла, оны кім басқаратыны, негізгі функциялары мен оның нәтижесі</w:t>
      </w:r>
      <w:r w:rsidR="00052A20">
        <w:rPr>
          <w:rFonts w:ascii="Times New Roman" w:eastAsia="Times New Roman" w:hAnsi="Times New Roman" w:cs="Times New Roman"/>
          <w:sz w:val="28"/>
          <w:szCs w:val="28"/>
          <w:lang w:val="kk-KZ"/>
        </w:rPr>
        <w:t xml:space="preserve"> туралы ақпараттану деңгейі, аталған </w:t>
      </w:r>
      <w:r>
        <w:rPr>
          <w:rFonts w:ascii="Times New Roman" w:eastAsia="Times New Roman" w:hAnsi="Times New Roman" w:cs="Times New Roman"/>
          <w:sz w:val="28"/>
          <w:szCs w:val="28"/>
          <w:lang w:val="kk-KZ"/>
        </w:rPr>
        <w:t xml:space="preserve">институттың өзбек қауымдастығы арасында локалды қауымдастық мүшесі ретіндегі сезімін, габитусын, символдық капиталын көрсетеді. </w:t>
      </w:r>
      <w:r w:rsidR="00052A20">
        <w:rPr>
          <w:rFonts w:ascii="Times New Roman" w:eastAsia="Times New Roman" w:hAnsi="Times New Roman" w:cs="Times New Roman"/>
          <w:sz w:val="28"/>
          <w:szCs w:val="28"/>
          <w:lang w:val="kk-KZ"/>
        </w:rPr>
        <w:t>Эмпириялық деректер негізінде</w:t>
      </w:r>
      <w:r>
        <w:rPr>
          <w:rFonts w:ascii="Times New Roman" w:eastAsia="Times New Roman" w:hAnsi="Times New Roman" w:cs="Times New Roman"/>
          <w:sz w:val="28"/>
          <w:szCs w:val="28"/>
          <w:lang w:val="kk-KZ"/>
        </w:rPr>
        <w:t xml:space="preserve"> </w:t>
      </w:r>
      <w:r w:rsidR="00052A20">
        <w:rPr>
          <w:rFonts w:ascii="Times New Roman" w:eastAsia="Times New Roman" w:hAnsi="Times New Roman" w:cs="Times New Roman"/>
          <w:sz w:val="28"/>
          <w:szCs w:val="28"/>
          <w:lang w:val="kk-KZ"/>
        </w:rPr>
        <w:t>сұқбат</w:t>
      </w:r>
      <w:r>
        <w:rPr>
          <w:rFonts w:ascii="Times New Roman" w:eastAsia="Times New Roman" w:hAnsi="Times New Roman" w:cs="Times New Roman"/>
          <w:sz w:val="28"/>
          <w:szCs w:val="28"/>
          <w:lang w:val="kk-KZ"/>
        </w:rPr>
        <w:t xml:space="preserve"> </w:t>
      </w:r>
      <w:r w:rsidR="00052A20">
        <w:rPr>
          <w:rFonts w:ascii="Times New Roman" w:eastAsia="Times New Roman" w:hAnsi="Times New Roman" w:cs="Times New Roman"/>
          <w:sz w:val="28"/>
          <w:szCs w:val="28"/>
          <w:lang w:val="kk-KZ"/>
        </w:rPr>
        <w:t>транскрипциясынан келтірілген</w:t>
      </w:r>
      <w:r>
        <w:rPr>
          <w:rFonts w:ascii="Times New Roman" w:eastAsia="Times New Roman" w:hAnsi="Times New Roman" w:cs="Times New Roman"/>
          <w:sz w:val="28"/>
          <w:szCs w:val="28"/>
          <w:lang w:val="kk-KZ"/>
        </w:rPr>
        <w:t xml:space="preserve"> </w:t>
      </w:r>
      <w:r w:rsidR="00052A20">
        <w:rPr>
          <w:rFonts w:ascii="Times New Roman" w:eastAsia="Times New Roman" w:hAnsi="Times New Roman" w:cs="Times New Roman"/>
          <w:sz w:val="28"/>
          <w:szCs w:val="28"/>
          <w:lang w:val="kk-KZ"/>
        </w:rPr>
        <w:t xml:space="preserve">үзіндіден </w:t>
      </w:r>
      <w:r>
        <w:rPr>
          <w:rFonts w:ascii="Times New Roman" w:eastAsia="Times New Roman" w:hAnsi="Times New Roman" w:cs="Times New Roman"/>
          <w:sz w:val="28"/>
          <w:szCs w:val="28"/>
          <w:lang w:val="kk-KZ"/>
        </w:rPr>
        <w:t>көз жеткізуге болады:</w:t>
      </w:r>
    </w:p>
    <w:p w14:paraId="3992A2D7" w14:textId="17A929B9" w:rsidR="005B7A8B" w:rsidRPr="008149A3" w:rsidRDefault="005B7A8B" w:rsidP="00421042">
      <w:pPr>
        <w:spacing w:after="0" w:line="240" w:lineRule="auto"/>
        <w:ind w:firstLine="709"/>
        <w:jc w:val="both"/>
        <w:rPr>
          <w:rFonts w:ascii="Times New Roman" w:hAnsi="Times New Roman" w:cs="Times New Roman"/>
          <w:lang w:val="kk-KZ"/>
        </w:rPr>
      </w:pPr>
      <w:r>
        <w:rPr>
          <w:rFonts w:ascii="Times New Roman" w:eastAsia="Times New Roman" w:hAnsi="Times New Roman" w:cs="Times New Roman"/>
          <w:i/>
          <w:iCs/>
          <w:lang w:val="kk-KZ"/>
        </w:rPr>
        <w:t>«</w:t>
      </w:r>
      <w:r w:rsidRPr="00D95E70">
        <w:rPr>
          <w:rFonts w:ascii="Times New Roman" w:eastAsia="Times New Roman" w:hAnsi="Times New Roman" w:cs="Times New Roman"/>
          <w:i/>
          <w:iCs/>
          <w:lang w:val="kk-KZ"/>
        </w:rPr>
        <w:t>Ия менің парралел сынып оқитын бір бала бар.</w:t>
      </w:r>
      <w:r>
        <w:rPr>
          <w:rFonts w:ascii="Times New Roman" w:eastAsia="Times New Roman" w:hAnsi="Times New Roman" w:cs="Times New Roman"/>
          <w:i/>
          <w:iCs/>
          <w:lang w:val="kk-KZ"/>
        </w:rPr>
        <w:t xml:space="preserve"> </w:t>
      </w:r>
      <w:r w:rsidRPr="00D95E70">
        <w:rPr>
          <w:rFonts w:ascii="Times New Roman" w:eastAsia="Times New Roman" w:hAnsi="Times New Roman" w:cs="Times New Roman"/>
          <w:i/>
          <w:iCs/>
          <w:lang w:val="kk-KZ"/>
        </w:rPr>
        <w:t>Соның атасы деп естігем</w:t>
      </w:r>
      <w:r>
        <w:rPr>
          <w:rFonts w:ascii="Times New Roman" w:eastAsia="Times New Roman" w:hAnsi="Times New Roman" w:cs="Times New Roman"/>
          <w:i/>
          <w:iCs/>
          <w:lang w:val="kk-KZ"/>
        </w:rPr>
        <w:t xml:space="preserve">... </w:t>
      </w:r>
      <w:r w:rsidRPr="00D95E70">
        <w:rPr>
          <w:rFonts w:ascii="Times New Roman" w:eastAsia="Times New Roman" w:hAnsi="Times New Roman" w:cs="Times New Roman"/>
          <w:i/>
          <w:iCs/>
          <w:lang w:val="kk-KZ"/>
        </w:rPr>
        <w:t>Жол,</w:t>
      </w:r>
      <w:r>
        <w:rPr>
          <w:rFonts w:ascii="Times New Roman" w:eastAsia="Times New Roman" w:hAnsi="Times New Roman" w:cs="Times New Roman"/>
          <w:i/>
          <w:iCs/>
          <w:lang w:val="kk-KZ"/>
        </w:rPr>
        <w:t xml:space="preserve"> </w:t>
      </w:r>
      <w:r w:rsidRPr="00D95E70">
        <w:rPr>
          <w:rFonts w:ascii="Times New Roman" w:eastAsia="Times New Roman" w:hAnsi="Times New Roman" w:cs="Times New Roman"/>
          <w:i/>
          <w:iCs/>
          <w:lang w:val="kk-KZ"/>
        </w:rPr>
        <w:t>су.</w:t>
      </w:r>
      <w:r>
        <w:rPr>
          <w:rFonts w:ascii="Times New Roman" w:eastAsia="Times New Roman" w:hAnsi="Times New Roman" w:cs="Times New Roman"/>
          <w:i/>
          <w:iCs/>
          <w:lang w:val="kk-KZ"/>
        </w:rPr>
        <w:t xml:space="preserve"> </w:t>
      </w:r>
      <w:r w:rsidRPr="00D95E70">
        <w:rPr>
          <w:rFonts w:ascii="Times New Roman" w:eastAsia="Times New Roman" w:hAnsi="Times New Roman" w:cs="Times New Roman"/>
          <w:i/>
          <w:iCs/>
          <w:lang w:val="kk-KZ"/>
        </w:rPr>
        <w:t>Сосын свет</w:t>
      </w:r>
      <w:r w:rsidRPr="00596C66">
        <w:rPr>
          <w:rFonts w:ascii="Times New Roman" w:eastAsia="Times New Roman" w:hAnsi="Times New Roman" w:cs="Times New Roman"/>
          <w:sz w:val="24"/>
          <w:szCs w:val="24"/>
          <w:lang w:val="kk-KZ"/>
        </w:rPr>
        <w:t>»</w:t>
      </w:r>
      <w:r>
        <w:rPr>
          <w:rFonts w:ascii="Times New Roman" w:eastAsia="Times New Roman" w:hAnsi="Times New Roman" w:cs="Times New Roman"/>
          <w:lang w:val="kk-KZ"/>
        </w:rPr>
        <w:t>.</w:t>
      </w:r>
      <w:r w:rsidRPr="00596C66">
        <w:rPr>
          <w:rFonts w:ascii="Times New Roman" w:eastAsia="Times New Roman" w:hAnsi="Times New Roman" w:cs="Times New Roman"/>
          <w:sz w:val="28"/>
          <w:szCs w:val="28"/>
          <w:lang w:val="kk-KZ"/>
        </w:rPr>
        <w:t xml:space="preserve"> </w:t>
      </w:r>
      <w:r w:rsidRPr="008149A3">
        <w:rPr>
          <w:rFonts w:ascii="Times New Roman" w:hAnsi="Times New Roman" w:cs="Times New Roman"/>
          <w:lang w:val="kk-KZ"/>
        </w:rPr>
        <w:t>(Әйел, 18 жас, Астанада оқиды, студент</w:t>
      </w:r>
      <w:r w:rsidR="005603D9" w:rsidRPr="008149A3">
        <w:rPr>
          <w:rFonts w:ascii="Times New Roman" w:hAnsi="Times New Roman" w:cs="Times New Roman"/>
          <w:lang w:val="kk-KZ"/>
        </w:rPr>
        <w:t>,</w:t>
      </w:r>
      <w:r w:rsidRPr="008149A3">
        <w:rPr>
          <w:rFonts w:ascii="Times New Roman" w:hAnsi="Times New Roman" w:cs="Times New Roman"/>
          <w:lang w:val="kk-KZ"/>
        </w:rPr>
        <w:t xml:space="preserve"> Шымкент/Сайрамда туып өскен)</w:t>
      </w:r>
    </w:p>
    <w:p w14:paraId="497DF59C" w14:textId="00DF7D56" w:rsidR="005B7A8B" w:rsidRPr="008149A3" w:rsidRDefault="005B7A8B" w:rsidP="00421042">
      <w:pPr>
        <w:spacing w:after="0" w:line="240" w:lineRule="auto"/>
        <w:ind w:firstLine="709"/>
        <w:jc w:val="both"/>
        <w:rPr>
          <w:rFonts w:ascii="Times New Roman" w:hAnsi="Times New Roman" w:cs="Times New Roman"/>
          <w:lang w:val="kk-KZ"/>
        </w:rPr>
      </w:pPr>
      <w:r w:rsidRPr="00B37E9E">
        <w:rPr>
          <w:rFonts w:ascii="Times New Roman" w:eastAsia="Times New Roman" w:hAnsi="Times New Roman" w:cs="Times New Roman"/>
          <w:i/>
          <w:iCs/>
          <w:sz w:val="24"/>
          <w:szCs w:val="24"/>
          <w:lang w:val="kk-KZ"/>
        </w:rPr>
        <w:t>«Иә, жетекшісі деген болады, әр көшеде болады, бір адам сайланады ол адам сол көшенің тазалығына, ыы тәртіпке қарайды. И мысалы ауылдық жерде болғандықтан иттер сыртта жүреді көбінесе, қабаған иттер, солардың барлығына сол, сол адам қарайды! В: Ол, адамның несіне байланысты негізі жыл сайын емес, бірақ бір адам сайланады енді ол адамды сайлаған кезде сол көшедегі сол Махаллядағы адамдар сайлайдығо оны и ол оның ну обычный біреулерді тандай салмайдығо, ол жерде мысалы, оқыған қәзір үлкен адам болса пенсиядағы адам болуы да мүмкін, бірақ бұрын оқыған халыққа пайдасы тиген, мысалы бұрын мұғалім болған, әкім болған Сондай адамды сайлайды. Чтобы халыққа сөзі өтетін, халыққа айтқанын істете алатын»</w:t>
      </w:r>
      <w:r w:rsidR="005603D9">
        <w:rPr>
          <w:rFonts w:ascii="Times New Roman" w:eastAsia="Times New Roman" w:hAnsi="Times New Roman" w:cs="Times New Roman"/>
          <w:i/>
          <w:iCs/>
          <w:sz w:val="24"/>
          <w:szCs w:val="24"/>
          <w:lang w:val="kk-KZ"/>
        </w:rPr>
        <w:t>.</w:t>
      </w:r>
      <w:r>
        <w:rPr>
          <w:rFonts w:ascii="Times New Roman" w:eastAsia="Times New Roman" w:hAnsi="Times New Roman" w:cs="Times New Roman"/>
          <w:sz w:val="28"/>
          <w:szCs w:val="28"/>
          <w:lang w:val="kk-KZ"/>
        </w:rPr>
        <w:t xml:space="preserve"> </w:t>
      </w:r>
      <w:r w:rsidRPr="008149A3">
        <w:rPr>
          <w:rFonts w:ascii="Times New Roman" w:hAnsi="Times New Roman" w:cs="Times New Roman"/>
          <w:lang w:val="kk-KZ"/>
        </w:rPr>
        <w:t>(Ер, 21 жас, Астанада оқиды, студент</w:t>
      </w:r>
      <w:r w:rsidR="005603D9" w:rsidRPr="008149A3">
        <w:rPr>
          <w:rFonts w:ascii="Times New Roman" w:hAnsi="Times New Roman" w:cs="Times New Roman"/>
          <w:lang w:val="kk-KZ"/>
        </w:rPr>
        <w:t xml:space="preserve">, </w:t>
      </w:r>
      <w:r w:rsidRPr="008149A3">
        <w:rPr>
          <w:rFonts w:ascii="Times New Roman" w:hAnsi="Times New Roman" w:cs="Times New Roman"/>
          <w:lang w:val="kk-KZ"/>
        </w:rPr>
        <w:t>Ескі Иқанда туып-өскен)</w:t>
      </w:r>
    </w:p>
    <w:p w14:paraId="004443E8" w14:textId="2CDB8858" w:rsidR="005B7A8B" w:rsidRPr="008149A3" w:rsidRDefault="005B7A8B" w:rsidP="00421042">
      <w:pPr>
        <w:spacing w:after="0" w:line="240" w:lineRule="auto"/>
        <w:ind w:firstLine="709"/>
        <w:jc w:val="both"/>
        <w:rPr>
          <w:rFonts w:ascii="Times New Roman" w:hAnsi="Times New Roman" w:cs="Times New Roman"/>
          <w:lang w:val="kk-KZ"/>
        </w:rPr>
      </w:pPr>
      <w:r w:rsidRPr="00B37E9E">
        <w:rPr>
          <w:rFonts w:ascii="Times New Roman" w:eastAsia="Times New Roman" w:hAnsi="Times New Roman" w:cs="Times New Roman"/>
          <w:i/>
          <w:iCs/>
          <w:sz w:val="24"/>
          <w:szCs w:val="24"/>
          <w:lang w:val="kk-KZ"/>
        </w:rPr>
        <w:t>«Қауымдастық дейсің ғой. Көп ондай жағдайлар. Отбасы жағдайлары, ауылдың жағдайы, жол мәселесі деген сияқты. Тәрбие жайында, отбасылар арасындағы араздықтарды жарастыру дегенде, жол жөндеу жұмыстары, поляға су жеткізу, арық тазалау сияқты мәселелер бар, ұйымдастырып тұрады. Наурыз мерекесін ауылда, махаллада ұйымдастырып, ақша жинап өздері өткізеді»</w:t>
      </w:r>
      <w:r w:rsidR="00C00719">
        <w:rPr>
          <w:rFonts w:ascii="Times New Roman" w:eastAsia="Times New Roman" w:hAnsi="Times New Roman" w:cs="Times New Roman"/>
          <w:i/>
          <w:iCs/>
          <w:sz w:val="24"/>
          <w:szCs w:val="24"/>
          <w:lang w:val="kk-KZ"/>
        </w:rPr>
        <w:t>.</w:t>
      </w:r>
      <w:r w:rsidRPr="00B37E9E">
        <w:rPr>
          <w:rFonts w:ascii="Times New Roman" w:hAnsi="Times New Roman" w:cs="Times New Roman"/>
          <w:b/>
          <w:bCs/>
          <w:i/>
          <w:iCs/>
          <w:lang w:val="kk-KZ"/>
        </w:rPr>
        <w:t xml:space="preserve"> </w:t>
      </w:r>
      <w:r w:rsidRPr="008149A3">
        <w:rPr>
          <w:rFonts w:ascii="Times New Roman" w:hAnsi="Times New Roman" w:cs="Times New Roman"/>
          <w:lang w:val="kk-KZ"/>
        </w:rPr>
        <w:t>(Ер, 25 жас, Алматыда  тұрады (Ескі Иқанда туып өскен)</w:t>
      </w:r>
    </w:p>
    <w:p w14:paraId="55EDD3C7" w14:textId="0989898A"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sidRPr="00011E8D">
        <w:rPr>
          <w:rFonts w:ascii="Times New Roman" w:eastAsia="Times New Roman" w:hAnsi="Times New Roman" w:cs="Times New Roman"/>
          <w:i/>
          <w:iCs/>
          <w:sz w:val="24"/>
          <w:szCs w:val="24"/>
          <w:lang w:val="kk-KZ"/>
        </w:rPr>
        <w:t>«Біздің махаллада балалар ойын алаңы бар, баяғыда келісіп істеп бердік, немерелеріміз ойнайды сол жерде»</w:t>
      </w:r>
      <w:r w:rsidR="00C00719">
        <w:rPr>
          <w:rFonts w:ascii="Times New Roman" w:eastAsia="Times New Roman" w:hAnsi="Times New Roman" w:cs="Times New Roman"/>
          <w:i/>
          <w:iCs/>
          <w:sz w:val="24"/>
          <w:szCs w:val="24"/>
          <w:lang w:val="kk-KZ"/>
        </w:rPr>
        <w:t>.</w:t>
      </w:r>
      <w:r>
        <w:rPr>
          <w:rFonts w:ascii="Times New Roman" w:eastAsia="Times New Roman" w:hAnsi="Times New Roman" w:cs="Times New Roman"/>
          <w:sz w:val="28"/>
          <w:szCs w:val="28"/>
          <w:lang w:val="kk-KZ"/>
        </w:rPr>
        <w:t xml:space="preserve"> </w:t>
      </w:r>
      <w:r w:rsidRPr="008149A3">
        <w:rPr>
          <w:rFonts w:ascii="Times New Roman" w:eastAsia="Times New Roman" w:hAnsi="Times New Roman" w:cs="Times New Roman"/>
          <w:lang w:val="kk-KZ"/>
        </w:rPr>
        <w:t>(</w:t>
      </w:r>
      <w:r w:rsidR="00C00719" w:rsidRPr="008149A3">
        <w:rPr>
          <w:rFonts w:ascii="Times New Roman" w:eastAsia="Times New Roman" w:hAnsi="Times New Roman" w:cs="Times New Roman"/>
          <w:lang w:val="kk-KZ"/>
        </w:rPr>
        <w:t>Е</w:t>
      </w:r>
      <w:r w:rsidRPr="008149A3">
        <w:rPr>
          <w:rFonts w:ascii="Times New Roman" w:eastAsia="Times New Roman" w:hAnsi="Times New Roman" w:cs="Times New Roman"/>
          <w:lang w:val="kk-KZ"/>
        </w:rPr>
        <w:t>р, 65 жас, Қарнақ</w:t>
      </w:r>
      <w:r w:rsidR="00C00719" w:rsidRPr="008149A3">
        <w:rPr>
          <w:rFonts w:ascii="Times New Roman" w:eastAsia="Times New Roman" w:hAnsi="Times New Roman" w:cs="Times New Roman"/>
          <w:lang w:val="kk-KZ"/>
        </w:rPr>
        <w:t xml:space="preserve"> ауылы</w:t>
      </w:r>
      <w:r w:rsidRPr="008149A3">
        <w:rPr>
          <w:rFonts w:ascii="Times New Roman" w:eastAsia="Times New Roman" w:hAnsi="Times New Roman" w:cs="Times New Roman"/>
          <w:lang w:val="kk-KZ"/>
        </w:rPr>
        <w:t>)</w:t>
      </w:r>
    </w:p>
    <w:p w14:paraId="1FE2517D" w14:textId="77777777" w:rsidR="005B7A8B" w:rsidRDefault="005B7A8B"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Бірақ Кентау қаласынан сұқбат бергендер бұрын болғанын, бірақ қазір «жоқ» екенін жеткізді.  </w:t>
      </w:r>
    </w:p>
    <w:p w14:paraId="485CE241" w14:textId="7C6E1E71" w:rsidR="005B7A8B" w:rsidRPr="008149A3" w:rsidRDefault="005B7A8B" w:rsidP="00421042">
      <w:pPr>
        <w:spacing w:after="0" w:line="240" w:lineRule="auto"/>
        <w:ind w:firstLine="709"/>
        <w:jc w:val="both"/>
        <w:rPr>
          <w:rFonts w:ascii="Times New Roman" w:eastAsia="Times New Roman" w:hAnsi="Times New Roman" w:cs="Times New Roman"/>
          <w:lang w:val="kk-KZ"/>
        </w:rPr>
      </w:pPr>
      <w:r w:rsidRPr="00056348">
        <w:rPr>
          <w:rFonts w:ascii="Times New Roman" w:eastAsia="Times New Roman" w:hAnsi="Times New Roman" w:cs="Times New Roman"/>
          <w:i/>
          <w:iCs/>
          <w:sz w:val="24"/>
          <w:szCs w:val="24"/>
          <w:lang w:val="kk-KZ"/>
        </w:rPr>
        <w:t>«Бізде жоқ еді, бізде өйткені басқа ұлттар тоже көп тұратын, орыс, қазақ, кореец, ал вот ауыл жақтарда иә көп»</w:t>
      </w:r>
      <w:r>
        <w:rPr>
          <w:rFonts w:ascii="Times New Roman" w:eastAsia="Times New Roman" w:hAnsi="Times New Roman" w:cs="Times New Roman"/>
          <w:i/>
          <w:iCs/>
          <w:lang w:val="kk-KZ"/>
        </w:rPr>
        <w:t>.</w:t>
      </w:r>
      <w:r>
        <w:rPr>
          <w:rFonts w:ascii="Times New Roman" w:eastAsia="Times New Roman" w:hAnsi="Times New Roman" w:cs="Times New Roman"/>
          <w:sz w:val="28"/>
          <w:szCs w:val="28"/>
          <w:lang w:val="kk-KZ"/>
        </w:rPr>
        <w:t xml:space="preserve"> </w:t>
      </w:r>
      <w:r w:rsidRPr="008149A3">
        <w:rPr>
          <w:rFonts w:ascii="Times New Roman" w:eastAsia="Times New Roman" w:hAnsi="Times New Roman" w:cs="Times New Roman"/>
          <w:lang w:val="kk-KZ"/>
        </w:rPr>
        <w:t>(Әйел, 21 жас, Кентау)</w:t>
      </w:r>
    </w:p>
    <w:p w14:paraId="2E60BA25" w14:textId="44AD0FB6" w:rsidR="005B7A8B" w:rsidRPr="008149A3" w:rsidRDefault="005B7A8B" w:rsidP="00421042">
      <w:pPr>
        <w:spacing w:after="0" w:line="240" w:lineRule="auto"/>
        <w:ind w:firstLine="709"/>
        <w:jc w:val="both"/>
        <w:rPr>
          <w:rFonts w:ascii="Times New Roman" w:eastAsia="Times New Roman" w:hAnsi="Times New Roman" w:cs="Times New Roman"/>
          <w:lang w:val="kk-KZ"/>
        </w:rPr>
      </w:pPr>
      <w:r w:rsidRPr="00056348">
        <w:rPr>
          <w:rFonts w:ascii="Times New Roman" w:eastAsia="Times New Roman" w:hAnsi="Times New Roman" w:cs="Times New Roman"/>
          <w:i/>
          <w:iCs/>
          <w:sz w:val="24"/>
          <w:szCs w:val="24"/>
          <w:lang w:val="kk-KZ"/>
        </w:rPr>
        <w:t>«Жоқ, бізде бұрын Данком деген болған, ондай жоқ»</w:t>
      </w:r>
      <w:r>
        <w:rPr>
          <w:rFonts w:ascii="Times New Roman" w:eastAsia="Times New Roman" w:hAnsi="Times New Roman" w:cs="Times New Roman"/>
          <w:i/>
          <w:iCs/>
          <w:lang w:val="kk-KZ"/>
        </w:rPr>
        <w:t>.</w:t>
      </w:r>
      <w:r>
        <w:rPr>
          <w:rFonts w:ascii="Times New Roman" w:eastAsia="Times New Roman" w:hAnsi="Times New Roman" w:cs="Times New Roman"/>
          <w:sz w:val="28"/>
          <w:szCs w:val="28"/>
          <w:lang w:val="kk-KZ"/>
        </w:rPr>
        <w:t xml:space="preserve"> </w:t>
      </w:r>
      <w:r w:rsidRPr="008149A3">
        <w:rPr>
          <w:rFonts w:ascii="Times New Roman" w:eastAsia="Times New Roman" w:hAnsi="Times New Roman" w:cs="Times New Roman"/>
          <w:lang w:val="kk-KZ"/>
        </w:rPr>
        <w:t>(Әйел, 54 жас, Кентау)</w:t>
      </w:r>
    </w:p>
    <w:p w14:paraId="4FD1F1CF" w14:textId="3E409188" w:rsidR="005B7A8B" w:rsidRDefault="005B7A8B"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елді-мекен типіне қатысты болуы мүмкін. Ал Сайрамда туып өскен информанттардың жауаптарындағы махалланың функционалдығы, Сайрамның қала типіне ауысу уақытының аз болуымен түсіндіруге болады деп ойлаймыз. </w:t>
      </w:r>
    </w:p>
    <w:p w14:paraId="44368045" w14:textId="34B58182" w:rsidR="005B7A8B" w:rsidRDefault="005B7A8B"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Өзбекстан кеңістігінде махалланың орнын талдауға алған Э. Заитовтың пікірінше, «махалла </w:t>
      </w:r>
      <w:r w:rsidR="00C007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тек әкімшілік орын емес, ол </w:t>
      </w:r>
      <w:r w:rsidR="00C00719">
        <w:rPr>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менталитетті, салт-дәстүрлер мен рухани құндылықтарды ұрпақтан-ұрпаққа жеткізуші орган. Ол азаматтардың әлеуметтік жауапкершілігін қалыптастырып, ұжымдық бірлікті нығай</w:t>
      </w:r>
      <w:r w:rsidR="00603357">
        <w:rPr>
          <w:rFonts w:ascii="Times New Roman" w:hAnsi="Times New Roman" w:cs="Times New Roman"/>
          <w:sz w:val="28"/>
          <w:szCs w:val="28"/>
          <w:lang w:val="kk-KZ"/>
        </w:rPr>
        <w:t>т</w:t>
      </w:r>
      <w:r>
        <w:rPr>
          <w:rFonts w:ascii="Times New Roman" w:hAnsi="Times New Roman" w:cs="Times New Roman"/>
          <w:sz w:val="28"/>
          <w:szCs w:val="28"/>
          <w:lang w:val="kk-KZ"/>
        </w:rPr>
        <w:t>а</w:t>
      </w:r>
      <w:r w:rsidR="00603357">
        <w:rPr>
          <w:rFonts w:ascii="Times New Roman" w:hAnsi="Times New Roman" w:cs="Times New Roman"/>
          <w:sz w:val="28"/>
          <w:szCs w:val="28"/>
          <w:lang w:val="kk-KZ"/>
        </w:rPr>
        <w:t>д</w:t>
      </w:r>
      <w:r>
        <w:rPr>
          <w:rFonts w:ascii="Times New Roman" w:hAnsi="Times New Roman" w:cs="Times New Roman"/>
          <w:sz w:val="28"/>
          <w:szCs w:val="28"/>
          <w:lang w:val="kk-KZ"/>
        </w:rPr>
        <w:t>ы»</w:t>
      </w:r>
      <w:r w:rsidR="00705C2D">
        <w:rPr>
          <w:rFonts w:ascii="Times New Roman" w:hAnsi="Times New Roman" w:cs="Times New Roman"/>
          <w:sz w:val="28"/>
          <w:szCs w:val="28"/>
          <w:lang w:val="kk-KZ"/>
        </w:rPr>
        <w:t xml:space="preserve"> </w:t>
      </w:r>
      <w:r w:rsidR="00705C2D" w:rsidRPr="00705C2D">
        <w:rPr>
          <w:rFonts w:ascii="Times New Roman" w:hAnsi="Times New Roman" w:cs="Times New Roman"/>
          <w:sz w:val="28"/>
          <w:szCs w:val="28"/>
          <w:lang w:val="kk-KZ"/>
        </w:rPr>
        <w:t>[</w:t>
      </w:r>
      <w:r w:rsidR="00705C2D">
        <w:rPr>
          <w:rFonts w:ascii="Times New Roman" w:hAnsi="Times New Roman" w:cs="Times New Roman"/>
          <w:sz w:val="28"/>
          <w:szCs w:val="28"/>
          <w:lang w:val="kk-KZ"/>
        </w:rPr>
        <w:t>151, 63 б.</w:t>
      </w:r>
      <w:r w:rsidR="00705C2D" w:rsidRPr="00705C2D">
        <w:rPr>
          <w:rFonts w:ascii="Times New Roman" w:hAnsi="Times New Roman" w:cs="Times New Roman"/>
          <w:sz w:val="28"/>
          <w:szCs w:val="28"/>
          <w:lang w:val="kk-KZ"/>
        </w:rPr>
        <w:t>]</w:t>
      </w:r>
      <w:r w:rsidR="00C00719">
        <w:rPr>
          <w:rFonts w:ascii="Times New Roman" w:hAnsi="Times New Roman" w:cs="Times New Roman"/>
          <w:sz w:val="28"/>
          <w:szCs w:val="28"/>
          <w:lang w:val="kk-KZ"/>
        </w:rPr>
        <w:t>.</w:t>
      </w:r>
      <w:r>
        <w:rPr>
          <w:rFonts w:ascii="Times New Roman" w:hAnsi="Times New Roman" w:cs="Times New Roman"/>
          <w:sz w:val="28"/>
          <w:szCs w:val="28"/>
          <w:lang w:val="kk-KZ"/>
        </w:rPr>
        <w:t xml:space="preserve"> Ал біздің ойымызша, Қазақстанның жағдайында этникалық бірегейлікті өндіретін мұндай институттар бір жағынан өзбек қауымдастығының этникалық мәдениетін сақтауға көмектесіп, бір жағынан азаматтық ұлт құруда мемлекет пен этнос өкілдерін жалғап тұратын «көпір» қызметін атқарады. </w:t>
      </w:r>
    </w:p>
    <w:p w14:paraId="79E3AA62" w14:textId="221B708D" w:rsidR="005B7A8B" w:rsidRDefault="005B7A8B"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w:t>
      </w:r>
      <w:r w:rsidR="00C00719">
        <w:rPr>
          <w:rFonts w:ascii="Times New Roman" w:hAnsi="Times New Roman" w:cs="Times New Roman"/>
          <w:sz w:val="28"/>
          <w:szCs w:val="28"/>
          <w:lang w:val="kk-KZ"/>
        </w:rPr>
        <w:t>-</w:t>
      </w:r>
      <w:r>
        <w:rPr>
          <w:rFonts w:ascii="Times New Roman" w:hAnsi="Times New Roman" w:cs="Times New Roman"/>
          <w:sz w:val="28"/>
          <w:szCs w:val="28"/>
          <w:lang w:val="kk-KZ"/>
        </w:rPr>
        <w:t xml:space="preserve">ақ этномәдени орталықтар мен махалла </w:t>
      </w:r>
      <w:r w:rsidR="00C00719">
        <w:rPr>
          <w:rFonts w:ascii="Times New Roman" w:hAnsi="Times New Roman" w:cs="Times New Roman"/>
          <w:sz w:val="28"/>
          <w:szCs w:val="28"/>
          <w:lang w:val="kk-KZ"/>
        </w:rPr>
        <w:t>–</w:t>
      </w:r>
      <w:r>
        <w:rPr>
          <w:rFonts w:ascii="Times New Roman" w:hAnsi="Times New Roman" w:cs="Times New Roman"/>
          <w:sz w:val="28"/>
          <w:szCs w:val="28"/>
          <w:lang w:val="kk-KZ"/>
        </w:rPr>
        <w:t xml:space="preserve"> этникалық қауымдастықтардың әлеуметтік өзара әрекеттесуінің интеркультурализм үлгісін қалыптастыру үшін қажетті бірлескен қызмет пен институттық алаңдарды ұсынады. Бірақ интеркультурализм тек ұран болып қалмау үшін практикалық тұрғыдан бұл «көпір» этникалық бірегейлік пен азаматтық бірегейлік арасындағы тепе</w:t>
      </w:r>
      <w:r w:rsidR="00C00719">
        <w:rPr>
          <w:rFonts w:ascii="Times New Roman" w:hAnsi="Times New Roman" w:cs="Times New Roman"/>
          <w:sz w:val="28"/>
          <w:szCs w:val="28"/>
          <w:lang w:val="kk-KZ"/>
        </w:rPr>
        <w:t>-</w:t>
      </w:r>
      <w:r>
        <w:rPr>
          <w:rFonts w:ascii="Times New Roman" w:hAnsi="Times New Roman" w:cs="Times New Roman"/>
          <w:sz w:val="28"/>
          <w:szCs w:val="28"/>
          <w:lang w:val="kk-KZ"/>
        </w:rPr>
        <w:t>теңдікті сақтау керек. Мысалы</w:t>
      </w:r>
      <w:r w:rsidR="00C00719">
        <w:rPr>
          <w:rFonts w:ascii="Times New Roman" w:hAnsi="Times New Roman" w:cs="Times New Roman"/>
          <w:sz w:val="28"/>
          <w:szCs w:val="28"/>
          <w:lang w:val="kk-KZ"/>
        </w:rPr>
        <w:t>,</w:t>
      </w:r>
      <w:r>
        <w:rPr>
          <w:rFonts w:ascii="Times New Roman" w:hAnsi="Times New Roman" w:cs="Times New Roman"/>
          <w:sz w:val="28"/>
          <w:szCs w:val="28"/>
          <w:lang w:val="kk-KZ"/>
        </w:rPr>
        <w:t xml:space="preserve"> отбасылық мәселелерді шешуде ҚР нормативті заңдарын бірінші орынға қою, көшеге қатысты мәселеде материалдық ресурстарды жинау мен бөлуді ашық жүргізу, ұтымды практикаларды тек өзбектер тұратын ауда</w:t>
      </w:r>
      <w:r w:rsidR="00280C94">
        <w:rPr>
          <w:rFonts w:ascii="Times New Roman" w:hAnsi="Times New Roman" w:cs="Times New Roman"/>
          <w:sz w:val="28"/>
          <w:szCs w:val="28"/>
          <w:lang w:val="kk-KZ"/>
        </w:rPr>
        <w:t>н</w:t>
      </w:r>
      <w:r>
        <w:rPr>
          <w:rFonts w:ascii="Times New Roman" w:hAnsi="Times New Roman" w:cs="Times New Roman"/>
          <w:sz w:val="28"/>
          <w:szCs w:val="28"/>
          <w:lang w:val="kk-KZ"/>
        </w:rPr>
        <w:t xml:space="preserve">дарда емес, басқа этностар, қазақтар тұратын аудандарда да жүргізу және т.б. </w:t>
      </w:r>
      <w:r w:rsidR="00603357">
        <w:rPr>
          <w:rFonts w:ascii="Times New Roman" w:hAnsi="Times New Roman" w:cs="Times New Roman"/>
          <w:sz w:val="28"/>
          <w:szCs w:val="28"/>
          <w:lang w:val="kk-KZ"/>
        </w:rPr>
        <w:t>м</w:t>
      </w:r>
      <w:r>
        <w:rPr>
          <w:rFonts w:ascii="Times New Roman" w:hAnsi="Times New Roman" w:cs="Times New Roman"/>
          <w:sz w:val="28"/>
          <w:szCs w:val="28"/>
          <w:lang w:val="kk-KZ"/>
        </w:rPr>
        <w:t>ахалла мен этномәдени орталықтар ұсынатын институттық алаңдар тек этникалық мұраны сақтаумен шектелмей, Ю.Хабермас айтқан, «қоғамдық кеңістікке» айналуына әке</w:t>
      </w:r>
      <w:r w:rsidR="00C00719">
        <w:rPr>
          <w:rFonts w:ascii="Times New Roman" w:hAnsi="Times New Roman" w:cs="Times New Roman"/>
          <w:sz w:val="28"/>
          <w:szCs w:val="28"/>
          <w:lang w:val="kk-KZ"/>
        </w:rPr>
        <w:t>л</w:t>
      </w:r>
      <w:r>
        <w:rPr>
          <w:rFonts w:ascii="Times New Roman" w:hAnsi="Times New Roman" w:cs="Times New Roman"/>
          <w:sz w:val="28"/>
          <w:szCs w:val="28"/>
          <w:lang w:val="kk-KZ"/>
        </w:rPr>
        <w:t>еді</w:t>
      </w:r>
      <w:r w:rsidR="00280C94">
        <w:rPr>
          <w:rFonts w:ascii="Times New Roman" w:hAnsi="Times New Roman" w:cs="Times New Roman"/>
          <w:sz w:val="28"/>
          <w:szCs w:val="28"/>
          <w:lang w:val="kk-KZ"/>
        </w:rPr>
        <w:t xml:space="preserve"> </w:t>
      </w:r>
      <w:r w:rsidR="00280C94" w:rsidRPr="00280C94">
        <w:rPr>
          <w:rFonts w:ascii="Times New Roman" w:hAnsi="Times New Roman" w:cs="Times New Roman"/>
          <w:sz w:val="28"/>
          <w:szCs w:val="28"/>
          <w:lang w:val="kk-KZ"/>
        </w:rPr>
        <w:t>[152]</w:t>
      </w:r>
      <w:r w:rsidR="00C0071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E0C7135" w14:textId="24A1C746" w:rsidR="005B7A8B" w:rsidRPr="001E2A5C" w:rsidRDefault="005B7A8B" w:rsidP="00421042">
      <w:pPr>
        <w:pStyle w:val="a5"/>
        <w:spacing w:after="0" w:line="240" w:lineRule="auto"/>
        <w:ind w:left="0" w:firstLine="709"/>
        <w:jc w:val="both"/>
        <w:rPr>
          <w:rFonts w:ascii="Times New Roman" w:hAnsi="Times New Roman" w:cs="Times New Roman"/>
          <w:sz w:val="28"/>
          <w:szCs w:val="28"/>
          <w:lang w:val="kk-KZ"/>
        </w:rPr>
      </w:pPr>
      <w:r w:rsidRPr="001E2A5C">
        <w:rPr>
          <w:rFonts w:ascii="Times New Roman" w:hAnsi="Times New Roman" w:cs="Times New Roman"/>
          <w:sz w:val="28"/>
          <w:szCs w:val="28"/>
          <w:lang w:val="kk-KZ"/>
        </w:rPr>
        <w:t xml:space="preserve">Зерттеу нәтижелерін </w:t>
      </w:r>
      <w:r w:rsidR="00C00719">
        <w:rPr>
          <w:rFonts w:ascii="Times New Roman" w:hAnsi="Times New Roman" w:cs="Times New Roman"/>
          <w:sz w:val="28"/>
          <w:szCs w:val="28"/>
          <w:lang w:val="kk-KZ"/>
        </w:rPr>
        <w:t>қорытындылай</w:t>
      </w:r>
      <w:r w:rsidRPr="001E2A5C">
        <w:rPr>
          <w:rFonts w:ascii="Times New Roman" w:hAnsi="Times New Roman" w:cs="Times New Roman"/>
          <w:sz w:val="28"/>
          <w:szCs w:val="28"/>
          <w:lang w:val="kk-KZ"/>
        </w:rPr>
        <w:t xml:space="preserve"> келе, Қазақстан өзбектерінің бірегейлігін сақтау мен дамытудың үш өлшемді </w:t>
      </w:r>
      <w:r w:rsidR="00C00719">
        <w:rPr>
          <w:rFonts w:ascii="Times New Roman" w:hAnsi="Times New Roman" w:cs="Times New Roman"/>
          <w:sz w:val="28"/>
          <w:szCs w:val="28"/>
          <w:lang w:val="kk-KZ"/>
        </w:rPr>
        <w:t>типін</w:t>
      </w:r>
      <w:r w:rsidRPr="001E2A5C">
        <w:rPr>
          <w:rFonts w:ascii="Times New Roman" w:hAnsi="Times New Roman" w:cs="Times New Roman"/>
          <w:sz w:val="28"/>
          <w:szCs w:val="28"/>
          <w:lang w:val="kk-KZ"/>
        </w:rPr>
        <w:t xml:space="preserve"> </w:t>
      </w:r>
      <w:r w:rsidR="00C00719">
        <w:rPr>
          <w:rFonts w:ascii="Times New Roman" w:hAnsi="Times New Roman" w:cs="Times New Roman"/>
          <w:sz w:val="28"/>
          <w:szCs w:val="28"/>
          <w:lang w:val="kk-KZ"/>
        </w:rPr>
        <w:t>түйіндеуге</w:t>
      </w:r>
      <w:r w:rsidRPr="001E2A5C">
        <w:rPr>
          <w:rFonts w:ascii="Times New Roman" w:hAnsi="Times New Roman" w:cs="Times New Roman"/>
          <w:sz w:val="28"/>
          <w:szCs w:val="28"/>
          <w:lang w:val="kk-KZ"/>
        </w:rPr>
        <w:t xml:space="preserve"> болады:</w:t>
      </w:r>
    </w:p>
    <w:p w14:paraId="2E5FBE9E" w14:textId="60E2CAA2" w:rsidR="005B7A8B" w:rsidRPr="001E2A5C" w:rsidRDefault="005B7A8B" w:rsidP="00421042">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C36552">
        <w:rPr>
          <w:rFonts w:ascii="Times New Roman" w:hAnsi="Times New Roman" w:cs="Times New Roman"/>
          <w:b/>
          <w:bCs/>
          <w:sz w:val="28"/>
          <w:szCs w:val="28"/>
          <w:lang w:val="kk-KZ"/>
        </w:rPr>
        <w:t>Дәстүрлі-институ</w:t>
      </w:r>
      <w:r w:rsidR="00C00719">
        <w:rPr>
          <w:rFonts w:ascii="Times New Roman" w:hAnsi="Times New Roman" w:cs="Times New Roman"/>
          <w:b/>
          <w:bCs/>
          <w:sz w:val="28"/>
          <w:szCs w:val="28"/>
          <w:lang w:val="kk-KZ"/>
        </w:rPr>
        <w:t>тт</w:t>
      </w:r>
      <w:r w:rsidRPr="00C36552">
        <w:rPr>
          <w:rFonts w:ascii="Times New Roman" w:hAnsi="Times New Roman" w:cs="Times New Roman"/>
          <w:b/>
          <w:bCs/>
          <w:sz w:val="28"/>
          <w:szCs w:val="28"/>
          <w:lang w:val="kk-KZ"/>
        </w:rPr>
        <w:t>ық деңгей</w:t>
      </w:r>
      <w:r w:rsidRPr="001E2A5C">
        <w:rPr>
          <w:rFonts w:ascii="Times New Roman" w:hAnsi="Times New Roman" w:cs="Times New Roman"/>
          <w:sz w:val="28"/>
          <w:szCs w:val="28"/>
          <w:lang w:val="kk-KZ"/>
        </w:rPr>
        <w:t>: Махалла мен отбасылық тәрбие жүйесі этникалық кодын сақтайтын негізгі репродукция тетігі болып қала береді. Отырықшы мәдениеті мен еңбек этикасы «өзбек болудың» символдық негізін құрайды.</w:t>
      </w:r>
    </w:p>
    <w:p w14:paraId="2A208E5D" w14:textId="330C4129" w:rsidR="005B7A8B" w:rsidRPr="001E2A5C" w:rsidRDefault="005B7A8B" w:rsidP="00421042">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C36552">
        <w:rPr>
          <w:rFonts w:ascii="Times New Roman" w:hAnsi="Times New Roman" w:cs="Times New Roman"/>
          <w:b/>
          <w:bCs/>
          <w:sz w:val="28"/>
          <w:szCs w:val="28"/>
          <w:lang w:val="kk-KZ"/>
        </w:rPr>
        <w:t>Трансформациялық-гибридтік деңгей</w:t>
      </w:r>
      <w:r w:rsidRPr="001E2A5C">
        <w:rPr>
          <w:rFonts w:ascii="Times New Roman" w:hAnsi="Times New Roman" w:cs="Times New Roman"/>
          <w:sz w:val="28"/>
          <w:szCs w:val="28"/>
          <w:lang w:val="kk-KZ"/>
        </w:rPr>
        <w:t xml:space="preserve">: Тәуелсіздік жылдарында «қазақстандық өзбек» феномені қалыптасты. Бұл топ өзін Өзбекстан өзбектерінен бөлек (диалектісі, пейілі бойынша) сезінеді және қазақ мәдени габитусын өз бойына сіңірген. Бұл </w:t>
      </w:r>
      <w:r w:rsidR="00C00719">
        <w:rPr>
          <w:rFonts w:ascii="Times New Roman" w:hAnsi="Times New Roman" w:cs="Times New Roman"/>
          <w:sz w:val="28"/>
          <w:szCs w:val="28"/>
          <w:lang w:val="kk-KZ"/>
        </w:rPr>
        <w:t>–</w:t>
      </w:r>
      <w:r w:rsidRPr="001E2A5C">
        <w:rPr>
          <w:rFonts w:ascii="Times New Roman" w:hAnsi="Times New Roman" w:cs="Times New Roman"/>
          <w:sz w:val="28"/>
          <w:szCs w:val="28"/>
          <w:lang w:val="kk-KZ"/>
        </w:rPr>
        <w:t xml:space="preserve"> мәдени диффузияның сәтті үлгісі.</w:t>
      </w:r>
    </w:p>
    <w:p w14:paraId="3E024CE4" w14:textId="3027A229" w:rsidR="005B7A8B" w:rsidRPr="001E2A5C" w:rsidRDefault="00C00719" w:rsidP="00421042">
      <w:pPr>
        <w:pStyle w:val="a5"/>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Жалпықазақстандық </w:t>
      </w:r>
      <w:r w:rsidR="005B7A8B" w:rsidRPr="00C36552">
        <w:rPr>
          <w:rFonts w:ascii="Times New Roman" w:hAnsi="Times New Roman" w:cs="Times New Roman"/>
          <w:b/>
          <w:bCs/>
          <w:sz w:val="28"/>
          <w:szCs w:val="28"/>
          <w:lang w:val="kk-KZ"/>
        </w:rPr>
        <w:t>азаматтық деңгей</w:t>
      </w:r>
      <w:r w:rsidR="005B7A8B" w:rsidRPr="001E2A5C">
        <w:rPr>
          <w:rFonts w:ascii="Times New Roman" w:hAnsi="Times New Roman" w:cs="Times New Roman"/>
          <w:sz w:val="28"/>
          <w:szCs w:val="28"/>
          <w:lang w:val="kk-KZ"/>
        </w:rPr>
        <w:t xml:space="preserve">: Бірегейлік құрылымында этникалық шекаралардың жұмсаруы (де-этнизация) байқалады. Жастар арасында азаматтық («Қазақстан азаматы»), діни («мұсылманбыз») және кеңістіктік («түркі халқымыз») бірегейліктердің басымдыққа ие болуы </w:t>
      </w:r>
      <w:r>
        <w:rPr>
          <w:rFonts w:ascii="Times New Roman" w:hAnsi="Times New Roman" w:cs="Times New Roman"/>
          <w:sz w:val="28"/>
          <w:szCs w:val="28"/>
          <w:lang w:val="kk-KZ"/>
        </w:rPr>
        <w:t>–</w:t>
      </w:r>
      <w:r w:rsidR="005B7A8B" w:rsidRPr="001E2A5C">
        <w:rPr>
          <w:rFonts w:ascii="Times New Roman" w:hAnsi="Times New Roman" w:cs="Times New Roman"/>
          <w:sz w:val="28"/>
          <w:szCs w:val="28"/>
          <w:lang w:val="kk-KZ"/>
        </w:rPr>
        <w:t xml:space="preserve"> олардың азаматтық ұлтқа интеграциялануының басты көрсеткіші.</w:t>
      </w:r>
    </w:p>
    <w:p w14:paraId="794CAF20" w14:textId="4188C6A6" w:rsidR="005B7A8B" w:rsidRDefault="005B7A8B"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w:t>
      </w:r>
      <w:r w:rsidRPr="001E2A5C">
        <w:rPr>
          <w:rFonts w:ascii="Times New Roman" w:hAnsi="Times New Roman" w:cs="Times New Roman"/>
          <w:sz w:val="28"/>
          <w:szCs w:val="28"/>
          <w:lang w:val="kk-KZ"/>
        </w:rPr>
        <w:t>, махалла мен этномәдени орталықтардың қызметін «процедуралық легитимділікке» (Хабермас) көшіру — этникалық ерекшелікті сақт</w:t>
      </w:r>
      <w:r w:rsidR="00B77972">
        <w:rPr>
          <w:rFonts w:ascii="Times New Roman" w:hAnsi="Times New Roman" w:cs="Times New Roman"/>
          <w:sz w:val="28"/>
          <w:szCs w:val="28"/>
          <w:lang w:val="kk-KZ"/>
        </w:rPr>
        <w:t>ау мен</w:t>
      </w:r>
      <w:r w:rsidRPr="001E2A5C">
        <w:rPr>
          <w:rFonts w:ascii="Times New Roman" w:hAnsi="Times New Roman" w:cs="Times New Roman"/>
          <w:sz w:val="28"/>
          <w:szCs w:val="28"/>
          <w:lang w:val="kk-KZ"/>
        </w:rPr>
        <w:t xml:space="preserve"> азаматтық тұтастықты нығайтудың тиімді жолы</w:t>
      </w:r>
      <w:r w:rsidR="00B77972">
        <w:rPr>
          <w:rFonts w:ascii="Times New Roman" w:hAnsi="Times New Roman" w:cs="Times New Roman"/>
          <w:sz w:val="28"/>
          <w:szCs w:val="28"/>
          <w:lang w:val="kk-KZ"/>
        </w:rPr>
        <w:t>н ұсынады</w:t>
      </w:r>
      <w:r w:rsidRPr="001E2A5C">
        <w:rPr>
          <w:rFonts w:ascii="Times New Roman" w:hAnsi="Times New Roman" w:cs="Times New Roman"/>
          <w:sz w:val="28"/>
          <w:szCs w:val="28"/>
          <w:lang w:val="kk-KZ"/>
        </w:rPr>
        <w:t xml:space="preserve">. </w:t>
      </w:r>
      <w:r w:rsidR="00B77972">
        <w:rPr>
          <w:rFonts w:ascii="Times New Roman" w:hAnsi="Times New Roman" w:cs="Times New Roman"/>
          <w:sz w:val="28"/>
          <w:szCs w:val="28"/>
          <w:lang w:val="kk-KZ"/>
        </w:rPr>
        <w:t xml:space="preserve">Бірақ </w:t>
      </w:r>
      <w:r w:rsidRPr="001E2A5C">
        <w:rPr>
          <w:rFonts w:ascii="Times New Roman" w:hAnsi="Times New Roman" w:cs="Times New Roman"/>
          <w:sz w:val="28"/>
          <w:szCs w:val="28"/>
          <w:lang w:val="kk-KZ"/>
        </w:rPr>
        <w:t xml:space="preserve"> институттар тек «ішкі орта» үшін емес, барлық этностарға ортақ «қоғамдық кеңістік» ретінде қызмет еткенде ғана, Қазақстандағы интеркультурализм үлгісі толыққанды жұмыс істейтін болады.</w:t>
      </w:r>
    </w:p>
    <w:p w14:paraId="7509D9BC" w14:textId="41424A53" w:rsidR="004D1AF2" w:rsidRDefault="00A02392"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Тарауды қорытындылай келе, </w:t>
      </w:r>
      <w:r w:rsidR="004D1AF2">
        <w:rPr>
          <w:rFonts w:ascii="Times New Roman" w:hAnsi="Times New Roman" w:cs="Times New Roman"/>
          <w:sz w:val="28"/>
          <w:szCs w:val="28"/>
          <w:lang w:val="kk-KZ"/>
        </w:rPr>
        <w:t xml:space="preserve">зерттеу нәтижелері Қазақстандағы өзбек қауымдастығының интеграциялық әлеуеті оның ішкі құрылымдық тұстастығы мен институттық механизмдерге тікелей тәуелді екенін айқындады. Өзбектердің әлеуметтік-мәдени интеграциясы этностық ерекшеліктің әлсіреуі арқылы емес, керісінше ішкі әлеуметтік капиталдың, институттық толықтықтың және трансұлттық байланыстардың жалпықазақстандық әлеуметтік кеңістікпен үйлесуі арқылы жүзеге асады. </w:t>
      </w:r>
    </w:p>
    <w:p w14:paraId="272A3609" w14:textId="5DE9EA52" w:rsidR="004D1AF2" w:rsidRDefault="00F12D74"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Біріншіден, Қазақстандағы өзбектердің демографиялық дамуы «демографиялық өсім» тұрақтылығы ретінде айқындалды. Зерттеу нәтижелері өзбек қауымдастығының екінші демографиялық ауысу логикасына толық кірмегенін және ұдайы өсім үлгісін сақтап отырғанын көрсетті. Репродуктивті габитус, туыстық желілер және топішілік әлеметтік капитал тұрақтылықтың негізгі механизмі. Демографиялық өсім т</w:t>
      </w:r>
      <w:r w:rsidR="00280C94">
        <w:rPr>
          <w:rFonts w:ascii="Times New Roman" w:hAnsi="Times New Roman" w:cs="Times New Roman"/>
          <w:sz w:val="28"/>
          <w:szCs w:val="28"/>
          <w:lang w:val="kk-KZ"/>
        </w:rPr>
        <w:t>е</w:t>
      </w:r>
      <w:r>
        <w:rPr>
          <w:rFonts w:ascii="Times New Roman" w:hAnsi="Times New Roman" w:cs="Times New Roman"/>
          <w:sz w:val="28"/>
          <w:szCs w:val="28"/>
          <w:lang w:val="kk-KZ"/>
        </w:rPr>
        <w:t xml:space="preserve">к сандық емес, мәдени-институттық ресурс. Жастық құрылым пішіні «демографиялық мүмкіндіктер терезесінде» тұрғанын көрсетті. Бұл жағдай әлеуметтік мобильдік институттарының тиімдігіне тәуелді жаңа құрылымдық тәуекелдердің сақталуына білдіреді. </w:t>
      </w:r>
    </w:p>
    <w:p w14:paraId="21AE864C" w14:textId="52EEA30C" w:rsidR="00F12D74" w:rsidRDefault="00F12D74"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Екіншіден, өзбектердің шоғырланып қоныстануы «ашық этностық анклав» концептісі арқылы интерпретацияланды. Сайрам, Қарабұлақ және Қарнақ секілді елді мекендердегі жоғары институттық толықтық сыртқы ортадан оқшаулануға </w:t>
      </w:r>
      <w:r w:rsidR="00261166">
        <w:rPr>
          <w:rFonts w:ascii="Times New Roman" w:hAnsi="Times New Roman" w:cs="Times New Roman"/>
          <w:sz w:val="28"/>
          <w:szCs w:val="28"/>
          <w:lang w:val="kk-KZ"/>
        </w:rPr>
        <w:t>а</w:t>
      </w:r>
      <w:r>
        <w:rPr>
          <w:rFonts w:ascii="Times New Roman" w:hAnsi="Times New Roman" w:cs="Times New Roman"/>
          <w:sz w:val="28"/>
          <w:szCs w:val="28"/>
          <w:lang w:val="kk-KZ"/>
        </w:rPr>
        <w:t>лып келмейтіні анықталды. Керісінше, ішкі әлеуметтік капитал қауымдастықтың урбанизация процестеріне, трансұлттық нарыққа және жалпықазақстандық экономикалық кеңістікке бейімделудің негізгі ресурсына айналған. Осылайша, этностық анклав классикалық теориялардағыдай тұйық орта емес, жаһандану жағдайында</w:t>
      </w:r>
      <w:r w:rsidR="006A10FE">
        <w:rPr>
          <w:rFonts w:ascii="Times New Roman" w:hAnsi="Times New Roman" w:cs="Times New Roman"/>
          <w:sz w:val="28"/>
          <w:szCs w:val="28"/>
          <w:lang w:val="kk-KZ"/>
        </w:rPr>
        <w:t xml:space="preserve"> сыртқы байланыстар арқылы өзінің институттық өміршеңдігін күшейт</w:t>
      </w:r>
      <w:r w:rsidR="00280C94">
        <w:rPr>
          <w:rFonts w:ascii="Times New Roman" w:hAnsi="Times New Roman" w:cs="Times New Roman"/>
          <w:sz w:val="28"/>
          <w:szCs w:val="28"/>
          <w:lang w:val="kk-KZ"/>
        </w:rPr>
        <w:t>еті</w:t>
      </w:r>
      <w:r w:rsidR="006A10FE">
        <w:rPr>
          <w:rFonts w:ascii="Times New Roman" w:hAnsi="Times New Roman" w:cs="Times New Roman"/>
          <w:sz w:val="28"/>
          <w:szCs w:val="28"/>
          <w:lang w:val="kk-KZ"/>
        </w:rPr>
        <w:t xml:space="preserve">ні әлеуметтік инфрақұрылым ретінде сипатталды. </w:t>
      </w:r>
    </w:p>
    <w:p w14:paraId="2207F559" w14:textId="09364755" w:rsidR="006A10FE" w:rsidRDefault="006A10FE"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Үшіншіден, зерттеу нәтижелері қазақстандық өзбектер арасында көпдеңгейлі бірегейлік қалыптасқанын көрсетті. Сонымен бірге ол жас ерекшеліктеріне тәуелді сипат алды: аға буын арасында этномәдени бірегейлік басым, жастар арасында азаматтық, діни және суперэтностық бірегейлік күшейгені байқалады. «Қазақстандық өзбек» ассимиляцияның емес, мәдени гибридтенудің нәтижесі. </w:t>
      </w:r>
    </w:p>
    <w:p w14:paraId="1A1B2837" w14:textId="77777777" w:rsidR="00331873" w:rsidRDefault="006A10FE"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Төртіншіден, махалла мен этномәдени орталықтар қызметі интеркультурализмдегі медиатор. Зерттеу нәтижелері бұл құрылымдардың тек этностық дәстүрді сақтаушы емсе, азаматтық коммуникацияны қамтамасыз ететін делдалдық кеңістікке айналып отырғанын көрсетті. Олардың қызметі этностық тұйықтық шеңберінде емес, ортақ қоғамдық кеңістік қағидалары негізінде дамыса, онда олар Қазақстандағы интеркультурализмің институттық тетіктеріне ұтымды </w:t>
      </w:r>
      <w:r w:rsidR="00331873">
        <w:rPr>
          <w:rFonts w:ascii="Times New Roman" w:hAnsi="Times New Roman" w:cs="Times New Roman"/>
          <w:sz w:val="28"/>
          <w:szCs w:val="28"/>
          <w:lang w:val="kk-KZ"/>
        </w:rPr>
        <w:t>үйлеседі</w:t>
      </w:r>
      <w:r>
        <w:rPr>
          <w:rFonts w:ascii="Times New Roman" w:hAnsi="Times New Roman" w:cs="Times New Roman"/>
          <w:sz w:val="28"/>
          <w:szCs w:val="28"/>
          <w:lang w:val="kk-KZ"/>
        </w:rPr>
        <w:t>.</w:t>
      </w:r>
    </w:p>
    <w:p w14:paraId="05D61355" w14:textId="5B7F1743" w:rsidR="006A10FE" w:rsidRPr="004D1AF2" w:rsidRDefault="006A10FE" w:rsidP="004D1AF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00000C6" w14:textId="17A43706" w:rsidR="00ED426C" w:rsidRPr="005B7A8B" w:rsidRDefault="00ED426C" w:rsidP="00421042">
      <w:pPr>
        <w:spacing w:after="0" w:line="240" w:lineRule="auto"/>
        <w:ind w:firstLine="709"/>
        <w:jc w:val="both"/>
        <w:rPr>
          <w:rFonts w:ascii="Times New Roman" w:eastAsia="Times New Roman" w:hAnsi="Times New Roman" w:cs="Times New Roman"/>
          <w:color w:val="980000"/>
          <w:sz w:val="28"/>
          <w:szCs w:val="28"/>
          <w:lang w:val="kk-KZ"/>
        </w:rPr>
      </w:pPr>
    </w:p>
    <w:p w14:paraId="38753B40" w14:textId="7DF88164" w:rsidR="00585CDB" w:rsidRPr="00A02392" w:rsidRDefault="00585CDB" w:rsidP="00421042">
      <w:pPr>
        <w:pBdr>
          <w:top w:val="nil"/>
          <w:left w:val="nil"/>
          <w:bottom w:val="nil"/>
          <w:right w:val="nil"/>
          <w:between w:val="nil"/>
        </w:pBdr>
        <w:tabs>
          <w:tab w:val="left" w:pos="993"/>
          <w:tab w:val="left" w:pos="1843"/>
        </w:tabs>
        <w:spacing w:after="0" w:line="240" w:lineRule="auto"/>
        <w:ind w:firstLine="709"/>
        <w:jc w:val="both"/>
        <w:rPr>
          <w:rFonts w:ascii="Times New Roman" w:eastAsia="Times New Roman" w:hAnsi="Times New Roman" w:cs="Times New Roman"/>
          <w:b/>
          <w:bCs/>
          <w:sz w:val="28"/>
          <w:szCs w:val="28"/>
          <w:lang w:val="kk-KZ"/>
        </w:rPr>
        <w:sectPr w:rsidR="00585CDB" w:rsidRPr="00A02392" w:rsidSect="00F82C29">
          <w:pgSz w:w="11906" w:h="16838"/>
          <w:pgMar w:top="1134" w:right="567" w:bottom="1134" w:left="1701" w:header="709" w:footer="709" w:gutter="0"/>
          <w:cols w:space="720"/>
        </w:sectPr>
      </w:pPr>
    </w:p>
    <w:p w14:paraId="2148EECE" w14:textId="72EF729D" w:rsidR="00D77B44" w:rsidRPr="005D05CC" w:rsidRDefault="00D77B44" w:rsidP="00421042">
      <w:pPr>
        <w:pBdr>
          <w:top w:val="nil"/>
          <w:left w:val="nil"/>
          <w:bottom w:val="nil"/>
          <w:right w:val="nil"/>
          <w:between w:val="nil"/>
        </w:pBdr>
        <w:tabs>
          <w:tab w:val="left" w:pos="993"/>
          <w:tab w:val="left" w:pos="1843"/>
        </w:tabs>
        <w:spacing w:after="0" w:line="240" w:lineRule="auto"/>
        <w:ind w:firstLine="709"/>
        <w:jc w:val="both"/>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sz w:val="28"/>
          <w:szCs w:val="28"/>
        </w:rPr>
        <w:t xml:space="preserve">3 </w:t>
      </w:r>
      <w:r w:rsidR="0034539D" w:rsidRPr="0034539D">
        <w:rPr>
          <w:rFonts w:ascii="Times New Roman" w:eastAsia="Times New Roman" w:hAnsi="Times New Roman" w:cs="Times New Roman"/>
          <w:b/>
          <w:bCs/>
          <w:sz w:val="28"/>
          <w:szCs w:val="28"/>
        </w:rPr>
        <w:t>ҚАЗАҚСТАНДАҒЫ ӨЗБЕК ЭТНОСТЫҚ ҚАУЫМДАСТЫҒЫНЫҢ «ӘЛЕУМЕТТІК-МӘДЕНИ ИНТЕГРАЦИЯСЫ» ПРОЦЕСІНДЕГІ БІЛІМ БЕРУ ИНСТИТУТЫНЫҢ РӨЛІ</w:t>
      </w:r>
    </w:p>
    <w:p w14:paraId="39530A9B" w14:textId="77777777" w:rsidR="00D77B44" w:rsidRDefault="00D77B44" w:rsidP="00421042">
      <w:pPr>
        <w:tabs>
          <w:tab w:val="left" w:pos="993"/>
        </w:tabs>
        <w:spacing w:after="0" w:line="240" w:lineRule="auto"/>
        <w:ind w:firstLine="709"/>
        <w:jc w:val="both"/>
        <w:rPr>
          <w:rFonts w:ascii="Times New Roman" w:eastAsia="Times New Roman" w:hAnsi="Times New Roman" w:cs="Times New Roman"/>
          <w:sz w:val="28"/>
          <w:szCs w:val="28"/>
        </w:rPr>
      </w:pPr>
    </w:p>
    <w:p w14:paraId="4F20B5B5" w14:textId="77777777" w:rsidR="004F0A69" w:rsidRPr="00047ACC" w:rsidRDefault="004F0A69" w:rsidP="00421042">
      <w:pPr>
        <w:spacing w:after="0" w:line="240" w:lineRule="auto"/>
        <w:ind w:firstLine="709"/>
        <w:jc w:val="both"/>
        <w:rPr>
          <w:rFonts w:ascii="Times New Roman" w:eastAsia="Times New Roman" w:hAnsi="Times New Roman" w:cs="Times New Roman"/>
          <w:b/>
          <w:bCs/>
          <w:sz w:val="28"/>
          <w:szCs w:val="28"/>
        </w:rPr>
      </w:pPr>
      <w:r w:rsidRPr="00047ACC">
        <w:rPr>
          <w:rFonts w:ascii="Times New Roman" w:eastAsia="Times New Roman" w:hAnsi="Times New Roman" w:cs="Times New Roman"/>
          <w:b/>
          <w:bCs/>
          <w:sz w:val="28"/>
          <w:szCs w:val="28"/>
        </w:rPr>
        <w:t>3.1 Өзбек тіліндегі мектептердің интеграциялық әлеуеті және институттық қызметі</w:t>
      </w:r>
    </w:p>
    <w:p w14:paraId="34E7C11D" w14:textId="77777777" w:rsidR="004F0A69" w:rsidRPr="00047ACC" w:rsidRDefault="004F0A69" w:rsidP="00421042">
      <w:pPr>
        <w:spacing w:after="0" w:line="240" w:lineRule="auto"/>
        <w:ind w:firstLine="709"/>
        <w:jc w:val="both"/>
        <w:rPr>
          <w:rFonts w:ascii="Times New Roman" w:eastAsia="Times New Roman" w:hAnsi="Times New Roman" w:cs="Times New Roman"/>
          <w:b/>
          <w:bCs/>
          <w:sz w:val="28"/>
          <w:szCs w:val="28"/>
        </w:rPr>
      </w:pPr>
    </w:p>
    <w:p w14:paraId="1DDE42B5" w14:textId="5CA542DD" w:rsidR="004F0A69" w:rsidRPr="00047ACC" w:rsidRDefault="004F0A69" w:rsidP="00421042">
      <w:pPr>
        <w:spacing w:after="0" w:line="240" w:lineRule="auto"/>
        <w:ind w:firstLine="709"/>
        <w:jc w:val="both"/>
        <w:rPr>
          <w:rFonts w:ascii="Times New Roman" w:hAnsi="Times New Roman" w:cs="Times New Roman"/>
          <w:sz w:val="28"/>
          <w:szCs w:val="28"/>
        </w:rPr>
      </w:pPr>
      <w:r w:rsidRPr="00047ACC">
        <w:rPr>
          <w:rFonts w:ascii="Times New Roman" w:hAnsi="Times New Roman" w:cs="Times New Roman"/>
          <w:sz w:val="28"/>
          <w:szCs w:val="28"/>
        </w:rPr>
        <w:t>Қазақстан</w:t>
      </w:r>
      <w:r>
        <w:rPr>
          <w:rFonts w:ascii="Times New Roman" w:hAnsi="Times New Roman" w:cs="Times New Roman"/>
          <w:sz w:val="28"/>
          <w:szCs w:val="28"/>
        </w:rPr>
        <w:t>дағы этн</w:t>
      </w:r>
      <w:r w:rsidR="004D0B47">
        <w:rPr>
          <w:rFonts w:ascii="Times New Roman" w:hAnsi="Times New Roman" w:cs="Times New Roman"/>
          <w:sz w:val="28"/>
          <w:szCs w:val="28"/>
          <w:lang w:val="kk-KZ"/>
        </w:rPr>
        <w:t>ост</w:t>
      </w:r>
      <w:r>
        <w:rPr>
          <w:rFonts w:ascii="Times New Roman" w:hAnsi="Times New Roman" w:cs="Times New Roman"/>
          <w:sz w:val="28"/>
          <w:szCs w:val="28"/>
        </w:rPr>
        <w:t xml:space="preserve">ық топтардың </w:t>
      </w:r>
      <w:r w:rsidRPr="00047ACC">
        <w:rPr>
          <w:rFonts w:ascii="Times New Roman" w:hAnsi="Times New Roman" w:cs="Times New Roman"/>
          <w:sz w:val="28"/>
          <w:szCs w:val="28"/>
        </w:rPr>
        <w:t xml:space="preserve">тілдерінде білім беру жүйесінің </w:t>
      </w:r>
      <w:r>
        <w:rPr>
          <w:rFonts w:ascii="Times New Roman" w:hAnsi="Times New Roman" w:cs="Times New Roman"/>
          <w:sz w:val="28"/>
          <w:szCs w:val="28"/>
        </w:rPr>
        <w:t xml:space="preserve">дамуын </w:t>
      </w:r>
      <w:r w:rsidRPr="00047ACC">
        <w:rPr>
          <w:rFonts w:ascii="Times New Roman" w:hAnsi="Times New Roman" w:cs="Times New Roman"/>
          <w:sz w:val="28"/>
          <w:szCs w:val="28"/>
        </w:rPr>
        <w:t xml:space="preserve">посткеңестік транзит </w:t>
      </w:r>
      <w:r>
        <w:rPr>
          <w:rFonts w:ascii="Times New Roman" w:hAnsi="Times New Roman" w:cs="Times New Roman"/>
          <w:sz w:val="28"/>
          <w:szCs w:val="28"/>
        </w:rPr>
        <w:t xml:space="preserve">кезіндегі </w:t>
      </w:r>
      <w:r w:rsidRPr="00047ACC">
        <w:rPr>
          <w:rFonts w:ascii="Times New Roman" w:hAnsi="Times New Roman" w:cs="Times New Roman"/>
          <w:sz w:val="28"/>
          <w:szCs w:val="28"/>
        </w:rPr>
        <w:t xml:space="preserve">мемлекеттік ұлт </w:t>
      </w:r>
      <w:r>
        <w:rPr>
          <w:rFonts w:ascii="Times New Roman" w:hAnsi="Times New Roman" w:cs="Times New Roman"/>
          <w:sz w:val="28"/>
          <w:szCs w:val="28"/>
        </w:rPr>
        <w:t xml:space="preserve">құру </w:t>
      </w:r>
      <w:r w:rsidRPr="00047ACC">
        <w:rPr>
          <w:rFonts w:ascii="Times New Roman" w:hAnsi="Times New Roman" w:cs="Times New Roman"/>
          <w:sz w:val="28"/>
          <w:szCs w:val="28"/>
        </w:rPr>
        <w:t>стратегия</w:t>
      </w:r>
      <w:r>
        <w:rPr>
          <w:rFonts w:ascii="Times New Roman" w:hAnsi="Times New Roman" w:cs="Times New Roman"/>
          <w:sz w:val="28"/>
          <w:szCs w:val="28"/>
        </w:rPr>
        <w:t>сы</w:t>
      </w:r>
      <w:r w:rsidRPr="00047ACC">
        <w:rPr>
          <w:rFonts w:ascii="Times New Roman" w:hAnsi="Times New Roman" w:cs="Times New Roman"/>
          <w:sz w:val="28"/>
          <w:szCs w:val="28"/>
        </w:rPr>
        <w:t xml:space="preserve"> мен этн</w:t>
      </w:r>
      <w:r>
        <w:rPr>
          <w:rFonts w:ascii="Times New Roman" w:hAnsi="Times New Roman" w:cs="Times New Roman"/>
          <w:sz w:val="28"/>
          <w:szCs w:val="28"/>
        </w:rPr>
        <w:t xml:space="preserve">остардың мәдени қажеттіліктері арасындағы күрделі </w:t>
      </w:r>
      <w:r w:rsidRPr="00047ACC">
        <w:rPr>
          <w:rFonts w:ascii="Times New Roman" w:hAnsi="Times New Roman" w:cs="Times New Roman"/>
          <w:sz w:val="28"/>
          <w:szCs w:val="28"/>
        </w:rPr>
        <w:t xml:space="preserve">институттық компромисстің нәтижесі </w:t>
      </w:r>
      <w:r>
        <w:rPr>
          <w:rFonts w:ascii="Times New Roman" w:hAnsi="Times New Roman" w:cs="Times New Roman"/>
          <w:sz w:val="28"/>
          <w:szCs w:val="28"/>
        </w:rPr>
        <w:t>ретінде қарастыруға болады</w:t>
      </w:r>
      <w:r w:rsidRPr="00047ACC">
        <w:rPr>
          <w:rFonts w:ascii="Times New Roman" w:hAnsi="Times New Roman" w:cs="Times New Roman"/>
          <w:sz w:val="28"/>
          <w:szCs w:val="28"/>
        </w:rPr>
        <w:t xml:space="preserve"> (ҚР Конституциясы, 9- бап</w:t>
      </w:r>
      <w:r w:rsidRPr="00047ACC">
        <w:rPr>
          <w:rStyle w:val="ac"/>
          <w:rFonts w:ascii="Times New Roman" w:hAnsi="Times New Roman" w:cs="Times New Roman"/>
          <w:sz w:val="28"/>
          <w:szCs w:val="28"/>
        </w:rPr>
        <w:footnoteReference w:id="11"/>
      </w:r>
      <w:r w:rsidRPr="00047ACC">
        <w:rPr>
          <w:rFonts w:ascii="Times New Roman" w:hAnsi="Times New Roman" w:cs="Times New Roman"/>
          <w:sz w:val="28"/>
          <w:szCs w:val="28"/>
        </w:rPr>
        <w:t>, 22-бап</w:t>
      </w:r>
      <w:r w:rsidRPr="00047ACC">
        <w:rPr>
          <w:rStyle w:val="ac"/>
          <w:rFonts w:ascii="Times New Roman" w:hAnsi="Times New Roman" w:cs="Times New Roman"/>
          <w:sz w:val="28"/>
          <w:szCs w:val="28"/>
        </w:rPr>
        <w:footnoteReference w:id="12"/>
      </w:r>
      <w:r w:rsidRPr="00047ACC">
        <w:rPr>
          <w:rFonts w:ascii="Times New Roman" w:hAnsi="Times New Roman" w:cs="Times New Roman"/>
          <w:sz w:val="28"/>
          <w:szCs w:val="28"/>
        </w:rPr>
        <w:t>, ҚР тіл туралы заңнамасы</w:t>
      </w:r>
      <w:r w:rsidRPr="00047ACC">
        <w:rPr>
          <w:rStyle w:val="ac"/>
          <w:rFonts w:ascii="Times New Roman" w:hAnsi="Times New Roman" w:cs="Times New Roman"/>
          <w:sz w:val="28"/>
          <w:szCs w:val="28"/>
        </w:rPr>
        <w:footnoteReference w:id="13"/>
      </w:r>
      <w:r w:rsidRPr="00047ACC">
        <w:rPr>
          <w:rFonts w:ascii="Times New Roman" w:hAnsi="Times New Roman" w:cs="Times New Roman"/>
          <w:sz w:val="28"/>
          <w:szCs w:val="28"/>
        </w:rPr>
        <w:t>). Ресми дискурста бұл процесс «мәдениетаралық келісімнің бірегей моделі» ретінде сипаттал</w:t>
      </w:r>
      <w:r>
        <w:rPr>
          <w:rFonts w:ascii="Times New Roman" w:hAnsi="Times New Roman" w:cs="Times New Roman"/>
          <w:sz w:val="28"/>
          <w:szCs w:val="28"/>
        </w:rPr>
        <w:t>ады. С</w:t>
      </w:r>
      <w:r w:rsidRPr="00047ACC">
        <w:rPr>
          <w:rFonts w:ascii="Times New Roman" w:hAnsi="Times New Roman" w:cs="Times New Roman"/>
          <w:sz w:val="28"/>
          <w:szCs w:val="28"/>
        </w:rPr>
        <w:t xml:space="preserve">оциологиялық тұрғыдан </w:t>
      </w:r>
      <w:r>
        <w:rPr>
          <w:rFonts w:ascii="Times New Roman" w:hAnsi="Times New Roman" w:cs="Times New Roman"/>
          <w:sz w:val="28"/>
          <w:szCs w:val="28"/>
        </w:rPr>
        <w:t>алғанда мектеп жүйесі тек білім беру ошағы ғана емес, сонымен бірге этносаралық тұрақтылықты сақтау мен әлеуметтік-мәдени интеграцияны жүзеге асырудың маңызды әлеуметтік механизмі деп те айтуға болады.</w:t>
      </w:r>
      <w:r w:rsidRPr="00047ACC">
        <w:rPr>
          <w:rFonts w:ascii="Times New Roman" w:hAnsi="Times New Roman" w:cs="Times New Roman"/>
          <w:sz w:val="28"/>
          <w:szCs w:val="28"/>
        </w:rPr>
        <w:t xml:space="preserve"> </w:t>
      </w:r>
    </w:p>
    <w:p w14:paraId="72B1E235" w14:textId="77777777" w:rsidR="004F0A69" w:rsidRPr="00047ACC" w:rsidRDefault="004F0A69" w:rsidP="00421042">
      <w:pPr>
        <w:spacing w:after="0" w:line="240" w:lineRule="auto"/>
        <w:ind w:firstLine="709"/>
        <w:jc w:val="both"/>
        <w:rPr>
          <w:rFonts w:ascii="Times New Roman" w:hAnsi="Times New Roman" w:cs="Times New Roman"/>
          <w:sz w:val="28"/>
          <w:szCs w:val="28"/>
        </w:rPr>
      </w:pPr>
      <w:r w:rsidRPr="00F878CD">
        <w:rPr>
          <w:rFonts w:ascii="Times New Roman" w:hAnsi="Times New Roman" w:cs="Times New Roman"/>
          <w:sz w:val="28"/>
          <w:szCs w:val="28"/>
        </w:rPr>
        <w:t xml:space="preserve">Қазақстандағы орта білім беру мекемелері оқу тіліне байланысты қазақ тілді және орыс тілді, аралас тілді мектептер деп бөлінеді. Сонымен бірге, белгілі бір этнос өкілдері шоғырланып өмір сүретін елді-мекендерде </w:t>
      </w:r>
      <w:r w:rsidRPr="00047ACC">
        <w:rPr>
          <w:rFonts w:ascii="Times New Roman" w:hAnsi="Times New Roman" w:cs="Times New Roman"/>
          <w:sz w:val="28"/>
          <w:szCs w:val="28"/>
        </w:rPr>
        <w:t xml:space="preserve">сол этностың тілінде оқытатын жалпы орта </w:t>
      </w:r>
      <w:r w:rsidRPr="00F878CD">
        <w:rPr>
          <w:rFonts w:ascii="Times New Roman" w:hAnsi="Times New Roman" w:cs="Times New Roman"/>
          <w:sz w:val="28"/>
          <w:szCs w:val="28"/>
        </w:rPr>
        <w:t>мектептер</w:t>
      </w:r>
      <w:r w:rsidRPr="00047ACC">
        <w:rPr>
          <w:rFonts w:ascii="Times New Roman" w:hAnsi="Times New Roman" w:cs="Times New Roman"/>
          <w:sz w:val="28"/>
          <w:szCs w:val="28"/>
        </w:rPr>
        <w:t>, колледждер</w:t>
      </w:r>
      <w:r w:rsidRPr="00F878CD">
        <w:rPr>
          <w:rFonts w:ascii="Times New Roman" w:hAnsi="Times New Roman" w:cs="Times New Roman"/>
          <w:sz w:val="28"/>
          <w:szCs w:val="28"/>
        </w:rPr>
        <w:t xml:space="preserve"> де </w:t>
      </w:r>
      <w:r w:rsidRPr="00047ACC">
        <w:rPr>
          <w:rFonts w:ascii="Times New Roman" w:hAnsi="Times New Roman" w:cs="Times New Roman"/>
          <w:sz w:val="28"/>
          <w:szCs w:val="28"/>
        </w:rPr>
        <w:t xml:space="preserve">бар. Соның ішінде өзбек, тәжік және ұйғыр тіліндегі мектептерді атап өтсек болады. </w:t>
      </w:r>
    </w:p>
    <w:p w14:paraId="2D3FFDE5" w14:textId="77777777" w:rsidR="004F0A69" w:rsidRDefault="004F0A69" w:rsidP="00421042">
      <w:pPr>
        <w:spacing w:after="0" w:line="240" w:lineRule="auto"/>
        <w:ind w:firstLine="709"/>
        <w:jc w:val="both"/>
        <w:rPr>
          <w:rFonts w:ascii="Times New Roman" w:hAnsi="Times New Roman" w:cs="Times New Roman"/>
          <w:sz w:val="28"/>
          <w:szCs w:val="28"/>
        </w:rPr>
      </w:pPr>
      <w:r w:rsidRPr="00047ACC">
        <w:rPr>
          <w:rFonts w:ascii="Times New Roman" w:hAnsi="Times New Roman" w:cs="Times New Roman"/>
          <w:sz w:val="28"/>
          <w:szCs w:val="28"/>
        </w:rPr>
        <w:t xml:space="preserve">Өзбек қауымдастығы елдегі ең ірі этникалық қауымдастықтардың бірі болғандықтан, оқу тілі бойынша да қазақ және </w:t>
      </w:r>
      <w:r>
        <w:rPr>
          <w:rFonts w:ascii="Times New Roman" w:hAnsi="Times New Roman" w:cs="Times New Roman"/>
          <w:sz w:val="28"/>
          <w:szCs w:val="28"/>
        </w:rPr>
        <w:t xml:space="preserve">орыс тілдерінен кейін оқыту тілдері арасындағы үшінші орында тұр. 1991 жылы егемендік алғаннан бері өзбек білімінің институттық құрылымы моноэтникалық оқу орындарының кеңестік моделін сақтаудан бастап қазіргі заманғы көптілді білім беру кешендерін қалыптастыруға дейінгі жолдан өтті. Бұл процесс </w:t>
      </w:r>
      <w:r w:rsidRPr="00BA6A05">
        <w:rPr>
          <w:rFonts w:ascii="Times New Roman" w:hAnsi="Times New Roman" w:cs="Times New Roman"/>
          <w:sz w:val="28"/>
          <w:szCs w:val="28"/>
        </w:rPr>
        <w:t xml:space="preserve">демографиялық факторлардың, заңнамалық бастамалардың және өзбек халқының өзгеріп отыратын әлеуметтік-экономикалық сұраныстарының күрделі тоғысуымен сипатталады. Қазақстандағы этникалық өзбектер саны тұрақты өсуді көрсетіп, </w:t>
      </w:r>
      <w:r>
        <w:rPr>
          <w:rFonts w:ascii="Times New Roman" w:hAnsi="Times New Roman" w:cs="Times New Roman"/>
          <w:sz w:val="28"/>
          <w:szCs w:val="28"/>
        </w:rPr>
        <w:t xml:space="preserve">Қазақстанның этностық </w:t>
      </w:r>
      <w:r w:rsidRPr="00BA6A05">
        <w:rPr>
          <w:rFonts w:ascii="Times New Roman" w:hAnsi="Times New Roman" w:cs="Times New Roman"/>
          <w:sz w:val="28"/>
          <w:szCs w:val="28"/>
        </w:rPr>
        <w:t xml:space="preserve">құрылымында елеулі көрсеткіштерге қол жеткізгенімен, өзбек тілінде оқытатын мектептердің сандық көрсеткіштері </w:t>
      </w:r>
      <w:r>
        <w:rPr>
          <w:rFonts w:ascii="Times New Roman" w:hAnsi="Times New Roman" w:cs="Times New Roman"/>
          <w:sz w:val="28"/>
          <w:szCs w:val="28"/>
        </w:rPr>
        <w:t>тура пропорционалды өзгермеді</w:t>
      </w:r>
      <w:r w:rsidRPr="00BA6A05">
        <w:rPr>
          <w:rFonts w:ascii="Times New Roman" w:hAnsi="Times New Roman" w:cs="Times New Roman"/>
          <w:sz w:val="28"/>
          <w:szCs w:val="28"/>
        </w:rPr>
        <w:t xml:space="preserve">. Соңғы </w:t>
      </w:r>
      <w:r>
        <w:rPr>
          <w:rFonts w:ascii="Times New Roman" w:hAnsi="Times New Roman" w:cs="Times New Roman"/>
          <w:sz w:val="28"/>
          <w:szCs w:val="28"/>
        </w:rPr>
        <w:t>отыз жылды сипаттайтын</w:t>
      </w:r>
      <w:r w:rsidRPr="00BA6A05">
        <w:rPr>
          <w:rFonts w:ascii="Times New Roman" w:hAnsi="Times New Roman" w:cs="Times New Roman"/>
          <w:sz w:val="28"/>
          <w:szCs w:val="28"/>
        </w:rPr>
        <w:t xml:space="preserve"> негізгі тренд </w:t>
      </w:r>
      <w:r>
        <w:rPr>
          <w:rFonts w:ascii="Times New Roman" w:hAnsi="Times New Roman" w:cs="Times New Roman"/>
          <w:sz w:val="28"/>
          <w:szCs w:val="28"/>
        </w:rPr>
        <w:t xml:space="preserve">– </w:t>
      </w:r>
      <w:r w:rsidRPr="00BA6A05">
        <w:rPr>
          <w:rFonts w:ascii="Times New Roman" w:hAnsi="Times New Roman" w:cs="Times New Roman"/>
          <w:sz w:val="28"/>
          <w:szCs w:val="28"/>
        </w:rPr>
        <w:t>аралас білім беру мекемелері желісі</w:t>
      </w:r>
      <w:r>
        <w:rPr>
          <w:rFonts w:ascii="Times New Roman" w:hAnsi="Times New Roman" w:cs="Times New Roman"/>
          <w:sz w:val="28"/>
          <w:szCs w:val="28"/>
        </w:rPr>
        <w:t>нің артуы мен</w:t>
      </w:r>
      <w:r w:rsidRPr="00BA6A05">
        <w:rPr>
          <w:rFonts w:ascii="Times New Roman" w:hAnsi="Times New Roman" w:cs="Times New Roman"/>
          <w:sz w:val="28"/>
          <w:szCs w:val="28"/>
        </w:rPr>
        <w:t xml:space="preserve"> </w:t>
      </w:r>
      <w:r>
        <w:rPr>
          <w:rFonts w:ascii="Times New Roman" w:hAnsi="Times New Roman" w:cs="Times New Roman"/>
          <w:sz w:val="28"/>
          <w:szCs w:val="28"/>
        </w:rPr>
        <w:t>«</w:t>
      </w:r>
      <w:r w:rsidRPr="00BA6A05">
        <w:rPr>
          <w:rFonts w:ascii="Times New Roman" w:hAnsi="Times New Roman" w:cs="Times New Roman"/>
          <w:sz w:val="28"/>
          <w:szCs w:val="28"/>
        </w:rPr>
        <w:t>таза</w:t>
      </w:r>
      <w:r>
        <w:rPr>
          <w:rFonts w:ascii="Times New Roman" w:hAnsi="Times New Roman" w:cs="Times New Roman"/>
          <w:sz w:val="28"/>
          <w:szCs w:val="28"/>
        </w:rPr>
        <w:t>»</w:t>
      </w:r>
      <w:r w:rsidRPr="00BA6A05">
        <w:rPr>
          <w:rFonts w:ascii="Times New Roman" w:hAnsi="Times New Roman" w:cs="Times New Roman"/>
          <w:sz w:val="28"/>
          <w:szCs w:val="28"/>
        </w:rPr>
        <w:t xml:space="preserve"> өзбек мектептері санының қысқаруы болды</w:t>
      </w:r>
      <w:r>
        <w:rPr>
          <w:rFonts w:ascii="Times New Roman" w:hAnsi="Times New Roman" w:cs="Times New Roman"/>
          <w:sz w:val="28"/>
          <w:szCs w:val="28"/>
        </w:rPr>
        <w:t xml:space="preserve">. </w:t>
      </w:r>
    </w:p>
    <w:p w14:paraId="0AFC10BD" w14:textId="0F626C5B" w:rsidR="004F0A69" w:rsidRPr="004D0B47"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Осылайша, бұл тарауда диссертациялық зерттеудің негізгі міндеттерінің бірі – білім беру кеңістігінің интеграциялық әлеуетін айқындау мәселесі қарастырылады. Осы мақсатта талдау жұмыстары </w:t>
      </w:r>
      <w:r w:rsidR="004D0B47">
        <w:rPr>
          <w:rFonts w:ascii="Times New Roman" w:hAnsi="Times New Roman" w:cs="Times New Roman"/>
          <w:sz w:val="28"/>
          <w:szCs w:val="28"/>
          <w:lang w:val="kk-KZ"/>
        </w:rPr>
        <w:t>мынад</w:t>
      </w:r>
      <w:r w:rsidR="00DF49E8">
        <w:rPr>
          <w:rFonts w:ascii="Times New Roman" w:hAnsi="Times New Roman" w:cs="Times New Roman"/>
          <w:sz w:val="28"/>
          <w:szCs w:val="28"/>
          <w:lang w:val="kk-KZ"/>
        </w:rPr>
        <w:t>а</w:t>
      </w:r>
      <w:r w:rsidR="004D0B47">
        <w:rPr>
          <w:rFonts w:ascii="Times New Roman" w:hAnsi="Times New Roman" w:cs="Times New Roman"/>
          <w:sz w:val="28"/>
          <w:szCs w:val="28"/>
          <w:lang w:val="kk-KZ"/>
        </w:rPr>
        <w:t>й</w:t>
      </w:r>
      <w:r>
        <w:rPr>
          <w:rFonts w:ascii="Times New Roman" w:hAnsi="Times New Roman" w:cs="Times New Roman"/>
          <w:sz w:val="28"/>
          <w:szCs w:val="28"/>
        </w:rPr>
        <w:t xml:space="preserve"> стратегиялық бағыттар бойынша жүргізіледі</w:t>
      </w:r>
      <w:r w:rsidR="004D0B47">
        <w:rPr>
          <w:rFonts w:ascii="Times New Roman" w:hAnsi="Times New Roman" w:cs="Times New Roman"/>
          <w:sz w:val="28"/>
          <w:szCs w:val="28"/>
          <w:lang w:val="kk-KZ"/>
        </w:rPr>
        <w:t>:</w:t>
      </w:r>
    </w:p>
    <w:p w14:paraId="031ACE46" w14:textId="2B7648B1" w:rsidR="004F0A69" w:rsidRPr="004D0B47" w:rsidRDefault="004D0B47" w:rsidP="004D0B47">
      <w:pPr>
        <w:pStyle w:val="a5"/>
        <w:numPr>
          <w:ilvl w:val="0"/>
          <w:numId w:val="20"/>
        </w:numPr>
        <w:tabs>
          <w:tab w:val="left" w:pos="851"/>
        </w:tabs>
        <w:spacing w:after="0" w:line="240" w:lineRule="auto"/>
        <w:ind w:left="0" w:firstLine="709"/>
        <w:jc w:val="both"/>
        <w:rPr>
          <w:rFonts w:ascii="Times New Roman" w:hAnsi="Times New Roman" w:cs="Times New Roman"/>
          <w:sz w:val="28"/>
          <w:szCs w:val="28"/>
        </w:rPr>
      </w:pPr>
      <w:r w:rsidRPr="004D0B47">
        <w:rPr>
          <w:rFonts w:ascii="Times New Roman" w:hAnsi="Times New Roman" w:cs="Times New Roman"/>
          <w:sz w:val="28"/>
          <w:szCs w:val="28"/>
          <w:lang w:val="kk-KZ"/>
        </w:rPr>
        <w:t>б</w:t>
      </w:r>
      <w:r w:rsidR="004F0A69" w:rsidRPr="004D0B47">
        <w:rPr>
          <w:rFonts w:ascii="Times New Roman" w:hAnsi="Times New Roman" w:cs="Times New Roman"/>
          <w:sz w:val="28"/>
          <w:szCs w:val="28"/>
        </w:rPr>
        <w:t xml:space="preserve">іріншіден, өзбек тілді мектептердің сандық көрсеткіштері мен оқушылар контингентіне талдау. </w:t>
      </w:r>
    </w:p>
    <w:p w14:paraId="3667FBF8" w14:textId="51543A59" w:rsidR="004F0A69" w:rsidRPr="004D0B47" w:rsidRDefault="004D0B47" w:rsidP="004D0B47">
      <w:pPr>
        <w:pStyle w:val="a5"/>
        <w:numPr>
          <w:ilvl w:val="0"/>
          <w:numId w:val="20"/>
        </w:numPr>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е</w:t>
      </w:r>
      <w:r w:rsidR="004F0A69" w:rsidRPr="004D0B47">
        <w:rPr>
          <w:rFonts w:ascii="Times New Roman" w:hAnsi="Times New Roman" w:cs="Times New Roman"/>
          <w:sz w:val="28"/>
          <w:szCs w:val="28"/>
        </w:rPr>
        <w:t>кіншіден, өзбек этносы шоғырланып тұратын елді-мекендердегі өзбек тіліде білім беретін мектептердің әлеуметтік-мәдени интеграцияға ықпалын анықтау</w:t>
      </w:r>
      <w:r w:rsidR="00261166">
        <w:rPr>
          <w:rFonts w:ascii="Times New Roman" w:hAnsi="Times New Roman" w:cs="Times New Roman"/>
          <w:sz w:val="28"/>
          <w:szCs w:val="28"/>
          <w:lang w:val="kk-KZ"/>
        </w:rPr>
        <w:t>. Негізгі индикатор – өзбек мектеп бітірушілердің мемлекеттік грантпен оқуға түсу динамикасы</w:t>
      </w:r>
      <w:r w:rsidR="004F0A69" w:rsidRPr="004D0B47">
        <w:rPr>
          <w:rFonts w:ascii="Times New Roman" w:hAnsi="Times New Roman" w:cs="Times New Roman"/>
          <w:sz w:val="28"/>
          <w:szCs w:val="28"/>
        </w:rPr>
        <w:t xml:space="preserve">. </w:t>
      </w:r>
    </w:p>
    <w:p w14:paraId="4E3A16D6" w14:textId="5824569A" w:rsidR="004F0A69" w:rsidRPr="004D0B47" w:rsidRDefault="004D0B47" w:rsidP="004D0B47">
      <w:pPr>
        <w:pStyle w:val="a5"/>
        <w:numPr>
          <w:ilvl w:val="0"/>
          <w:numId w:val="20"/>
        </w:numPr>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ү</w:t>
      </w:r>
      <w:r w:rsidR="004F0A69" w:rsidRPr="004D0B47">
        <w:rPr>
          <w:rFonts w:ascii="Times New Roman" w:hAnsi="Times New Roman" w:cs="Times New Roman"/>
          <w:sz w:val="28"/>
          <w:szCs w:val="28"/>
        </w:rPr>
        <w:t xml:space="preserve">шіншіден, өзбек этносы өкілдерінің оқу, білім алу траекториясына талдау жасау арқылы олардың «этностық анклавта» қалу, әлде жалпы қазақстандық кеңістікке шығу мүмкіндіктерін бағалау. </w:t>
      </w:r>
    </w:p>
    <w:p w14:paraId="258AF400" w14:textId="2757BF17" w:rsidR="004F0A69" w:rsidRPr="004D0B47" w:rsidRDefault="004D0B47" w:rsidP="004D0B47">
      <w:pPr>
        <w:pStyle w:val="a5"/>
        <w:numPr>
          <w:ilvl w:val="0"/>
          <w:numId w:val="20"/>
        </w:numPr>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т</w:t>
      </w:r>
      <w:r w:rsidR="004F0A69" w:rsidRPr="004D0B47">
        <w:rPr>
          <w:rFonts w:ascii="Times New Roman" w:hAnsi="Times New Roman" w:cs="Times New Roman"/>
          <w:sz w:val="28"/>
          <w:szCs w:val="28"/>
        </w:rPr>
        <w:t>өртіншіден, оқу бағдарламасына, соның ішінде «</w:t>
      </w:r>
      <w:r w:rsidRPr="004D0B47">
        <w:rPr>
          <w:rFonts w:ascii="Times New Roman" w:hAnsi="Times New Roman" w:cs="Times New Roman"/>
          <w:sz w:val="28"/>
          <w:szCs w:val="28"/>
        </w:rPr>
        <w:t>Узбек адабиёти</w:t>
      </w:r>
      <w:r w:rsidR="004F0A69" w:rsidRPr="004D0B4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4D0B47">
        <w:rPr>
          <w:rFonts w:ascii="Times New Roman" w:hAnsi="Times New Roman" w:cs="Times New Roman"/>
          <w:sz w:val="28"/>
          <w:szCs w:val="28"/>
        </w:rPr>
        <w:t xml:space="preserve">және </w:t>
      </w:r>
      <w:r>
        <w:rPr>
          <w:rFonts w:ascii="Times New Roman" w:hAnsi="Times New Roman" w:cs="Times New Roman"/>
          <w:sz w:val="28"/>
          <w:szCs w:val="28"/>
          <w:lang w:val="kk-KZ"/>
        </w:rPr>
        <w:t xml:space="preserve">«Қазақ тілі мен әдебиеті» </w:t>
      </w:r>
      <w:r w:rsidR="004F0A69" w:rsidRPr="004D0B47">
        <w:rPr>
          <w:rFonts w:ascii="Times New Roman" w:hAnsi="Times New Roman" w:cs="Times New Roman"/>
          <w:sz w:val="28"/>
          <w:szCs w:val="28"/>
        </w:rPr>
        <w:t xml:space="preserve">оқулықтарына сыни дискурс-талдау жасалады. Бұл мемлекеттің азаматтық-ұлттық бірегейлікті конструкциялау тетіктері мен мектеп бағдарламасындағы этникалық құндылықтардың өзара сәйкестігі деңгейін анықтауға мүмкіндік береді. </w:t>
      </w:r>
    </w:p>
    <w:p w14:paraId="5EBF58D3" w14:textId="325F49A1"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Зерттеудің эмпириялық базасын, сарапшылармен</w:t>
      </w:r>
      <w:r w:rsidR="00776D0C">
        <w:rPr>
          <w:rFonts w:ascii="Times New Roman" w:hAnsi="Times New Roman" w:cs="Times New Roman"/>
          <w:sz w:val="28"/>
          <w:szCs w:val="28"/>
          <w:lang w:val="kk-KZ"/>
        </w:rPr>
        <w:t xml:space="preserve"> жүргізілген сауалнама</w:t>
      </w:r>
      <w:r>
        <w:rPr>
          <w:rFonts w:ascii="Times New Roman" w:hAnsi="Times New Roman" w:cs="Times New Roman"/>
          <w:sz w:val="28"/>
          <w:szCs w:val="28"/>
        </w:rPr>
        <w:t xml:space="preserve"> және өзбек этносы өкілдерімен жүргізілген тереңдетілген сұқбат нәтижелері, сондай-ақ «Қазақ тілі мен әдебиеті» және «</w:t>
      </w:r>
      <w:r w:rsidR="00E06F03" w:rsidRPr="004D0B47">
        <w:rPr>
          <w:rFonts w:ascii="Times New Roman" w:hAnsi="Times New Roman" w:cs="Times New Roman"/>
          <w:sz w:val="28"/>
          <w:szCs w:val="28"/>
        </w:rPr>
        <w:t>Узбек адабиёти</w:t>
      </w:r>
      <w:r>
        <w:rPr>
          <w:rFonts w:ascii="Times New Roman" w:hAnsi="Times New Roman" w:cs="Times New Roman"/>
          <w:sz w:val="28"/>
          <w:szCs w:val="28"/>
        </w:rPr>
        <w:t xml:space="preserve">» оқулықтарына жасалған талдау деректері, </w:t>
      </w:r>
      <w:r w:rsidR="00776D0C">
        <w:rPr>
          <w:rFonts w:ascii="Times New Roman" w:hAnsi="Times New Roman" w:cs="Times New Roman"/>
          <w:sz w:val="28"/>
          <w:szCs w:val="28"/>
          <w:lang w:val="kk-KZ"/>
        </w:rPr>
        <w:t>«</w:t>
      </w:r>
      <w:r w:rsidR="00776D0C" w:rsidRPr="00776D0C">
        <w:rPr>
          <w:rFonts w:ascii="Times New Roman" w:hAnsi="Times New Roman" w:cs="Times New Roman"/>
          <w:sz w:val="28"/>
          <w:szCs w:val="28"/>
        </w:rPr>
        <w:t>e-</w:t>
      </w:r>
      <w:r w:rsidR="00776D0C">
        <w:rPr>
          <w:rFonts w:ascii="Times New Roman" w:hAnsi="Times New Roman" w:cs="Times New Roman"/>
          <w:sz w:val="28"/>
          <w:szCs w:val="28"/>
          <w:lang w:val="kk-KZ"/>
        </w:rPr>
        <w:t xml:space="preserve">өтініш» жүйесі арқылы білім беру басқармасының ұсынған деректері, </w:t>
      </w:r>
      <w:r>
        <w:rPr>
          <w:rFonts w:ascii="Times New Roman" w:hAnsi="Times New Roman" w:cs="Times New Roman"/>
          <w:sz w:val="28"/>
          <w:szCs w:val="28"/>
        </w:rPr>
        <w:t xml:space="preserve">сондай ақ білім беру саласындағы ұлттық баяндамалар мен ғылыми мақалалар құрайды.  </w:t>
      </w:r>
    </w:p>
    <w:p w14:paraId="6DBF72A9" w14:textId="799229B6" w:rsidR="004F0A69" w:rsidRDefault="004F0A69" w:rsidP="00421042">
      <w:pPr>
        <w:spacing w:after="0" w:line="240" w:lineRule="auto"/>
        <w:ind w:firstLine="709"/>
        <w:jc w:val="both"/>
        <w:rPr>
          <w:rFonts w:ascii="Times New Roman" w:hAnsi="Times New Roman" w:cs="Times New Roman"/>
          <w:sz w:val="28"/>
          <w:szCs w:val="28"/>
        </w:rPr>
      </w:pPr>
      <w:r w:rsidRPr="004704C5">
        <w:rPr>
          <w:rFonts w:ascii="Times New Roman" w:hAnsi="Times New Roman" w:cs="Times New Roman"/>
          <w:b/>
          <w:bCs/>
          <w:sz w:val="28"/>
          <w:szCs w:val="28"/>
        </w:rPr>
        <w:t>Өзбек тілді мектептердің сандық көрсеткіштері мен оқушылар контингенті</w:t>
      </w:r>
      <w:r>
        <w:rPr>
          <w:rFonts w:ascii="Times New Roman" w:hAnsi="Times New Roman" w:cs="Times New Roman"/>
          <w:sz w:val="28"/>
          <w:szCs w:val="28"/>
        </w:rPr>
        <w:t>. ҚР Оқу-ағарту министрілігі жанындағы Ақпараттық-аналитикалық орталығы (орта білім туралы ұлттық баяндама барлық жылдар бойынша қол жетімді емес), сонымен бірге орталықтың білім беру жүйесінің деректерін талдау (</w:t>
      </w:r>
      <w:r w:rsidRPr="000B36A2">
        <w:rPr>
          <w:rFonts w:ascii="Times New Roman" w:hAnsi="Times New Roman" w:cs="Times New Roman"/>
          <w:sz w:val="28"/>
          <w:szCs w:val="28"/>
        </w:rPr>
        <w:t>SEDA</w:t>
      </w:r>
      <w:r>
        <w:rPr>
          <w:rFonts w:ascii="Times New Roman" w:hAnsi="Times New Roman" w:cs="Times New Roman"/>
          <w:sz w:val="28"/>
          <w:szCs w:val="28"/>
        </w:rPr>
        <w:t xml:space="preserve">) интерактивті картасы (соңғы рет 2022 жылы жаңартылған), Ұлттық білім беру </w:t>
      </w:r>
      <w:r w:rsidRPr="00E85EE3">
        <w:rPr>
          <w:rFonts w:ascii="Times New Roman" w:hAnsi="Times New Roman" w:cs="Times New Roman"/>
          <w:sz w:val="28"/>
          <w:szCs w:val="28"/>
        </w:rPr>
        <w:t xml:space="preserve">деректер </w:t>
      </w:r>
      <w:r>
        <w:rPr>
          <w:rFonts w:ascii="Times New Roman" w:hAnsi="Times New Roman" w:cs="Times New Roman"/>
          <w:sz w:val="28"/>
          <w:szCs w:val="28"/>
        </w:rPr>
        <w:t>қоры (ҰБДҚ) (тек шектеулі ұйымдарға тіркелуге болады) және Қазақстан халқы ассамблеясы ұсынған статистикалық көрсеткіштер арасында өзбек тілді мектептердің санына қатысты өзара сәйкессіздіктер байқалады. Ведомствааралық деректер алшақтығы аталған мектептердің даму динамикасына сапалы әрі сандық талдау жасауға, сондай-ақ көпжылдық статистикалық мониторинг жүргізуге айтарлықтай кедергі келтіреді. Сонымен бірге кейбір сілтемелер ғаламторда ашылмайды. Қазақстандық авторлардың (Э.Д.Сүлейменова, Н.Ж. Шаймерденова, М.М. Аймағамбетова) «Қазақстанның этнотілдік дамуы» мақаласында 136 өзбек мектебі бар деп көрсетілген. Бірақ олардың жоғарыда көрсетіп кеткен, ведомствалық органдардың ресми статистикасы</w:t>
      </w:r>
      <w:r w:rsidR="00E06F03">
        <w:rPr>
          <w:rFonts w:ascii="Times New Roman" w:hAnsi="Times New Roman" w:cs="Times New Roman"/>
          <w:sz w:val="28"/>
          <w:szCs w:val="28"/>
          <w:lang w:val="kk-KZ"/>
        </w:rPr>
        <w:t>нда</w:t>
      </w:r>
      <w:r>
        <w:rPr>
          <w:rFonts w:ascii="Times New Roman" w:hAnsi="Times New Roman" w:cs="Times New Roman"/>
          <w:sz w:val="28"/>
          <w:szCs w:val="28"/>
        </w:rPr>
        <w:t xml:space="preserve"> тіркелмеген. </w:t>
      </w:r>
    </w:p>
    <w:p w14:paraId="649EBFB1" w14:textId="0EFA8111"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Сондықтан да, ресми дереккөздерді қолдану барысында, 2016 жыл</w:t>
      </w:r>
      <w:r w:rsidR="00E06F03">
        <w:rPr>
          <w:rFonts w:ascii="Times New Roman" w:hAnsi="Times New Roman" w:cs="Times New Roman"/>
          <w:sz w:val="28"/>
          <w:szCs w:val="28"/>
          <w:lang w:val="kk-KZ"/>
        </w:rPr>
        <w:t xml:space="preserve">ы және </w:t>
      </w:r>
      <w:r>
        <w:rPr>
          <w:rFonts w:ascii="Times New Roman" w:hAnsi="Times New Roman" w:cs="Times New Roman"/>
          <w:sz w:val="28"/>
          <w:szCs w:val="28"/>
        </w:rPr>
        <w:t xml:space="preserve"> 2025 жылы жарық көрген ұлттық баяндаманы, сондай ақ </w:t>
      </w:r>
      <w:r w:rsidRPr="000B36A2">
        <w:rPr>
          <w:rFonts w:ascii="Times New Roman" w:hAnsi="Times New Roman" w:cs="Times New Roman"/>
          <w:sz w:val="28"/>
          <w:szCs w:val="28"/>
        </w:rPr>
        <w:t>SEDA</w:t>
      </w:r>
      <w:r>
        <w:rPr>
          <w:rFonts w:ascii="Times New Roman" w:hAnsi="Times New Roman" w:cs="Times New Roman"/>
          <w:sz w:val="28"/>
          <w:szCs w:val="28"/>
        </w:rPr>
        <w:t xml:space="preserve"> интерактивті картаны 2 ГИС деректерімен қиыстыру арқылы пайдаландық. </w:t>
      </w:r>
    </w:p>
    <w:p w14:paraId="392CE4B5" w14:textId="7E963EBA"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ҚР БҒМ, ҚР білім беру жүйесінің жағдайы және даму туралы 2016 жылғы Ұлттық баяндамасындағы мәліметтерге сәйкес, 1991 - 2001 жылдар аралығында Қазақстандағы жалпы орта білім беру мекемелерінің саны біртіндеп азайған. Алайда, өзбек тілінде білім беретін мектептердің саны динамикалық өсуді көрсетіп, 1991 жылғы  71 бірліктен 2001 жылы 82 бірлікке дейін артқан</w:t>
      </w:r>
      <w:r w:rsidR="00DF49E8" w:rsidRPr="00DF49E8">
        <w:rPr>
          <w:rFonts w:ascii="Times New Roman" w:hAnsi="Times New Roman" w:cs="Times New Roman"/>
          <w:sz w:val="28"/>
          <w:szCs w:val="28"/>
        </w:rPr>
        <w:t xml:space="preserve"> [15</w:t>
      </w:r>
      <w:r w:rsidR="00DF49E8" w:rsidRPr="00311690">
        <w:rPr>
          <w:rFonts w:ascii="Times New Roman" w:hAnsi="Times New Roman" w:cs="Times New Roman"/>
          <w:sz w:val="28"/>
          <w:szCs w:val="28"/>
        </w:rPr>
        <w:t>3</w:t>
      </w:r>
      <w:r w:rsidR="00DF49E8" w:rsidRPr="00DF49E8">
        <w:rPr>
          <w:rFonts w:ascii="Times New Roman" w:hAnsi="Times New Roman" w:cs="Times New Roman"/>
          <w:sz w:val="28"/>
          <w:szCs w:val="28"/>
        </w:rPr>
        <w:t>]</w:t>
      </w:r>
      <w:r>
        <w:rPr>
          <w:rFonts w:ascii="Times New Roman" w:hAnsi="Times New Roman" w:cs="Times New Roman"/>
          <w:sz w:val="28"/>
          <w:szCs w:val="28"/>
        </w:rPr>
        <w:t>. Бұл көрсеткіштер тәуелсіздіктің алғашқы жылдарынан бастап Қазақстанның этникалық білім беру сегментін сақтау мен дамытуда кеңестік «интернационализм» мен этникалық мектептерді қолдау саясатын институттық тұрғыдан жалғастырғанын а</w:t>
      </w:r>
      <w:r w:rsidR="00E06F03">
        <w:rPr>
          <w:rFonts w:ascii="Times New Roman" w:hAnsi="Times New Roman" w:cs="Times New Roman"/>
          <w:sz w:val="28"/>
          <w:szCs w:val="28"/>
          <w:lang w:val="kk-KZ"/>
        </w:rPr>
        <w:t>й</w:t>
      </w:r>
      <w:r>
        <w:rPr>
          <w:rFonts w:ascii="Times New Roman" w:hAnsi="Times New Roman" w:cs="Times New Roman"/>
          <w:sz w:val="28"/>
          <w:szCs w:val="28"/>
        </w:rPr>
        <w:t xml:space="preserve">ғақтайды. Атап айтқанда, ҚР Конституциясында, «Тіл туралы» және «Білім беру туралы» Заңдарда азаматтардың этникалық бірегейлігі мен мәдени қажеттіліктерін қамтамасыз етудің кепілдіктері қарастырылған. </w:t>
      </w:r>
    </w:p>
    <w:p w14:paraId="0A4ED3D1" w14:textId="13862A82" w:rsidR="004F0A69" w:rsidRPr="00311690" w:rsidRDefault="002D43B9" w:rsidP="00421042">
      <w:pPr>
        <w:spacing w:after="0" w:line="240" w:lineRule="auto"/>
        <w:ind w:firstLine="709"/>
        <w:jc w:val="both"/>
        <w:rPr>
          <w:rFonts w:ascii="Times New Roman" w:hAnsi="Times New Roman" w:cs="Times New Roman"/>
          <w:sz w:val="28"/>
          <w:szCs w:val="28"/>
        </w:rPr>
      </w:pPr>
      <w:r w:rsidRPr="00311690">
        <w:rPr>
          <w:rFonts w:ascii="Times New Roman" w:hAnsi="Times New Roman" w:cs="Times New Roman"/>
          <w:sz w:val="28"/>
          <w:szCs w:val="28"/>
          <w:lang w:val="kk-KZ"/>
        </w:rPr>
        <w:t>Е</w:t>
      </w:r>
      <w:r w:rsidR="007F30E3">
        <w:rPr>
          <w:rFonts w:ascii="Times New Roman" w:hAnsi="Times New Roman" w:cs="Times New Roman"/>
          <w:sz w:val="28"/>
          <w:szCs w:val="28"/>
          <w:lang w:val="kk-KZ"/>
        </w:rPr>
        <w:t>.</w:t>
      </w:r>
      <w:r w:rsidRPr="00311690">
        <w:rPr>
          <w:rFonts w:ascii="Times New Roman" w:hAnsi="Times New Roman" w:cs="Times New Roman"/>
          <w:sz w:val="28"/>
          <w:szCs w:val="28"/>
          <w:lang w:val="kk-KZ"/>
        </w:rPr>
        <w:t xml:space="preserve">Байдаров 2000 жылдардың басында Қазақстанда 85 мың оқушы білім алған 83 өзбек, 64 аралас мектептің болғанын айтады </w:t>
      </w:r>
      <w:r w:rsidR="00311690" w:rsidRPr="00311690">
        <w:rPr>
          <w:rFonts w:ascii="Times New Roman" w:hAnsi="Times New Roman" w:cs="Times New Roman"/>
          <w:sz w:val="28"/>
          <w:szCs w:val="28"/>
        </w:rPr>
        <w:t>[154]</w:t>
      </w:r>
      <w:r w:rsidR="004F0A69" w:rsidRPr="00311690">
        <w:rPr>
          <w:rFonts w:ascii="Times New Roman" w:hAnsi="Times New Roman" w:cs="Times New Roman"/>
          <w:sz w:val="28"/>
          <w:szCs w:val="28"/>
        </w:rPr>
        <w:t>. Бұл демографиялық факторлармен бірге «ұлттық топ тілдеріндегі» мектептерді мемлекеттік қолдауға да байланысты. Ал 2009-2010 оқу жылының басында өзбек білім алушыларының саны – 101,4 мың адамға жет</w:t>
      </w:r>
      <w:r w:rsidR="0009661D" w:rsidRPr="00311690">
        <w:rPr>
          <w:rFonts w:ascii="Times New Roman" w:hAnsi="Times New Roman" w:cs="Times New Roman"/>
          <w:sz w:val="28"/>
          <w:szCs w:val="28"/>
          <w:lang w:val="kk-KZ"/>
        </w:rPr>
        <w:t>кен. Соның 26% басқа тілде білім алған.</w:t>
      </w:r>
      <w:r w:rsidR="004F0A69" w:rsidRPr="00311690">
        <w:rPr>
          <w:rFonts w:ascii="Times New Roman" w:hAnsi="Times New Roman" w:cs="Times New Roman"/>
          <w:sz w:val="28"/>
          <w:szCs w:val="28"/>
        </w:rPr>
        <w:t xml:space="preserve"> 2001 жылдың мәліметімен салыстырғанда, 2010 жылы Қазақстанда өзбек тілінде оқытатын 58 мектеп </w:t>
      </w:r>
      <w:r w:rsidR="0009661D" w:rsidRPr="00311690">
        <w:rPr>
          <w:rFonts w:ascii="Times New Roman" w:hAnsi="Times New Roman" w:cs="Times New Roman"/>
          <w:sz w:val="28"/>
          <w:szCs w:val="28"/>
          <w:lang w:val="kk-KZ"/>
        </w:rPr>
        <w:t>қалды</w:t>
      </w:r>
      <w:r w:rsidR="004F0A69" w:rsidRPr="00311690">
        <w:rPr>
          <w:rFonts w:ascii="Times New Roman" w:hAnsi="Times New Roman" w:cs="Times New Roman"/>
          <w:sz w:val="28"/>
          <w:szCs w:val="28"/>
        </w:rPr>
        <w:t>. Мектеп санының төмендеуі өзбек қауымдастығында</w:t>
      </w:r>
      <w:r w:rsidR="0009661D" w:rsidRPr="00311690">
        <w:rPr>
          <w:rFonts w:ascii="Times New Roman" w:hAnsi="Times New Roman" w:cs="Times New Roman"/>
          <w:sz w:val="28"/>
          <w:szCs w:val="28"/>
          <w:lang w:val="kk-KZ"/>
        </w:rPr>
        <w:t>ғы</w:t>
      </w:r>
      <w:r w:rsidR="004F0A69" w:rsidRPr="00311690">
        <w:rPr>
          <w:rFonts w:ascii="Times New Roman" w:hAnsi="Times New Roman" w:cs="Times New Roman"/>
          <w:sz w:val="28"/>
          <w:szCs w:val="28"/>
        </w:rPr>
        <w:t xml:space="preserve"> мектеп жасындағы балалардың санының төмендеуімен емес, оқу тілін таңдауға қатысты сұраныс құрылымының өзгеруімен байланысты болды. </w:t>
      </w:r>
    </w:p>
    <w:p w14:paraId="0D20A729" w14:textId="4C889ECB" w:rsidR="004F0A69" w:rsidRPr="00A95653" w:rsidRDefault="004F0A69" w:rsidP="00421042">
      <w:pPr>
        <w:spacing w:after="0" w:line="240" w:lineRule="auto"/>
        <w:ind w:firstLine="709"/>
        <w:jc w:val="both"/>
        <w:rPr>
          <w:rFonts w:ascii="Times New Roman" w:hAnsi="Times New Roman" w:cs="Times New Roman"/>
          <w:sz w:val="28"/>
          <w:szCs w:val="28"/>
          <w:lang w:val="kk-KZ"/>
        </w:rPr>
      </w:pPr>
      <w:r w:rsidRPr="00311690">
        <w:rPr>
          <w:rFonts w:ascii="Times New Roman" w:hAnsi="Times New Roman" w:cs="Times New Roman"/>
          <w:sz w:val="28"/>
          <w:szCs w:val="28"/>
        </w:rPr>
        <w:t>2025 жылы жарық көрген «Қазақстанның білім</w:t>
      </w:r>
      <w:r>
        <w:rPr>
          <w:rFonts w:ascii="Times New Roman" w:hAnsi="Times New Roman" w:cs="Times New Roman"/>
          <w:sz w:val="28"/>
          <w:szCs w:val="28"/>
        </w:rPr>
        <w:t xml:space="preserve"> статистикасы» ұлттық жинағында келтірілген 2024 жылдың ҰБДҚ алған деректерге сәйкес Қазақстандағы оқу тілі бойынша барлық мектептердің желісі мынадай сипат алды: барлық мектептер саны – 7920, оның ішінде: қазақ тілінде – 4097, орыс тілінде – 1124, аралас тілде – 2684, ұйғыр тілінде – 6, ағылшын тілінде – 2 </w:t>
      </w:r>
      <w:r w:rsidR="00311690" w:rsidRPr="00311690">
        <w:rPr>
          <w:rFonts w:ascii="Times New Roman" w:hAnsi="Times New Roman" w:cs="Times New Roman"/>
          <w:sz w:val="28"/>
          <w:szCs w:val="28"/>
        </w:rPr>
        <w:t>[153</w:t>
      </w:r>
      <w:r w:rsidR="00311690">
        <w:rPr>
          <w:rFonts w:ascii="Times New Roman" w:hAnsi="Times New Roman" w:cs="Times New Roman"/>
          <w:sz w:val="28"/>
          <w:szCs w:val="28"/>
          <w:lang w:val="kk-KZ"/>
        </w:rPr>
        <w:t>, 121 б.</w:t>
      </w:r>
      <w:r w:rsidR="00311690" w:rsidRPr="00311690">
        <w:rPr>
          <w:rFonts w:ascii="Times New Roman" w:hAnsi="Times New Roman" w:cs="Times New Roman"/>
          <w:sz w:val="28"/>
          <w:szCs w:val="28"/>
        </w:rPr>
        <w:t>]</w:t>
      </w:r>
      <w:r>
        <w:rPr>
          <w:rFonts w:ascii="Times New Roman" w:hAnsi="Times New Roman" w:cs="Times New Roman"/>
          <w:sz w:val="28"/>
          <w:szCs w:val="28"/>
        </w:rPr>
        <w:t>.  Яғни 2024-2025 оқу жылы «таза» өзбек тілде білім беретін мектептер көрсетілмейді. Бірақ, өзбек тілді мектептердің негізгі шоғыры болған Түркістан және Шымкент қалаларында аралас тілді мектептер саны басқа өңірлермен, республикалық маңызы бар қалаларға қарағанда басымдыққа ие. Оның себебі қазақ-орыс тілде оқытатын мектептерден басқа, өзбек</w:t>
      </w:r>
      <w:r w:rsidR="00314F63">
        <w:rPr>
          <w:rFonts w:ascii="Times New Roman" w:hAnsi="Times New Roman" w:cs="Times New Roman"/>
          <w:sz w:val="28"/>
          <w:szCs w:val="28"/>
          <w:lang w:val="kk-KZ"/>
        </w:rPr>
        <w:t>-</w:t>
      </w:r>
      <w:r>
        <w:rPr>
          <w:rFonts w:ascii="Times New Roman" w:hAnsi="Times New Roman" w:cs="Times New Roman"/>
          <w:sz w:val="28"/>
          <w:szCs w:val="28"/>
        </w:rPr>
        <w:t>қазақ, өзбек-орыс, өзбек-қазақ-орыс</w:t>
      </w:r>
      <w:r w:rsidR="00314F63">
        <w:rPr>
          <w:rFonts w:ascii="Times New Roman" w:hAnsi="Times New Roman" w:cs="Times New Roman"/>
          <w:sz w:val="28"/>
          <w:szCs w:val="28"/>
          <w:lang w:val="kk-KZ"/>
        </w:rPr>
        <w:t>, қазақ-өзбек-тәжік тілдеріне</w:t>
      </w:r>
      <w:r>
        <w:rPr>
          <w:rFonts w:ascii="Times New Roman" w:hAnsi="Times New Roman" w:cs="Times New Roman"/>
          <w:sz w:val="28"/>
          <w:szCs w:val="28"/>
        </w:rPr>
        <w:t xml:space="preserve"> бөлінген </w:t>
      </w:r>
      <w:r w:rsidR="00314F63">
        <w:rPr>
          <w:rFonts w:ascii="Times New Roman" w:hAnsi="Times New Roman" w:cs="Times New Roman"/>
          <w:sz w:val="28"/>
          <w:szCs w:val="28"/>
          <w:lang w:val="kk-KZ"/>
        </w:rPr>
        <w:t xml:space="preserve">сыныптарды қамтитын </w:t>
      </w:r>
      <w:r>
        <w:rPr>
          <w:rFonts w:ascii="Times New Roman" w:hAnsi="Times New Roman" w:cs="Times New Roman"/>
          <w:sz w:val="28"/>
          <w:szCs w:val="28"/>
        </w:rPr>
        <w:t xml:space="preserve">аралас мекептердің есебінен болуы мүмкін деп болжаймыз. </w:t>
      </w:r>
      <w:r w:rsidR="00E06F03">
        <w:rPr>
          <w:rFonts w:ascii="Times New Roman" w:hAnsi="Times New Roman" w:cs="Times New Roman"/>
          <w:sz w:val="28"/>
          <w:szCs w:val="28"/>
          <w:lang w:val="kk-KZ"/>
        </w:rPr>
        <w:t xml:space="preserve">2010 жылдан бастап қазақстандық мектептерде көптілді білім беру бағдарламалары енгізіле бастаған </w:t>
      </w:r>
      <w:r w:rsidR="00A95653" w:rsidRPr="00A95653">
        <w:rPr>
          <w:rFonts w:ascii="Times New Roman" w:hAnsi="Times New Roman" w:cs="Times New Roman"/>
          <w:sz w:val="28"/>
          <w:szCs w:val="28"/>
        </w:rPr>
        <w:t>[132</w:t>
      </w:r>
      <w:r w:rsidR="00A95653">
        <w:rPr>
          <w:rFonts w:ascii="Times New Roman" w:hAnsi="Times New Roman" w:cs="Times New Roman"/>
          <w:sz w:val="28"/>
          <w:szCs w:val="28"/>
          <w:lang w:val="kk-KZ"/>
        </w:rPr>
        <w:t>, 71 б.</w:t>
      </w:r>
      <w:r w:rsidR="00A95653" w:rsidRPr="00A95653">
        <w:rPr>
          <w:rFonts w:ascii="Times New Roman" w:hAnsi="Times New Roman" w:cs="Times New Roman"/>
          <w:sz w:val="28"/>
          <w:szCs w:val="28"/>
        </w:rPr>
        <w:t>]</w:t>
      </w:r>
      <w:r w:rsidR="00A95653">
        <w:rPr>
          <w:rFonts w:ascii="Times New Roman" w:hAnsi="Times New Roman" w:cs="Times New Roman"/>
          <w:sz w:val="28"/>
          <w:szCs w:val="28"/>
          <w:lang w:val="kk-KZ"/>
        </w:rPr>
        <w:t>.</w:t>
      </w:r>
    </w:p>
    <w:p w14:paraId="38B98625" w14:textId="3DD9E3F0"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Егер де </w:t>
      </w:r>
      <w:r w:rsidRPr="000B36A2">
        <w:rPr>
          <w:rFonts w:ascii="Times New Roman" w:hAnsi="Times New Roman" w:cs="Times New Roman"/>
          <w:sz w:val="28"/>
          <w:szCs w:val="28"/>
        </w:rPr>
        <w:t>SEDA</w:t>
      </w:r>
      <w:r>
        <w:rPr>
          <w:rFonts w:ascii="Times New Roman" w:hAnsi="Times New Roman" w:cs="Times New Roman"/>
          <w:sz w:val="28"/>
          <w:szCs w:val="28"/>
        </w:rPr>
        <w:t xml:space="preserve"> интерактивті картасынан (</w:t>
      </w:r>
      <w:hyperlink r:id="rId17" w:history="1">
        <w:r w:rsidRPr="008F51EF">
          <w:rPr>
            <w:rStyle w:val="a7"/>
            <w:rFonts w:ascii="Times New Roman" w:hAnsi="Times New Roman" w:cs="Times New Roman"/>
            <w:sz w:val="28"/>
            <w:szCs w:val="28"/>
          </w:rPr>
          <w:t>https://seda.iac.kz/map/</w:t>
        </w:r>
      </w:hyperlink>
      <w:r>
        <w:rPr>
          <w:rFonts w:ascii="Times New Roman" w:hAnsi="Times New Roman" w:cs="Times New Roman"/>
          <w:sz w:val="28"/>
          <w:szCs w:val="28"/>
        </w:rPr>
        <w:t>) Сайрам, Қарабұлақ не Қарнақ елді мекендері</w:t>
      </w:r>
      <w:r w:rsidRPr="00463430">
        <w:rPr>
          <w:rFonts w:ascii="Times New Roman" w:hAnsi="Times New Roman" w:cs="Times New Roman"/>
          <w:sz w:val="28"/>
          <w:szCs w:val="28"/>
        </w:rPr>
        <w:t>н</w:t>
      </w:r>
      <w:r>
        <w:rPr>
          <w:rFonts w:ascii="Times New Roman" w:hAnsi="Times New Roman" w:cs="Times New Roman"/>
          <w:sz w:val="28"/>
          <w:szCs w:val="28"/>
        </w:rPr>
        <w:t xml:space="preserve"> (90 пайыздан астам ө</w:t>
      </w:r>
      <w:r w:rsidR="00314F63">
        <w:rPr>
          <w:rFonts w:ascii="Times New Roman" w:hAnsi="Times New Roman" w:cs="Times New Roman"/>
          <w:sz w:val="28"/>
          <w:szCs w:val="28"/>
          <w:lang w:val="kk-KZ"/>
        </w:rPr>
        <w:t>з</w:t>
      </w:r>
      <w:r>
        <w:rPr>
          <w:rFonts w:ascii="Times New Roman" w:hAnsi="Times New Roman" w:cs="Times New Roman"/>
          <w:sz w:val="28"/>
          <w:szCs w:val="28"/>
        </w:rPr>
        <w:t>бектер тұратын елді мекендер) таңдап, ондағы мектептердің оқу тілін қарайтын болсақ, бұрын соңды тек қана өзбек тілінде білім берген мектептердің өзбек-қазақ-орыс (Қарабұлақ ауылы, №81 Ұлықбек атындағы орта мектеп) немесе тек өзбек-қазақ деп өзгергенін көреміз</w:t>
      </w:r>
      <w:r>
        <w:rPr>
          <w:rStyle w:val="ac"/>
          <w:rFonts w:ascii="Times New Roman" w:hAnsi="Times New Roman" w:cs="Times New Roman"/>
          <w:sz w:val="28"/>
          <w:szCs w:val="28"/>
        </w:rPr>
        <w:footnoteReference w:id="14"/>
      </w:r>
      <w:r>
        <w:rPr>
          <w:rFonts w:ascii="Times New Roman" w:hAnsi="Times New Roman" w:cs="Times New Roman"/>
          <w:sz w:val="28"/>
          <w:szCs w:val="28"/>
        </w:rPr>
        <w:t xml:space="preserve">. </w:t>
      </w:r>
    </w:p>
    <w:p w14:paraId="405C0066" w14:textId="763EA174"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2024 жылы жергілікті атқарушы органдарға бағынысты аралас тілде оқытатын күндізгі мемлекеттік жалпы білім беретін мектеп оқушыларының контингенті туралы ақпаратта өзбек тілінде барлығы – 70878 оқушы білім алады деп көрсет</w:t>
      </w:r>
      <w:r w:rsidR="00CE0154">
        <w:rPr>
          <w:rFonts w:ascii="Times New Roman" w:hAnsi="Times New Roman" w:cs="Times New Roman"/>
          <w:sz w:val="28"/>
          <w:szCs w:val="28"/>
          <w:lang w:val="kk-KZ"/>
        </w:rPr>
        <w:t>се</w:t>
      </w:r>
      <w:r w:rsidR="00AA3F78">
        <w:rPr>
          <w:rFonts w:ascii="Times New Roman" w:hAnsi="Times New Roman" w:cs="Times New Roman"/>
          <w:sz w:val="28"/>
          <w:szCs w:val="28"/>
          <w:lang w:val="kk-KZ"/>
        </w:rPr>
        <w:t xml:space="preserve"> </w:t>
      </w:r>
      <w:r w:rsidR="00CE0154" w:rsidRPr="00311690">
        <w:rPr>
          <w:rFonts w:ascii="Times New Roman" w:hAnsi="Times New Roman" w:cs="Times New Roman"/>
          <w:sz w:val="28"/>
          <w:szCs w:val="28"/>
        </w:rPr>
        <w:t>[153</w:t>
      </w:r>
      <w:r w:rsidR="00CE0154">
        <w:rPr>
          <w:rFonts w:ascii="Times New Roman" w:hAnsi="Times New Roman" w:cs="Times New Roman"/>
          <w:sz w:val="28"/>
          <w:szCs w:val="28"/>
          <w:lang w:val="kk-KZ"/>
        </w:rPr>
        <w:t>, 125 б.</w:t>
      </w:r>
      <w:r w:rsidR="00CE0154" w:rsidRPr="00311690">
        <w:rPr>
          <w:rFonts w:ascii="Times New Roman" w:hAnsi="Times New Roman" w:cs="Times New Roman"/>
          <w:sz w:val="28"/>
          <w:szCs w:val="28"/>
        </w:rPr>
        <w:t>]</w:t>
      </w:r>
      <w:r w:rsidR="00CE0154">
        <w:rPr>
          <w:rFonts w:ascii="Times New Roman" w:hAnsi="Times New Roman" w:cs="Times New Roman"/>
          <w:sz w:val="28"/>
          <w:szCs w:val="28"/>
          <w:lang w:val="kk-KZ"/>
        </w:rPr>
        <w:t>, 2026 жылы жарыққа шыққан «Қазақстанның білім статистикасы» Ұлттық жинағында – 69269 оқушы саны көрсетілген</w:t>
      </w:r>
      <w:r w:rsidR="00AA3F78">
        <w:rPr>
          <w:rFonts w:ascii="Times New Roman" w:hAnsi="Times New Roman" w:cs="Times New Roman"/>
          <w:sz w:val="28"/>
          <w:szCs w:val="28"/>
          <w:lang w:val="kk-KZ"/>
        </w:rPr>
        <w:t xml:space="preserve"> </w:t>
      </w:r>
      <w:r w:rsidR="00AA3F78" w:rsidRPr="00311690">
        <w:rPr>
          <w:rFonts w:ascii="Times New Roman" w:hAnsi="Times New Roman" w:cs="Times New Roman"/>
          <w:sz w:val="28"/>
          <w:szCs w:val="28"/>
        </w:rPr>
        <w:t>[15</w:t>
      </w:r>
      <w:r w:rsidR="007F30E3">
        <w:rPr>
          <w:rFonts w:ascii="Times New Roman" w:hAnsi="Times New Roman" w:cs="Times New Roman"/>
          <w:sz w:val="28"/>
          <w:szCs w:val="28"/>
          <w:lang w:val="kk-KZ"/>
        </w:rPr>
        <w:t>5</w:t>
      </w:r>
      <w:r w:rsidR="00AA3F78">
        <w:rPr>
          <w:rFonts w:ascii="Times New Roman" w:hAnsi="Times New Roman" w:cs="Times New Roman"/>
          <w:sz w:val="28"/>
          <w:szCs w:val="28"/>
          <w:lang w:val="kk-KZ"/>
        </w:rPr>
        <w:t>, 133 б.</w:t>
      </w:r>
      <w:r w:rsidR="00AA3F78" w:rsidRPr="00311690">
        <w:rPr>
          <w:rFonts w:ascii="Times New Roman" w:hAnsi="Times New Roman" w:cs="Times New Roman"/>
          <w:sz w:val="28"/>
          <w:szCs w:val="28"/>
        </w:rPr>
        <w:t>]</w:t>
      </w:r>
      <w:r w:rsidR="00CE0154">
        <w:rPr>
          <w:rFonts w:ascii="Times New Roman" w:hAnsi="Times New Roman" w:cs="Times New Roman"/>
          <w:sz w:val="28"/>
          <w:szCs w:val="28"/>
          <w:lang w:val="kk-KZ"/>
        </w:rPr>
        <w:t xml:space="preserve">. </w:t>
      </w:r>
      <w:r>
        <w:rPr>
          <w:rFonts w:ascii="Times New Roman" w:hAnsi="Times New Roman" w:cs="Times New Roman"/>
          <w:sz w:val="28"/>
          <w:szCs w:val="28"/>
        </w:rPr>
        <w:t>2009-2010 оқу жылымен салыстырғанда, 2023-2024</w:t>
      </w:r>
      <w:r w:rsidR="00CE0154">
        <w:rPr>
          <w:rFonts w:ascii="Times New Roman" w:hAnsi="Times New Roman" w:cs="Times New Roman"/>
          <w:sz w:val="28"/>
          <w:szCs w:val="28"/>
          <w:lang w:val="kk-KZ"/>
        </w:rPr>
        <w:t xml:space="preserve"> және 2024-2025</w:t>
      </w:r>
      <w:r>
        <w:rPr>
          <w:rFonts w:ascii="Times New Roman" w:hAnsi="Times New Roman" w:cs="Times New Roman"/>
          <w:sz w:val="28"/>
          <w:szCs w:val="28"/>
        </w:rPr>
        <w:t xml:space="preserve"> оқу жыл</w:t>
      </w:r>
      <w:r w:rsidR="00CE0154">
        <w:rPr>
          <w:rFonts w:ascii="Times New Roman" w:hAnsi="Times New Roman" w:cs="Times New Roman"/>
          <w:sz w:val="28"/>
          <w:szCs w:val="28"/>
          <w:lang w:val="kk-KZ"/>
        </w:rPr>
        <w:t>дары</w:t>
      </w:r>
      <w:r>
        <w:rPr>
          <w:rFonts w:ascii="Times New Roman" w:hAnsi="Times New Roman" w:cs="Times New Roman"/>
          <w:sz w:val="28"/>
          <w:szCs w:val="28"/>
        </w:rPr>
        <w:t xml:space="preserve"> өзбек тілде білім алатын оқушылардың контингенті</w:t>
      </w:r>
      <w:r w:rsidR="00CE0154">
        <w:rPr>
          <w:rFonts w:ascii="Times New Roman" w:hAnsi="Times New Roman" w:cs="Times New Roman"/>
          <w:sz w:val="28"/>
          <w:szCs w:val="28"/>
          <w:lang w:val="kk-KZ"/>
        </w:rPr>
        <w:t xml:space="preserve"> сәйкесінше</w:t>
      </w:r>
      <w:r>
        <w:rPr>
          <w:rFonts w:ascii="Times New Roman" w:hAnsi="Times New Roman" w:cs="Times New Roman"/>
          <w:sz w:val="28"/>
          <w:szCs w:val="28"/>
        </w:rPr>
        <w:t xml:space="preserve"> 30 </w:t>
      </w:r>
      <w:r w:rsidR="00553734">
        <w:rPr>
          <w:rFonts w:ascii="Times New Roman" w:hAnsi="Times New Roman" w:cs="Times New Roman"/>
          <w:sz w:val="28"/>
          <w:szCs w:val="28"/>
          <w:lang w:val="kk-KZ"/>
        </w:rPr>
        <w:t xml:space="preserve">мыңғы </w:t>
      </w:r>
      <w:r w:rsidR="00CE0154">
        <w:rPr>
          <w:rFonts w:ascii="Times New Roman" w:hAnsi="Times New Roman" w:cs="Times New Roman"/>
          <w:sz w:val="28"/>
          <w:szCs w:val="28"/>
          <w:lang w:val="kk-KZ"/>
        </w:rPr>
        <w:t xml:space="preserve">және </w:t>
      </w:r>
      <w:r w:rsidR="00553734">
        <w:rPr>
          <w:rFonts w:ascii="Times New Roman" w:hAnsi="Times New Roman" w:cs="Times New Roman"/>
          <w:sz w:val="28"/>
          <w:szCs w:val="28"/>
          <w:lang w:val="kk-KZ"/>
        </w:rPr>
        <w:t xml:space="preserve">тағы </w:t>
      </w:r>
      <w:r w:rsidR="00CE0154">
        <w:rPr>
          <w:rFonts w:ascii="Times New Roman" w:hAnsi="Times New Roman" w:cs="Times New Roman"/>
          <w:sz w:val="28"/>
          <w:szCs w:val="28"/>
          <w:lang w:val="kk-KZ"/>
        </w:rPr>
        <w:t xml:space="preserve">2 </w:t>
      </w:r>
      <w:r>
        <w:rPr>
          <w:rFonts w:ascii="Times New Roman" w:hAnsi="Times New Roman" w:cs="Times New Roman"/>
          <w:sz w:val="28"/>
          <w:szCs w:val="28"/>
        </w:rPr>
        <w:t xml:space="preserve">мыңға азайған.   </w:t>
      </w:r>
    </w:p>
    <w:p w14:paraId="2488236C" w14:textId="3C52D2FD"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Осылайша, 2020 жылдардан кейін өзбек мектептерінің сандық көрсеткіштері радикалды өзгерістерге ұшыраған. Трансформацияның негізгі механизмі моноэтникалық мектептен аралас мектепке ауысуы. Бұл процесс мемлекеттік білім беруді дамыту бағдарламаларымен (үш тілде білім беру бағдарламалары) қатар қауымдастық өкілдерін</w:t>
      </w:r>
      <w:r w:rsidR="005E5C8A">
        <w:rPr>
          <w:rFonts w:ascii="Times New Roman" w:hAnsi="Times New Roman" w:cs="Times New Roman"/>
          <w:sz w:val="28"/>
          <w:szCs w:val="28"/>
          <w:lang w:val="kk-KZ"/>
        </w:rPr>
        <w:t>і</w:t>
      </w:r>
      <w:r>
        <w:rPr>
          <w:rFonts w:ascii="Times New Roman" w:hAnsi="Times New Roman" w:cs="Times New Roman"/>
          <w:sz w:val="28"/>
          <w:szCs w:val="28"/>
        </w:rPr>
        <w:t xml:space="preserve">ң (мысалы, Р.Сатыбалдыұлының депутаттық сауалы) көптілді білім алуға сұранысымен жүзеге асырылды. </w:t>
      </w:r>
    </w:p>
    <w:p w14:paraId="15C39BF6" w14:textId="74FB1557"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Мектептер саны мен контингентін талдауды қор</w:t>
      </w:r>
      <w:r w:rsidR="005E5C8A">
        <w:rPr>
          <w:rFonts w:ascii="Times New Roman" w:hAnsi="Times New Roman" w:cs="Times New Roman"/>
          <w:sz w:val="28"/>
          <w:szCs w:val="28"/>
          <w:lang w:val="kk-KZ"/>
        </w:rPr>
        <w:t>ы</w:t>
      </w:r>
      <w:r>
        <w:rPr>
          <w:rFonts w:ascii="Times New Roman" w:hAnsi="Times New Roman" w:cs="Times New Roman"/>
          <w:sz w:val="28"/>
          <w:szCs w:val="28"/>
        </w:rPr>
        <w:t xml:space="preserve">тындылай келе, Қазақстандағы өзбек тілінде білім беретін орта мектептердің сандық көрсеткіштеріндегі өзгерістерді жүйелік дағдарыс немесе «құлдырау» емес, институттық форманың эволюциялық трансформациясы ретінде қарастырамыз.  Институттық тұрғыда ірі этникалық қауымдастықтардың ана тілінде білім алуға деген мәдени қажеттіліктерін қанағаттандыру кепілдігі сақталған. Бірақ мектептер саны мен өзбек тілде білім алатын оқушылар контингентінің өзгерісі келесі аспектілермен байланысты болуы мүмкін:   </w:t>
      </w:r>
    </w:p>
    <w:p w14:paraId="0C42E8EA" w14:textId="3928AE68"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125CC">
        <w:rPr>
          <w:rFonts w:ascii="Times New Roman" w:hAnsi="Times New Roman" w:cs="Times New Roman"/>
          <w:b/>
          <w:bCs/>
          <w:sz w:val="28"/>
          <w:szCs w:val="28"/>
          <w:lang w:val="kk-KZ"/>
        </w:rPr>
        <w:t>и</w:t>
      </w:r>
      <w:r w:rsidRPr="00F50C22">
        <w:rPr>
          <w:rFonts w:ascii="Times New Roman" w:hAnsi="Times New Roman" w:cs="Times New Roman"/>
          <w:b/>
          <w:bCs/>
          <w:sz w:val="28"/>
          <w:szCs w:val="28"/>
        </w:rPr>
        <w:t>нституттық бейімделу</w:t>
      </w:r>
      <w:r>
        <w:rPr>
          <w:rFonts w:ascii="Times New Roman" w:hAnsi="Times New Roman" w:cs="Times New Roman"/>
          <w:sz w:val="28"/>
          <w:szCs w:val="28"/>
        </w:rPr>
        <w:t xml:space="preserve">: Моноэтникалық мектептердің аралас </w:t>
      </w:r>
      <w:r w:rsidR="00F125CC">
        <w:rPr>
          <w:rFonts w:ascii="Times New Roman" w:hAnsi="Times New Roman" w:cs="Times New Roman"/>
          <w:sz w:val="28"/>
          <w:szCs w:val="28"/>
          <w:lang w:val="kk-KZ"/>
        </w:rPr>
        <w:t>типке</w:t>
      </w:r>
      <w:r>
        <w:rPr>
          <w:rFonts w:ascii="Times New Roman" w:hAnsi="Times New Roman" w:cs="Times New Roman"/>
          <w:sz w:val="28"/>
          <w:szCs w:val="28"/>
        </w:rPr>
        <w:t xml:space="preserve"> (қазақ-өзбек, орыс-өзбек немесе өзбек-қазақ-орыс) ауысу – білім беру жүйесінің әлеуметтік-мәдени интеграциясының ұтымды механизіміне айналдырудың стратегиялық қадамы. Білім алушылардың этникалық бірегейлігін сақтай отырып, олардың азаматтық кеңістікке бейімделуіне (сегментті ассимиляция) жағдай жасайды. </w:t>
      </w:r>
    </w:p>
    <w:p w14:paraId="7DEE037D" w14:textId="69E92474"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25CC">
        <w:rPr>
          <w:rFonts w:ascii="Times New Roman" w:hAnsi="Times New Roman" w:cs="Times New Roman"/>
          <w:b/>
          <w:bCs/>
          <w:sz w:val="28"/>
          <w:szCs w:val="28"/>
          <w:lang w:val="kk-KZ"/>
        </w:rPr>
        <w:t>ж</w:t>
      </w:r>
      <w:r w:rsidRPr="00F50C22">
        <w:rPr>
          <w:rFonts w:ascii="Times New Roman" w:hAnsi="Times New Roman" w:cs="Times New Roman"/>
          <w:b/>
          <w:bCs/>
          <w:sz w:val="28"/>
          <w:szCs w:val="28"/>
        </w:rPr>
        <w:t>үйенің өміршеңдігі:</w:t>
      </w:r>
      <w:r>
        <w:rPr>
          <w:rFonts w:ascii="Times New Roman" w:hAnsi="Times New Roman" w:cs="Times New Roman"/>
          <w:sz w:val="28"/>
          <w:szCs w:val="28"/>
        </w:rPr>
        <w:t xml:space="preserve"> өзбек тілі білім беру компоненті ретінде сақталған мектептерде 70 мыңнан астап оқушының білім алуы – аталған институттық құрылымның Қазақстанның қазіргі білім беру ландшафтындағы жоғары функциялық өміршеңдігін айғақтайды. </w:t>
      </w:r>
    </w:p>
    <w:p w14:paraId="2F08D23D" w14:textId="4CFFDB51"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25CC">
        <w:rPr>
          <w:rFonts w:ascii="Times New Roman" w:hAnsi="Times New Roman" w:cs="Times New Roman"/>
          <w:b/>
          <w:bCs/>
          <w:sz w:val="28"/>
          <w:szCs w:val="28"/>
          <w:lang w:val="kk-KZ"/>
        </w:rPr>
        <w:t>ә</w:t>
      </w:r>
      <w:r w:rsidRPr="00F50C22">
        <w:rPr>
          <w:rFonts w:ascii="Times New Roman" w:hAnsi="Times New Roman" w:cs="Times New Roman"/>
          <w:b/>
          <w:bCs/>
          <w:sz w:val="28"/>
          <w:szCs w:val="28"/>
        </w:rPr>
        <w:t>леуметтік капиталды конвертациялау:</w:t>
      </w:r>
      <w:r>
        <w:rPr>
          <w:rFonts w:ascii="Times New Roman" w:hAnsi="Times New Roman" w:cs="Times New Roman"/>
          <w:sz w:val="28"/>
          <w:szCs w:val="28"/>
        </w:rPr>
        <w:t xml:space="preserve"> мектептердің ұйымдық эволюциясы этн</w:t>
      </w:r>
      <w:r w:rsidR="00F125CC">
        <w:rPr>
          <w:rFonts w:ascii="Times New Roman" w:hAnsi="Times New Roman" w:cs="Times New Roman"/>
          <w:sz w:val="28"/>
          <w:szCs w:val="28"/>
          <w:lang w:val="kk-KZ"/>
        </w:rPr>
        <w:t>ост</w:t>
      </w:r>
      <w:r>
        <w:rPr>
          <w:rFonts w:ascii="Times New Roman" w:hAnsi="Times New Roman" w:cs="Times New Roman"/>
          <w:sz w:val="28"/>
          <w:szCs w:val="28"/>
        </w:rPr>
        <w:t xml:space="preserve">ық топтың ішкі мәдени капиталы жалпықазақстандық әлеуметтік капиталмен ұштастыруға, сол арқылы түлектердің еңбек нарығы мен қоғамдық өмірдегі мобилдігін арттыруға бағытталған.  </w:t>
      </w:r>
    </w:p>
    <w:p w14:paraId="00764382" w14:textId="41EABEE5"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Өзбек тілді мектептер желісі мен контингентінің статистикалық динамикасын айқындау, осы процестің ішкі мазмұнын және оның әлеуметтік-мәдени интеграцияға ықпалын толық ашуға жеткіліксіз. Сондай</w:t>
      </w:r>
      <w:r w:rsidR="00F125CC">
        <w:rPr>
          <w:rFonts w:ascii="Times New Roman" w:hAnsi="Times New Roman" w:cs="Times New Roman"/>
          <w:sz w:val="28"/>
          <w:szCs w:val="28"/>
          <w:lang w:val="kk-KZ"/>
        </w:rPr>
        <w:t>-</w:t>
      </w:r>
      <w:r>
        <w:rPr>
          <w:rFonts w:ascii="Times New Roman" w:hAnsi="Times New Roman" w:cs="Times New Roman"/>
          <w:sz w:val="28"/>
          <w:szCs w:val="28"/>
        </w:rPr>
        <w:t>ақ деректердің кей</w:t>
      </w:r>
      <w:r w:rsidR="00F125CC">
        <w:rPr>
          <w:rFonts w:ascii="Times New Roman" w:hAnsi="Times New Roman" w:cs="Times New Roman"/>
          <w:sz w:val="28"/>
          <w:szCs w:val="28"/>
        </w:rPr>
        <w:t>бі</w:t>
      </w:r>
      <w:r>
        <w:rPr>
          <w:rFonts w:ascii="Times New Roman" w:hAnsi="Times New Roman" w:cs="Times New Roman"/>
          <w:sz w:val="28"/>
          <w:szCs w:val="28"/>
        </w:rPr>
        <w:t>р дереккөздерінде бір</w:t>
      </w:r>
      <w:r w:rsidR="00F125CC">
        <w:rPr>
          <w:rFonts w:ascii="Times New Roman" w:hAnsi="Times New Roman" w:cs="Times New Roman"/>
          <w:sz w:val="28"/>
          <w:szCs w:val="28"/>
          <w:lang w:val="kk-KZ"/>
        </w:rPr>
        <w:t>-</w:t>
      </w:r>
      <w:r>
        <w:rPr>
          <w:rFonts w:ascii="Times New Roman" w:hAnsi="Times New Roman" w:cs="Times New Roman"/>
          <w:sz w:val="28"/>
          <w:szCs w:val="28"/>
        </w:rPr>
        <w:t xml:space="preserve">біріне сәйкес келмеуі объективті бағалауға мүмкіндік бермейді. Сондықтан этнолингвистикалық білім беру кеңістігіндегі қалыптасқан жағдайды жан-жақты түсіну үшін сарапшылардың бағалауларын талдау қажет. </w:t>
      </w:r>
    </w:p>
    <w:p w14:paraId="5408816E" w14:textId="77777777"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Осыған орай, этностар тығыз шоғырланған аймақтардағы мектептердің интеграциялық рөлі туралы сұрақ қойылды. Бұл білім беру жүйесіндегі трансформацияның қажеттілігі мен себебін анықтауға мүмкіндік береді. </w:t>
      </w:r>
    </w:p>
    <w:p w14:paraId="52D9E2E6" w14:textId="43942B7B" w:rsidR="004F0A69" w:rsidRDefault="00A71A64"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Сауалнамаға</w:t>
      </w:r>
      <w:r w:rsidR="004F0A69">
        <w:rPr>
          <w:rFonts w:ascii="Times New Roman" w:hAnsi="Times New Roman" w:cs="Times New Roman"/>
          <w:sz w:val="28"/>
          <w:szCs w:val="28"/>
        </w:rPr>
        <w:t xml:space="preserve"> қатысқан </w:t>
      </w:r>
      <w:r w:rsidR="00F125CC">
        <w:rPr>
          <w:rFonts w:ascii="Times New Roman" w:hAnsi="Times New Roman" w:cs="Times New Roman"/>
          <w:sz w:val="28"/>
          <w:szCs w:val="28"/>
          <w:lang w:val="kk-KZ"/>
        </w:rPr>
        <w:t>19</w:t>
      </w:r>
      <w:r w:rsidR="004F0A69">
        <w:rPr>
          <w:rFonts w:ascii="Times New Roman" w:hAnsi="Times New Roman" w:cs="Times New Roman"/>
          <w:sz w:val="28"/>
          <w:szCs w:val="28"/>
        </w:rPr>
        <w:t xml:space="preserve"> сарапшының басым бөлігі, дәлірек айтқанда 11-і жағымды сипатта жауап берді. Сарапшылардың берген жауаптары «өте күшті» (С3</w:t>
      </w:r>
      <w:r w:rsidR="00FF62CC">
        <w:rPr>
          <w:rFonts w:ascii="Times New Roman" w:hAnsi="Times New Roman" w:cs="Times New Roman"/>
          <w:sz w:val="28"/>
          <w:szCs w:val="28"/>
          <w:lang w:val="kk-KZ"/>
        </w:rPr>
        <w:t>, БАҚ өкілі</w:t>
      </w:r>
      <w:r w:rsidR="004F0A69">
        <w:rPr>
          <w:rFonts w:ascii="Times New Roman" w:hAnsi="Times New Roman" w:cs="Times New Roman"/>
          <w:sz w:val="28"/>
          <w:szCs w:val="28"/>
        </w:rPr>
        <w:t>), «консолидациялайды» (С12</w:t>
      </w:r>
      <w:r w:rsidR="00FF62CC">
        <w:rPr>
          <w:rFonts w:ascii="Times New Roman" w:hAnsi="Times New Roman" w:cs="Times New Roman"/>
          <w:sz w:val="28"/>
          <w:szCs w:val="28"/>
          <w:lang w:val="kk-KZ"/>
        </w:rPr>
        <w:t>, ғалым-әлеуметтанушы)</w:t>
      </w:r>
      <w:r w:rsidR="004F0A69">
        <w:rPr>
          <w:rFonts w:ascii="Times New Roman" w:hAnsi="Times New Roman" w:cs="Times New Roman"/>
          <w:sz w:val="28"/>
          <w:szCs w:val="28"/>
        </w:rPr>
        <w:t>, «ана тілін сақтауға, мәдени сәйкестігін нығайтуға көмектеседі» (С18</w:t>
      </w:r>
      <w:r w:rsidR="00FF62CC">
        <w:rPr>
          <w:rFonts w:ascii="Times New Roman" w:hAnsi="Times New Roman" w:cs="Times New Roman"/>
          <w:sz w:val="28"/>
          <w:szCs w:val="28"/>
          <w:lang w:val="kk-KZ"/>
        </w:rPr>
        <w:t>, білім беру саласы</w:t>
      </w:r>
      <w:r w:rsidR="004F0A69">
        <w:rPr>
          <w:rFonts w:ascii="Times New Roman" w:hAnsi="Times New Roman" w:cs="Times New Roman"/>
          <w:sz w:val="28"/>
          <w:szCs w:val="28"/>
        </w:rPr>
        <w:t>), «рөлі үлкен, осындай мектептердің болуы қажеттілік» (С16</w:t>
      </w:r>
      <w:r w:rsidR="00FF62CC">
        <w:rPr>
          <w:rFonts w:ascii="Times New Roman" w:hAnsi="Times New Roman" w:cs="Times New Roman"/>
          <w:sz w:val="28"/>
          <w:szCs w:val="28"/>
          <w:lang w:val="kk-KZ"/>
        </w:rPr>
        <w:t>, БАҚ өкілі</w:t>
      </w:r>
      <w:r w:rsidR="004F0A69">
        <w:rPr>
          <w:rFonts w:ascii="Times New Roman" w:hAnsi="Times New Roman" w:cs="Times New Roman"/>
          <w:sz w:val="28"/>
          <w:szCs w:val="28"/>
        </w:rPr>
        <w:t>), «выполнение государством своих гарантий по сохранению языков этносов Казахстана» және «обеспечение доступа к получению образования на родном языке» (С1</w:t>
      </w:r>
      <w:r w:rsidR="00FF62CC">
        <w:rPr>
          <w:rFonts w:ascii="Times New Roman" w:hAnsi="Times New Roman" w:cs="Times New Roman"/>
          <w:sz w:val="28"/>
          <w:szCs w:val="28"/>
          <w:lang w:val="kk-KZ"/>
        </w:rPr>
        <w:t>, зерттеуші</w:t>
      </w:r>
      <w:r w:rsidR="004F0A69">
        <w:rPr>
          <w:rFonts w:ascii="Times New Roman" w:hAnsi="Times New Roman" w:cs="Times New Roman"/>
          <w:sz w:val="28"/>
          <w:szCs w:val="28"/>
        </w:rPr>
        <w:t>) деген бағытта болды. Десе де, кейбір сарапшылардың этностық топтың оқшаулығын күшейтеді немесе «басқа ұлт өкілдерімен интеграциялануына пайдасыз» (С7</w:t>
      </w:r>
      <w:r w:rsidR="00FF62CC">
        <w:rPr>
          <w:rFonts w:ascii="Times New Roman" w:hAnsi="Times New Roman" w:cs="Times New Roman"/>
          <w:sz w:val="28"/>
          <w:szCs w:val="28"/>
          <w:lang w:val="kk-KZ"/>
        </w:rPr>
        <w:t>, ғалым-саясаттанушы</w:t>
      </w:r>
      <w:r w:rsidR="004F0A69">
        <w:rPr>
          <w:rFonts w:ascii="Times New Roman" w:hAnsi="Times New Roman" w:cs="Times New Roman"/>
          <w:sz w:val="28"/>
          <w:szCs w:val="28"/>
        </w:rPr>
        <w:t>) деген пікірлері де кездесті. Сондай</w:t>
      </w:r>
      <w:r>
        <w:rPr>
          <w:rFonts w:ascii="Times New Roman" w:hAnsi="Times New Roman" w:cs="Times New Roman"/>
          <w:sz w:val="28"/>
          <w:szCs w:val="28"/>
          <w:lang w:val="kk-KZ"/>
        </w:rPr>
        <w:t>-</w:t>
      </w:r>
      <w:r w:rsidR="004F0A69">
        <w:rPr>
          <w:rFonts w:ascii="Times New Roman" w:hAnsi="Times New Roman" w:cs="Times New Roman"/>
          <w:sz w:val="28"/>
          <w:szCs w:val="28"/>
        </w:rPr>
        <w:t>ақ «мемлекеттік тілмен қатар дамыса, интеграция тиімді болады» (С 17</w:t>
      </w:r>
      <w:r w:rsidR="00FF62CC">
        <w:rPr>
          <w:rFonts w:ascii="Times New Roman" w:hAnsi="Times New Roman" w:cs="Times New Roman"/>
          <w:sz w:val="28"/>
          <w:szCs w:val="28"/>
          <w:lang w:val="kk-KZ"/>
        </w:rPr>
        <w:t>, білім беру саласы</w:t>
      </w:r>
      <w:r w:rsidR="004F0A69">
        <w:rPr>
          <w:rFonts w:ascii="Times New Roman" w:hAnsi="Times New Roman" w:cs="Times New Roman"/>
          <w:sz w:val="28"/>
          <w:szCs w:val="28"/>
        </w:rPr>
        <w:t>),  «жалпы барлығына тек екі тіл (қазақ және орыс) меңгерту керек» (С10</w:t>
      </w:r>
      <w:r w:rsidR="00FF62CC">
        <w:rPr>
          <w:rFonts w:ascii="Times New Roman" w:hAnsi="Times New Roman" w:cs="Times New Roman"/>
          <w:sz w:val="28"/>
          <w:szCs w:val="28"/>
          <w:lang w:val="kk-KZ"/>
        </w:rPr>
        <w:t>, ғалым-тарихшы</w:t>
      </w:r>
      <w:r w:rsidR="004F0A69">
        <w:rPr>
          <w:rFonts w:ascii="Times New Roman" w:hAnsi="Times New Roman" w:cs="Times New Roman"/>
          <w:sz w:val="28"/>
          <w:szCs w:val="28"/>
        </w:rPr>
        <w:t xml:space="preserve">) деген сыңайда жауаптар ұсынды. П.Бурдьенің тұжырымдамасына сәйкес, капитал жалпы мемлекеттік символдық капиталмен сәйкес келмесе, түлектердің әлеуметтік кеңістіктегі мобилдігі шектеледі. Сарапшылардың «оқшаулану» туралы қаупі нақ осы мәдени капиталдың конвертацияланбау мәселесінен туындайды деп түсіндіреміз. </w:t>
      </w:r>
    </w:p>
    <w:p w14:paraId="0BE268C6" w14:textId="374EC461"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Сарапшылардың бірі</w:t>
      </w:r>
      <w:r w:rsidR="00F125CC">
        <w:rPr>
          <w:rFonts w:ascii="Times New Roman" w:hAnsi="Times New Roman" w:cs="Times New Roman"/>
          <w:sz w:val="28"/>
          <w:szCs w:val="28"/>
          <w:lang w:val="kk-KZ"/>
        </w:rPr>
        <w:t>,</w:t>
      </w:r>
      <w:r>
        <w:rPr>
          <w:rFonts w:ascii="Times New Roman" w:hAnsi="Times New Roman" w:cs="Times New Roman"/>
          <w:sz w:val="28"/>
          <w:szCs w:val="28"/>
        </w:rPr>
        <w:t xml:space="preserve"> сондай-ақ, ұлттық мектептерде мемлекеттік-ұлттық тарих секілді сабақтарды оқытуда олқылықтардың орын алу мүмкіндігі туралы ойын білдірді. </w:t>
      </w:r>
    </w:p>
    <w:p w14:paraId="07DA37E5" w14:textId="246AB886" w:rsidR="004F0A69" w:rsidRPr="00DE19D9" w:rsidRDefault="004F0A69" w:rsidP="00421042">
      <w:pPr>
        <w:spacing w:after="0" w:line="240" w:lineRule="auto"/>
        <w:ind w:firstLine="709"/>
        <w:jc w:val="both"/>
        <w:rPr>
          <w:rFonts w:ascii="Times New Roman" w:hAnsi="Times New Roman" w:cs="Times New Roman"/>
          <w:sz w:val="28"/>
          <w:szCs w:val="28"/>
          <w:lang w:val="kk-KZ"/>
        </w:rPr>
      </w:pPr>
      <w:r w:rsidRPr="00BE02EB">
        <w:rPr>
          <w:rFonts w:ascii="Times New Roman" w:hAnsi="Times New Roman" w:cs="Times New Roman"/>
          <w:sz w:val="24"/>
          <w:szCs w:val="24"/>
        </w:rPr>
        <w:t>«2014 жылы Сарыағашта дау болғанда тәжік азаматының «Азаттық» радиосына берген сұқбатында «Бұл біздің ата қонысымыз» деуі ұлттық мектептерде тарих пәні өз деңгейінде оқытылмайтынын көрсетсе керек. Сондықтан ұлттық мектептер тиісті органдардың жіті қада</w:t>
      </w:r>
      <w:r w:rsidR="00A71A64">
        <w:rPr>
          <w:rFonts w:ascii="Times New Roman" w:hAnsi="Times New Roman" w:cs="Times New Roman"/>
          <w:sz w:val="24"/>
          <w:szCs w:val="24"/>
          <w:lang w:val="kk-KZ"/>
        </w:rPr>
        <w:t>ға</w:t>
      </w:r>
      <w:r w:rsidRPr="00BE02EB">
        <w:rPr>
          <w:rFonts w:ascii="Times New Roman" w:hAnsi="Times New Roman" w:cs="Times New Roman"/>
          <w:sz w:val="24"/>
          <w:szCs w:val="24"/>
        </w:rPr>
        <w:t>лауында болуы керек секілді.</w:t>
      </w:r>
      <w:r>
        <w:rPr>
          <w:rFonts w:ascii="Times New Roman" w:hAnsi="Times New Roman" w:cs="Times New Roman"/>
          <w:sz w:val="24"/>
          <w:szCs w:val="24"/>
        </w:rPr>
        <w:t xml:space="preserve">» </w:t>
      </w:r>
      <w:r w:rsidRPr="00DE19D9">
        <w:rPr>
          <w:rFonts w:ascii="Times New Roman" w:hAnsi="Times New Roman" w:cs="Times New Roman"/>
          <w:sz w:val="28"/>
          <w:szCs w:val="28"/>
        </w:rPr>
        <w:t>(С8</w:t>
      </w:r>
      <w:r w:rsidR="00FF62CC" w:rsidRPr="00DE19D9">
        <w:rPr>
          <w:rFonts w:ascii="Times New Roman" w:hAnsi="Times New Roman" w:cs="Times New Roman"/>
          <w:sz w:val="28"/>
          <w:szCs w:val="28"/>
          <w:lang w:val="kk-KZ"/>
        </w:rPr>
        <w:t>, тарихшы</w:t>
      </w:r>
      <w:r w:rsidRPr="00DE19D9">
        <w:rPr>
          <w:rFonts w:ascii="Times New Roman" w:hAnsi="Times New Roman" w:cs="Times New Roman"/>
          <w:sz w:val="28"/>
          <w:szCs w:val="28"/>
        </w:rPr>
        <w:t>)</w:t>
      </w:r>
      <w:r w:rsidR="00DE19D9" w:rsidRPr="00DE19D9">
        <w:rPr>
          <w:rFonts w:ascii="Times New Roman" w:hAnsi="Times New Roman" w:cs="Times New Roman"/>
          <w:sz w:val="28"/>
          <w:szCs w:val="28"/>
          <w:lang w:val="kk-KZ"/>
        </w:rPr>
        <w:t xml:space="preserve"> </w:t>
      </w:r>
    </w:p>
    <w:p w14:paraId="599EF600" w14:textId="12497215"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Яғни мемлекеттік тарих дискурсы мен өзбек, тәжік, ұйғыр тілінде </w:t>
      </w:r>
      <w:r w:rsidR="007372EE">
        <w:rPr>
          <w:rFonts w:ascii="Times New Roman" w:hAnsi="Times New Roman" w:cs="Times New Roman"/>
          <w:sz w:val="28"/>
          <w:szCs w:val="28"/>
          <w:lang w:val="kk-KZ"/>
        </w:rPr>
        <w:t>білім беретін</w:t>
      </w:r>
      <w:r>
        <w:rPr>
          <w:rFonts w:ascii="Times New Roman" w:hAnsi="Times New Roman" w:cs="Times New Roman"/>
          <w:sz w:val="28"/>
          <w:szCs w:val="28"/>
        </w:rPr>
        <w:t xml:space="preserve"> мектептердегі тарих пәні дискурс</w:t>
      </w:r>
      <w:r w:rsidR="007372EE">
        <w:rPr>
          <w:rFonts w:ascii="Times New Roman" w:hAnsi="Times New Roman" w:cs="Times New Roman"/>
          <w:sz w:val="28"/>
          <w:szCs w:val="28"/>
          <w:lang w:val="kk-KZ"/>
        </w:rPr>
        <w:t>ын</w:t>
      </w:r>
      <w:r>
        <w:rPr>
          <w:rFonts w:ascii="Times New Roman" w:hAnsi="Times New Roman" w:cs="Times New Roman"/>
          <w:sz w:val="28"/>
          <w:szCs w:val="28"/>
        </w:rPr>
        <w:t>ың арасында алшақтықты болдырмау қажеттігі туындайды. Бұл этникалық мектептердің «мәдени оқшаулану анклавына» айналмауы үшін оқу мазмұнын мемлекеттік стандарттармен (тіл мен тарих арқылы) терең интеграциялау қажеттігін негіздейді. Раймон</w:t>
      </w:r>
      <w:r w:rsidR="007372EE">
        <w:rPr>
          <w:rFonts w:ascii="Times New Roman" w:hAnsi="Times New Roman" w:cs="Times New Roman"/>
          <w:sz w:val="28"/>
          <w:szCs w:val="28"/>
          <w:lang w:val="kk-KZ"/>
        </w:rPr>
        <w:t>д</w:t>
      </w:r>
      <w:r>
        <w:rPr>
          <w:rFonts w:ascii="Times New Roman" w:hAnsi="Times New Roman" w:cs="Times New Roman"/>
          <w:sz w:val="28"/>
          <w:szCs w:val="28"/>
        </w:rPr>
        <w:t xml:space="preserve"> Бретонның «институттық толықтығының» бір белгісі – этностың тілінде оқытатын мектептердің қызмет етуі. Мектептер мәдени </w:t>
      </w:r>
      <w:r w:rsidR="007372EE">
        <w:rPr>
          <w:rFonts w:ascii="Times New Roman" w:hAnsi="Times New Roman" w:cs="Times New Roman"/>
          <w:sz w:val="28"/>
          <w:szCs w:val="28"/>
          <w:lang w:val="kk-KZ"/>
        </w:rPr>
        <w:t>бірегейлікті</w:t>
      </w:r>
      <w:r>
        <w:rPr>
          <w:rFonts w:ascii="Times New Roman" w:hAnsi="Times New Roman" w:cs="Times New Roman"/>
          <w:sz w:val="28"/>
          <w:szCs w:val="28"/>
        </w:rPr>
        <w:t xml:space="preserve"> дамыту және нығайтумен шектелсе, ол «параллелді қоғамның» қалыптасу қаупін тудырады. Сондықтан да, А. Портестің «сегменттелген ассимиляция» тұжырымдамасы арқылы қарайтын болсақ, қазіргі уақытта мектептердің аралас тілді білім беру формасына трансформациясы ұтымды қадам. Ол өз кезегінде мектеп түлектерінің сыртқы «</w:t>
      </w:r>
      <w:r w:rsidR="007372EE">
        <w:rPr>
          <w:rFonts w:ascii="Times New Roman" w:hAnsi="Times New Roman" w:cs="Times New Roman"/>
          <w:sz w:val="28"/>
          <w:szCs w:val="28"/>
          <w:lang w:val="kk-KZ"/>
        </w:rPr>
        <w:t>ортамен</w:t>
      </w:r>
      <w:r>
        <w:rPr>
          <w:rFonts w:ascii="Times New Roman" w:hAnsi="Times New Roman" w:cs="Times New Roman"/>
          <w:sz w:val="28"/>
          <w:szCs w:val="28"/>
        </w:rPr>
        <w:t>», өзге этностармен байланыстырушы капиталын (</w:t>
      </w:r>
      <w:r w:rsidRPr="005F33FB">
        <w:rPr>
          <w:rFonts w:ascii="Times New Roman" w:hAnsi="Times New Roman" w:cs="Times New Roman"/>
          <w:sz w:val="28"/>
          <w:szCs w:val="28"/>
        </w:rPr>
        <w:t>bridging</w:t>
      </w:r>
      <w:r>
        <w:rPr>
          <w:rFonts w:ascii="Times New Roman" w:hAnsi="Times New Roman" w:cs="Times New Roman"/>
          <w:sz w:val="28"/>
          <w:szCs w:val="28"/>
        </w:rPr>
        <w:t>)</w:t>
      </w:r>
      <w:r w:rsidR="007372EE" w:rsidRPr="007372EE">
        <w:rPr>
          <w:rFonts w:ascii="Times New Roman" w:hAnsi="Times New Roman" w:cs="Times New Roman"/>
          <w:sz w:val="28"/>
          <w:szCs w:val="28"/>
        </w:rPr>
        <w:t xml:space="preserve"> </w:t>
      </w:r>
      <w:r w:rsidR="007372EE">
        <w:rPr>
          <w:rFonts w:ascii="Times New Roman" w:hAnsi="Times New Roman" w:cs="Times New Roman"/>
          <w:sz w:val="28"/>
          <w:szCs w:val="28"/>
        </w:rPr>
        <w:t>қалыптастырады</w:t>
      </w:r>
      <w:r w:rsidR="007372EE">
        <w:rPr>
          <w:rFonts w:ascii="Times New Roman" w:hAnsi="Times New Roman" w:cs="Times New Roman"/>
          <w:sz w:val="28"/>
          <w:szCs w:val="28"/>
          <w:lang w:val="kk-KZ"/>
        </w:rPr>
        <w:t>, әрі еңбек нарығында бәсекелестігін арттырады</w:t>
      </w:r>
      <w:r>
        <w:rPr>
          <w:rFonts w:ascii="Times New Roman" w:hAnsi="Times New Roman" w:cs="Times New Roman"/>
          <w:sz w:val="28"/>
          <w:szCs w:val="28"/>
        </w:rPr>
        <w:t xml:space="preserve">. </w:t>
      </w:r>
    </w:p>
    <w:p w14:paraId="4250457A" w14:textId="367A758D"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Сарапашылар этносаралық қатынастар, тарих және мемлекеттік басқару саласы өкілдері болғандықтан білім беру жағдайына қатысты пікірлердің нақты осы мәселе бойынша сезімталдығын арттыру үшін зерттеуге қатысқан сарапшылардың арасынан этностық тиесілігі (өзбек), қызмет саласы (этностық тілде шығатын БАҚ, білім беру) және өзбектермен етене жақын өмір сүретіндерді (Түркістан және Шымкент қаласы) бөліп аламыз. Сарапшылардың «</w:t>
      </w:r>
      <w:r w:rsidRPr="004267C9">
        <w:rPr>
          <w:rFonts w:ascii="Times New Roman" w:hAnsi="Times New Roman" w:cs="Times New Roman"/>
          <w:sz w:val="28"/>
          <w:szCs w:val="28"/>
        </w:rPr>
        <w:t>Алдағы 10 жылда ұлттық</w:t>
      </w:r>
      <w:r>
        <w:rPr>
          <w:rFonts w:ascii="Times New Roman" w:hAnsi="Times New Roman" w:cs="Times New Roman"/>
          <w:sz w:val="28"/>
          <w:szCs w:val="28"/>
        </w:rPr>
        <w:t xml:space="preserve"> (өзбек)</w:t>
      </w:r>
      <w:r w:rsidRPr="004267C9">
        <w:rPr>
          <w:rFonts w:ascii="Times New Roman" w:hAnsi="Times New Roman" w:cs="Times New Roman"/>
          <w:sz w:val="28"/>
          <w:szCs w:val="28"/>
        </w:rPr>
        <w:t xml:space="preserve"> тілде оқытатын мектептердің болашағы қандай деп ойлайсыз?</w:t>
      </w:r>
      <w:r>
        <w:rPr>
          <w:rFonts w:ascii="Times New Roman" w:hAnsi="Times New Roman" w:cs="Times New Roman"/>
          <w:sz w:val="28"/>
          <w:szCs w:val="28"/>
        </w:rPr>
        <w:t xml:space="preserve">» деген сұраққа </w:t>
      </w:r>
      <w:r w:rsidR="00DE19D9">
        <w:rPr>
          <w:rFonts w:ascii="Times New Roman" w:hAnsi="Times New Roman" w:cs="Times New Roman"/>
          <w:sz w:val="28"/>
          <w:szCs w:val="28"/>
          <w:lang w:val="kk-KZ"/>
        </w:rPr>
        <w:t>б</w:t>
      </w:r>
      <w:r>
        <w:rPr>
          <w:rFonts w:ascii="Times New Roman" w:hAnsi="Times New Roman" w:cs="Times New Roman"/>
          <w:sz w:val="28"/>
          <w:szCs w:val="28"/>
        </w:rPr>
        <w:t xml:space="preserve">ерген жауаптарын төмендегідей топтастыруға болады. </w:t>
      </w:r>
    </w:p>
    <w:p w14:paraId="1C862D3E" w14:textId="50D671BC"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Түркістан өңіріндегі өзбек қауымдастығымен тығыз байланыстағы қазақ этносына</w:t>
      </w:r>
      <w:r w:rsidR="00DE19D9">
        <w:rPr>
          <w:rFonts w:ascii="Times New Roman" w:hAnsi="Times New Roman" w:cs="Times New Roman"/>
          <w:sz w:val="28"/>
          <w:szCs w:val="28"/>
          <w:lang w:val="kk-KZ"/>
        </w:rPr>
        <w:t>н</w:t>
      </w:r>
      <w:r>
        <w:rPr>
          <w:rFonts w:ascii="Times New Roman" w:hAnsi="Times New Roman" w:cs="Times New Roman"/>
          <w:sz w:val="28"/>
          <w:szCs w:val="28"/>
        </w:rPr>
        <w:t xml:space="preserve"> шыққан сарапшылар (С7</w:t>
      </w:r>
      <w:r w:rsidR="00FF62CC">
        <w:rPr>
          <w:rFonts w:ascii="Times New Roman" w:hAnsi="Times New Roman" w:cs="Times New Roman"/>
          <w:sz w:val="28"/>
          <w:szCs w:val="28"/>
          <w:lang w:val="kk-KZ"/>
        </w:rPr>
        <w:t xml:space="preserve"> </w:t>
      </w:r>
      <w:r w:rsidR="00DE19D9">
        <w:rPr>
          <w:rFonts w:ascii="Times New Roman" w:hAnsi="Times New Roman" w:cs="Times New Roman"/>
          <w:sz w:val="28"/>
          <w:szCs w:val="28"/>
          <w:lang w:val="kk-KZ"/>
        </w:rPr>
        <w:t xml:space="preserve">– </w:t>
      </w:r>
      <w:r w:rsidR="00FF62CC">
        <w:rPr>
          <w:rFonts w:ascii="Times New Roman" w:hAnsi="Times New Roman" w:cs="Times New Roman"/>
          <w:sz w:val="28"/>
          <w:szCs w:val="28"/>
          <w:lang w:val="kk-KZ"/>
        </w:rPr>
        <w:t>ғалым-саясаттанушы</w:t>
      </w:r>
      <w:r>
        <w:rPr>
          <w:rFonts w:ascii="Times New Roman" w:hAnsi="Times New Roman" w:cs="Times New Roman"/>
          <w:sz w:val="28"/>
          <w:szCs w:val="28"/>
        </w:rPr>
        <w:t>, С8</w:t>
      </w:r>
      <w:r w:rsidR="00FF62CC">
        <w:rPr>
          <w:rFonts w:ascii="Times New Roman" w:hAnsi="Times New Roman" w:cs="Times New Roman"/>
          <w:sz w:val="28"/>
          <w:szCs w:val="28"/>
          <w:lang w:val="kk-KZ"/>
        </w:rPr>
        <w:t xml:space="preserve"> </w:t>
      </w:r>
      <w:r w:rsidR="00DE19D9">
        <w:rPr>
          <w:rFonts w:ascii="Times New Roman" w:hAnsi="Times New Roman" w:cs="Times New Roman"/>
          <w:sz w:val="28"/>
          <w:szCs w:val="28"/>
          <w:lang w:val="kk-KZ"/>
        </w:rPr>
        <w:t xml:space="preserve">– </w:t>
      </w:r>
      <w:r w:rsidR="00FF62CC">
        <w:rPr>
          <w:rFonts w:ascii="Times New Roman" w:hAnsi="Times New Roman" w:cs="Times New Roman"/>
          <w:sz w:val="28"/>
          <w:szCs w:val="28"/>
          <w:lang w:val="kk-KZ"/>
        </w:rPr>
        <w:t>тарихшы</w:t>
      </w:r>
      <w:r>
        <w:rPr>
          <w:rFonts w:ascii="Times New Roman" w:hAnsi="Times New Roman" w:cs="Times New Roman"/>
          <w:sz w:val="28"/>
          <w:szCs w:val="28"/>
        </w:rPr>
        <w:t xml:space="preserve">) мектептердің болашағын бірыңғай білім беру моделімен байланыстырады. Бұл топтың пікірінше, ұлттық мектептердің жабылуы немесе қазақ сыныптарына ауысуы – мәжбүрлі емес, табиғи әлеуметтік-лингвистикалық процесс. </w:t>
      </w:r>
    </w:p>
    <w:p w14:paraId="628267C8" w14:textId="77777777"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Код нөмірі 8-ші сарапшының пікірінше, «барлық ұлттық мектептерде қазақ сыныптарын ашу – алдағы он жылда бұл мектептерге деген институттық қажеттіліктің өздігінен жойылуына» алып келеді. </w:t>
      </w:r>
    </w:p>
    <w:p w14:paraId="3FD44FB4" w14:textId="5074FFA9" w:rsidR="004F0A69" w:rsidRPr="008149A3" w:rsidRDefault="004F0A69" w:rsidP="00421042">
      <w:pPr>
        <w:spacing w:after="0" w:line="240" w:lineRule="auto"/>
        <w:ind w:firstLine="709"/>
        <w:jc w:val="both"/>
        <w:rPr>
          <w:rFonts w:ascii="Times New Roman" w:hAnsi="Times New Roman" w:cs="Times New Roman"/>
          <w:i/>
          <w:iCs/>
        </w:rPr>
      </w:pPr>
      <w:r w:rsidRPr="003678E4">
        <w:rPr>
          <w:rFonts w:ascii="Times New Roman" w:hAnsi="Times New Roman" w:cs="Times New Roman"/>
          <w:i/>
          <w:iCs/>
          <w:sz w:val="24"/>
          <w:szCs w:val="24"/>
        </w:rPr>
        <w:t>«Егер ұлттық мектептердің барлығында қазақ сыныптарын ашатын болсақ алдағы 10 жылда ұлттық мектептерге деген қажетілік өздігінен-ақ жойылар еді»</w:t>
      </w:r>
      <w:r w:rsidR="00FF62CC">
        <w:rPr>
          <w:rFonts w:ascii="Times New Roman" w:hAnsi="Times New Roman" w:cs="Times New Roman"/>
          <w:i/>
          <w:iCs/>
          <w:sz w:val="24"/>
          <w:szCs w:val="24"/>
          <w:lang w:val="kk-KZ"/>
        </w:rPr>
        <w:t>.</w:t>
      </w:r>
      <w:r w:rsidRPr="003678E4">
        <w:rPr>
          <w:rFonts w:ascii="Times New Roman" w:hAnsi="Times New Roman" w:cs="Times New Roman"/>
          <w:i/>
          <w:iCs/>
          <w:sz w:val="24"/>
          <w:szCs w:val="24"/>
        </w:rPr>
        <w:t xml:space="preserve"> </w:t>
      </w:r>
      <w:r w:rsidRPr="008149A3">
        <w:rPr>
          <w:rFonts w:ascii="Times New Roman" w:hAnsi="Times New Roman" w:cs="Times New Roman"/>
        </w:rPr>
        <w:t>(С 8</w:t>
      </w:r>
      <w:r w:rsidR="00FF62CC" w:rsidRPr="008149A3">
        <w:rPr>
          <w:rFonts w:ascii="Times New Roman" w:hAnsi="Times New Roman" w:cs="Times New Roman"/>
          <w:lang w:val="kk-KZ"/>
        </w:rPr>
        <w:t>, тарихшы</w:t>
      </w:r>
      <w:r w:rsidRPr="008149A3">
        <w:rPr>
          <w:rFonts w:ascii="Times New Roman" w:hAnsi="Times New Roman" w:cs="Times New Roman"/>
        </w:rPr>
        <w:t>)</w:t>
      </w:r>
    </w:p>
    <w:p w14:paraId="4F028362" w14:textId="3380E8BC"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Бұл позиция мемлекеттік тілдік интеграциялық рөлін абсолюттендіру арқылы этникалық мектептердің сегрегациялық қаупін азайтуды көздейтін </w:t>
      </w:r>
      <w:r w:rsidRPr="00374C43">
        <w:rPr>
          <w:rFonts w:ascii="Times New Roman" w:hAnsi="Times New Roman" w:cs="Times New Roman"/>
          <w:b/>
          <w:bCs/>
          <w:sz w:val="28"/>
          <w:szCs w:val="28"/>
        </w:rPr>
        <w:t>«жұмсақ ассимиляция»</w:t>
      </w:r>
      <w:r>
        <w:rPr>
          <w:rFonts w:ascii="Times New Roman" w:hAnsi="Times New Roman" w:cs="Times New Roman"/>
          <w:sz w:val="28"/>
          <w:szCs w:val="28"/>
        </w:rPr>
        <w:t xml:space="preserve"> сценари</w:t>
      </w:r>
      <w:r w:rsidR="005E5C8A">
        <w:rPr>
          <w:rFonts w:ascii="Times New Roman" w:hAnsi="Times New Roman" w:cs="Times New Roman"/>
          <w:sz w:val="28"/>
          <w:szCs w:val="28"/>
          <w:lang w:val="kk-KZ"/>
        </w:rPr>
        <w:t>й</w:t>
      </w:r>
      <w:r>
        <w:rPr>
          <w:rFonts w:ascii="Times New Roman" w:hAnsi="Times New Roman" w:cs="Times New Roman"/>
          <w:sz w:val="28"/>
          <w:szCs w:val="28"/>
        </w:rPr>
        <w:t xml:space="preserve">іне сәйкес келеді. </w:t>
      </w:r>
    </w:p>
    <w:p w14:paraId="2E771C05" w14:textId="76AB630E"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Екінші полюсте өзбек этносынан шыққан мәдениет </w:t>
      </w:r>
      <w:r w:rsidR="00DE19D9">
        <w:rPr>
          <w:rFonts w:ascii="Times New Roman" w:hAnsi="Times New Roman" w:cs="Times New Roman"/>
          <w:sz w:val="28"/>
          <w:szCs w:val="28"/>
          <w:lang w:val="kk-KZ"/>
        </w:rPr>
        <w:t>және</w:t>
      </w:r>
      <w:r>
        <w:rPr>
          <w:rFonts w:ascii="Times New Roman" w:hAnsi="Times New Roman" w:cs="Times New Roman"/>
          <w:sz w:val="28"/>
          <w:szCs w:val="28"/>
        </w:rPr>
        <w:t xml:space="preserve"> </w:t>
      </w:r>
      <w:r w:rsidR="00FF62CC">
        <w:rPr>
          <w:rFonts w:ascii="Times New Roman" w:hAnsi="Times New Roman" w:cs="Times New Roman"/>
          <w:sz w:val="28"/>
          <w:szCs w:val="28"/>
          <w:lang w:val="kk-KZ"/>
        </w:rPr>
        <w:t xml:space="preserve">БАҚ </w:t>
      </w:r>
      <w:r>
        <w:rPr>
          <w:rFonts w:ascii="Times New Roman" w:hAnsi="Times New Roman" w:cs="Times New Roman"/>
          <w:sz w:val="28"/>
          <w:szCs w:val="28"/>
        </w:rPr>
        <w:t>өкілдері шоғырланған (С-</w:t>
      </w:r>
      <w:r w:rsidR="00FF62CC">
        <w:rPr>
          <w:rFonts w:ascii="Times New Roman" w:hAnsi="Times New Roman" w:cs="Times New Roman"/>
          <w:sz w:val="28"/>
          <w:szCs w:val="28"/>
          <w:lang w:val="kk-KZ"/>
        </w:rPr>
        <w:t>19</w:t>
      </w:r>
      <w:r>
        <w:rPr>
          <w:rFonts w:ascii="Times New Roman" w:hAnsi="Times New Roman" w:cs="Times New Roman"/>
          <w:sz w:val="28"/>
          <w:szCs w:val="28"/>
        </w:rPr>
        <w:t>, С-14, С-15, С-16). Бұл топ үшін мектеп – тек білім ордасы емес, этникалық бірегейлікті сақтаудың бірегей институты. Бірақ олар үшін мектептің «таза» өзбек тілді болғанынан гөрі</w:t>
      </w:r>
      <w:r w:rsidR="00FF62CC">
        <w:rPr>
          <w:rFonts w:ascii="Times New Roman" w:hAnsi="Times New Roman" w:cs="Times New Roman"/>
          <w:sz w:val="28"/>
          <w:szCs w:val="28"/>
          <w:lang w:val="kk-KZ"/>
        </w:rPr>
        <w:t>,</w:t>
      </w:r>
      <w:r>
        <w:rPr>
          <w:rFonts w:ascii="Times New Roman" w:hAnsi="Times New Roman" w:cs="Times New Roman"/>
          <w:sz w:val="28"/>
          <w:szCs w:val="28"/>
        </w:rPr>
        <w:t xml:space="preserve"> оның бәсекеге қабілетті</w:t>
      </w:r>
      <w:r w:rsidR="00DE19D9">
        <w:rPr>
          <w:rFonts w:ascii="Times New Roman" w:hAnsi="Times New Roman" w:cs="Times New Roman"/>
          <w:sz w:val="28"/>
          <w:szCs w:val="28"/>
          <w:lang w:val="kk-KZ"/>
        </w:rPr>
        <w:t>лі</w:t>
      </w:r>
      <w:r>
        <w:rPr>
          <w:rFonts w:ascii="Times New Roman" w:hAnsi="Times New Roman" w:cs="Times New Roman"/>
          <w:sz w:val="28"/>
          <w:szCs w:val="28"/>
        </w:rPr>
        <w:t xml:space="preserve">гі мен функционалдық тиімділігі маңызды. </w:t>
      </w:r>
    </w:p>
    <w:p w14:paraId="2A7AC85B" w14:textId="63F042F5" w:rsidR="004F0A69" w:rsidRPr="008149A3" w:rsidRDefault="004F0A69" w:rsidP="00421042">
      <w:pPr>
        <w:spacing w:after="0" w:line="240" w:lineRule="auto"/>
        <w:ind w:firstLine="709"/>
        <w:jc w:val="both"/>
        <w:rPr>
          <w:rFonts w:ascii="Times New Roman" w:hAnsi="Times New Roman" w:cs="Times New Roman"/>
        </w:rPr>
      </w:pPr>
      <w:r w:rsidRPr="00C446F3">
        <w:rPr>
          <w:rFonts w:ascii="Times New Roman" w:hAnsi="Times New Roman" w:cs="Times New Roman"/>
          <w:i/>
          <w:iCs/>
          <w:sz w:val="24"/>
          <w:szCs w:val="24"/>
        </w:rPr>
        <w:t>«Мектептерде тек қана ұлттық тілде оқытылуына қарсымын. Бала көп тілді меңгерген</w:t>
      </w:r>
      <w:r w:rsidR="00DE19D9">
        <w:rPr>
          <w:rFonts w:ascii="Times New Roman" w:hAnsi="Times New Roman" w:cs="Times New Roman"/>
          <w:i/>
          <w:iCs/>
          <w:sz w:val="24"/>
          <w:szCs w:val="24"/>
          <w:lang w:val="kk-KZ"/>
        </w:rPr>
        <w:t>і</w:t>
      </w:r>
      <w:r w:rsidRPr="00C446F3">
        <w:rPr>
          <w:rFonts w:ascii="Times New Roman" w:hAnsi="Times New Roman" w:cs="Times New Roman"/>
          <w:i/>
          <w:iCs/>
          <w:sz w:val="24"/>
          <w:szCs w:val="24"/>
        </w:rPr>
        <w:t xml:space="preserve"> дұрыс, бірақ ұлттық мектептер сақт</w:t>
      </w:r>
      <w:r w:rsidR="005E5C8A">
        <w:rPr>
          <w:rFonts w:ascii="Times New Roman" w:hAnsi="Times New Roman" w:cs="Times New Roman"/>
          <w:i/>
          <w:iCs/>
          <w:sz w:val="24"/>
          <w:szCs w:val="24"/>
          <w:lang w:val="kk-KZ"/>
        </w:rPr>
        <w:t>а</w:t>
      </w:r>
      <w:r w:rsidRPr="00C446F3">
        <w:rPr>
          <w:rFonts w:ascii="Times New Roman" w:hAnsi="Times New Roman" w:cs="Times New Roman"/>
          <w:i/>
          <w:iCs/>
          <w:sz w:val="24"/>
          <w:szCs w:val="24"/>
        </w:rPr>
        <w:t>луы тиіс, ана тілін ұмытқан ел басқа ұлтты с</w:t>
      </w:r>
      <w:r w:rsidR="00DE19D9">
        <w:rPr>
          <w:rFonts w:ascii="Times New Roman" w:hAnsi="Times New Roman" w:cs="Times New Roman"/>
          <w:i/>
          <w:iCs/>
          <w:sz w:val="24"/>
          <w:szCs w:val="24"/>
          <w:lang w:val="kk-KZ"/>
        </w:rPr>
        <w:t>ый</w:t>
      </w:r>
      <w:r w:rsidRPr="00C446F3">
        <w:rPr>
          <w:rFonts w:ascii="Times New Roman" w:hAnsi="Times New Roman" w:cs="Times New Roman"/>
          <w:i/>
          <w:iCs/>
          <w:sz w:val="24"/>
          <w:szCs w:val="24"/>
        </w:rPr>
        <w:t xml:space="preserve">ламайды. Үш тілді тұғырды </w:t>
      </w:r>
      <w:r w:rsidR="00DE19D9">
        <w:rPr>
          <w:rFonts w:ascii="Times New Roman" w:hAnsi="Times New Roman" w:cs="Times New Roman"/>
          <w:i/>
          <w:iCs/>
          <w:sz w:val="24"/>
          <w:szCs w:val="24"/>
          <w:lang w:val="kk-KZ"/>
        </w:rPr>
        <w:t>ұ</w:t>
      </w:r>
      <w:r w:rsidRPr="00C446F3">
        <w:rPr>
          <w:rFonts w:ascii="Times New Roman" w:hAnsi="Times New Roman" w:cs="Times New Roman"/>
          <w:i/>
          <w:iCs/>
          <w:sz w:val="24"/>
          <w:szCs w:val="24"/>
        </w:rPr>
        <w:t>стау керек._Ұлттық мектептерді бітіргендерге Ж</w:t>
      </w:r>
      <w:r w:rsidR="00DE19D9">
        <w:rPr>
          <w:rFonts w:ascii="Times New Roman" w:hAnsi="Times New Roman" w:cs="Times New Roman"/>
          <w:i/>
          <w:iCs/>
          <w:sz w:val="24"/>
          <w:szCs w:val="24"/>
          <w:lang w:val="kk-KZ"/>
        </w:rPr>
        <w:t>ОО-</w:t>
      </w:r>
      <w:r w:rsidRPr="00C446F3">
        <w:rPr>
          <w:rFonts w:ascii="Times New Roman" w:hAnsi="Times New Roman" w:cs="Times New Roman"/>
          <w:i/>
          <w:iCs/>
          <w:sz w:val="24"/>
          <w:szCs w:val="24"/>
        </w:rPr>
        <w:t>ға грант тізіміне е</w:t>
      </w:r>
      <w:r w:rsidR="00DE19D9">
        <w:rPr>
          <w:rFonts w:ascii="Times New Roman" w:hAnsi="Times New Roman" w:cs="Times New Roman"/>
          <w:i/>
          <w:iCs/>
          <w:sz w:val="24"/>
          <w:szCs w:val="24"/>
          <w:lang w:val="kk-KZ"/>
        </w:rPr>
        <w:t>н</w:t>
      </w:r>
      <w:r w:rsidRPr="00C446F3">
        <w:rPr>
          <w:rFonts w:ascii="Times New Roman" w:hAnsi="Times New Roman" w:cs="Times New Roman"/>
          <w:i/>
          <w:iCs/>
          <w:sz w:val="24"/>
          <w:szCs w:val="24"/>
        </w:rPr>
        <w:t>гізу үшін квота бер</w:t>
      </w:r>
      <w:r w:rsidR="00DE19D9">
        <w:rPr>
          <w:rFonts w:ascii="Times New Roman" w:hAnsi="Times New Roman" w:cs="Times New Roman"/>
          <w:i/>
          <w:iCs/>
          <w:sz w:val="24"/>
          <w:szCs w:val="24"/>
          <w:lang w:val="kk-KZ"/>
        </w:rPr>
        <w:t>і</w:t>
      </w:r>
      <w:r w:rsidRPr="00C446F3">
        <w:rPr>
          <w:rFonts w:ascii="Times New Roman" w:hAnsi="Times New Roman" w:cs="Times New Roman"/>
          <w:i/>
          <w:iCs/>
          <w:sz w:val="24"/>
          <w:szCs w:val="24"/>
        </w:rPr>
        <w:t>лсе</w:t>
      </w:r>
      <w:r w:rsidR="005E5C8A">
        <w:rPr>
          <w:rFonts w:ascii="Times New Roman" w:hAnsi="Times New Roman" w:cs="Times New Roman"/>
          <w:i/>
          <w:iCs/>
          <w:sz w:val="24"/>
          <w:szCs w:val="24"/>
          <w:lang w:val="kk-KZ"/>
        </w:rPr>
        <w:t xml:space="preserve"> де</w:t>
      </w:r>
      <w:r w:rsidRPr="00C446F3">
        <w:rPr>
          <w:rFonts w:ascii="Times New Roman" w:hAnsi="Times New Roman" w:cs="Times New Roman"/>
          <w:i/>
          <w:iCs/>
          <w:sz w:val="24"/>
          <w:szCs w:val="24"/>
        </w:rPr>
        <w:t xml:space="preserve"> </w:t>
      </w:r>
      <w:r w:rsidR="00DE19D9">
        <w:rPr>
          <w:rFonts w:ascii="Times New Roman" w:hAnsi="Times New Roman" w:cs="Times New Roman"/>
          <w:i/>
          <w:iCs/>
          <w:sz w:val="24"/>
          <w:szCs w:val="24"/>
          <w:lang w:val="kk-KZ"/>
        </w:rPr>
        <w:t>мұ</w:t>
      </w:r>
      <w:r w:rsidRPr="00C446F3">
        <w:rPr>
          <w:rFonts w:ascii="Times New Roman" w:hAnsi="Times New Roman" w:cs="Times New Roman"/>
          <w:i/>
          <w:iCs/>
          <w:sz w:val="24"/>
          <w:szCs w:val="24"/>
        </w:rPr>
        <w:t>ндай мектептердің болашағы зор де</w:t>
      </w:r>
      <w:r w:rsidR="00DE19D9">
        <w:rPr>
          <w:rFonts w:ascii="Times New Roman" w:hAnsi="Times New Roman" w:cs="Times New Roman"/>
          <w:i/>
          <w:iCs/>
          <w:sz w:val="24"/>
          <w:szCs w:val="24"/>
          <w:lang w:val="kk-KZ"/>
        </w:rPr>
        <w:t>п</w:t>
      </w:r>
      <w:r w:rsidRPr="00C446F3">
        <w:rPr>
          <w:rFonts w:ascii="Times New Roman" w:hAnsi="Times New Roman" w:cs="Times New Roman"/>
          <w:i/>
          <w:iCs/>
          <w:sz w:val="24"/>
          <w:szCs w:val="24"/>
        </w:rPr>
        <w:t xml:space="preserve"> ойлаймын»</w:t>
      </w:r>
      <w:r w:rsidR="00DE19D9" w:rsidRPr="00C446F3">
        <w:rPr>
          <w:rFonts w:ascii="Times New Roman" w:hAnsi="Times New Roman" w:cs="Times New Roman"/>
          <w:i/>
          <w:iCs/>
          <w:sz w:val="24"/>
          <w:szCs w:val="24"/>
        </w:rPr>
        <w:t>.</w:t>
      </w:r>
      <w:r w:rsidRPr="00C446F3">
        <w:rPr>
          <w:rFonts w:ascii="Times New Roman" w:hAnsi="Times New Roman" w:cs="Times New Roman"/>
          <w:i/>
          <w:iCs/>
          <w:sz w:val="24"/>
          <w:szCs w:val="24"/>
        </w:rPr>
        <w:t xml:space="preserve"> </w:t>
      </w:r>
      <w:r w:rsidRPr="008149A3">
        <w:rPr>
          <w:rFonts w:ascii="Times New Roman" w:hAnsi="Times New Roman" w:cs="Times New Roman"/>
        </w:rPr>
        <w:t>(С 14</w:t>
      </w:r>
      <w:r w:rsidR="00DE19D9" w:rsidRPr="008149A3">
        <w:rPr>
          <w:rFonts w:ascii="Times New Roman" w:hAnsi="Times New Roman" w:cs="Times New Roman"/>
          <w:lang w:val="kk-KZ"/>
        </w:rPr>
        <w:t>, БАҚ өкілі</w:t>
      </w:r>
      <w:r w:rsidRPr="008149A3">
        <w:rPr>
          <w:rFonts w:ascii="Times New Roman" w:hAnsi="Times New Roman" w:cs="Times New Roman"/>
        </w:rPr>
        <w:t>)</w:t>
      </w:r>
    </w:p>
    <w:p w14:paraId="43650B0C" w14:textId="227FCA89" w:rsidR="004F0A69" w:rsidRPr="008149A3" w:rsidRDefault="004F0A69" w:rsidP="00DE19D9">
      <w:pPr>
        <w:pStyle w:val="a5"/>
        <w:spacing w:after="0" w:line="240" w:lineRule="auto"/>
        <w:ind w:left="0" w:firstLine="709"/>
        <w:jc w:val="both"/>
        <w:rPr>
          <w:rFonts w:ascii="Times New Roman" w:hAnsi="Times New Roman" w:cs="Times New Roman"/>
        </w:rPr>
      </w:pPr>
      <w:r>
        <w:rPr>
          <w:rFonts w:ascii="Times New Roman" w:hAnsi="Times New Roman" w:cs="Times New Roman"/>
          <w:sz w:val="28"/>
          <w:szCs w:val="28"/>
        </w:rPr>
        <w:t>«</w:t>
      </w:r>
      <w:r w:rsidRPr="008A3F6F">
        <w:rPr>
          <w:rFonts w:ascii="Times New Roman" w:hAnsi="Times New Roman" w:cs="Times New Roman"/>
          <w:i/>
          <w:iCs/>
          <w:sz w:val="24"/>
          <w:szCs w:val="24"/>
        </w:rPr>
        <w:t>қазір мектепте программаларда қазақ тілі, өзбек тілі қанша сағат өтілсе, қазақ тілі-әдебиет одан кем өтілмейді. Достарымыз, басқаларымыз, мысалы бір ғана мектепті мысалға келтіретін болсам, 130-140-қа дейін, кейбір мектеп 150-ге дейін мемлекеттік грант ұтып алды, қазақ тілінде оқиды. Мен өзімде сөйтіп оқуға түскенмін мемлекеттік»</w:t>
      </w:r>
      <w:r w:rsidR="00DE19D9">
        <w:rPr>
          <w:rFonts w:ascii="Times New Roman" w:hAnsi="Times New Roman" w:cs="Times New Roman"/>
          <w:i/>
          <w:iCs/>
          <w:sz w:val="24"/>
          <w:szCs w:val="24"/>
          <w:lang w:val="kk-KZ"/>
        </w:rPr>
        <w:t>.</w:t>
      </w:r>
      <w:r>
        <w:rPr>
          <w:rFonts w:ascii="Times New Roman" w:hAnsi="Times New Roman" w:cs="Times New Roman"/>
          <w:sz w:val="28"/>
          <w:szCs w:val="28"/>
        </w:rPr>
        <w:t xml:space="preserve"> </w:t>
      </w:r>
      <w:r w:rsidRPr="008149A3">
        <w:rPr>
          <w:rFonts w:ascii="Times New Roman" w:hAnsi="Times New Roman" w:cs="Times New Roman"/>
        </w:rPr>
        <w:t xml:space="preserve">(С </w:t>
      </w:r>
      <w:r w:rsidR="00DE19D9" w:rsidRPr="008149A3">
        <w:rPr>
          <w:rFonts w:ascii="Times New Roman" w:hAnsi="Times New Roman" w:cs="Times New Roman"/>
          <w:lang w:val="kk-KZ"/>
        </w:rPr>
        <w:t>19, мәдениет өкілі</w:t>
      </w:r>
      <w:r w:rsidRPr="008149A3">
        <w:rPr>
          <w:rFonts w:ascii="Times New Roman" w:hAnsi="Times New Roman" w:cs="Times New Roman"/>
        </w:rPr>
        <w:t>)</w:t>
      </w:r>
    </w:p>
    <w:p w14:paraId="1665A9D9" w14:textId="77777777" w:rsidR="004F0A69" w:rsidRDefault="004F0A69" w:rsidP="0042104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Сондай-ақ қауіп білдіргендер де болды. </w:t>
      </w:r>
    </w:p>
    <w:p w14:paraId="55319F2E" w14:textId="57ADB891" w:rsidR="004F0A69" w:rsidRPr="008149A3" w:rsidRDefault="004F0A69" w:rsidP="00421042">
      <w:pPr>
        <w:pStyle w:val="a5"/>
        <w:spacing w:after="0" w:line="240" w:lineRule="auto"/>
        <w:ind w:left="0" w:firstLine="709"/>
        <w:jc w:val="both"/>
        <w:rPr>
          <w:rFonts w:ascii="Times New Roman" w:hAnsi="Times New Roman" w:cs="Times New Roman"/>
        </w:rPr>
      </w:pPr>
      <w:r w:rsidRPr="00A53140">
        <w:rPr>
          <w:rFonts w:ascii="Times New Roman" w:hAnsi="Times New Roman" w:cs="Times New Roman"/>
          <w:i/>
          <w:iCs/>
          <w:sz w:val="24"/>
          <w:szCs w:val="24"/>
        </w:rPr>
        <w:t xml:space="preserve">«мектептер бір моделде болады </w:t>
      </w:r>
      <w:r w:rsidR="00DE19D9">
        <w:rPr>
          <w:rFonts w:ascii="Times New Roman" w:hAnsi="Times New Roman" w:cs="Times New Roman"/>
          <w:i/>
          <w:iCs/>
          <w:sz w:val="24"/>
          <w:szCs w:val="24"/>
          <w:lang w:val="kk-KZ"/>
        </w:rPr>
        <w:t>ұ</w:t>
      </w:r>
      <w:r w:rsidRPr="00A53140">
        <w:rPr>
          <w:rFonts w:ascii="Times New Roman" w:hAnsi="Times New Roman" w:cs="Times New Roman"/>
          <w:i/>
          <w:iCs/>
          <w:sz w:val="24"/>
          <w:szCs w:val="24"/>
        </w:rPr>
        <w:t>лттық тілдерге мектептер ата-аналар өтініші бойынша үйретеді»</w:t>
      </w:r>
      <w:r w:rsidR="00DE19D9">
        <w:rPr>
          <w:rFonts w:ascii="Times New Roman" w:hAnsi="Times New Roman" w:cs="Times New Roman"/>
          <w:i/>
          <w:iCs/>
          <w:sz w:val="24"/>
          <w:szCs w:val="24"/>
          <w:lang w:val="kk-KZ"/>
        </w:rPr>
        <w:t>.</w:t>
      </w:r>
      <w:r>
        <w:rPr>
          <w:rFonts w:ascii="Times New Roman" w:hAnsi="Times New Roman" w:cs="Times New Roman"/>
          <w:i/>
          <w:iCs/>
          <w:sz w:val="24"/>
          <w:szCs w:val="24"/>
        </w:rPr>
        <w:t xml:space="preserve"> </w:t>
      </w:r>
      <w:r w:rsidRPr="008149A3">
        <w:rPr>
          <w:rFonts w:ascii="Times New Roman" w:hAnsi="Times New Roman" w:cs="Times New Roman"/>
        </w:rPr>
        <w:t>(С 16</w:t>
      </w:r>
      <w:r w:rsidR="00DE19D9" w:rsidRPr="008149A3">
        <w:rPr>
          <w:rFonts w:ascii="Times New Roman" w:hAnsi="Times New Roman" w:cs="Times New Roman"/>
          <w:lang w:val="kk-KZ"/>
        </w:rPr>
        <w:t>, БАҚ өкілі</w:t>
      </w:r>
      <w:r w:rsidRPr="008149A3">
        <w:rPr>
          <w:rFonts w:ascii="Times New Roman" w:hAnsi="Times New Roman" w:cs="Times New Roman"/>
        </w:rPr>
        <w:t>)</w:t>
      </w:r>
    </w:p>
    <w:p w14:paraId="6BB48E23" w14:textId="7DE8B889" w:rsidR="004F0A69" w:rsidRPr="008149A3" w:rsidRDefault="004F0A69" w:rsidP="00421042">
      <w:pPr>
        <w:pStyle w:val="a5"/>
        <w:spacing w:after="0" w:line="240" w:lineRule="auto"/>
        <w:ind w:left="0" w:firstLine="709"/>
        <w:jc w:val="both"/>
        <w:rPr>
          <w:rFonts w:ascii="Times New Roman" w:hAnsi="Times New Roman" w:cs="Times New Roman"/>
          <w:i/>
          <w:iCs/>
        </w:rPr>
      </w:pPr>
      <w:r>
        <w:rPr>
          <w:rFonts w:ascii="Times New Roman" w:hAnsi="Times New Roman" w:cs="Times New Roman"/>
          <w:sz w:val="24"/>
          <w:szCs w:val="24"/>
        </w:rPr>
        <w:t>«</w:t>
      </w:r>
      <w:r w:rsidRPr="008D7F19">
        <w:rPr>
          <w:rFonts w:ascii="Times New Roman" w:hAnsi="Times New Roman" w:cs="Times New Roman"/>
          <w:i/>
          <w:iCs/>
          <w:sz w:val="24"/>
          <w:szCs w:val="24"/>
        </w:rPr>
        <w:t>Жабылып қалмаса болғаны, себебі өзбек тілінен басқа б</w:t>
      </w:r>
      <w:r w:rsidR="00DE19D9">
        <w:rPr>
          <w:rFonts w:ascii="Times New Roman" w:hAnsi="Times New Roman" w:cs="Times New Roman"/>
          <w:i/>
          <w:iCs/>
          <w:sz w:val="24"/>
          <w:szCs w:val="24"/>
          <w:lang w:val="kk-KZ"/>
        </w:rPr>
        <w:t>ә</w:t>
      </w:r>
      <w:r w:rsidRPr="008D7F19">
        <w:rPr>
          <w:rFonts w:ascii="Times New Roman" w:hAnsi="Times New Roman" w:cs="Times New Roman"/>
          <w:i/>
          <w:iCs/>
          <w:sz w:val="24"/>
          <w:szCs w:val="24"/>
        </w:rPr>
        <w:t>рі п</w:t>
      </w:r>
      <w:r w:rsidR="00DE19D9">
        <w:rPr>
          <w:rFonts w:ascii="Times New Roman" w:hAnsi="Times New Roman" w:cs="Times New Roman"/>
          <w:i/>
          <w:iCs/>
          <w:sz w:val="24"/>
          <w:szCs w:val="24"/>
          <w:lang w:val="kk-KZ"/>
        </w:rPr>
        <w:t>ә</w:t>
      </w:r>
      <w:r w:rsidRPr="008D7F19">
        <w:rPr>
          <w:rFonts w:ascii="Times New Roman" w:hAnsi="Times New Roman" w:cs="Times New Roman"/>
          <w:i/>
          <w:iCs/>
          <w:sz w:val="24"/>
          <w:szCs w:val="24"/>
        </w:rPr>
        <w:t xml:space="preserve">ндер казірдің </w:t>
      </w:r>
      <w:r w:rsidR="00DE19D9">
        <w:rPr>
          <w:rFonts w:ascii="Times New Roman" w:hAnsi="Times New Roman" w:cs="Times New Roman"/>
          <w:i/>
          <w:iCs/>
          <w:sz w:val="24"/>
          <w:szCs w:val="24"/>
          <w:lang w:val="kk-KZ"/>
        </w:rPr>
        <w:t>ө</w:t>
      </w:r>
      <w:r w:rsidRPr="008D7F19">
        <w:rPr>
          <w:rFonts w:ascii="Times New Roman" w:hAnsi="Times New Roman" w:cs="Times New Roman"/>
          <w:i/>
          <w:iCs/>
          <w:sz w:val="24"/>
          <w:szCs w:val="24"/>
        </w:rPr>
        <w:t>зінде қазақша оқытылып жатыр»</w:t>
      </w:r>
      <w:r w:rsidR="00DE19D9">
        <w:rPr>
          <w:rFonts w:ascii="Times New Roman" w:hAnsi="Times New Roman" w:cs="Times New Roman"/>
          <w:i/>
          <w:iCs/>
          <w:sz w:val="24"/>
          <w:szCs w:val="24"/>
          <w:lang w:val="kk-KZ"/>
        </w:rPr>
        <w:t>.</w:t>
      </w:r>
      <w:r>
        <w:rPr>
          <w:rFonts w:ascii="Times New Roman" w:hAnsi="Times New Roman" w:cs="Times New Roman"/>
          <w:sz w:val="24"/>
          <w:szCs w:val="24"/>
        </w:rPr>
        <w:t xml:space="preserve"> </w:t>
      </w:r>
      <w:r w:rsidRPr="008149A3">
        <w:rPr>
          <w:rFonts w:ascii="Times New Roman" w:hAnsi="Times New Roman" w:cs="Times New Roman"/>
        </w:rPr>
        <w:t>(С 15</w:t>
      </w:r>
      <w:r w:rsidR="00DE19D9" w:rsidRPr="008149A3">
        <w:rPr>
          <w:rFonts w:ascii="Times New Roman" w:hAnsi="Times New Roman" w:cs="Times New Roman"/>
          <w:lang w:val="kk-KZ"/>
        </w:rPr>
        <w:t>, БАҚ өкілі</w:t>
      </w:r>
      <w:r w:rsidRPr="008149A3">
        <w:rPr>
          <w:rFonts w:ascii="Times New Roman" w:hAnsi="Times New Roman" w:cs="Times New Roman"/>
        </w:rPr>
        <w:t>)</w:t>
      </w:r>
    </w:p>
    <w:p w14:paraId="08BDBA2C" w14:textId="4CBFE34C" w:rsidR="004F0A69" w:rsidRDefault="00DE19D9" w:rsidP="0042104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С</w:t>
      </w:r>
      <w:r w:rsidR="004F0A69">
        <w:rPr>
          <w:rFonts w:ascii="Times New Roman" w:hAnsi="Times New Roman" w:cs="Times New Roman"/>
          <w:sz w:val="28"/>
          <w:szCs w:val="28"/>
        </w:rPr>
        <w:t xml:space="preserve">арапшылар мектептердің «тек аты қалып, заты өзгеруі» (пәндердің қазақ тіліне көшуі) процесін тілдік оқшауланудан құтқарушы фактор ретінде емес, этникалық компоненттің жойылуы – </w:t>
      </w:r>
      <w:r w:rsidR="004F0A69" w:rsidRPr="00DE19D9">
        <w:rPr>
          <w:rFonts w:ascii="Times New Roman" w:hAnsi="Times New Roman" w:cs="Times New Roman"/>
          <w:sz w:val="28"/>
          <w:szCs w:val="28"/>
        </w:rPr>
        <w:t>қауіп</w:t>
      </w:r>
      <w:r w:rsidR="004F0A69">
        <w:rPr>
          <w:rFonts w:ascii="Times New Roman" w:hAnsi="Times New Roman" w:cs="Times New Roman"/>
          <w:sz w:val="28"/>
          <w:szCs w:val="28"/>
        </w:rPr>
        <w:t xml:space="preserve"> деңгейі ретінде қабылдайды. </w:t>
      </w:r>
    </w:p>
    <w:p w14:paraId="719BDB5C" w14:textId="650BB8FE" w:rsidR="004F0A69" w:rsidRDefault="004F0A69" w:rsidP="0042104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Зерттеу барысында БАҚ саласындағы кейбір сарапшылардың (С 3, С 5) жауаптарында декларативті оптимизм көрініс алды. Олардың «болашағы кемел болады» деген сияқты тұжырымдары терең талдаудан гөрі, қалыптасқан ресми достық пен тұрақтылық идеологемаларына </w:t>
      </w:r>
      <w:r w:rsidRPr="00374C43">
        <w:rPr>
          <w:rFonts w:ascii="Times New Roman" w:hAnsi="Times New Roman" w:cs="Times New Roman"/>
          <w:b/>
          <w:bCs/>
          <w:sz w:val="28"/>
          <w:szCs w:val="28"/>
        </w:rPr>
        <w:t>лоялдықты</w:t>
      </w:r>
      <w:r>
        <w:rPr>
          <w:rFonts w:ascii="Times New Roman" w:hAnsi="Times New Roman" w:cs="Times New Roman"/>
          <w:sz w:val="28"/>
          <w:szCs w:val="28"/>
        </w:rPr>
        <w:t xml:space="preserve"> көрсетеді. </w:t>
      </w:r>
    </w:p>
    <w:p w14:paraId="033B4D2A" w14:textId="46053F91" w:rsidR="004F0A69" w:rsidRPr="008149A3" w:rsidRDefault="004F0A69" w:rsidP="00421042">
      <w:pPr>
        <w:pStyle w:val="a5"/>
        <w:spacing w:after="0" w:line="240" w:lineRule="auto"/>
        <w:ind w:left="0" w:firstLine="709"/>
        <w:jc w:val="both"/>
        <w:rPr>
          <w:rFonts w:ascii="Times New Roman" w:hAnsi="Times New Roman" w:cs="Times New Roman"/>
        </w:rPr>
      </w:pPr>
      <w:r w:rsidRPr="008149A3">
        <w:rPr>
          <w:rFonts w:ascii="Times New Roman" w:hAnsi="Times New Roman" w:cs="Times New Roman"/>
          <w:i/>
          <w:iCs/>
        </w:rPr>
        <w:t>«Күшті»</w:t>
      </w:r>
      <w:r w:rsidR="00DE19D9" w:rsidRPr="008149A3">
        <w:rPr>
          <w:rFonts w:ascii="Times New Roman" w:hAnsi="Times New Roman" w:cs="Times New Roman"/>
          <w:i/>
          <w:iCs/>
          <w:lang w:val="kk-KZ"/>
        </w:rPr>
        <w:t>.</w:t>
      </w:r>
      <w:r w:rsidRPr="00D85CD1">
        <w:rPr>
          <w:rFonts w:ascii="Times New Roman" w:hAnsi="Times New Roman" w:cs="Times New Roman"/>
          <w:i/>
          <w:iCs/>
          <w:sz w:val="24"/>
          <w:szCs w:val="24"/>
        </w:rPr>
        <w:t xml:space="preserve"> </w:t>
      </w:r>
      <w:r w:rsidRPr="008149A3">
        <w:rPr>
          <w:rFonts w:ascii="Times New Roman" w:hAnsi="Times New Roman" w:cs="Times New Roman"/>
        </w:rPr>
        <w:t>(С 3</w:t>
      </w:r>
      <w:r w:rsidR="00DE19D9" w:rsidRPr="008149A3">
        <w:rPr>
          <w:rFonts w:ascii="Times New Roman" w:hAnsi="Times New Roman" w:cs="Times New Roman"/>
          <w:lang w:val="kk-KZ"/>
        </w:rPr>
        <w:t xml:space="preserve">, БАҚ өкілі </w:t>
      </w:r>
      <w:r w:rsidRPr="008149A3">
        <w:rPr>
          <w:rFonts w:ascii="Times New Roman" w:hAnsi="Times New Roman" w:cs="Times New Roman"/>
        </w:rPr>
        <w:t>)</w:t>
      </w:r>
    </w:p>
    <w:p w14:paraId="150BF7BD" w14:textId="3447D9BF" w:rsidR="004F0A69" w:rsidRPr="009623F4" w:rsidRDefault="004F0A69" w:rsidP="0042104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i/>
          <w:iCs/>
          <w:sz w:val="24"/>
          <w:szCs w:val="24"/>
        </w:rPr>
        <w:t>«</w:t>
      </w:r>
      <w:r w:rsidR="00DE19D9">
        <w:rPr>
          <w:rFonts w:ascii="Times New Roman" w:hAnsi="Times New Roman" w:cs="Times New Roman"/>
          <w:i/>
          <w:iCs/>
          <w:sz w:val="24"/>
          <w:szCs w:val="24"/>
          <w:lang w:val="kk-KZ"/>
        </w:rPr>
        <w:t>ә</w:t>
      </w:r>
      <w:r w:rsidRPr="00D85CD1">
        <w:rPr>
          <w:rFonts w:ascii="Times New Roman" w:hAnsi="Times New Roman" w:cs="Times New Roman"/>
          <w:i/>
          <w:iCs/>
          <w:sz w:val="24"/>
          <w:szCs w:val="24"/>
        </w:rPr>
        <w:t>рине, болашағы кемел болады</w:t>
      </w:r>
      <w:r>
        <w:rPr>
          <w:rFonts w:ascii="Times New Roman" w:hAnsi="Times New Roman" w:cs="Times New Roman"/>
          <w:i/>
          <w:iCs/>
          <w:sz w:val="24"/>
          <w:szCs w:val="24"/>
        </w:rPr>
        <w:t>»</w:t>
      </w:r>
      <w:r w:rsidR="00DE19D9">
        <w:rPr>
          <w:rFonts w:ascii="Times New Roman" w:hAnsi="Times New Roman" w:cs="Times New Roman"/>
          <w:i/>
          <w:iCs/>
          <w:sz w:val="24"/>
          <w:szCs w:val="24"/>
          <w:lang w:val="kk-KZ"/>
        </w:rPr>
        <w:t>.</w:t>
      </w:r>
      <w:r w:rsidRPr="00D85CD1">
        <w:rPr>
          <w:rFonts w:ascii="Times New Roman" w:hAnsi="Times New Roman" w:cs="Times New Roman"/>
          <w:i/>
          <w:iCs/>
          <w:sz w:val="24"/>
          <w:szCs w:val="24"/>
        </w:rPr>
        <w:t xml:space="preserve"> </w:t>
      </w:r>
      <w:r w:rsidRPr="008149A3">
        <w:rPr>
          <w:rFonts w:ascii="Times New Roman" w:hAnsi="Times New Roman" w:cs="Times New Roman"/>
        </w:rPr>
        <w:t>(С 5</w:t>
      </w:r>
      <w:r w:rsidR="009623F4" w:rsidRPr="008149A3">
        <w:rPr>
          <w:rFonts w:ascii="Times New Roman" w:hAnsi="Times New Roman" w:cs="Times New Roman"/>
          <w:lang w:val="kk-KZ"/>
        </w:rPr>
        <w:t>, БАҚ өкілі</w:t>
      </w:r>
      <w:r w:rsidRPr="008149A3">
        <w:rPr>
          <w:rFonts w:ascii="Times New Roman" w:hAnsi="Times New Roman" w:cs="Times New Roman"/>
        </w:rPr>
        <w:t>)</w:t>
      </w:r>
    </w:p>
    <w:p w14:paraId="072BB8FA" w14:textId="2165F482" w:rsidR="004F0A69" w:rsidRDefault="004F0A69" w:rsidP="0042104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Талдау</w:t>
      </w:r>
      <w:r w:rsidR="009623F4">
        <w:rPr>
          <w:rFonts w:ascii="Times New Roman" w:hAnsi="Times New Roman" w:cs="Times New Roman"/>
          <w:sz w:val="28"/>
          <w:szCs w:val="28"/>
          <w:lang w:val="kk-KZ"/>
        </w:rPr>
        <w:t xml:space="preserve"> нәтижелерін</w:t>
      </w:r>
      <w:r>
        <w:rPr>
          <w:rFonts w:ascii="Times New Roman" w:hAnsi="Times New Roman" w:cs="Times New Roman"/>
          <w:sz w:val="28"/>
          <w:szCs w:val="28"/>
        </w:rPr>
        <w:t xml:space="preserve"> өзбек тілде білім беретін мектептердің болашағына қатысты төмендегі сценарийлерге біріктіруге болады: </w:t>
      </w:r>
    </w:p>
    <w:p w14:paraId="3363F27D" w14:textId="77777777" w:rsidR="004F0A69" w:rsidRDefault="004F0A69" w:rsidP="00421042">
      <w:pPr>
        <w:pStyle w:val="a5"/>
        <w:numPr>
          <w:ilvl w:val="0"/>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Интеграциялық-унитарлы сценарий.</w:t>
      </w:r>
    </w:p>
    <w:p w14:paraId="1C5A6A92" w14:textId="77777777" w:rsidR="004F0A69" w:rsidRDefault="004F0A69" w:rsidP="00421042">
      <w:pPr>
        <w:pStyle w:val="a5"/>
        <w:numPr>
          <w:ilvl w:val="0"/>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Прагматикалық-функционалды сценарий.</w:t>
      </w:r>
    </w:p>
    <w:p w14:paraId="53B72F9D" w14:textId="15467397" w:rsidR="004F0A69" w:rsidRDefault="004F0A69" w:rsidP="00421042">
      <w:pPr>
        <w:pStyle w:val="a5"/>
        <w:numPr>
          <w:ilvl w:val="0"/>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Өзбек тілде білім берудің жойылуы сценар</w:t>
      </w:r>
      <w:r w:rsidR="009623F4">
        <w:rPr>
          <w:rFonts w:ascii="Times New Roman" w:hAnsi="Times New Roman" w:cs="Times New Roman"/>
          <w:sz w:val="28"/>
          <w:szCs w:val="28"/>
          <w:lang w:val="kk-KZ"/>
        </w:rPr>
        <w:t>ий</w:t>
      </w:r>
      <w:r>
        <w:rPr>
          <w:rFonts w:ascii="Times New Roman" w:hAnsi="Times New Roman" w:cs="Times New Roman"/>
          <w:sz w:val="28"/>
          <w:szCs w:val="28"/>
        </w:rPr>
        <w:t xml:space="preserve">і. </w:t>
      </w:r>
    </w:p>
    <w:p w14:paraId="35AA8C4D" w14:textId="56678089" w:rsidR="004F0A69" w:rsidRDefault="004F0A69" w:rsidP="00421042">
      <w:pPr>
        <w:pStyle w:val="a5"/>
        <w:numPr>
          <w:ilvl w:val="0"/>
          <w:numId w:val="15"/>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Декларативті-лоялдық сценарий.</w:t>
      </w:r>
    </w:p>
    <w:p w14:paraId="6AD53FE2" w14:textId="77777777"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Енді өзбек этносы өкілдерімен тереңдетілген сұқбаттың деректеріне талдау жасаймыз. Сарапшылар «сырттай бақылаушылар» болса, информанттар – «процестің тікелей өнімдері». Сұқбат барысында қойылған «</w:t>
      </w:r>
      <w:r w:rsidRPr="00675407">
        <w:rPr>
          <w:rFonts w:ascii="Times New Roman" w:hAnsi="Times New Roman" w:cs="Times New Roman"/>
          <w:sz w:val="28"/>
          <w:szCs w:val="28"/>
        </w:rPr>
        <w:t>Сіз қай мектепте оқыдыңыз? Оқу тілі қандай еді? Балаларыңыз/немелеріңіз қандай мектепте оқиды? Неліктен осы мектепті таңдадыңыз?</w:t>
      </w:r>
      <w:r>
        <w:rPr>
          <w:rFonts w:ascii="Times New Roman" w:hAnsi="Times New Roman" w:cs="Times New Roman"/>
          <w:sz w:val="28"/>
          <w:szCs w:val="28"/>
        </w:rPr>
        <w:t xml:space="preserve">» деген сұрақтар топтамасы информанттың таңдауы оны «этностық анклавта» қалдырды ма, әлде жалпы қазақстандық кеңістікке шығарды ма? деген зерттеу сұрағына жауап алуға көмектеседі. Сарапшылардың пікірі негізінде жасалған сценарийдің қайсы бүгінгі өзбек тілде білім беру жағдайының әлеуметтік нақтылықта көрінісі тапқанын айқындайды. </w:t>
      </w:r>
    </w:p>
    <w:p w14:paraId="1200C01C" w14:textId="44036640" w:rsidR="004F0A69" w:rsidRDefault="004F0A69" w:rsidP="00421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Информанттар</w:t>
      </w:r>
      <w:r w:rsidR="00CC7071">
        <w:rPr>
          <w:rFonts w:ascii="Times New Roman" w:hAnsi="Times New Roman" w:cs="Times New Roman"/>
          <w:sz w:val="28"/>
          <w:szCs w:val="28"/>
          <w:lang w:val="kk-KZ"/>
        </w:rPr>
        <w:t>мен</w:t>
      </w:r>
      <w:r>
        <w:rPr>
          <w:rFonts w:ascii="Times New Roman" w:hAnsi="Times New Roman" w:cs="Times New Roman"/>
          <w:sz w:val="28"/>
          <w:szCs w:val="28"/>
        </w:rPr>
        <w:t xml:space="preserve"> сұқбат</w:t>
      </w:r>
      <w:r w:rsidR="00CC7071">
        <w:rPr>
          <w:rFonts w:ascii="Times New Roman" w:hAnsi="Times New Roman" w:cs="Times New Roman"/>
          <w:sz w:val="28"/>
          <w:szCs w:val="28"/>
          <w:lang w:val="kk-KZ"/>
        </w:rPr>
        <w:t xml:space="preserve"> арқылы</w:t>
      </w:r>
      <w:r>
        <w:rPr>
          <w:rFonts w:ascii="Times New Roman" w:hAnsi="Times New Roman" w:cs="Times New Roman"/>
          <w:sz w:val="28"/>
          <w:szCs w:val="28"/>
        </w:rPr>
        <w:t xml:space="preserve"> алынған эмпириялық деректерді жүйелеу барысында этникалық топтың білім алу траекториясындағы маңызды жағдайлар анықталды. Информанттардың жауаптарындағы үш буынды тілдік динамиканы жүйелеу, этникалық топтың ана тілінен доминатты тілдерге (қазақ/орыс) функционалдық ойысу процесін, яғни әлеуметтік лифтке қол жеткізуге бағытталған тілдік репозициялау</w:t>
      </w:r>
      <w:r>
        <w:rPr>
          <w:rStyle w:val="ac"/>
          <w:rFonts w:ascii="Times New Roman" w:hAnsi="Times New Roman" w:cs="Times New Roman"/>
          <w:sz w:val="28"/>
          <w:szCs w:val="28"/>
        </w:rPr>
        <w:footnoteReference w:id="15"/>
      </w:r>
      <w:r>
        <w:rPr>
          <w:rFonts w:ascii="Times New Roman" w:hAnsi="Times New Roman" w:cs="Times New Roman"/>
          <w:sz w:val="28"/>
          <w:szCs w:val="28"/>
        </w:rPr>
        <w:t xml:space="preserve"> тетіктерін ашады. Бұл жерде тілдік таңдау ана тілінен біржола бас тартуды емес, П.Бурдье сипаттаған тілдік капиталды білім беру нарығындағы сұранысқа сай стратегиялық түрлендіруді білдіреді. </w:t>
      </w:r>
    </w:p>
    <w:p w14:paraId="61F12ABC" w14:textId="7DA8DAF0" w:rsidR="004F0A69" w:rsidRPr="00743D3D" w:rsidRDefault="009623F4" w:rsidP="00421042">
      <w:pPr>
        <w:tabs>
          <w:tab w:val="left" w:pos="993"/>
        </w:tabs>
        <w:spacing w:after="0" w:line="240" w:lineRule="auto"/>
        <w:ind w:firstLine="709"/>
        <w:jc w:val="both"/>
        <w:rPr>
          <w:rFonts w:ascii="Times New Roman" w:hAnsi="Times New Roman" w:cs="Times New Roman"/>
          <w:sz w:val="28"/>
          <w:szCs w:val="28"/>
          <w:lang w:val="kk-KZ"/>
        </w:rPr>
      </w:pPr>
      <w:r w:rsidRPr="009623F4">
        <w:rPr>
          <w:rFonts w:ascii="Times New Roman" w:hAnsi="Times New Roman" w:cs="Times New Roman"/>
          <w:sz w:val="28"/>
          <w:szCs w:val="28"/>
        </w:rPr>
        <w:t xml:space="preserve">Жауаптарды талдау барысында Браун мен Кларктың тақырыптық талдау әдісін қолданамыз. </w:t>
      </w:r>
      <w:r w:rsidR="004F0A69">
        <w:rPr>
          <w:rFonts w:ascii="Times New Roman" w:hAnsi="Times New Roman" w:cs="Times New Roman"/>
          <w:sz w:val="28"/>
          <w:szCs w:val="28"/>
        </w:rPr>
        <w:t xml:space="preserve">Зерттеуге қатысқан барлық </w:t>
      </w:r>
      <w:r>
        <w:rPr>
          <w:rFonts w:ascii="Times New Roman" w:hAnsi="Times New Roman" w:cs="Times New Roman"/>
          <w:sz w:val="28"/>
          <w:szCs w:val="28"/>
          <w:lang w:val="kk-KZ"/>
        </w:rPr>
        <w:t>29</w:t>
      </w:r>
      <w:r w:rsidR="004F0A69">
        <w:rPr>
          <w:rFonts w:ascii="Times New Roman" w:hAnsi="Times New Roman" w:cs="Times New Roman"/>
          <w:sz w:val="28"/>
          <w:szCs w:val="28"/>
        </w:rPr>
        <w:t xml:space="preserve"> информанттың ата-анасы өзбек тілінде орта мектепте білім алған. Жасы 40-65 жас аралығындағы информанттардың ата-аналарының білім деңгейі және оқу тілі бойынша деректер толық емес. 18-40 жас аралығындағы информант</w:t>
      </w:r>
      <w:r>
        <w:rPr>
          <w:rFonts w:ascii="Times New Roman" w:hAnsi="Times New Roman" w:cs="Times New Roman"/>
          <w:sz w:val="28"/>
          <w:szCs w:val="28"/>
          <w:lang w:val="kk-KZ"/>
        </w:rPr>
        <w:t>т</w:t>
      </w:r>
      <w:r w:rsidR="004F0A69">
        <w:rPr>
          <w:rFonts w:ascii="Times New Roman" w:hAnsi="Times New Roman" w:cs="Times New Roman"/>
          <w:sz w:val="28"/>
          <w:szCs w:val="28"/>
        </w:rPr>
        <w:t>ардың ата-ана</w:t>
      </w:r>
      <w:r>
        <w:rPr>
          <w:rFonts w:ascii="Times New Roman" w:hAnsi="Times New Roman" w:cs="Times New Roman"/>
          <w:sz w:val="28"/>
          <w:szCs w:val="28"/>
          <w:lang w:val="kk-KZ"/>
        </w:rPr>
        <w:t>сы</w:t>
      </w:r>
      <w:r w:rsidR="004F0A69">
        <w:rPr>
          <w:rFonts w:ascii="Times New Roman" w:hAnsi="Times New Roman" w:cs="Times New Roman"/>
          <w:sz w:val="28"/>
          <w:szCs w:val="28"/>
        </w:rPr>
        <w:t xml:space="preserve">ның біреуінің білім деңгейі жоғары болды. Олардың арасында Ташкентте білім алғандар бар. 50 жастан асқан информанттың бірі де Ташкентте оқығанын айтты. </w:t>
      </w:r>
    </w:p>
    <w:p w14:paraId="7C0158C4" w14:textId="23BCDC41" w:rsidR="004F0A69" w:rsidRPr="008149A3" w:rsidRDefault="004F0A69" w:rsidP="00421042">
      <w:pPr>
        <w:tabs>
          <w:tab w:val="left" w:pos="993"/>
        </w:tabs>
        <w:spacing w:after="0" w:line="240" w:lineRule="auto"/>
        <w:ind w:firstLine="709"/>
        <w:jc w:val="both"/>
        <w:rPr>
          <w:rFonts w:ascii="Times New Roman" w:hAnsi="Times New Roman" w:cs="Times New Roman"/>
          <w:sz w:val="24"/>
          <w:szCs w:val="24"/>
        </w:rPr>
      </w:pPr>
      <w:r w:rsidRPr="00037041">
        <w:rPr>
          <w:rFonts w:ascii="Times New Roman" w:hAnsi="Times New Roman" w:cs="Times New Roman"/>
          <w:i/>
          <w:iCs/>
          <w:color w:val="000000"/>
          <w:sz w:val="24"/>
          <w:szCs w:val="24"/>
        </w:rPr>
        <w:t>«анам мектепте жұмыс істейді. Өзбекстанда психологияны бітіріп келген...»</w:t>
      </w:r>
      <w:r w:rsidR="009623F4">
        <w:rPr>
          <w:rFonts w:ascii="Times New Roman" w:hAnsi="Times New Roman" w:cs="Times New Roman"/>
          <w:i/>
          <w:iCs/>
          <w:color w:val="000000"/>
          <w:sz w:val="24"/>
          <w:szCs w:val="24"/>
          <w:lang w:val="kk-KZ"/>
        </w:rPr>
        <w:t>.</w:t>
      </w:r>
      <w:r>
        <w:rPr>
          <w:rFonts w:ascii="Times New Roman" w:hAnsi="Times New Roman" w:cs="Times New Roman"/>
          <w:sz w:val="28"/>
          <w:szCs w:val="28"/>
        </w:rPr>
        <w:t xml:space="preserve"> </w:t>
      </w:r>
      <w:r w:rsidRPr="008149A3">
        <w:rPr>
          <w:rFonts w:ascii="Times New Roman" w:hAnsi="Times New Roman" w:cs="Times New Roman"/>
          <w:sz w:val="24"/>
          <w:szCs w:val="24"/>
        </w:rPr>
        <w:t>(</w:t>
      </w:r>
      <w:r w:rsidR="009623F4" w:rsidRPr="008149A3">
        <w:rPr>
          <w:rFonts w:ascii="Times New Roman" w:hAnsi="Times New Roman" w:cs="Times New Roman"/>
          <w:sz w:val="24"/>
          <w:szCs w:val="24"/>
          <w:lang w:val="kk-KZ"/>
        </w:rPr>
        <w:t>Е</w:t>
      </w:r>
      <w:r w:rsidRPr="008149A3">
        <w:rPr>
          <w:rFonts w:ascii="Times New Roman" w:hAnsi="Times New Roman" w:cs="Times New Roman"/>
          <w:sz w:val="24"/>
          <w:szCs w:val="24"/>
        </w:rPr>
        <w:t xml:space="preserve">р, 21 жас, Ескі Иқан/Астана).  </w:t>
      </w:r>
    </w:p>
    <w:p w14:paraId="5AB75BAD" w14:textId="75F93677" w:rsidR="004F0A69" w:rsidRPr="008149A3" w:rsidRDefault="004F0A69" w:rsidP="00421042">
      <w:pPr>
        <w:pStyle w:val="af8"/>
        <w:tabs>
          <w:tab w:val="left" w:pos="993"/>
        </w:tabs>
        <w:spacing w:after="0" w:line="240" w:lineRule="auto"/>
        <w:ind w:firstLine="709"/>
        <w:jc w:val="both"/>
        <w:rPr>
          <w:lang w:val="kk-KZ"/>
        </w:rPr>
      </w:pPr>
      <w:r>
        <w:rPr>
          <w:lang w:val="kk-KZ"/>
        </w:rPr>
        <w:t>«</w:t>
      </w:r>
      <w:r w:rsidRPr="0093073B">
        <w:rPr>
          <w:lang w:val="kk-KZ"/>
        </w:rPr>
        <w:t>Ташкентте алты жыл оқыдым. Кейін қайтып келдім. Ол кезде советтік кезең ғой. Технология мамандығы бойынша оқыдым</w:t>
      </w:r>
      <w:r>
        <w:rPr>
          <w:lang w:val="kk-KZ"/>
        </w:rPr>
        <w:t>»</w:t>
      </w:r>
      <w:r w:rsidR="009623F4">
        <w:rPr>
          <w:lang w:val="kk-KZ"/>
        </w:rPr>
        <w:t>.</w:t>
      </w:r>
      <w:r>
        <w:rPr>
          <w:lang w:val="kk-KZ"/>
        </w:rPr>
        <w:t xml:space="preserve"> </w:t>
      </w:r>
      <w:r w:rsidRPr="008149A3">
        <w:rPr>
          <w:lang w:val="kk-KZ"/>
        </w:rPr>
        <w:t>(</w:t>
      </w:r>
      <w:r w:rsidR="009623F4" w:rsidRPr="008149A3">
        <w:rPr>
          <w:lang w:val="kk-KZ"/>
        </w:rPr>
        <w:t xml:space="preserve">Әйел, </w:t>
      </w:r>
      <w:r w:rsidRPr="008149A3">
        <w:rPr>
          <w:lang w:val="kk-KZ"/>
        </w:rPr>
        <w:t>52 жас, Қарабұлақ)</w:t>
      </w:r>
    </w:p>
    <w:p w14:paraId="4744DB15" w14:textId="06844AE0" w:rsidR="004F0A69" w:rsidRDefault="009623F4" w:rsidP="00421042">
      <w:pPr>
        <w:pStyle w:val="af8"/>
        <w:tabs>
          <w:tab w:val="left" w:pos="993"/>
        </w:tabs>
        <w:spacing w:after="0" w:line="240" w:lineRule="auto"/>
        <w:ind w:firstLine="709"/>
        <w:jc w:val="both"/>
        <w:rPr>
          <w:sz w:val="28"/>
          <w:szCs w:val="28"/>
          <w:lang w:val="kk-KZ"/>
        </w:rPr>
      </w:pPr>
      <w:r>
        <w:rPr>
          <w:sz w:val="28"/>
          <w:szCs w:val="28"/>
          <w:lang w:val="kk-KZ"/>
        </w:rPr>
        <w:t>Б</w:t>
      </w:r>
      <w:r w:rsidR="004F0A69" w:rsidRPr="00E007C3">
        <w:rPr>
          <w:sz w:val="28"/>
          <w:szCs w:val="28"/>
          <w:lang w:val="kk-KZ"/>
        </w:rPr>
        <w:t>асқа информанттардың ата-ана</w:t>
      </w:r>
      <w:r>
        <w:rPr>
          <w:sz w:val="28"/>
          <w:szCs w:val="28"/>
          <w:lang w:val="kk-KZ"/>
        </w:rPr>
        <w:t>сының</w:t>
      </w:r>
      <w:r w:rsidR="004F0A69" w:rsidRPr="00E007C3">
        <w:rPr>
          <w:sz w:val="28"/>
          <w:szCs w:val="28"/>
          <w:lang w:val="kk-KZ"/>
        </w:rPr>
        <w:t xml:space="preserve"> </w:t>
      </w:r>
      <w:r w:rsidR="004F0A69">
        <w:rPr>
          <w:sz w:val="28"/>
          <w:szCs w:val="28"/>
          <w:lang w:val="kk-KZ"/>
        </w:rPr>
        <w:t xml:space="preserve">білім деңгейі арнайы орта, көбінесе жұмысшы мамандықтарын да еңбек ететіні анықталды. </w:t>
      </w:r>
    </w:p>
    <w:p w14:paraId="3795894C" w14:textId="2A771252" w:rsidR="004F0A69" w:rsidRDefault="009623F4" w:rsidP="00421042">
      <w:pPr>
        <w:pStyle w:val="af8"/>
        <w:tabs>
          <w:tab w:val="left" w:pos="993"/>
        </w:tabs>
        <w:spacing w:after="0" w:line="240" w:lineRule="auto"/>
        <w:ind w:firstLine="709"/>
        <w:jc w:val="both"/>
        <w:rPr>
          <w:sz w:val="28"/>
          <w:szCs w:val="28"/>
          <w:lang w:val="kk-KZ"/>
        </w:rPr>
      </w:pPr>
      <w:r>
        <w:rPr>
          <w:sz w:val="28"/>
          <w:szCs w:val="28"/>
          <w:lang w:val="kk-KZ"/>
        </w:rPr>
        <w:t>Е</w:t>
      </w:r>
      <w:r w:rsidR="004F0A69">
        <w:rPr>
          <w:sz w:val="28"/>
          <w:szCs w:val="28"/>
          <w:lang w:val="kk-KZ"/>
        </w:rPr>
        <w:t xml:space="preserve">нді сұқбат </w:t>
      </w:r>
      <w:r>
        <w:rPr>
          <w:sz w:val="28"/>
          <w:szCs w:val="28"/>
          <w:lang w:val="kk-KZ"/>
        </w:rPr>
        <w:t>берген</w:t>
      </w:r>
      <w:r w:rsidR="004F0A69">
        <w:rPr>
          <w:sz w:val="28"/>
          <w:szCs w:val="28"/>
          <w:lang w:val="kk-KZ"/>
        </w:rPr>
        <w:t xml:space="preserve"> информанттардың өздерінің оқу тіліне келетін болсақ, барлығы өзбекше орта білімді аяқтаған, тек 4 информант басқа тілде білім алған оның біреуі қазақша (әйел, 25 жас, Алматы) және үшеуі орысша оқыған (әйел, 32 жас, Шымкент, әйел 41 жас, Шымкент, әйел, 42 жас, Азаттық ауылы). Сәйкесінше олардың жоғары оқу орында білім алған тілі де орысша болған. </w:t>
      </w:r>
    </w:p>
    <w:p w14:paraId="296A24C5" w14:textId="07382C03" w:rsidR="00106F67" w:rsidRDefault="004F0A69" w:rsidP="00421042">
      <w:pPr>
        <w:pStyle w:val="af8"/>
        <w:tabs>
          <w:tab w:val="left" w:pos="993"/>
        </w:tabs>
        <w:spacing w:after="0" w:line="240" w:lineRule="auto"/>
        <w:ind w:firstLine="709"/>
        <w:jc w:val="both"/>
        <w:rPr>
          <w:sz w:val="28"/>
          <w:szCs w:val="28"/>
          <w:lang w:val="kk-KZ"/>
        </w:rPr>
      </w:pPr>
      <w:r>
        <w:rPr>
          <w:sz w:val="28"/>
          <w:szCs w:val="28"/>
          <w:lang w:val="kk-KZ"/>
        </w:rPr>
        <w:t xml:space="preserve">Ал 18-25 жас аралығындағы өзбекше орта мектепті бітірген сұқбат берушілер жоғары оқу орынды қазақша не орысша оқыған. Бірақ орысшаға қарағанда, қазақша білім алғандар басым. Олардың өзбекше орта білімді меңгеруі оқу траекториясын жалғастыруда кедергі келтірмеген. </w:t>
      </w:r>
    </w:p>
    <w:p w14:paraId="4EFD76A3" w14:textId="7909BFB3" w:rsidR="004F0A69" w:rsidRDefault="009623F4" w:rsidP="00421042">
      <w:pPr>
        <w:pStyle w:val="af8"/>
        <w:tabs>
          <w:tab w:val="left" w:pos="993"/>
        </w:tabs>
        <w:spacing w:after="0" w:line="240" w:lineRule="auto"/>
        <w:ind w:firstLine="709"/>
        <w:jc w:val="both"/>
        <w:rPr>
          <w:sz w:val="28"/>
          <w:szCs w:val="28"/>
          <w:lang w:val="kk-KZ"/>
        </w:rPr>
      </w:pPr>
      <w:r>
        <w:rPr>
          <w:sz w:val="28"/>
          <w:szCs w:val="28"/>
          <w:lang w:val="kk-KZ"/>
        </w:rPr>
        <w:t xml:space="preserve">Отбасылы </w:t>
      </w:r>
      <w:r w:rsidR="004F0A69">
        <w:rPr>
          <w:sz w:val="28"/>
          <w:szCs w:val="28"/>
          <w:lang w:val="kk-KZ"/>
        </w:rPr>
        <w:t xml:space="preserve">информанттардың балаларының/немерелерінің оқу тілі олардың оқу тілінен «ауысқанын» көрсетеді. Мысалы, </w:t>
      </w:r>
      <w:r>
        <w:rPr>
          <w:sz w:val="28"/>
          <w:szCs w:val="28"/>
          <w:lang w:val="kk-KZ"/>
        </w:rPr>
        <w:t>қ</w:t>
      </w:r>
      <w:r w:rsidR="004F0A69">
        <w:rPr>
          <w:sz w:val="28"/>
          <w:szCs w:val="28"/>
          <w:lang w:val="kk-KZ"/>
        </w:rPr>
        <w:t>арнақты</w:t>
      </w:r>
      <w:r>
        <w:rPr>
          <w:sz w:val="28"/>
          <w:szCs w:val="28"/>
          <w:lang w:val="kk-KZ"/>
        </w:rPr>
        <w:t>қ</w:t>
      </w:r>
      <w:r w:rsidR="004F0A69">
        <w:rPr>
          <w:sz w:val="28"/>
          <w:szCs w:val="28"/>
          <w:lang w:val="kk-KZ"/>
        </w:rPr>
        <w:t xml:space="preserve"> 65 жастағы </w:t>
      </w:r>
      <w:r>
        <w:rPr>
          <w:sz w:val="28"/>
          <w:szCs w:val="28"/>
          <w:lang w:val="kk-KZ"/>
        </w:rPr>
        <w:t>ер адам</w:t>
      </w:r>
      <w:r w:rsidR="004F0A69">
        <w:rPr>
          <w:sz w:val="28"/>
          <w:szCs w:val="28"/>
          <w:lang w:val="kk-KZ"/>
        </w:rPr>
        <w:t xml:space="preserve"> немересінің Астана қаласында орысша оқитынын айтты. Сол секілді, </w:t>
      </w:r>
      <w:r>
        <w:rPr>
          <w:sz w:val="28"/>
          <w:szCs w:val="28"/>
          <w:lang w:val="kk-KZ"/>
        </w:rPr>
        <w:t xml:space="preserve">                    </w:t>
      </w:r>
      <w:r w:rsidR="004F0A69">
        <w:rPr>
          <w:sz w:val="28"/>
          <w:szCs w:val="28"/>
          <w:lang w:val="kk-KZ"/>
        </w:rPr>
        <w:t xml:space="preserve">21 жастағы Кентау қаласында өзбекше оқып, Астанада жоғары білімді орысша жалғастырған информант болашақта балаларын «орыс мектебіне беретін болармын деп» </w:t>
      </w:r>
      <w:r>
        <w:rPr>
          <w:sz w:val="28"/>
          <w:szCs w:val="28"/>
          <w:lang w:val="kk-KZ"/>
        </w:rPr>
        <w:t>айтты</w:t>
      </w:r>
      <w:r w:rsidR="004F0A69">
        <w:rPr>
          <w:sz w:val="28"/>
          <w:szCs w:val="28"/>
          <w:lang w:val="kk-KZ"/>
        </w:rPr>
        <w:t>. Сондай</w:t>
      </w:r>
      <w:r>
        <w:rPr>
          <w:sz w:val="28"/>
          <w:szCs w:val="28"/>
          <w:lang w:val="kk-KZ"/>
        </w:rPr>
        <w:t>-</w:t>
      </w:r>
      <w:r w:rsidR="004F0A69">
        <w:rPr>
          <w:sz w:val="28"/>
          <w:szCs w:val="28"/>
          <w:lang w:val="kk-KZ"/>
        </w:rPr>
        <w:t xml:space="preserve">ақ 32 және 42 жастағы Шымкент қаласының тұрғындары балаларын орысша мектепке берген. Орыс мектебіне беру себептерін келесідей көрсетті. </w:t>
      </w:r>
    </w:p>
    <w:p w14:paraId="6CBD25F3" w14:textId="2CE806AE" w:rsidR="004F0A69" w:rsidRPr="008149A3" w:rsidRDefault="004F0A69" w:rsidP="00421042">
      <w:pPr>
        <w:pStyle w:val="af8"/>
        <w:tabs>
          <w:tab w:val="left" w:pos="993"/>
        </w:tabs>
        <w:spacing w:after="0" w:line="240" w:lineRule="auto"/>
        <w:ind w:firstLine="709"/>
        <w:jc w:val="both"/>
        <w:rPr>
          <w:lang w:val="kk-KZ"/>
        </w:rPr>
      </w:pPr>
      <w:r w:rsidRPr="00DD5081">
        <w:rPr>
          <w:i/>
          <w:iCs/>
          <w:lang w:val="kk-KZ"/>
        </w:rPr>
        <w:t>«білімі жоғары, орыс тілін еркін білсін дедім»</w:t>
      </w:r>
      <w:r w:rsidR="009623F4">
        <w:rPr>
          <w:i/>
          <w:iCs/>
          <w:lang w:val="kk-KZ"/>
        </w:rPr>
        <w:t>.</w:t>
      </w:r>
      <w:r w:rsidRPr="00DD5081">
        <w:rPr>
          <w:lang w:val="kk-KZ"/>
        </w:rPr>
        <w:t xml:space="preserve"> </w:t>
      </w:r>
      <w:r w:rsidRPr="008149A3">
        <w:rPr>
          <w:lang w:val="kk-KZ"/>
        </w:rPr>
        <w:t>(</w:t>
      </w:r>
      <w:r w:rsidR="009623F4" w:rsidRPr="008149A3">
        <w:rPr>
          <w:lang w:val="kk-KZ"/>
        </w:rPr>
        <w:t xml:space="preserve">Әйел, </w:t>
      </w:r>
      <w:r w:rsidRPr="008149A3">
        <w:rPr>
          <w:lang w:val="kk-KZ"/>
        </w:rPr>
        <w:t>31 жас, Кентау)</w:t>
      </w:r>
    </w:p>
    <w:p w14:paraId="2F65DA35" w14:textId="3E419748" w:rsidR="004F0A69" w:rsidRPr="008149A3" w:rsidRDefault="004F0A69" w:rsidP="00421042">
      <w:pPr>
        <w:pStyle w:val="af8"/>
        <w:tabs>
          <w:tab w:val="left" w:pos="993"/>
        </w:tabs>
        <w:spacing w:after="0" w:line="240" w:lineRule="auto"/>
        <w:ind w:firstLine="709"/>
        <w:jc w:val="both"/>
        <w:rPr>
          <w:lang w:val="kk-KZ"/>
        </w:rPr>
      </w:pPr>
      <w:r w:rsidRPr="00DD5081">
        <w:rPr>
          <w:i/>
          <w:iCs/>
          <w:lang w:val="kk-KZ"/>
        </w:rPr>
        <w:t>«орысша жақсы білсін дедім, қазақша жақсы біледі, үйде өзбекше сөйлейміз»</w:t>
      </w:r>
      <w:r w:rsidR="009623F4">
        <w:rPr>
          <w:i/>
          <w:iCs/>
          <w:lang w:val="kk-KZ"/>
        </w:rPr>
        <w:t>.</w:t>
      </w:r>
      <w:r w:rsidRPr="00DD5081">
        <w:rPr>
          <w:lang w:val="kk-KZ"/>
        </w:rPr>
        <w:t xml:space="preserve"> </w:t>
      </w:r>
      <w:r w:rsidRPr="008149A3">
        <w:rPr>
          <w:lang w:val="kk-KZ"/>
        </w:rPr>
        <w:t>(</w:t>
      </w:r>
      <w:r w:rsidR="009623F4" w:rsidRPr="008149A3">
        <w:rPr>
          <w:lang w:val="kk-KZ"/>
        </w:rPr>
        <w:t xml:space="preserve">Әйел, </w:t>
      </w:r>
      <w:r w:rsidRPr="008149A3">
        <w:rPr>
          <w:lang w:val="kk-KZ"/>
        </w:rPr>
        <w:t>32 жас, Шымкент)</w:t>
      </w:r>
    </w:p>
    <w:p w14:paraId="7170F1B3" w14:textId="3D7DD54A" w:rsidR="004F0A69" w:rsidRPr="008149A3" w:rsidRDefault="004F0A69" w:rsidP="00421042">
      <w:pPr>
        <w:pStyle w:val="af8"/>
        <w:tabs>
          <w:tab w:val="left" w:pos="993"/>
        </w:tabs>
        <w:spacing w:after="0" w:line="240" w:lineRule="auto"/>
        <w:ind w:firstLine="709"/>
        <w:jc w:val="both"/>
        <w:rPr>
          <w:lang w:val="kk-KZ"/>
        </w:rPr>
      </w:pPr>
      <w:r w:rsidRPr="00DD5081">
        <w:rPr>
          <w:i/>
          <w:iCs/>
          <w:lang w:val="kk-KZ"/>
        </w:rPr>
        <w:t>«осындағы немерелер өзбекше оқиды, ал Астанада тұратын баламның балалары орысша мектепке барады»</w:t>
      </w:r>
      <w:r w:rsidR="00B41999">
        <w:rPr>
          <w:i/>
          <w:iCs/>
          <w:lang w:val="kk-KZ"/>
        </w:rPr>
        <w:t>.</w:t>
      </w:r>
      <w:r w:rsidRPr="00DD5081">
        <w:rPr>
          <w:lang w:val="kk-KZ"/>
        </w:rPr>
        <w:t xml:space="preserve"> </w:t>
      </w:r>
      <w:r w:rsidRPr="008149A3">
        <w:rPr>
          <w:lang w:val="kk-KZ"/>
        </w:rPr>
        <w:t>(</w:t>
      </w:r>
      <w:r w:rsidR="00B41999" w:rsidRPr="008149A3">
        <w:rPr>
          <w:lang w:val="kk-KZ"/>
        </w:rPr>
        <w:t xml:space="preserve">Ер, </w:t>
      </w:r>
      <w:r w:rsidRPr="008149A3">
        <w:rPr>
          <w:lang w:val="kk-KZ"/>
        </w:rPr>
        <w:t>65 жас, Қарнақ</w:t>
      </w:r>
      <w:r w:rsidR="00B41999" w:rsidRPr="008149A3">
        <w:rPr>
          <w:lang w:val="kk-KZ"/>
        </w:rPr>
        <w:t xml:space="preserve"> ауылы</w:t>
      </w:r>
      <w:r w:rsidRPr="008149A3">
        <w:rPr>
          <w:lang w:val="kk-KZ"/>
        </w:rPr>
        <w:t>)</w:t>
      </w:r>
    </w:p>
    <w:p w14:paraId="14F5670D" w14:textId="399E168E" w:rsidR="004F0A69" w:rsidRPr="008149A3" w:rsidRDefault="004F0A69" w:rsidP="00421042">
      <w:pPr>
        <w:pStyle w:val="af8"/>
        <w:tabs>
          <w:tab w:val="left" w:pos="993"/>
        </w:tabs>
        <w:spacing w:after="0" w:line="240" w:lineRule="auto"/>
        <w:ind w:firstLine="709"/>
        <w:jc w:val="both"/>
        <w:rPr>
          <w:lang w:val="kk-KZ"/>
        </w:rPr>
      </w:pPr>
      <w:r w:rsidRPr="00DD5081">
        <w:rPr>
          <w:i/>
          <w:iCs/>
          <w:lang w:val="kk-KZ"/>
        </w:rPr>
        <w:t>«балабақшаға орысша барған, сондықтан орыс мектебін таңдадық»</w:t>
      </w:r>
      <w:r w:rsidR="00B41999">
        <w:rPr>
          <w:i/>
          <w:iCs/>
          <w:lang w:val="kk-KZ"/>
        </w:rPr>
        <w:t>.</w:t>
      </w:r>
      <w:r w:rsidRPr="00DD5081">
        <w:rPr>
          <w:lang w:val="kk-KZ"/>
        </w:rPr>
        <w:t xml:space="preserve"> </w:t>
      </w:r>
      <w:r w:rsidRPr="008149A3">
        <w:rPr>
          <w:lang w:val="kk-KZ"/>
        </w:rPr>
        <w:t>(</w:t>
      </w:r>
      <w:r w:rsidR="00B41999" w:rsidRPr="008149A3">
        <w:rPr>
          <w:lang w:val="kk-KZ"/>
        </w:rPr>
        <w:t xml:space="preserve">Әйел, </w:t>
      </w:r>
      <w:r w:rsidRPr="008149A3">
        <w:rPr>
          <w:lang w:val="kk-KZ"/>
        </w:rPr>
        <w:t>54 жас, Кентау)</w:t>
      </w:r>
    </w:p>
    <w:p w14:paraId="257F1D7D" w14:textId="00D4281F" w:rsidR="004F0A69" w:rsidRPr="004058BA" w:rsidRDefault="004F0A69" w:rsidP="00421042">
      <w:pPr>
        <w:pStyle w:val="af8"/>
        <w:tabs>
          <w:tab w:val="left" w:pos="993"/>
        </w:tabs>
        <w:spacing w:after="0" w:line="240" w:lineRule="auto"/>
        <w:ind w:firstLine="709"/>
        <w:jc w:val="both"/>
        <w:rPr>
          <w:rFonts w:eastAsia="Calibri"/>
          <w:sz w:val="28"/>
          <w:szCs w:val="28"/>
          <w:lang w:val="kk-KZ"/>
        </w:rPr>
      </w:pPr>
      <w:r>
        <w:rPr>
          <w:rFonts w:eastAsia="Calibri"/>
          <w:sz w:val="28"/>
          <w:szCs w:val="28"/>
          <w:lang w:val="kk-KZ"/>
        </w:rPr>
        <w:t xml:space="preserve">Осылайша </w:t>
      </w:r>
      <w:r w:rsidRPr="004058BA">
        <w:rPr>
          <w:rFonts w:eastAsia="Calibri"/>
          <w:sz w:val="28"/>
          <w:szCs w:val="28"/>
          <w:lang w:val="kk-KZ"/>
        </w:rPr>
        <w:t xml:space="preserve">тақырыптық талдау (thematic analysis) әдістемесімен </w:t>
      </w:r>
      <w:r>
        <w:rPr>
          <w:rFonts w:eastAsia="Calibri"/>
          <w:sz w:val="28"/>
          <w:szCs w:val="28"/>
          <w:lang w:val="kk-KZ"/>
        </w:rPr>
        <w:t>д</w:t>
      </w:r>
      <w:r w:rsidRPr="004058BA">
        <w:rPr>
          <w:rFonts w:eastAsia="Calibri"/>
          <w:sz w:val="28"/>
          <w:szCs w:val="28"/>
          <w:lang w:val="kk-KZ"/>
        </w:rPr>
        <w:t>еректерді сүзгіден өткізу барысында информанттар үшін орыс немесе қазақ тілдері бірегейліктің жаңа нысаны емес, негізінен инструменталды құрал қызметін атқара</w:t>
      </w:r>
      <w:r>
        <w:rPr>
          <w:rFonts w:eastAsia="Calibri"/>
          <w:sz w:val="28"/>
          <w:szCs w:val="28"/>
          <w:lang w:val="kk-KZ"/>
        </w:rPr>
        <w:t>тыны анықталды</w:t>
      </w:r>
      <w:r w:rsidRPr="004058BA">
        <w:rPr>
          <w:rFonts w:eastAsia="Calibri"/>
          <w:sz w:val="28"/>
          <w:szCs w:val="28"/>
          <w:lang w:val="kk-KZ"/>
        </w:rPr>
        <w:t xml:space="preserve">. </w:t>
      </w:r>
      <w:r>
        <w:rPr>
          <w:rFonts w:eastAsia="Calibri"/>
          <w:sz w:val="28"/>
          <w:szCs w:val="28"/>
          <w:lang w:val="kk-KZ"/>
        </w:rPr>
        <w:t>Мұны деректерді код</w:t>
      </w:r>
      <w:r w:rsidR="00B41999">
        <w:rPr>
          <w:rFonts w:eastAsia="Calibri"/>
          <w:sz w:val="28"/>
          <w:szCs w:val="28"/>
          <w:lang w:val="kk-KZ"/>
        </w:rPr>
        <w:t>т</w:t>
      </w:r>
      <w:r>
        <w:rPr>
          <w:rFonts w:eastAsia="Calibri"/>
          <w:sz w:val="28"/>
          <w:szCs w:val="28"/>
          <w:lang w:val="kk-KZ"/>
        </w:rPr>
        <w:t>ау арқылы анықталған екі тақырыптан көреміз</w:t>
      </w:r>
      <w:r w:rsidRPr="004058BA">
        <w:rPr>
          <w:rFonts w:eastAsia="Calibri"/>
          <w:sz w:val="28"/>
          <w:szCs w:val="28"/>
          <w:lang w:val="kk-KZ"/>
        </w:rPr>
        <w:t>:</w:t>
      </w:r>
    </w:p>
    <w:p w14:paraId="189B0DFE" w14:textId="6613DB44" w:rsidR="004F0A69" w:rsidRPr="004058BA" w:rsidRDefault="004F0A69" w:rsidP="00421042">
      <w:pPr>
        <w:pStyle w:val="af8"/>
        <w:tabs>
          <w:tab w:val="left" w:pos="993"/>
        </w:tabs>
        <w:spacing w:after="0" w:line="240" w:lineRule="auto"/>
        <w:ind w:firstLine="709"/>
        <w:jc w:val="both"/>
        <w:rPr>
          <w:rFonts w:eastAsia="Calibri"/>
          <w:sz w:val="28"/>
          <w:szCs w:val="28"/>
          <w:lang w:val="kk-KZ"/>
        </w:rPr>
      </w:pPr>
      <w:r w:rsidRPr="0007625E">
        <w:rPr>
          <w:rFonts w:eastAsia="Calibri"/>
          <w:b/>
          <w:bCs/>
          <w:sz w:val="28"/>
          <w:szCs w:val="28"/>
          <w:lang w:val="kk-KZ"/>
        </w:rPr>
        <w:t>Функционалдық диглоссия</w:t>
      </w:r>
      <w:r w:rsidRPr="004058BA">
        <w:rPr>
          <w:rFonts w:eastAsia="Calibri"/>
          <w:sz w:val="28"/>
          <w:szCs w:val="28"/>
          <w:lang w:val="kk-KZ"/>
        </w:rPr>
        <w:t>: Тілдердің қолдану аясының қатаң бөлінуі; өзбек тілі отбасылық-этникалық құндылықтарды сақтаушы (L-language) рөлін атқарса, қазақ/орыс тілдері академиялық және кәсіби жетістікке жетудің (H-language) басты ресурсы.</w:t>
      </w:r>
      <w:r>
        <w:rPr>
          <w:rFonts w:eastAsia="Calibri"/>
          <w:sz w:val="28"/>
          <w:szCs w:val="28"/>
          <w:lang w:val="kk-KZ"/>
        </w:rPr>
        <w:t xml:space="preserve"> </w:t>
      </w:r>
    </w:p>
    <w:p w14:paraId="251CC7EA" w14:textId="77777777" w:rsidR="00527D1E" w:rsidRDefault="004F0A69" w:rsidP="00421042">
      <w:pPr>
        <w:pStyle w:val="af8"/>
        <w:tabs>
          <w:tab w:val="left" w:pos="709"/>
        </w:tabs>
        <w:spacing w:after="0" w:line="240" w:lineRule="auto"/>
        <w:ind w:firstLine="709"/>
        <w:jc w:val="both"/>
        <w:rPr>
          <w:rFonts w:eastAsia="Calibri"/>
          <w:sz w:val="28"/>
          <w:szCs w:val="28"/>
          <w:lang w:val="kk-KZ"/>
        </w:rPr>
      </w:pPr>
      <w:r>
        <w:rPr>
          <w:rFonts w:eastAsia="Calibri"/>
          <w:sz w:val="28"/>
          <w:szCs w:val="28"/>
          <w:lang w:val="kk-KZ"/>
        </w:rPr>
        <w:tab/>
      </w:r>
      <w:r w:rsidRPr="0007625E">
        <w:rPr>
          <w:rFonts w:eastAsia="Calibri"/>
          <w:b/>
          <w:bCs/>
          <w:sz w:val="28"/>
          <w:szCs w:val="28"/>
          <w:lang w:val="kk-KZ"/>
        </w:rPr>
        <w:t>Прагматикалық бейімделу</w:t>
      </w:r>
      <w:r w:rsidRPr="004058BA">
        <w:rPr>
          <w:rFonts w:eastAsia="Calibri"/>
          <w:sz w:val="28"/>
          <w:szCs w:val="28"/>
          <w:lang w:val="kk-KZ"/>
        </w:rPr>
        <w:t xml:space="preserve">: </w:t>
      </w:r>
      <w:r>
        <w:rPr>
          <w:rFonts w:eastAsia="Calibri"/>
          <w:sz w:val="28"/>
          <w:szCs w:val="28"/>
          <w:lang w:val="kk-KZ"/>
        </w:rPr>
        <w:t>П. Бурдье бойынша информанттардың өзбек тілінен қазақ/орыс тіліне көшуі – бұл «локалды нарықтан» (этникалық анклав) «жалпыұлттық нарыққа» (мемлекеттік грантар, лауазымды, беделді қызметтер) шығу әрекеті. Үлкен қалаларда (Астана, Алматы) орыс (орта мектеп) немесе қазақ тілінде (көбінесе өзбек мектепті бітіргендер, жоо қазақша жалғастырады) білім алу – этникалық топ өкілд</w:t>
      </w:r>
      <w:r w:rsidR="00B41999">
        <w:rPr>
          <w:rFonts w:eastAsia="Calibri"/>
          <w:sz w:val="28"/>
          <w:szCs w:val="28"/>
          <w:lang w:val="kk-KZ"/>
        </w:rPr>
        <w:t>е</w:t>
      </w:r>
      <w:r>
        <w:rPr>
          <w:rFonts w:eastAsia="Calibri"/>
          <w:sz w:val="28"/>
          <w:szCs w:val="28"/>
          <w:lang w:val="kk-KZ"/>
        </w:rPr>
        <w:t>рі үшін жұмыс табу құралы емес, сонымен қатар «қалалық», «заманауи», «оқыған» деген мәртеб</w:t>
      </w:r>
      <w:r w:rsidR="00CB3530">
        <w:rPr>
          <w:rFonts w:eastAsia="Calibri"/>
          <w:sz w:val="28"/>
          <w:szCs w:val="28"/>
          <w:lang w:val="kk-KZ"/>
        </w:rPr>
        <w:t>ен</w:t>
      </w:r>
      <w:r>
        <w:rPr>
          <w:rFonts w:eastAsia="Calibri"/>
          <w:sz w:val="28"/>
          <w:szCs w:val="28"/>
          <w:lang w:val="kk-KZ"/>
        </w:rPr>
        <w:t xml:space="preserve">і білдіретін символдық белгі болуы мүмкін. </w:t>
      </w:r>
    </w:p>
    <w:p w14:paraId="58922E54" w14:textId="77CCDC2E" w:rsidR="00CB3530" w:rsidRDefault="00527D1E" w:rsidP="00421042">
      <w:pPr>
        <w:pStyle w:val="af8"/>
        <w:tabs>
          <w:tab w:val="left" w:pos="709"/>
        </w:tabs>
        <w:spacing w:after="0" w:line="240" w:lineRule="auto"/>
        <w:ind w:firstLine="709"/>
        <w:jc w:val="both"/>
        <w:rPr>
          <w:rFonts w:eastAsia="Calibri"/>
          <w:sz w:val="28"/>
          <w:szCs w:val="28"/>
          <w:lang w:val="kk-KZ"/>
        </w:rPr>
      </w:pPr>
      <w:r>
        <w:rPr>
          <w:rFonts w:eastAsia="Calibri"/>
          <w:sz w:val="28"/>
          <w:szCs w:val="28"/>
          <w:lang w:val="kk-KZ"/>
        </w:rPr>
        <w:t>Жалпы</w:t>
      </w:r>
      <w:r w:rsidR="00CB3530">
        <w:rPr>
          <w:rFonts w:eastAsia="Calibri"/>
          <w:sz w:val="28"/>
          <w:szCs w:val="28"/>
          <w:lang w:val="kk-KZ"/>
        </w:rPr>
        <w:t xml:space="preserve"> ҚР жоғары оқу орнына түсу үшін Ұлттық бірыңғай тестілеуді тек қазақ не орыс тілдерінде тапсыра</w:t>
      </w:r>
      <w:r w:rsidR="00B04115">
        <w:rPr>
          <w:rFonts w:eastAsia="Calibri"/>
          <w:sz w:val="28"/>
          <w:szCs w:val="28"/>
          <w:lang w:val="kk-KZ"/>
        </w:rPr>
        <w:t xml:space="preserve">ды. Шымкент қаласында М.Әуезов атындағы Оңтүстік Қазақстан университеті </w:t>
      </w:r>
      <w:r w:rsidR="00731133">
        <w:rPr>
          <w:rFonts w:eastAsia="Calibri"/>
          <w:sz w:val="28"/>
          <w:szCs w:val="28"/>
          <w:lang w:val="kk-KZ"/>
        </w:rPr>
        <w:t>«Өзбек тілі мен әдебиеті» және</w:t>
      </w:r>
      <w:r w:rsidR="00B04115">
        <w:rPr>
          <w:rFonts w:eastAsia="Calibri"/>
          <w:sz w:val="28"/>
          <w:szCs w:val="28"/>
          <w:lang w:val="kk-KZ"/>
        </w:rPr>
        <w:t xml:space="preserve"> Ж.Ташенов атындағы университетте «Өзбек тілі мен әдебиеті мұғалімдерін даярлау» білім беру бағдарламасы бойынша бакалавриатура, магистратура деңгейінде мамандарды дайындайды. </w:t>
      </w:r>
    </w:p>
    <w:p w14:paraId="019DEB16" w14:textId="55E6DCA0" w:rsidR="008C0F0A" w:rsidRPr="00B41999" w:rsidRDefault="008C0F0A" w:rsidP="00421042">
      <w:pPr>
        <w:pStyle w:val="af8"/>
        <w:tabs>
          <w:tab w:val="left" w:pos="993"/>
        </w:tabs>
        <w:spacing w:after="0" w:line="240" w:lineRule="auto"/>
        <w:ind w:firstLine="709"/>
        <w:jc w:val="both"/>
        <w:rPr>
          <w:sz w:val="28"/>
          <w:szCs w:val="28"/>
          <w:lang w:val="kk-KZ"/>
        </w:rPr>
      </w:pPr>
      <w:r w:rsidRPr="00B41999">
        <w:rPr>
          <w:sz w:val="28"/>
          <w:szCs w:val="28"/>
          <w:lang w:val="kk-KZ"/>
        </w:rPr>
        <w:t>Әрине бұл сапалық әдіс арқылы жиналған деректер мәліметтерді өзбек қауымдастығының барлығына экстрополяциялауға болмайды. Бірақ біздің деректеріміз «Әлеуметтік-саяси зерттеулер институтының» жүргізген сауалнама деректерін мазмұндық жағынан толықтырады. 2015 жылы өзбектер арасында жүргізілген сауалнамада</w:t>
      </w:r>
      <w:r w:rsidRPr="00B41999">
        <w:rPr>
          <w:rStyle w:val="ac"/>
          <w:sz w:val="28"/>
          <w:szCs w:val="28"/>
          <w:lang w:val="kk-KZ"/>
        </w:rPr>
        <w:footnoteReference w:id="16"/>
      </w:r>
      <w:r w:rsidRPr="00B41999">
        <w:rPr>
          <w:sz w:val="28"/>
          <w:szCs w:val="28"/>
          <w:lang w:val="kk-KZ"/>
        </w:rPr>
        <w:t xml:space="preserve"> балаларыңыз қай тілде білім алғанын қалайсыз деген сұраққа, зерттеуге қатысқандардың жартысына жуығы (41,7%) «орыс тілінде» деп жауап берген. Қазақ тілінде білім алғанын қалайтындардың үлесі – 27,7% болған, «ана тілінде» білім алғанын жөн көретіндер тек соңғы орынды алаған. Олардың үлесі небәрі – 11%. Олардың үлесі «ағылшын тілінде» (13,3%) оқығанын қалайтындардан да аз </w:t>
      </w:r>
      <w:r w:rsidR="005859E2" w:rsidRPr="005859E2">
        <w:rPr>
          <w:sz w:val="28"/>
          <w:szCs w:val="28"/>
          <w:lang w:val="kk-KZ"/>
        </w:rPr>
        <w:t>[47</w:t>
      </w:r>
      <w:r w:rsidR="005859E2">
        <w:rPr>
          <w:sz w:val="28"/>
          <w:szCs w:val="28"/>
          <w:lang w:val="kk-KZ"/>
        </w:rPr>
        <w:t>, 74 б.</w:t>
      </w:r>
      <w:r w:rsidR="005859E2" w:rsidRPr="005859E2">
        <w:rPr>
          <w:sz w:val="28"/>
          <w:szCs w:val="28"/>
          <w:lang w:val="kk-KZ"/>
        </w:rPr>
        <w:t>]</w:t>
      </w:r>
      <w:r w:rsidR="005859E2">
        <w:rPr>
          <w:sz w:val="28"/>
          <w:szCs w:val="28"/>
          <w:lang w:val="kk-KZ"/>
        </w:rPr>
        <w:t>.</w:t>
      </w:r>
    </w:p>
    <w:p w14:paraId="0504CADB" w14:textId="0C4536D3" w:rsidR="004F0A69" w:rsidRPr="00470807" w:rsidRDefault="001F087E" w:rsidP="00421042">
      <w:pPr>
        <w:spacing w:after="0" w:line="240" w:lineRule="auto"/>
        <w:ind w:firstLine="709"/>
        <w:jc w:val="both"/>
        <w:rPr>
          <w:rFonts w:ascii="Times New Roman" w:hAnsi="Times New Roman" w:cs="Times New Roman"/>
          <w:kern w:val="2"/>
          <w:sz w:val="28"/>
          <w:szCs w:val="28"/>
          <w:lang w:val="kk-KZ" w:eastAsia="en-US"/>
          <w14:ligatures w14:val="standardContextual"/>
        </w:rPr>
      </w:pPr>
      <w:r w:rsidRPr="00B41999">
        <w:rPr>
          <w:sz w:val="28"/>
          <w:szCs w:val="28"/>
          <w:lang w:val="kk-KZ"/>
        </w:rPr>
        <w:tab/>
      </w:r>
      <w:r w:rsidR="00470807" w:rsidRPr="00B41999">
        <w:rPr>
          <w:rFonts w:ascii="Times New Roman" w:hAnsi="Times New Roman" w:cs="Times New Roman"/>
          <w:kern w:val="2"/>
          <w:sz w:val="28"/>
          <w:szCs w:val="28"/>
          <w:lang w:val="kk-KZ" w:eastAsia="en-US"/>
          <w14:ligatures w14:val="standardContextual"/>
        </w:rPr>
        <w:t>Сұқбат деректерін талдау н</w:t>
      </w:r>
      <w:r w:rsidR="004F0A69" w:rsidRPr="00B41999">
        <w:rPr>
          <w:rFonts w:ascii="Times New Roman" w:hAnsi="Times New Roman" w:cs="Times New Roman"/>
          <w:kern w:val="2"/>
          <w:sz w:val="28"/>
          <w:szCs w:val="28"/>
          <w:lang w:val="kk-KZ" w:eastAsia="en-US"/>
          <w14:ligatures w14:val="standardContextual"/>
        </w:rPr>
        <w:t>әтижесі</w:t>
      </w:r>
      <w:r w:rsidR="00470807" w:rsidRPr="00B41999">
        <w:rPr>
          <w:rFonts w:ascii="Times New Roman" w:hAnsi="Times New Roman" w:cs="Times New Roman"/>
          <w:kern w:val="2"/>
          <w:sz w:val="28"/>
          <w:szCs w:val="28"/>
          <w:lang w:val="kk-KZ" w:eastAsia="en-US"/>
          <w14:ligatures w14:val="standardContextual"/>
        </w:rPr>
        <w:t xml:space="preserve"> «функционалдық диглоссия» және «прагматикалық бейімделу»  тақырыптарымен</w:t>
      </w:r>
      <w:r w:rsidR="004F0A69" w:rsidRPr="00B41999">
        <w:rPr>
          <w:rFonts w:ascii="Times New Roman" w:hAnsi="Times New Roman" w:cs="Times New Roman"/>
          <w:kern w:val="2"/>
          <w:sz w:val="28"/>
          <w:szCs w:val="28"/>
          <w:lang w:val="kk-KZ" w:eastAsia="en-US"/>
          <w14:ligatures w14:val="standardContextual"/>
        </w:rPr>
        <w:t xml:space="preserve"> айқындалған</w:t>
      </w:r>
      <w:r w:rsidR="004F0A69" w:rsidRPr="00470807">
        <w:rPr>
          <w:rFonts w:ascii="Times New Roman" w:hAnsi="Times New Roman" w:cs="Times New Roman"/>
          <w:kern w:val="2"/>
          <w:sz w:val="28"/>
          <w:szCs w:val="28"/>
          <w:lang w:val="kk-KZ" w:eastAsia="en-US"/>
          <w14:ligatures w14:val="standardContextual"/>
        </w:rPr>
        <w:t xml:space="preserve"> мектептегі оқу тілі</w:t>
      </w:r>
      <w:r w:rsidR="00470807">
        <w:rPr>
          <w:rFonts w:ascii="Times New Roman" w:hAnsi="Times New Roman" w:cs="Times New Roman"/>
          <w:kern w:val="2"/>
          <w:sz w:val="28"/>
          <w:szCs w:val="28"/>
          <w:lang w:val="kk-KZ" w:eastAsia="en-US"/>
          <w14:ligatures w14:val="standardContextual"/>
        </w:rPr>
        <w:t>н</w:t>
      </w:r>
      <w:r w:rsidR="004F0A69" w:rsidRPr="00470807">
        <w:rPr>
          <w:rFonts w:ascii="Times New Roman" w:hAnsi="Times New Roman" w:cs="Times New Roman"/>
          <w:kern w:val="2"/>
          <w:sz w:val="28"/>
          <w:szCs w:val="28"/>
          <w:lang w:val="kk-KZ" w:eastAsia="en-US"/>
          <w14:ligatures w14:val="standardContextual"/>
        </w:rPr>
        <w:t xml:space="preserve"> таңдау «этностық анклавта» қалдырды ма, әлде жалпы қазақстандық кеңістікке шығарды ма? деген зерттеу сұрағына </w:t>
      </w:r>
      <w:r w:rsidR="003938EA">
        <w:rPr>
          <w:rFonts w:ascii="Times New Roman" w:hAnsi="Times New Roman" w:cs="Times New Roman"/>
          <w:kern w:val="2"/>
          <w:sz w:val="28"/>
          <w:szCs w:val="28"/>
          <w:lang w:val="kk-KZ" w:eastAsia="en-US"/>
          <w14:ligatures w14:val="standardContextual"/>
        </w:rPr>
        <w:t>былай</w:t>
      </w:r>
      <w:r w:rsidR="004F0A69" w:rsidRPr="00470807">
        <w:rPr>
          <w:rFonts w:ascii="Times New Roman" w:hAnsi="Times New Roman" w:cs="Times New Roman"/>
          <w:kern w:val="2"/>
          <w:sz w:val="28"/>
          <w:szCs w:val="28"/>
          <w:lang w:val="kk-KZ" w:eastAsia="en-US"/>
          <w14:ligatures w14:val="standardContextual"/>
        </w:rPr>
        <w:t xml:space="preserve"> жауап</w:t>
      </w:r>
      <w:r w:rsidR="003938EA">
        <w:rPr>
          <w:rFonts w:ascii="Times New Roman" w:hAnsi="Times New Roman" w:cs="Times New Roman"/>
          <w:kern w:val="2"/>
          <w:sz w:val="28"/>
          <w:szCs w:val="28"/>
          <w:lang w:val="kk-KZ" w:eastAsia="en-US"/>
          <w14:ligatures w14:val="standardContextual"/>
        </w:rPr>
        <w:t xml:space="preserve"> беруге мүмкіндік береді. </w:t>
      </w:r>
      <w:r w:rsidR="004F0A69" w:rsidRPr="00470807">
        <w:rPr>
          <w:rFonts w:ascii="Times New Roman" w:hAnsi="Times New Roman" w:cs="Times New Roman"/>
          <w:kern w:val="2"/>
          <w:sz w:val="28"/>
          <w:szCs w:val="28"/>
          <w:lang w:val="kk-KZ" w:eastAsia="en-US"/>
          <w14:ligatures w14:val="standardContextual"/>
        </w:rPr>
        <w:t xml:space="preserve">Информанттар өздерінің этникалық капиталын сақтай отырып, оның үстіне нарықта жоғары бағаланатын символдық капиталды (орыс/қазақ тіліндегі диплом мен біліктілік) қосып алу арқылы өздерінің әлеуметтік репозициясын нығайтады. Сондықтан информанттар бұл «ауысуды» мәжбүрлеу емес, табиғи қажеттілік ретінде қабылдайды. </w:t>
      </w:r>
    </w:p>
    <w:p w14:paraId="23E6D6DA" w14:textId="56371274" w:rsidR="004F0A69" w:rsidRPr="00705203" w:rsidRDefault="004F0A69" w:rsidP="00421042">
      <w:pPr>
        <w:spacing w:after="0" w:line="240" w:lineRule="auto"/>
        <w:ind w:firstLine="709"/>
        <w:jc w:val="both"/>
        <w:rPr>
          <w:rFonts w:ascii="Times New Roman" w:eastAsia="Times New Roman" w:hAnsi="Times New Roman" w:cs="Times New Roman"/>
          <w:sz w:val="28"/>
          <w:szCs w:val="28"/>
        </w:rPr>
      </w:pPr>
      <w:r w:rsidRPr="00470807">
        <w:rPr>
          <w:rFonts w:ascii="Times New Roman" w:hAnsi="Times New Roman" w:cs="Times New Roman"/>
          <w:kern w:val="2"/>
          <w:sz w:val="28"/>
          <w:szCs w:val="28"/>
          <w:lang w:val="kk-KZ" w:eastAsia="en-US"/>
          <w14:ligatures w14:val="standardContextual"/>
        </w:rPr>
        <w:t>Пьер Бурдьенің «тілдік капитал» және «символдық билік» концепциялары аясында</w:t>
      </w:r>
      <w:r w:rsidRPr="00705203">
        <w:rPr>
          <w:rFonts w:ascii="Times New Roman" w:eastAsia="Times New Roman" w:hAnsi="Times New Roman" w:cs="Times New Roman"/>
          <w:sz w:val="28"/>
          <w:szCs w:val="28"/>
        </w:rPr>
        <w:t xml:space="preserve"> мектептегі оқу тілін таңдау мәселесін саралай келе, бұл процестің информанттарды «этностық анклавқа» қамау емес, керісінше жалпықазақстандық әлеуметтік кеңістікке бағыттайтын стратегиялық көпір екендігі анықталды. Тақырыптық талдау әдістемесінің деректерді интерпретациялау мен трансформациялау мүмкіндіктерін қолдану нәтижесінде айқындалған </w:t>
      </w:r>
      <w:r w:rsidR="00A65D0C">
        <w:rPr>
          <w:rFonts w:ascii="Times New Roman" w:eastAsia="Times New Roman" w:hAnsi="Times New Roman" w:cs="Times New Roman"/>
          <w:sz w:val="28"/>
          <w:szCs w:val="28"/>
          <w:lang w:val="kk-KZ"/>
        </w:rPr>
        <w:t xml:space="preserve">тақырыптар </w:t>
      </w:r>
      <w:r w:rsidRPr="00705203">
        <w:rPr>
          <w:rFonts w:ascii="Times New Roman" w:eastAsia="Times New Roman" w:hAnsi="Times New Roman" w:cs="Times New Roman"/>
          <w:sz w:val="28"/>
          <w:szCs w:val="28"/>
        </w:rPr>
        <w:t xml:space="preserve">этникалық топтың ана тілінен біржола бас тартуын емес, П. Бурдье сипаттаған лингвистикалық нарық заңдылықтарына сай капиталдарды тиімді конвертациялау (conversion) әрекетін көрсетеді. Информанттар отбасылық-тұрмыстық деңгейдегі этникалық капиталын (өзбек тілі) сақтай отырып, оның үстіне мемлекеттік немесе ресми тілдегі білім беру жүйесі арқылы нарықта жоғары бағаланатын символдық капиталды (қазақ/орыс тіліндегі диплом мен кәсіби біліктілік) қосып алу арқылы өздерінің әлеуметтік репозициясын нығайтады. Бұл тұрғыда тілдік бағдардың функционалдық ауысуы информанттар тарапынан сыртқы мәжбүрлеу ретінде емес, әлеуметтік иерархиядағы мәртебені көтеруге бағытталған табиғи қажеттілік пен стратегиялық навигация ретінде қабылданады. Осылайша, білім беру траекториясындағы мұндай маневрлер этностың жаңа әлеуметтік-экономикалық жағдайларға икемді бейімделуін және олардың жалпыұлттық кеңістіктегі бәсекеге қабілеттілігін қамтамасыз ететін негізгі </w:t>
      </w:r>
      <w:r w:rsidR="00A65D0C">
        <w:rPr>
          <w:rFonts w:ascii="Times New Roman" w:eastAsia="Times New Roman" w:hAnsi="Times New Roman" w:cs="Times New Roman"/>
          <w:sz w:val="28"/>
          <w:szCs w:val="28"/>
          <w:lang w:val="kk-KZ"/>
        </w:rPr>
        <w:t>жолға айналдырады</w:t>
      </w:r>
      <w:r w:rsidRPr="00705203">
        <w:rPr>
          <w:rFonts w:ascii="Times New Roman" w:eastAsia="Times New Roman" w:hAnsi="Times New Roman" w:cs="Times New Roman"/>
          <w:sz w:val="28"/>
          <w:szCs w:val="28"/>
        </w:rPr>
        <w:t>.</w:t>
      </w:r>
    </w:p>
    <w:p w14:paraId="7075323D" w14:textId="691D8F8F" w:rsidR="008E77F7" w:rsidRDefault="004F0A69"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Бөлімді қорытындылай келе, сарапшылардың жауаптарын және тереңдетілген сұқбатқа қатысқа</w:t>
      </w:r>
      <w:r w:rsidR="007C4F03">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этникалық топ өкілдерінің жауаптарымен бірге қарастырайық. Сарапшылардың жауаптарының негізінде жасалған өзбек тілді білім берудің даму сценраийімен информанттардың оқу траекториясын салыстыра келе, оларға көбінесе </w:t>
      </w:r>
      <w:r w:rsidRPr="001C0D67">
        <w:rPr>
          <w:rFonts w:ascii="Times New Roman" w:eastAsia="Times New Roman" w:hAnsi="Times New Roman" w:cs="Times New Roman"/>
          <w:b/>
          <w:bCs/>
          <w:sz w:val="28"/>
          <w:szCs w:val="28"/>
        </w:rPr>
        <w:t>прагматикалық-функционалды сценарийдің</w:t>
      </w:r>
      <w:r>
        <w:rPr>
          <w:rFonts w:ascii="Times New Roman" w:eastAsia="Times New Roman" w:hAnsi="Times New Roman" w:cs="Times New Roman"/>
          <w:sz w:val="28"/>
          <w:szCs w:val="28"/>
        </w:rPr>
        <w:t xml:space="preserve"> сәйкес келетіндігі туралы түйінге келеміз. Мұнда тіл – бірегейлік нысаны емес, әлеуметтік нәтижеге қол жеткізудің инструменталды құралы. Сондай</w:t>
      </w:r>
      <w:r w:rsidR="00D554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ақ өзбек тілінде білім алу олардың білім алуға, мансап құруға қажеттіліктерін шектемейді, керісінше әлеуметтік-мәдени интеграцияға жетелейді. Бірақ оған негіз болған өзбек тілді білім беретін мектептерде қазақ-орыс сыныптарын ашу, өзбек сыныптарында қазақша, орысша тілде оқулықтармен қамтамасыз ету және арнайы ҰБТ дайындау курстарынан өту секілді оқу жүйесіндегі өзгерістер деп білеміз. Информанттардың арасындағы жас өзбек өкілдері өзбекше бітірсе де</w:t>
      </w:r>
      <w:r w:rsidR="008E77F7">
        <w:rPr>
          <w:rFonts w:ascii="Times New Roman" w:eastAsia="Times New Roman" w:hAnsi="Times New Roman" w:cs="Times New Roman"/>
          <w:sz w:val="28"/>
          <w:szCs w:val="28"/>
          <w:lang w:val="kk-KZ"/>
        </w:rPr>
        <w:t xml:space="preserve">, олардың қазақ не орыс тілдерінде ҰБТ тапсырып, ҚР өңірлерінде жоғары оқу орындарында </w:t>
      </w:r>
      <w:r w:rsidR="009F7D60">
        <w:rPr>
          <w:rFonts w:ascii="Times New Roman" w:eastAsia="Times New Roman" w:hAnsi="Times New Roman" w:cs="Times New Roman"/>
          <w:sz w:val="28"/>
          <w:szCs w:val="28"/>
          <w:lang w:val="kk-KZ"/>
        </w:rPr>
        <w:t xml:space="preserve">(бұдан әрі - ЖОО) </w:t>
      </w:r>
      <w:r w:rsidR="008E77F7">
        <w:rPr>
          <w:rFonts w:ascii="Times New Roman" w:eastAsia="Times New Roman" w:hAnsi="Times New Roman" w:cs="Times New Roman"/>
          <w:sz w:val="28"/>
          <w:szCs w:val="28"/>
          <w:lang w:val="kk-KZ"/>
        </w:rPr>
        <w:t xml:space="preserve">білімін жалғастырады. Төмендегі суретте </w:t>
      </w:r>
      <w:r w:rsidR="008E77F7" w:rsidRPr="008E77F7">
        <w:rPr>
          <w:rFonts w:ascii="Times New Roman" w:eastAsia="Times New Roman" w:hAnsi="Times New Roman" w:cs="Times New Roman"/>
          <w:sz w:val="28"/>
          <w:szCs w:val="28"/>
          <w:lang w:val="kk-KZ"/>
        </w:rPr>
        <w:t>e</w:t>
      </w:r>
      <w:r w:rsidR="008E77F7">
        <w:rPr>
          <w:rFonts w:ascii="Times New Roman" w:eastAsia="Times New Roman" w:hAnsi="Times New Roman" w:cs="Times New Roman"/>
          <w:sz w:val="28"/>
          <w:szCs w:val="28"/>
          <w:lang w:val="kk-KZ"/>
        </w:rPr>
        <w:t xml:space="preserve">-өтініш жүйесінде Түркістан облысы Білім басқармасына жолдаған өтінішке жауап ретінде ұсынған мәліметтер келтірілген. </w:t>
      </w:r>
    </w:p>
    <w:p w14:paraId="1D4C0FAD" w14:textId="0A020EC2" w:rsidR="008E77F7" w:rsidRDefault="008E77F7" w:rsidP="00421042">
      <w:pPr>
        <w:spacing w:after="0" w:line="240" w:lineRule="auto"/>
        <w:ind w:firstLine="709"/>
        <w:jc w:val="both"/>
        <w:rPr>
          <w:rFonts w:ascii="Times New Roman" w:eastAsia="Times New Roman" w:hAnsi="Times New Roman" w:cs="Times New Roman"/>
          <w:sz w:val="28"/>
          <w:szCs w:val="28"/>
          <w:lang w:val="kk-KZ"/>
        </w:rPr>
      </w:pPr>
    </w:p>
    <w:p w14:paraId="0BFCD0B7" w14:textId="363FD9AF" w:rsidR="008E77F7" w:rsidRPr="008E77F7" w:rsidRDefault="008E77F7" w:rsidP="00421042">
      <w:pPr>
        <w:spacing w:after="0" w:line="240" w:lineRule="auto"/>
        <w:ind w:firstLine="709"/>
        <w:jc w:val="both"/>
        <w:rPr>
          <w:rFonts w:ascii="Times New Roman" w:eastAsia="Times New Roman" w:hAnsi="Times New Roman" w:cs="Times New Roman"/>
          <w:sz w:val="28"/>
          <w:szCs w:val="28"/>
          <w:lang w:val="kk-KZ"/>
        </w:rPr>
      </w:pPr>
      <w:r>
        <w:rPr>
          <w:noProof/>
          <w:lang w:val="ru-RU"/>
        </w:rPr>
        <w:drawing>
          <wp:inline distT="0" distB="0" distL="0" distR="0" wp14:anchorId="4A8ECF89" wp14:editId="12B55E5E">
            <wp:extent cx="5262880" cy="3911600"/>
            <wp:effectExtent l="0" t="0" r="13970" b="12700"/>
            <wp:docPr id="8" name="Диаграмма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5A0DE6-BCF6-4345-9178-4009A90E6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455EA8" w14:textId="52F1F4A5" w:rsidR="008E77F7" w:rsidRDefault="008E77F7" w:rsidP="00421042">
      <w:pPr>
        <w:spacing w:after="0" w:line="240" w:lineRule="auto"/>
        <w:ind w:firstLine="709"/>
        <w:jc w:val="both"/>
        <w:rPr>
          <w:rFonts w:ascii="Times New Roman" w:eastAsia="Times New Roman" w:hAnsi="Times New Roman" w:cs="Times New Roman"/>
          <w:sz w:val="28"/>
          <w:szCs w:val="28"/>
          <w:lang w:val="kk-KZ"/>
        </w:rPr>
      </w:pPr>
    </w:p>
    <w:p w14:paraId="5B526F88" w14:textId="76022A4C" w:rsidR="00F514E5" w:rsidRDefault="008E77F7" w:rsidP="00260EFA">
      <w:pPr>
        <w:spacing w:after="0" w:line="240" w:lineRule="auto"/>
        <w:ind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w:t>
      </w:r>
      <w:r w:rsidR="0018163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181635">
        <w:rPr>
          <w:rFonts w:ascii="Times New Roman" w:eastAsia="Times New Roman" w:hAnsi="Times New Roman" w:cs="Times New Roman"/>
          <w:sz w:val="28"/>
          <w:szCs w:val="28"/>
          <w:lang w:val="kk-KZ"/>
        </w:rPr>
        <w:t xml:space="preserve">3 Түркістан облысында білім алған өзбек оқушылардың ҰБТ тапсырып, мемлекеттік білім беру гранты бойынша </w:t>
      </w:r>
      <w:r w:rsidR="009F7D60">
        <w:rPr>
          <w:rFonts w:ascii="Times New Roman" w:eastAsia="Times New Roman" w:hAnsi="Times New Roman" w:cs="Times New Roman"/>
          <w:sz w:val="28"/>
          <w:szCs w:val="28"/>
          <w:lang w:val="kk-KZ"/>
        </w:rPr>
        <w:t>ЖОО</w:t>
      </w:r>
      <w:r w:rsidR="00181635">
        <w:rPr>
          <w:rFonts w:ascii="Times New Roman" w:eastAsia="Times New Roman" w:hAnsi="Times New Roman" w:cs="Times New Roman"/>
          <w:sz w:val="28"/>
          <w:szCs w:val="28"/>
          <w:lang w:val="kk-KZ"/>
        </w:rPr>
        <w:t xml:space="preserve"> түскен өңірлер</w:t>
      </w:r>
      <w:r w:rsidR="0070412C">
        <w:rPr>
          <w:rFonts w:ascii="Times New Roman" w:eastAsia="Times New Roman" w:hAnsi="Times New Roman" w:cs="Times New Roman"/>
          <w:sz w:val="28"/>
          <w:szCs w:val="28"/>
          <w:lang w:val="kk-KZ"/>
        </w:rPr>
        <w:t xml:space="preserve"> (2025 жылы мектеп бітіргендер бойынша)</w:t>
      </w:r>
    </w:p>
    <w:p w14:paraId="27433622" w14:textId="0BD82B89" w:rsidR="008E77F7" w:rsidRPr="0070412C" w:rsidRDefault="00F514E5" w:rsidP="00421042">
      <w:pPr>
        <w:spacing w:after="0" w:line="240" w:lineRule="auto"/>
        <w:ind w:firstLine="709"/>
        <w:jc w:val="both"/>
        <w:rPr>
          <w:rFonts w:ascii="Times New Roman" w:eastAsia="Times New Roman" w:hAnsi="Times New Roman" w:cs="Times New Roman"/>
          <w:sz w:val="24"/>
          <w:szCs w:val="24"/>
          <w:lang w:val="kk-KZ"/>
        </w:rPr>
      </w:pPr>
      <w:r w:rsidRPr="0070412C">
        <w:rPr>
          <w:rFonts w:ascii="Times New Roman" w:eastAsia="Times New Roman" w:hAnsi="Times New Roman" w:cs="Times New Roman"/>
          <w:i/>
          <w:iCs/>
          <w:sz w:val="24"/>
          <w:szCs w:val="24"/>
          <w:lang w:val="kk-KZ"/>
        </w:rPr>
        <w:t>Дереккөз:</w:t>
      </w:r>
      <w:r w:rsidRPr="0070412C">
        <w:rPr>
          <w:rFonts w:ascii="Times New Roman" w:eastAsia="Times New Roman" w:hAnsi="Times New Roman" w:cs="Times New Roman"/>
          <w:sz w:val="24"/>
          <w:szCs w:val="24"/>
          <w:lang w:val="kk-KZ"/>
        </w:rPr>
        <w:t xml:space="preserve"> Түркістан облысы Білім басқармасының ұсынған мәліметтері негізінде</w:t>
      </w:r>
      <w:r w:rsidR="00181635" w:rsidRPr="0070412C">
        <w:rPr>
          <w:rFonts w:ascii="Times New Roman" w:eastAsia="Times New Roman" w:hAnsi="Times New Roman" w:cs="Times New Roman"/>
          <w:sz w:val="24"/>
          <w:szCs w:val="24"/>
          <w:lang w:val="kk-KZ"/>
        </w:rPr>
        <w:t xml:space="preserve"> </w:t>
      </w:r>
      <w:r w:rsidR="005B328C" w:rsidRPr="0070412C">
        <w:rPr>
          <w:rFonts w:ascii="Times New Roman" w:eastAsia="Times New Roman" w:hAnsi="Times New Roman" w:cs="Times New Roman"/>
          <w:sz w:val="24"/>
          <w:szCs w:val="24"/>
          <w:lang w:val="kk-KZ"/>
        </w:rPr>
        <w:t>құрастырылды</w:t>
      </w:r>
    </w:p>
    <w:p w14:paraId="6056805F" w14:textId="77777777" w:rsidR="0070412C" w:rsidRDefault="0070412C" w:rsidP="00421042">
      <w:pPr>
        <w:spacing w:after="0" w:line="240" w:lineRule="auto"/>
        <w:ind w:firstLine="709"/>
        <w:jc w:val="both"/>
        <w:rPr>
          <w:rFonts w:ascii="Times New Roman" w:eastAsia="Times New Roman" w:hAnsi="Times New Roman" w:cs="Times New Roman"/>
          <w:sz w:val="28"/>
          <w:szCs w:val="28"/>
        </w:rPr>
      </w:pPr>
    </w:p>
    <w:p w14:paraId="11D536AB" w14:textId="46C6EC4A" w:rsidR="000D499E" w:rsidRDefault="0070412C"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Көріп отырғанымыздай</w:t>
      </w:r>
      <w:r w:rsidR="00D554B6">
        <w:rPr>
          <w:rFonts w:ascii="Times New Roman" w:eastAsia="Times New Roman" w:hAnsi="Times New Roman" w:cs="Times New Roman"/>
          <w:sz w:val="28"/>
          <w:szCs w:val="28"/>
          <w:lang w:val="kk-KZ"/>
        </w:rPr>
        <w:t xml:space="preserve">, </w:t>
      </w:r>
      <w:r w:rsidR="00D71118">
        <w:rPr>
          <w:rFonts w:ascii="Times New Roman" w:eastAsia="Times New Roman" w:hAnsi="Times New Roman" w:cs="Times New Roman"/>
          <w:sz w:val="28"/>
          <w:szCs w:val="28"/>
          <w:lang w:val="kk-KZ"/>
        </w:rPr>
        <w:t xml:space="preserve">мемлекеттік грант </w:t>
      </w:r>
      <w:r w:rsidR="00D554B6">
        <w:rPr>
          <w:rFonts w:ascii="Times New Roman" w:eastAsia="Times New Roman" w:hAnsi="Times New Roman" w:cs="Times New Roman"/>
          <w:sz w:val="28"/>
          <w:szCs w:val="28"/>
          <w:lang w:val="kk-KZ"/>
        </w:rPr>
        <w:t xml:space="preserve">бойынша </w:t>
      </w:r>
      <w:r w:rsidR="009F7D60">
        <w:rPr>
          <w:rFonts w:ascii="Times New Roman" w:eastAsia="Times New Roman" w:hAnsi="Times New Roman" w:cs="Times New Roman"/>
          <w:sz w:val="28"/>
          <w:szCs w:val="28"/>
          <w:lang w:val="kk-KZ"/>
        </w:rPr>
        <w:t>ЖОО</w:t>
      </w:r>
      <w:r w:rsidR="00D554B6">
        <w:rPr>
          <w:rFonts w:ascii="Times New Roman" w:eastAsia="Times New Roman" w:hAnsi="Times New Roman" w:cs="Times New Roman"/>
          <w:sz w:val="28"/>
          <w:szCs w:val="28"/>
          <w:lang w:val="kk-KZ"/>
        </w:rPr>
        <w:t xml:space="preserve"> түскен өзбек жастарының саны Алматы қаласында басым</w:t>
      </w:r>
      <w:r w:rsidR="007C38FA">
        <w:rPr>
          <w:rFonts w:ascii="Times New Roman" w:eastAsia="Times New Roman" w:hAnsi="Times New Roman" w:cs="Times New Roman"/>
          <w:sz w:val="28"/>
          <w:szCs w:val="28"/>
          <w:lang w:val="kk-KZ"/>
        </w:rPr>
        <w:t xml:space="preserve"> (244)</w:t>
      </w:r>
      <w:r w:rsidR="00D554B6">
        <w:rPr>
          <w:rFonts w:ascii="Times New Roman" w:eastAsia="Times New Roman" w:hAnsi="Times New Roman" w:cs="Times New Roman"/>
          <w:sz w:val="28"/>
          <w:szCs w:val="28"/>
          <w:lang w:val="kk-KZ"/>
        </w:rPr>
        <w:t xml:space="preserve">. </w:t>
      </w:r>
      <w:r w:rsidR="00D71118">
        <w:rPr>
          <w:rFonts w:ascii="Times New Roman" w:eastAsia="Times New Roman" w:hAnsi="Times New Roman" w:cs="Times New Roman"/>
          <w:sz w:val="28"/>
          <w:szCs w:val="28"/>
          <w:lang w:val="kk-KZ"/>
        </w:rPr>
        <w:t xml:space="preserve">Ал өзбек этносының негізгі демографиялық </w:t>
      </w:r>
      <w:r w:rsidR="00D554B6">
        <w:rPr>
          <w:rFonts w:ascii="Times New Roman" w:eastAsia="Times New Roman" w:hAnsi="Times New Roman" w:cs="Times New Roman"/>
          <w:sz w:val="28"/>
          <w:szCs w:val="28"/>
          <w:lang w:val="kk-KZ"/>
        </w:rPr>
        <w:t xml:space="preserve">ядросы </w:t>
      </w:r>
      <w:r w:rsidR="00D71118">
        <w:rPr>
          <w:rFonts w:ascii="Times New Roman" w:eastAsia="Times New Roman" w:hAnsi="Times New Roman" w:cs="Times New Roman"/>
          <w:sz w:val="28"/>
          <w:szCs w:val="28"/>
          <w:lang w:val="kk-KZ"/>
        </w:rPr>
        <w:t xml:space="preserve">саналатын </w:t>
      </w:r>
      <w:r w:rsidR="00D554B6">
        <w:rPr>
          <w:rFonts w:ascii="Times New Roman" w:eastAsia="Times New Roman" w:hAnsi="Times New Roman" w:cs="Times New Roman"/>
          <w:sz w:val="28"/>
          <w:szCs w:val="28"/>
          <w:lang w:val="kk-KZ"/>
        </w:rPr>
        <w:t>Түркістан облысында білімін жалғастыратындар саны – 151</w:t>
      </w:r>
      <w:r w:rsidR="00D71118">
        <w:rPr>
          <w:rFonts w:ascii="Times New Roman" w:eastAsia="Times New Roman" w:hAnsi="Times New Roman" w:cs="Times New Roman"/>
          <w:sz w:val="28"/>
          <w:szCs w:val="28"/>
          <w:lang w:val="kk-KZ"/>
        </w:rPr>
        <w:t xml:space="preserve"> адам</w:t>
      </w:r>
      <w:r w:rsidR="00D554B6">
        <w:rPr>
          <w:rFonts w:ascii="Times New Roman" w:eastAsia="Times New Roman" w:hAnsi="Times New Roman" w:cs="Times New Roman"/>
          <w:sz w:val="28"/>
          <w:szCs w:val="28"/>
          <w:lang w:val="kk-KZ"/>
        </w:rPr>
        <w:t xml:space="preserve">. </w:t>
      </w:r>
      <w:r w:rsidR="007546A0">
        <w:rPr>
          <w:rFonts w:ascii="Times New Roman" w:eastAsia="Times New Roman" w:hAnsi="Times New Roman" w:cs="Times New Roman"/>
          <w:sz w:val="28"/>
          <w:szCs w:val="28"/>
          <w:lang w:val="kk-KZ"/>
        </w:rPr>
        <w:t>Ж</w:t>
      </w:r>
      <w:r w:rsidR="00D554B6">
        <w:rPr>
          <w:rFonts w:ascii="Times New Roman" w:eastAsia="Times New Roman" w:hAnsi="Times New Roman" w:cs="Times New Roman"/>
          <w:sz w:val="28"/>
          <w:szCs w:val="28"/>
          <w:lang w:val="kk-KZ"/>
        </w:rPr>
        <w:t xml:space="preserve">ергілікті Білім </w:t>
      </w:r>
      <w:r w:rsidR="007546A0">
        <w:rPr>
          <w:rFonts w:ascii="Times New Roman" w:eastAsia="Times New Roman" w:hAnsi="Times New Roman" w:cs="Times New Roman"/>
          <w:sz w:val="28"/>
          <w:szCs w:val="28"/>
          <w:lang w:val="kk-KZ"/>
        </w:rPr>
        <w:t xml:space="preserve">беру </w:t>
      </w:r>
      <w:r w:rsidR="00D554B6">
        <w:rPr>
          <w:rFonts w:ascii="Times New Roman" w:eastAsia="Times New Roman" w:hAnsi="Times New Roman" w:cs="Times New Roman"/>
          <w:sz w:val="28"/>
          <w:szCs w:val="28"/>
          <w:lang w:val="kk-KZ"/>
        </w:rPr>
        <w:t xml:space="preserve">басқармасының берген мәліметтері тек мемлекеттік грант </w:t>
      </w:r>
      <w:r w:rsidR="00D71118">
        <w:rPr>
          <w:rFonts w:ascii="Times New Roman" w:eastAsia="Times New Roman" w:hAnsi="Times New Roman" w:cs="Times New Roman"/>
          <w:sz w:val="28"/>
          <w:szCs w:val="28"/>
          <w:lang w:val="kk-KZ"/>
        </w:rPr>
        <w:t xml:space="preserve">иелерін </w:t>
      </w:r>
      <w:r w:rsidR="00D554B6">
        <w:rPr>
          <w:rFonts w:ascii="Times New Roman" w:eastAsia="Times New Roman" w:hAnsi="Times New Roman" w:cs="Times New Roman"/>
          <w:sz w:val="28"/>
          <w:szCs w:val="28"/>
          <w:lang w:val="kk-KZ"/>
        </w:rPr>
        <w:t>қамти</w:t>
      </w:r>
      <w:r w:rsidR="007546A0">
        <w:rPr>
          <w:rFonts w:ascii="Times New Roman" w:eastAsia="Times New Roman" w:hAnsi="Times New Roman" w:cs="Times New Roman"/>
          <w:sz w:val="28"/>
          <w:szCs w:val="28"/>
          <w:lang w:val="kk-KZ"/>
        </w:rPr>
        <w:t>тын</w:t>
      </w:r>
      <w:r w:rsidR="00D71118">
        <w:rPr>
          <w:rFonts w:ascii="Times New Roman" w:eastAsia="Times New Roman" w:hAnsi="Times New Roman" w:cs="Times New Roman"/>
          <w:sz w:val="28"/>
          <w:szCs w:val="28"/>
          <w:lang w:val="kk-KZ"/>
        </w:rPr>
        <w:t xml:space="preserve">дықтан, </w:t>
      </w:r>
      <w:r w:rsidR="00D554B6">
        <w:rPr>
          <w:rFonts w:ascii="Times New Roman" w:eastAsia="Times New Roman" w:hAnsi="Times New Roman" w:cs="Times New Roman"/>
          <w:sz w:val="28"/>
          <w:szCs w:val="28"/>
          <w:lang w:val="kk-KZ"/>
        </w:rPr>
        <w:t xml:space="preserve">2024-2025 </w:t>
      </w:r>
      <w:r w:rsidR="00D71118">
        <w:rPr>
          <w:rFonts w:ascii="Times New Roman" w:eastAsia="Times New Roman" w:hAnsi="Times New Roman" w:cs="Times New Roman"/>
          <w:sz w:val="28"/>
          <w:szCs w:val="28"/>
          <w:lang w:val="kk-KZ"/>
        </w:rPr>
        <w:t xml:space="preserve">оқу </w:t>
      </w:r>
      <w:r w:rsidR="00D554B6">
        <w:rPr>
          <w:rFonts w:ascii="Times New Roman" w:eastAsia="Times New Roman" w:hAnsi="Times New Roman" w:cs="Times New Roman"/>
          <w:sz w:val="28"/>
          <w:szCs w:val="28"/>
          <w:lang w:val="kk-KZ"/>
        </w:rPr>
        <w:t>жылы</w:t>
      </w:r>
      <w:r w:rsidR="00D71118">
        <w:rPr>
          <w:rFonts w:ascii="Times New Roman" w:eastAsia="Times New Roman" w:hAnsi="Times New Roman" w:cs="Times New Roman"/>
          <w:sz w:val="28"/>
          <w:szCs w:val="28"/>
          <w:lang w:val="kk-KZ"/>
        </w:rPr>
        <w:t>нда</w:t>
      </w:r>
      <w:r w:rsidR="00D554B6">
        <w:rPr>
          <w:rFonts w:ascii="Times New Roman" w:eastAsia="Times New Roman" w:hAnsi="Times New Roman" w:cs="Times New Roman"/>
          <w:sz w:val="28"/>
          <w:szCs w:val="28"/>
          <w:lang w:val="kk-KZ"/>
        </w:rPr>
        <w:t xml:space="preserve"> </w:t>
      </w:r>
      <w:r w:rsidR="00D71118">
        <w:rPr>
          <w:rFonts w:ascii="Times New Roman" w:eastAsia="Times New Roman" w:hAnsi="Times New Roman" w:cs="Times New Roman"/>
          <w:sz w:val="28"/>
          <w:szCs w:val="28"/>
          <w:lang w:val="kk-KZ"/>
        </w:rPr>
        <w:t>мектеп бііргендердің жалпы саны мен грантқа түскендердің арақатынасын толық дифференциацияла</w:t>
      </w:r>
      <w:r w:rsidR="007C38FA">
        <w:rPr>
          <w:rFonts w:ascii="Times New Roman" w:eastAsia="Times New Roman" w:hAnsi="Times New Roman" w:cs="Times New Roman"/>
          <w:sz w:val="28"/>
          <w:szCs w:val="28"/>
          <w:lang w:val="kk-KZ"/>
        </w:rPr>
        <w:t>у</w:t>
      </w:r>
      <w:r w:rsidR="00D71118">
        <w:rPr>
          <w:rFonts w:ascii="Times New Roman" w:eastAsia="Times New Roman" w:hAnsi="Times New Roman" w:cs="Times New Roman"/>
          <w:sz w:val="28"/>
          <w:szCs w:val="28"/>
          <w:lang w:val="kk-KZ"/>
        </w:rPr>
        <w:t xml:space="preserve"> мүмкін емес</w:t>
      </w:r>
      <w:r w:rsidR="00D554B6">
        <w:rPr>
          <w:rFonts w:ascii="Times New Roman" w:eastAsia="Times New Roman" w:hAnsi="Times New Roman" w:cs="Times New Roman"/>
          <w:sz w:val="28"/>
          <w:szCs w:val="28"/>
          <w:lang w:val="kk-KZ"/>
        </w:rPr>
        <w:t xml:space="preserve">. </w:t>
      </w:r>
      <w:r w:rsidR="00D71118">
        <w:rPr>
          <w:rFonts w:ascii="Times New Roman" w:eastAsia="Times New Roman" w:hAnsi="Times New Roman" w:cs="Times New Roman"/>
          <w:sz w:val="28"/>
          <w:szCs w:val="28"/>
          <w:lang w:val="kk-KZ"/>
        </w:rPr>
        <w:t>Қолда бар мәл</w:t>
      </w:r>
      <w:r w:rsidR="007C38FA">
        <w:rPr>
          <w:rFonts w:ascii="Times New Roman" w:eastAsia="Times New Roman" w:hAnsi="Times New Roman" w:cs="Times New Roman"/>
          <w:sz w:val="28"/>
          <w:szCs w:val="28"/>
          <w:lang w:val="kk-KZ"/>
        </w:rPr>
        <w:t>і</w:t>
      </w:r>
      <w:r w:rsidR="00D71118">
        <w:rPr>
          <w:rFonts w:ascii="Times New Roman" w:eastAsia="Times New Roman" w:hAnsi="Times New Roman" w:cs="Times New Roman"/>
          <w:sz w:val="28"/>
          <w:szCs w:val="28"/>
          <w:lang w:val="kk-KZ"/>
        </w:rPr>
        <w:t>меттер бойынша</w:t>
      </w:r>
      <w:r w:rsidR="007546A0">
        <w:rPr>
          <w:rFonts w:ascii="Times New Roman" w:eastAsia="Times New Roman" w:hAnsi="Times New Roman" w:cs="Times New Roman"/>
          <w:sz w:val="28"/>
          <w:szCs w:val="28"/>
          <w:lang w:val="kk-KZ"/>
        </w:rPr>
        <w:t xml:space="preserve"> </w:t>
      </w:r>
      <w:r w:rsidR="009F7D60">
        <w:rPr>
          <w:rFonts w:ascii="Times New Roman" w:eastAsia="Times New Roman" w:hAnsi="Times New Roman" w:cs="Times New Roman"/>
          <w:sz w:val="28"/>
          <w:szCs w:val="28"/>
          <w:lang w:val="kk-KZ"/>
        </w:rPr>
        <w:t>грантқа</w:t>
      </w:r>
      <w:r w:rsidR="00D554B6">
        <w:rPr>
          <w:rFonts w:ascii="Times New Roman" w:eastAsia="Times New Roman" w:hAnsi="Times New Roman" w:cs="Times New Roman"/>
          <w:sz w:val="28"/>
          <w:szCs w:val="28"/>
          <w:lang w:val="kk-KZ"/>
        </w:rPr>
        <w:t xml:space="preserve"> түскендер саны</w:t>
      </w:r>
      <w:r w:rsidR="007546A0">
        <w:rPr>
          <w:rFonts w:ascii="Times New Roman" w:eastAsia="Times New Roman" w:hAnsi="Times New Roman" w:cs="Times New Roman"/>
          <w:sz w:val="28"/>
          <w:szCs w:val="28"/>
          <w:lang w:val="kk-KZ"/>
        </w:rPr>
        <w:t xml:space="preserve"> </w:t>
      </w:r>
      <w:r w:rsidR="00D554B6">
        <w:rPr>
          <w:rFonts w:ascii="Times New Roman" w:eastAsia="Times New Roman" w:hAnsi="Times New Roman" w:cs="Times New Roman"/>
          <w:sz w:val="28"/>
          <w:szCs w:val="28"/>
          <w:lang w:val="kk-KZ"/>
        </w:rPr>
        <w:t>– 736</w:t>
      </w:r>
      <w:r w:rsidR="007546A0">
        <w:rPr>
          <w:rFonts w:ascii="Times New Roman" w:eastAsia="Times New Roman" w:hAnsi="Times New Roman" w:cs="Times New Roman"/>
          <w:sz w:val="28"/>
          <w:szCs w:val="28"/>
          <w:lang w:val="kk-KZ"/>
        </w:rPr>
        <w:t>.</w:t>
      </w:r>
      <w:r w:rsidR="00D554B6">
        <w:rPr>
          <w:rFonts w:ascii="Times New Roman" w:eastAsia="Times New Roman" w:hAnsi="Times New Roman" w:cs="Times New Roman"/>
          <w:sz w:val="28"/>
          <w:szCs w:val="28"/>
          <w:lang w:val="kk-KZ"/>
        </w:rPr>
        <w:t xml:space="preserve"> Түркістан қаласында</w:t>
      </w:r>
      <w:r w:rsidR="00D71118">
        <w:rPr>
          <w:rFonts w:ascii="Times New Roman" w:eastAsia="Times New Roman" w:hAnsi="Times New Roman" w:cs="Times New Roman"/>
          <w:sz w:val="28"/>
          <w:szCs w:val="28"/>
          <w:lang w:val="kk-KZ"/>
        </w:rPr>
        <w:t>ғы</w:t>
      </w:r>
      <w:r w:rsidR="00D554B6">
        <w:rPr>
          <w:rFonts w:ascii="Times New Roman" w:eastAsia="Times New Roman" w:hAnsi="Times New Roman" w:cs="Times New Roman"/>
          <w:sz w:val="28"/>
          <w:szCs w:val="28"/>
          <w:lang w:val="kk-KZ"/>
        </w:rPr>
        <w:t xml:space="preserve"> ЖОО</w:t>
      </w:r>
      <w:r w:rsidR="00D71118">
        <w:rPr>
          <w:rFonts w:ascii="Times New Roman" w:eastAsia="Times New Roman" w:hAnsi="Times New Roman" w:cs="Times New Roman"/>
          <w:sz w:val="28"/>
          <w:szCs w:val="28"/>
          <w:lang w:val="kk-KZ"/>
        </w:rPr>
        <w:t>-ды</w:t>
      </w:r>
      <w:r w:rsidR="00D554B6">
        <w:rPr>
          <w:rFonts w:ascii="Times New Roman" w:eastAsia="Times New Roman" w:hAnsi="Times New Roman" w:cs="Times New Roman"/>
          <w:sz w:val="28"/>
          <w:szCs w:val="28"/>
          <w:lang w:val="kk-KZ"/>
        </w:rPr>
        <w:t xml:space="preserve"> таңдаған</w:t>
      </w:r>
      <w:r w:rsidR="004F0A69">
        <w:rPr>
          <w:rFonts w:ascii="Times New Roman" w:eastAsia="Times New Roman" w:hAnsi="Times New Roman" w:cs="Times New Roman"/>
          <w:sz w:val="28"/>
          <w:szCs w:val="28"/>
        </w:rPr>
        <w:t xml:space="preserve"> </w:t>
      </w:r>
      <w:r w:rsidR="007546A0">
        <w:rPr>
          <w:rFonts w:ascii="Times New Roman" w:eastAsia="Times New Roman" w:hAnsi="Times New Roman" w:cs="Times New Roman"/>
          <w:sz w:val="28"/>
          <w:szCs w:val="28"/>
          <w:lang w:val="kk-KZ"/>
        </w:rPr>
        <w:t>түлектер</w:t>
      </w:r>
      <w:r w:rsidR="00D71118">
        <w:rPr>
          <w:rFonts w:ascii="Times New Roman" w:eastAsia="Times New Roman" w:hAnsi="Times New Roman" w:cs="Times New Roman"/>
          <w:sz w:val="28"/>
          <w:szCs w:val="28"/>
          <w:lang w:val="kk-KZ"/>
        </w:rPr>
        <w:t xml:space="preserve">дің үлесі </w:t>
      </w:r>
      <w:r w:rsidR="007546A0">
        <w:rPr>
          <w:rFonts w:ascii="Times New Roman" w:eastAsia="Times New Roman" w:hAnsi="Times New Roman" w:cs="Times New Roman"/>
          <w:sz w:val="28"/>
          <w:szCs w:val="28"/>
          <w:lang w:val="kk-KZ"/>
        </w:rPr>
        <w:t xml:space="preserve">барлық грантқа түскендердің тек 20% құрайды. Үшінші орында мектеп түлектерінің таңдауы Қарағанды </w:t>
      </w:r>
      <w:r w:rsidR="000D499E">
        <w:rPr>
          <w:rFonts w:ascii="Times New Roman" w:eastAsia="Times New Roman" w:hAnsi="Times New Roman" w:cs="Times New Roman"/>
          <w:sz w:val="28"/>
          <w:szCs w:val="28"/>
          <w:lang w:val="kk-KZ"/>
        </w:rPr>
        <w:t xml:space="preserve">(143) </w:t>
      </w:r>
      <w:r w:rsidR="007546A0">
        <w:rPr>
          <w:rFonts w:ascii="Times New Roman" w:eastAsia="Times New Roman" w:hAnsi="Times New Roman" w:cs="Times New Roman"/>
          <w:sz w:val="28"/>
          <w:szCs w:val="28"/>
          <w:lang w:val="kk-KZ"/>
        </w:rPr>
        <w:t xml:space="preserve">қаласына түскен. Шымкент қаласына </w:t>
      </w:r>
      <w:r w:rsidR="000D499E">
        <w:rPr>
          <w:rFonts w:ascii="Times New Roman" w:eastAsia="Times New Roman" w:hAnsi="Times New Roman" w:cs="Times New Roman"/>
          <w:sz w:val="28"/>
          <w:szCs w:val="28"/>
          <w:lang w:val="kk-KZ"/>
        </w:rPr>
        <w:t xml:space="preserve">– </w:t>
      </w:r>
      <w:r w:rsidR="007546A0">
        <w:rPr>
          <w:rFonts w:ascii="Times New Roman" w:eastAsia="Times New Roman" w:hAnsi="Times New Roman" w:cs="Times New Roman"/>
          <w:sz w:val="28"/>
          <w:szCs w:val="28"/>
          <w:lang w:val="kk-KZ"/>
        </w:rPr>
        <w:t xml:space="preserve">63, </w:t>
      </w:r>
      <w:r w:rsidR="000D499E">
        <w:rPr>
          <w:rFonts w:ascii="Times New Roman" w:eastAsia="Times New Roman" w:hAnsi="Times New Roman" w:cs="Times New Roman"/>
          <w:sz w:val="28"/>
          <w:szCs w:val="28"/>
          <w:lang w:val="kk-KZ"/>
        </w:rPr>
        <w:t xml:space="preserve">ал </w:t>
      </w:r>
      <w:r w:rsidR="007546A0">
        <w:rPr>
          <w:rFonts w:ascii="Times New Roman" w:eastAsia="Times New Roman" w:hAnsi="Times New Roman" w:cs="Times New Roman"/>
          <w:sz w:val="28"/>
          <w:szCs w:val="28"/>
          <w:lang w:val="kk-KZ"/>
        </w:rPr>
        <w:t>Астана қаласына – 29</w:t>
      </w:r>
      <w:r w:rsidR="000D499E">
        <w:rPr>
          <w:rFonts w:ascii="Times New Roman" w:eastAsia="Times New Roman" w:hAnsi="Times New Roman" w:cs="Times New Roman"/>
          <w:sz w:val="28"/>
          <w:szCs w:val="28"/>
          <w:lang w:val="kk-KZ"/>
        </w:rPr>
        <w:t xml:space="preserve"> өзбек оқушы грантқа</w:t>
      </w:r>
      <w:r w:rsidR="007546A0">
        <w:rPr>
          <w:rFonts w:ascii="Times New Roman" w:eastAsia="Times New Roman" w:hAnsi="Times New Roman" w:cs="Times New Roman"/>
          <w:sz w:val="28"/>
          <w:szCs w:val="28"/>
          <w:lang w:val="kk-KZ"/>
        </w:rPr>
        <w:t xml:space="preserve"> </w:t>
      </w:r>
      <w:r w:rsidR="000D499E">
        <w:rPr>
          <w:rFonts w:ascii="Times New Roman" w:eastAsia="Times New Roman" w:hAnsi="Times New Roman" w:cs="Times New Roman"/>
          <w:sz w:val="28"/>
          <w:szCs w:val="28"/>
          <w:lang w:val="kk-KZ"/>
        </w:rPr>
        <w:t>қабылданған</w:t>
      </w:r>
      <w:r w:rsidR="007546A0">
        <w:rPr>
          <w:rFonts w:ascii="Times New Roman" w:eastAsia="Times New Roman" w:hAnsi="Times New Roman" w:cs="Times New Roman"/>
          <w:sz w:val="28"/>
          <w:szCs w:val="28"/>
          <w:lang w:val="kk-KZ"/>
        </w:rPr>
        <w:t xml:space="preserve">. </w:t>
      </w:r>
    </w:p>
    <w:p w14:paraId="69CD31E0" w14:textId="486F5BB5" w:rsidR="004F0A69" w:rsidRPr="009F7D60" w:rsidRDefault="007546A0" w:rsidP="0042104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Мемлекеттік грант конкур</w:t>
      </w:r>
      <w:r w:rsidR="009F7D60">
        <w:rPr>
          <w:rFonts w:ascii="Times New Roman" w:eastAsia="Times New Roman" w:hAnsi="Times New Roman" w:cs="Times New Roman"/>
          <w:sz w:val="28"/>
          <w:szCs w:val="28"/>
          <w:lang w:val="kk-KZ"/>
        </w:rPr>
        <w:t>с</w:t>
      </w:r>
      <w:r w:rsidR="000D499E">
        <w:rPr>
          <w:rFonts w:ascii="Times New Roman" w:eastAsia="Times New Roman" w:hAnsi="Times New Roman" w:cs="Times New Roman"/>
          <w:sz w:val="28"/>
          <w:szCs w:val="28"/>
          <w:lang w:val="kk-KZ"/>
        </w:rPr>
        <w:t xml:space="preserve">ына қатысу </w:t>
      </w:r>
      <w:r>
        <w:rPr>
          <w:rFonts w:ascii="Times New Roman" w:eastAsia="Times New Roman" w:hAnsi="Times New Roman" w:cs="Times New Roman"/>
          <w:sz w:val="28"/>
          <w:szCs w:val="28"/>
          <w:lang w:val="kk-KZ"/>
        </w:rPr>
        <w:t xml:space="preserve">үшін абитуриент ЖОО және білім беру бағдарламасын таңдайды. </w:t>
      </w:r>
      <w:r w:rsidR="000D499E">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битуриенттің таңдауында өңір</w:t>
      </w:r>
      <w:r w:rsidR="009F7D60">
        <w:rPr>
          <w:rFonts w:ascii="Times New Roman" w:eastAsia="Times New Roman" w:hAnsi="Times New Roman" w:cs="Times New Roman"/>
          <w:sz w:val="28"/>
          <w:szCs w:val="28"/>
          <w:lang w:val="kk-KZ"/>
        </w:rPr>
        <w:t>ден гөрі ЖОО-ға және БББ деген сұраныс</w:t>
      </w:r>
      <w:r w:rsidR="004F0A69">
        <w:rPr>
          <w:rFonts w:ascii="Times New Roman" w:eastAsia="Times New Roman" w:hAnsi="Times New Roman" w:cs="Times New Roman"/>
          <w:sz w:val="28"/>
          <w:szCs w:val="28"/>
        </w:rPr>
        <w:t xml:space="preserve"> </w:t>
      </w:r>
      <w:r w:rsidR="009F7D60">
        <w:rPr>
          <w:rFonts w:ascii="Times New Roman" w:eastAsia="Times New Roman" w:hAnsi="Times New Roman" w:cs="Times New Roman"/>
          <w:sz w:val="28"/>
          <w:szCs w:val="28"/>
          <w:lang w:val="kk-KZ"/>
        </w:rPr>
        <w:t>маңызды. Екінші орында</w:t>
      </w:r>
      <w:r w:rsidR="00290E78">
        <w:rPr>
          <w:rFonts w:ascii="Times New Roman" w:eastAsia="Times New Roman" w:hAnsi="Times New Roman" w:cs="Times New Roman"/>
          <w:sz w:val="28"/>
          <w:szCs w:val="28"/>
          <w:lang w:val="kk-KZ"/>
        </w:rPr>
        <w:t xml:space="preserve"> конкурсқа түсетіндер санының аз</w:t>
      </w:r>
      <w:r w:rsidR="007304D3">
        <w:rPr>
          <w:rFonts w:ascii="Times New Roman" w:eastAsia="Times New Roman" w:hAnsi="Times New Roman" w:cs="Times New Roman"/>
          <w:sz w:val="28"/>
          <w:szCs w:val="28"/>
          <w:lang w:val="kk-KZ"/>
        </w:rPr>
        <w:t xml:space="preserve"> болуы</w:t>
      </w:r>
      <w:r w:rsidR="000D499E">
        <w:rPr>
          <w:rFonts w:ascii="Times New Roman" w:eastAsia="Times New Roman" w:hAnsi="Times New Roman" w:cs="Times New Roman"/>
          <w:sz w:val="28"/>
          <w:szCs w:val="28"/>
          <w:lang w:val="kk-KZ"/>
        </w:rPr>
        <w:t xml:space="preserve">, яғни бәскелестіктің </w:t>
      </w:r>
      <w:r w:rsidR="007304D3">
        <w:rPr>
          <w:rFonts w:ascii="Times New Roman" w:eastAsia="Times New Roman" w:hAnsi="Times New Roman" w:cs="Times New Roman"/>
          <w:sz w:val="28"/>
          <w:szCs w:val="28"/>
          <w:lang w:val="kk-KZ"/>
        </w:rPr>
        <w:t xml:space="preserve">төмен </w:t>
      </w:r>
      <w:r w:rsidR="000D499E">
        <w:rPr>
          <w:rFonts w:ascii="Times New Roman" w:eastAsia="Times New Roman" w:hAnsi="Times New Roman" w:cs="Times New Roman"/>
          <w:sz w:val="28"/>
          <w:szCs w:val="28"/>
          <w:lang w:val="kk-KZ"/>
        </w:rPr>
        <w:t xml:space="preserve">деңгейі – прагматикалық тұрғыдан айқындаушы фактор. </w:t>
      </w:r>
      <w:r w:rsidR="00290E78">
        <w:rPr>
          <w:rFonts w:ascii="Times New Roman" w:eastAsia="Times New Roman" w:hAnsi="Times New Roman" w:cs="Times New Roman"/>
          <w:sz w:val="28"/>
          <w:szCs w:val="28"/>
          <w:lang w:val="kk-KZ"/>
        </w:rPr>
        <w:t xml:space="preserve">Өзбек жастарының ЖОО түскен өңірлерінің </w:t>
      </w:r>
      <w:r w:rsidR="000D499E">
        <w:rPr>
          <w:rFonts w:ascii="Times New Roman" w:eastAsia="Times New Roman" w:hAnsi="Times New Roman" w:cs="Times New Roman"/>
          <w:sz w:val="28"/>
          <w:szCs w:val="28"/>
          <w:lang w:val="kk-KZ"/>
        </w:rPr>
        <w:t>(</w:t>
      </w:r>
      <w:r w:rsidR="00290E78">
        <w:rPr>
          <w:rFonts w:ascii="Times New Roman" w:eastAsia="Times New Roman" w:hAnsi="Times New Roman" w:cs="Times New Roman"/>
          <w:sz w:val="28"/>
          <w:szCs w:val="28"/>
          <w:lang w:val="kk-KZ"/>
        </w:rPr>
        <w:t>сурет</w:t>
      </w:r>
      <w:r w:rsidR="000D499E">
        <w:rPr>
          <w:rFonts w:ascii="Times New Roman" w:eastAsia="Times New Roman" w:hAnsi="Times New Roman" w:cs="Times New Roman"/>
          <w:sz w:val="28"/>
          <w:szCs w:val="28"/>
          <w:lang w:val="kk-KZ"/>
        </w:rPr>
        <w:t xml:space="preserve"> 3) </w:t>
      </w:r>
      <w:r w:rsidR="00290E78">
        <w:rPr>
          <w:rFonts w:ascii="Times New Roman" w:eastAsia="Times New Roman" w:hAnsi="Times New Roman" w:cs="Times New Roman"/>
          <w:sz w:val="28"/>
          <w:szCs w:val="28"/>
          <w:lang w:val="kk-KZ"/>
        </w:rPr>
        <w:t xml:space="preserve">географиялық </w:t>
      </w:r>
      <w:r w:rsidR="000D499E">
        <w:rPr>
          <w:rFonts w:ascii="Times New Roman" w:eastAsia="Times New Roman" w:hAnsi="Times New Roman" w:cs="Times New Roman"/>
          <w:sz w:val="28"/>
          <w:szCs w:val="28"/>
          <w:lang w:val="kk-KZ"/>
        </w:rPr>
        <w:t>ареалының</w:t>
      </w:r>
      <w:r w:rsidR="00290E78">
        <w:rPr>
          <w:rFonts w:ascii="Times New Roman" w:eastAsia="Times New Roman" w:hAnsi="Times New Roman" w:cs="Times New Roman"/>
          <w:sz w:val="28"/>
          <w:szCs w:val="28"/>
          <w:lang w:val="kk-KZ"/>
        </w:rPr>
        <w:t xml:space="preserve"> кең</w:t>
      </w:r>
      <w:r w:rsidR="000D499E">
        <w:rPr>
          <w:rFonts w:ascii="Times New Roman" w:eastAsia="Times New Roman" w:hAnsi="Times New Roman" w:cs="Times New Roman"/>
          <w:sz w:val="28"/>
          <w:szCs w:val="28"/>
          <w:lang w:val="kk-KZ"/>
        </w:rPr>
        <w:t xml:space="preserve">дігі олардың таңдауының рационалдығын көрсетеді. Әлеуметтанулық тұрғыдан </w:t>
      </w:r>
      <w:r w:rsidR="00290E78">
        <w:rPr>
          <w:rFonts w:ascii="Times New Roman" w:eastAsia="Times New Roman" w:hAnsi="Times New Roman" w:cs="Times New Roman"/>
          <w:sz w:val="28"/>
          <w:szCs w:val="28"/>
          <w:lang w:val="kk-KZ"/>
        </w:rPr>
        <w:t xml:space="preserve">бұл </w:t>
      </w:r>
      <w:r w:rsidR="00DF7542">
        <w:rPr>
          <w:rFonts w:ascii="Times New Roman" w:eastAsia="Times New Roman" w:hAnsi="Times New Roman" w:cs="Times New Roman"/>
          <w:sz w:val="28"/>
          <w:szCs w:val="28"/>
          <w:lang w:val="kk-KZ"/>
        </w:rPr>
        <w:t xml:space="preserve">өзбек жастарының </w:t>
      </w:r>
      <w:r w:rsidR="000D499E">
        <w:rPr>
          <w:rFonts w:ascii="Times New Roman" w:eastAsia="Times New Roman" w:hAnsi="Times New Roman" w:cs="Times New Roman"/>
          <w:sz w:val="28"/>
          <w:szCs w:val="28"/>
          <w:lang w:val="kk-KZ"/>
        </w:rPr>
        <w:t xml:space="preserve">салыстырмалы түрде </w:t>
      </w:r>
      <w:r w:rsidR="00DF7542">
        <w:rPr>
          <w:rFonts w:ascii="Times New Roman" w:eastAsia="Times New Roman" w:hAnsi="Times New Roman" w:cs="Times New Roman"/>
          <w:sz w:val="28"/>
          <w:szCs w:val="28"/>
          <w:lang w:val="kk-KZ"/>
        </w:rPr>
        <w:t>моноэтникалық ортадан қазақстандық қоғамның көпэтносты және полилинг</w:t>
      </w:r>
      <w:r w:rsidR="000D499E">
        <w:rPr>
          <w:rFonts w:ascii="Times New Roman" w:eastAsia="Times New Roman" w:hAnsi="Times New Roman" w:cs="Times New Roman"/>
          <w:sz w:val="28"/>
          <w:szCs w:val="28"/>
          <w:lang w:val="kk-KZ"/>
        </w:rPr>
        <w:t>в</w:t>
      </w:r>
      <w:r w:rsidR="00DF7542">
        <w:rPr>
          <w:rFonts w:ascii="Times New Roman" w:eastAsia="Times New Roman" w:hAnsi="Times New Roman" w:cs="Times New Roman"/>
          <w:sz w:val="28"/>
          <w:szCs w:val="28"/>
          <w:lang w:val="kk-KZ"/>
        </w:rPr>
        <w:t xml:space="preserve">алды </w:t>
      </w:r>
      <w:r w:rsidR="000D499E">
        <w:rPr>
          <w:rFonts w:ascii="Times New Roman" w:eastAsia="Times New Roman" w:hAnsi="Times New Roman" w:cs="Times New Roman"/>
          <w:sz w:val="28"/>
          <w:szCs w:val="28"/>
          <w:lang w:val="kk-KZ"/>
        </w:rPr>
        <w:t>кеңістігіне өтудегі «әлеуметтік қашықтықтың» төмендігін және олардың интеграциялық әлеуетінің жоғары екендігін</w:t>
      </w:r>
      <w:r w:rsidR="00DF7542">
        <w:rPr>
          <w:rFonts w:ascii="Times New Roman" w:eastAsia="Times New Roman" w:hAnsi="Times New Roman" w:cs="Times New Roman"/>
          <w:sz w:val="28"/>
          <w:szCs w:val="28"/>
          <w:lang w:val="kk-KZ"/>
        </w:rPr>
        <w:t xml:space="preserve"> </w:t>
      </w:r>
      <w:r w:rsidR="000D499E">
        <w:rPr>
          <w:rFonts w:ascii="Times New Roman" w:eastAsia="Times New Roman" w:hAnsi="Times New Roman" w:cs="Times New Roman"/>
          <w:sz w:val="28"/>
          <w:szCs w:val="28"/>
          <w:lang w:val="kk-KZ"/>
        </w:rPr>
        <w:t>айғақтайды</w:t>
      </w:r>
      <w:r w:rsidR="00DF7542">
        <w:rPr>
          <w:rFonts w:ascii="Times New Roman" w:eastAsia="Times New Roman" w:hAnsi="Times New Roman" w:cs="Times New Roman"/>
          <w:sz w:val="28"/>
          <w:szCs w:val="28"/>
          <w:lang w:val="kk-KZ"/>
        </w:rPr>
        <w:t>.</w:t>
      </w:r>
      <w:r w:rsidR="00A95F7C">
        <w:rPr>
          <w:rFonts w:ascii="Times New Roman" w:eastAsia="Times New Roman" w:hAnsi="Times New Roman" w:cs="Times New Roman"/>
          <w:sz w:val="28"/>
          <w:szCs w:val="28"/>
          <w:lang w:val="kk-KZ"/>
        </w:rPr>
        <w:t xml:space="preserve"> Сонымен бірге таңдағын білім беру бағдарламаларының бағыттары да әралуан. </w:t>
      </w:r>
      <w:r w:rsidR="00DF7542">
        <w:rPr>
          <w:rFonts w:ascii="Times New Roman" w:eastAsia="Times New Roman" w:hAnsi="Times New Roman" w:cs="Times New Roman"/>
          <w:sz w:val="28"/>
          <w:szCs w:val="28"/>
          <w:lang w:val="kk-KZ"/>
        </w:rPr>
        <w:t xml:space="preserve"> </w:t>
      </w:r>
      <w:r w:rsidR="009F7D60">
        <w:rPr>
          <w:rFonts w:ascii="Times New Roman" w:eastAsia="Times New Roman" w:hAnsi="Times New Roman" w:cs="Times New Roman"/>
          <w:sz w:val="28"/>
          <w:szCs w:val="28"/>
          <w:lang w:val="kk-KZ"/>
        </w:rPr>
        <w:t xml:space="preserve"> </w:t>
      </w:r>
    </w:p>
    <w:p w14:paraId="7E361AFA" w14:textId="599BA579" w:rsidR="004F0A69" w:rsidRPr="00705203" w:rsidRDefault="004F0A69" w:rsidP="00421042">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Тараудың 2 және 3 бөлімдерінде, оқу бағдарламасына, соның ішінде </w:t>
      </w:r>
      <w:r w:rsidR="00472C2D">
        <w:rPr>
          <w:rFonts w:ascii="Times New Roman" w:hAnsi="Times New Roman" w:cs="Times New Roman"/>
          <w:sz w:val="28"/>
          <w:szCs w:val="28"/>
        </w:rPr>
        <w:t>«</w:t>
      </w:r>
      <w:r w:rsidR="00472C2D" w:rsidRPr="00472C2D">
        <w:rPr>
          <w:rFonts w:ascii="Times New Roman" w:hAnsi="Times New Roman" w:cs="Times New Roman"/>
          <w:sz w:val="28"/>
          <w:szCs w:val="28"/>
        </w:rPr>
        <w:t>Узбек адабиёти</w:t>
      </w:r>
      <w:r w:rsidR="00472C2D">
        <w:rPr>
          <w:rFonts w:ascii="Times New Roman" w:hAnsi="Times New Roman" w:cs="Times New Roman"/>
          <w:sz w:val="28"/>
          <w:szCs w:val="28"/>
        </w:rPr>
        <w:t xml:space="preserve">» және </w:t>
      </w:r>
      <w:r>
        <w:rPr>
          <w:rFonts w:ascii="Times New Roman" w:hAnsi="Times New Roman" w:cs="Times New Roman"/>
          <w:sz w:val="28"/>
          <w:szCs w:val="28"/>
        </w:rPr>
        <w:t xml:space="preserve">«Қазақ тілі мен әдебиеті» оқулықтарына сыни дискурс-талдау жасап, мемлекеттің азаматтық-ұлттық бірегейлікті конструкциялау тетіктері мен мектеп бағдарламасындағы этникалық құндылықтардың өзара сәйкестігі деңгейін анықтаймыз. </w:t>
      </w:r>
    </w:p>
    <w:p w14:paraId="7CB5D457" w14:textId="77777777" w:rsidR="004F0A69" w:rsidRDefault="004F0A69" w:rsidP="00421042">
      <w:pPr>
        <w:spacing w:after="0" w:line="240" w:lineRule="auto"/>
        <w:ind w:firstLine="709"/>
        <w:jc w:val="both"/>
      </w:pPr>
    </w:p>
    <w:p w14:paraId="66A0009E" w14:textId="77777777" w:rsidR="004F0A69" w:rsidRPr="00BA6A05" w:rsidRDefault="004F0A69" w:rsidP="00421042">
      <w:pPr>
        <w:spacing w:after="0" w:line="240" w:lineRule="auto"/>
        <w:ind w:firstLine="709"/>
        <w:jc w:val="both"/>
      </w:pPr>
    </w:p>
    <w:p w14:paraId="2D11DC9C" w14:textId="47D04F0E" w:rsidR="004F0A69" w:rsidRPr="00537B92" w:rsidRDefault="004F0A69" w:rsidP="00421042">
      <w:pPr>
        <w:spacing w:after="0" w:line="240" w:lineRule="auto"/>
        <w:ind w:firstLine="709"/>
        <w:jc w:val="both"/>
        <w:rPr>
          <w:rFonts w:ascii="Times New Roman" w:hAnsi="Times New Roman" w:cs="Times New Roman"/>
          <w:b/>
          <w:bCs/>
          <w:sz w:val="28"/>
          <w:szCs w:val="28"/>
          <w:lang w:val="kk-KZ"/>
        </w:rPr>
      </w:pPr>
      <w:r w:rsidRPr="00537B92">
        <w:rPr>
          <w:rFonts w:ascii="Times New Roman" w:hAnsi="Times New Roman" w:cs="Times New Roman"/>
          <w:b/>
          <w:bCs/>
          <w:sz w:val="28"/>
          <w:szCs w:val="28"/>
          <w:lang w:val="kk-KZ"/>
        </w:rPr>
        <w:t xml:space="preserve">3.2 </w:t>
      </w:r>
      <w:r w:rsidR="00472C2D" w:rsidRPr="00472C2D">
        <w:rPr>
          <w:rFonts w:ascii="Times New Roman" w:eastAsia="Times New Roman" w:hAnsi="Times New Roman" w:cs="Times New Roman"/>
          <w:b/>
          <w:bCs/>
          <w:sz w:val="28"/>
          <w:szCs w:val="28"/>
          <w:lang w:val="kk-KZ"/>
        </w:rPr>
        <w:t>Қазақстанда оқытылатын «Узбек адабиёти» оқулығындағы этникалық бірегейліктің репродукциясы: сыни-дискурс талдау</w:t>
      </w:r>
    </w:p>
    <w:p w14:paraId="21491D26"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0CEFF16E" w14:textId="1FB05790" w:rsidR="004F0A69" w:rsidRPr="002220BB"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жұмыстың бұл бөлімі Қазақстандағы өзбек тілінде оқитын мектептерге </w:t>
      </w:r>
      <w:r w:rsidRPr="002220BB">
        <w:rPr>
          <w:rFonts w:ascii="Times New Roman" w:hAnsi="Times New Roman" w:cs="Times New Roman"/>
          <w:sz w:val="28"/>
          <w:szCs w:val="28"/>
          <w:lang w:val="kk-KZ"/>
        </w:rPr>
        <w:t xml:space="preserve">арналған «Узбек адабиёти» оқулығындағы этникалық бірегейлік пен азаматтық концепцияларының қалыптасу тетіктерін зерделеуге арналған. Өзбек тіліндегі оқытатын мектептерге арналған «Узбек адабиёти» тек дидактикалық құрал ғана емес, сонымен қатар этникалық құндылықтар, тарихи жады және әдеби канон призмасы арқылы жас ұрпақтың дүниетанымын қалыптастыратын күрделі транстекстуалдық конструкцияларды білдіреді </w:t>
      </w:r>
      <w:r w:rsidR="00515A2D" w:rsidRPr="002220BB">
        <w:rPr>
          <w:rFonts w:ascii="Times New Roman" w:hAnsi="Times New Roman" w:cs="Times New Roman"/>
          <w:sz w:val="28"/>
          <w:szCs w:val="28"/>
          <w:lang w:val="kk-KZ"/>
        </w:rPr>
        <w:t>[15</w:t>
      </w:r>
      <w:r w:rsidR="00D61F4A">
        <w:rPr>
          <w:rFonts w:ascii="Times New Roman" w:hAnsi="Times New Roman" w:cs="Times New Roman"/>
          <w:sz w:val="28"/>
          <w:szCs w:val="28"/>
          <w:lang w:val="kk-KZ"/>
        </w:rPr>
        <w:t>6</w:t>
      </w:r>
      <w:r w:rsidR="00515A2D" w:rsidRPr="002220BB">
        <w:rPr>
          <w:rFonts w:ascii="Times New Roman" w:hAnsi="Times New Roman" w:cs="Times New Roman"/>
          <w:sz w:val="28"/>
          <w:szCs w:val="28"/>
          <w:lang w:val="kk-KZ"/>
        </w:rPr>
        <w:t>]</w:t>
      </w:r>
      <w:r w:rsidRPr="002220BB">
        <w:rPr>
          <w:rFonts w:ascii="Times New Roman" w:hAnsi="Times New Roman" w:cs="Times New Roman"/>
          <w:sz w:val="28"/>
          <w:szCs w:val="28"/>
          <w:lang w:val="kk-KZ"/>
        </w:rPr>
        <w:t>. «Узбек адабиёти» оқулығындағы этникалық бірегейлік репродукциясы</w:t>
      </w:r>
      <w:r w:rsidRPr="002220BB">
        <w:rPr>
          <w:rStyle w:val="ac"/>
          <w:rFonts w:ascii="Times New Roman" w:hAnsi="Times New Roman" w:cs="Times New Roman"/>
          <w:sz w:val="28"/>
          <w:szCs w:val="28"/>
          <w:lang w:val="kk-KZ"/>
        </w:rPr>
        <w:footnoteReference w:id="17"/>
      </w:r>
      <w:r w:rsidRPr="002220BB">
        <w:rPr>
          <w:rFonts w:ascii="Times New Roman" w:hAnsi="Times New Roman" w:cs="Times New Roman"/>
          <w:sz w:val="28"/>
          <w:szCs w:val="28"/>
          <w:lang w:val="kk-KZ"/>
        </w:rPr>
        <w:t xml:space="preserve"> </w:t>
      </w:r>
      <w:r w:rsidR="00472C2D" w:rsidRPr="002220BB">
        <w:rPr>
          <w:rFonts w:ascii="Times New Roman" w:hAnsi="Times New Roman" w:cs="Times New Roman"/>
          <w:sz w:val="28"/>
          <w:szCs w:val="28"/>
          <w:lang w:val="kk-KZ"/>
        </w:rPr>
        <w:t xml:space="preserve">өзбект </w:t>
      </w:r>
      <w:r w:rsidRPr="002220BB">
        <w:rPr>
          <w:rFonts w:ascii="Times New Roman" w:hAnsi="Times New Roman" w:cs="Times New Roman"/>
          <w:sz w:val="28"/>
          <w:szCs w:val="28"/>
          <w:lang w:val="kk-KZ"/>
        </w:rPr>
        <w:t xml:space="preserve">этносының бейнесін және оның макросоциумдағы орнын қалыптастыратын мәтіндік және мәтіннен тыс байланыстардың күрделі жүйесі арқылы жүзеге асырылады. </w:t>
      </w:r>
    </w:p>
    <w:p w14:paraId="6C0DCC65" w14:textId="3A817C7A" w:rsidR="004F0A69" w:rsidRPr="002220BB" w:rsidRDefault="004F0A69" w:rsidP="00421042">
      <w:pPr>
        <w:spacing w:after="0" w:line="240" w:lineRule="auto"/>
        <w:ind w:firstLine="709"/>
        <w:jc w:val="both"/>
        <w:rPr>
          <w:rFonts w:ascii="Times New Roman" w:hAnsi="Times New Roman" w:cs="Times New Roman"/>
          <w:sz w:val="28"/>
          <w:szCs w:val="28"/>
          <w:lang w:val="kk-KZ"/>
        </w:rPr>
      </w:pPr>
      <w:r w:rsidRPr="002220BB">
        <w:rPr>
          <w:rFonts w:ascii="Times New Roman" w:hAnsi="Times New Roman" w:cs="Times New Roman"/>
          <w:sz w:val="28"/>
          <w:szCs w:val="28"/>
          <w:lang w:val="kk-KZ"/>
        </w:rPr>
        <w:t xml:space="preserve">Алматы қаласындағы «Жазушы» баспасында шығарылған «Узбек адабиёти» (5-11 сынып) оқулықтарындағы өзбектік бірегейліктің сипатын талдау үшін </w:t>
      </w:r>
      <w:r w:rsidRPr="002220BB">
        <w:rPr>
          <w:rFonts w:ascii="Times New Roman" w:hAnsi="Times New Roman" w:cs="Times New Roman"/>
          <w:i/>
          <w:iCs/>
          <w:sz w:val="28"/>
          <w:szCs w:val="28"/>
          <w:lang w:val="kk-KZ"/>
        </w:rPr>
        <w:t>Gerard Genette</w:t>
      </w:r>
      <w:r w:rsidRPr="002220BB">
        <w:rPr>
          <w:rFonts w:ascii="Times New Roman" w:hAnsi="Times New Roman" w:cs="Times New Roman"/>
          <w:sz w:val="28"/>
          <w:szCs w:val="28"/>
          <w:lang w:val="kk-KZ"/>
        </w:rPr>
        <w:t xml:space="preserve"> -тің 5 деңгейлі транстекстуализм теориясы арқылы сыни дискурс талдау жасалады. </w:t>
      </w:r>
      <w:r w:rsidR="00472C2D" w:rsidRPr="002220BB">
        <w:rPr>
          <w:rFonts w:ascii="Times New Roman" w:hAnsi="Times New Roman" w:cs="Times New Roman"/>
          <w:sz w:val="28"/>
          <w:szCs w:val="28"/>
          <w:lang w:val="kk-KZ"/>
        </w:rPr>
        <w:t>Таңдалған т</w:t>
      </w:r>
      <w:r w:rsidRPr="002220BB">
        <w:rPr>
          <w:rFonts w:ascii="Times New Roman" w:hAnsi="Times New Roman" w:cs="Times New Roman"/>
          <w:sz w:val="28"/>
          <w:szCs w:val="28"/>
          <w:lang w:val="kk-KZ"/>
        </w:rPr>
        <w:t>әсілдер оқулықты дәстүрлі этномәдени қабаттарға заманауи идеологияның қабаттасқан «палимпсест» ретінде деконструкциялауға мүмкіндік береді</w:t>
      </w:r>
      <w:r w:rsidR="00515A2D" w:rsidRPr="002220BB">
        <w:rPr>
          <w:rFonts w:ascii="Times New Roman" w:hAnsi="Times New Roman" w:cs="Times New Roman"/>
          <w:sz w:val="28"/>
          <w:szCs w:val="28"/>
          <w:lang w:val="kk-KZ"/>
        </w:rPr>
        <w:t xml:space="preserve"> [15</w:t>
      </w:r>
      <w:r w:rsidR="00D61F4A">
        <w:rPr>
          <w:rFonts w:ascii="Times New Roman" w:hAnsi="Times New Roman" w:cs="Times New Roman"/>
          <w:sz w:val="28"/>
          <w:szCs w:val="28"/>
          <w:lang w:val="kk-KZ"/>
        </w:rPr>
        <w:t>7</w:t>
      </w:r>
      <w:r w:rsidR="00515A2D" w:rsidRPr="002220BB">
        <w:rPr>
          <w:rFonts w:ascii="Times New Roman" w:hAnsi="Times New Roman" w:cs="Times New Roman"/>
          <w:sz w:val="28"/>
          <w:szCs w:val="28"/>
          <w:lang w:val="kk-KZ"/>
        </w:rPr>
        <w:t xml:space="preserve">]. </w:t>
      </w:r>
      <w:r w:rsidRPr="002220BB">
        <w:rPr>
          <w:rFonts w:ascii="Times New Roman" w:hAnsi="Times New Roman" w:cs="Times New Roman"/>
          <w:sz w:val="28"/>
          <w:szCs w:val="28"/>
          <w:lang w:val="kk-KZ"/>
        </w:rPr>
        <w:t xml:space="preserve"> </w:t>
      </w:r>
    </w:p>
    <w:p w14:paraId="68672AD0" w14:textId="78FE0553" w:rsidR="004F0A69" w:rsidRPr="00906737" w:rsidRDefault="004F0A69" w:rsidP="00421042">
      <w:pPr>
        <w:spacing w:after="0" w:line="240" w:lineRule="auto"/>
        <w:ind w:firstLine="709"/>
        <w:jc w:val="both"/>
        <w:rPr>
          <w:rFonts w:ascii="Times New Roman" w:hAnsi="Times New Roman" w:cs="Times New Roman"/>
          <w:sz w:val="28"/>
          <w:szCs w:val="28"/>
          <w:lang w:val="kk-KZ"/>
        </w:rPr>
      </w:pPr>
      <w:r w:rsidRPr="002220BB">
        <w:rPr>
          <w:rFonts w:ascii="Times New Roman" w:hAnsi="Times New Roman" w:cs="Times New Roman"/>
          <w:sz w:val="28"/>
          <w:szCs w:val="28"/>
          <w:lang w:val="kk-KZ"/>
        </w:rPr>
        <w:t>Өзбек этникалық қауымдастығы көпэтносты Қазақстанның қоғамдық құрылымындағы саны жағынан үшінші орынды алады. Сондықтан мемлекеттің саясаты мысалы, «Мәңгілік ел» секілді концепция арқылы жалпы азаматтық бірегейлікті нығайтуға бағытталған. Осы конт</w:t>
      </w:r>
      <w:r w:rsidR="00472C2D" w:rsidRPr="002220BB">
        <w:rPr>
          <w:rFonts w:ascii="Times New Roman" w:hAnsi="Times New Roman" w:cs="Times New Roman"/>
          <w:sz w:val="28"/>
          <w:szCs w:val="28"/>
          <w:lang w:val="kk-KZ"/>
        </w:rPr>
        <w:t>е</w:t>
      </w:r>
      <w:r w:rsidRPr="002220BB">
        <w:rPr>
          <w:rFonts w:ascii="Times New Roman" w:hAnsi="Times New Roman" w:cs="Times New Roman"/>
          <w:sz w:val="28"/>
          <w:szCs w:val="28"/>
          <w:lang w:val="kk-KZ"/>
        </w:rPr>
        <w:t>к</w:t>
      </w:r>
      <w:r w:rsidR="00472C2D" w:rsidRPr="002220BB">
        <w:rPr>
          <w:rFonts w:ascii="Times New Roman" w:hAnsi="Times New Roman" w:cs="Times New Roman"/>
          <w:sz w:val="28"/>
          <w:szCs w:val="28"/>
          <w:lang w:val="kk-KZ"/>
        </w:rPr>
        <w:t>ст</w:t>
      </w:r>
      <w:r w:rsidRPr="002220BB">
        <w:rPr>
          <w:rFonts w:ascii="Times New Roman" w:hAnsi="Times New Roman" w:cs="Times New Roman"/>
          <w:sz w:val="28"/>
          <w:szCs w:val="28"/>
          <w:lang w:val="kk-KZ"/>
        </w:rPr>
        <w:t>е «Узбек адабиёти» оқшауланған мәтіндер жинағы ғана емес, сонымен бірге «территориялық»</w:t>
      </w:r>
      <w:r>
        <w:rPr>
          <w:rFonts w:ascii="Times New Roman" w:hAnsi="Times New Roman" w:cs="Times New Roman"/>
          <w:sz w:val="28"/>
          <w:szCs w:val="28"/>
          <w:lang w:val="kk-KZ"/>
        </w:rPr>
        <w:t xml:space="preserve"> мұраға айналады. Мысалы, Әлішер Науаи секілді классиктер немесе заманауи авторлар Қазақстанның жалпы мәдени ландшафтына байланыстырыла орналастырылады </w:t>
      </w:r>
      <w:r w:rsidR="00515A2D" w:rsidRPr="00515A2D">
        <w:rPr>
          <w:rFonts w:ascii="Times New Roman" w:hAnsi="Times New Roman" w:cs="Times New Roman"/>
          <w:sz w:val="28"/>
          <w:szCs w:val="28"/>
          <w:lang w:val="kk-KZ"/>
        </w:rPr>
        <w:t>[155</w:t>
      </w:r>
      <w:r w:rsidR="00515A2D">
        <w:rPr>
          <w:rFonts w:ascii="Times New Roman" w:hAnsi="Times New Roman" w:cs="Times New Roman"/>
          <w:sz w:val="28"/>
          <w:szCs w:val="28"/>
          <w:lang w:val="kk-KZ"/>
        </w:rPr>
        <w:t>, 6 б.</w:t>
      </w:r>
      <w:r w:rsidR="00515A2D" w:rsidRPr="00515A2D">
        <w:rPr>
          <w:rFonts w:ascii="Times New Roman" w:hAnsi="Times New Roman" w:cs="Times New Roman"/>
          <w:sz w:val="28"/>
          <w:szCs w:val="28"/>
          <w:lang w:val="kk-KZ"/>
        </w:rPr>
        <w:t>]</w:t>
      </w:r>
      <w:r w:rsidR="00515A2D">
        <w:rPr>
          <w:rFonts w:ascii="Times New Roman" w:hAnsi="Times New Roman" w:cs="Times New Roman"/>
          <w:sz w:val="28"/>
          <w:szCs w:val="28"/>
          <w:lang w:val="kk-KZ"/>
        </w:rPr>
        <w:t xml:space="preserve">. </w:t>
      </w:r>
    </w:p>
    <w:p w14:paraId="58E24B99" w14:textId="4ABCA628" w:rsidR="004F0A69" w:rsidRDefault="004F0A69" w:rsidP="00421042">
      <w:pPr>
        <w:spacing w:after="0" w:line="240" w:lineRule="auto"/>
        <w:ind w:firstLine="709"/>
        <w:jc w:val="both"/>
        <w:rPr>
          <w:rFonts w:ascii="Times New Roman" w:hAnsi="Times New Roman" w:cs="Times New Roman"/>
          <w:sz w:val="28"/>
          <w:szCs w:val="28"/>
          <w:lang w:val="kk-KZ"/>
        </w:rPr>
      </w:pPr>
      <w:r w:rsidRPr="003B7F20">
        <w:rPr>
          <w:rFonts w:ascii="Times New Roman" w:hAnsi="Times New Roman" w:cs="Times New Roman"/>
          <w:i/>
          <w:iCs/>
          <w:sz w:val="28"/>
          <w:szCs w:val="28"/>
          <w:lang w:val="kk-KZ"/>
        </w:rPr>
        <w:t>Genette</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теориясына сәйкес, мектеп оқулығы контексіндегі транстекстуалдық талдау механизмі бес негізгі деңгей арқылы жүзеге асырылады. Олардың әрқайсысы оқушылардың этникалық сана-сезімін негіздеуге/легитимацияға үлес қосады: </w:t>
      </w:r>
    </w:p>
    <w:p w14:paraId="7C7B04D8" w14:textId="51D9659A" w:rsidR="004F0A69" w:rsidRDefault="004F0A69" w:rsidP="00421042">
      <w:pPr>
        <w:pStyle w:val="a5"/>
        <w:numPr>
          <w:ilvl w:val="0"/>
          <w:numId w:val="1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Паратекстуалдық оқушының бастапқы әлеуметтенуінде маңызды рөл атқарады. Бөлімнің тақырыптары, аннотациялары, авторлардың алғысөздері және оқулық контексінде көрнекі иллюстрациялар (ою-өрнектер, тарихи тұлғалардың бейнелері, орындар) қабылдаудың «табалдырығын» жасайды. Бұл элементтер оқушыға эмоциялық реңк беріп, негізгі мәтінді оқымай-ақ этностық кодты қалыптастырады. </w:t>
      </w:r>
    </w:p>
    <w:p w14:paraId="5E69369D" w14:textId="77777777" w:rsidR="00293B2D" w:rsidRDefault="00293B2D" w:rsidP="00293B2D">
      <w:pPr>
        <w:pStyle w:val="a5"/>
        <w:numPr>
          <w:ilvl w:val="0"/>
          <w:numId w:val="1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Архитекстуалдық материалдардың жанрлық байланысын анықтайды. Мәтіндерді жанрлар бойынша жіктеу (батырлық эпос, лирика, тәрбиелік проза) оқушының санасында этностың мәдени кодына тән белгілі бір этикалық және эстетикалық стандарттарды бекітеді. </w:t>
      </w:r>
    </w:p>
    <w:p w14:paraId="40F7A40B" w14:textId="77777777" w:rsidR="004F0A69" w:rsidRDefault="004F0A69" w:rsidP="00421042">
      <w:pPr>
        <w:pStyle w:val="a5"/>
        <w:numPr>
          <w:ilvl w:val="0"/>
          <w:numId w:val="16"/>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Метатекстуалдық оқулықтағы әдістемелік аппарат арқылы көрінеді: мәтіндерден кейінгі сұрақтар, оқулықты құрастырушылардың пікірлері және сыни талдаулары. Мұнда этникалық құндылықтар түсіндіріледі. Әдістемелік түсініктемелер оқушыны өзбек болу дегеніміз не? Оның өкілі болу нені білдіреді? және оны Қазақстанның азаматтық бірегейлігімен қалай байланыстыру керектігін «дұрыс» түсінуге бағыттайды. </w:t>
      </w:r>
    </w:p>
    <w:p w14:paraId="6E64B724" w14:textId="77777777" w:rsidR="00293B2D" w:rsidRPr="00472C2D" w:rsidRDefault="00293B2D" w:rsidP="00293B2D">
      <w:pPr>
        <w:pStyle w:val="a5"/>
        <w:numPr>
          <w:ilvl w:val="0"/>
          <w:numId w:val="16"/>
        </w:numPr>
        <w:tabs>
          <w:tab w:val="left" w:pos="1134"/>
        </w:tabs>
        <w:spacing w:after="0" w:line="240" w:lineRule="auto"/>
        <w:ind w:left="0" w:firstLine="709"/>
        <w:jc w:val="both"/>
        <w:rPr>
          <w:rFonts w:ascii="Times New Roman" w:hAnsi="Times New Roman" w:cs="Times New Roman"/>
          <w:sz w:val="28"/>
          <w:szCs w:val="28"/>
          <w:lang w:val="kk-KZ"/>
        </w:rPr>
      </w:pPr>
      <w:r w:rsidRPr="00472C2D">
        <w:rPr>
          <w:rFonts w:ascii="Times New Roman" w:hAnsi="Times New Roman" w:cs="Times New Roman"/>
          <w:sz w:val="28"/>
          <w:szCs w:val="28"/>
          <w:lang w:val="kk-KZ"/>
        </w:rPr>
        <w:t xml:space="preserve">Интертекстуалдық мәдени канонды трансляциялаудың тікелей құралы. Оқулықтарда классикалық шығармалардың үзінділерін, халық эпостарын немесе ағартушылардың сөздерін дәйексөздер мен тұспалдар арқылы ұсыну ұрпақ аралық сабақтастық тудырады. Мұнда этникалық бірегейлік авторитетті мәтіндерде бекітілген «жанды жад» ретінде қайталады. </w:t>
      </w:r>
    </w:p>
    <w:p w14:paraId="46EEC003" w14:textId="77777777" w:rsidR="004F0A69" w:rsidRPr="002F3C87" w:rsidRDefault="004F0A69" w:rsidP="00421042">
      <w:pPr>
        <w:pStyle w:val="a5"/>
        <w:numPr>
          <w:ilvl w:val="0"/>
          <w:numId w:val="16"/>
        </w:numPr>
        <w:tabs>
          <w:tab w:val="left" w:pos="1134"/>
        </w:tabs>
        <w:spacing w:after="0" w:line="240" w:lineRule="auto"/>
        <w:ind w:left="0" w:firstLine="709"/>
        <w:jc w:val="both"/>
        <w:rPr>
          <w:rFonts w:ascii="Times New Roman" w:hAnsi="Times New Roman" w:cs="Times New Roman"/>
          <w:sz w:val="28"/>
          <w:szCs w:val="28"/>
          <w:lang w:val="kk-KZ"/>
        </w:rPr>
      </w:pPr>
      <w:r w:rsidRPr="002F3C87">
        <w:rPr>
          <w:rFonts w:ascii="Times New Roman" w:hAnsi="Times New Roman" w:cs="Times New Roman"/>
          <w:sz w:val="28"/>
          <w:szCs w:val="28"/>
          <w:lang w:val="kk-KZ"/>
        </w:rPr>
        <w:t xml:space="preserve">Гипертекстуалдық мәдени мағыналардың өзгеруін бақылауға мүмкіндік береді. Қазіргі заманғы оқу мәтіндері (гипертекстер) көбінесе ежелгі әңгімелерге (гипотекстерге) негізделеді. Оларды көпмәдениетті кеңістіктегі интеграция мен бірегейлікті сақтаудың заманауи міндеттеріне бейімдейді. </w:t>
      </w:r>
    </w:p>
    <w:p w14:paraId="50490A3B" w14:textId="77777777" w:rsidR="004F0A69" w:rsidRPr="007C4F03" w:rsidRDefault="004F0A69" w:rsidP="00421042">
      <w:pPr>
        <w:spacing w:after="0" w:line="240" w:lineRule="auto"/>
        <w:ind w:firstLine="709"/>
        <w:jc w:val="both"/>
        <w:rPr>
          <w:rFonts w:ascii="Times New Roman" w:hAnsi="Times New Roman" w:cs="Times New Roman"/>
          <w:sz w:val="28"/>
          <w:szCs w:val="28"/>
          <w:lang w:val="kk-KZ"/>
        </w:rPr>
      </w:pPr>
      <w:r w:rsidRPr="000D7AB5">
        <w:rPr>
          <w:rFonts w:ascii="Times New Roman" w:hAnsi="Times New Roman" w:cs="Times New Roman"/>
          <w:sz w:val="28"/>
          <w:szCs w:val="28"/>
          <w:lang w:val="kk-KZ"/>
        </w:rPr>
        <w:t>Осылайша,</w:t>
      </w:r>
      <w:r>
        <w:rPr>
          <w:rFonts w:ascii="Times New Roman" w:hAnsi="Times New Roman" w:cs="Times New Roman"/>
          <w:i/>
          <w:iCs/>
          <w:sz w:val="28"/>
          <w:szCs w:val="28"/>
          <w:lang w:val="kk-KZ"/>
        </w:rPr>
        <w:t xml:space="preserve"> </w:t>
      </w:r>
      <w:r w:rsidRPr="003B7F20">
        <w:rPr>
          <w:rFonts w:ascii="Times New Roman" w:hAnsi="Times New Roman" w:cs="Times New Roman"/>
          <w:i/>
          <w:iCs/>
          <w:sz w:val="28"/>
          <w:szCs w:val="28"/>
          <w:lang w:val="kk-KZ"/>
        </w:rPr>
        <w:t>Genette</w:t>
      </w:r>
      <w:r>
        <w:rPr>
          <w:rFonts w:ascii="Times New Roman" w:hAnsi="Times New Roman" w:cs="Times New Roman"/>
          <w:i/>
          <w:iCs/>
          <w:sz w:val="28"/>
          <w:szCs w:val="28"/>
          <w:lang w:val="kk-KZ"/>
        </w:rPr>
        <w:t xml:space="preserve"> </w:t>
      </w:r>
      <w:r w:rsidRPr="000D7AB5">
        <w:rPr>
          <w:rFonts w:ascii="Times New Roman" w:hAnsi="Times New Roman" w:cs="Times New Roman"/>
          <w:sz w:val="28"/>
          <w:szCs w:val="28"/>
          <w:lang w:val="kk-KZ"/>
        </w:rPr>
        <w:t>әдістемесін</w:t>
      </w:r>
      <w:r>
        <w:rPr>
          <w:rFonts w:ascii="Times New Roman" w:hAnsi="Times New Roman" w:cs="Times New Roman"/>
          <w:sz w:val="28"/>
          <w:szCs w:val="28"/>
          <w:lang w:val="kk-KZ"/>
        </w:rPr>
        <w:t xml:space="preserve"> қолдану арқылы </w:t>
      </w:r>
      <w:r w:rsidRPr="007C4F03">
        <w:rPr>
          <w:rFonts w:ascii="Times New Roman" w:hAnsi="Times New Roman" w:cs="Times New Roman"/>
          <w:sz w:val="28"/>
          <w:szCs w:val="28"/>
          <w:lang w:val="kk-KZ"/>
        </w:rPr>
        <w:t xml:space="preserve">«Узбек адабиёти» оқулықтарының мазмұнын қарапайым сипаттаудан мәтіннің құрылымы және оның мета-нарративпен байланысы арқылы Қазақстандағы өзбек жастарының этникалық бірегейлігін қалыптастыратын құндылықтардың, номалар мен символдардың трансляциясы қалай жүретінін терең талдауға мүмкіндік береді. </w:t>
      </w:r>
    </w:p>
    <w:p w14:paraId="1D1A5CCA" w14:textId="77777777" w:rsidR="004F0A69" w:rsidRPr="007C4F03" w:rsidRDefault="004F0A69" w:rsidP="00421042">
      <w:pPr>
        <w:pStyle w:val="a5"/>
        <w:tabs>
          <w:tab w:val="left" w:pos="993"/>
        </w:tabs>
        <w:spacing w:after="0" w:line="240" w:lineRule="auto"/>
        <w:ind w:left="0" w:firstLine="709"/>
        <w:jc w:val="both"/>
        <w:rPr>
          <w:rFonts w:ascii="Times New Roman" w:hAnsi="Times New Roman" w:cs="Times New Roman"/>
          <w:sz w:val="28"/>
          <w:szCs w:val="28"/>
          <w:lang w:val="kk-KZ"/>
        </w:rPr>
      </w:pPr>
      <w:r w:rsidRPr="007C4F03">
        <w:rPr>
          <w:rFonts w:ascii="Times New Roman" w:hAnsi="Times New Roman" w:cs="Times New Roman"/>
          <w:sz w:val="28"/>
          <w:szCs w:val="28"/>
          <w:lang w:val="kk-KZ"/>
        </w:rPr>
        <w:t>Зерттеудің эмпириялық базасын «Жазушы» баспасында шыққан «Узбек адабиёти» оқулықтары құрайды.</w:t>
      </w:r>
    </w:p>
    <w:p w14:paraId="176685AE" w14:textId="3BE30A96" w:rsidR="004F0A69" w:rsidRPr="007C4F03" w:rsidRDefault="004F0A69" w:rsidP="00421042">
      <w:pPr>
        <w:pStyle w:val="a5"/>
        <w:tabs>
          <w:tab w:val="left" w:pos="993"/>
        </w:tabs>
        <w:spacing w:after="0" w:line="240" w:lineRule="auto"/>
        <w:ind w:left="0" w:firstLine="709"/>
        <w:jc w:val="both"/>
        <w:rPr>
          <w:rFonts w:ascii="Times New Roman" w:hAnsi="Times New Roman" w:cs="Times New Roman"/>
          <w:sz w:val="28"/>
          <w:szCs w:val="28"/>
          <w:lang w:val="kk-KZ"/>
        </w:rPr>
      </w:pPr>
      <w:r w:rsidRPr="007C4F03">
        <w:rPr>
          <w:rFonts w:ascii="Times New Roman" w:hAnsi="Times New Roman" w:cs="Times New Roman"/>
          <w:i/>
          <w:iCs/>
          <w:sz w:val="28"/>
          <w:szCs w:val="28"/>
          <w:lang w:val="kk-KZ"/>
        </w:rPr>
        <w:t>Gerard Genette</w:t>
      </w:r>
      <w:r w:rsidRPr="007C4F03">
        <w:rPr>
          <w:rFonts w:ascii="Times New Roman" w:hAnsi="Times New Roman" w:cs="Times New Roman"/>
          <w:sz w:val="28"/>
          <w:szCs w:val="28"/>
          <w:lang w:val="kk-KZ"/>
        </w:rPr>
        <w:t xml:space="preserve"> бойынша оқулықты транстекстуалды талдау</w:t>
      </w:r>
      <w:r w:rsidR="002F3C87">
        <w:rPr>
          <w:rFonts w:ascii="Times New Roman" w:hAnsi="Times New Roman" w:cs="Times New Roman"/>
          <w:sz w:val="28"/>
          <w:szCs w:val="28"/>
          <w:lang w:val="kk-KZ"/>
        </w:rPr>
        <w:t>ан</w:t>
      </w:r>
      <w:r w:rsidRPr="007C4F03">
        <w:rPr>
          <w:rFonts w:ascii="Times New Roman" w:hAnsi="Times New Roman" w:cs="Times New Roman"/>
          <w:sz w:val="28"/>
          <w:szCs w:val="28"/>
          <w:lang w:val="kk-KZ"/>
        </w:rPr>
        <w:t xml:space="preserve"> </w:t>
      </w:r>
      <w:r w:rsidR="002F3C87">
        <w:rPr>
          <w:rFonts w:ascii="Times New Roman" w:hAnsi="Times New Roman" w:cs="Times New Roman"/>
          <w:sz w:val="28"/>
          <w:szCs w:val="28"/>
          <w:lang w:val="kk-KZ"/>
        </w:rPr>
        <w:t>өткізу</w:t>
      </w:r>
      <w:r w:rsidRPr="007C4F03">
        <w:rPr>
          <w:rFonts w:ascii="Times New Roman" w:hAnsi="Times New Roman" w:cs="Times New Roman"/>
          <w:sz w:val="28"/>
          <w:szCs w:val="28"/>
          <w:lang w:val="kk-KZ"/>
        </w:rPr>
        <w:t xml:space="preserve"> </w:t>
      </w:r>
      <w:r w:rsidR="002F3C87">
        <w:rPr>
          <w:rFonts w:ascii="Times New Roman" w:hAnsi="Times New Roman" w:cs="Times New Roman"/>
          <w:sz w:val="28"/>
          <w:szCs w:val="28"/>
          <w:lang w:val="kk-KZ"/>
        </w:rPr>
        <w:t>төмендегі</w:t>
      </w:r>
      <w:r w:rsidRPr="007C4F03">
        <w:rPr>
          <w:rFonts w:ascii="Times New Roman" w:hAnsi="Times New Roman" w:cs="Times New Roman"/>
          <w:sz w:val="28"/>
          <w:szCs w:val="28"/>
          <w:lang w:val="kk-KZ"/>
        </w:rPr>
        <w:t xml:space="preserve"> матрица </w:t>
      </w:r>
      <w:r w:rsidR="002F3C87">
        <w:rPr>
          <w:rFonts w:ascii="Times New Roman" w:hAnsi="Times New Roman" w:cs="Times New Roman"/>
          <w:sz w:val="28"/>
          <w:szCs w:val="28"/>
          <w:lang w:val="kk-KZ"/>
        </w:rPr>
        <w:t xml:space="preserve">көмегімен </w:t>
      </w:r>
      <w:r w:rsidRPr="007C4F03">
        <w:rPr>
          <w:rFonts w:ascii="Times New Roman" w:hAnsi="Times New Roman" w:cs="Times New Roman"/>
          <w:sz w:val="28"/>
          <w:szCs w:val="28"/>
          <w:lang w:val="kk-KZ"/>
        </w:rPr>
        <w:t>жасалды (кесте</w:t>
      </w:r>
      <w:r w:rsidR="002F3C87">
        <w:rPr>
          <w:rFonts w:ascii="Times New Roman" w:hAnsi="Times New Roman" w:cs="Times New Roman"/>
          <w:sz w:val="28"/>
          <w:szCs w:val="28"/>
          <w:lang w:val="kk-KZ"/>
        </w:rPr>
        <w:t>)</w:t>
      </w:r>
      <w:r w:rsidRPr="007C4F03">
        <w:rPr>
          <w:rFonts w:ascii="Times New Roman" w:hAnsi="Times New Roman" w:cs="Times New Roman"/>
          <w:sz w:val="28"/>
          <w:szCs w:val="28"/>
          <w:lang w:val="kk-KZ"/>
        </w:rPr>
        <w:t xml:space="preserve"> </w:t>
      </w:r>
    </w:p>
    <w:p w14:paraId="532324F3" w14:textId="77777777" w:rsidR="004F0A69" w:rsidRPr="007C4F03" w:rsidRDefault="004F0A69" w:rsidP="00421042">
      <w:pPr>
        <w:pStyle w:val="a5"/>
        <w:tabs>
          <w:tab w:val="left" w:pos="993"/>
        </w:tabs>
        <w:spacing w:after="0" w:line="240" w:lineRule="auto"/>
        <w:ind w:left="0" w:firstLine="709"/>
        <w:jc w:val="both"/>
        <w:rPr>
          <w:rFonts w:ascii="Times New Roman" w:hAnsi="Times New Roman" w:cs="Times New Roman"/>
          <w:sz w:val="28"/>
          <w:szCs w:val="28"/>
          <w:lang w:val="kk-KZ"/>
        </w:rPr>
      </w:pPr>
    </w:p>
    <w:p w14:paraId="5FDE4CB5" w14:textId="6BF634D1" w:rsidR="004F0A69" w:rsidRDefault="004F0A69" w:rsidP="00421042">
      <w:pPr>
        <w:pStyle w:val="a5"/>
        <w:tabs>
          <w:tab w:val="left" w:pos="993"/>
        </w:tabs>
        <w:spacing w:after="0" w:line="240" w:lineRule="auto"/>
        <w:ind w:left="0" w:firstLine="709"/>
        <w:jc w:val="both"/>
        <w:rPr>
          <w:rFonts w:ascii="Times New Roman" w:hAnsi="Times New Roman" w:cs="Times New Roman"/>
          <w:sz w:val="28"/>
          <w:szCs w:val="28"/>
          <w:lang w:val="kk-KZ"/>
        </w:rPr>
      </w:pPr>
      <w:r w:rsidRPr="007C4F03">
        <w:rPr>
          <w:rFonts w:ascii="Times New Roman" w:hAnsi="Times New Roman" w:cs="Times New Roman"/>
          <w:sz w:val="28"/>
          <w:szCs w:val="28"/>
          <w:lang w:val="kk-KZ"/>
        </w:rPr>
        <w:t xml:space="preserve">Кесте </w:t>
      </w:r>
      <w:r w:rsidR="002F3C87">
        <w:rPr>
          <w:rFonts w:ascii="Times New Roman" w:hAnsi="Times New Roman" w:cs="Times New Roman"/>
          <w:sz w:val="28"/>
          <w:szCs w:val="28"/>
          <w:lang w:val="kk-KZ"/>
        </w:rPr>
        <w:t>6</w:t>
      </w:r>
      <w:r w:rsidR="00D053A4">
        <w:rPr>
          <w:rFonts w:ascii="Times New Roman" w:hAnsi="Times New Roman" w:cs="Times New Roman"/>
          <w:sz w:val="28"/>
          <w:szCs w:val="28"/>
          <w:lang w:val="kk-KZ"/>
        </w:rPr>
        <w:t xml:space="preserve"> – </w:t>
      </w:r>
      <w:r w:rsidRPr="007C4F03">
        <w:rPr>
          <w:rFonts w:ascii="Times New Roman" w:hAnsi="Times New Roman" w:cs="Times New Roman"/>
          <w:sz w:val="28"/>
          <w:szCs w:val="28"/>
          <w:lang w:val="kk-KZ"/>
        </w:rPr>
        <w:t>«Узбек адабиёти» оқулықтарын транстекстуалды талдау матрицасы</w:t>
      </w:r>
      <w:r>
        <w:rPr>
          <w:rFonts w:ascii="Times New Roman" w:hAnsi="Times New Roman" w:cs="Times New Roman"/>
          <w:sz w:val="28"/>
          <w:szCs w:val="28"/>
          <w:lang w:val="kk-KZ"/>
        </w:rPr>
        <w:t xml:space="preserve"> </w:t>
      </w:r>
    </w:p>
    <w:p w14:paraId="6E31A5ED" w14:textId="77777777" w:rsidR="004F0A69" w:rsidRDefault="004F0A69" w:rsidP="00421042">
      <w:pPr>
        <w:pStyle w:val="a5"/>
        <w:spacing w:after="0" w:line="240" w:lineRule="auto"/>
        <w:ind w:left="1069" w:firstLine="709"/>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3115"/>
        <w:gridCol w:w="2550"/>
        <w:gridCol w:w="3969"/>
      </w:tblGrid>
      <w:tr w:rsidR="004F0A69" w14:paraId="6DF7154F" w14:textId="77777777" w:rsidTr="009E7AE7">
        <w:tc>
          <w:tcPr>
            <w:tcW w:w="3115" w:type="dxa"/>
          </w:tcPr>
          <w:p w14:paraId="01B75DB4" w14:textId="77777777" w:rsidR="004F0A69" w:rsidRPr="00C11A08" w:rsidRDefault="004F0A69" w:rsidP="009E7AE7">
            <w:pPr>
              <w:pStyle w:val="a5"/>
              <w:spacing w:after="0" w:line="240" w:lineRule="auto"/>
              <w:ind w:left="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w:t>
            </w:r>
            <w:r w:rsidRPr="00C11A08">
              <w:rPr>
                <w:rFonts w:ascii="Times New Roman" w:hAnsi="Times New Roman" w:cs="Times New Roman"/>
                <w:b/>
                <w:bCs/>
                <w:sz w:val="28"/>
                <w:szCs w:val="28"/>
                <w:lang w:val="kk-KZ"/>
              </w:rPr>
              <w:t>ранстекстуалды талдау деңгейі</w:t>
            </w:r>
          </w:p>
        </w:tc>
        <w:tc>
          <w:tcPr>
            <w:tcW w:w="2550" w:type="dxa"/>
          </w:tcPr>
          <w:p w14:paraId="72926561" w14:textId="77777777" w:rsidR="004F0A69" w:rsidRPr="00C11A08" w:rsidRDefault="004F0A69" w:rsidP="009E7AE7">
            <w:pPr>
              <w:pStyle w:val="a5"/>
              <w:spacing w:after="0" w:line="240" w:lineRule="auto"/>
              <w:ind w:left="0"/>
              <w:jc w:val="center"/>
              <w:rPr>
                <w:rFonts w:ascii="Times New Roman" w:hAnsi="Times New Roman" w:cs="Times New Roman"/>
                <w:b/>
                <w:bCs/>
                <w:sz w:val="28"/>
                <w:szCs w:val="28"/>
                <w:lang w:val="kk-KZ"/>
              </w:rPr>
            </w:pPr>
            <w:r w:rsidRPr="00C11A08">
              <w:rPr>
                <w:rFonts w:ascii="Times New Roman" w:hAnsi="Times New Roman" w:cs="Times New Roman"/>
                <w:b/>
                <w:bCs/>
                <w:sz w:val="28"/>
                <w:szCs w:val="28"/>
                <w:lang w:val="kk-KZ"/>
              </w:rPr>
              <w:t>Өзбек әдебиеті оқулығындағы элементтер</w:t>
            </w:r>
          </w:p>
        </w:tc>
        <w:tc>
          <w:tcPr>
            <w:tcW w:w="3969" w:type="dxa"/>
          </w:tcPr>
          <w:p w14:paraId="754833C5" w14:textId="77777777" w:rsidR="004F0A69" w:rsidRPr="00C11A08" w:rsidRDefault="004F0A69" w:rsidP="009E7AE7">
            <w:pPr>
              <w:pStyle w:val="a5"/>
              <w:spacing w:after="0" w:line="240" w:lineRule="auto"/>
              <w:ind w:left="0"/>
              <w:jc w:val="center"/>
              <w:rPr>
                <w:rFonts w:ascii="Times New Roman" w:hAnsi="Times New Roman" w:cs="Times New Roman"/>
                <w:b/>
                <w:bCs/>
                <w:sz w:val="28"/>
                <w:szCs w:val="28"/>
                <w:lang w:val="kk-KZ"/>
              </w:rPr>
            </w:pPr>
            <w:r w:rsidRPr="00C11A08">
              <w:rPr>
                <w:rFonts w:ascii="Times New Roman" w:hAnsi="Times New Roman" w:cs="Times New Roman"/>
                <w:b/>
                <w:bCs/>
                <w:sz w:val="28"/>
                <w:szCs w:val="28"/>
                <w:lang w:val="kk-KZ"/>
              </w:rPr>
              <w:t>Бірегейлікті репродукциялау қызметі</w:t>
            </w:r>
            <w:r>
              <w:rPr>
                <w:rFonts w:ascii="Times New Roman" w:hAnsi="Times New Roman" w:cs="Times New Roman"/>
                <w:b/>
                <w:bCs/>
                <w:sz w:val="28"/>
                <w:szCs w:val="28"/>
                <w:lang w:val="kk-KZ"/>
              </w:rPr>
              <w:t xml:space="preserve"> мен идеологиялық өлшемі</w:t>
            </w:r>
          </w:p>
        </w:tc>
      </w:tr>
      <w:tr w:rsidR="004F0A69" w14:paraId="257BA0B1" w14:textId="77777777" w:rsidTr="009E7AE7">
        <w:tc>
          <w:tcPr>
            <w:tcW w:w="3115" w:type="dxa"/>
          </w:tcPr>
          <w:p w14:paraId="3AF96492"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Паратекстуалдық </w:t>
            </w:r>
          </w:p>
        </w:tc>
        <w:tc>
          <w:tcPr>
            <w:tcW w:w="2550" w:type="dxa"/>
          </w:tcPr>
          <w:p w14:paraId="0C940C09"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Мұқаба, кіріспеде оқушыны қалай қаратады, мысалы </w:t>
            </w:r>
            <w:r w:rsidRPr="004F0A69">
              <w:rPr>
                <w:rFonts w:ascii="Times New Roman" w:hAnsi="Times New Roman" w:cs="Times New Roman"/>
                <w:sz w:val="28"/>
                <w:szCs w:val="28"/>
                <w:lang w:val="kk-KZ"/>
              </w:rPr>
              <w:t>«Азиз ўқувчи!»</w:t>
            </w:r>
            <w:r>
              <w:rPr>
                <w:rFonts w:ascii="Times New Roman" w:hAnsi="Times New Roman" w:cs="Times New Roman"/>
                <w:sz w:val="28"/>
                <w:szCs w:val="28"/>
                <w:lang w:val="kk-KZ"/>
              </w:rPr>
              <w:t>, авторлардың портреттері, министрліктің грифтері</w:t>
            </w:r>
          </w:p>
        </w:tc>
        <w:tc>
          <w:tcPr>
            <w:tcW w:w="3969" w:type="dxa"/>
          </w:tcPr>
          <w:p w14:paraId="269E6454"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Білімнің беделін қалыптастыру және этникалық маркерлерді визуалды бекіту, этностық контентті Қазақстанның мемлекеттік идеологиясымен байланыстыру</w:t>
            </w:r>
          </w:p>
        </w:tc>
      </w:tr>
      <w:tr w:rsidR="004F0A69" w14:paraId="742FC659" w14:textId="77777777" w:rsidTr="009E7AE7">
        <w:tc>
          <w:tcPr>
            <w:tcW w:w="3115" w:type="dxa"/>
          </w:tcPr>
          <w:p w14:paraId="12D0664B"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Архитекстуалдық </w:t>
            </w:r>
          </w:p>
        </w:tc>
        <w:tc>
          <w:tcPr>
            <w:tcW w:w="2550" w:type="dxa"/>
          </w:tcPr>
          <w:p w14:paraId="5FF1035E"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Бөлімдер (</w:t>
            </w:r>
            <w:r w:rsidRPr="004F0A69">
              <w:rPr>
                <w:rFonts w:ascii="Times New Roman" w:hAnsi="Times New Roman" w:cs="Times New Roman"/>
                <w:sz w:val="28"/>
                <w:szCs w:val="28"/>
                <w:lang w:val="kk-KZ"/>
              </w:rPr>
              <w:t>«Оталар сўзи», «Ҳикматлар»</w:t>
            </w:r>
            <w:r>
              <w:rPr>
                <w:rFonts w:ascii="Times New Roman" w:hAnsi="Times New Roman" w:cs="Times New Roman"/>
                <w:sz w:val="28"/>
                <w:szCs w:val="28"/>
                <w:lang w:val="kk-KZ"/>
              </w:rPr>
              <w:t>, «Қосида»), жанрлар  бойынша жіктеу</w:t>
            </w:r>
          </w:p>
        </w:tc>
        <w:tc>
          <w:tcPr>
            <w:tcW w:w="3969" w:type="dxa"/>
          </w:tcPr>
          <w:p w14:paraId="3C1B08DC"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Әдебиетті инструменталды тәрибе құралы ретінде этикалық және патриоттық тәрбие құрал ретінде пайдалану, этностың өзегі ретінде  дәстүрлі ойлау формасын легитимдеу </w:t>
            </w:r>
          </w:p>
        </w:tc>
      </w:tr>
      <w:tr w:rsidR="004F0A69" w14:paraId="470295AB" w14:textId="77777777" w:rsidTr="009E7AE7">
        <w:tc>
          <w:tcPr>
            <w:tcW w:w="3115" w:type="dxa"/>
          </w:tcPr>
          <w:p w14:paraId="67D929C8"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Метатекстуалдық </w:t>
            </w:r>
          </w:p>
        </w:tc>
        <w:tc>
          <w:tcPr>
            <w:tcW w:w="2550" w:type="dxa"/>
          </w:tcPr>
          <w:p w14:paraId="1124DBC4"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Сұрақ қою формасы </w:t>
            </w:r>
            <w:r w:rsidRPr="004F0A69">
              <w:rPr>
                <w:rFonts w:ascii="Times New Roman" w:hAnsi="Times New Roman" w:cs="Times New Roman"/>
                <w:sz w:val="28"/>
                <w:szCs w:val="28"/>
                <w:lang w:val="kk-KZ"/>
              </w:rPr>
              <w:t>(«Тушуниш», «Таҳлил»</w:t>
            </w:r>
            <w:r>
              <w:rPr>
                <w:rFonts w:ascii="Times New Roman" w:hAnsi="Times New Roman" w:cs="Times New Roman"/>
                <w:sz w:val="28"/>
                <w:szCs w:val="28"/>
                <w:lang w:val="kk-KZ"/>
              </w:rPr>
              <w:t>, «Топшириқлар»</w:t>
            </w:r>
            <w:r w:rsidRPr="004F0A6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F0A69">
              <w:rPr>
                <w:rFonts w:ascii="Times New Roman" w:hAnsi="Times New Roman" w:cs="Times New Roman"/>
                <w:sz w:val="28"/>
                <w:szCs w:val="28"/>
                <w:lang w:val="kk-KZ"/>
              </w:rPr>
              <w:t>«илми бадеъ»</w:t>
            </w:r>
            <w:r>
              <w:rPr>
                <w:rFonts w:ascii="Times New Roman" w:hAnsi="Times New Roman" w:cs="Times New Roman"/>
                <w:sz w:val="28"/>
                <w:szCs w:val="28"/>
                <w:lang w:val="kk-KZ"/>
              </w:rPr>
              <w:t xml:space="preserve"> арқылы мәтінге байланысты сыни немесе пікір айтып қатынасты қалыптастыру </w:t>
            </w:r>
          </w:p>
        </w:tc>
        <w:tc>
          <w:tcPr>
            <w:tcW w:w="3969" w:type="dxa"/>
          </w:tcPr>
          <w:p w14:paraId="4E0F9637"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Интерпретацияны басқару және рефлексия арқылы нормативті құндылықтарды енгізу. Кейде еркін ойлауды шектеп, «дұрыс» түйін жасауға жетелеу</w:t>
            </w:r>
          </w:p>
        </w:tc>
      </w:tr>
      <w:tr w:rsidR="004F0A69" w14:paraId="69B66E67" w14:textId="77777777" w:rsidTr="009E7AE7">
        <w:tc>
          <w:tcPr>
            <w:tcW w:w="3115" w:type="dxa"/>
          </w:tcPr>
          <w:p w14:paraId="4934AB38"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Интертекстуалдық </w:t>
            </w:r>
          </w:p>
        </w:tc>
        <w:tc>
          <w:tcPr>
            <w:tcW w:w="2550" w:type="dxa"/>
          </w:tcPr>
          <w:p w14:paraId="049964FB"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Бір мәтіннің басқа мәтінде цитата, аллюзия немесе плагиат арқылы орналасуы</w:t>
            </w:r>
          </w:p>
        </w:tc>
        <w:tc>
          <w:tcPr>
            <w:tcW w:w="3969" w:type="dxa"/>
          </w:tcPr>
          <w:p w14:paraId="0BC3984D"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Мәдени процестің сабақтастығы сезімін тудыру, қоршаған ортамен диалог құру, ортақ ата-бабалар мен қаһармандарға сілтеме жасау арқылы түркілік тегін ұлттық/этностықтан жоғары етіп көрсету</w:t>
            </w:r>
          </w:p>
        </w:tc>
      </w:tr>
      <w:tr w:rsidR="004F0A69" w14:paraId="185C620D" w14:textId="77777777" w:rsidTr="009E7AE7">
        <w:tc>
          <w:tcPr>
            <w:tcW w:w="3115" w:type="dxa"/>
          </w:tcPr>
          <w:p w14:paraId="16B65A9C"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Гипертекстуалдық </w:t>
            </w:r>
          </w:p>
        </w:tc>
        <w:tc>
          <w:tcPr>
            <w:tcW w:w="2550" w:type="dxa"/>
          </w:tcPr>
          <w:p w14:paraId="6CBEC971" w14:textId="6ED96EB3" w:rsidR="004F0A69" w:rsidRDefault="00293B2D"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Өмірбаяндық</w:t>
            </w:r>
            <w:r w:rsidR="004F0A69">
              <w:rPr>
                <w:rFonts w:ascii="Times New Roman" w:hAnsi="Times New Roman" w:cs="Times New Roman"/>
                <w:sz w:val="28"/>
                <w:szCs w:val="28"/>
                <w:lang w:val="kk-KZ"/>
              </w:rPr>
              <w:t xml:space="preserve"> романдар (П. Кадировтың Бабыр туралы), дастандарды заман талабына немесе оқулық форматына қарай бейімдеу. Гипотекстті гипертекстке айналдыру</w:t>
            </w:r>
          </w:p>
        </w:tc>
        <w:tc>
          <w:tcPr>
            <w:tcW w:w="3969" w:type="dxa"/>
          </w:tcPr>
          <w:p w14:paraId="6E42EBC9" w14:textId="77777777" w:rsidR="004F0A69" w:rsidRDefault="004F0A69" w:rsidP="009E7AE7">
            <w:pPr>
              <w:pStyle w:val="a5"/>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Тарихи тұлғаларды жаңғырту, оларды эмоциялы таныс «қаһармандарға» айналдыру. Педагогикалық тәсілдермен тарихтың өткір тұстарын тұспалдап, шиеленіс тудырмай әңгімелеу</w:t>
            </w:r>
          </w:p>
        </w:tc>
      </w:tr>
      <w:tr w:rsidR="002220BB" w14:paraId="4F7F3DF8" w14:textId="77777777" w:rsidTr="006E2229">
        <w:tc>
          <w:tcPr>
            <w:tcW w:w="9634" w:type="dxa"/>
            <w:gridSpan w:val="3"/>
          </w:tcPr>
          <w:p w14:paraId="097102A6" w14:textId="78691C45" w:rsidR="002220BB" w:rsidRPr="002220BB" w:rsidRDefault="002220BB" w:rsidP="009E7AE7">
            <w:pPr>
              <w:pStyle w:val="a5"/>
              <w:spacing w:after="0" w:line="240" w:lineRule="auto"/>
              <w:ind w:left="0"/>
              <w:jc w:val="both"/>
              <w:rPr>
                <w:rFonts w:ascii="Times New Roman" w:hAnsi="Times New Roman" w:cs="Times New Roman"/>
                <w:sz w:val="24"/>
                <w:szCs w:val="24"/>
                <w:lang w:val="kk-KZ"/>
              </w:rPr>
            </w:pPr>
            <w:r w:rsidRPr="002220BB">
              <w:rPr>
                <w:rFonts w:ascii="Times New Roman" w:hAnsi="Times New Roman" w:cs="Times New Roman"/>
                <w:sz w:val="24"/>
                <w:szCs w:val="24"/>
                <w:lang w:val="kk-KZ"/>
              </w:rPr>
              <w:t xml:space="preserve">Ескерту: «Узбек адабиёти» 5 тен бастап 11 сыныптарды қамтитын оқулықтар негізінде жасалды. 10 және 11 сынып оқулықтары гуманитарлық және жаратылыстану бағыттары бойынша бөлінетін 2 бөлімді қамтиды. </w:t>
            </w:r>
          </w:p>
        </w:tc>
      </w:tr>
    </w:tbl>
    <w:p w14:paraId="2B2A5315" w14:textId="77777777" w:rsidR="004F0A69" w:rsidRDefault="004F0A69" w:rsidP="00421042">
      <w:pPr>
        <w:pStyle w:val="a5"/>
        <w:spacing w:after="0" w:line="240" w:lineRule="auto"/>
        <w:ind w:left="0" w:firstLine="709"/>
        <w:jc w:val="both"/>
        <w:rPr>
          <w:rFonts w:ascii="Times New Roman" w:hAnsi="Times New Roman" w:cs="Times New Roman"/>
          <w:sz w:val="28"/>
          <w:szCs w:val="28"/>
          <w:lang w:val="kk-KZ"/>
        </w:rPr>
      </w:pPr>
    </w:p>
    <w:p w14:paraId="11C2159D" w14:textId="77777777" w:rsidR="004F0A69" w:rsidRDefault="004F0A6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Байланыстың мұндай типтері күрделі құрылымды көрсетеді. Оқулықтың әрбір элементі белгілі бір бірегейлікті өндіруге жұмыс істейді. Оқулықпен әрекеттесе отырып оқушы, әлеуметтік ынтымақтастыққа және мемлекетке адал болуға жетелейтін, тұрақсыздық тудыратын мағыналардан тазартылған дискурстық сүзгі жүйесінен өтеді.  </w:t>
      </w:r>
    </w:p>
    <w:p w14:paraId="5DC3D85D" w14:textId="2678B0BB" w:rsidR="004F0A69" w:rsidRDefault="004F0A69" w:rsidP="00421042">
      <w:pPr>
        <w:pStyle w:val="a5"/>
        <w:spacing w:after="0" w:line="240" w:lineRule="auto"/>
        <w:ind w:left="0" w:firstLine="709"/>
        <w:jc w:val="both"/>
        <w:rPr>
          <w:rFonts w:ascii="Times New Roman" w:hAnsi="Times New Roman" w:cs="Times New Roman"/>
          <w:sz w:val="28"/>
          <w:szCs w:val="28"/>
          <w:lang w:val="kk-KZ"/>
        </w:rPr>
      </w:pPr>
      <w:r w:rsidRPr="00B9111C">
        <w:rPr>
          <w:rFonts w:ascii="Times New Roman" w:hAnsi="Times New Roman" w:cs="Times New Roman"/>
          <w:b/>
          <w:bCs/>
          <w:sz w:val="28"/>
          <w:szCs w:val="28"/>
          <w:lang w:val="kk-KZ"/>
        </w:rPr>
        <w:t>Паратекстуалдық және бірегейлік «табалдырығы»</w:t>
      </w:r>
      <w:r>
        <w:rPr>
          <w:rFonts w:ascii="Times New Roman" w:hAnsi="Times New Roman" w:cs="Times New Roman"/>
          <w:sz w:val="28"/>
          <w:szCs w:val="28"/>
          <w:lang w:val="kk-KZ"/>
        </w:rPr>
        <w:t xml:space="preserve"> </w:t>
      </w:r>
    </w:p>
    <w:p w14:paraId="3D5047B2" w14:textId="3EE5750D" w:rsidR="004F0A69" w:rsidRDefault="004F0A69" w:rsidP="00421042">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Паратекст – оқушының этникалық бірегейлігімен байланысының бірінші деңгейі. Ол табалдырық немесе «вестибюль» қызметін атқарады. Паратекстуалды элементтер әдебиеттің «мемлекеттік деңгейде танылуы» мен «сакралды құндылығын» қалыптастыруға қызмет етеді. </w:t>
      </w:r>
      <w:r w:rsidR="00045BD0">
        <w:rPr>
          <w:rFonts w:ascii="Times New Roman" w:hAnsi="Times New Roman" w:cs="Times New Roman"/>
          <w:sz w:val="28"/>
          <w:szCs w:val="28"/>
          <w:lang w:val="kk-KZ"/>
        </w:rPr>
        <w:t xml:space="preserve">Оқулықтың қатты мұқабасындағы «Жазушы» баспасының таңбасы, титулды беттердегі </w:t>
      </w:r>
      <w:r>
        <w:rPr>
          <w:rFonts w:ascii="Times New Roman" w:hAnsi="Times New Roman" w:cs="Times New Roman"/>
          <w:sz w:val="28"/>
          <w:szCs w:val="28"/>
          <w:lang w:val="kk-KZ"/>
        </w:rPr>
        <w:t xml:space="preserve">ҚР Білім және ғылым министрлігінің грифі өзбек әдебиетін оқудың мемлекеттегі білім беру процесіндегі заңды әрі маңызды бөлігі ретінде легитимдейді. </w:t>
      </w:r>
    </w:p>
    <w:p w14:paraId="295C7B24" w14:textId="3F838EF8" w:rsidR="003C1682" w:rsidRPr="003C1682" w:rsidRDefault="003C1682" w:rsidP="003C1682">
      <w:pPr>
        <w:pStyle w:val="a5"/>
        <w:spacing w:after="0"/>
        <w:ind w:firstLine="709"/>
        <w:jc w:val="center"/>
        <w:rPr>
          <w:rFonts w:ascii="Times New Roman" w:hAnsi="Times New Roman" w:cs="Times New Roman"/>
          <w:sz w:val="28"/>
          <w:szCs w:val="28"/>
          <w:lang w:val="kk-KZ"/>
        </w:rPr>
      </w:pPr>
    </w:p>
    <w:p w14:paraId="36790BA1" w14:textId="04AE06FE" w:rsidR="003C1682" w:rsidRPr="003C1682" w:rsidRDefault="003C1682" w:rsidP="00E06555">
      <w:pPr>
        <w:pStyle w:val="a5"/>
        <w:spacing w:after="0"/>
        <w:ind w:left="0" w:firstLine="709"/>
        <w:jc w:val="both"/>
        <w:rPr>
          <w:sz w:val="28"/>
          <w:szCs w:val="28"/>
          <w:lang w:val="kk-KZ"/>
        </w:rPr>
      </w:pPr>
      <w:r w:rsidRPr="003C1682">
        <w:rPr>
          <w:rFonts w:ascii="Times New Roman" w:hAnsi="Times New Roman" w:cs="Times New Roman"/>
          <w:noProof/>
          <w:sz w:val="28"/>
          <w:szCs w:val="28"/>
          <w:lang w:val="ru-RU"/>
        </w:rPr>
        <w:drawing>
          <wp:inline distT="0" distB="0" distL="0" distR="0" wp14:anchorId="488A239B" wp14:editId="6ED14733">
            <wp:extent cx="1072115" cy="16100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8378" cy="1679495"/>
                    </a:xfrm>
                    <a:prstGeom prst="rect">
                      <a:avLst/>
                    </a:prstGeom>
                    <a:noFill/>
                    <a:ln>
                      <a:noFill/>
                    </a:ln>
                  </pic:spPr>
                </pic:pic>
              </a:graphicData>
            </a:graphic>
          </wp:inline>
        </w:drawing>
      </w:r>
      <w:r w:rsidRPr="003C1682">
        <w:rPr>
          <w:rFonts w:ascii="Times New Roman" w:hAnsi="Times New Roman" w:cs="Times New Roman"/>
          <w:sz w:val="28"/>
          <w:szCs w:val="28"/>
        </w:rPr>
        <w:t xml:space="preserve"> </w:t>
      </w:r>
      <w:r>
        <w:rPr>
          <w:noProof/>
          <w:lang w:val="ru-RU"/>
        </w:rPr>
        <w:drawing>
          <wp:inline distT="0" distB="0" distL="0" distR="0" wp14:anchorId="46B2EF78" wp14:editId="63BDB340">
            <wp:extent cx="1029335" cy="1608135"/>
            <wp:effectExtent l="0" t="0" r="0" b="0"/>
            <wp:docPr id="501303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03437" name=""/>
                    <pic:cNvPicPr/>
                  </pic:nvPicPr>
                  <pic:blipFill rotWithShape="1">
                    <a:blip r:embed="rId20"/>
                    <a:srcRect l="31031" t="12550" r="31702" b="6987"/>
                    <a:stretch>
                      <a:fillRect/>
                    </a:stretch>
                  </pic:blipFill>
                  <pic:spPr bwMode="auto">
                    <a:xfrm>
                      <a:off x="0" y="0"/>
                      <a:ext cx="1068757" cy="1669724"/>
                    </a:xfrm>
                    <a:prstGeom prst="rect">
                      <a:avLst/>
                    </a:prstGeom>
                    <a:ln>
                      <a:noFill/>
                    </a:ln>
                    <a:extLst>
                      <a:ext uri="{53640926-AAD7-44D8-BBD7-CCE9431645EC}">
                        <a14:shadowObscured xmlns:a14="http://schemas.microsoft.com/office/drawing/2010/main"/>
                      </a:ext>
                    </a:extLst>
                  </pic:spPr>
                </pic:pic>
              </a:graphicData>
            </a:graphic>
          </wp:inline>
        </w:drawing>
      </w:r>
      <w:r w:rsidRPr="003C1682">
        <w:rPr>
          <w:rFonts w:ascii="Times New Roman" w:hAnsi="Times New Roman" w:cs="Times New Roman"/>
          <w:noProof/>
          <w:sz w:val="28"/>
          <w:szCs w:val="28"/>
          <w:lang w:val="ru-RU"/>
        </w:rPr>
        <w:drawing>
          <wp:inline distT="0" distB="0" distL="0" distR="0" wp14:anchorId="2DB25E8B" wp14:editId="18AB6AEE">
            <wp:extent cx="1079500" cy="1628796"/>
            <wp:effectExtent l="0" t="0" r="635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5289" cy="1667708"/>
                    </a:xfrm>
                    <a:prstGeom prst="rect">
                      <a:avLst/>
                    </a:prstGeom>
                    <a:noFill/>
                    <a:ln>
                      <a:noFill/>
                    </a:ln>
                  </pic:spPr>
                </pic:pic>
              </a:graphicData>
            </a:graphic>
          </wp:inline>
        </w:drawing>
      </w:r>
      <w:r w:rsidRPr="003C1682">
        <w:rPr>
          <w:rFonts w:ascii="Times New Roman" w:hAnsi="Times New Roman" w:cs="Times New Roman"/>
          <w:sz w:val="28"/>
          <w:szCs w:val="28"/>
        </w:rPr>
        <w:t xml:space="preserve"> </w:t>
      </w:r>
      <w:r w:rsidRPr="003C1682">
        <w:rPr>
          <w:noProof/>
          <w:sz w:val="28"/>
          <w:szCs w:val="28"/>
          <w:lang w:val="ru-RU"/>
        </w:rPr>
        <w:drawing>
          <wp:inline distT="0" distB="0" distL="0" distR="0" wp14:anchorId="7E344647" wp14:editId="39871809">
            <wp:extent cx="1087120" cy="165393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32332" cy="1722715"/>
                    </a:xfrm>
                    <a:prstGeom prst="rect">
                      <a:avLst/>
                    </a:prstGeom>
                    <a:noFill/>
                    <a:ln>
                      <a:noFill/>
                    </a:ln>
                  </pic:spPr>
                </pic:pic>
              </a:graphicData>
            </a:graphic>
          </wp:inline>
        </w:drawing>
      </w:r>
      <w:r w:rsidR="004F61EA" w:rsidRPr="004F61EA">
        <w:rPr>
          <w:noProof/>
        </w:rPr>
        <w:t xml:space="preserve"> </w:t>
      </w:r>
      <w:r w:rsidR="004F61EA" w:rsidRPr="004F61EA">
        <w:rPr>
          <w:noProof/>
          <w:lang w:val="ru-RU"/>
        </w:rPr>
        <w:drawing>
          <wp:inline distT="0" distB="0" distL="0" distR="0" wp14:anchorId="336B48DA" wp14:editId="322BDC77">
            <wp:extent cx="1266825" cy="168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212" t="13964" r="29308" b="3615"/>
                    <a:stretch/>
                  </pic:blipFill>
                  <pic:spPr bwMode="auto">
                    <a:xfrm>
                      <a:off x="0" y="0"/>
                      <a:ext cx="1352405" cy="1798617"/>
                    </a:xfrm>
                    <a:prstGeom prst="rect">
                      <a:avLst/>
                    </a:prstGeom>
                    <a:ln>
                      <a:noFill/>
                    </a:ln>
                    <a:extLst>
                      <a:ext uri="{53640926-AAD7-44D8-BBD7-CCE9431645EC}">
                        <a14:shadowObscured xmlns:a14="http://schemas.microsoft.com/office/drawing/2010/main"/>
                      </a:ext>
                    </a:extLst>
                  </pic:spPr>
                </pic:pic>
              </a:graphicData>
            </a:graphic>
          </wp:inline>
        </w:drawing>
      </w:r>
    </w:p>
    <w:p w14:paraId="34F2B4A5" w14:textId="5CBFE073" w:rsidR="004F0A69" w:rsidRDefault="004F0A69" w:rsidP="003C1682">
      <w:pPr>
        <w:pStyle w:val="a5"/>
        <w:spacing w:after="0"/>
        <w:ind w:firstLine="709"/>
        <w:jc w:val="center"/>
        <w:rPr>
          <w:rFonts w:ascii="Times New Roman" w:hAnsi="Times New Roman" w:cs="Times New Roman"/>
          <w:sz w:val="28"/>
          <w:szCs w:val="28"/>
          <w:lang w:val="kk-KZ"/>
        </w:rPr>
      </w:pPr>
    </w:p>
    <w:p w14:paraId="16256737" w14:textId="71B54CA0" w:rsidR="004F0A69" w:rsidRDefault="004F0A69" w:rsidP="003C1682">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5B328C">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3C1682">
        <w:rPr>
          <w:rFonts w:ascii="Times New Roman" w:hAnsi="Times New Roman" w:cs="Times New Roman"/>
          <w:sz w:val="28"/>
          <w:szCs w:val="28"/>
          <w:lang w:val="kk-KZ"/>
        </w:rPr>
        <w:t xml:space="preserve">Оқулықтардың мұқабасы және </w:t>
      </w:r>
      <w:r w:rsidR="00A61CD2">
        <w:rPr>
          <w:rFonts w:ascii="Times New Roman" w:hAnsi="Times New Roman" w:cs="Times New Roman"/>
          <w:sz w:val="28"/>
          <w:szCs w:val="28"/>
          <w:lang w:val="kk-KZ"/>
        </w:rPr>
        <w:t>титул</w:t>
      </w:r>
      <w:r w:rsidR="003C1682">
        <w:rPr>
          <w:rFonts w:ascii="Times New Roman" w:hAnsi="Times New Roman" w:cs="Times New Roman"/>
          <w:sz w:val="28"/>
          <w:szCs w:val="28"/>
          <w:lang w:val="kk-KZ"/>
        </w:rPr>
        <w:t xml:space="preserve"> беті</w:t>
      </w:r>
      <w:r w:rsidR="00291AEC">
        <w:rPr>
          <w:rFonts w:ascii="Times New Roman" w:hAnsi="Times New Roman" w:cs="Times New Roman"/>
          <w:sz w:val="28"/>
          <w:szCs w:val="28"/>
          <w:lang w:val="kk-KZ"/>
        </w:rPr>
        <w:t>, шығу мәл</w:t>
      </w:r>
      <w:r w:rsidR="0079471C">
        <w:rPr>
          <w:rFonts w:ascii="Times New Roman" w:hAnsi="Times New Roman" w:cs="Times New Roman"/>
          <w:sz w:val="28"/>
          <w:szCs w:val="28"/>
          <w:lang w:val="kk-KZ"/>
        </w:rPr>
        <w:t>і</w:t>
      </w:r>
      <w:r w:rsidR="00291AEC">
        <w:rPr>
          <w:rFonts w:ascii="Times New Roman" w:hAnsi="Times New Roman" w:cs="Times New Roman"/>
          <w:sz w:val="28"/>
          <w:szCs w:val="28"/>
          <w:lang w:val="kk-KZ"/>
        </w:rPr>
        <w:t xml:space="preserve">меттері </w:t>
      </w:r>
      <w:r w:rsidR="003C1682">
        <w:rPr>
          <w:rFonts w:ascii="Times New Roman" w:hAnsi="Times New Roman" w:cs="Times New Roman"/>
          <w:sz w:val="28"/>
          <w:szCs w:val="28"/>
          <w:lang w:val="kk-KZ"/>
        </w:rPr>
        <w:t xml:space="preserve"> </w:t>
      </w:r>
    </w:p>
    <w:p w14:paraId="33F5618D"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55BBA64D" w14:textId="4F4BCECE" w:rsidR="004F0A69" w:rsidRDefault="004F0A69" w:rsidP="00421042">
      <w:pPr>
        <w:spacing w:after="0" w:line="240" w:lineRule="auto"/>
        <w:ind w:firstLine="709"/>
        <w:jc w:val="both"/>
        <w:rPr>
          <w:rFonts w:ascii="Times New Roman" w:hAnsi="Times New Roman" w:cs="Times New Roman"/>
          <w:sz w:val="28"/>
          <w:szCs w:val="28"/>
          <w:lang w:val="kk-KZ"/>
        </w:rPr>
      </w:pPr>
      <w:r w:rsidRPr="00BD04D2">
        <w:rPr>
          <w:rFonts w:ascii="Times New Roman" w:hAnsi="Times New Roman" w:cs="Times New Roman"/>
          <w:sz w:val="28"/>
          <w:szCs w:val="28"/>
          <w:lang w:val="kk-KZ"/>
        </w:rPr>
        <w:t xml:space="preserve">Сонымен қатар, </w:t>
      </w:r>
      <w:r w:rsidR="00507057">
        <w:rPr>
          <w:rFonts w:ascii="Times New Roman" w:hAnsi="Times New Roman" w:cs="Times New Roman"/>
          <w:sz w:val="28"/>
          <w:szCs w:val="28"/>
          <w:lang w:val="kk-KZ"/>
        </w:rPr>
        <w:t xml:space="preserve">оқулықтар </w:t>
      </w:r>
      <w:r w:rsidRPr="00BD04D2">
        <w:rPr>
          <w:rFonts w:ascii="Times New Roman" w:hAnsi="Times New Roman" w:cs="Times New Roman"/>
          <w:sz w:val="28"/>
          <w:szCs w:val="28"/>
          <w:lang w:val="kk-KZ"/>
        </w:rPr>
        <w:t xml:space="preserve">визуалды этникалық маркерлермен </w:t>
      </w:r>
      <w:r w:rsidR="00045BD0">
        <w:rPr>
          <w:rFonts w:ascii="Times New Roman" w:hAnsi="Times New Roman" w:cs="Times New Roman"/>
          <w:sz w:val="28"/>
          <w:szCs w:val="28"/>
          <w:lang w:val="kk-KZ"/>
        </w:rPr>
        <w:t>суреттелген. О</w:t>
      </w:r>
      <w:r w:rsidRPr="00BD04D2">
        <w:rPr>
          <w:rFonts w:ascii="Times New Roman" w:hAnsi="Times New Roman" w:cs="Times New Roman"/>
          <w:sz w:val="28"/>
          <w:szCs w:val="28"/>
          <w:lang w:val="kk-KZ"/>
        </w:rPr>
        <w:t xml:space="preserve">қулық </w:t>
      </w:r>
      <w:r>
        <w:rPr>
          <w:rFonts w:ascii="Times New Roman" w:hAnsi="Times New Roman" w:cs="Times New Roman"/>
          <w:sz w:val="28"/>
          <w:szCs w:val="28"/>
          <w:lang w:val="kk-KZ"/>
        </w:rPr>
        <w:t xml:space="preserve">ішіндегі суреттерде ұлттық киімдегі адамдар мен дәстүрлі нақыштағы материалды заттардың бейнеленуі паратекстің символдық жүгін арттырады. Мұндай визуалды атрибуттар этникалық өзіндік танымды күнделікті тұрмыстық деңгейде бекітіп, оқушының санасына «идеалды азамат» бейнесін интеллектуалдық емес, сонымен бірге материалдық-мәдени контексте конструкциялайды. Нәтижесінде мемлекеттік гриф мен этникалық стильдің үйлесуі «өзбектік» пен «қазақстандықтың» гибридті бірегейлігінің символдық шекараларын айқындайды. </w:t>
      </w:r>
    </w:p>
    <w:p w14:paraId="10342A2D" w14:textId="5D89E2F2" w:rsidR="004F0A69" w:rsidRDefault="003B0DC8" w:rsidP="00421042">
      <w:pPr>
        <w:spacing w:after="0" w:line="240" w:lineRule="auto"/>
        <w:ind w:firstLine="709"/>
        <w:jc w:val="both"/>
        <w:rPr>
          <w:rFonts w:ascii="Times New Roman" w:hAnsi="Times New Roman" w:cs="Times New Roman"/>
          <w:sz w:val="28"/>
          <w:szCs w:val="28"/>
          <w:lang w:val="kk-KZ"/>
        </w:rPr>
      </w:pPr>
      <w:r w:rsidRPr="003B0DC8">
        <w:rPr>
          <w:noProof/>
          <w:lang w:val="ru-RU"/>
        </w:rPr>
        <w:drawing>
          <wp:inline distT="0" distB="0" distL="0" distR="0" wp14:anchorId="0DD45534" wp14:editId="165E35A1">
            <wp:extent cx="4799251" cy="3557416"/>
            <wp:effectExtent l="0" t="0" r="190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4767" t="24253" r="36047" b="34942"/>
                    <a:stretch/>
                  </pic:blipFill>
                  <pic:spPr bwMode="auto">
                    <a:xfrm>
                      <a:off x="0" y="0"/>
                      <a:ext cx="4936713" cy="3659309"/>
                    </a:xfrm>
                    <a:prstGeom prst="rect">
                      <a:avLst/>
                    </a:prstGeom>
                    <a:ln>
                      <a:noFill/>
                    </a:ln>
                    <a:extLst>
                      <a:ext uri="{53640926-AAD7-44D8-BBD7-CCE9431645EC}">
                        <a14:shadowObscured xmlns:a14="http://schemas.microsoft.com/office/drawing/2010/main"/>
                      </a:ext>
                    </a:extLst>
                  </pic:spPr>
                </pic:pic>
              </a:graphicData>
            </a:graphic>
          </wp:inline>
        </w:drawing>
      </w:r>
    </w:p>
    <w:p w14:paraId="3C42CCDA"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23F6756F" w14:textId="7B84C96E" w:rsidR="004F0A69" w:rsidRPr="00D80F4C" w:rsidRDefault="004F0A69" w:rsidP="005D714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Сурет</w:t>
      </w:r>
      <w:r w:rsidR="005D714C">
        <w:rPr>
          <w:rFonts w:ascii="Times New Roman" w:hAnsi="Times New Roman" w:cs="Times New Roman"/>
          <w:sz w:val="28"/>
          <w:szCs w:val="28"/>
          <w:lang w:val="kk-KZ"/>
        </w:rPr>
        <w:t xml:space="preserve"> </w:t>
      </w:r>
      <w:r w:rsidR="005B328C">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5D714C" w:rsidRPr="0045252E">
        <w:rPr>
          <w:rFonts w:ascii="Times New Roman" w:hAnsi="Times New Roman" w:cs="Times New Roman"/>
          <w:sz w:val="28"/>
          <w:szCs w:val="28"/>
          <w:lang w:val="kk-KZ"/>
        </w:rPr>
        <w:t>«Узбек адабиёти»</w:t>
      </w:r>
      <w:r w:rsidR="005D714C">
        <w:rPr>
          <w:rFonts w:ascii="Times New Roman" w:hAnsi="Times New Roman" w:cs="Times New Roman"/>
          <w:sz w:val="28"/>
          <w:szCs w:val="28"/>
          <w:lang w:val="kk-KZ"/>
        </w:rPr>
        <w:t xml:space="preserve"> 5 және 6 сынып оқулығындағы визуалды деректер</w:t>
      </w:r>
      <w:r w:rsidR="00D80F4C">
        <w:rPr>
          <w:rFonts w:ascii="Times New Roman" w:hAnsi="Times New Roman" w:cs="Times New Roman"/>
          <w:sz w:val="28"/>
          <w:szCs w:val="28"/>
          <w:lang w:val="kk-KZ"/>
        </w:rPr>
        <w:t xml:space="preserve"> </w:t>
      </w:r>
      <w:r w:rsidR="00D80F4C" w:rsidRPr="00D80F4C">
        <w:rPr>
          <w:rFonts w:ascii="Times New Roman" w:hAnsi="Times New Roman" w:cs="Times New Roman"/>
          <w:sz w:val="28"/>
          <w:szCs w:val="28"/>
          <w:lang w:val="kk-KZ"/>
        </w:rPr>
        <w:t>[]</w:t>
      </w:r>
    </w:p>
    <w:p w14:paraId="4103E1D1"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4CFAD522" w14:textId="16C8E5C8" w:rsidR="004F0A69" w:rsidRDefault="004F0A69" w:rsidP="00421042">
      <w:pPr>
        <w:spacing w:after="0" w:line="240" w:lineRule="auto"/>
        <w:ind w:firstLine="709"/>
        <w:jc w:val="both"/>
        <w:rPr>
          <w:rFonts w:ascii="Times New Roman" w:hAnsi="Times New Roman" w:cs="Times New Roman"/>
          <w:sz w:val="28"/>
          <w:szCs w:val="28"/>
          <w:lang w:val="kk-KZ"/>
        </w:rPr>
      </w:pPr>
      <w:r w:rsidRPr="00B10B64">
        <w:rPr>
          <w:rFonts w:ascii="Times New Roman" w:hAnsi="Times New Roman" w:cs="Times New Roman"/>
          <w:sz w:val="28"/>
          <w:szCs w:val="28"/>
          <w:lang w:val="kk-KZ"/>
        </w:rPr>
        <w:t xml:space="preserve">«Азиз ўқувчи!» (Құрметті оқушы!) және 11-ші сыныпта «Азиз битирувчи!» (Құрметті түлек!) деп </w:t>
      </w:r>
      <w:r>
        <w:rPr>
          <w:rFonts w:ascii="Times New Roman" w:hAnsi="Times New Roman" w:cs="Times New Roman"/>
          <w:sz w:val="28"/>
          <w:szCs w:val="28"/>
          <w:lang w:val="kk-KZ"/>
        </w:rPr>
        <w:t>басталатын әдебиетке</w:t>
      </w:r>
      <w:r w:rsidRPr="00B10B64">
        <w:rPr>
          <w:rFonts w:ascii="Times New Roman" w:hAnsi="Times New Roman" w:cs="Times New Roman"/>
          <w:sz w:val="28"/>
          <w:szCs w:val="28"/>
          <w:lang w:val="kk-KZ"/>
        </w:rPr>
        <w:t xml:space="preserve"> кіріспесінде </w:t>
      </w:r>
      <w:r>
        <w:rPr>
          <w:rFonts w:ascii="Times New Roman" w:hAnsi="Times New Roman" w:cs="Times New Roman"/>
          <w:sz w:val="28"/>
          <w:szCs w:val="28"/>
          <w:lang w:val="kk-KZ"/>
        </w:rPr>
        <w:t xml:space="preserve">оқулық авторлары </w:t>
      </w:r>
      <w:r w:rsidRPr="00B10B64">
        <w:rPr>
          <w:rFonts w:ascii="Times New Roman" w:hAnsi="Times New Roman" w:cs="Times New Roman"/>
          <w:sz w:val="28"/>
          <w:szCs w:val="28"/>
          <w:lang w:val="kk-KZ"/>
        </w:rPr>
        <w:t xml:space="preserve">оқушыға </w:t>
      </w:r>
      <w:r>
        <w:rPr>
          <w:rFonts w:ascii="Times New Roman" w:hAnsi="Times New Roman" w:cs="Times New Roman"/>
          <w:sz w:val="28"/>
          <w:szCs w:val="28"/>
          <w:lang w:val="kk-KZ"/>
        </w:rPr>
        <w:t>«Бадиий адабиетнинг хусусиятрлари» (5-сынып) (Көркем әдебиеттің ере</w:t>
      </w:r>
      <w:r w:rsidR="004A790D">
        <w:rPr>
          <w:rFonts w:ascii="Times New Roman" w:hAnsi="Times New Roman" w:cs="Times New Roman"/>
          <w:sz w:val="28"/>
          <w:szCs w:val="28"/>
          <w:lang w:val="kk-KZ"/>
        </w:rPr>
        <w:t>к</w:t>
      </w:r>
      <w:r>
        <w:rPr>
          <w:rFonts w:ascii="Times New Roman" w:hAnsi="Times New Roman" w:cs="Times New Roman"/>
          <w:sz w:val="28"/>
          <w:szCs w:val="28"/>
          <w:lang w:val="kk-KZ"/>
        </w:rPr>
        <w:t>шеліктері), «Бадиий суз қудрати» (7-сынып) (Көркем сөздің құдіреті), «Бадиий суз сехри» (9-сынып) (Көркем сөздің сиқыры) деп бастауы қабылдаудың айқын векторын қалыптастырады. Әдебиет автономды өнер емес, руханияттың іргетасы және «әдепті болуға үйренудің» қайнар көзі деп а</w:t>
      </w:r>
      <w:r w:rsidR="004A790D">
        <w:rPr>
          <w:rFonts w:ascii="Times New Roman" w:hAnsi="Times New Roman" w:cs="Times New Roman"/>
          <w:sz w:val="28"/>
          <w:szCs w:val="28"/>
          <w:lang w:val="kk-KZ"/>
        </w:rPr>
        <w:t>йқында</w:t>
      </w:r>
      <w:r>
        <w:rPr>
          <w:rFonts w:ascii="Times New Roman" w:hAnsi="Times New Roman" w:cs="Times New Roman"/>
          <w:sz w:val="28"/>
          <w:szCs w:val="28"/>
          <w:lang w:val="kk-KZ"/>
        </w:rPr>
        <w:t xml:space="preserve">лады. </w:t>
      </w:r>
    </w:p>
    <w:p w14:paraId="4DCF5AC2" w14:textId="3FD6DA85" w:rsidR="004F0A69" w:rsidRPr="009F6BDA" w:rsidRDefault="004F0A69" w:rsidP="00421042">
      <w:pPr>
        <w:spacing w:after="0" w:line="240" w:lineRule="auto"/>
        <w:ind w:firstLine="709"/>
        <w:jc w:val="both"/>
        <w:rPr>
          <w:rFonts w:ascii="Times New Roman" w:hAnsi="Times New Roman" w:cs="Times New Roman"/>
          <w:i/>
          <w:iCs/>
          <w:lang w:val="kk-KZ"/>
        </w:rPr>
      </w:pPr>
      <w:r w:rsidRPr="009F6BDA">
        <w:rPr>
          <w:rFonts w:ascii="Times New Roman" w:hAnsi="Times New Roman" w:cs="Times New Roman"/>
          <w:i/>
          <w:iCs/>
          <w:lang w:val="kk-KZ"/>
        </w:rPr>
        <w:t xml:space="preserve">«Одамни гузалликка, яхшиликка интиладиган, хунукликдан, елғодан, емонликдан нафратланадиган хусусиятларга эгалингининг сабаби унда кунгилнинг борлигидир. Шунинг учин хам элда: «Кунгли тоза одам», </w:t>
      </w:r>
      <w:r w:rsidR="003E7361">
        <w:rPr>
          <w:rFonts w:ascii="Times New Roman" w:hAnsi="Times New Roman" w:cs="Times New Roman"/>
          <w:i/>
          <w:iCs/>
          <w:lang w:val="kk-KZ"/>
        </w:rPr>
        <w:t>«</w:t>
      </w:r>
      <w:r w:rsidRPr="009F6BDA">
        <w:rPr>
          <w:rFonts w:ascii="Times New Roman" w:hAnsi="Times New Roman" w:cs="Times New Roman"/>
          <w:i/>
          <w:iCs/>
          <w:lang w:val="kk-KZ"/>
        </w:rPr>
        <w:t>Кунглида ғубори йуқ киши» синграри иборалар бор. Қулинигиздаги «Узбек адабиети» деб аталадиган китоб Сизда ана шу кунгилни шакллантиришга, уни бойитишга хизмат бахонасида яхшилик ва емонлик, адолат ва нохиқалик, гузаллик ва хунуклик хақида бахс юритади»</w:t>
      </w:r>
    </w:p>
    <w:p w14:paraId="26D9A36A" w14:textId="003DA994" w:rsidR="004F0A69" w:rsidRPr="009F6BDA" w:rsidRDefault="004F0A69" w:rsidP="00421042">
      <w:pPr>
        <w:spacing w:after="0" w:line="240" w:lineRule="auto"/>
        <w:ind w:firstLine="709"/>
        <w:jc w:val="both"/>
        <w:rPr>
          <w:rFonts w:ascii="Times New Roman" w:hAnsi="Times New Roman" w:cs="Times New Roman"/>
          <w:i/>
          <w:iCs/>
          <w:lang w:val="kk-KZ"/>
        </w:rPr>
      </w:pPr>
      <w:r w:rsidRPr="009F6BDA">
        <w:rPr>
          <w:rFonts w:ascii="Times New Roman" w:hAnsi="Times New Roman" w:cs="Times New Roman"/>
          <w:i/>
          <w:iCs/>
          <w:lang w:val="kk-KZ"/>
        </w:rPr>
        <w:t xml:space="preserve">«Адамның сұлулық пен жақсылыққа ұмтылып, ұсқынсыздықты, өтірік пен жамандықты жек көру қасиеттерінің болуының себебі – </w:t>
      </w:r>
      <w:r w:rsidR="003E7361">
        <w:rPr>
          <w:rFonts w:ascii="Times New Roman" w:hAnsi="Times New Roman" w:cs="Times New Roman"/>
          <w:i/>
          <w:iCs/>
          <w:lang w:val="kk-KZ"/>
        </w:rPr>
        <w:t>көңілінің</w:t>
      </w:r>
      <w:r w:rsidRPr="009F6BDA">
        <w:rPr>
          <w:rFonts w:ascii="Times New Roman" w:hAnsi="Times New Roman" w:cs="Times New Roman"/>
          <w:i/>
          <w:iCs/>
          <w:lang w:val="kk-KZ"/>
        </w:rPr>
        <w:t xml:space="preserve"> болуы. Сондықтан да </w:t>
      </w:r>
      <w:r w:rsidR="003E7361">
        <w:rPr>
          <w:rFonts w:ascii="Times New Roman" w:hAnsi="Times New Roman" w:cs="Times New Roman"/>
          <w:i/>
          <w:iCs/>
          <w:lang w:val="kk-KZ"/>
        </w:rPr>
        <w:t>елде</w:t>
      </w:r>
      <w:r w:rsidRPr="009F6BDA">
        <w:rPr>
          <w:rFonts w:ascii="Times New Roman" w:hAnsi="Times New Roman" w:cs="Times New Roman"/>
          <w:i/>
          <w:iCs/>
          <w:lang w:val="kk-KZ"/>
        </w:rPr>
        <w:t xml:space="preserve"> – «</w:t>
      </w:r>
      <w:r w:rsidR="003E7361">
        <w:rPr>
          <w:rFonts w:ascii="Times New Roman" w:hAnsi="Times New Roman" w:cs="Times New Roman"/>
          <w:i/>
          <w:iCs/>
          <w:lang w:val="kk-KZ"/>
        </w:rPr>
        <w:t xml:space="preserve">пейілі </w:t>
      </w:r>
      <w:r w:rsidRPr="009F6BDA">
        <w:rPr>
          <w:rFonts w:ascii="Times New Roman" w:hAnsi="Times New Roman" w:cs="Times New Roman"/>
          <w:i/>
          <w:iCs/>
          <w:lang w:val="kk-KZ"/>
        </w:rPr>
        <w:t>таза адам», «</w:t>
      </w:r>
      <w:r w:rsidR="003E7361">
        <w:rPr>
          <w:rFonts w:ascii="Times New Roman" w:hAnsi="Times New Roman" w:cs="Times New Roman"/>
          <w:i/>
          <w:iCs/>
          <w:lang w:val="kk-KZ"/>
        </w:rPr>
        <w:t>пейілінде</w:t>
      </w:r>
      <w:r w:rsidRPr="009F6BDA">
        <w:rPr>
          <w:rFonts w:ascii="Times New Roman" w:hAnsi="Times New Roman" w:cs="Times New Roman"/>
          <w:i/>
          <w:iCs/>
          <w:lang w:val="kk-KZ"/>
        </w:rPr>
        <w:t xml:space="preserve"> </w:t>
      </w:r>
      <w:r w:rsidR="003E7361">
        <w:rPr>
          <w:rFonts w:ascii="Times New Roman" w:hAnsi="Times New Roman" w:cs="Times New Roman"/>
          <w:i/>
          <w:iCs/>
          <w:lang w:val="kk-KZ"/>
        </w:rPr>
        <w:t>зұлымдығы</w:t>
      </w:r>
      <w:r w:rsidRPr="009F6BDA">
        <w:rPr>
          <w:rFonts w:ascii="Times New Roman" w:hAnsi="Times New Roman" w:cs="Times New Roman"/>
          <w:i/>
          <w:iCs/>
          <w:lang w:val="kk-KZ"/>
        </w:rPr>
        <w:t xml:space="preserve"> жоқ адам» деген сияқты </w:t>
      </w:r>
      <w:r w:rsidR="003E7361">
        <w:rPr>
          <w:rFonts w:ascii="Times New Roman" w:hAnsi="Times New Roman" w:cs="Times New Roman"/>
          <w:i/>
          <w:iCs/>
          <w:lang w:val="kk-KZ"/>
        </w:rPr>
        <w:t>нақыл сөздер</w:t>
      </w:r>
      <w:r w:rsidRPr="009F6BDA">
        <w:rPr>
          <w:rFonts w:ascii="Times New Roman" w:hAnsi="Times New Roman" w:cs="Times New Roman"/>
          <w:i/>
          <w:iCs/>
          <w:lang w:val="kk-KZ"/>
        </w:rPr>
        <w:t xml:space="preserve"> бар. Қолыңыздағы «Өзбек әдебиеті» деп аталатын кітап сіздегі осы </w:t>
      </w:r>
      <w:r w:rsidR="003E7361">
        <w:rPr>
          <w:rFonts w:ascii="Times New Roman" w:hAnsi="Times New Roman" w:cs="Times New Roman"/>
          <w:i/>
          <w:iCs/>
          <w:lang w:val="kk-KZ"/>
        </w:rPr>
        <w:t>көңілді</w:t>
      </w:r>
      <w:r w:rsidRPr="009F6BDA">
        <w:rPr>
          <w:rFonts w:ascii="Times New Roman" w:hAnsi="Times New Roman" w:cs="Times New Roman"/>
          <w:i/>
          <w:iCs/>
          <w:lang w:val="kk-KZ"/>
        </w:rPr>
        <w:t xml:space="preserve"> қалыптастыруға және </w:t>
      </w:r>
      <w:r w:rsidR="003E7361">
        <w:rPr>
          <w:rFonts w:ascii="Times New Roman" w:hAnsi="Times New Roman" w:cs="Times New Roman"/>
          <w:i/>
          <w:iCs/>
          <w:lang w:val="kk-KZ"/>
        </w:rPr>
        <w:t xml:space="preserve">байытатын жақсылық және жамандық, әділет пен әділетсіздік, сұлулық және көріксіз туралы пікір талас жүргізеді </w:t>
      </w:r>
      <w:r w:rsidRPr="009F6BDA">
        <w:rPr>
          <w:rFonts w:ascii="Times New Roman" w:hAnsi="Times New Roman" w:cs="Times New Roman"/>
          <w:i/>
          <w:iCs/>
          <w:lang w:val="kk-KZ"/>
        </w:rPr>
        <w:t>» (5 сынып, 3 бет)</w:t>
      </w:r>
    </w:p>
    <w:p w14:paraId="065ED24F" w14:textId="473766C1"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Көрнекі маркерлерді – Әлішер Науаи, Захириддин Мұхаммед Бабыр, Абдулла Қадридің </w:t>
      </w:r>
      <w:r w:rsidR="00E33BF5">
        <w:rPr>
          <w:rFonts w:ascii="Times New Roman" w:hAnsi="Times New Roman" w:cs="Times New Roman"/>
          <w:sz w:val="28"/>
          <w:szCs w:val="28"/>
          <w:lang w:val="kk-KZ"/>
        </w:rPr>
        <w:t xml:space="preserve">және басқада тұлғалардың </w:t>
      </w:r>
      <w:r>
        <w:rPr>
          <w:rFonts w:ascii="Times New Roman" w:hAnsi="Times New Roman" w:cs="Times New Roman"/>
          <w:sz w:val="28"/>
          <w:szCs w:val="28"/>
          <w:lang w:val="kk-KZ"/>
        </w:rPr>
        <w:t>портреттерін пайдалану – «визуалды канонизация» функциясын орындайды. Бұл тұлғалар мәтінді оқымай-ақ танылатын иконалық бірегейлік белгілеріне айналады.</w:t>
      </w:r>
      <w:r w:rsidR="00E33BF5">
        <w:rPr>
          <w:rFonts w:ascii="Times New Roman" w:hAnsi="Times New Roman" w:cs="Times New Roman"/>
          <w:sz w:val="28"/>
          <w:szCs w:val="28"/>
          <w:lang w:val="kk-KZ"/>
        </w:rPr>
        <w:t xml:space="preserve"> Соның ішінде көп қайталанатын тұлғалар Әлішер Науаи</w:t>
      </w:r>
      <w:r w:rsidR="00921F31">
        <w:rPr>
          <w:rFonts w:ascii="Times New Roman" w:hAnsi="Times New Roman" w:cs="Times New Roman"/>
          <w:sz w:val="28"/>
          <w:szCs w:val="28"/>
          <w:lang w:val="kk-KZ"/>
        </w:rPr>
        <w:t xml:space="preserve"> (7 рет), Ғафур Ғұлам (4 рет) және Захириддин Бабыр, Абдулхомид Чулпон, Абдулла Қодыри, Эркин Вахидов (3 реттен) кездеседі.   </w:t>
      </w:r>
    </w:p>
    <w:p w14:paraId="7EB6C808" w14:textId="75181B2F"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әдістемелік пиктограммалар («талқылау», «топтарда жұмыс істеу», «есте сақтау» белгілері) бірегейліктің әлеуметтік өлшемін ұйымдастыратын паратекст. Мұнда этн</w:t>
      </w:r>
      <w:r w:rsidR="000D6328">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w:t>
      </w:r>
      <w:r w:rsidR="000D6328">
        <w:rPr>
          <w:rFonts w:ascii="Times New Roman" w:hAnsi="Times New Roman" w:cs="Times New Roman"/>
          <w:sz w:val="28"/>
          <w:szCs w:val="28"/>
          <w:lang w:val="kk-KZ"/>
        </w:rPr>
        <w:t>–</w:t>
      </w:r>
      <w:r w:rsidR="000D6328">
        <w:rPr>
          <w:lang w:val="kk-KZ"/>
        </w:rPr>
        <w:t xml:space="preserve"> </w:t>
      </w:r>
      <w:r>
        <w:rPr>
          <w:rFonts w:ascii="Times New Roman" w:hAnsi="Times New Roman" w:cs="Times New Roman"/>
          <w:sz w:val="28"/>
          <w:szCs w:val="28"/>
          <w:lang w:val="kk-KZ"/>
        </w:rPr>
        <w:t xml:space="preserve">ұжымдық тәжірибелер арқылы қайталанады: топта ортақ кейіпкерлерді талқылау «қиялдағы қауым» -ға тиесілік сезімін қалыптастырады. </w:t>
      </w:r>
      <w:r w:rsidRPr="00E171EA">
        <w:rPr>
          <w:rFonts w:ascii="Times New Roman" w:hAnsi="Times New Roman" w:cs="Times New Roman"/>
          <w:sz w:val="28"/>
          <w:szCs w:val="28"/>
          <w:lang w:val="kk-KZ"/>
        </w:rPr>
        <w:t>«Донолар бисотидан»</w:t>
      </w:r>
      <w:r>
        <w:rPr>
          <w:rFonts w:ascii="Times New Roman" w:hAnsi="Times New Roman" w:cs="Times New Roman"/>
          <w:sz w:val="28"/>
          <w:szCs w:val="28"/>
          <w:lang w:val="kk-KZ"/>
        </w:rPr>
        <w:t xml:space="preserve"> бөлімі паремиологиялық деңгейді (мақал-мәтелдер, жаңылтпаштар) енгізеді. Оны </w:t>
      </w:r>
      <w:r w:rsidR="000D6328">
        <w:rPr>
          <w:rFonts w:ascii="Times New Roman" w:hAnsi="Times New Roman" w:cs="Times New Roman"/>
          <w:sz w:val="28"/>
          <w:szCs w:val="28"/>
          <w:lang w:val="kk-KZ"/>
        </w:rPr>
        <w:t>Ж.</w:t>
      </w:r>
      <w:r>
        <w:rPr>
          <w:rFonts w:ascii="Times New Roman" w:hAnsi="Times New Roman" w:cs="Times New Roman"/>
          <w:sz w:val="28"/>
          <w:szCs w:val="28"/>
          <w:lang w:val="kk-KZ"/>
        </w:rPr>
        <w:t>Женетт</w:t>
      </w:r>
      <w:r w:rsidR="000D63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барлық </w:t>
      </w:r>
      <w:r w:rsidR="000D6328">
        <w:rPr>
          <w:rFonts w:ascii="Times New Roman" w:hAnsi="Times New Roman" w:cs="Times New Roman"/>
          <w:sz w:val="28"/>
          <w:szCs w:val="28"/>
          <w:lang w:val="kk-KZ"/>
        </w:rPr>
        <w:t>басқа да</w:t>
      </w:r>
      <w:r>
        <w:rPr>
          <w:rFonts w:ascii="Times New Roman" w:hAnsi="Times New Roman" w:cs="Times New Roman"/>
          <w:sz w:val="28"/>
          <w:szCs w:val="28"/>
          <w:lang w:val="kk-KZ"/>
        </w:rPr>
        <w:t xml:space="preserve"> материалға моралдық вектор беретін эпиграфтарға жатқызады. </w:t>
      </w:r>
    </w:p>
    <w:p w14:paraId="4524E8F8"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340A5AEB" w14:textId="5386ED96"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45300">
        <w:rPr>
          <w:rFonts w:ascii="Times New Roman" w:hAnsi="Times New Roman" w:cs="Times New Roman"/>
          <w:sz w:val="28"/>
          <w:szCs w:val="28"/>
          <w:lang w:val="kk-KZ"/>
        </w:rPr>
        <w:t>7</w:t>
      </w:r>
      <w:r w:rsidR="000D6328">
        <w:rPr>
          <w:rFonts w:ascii="Times New Roman" w:hAnsi="Times New Roman" w:cs="Times New Roman"/>
          <w:sz w:val="28"/>
          <w:szCs w:val="28"/>
          <w:lang w:val="kk-KZ"/>
        </w:rPr>
        <w:t xml:space="preserve"> - Оқулықтағы паратекстуалды үндеу </w:t>
      </w:r>
    </w:p>
    <w:p w14:paraId="62942538" w14:textId="77777777" w:rsidR="000D6328" w:rsidRDefault="000D6328" w:rsidP="00421042">
      <w:pPr>
        <w:spacing w:after="0" w:line="240" w:lineRule="auto"/>
        <w:ind w:firstLine="709"/>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2122"/>
        <w:gridCol w:w="2977"/>
        <w:gridCol w:w="4394"/>
      </w:tblGrid>
      <w:tr w:rsidR="004F0A69" w14:paraId="4C51B79E" w14:textId="77777777" w:rsidTr="00CB5398">
        <w:tc>
          <w:tcPr>
            <w:tcW w:w="2122" w:type="dxa"/>
          </w:tcPr>
          <w:p w14:paraId="0C4EC7A2" w14:textId="77777777" w:rsidR="004F0A69" w:rsidRPr="000D6328" w:rsidRDefault="004F0A69" w:rsidP="000D6328">
            <w:pPr>
              <w:ind w:firstLine="31"/>
              <w:jc w:val="center"/>
              <w:rPr>
                <w:rFonts w:ascii="Times New Roman" w:hAnsi="Times New Roman" w:cs="Times New Roman"/>
                <w:sz w:val="28"/>
                <w:szCs w:val="28"/>
                <w:lang w:val="kk-KZ"/>
              </w:rPr>
            </w:pPr>
            <w:r w:rsidRPr="000D6328">
              <w:rPr>
                <w:rFonts w:ascii="Times New Roman" w:hAnsi="Times New Roman" w:cs="Times New Roman"/>
                <w:sz w:val="28"/>
                <w:szCs w:val="28"/>
                <w:lang w:val="kk-KZ"/>
              </w:rPr>
              <w:t>Оқулық (сынып)</w:t>
            </w:r>
          </w:p>
        </w:tc>
        <w:tc>
          <w:tcPr>
            <w:tcW w:w="2977" w:type="dxa"/>
          </w:tcPr>
          <w:p w14:paraId="454D58A9" w14:textId="77777777" w:rsidR="004F0A69" w:rsidRPr="000D6328" w:rsidRDefault="004F0A69" w:rsidP="000D6328">
            <w:pPr>
              <w:ind w:firstLine="31"/>
              <w:jc w:val="center"/>
              <w:rPr>
                <w:rFonts w:ascii="Times New Roman" w:hAnsi="Times New Roman" w:cs="Times New Roman"/>
                <w:sz w:val="28"/>
                <w:szCs w:val="28"/>
                <w:lang w:val="kk-KZ"/>
              </w:rPr>
            </w:pPr>
            <w:r w:rsidRPr="000D6328">
              <w:rPr>
                <w:rFonts w:ascii="Times New Roman" w:hAnsi="Times New Roman" w:cs="Times New Roman"/>
                <w:sz w:val="28"/>
                <w:szCs w:val="28"/>
                <w:lang w:val="kk-KZ"/>
              </w:rPr>
              <w:t>Ең негізгі паратекстуалды үндеу</w:t>
            </w:r>
          </w:p>
        </w:tc>
        <w:tc>
          <w:tcPr>
            <w:tcW w:w="4394" w:type="dxa"/>
          </w:tcPr>
          <w:p w14:paraId="434F17D2" w14:textId="77777777" w:rsidR="004F0A69" w:rsidRPr="000D6328" w:rsidRDefault="004F0A69" w:rsidP="000D6328">
            <w:pPr>
              <w:ind w:firstLine="31"/>
              <w:jc w:val="center"/>
              <w:rPr>
                <w:rFonts w:ascii="Times New Roman" w:hAnsi="Times New Roman" w:cs="Times New Roman"/>
                <w:sz w:val="28"/>
                <w:szCs w:val="28"/>
                <w:lang w:val="kk-KZ"/>
              </w:rPr>
            </w:pPr>
            <w:r w:rsidRPr="000D6328">
              <w:rPr>
                <w:rFonts w:ascii="Times New Roman" w:hAnsi="Times New Roman" w:cs="Times New Roman"/>
                <w:sz w:val="28"/>
                <w:szCs w:val="28"/>
                <w:lang w:val="kk-KZ"/>
              </w:rPr>
              <w:t>Дискурстық ұстаным</w:t>
            </w:r>
          </w:p>
        </w:tc>
      </w:tr>
      <w:tr w:rsidR="004F0A69" w14:paraId="3843952C" w14:textId="77777777" w:rsidTr="00CB5398">
        <w:tc>
          <w:tcPr>
            <w:tcW w:w="2122" w:type="dxa"/>
          </w:tcPr>
          <w:p w14:paraId="75FE0A8D"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5 сынып</w:t>
            </w:r>
          </w:p>
        </w:tc>
        <w:tc>
          <w:tcPr>
            <w:tcW w:w="2977" w:type="dxa"/>
          </w:tcPr>
          <w:p w14:paraId="2DE7C17A"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color w:val="1F1F1F"/>
                <w:sz w:val="28"/>
                <w:szCs w:val="28"/>
                <w:lang w:val="kk-KZ"/>
              </w:rPr>
              <w:t xml:space="preserve">Жүректі қалыптастыру </w:t>
            </w:r>
            <w:r w:rsidRPr="000D6328">
              <w:rPr>
                <w:rFonts w:ascii="Times New Roman" w:hAnsi="Times New Roman" w:cs="Times New Roman"/>
                <w:color w:val="1F1F1F"/>
                <w:sz w:val="28"/>
                <w:szCs w:val="28"/>
              </w:rPr>
              <w:t>(</w:t>
            </w:r>
            <w:r w:rsidRPr="000D6328">
              <w:rPr>
                <w:rFonts w:ascii="Times New Roman" w:hAnsi="Times New Roman" w:cs="Times New Roman"/>
                <w:i/>
                <w:iCs/>
                <w:color w:val="1F1F1F"/>
                <w:sz w:val="28"/>
                <w:szCs w:val="28"/>
              </w:rPr>
              <w:t>кўнгилни шакллантириш</w:t>
            </w:r>
            <w:r w:rsidRPr="000D6328">
              <w:rPr>
                <w:rFonts w:ascii="Times New Roman" w:hAnsi="Times New Roman" w:cs="Times New Roman"/>
                <w:color w:val="1F1F1F"/>
                <w:sz w:val="28"/>
                <w:szCs w:val="28"/>
              </w:rPr>
              <w:t>)</w:t>
            </w:r>
          </w:p>
        </w:tc>
        <w:tc>
          <w:tcPr>
            <w:tcW w:w="4394" w:type="dxa"/>
          </w:tcPr>
          <w:p w14:paraId="2EF641B5"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 xml:space="preserve">Жақсылық пен жамандықтың эмоцияларына кіріспе </w:t>
            </w:r>
          </w:p>
        </w:tc>
      </w:tr>
      <w:tr w:rsidR="004F0A69" w14:paraId="22296CC8" w14:textId="77777777" w:rsidTr="00CB5398">
        <w:tc>
          <w:tcPr>
            <w:tcW w:w="2122" w:type="dxa"/>
          </w:tcPr>
          <w:p w14:paraId="13BE795A"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7 сынып</w:t>
            </w:r>
          </w:p>
        </w:tc>
        <w:tc>
          <w:tcPr>
            <w:tcW w:w="2977" w:type="dxa"/>
          </w:tcPr>
          <w:p w14:paraId="0D42264C"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color w:val="1F1F1F"/>
                <w:sz w:val="28"/>
                <w:szCs w:val="28"/>
                <w:lang w:val="kk-KZ"/>
              </w:rPr>
              <w:t>Көркем сөздің сиқыры (</w:t>
            </w:r>
            <w:r w:rsidRPr="000D6328">
              <w:rPr>
                <w:rFonts w:ascii="Times New Roman" w:hAnsi="Times New Roman" w:cs="Times New Roman"/>
                <w:i/>
                <w:iCs/>
                <w:color w:val="1F1F1F"/>
                <w:sz w:val="28"/>
                <w:szCs w:val="28"/>
                <w:lang w:val="kk-KZ"/>
              </w:rPr>
              <w:t>бадиий сўз сеҳри</w:t>
            </w:r>
            <w:r w:rsidRPr="000D6328">
              <w:rPr>
                <w:rFonts w:ascii="Times New Roman" w:hAnsi="Times New Roman" w:cs="Times New Roman"/>
                <w:color w:val="1F1F1F"/>
                <w:sz w:val="28"/>
                <w:szCs w:val="28"/>
                <w:lang w:val="kk-KZ"/>
              </w:rPr>
              <w:t>)</w:t>
            </w:r>
          </w:p>
        </w:tc>
        <w:tc>
          <w:tcPr>
            <w:tcW w:w="4394" w:type="dxa"/>
          </w:tcPr>
          <w:p w14:paraId="3DC3F8B7"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Ғылымнан да жоғары тұратын әдебиеттің сиқырлы/тылысым күші</w:t>
            </w:r>
          </w:p>
        </w:tc>
      </w:tr>
      <w:tr w:rsidR="004F0A69" w14:paraId="4B8FABDC" w14:textId="77777777" w:rsidTr="00CB5398">
        <w:tc>
          <w:tcPr>
            <w:tcW w:w="2122" w:type="dxa"/>
          </w:tcPr>
          <w:p w14:paraId="2A3F0881"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 xml:space="preserve">9 сынып </w:t>
            </w:r>
          </w:p>
        </w:tc>
        <w:tc>
          <w:tcPr>
            <w:tcW w:w="2977" w:type="dxa"/>
          </w:tcPr>
          <w:p w14:paraId="4F35FA27" w14:textId="506B9831"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color w:val="1F1F1F"/>
                <w:sz w:val="28"/>
                <w:szCs w:val="28"/>
                <w:lang w:val="kk-KZ"/>
              </w:rPr>
              <w:t xml:space="preserve">Әкелер сөзі – </w:t>
            </w:r>
            <w:r w:rsidR="000D6328">
              <w:rPr>
                <w:rFonts w:ascii="Times New Roman" w:hAnsi="Times New Roman" w:cs="Times New Roman"/>
                <w:color w:val="1F1F1F"/>
                <w:sz w:val="28"/>
                <w:szCs w:val="28"/>
                <w:lang w:val="kk-KZ"/>
              </w:rPr>
              <w:t>ақылдың</w:t>
            </w:r>
            <w:r w:rsidRPr="000D6328">
              <w:rPr>
                <w:rFonts w:ascii="Times New Roman" w:hAnsi="Times New Roman" w:cs="Times New Roman"/>
                <w:color w:val="1F1F1F"/>
                <w:sz w:val="28"/>
                <w:szCs w:val="28"/>
                <w:lang w:val="kk-KZ"/>
              </w:rPr>
              <w:t xml:space="preserve"> көзі (</w:t>
            </w:r>
            <w:r w:rsidRPr="000D6328">
              <w:rPr>
                <w:rFonts w:ascii="Times New Roman" w:hAnsi="Times New Roman" w:cs="Times New Roman"/>
                <w:i/>
                <w:iCs/>
                <w:color w:val="1F1F1F"/>
                <w:sz w:val="28"/>
                <w:szCs w:val="28"/>
                <w:lang w:val="kk-KZ"/>
              </w:rPr>
              <w:t>оталар сўзи – ақлнинг кўзи</w:t>
            </w:r>
            <w:r w:rsidRPr="000D6328">
              <w:rPr>
                <w:rFonts w:ascii="Times New Roman" w:hAnsi="Times New Roman" w:cs="Times New Roman"/>
                <w:color w:val="1F1F1F"/>
                <w:sz w:val="28"/>
                <w:szCs w:val="28"/>
                <w:lang w:val="kk-KZ"/>
              </w:rPr>
              <w:t>)</w:t>
            </w:r>
          </w:p>
        </w:tc>
        <w:tc>
          <w:tcPr>
            <w:tcW w:w="4394" w:type="dxa"/>
          </w:tcPr>
          <w:p w14:paraId="64CA9A55"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Ата-бабаның беделі парасатты/рационалды мінез-құлықтың негізі</w:t>
            </w:r>
          </w:p>
        </w:tc>
      </w:tr>
      <w:tr w:rsidR="004F0A69" w14:paraId="682F84F9" w14:textId="77777777" w:rsidTr="00CB5398">
        <w:tc>
          <w:tcPr>
            <w:tcW w:w="2122" w:type="dxa"/>
          </w:tcPr>
          <w:p w14:paraId="61C0EFDC"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11 сынып</w:t>
            </w:r>
          </w:p>
        </w:tc>
        <w:tc>
          <w:tcPr>
            <w:tcW w:w="2977" w:type="dxa"/>
          </w:tcPr>
          <w:p w14:paraId="41BEBC10"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color w:val="1F1F1F"/>
                <w:sz w:val="28"/>
                <w:szCs w:val="28"/>
                <w:lang w:val="kk-KZ"/>
              </w:rPr>
              <w:t xml:space="preserve">Көңілдің қазынасы </w:t>
            </w:r>
            <w:r w:rsidRPr="000D6328">
              <w:rPr>
                <w:rFonts w:ascii="Times New Roman" w:hAnsi="Times New Roman" w:cs="Times New Roman"/>
                <w:color w:val="1F1F1F"/>
                <w:sz w:val="28"/>
                <w:szCs w:val="28"/>
              </w:rPr>
              <w:t>(</w:t>
            </w:r>
            <w:r w:rsidRPr="000D6328">
              <w:rPr>
                <w:rFonts w:ascii="Times New Roman" w:hAnsi="Times New Roman" w:cs="Times New Roman"/>
                <w:i/>
                <w:iCs/>
                <w:color w:val="1F1F1F"/>
                <w:sz w:val="28"/>
                <w:szCs w:val="28"/>
              </w:rPr>
              <w:t>кўнгил мулки</w:t>
            </w:r>
            <w:r w:rsidRPr="000D6328">
              <w:rPr>
                <w:rFonts w:ascii="Times New Roman" w:hAnsi="Times New Roman" w:cs="Times New Roman"/>
                <w:color w:val="1F1F1F"/>
                <w:sz w:val="28"/>
                <w:szCs w:val="28"/>
              </w:rPr>
              <w:t>)</w:t>
            </w:r>
          </w:p>
        </w:tc>
        <w:tc>
          <w:tcPr>
            <w:tcW w:w="4394" w:type="dxa"/>
          </w:tcPr>
          <w:p w14:paraId="4D41964A" w14:textId="77777777" w:rsidR="004F0A69" w:rsidRPr="000D6328" w:rsidRDefault="004F0A69" w:rsidP="000D6328">
            <w:pPr>
              <w:ind w:firstLine="31"/>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 xml:space="preserve">Рухани жетілгендіктің және ұлттық (өзбектік) жауапкершіліктің жоғары сатысы </w:t>
            </w:r>
          </w:p>
        </w:tc>
      </w:tr>
    </w:tbl>
    <w:p w14:paraId="020D3A79"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5088EAA7" w14:textId="7E2C5C6B"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Паратексті сыни</w:t>
      </w:r>
      <w:r w:rsidR="000D6328">
        <w:rPr>
          <w:rFonts w:ascii="Times New Roman" w:hAnsi="Times New Roman" w:cs="Times New Roman"/>
          <w:sz w:val="28"/>
          <w:szCs w:val="28"/>
          <w:lang w:val="kk-KZ"/>
        </w:rPr>
        <w:t>-</w:t>
      </w:r>
      <w:r>
        <w:rPr>
          <w:rFonts w:ascii="Times New Roman" w:hAnsi="Times New Roman" w:cs="Times New Roman"/>
          <w:sz w:val="28"/>
          <w:szCs w:val="28"/>
          <w:lang w:val="kk-KZ"/>
        </w:rPr>
        <w:t xml:space="preserve">дискурс талдау кеңестік заманның саяси реңк берілген терминдерінен (таптық күрес, пролетариат) бас тартуды және оны «руханилық» </w:t>
      </w:r>
      <w:r w:rsidRPr="00C53522">
        <w:rPr>
          <w:rFonts w:ascii="Times New Roman" w:hAnsi="Times New Roman" w:cs="Times New Roman"/>
          <w:sz w:val="28"/>
          <w:szCs w:val="28"/>
        </w:rPr>
        <w:t>(</w:t>
      </w:r>
      <w:r w:rsidRPr="00C53522">
        <w:rPr>
          <w:rFonts w:ascii="Times New Roman" w:hAnsi="Times New Roman" w:cs="Times New Roman"/>
          <w:i/>
          <w:iCs/>
          <w:sz w:val="28"/>
          <w:szCs w:val="28"/>
        </w:rPr>
        <w:t>маънавият</w:t>
      </w:r>
      <w:r w:rsidRPr="00C53522">
        <w:rPr>
          <w:rFonts w:ascii="Times New Roman" w:hAnsi="Times New Roman" w:cs="Times New Roman"/>
          <w:sz w:val="28"/>
          <w:szCs w:val="28"/>
        </w:rPr>
        <w:t>)</w:t>
      </w:r>
      <w:r>
        <w:rPr>
          <w:rFonts w:ascii="Times New Roman" w:hAnsi="Times New Roman" w:cs="Times New Roman"/>
          <w:sz w:val="28"/>
          <w:szCs w:val="28"/>
          <w:lang w:val="kk-KZ"/>
        </w:rPr>
        <w:t xml:space="preserve">, «ағартушылық» </w:t>
      </w:r>
      <w:r w:rsidRPr="00C53522">
        <w:rPr>
          <w:rFonts w:ascii="Times New Roman" w:hAnsi="Times New Roman" w:cs="Times New Roman"/>
          <w:sz w:val="28"/>
          <w:szCs w:val="28"/>
        </w:rPr>
        <w:t>(</w:t>
      </w:r>
      <w:r w:rsidRPr="00C53522">
        <w:rPr>
          <w:rFonts w:ascii="Times New Roman" w:hAnsi="Times New Roman" w:cs="Times New Roman"/>
          <w:i/>
          <w:iCs/>
          <w:sz w:val="28"/>
          <w:szCs w:val="28"/>
        </w:rPr>
        <w:t>маърифат</w:t>
      </w:r>
      <w:r w:rsidRPr="00C53522">
        <w:rPr>
          <w:rFonts w:ascii="Times New Roman" w:hAnsi="Times New Roman" w:cs="Times New Roman"/>
          <w:sz w:val="28"/>
          <w:szCs w:val="28"/>
        </w:rPr>
        <w:t>)</w:t>
      </w:r>
      <w:r>
        <w:rPr>
          <w:rFonts w:ascii="Times New Roman" w:hAnsi="Times New Roman" w:cs="Times New Roman"/>
          <w:sz w:val="28"/>
          <w:szCs w:val="28"/>
          <w:lang w:val="kk-KZ"/>
        </w:rPr>
        <w:t xml:space="preserve"> және «ар-намыс»  </w:t>
      </w:r>
      <w:r w:rsidRPr="00C53522">
        <w:rPr>
          <w:rFonts w:ascii="Times New Roman" w:hAnsi="Times New Roman" w:cs="Times New Roman"/>
          <w:sz w:val="28"/>
          <w:szCs w:val="28"/>
        </w:rPr>
        <w:t>(</w:t>
      </w:r>
      <w:r w:rsidRPr="00C53522">
        <w:rPr>
          <w:rFonts w:ascii="Times New Roman" w:hAnsi="Times New Roman" w:cs="Times New Roman"/>
          <w:i/>
          <w:iCs/>
          <w:sz w:val="28"/>
          <w:szCs w:val="28"/>
        </w:rPr>
        <w:t>номус</w:t>
      </w:r>
      <w:r w:rsidRPr="00C53522">
        <w:rPr>
          <w:rFonts w:ascii="Times New Roman" w:hAnsi="Times New Roman" w:cs="Times New Roman"/>
          <w:sz w:val="28"/>
          <w:szCs w:val="28"/>
        </w:rPr>
        <w:t>)</w:t>
      </w:r>
      <w:r>
        <w:rPr>
          <w:rFonts w:ascii="Times New Roman" w:hAnsi="Times New Roman" w:cs="Times New Roman"/>
          <w:sz w:val="28"/>
          <w:szCs w:val="28"/>
          <w:lang w:val="kk-KZ"/>
        </w:rPr>
        <w:t xml:space="preserve"> категорияларымен ауыстырғанын көрсетеді. Бұл бірегейлікті таптықтан этностық және универсалды-гуманистікке қайта кодтауды білдіреді деп есептейміз. </w:t>
      </w:r>
    </w:p>
    <w:p w14:paraId="00D41655" w14:textId="7F31265C" w:rsidR="004F0A69" w:rsidRPr="000D6328"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5-сыныптың паратекстуалды сөз басы патетикалық сөзбен аяқталады. Онда: </w:t>
      </w:r>
      <w:r w:rsidRPr="000D6328">
        <w:rPr>
          <w:rFonts w:ascii="Times New Roman" w:hAnsi="Times New Roman" w:cs="Times New Roman"/>
          <w:sz w:val="28"/>
          <w:szCs w:val="28"/>
          <w:lang w:val="kk-KZ"/>
        </w:rPr>
        <w:t>«Яхши билингки, сиз мустақил Қозоғистоннинг курар кузи, «Мангу Эл» кележагисиз, яхши кунларға ерказувчи еш авлодисиз. Мустақил Ватанимиз Қозоғистон сиздан куп нарса кутади. Зеро, халқимиз эртанги куни бугунидан еруғроқ, фаронвороқ булишига интилиб яшамоқда. Бунинг учун ватандошлар билимли, кунгли яхшиликка эш комил инсонлар булушлари керак»</w:t>
      </w:r>
    </w:p>
    <w:p w14:paraId="5E0C129E" w14:textId="6F7A19F0" w:rsidR="004F0A69" w:rsidRDefault="004F0A69" w:rsidP="00421042">
      <w:pPr>
        <w:spacing w:after="0" w:line="240" w:lineRule="auto"/>
        <w:ind w:firstLine="709"/>
        <w:jc w:val="both"/>
        <w:rPr>
          <w:rFonts w:ascii="Times New Roman" w:hAnsi="Times New Roman" w:cs="Times New Roman"/>
          <w:sz w:val="28"/>
          <w:szCs w:val="28"/>
          <w:lang w:val="kk-KZ"/>
        </w:rPr>
      </w:pPr>
      <w:r w:rsidRPr="000D6328">
        <w:rPr>
          <w:rFonts w:ascii="Times New Roman" w:hAnsi="Times New Roman" w:cs="Times New Roman"/>
          <w:sz w:val="28"/>
          <w:szCs w:val="28"/>
          <w:lang w:val="kk-KZ"/>
        </w:rPr>
        <w:t xml:space="preserve"> Яғни</w:t>
      </w:r>
      <w:r w:rsidR="00CB5398">
        <w:rPr>
          <w:rFonts w:ascii="Times New Roman" w:hAnsi="Times New Roman" w:cs="Times New Roman"/>
          <w:sz w:val="28"/>
          <w:szCs w:val="28"/>
          <w:lang w:val="kk-KZ"/>
        </w:rPr>
        <w:t xml:space="preserve"> </w:t>
      </w:r>
      <w:r w:rsidRPr="000D6328">
        <w:rPr>
          <w:rFonts w:ascii="Times New Roman" w:hAnsi="Times New Roman" w:cs="Times New Roman"/>
          <w:sz w:val="28"/>
          <w:szCs w:val="28"/>
          <w:lang w:val="kk-KZ"/>
        </w:rPr>
        <w:t>«Тәуелсіз Қазақстанның көзі, «Мәңгілік Елдің» болашағы, жақсы күндер әкелетін жас ұрпақ екеніңізді жақсы біліңіз. Тәуелсіз Отанымыз Қазақстан сіздерден көп нәрсені күтеді. Өйткені халқымыз ертеңгі күннің бүгінгіден де жарқын және гүлденген болуын тілеп өмір сүреді. Ол үшін отандастар білімді, ізгі істерген берілген мейірімді адамдар болуы керек» деп аяқталады</w:t>
      </w:r>
      <w:r w:rsidR="000D6328">
        <w:rPr>
          <w:rFonts w:ascii="Times New Roman" w:hAnsi="Times New Roman" w:cs="Times New Roman"/>
          <w:sz w:val="28"/>
          <w:szCs w:val="28"/>
          <w:lang w:val="kk-KZ"/>
        </w:rPr>
        <w:t>.</w:t>
      </w:r>
      <w:r>
        <w:rPr>
          <w:rFonts w:ascii="Times New Roman" w:hAnsi="Times New Roman" w:cs="Times New Roman"/>
          <w:sz w:val="28"/>
          <w:szCs w:val="28"/>
          <w:lang w:val="kk-KZ"/>
        </w:rPr>
        <w:t xml:space="preserve"> (5 сынып, 6 бет). </w:t>
      </w:r>
    </w:p>
    <w:p w14:paraId="10333176"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Оқулықта «Мәңгілік Ел» концепциясын қолдану – жай саяси ұран емес, өзбек этносын ортақ түркілік шығу тегі арқылы мемлекеттік идеологиямен үндестірудің айқын көрінісі. Осы арқылы өзбек оқушысының бойында өз халқының мұрасы Қазақстанның тарихи жобасының ажырамас бөлігі екендігін туралы түсінік қалыптасады. Сондай-ақ, оқулықтың мазмұнында авторлардың хронология бойынша емес, мысалы, «Өткеніңді ұмытпа» секілді тақырыптық блоктарға біріктіру – мәтінді идеологиялық тұрғыдан фреймдеуді білдіреді.  </w:t>
      </w:r>
    </w:p>
    <w:p w14:paraId="16FD2B3A" w14:textId="7EEB5BB3"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Ж.Женетттің паратекстуалдық тұжырымдамасы тұрғысынан алғанда, оқулықтардағы авторлардың өмірбаяндық деректері мен географиялық анықтамалары «притекст» қызметін атқарып, көркем мәтінді қабылдаудың белгілі бір идеологиялық шеңберін сызады. Бұл үрдіс Юсуф Сареми (Сайрам), Одил Екубов (Қарнақ), Баходир Собит (Түрбат), Хамза Имонбердиев (Созақ), Носир Фазылов (Қар</w:t>
      </w:r>
      <w:r w:rsidR="000D6328">
        <w:rPr>
          <w:rFonts w:ascii="Times New Roman" w:hAnsi="Times New Roman" w:cs="Times New Roman"/>
          <w:sz w:val="28"/>
          <w:szCs w:val="28"/>
          <w:lang w:val="kk-KZ"/>
        </w:rPr>
        <w:t>а</w:t>
      </w:r>
      <w:r>
        <w:rPr>
          <w:rFonts w:ascii="Times New Roman" w:hAnsi="Times New Roman" w:cs="Times New Roman"/>
          <w:sz w:val="28"/>
          <w:szCs w:val="28"/>
          <w:lang w:val="kk-KZ"/>
        </w:rPr>
        <w:t>шық), Мирполат Мырза (Сайрам), Миртемір (Түркістан) және Абдулхамид Лузумий (Қарамұрт) се</w:t>
      </w:r>
      <w:r w:rsidR="000D6328">
        <w:rPr>
          <w:rFonts w:ascii="Times New Roman" w:hAnsi="Times New Roman" w:cs="Times New Roman"/>
          <w:sz w:val="28"/>
          <w:szCs w:val="28"/>
          <w:lang w:val="kk-KZ"/>
        </w:rPr>
        <w:t>к</w:t>
      </w:r>
      <w:r>
        <w:rPr>
          <w:rFonts w:ascii="Times New Roman" w:hAnsi="Times New Roman" w:cs="Times New Roman"/>
          <w:sz w:val="28"/>
          <w:szCs w:val="28"/>
          <w:lang w:val="kk-KZ"/>
        </w:rPr>
        <w:t xml:space="preserve">ілді Қазақстан территориясында дүниеге келген тұлғалардың өмірбаянына басымдық беру арқылы жүзеге асқан. </w:t>
      </w:r>
    </w:p>
    <w:p w14:paraId="096FFBC2" w14:textId="68701DAC"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Сыншыл дискурс-талдау тұрғысынан бұл «территориялық тамырлану» стратегиясы авторларды «отандас» категориясы арқылы дискурстық иемдену процесін айқындайды. Мұндай тәсіл өзбек әдебиетінің Қазақстанның тарихи-мәдени кеңістігіндегі ажырамас орнын заңдастырып, этн</w:t>
      </w:r>
      <w:r w:rsidR="000D6328">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қауымдастықтың өз мәдениетін дамытуға, ана тілінде шығармашылықпен айналысуға және мәдени капиталын институттық деңгейде өсіруге толық мүмкіндігі бар екенін объективті түрде дәлелдейді. Сонымен қатар, Абдулла </w:t>
      </w:r>
      <w:r w:rsidR="000D6328" w:rsidRPr="000D6328">
        <w:rPr>
          <w:rFonts w:ascii="Times New Roman" w:hAnsi="Times New Roman" w:cs="Times New Roman"/>
          <w:sz w:val="28"/>
          <w:szCs w:val="28"/>
          <w:lang w:val="kk-KZ"/>
        </w:rPr>
        <w:t xml:space="preserve">Қодирий </w:t>
      </w:r>
      <w:r>
        <w:rPr>
          <w:rFonts w:ascii="Times New Roman" w:hAnsi="Times New Roman" w:cs="Times New Roman"/>
          <w:sz w:val="28"/>
          <w:szCs w:val="28"/>
          <w:lang w:val="kk-KZ"/>
        </w:rPr>
        <w:t>мұрасының «бүкіл Түркістан халықтарына ортақ» деп сипатталуы мен Хамза Хакимзаде Ниязидің Түркістанды жырлауы өзбек этносының рухани қаз</w:t>
      </w:r>
      <w:r w:rsidR="000D6328">
        <w:rPr>
          <w:rFonts w:ascii="Times New Roman" w:hAnsi="Times New Roman" w:cs="Times New Roman"/>
          <w:sz w:val="28"/>
          <w:szCs w:val="28"/>
          <w:lang w:val="kk-KZ"/>
        </w:rPr>
        <w:t>ы</w:t>
      </w:r>
      <w:r>
        <w:rPr>
          <w:rFonts w:ascii="Times New Roman" w:hAnsi="Times New Roman" w:cs="Times New Roman"/>
          <w:sz w:val="28"/>
          <w:szCs w:val="28"/>
          <w:lang w:val="kk-KZ"/>
        </w:rPr>
        <w:t>насының жалпы</w:t>
      </w:r>
      <w:r w:rsidR="000D6328">
        <w:rPr>
          <w:rFonts w:ascii="Times New Roman" w:hAnsi="Times New Roman" w:cs="Times New Roman"/>
          <w:sz w:val="28"/>
          <w:szCs w:val="28"/>
          <w:lang w:val="kk-KZ"/>
        </w:rPr>
        <w:t>қазақстандық</w:t>
      </w:r>
      <w:r>
        <w:rPr>
          <w:rFonts w:ascii="Times New Roman" w:hAnsi="Times New Roman" w:cs="Times New Roman"/>
          <w:sz w:val="28"/>
          <w:szCs w:val="28"/>
          <w:lang w:val="kk-KZ"/>
        </w:rPr>
        <w:t xml:space="preserve"> тарихи контекске </w:t>
      </w:r>
      <w:r w:rsidR="000D6328">
        <w:rPr>
          <w:rFonts w:ascii="Times New Roman" w:hAnsi="Times New Roman" w:cs="Times New Roman"/>
          <w:sz w:val="28"/>
          <w:szCs w:val="28"/>
          <w:lang w:val="kk-KZ"/>
        </w:rPr>
        <w:t>енгізіп</w:t>
      </w:r>
      <w:r>
        <w:rPr>
          <w:rFonts w:ascii="Times New Roman" w:hAnsi="Times New Roman" w:cs="Times New Roman"/>
          <w:sz w:val="28"/>
          <w:szCs w:val="28"/>
          <w:lang w:val="kk-KZ"/>
        </w:rPr>
        <w:t xml:space="preserve"> оқушы бойын</w:t>
      </w:r>
      <w:r w:rsidR="000D6328">
        <w:rPr>
          <w:rFonts w:ascii="Times New Roman" w:hAnsi="Times New Roman" w:cs="Times New Roman"/>
          <w:sz w:val="28"/>
          <w:szCs w:val="28"/>
          <w:lang w:val="kk-KZ"/>
        </w:rPr>
        <w:t>д</w:t>
      </w:r>
      <w:r>
        <w:rPr>
          <w:rFonts w:ascii="Times New Roman" w:hAnsi="Times New Roman" w:cs="Times New Roman"/>
          <w:sz w:val="28"/>
          <w:szCs w:val="28"/>
          <w:lang w:val="kk-KZ"/>
        </w:rPr>
        <w:t xml:space="preserve">а </w:t>
      </w:r>
      <w:r w:rsidR="000D6328">
        <w:rPr>
          <w:rFonts w:ascii="Times New Roman" w:hAnsi="Times New Roman" w:cs="Times New Roman"/>
          <w:sz w:val="28"/>
          <w:szCs w:val="28"/>
          <w:lang w:val="kk-KZ"/>
        </w:rPr>
        <w:t>азаматтық</w:t>
      </w:r>
      <w:r>
        <w:rPr>
          <w:rFonts w:ascii="Times New Roman" w:hAnsi="Times New Roman" w:cs="Times New Roman"/>
          <w:sz w:val="28"/>
          <w:szCs w:val="28"/>
          <w:lang w:val="kk-KZ"/>
        </w:rPr>
        <w:t xml:space="preserve"> бірегейлікке негізделген ортақ азаматтық сезімді қалыптастырудың ұтымды тетігіне айналады.   </w:t>
      </w:r>
    </w:p>
    <w:p w14:paraId="2819F0FC" w14:textId="0B46829B" w:rsidR="004F0A69" w:rsidRPr="00B9111C" w:rsidRDefault="004F0A69" w:rsidP="00421042">
      <w:pPr>
        <w:spacing w:after="0" w:line="240" w:lineRule="auto"/>
        <w:ind w:firstLine="709"/>
        <w:jc w:val="both"/>
        <w:rPr>
          <w:rFonts w:ascii="Times New Roman" w:hAnsi="Times New Roman" w:cs="Times New Roman"/>
          <w:b/>
          <w:bCs/>
          <w:sz w:val="28"/>
          <w:szCs w:val="28"/>
          <w:lang w:val="kk-KZ"/>
        </w:rPr>
      </w:pPr>
      <w:r w:rsidRPr="00B9111C">
        <w:rPr>
          <w:rFonts w:ascii="Times New Roman" w:hAnsi="Times New Roman" w:cs="Times New Roman"/>
          <w:b/>
          <w:bCs/>
          <w:sz w:val="28"/>
          <w:szCs w:val="28"/>
          <w:lang w:val="kk-KZ"/>
        </w:rPr>
        <w:t xml:space="preserve">Архитекстуалдық және </w:t>
      </w:r>
      <w:r w:rsidR="000D6328">
        <w:rPr>
          <w:rFonts w:ascii="Times New Roman" w:hAnsi="Times New Roman" w:cs="Times New Roman"/>
          <w:b/>
          <w:bCs/>
          <w:sz w:val="28"/>
          <w:szCs w:val="28"/>
          <w:lang w:val="kk-KZ"/>
        </w:rPr>
        <w:t>өзбек этносының</w:t>
      </w:r>
      <w:r w:rsidRPr="00B9111C">
        <w:rPr>
          <w:rFonts w:ascii="Times New Roman" w:hAnsi="Times New Roman" w:cs="Times New Roman"/>
          <w:b/>
          <w:bCs/>
          <w:sz w:val="28"/>
          <w:szCs w:val="28"/>
          <w:lang w:val="kk-KZ"/>
        </w:rPr>
        <w:t xml:space="preserve"> жанрлық жады. </w:t>
      </w:r>
    </w:p>
    <w:p w14:paraId="063EAD2C" w14:textId="06738452"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Женетт бойынша архитекстуалдық әдебиет оқулықтарындағы </w:t>
      </w:r>
      <w:r w:rsidR="000D6328">
        <w:rPr>
          <w:rFonts w:ascii="Times New Roman" w:hAnsi="Times New Roman" w:cs="Times New Roman"/>
          <w:sz w:val="28"/>
          <w:szCs w:val="28"/>
          <w:lang w:val="kk-KZ"/>
        </w:rPr>
        <w:t>этностың</w:t>
      </w:r>
      <w:r>
        <w:rPr>
          <w:rFonts w:ascii="Times New Roman" w:hAnsi="Times New Roman" w:cs="Times New Roman"/>
          <w:sz w:val="28"/>
          <w:szCs w:val="28"/>
          <w:lang w:val="kk-KZ"/>
        </w:rPr>
        <w:t xml:space="preserve"> тарихи нарративін құрудың негізі </w:t>
      </w:r>
      <w:r w:rsidR="000D6328">
        <w:rPr>
          <w:rFonts w:ascii="Times New Roman" w:hAnsi="Times New Roman" w:cs="Times New Roman"/>
          <w:sz w:val="28"/>
          <w:szCs w:val="28"/>
          <w:lang w:val="kk-KZ"/>
        </w:rPr>
        <w:t>болған</w:t>
      </w:r>
      <w:r>
        <w:rPr>
          <w:rFonts w:ascii="Times New Roman" w:hAnsi="Times New Roman" w:cs="Times New Roman"/>
          <w:sz w:val="28"/>
          <w:szCs w:val="28"/>
          <w:lang w:val="kk-KZ"/>
        </w:rPr>
        <w:t xml:space="preserve"> мәтіндердің жанрларына байланысты. Қазақстандағы өзбек әдебиеті оқулықтарының құрылымы классикалық шығыс поэзиясы мен эпикалық дастандар шыңы деп танылған жанрлардың иерархиясын қамтиды. Дастан жанрын таңдау (7 сынып – «Равшан», 8 сынып – «Кунтуғмиш», 9 сынып - «Алпомиш») кездейсоқ емес. Дастан оқулық дискурсында «халық өмірінің энциклопедиясы» және «поэтикалық айнасы» ретінде орналастырылған. Ежелгі шығыс, түрік</w:t>
      </w:r>
      <w:r w:rsidRPr="001B5002">
        <w:rPr>
          <w:rFonts w:ascii="Times New Roman" w:hAnsi="Times New Roman" w:cs="Times New Roman"/>
          <w:sz w:val="28"/>
          <w:szCs w:val="28"/>
          <w:lang w:val="kk-KZ"/>
        </w:rPr>
        <w:t xml:space="preserve"> </w:t>
      </w:r>
      <w:r>
        <w:rPr>
          <w:rFonts w:ascii="Times New Roman" w:hAnsi="Times New Roman" w:cs="Times New Roman"/>
          <w:sz w:val="28"/>
          <w:szCs w:val="28"/>
          <w:lang w:val="kk-KZ"/>
        </w:rPr>
        <w:t>дәстүрлерімен, сондай</w:t>
      </w:r>
      <w:r w:rsidR="006D3317">
        <w:rPr>
          <w:rFonts w:ascii="Times New Roman" w:hAnsi="Times New Roman" w:cs="Times New Roman"/>
          <w:sz w:val="28"/>
          <w:szCs w:val="28"/>
          <w:lang w:val="kk-KZ"/>
        </w:rPr>
        <w:t>-</w:t>
      </w:r>
      <w:r>
        <w:rPr>
          <w:rFonts w:ascii="Times New Roman" w:hAnsi="Times New Roman" w:cs="Times New Roman"/>
          <w:sz w:val="28"/>
          <w:szCs w:val="28"/>
          <w:lang w:val="kk-KZ"/>
        </w:rPr>
        <w:t xml:space="preserve">ақ Үндістандағы мұсылмандар дәуірлеп тұрған кезде туындаған дастандармен архитекстуалды байланыс арқылы оқушыларға </w:t>
      </w:r>
      <w:r w:rsidR="006D3317">
        <w:rPr>
          <w:rFonts w:ascii="Times New Roman" w:hAnsi="Times New Roman" w:cs="Times New Roman"/>
          <w:sz w:val="28"/>
          <w:szCs w:val="28"/>
          <w:lang w:val="kk-KZ"/>
        </w:rPr>
        <w:t>этносың</w:t>
      </w:r>
      <w:r>
        <w:rPr>
          <w:rFonts w:ascii="Times New Roman" w:hAnsi="Times New Roman" w:cs="Times New Roman"/>
          <w:sz w:val="28"/>
          <w:szCs w:val="28"/>
          <w:lang w:val="kk-KZ"/>
        </w:rPr>
        <w:t xml:space="preserve"> ежелгі және сабақтастығы идеясын таратады. Дастан кейіпкерлері заманауи контексте </w:t>
      </w:r>
      <w:r w:rsidR="006D3317">
        <w:rPr>
          <w:rFonts w:ascii="Times New Roman" w:hAnsi="Times New Roman" w:cs="Times New Roman"/>
          <w:sz w:val="28"/>
          <w:szCs w:val="28"/>
          <w:lang w:val="kk-KZ"/>
        </w:rPr>
        <w:t>«</w:t>
      </w:r>
      <w:r>
        <w:rPr>
          <w:rFonts w:ascii="Times New Roman" w:hAnsi="Times New Roman" w:cs="Times New Roman"/>
          <w:sz w:val="28"/>
          <w:szCs w:val="28"/>
          <w:lang w:val="kk-KZ"/>
        </w:rPr>
        <w:t>мәңгілік қасиеттерге</w:t>
      </w:r>
      <w:r w:rsidR="006D3317">
        <w:rPr>
          <w:rFonts w:ascii="Times New Roman" w:hAnsi="Times New Roman" w:cs="Times New Roman"/>
          <w:sz w:val="28"/>
          <w:szCs w:val="28"/>
          <w:lang w:val="kk-KZ"/>
        </w:rPr>
        <w:t>»</w:t>
      </w:r>
      <w:r>
        <w:rPr>
          <w:rFonts w:ascii="Times New Roman" w:hAnsi="Times New Roman" w:cs="Times New Roman"/>
          <w:sz w:val="28"/>
          <w:szCs w:val="28"/>
          <w:lang w:val="kk-KZ"/>
        </w:rPr>
        <w:t xml:space="preserve"> ие еліктеуге тұрарлық архетиптерге айналып тұр. </w:t>
      </w:r>
    </w:p>
    <w:p w14:paraId="2D861840" w14:textId="4543E96D"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сыныптарда (10-11) классикалық поэзияның (газель, рубай, туюг) және дидактикалық прозаның архитекстуалдық қабаты басым. 10 сыныптағы </w:t>
      </w:r>
      <w:r w:rsidRPr="00BE5778">
        <w:rPr>
          <w:rFonts w:ascii="Times New Roman" w:hAnsi="Times New Roman" w:cs="Times New Roman"/>
          <w:sz w:val="28"/>
          <w:szCs w:val="28"/>
          <w:lang w:val="kk-KZ"/>
        </w:rPr>
        <w:t>«Ҳикматлар саодатга етаклар»</w:t>
      </w:r>
      <w:r>
        <w:rPr>
          <w:rFonts w:ascii="Times New Roman" w:hAnsi="Times New Roman" w:cs="Times New Roman"/>
          <w:sz w:val="28"/>
          <w:szCs w:val="28"/>
          <w:lang w:val="kk-KZ"/>
        </w:rPr>
        <w:t xml:space="preserve"> (Даналық бақытқа жетелейді) бөлімдері исламдық Ренесанстың жоғары интеллектуалды мәдениетімен таныстыру арқылы бірегейлікті қалыптастырады. Оқулықтардың жанрлық алуандығы өзбек халқының «өркениеті» мен «мәдени ұлылығының» бейнесін ұсынады. Жанрларды әдістемелік өңдеу әдебиет теориясын зерттеуді қамтиды: </w:t>
      </w:r>
      <w:r w:rsidRPr="00BE5778">
        <w:rPr>
          <w:rFonts w:ascii="Times New Roman" w:hAnsi="Times New Roman" w:cs="Times New Roman"/>
          <w:sz w:val="28"/>
          <w:szCs w:val="28"/>
          <w:lang w:val="kk-KZ"/>
        </w:rPr>
        <w:t>«илми балоға», «аруз», «илми бадеъ».</w:t>
      </w:r>
      <w:r>
        <w:rPr>
          <w:rFonts w:ascii="Times New Roman" w:hAnsi="Times New Roman" w:cs="Times New Roman"/>
          <w:sz w:val="28"/>
          <w:szCs w:val="28"/>
          <w:lang w:val="kk-KZ"/>
        </w:rPr>
        <w:t xml:space="preserve"> Мысалы, Навои газелдеріндегі метафораларды талдауға үйрету жай әдебиеттану емес, ата-бабалардың күрделі кодтарын түсінуге қабілетті «элиталық» этностық сананы тәрбиелеу. Сондай-ақ қуатты этн</w:t>
      </w:r>
      <w:r w:rsidR="00F02C53">
        <w:rPr>
          <w:rFonts w:ascii="Times New Roman" w:hAnsi="Times New Roman" w:cs="Times New Roman"/>
          <w:sz w:val="28"/>
          <w:szCs w:val="28"/>
          <w:lang w:val="kk-KZ"/>
        </w:rPr>
        <w:t>ост</w:t>
      </w:r>
      <w:r>
        <w:rPr>
          <w:rFonts w:ascii="Times New Roman" w:hAnsi="Times New Roman" w:cs="Times New Roman"/>
          <w:sz w:val="28"/>
          <w:szCs w:val="28"/>
          <w:lang w:val="kk-KZ"/>
        </w:rPr>
        <w:t>ық сана-сезімді қалыптастыруға негіз болатын институттық ресурс</w:t>
      </w:r>
      <w:r w:rsidR="00F02C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0C5D099F"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01F310DC" w14:textId="1012F6B2"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45300">
        <w:rPr>
          <w:rFonts w:ascii="Times New Roman" w:hAnsi="Times New Roman" w:cs="Times New Roman"/>
          <w:sz w:val="28"/>
          <w:szCs w:val="28"/>
          <w:lang w:val="kk-KZ"/>
        </w:rPr>
        <w:t>8</w:t>
      </w:r>
      <w:r w:rsidR="00F02C53">
        <w:rPr>
          <w:rFonts w:ascii="Times New Roman" w:hAnsi="Times New Roman" w:cs="Times New Roman"/>
          <w:sz w:val="28"/>
          <w:szCs w:val="28"/>
          <w:lang w:val="kk-KZ"/>
        </w:rPr>
        <w:t xml:space="preserve"> </w:t>
      </w:r>
      <w:r w:rsidR="00D053A4">
        <w:rPr>
          <w:rFonts w:ascii="Times New Roman" w:hAnsi="Times New Roman" w:cs="Times New Roman"/>
          <w:sz w:val="28"/>
          <w:szCs w:val="28"/>
          <w:lang w:val="kk-KZ"/>
        </w:rPr>
        <w:t xml:space="preserve">– </w:t>
      </w:r>
      <w:r>
        <w:rPr>
          <w:rFonts w:ascii="Times New Roman" w:hAnsi="Times New Roman" w:cs="Times New Roman"/>
          <w:sz w:val="28"/>
          <w:szCs w:val="28"/>
          <w:lang w:val="kk-KZ"/>
        </w:rPr>
        <w:t>Оқулық</w:t>
      </w:r>
      <w:r w:rsidR="00F02C53">
        <w:rPr>
          <w:rFonts w:ascii="Times New Roman" w:hAnsi="Times New Roman" w:cs="Times New Roman"/>
          <w:sz w:val="28"/>
          <w:szCs w:val="28"/>
          <w:lang w:val="kk-KZ"/>
        </w:rPr>
        <w:t>тарда</w:t>
      </w:r>
      <w:r>
        <w:rPr>
          <w:rFonts w:ascii="Times New Roman" w:hAnsi="Times New Roman" w:cs="Times New Roman"/>
          <w:sz w:val="28"/>
          <w:szCs w:val="28"/>
          <w:lang w:val="kk-KZ"/>
        </w:rPr>
        <w:t xml:space="preserve"> </w:t>
      </w:r>
      <w:r w:rsidR="00F02C53">
        <w:rPr>
          <w:rFonts w:ascii="Times New Roman" w:hAnsi="Times New Roman" w:cs="Times New Roman"/>
          <w:sz w:val="28"/>
          <w:szCs w:val="28"/>
          <w:lang w:val="kk-KZ"/>
        </w:rPr>
        <w:t xml:space="preserve">әдеби </w:t>
      </w:r>
      <w:r>
        <w:rPr>
          <w:rFonts w:ascii="Times New Roman" w:hAnsi="Times New Roman" w:cs="Times New Roman"/>
          <w:sz w:val="28"/>
          <w:szCs w:val="28"/>
          <w:lang w:val="kk-KZ"/>
        </w:rPr>
        <w:t>жанрлар</w:t>
      </w:r>
      <w:r w:rsidR="00F02C53">
        <w:rPr>
          <w:rFonts w:ascii="Times New Roman" w:hAnsi="Times New Roman" w:cs="Times New Roman"/>
          <w:sz w:val="28"/>
          <w:szCs w:val="28"/>
          <w:lang w:val="kk-KZ"/>
        </w:rPr>
        <w:t>дың ұсынылуы</w:t>
      </w:r>
    </w:p>
    <w:p w14:paraId="64DA6BE3" w14:textId="77777777" w:rsidR="004F0A69" w:rsidRDefault="004F0A69" w:rsidP="00421042">
      <w:pPr>
        <w:spacing w:after="0" w:line="240" w:lineRule="auto"/>
        <w:ind w:firstLine="709"/>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2263"/>
        <w:gridCol w:w="2692"/>
        <w:gridCol w:w="4679"/>
      </w:tblGrid>
      <w:tr w:rsidR="004F0A69" w14:paraId="707BEE05" w14:textId="77777777" w:rsidTr="00D60FD2">
        <w:tc>
          <w:tcPr>
            <w:tcW w:w="2263" w:type="dxa"/>
          </w:tcPr>
          <w:p w14:paraId="2A69C480" w14:textId="73FB6FE1" w:rsidR="004F0A69" w:rsidRPr="00693FA6" w:rsidRDefault="004F0A69" w:rsidP="00693FA6">
            <w:pPr>
              <w:jc w:val="center"/>
              <w:rPr>
                <w:rFonts w:ascii="Times New Roman" w:hAnsi="Times New Roman" w:cs="Times New Roman"/>
                <w:b/>
                <w:bCs/>
                <w:sz w:val="28"/>
                <w:szCs w:val="28"/>
                <w:lang w:val="kk-KZ"/>
              </w:rPr>
            </w:pPr>
            <w:r w:rsidRPr="00693FA6">
              <w:rPr>
                <w:rFonts w:ascii="Times New Roman" w:hAnsi="Times New Roman" w:cs="Times New Roman"/>
                <w:b/>
                <w:bCs/>
                <w:sz w:val="28"/>
                <w:szCs w:val="28"/>
                <w:lang w:val="kk-KZ"/>
              </w:rPr>
              <w:t>Жанр түрлері</w:t>
            </w:r>
          </w:p>
        </w:tc>
        <w:tc>
          <w:tcPr>
            <w:tcW w:w="2692" w:type="dxa"/>
          </w:tcPr>
          <w:p w14:paraId="36A43599" w14:textId="77777777" w:rsidR="004F0A69" w:rsidRPr="00693FA6" w:rsidRDefault="004F0A69" w:rsidP="00693FA6">
            <w:pPr>
              <w:jc w:val="center"/>
              <w:rPr>
                <w:rFonts w:ascii="Times New Roman" w:hAnsi="Times New Roman" w:cs="Times New Roman"/>
                <w:b/>
                <w:bCs/>
                <w:sz w:val="28"/>
                <w:szCs w:val="28"/>
                <w:lang w:val="kk-KZ"/>
              </w:rPr>
            </w:pPr>
            <w:r w:rsidRPr="00693FA6">
              <w:rPr>
                <w:rFonts w:ascii="Times New Roman" w:hAnsi="Times New Roman" w:cs="Times New Roman"/>
                <w:b/>
                <w:bCs/>
                <w:sz w:val="28"/>
                <w:szCs w:val="28"/>
                <w:lang w:val="kk-KZ"/>
              </w:rPr>
              <w:t>Бірегейлік мағынасы</w:t>
            </w:r>
          </w:p>
        </w:tc>
        <w:tc>
          <w:tcPr>
            <w:tcW w:w="4679" w:type="dxa"/>
          </w:tcPr>
          <w:p w14:paraId="54A8F2EA" w14:textId="77777777" w:rsidR="004F0A69" w:rsidRPr="00693FA6" w:rsidRDefault="004F0A69" w:rsidP="00693FA6">
            <w:pPr>
              <w:jc w:val="center"/>
              <w:rPr>
                <w:rFonts w:ascii="Times New Roman" w:hAnsi="Times New Roman" w:cs="Times New Roman"/>
                <w:b/>
                <w:bCs/>
                <w:sz w:val="28"/>
                <w:szCs w:val="28"/>
                <w:lang w:val="kk-KZ"/>
              </w:rPr>
            </w:pPr>
            <w:r w:rsidRPr="00693FA6">
              <w:rPr>
                <w:rFonts w:ascii="Times New Roman" w:hAnsi="Times New Roman" w:cs="Times New Roman"/>
                <w:b/>
                <w:bCs/>
                <w:sz w:val="28"/>
                <w:szCs w:val="28"/>
                <w:lang w:val="kk-KZ"/>
              </w:rPr>
              <w:t>Оқулықтағы мәтіндер</w:t>
            </w:r>
          </w:p>
        </w:tc>
      </w:tr>
      <w:tr w:rsidR="004F0A69" w14:paraId="3757E29F" w14:textId="77777777" w:rsidTr="00D60FD2">
        <w:tc>
          <w:tcPr>
            <w:tcW w:w="2263" w:type="dxa"/>
          </w:tcPr>
          <w:p w14:paraId="5D672F0D"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 ауыз әдебиеті </w:t>
            </w:r>
          </w:p>
        </w:tc>
        <w:tc>
          <w:tcPr>
            <w:tcW w:w="2692" w:type="dxa"/>
          </w:tcPr>
          <w:p w14:paraId="5A84DBAA"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Ұлттың «тамыры», іргетасы</w:t>
            </w:r>
          </w:p>
        </w:tc>
        <w:tc>
          <w:tcPr>
            <w:tcW w:w="4679" w:type="dxa"/>
          </w:tcPr>
          <w:p w14:paraId="35EBEFB6"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«Сусамбил» ертегісі, жұмбақтар мен жаңылтпаштар</w:t>
            </w:r>
          </w:p>
        </w:tc>
      </w:tr>
      <w:tr w:rsidR="004F0A69" w14:paraId="5E0AD546" w14:textId="77777777" w:rsidTr="00D60FD2">
        <w:tc>
          <w:tcPr>
            <w:tcW w:w="2263" w:type="dxa"/>
          </w:tcPr>
          <w:p w14:paraId="419DCEDE"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Батырлар жыры </w:t>
            </w:r>
          </w:p>
        </w:tc>
        <w:tc>
          <w:tcPr>
            <w:tcW w:w="2692" w:type="dxa"/>
          </w:tcPr>
          <w:p w14:paraId="5E160412"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Ерлік, елді және жерді қорғау</w:t>
            </w:r>
          </w:p>
        </w:tc>
        <w:tc>
          <w:tcPr>
            <w:tcW w:w="4679" w:type="dxa"/>
          </w:tcPr>
          <w:p w14:paraId="0DA71630"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Алпомиш, Кунтуғмиш, Равшан, Бобурнама</w:t>
            </w:r>
          </w:p>
        </w:tc>
      </w:tr>
      <w:tr w:rsidR="004F0A69" w14:paraId="546A9894" w14:textId="77777777" w:rsidTr="00D60FD2">
        <w:tc>
          <w:tcPr>
            <w:tcW w:w="2263" w:type="dxa"/>
          </w:tcPr>
          <w:p w14:paraId="60A4D437" w14:textId="648EB2B9"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Классикалық лирика (</w:t>
            </w:r>
            <w:r w:rsidR="00D60FD2">
              <w:rPr>
                <w:rFonts w:ascii="Times New Roman" w:hAnsi="Times New Roman" w:cs="Times New Roman"/>
                <w:sz w:val="28"/>
                <w:szCs w:val="28"/>
                <w:lang w:val="kk-KZ"/>
              </w:rPr>
              <w:t>ғазел</w:t>
            </w:r>
            <w:r w:rsidR="00693FA6">
              <w:rPr>
                <w:rFonts w:ascii="Times New Roman" w:hAnsi="Times New Roman" w:cs="Times New Roman"/>
                <w:sz w:val="28"/>
                <w:szCs w:val="28"/>
                <w:lang w:val="kk-KZ"/>
              </w:rPr>
              <w:t>, рубай</w:t>
            </w:r>
            <w:r>
              <w:rPr>
                <w:rFonts w:ascii="Times New Roman" w:hAnsi="Times New Roman" w:cs="Times New Roman"/>
                <w:sz w:val="28"/>
                <w:szCs w:val="28"/>
                <w:lang w:val="kk-KZ"/>
              </w:rPr>
              <w:t>)</w:t>
            </w:r>
          </w:p>
        </w:tc>
        <w:tc>
          <w:tcPr>
            <w:tcW w:w="2692" w:type="dxa"/>
          </w:tcPr>
          <w:p w14:paraId="2E6E3080"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Эстетикалық жетілу, нәзік сезімдерді түсіну мен жеткізу</w:t>
            </w:r>
          </w:p>
        </w:tc>
        <w:tc>
          <w:tcPr>
            <w:tcW w:w="4679" w:type="dxa"/>
          </w:tcPr>
          <w:p w14:paraId="54477544"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Навои, Лутфи, Саккоки, Фузули</w:t>
            </w:r>
          </w:p>
        </w:tc>
      </w:tr>
      <w:tr w:rsidR="004F0A69" w14:paraId="29A78A63" w14:textId="77777777" w:rsidTr="00D60FD2">
        <w:tc>
          <w:tcPr>
            <w:tcW w:w="2263" w:type="dxa"/>
          </w:tcPr>
          <w:p w14:paraId="186C4EAB"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Тарихи роман</w:t>
            </w:r>
          </w:p>
        </w:tc>
        <w:tc>
          <w:tcPr>
            <w:tcW w:w="2692" w:type="dxa"/>
          </w:tcPr>
          <w:p w14:paraId="0E12B4FD" w14:textId="77777777" w:rsidR="004F0A69"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сана-сезім, трагедия</w:t>
            </w:r>
          </w:p>
        </w:tc>
        <w:tc>
          <w:tcPr>
            <w:tcW w:w="4679" w:type="dxa"/>
          </w:tcPr>
          <w:p w14:paraId="7EB61098" w14:textId="0991BEA9" w:rsidR="004F0A69" w:rsidRPr="00BF6B8C" w:rsidRDefault="004F0A69" w:rsidP="00F02C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 Кадиров </w:t>
            </w:r>
            <w:r w:rsidRPr="004F0A69">
              <w:rPr>
                <w:rFonts w:ascii="Times New Roman" w:hAnsi="Times New Roman" w:cs="Times New Roman"/>
                <w:sz w:val="28"/>
                <w:szCs w:val="28"/>
                <w:lang w:val="kk-KZ"/>
              </w:rPr>
              <w:t xml:space="preserve">«Юлдузли </w:t>
            </w:r>
            <w:r>
              <w:rPr>
                <w:rFonts w:ascii="Times New Roman" w:hAnsi="Times New Roman" w:cs="Times New Roman"/>
                <w:sz w:val="28"/>
                <w:szCs w:val="28"/>
                <w:lang w:val="kk-KZ"/>
              </w:rPr>
              <w:t>т</w:t>
            </w:r>
            <w:r w:rsidRPr="004F0A69">
              <w:rPr>
                <w:rFonts w:ascii="Times New Roman" w:hAnsi="Times New Roman" w:cs="Times New Roman"/>
                <w:sz w:val="28"/>
                <w:szCs w:val="28"/>
                <w:lang w:val="kk-KZ"/>
              </w:rPr>
              <w:t>унлар»</w:t>
            </w:r>
            <w:r>
              <w:rPr>
                <w:rFonts w:ascii="Times New Roman" w:hAnsi="Times New Roman" w:cs="Times New Roman"/>
                <w:sz w:val="28"/>
                <w:szCs w:val="28"/>
                <w:lang w:val="kk-KZ"/>
              </w:rPr>
              <w:t xml:space="preserve"> (Жұлдызды түндер, Темір әулетінің билік құрған дәуірі туралы)</w:t>
            </w:r>
            <w:r w:rsidRPr="00EE04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 Чулпан </w:t>
            </w:r>
            <w:r w:rsidRPr="004F0A69">
              <w:rPr>
                <w:rFonts w:ascii="Times New Roman" w:hAnsi="Times New Roman" w:cs="Times New Roman"/>
                <w:sz w:val="28"/>
                <w:szCs w:val="28"/>
                <w:lang w:val="kk-KZ"/>
              </w:rPr>
              <w:t>«Кеча ва кундуз»</w:t>
            </w:r>
            <w:r>
              <w:rPr>
                <w:rFonts w:ascii="Times New Roman" w:hAnsi="Times New Roman" w:cs="Times New Roman"/>
                <w:sz w:val="28"/>
                <w:szCs w:val="28"/>
                <w:lang w:val="kk-KZ"/>
              </w:rPr>
              <w:t xml:space="preserve"> (</w:t>
            </w:r>
            <w:r w:rsidR="00D60FD2">
              <w:rPr>
                <w:rFonts w:ascii="Times New Roman" w:hAnsi="Times New Roman" w:cs="Times New Roman"/>
                <w:sz w:val="28"/>
                <w:szCs w:val="28"/>
                <w:lang w:val="kk-KZ"/>
              </w:rPr>
              <w:t>Кеше және күндіз</w:t>
            </w:r>
            <w:r>
              <w:rPr>
                <w:rFonts w:ascii="Times New Roman" w:hAnsi="Times New Roman" w:cs="Times New Roman"/>
                <w:sz w:val="28"/>
                <w:szCs w:val="28"/>
                <w:lang w:val="kk-KZ"/>
              </w:rPr>
              <w:t>, 1930 жылдардағы өзбектердің әлеуметтік тұрмысы, отбасы қатынастары туралы)</w:t>
            </w:r>
            <w:r w:rsidRPr="00912B9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 </w:t>
            </w:r>
            <w:r w:rsidRPr="00BF6B8C">
              <w:rPr>
                <w:rFonts w:ascii="Times New Roman" w:hAnsi="Times New Roman" w:cs="Times New Roman"/>
                <w:sz w:val="28"/>
                <w:szCs w:val="28"/>
                <w:lang w:val="kk-KZ"/>
              </w:rPr>
              <w:t>Ё</w:t>
            </w:r>
            <w:r>
              <w:rPr>
                <w:rFonts w:ascii="Times New Roman" w:hAnsi="Times New Roman" w:cs="Times New Roman"/>
                <w:sz w:val="28"/>
                <w:szCs w:val="28"/>
                <w:lang w:val="kk-KZ"/>
              </w:rPr>
              <w:t>қубов «Музқаймоқ» (Балмұздақ, Кеңес үкіметі кезінде әкесі халық жауы атанған бала туралы), У. Хошимов «Урушнинг сунгги қурбони» («Соғыстың соңғы құрбаны» ІІ дүниежүзілік соғыс туралы)</w:t>
            </w:r>
          </w:p>
        </w:tc>
      </w:tr>
    </w:tbl>
    <w:p w14:paraId="1B74B27D" w14:textId="77777777" w:rsidR="004F0A69" w:rsidRDefault="004F0A69" w:rsidP="00421042">
      <w:pPr>
        <w:spacing w:after="0" w:line="240" w:lineRule="auto"/>
        <w:ind w:firstLine="709"/>
        <w:jc w:val="both"/>
        <w:rPr>
          <w:rFonts w:ascii="Times New Roman" w:hAnsi="Times New Roman" w:cs="Times New Roman"/>
          <w:sz w:val="28"/>
          <w:szCs w:val="28"/>
          <w:lang w:val="kk-KZ"/>
        </w:rPr>
      </w:pPr>
    </w:p>
    <w:p w14:paraId="66F01390"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Оқулықтарда ұсынылған мәтіндер көбінесе хронология бойынша құрылымдалмаған. Мазмұнында олар адамгершілік тақырыптары бойынша жіктелген. Мұндай архитекстуалдық шешім классиктерді оқуды этикалық кодексті оқуға айналдырады. </w:t>
      </w:r>
    </w:p>
    <w:p w14:paraId="232B7752" w14:textId="60EF8226"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sidRPr="00113ED4">
        <w:rPr>
          <w:rFonts w:ascii="Times New Roman" w:hAnsi="Times New Roman" w:cs="Times New Roman"/>
          <w:sz w:val="28"/>
          <w:szCs w:val="28"/>
          <w:lang w:val="kk-KZ"/>
        </w:rPr>
        <w:t>10-сынып оқулығының</w:t>
      </w:r>
      <w:r>
        <w:rPr>
          <w:rFonts w:ascii="Times New Roman" w:hAnsi="Times New Roman" w:cs="Times New Roman"/>
          <w:sz w:val="28"/>
          <w:szCs w:val="28"/>
          <w:lang w:val="kk-KZ"/>
        </w:rPr>
        <w:t xml:space="preserve"> </w:t>
      </w:r>
      <w:r w:rsidR="00662E12">
        <w:rPr>
          <w:rFonts w:ascii="Times New Roman" w:hAnsi="Times New Roman" w:cs="Times New Roman"/>
          <w:sz w:val="28"/>
          <w:szCs w:val="28"/>
          <w:lang w:val="kk-KZ"/>
        </w:rPr>
        <w:t>(</w:t>
      </w:r>
      <w:r w:rsidR="00113ED4">
        <w:rPr>
          <w:rFonts w:ascii="Times New Roman" w:hAnsi="Times New Roman" w:cs="Times New Roman"/>
          <w:sz w:val="28"/>
          <w:szCs w:val="28"/>
          <w:lang w:val="kk-KZ"/>
        </w:rPr>
        <w:t>әлеуметтік-гуманитарлық бағыт</w:t>
      </w:r>
      <w:r w:rsidR="00662E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мазмұны </w:t>
      </w:r>
      <w:r w:rsidR="003952B1">
        <w:rPr>
          <w:rFonts w:ascii="Times New Roman" w:hAnsi="Times New Roman" w:cs="Times New Roman"/>
          <w:sz w:val="28"/>
          <w:szCs w:val="28"/>
          <w:lang w:val="kk-KZ"/>
        </w:rPr>
        <w:t>төмендегідей</w:t>
      </w:r>
      <w:r>
        <w:rPr>
          <w:rFonts w:ascii="Times New Roman" w:hAnsi="Times New Roman" w:cs="Times New Roman"/>
          <w:sz w:val="28"/>
          <w:szCs w:val="28"/>
          <w:lang w:val="kk-KZ"/>
        </w:rPr>
        <w:t xml:space="preserve">: </w:t>
      </w:r>
    </w:p>
    <w:p w14:paraId="558D4FDE" w14:textId="77777777" w:rsidR="004F0A69" w:rsidRPr="00323C5B" w:rsidRDefault="004F0A69" w:rsidP="00421042">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1 бөлім </w:t>
      </w:r>
      <w:r w:rsidRPr="00323C5B">
        <w:rPr>
          <w:rFonts w:ascii="Times New Roman" w:hAnsi="Times New Roman" w:cs="Times New Roman"/>
          <w:b/>
          <w:bCs/>
          <w:sz w:val="28"/>
          <w:szCs w:val="28"/>
          <w:lang w:val="kk-KZ"/>
        </w:rPr>
        <w:t>Даналық бақытқа жетелейді</w:t>
      </w:r>
    </w:p>
    <w:p w14:paraId="293DD1A4" w14:textId="5F852837" w:rsidR="004F0A69" w:rsidRDefault="00CA6D7B"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Юсуф</w:t>
      </w:r>
      <w:r w:rsidR="004F0A69">
        <w:rPr>
          <w:rFonts w:ascii="Times New Roman" w:hAnsi="Times New Roman" w:cs="Times New Roman"/>
          <w:sz w:val="28"/>
          <w:szCs w:val="28"/>
          <w:lang w:val="kk-KZ"/>
        </w:rPr>
        <w:t xml:space="preserve"> Х</w:t>
      </w:r>
      <w:r>
        <w:rPr>
          <w:rFonts w:ascii="Times New Roman" w:hAnsi="Times New Roman" w:cs="Times New Roman"/>
          <w:sz w:val="28"/>
          <w:szCs w:val="28"/>
          <w:lang w:val="kk-KZ"/>
        </w:rPr>
        <w:t>о</w:t>
      </w:r>
      <w:r w:rsidR="004F0A69">
        <w:rPr>
          <w:rFonts w:ascii="Times New Roman" w:hAnsi="Times New Roman" w:cs="Times New Roman"/>
          <w:sz w:val="28"/>
          <w:szCs w:val="28"/>
          <w:lang w:val="kk-KZ"/>
        </w:rPr>
        <w:t>с Х</w:t>
      </w:r>
      <w:r>
        <w:rPr>
          <w:rFonts w:ascii="Times New Roman" w:hAnsi="Times New Roman" w:cs="Times New Roman"/>
          <w:sz w:val="28"/>
          <w:szCs w:val="28"/>
          <w:lang w:val="kk-KZ"/>
        </w:rPr>
        <w:t>о</w:t>
      </w:r>
      <w:r w:rsidR="004F0A69">
        <w:rPr>
          <w:rFonts w:ascii="Times New Roman" w:hAnsi="Times New Roman" w:cs="Times New Roman"/>
          <w:sz w:val="28"/>
          <w:szCs w:val="28"/>
          <w:lang w:val="kk-KZ"/>
        </w:rPr>
        <w:t>ж</w:t>
      </w:r>
      <w:r>
        <w:rPr>
          <w:rFonts w:ascii="Times New Roman" w:hAnsi="Times New Roman" w:cs="Times New Roman"/>
          <w:sz w:val="28"/>
          <w:szCs w:val="28"/>
          <w:lang w:val="kk-KZ"/>
        </w:rPr>
        <w:t>и</w:t>
      </w:r>
      <w:r w:rsidR="004F0A69">
        <w:rPr>
          <w:rFonts w:ascii="Times New Roman" w:hAnsi="Times New Roman" w:cs="Times New Roman"/>
          <w:sz w:val="28"/>
          <w:szCs w:val="28"/>
          <w:lang w:val="kk-KZ"/>
        </w:rPr>
        <w:t>б «Құдатғу білік» туындысы</w:t>
      </w:r>
    </w:p>
    <w:p w14:paraId="43A039D3" w14:textId="5A12FED5"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Ахм</w:t>
      </w:r>
      <w:r w:rsidR="00CA6D7B">
        <w:rPr>
          <w:rFonts w:ascii="Times New Roman" w:hAnsi="Times New Roman" w:cs="Times New Roman"/>
          <w:sz w:val="28"/>
          <w:szCs w:val="28"/>
          <w:lang w:val="kk-KZ"/>
        </w:rPr>
        <w:t>ад</w:t>
      </w:r>
      <w:r>
        <w:rPr>
          <w:rFonts w:ascii="Times New Roman" w:hAnsi="Times New Roman" w:cs="Times New Roman"/>
          <w:sz w:val="28"/>
          <w:szCs w:val="28"/>
          <w:lang w:val="kk-KZ"/>
        </w:rPr>
        <w:t xml:space="preserve"> </w:t>
      </w:r>
      <w:r w:rsidR="00CA6D7B">
        <w:rPr>
          <w:rFonts w:ascii="Times New Roman" w:hAnsi="Times New Roman" w:cs="Times New Roman"/>
          <w:sz w:val="28"/>
          <w:szCs w:val="28"/>
          <w:lang w:val="kk-KZ"/>
        </w:rPr>
        <w:t>Ю</w:t>
      </w:r>
      <w:r>
        <w:rPr>
          <w:rFonts w:ascii="Times New Roman" w:hAnsi="Times New Roman" w:cs="Times New Roman"/>
          <w:sz w:val="28"/>
          <w:szCs w:val="28"/>
          <w:lang w:val="kk-KZ"/>
        </w:rPr>
        <w:t>г</w:t>
      </w:r>
      <w:r w:rsidR="00CA6D7B">
        <w:rPr>
          <w:rFonts w:ascii="Times New Roman" w:hAnsi="Times New Roman" w:cs="Times New Roman"/>
          <w:sz w:val="28"/>
          <w:szCs w:val="28"/>
          <w:lang w:val="kk-KZ"/>
        </w:rPr>
        <w:t>на</w:t>
      </w:r>
      <w:r>
        <w:rPr>
          <w:rFonts w:ascii="Times New Roman" w:hAnsi="Times New Roman" w:cs="Times New Roman"/>
          <w:sz w:val="28"/>
          <w:szCs w:val="28"/>
          <w:lang w:val="kk-KZ"/>
        </w:rPr>
        <w:t>ки</w:t>
      </w:r>
      <w:r w:rsidR="00CA6D7B">
        <w:rPr>
          <w:rFonts w:ascii="Times New Roman" w:hAnsi="Times New Roman" w:cs="Times New Roman"/>
          <w:sz w:val="28"/>
          <w:szCs w:val="28"/>
          <w:lang w:val="kk-KZ"/>
        </w:rPr>
        <w:t>й</w:t>
      </w:r>
      <w:r>
        <w:rPr>
          <w:rFonts w:ascii="Times New Roman" w:hAnsi="Times New Roman" w:cs="Times New Roman"/>
          <w:sz w:val="28"/>
          <w:szCs w:val="28"/>
          <w:lang w:val="kk-KZ"/>
        </w:rPr>
        <w:t xml:space="preserve"> «Хибатул-</w:t>
      </w:r>
      <w:r w:rsidR="00CA6D7B">
        <w:rPr>
          <w:rFonts w:ascii="Times New Roman" w:hAnsi="Times New Roman" w:cs="Times New Roman"/>
          <w:sz w:val="28"/>
          <w:szCs w:val="28"/>
          <w:lang w:val="kk-KZ"/>
        </w:rPr>
        <w:t>Х</w:t>
      </w:r>
      <w:r>
        <w:rPr>
          <w:rFonts w:ascii="Times New Roman" w:hAnsi="Times New Roman" w:cs="Times New Roman"/>
          <w:sz w:val="28"/>
          <w:szCs w:val="28"/>
          <w:lang w:val="kk-KZ"/>
        </w:rPr>
        <w:t>ақ</w:t>
      </w:r>
      <w:r w:rsidR="00CA6D7B">
        <w:rPr>
          <w:rFonts w:ascii="Times New Roman" w:hAnsi="Times New Roman" w:cs="Times New Roman"/>
          <w:sz w:val="28"/>
          <w:szCs w:val="28"/>
          <w:lang w:val="kk-KZ"/>
        </w:rPr>
        <w:t>о</w:t>
      </w:r>
      <w:r>
        <w:rPr>
          <w:rFonts w:ascii="Times New Roman" w:hAnsi="Times New Roman" w:cs="Times New Roman"/>
          <w:sz w:val="28"/>
          <w:szCs w:val="28"/>
          <w:lang w:val="kk-KZ"/>
        </w:rPr>
        <w:t>й</w:t>
      </w:r>
      <w:r w:rsidR="00CA6D7B">
        <w:rPr>
          <w:rFonts w:ascii="Times New Roman" w:hAnsi="Times New Roman" w:cs="Times New Roman"/>
          <w:sz w:val="28"/>
          <w:szCs w:val="28"/>
          <w:lang w:val="kk-KZ"/>
        </w:rPr>
        <w:t>и</w:t>
      </w:r>
      <w:r>
        <w:rPr>
          <w:rFonts w:ascii="Times New Roman" w:hAnsi="Times New Roman" w:cs="Times New Roman"/>
          <w:sz w:val="28"/>
          <w:szCs w:val="28"/>
          <w:lang w:val="kk-KZ"/>
        </w:rPr>
        <w:t>қ»</w:t>
      </w:r>
    </w:p>
    <w:p w14:paraId="74D724CC" w14:textId="2DBA4601"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Ахм</w:t>
      </w:r>
      <w:r w:rsidR="00CA6D7B">
        <w:rPr>
          <w:rFonts w:ascii="Times New Roman" w:hAnsi="Times New Roman" w:cs="Times New Roman"/>
          <w:sz w:val="28"/>
          <w:szCs w:val="28"/>
          <w:lang w:val="kk-KZ"/>
        </w:rPr>
        <w:t>ад</w:t>
      </w:r>
      <w:r>
        <w:rPr>
          <w:rFonts w:ascii="Times New Roman" w:hAnsi="Times New Roman" w:cs="Times New Roman"/>
          <w:sz w:val="28"/>
          <w:szCs w:val="28"/>
          <w:lang w:val="kk-KZ"/>
        </w:rPr>
        <w:t xml:space="preserve"> </w:t>
      </w:r>
      <w:r w:rsidR="00CA6D7B">
        <w:rPr>
          <w:rFonts w:ascii="Times New Roman" w:hAnsi="Times New Roman" w:cs="Times New Roman"/>
          <w:sz w:val="28"/>
          <w:szCs w:val="28"/>
          <w:lang w:val="kk-KZ"/>
        </w:rPr>
        <w:t>Я</w:t>
      </w:r>
      <w:r>
        <w:rPr>
          <w:rFonts w:ascii="Times New Roman" w:hAnsi="Times New Roman" w:cs="Times New Roman"/>
          <w:sz w:val="28"/>
          <w:szCs w:val="28"/>
          <w:lang w:val="kk-KZ"/>
        </w:rPr>
        <w:t>асса</w:t>
      </w:r>
      <w:r w:rsidR="00CA6D7B">
        <w:rPr>
          <w:rFonts w:ascii="Times New Roman" w:hAnsi="Times New Roman" w:cs="Times New Roman"/>
          <w:sz w:val="28"/>
          <w:szCs w:val="28"/>
          <w:lang w:val="kk-KZ"/>
        </w:rPr>
        <w:t>в</w:t>
      </w:r>
      <w:r>
        <w:rPr>
          <w:rFonts w:ascii="Times New Roman" w:hAnsi="Times New Roman" w:cs="Times New Roman"/>
          <w:sz w:val="28"/>
          <w:szCs w:val="28"/>
          <w:lang w:val="kk-KZ"/>
        </w:rPr>
        <w:t>и</w:t>
      </w:r>
      <w:r w:rsidR="00CA6D7B">
        <w:rPr>
          <w:rFonts w:ascii="Times New Roman" w:hAnsi="Times New Roman" w:cs="Times New Roman"/>
          <w:sz w:val="28"/>
          <w:szCs w:val="28"/>
          <w:lang w:val="kk-KZ"/>
        </w:rPr>
        <w:t>й</w:t>
      </w:r>
      <w:r>
        <w:rPr>
          <w:rFonts w:ascii="Times New Roman" w:hAnsi="Times New Roman" w:cs="Times New Roman"/>
          <w:sz w:val="28"/>
          <w:szCs w:val="28"/>
          <w:lang w:val="kk-KZ"/>
        </w:rPr>
        <w:t xml:space="preserve">  «</w:t>
      </w:r>
      <w:r w:rsidR="00CA6D7B">
        <w:rPr>
          <w:rFonts w:ascii="Times New Roman" w:hAnsi="Times New Roman" w:cs="Times New Roman"/>
          <w:sz w:val="28"/>
          <w:szCs w:val="28"/>
          <w:lang w:val="kk-KZ"/>
        </w:rPr>
        <w:t xml:space="preserve">Девани </w:t>
      </w:r>
      <w:r>
        <w:rPr>
          <w:rFonts w:ascii="Times New Roman" w:hAnsi="Times New Roman" w:cs="Times New Roman"/>
          <w:sz w:val="28"/>
          <w:szCs w:val="28"/>
          <w:lang w:val="kk-KZ"/>
        </w:rPr>
        <w:t>Хик</w:t>
      </w:r>
      <w:r w:rsidR="00CA6D7B">
        <w:rPr>
          <w:rFonts w:ascii="Times New Roman" w:hAnsi="Times New Roman" w:cs="Times New Roman"/>
          <w:sz w:val="28"/>
          <w:szCs w:val="28"/>
          <w:lang w:val="kk-KZ"/>
        </w:rPr>
        <w:t>ат</w:t>
      </w:r>
      <w:r>
        <w:rPr>
          <w:rFonts w:ascii="Times New Roman" w:hAnsi="Times New Roman" w:cs="Times New Roman"/>
          <w:sz w:val="28"/>
          <w:szCs w:val="28"/>
          <w:lang w:val="kk-KZ"/>
        </w:rPr>
        <w:t>»</w:t>
      </w:r>
    </w:p>
    <w:p w14:paraId="5E774FA3" w14:textId="2E512EEE"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Атаи </w:t>
      </w:r>
      <w:r w:rsidR="00CA6D7B">
        <w:rPr>
          <w:rFonts w:ascii="Times New Roman" w:hAnsi="Times New Roman" w:cs="Times New Roman"/>
          <w:sz w:val="28"/>
          <w:szCs w:val="28"/>
          <w:lang w:val="kk-KZ"/>
        </w:rPr>
        <w:t>«Ғ</w:t>
      </w:r>
      <w:r>
        <w:rPr>
          <w:rFonts w:ascii="Times New Roman" w:hAnsi="Times New Roman" w:cs="Times New Roman"/>
          <w:sz w:val="28"/>
          <w:szCs w:val="28"/>
          <w:lang w:val="kk-KZ"/>
        </w:rPr>
        <w:t>азел</w:t>
      </w:r>
      <w:r w:rsidR="00CA6D7B">
        <w:rPr>
          <w:rFonts w:ascii="Times New Roman" w:hAnsi="Times New Roman" w:cs="Times New Roman"/>
          <w:sz w:val="28"/>
          <w:szCs w:val="28"/>
          <w:lang w:val="kk-KZ"/>
        </w:rPr>
        <w:t>лари</w:t>
      </w:r>
      <w:r>
        <w:rPr>
          <w:rFonts w:ascii="Times New Roman" w:hAnsi="Times New Roman" w:cs="Times New Roman"/>
          <w:sz w:val="28"/>
          <w:szCs w:val="28"/>
          <w:lang w:val="kk-KZ"/>
        </w:rPr>
        <w:t>»</w:t>
      </w:r>
    </w:p>
    <w:p w14:paraId="0024BBF3" w14:textId="708629FD" w:rsidR="00CA6D7B" w:rsidRDefault="00CA6D7B"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Лутфий «Ғазеллари»</w:t>
      </w:r>
    </w:p>
    <w:p w14:paraId="2236F75C" w14:textId="516B40CB" w:rsidR="004F0A69" w:rsidRPr="00323C5B" w:rsidRDefault="004F0A69" w:rsidP="00421042">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2 бөлім </w:t>
      </w:r>
      <w:r w:rsidRPr="00323C5B">
        <w:rPr>
          <w:rFonts w:ascii="Times New Roman" w:hAnsi="Times New Roman" w:cs="Times New Roman"/>
          <w:b/>
          <w:bCs/>
          <w:sz w:val="28"/>
          <w:szCs w:val="28"/>
          <w:lang w:val="kk-KZ"/>
        </w:rPr>
        <w:t>Әлемді</w:t>
      </w:r>
      <w:r w:rsidR="00D60FD2">
        <w:rPr>
          <w:rFonts w:ascii="Times New Roman" w:hAnsi="Times New Roman" w:cs="Times New Roman"/>
          <w:b/>
          <w:bCs/>
          <w:sz w:val="28"/>
          <w:szCs w:val="28"/>
          <w:lang w:val="kk-KZ"/>
        </w:rPr>
        <w:t>к</w:t>
      </w:r>
      <w:r w:rsidRPr="00323C5B">
        <w:rPr>
          <w:rFonts w:ascii="Times New Roman" w:hAnsi="Times New Roman" w:cs="Times New Roman"/>
          <w:b/>
          <w:bCs/>
          <w:sz w:val="28"/>
          <w:szCs w:val="28"/>
          <w:lang w:val="kk-KZ"/>
        </w:rPr>
        <w:t xml:space="preserve"> руханияттың ұлы тұлғалары</w:t>
      </w:r>
    </w:p>
    <w:p w14:paraId="31BC416A"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Лутфи «Ғазелдер»</w:t>
      </w:r>
    </w:p>
    <w:p w14:paraId="1E2653CE" w14:textId="03ABAE1E"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Әлішер Науаи Ғазелдері, «Хамса» туындысы, «Сабби сай</w:t>
      </w:r>
      <w:r w:rsidR="00CA6D7B">
        <w:rPr>
          <w:rFonts w:ascii="Times New Roman" w:hAnsi="Times New Roman" w:cs="Times New Roman"/>
          <w:sz w:val="28"/>
          <w:szCs w:val="28"/>
          <w:lang w:val="kk-KZ"/>
        </w:rPr>
        <w:t>е</w:t>
      </w:r>
      <w:r>
        <w:rPr>
          <w:rFonts w:ascii="Times New Roman" w:hAnsi="Times New Roman" w:cs="Times New Roman"/>
          <w:sz w:val="28"/>
          <w:szCs w:val="28"/>
          <w:lang w:val="kk-KZ"/>
        </w:rPr>
        <w:t>р» дастаны</w:t>
      </w:r>
    </w:p>
    <w:p w14:paraId="57F3CCD8" w14:textId="77777777" w:rsidR="004F0A69" w:rsidRPr="00323C5B" w:rsidRDefault="004F0A69" w:rsidP="00421042">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3 бөлім </w:t>
      </w:r>
      <w:r w:rsidRPr="00323C5B">
        <w:rPr>
          <w:rFonts w:ascii="Times New Roman" w:hAnsi="Times New Roman" w:cs="Times New Roman"/>
          <w:b/>
          <w:bCs/>
          <w:sz w:val="28"/>
          <w:szCs w:val="28"/>
          <w:lang w:val="kk-KZ"/>
        </w:rPr>
        <w:t>Кімде кім опасыздық қылса....</w:t>
      </w:r>
    </w:p>
    <w:p w14:paraId="2C4E5EF8" w14:textId="77777777" w:rsidR="00A5490A" w:rsidRDefault="00A5490A" w:rsidP="00A5490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Хожа «Хикоятлари»</w:t>
      </w:r>
    </w:p>
    <w:p w14:paraId="3F065356" w14:textId="6C1E0F35"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Захириддин Мұхамм</w:t>
      </w:r>
      <w:r w:rsidR="00A5490A">
        <w:rPr>
          <w:rFonts w:ascii="Times New Roman" w:hAnsi="Times New Roman" w:cs="Times New Roman"/>
          <w:sz w:val="28"/>
          <w:szCs w:val="28"/>
          <w:lang w:val="kk-KZ"/>
        </w:rPr>
        <w:t>а</w:t>
      </w:r>
      <w:r>
        <w:rPr>
          <w:rFonts w:ascii="Times New Roman" w:hAnsi="Times New Roman" w:cs="Times New Roman"/>
          <w:sz w:val="28"/>
          <w:szCs w:val="28"/>
          <w:lang w:val="kk-KZ"/>
        </w:rPr>
        <w:t>д Б</w:t>
      </w:r>
      <w:r w:rsidR="00A5490A">
        <w:rPr>
          <w:rFonts w:ascii="Times New Roman" w:hAnsi="Times New Roman" w:cs="Times New Roman"/>
          <w:sz w:val="28"/>
          <w:szCs w:val="28"/>
          <w:lang w:val="kk-KZ"/>
        </w:rPr>
        <w:t>обу</w:t>
      </w:r>
      <w:r>
        <w:rPr>
          <w:rFonts w:ascii="Times New Roman" w:hAnsi="Times New Roman" w:cs="Times New Roman"/>
          <w:sz w:val="28"/>
          <w:szCs w:val="28"/>
          <w:lang w:val="kk-KZ"/>
        </w:rPr>
        <w:t>р «Ғазел</w:t>
      </w:r>
      <w:r w:rsidR="00A5490A">
        <w:rPr>
          <w:rFonts w:ascii="Times New Roman" w:hAnsi="Times New Roman" w:cs="Times New Roman"/>
          <w:sz w:val="28"/>
          <w:szCs w:val="28"/>
          <w:lang w:val="kk-KZ"/>
        </w:rPr>
        <w:t>лари</w:t>
      </w:r>
      <w:r>
        <w:rPr>
          <w:rFonts w:ascii="Times New Roman" w:hAnsi="Times New Roman" w:cs="Times New Roman"/>
          <w:sz w:val="28"/>
          <w:szCs w:val="28"/>
          <w:lang w:val="kk-KZ"/>
        </w:rPr>
        <w:t>» және «</w:t>
      </w:r>
      <w:r w:rsidR="00A5490A">
        <w:rPr>
          <w:rFonts w:ascii="Times New Roman" w:hAnsi="Times New Roman" w:cs="Times New Roman"/>
          <w:sz w:val="28"/>
          <w:szCs w:val="28"/>
          <w:lang w:val="kk-KZ"/>
        </w:rPr>
        <w:t>Туюқлар</w:t>
      </w:r>
      <w:r>
        <w:rPr>
          <w:rFonts w:ascii="Times New Roman" w:hAnsi="Times New Roman" w:cs="Times New Roman"/>
          <w:sz w:val="28"/>
          <w:szCs w:val="28"/>
          <w:lang w:val="kk-KZ"/>
        </w:rPr>
        <w:t>»</w:t>
      </w:r>
    </w:p>
    <w:p w14:paraId="70B7CE0D" w14:textId="61A7EEC0"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Боборахим Машраб «</w:t>
      </w:r>
      <w:r w:rsidR="00A5490A">
        <w:rPr>
          <w:rFonts w:ascii="Times New Roman" w:hAnsi="Times New Roman" w:cs="Times New Roman"/>
          <w:sz w:val="28"/>
          <w:szCs w:val="28"/>
          <w:lang w:val="kk-KZ"/>
        </w:rPr>
        <w:t>Ғазеллари</w:t>
      </w:r>
      <w:r>
        <w:rPr>
          <w:rFonts w:ascii="Times New Roman" w:hAnsi="Times New Roman" w:cs="Times New Roman"/>
          <w:sz w:val="28"/>
          <w:szCs w:val="28"/>
          <w:lang w:val="kk-KZ"/>
        </w:rPr>
        <w:t>»</w:t>
      </w:r>
    </w:p>
    <w:p w14:paraId="5668B152" w14:textId="18CD2F46"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Шермұхамм</w:t>
      </w:r>
      <w:r w:rsidR="00A5490A">
        <w:rPr>
          <w:rFonts w:ascii="Times New Roman" w:hAnsi="Times New Roman" w:cs="Times New Roman"/>
          <w:sz w:val="28"/>
          <w:szCs w:val="28"/>
          <w:lang w:val="kk-KZ"/>
        </w:rPr>
        <w:t>а</w:t>
      </w:r>
      <w:r>
        <w:rPr>
          <w:rFonts w:ascii="Times New Roman" w:hAnsi="Times New Roman" w:cs="Times New Roman"/>
          <w:sz w:val="28"/>
          <w:szCs w:val="28"/>
          <w:lang w:val="kk-KZ"/>
        </w:rPr>
        <w:t>д Мунис «</w:t>
      </w:r>
      <w:r w:rsidR="00A5490A">
        <w:rPr>
          <w:rFonts w:ascii="Times New Roman" w:hAnsi="Times New Roman" w:cs="Times New Roman"/>
          <w:sz w:val="28"/>
          <w:szCs w:val="28"/>
          <w:lang w:val="kk-KZ"/>
        </w:rPr>
        <w:t>Ғазеллари</w:t>
      </w:r>
      <w:r>
        <w:rPr>
          <w:rFonts w:ascii="Times New Roman" w:hAnsi="Times New Roman" w:cs="Times New Roman"/>
          <w:sz w:val="28"/>
          <w:szCs w:val="28"/>
          <w:lang w:val="kk-KZ"/>
        </w:rPr>
        <w:t>»</w:t>
      </w:r>
    </w:p>
    <w:p w14:paraId="09678683" w14:textId="78E0D34C"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Жаһан </w:t>
      </w:r>
      <w:r w:rsidR="00A5490A">
        <w:rPr>
          <w:rFonts w:ascii="Times New Roman" w:hAnsi="Times New Roman" w:cs="Times New Roman"/>
          <w:sz w:val="28"/>
          <w:szCs w:val="28"/>
          <w:lang w:val="kk-KZ"/>
        </w:rPr>
        <w:t>Отин</w:t>
      </w:r>
      <w:r>
        <w:rPr>
          <w:rFonts w:ascii="Times New Roman" w:hAnsi="Times New Roman" w:cs="Times New Roman"/>
          <w:sz w:val="28"/>
          <w:szCs w:val="28"/>
          <w:lang w:val="kk-KZ"/>
        </w:rPr>
        <w:t xml:space="preserve"> Ү</w:t>
      </w:r>
      <w:r w:rsidR="00A5490A">
        <w:rPr>
          <w:rFonts w:ascii="Times New Roman" w:hAnsi="Times New Roman" w:cs="Times New Roman"/>
          <w:sz w:val="28"/>
          <w:szCs w:val="28"/>
          <w:lang w:val="kk-KZ"/>
        </w:rPr>
        <w:t>в</w:t>
      </w:r>
      <w:r>
        <w:rPr>
          <w:rFonts w:ascii="Times New Roman" w:hAnsi="Times New Roman" w:cs="Times New Roman"/>
          <w:sz w:val="28"/>
          <w:szCs w:val="28"/>
          <w:lang w:val="kk-KZ"/>
        </w:rPr>
        <w:t>айси</w:t>
      </w:r>
      <w:r w:rsidR="00A5490A">
        <w:rPr>
          <w:rFonts w:ascii="Times New Roman" w:hAnsi="Times New Roman" w:cs="Times New Roman"/>
          <w:sz w:val="28"/>
          <w:szCs w:val="28"/>
          <w:lang w:val="kk-KZ"/>
        </w:rPr>
        <w:t>й</w:t>
      </w:r>
      <w:r>
        <w:rPr>
          <w:rFonts w:ascii="Times New Roman" w:hAnsi="Times New Roman" w:cs="Times New Roman"/>
          <w:sz w:val="28"/>
          <w:szCs w:val="28"/>
          <w:lang w:val="kk-KZ"/>
        </w:rPr>
        <w:t xml:space="preserve"> «</w:t>
      </w:r>
      <w:r w:rsidR="00A5490A">
        <w:rPr>
          <w:rFonts w:ascii="Times New Roman" w:hAnsi="Times New Roman" w:cs="Times New Roman"/>
          <w:sz w:val="28"/>
          <w:szCs w:val="28"/>
          <w:lang w:val="kk-KZ"/>
        </w:rPr>
        <w:t>Ғазеллари</w:t>
      </w:r>
      <w:r>
        <w:rPr>
          <w:rFonts w:ascii="Times New Roman" w:hAnsi="Times New Roman" w:cs="Times New Roman"/>
          <w:sz w:val="28"/>
          <w:szCs w:val="28"/>
          <w:lang w:val="kk-KZ"/>
        </w:rPr>
        <w:t>»</w:t>
      </w:r>
    </w:p>
    <w:p w14:paraId="0BA2A05C" w14:textId="77777777" w:rsidR="004F0A69" w:rsidRPr="00323C5B" w:rsidRDefault="004F0A69" w:rsidP="00421042">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4 бөлім </w:t>
      </w:r>
      <w:r w:rsidRPr="00323C5B">
        <w:rPr>
          <w:rFonts w:ascii="Times New Roman" w:hAnsi="Times New Roman" w:cs="Times New Roman"/>
          <w:b/>
          <w:bCs/>
          <w:sz w:val="28"/>
          <w:szCs w:val="28"/>
          <w:lang w:val="kk-KZ"/>
        </w:rPr>
        <w:t>Өлең жолдарындағы адам тағдыры</w:t>
      </w:r>
    </w:p>
    <w:p w14:paraId="594A2B39" w14:textId="2D061F66" w:rsidR="00A5490A" w:rsidRDefault="00A5490A" w:rsidP="00A5490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Мұхаммед Риза Огахий «Ғазеллари», «Рубоийлар»</w:t>
      </w:r>
    </w:p>
    <w:p w14:paraId="78EEB1F3"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Абай «Өлеңдері: Өлең, жыл мезгілдері туралы және Жүрек»</w:t>
      </w:r>
    </w:p>
    <w:p w14:paraId="782DB0E2" w14:textId="158AD172"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Фузули</w:t>
      </w:r>
      <w:r w:rsidR="00A5490A">
        <w:rPr>
          <w:rFonts w:ascii="Times New Roman" w:hAnsi="Times New Roman" w:cs="Times New Roman"/>
          <w:sz w:val="28"/>
          <w:szCs w:val="28"/>
          <w:lang w:val="kk-KZ"/>
        </w:rPr>
        <w:t>й</w:t>
      </w:r>
      <w:r>
        <w:rPr>
          <w:rFonts w:ascii="Times New Roman" w:hAnsi="Times New Roman" w:cs="Times New Roman"/>
          <w:sz w:val="28"/>
          <w:szCs w:val="28"/>
          <w:lang w:val="kk-KZ"/>
        </w:rPr>
        <w:t xml:space="preserve"> «Л</w:t>
      </w:r>
      <w:r w:rsidR="00A5490A">
        <w:rPr>
          <w:rFonts w:ascii="Times New Roman" w:hAnsi="Times New Roman" w:cs="Times New Roman"/>
          <w:sz w:val="28"/>
          <w:szCs w:val="28"/>
          <w:lang w:val="kk-KZ"/>
        </w:rPr>
        <w:t>а</w:t>
      </w:r>
      <w:r>
        <w:rPr>
          <w:rFonts w:ascii="Times New Roman" w:hAnsi="Times New Roman" w:cs="Times New Roman"/>
          <w:sz w:val="28"/>
          <w:szCs w:val="28"/>
          <w:lang w:val="kk-KZ"/>
        </w:rPr>
        <w:t>йл</w:t>
      </w:r>
      <w:r w:rsidR="00A5490A">
        <w:rPr>
          <w:rFonts w:ascii="Times New Roman" w:hAnsi="Times New Roman" w:cs="Times New Roman"/>
          <w:sz w:val="28"/>
          <w:szCs w:val="28"/>
          <w:lang w:val="kk-KZ"/>
        </w:rPr>
        <w:t>и</w:t>
      </w:r>
      <w:r>
        <w:rPr>
          <w:rFonts w:ascii="Times New Roman" w:hAnsi="Times New Roman" w:cs="Times New Roman"/>
          <w:sz w:val="28"/>
          <w:szCs w:val="28"/>
          <w:lang w:val="kk-KZ"/>
        </w:rPr>
        <w:t xml:space="preserve"> </w:t>
      </w:r>
      <w:r w:rsidR="00A5490A">
        <w:rPr>
          <w:rFonts w:ascii="Times New Roman" w:hAnsi="Times New Roman" w:cs="Times New Roman"/>
          <w:sz w:val="28"/>
          <w:szCs w:val="28"/>
          <w:lang w:val="kk-KZ"/>
        </w:rPr>
        <w:t>ва</w:t>
      </w:r>
      <w:r>
        <w:rPr>
          <w:rFonts w:ascii="Times New Roman" w:hAnsi="Times New Roman" w:cs="Times New Roman"/>
          <w:sz w:val="28"/>
          <w:szCs w:val="28"/>
          <w:lang w:val="kk-KZ"/>
        </w:rPr>
        <w:t xml:space="preserve"> М</w:t>
      </w:r>
      <w:r w:rsidR="00A5490A">
        <w:rPr>
          <w:rFonts w:ascii="Times New Roman" w:hAnsi="Times New Roman" w:cs="Times New Roman"/>
          <w:sz w:val="28"/>
          <w:szCs w:val="28"/>
          <w:lang w:val="kk-KZ"/>
        </w:rPr>
        <w:t>а</w:t>
      </w:r>
      <w:r>
        <w:rPr>
          <w:rFonts w:ascii="Times New Roman" w:hAnsi="Times New Roman" w:cs="Times New Roman"/>
          <w:sz w:val="28"/>
          <w:szCs w:val="28"/>
          <w:lang w:val="kk-KZ"/>
        </w:rPr>
        <w:t>жн</w:t>
      </w:r>
      <w:r w:rsidR="00A5490A">
        <w:rPr>
          <w:rFonts w:ascii="Times New Roman" w:hAnsi="Times New Roman" w:cs="Times New Roman"/>
          <w:sz w:val="28"/>
          <w:szCs w:val="28"/>
          <w:lang w:val="kk-KZ"/>
        </w:rPr>
        <w:t>у</w:t>
      </w:r>
      <w:r>
        <w:rPr>
          <w:rFonts w:ascii="Times New Roman" w:hAnsi="Times New Roman" w:cs="Times New Roman"/>
          <w:sz w:val="28"/>
          <w:szCs w:val="28"/>
          <w:lang w:val="kk-KZ"/>
        </w:rPr>
        <w:t>н»</w:t>
      </w:r>
    </w:p>
    <w:p w14:paraId="0BE7C6D1"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Вильям Шкеспир «Гамлет» трагедиясы</w:t>
      </w:r>
    </w:p>
    <w:p w14:paraId="55C2E504" w14:textId="52FCCE9D" w:rsidR="004F0A69" w:rsidRPr="00B2230E" w:rsidRDefault="004F0A69" w:rsidP="00B2230E">
      <w:pPr>
        <w:pStyle w:val="a5"/>
        <w:numPr>
          <w:ilvl w:val="0"/>
          <w:numId w:val="20"/>
        </w:numPr>
        <w:spacing w:after="0" w:line="240" w:lineRule="auto"/>
        <w:jc w:val="both"/>
        <w:rPr>
          <w:rFonts w:ascii="Times New Roman" w:hAnsi="Times New Roman" w:cs="Times New Roman"/>
          <w:b/>
          <w:bCs/>
          <w:sz w:val="28"/>
          <w:szCs w:val="28"/>
          <w:lang w:val="kk-KZ"/>
        </w:rPr>
      </w:pPr>
      <w:r w:rsidRPr="00B2230E">
        <w:rPr>
          <w:rFonts w:ascii="Times New Roman" w:hAnsi="Times New Roman" w:cs="Times New Roman"/>
          <w:b/>
          <w:bCs/>
          <w:sz w:val="28"/>
          <w:szCs w:val="28"/>
          <w:lang w:val="kk-KZ"/>
        </w:rPr>
        <w:t>11 сынып мазмұны</w:t>
      </w:r>
    </w:p>
    <w:p w14:paraId="30D8A0EC"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w:t>
      </w:r>
      <w:r w:rsidRPr="00323C5B">
        <w:rPr>
          <w:rFonts w:ascii="Times New Roman" w:hAnsi="Times New Roman" w:cs="Times New Roman"/>
          <w:b/>
          <w:bCs/>
          <w:sz w:val="28"/>
          <w:szCs w:val="28"/>
          <w:lang w:val="kk-KZ"/>
        </w:rPr>
        <w:t>Адам жаңа әлем жүйесінде</w:t>
      </w:r>
    </w:p>
    <w:p w14:paraId="01A248BE"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Юсуф Сареми</w:t>
      </w:r>
    </w:p>
    <w:p w14:paraId="1299C95D" w14:textId="77777777" w:rsidR="00765C8E"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Зокиржон Холмұхаммедұлы Фурқат</w:t>
      </w:r>
      <w:r w:rsidR="00765C8E">
        <w:rPr>
          <w:rFonts w:ascii="Times New Roman" w:hAnsi="Times New Roman" w:cs="Times New Roman"/>
          <w:sz w:val="28"/>
          <w:szCs w:val="28"/>
          <w:lang w:val="kk-KZ"/>
        </w:rPr>
        <w:t xml:space="preserve"> </w:t>
      </w:r>
    </w:p>
    <w:p w14:paraId="6429EFF1" w14:textId="5676474A"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Мұсаддас</w:t>
      </w:r>
    </w:p>
    <w:p w14:paraId="37E6CCCA" w14:textId="3FC4139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Абдулла Қад</w:t>
      </w:r>
      <w:r w:rsidR="00765C8E">
        <w:rPr>
          <w:rFonts w:ascii="Times New Roman" w:hAnsi="Times New Roman" w:cs="Times New Roman"/>
          <w:sz w:val="28"/>
          <w:szCs w:val="28"/>
          <w:lang w:val="kk-KZ"/>
        </w:rPr>
        <w:t>и</w:t>
      </w:r>
      <w:r>
        <w:rPr>
          <w:rFonts w:ascii="Times New Roman" w:hAnsi="Times New Roman" w:cs="Times New Roman"/>
          <w:sz w:val="28"/>
          <w:szCs w:val="28"/>
          <w:lang w:val="kk-KZ"/>
        </w:rPr>
        <w:t>ри</w:t>
      </w:r>
      <w:r w:rsidR="00765C8E">
        <w:rPr>
          <w:rFonts w:ascii="Times New Roman" w:hAnsi="Times New Roman" w:cs="Times New Roman"/>
          <w:sz w:val="28"/>
          <w:szCs w:val="28"/>
          <w:lang w:val="kk-KZ"/>
        </w:rPr>
        <w:t>й</w:t>
      </w:r>
      <w:r>
        <w:rPr>
          <w:rFonts w:ascii="Times New Roman" w:hAnsi="Times New Roman" w:cs="Times New Roman"/>
          <w:sz w:val="28"/>
          <w:szCs w:val="28"/>
          <w:lang w:val="kk-KZ"/>
        </w:rPr>
        <w:t xml:space="preserve"> «Өткен күндер» романынан үзінді</w:t>
      </w:r>
    </w:p>
    <w:p w14:paraId="2C4B2BDD" w14:textId="5E16AC51"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Абдулхамид Ч</w:t>
      </w:r>
      <w:r w:rsidR="00765C8E">
        <w:rPr>
          <w:rFonts w:ascii="Times New Roman" w:hAnsi="Times New Roman" w:cs="Times New Roman"/>
          <w:sz w:val="28"/>
          <w:szCs w:val="28"/>
          <w:lang w:val="kk-KZ"/>
        </w:rPr>
        <w:t>у</w:t>
      </w:r>
      <w:r>
        <w:rPr>
          <w:rFonts w:ascii="Times New Roman" w:hAnsi="Times New Roman" w:cs="Times New Roman"/>
          <w:sz w:val="28"/>
          <w:szCs w:val="28"/>
          <w:lang w:val="kk-KZ"/>
        </w:rPr>
        <w:t>лп</w:t>
      </w:r>
      <w:r w:rsidR="00765C8E">
        <w:rPr>
          <w:rFonts w:ascii="Times New Roman" w:hAnsi="Times New Roman" w:cs="Times New Roman"/>
          <w:sz w:val="28"/>
          <w:szCs w:val="28"/>
          <w:lang w:val="kk-KZ"/>
        </w:rPr>
        <w:t>о</w:t>
      </w:r>
      <w:r>
        <w:rPr>
          <w:rFonts w:ascii="Times New Roman" w:hAnsi="Times New Roman" w:cs="Times New Roman"/>
          <w:sz w:val="28"/>
          <w:szCs w:val="28"/>
          <w:lang w:val="kk-KZ"/>
        </w:rPr>
        <w:t>н «</w:t>
      </w:r>
      <w:r w:rsidR="00765C8E">
        <w:rPr>
          <w:rFonts w:ascii="Times New Roman" w:hAnsi="Times New Roman" w:cs="Times New Roman"/>
          <w:sz w:val="28"/>
          <w:szCs w:val="28"/>
          <w:lang w:val="kk-KZ"/>
        </w:rPr>
        <w:t>Кешке және күндіз</w:t>
      </w:r>
      <w:r>
        <w:rPr>
          <w:rFonts w:ascii="Times New Roman" w:hAnsi="Times New Roman" w:cs="Times New Roman"/>
          <w:sz w:val="28"/>
          <w:szCs w:val="28"/>
          <w:lang w:val="kk-KZ"/>
        </w:rPr>
        <w:t>» романынан үзінді</w:t>
      </w:r>
    </w:p>
    <w:p w14:paraId="5ADE85E4"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бөлім. </w:t>
      </w:r>
      <w:r w:rsidRPr="00323C5B">
        <w:rPr>
          <w:rFonts w:ascii="Times New Roman" w:hAnsi="Times New Roman" w:cs="Times New Roman"/>
          <w:b/>
          <w:bCs/>
          <w:sz w:val="28"/>
          <w:szCs w:val="28"/>
          <w:lang w:val="kk-KZ"/>
        </w:rPr>
        <w:t>Жолдардағы адам тағдыры</w:t>
      </w:r>
      <w:r>
        <w:rPr>
          <w:rFonts w:ascii="Times New Roman" w:hAnsi="Times New Roman" w:cs="Times New Roman"/>
          <w:sz w:val="28"/>
          <w:szCs w:val="28"/>
          <w:lang w:val="kk-KZ"/>
        </w:rPr>
        <w:t xml:space="preserve"> </w:t>
      </w:r>
    </w:p>
    <w:p w14:paraId="25C3560B" w14:textId="12478C31"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Ғафур Ғ</w:t>
      </w:r>
      <w:r w:rsidR="00765C8E">
        <w:rPr>
          <w:rFonts w:ascii="Times New Roman" w:hAnsi="Times New Roman" w:cs="Times New Roman"/>
          <w:sz w:val="28"/>
          <w:szCs w:val="28"/>
          <w:lang w:val="kk-KZ"/>
        </w:rPr>
        <w:t>у</w:t>
      </w:r>
      <w:r>
        <w:rPr>
          <w:rFonts w:ascii="Times New Roman" w:hAnsi="Times New Roman" w:cs="Times New Roman"/>
          <w:sz w:val="28"/>
          <w:szCs w:val="28"/>
          <w:lang w:val="kk-KZ"/>
        </w:rPr>
        <w:t>л</w:t>
      </w:r>
      <w:r w:rsidR="00765C8E">
        <w:rPr>
          <w:rFonts w:ascii="Times New Roman" w:hAnsi="Times New Roman" w:cs="Times New Roman"/>
          <w:sz w:val="28"/>
          <w:szCs w:val="28"/>
          <w:lang w:val="kk-KZ"/>
        </w:rPr>
        <w:t>о</w:t>
      </w:r>
      <w:r>
        <w:rPr>
          <w:rFonts w:ascii="Times New Roman" w:hAnsi="Times New Roman" w:cs="Times New Roman"/>
          <w:sz w:val="28"/>
          <w:szCs w:val="28"/>
          <w:lang w:val="kk-KZ"/>
        </w:rPr>
        <w:t>м «</w:t>
      </w:r>
      <w:r w:rsidR="00765C8E">
        <w:rPr>
          <w:rFonts w:ascii="Times New Roman" w:hAnsi="Times New Roman" w:cs="Times New Roman"/>
          <w:sz w:val="28"/>
          <w:szCs w:val="28"/>
          <w:lang w:val="kk-KZ"/>
        </w:rPr>
        <w:t>Едгор</w:t>
      </w:r>
      <w:r>
        <w:rPr>
          <w:rFonts w:ascii="Times New Roman" w:hAnsi="Times New Roman" w:cs="Times New Roman"/>
          <w:sz w:val="28"/>
          <w:szCs w:val="28"/>
          <w:lang w:val="kk-KZ"/>
        </w:rPr>
        <w:t xml:space="preserve">» </w:t>
      </w:r>
      <w:r w:rsidR="00765C8E">
        <w:rPr>
          <w:rFonts w:ascii="Times New Roman" w:hAnsi="Times New Roman" w:cs="Times New Roman"/>
          <w:sz w:val="28"/>
          <w:szCs w:val="28"/>
          <w:lang w:val="kk-KZ"/>
        </w:rPr>
        <w:t>әңгімесінен</w:t>
      </w:r>
      <w:r>
        <w:rPr>
          <w:rFonts w:ascii="Times New Roman" w:hAnsi="Times New Roman" w:cs="Times New Roman"/>
          <w:sz w:val="28"/>
          <w:szCs w:val="28"/>
          <w:lang w:val="kk-KZ"/>
        </w:rPr>
        <w:t xml:space="preserve"> үзінді</w:t>
      </w:r>
    </w:p>
    <w:p w14:paraId="51C8B225" w14:textId="5F463228"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765C8E">
        <w:rPr>
          <w:rFonts w:ascii="Times New Roman" w:hAnsi="Times New Roman" w:cs="Times New Roman"/>
          <w:sz w:val="28"/>
          <w:szCs w:val="28"/>
          <w:lang w:val="kk-KZ"/>
        </w:rPr>
        <w:t>у</w:t>
      </w:r>
      <w:r>
        <w:rPr>
          <w:rFonts w:ascii="Times New Roman" w:hAnsi="Times New Roman" w:cs="Times New Roman"/>
          <w:sz w:val="28"/>
          <w:szCs w:val="28"/>
          <w:lang w:val="kk-KZ"/>
        </w:rPr>
        <w:t>с</w:t>
      </w:r>
      <w:r w:rsidR="00765C8E">
        <w:rPr>
          <w:rFonts w:ascii="Times New Roman" w:hAnsi="Times New Roman" w:cs="Times New Roman"/>
          <w:sz w:val="28"/>
          <w:szCs w:val="28"/>
          <w:lang w:val="kk-KZ"/>
        </w:rPr>
        <w:t>о</w:t>
      </w:r>
      <w:r>
        <w:rPr>
          <w:rFonts w:ascii="Times New Roman" w:hAnsi="Times New Roman" w:cs="Times New Roman"/>
          <w:sz w:val="28"/>
          <w:szCs w:val="28"/>
          <w:lang w:val="kk-KZ"/>
        </w:rPr>
        <w:t xml:space="preserve"> Т</w:t>
      </w:r>
      <w:r w:rsidR="00765C8E">
        <w:rPr>
          <w:rFonts w:ascii="Times New Roman" w:hAnsi="Times New Roman" w:cs="Times New Roman"/>
          <w:sz w:val="28"/>
          <w:szCs w:val="28"/>
          <w:lang w:val="kk-KZ"/>
        </w:rPr>
        <w:t>о</w:t>
      </w:r>
      <w:r>
        <w:rPr>
          <w:rFonts w:ascii="Times New Roman" w:hAnsi="Times New Roman" w:cs="Times New Roman"/>
          <w:sz w:val="28"/>
          <w:szCs w:val="28"/>
          <w:lang w:val="kk-KZ"/>
        </w:rPr>
        <w:t>шмұхамм</w:t>
      </w:r>
      <w:r w:rsidR="00765C8E">
        <w:rPr>
          <w:rFonts w:ascii="Times New Roman" w:hAnsi="Times New Roman" w:cs="Times New Roman"/>
          <w:sz w:val="28"/>
          <w:szCs w:val="28"/>
          <w:lang w:val="kk-KZ"/>
        </w:rPr>
        <w:t>а</w:t>
      </w:r>
      <w:r>
        <w:rPr>
          <w:rFonts w:ascii="Times New Roman" w:hAnsi="Times New Roman" w:cs="Times New Roman"/>
          <w:sz w:val="28"/>
          <w:szCs w:val="28"/>
          <w:lang w:val="kk-KZ"/>
        </w:rPr>
        <w:t>д</w:t>
      </w:r>
      <w:r w:rsidR="00765C8E">
        <w:rPr>
          <w:rFonts w:ascii="Times New Roman" w:hAnsi="Times New Roman" w:cs="Times New Roman"/>
          <w:sz w:val="28"/>
          <w:szCs w:val="28"/>
          <w:lang w:val="kk-KZ"/>
        </w:rPr>
        <w:t xml:space="preserve"> уғли</w:t>
      </w:r>
      <w:r>
        <w:rPr>
          <w:rFonts w:ascii="Times New Roman" w:hAnsi="Times New Roman" w:cs="Times New Roman"/>
          <w:sz w:val="28"/>
          <w:szCs w:val="28"/>
          <w:lang w:val="kk-KZ"/>
        </w:rPr>
        <w:t xml:space="preserve"> </w:t>
      </w:r>
      <w:r w:rsidR="00765C8E">
        <w:rPr>
          <w:rFonts w:ascii="Times New Roman" w:hAnsi="Times New Roman" w:cs="Times New Roman"/>
          <w:sz w:val="28"/>
          <w:szCs w:val="28"/>
          <w:lang w:val="kk-KZ"/>
        </w:rPr>
        <w:t>О</w:t>
      </w:r>
      <w:r>
        <w:rPr>
          <w:rFonts w:ascii="Times New Roman" w:hAnsi="Times New Roman" w:cs="Times New Roman"/>
          <w:sz w:val="28"/>
          <w:szCs w:val="28"/>
          <w:lang w:val="kk-KZ"/>
        </w:rPr>
        <w:t xml:space="preserve">йбек «Күн </w:t>
      </w:r>
      <w:r w:rsidR="00765C8E">
        <w:rPr>
          <w:rFonts w:ascii="Times New Roman" w:hAnsi="Times New Roman" w:cs="Times New Roman"/>
          <w:sz w:val="28"/>
          <w:szCs w:val="28"/>
          <w:lang w:val="kk-KZ"/>
        </w:rPr>
        <w:t>жарқырайды</w:t>
      </w:r>
      <w:r>
        <w:rPr>
          <w:rFonts w:ascii="Times New Roman" w:hAnsi="Times New Roman" w:cs="Times New Roman"/>
          <w:sz w:val="28"/>
          <w:szCs w:val="28"/>
          <w:lang w:val="kk-KZ"/>
        </w:rPr>
        <w:t>» романынан үзінді</w:t>
      </w:r>
    </w:p>
    <w:p w14:paraId="1B672097" w14:textId="476FB87B"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Абдулла Қаһһар «Махаббат» </w:t>
      </w:r>
      <w:r w:rsidR="00765C8E">
        <w:rPr>
          <w:rFonts w:ascii="Times New Roman" w:hAnsi="Times New Roman" w:cs="Times New Roman"/>
          <w:sz w:val="28"/>
          <w:szCs w:val="28"/>
          <w:lang w:val="kk-KZ"/>
        </w:rPr>
        <w:t>әңгімесінен</w:t>
      </w:r>
      <w:r>
        <w:rPr>
          <w:rFonts w:ascii="Times New Roman" w:hAnsi="Times New Roman" w:cs="Times New Roman"/>
          <w:sz w:val="28"/>
          <w:szCs w:val="28"/>
          <w:lang w:val="kk-KZ"/>
        </w:rPr>
        <w:t xml:space="preserve"> үзінді</w:t>
      </w:r>
    </w:p>
    <w:p w14:paraId="5E5A10F4"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бөлім. </w:t>
      </w:r>
      <w:r w:rsidRPr="00323C5B">
        <w:rPr>
          <w:rFonts w:ascii="Times New Roman" w:hAnsi="Times New Roman" w:cs="Times New Roman"/>
          <w:b/>
          <w:bCs/>
          <w:sz w:val="28"/>
          <w:szCs w:val="28"/>
          <w:lang w:val="kk-KZ"/>
        </w:rPr>
        <w:t>Көне әлем сабақтары</w:t>
      </w:r>
    </w:p>
    <w:p w14:paraId="40494126" w14:textId="7FAB6E39"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Хамид </w:t>
      </w:r>
      <w:r w:rsidR="00765C8E">
        <w:rPr>
          <w:rFonts w:ascii="Times New Roman" w:hAnsi="Times New Roman" w:cs="Times New Roman"/>
          <w:sz w:val="28"/>
          <w:szCs w:val="28"/>
          <w:lang w:val="kk-KZ"/>
        </w:rPr>
        <w:t>Оли</w:t>
      </w:r>
      <w:r>
        <w:rPr>
          <w:rFonts w:ascii="Times New Roman" w:hAnsi="Times New Roman" w:cs="Times New Roman"/>
          <w:sz w:val="28"/>
          <w:szCs w:val="28"/>
          <w:lang w:val="kk-KZ"/>
        </w:rPr>
        <w:t>мж</w:t>
      </w:r>
      <w:r w:rsidR="00765C8E">
        <w:rPr>
          <w:rFonts w:ascii="Times New Roman" w:hAnsi="Times New Roman" w:cs="Times New Roman"/>
          <w:sz w:val="28"/>
          <w:szCs w:val="28"/>
          <w:lang w:val="kk-KZ"/>
        </w:rPr>
        <w:t>о</w:t>
      </w:r>
      <w:r>
        <w:rPr>
          <w:rFonts w:ascii="Times New Roman" w:hAnsi="Times New Roman" w:cs="Times New Roman"/>
          <w:sz w:val="28"/>
          <w:szCs w:val="28"/>
          <w:lang w:val="kk-KZ"/>
        </w:rPr>
        <w:t>н «Мұқанна» драмасынан үзінді</w:t>
      </w:r>
    </w:p>
    <w:p w14:paraId="555526D8" w14:textId="0359FE6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Одил Е</w:t>
      </w:r>
      <w:r w:rsidR="00765C8E">
        <w:rPr>
          <w:rFonts w:ascii="Times New Roman" w:hAnsi="Times New Roman" w:cs="Times New Roman"/>
          <w:sz w:val="28"/>
          <w:szCs w:val="28"/>
          <w:lang w:val="kk-KZ"/>
        </w:rPr>
        <w:t>қ</w:t>
      </w:r>
      <w:r>
        <w:rPr>
          <w:rFonts w:ascii="Times New Roman" w:hAnsi="Times New Roman" w:cs="Times New Roman"/>
          <w:sz w:val="28"/>
          <w:szCs w:val="28"/>
          <w:lang w:val="kk-KZ"/>
        </w:rPr>
        <w:t>убов «Көне әлем» романына үзінді</w:t>
      </w:r>
    </w:p>
    <w:p w14:paraId="3EC016B8" w14:textId="2FA79F85"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Пиримқ</w:t>
      </w:r>
      <w:r w:rsidR="00765C8E">
        <w:rPr>
          <w:rFonts w:ascii="Times New Roman" w:hAnsi="Times New Roman" w:cs="Times New Roman"/>
          <w:sz w:val="28"/>
          <w:szCs w:val="28"/>
          <w:lang w:val="kk-KZ"/>
        </w:rPr>
        <w:t>у</w:t>
      </w:r>
      <w:r>
        <w:rPr>
          <w:rFonts w:ascii="Times New Roman" w:hAnsi="Times New Roman" w:cs="Times New Roman"/>
          <w:sz w:val="28"/>
          <w:szCs w:val="28"/>
          <w:lang w:val="kk-KZ"/>
        </w:rPr>
        <w:t>л Қ</w:t>
      </w:r>
      <w:r w:rsidR="00765C8E">
        <w:rPr>
          <w:rFonts w:ascii="Times New Roman" w:hAnsi="Times New Roman" w:cs="Times New Roman"/>
          <w:sz w:val="28"/>
          <w:szCs w:val="28"/>
          <w:lang w:val="kk-KZ"/>
        </w:rPr>
        <w:t>о</w:t>
      </w:r>
      <w:r>
        <w:rPr>
          <w:rFonts w:ascii="Times New Roman" w:hAnsi="Times New Roman" w:cs="Times New Roman"/>
          <w:sz w:val="28"/>
          <w:szCs w:val="28"/>
          <w:lang w:val="kk-KZ"/>
        </w:rPr>
        <w:t>дыров «Жұлдызды түндер» романынан үзінді</w:t>
      </w:r>
    </w:p>
    <w:p w14:paraId="6A345A0C" w14:textId="1F7FB01C" w:rsidR="004F0A69" w:rsidRDefault="00765C8E"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Эрки</w:t>
      </w:r>
      <w:r w:rsidR="004F0A69">
        <w:rPr>
          <w:rFonts w:ascii="Times New Roman" w:hAnsi="Times New Roman" w:cs="Times New Roman"/>
          <w:sz w:val="28"/>
          <w:szCs w:val="28"/>
          <w:lang w:val="kk-KZ"/>
        </w:rPr>
        <w:t>н Вахидов «Рухтар көтерілісі» дастанынан үзінді</w:t>
      </w:r>
    </w:p>
    <w:p w14:paraId="756F69F4"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Абулла Орипов «Жәннатқа жол» дастанынан үзінді</w:t>
      </w:r>
    </w:p>
    <w:p w14:paraId="4E40AF8C"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бөлім. </w:t>
      </w:r>
      <w:r w:rsidRPr="00323C5B">
        <w:rPr>
          <w:rFonts w:ascii="Times New Roman" w:hAnsi="Times New Roman" w:cs="Times New Roman"/>
          <w:b/>
          <w:bCs/>
          <w:sz w:val="28"/>
          <w:szCs w:val="28"/>
          <w:lang w:val="kk-KZ"/>
        </w:rPr>
        <w:t>Адам тағдыры</w:t>
      </w:r>
    </w:p>
    <w:p w14:paraId="229B7C15"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Баһодир Собит «Жазылмайтын жара» туындысы</w:t>
      </w:r>
    </w:p>
    <w:p w14:paraId="41F3EC86"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Мұхтар Әуезов «Абай жолы» роман-эпопеясынан үзінді</w:t>
      </w:r>
    </w:p>
    <w:p w14:paraId="45C5A1AD"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Шыңғыс Айтматов «Қиямет» романынан үзінді</w:t>
      </w:r>
    </w:p>
    <w:p w14:paraId="49D85140" w14:textId="4B3243C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контекс әдеби шығармалар кемел адамды қалыптастыру бойынша нұсқаулықты білдіретін «гипертекстуалды» қызмет атақарады. Тек 7 және 8 сыныптағы оқулықтарда туындылар хронологиялық тізбекте берілген: халық ауыз әдебиеті – өзбек әдебиеті тарихы – жаңа өзбек әдебиеті. </w:t>
      </w:r>
    </w:p>
    <w:p w14:paraId="0AB1D134" w14:textId="77777777" w:rsidR="004F0A69" w:rsidRPr="00153BDB" w:rsidRDefault="004F0A69" w:rsidP="00421042">
      <w:pPr>
        <w:spacing w:after="0" w:line="240" w:lineRule="auto"/>
        <w:ind w:firstLine="709"/>
        <w:jc w:val="both"/>
        <w:rPr>
          <w:rFonts w:ascii="Times New Roman" w:hAnsi="Times New Roman" w:cs="Times New Roman"/>
          <w:b/>
          <w:bCs/>
          <w:sz w:val="28"/>
          <w:szCs w:val="28"/>
          <w:lang w:val="kk-KZ"/>
        </w:rPr>
      </w:pPr>
      <w:r w:rsidRPr="00153BDB">
        <w:rPr>
          <w:rFonts w:ascii="Times New Roman" w:hAnsi="Times New Roman" w:cs="Times New Roman"/>
          <w:b/>
          <w:bCs/>
          <w:sz w:val="28"/>
          <w:szCs w:val="28"/>
          <w:lang w:val="kk-KZ"/>
        </w:rPr>
        <w:t>Метатекстуалдық: мұғалімдердің интерпретацияны басқаруы</w:t>
      </w:r>
    </w:p>
    <w:p w14:paraId="62B38045" w14:textId="088DA238"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Оқулықтардағы метатекстуалдық көркем мәтінді қабылдауды идеологиялық бағытқа бағыттайтын сұрақтар, тапсырмалар және түсіндірмелер арқылы көрінеді. Жерар Женетт метатексті бір мәтінді екінші мәтінмен байланыстыратын түсініктеме қатынасы ретінде анықтайды. Мұғалімге оны ашық көрсету қажет емес. Оқулықтарда метатекст «мағыналық цензура» және «құндылықтар навигаторы» функциясын орындайды. Абдулла </w:t>
      </w:r>
      <w:r w:rsidR="007F6B4E">
        <w:rPr>
          <w:rFonts w:ascii="Times New Roman" w:hAnsi="Times New Roman" w:cs="Times New Roman"/>
          <w:sz w:val="28"/>
          <w:szCs w:val="28"/>
          <w:lang w:val="kk-KZ"/>
        </w:rPr>
        <w:t>Қ</w:t>
      </w:r>
      <w:r>
        <w:rPr>
          <w:rFonts w:ascii="Times New Roman" w:hAnsi="Times New Roman" w:cs="Times New Roman"/>
          <w:sz w:val="28"/>
          <w:szCs w:val="28"/>
          <w:lang w:val="kk-KZ"/>
        </w:rPr>
        <w:t>а</w:t>
      </w:r>
      <w:r w:rsidR="007F6B4E">
        <w:rPr>
          <w:rFonts w:ascii="Times New Roman" w:hAnsi="Times New Roman" w:cs="Times New Roman"/>
          <w:sz w:val="28"/>
          <w:szCs w:val="28"/>
          <w:lang w:val="kk-KZ"/>
        </w:rPr>
        <w:t>ҺҺар</w:t>
      </w:r>
      <w:r>
        <w:rPr>
          <w:rFonts w:ascii="Times New Roman" w:hAnsi="Times New Roman" w:cs="Times New Roman"/>
          <w:sz w:val="28"/>
          <w:szCs w:val="28"/>
          <w:lang w:val="kk-KZ"/>
        </w:rPr>
        <w:t xml:space="preserve">рдың «Бемор» (Науқас) әңгімесін немесе Саид Ахмадтың «Қоплон» (Каплан) әңгімесін талдағанда, сұрақтар сюжетпен шектелмейді. Мәтінді негізге ала отырып оқушыларға моралдық баға беруді ұсынатын: «Бұл шығармада өзбек халқының қандай қасиеттері көрінеді?» немесе «Сіз кейіпкердің іс-әрекетін адамгершілік тұрғысынан қалай бағалайсыз?» секілді сұрақтар қойылады. Мұндай дискурс оқушыны этносты даралайтын «қонақжайлық», «кішіпейілділік», «шыдамдылық» және басқа қасиеттермен бірегейлендіреді. </w:t>
      </w:r>
    </w:p>
    <w:p w14:paraId="1B4CC2BE" w14:textId="2F23409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сыныптағы Ғафур Ғуломның «Менинг уғригина болам» (Менің ұры балам) болған оқиға негізіндегі әңгімесін келтірсек болады. Бұл жерде құрастырушының пікірі маңызды. Әңгімеге арқау болған оқиға 1917 жылы орын алған. Оқулықта ұсынылған әңгіменің </w:t>
      </w:r>
      <w:r w:rsidR="007F6B4E">
        <w:rPr>
          <w:rFonts w:ascii="Times New Roman" w:hAnsi="Times New Roman" w:cs="Times New Roman"/>
          <w:sz w:val="28"/>
          <w:szCs w:val="28"/>
          <w:lang w:val="kk-KZ"/>
        </w:rPr>
        <w:t>үзіндісінде</w:t>
      </w:r>
      <w:r>
        <w:rPr>
          <w:rFonts w:ascii="Times New Roman" w:hAnsi="Times New Roman" w:cs="Times New Roman"/>
          <w:sz w:val="28"/>
          <w:szCs w:val="28"/>
          <w:lang w:val="kk-KZ"/>
        </w:rPr>
        <w:t xml:space="preserve"> отбасының ауыр жағдайы мен қарт әже бейнесі сипатталған. Оқулықты құрастырушылардың берген интерпретациясы: </w:t>
      </w:r>
    </w:p>
    <w:p w14:paraId="6AD7A72C" w14:textId="5D3C3C67" w:rsidR="004F0A69" w:rsidRPr="00886804" w:rsidRDefault="004F0A69" w:rsidP="00DA5A6E">
      <w:pPr>
        <w:spacing w:after="0" w:line="240" w:lineRule="auto"/>
        <w:ind w:firstLine="709"/>
        <w:jc w:val="both"/>
        <w:rPr>
          <w:rFonts w:ascii="Times New Roman" w:hAnsi="Times New Roman" w:cs="Times New Roman"/>
          <w:i/>
          <w:iCs/>
          <w:lang w:val="kk-KZ"/>
        </w:rPr>
      </w:pPr>
      <w:r>
        <w:rPr>
          <w:rFonts w:ascii="Times New Roman" w:hAnsi="Times New Roman" w:cs="Times New Roman"/>
          <w:i/>
          <w:iCs/>
          <w:lang w:val="kk-KZ"/>
        </w:rPr>
        <w:t xml:space="preserve">«Курдингизки, «Менинг уғригина болам» хикоясидаги Роқиябиби хам, унинг хиқоячи набираси хам соф узбекча гапиради, узбекча фикрлайди, узбекча иш тутади. Акс холда кампир уғирга: «Вой улай, қутлуғ үйдан қуруқ кетасинми, болам. Бир нима олиб кет», - демаган буларди. Усмир эса, эртага жураларимга роса мақтанадиган булдим-да, - деб севинмасди. Чнки мехмондан, уйга одам келганиндан севиниш узбекнинг қонида азал-азалдан мавжуд булган сифатдир» </w:t>
      </w:r>
      <w:r w:rsidR="00886804" w:rsidRPr="00BC5CAD">
        <w:rPr>
          <w:rFonts w:ascii="Times New Roman" w:hAnsi="Times New Roman" w:cs="Times New Roman"/>
          <w:sz w:val="28"/>
          <w:szCs w:val="28"/>
          <w:lang w:val="kk-KZ"/>
        </w:rPr>
        <w:t>[155</w:t>
      </w:r>
      <w:r w:rsidR="00886804">
        <w:rPr>
          <w:rFonts w:ascii="Times New Roman" w:hAnsi="Times New Roman" w:cs="Times New Roman"/>
          <w:sz w:val="28"/>
          <w:szCs w:val="28"/>
          <w:lang w:val="kk-KZ"/>
        </w:rPr>
        <w:t>,</w:t>
      </w:r>
      <w:r w:rsidR="00886804" w:rsidRPr="00886804">
        <w:rPr>
          <w:rFonts w:ascii="Times New Roman" w:hAnsi="Times New Roman" w:cs="Times New Roman"/>
          <w:sz w:val="28"/>
          <w:szCs w:val="28"/>
          <w:lang w:val="kk-KZ"/>
        </w:rPr>
        <w:t xml:space="preserve"> </w:t>
      </w:r>
      <w:r w:rsidR="00886804">
        <w:rPr>
          <w:rFonts w:ascii="Times New Roman" w:hAnsi="Times New Roman" w:cs="Times New Roman"/>
          <w:sz w:val="28"/>
          <w:szCs w:val="28"/>
          <w:lang w:val="kk-KZ"/>
        </w:rPr>
        <w:t>179 б.</w:t>
      </w:r>
      <w:r w:rsidR="00886804" w:rsidRPr="00BC5CAD">
        <w:rPr>
          <w:rFonts w:ascii="Times New Roman" w:hAnsi="Times New Roman" w:cs="Times New Roman"/>
          <w:sz w:val="28"/>
          <w:szCs w:val="28"/>
          <w:lang w:val="kk-KZ"/>
        </w:rPr>
        <w:t>]</w:t>
      </w:r>
      <w:r w:rsidR="00886804">
        <w:rPr>
          <w:rFonts w:ascii="Times New Roman" w:hAnsi="Times New Roman" w:cs="Times New Roman"/>
          <w:sz w:val="28"/>
          <w:szCs w:val="28"/>
          <w:lang w:val="kk-KZ"/>
        </w:rPr>
        <w:t>.</w:t>
      </w:r>
    </w:p>
    <w:p w14:paraId="6E352D01" w14:textId="01CE2A5F" w:rsidR="004F0A69" w:rsidRDefault="004F0A69" w:rsidP="00421042">
      <w:pPr>
        <w:spacing w:after="0" w:line="240" w:lineRule="auto"/>
        <w:ind w:firstLine="709"/>
        <w:jc w:val="both"/>
        <w:rPr>
          <w:rFonts w:ascii="Times New Roman" w:hAnsi="Times New Roman" w:cs="Times New Roman"/>
          <w:sz w:val="28"/>
          <w:szCs w:val="28"/>
          <w:lang w:val="kk-KZ"/>
        </w:rPr>
      </w:pPr>
      <w:r w:rsidRPr="00E84CB1">
        <w:rPr>
          <w:rFonts w:ascii="Times New Roman" w:hAnsi="Times New Roman" w:cs="Times New Roman"/>
          <w:i/>
          <w:iCs/>
          <w:lang w:val="kk-KZ"/>
        </w:rPr>
        <w:t xml:space="preserve">«Көргеніңіздей, «Менің ұры балам» әңгімесіндегі Роқиябибі де, оның немересі де нағыз өзбекше сөйлейді, өзбекше ойлайды және өзбекше іс қылады. Әйтпесе, кемпір ұрыға: «Ой, байғұсым-ай, құтты үйден құр кетесің бе, балам. Бір нәрсе ала кетсеңші», - деп </w:t>
      </w:r>
      <w:r w:rsidR="00DA5A6E">
        <w:rPr>
          <w:rFonts w:ascii="Times New Roman" w:hAnsi="Times New Roman" w:cs="Times New Roman"/>
          <w:i/>
          <w:iCs/>
          <w:lang w:val="kk-KZ"/>
        </w:rPr>
        <w:t>айтпас</w:t>
      </w:r>
      <w:r w:rsidRPr="00E84CB1">
        <w:rPr>
          <w:rFonts w:ascii="Times New Roman" w:hAnsi="Times New Roman" w:cs="Times New Roman"/>
          <w:i/>
          <w:iCs/>
          <w:lang w:val="kk-KZ"/>
        </w:rPr>
        <w:t xml:space="preserve"> еді. Ал жасөспірім болса: «Ертең достарыма айтып, мақтанатын болдым-ау», - деп қуанбас еді. Өйткені қонақжайлылық, үйге адам келгенде (тіпті ол ұры болса да) қуану – өзбектің қанына ежелден сіңген қасиет» </w:t>
      </w:r>
    </w:p>
    <w:p w14:paraId="090C8078" w14:textId="7C43B4B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сынып оқулығының метатексі «Комил инсон» (Толық адам) тұжырымдамасын белсенді қолданады. Мысалы, осындай сұрақтар арқылы </w:t>
      </w:r>
      <w:r w:rsidRPr="00465CDB">
        <w:rPr>
          <w:rFonts w:ascii="Times New Roman" w:hAnsi="Times New Roman" w:cs="Times New Roman"/>
          <w:sz w:val="28"/>
          <w:szCs w:val="28"/>
        </w:rPr>
        <w:t>Юсуф Х</w:t>
      </w:r>
      <w:r w:rsidR="007F6B4E">
        <w:rPr>
          <w:rFonts w:ascii="Times New Roman" w:hAnsi="Times New Roman" w:cs="Times New Roman"/>
          <w:sz w:val="28"/>
          <w:szCs w:val="28"/>
          <w:lang w:val="kk-KZ"/>
        </w:rPr>
        <w:t>о</w:t>
      </w:r>
      <w:r w:rsidRPr="00465CDB">
        <w:rPr>
          <w:rFonts w:ascii="Times New Roman" w:hAnsi="Times New Roman" w:cs="Times New Roman"/>
          <w:sz w:val="28"/>
          <w:szCs w:val="28"/>
        </w:rPr>
        <w:t>с Х</w:t>
      </w:r>
      <w:r w:rsidR="007F6B4E">
        <w:rPr>
          <w:rFonts w:ascii="Times New Roman" w:hAnsi="Times New Roman" w:cs="Times New Roman"/>
          <w:sz w:val="28"/>
          <w:szCs w:val="28"/>
          <w:lang w:val="kk-KZ"/>
        </w:rPr>
        <w:t>о</w:t>
      </w:r>
      <w:r w:rsidRPr="00465CDB">
        <w:rPr>
          <w:rFonts w:ascii="Times New Roman" w:hAnsi="Times New Roman" w:cs="Times New Roman"/>
          <w:sz w:val="28"/>
          <w:szCs w:val="28"/>
        </w:rPr>
        <w:t>жибтің (</w:t>
      </w:r>
      <w:r>
        <w:rPr>
          <w:rFonts w:ascii="Times New Roman" w:hAnsi="Times New Roman" w:cs="Times New Roman"/>
          <w:sz w:val="28"/>
          <w:szCs w:val="28"/>
          <w:lang w:val="kk-KZ"/>
        </w:rPr>
        <w:t>«</w:t>
      </w:r>
      <w:r w:rsidRPr="00465CDB">
        <w:rPr>
          <w:rFonts w:ascii="Times New Roman" w:hAnsi="Times New Roman" w:cs="Times New Roman"/>
          <w:sz w:val="28"/>
          <w:szCs w:val="28"/>
        </w:rPr>
        <w:t>Құтадғу билиг</w:t>
      </w:r>
      <w:r>
        <w:rPr>
          <w:rFonts w:ascii="Times New Roman" w:hAnsi="Times New Roman" w:cs="Times New Roman"/>
          <w:sz w:val="28"/>
          <w:szCs w:val="28"/>
          <w:lang w:val="kk-KZ"/>
        </w:rPr>
        <w:t>»</w:t>
      </w:r>
      <w:r w:rsidRPr="00465CDB">
        <w:rPr>
          <w:rFonts w:ascii="Times New Roman" w:hAnsi="Times New Roman" w:cs="Times New Roman"/>
          <w:sz w:val="28"/>
          <w:szCs w:val="28"/>
        </w:rPr>
        <w:t>)</w:t>
      </w:r>
      <w:r>
        <w:rPr>
          <w:rFonts w:ascii="Times New Roman" w:hAnsi="Times New Roman" w:cs="Times New Roman"/>
          <w:sz w:val="28"/>
          <w:szCs w:val="28"/>
          <w:lang w:val="kk-KZ"/>
        </w:rPr>
        <w:t xml:space="preserve"> және Ахмад Югнакидің («</w:t>
      </w:r>
      <w:r w:rsidRPr="00465CDB">
        <w:rPr>
          <w:rFonts w:ascii="Times New Roman" w:hAnsi="Times New Roman" w:cs="Times New Roman"/>
          <w:sz w:val="28"/>
          <w:szCs w:val="28"/>
          <w:lang w:val="kk-KZ"/>
        </w:rPr>
        <w:t>Ҳибат ул-ҳақойиқ</w:t>
      </w:r>
      <w:r>
        <w:rPr>
          <w:rFonts w:ascii="Times New Roman" w:hAnsi="Times New Roman" w:cs="Times New Roman"/>
          <w:sz w:val="28"/>
          <w:szCs w:val="28"/>
          <w:lang w:val="kk-KZ"/>
        </w:rPr>
        <w:t xml:space="preserve">») шығармаларында үнемі өзін жетілдіру, білім алу этникалық бірегейліктің бөлінбес сипаты туралы дискурс қалыптастырылады. Концептуалды кестелерді және Т-схемаларды білетіндер мен білмейтіндер деп салыстыру бойынша тапсырмалар бұрынғы дидактиканы қазіргі оқушыларға өзекті әлеуметтік стандартқа айналдырады. </w:t>
      </w:r>
    </w:p>
    <w:p w14:paraId="3FA92DDF" w14:textId="3F3B7285" w:rsidR="004F0A69" w:rsidRPr="00465CDB"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Сыни дискурс талдау тұрғысынан сұрақтарды саралау этностық мінез-құлықты «қалыпты ету» тенденциясын көрсетеді. Мысалы</w:t>
      </w:r>
      <w:r w:rsidR="007F6B4E">
        <w:rPr>
          <w:rFonts w:ascii="Times New Roman" w:hAnsi="Times New Roman" w:cs="Times New Roman"/>
          <w:sz w:val="28"/>
          <w:szCs w:val="28"/>
          <w:lang w:val="kk-KZ"/>
        </w:rPr>
        <w:t>,</w:t>
      </w:r>
      <w:r>
        <w:rPr>
          <w:rFonts w:ascii="Times New Roman" w:hAnsi="Times New Roman" w:cs="Times New Roman"/>
          <w:sz w:val="28"/>
          <w:szCs w:val="28"/>
          <w:lang w:val="kk-KZ"/>
        </w:rPr>
        <w:t xml:space="preserve"> Абдулла Қодирийдің «Уткан кунлар» романы бойынша қойылған сұрақтар оқушылардың назарын Қоқан хандығының кезеңінде өмір сүрген Атабек пен Кумуш кейіпкерлерінің өмір тарихы арқылы</w:t>
      </w:r>
      <w:r w:rsidRPr="007A35FC">
        <w:rPr>
          <w:rFonts w:ascii="Times New Roman" w:hAnsi="Times New Roman" w:cs="Times New Roman"/>
          <w:sz w:val="28"/>
          <w:szCs w:val="28"/>
          <w:lang w:val="kk-KZ"/>
        </w:rPr>
        <w:t xml:space="preserve"> </w:t>
      </w:r>
      <w:r>
        <w:rPr>
          <w:rFonts w:ascii="Times New Roman" w:hAnsi="Times New Roman" w:cs="Times New Roman"/>
          <w:sz w:val="28"/>
          <w:szCs w:val="28"/>
          <w:lang w:val="kk-KZ"/>
        </w:rPr>
        <w:t>дәстүрлі отбасы үлгілеріне, дәстүрлерге аудартады. Осылайша, өзбектердің ұлттық болмысын, дүниетанымын, менталитетін ерекшелеп көрсетеді. Оқулықтың метатексті ұлттың тағдырына да жауапкершілікті қалыптастыруға қызмет етеді. Оқушы мемлекет және дәстүр санкциялаған құндылықтарды жалғыз дұрысы сол деген</w:t>
      </w:r>
      <w:r w:rsidRPr="00153BDB">
        <w:rPr>
          <w:rFonts w:ascii="Times New Roman" w:hAnsi="Times New Roman" w:cs="Times New Roman"/>
          <w:sz w:val="28"/>
          <w:szCs w:val="28"/>
          <w:lang w:val="kk-KZ"/>
        </w:rPr>
        <w:t xml:space="preserve"> </w:t>
      </w:r>
      <w:r>
        <w:rPr>
          <w:rFonts w:ascii="Times New Roman" w:hAnsi="Times New Roman" w:cs="Times New Roman"/>
          <w:sz w:val="28"/>
          <w:szCs w:val="28"/>
          <w:lang w:val="kk-KZ"/>
        </w:rPr>
        <w:t>метатекс</w:t>
      </w:r>
      <w:r w:rsidR="007F6B4E">
        <w:rPr>
          <w:rFonts w:ascii="Times New Roman" w:hAnsi="Times New Roman" w:cs="Times New Roman"/>
          <w:sz w:val="28"/>
          <w:szCs w:val="28"/>
          <w:lang w:val="kk-KZ"/>
        </w:rPr>
        <w:t>т</w:t>
      </w:r>
      <w:r>
        <w:rPr>
          <w:rFonts w:ascii="Times New Roman" w:hAnsi="Times New Roman" w:cs="Times New Roman"/>
          <w:sz w:val="28"/>
          <w:szCs w:val="28"/>
          <w:lang w:val="kk-KZ"/>
        </w:rPr>
        <w:t xml:space="preserve">уалды шектеулер шеңберінде тұйықталады. </w:t>
      </w:r>
    </w:p>
    <w:p w14:paraId="58519947"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05233B5" w14:textId="709CBD88"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45300">
        <w:rPr>
          <w:rFonts w:ascii="Times New Roman" w:hAnsi="Times New Roman" w:cs="Times New Roman"/>
          <w:sz w:val="28"/>
          <w:szCs w:val="28"/>
          <w:lang w:val="kk-KZ"/>
        </w:rPr>
        <w:t>9</w:t>
      </w:r>
      <w:r w:rsidR="007F6B4E">
        <w:rPr>
          <w:rFonts w:ascii="Times New Roman" w:hAnsi="Times New Roman" w:cs="Times New Roman"/>
          <w:sz w:val="28"/>
          <w:szCs w:val="28"/>
          <w:lang w:val="kk-KZ"/>
        </w:rPr>
        <w:t xml:space="preserve"> </w:t>
      </w:r>
      <w:r w:rsidR="00D053A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 Фэркло бойынша оқулықтарды сыни талдау </w:t>
      </w:r>
    </w:p>
    <w:p w14:paraId="5C96847D" w14:textId="77777777" w:rsidR="004F0A69" w:rsidRDefault="004F0A69" w:rsidP="00421042">
      <w:pPr>
        <w:spacing w:after="0" w:line="240" w:lineRule="auto"/>
        <w:ind w:firstLine="709"/>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2122"/>
        <w:gridCol w:w="3543"/>
        <w:gridCol w:w="3828"/>
      </w:tblGrid>
      <w:tr w:rsidR="004F0A69" w14:paraId="3C9C31FB" w14:textId="77777777" w:rsidTr="001879B1">
        <w:tc>
          <w:tcPr>
            <w:tcW w:w="2122" w:type="dxa"/>
          </w:tcPr>
          <w:p w14:paraId="1565922B" w14:textId="53AEB508" w:rsidR="004F0A69" w:rsidRPr="001879B1" w:rsidRDefault="004F0A69" w:rsidP="001879B1">
            <w:pPr>
              <w:jc w:val="center"/>
              <w:rPr>
                <w:rFonts w:ascii="Times New Roman" w:hAnsi="Times New Roman" w:cs="Times New Roman"/>
                <w:b/>
                <w:bCs/>
                <w:sz w:val="28"/>
                <w:szCs w:val="28"/>
                <w:lang w:val="kk-KZ"/>
              </w:rPr>
            </w:pPr>
            <w:r w:rsidRPr="001879B1">
              <w:rPr>
                <w:rFonts w:ascii="Times New Roman" w:hAnsi="Times New Roman" w:cs="Times New Roman"/>
                <w:b/>
                <w:bCs/>
                <w:sz w:val="28"/>
                <w:szCs w:val="28"/>
                <w:lang w:val="kk-KZ"/>
              </w:rPr>
              <w:t>Талд</w:t>
            </w:r>
            <w:r w:rsidR="00A521B3" w:rsidRPr="001879B1">
              <w:rPr>
                <w:rFonts w:ascii="Times New Roman" w:hAnsi="Times New Roman" w:cs="Times New Roman"/>
                <w:b/>
                <w:bCs/>
                <w:sz w:val="28"/>
                <w:szCs w:val="28"/>
                <w:lang w:val="kk-KZ"/>
              </w:rPr>
              <w:t>а</w:t>
            </w:r>
            <w:r w:rsidRPr="001879B1">
              <w:rPr>
                <w:rFonts w:ascii="Times New Roman" w:hAnsi="Times New Roman" w:cs="Times New Roman"/>
                <w:b/>
                <w:bCs/>
                <w:sz w:val="28"/>
                <w:szCs w:val="28"/>
                <w:lang w:val="kk-KZ"/>
              </w:rPr>
              <w:t>у деңгейі</w:t>
            </w:r>
          </w:p>
        </w:tc>
        <w:tc>
          <w:tcPr>
            <w:tcW w:w="3543" w:type="dxa"/>
          </w:tcPr>
          <w:p w14:paraId="74A53E87" w14:textId="0933EF35" w:rsidR="004F0A69" w:rsidRPr="001879B1" w:rsidRDefault="004F0A69" w:rsidP="001879B1">
            <w:pPr>
              <w:jc w:val="center"/>
              <w:rPr>
                <w:rFonts w:ascii="Times New Roman" w:hAnsi="Times New Roman" w:cs="Times New Roman"/>
                <w:b/>
                <w:bCs/>
                <w:sz w:val="28"/>
                <w:szCs w:val="28"/>
                <w:lang w:val="kk-KZ"/>
              </w:rPr>
            </w:pPr>
            <w:r w:rsidRPr="001879B1">
              <w:rPr>
                <w:rFonts w:ascii="Times New Roman" w:hAnsi="Times New Roman" w:cs="Times New Roman"/>
                <w:b/>
                <w:bCs/>
                <w:sz w:val="28"/>
                <w:szCs w:val="28"/>
                <w:lang w:val="kk-KZ"/>
              </w:rPr>
              <w:t>Оқулықтың метатексінде көрініс алуы</w:t>
            </w:r>
          </w:p>
        </w:tc>
        <w:tc>
          <w:tcPr>
            <w:tcW w:w="3828" w:type="dxa"/>
          </w:tcPr>
          <w:p w14:paraId="025CC91E" w14:textId="3BFC2951" w:rsidR="004F0A69" w:rsidRPr="001879B1" w:rsidRDefault="004F0A69" w:rsidP="001879B1">
            <w:pPr>
              <w:jc w:val="center"/>
              <w:rPr>
                <w:rFonts w:ascii="Times New Roman" w:hAnsi="Times New Roman" w:cs="Times New Roman"/>
                <w:b/>
                <w:bCs/>
                <w:sz w:val="28"/>
                <w:szCs w:val="28"/>
                <w:lang w:val="kk-KZ"/>
              </w:rPr>
            </w:pPr>
            <w:r w:rsidRPr="001879B1">
              <w:rPr>
                <w:rFonts w:ascii="Times New Roman" w:hAnsi="Times New Roman" w:cs="Times New Roman"/>
                <w:b/>
                <w:bCs/>
                <w:sz w:val="28"/>
                <w:szCs w:val="28"/>
                <w:lang w:val="kk-KZ"/>
              </w:rPr>
              <w:t>Бақылау қызметі</w:t>
            </w:r>
          </w:p>
        </w:tc>
      </w:tr>
      <w:tr w:rsidR="004F0A69" w14:paraId="73598E03" w14:textId="77777777" w:rsidTr="001879B1">
        <w:tc>
          <w:tcPr>
            <w:tcW w:w="2122" w:type="dxa"/>
          </w:tcPr>
          <w:p w14:paraId="4F3638DC"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Мәтін </w:t>
            </w:r>
          </w:p>
        </w:tc>
        <w:tc>
          <w:tcPr>
            <w:tcW w:w="3543" w:type="dxa"/>
          </w:tcPr>
          <w:p w14:paraId="6E30361F"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Кейіпкерлерде жағымды қасиеттерді іздеу</w:t>
            </w:r>
          </w:p>
        </w:tc>
        <w:tc>
          <w:tcPr>
            <w:tcW w:w="3828" w:type="dxa"/>
          </w:tcPr>
          <w:p w14:paraId="4A993A2C"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Кейіпкерлердің бейнелерін сакралдау, белгісіздікті болдырмау</w:t>
            </w:r>
          </w:p>
        </w:tc>
      </w:tr>
      <w:tr w:rsidR="004F0A69" w14:paraId="5E5210EC" w14:textId="77777777" w:rsidTr="001879B1">
        <w:tc>
          <w:tcPr>
            <w:tcW w:w="2122" w:type="dxa"/>
          </w:tcPr>
          <w:p w14:paraId="4DA9F5BC"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Дискурстық практика</w:t>
            </w:r>
          </w:p>
        </w:tc>
        <w:tc>
          <w:tcPr>
            <w:tcW w:w="3543" w:type="dxa"/>
          </w:tcPr>
          <w:p w14:paraId="0C4515D3"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Кейіпкерлердің «жақсы» және «жаман» мінез-құлқын салыстыру</w:t>
            </w:r>
          </w:p>
        </w:tc>
        <w:tc>
          <w:tcPr>
            <w:tcW w:w="3828" w:type="dxa"/>
          </w:tcPr>
          <w:p w14:paraId="5163020A" w14:textId="7063DA55"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Бинарлы ойла</w:t>
            </w:r>
            <w:r w:rsidR="00A521B3">
              <w:rPr>
                <w:rFonts w:ascii="Times New Roman" w:hAnsi="Times New Roman" w:cs="Times New Roman"/>
                <w:sz w:val="28"/>
                <w:szCs w:val="28"/>
                <w:lang w:val="kk-KZ"/>
              </w:rPr>
              <w:t>у</w:t>
            </w:r>
            <w:r>
              <w:rPr>
                <w:rFonts w:ascii="Times New Roman" w:hAnsi="Times New Roman" w:cs="Times New Roman"/>
                <w:sz w:val="28"/>
                <w:szCs w:val="28"/>
                <w:lang w:val="kk-KZ"/>
              </w:rPr>
              <w:t>, дәстүрлі адамгершілік нормаларын нығайту</w:t>
            </w:r>
          </w:p>
        </w:tc>
      </w:tr>
      <w:tr w:rsidR="004F0A69" w14:paraId="496F48F0" w14:textId="77777777" w:rsidTr="001879B1">
        <w:tc>
          <w:tcPr>
            <w:tcW w:w="2122" w:type="dxa"/>
          </w:tcPr>
          <w:p w14:paraId="0D601F08"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практика</w:t>
            </w:r>
          </w:p>
        </w:tc>
        <w:tc>
          <w:tcPr>
            <w:tcW w:w="3543" w:type="dxa"/>
          </w:tcPr>
          <w:p w14:paraId="3B931B99" w14:textId="77777777"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Әдебиет қалай жақсы азамат болуға көмектесетіні туралы сұрақтар</w:t>
            </w:r>
          </w:p>
        </w:tc>
        <w:tc>
          <w:tcPr>
            <w:tcW w:w="3828" w:type="dxa"/>
          </w:tcPr>
          <w:p w14:paraId="15967E13" w14:textId="454F0EC3" w:rsidR="004F0A69" w:rsidRDefault="004F0A69" w:rsidP="001879B1">
            <w:pPr>
              <w:jc w:val="both"/>
              <w:rPr>
                <w:rFonts w:ascii="Times New Roman" w:hAnsi="Times New Roman" w:cs="Times New Roman"/>
                <w:sz w:val="28"/>
                <w:szCs w:val="28"/>
                <w:lang w:val="kk-KZ"/>
              </w:rPr>
            </w:pPr>
            <w:r>
              <w:rPr>
                <w:rFonts w:ascii="Times New Roman" w:hAnsi="Times New Roman" w:cs="Times New Roman"/>
                <w:sz w:val="28"/>
                <w:szCs w:val="28"/>
                <w:lang w:val="kk-KZ"/>
              </w:rPr>
              <w:t>Этн</w:t>
            </w:r>
            <w:r w:rsidR="00A521B3">
              <w:rPr>
                <w:rFonts w:ascii="Times New Roman" w:hAnsi="Times New Roman" w:cs="Times New Roman"/>
                <w:sz w:val="28"/>
                <w:szCs w:val="28"/>
                <w:lang w:val="kk-KZ"/>
              </w:rPr>
              <w:t>ост</w:t>
            </w:r>
            <w:r>
              <w:rPr>
                <w:rFonts w:ascii="Times New Roman" w:hAnsi="Times New Roman" w:cs="Times New Roman"/>
                <w:sz w:val="28"/>
                <w:szCs w:val="28"/>
                <w:lang w:val="kk-KZ"/>
              </w:rPr>
              <w:t>ық әдебиетті мемлекеттік тапсырыспен тікелей байланыстыру</w:t>
            </w:r>
          </w:p>
        </w:tc>
      </w:tr>
    </w:tbl>
    <w:p w14:paraId="4D4DF534" w14:textId="77777777"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2C4B9D0" w14:textId="73DC5D5C" w:rsidR="004F0A69" w:rsidRDefault="004F0A69" w:rsidP="00421042">
      <w:pPr>
        <w:spacing w:after="0" w:line="240" w:lineRule="auto"/>
        <w:ind w:firstLine="709"/>
        <w:jc w:val="both"/>
        <w:rPr>
          <w:rFonts w:ascii="Times New Roman" w:hAnsi="Times New Roman" w:cs="Times New Roman"/>
          <w:sz w:val="28"/>
          <w:szCs w:val="28"/>
          <w:lang w:val="kk-KZ"/>
        </w:rPr>
      </w:pPr>
      <w:r w:rsidRPr="005328E8">
        <w:rPr>
          <w:rFonts w:ascii="Times New Roman" w:hAnsi="Times New Roman" w:cs="Times New Roman"/>
          <w:b/>
          <w:bCs/>
          <w:sz w:val="28"/>
          <w:szCs w:val="28"/>
          <w:lang w:val="kk-KZ"/>
        </w:rPr>
        <w:t>Интертекстуалдық: ортақ түркілік канонды құрастыру</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Өзбек әдебиеті бойынша қазақстандық оқулықтарағы интертекстуалдық этностан жоғары кеңістік құрудың қуатты құралы ретінде қызмет етеді. Ол басқа мәтіндерге сілтеме жасау және тарихи тұлғалардың бейнелері  арқылы жүзеге асырылады. Нәтижесінде өзбек мұрасы қазақстандық және аймақтық контекстің бір бөлігінен тыс түркі бірлігінің бейнесі қалыптасады. </w:t>
      </w:r>
    </w:p>
    <w:p w14:paraId="101925F3" w14:textId="67F6965E"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6-шы сынып оқулығының кіріспесінде түркі халықтарына әлемдік атақ әкелген «тамаша ғалымдар»: әл-Фарғани, әл-Бұхари, әл-Хорезми, әл-Фараби, әл-Бируни және Ибн Сина, Жүсіп Баласағұн, Ахмед Иүгнеки, Ахмет Яссауи есімдерінен тұратын тізім келтіріледі. Мұндай интертекстуалдық қатар тарихи легитимацияны білдіреді. Қазақстандағы өзбек оқушысы қазақ үшін де ортақ осы тұлғаларға қарап, оларды «ата-бабамыз» деп қабылдауға үйретіледі. Бұл этностық мақтаныш сезімін біртіндеп ҚР азаматтық бірегейлігіне ауыстыратын интертекстуалдық көпірді жасайды.  </w:t>
      </w:r>
    </w:p>
    <w:p w14:paraId="2FD19666" w14:textId="691AEE9F"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Әлішер Науаи бейнесі барлық сыныптарға арналған оқу бағдарламасында орталық орын алады (11 сыныптан басқа). Дегенмен, оқулықтағы дискурс оның дәстүрлі образына қазақ мәдениетімен байланысты интертекстуалдық байланыс қабатын көмкереді. Ол Абайдың Науаиді өзінің ұстазы деп санағаны атап өтіледі (5 сыныпта). 11 сыныпта бұл байланыс Мұхтар Әуезовтың «Абай жолы» романын оқу арқылы нығайтылады. Онда екі мәдениеттің рухани туыстық байланысы тарихи факт ретінде ұсынылады. Осылайша, интертекстуалдық байланыс арқылы </w:t>
      </w:r>
      <w:r w:rsidR="00A521B3">
        <w:rPr>
          <w:rFonts w:ascii="Times New Roman" w:hAnsi="Times New Roman" w:cs="Times New Roman"/>
          <w:sz w:val="28"/>
          <w:szCs w:val="28"/>
          <w:lang w:val="kk-KZ"/>
        </w:rPr>
        <w:t>«</w:t>
      </w:r>
      <w:r>
        <w:rPr>
          <w:rFonts w:ascii="Times New Roman" w:hAnsi="Times New Roman" w:cs="Times New Roman"/>
          <w:sz w:val="28"/>
          <w:szCs w:val="28"/>
          <w:lang w:val="kk-KZ"/>
        </w:rPr>
        <w:t>Ұлы Даланың</w:t>
      </w:r>
      <w:r w:rsidR="00A521B3">
        <w:rPr>
          <w:rFonts w:ascii="Times New Roman" w:hAnsi="Times New Roman" w:cs="Times New Roman"/>
          <w:sz w:val="28"/>
          <w:szCs w:val="28"/>
          <w:lang w:val="kk-KZ"/>
        </w:rPr>
        <w:t>»</w:t>
      </w:r>
      <w:r>
        <w:rPr>
          <w:rFonts w:ascii="Times New Roman" w:hAnsi="Times New Roman" w:cs="Times New Roman"/>
          <w:sz w:val="28"/>
          <w:szCs w:val="28"/>
          <w:lang w:val="kk-KZ"/>
        </w:rPr>
        <w:t xml:space="preserve"> интеллектуалды тарихымен үздіксіз жалғасқан «қазақстандық өзбек» гибридті бірегейлігі қалыптасады. </w:t>
      </w:r>
    </w:p>
    <w:p w14:paraId="16838699" w14:textId="73280440"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Бірақ бұл жерде біз мынаны назарға алуымыз керек: біріншіден,  Әлішер Науаи өзбек этносына тиесілі этно-мәдени канон ретінде Ю.Селезкин сипаттаған «ұлттық межелеу» саясатының инерциясымен пайда болған. Екіншіден, </w:t>
      </w:r>
      <w:r w:rsidR="00706CD0">
        <w:rPr>
          <w:rFonts w:ascii="Times New Roman" w:hAnsi="Times New Roman" w:cs="Times New Roman"/>
          <w:sz w:val="28"/>
          <w:szCs w:val="28"/>
          <w:lang w:val="kk-KZ"/>
        </w:rPr>
        <w:t xml:space="preserve">                     </w:t>
      </w:r>
      <w:r>
        <w:rPr>
          <w:rFonts w:ascii="Times New Roman" w:hAnsi="Times New Roman" w:cs="Times New Roman"/>
          <w:sz w:val="28"/>
          <w:szCs w:val="28"/>
          <w:lang w:val="kk-KZ"/>
        </w:rPr>
        <w:t>В.В. Бартольд («Мир – Алишер и его политическая деятельность»)</w:t>
      </w:r>
      <w:r w:rsidR="00566035">
        <w:rPr>
          <w:rStyle w:val="ac"/>
          <w:rFonts w:ascii="Times New Roman" w:hAnsi="Times New Roman" w:cs="Times New Roman"/>
          <w:sz w:val="28"/>
          <w:szCs w:val="28"/>
          <w:lang w:val="kk-KZ"/>
        </w:rPr>
        <w:footnoteReference w:id="18"/>
      </w:r>
      <w:r>
        <w:rPr>
          <w:rFonts w:ascii="Times New Roman" w:hAnsi="Times New Roman" w:cs="Times New Roman"/>
          <w:sz w:val="28"/>
          <w:szCs w:val="28"/>
          <w:lang w:val="kk-KZ"/>
        </w:rPr>
        <w:t>, Е. Э. Бертельс (Навои и Джами)</w:t>
      </w:r>
      <w:r w:rsidR="00566035">
        <w:rPr>
          <w:rStyle w:val="ac"/>
          <w:rFonts w:ascii="Times New Roman" w:hAnsi="Times New Roman" w:cs="Times New Roman"/>
          <w:sz w:val="28"/>
          <w:szCs w:val="28"/>
          <w:lang w:val="kk-KZ"/>
        </w:rPr>
        <w:footnoteReference w:id="19"/>
      </w:r>
      <w:r>
        <w:rPr>
          <w:rFonts w:ascii="Times New Roman" w:hAnsi="Times New Roman" w:cs="Times New Roman"/>
          <w:sz w:val="28"/>
          <w:szCs w:val="28"/>
          <w:lang w:val="kk-KZ"/>
        </w:rPr>
        <w:t xml:space="preserve"> М.Әуезов еңбектерінде Науаи мұрасының тек бір аймаққа емес</w:t>
      </w:r>
      <w:r w:rsidR="00566035">
        <w:rPr>
          <w:rFonts w:ascii="Times New Roman" w:hAnsi="Times New Roman" w:cs="Times New Roman"/>
          <w:sz w:val="28"/>
          <w:szCs w:val="28"/>
          <w:lang w:val="kk-KZ"/>
        </w:rPr>
        <w:t xml:space="preserve"> </w:t>
      </w:r>
      <w:r w:rsidR="00566035" w:rsidRPr="00566035">
        <w:rPr>
          <w:rFonts w:ascii="Times New Roman" w:hAnsi="Times New Roman" w:cs="Times New Roman"/>
          <w:sz w:val="28"/>
          <w:szCs w:val="28"/>
          <w:lang w:val="kk-KZ"/>
        </w:rPr>
        <w:t>[15</w:t>
      </w:r>
      <w:r w:rsidR="00D61F4A">
        <w:rPr>
          <w:rFonts w:ascii="Times New Roman" w:hAnsi="Times New Roman" w:cs="Times New Roman"/>
          <w:sz w:val="28"/>
          <w:szCs w:val="28"/>
          <w:lang w:val="kk-KZ"/>
        </w:rPr>
        <w:t>8</w:t>
      </w:r>
      <w:r w:rsidR="00566035" w:rsidRPr="00566035">
        <w:rPr>
          <w:rFonts w:ascii="Times New Roman" w:hAnsi="Times New Roman" w:cs="Times New Roman"/>
          <w:sz w:val="28"/>
          <w:szCs w:val="28"/>
          <w:lang w:val="kk-KZ"/>
        </w:rPr>
        <w:t>]</w:t>
      </w:r>
      <w:r>
        <w:rPr>
          <w:rFonts w:ascii="Times New Roman" w:hAnsi="Times New Roman" w:cs="Times New Roman"/>
          <w:sz w:val="28"/>
          <w:szCs w:val="28"/>
          <w:lang w:val="kk-KZ"/>
        </w:rPr>
        <w:t xml:space="preserve">, бүкіл Орталық Азия түркі мемлекеттеріне ортақ болғанын ғылыми дәлелдеген. Үшіншіден, Қазақстанның жалпыұлттық интеллектуалды тарихына қайта кіріктірілуі классикалық мұраның реинтеграциялануын білдіреді. </w:t>
      </w:r>
    </w:p>
    <w:p w14:paraId="6F8F50E6" w14:textId="3BAAE26E"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әдебиеті мұрасы мен өзбек әдебиеті мұрасын ортақ түркілік мұраға біріктіруге мүмкіндік беретін келесі тұлға – Мағжан Жұмабаев (оқулықта ұсынылған екі өлең: Иелердің сөзі және Мен жастарға сенемін). Оқулықтағы оның өмірбаяны былай басталады: «Турклик ғоясини чуқур англаган, умрини улуғ Туронни бутун холда куриш орзусига бағишлаган улкан истеъдод эгаси, маърифатчи ва туркпараст Мағжон Жумабоев...» </w:t>
      </w:r>
      <w:r w:rsidR="004D24D8" w:rsidRPr="005441E0">
        <w:rPr>
          <w:rFonts w:ascii="Times New Roman" w:hAnsi="Times New Roman" w:cs="Times New Roman"/>
          <w:sz w:val="28"/>
          <w:szCs w:val="28"/>
          <w:lang w:val="kk-KZ"/>
        </w:rPr>
        <w:t>[155</w:t>
      </w:r>
      <w:r w:rsidR="004D24D8">
        <w:rPr>
          <w:rFonts w:ascii="Times New Roman" w:hAnsi="Times New Roman" w:cs="Times New Roman"/>
          <w:sz w:val="28"/>
          <w:szCs w:val="28"/>
          <w:lang w:val="kk-KZ"/>
        </w:rPr>
        <w:t xml:space="preserve">, </w:t>
      </w:r>
      <w:r w:rsidR="004D24D8" w:rsidRPr="005441E0">
        <w:rPr>
          <w:rFonts w:ascii="Times New Roman" w:hAnsi="Times New Roman" w:cs="Times New Roman"/>
          <w:sz w:val="28"/>
          <w:szCs w:val="28"/>
          <w:lang w:val="kk-KZ"/>
        </w:rPr>
        <w:t>127</w:t>
      </w:r>
      <w:r w:rsidR="004D24D8">
        <w:rPr>
          <w:rFonts w:ascii="Times New Roman" w:hAnsi="Times New Roman" w:cs="Times New Roman"/>
          <w:sz w:val="28"/>
          <w:szCs w:val="28"/>
          <w:lang w:val="kk-KZ"/>
        </w:rPr>
        <w:t xml:space="preserve"> б.</w:t>
      </w:r>
      <w:r w:rsidR="004D24D8" w:rsidRPr="005441E0">
        <w:rPr>
          <w:rFonts w:ascii="Times New Roman" w:hAnsi="Times New Roman" w:cs="Times New Roman"/>
          <w:sz w:val="28"/>
          <w:szCs w:val="28"/>
          <w:lang w:val="kk-KZ"/>
        </w:rPr>
        <w:t>]</w:t>
      </w:r>
      <w:r w:rsidR="005441E0">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«Түркілік идеяны терең түсінген және өмірін ұлы Тұранды бір тұтас көру арманына арнаған ұлы талант, ағартушы және түріктанушы Мағжан Жұмабаев...»</w:t>
      </w:r>
      <w:r w:rsidR="005441E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Мәтін Мағжанды тек «қазақ ақыны» емес, бүкіл Тұран мен түркі дүниесінің жыршысы ретінде таныстырады. Оқулық дискурсындағы ұлттық-азаматтық бірегейліктің тағы бір көрінісі. </w:t>
      </w:r>
    </w:p>
    <w:p w14:paraId="681F8223" w14:textId="1C9DF951"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тұлға – Олжас Сүлейменов. Оның да өзбек әдебиеті оқулығында орын алуы кездейсоқ емес. Авторлар оның өмірбаянын оқушыға баяндау барысында оның түркі халықтарының әлемдік өркениеттің дамуына қосқан үлесі </w:t>
      </w:r>
      <w:r w:rsidR="00706CD0">
        <w:rPr>
          <w:rFonts w:ascii="Times New Roman" w:hAnsi="Times New Roman" w:cs="Times New Roman"/>
          <w:sz w:val="28"/>
          <w:szCs w:val="28"/>
          <w:lang w:val="kk-KZ"/>
        </w:rPr>
        <w:t>«</w:t>
      </w:r>
      <w:r>
        <w:rPr>
          <w:rFonts w:ascii="Times New Roman" w:hAnsi="Times New Roman" w:cs="Times New Roman"/>
          <w:sz w:val="28"/>
          <w:szCs w:val="28"/>
          <w:lang w:val="kk-KZ"/>
        </w:rPr>
        <w:t>зор</w:t>
      </w:r>
      <w:r w:rsidR="00706CD0">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көрсетеді. «Аз и Я» еңбегін атап өту арқылы түркілік ортақ мұраны қорғаушы ретіндегі мәртебесін көрсетіп, «қазақстандық бірегейлік» дискурсын күшейтеді. </w:t>
      </w:r>
    </w:p>
    <w:p w14:paraId="1BD06FEE" w14:textId="4D31C06D" w:rsidR="004F0A69" w:rsidRPr="005441E0" w:rsidRDefault="004F0A69" w:rsidP="00421042">
      <w:pPr>
        <w:spacing w:after="0" w:line="240" w:lineRule="auto"/>
        <w:ind w:firstLine="709"/>
        <w:jc w:val="both"/>
        <w:rPr>
          <w:rFonts w:ascii="Times New Roman" w:hAnsi="Times New Roman" w:cs="Times New Roman"/>
          <w:sz w:val="28"/>
          <w:szCs w:val="28"/>
          <w:lang w:val="kk-KZ"/>
        </w:rPr>
      </w:pPr>
      <w:r w:rsidRPr="006A7F20">
        <w:rPr>
          <w:rFonts w:ascii="Times New Roman" w:hAnsi="Times New Roman" w:cs="Times New Roman"/>
          <w:b/>
          <w:bCs/>
          <w:sz w:val="28"/>
          <w:szCs w:val="28"/>
          <w:lang w:val="kk-KZ"/>
        </w:rPr>
        <w:t xml:space="preserve">Гипертекстуалдық және трагедияны бейнелудегі баяндау стратегиялары. </w:t>
      </w:r>
      <w:r w:rsidRPr="00C513E4">
        <w:rPr>
          <w:rFonts w:ascii="Times New Roman" w:hAnsi="Times New Roman" w:cs="Times New Roman"/>
          <w:sz w:val="28"/>
          <w:szCs w:val="28"/>
          <w:lang w:val="kk-KZ"/>
        </w:rPr>
        <w:t>Ж.Женетттің</w:t>
      </w:r>
      <w:r>
        <w:rPr>
          <w:rFonts w:ascii="Times New Roman" w:hAnsi="Times New Roman" w:cs="Times New Roman"/>
          <w:sz w:val="28"/>
          <w:szCs w:val="28"/>
          <w:lang w:val="kk-KZ"/>
        </w:rPr>
        <w:t xml:space="preserve"> теориясы негізінде оқулық мәтіндерін гипертекстуалдық талдау деңгейінде тарихи оқиғалар қалай трансформацияға ұшырағанын зерттейміз. Социологиялық тұрғыдан алғанда, тарихи фактілер (гипомәтін) мен білім беру бағдарламасы (гипермәтін) арасындағы байланыс жай ғана ақпаратты беру емес, ұжымдық жадты институттық деңгейде қайта құрастыру процесі. Бұл бағытта «трагедияны бейнелеудегі баяндау стратегиялары» ұғымы алға шығады. Оқулық авторлары гипермәтіндік өңдеу (адаптация, экзургация) арқылы саяси жауапкершілік дискурсын де-агенттік сипатқа ие бейнелермен алмастырады. Осылайша, тарихи трагедияның гипермәтіндік репрезентациясы мемлекеттік идеологияның сүзгісінен өткен, оқушының этникалық және азаматтық бірегейлігін қалыптастыруға бағытталған дидактикалық «палимпсест» ретінде қызмет </w:t>
      </w:r>
      <w:r w:rsidRPr="005441E0">
        <w:rPr>
          <w:rFonts w:ascii="Times New Roman" w:hAnsi="Times New Roman" w:cs="Times New Roman"/>
          <w:sz w:val="28"/>
          <w:szCs w:val="28"/>
          <w:lang w:val="kk-KZ"/>
        </w:rPr>
        <w:t>етеді [</w:t>
      </w:r>
      <w:r w:rsidR="005441E0" w:rsidRPr="005441E0">
        <w:rPr>
          <w:rFonts w:ascii="Times New Roman" w:hAnsi="Times New Roman" w:cs="Times New Roman"/>
          <w:sz w:val="28"/>
          <w:szCs w:val="28"/>
          <w:lang w:val="kk-KZ"/>
        </w:rPr>
        <w:t>156, 46 б.</w:t>
      </w:r>
      <w:r w:rsidRPr="005441E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662B090" w14:textId="5487B99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Оқулықта ұсынылған әдебиет өкілдерінің еңбектеріндегі, болмаса олардың биографиясында орын алған маңызды тарихи оқиғалар – Темір әулетінің ыдырауы, Ресей империясының қол астына өтуі, кеңес үкіметі кезіндегі – репрессия мен екінші дүниежүзілік соғыс салдары.</w:t>
      </w:r>
      <w:r w:rsidR="005350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31C5982" w14:textId="4C8E235B" w:rsidR="004F0A69" w:rsidRPr="00F431F5"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Соның ішінде репрессия кезеңін ұсынатын авторларды және оқулықты құрастырушы авторлардың позицияларына тоқталайық. Барлық оқулықтардың ішінде ол үш автордың еңбектері арқылы репрезентацияланады. Олар: </w:t>
      </w:r>
      <w:r w:rsidRPr="004904A8">
        <w:rPr>
          <w:rFonts w:ascii="Times New Roman" w:hAnsi="Times New Roman" w:cs="Times New Roman"/>
          <w:b/>
          <w:bCs/>
          <w:sz w:val="28"/>
          <w:szCs w:val="28"/>
          <w:lang w:val="kk-KZ"/>
        </w:rPr>
        <w:t>Абдурауф Фитрат</w:t>
      </w:r>
      <w:r w:rsidRPr="004827F2">
        <w:rPr>
          <w:rFonts w:ascii="Times New Roman" w:hAnsi="Times New Roman" w:cs="Times New Roman"/>
          <w:sz w:val="28"/>
          <w:szCs w:val="28"/>
          <w:lang w:val="kk-KZ"/>
        </w:rPr>
        <w:t xml:space="preserve"> (1884–1938)</w:t>
      </w:r>
      <w:r>
        <w:rPr>
          <w:rFonts w:ascii="Times New Roman" w:hAnsi="Times New Roman" w:cs="Times New Roman"/>
          <w:sz w:val="28"/>
          <w:szCs w:val="28"/>
          <w:lang w:val="kk-KZ"/>
        </w:rPr>
        <w:t xml:space="preserve"> – «Миррих юлдузига» (8 сынып), «Абулфайзхон» (11 сынып), </w:t>
      </w:r>
      <w:r w:rsidRPr="004904A8">
        <w:rPr>
          <w:rFonts w:ascii="Times New Roman" w:hAnsi="Times New Roman" w:cs="Times New Roman"/>
          <w:b/>
          <w:bCs/>
          <w:sz w:val="28"/>
          <w:szCs w:val="28"/>
          <w:lang w:val="kk-KZ"/>
        </w:rPr>
        <w:t>Абдулла Қодирий</w:t>
      </w:r>
      <w:r w:rsidRPr="004827F2">
        <w:rPr>
          <w:rFonts w:ascii="Times New Roman" w:hAnsi="Times New Roman" w:cs="Times New Roman"/>
          <w:sz w:val="28"/>
          <w:szCs w:val="28"/>
          <w:lang w:val="kk-KZ"/>
        </w:rPr>
        <w:t xml:space="preserve"> (1894–1938)</w:t>
      </w:r>
      <w:r>
        <w:rPr>
          <w:rFonts w:ascii="Times New Roman" w:hAnsi="Times New Roman" w:cs="Times New Roman"/>
          <w:sz w:val="28"/>
          <w:szCs w:val="28"/>
          <w:lang w:val="kk-KZ"/>
        </w:rPr>
        <w:t xml:space="preserve"> – «Улоқда» (5 сынып), «Қурқинч бир жасорат», «Хайр энди, Раъно» (7-сынып), «Уткан кунлар» (11 сынып), </w:t>
      </w:r>
      <w:r w:rsidRPr="004904A8">
        <w:rPr>
          <w:rFonts w:ascii="Times New Roman" w:hAnsi="Times New Roman" w:cs="Times New Roman"/>
          <w:b/>
          <w:bCs/>
          <w:sz w:val="28"/>
          <w:szCs w:val="28"/>
          <w:lang w:val="kk-KZ"/>
        </w:rPr>
        <w:t>Абдулҳамид Чўлпон</w:t>
      </w:r>
      <w:r w:rsidRPr="004827F2">
        <w:rPr>
          <w:rFonts w:ascii="Times New Roman" w:hAnsi="Times New Roman" w:cs="Times New Roman"/>
          <w:sz w:val="28"/>
          <w:szCs w:val="28"/>
          <w:lang w:val="kk-KZ"/>
        </w:rPr>
        <w:t xml:space="preserve"> (1897–1938)</w:t>
      </w:r>
      <w:r>
        <w:rPr>
          <w:rFonts w:ascii="Times New Roman" w:hAnsi="Times New Roman" w:cs="Times New Roman"/>
          <w:sz w:val="28"/>
          <w:szCs w:val="28"/>
          <w:lang w:val="kk-KZ"/>
        </w:rPr>
        <w:t xml:space="preserve"> – «Кеча ва кундуз» (11 сынып). </w:t>
      </w:r>
    </w:p>
    <w:p w14:paraId="61A297DB" w14:textId="32068564"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Оқулықты құрастырушылардың А.Қадири</w:t>
      </w:r>
      <w:r w:rsidR="002E25B5">
        <w:rPr>
          <w:rFonts w:ascii="Times New Roman" w:hAnsi="Times New Roman" w:cs="Times New Roman"/>
          <w:sz w:val="28"/>
          <w:szCs w:val="28"/>
          <w:lang w:val="kk-KZ"/>
        </w:rPr>
        <w:t>й</w:t>
      </w:r>
      <w:r>
        <w:rPr>
          <w:rFonts w:ascii="Times New Roman" w:hAnsi="Times New Roman" w:cs="Times New Roman"/>
          <w:sz w:val="28"/>
          <w:szCs w:val="28"/>
          <w:lang w:val="kk-KZ"/>
        </w:rPr>
        <w:t>, А. Ч</w:t>
      </w:r>
      <w:r w:rsidR="002E25B5">
        <w:rPr>
          <w:rFonts w:ascii="Times New Roman" w:hAnsi="Times New Roman" w:cs="Times New Roman"/>
          <w:sz w:val="28"/>
          <w:szCs w:val="28"/>
          <w:lang w:val="kk-KZ"/>
        </w:rPr>
        <w:t>у</w:t>
      </w:r>
      <w:r>
        <w:rPr>
          <w:rFonts w:ascii="Times New Roman" w:hAnsi="Times New Roman" w:cs="Times New Roman"/>
          <w:sz w:val="28"/>
          <w:szCs w:val="28"/>
          <w:lang w:val="kk-KZ"/>
        </w:rPr>
        <w:t>лп</w:t>
      </w:r>
      <w:r w:rsidR="002E25B5">
        <w:rPr>
          <w:rFonts w:ascii="Times New Roman" w:hAnsi="Times New Roman" w:cs="Times New Roman"/>
          <w:sz w:val="28"/>
          <w:szCs w:val="28"/>
          <w:lang w:val="kk-KZ"/>
        </w:rPr>
        <w:t>о</w:t>
      </w:r>
      <w:r>
        <w:rPr>
          <w:rFonts w:ascii="Times New Roman" w:hAnsi="Times New Roman" w:cs="Times New Roman"/>
          <w:sz w:val="28"/>
          <w:szCs w:val="28"/>
          <w:lang w:val="kk-KZ"/>
        </w:rPr>
        <w:t>н, А. Фитрат секілді тұрғалардың өмірбаяны мен өлімін баяндау тәсілі – Ж.Женетт сипаттаған «палимпсест» механизімінің айқын көрінісі. Мұнда тарихи архивтік деректер (гипомәтін) идеологиялық және дидактикалық сүзгіден өтіп, жаңа мағыналық қа</w:t>
      </w:r>
      <w:r w:rsidR="00B45DDD">
        <w:rPr>
          <w:rFonts w:ascii="Times New Roman" w:hAnsi="Times New Roman" w:cs="Times New Roman"/>
          <w:sz w:val="28"/>
          <w:szCs w:val="28"/>
          <w:lang w:val="kk-KZ"/>
        </w:rPr>
        <w:t>б</w:t>
      </w:r>
      <w:r>
        <w:rPr>
          <w:rFonts w:ascii="Times New Roman" w:hAnsi="Times New Roman" w:cs="Times New Roman"/>
          <w:sz w:val="28"/>
          <w:szCs w:val="28"/>
          <w:lang w:val="kk-KZ"/>
        </w:rPr>
        <w:t xml:space="preserve">аттармен көмкерілген гипермәтінге айналады. Бұл трансформация барысында </w:t>
      </w:r>
      <w:r w:rsidR="002E25B5">
        <w:rPr>
          <w:rFonts w:ascii="Times New Roman" w:hAnsi="Times New Roman" w:cs="Times New Roman"/>
          <w:sz w:val="28"/>
          <w:szCs w:val="28"/>
          <w:lang w:val="kk-KZ"/>
        </w:rPr>
        <w:t>төмендегі</w:t>
      </w:r>
      <w:r>
        <w:rPr>
          <w:rFonts w:ascii="Times New Roman" w:hAnsi="Times New Roman" w:cs="Times New Roman"/>
          <w:sz w:val="28"/>
          <w:szCs w:val="28"/>
          <w:lang w:val="kk-KZ"/>
        </w:rPr>
        <w:t xml:space="preserve"> баяндау стратегиялары басымдыққа ие: </w:t>
      </w:r>
    </w:p>
    <w:p w14:paraId="35A89F46" w14:textId="77777777" w:rsidR="004F0A69" w:rsidRDefault="004F0A69" w:rsidP="00421042">
      <w:pPr>
        <w:spacing w:after="0" w:line="240" w:lineRule="auto"/>
        <w:ind w:firstLine="709"/>
        <w:jc w:val="both"/>
        <w:rPr>
          <w:rFonts w:ascii="Times New Roman" w:hAnsi="Times New Roman" w:cs="Times New Roman"/>
          <w:sz w:val="28"/>
          <w:szCs w:val="28"/>
          <w:lang w:val="kk-KZ"/>
        </w:rPr>
      </w:pPr>
      <w:r w:rsidRPr="00E43761">
        <w:rPr>
          <w:rFonts w:ascii="Times New Roman" w:hAnsi="Times New Roman" w:cs="Times New Roman"/>
          <w:b/>
          <w:bCs/>
          <w:sz w:val="28"/>
          <w:szCs w:val="28"/>
          <w:lang w:val="kk-KZ"/>
        </w:rPr>
        <w:t>Саяси субъектіні жасыру.</w:t>
      </w:r>
      <w:r>
        <w:rPr>
          <w:rFonts w:ascii="Times New Roman" w:hAnsi="Times New Roman" w:cs="Times New Roman"/>
          <w:sz w:val="28"/>
          <w:szCs w:val="28"/>
          <w:lang w:val="kk-KZ"/>
        </w:rPr>
        <w:t xml:space="preserve"> Сыни-дискурс талдау тұрғысынан алғанда, оқулық дискурсында репрессияның нақты саяси тетіктері мен жауапты агенттері (партиялық органдар, нақты репрессиялық машина құрылымдары) туралы ақпарат экзургация (тазарту) процесінен өткен. </w:t>
      </w:r>
    </w:p>
    <w:p w14:paraId="20F31DCB" w14:textId="04CD1E2F"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Мәтіндерде трагедияның себепкері ретінде нақты саяси тұлғалар емес, «шұро амалдорлари» (кеңес шенеуниктері) немесе «сталиндік машина», «қадимчилар» секілді абстрактілі ұғымдар қолданылады. Бұл стратегия саяси анализді эмоциямен бағалауға алмастырылып, трагедияны жүйелік қателік емес, «қатал тағдыр» немесе «кездейсоқ зұлымдық» ретінде қабылдауға нұсқау береді.</w:t>
      </w:r>
      <w:r w:rsidR="00535037">
        <w:rPr>
          <w:rFonts w:ascii="Times New Roman" w:hAnsi="Times New Roman" w:cs="Times New Roman"/>
          <w:sz w:val="28"/>
          <w:szCs w:val="28"/>
          <w:lang w:val="kk-KZ"/>
        </w:rPr>
        <w:t xml:space="preserve"> Өткен күндердің қсіретін абстрактілі ұғымдармен бүркемелемей, оны ашық саралау – қоғамдағы түрлі этностардың басынан өткен ортақ «әлеуметтік жадын» біртұтас тарихи санаға айналдыру, өзара жақындық пен ортақ құндылықтарға негізделген жалпыазаматтық бірегейліктің іргетасын қалайды</w:t>
      </w:r>
      <w:r w:rsidR="00A31665">
        <w:rPr>
          <w:rFonts w:ascii="Times New Roman" w:hAnsi="Times New Roman" w:cs="Times New Roman"/>
          <w:sz w:val="28"/>
          <w:szCs w:val="28"/>
          <w:lang w:val="kk-KZ"/>
        </w:rPr>
        <w:t xml:space="preserve"> </w:t>
      </w:r>
      <w:r w:rsidR="00A31665" w:rsidRPr="005441E0">
        <w:rPr>
          <w:rFonts w:ascii="Times New Roman" w:hAnsi="Times New Roman" w:cs="Times New Roman"/>
          <w:sz w:val="28"/>
          <w:szCs w:val="28"/>
          <w:lang w:val="kk-KZ"/>
        </w:rPr>
        <w:t>[15</w:t>
      </w:r>
      <w:r w:rsidR="00D61F4A">
        <w:rPr>
          <w:rFonts w:ascii="Times New Roman" w:hAnsi="Times New Roman" w:cs="Times New Roman"/>
          <w:sz w:val="28"/>
          <w:szCs w:val="28"/>
          <w:lang w:val="kk-KZ"/>
        </w:rPr>
        <w:t>9</w:t>
      </w:r>
      <w:r w:rsidR="00A31665" w:rsidRPr="005441E0">
        <w:rPr>
          <w:rFonts w:ascii="Times New Roman" w:hAnsi="Times New Roman" w:cs="Times New Roman"/>
          <w:sz w:val="28"/>
          <w:szCs w:val="28"/>
          <w:lang w:val="kk-KZ"/>
        </w:rPr>
        <w:t>]</w:t>
      </w:r>
      <w:r w:rsidR="005350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29CAB4A9" w14:textId="66E1DE33" w:rsidR="004F0A69" w:rsidRDefault="004F0A69" w:rsidP="00421042">
      <w:pPr>
        <w:spacing w:after="0" w:line="240" w:lineRule="auto"/>
        <w:ind w:firstLine="709"/>
        <w:jc w:val="both"/>
        <w:rPr>
          <w:rFonts w:ascii="Times New Roman" w:hAnsi="Times New Roman" w:cs="Times New Roman"/>
          <w:sz w:val="28"/>
          <w:szCs w:val="28"/>
          <w:lang w:val="kk-KZ"/>
        </w:rPr>
      </w:pPr>
      <w:r w:rsidRPr="00E43761">
        <w:rPr>
          <w:rFonts w:ascii="Times New Roman" w:hAnsi="Times New Roman" w:cs="Times New Roman"/>
          <w:b/>
          <w:bCs/>
          <w:sz w:val="28"/>
          <w:szCs w:val="28"/>
          <w:lang w:val="kk-KZ"/>
        </w:rPr>
        <w:t>Тұлғаны «мифологизациялау» және имитация стратегиясы</w:t>
      </w:r>
      <w:r>
        <w:rPr>
          <w:rFonts w:ascii="Times New Roman" w:hAnsi="Times New Roman" w:cs="Times New Roman"/>
          <w:sz w:val="28"/>
          <w:szCs w:val="28"/>
          <w:lang w:val="kk-KZ"/>
        </w:rPr>
        <w:t>. Женетт бойынша гипермәтін гипомәтінді дәріптеу арқылы оның статусын өзгертеді. А.Қадири</w:t>
      </w:r>
      <w:r w:rsidR="002E25B5">
        <w:rPr>
          <w:rFonts w:ascii="Times New Roman" w:hAnsi="Times New Roman" w:cs="Times New Roman"/>
          <w:sz w:val="28"/>
          <w:szCs w:val="28"/>
          <w:lang w:val="kk-KZ"/>
        </w:rPr>
        <w:t>й</w:t>
      </w:r>
      <w:r>
        <w:rPr>
          <w:rFonts w:ascii="Times New Roman" w:hAnsi="Times New Roman" w:cs="Times New Roman"/>
          <w:sz w:val="28"/>
          <w:szCs w:val="28"/>
          <w:lang w:val="kk-KZ"/>
        </w:rPr>
        <w:t xml:space="preserve">дің тергеудегі «Менга қуйилган айбларни бошдан оеқ род этаман. Хақиқат йулида хеч қандай жазодан, қийноқдан қурқмаймн. Агар отмоқчи булсалар, кукрагимни кериб тураман...» (маған тағылған айыптарды бастан аяқ жоққа шығарамын. Ақиқат жолында ешқандай жазадан, қиындықтан қорықпаймын. Егер атқыларың келсе, кеудемді тосып тұрамын..)  (5 сынып, 149) деген сөздері немесе Фитраттың өлімі сот үкімінен бұрын орындалғанын баса айту, оны «...юрт қайғусини кечираетган қалб изтиробларининг самимий ифодаси, ошиқ юрак нидолари эскирмасдир» (8-сынып, 144 бет) (отан қайғысына төзген жүректің азабының шынайы көрінісі және мейірімді жүректің айқайы мәңгілік) – тарихи деректің драмалық имитациясы. </w:t>
      </w:r>
    </w:p>
    <w:p w14:paraId="60818EE9" w14:textId="6233BD52" w:rsidR="004F0A69"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Авторлардың «Халық жауы» деген кеңестік таңбасы толықтай өшіріліп, оның үстіне «рухани жеңілмейтін» батыр бейнесі жазылады. Бұл оқушы санасында трагедияны саяси жеңіліс емес, этникалық рухтың салтанаты ретінде кодтау. </w:t>
      </w:r>
    </w:p>
    <w:p w14:paraId="6554607A" w14:textId="4F829E6A" w:rsidR="004F0A69" w:rsidRDefault="004F0A69" w:rsidP="00421042">
      <w:pPr>
        <w:spacing w:after="0" w:line="240" w:lineRule="auto"/>
        <w:ind w:firstLine="709"/>
        <w:jc w:val="both"/>
        <w:rPr>
          <w:rFonts w:ascii="Times New Roman" w:hAnsi="Times New Roman" w:cs="Times New Roman"/>
          <w:sz w:val="28"/>
          <w:szCs w:val="28"/>
          <w:lang w:val="kk-KZ"/>
        </w:rPr>
      </w:pPr>
      <w:r w:rsidRPr="00546510">
        <w:rPr>
          <w:rFonts w:ascii="Times New Roman" w:hAnsi="Times New Roman" w:cs="Times New Roman"/>
          <w:b/>
          <w:bCs/>
          <w:sz w:val="28"/>
          <w:szCs w:val="28"/>
          <w:lang w:val="kk-KZ"/>
        </w:rPr>
        <w:t xml:space="preserve">Дискурстық иемдену және реинтеграция. </w:t>
      </w:r>
      <w:r>
        <w:rPr>
          <w:rFonts w:ascii="Times New Roman" w:hAnsi="Times New Roman" w:cs="Times New Roman"/>
          <w:sz w:val="28"/>
          <w:szCs w:val="28"/>
          <w:lang w:val="kk-KZ"/>
        </w:rPr>
        <w:t xml:space="preserve">Оқулықтағы гипермәтін репрессия құрбандарын заманауи мемлекеттік бірегейліктің «символдық капиталына» айналдырады. </w:t>
      </w:r>
      <w:r w:rsidR="002E25B5">
        <w:rPr>
          <w:rFonts w:ascii="Times New Roman" w:hAnsi="Times New Roman" w:cs="Times New Roman"/>
          <w:sz w:val="28"/>
          <w:szCs w:val="28"/>
          <w:lang w:val="kk-KZ"/>
        </w:rPr>
        <w:t>А.</w:t>
      </w:r>
      <w:r>
        <w:rPr>
          <w:rFonts w:ascii="Times New Roman" w:hAnsi="Times New Roman" w:cs="Times New Roman"/>
          <w:sz w:val="28"/>
          <w:szCs w:val="28"/>
          <w:lang w:val="kk-KZ"/>
        </w:rPr>
        <w:t>Ч</w:t>
      </w:r>
      <w:r w:rsidR="002E25B5">
        <w:rPr>
          <w:rFonts w:ascii="Times New Roman" w:hAnsi="Times New Roman" w:cs="Times New Roman"/>
          <w:sz w:val="28"/>
          <w:szCs w:val="28"/>
          <w:lang w:val="kk-KZ"/>
        </w:rPr>
        <w:t>у</w:t>
      </w:r>
      <w:r>
        <w:rPr>
          <w:rFonts w:ascii="Times New Roman" w:hAnsi="Times New Roman" w:cs="Times New Roman"/>
          <w:sz w:val="28"/>
          <w:szCs w:val="28"/>
          <w:lang w:val="kk-KZ"/>
        </w:rPr>
        <w:t xml:space="preserve">лпонның лирикалық мұрасы оның саяси трагедиясымен интертекстуалды байланыстырылып, «этностың оянуы» символы ретінде ұсынылады. </w:t>
      </w:r>
      <w:r w:rsidRPr="00546510">
        <w:rPr>
          <w:rFonts w:ascii="Times New Roman" w:hAnsi="Times New Roman" w:cs="Times New Roman"/>
          <w:b/>
          <w:bCs/>
          <w:sz w:val="28"/>
          <w:szCs w:val="28"/>
          <w:lang w:val="kk-KZ"/>
        </w:rPr>
        <w:t xml:space="preserve"> </w:t>
      </w:r>
      <w:r w:rsidRPr="009947A8">
        <w:rPr>
          <w:rFonts w:ascii="Times New Roman" w:hAnsi="Times New Roman" w:cs="Times New Roman"/>
          <w:sz w:val="28"/>
          <w:szCs w:val="28"/>
          <w:lang w:val="kk-KZ"/>
        </w:rPr>
        <w:t>Бұл жерде</w:t>
      </w:r>
      <w:r>
        <w:rPr>
          <w:rFonts w:ascii="Times New Roman" w:hAnsi="Times New Roman" w:cs="Times New Roman"/>
          <w:b/>
          <w:bCs/>
          <w:sz w:val="28"/>
          <w:szCs w:val="28"/>
          <w:lang w:val="kk-KZ"/>
        </w:rPr>
        <w:t xml:space="preserve"> </w:t>
      </w:r>
      <w:r w:rsidR="002E25B5" w:rsidRPr="002E25B5">
        <w:rPr>
          <w:rFonts w:ascii="Times New Roman" w:hAnsi="Times New Roman" w:cs="Times New Roman"/>
          <w:sz w:val="28"/>
          <w:szCs w:val="28"/>
          <w:lang w:val="kk-KZ"/>
        </w:rPr>
        <w:t>Ж.</w:t>
      </w:r>
      <w:r w:rsidR="002E25B5">
        <w:rPr>
          <w:rFonts w:ascii="Times New Roman" w:hAnsi="Times New Roman" w:cs="Times New Roman"/>
          <w:b/>
          <w:bCs/>
          <w:sz w:val="28"/>
          <w:szCs w:val="28"/>
          <w:lang w:val="kk-KZ"/>
        </w:rPr>
        <w:t xml:space="preserve"> </w:t>
      </w:r>
      <w:r w:rsidRPr="009947A8">
        <w:rPr>
          <w:rFonts w:ascii="Times New Roman" w:hAnsi="Times New Roman" w:cs="Times New Roman"/>
          <w:sz w:val="28"/>
          <w:szCs w:val="28"/>
          <w:lang w:val="kk-KZ"/>
        </w:rPr>
        <w:t>Женеттің</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транспозиция принципі іске асады. Репрессия фактісі авторды саяси контекстен шығарып, оны «мәңгілік рухани құндылықтар» кеңістігіне реинтеграциялайды. </w:t>
      </w:r>
    </w:p>
    <w:p w14:paraId="71060E5F" w14:textId="77777777" w:rsidR="004F0A69" w:rsidRDefault="004F0A69" w:rsidP="00421042">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Оқулықтардағы баяндау стратегиялары тарихи трагедияны «түсіндіруді» емес, оны «сезінуді» мақсат етеді. Гипермәтіндік трансформация нәтижесінде 1937 жылғы оқиғалар саяси жауапкершіліктен тазартылып, этникалық бірегейлікті</w:t>
      </w:r>
      <w:r w:rsidRPr="00546510">
        <w:rPr>
          <w:rFonts w:ascii="Times New Roman" w:hAnsi="Times New Roman" w:cs="Times New Roman"/>
          <w:b/>
          <w:bCs/>
          <w:sz w:val="28"/>
          <w:szCs w:val="28"/>
          <w:lang w:val="kk-KZ"/>
        </w:rPr>
        <w:t xml:space="preserve"> </w:t>
      </w:r>
      <w:r w:rsidRPr="009947A8">
        <w:rPr>
          <w:rFonts w:ascii="Times New Roman" w:hAnsi="Times New Roman" w:cs="Times New Roman"/>
          <w:sz w:val="28"/>
          <w:szCs w:val="28"/>
          <w:lang w:val="kk-KZ"/>
        </w:rPr>
        <w:t>нығайтушы</w:t>
      </w:r>
      <w:r>
        <w:rPr>
          <w:rFonts w:ascii="Times New Roman" w:hAnsi="Times New Roman" w:cs="Times New Roman"/>
          <w:b/>
          <w:bCs/>
          <w:sz w:val="28"/>
          <w:szCs w:val="28"/>
          <w:lang w:val="kk-KZ"/>
        </w:rPr>
        <w:t xml:space="preserve"> эмоциялық-патриоттық палимпсестке айналған. </w:t>
      </w:r>
      <w:r w:rsidRPr="00546510">
        <w:rPr>
          <w:rFonts w:ascii="Times New Roman" w:hAnsi="Times New Roman" w:cs="Times New Roman"/>
          <w:b/>
          <w:bCs/>
          <w:sz w:val="28"/>
          <w:szCs w:val="28"/>
          <w:lang w:val="kk-KZ"/>
        </w:rPr>
        <w:t xml:space="preserve">  </w:t>
      </w:r>
    </w:p>
    <w:p w14:paraId="10623B7D" w14:textId="7A46F83A" w:rsidR="004F0A69" w:rsidRPr="004B2A21" w:rsidRDefault="004F0A6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Қорыта айтқанда, Қазақстандағы өзбек әдебиеті оқулықтары – тек білім беру құралы емес, этникалық бірегейлікті репродукциялау және мемлекеттік </w:t>
      </w:r>
      <w:r w:rsidRPr="004B2A21">
        <w:rPr>
          <w:rFonts w:ascii="Times New Roman" w:hAnsi="Times New Roman" w:cs="Times New Roman"/>
          <w:sz w:val="28"/>
          <w:szCs w:val="28"/>
          <w:lang w:val="kk-KZ"/>
        </w:rPr>
        <w:t xml:space="preserve">идеологиямын үйлестіретін күрделі дискурстық конструкция. </w:t>
      </w:r>
      <w:r w:rsidR="002E25B5">
        <w:rPr>
          <w:rFonts w:ascii="Times New Roman" w:hAnsi="Times New Roman" w:cs="Times New Roman"/>
          <w:sz w:val="28"/>
          <w:szCs w:val="28"/>
          <w:lang w:val="kk-KZ"/>
        </w:rPr>
        <w:t>Ж.</w:t>
      </w:r>
      <w:r w:rsidRPr="004B2A21">
        <w:rPr>
          <w:rFonts w:ascii="Times New Roman" w:hAnsi="Times New Roman" w:cs="Times New Roman"/>
          <w:sz w:val="28"/>
          <w:szCs w:val="28"/>
          <w:lang w:val="kk-KZ"/>
        </w:rPr>
        <w:t xml:space="preserve">Женетттің бес деңгейлі транстекстуалдық талдау теориясын сыни дискурс талдаумен біріктіру келесі түйін жасауға мүмкіндік береді: </w:t>
      </w:r>
    </w:p>
    <w:p w14:paraId="2390F052" w14:textId="108E24D4" w:rsidR="004F0A69" w:rsidRPr="004B2A21" w:rsidRDefault="004F0A69" w:rsidP="002E25B5">
      <w:pPr>
        <w:pStyle w:val="a5"/>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4B2A21">
        <w:rPr>
          <w:rFonts w:ascii="Times New Roman" w:hAnsi="Times New Roman" w:cs="Times New Roman"/>
          <w:sz w:val="28"/>
          <w:szCs w:val="28"/>
          <w:lang w:val="kk-KZ"/>
        </w:rPr>
        <w:t>Оқулық мазмұнындағы паратекстуалдық талдау көрсеткендей, ұлы тұлғалардың «визуалды канонизациясы» және дәстүрлі нақыштар мен бұйымдардың бейнеленуі – оқушының санасында этн</w:t>
      </w:r>
      <w:r w:rsidR="002E25B5">
        <w:rPr>
          <w:rFonts w:ascii="Times New Roman" w:hAnsi="Times New Roman" w:cs="Times New Roman"/>
          <w:sz w:val="28"/>
          <w:szCs w:val="28"/>
          <w:lang w:val="kk-KZ"/>
        </w:rPr>
        <w:t>икал</w:t>
      </w:r>
      <w:r w:rsidRPr="004B2A21">
        <w:rPr>
          <w:rFonts w:ascii="Times New Roman" w:hAnsi="Times New Roman" w:cs="Times New Roman"/>
          <w:sz w:val="28"/>
          <w:szCs w:val="28"/>
          <w:lang w:val="kk-KZ"/>
        </w:rPr>
        <w:t xml:space="preserve">ық бірегейлікті тұрмыстық деңгейде бекітетін «визуалды табалдырық» қызметін атқарады. Сондай ақ, оқулықтың бастапқы бетіндегі ҚР Білім және ғылым министрлігінің грифі «өзбектік» пен «қазақстандықтың» гибридтік бірегейлігін тудырады. </w:t>
      </w:r>
    </w:p>
    <w:p w14:paraId="0A603F53" w14:textId="232CB343" w:rsidR="004F0A69" w:rsidRPr="004B2A21" w:rsidRDefault="004F0A69" w:rsidP="002E25B5">
      <w:pPr>
        <w:pStyle w:val="a5"/>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4B2A21">
        <w:rPr>
          <w:rFonts w:ascii="Times New Roman" w:hAnsi="Times New Roman" w:cs="Times New Roman"/>
          <w:sz w:val="28"/>
          <w:szCs w:val="28"/>
          <w:lang w:val="kk-KZ"/>
        </w:rPr>
        <w:t xml:space="preserve">Оқулықтың архитекстуалдық құрылымы — өзбек этносының </w:t>
      </w:r>
      <w:r w:rsidRPr="004B2A21">
        <w:rPr>
          <w:rFonts w:ascii="Times New Roman" w:hAnsi="Times New Roman" w:cs="Times New Roman"/>
          <w:b/>
          <w:bCs/>
          <w:sz w:val="28"/>
          <w:szCs w:val="28"/>
          <w:lang w:val="kk-KZ"/>
        </w:rPr>
        <w:t>символдық капиталын</w:t>
      </w:r>
      <w:r w:rsidRPr="004B2A21">
        <w:rPr>
          <w:rFonts w:ascii="Times New Roman" w:hAnsi="Times New Roman" w:cs="Times New Roman"/>
          <w:sz w:val="28"/>
          <w:szCs w:val="28"/>
          <w:lang w:val="kk-KZ"/>
        </w:rPr>
        <w:t xml:space="preserve"> (П. Бурдье) өндіретін </w:t>
      </w:r>
      <w:r w:rsidR="002E25B5">
        <w:rPr>
          <w:rFonts w:ascii="Times New Roman" w:hAnsi="Times New Roman" w:cs="Times New Roman"/>
          <w:sz w:val="28"/>
          <w:szCs w:val="28"/>
          <w:lang w:val="kk-KZ"/>
        </w:rPr>
        <w:t>қуатты</w:t>
      </w:r>
      <w:r w:rsidRPr="004B2A21">
        <w:rPr>
          <w:rFonts w:ascii="Times New Roman" w:hAnsi="Times New Roman" w:cs="Times New Roman"/>
          <w:sz w:val="28"/>
          <w:szCs w:val="28"/>
          <w:lang w:val="kk-KZ"/>
        </w:rPr>
        <w:t xml:space="preserve"> механизм. Жанрлық иерархия (дастаннан классикалық лирикаға дейін) жай ғана әдеби тізбек емес, этностың «элиталық» санасын қалыптастыратын </w:t>
      </w:r>
      <w:r w:rsidRPr="004B2A21">
        <w:rPr>
          <w:rFonts w:ascii="Times New Roman" w:hAnsi="Times New Roman" w:cs="Times New Roman"/>
          <w:b/>
          <w:bCs/>
          <w:sz w:val="28"/>
          <w:szCs w:val="28"/>
          <w:lang w:val="kk-KZ"/>
        </w:rPr>
        <w:t xml:space="preserve">мәдени </w:t>
      </w:r>
      <w:r w:rsidR="002E25B5">
        <w:rPr>
          <w:rFonts w:ascii="Times New Roman" w:hAnsi="Times New Roman" w:cs="Times New Roman"/>
          <w:b/>
          <w:bCs/>
          <w:sz w:val="28"/>
          <w:szCs w:val="28"/>
          <w:lang w:val="kk-KZ"/>
        </w:rPr>
        <w:t>капитал</w:t>
      </w:r>
      <w:r w:rsidRPr="004B2A21">
        <w:rPr>
          <w:rFonts w:ascii="Times New Roman" w:hAnsi="Times New Roman" w:cs="Times New Roman"/>
          <w:sz w:val="28"/>
          <w:szCs w:val="28"/>
          <w:lang w:val="kk-KZ"/>
        </w:rPr>
        <w:t xml:space="preserve">. Э. Смит бойынша, бұл жанрлар мен авторлардың ауқымды географиялық (Ираннан Үндістанға дейін) және тарихи (ежелгі дәуірден бүгінге дейін) кеңістікті қамтуы — этностың </w:t>
      </w:r>
      <w:r w:rsidRPr="004B2A21">
        <w:rPr>
          <w:rFonts w:ascii="Times New Roman" w:hAnsi="Times New Roman" w:cs="Times New Roman"/>
          <w:b/>
          <w:bCs/>
          <w:sz w:val="28"/>
          <w:szCs w:val="28"/>
          <w:lang w:val="kk-KZ"/>
        </w:rPr>
        <w:t>«тамырлану»</w:t>
      </w:r>
      <w:r w:rsidRPr="004B2A21">
        <w:rPr>
          <w:rFonts w:ascii="Times New Roman" w:hAnsi="Times New Roman" w:cs="Times New Roman"/>
          <w:sz w:val="28"/>
          <w:szCs w:val="28"/>
          <w:lang w:val="kk-KZ"/>
        </w:rPr>
        <w:t xml:space="preserve"> (rooting) процесін тереңдетіп, оның мазмұнын «өркениеттік» деңгейге көтереді. Хронологиялық емес, этикалық блоктарға («Даналық бақытқа жетелейді») негізделген құрылым классикалық мұраны заманауи </w:t>
      </w:r>
      <w:r w:rsidRPr="004B2A21">
        <w:rPr>
          <w:rFonts w:ascii="Times New Roman" w:hAnsi="Times New Roman" w:cs="Times New Roman"/>
          <w:b/>
          <w:bCs/>
          <w:sz w:val="28"/>
          <w:szCs w:val="28"/>
          <w:lang w:val="kk-KZ"/>
        </w:rPr>
        <w:t>габитусқа</w:t>
      </w:r>
      <w:r w:rsidRPr="004B2A21">
        <w:rPr>
          <w:rFonts w:ascii="Times New Roman" w:hAnsi="Times New Roman" w:cs="Times New Roman"/>
          <w:sz w:val="28"/>
          <w:szCs w:val="28"/>
          <w:lang w:val="kk-KZ"/>
        </w:rPr>
        <w:t xml:space="preserve"> айналдырып, кемел адам бейнесін этностық бірегейліктің іргетасы ретінде қайта жаңғыртады.</w:t>
      </w:r>
    </w:p>
    <w:p w14:paraId="296A1C36" w14:textId="77777777" w:rsidR="004F0A69" w:rsidRPr="004B2A21" w:rsidRDefault="004F0A69" w:rsidP="002E25B5">
      <w:pPr>
        <w:pStyle w:val="a5"/>
        <w:numPr>
          <w:ilvl w:val="0"/>
          <w:numId w:val="17"/>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4B2A21">
        <w:rPr>
          <w:rFonts w:ascii="Times New Roman" w:hAnsi="Times New Roman" w:cs="Times New Roman"/>
          <w:sz w:val="28"/>
          <w:szCs w:val="28"/>
          <w:lang w:val="kk-KZ"/>
        </w:rPr>
        <w:t>Оқулықтағы метатекст — көркем мәтіннің көпмағыналылығын шектеп, оны белгілі бір идеологиялық қалыпқа салатын «мағыналық цензура» қызметін атқарады. Оқулық авторларының түсіндірмелері мен сұрақтары (парадигмалық навигаторлар) оқушыны этностық мінез-құлықты «нормализациялауға» бағыттайды: мұнда «өзбекше ойлау» мен «өзбекше іс қылу» (қонақжайлылық, кішіпейілділік) — талқыланбайтын, қанға сіңген априорлы қасиеттер ретінде ұсынылады.</w:t>
      </w:r>
    </w:p>
    <w:p w14:paraId="66C8FAEA" w14:textId="29168AE5" w:rsidR="004F0A69" w:rsidRPr="004B2A21" w:rsidRDefault="002E25B5"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Әлеуметтанулық</w:t>
      </w:r>
      <w:r w:rsidR="004F0A69" w:rsidRPr="004B2A21">
        <w:rPr>
          <w:rFonts w:ascii="Times New Roman" w:hAnsi="Times New Roman" w:cs="Times New Roman"/>
          <w:sz w:val="28"/>
          <w:szCs w:val="28"/>
          <w:lang w:val="kk-KZ"/>
        </w:rPr>
        <w:t xml:space="preserve"> тұрғыдан алғанда, «Комил инсон» (Кемел адам) концепциясы мен дәстүрлі отбасы үлгілерін («Өткен күндер») дәріптеу — бұрынғы дидактиканы заманауи әлеуметтік стандартқа айналдырудың тетігі. Нәтижесінде, метатекст оқушыны мемлекет пен дәстүр санкциялаған шеңберде тұйықтап, этникалық бірегейлікті мемлекеттік тапсырыспен тікелей байланыстыратын бинарлы ойлау жүйесін (жақсы/жаман, біз/олар) бекітеді. Бұл — әдебиетті автономды өнерден азаматтық лоялдылықты қалыптастырушы институ</w:t>
      </w:r>
      <w:r>
        <w:rPr>
          <w:rFonts w:ascii="Times New Roman" w:hAnsi="Times New Roman" w:cs="Times New Roman"/>
          <w:sz w:val="28"/>
          <w:szCs w:val="28"/>
          <w:lang w:val="kk-KZ"/>
        </w:rPr>
        <w:t>тт</w:t>
      </w:r>
      <w:r w:rsidR="004F0A69" w:rsidRPr="004B2A21">
        <w:rPr>
          <w:rFonts w:ascii="Times New Roman" w:hAnsi="Times New Roman" w:cs="Times New Roman"/>
          <w:sz w:val="28"/>
          <w:szCs w:val="28"/>
          <w:lang w:val="kk-KZ"/>
        </w:rPr>
        <w:t>ық құралға айналдырудың айқын көрінісі</w:t>
      </w:r>
    </w:p>
    <w:p w14:paraId="474EBECB" w14:textId="57CB01B7" w:rsidR="004F0A69" w:rsidRPr="00313BA6" w:rsidRDefault="004F0A69" w:rsidP="00421042">
      <w:pPr>
        <w:pStyle w:val="a5"/>
        <w:numPr>
          <w:ilvl w:val="0"/>
          <w:numId w:val="17"/>
        </w:numPr>
        <w:tabs>
          <w:tab w:val="left" w:pos="851"/>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w:t>
      </w:r>
      <w:r w:rsidRPr="00313BA6">
        <w:rPr>
          <w:rFonts w:ascii="Times New Roman" w:hAnsi="Times New Roman" w:cs="Times New Roman"/>
          <w:sz w:val="28"/>
          <w:szCs w:val="28"/>
          <w:lang w:val="kk-KZ"/>
        </w:rPr>
        <w:t xml:space="preserve">нтертекстуалдық көпірлер (Науаи-Абай, Мағжан-Тұран, Олжас – түркілердің әлемдік өркениеті) этностың мәдени капиталын Қазақстанның ортақ тарихи ландшафтына реинтеграциялайды. Бұл үрдіс өзбек жастарының санасында этностық мақтаныш пен азаматтық лоялдылықты қатар дамытады. </w:t>
      </w:r>
      <w:r w:rsidR="002E25B5">
        <w:rPr>
          <w:rFonts w:ascii="Times New Roman" w:hAnsi="Times New Roman" w:cs="Times New Roman"/>
          <w:sz w:val="28"/>
          <w:szCs w:val="28"/>
          <w:lang w:val="kk-KZ"/>
        </w:rPr>
        <w:t>Ю.</w:t>
      </w:r>
      <w:r w:rsidRPr="00313BA6">
        <w:rPr>
          <w:rFonts w:ascii="Times New Roman" w:hAnsi="Times New Roman" w:cs="Times New Roman"/>
          <w:sz w:val="28"/>
          <w:szCs w:val="28"/>
          <w:lang w:val="kk-KZ"/>
        </w:rPr>
        <w:t xml:space="preserve">Слезкин сипаттаған «ұлттық межелеу» инерциясын жеңіп, гибридті бірегейлікті заңдастыратын ұтымды тетікке айналған. </w:t>
      </w:r>
    </w:p>
    <w:p w14:paraId="4A20C969" w14:textId="14E553DF" w:rsidR="004F0A69" w:rsidRPr="00096CB0" w:rsidRDefault="004F0A69" w:rsidP="006376C7">
      <w:pPr>
        <w:pStyle w:val="a5"/>
        <w:numPr>
          <w:ilvl w:val="0"/>
          <w:numId w:val="17"/>
        </w:numPr>
        <w:tabs>
          <w:tab w:val="left" w:pos="993"/>
        </w:tabs>
        <w:spacing w:after="0" w:line="240" w:lineRule="auto"/>
        <w:ind w:left="0" w:firstLine="709"/>
        <w:jc w:val="both"/>
        <w:rPr>
          <w:rFonts w:ascii="Times New Roman" w:hAnsi="Times New Roman" w:cs="Times New Roman"/>
          <w:sz w:val="28"/>
          <w:szCs w:val="28"/>
          <w:lang w:val="kk-KZ"/>
        </w:rPr>
      </w:pPr>
      <w:r w:rsidRPr="00096CB0">
        <w:rPr>
          <w:rFonts w:ascii="Times New Roman" w:hAnsi="Times New Roman" w:cs="Times New Roman"/>
          <w:sz w:val="28"/>
          <w:szCs w:val="28"/>
          <w:lang w:val="kk-KZ"/>
        </w:rPr>
        <w:t xml:space="preserve">Сонымен қатар, оқулықтағы гипермәтіндік трансформациялар мен баяндау стратегиялары тарихи трагедияларды саяси анализ объектісінен эмоциялық-этикалық тәрбие құралына айналдырады. Репрессия құрбандарының (Қадири, Чолпон, Фитрат) бейнесін «мифтеу» және саяси субъектілерді жасыру арқылы оқулық авторлары өткеннің ауыр қабаттарын заманауи «Мәңгілік Ел» концепциясына сәйкес келетін рухани палимпсестке айналдырған. Осылайша, әдебиетті оқыту процесі интерпретацияны қатаң басқару (метатекстуалдық) арқылы оқушыны «кемел адам» архетипіне бағыттап, тұрақсыздық тудыратын мағыналардан тазартылған, әлеуметтік ынтымақтастыққа негізделген этностық сананы қалыптастырады. Сыни тұрғыдан қарасақ, бұл қорытынды оқулықтың тек «сақтаушы» емес, «конструкторлық» рөлін, яғни мемлекеттік жобаға қалай </w:t>
      </w:r>
      <w:r w:rsidR="00096CB0" w:rsidRPr="00096CB0">
        <w:rPr>
          <w:rFonts w:ascii="Times New Roman" w:hAnsi="Times New Roman" w:cs="Times New Roman"/>
          <w:sz w:val="28"/>
          <w:szCs w:val="28"/>
          <w:lang w:val="kk-KZ"/>
        </w:rPr>
        <w:t>сәйкесетінін</w:t>
      </w:r>
      <w:r w:rsidRPr="00096CB0">
        <w:rPr>
          <w:rFonts w:ascii="Times New Roman" w:hAnsi="Times New Roman" w:cs="Times New Roman"/>
          <w:sz w:val="28"/>
          <w:szCs w:val="28"/>
          <w:lang w:val="kk-KZ"/>
        </w:rPr>
        <w:t xml:space="preserve"> көрсетеді.  </w:t>
      </w:r>
    </w:p>
    <w:p w14:paraId="3143B7D0" w14:textId="77777777" w:rsidR="004F0A69" w:rsidRDefault="004F0A69" w:rsidP="00421042">
      <w:pPr>
        <w:tabs>
          <w:tab w:val="left" w:pos="993"/>
        </w:tabs>
        <w:spacing w:after="0" w:line="240" w:lineRule="auto"/>
        <w:ind w:firstLine="709"/>
        <w:jc w:val="both"/>
        <w:rPr>
          <w:rFonts w:ascii="Times New Roman" w:eastAsia="Times New Roman" w:hAnsi="Times New Roman" w:cs="Times New Roman"/>
          <w:sz w:val="28"/>
          <w:szCs w:val="28"/>
          <w:lang w:val="kk-KZ"/>
        </w:rPr>
      </w:pPr>
    </w:p>
    <w:p w14:paraId="6D58606F" w14:textId="42FDBAAA" w:rsidR="001F52E9" w:rsidRDefault="00693D8F" w:rsidP="00FE7040">
      <w:pPr>
        <w:tabs>
          <w:tab w:val="left" w:pos="993"/>
        </w:tabs>
        <w:spacing w:after="0" w:line="240" w:lineRule="auto"/>
        <w:ind w:firstLine="709"/>
        <w:jc w:val="both"/>
        <w:rPr>
          <w:rFonts w:ascii="Times New Roman" w:eastAsia="Times New Roman" w:hAnsi="Times New Roman" w:cs="Times New Roman"/>
          <w:b/>
          <w:bCs/>
          <w:sz w:val="28"/>
          <w:szCs w:val="28"/>
          <w:lang w:val="kk-KZ"/>
        </w:rPr>
      </w:pPr>
      <w:r w:rsidRPr="005D315B">
        <w:rPr>
          <w:rFonts w:ascii="Times New Roman" w:eastAsia="Times New Roman" w:hAnsi="Times New Roman" w:cs="Times New Roman"/>
          <w:b/>
          <w:bCs/>
          <w:sz w:val="28"/>
          <w:szCs w:val="28"/>
        </w:rPr>
        <w:t xml:space="preserve">3.3 </w:t>
      </w:r>
      <w:r w:rsidR="00FE7040" w:rsidRPr="00FE7040">
        <w:rPr>
          <w:rFonts w:ascii="Times New Roman" w:eastAsia="Times New Roman" w:hAnsi="Times New Roman" w:cs="Times New Roman"/>
          <w:b/>
          <w:bCs/>
          <w:sz w:val="28"/>
          <w:szCs w:val="28"/>
          <w:lang w:val="kk-KZ"/>
        </w:rPr>
        <w:t>Өзбек тілді мектептердегі «Қазақ тілі мен әдебиеті» оқулығындағы азаматтық бірегейліктің конструкциясы: контент-талдау</w:t>
      </w:r>
    </w:p>
    <w:p w14:paraId="1AEED711" w14:textId="77777777" w:rsidR="00FE7040" w:rsidRPr="00CF18F1" w:rsidRDefault="00FE7040" w:rsidP="00FE7040">
      <w:pPr>
        <w:tabs>
          <w:tab w:val="left" w:pos="993"/>
        </w:tabs>
        <w:spacing w:after="0" w:line="240" w:lineRule="auto"/>
        <w:ind w:firstLine="709"/>
        <w:jc w:val="both"/>
        <w:rPr>
          <w:rFonts w:ascii="Times New Roman" w:hAnsi="Times New Roman" w:cs="Times New Roman"/>
          <w:b/>
          <w:bCs/>
          <w:sz w:val="28"/>
          <w:szCs w:val="28"/>
          <w:lang w:val="kk-KZ"/>
        </w:rPr>
      </w:pPr>
    </w:p>
    <w:p w14:paraId="727873C3" w14:textId="431565DF" w:rsidR="001F52E9" w:rsidRPr="00CF18F1" w:rsidRDefault="001F52E9" w:rsidP="00421042">
      <w:pPr>
        <w:spacing w:after="0" w:line="240" w:lineRule="auto"/>
        <w:ind w:firstLine="709"/>
        <w:jc w:val="both"/>
        <w:rPr>
          <w:rFonts w:ascii="Times New Roman" w:hAnsi="Times New Roman" w:cs="Times New Roman"/>
          <w:sz w:val="28"/>
          <w:szCs w:val="28"/>
          <w:lang w:val="kk-KZ"/>
        </w:rPr>
      </w:pPr>
      <w:r w:rsidRPr="00D70A34">
        <w:rPr>
          <w:rFonts w:ascii="Times New Roman" w:hAnsi="Times New Roman" w:cs="Times New Roman"/>
          <w:sz w:val="28"/>
          <w:szCs w:val="28"/>
          <w:lang w:val="kk-KZ"/>
        </w:rPr>
        <w:t>Бұл бөлімде этнолингвистикалық білім беру кеңістігінің интеграциялық әлеуетін анықтауды жалғастыра отырып, зерттеу фокусы ретінде оқу бағдарламасындағы «Қазақ тілі мен әдебиеті» пәнінің оқулықтарына талдау жасаймыз. «</w:t>
      </w:r>
      <w:r w:rsidRPr="00CF18F1">
        <w:rPr>
          <w:rFonts w:ascii="Times New Roman" w:hAnsi="Times New Roman" w:cs="Times New Roman"/>
          <w:sz w:val="28"/>
          <w:szCs w:val="28"/>
          <w:lang w:val="kk-KZ"/>
        </w:rPr>
        <w:t xml:space="preserve">Қазақ тілі мен әдебиеті» оқулықтарындағы ресми дискурстар өзбек оқушылардың бойында қандай бірегейліктің қалыптасуына ықпал етеді? Мемлекеттік білім беру бағдарламасында оқушылардың этностық мәдениетіне жақын кодтардың репрезентациясы бар ма? Әлеуметтік-мәдени интеграцияға негізделген саясат қалай көрініс табады? деген жалпы диссертациялық зерттеудің сұрақтардың бірқатарына жауап іздейміз. </w:t>
      </w:r>
    </w:p>
    <w:p w14:paraId="11FE0058" w14:textId="2AD1294D"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Қазақстанның көпэтностық құрылымы жағдайында азаматтық бірегейлікті қалыптастыру, нығайту және дамыту – саяси немесе идеологиялық деңгейдегі шара емес, ең алдымен, білім беру жүйесі арқылы жүзеге асатын күрделі әлеуметтік-мәдени интеграциялық процесс. Мемлекеттік тіл – қазақ тілі – елдегі интеграция саясат</w:t>
      </w:r>
      <w:r w:rsidR="00C13BA4">
        <w:rPr>
          <w:rFonts w:ascii="Times New Roman" w:hAnsi="Times New Roman" w:cs="Times New Roman"/>
          <w:sz w:val="28"/>
          <w:szCs w:val="28"/>
          <w:lang w:val="kk-KZ"/>
        </w:rPr>
        <w:t>ын</w:t>
      </w:r>
      <w:r>
        <w:rPr>
          <w:rFonts w:ascii="Times New Roman" w:hAnsi="Times New Roman" w:cs="Times New Roman"/>
          <w:sz w:val="28"/>
          <w:szCs w:val="28"/>
          <w:lang w:val="kk-KZ"/>
        </w:rPr>
        <w:t xml:space="preserve">ың түйінді элементі ретінде қарастырылып, өзбек этносы шоғырланған аймақтардағы мектеп бағдарламаларында азаматтық бірегейлікті құрастырудың негізгі тетігі. Осы контекстте өзбек тілде білім беретін мектептерге арналған қазақ тілі мен әдебиеті (бұл пән барлық қазақ тілінде оқымайтын мектептердің барлығына бірдей) оқулықтарын дискурс тұрғысынан зерттеу Қазақстандағы интеркультуралистік және әлеуметтік-мәдени интеграция сипатына талдау жасауға мүмкіндік береді. </w:t>
      </w:r>
    </w:p>
    <w:p w14:paraId="585FF739"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Бөлімде, 5-11 сыныптарға арналған қазақ тілінде оқымайтын мектептердегі «Қазақ тілі мен әдебиеті» оқулықтары контент талдау жасалады. Кестеде оқулықтың авторлары, баспа атауы, шыққан жылы көрсетілген. </w:t>
      </w:r>
    </w:p>
    <w:p w14:paraId="749C3BF1" w14:textId="77777777" w:rsidR="001F52E9" w:rsidRDefault="001F52E9" w:rsidP="00421042">
      <w:pPr>
        <w:spacing w:after="0" w:line="240" w:lineRule="auto"/>
        <w:ind w:firstLine="709"/>
        <w:jc w:val="both"/>
        <w:rPr>
          <w:rFonts w:ascii="Times New Roman" w:hAnsi="Times New Roman" w:cs="Times New Roman"/>
          <w:sz w:val="28"/>
          <w:szCs w:val="28"/>
          <w:lang w:val="kk-KZ"/>
        </w:rPr>
      </w:pPr>
    </w:p>
    <w:p w14:paraId="2F66726F" w14:textId="3B097760"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45300">
        <w:rPr>
          <w:rFonts w:ascii="Times New Roman" w:hAnsi="Times New Roman" w:cs="Times New Roman"/>
          <w:sz w:val="28"/>
          <w:szCs w:val="28"/>
          <w:lang w:val="kk-KZ"/>
        </w:rPr>
        <w:t>10</w:t>
      </w:r>
      <w:r w:rsidR="00C13BA4">
        <w:rPr>
          <w:rFonts w:ascii="Times New Roman" w:hAnsi="Times New Roman" w:cs="Times New Roman"/>
          <w:sz w:val="28"/>
          <w:szCs w:val="28"/>
          <w:lang w:val="kk-KZ"/>
        </w:rPr>
        <w:t xml:space="preserve"> – «</w:t>
      </w:r>
      <w:r>
        <w:rPr>
          <w:rFonts w:ascii="Times New Roman" w:hAnsi="Times New Roman" w:cs="Times New Roman"/>
          <w:sz w:val="28"/>
          <w:szCs w:val="28"/>
          <w:lang w:val="kk-KZ"/>
        </w:rPr>
        <w:t>Қазақ тілі мен әдебиеті</w:t>
      </w:r>
      <w:r w:rsidR="00C13BA4">
        <w:rPr>
          <w:rFonts w:ascii="Times New Roman" w:hAnsi="Times New Roman" w:cs="Times New Roman"/>
          <w:sz w:val="28"/>
          <w:szCs w:val="28"/>
          <w:lang w:val="kk-KZ"/>
        </w:rPr>
        <w:t>»</w:t>
      </w:r>
      <w:r>
        <w:rPr>
          <w:rFonts w:ascii="Times New Roman" w:hAnsi="Times New Roman" w:cs="Times New Roman"/>
          <w:sz w:val="28"/>
          <w:szCs w:val="28"/>
          <w:lang w:val="kk-KZ"/>
        </w:rPr>
        <w:t xml:space="preserve"> оқулықтары туралы мәлімет </w:t>
      </w:r>
    </w:p>
    <w:p w14:paraId="0840D60F" w14:textId="77777777" w:rsidR="001F52E9" w:rsidRDefault="001F52E9" w:rsidP="00421042">
      <w:pPr>
        <w:spacing w:after="0" w:line="240" w:lineRule="auto"/>
        <w:ind w:firstLine="709"/>
        <w:jc w:val="both"/>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524"/>
        <w:gridCol w:w="1486"/>
        <w:gridCol w:w="1701"/>
        <w:gridCol w:w="2477"/>
        <w:gridCol w:w="1596"/>
        <w:gridCol w:w="1561"/>
      </w:tblGrid>
      <w:tr w:rsidR="001F52E9" w14:paraId="531FCA88" w14:textId="77777777" w:rsidTr="00B31427">
        <w:tc>
          <w:tcPr>
            <w:tcW w:w="524" w:type="dxa"/>
          </w:tcPr>
          <w:p w14:paraId="3A60A6BC"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486" w:type="dxa"/>
          </w:tcPr>
          <w:p w14:paraId="28E9575C"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Сынып </w:t>
            </w:r>
          </w:p>
        </w:tc>
        <w:tc>
          <w:tcPr>
            <w:tcW w:w="1701" w:type="dxa"/>
          </w:tcPr>
          <w:p w14:paraId="1AC92ED4"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 атауы </w:t>
            </w:r>
          </w:p>
        </w:tc>
        <w:tc>
          <w:tcPr>
            <w:tcW w:w="2477" w:type="dxa"/>
          </w:tcPr>
          <w:p w14:paraId="33163CA7"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 авторлары </w:t>
            </w:r>
          </w:p>
        </w:tc>
        <w:tc>
          <w:tcPr>
            <w:tcW w:w="1596" w:type="dxa"/>
          </w:tcPr>
          <w:p w14:paraId="7721B100"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Баспасөз атауы </w:t>
            </w:r>
          </w:p>
        </w:tc>
        <w:tc>
          <w:tcPr>
            <w:tcW w:w="1561" w:type="dxa"/>
          </w:tcPr>
          <w:p w14:paraId="62904123"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Шыққан жылы </w:t>
            </w:r>
          </w:p>
        </w:tc>
      </w:tr>
      <w:tr w:rsidR="001F52E9" w14:paraId="45496B73" w14:textId="77777777" w:rsidTr="00B31427">
        <w:tc>
          <w:tcPr>
            <w:tcW w:w="524" w:type="dxa"/>
          </w:tcPr>
          <w:p w14:paraId="05A9B60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86" w:type="dxa"/>
          </w:tcPr>
          <w:p w14:paraId="5AB9C0C0"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сынып </w:t>
            </w:r>
          </w:p>
        </w:tc>
        <w:tc>
          <w:tcPr>
            <w:tcW w:w="1701" w:type="dxa"/>
          </w:tcPr>
          <w:p w14:paraId="2324702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Бәйшешек</w:t>
            </w:r>
          </w:p>
        </w:tc>
        <w:tc>
          <w:tcPr>
            <w:tcW w:w="2477" w:type="dxa"/>
          </w:tcPr>
          <w:p w14:paraId="47EF38F2"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3F687F45"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26E74E5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12B60687"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6C251A1E"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 Жайлаубаева</w:t>
            </w:r>
          </w:p>
        </w:tc>
        <w:tc>
          <w:tcPr>
            <w:tcW w:w="1596" w:type="dxa"/>
          </w:tcPr>
          <w:p w14:paraId="6667F020"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Көкжиек – Горизонт </w:t>
            </w:r>
          </w:p>
        </w:tc>
        <w:tc>
          <w:tcPr>
            <w:tcW w:w="1561" w:type="dxa"/>
          </w:tcPr>
          <w:p w14:paraId="3C73E5F3"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2017 ж.</w:t>
            </w:r>
          </w:p>
        </w:tc>
      </w:tr>
      <w:tr w:rsidR="001F52E9" w14:paraId="3F19E368" w14:textId="77777777" w:rsidTr="00B31427">
        <w:tc>
          <w:tcPr>
            <w:tcW w:w="524" w:type="dxa"/>
          </w:tcPr>
          <w:p w14:paraId="2CAC0241"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486" w:type="dxa"/>
          </w:tcPr>
          <w:p w14:paraId="5DDF4B88"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E45066">
              <w:rPr>
                <w:rFonts w:ascii="Times New Roman" w:hAnsi="Times New Roman" w:cs="Times New Roman"/>
                <w:sz w:val="28"/>
                <w:szCs w:val="28"/>
                <w:lang w:val="kk-KZ"/>
              </w:rPr>
              <w:t xml:space="preserve"> сынып </w:t>
            </w:r>
          </w:p>
        </w:tc>
        <w:tc>
          <w:tcPr>
            <w:tcW w:w="1701" w:type="dxa"/>
          </w:tcPr>
          <w:p w14:paraId="5A618B07"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Бәйшешек</w:t>
            </w:r>
          </w:p>
        </w:tc>
        <w:tc>
          <w:tcPr>
            <w:tcW w:w="2477" w:type="dxa"/>
          </w:tcPr>
          <w:p w14:paraId="6B1F779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313BB2D9"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5A490453"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3E37C7A8"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Р. Рахметова,</w:t>
            </w:r>
          </w:p>
          <w:p w14:paraId="7CF35A42"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Юсуп</w:t>
            </w:r>
          </w:p>
        </w:tc>
        <w:tc>
          <w:tcPr>
            <w:tcW w:w="1596" w:type="dxa"/>
          </w:tcPr>
          <w:p w14:paraId="1EDA9B34"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4380CBDE"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2018 ж.</w:t>
            </w:r>
          </w:p>
        </w:tc>
      </w:tr>
      <w:tr w:rsidR="001F52E9" w14:paraId="450299C2" w14:textId="77777777" w:rsidTr="00B31427">
        <w:tc>
          <w:tcPr>
            <w:tcW w:w="524" w:type="dxa"/>
          </w:tcPr>
          <w:p w14:paraId="5F35EBD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86" w:type="dxa"/>
          </w:tcPr>
          <w:p w14:paraId="32A66A62"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E45066">
              <w:rPr>
                <w:rFonts w:ascii="Times New Roman" w:hAnsi="Times New Roman" w:cs="Times New Roman"/>
                <w:sz w:val="28"/>
                <w:szCs w:val="28"/>
                <w:lang w:val="kk-KZ"/>
              </w:rPr>
              <w:t xml:space="preserve"> сынып </w:t>
            </w:r>
          </w:p>
        </w:tc>
        <w:tc>
          <w:tcPr>
            <w:tcW w:w="1701" w:type="dxa"/>
          </w:tcPr>
          <w:p w14:paraId="354BF710"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Бәйшешек</w:t>
            </w:r>
          </w:p>
        </w:tc>
        <w:tc>
          <w:tcPr>
            <w:tcW w:w="2477" w:type="dxa"/>
          </w:tcPr>
          <w:p w14:paraId="3E51E2E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667A735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02A785A9"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6FBF4895"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Б.Мукеева</w:t>
            </w:r>
          </w:p>
        </w:tc>
        <w:tc>
          <w:tcPr>
            <w:tcW w:w="1596" w:type="dxa"/>
          </w:tcPr>
          <w:p w14:paraId="18507212"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6134E358"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2025 ж.</w:t>
            </w:r>
          </w:p>
        </w:tc>
      </w:tr>
      <w:tr w:rsidR="001F52E9" w14:paraId="146FD820" w14:textId="77777777" w:rsidTr="00B31427">
        <w:tc>
          <w:tcPr>
            <w:tcW w:w="524" w:type="dxa"/>
          </w:tcPr>
          <w:p w14:paraId="0FD18BCF"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486" w:type="dxa"/>
          </w:tcPr>
          <w:p w14:paraId="74ED3FF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E45066">
              <w:rPr>
                <w:rFonts w:ascii="Times New Roman" w:hAnsi="Times New Roman" w:cs="Times New Roman"/>
                <w:sz w:val="28"/>
                <w:szCs w:val="28"/>
                <w:lang w:val="kk-KZ"/>
              </w:rPr>
              <w:t xml:space="preserve"> сынып </w:t>
            </w:r>
          </w:p>
        </w:tc>
        <w:tc>
          <w:tcPr>
            <w:tcW w:w="1701" w:type="dxa"/>
          </w:tcPr>
          <w:p w14:paraId="4CBCCB2A"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Бәйтерек</w:t>
            </w:r>
          </w:p>
        </w:tc>
        <w:tc>
          <w:tcPr>
            <w:tcW w:w="2477" w:type="dxa"/>
          </w:tcPr>
          <w:p w14:paraId="01CAE6A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5FFF205B"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598929C9"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7E14F5FB"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052DA8F4"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 Жайлаубаева</w:t>
            </w:r>
          </w:p>
        </w:tc>
        <w:tc>
          <w:tcPr>
            <w:tcW w:w="1596" w:type="dxa"/>
          </w:tcPr>
          <w:p w14:paraId="43B75B67"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6C3A522F"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2018 ж.</w:t>
            </w:r>
          </w:p>
        </w:tc>
      </w:tr>
      <w:tr w:rsidR="001F52E9" w14:paraId="4BE5B6E1" w14:textId="77777777" w:rsidTr="00B31427">
        <w:tc>
          <w:tcPr>
            <w:tcW w:w="524" w:type="dxa"/>
          </w:tcPr>
          <w:p w14:paraId="21C311A1"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486" w:type="dxa"/>
          </w:tcPr>
          <w:p w14:paraId="5388045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E45066">
              <w:rPr>
                <w:rFonts w:ascii="Times New Roman" w:hAnsi="Times New Roman" w:cs="Times New Roman"/>
                <w:sz w:val="28"/>
                <w:szCs w:val="28"/>
                <w:lang w:val="kk-KZ"/>
              </w:rPr>
              <w:t xml:space="preserve"> сынып </w:t>
            </w:r>
          </w:p>
        </w:tc>
        <w:tc>
          <w:tcPr>
            <w:tcW w:w="1701" w:type="dxa"/>
          </w:tcPr>
          <w:p w14:paraId="241B2F9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Бәйтерек</w:t>
            </w:r>
          </w:p>
        </w:tc>
        <w:tc>
          <w:tcPr>
            <w:tcW w:w="2477" w:type="dxa"/>
          </w:tcPr>
          <w:p w14:paraId="41FD46E3"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2C95518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776654F4"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2BD60077"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4BDC9764"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 Жайлаубаева</w:t>
            </w:r>
          </w:p>
        </w:tc>
        <w:tc>
          <w:tcPr>
            <w:tcW w:w="1596" w:type="dxa"/>
          </w:tcPr>
          <w:p w14:paraId="68A8C013"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2CDD968F"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2019 ж.</w:t>
            </w:r>
          </w:p>
        </w:tc>
      </w:tr>
      <w:tr w:rsidR="001F52E9" w14:paraId="43A01451" w14:textId="77777777" w:rsidTr="00B31427">
        <w:tc>
          <w:tcPr>
            <w:tcW w:w="524" w:type="dxa"/>
          </w:tcPr>
          <w:p w14:paraId="46A5A1CA"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486" w:type="dxa"/>
          </w:tcPr>
          <w:p w14:paraId="5B3CAA3B"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E45066">
              <w:rPr>
                <w:rFonts w:ascii="Times New Roman" w:hAnsi="Times New Roman" w:cs="Times New Roman"/>
                <w:sz w:val="28"/>
                <w:szCs w:val="28"/>
                <w:lang w:val="kk-KZ"/>
              </w:rPr>
              <w:t xml:space="preserve"> сынып </w:t>
            </w:r>
          </w:p>
        </w:tc>
        <w:tc>
          <w:tcPr>
            <w:tcW w:w="1701" w:type="dxa"/>
          </w:tcPr>
          <w:p w14:paraId="415B9032"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Тіл - Байрақ</w:t>
            </w:r>
          </w:p>
        </w:tc>
        <w:tc>
          <w:tcPr>
            <w:tcW w:w="2477" w:type="dxa"/>
          </w:tcPr>
          <w:p w14:paraId="70B7A42E"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502266A1"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52C81A4F"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61A6312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3FB8609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Б.Мукеева</w:t>
            </w:r>
          </w:p>
        </w:tc>
        <w:tc>
          <w:tcPr>
            <w:tcW w:w="1596" w:type="dxa"/>
          </w:tcPr>
          <w:p w14:paraId="1F5E35E8"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7C46CFD5"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2019 ж.</w:t>
            </w:r>
          </w:p>
        </w:tc>
      </w:tr>
      <w:tr w:rsidR="001F52E9" w14:paraId="12D467E7" w14:textId="77777777" w:rsidTr="00B31427">
        <w:tc>
          <w:tcPr>
            <w:tcW w:w="524" w:type="dxa"/>
          </w:tcPr>
          <w:p w14:paraId="6F383DAA"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486" w:type="dxa"/>
          </w:tcPr>
          <w:p w14:paraId="5BA2A595"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сынып </w:t>
            </w:r>
          </w:p>
        </w:tc>
        <w:tc>
          <w:tcPr>
            <w:tcW w:w="1701" w:type="dxa"/>
          </w:tcPr>
          <w:p w14:paraId="09B724AB"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Тіл - Байрақ</w:t>
            </w:r>
          </w:p>
        </w:tc>
        <w:tc>
          <w:tcPr>
            <w:tcW w:w="2477" w:type="dxa"/>
          </w:tcPr>
          <w:p w14:paraId="520657F0"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Оразбаева, </w:t>
            </w:r>
          </w:p>
          <w:p w14:paraId="58686548"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Дәулетбекова </w:t>
            </w:r>
          </w:p>
          <w:p w14:paraId="380265DB"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А. Рауандина</w:t>
            </w:r>
          </w:p>
          <w:p w14:paraId="4F0A4F36"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Рахметова </w:t>
            </w:r>
          </w:p>
          <w:p w14:paraId="598D9D7D"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Б.Мукеева</w:t>
            </w:r>
          </w:p>
        </w:tc>
        <w:tc>
          <w:tcPr>
            <w:tcW w:w="1596" w:type="dxa"/>
          </w:tcPr>
          <w:p w14:paraId="28DF9A34" w14:textId="77777777" w:rsidR="001F52E9" w:rsidRDefault="001F52E9" w:rsidP="00C13BA4">
            <w:pPr>
              <w:jc w:val="both"/>
              <w:rPr>
                <w:rFonts w:ascii="Times New Roman" w:hAnsi="Times New Roman" w:cs="Times New Roman"/>
                <w:sz w:val="28"/>
                <w:szCs w:val="28"/>
                <w:lang w:val="kk-KZ"/>
              </w:rPr>
            </w:pPr>
            <w:r w:rsidRPr="008F5579">
              <w:rPr>
                <w:rFonts w:ascii="Times New Roman" w:hAnsi="Times New Roman" w:cs="Times New Roman"/>
                <w:sz w:val="28"/>
                <w:szCs w:val="28"/>
                <w:lang w:val="kk-KZ"/>
              </w:rPr>
              <w:t xml:space="preserve">Көкжиек – Горизонт </w:t>
            </w:r>
          </w:p>
        </w:tc>
        <w:tc>
          <w:tcPr>
            <w:tcW w:w="1561" w:type="dxa"/>
          </w:tcPr>
          <w:p w14:paraId="252B95E8" w14:textId="77777777" w:rsidR="001F52E9" w:rsidRDefault="001F52E9" w:rsidP="00C13BA4">
            <w:pPr>
              <w:jc w:val="both"/>
              <w:rPr>
                <w:rFonts w:ascii="Times New Roman" w:hAnsi="Times New Roman" w:cs="Times New Roman"/>
                <w:sz w:val="28"/>
                <w:szCs w:val="28"/>
                <w:lang w:val="kk-KZ"/>
              </w:rPr>
            </w:pPr>
            <w:r>
              <w:rPr>
                <w:rFonts w:ascii="Times New Roman" w:hAnsi="Times New Roman" w:cs="Times New Roman"/>
                <w:sz w:val="28"/>
                <w:szCs w:val="28"/>
                <w:lang w:val="kk-KZ"/>
              </w:rPr>
              <w:t>2020 ж.</w:t>
            </w:r>
          </w:p>
          <w:p w14:paraId="1422B708" w14:textId="77777777" w:rsidR="001F52E9" w:rsidRDefault="001F52E9" w:rsidP="00C13BA4">
            <w:pPr>
              <w:jc w:val="both"/>
              <w:rPr>
                <w:rFonts w:ascii="Times New Roman" w:hAnsi="Times New Roman" w:cs="Times New Roman"/>
                <w:sz w:val="28"/>
                <w:szCs w:val="28"/>
                <w:lang w:val="kk-KZ"/>
              </w:rPr>
            </w:pPr>
          </w:p>
        </w:tc>
      </w:tr>
    </w:tbl>
    <w:p w14:paraId="79A2D305" w14:textId="1832B96C" w:rsidR="001F52E9" w:rsidRPr="00F92261" w:rsidRDefault="001F52E9" w:rsidP="00421042">
      <w:pPr>
        <w:spacing w:after="0" w:line="240" w:lineRule="auto"/>
        <w:ind w:firstLine="709"/>
        <w:jc w:val="both"/>
        <w:rPr>
          <w:rFonts w:ascii="Times New Roman" w:hAnsi="Times New Roman" w:cs="Times New Roman"/>
          <w:lang w:val="kk-KZ"/>
        </w:rPr>
      </w:pPr>
      <w:r w:rsidRPr="00F92261">
        <w:rPr>
          <w:rFonts w:ascii="Times New Roman" w:hAnsi="Times New Roman" w:cs="Times New Roman"/>
          <w:i/>
          <w:iCs/>
          <w:lang w:val="kk-KZ"/>
        </w:rPr>
        <w:t>Дереккөз</w:t>
      </w:r>
      <w:r w:rsidRPr="00F92261">
        <w:rPr>
          <w:rFonts w:ascii="Times New Roman" w:hAnsi="Times New Roman" w:cs="Times New Roman"/>
          <w:lang w:val="kk-KZ"/>
        </w:rPr>
        <w:t xml:space="preserve">: ақпарат </w:t>
      </w:r>
      <w:r w:rsidR="005441E0">
        <w:rPr>
          <w:rFonts w:ascii="Times New Roman" w:hAnsi="Times New Roman" w:cs="Times New Roman"/>
          <w:lang w:val="kk-KZ"/>
        </w:rPr>
        <w:t xml:space="preserve">5-11 сыныптарына арналған </w:t>
      </w:r>
      <w:r w:rsidRPr="00F92261">
        <w:rPr>
          <w:rFonts w:ascii="Times New Roman" w:hAnsi="Times New Roman" w:cs="Times New Roman"/>
          <w:lang w:val="kk-KZ"/>
        </w:rPr>
        <w:t>оқулық</w:t>
      </w:r>
      <w:r w:rsidR="005441E0">
        <w:rPr>
          <w:rFonts w:ascii="Times New Roman" w:hAnsi="Times New Roman" w:cs="Times New Roman"/>
          <w:lang w:val="kk-KZ"/>
        </w:rPr>
        <w:t>тард</w:t>
      </w:r>
      <w:r w:rsidRPr="00F92261">
        <w:rPr>
          <w:rFonts w:ascii="Times New Roman" w:hAnsi="Times New Roman" w:cs="Times New Roman"/>
          <w:lang w:val="kk-KZ"/>
        </w:rPr>
        <w:t xml:space="preserve">ың шығу мәліметтері негізінде құрастырылды </w:t>
      </w:r>
    </w:p>
    <w:p w14:paraId="7686594E"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B1CF428" w14:textId="5F3B6277" w:rsidR="001F52E9" w:rsidRPr="00F82CC3"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Э.Геллнер, Э. Хобусбаум, Б.Андерсон секілді конструктивизм теориясының өкілдері атап өткендей, мемлекет азаматтық бірегейлікті қалыптастыруда білім беру институттарын негізгі құрал ретінде пайдаланады. Білім беру жүйесінің азаматтық бірегейлікті нығайтудағы миссиясы мен символдық рөлі П. Бурдье, С.Льюкс және М.Фуко еңбектерінде терең талданған. Осыған сәйкес, ұлтшылдық табиғатын зерттеушілердің тұжырымдары оқулық мазмұны мемлекеттің саяси және әлеуметтік басымдықтарына тікелей тәуелді екенін көрсетеді. Әсіресе, гуманитарлық циклдегі (тарих, тіл мен әдебиет) оқулықтардың ұлттық бірегейлікті конструкциялаудағы </w:t>
      </w:r>
      <w:r w:rsidR="00F078A9">
        <w:rPr>
          <w:rFonts w:ascii="Times New Roman" w:hAnsi="Times New Roman" w:cs="Times New Roman"/>
          <w:sz w:val="28"/>
          <w:szCs w:val="28"/>
          <w:lang w:val="kk-KZ"/>
        </w:rPr>
        <w:t>маңызды</w:t>
      </w:r>
      <w:r>
        <w:rPr>
          <w:rFonts w:ascii="Times New Roman" w:hAnsi="Times New Roman" w:cs="Times New Roman"/>
          <w:sz w:val="28"/>
          <w:szCs w:val="28"/>
          <w:lang w:val="kk-KZ"/>
        </w:rPr>
        <w:t xml:space="preserve"> рөлі әлемдік ғылыми дискурста дәлелденген.  </w:t>
      </w:r>
    </w:p>
    <w:p w14:paraId="40CF6EE2" w14:textId="45E4DEF9" w:rsidR="001F52E9" w:rsidRDefault="00F078A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1F52E9">
        <w:rPr>
          <w:rFonts w:ascii="Times New Roman" w:hAnsi="Times New Roman" w:cs="Times New Roman"/>
          <w:sz w:val="28"/>
          <w:szCs w:val="28"/>
          <w:lang w:val="kk-KZ"/>
        </w:rPr>
        <w:t>азақстандық контексте оқулықтар мазмұны</w:t>
      </w:r>
      <w:r>
        <w:rPr>
          <w:rFonts w:ascii="Times New Roman" w:hAnsi="Times New Roman" w:cs="Times New Roman"/>
          <w:sz w:val="28"/>
          <w:szCs w:val="28"/>
          <w:lang w:val="kk-KZ"/>
        </w:rPr>
        <w:t xml:space="preserve"> </w:t>
      </w:r>
      <w:r w:rsidR="001F52E9">
        <w:rPr>
          <w:rFonts w:ascii="Times New Roman" w:hAnsi="Times New Roman" w:cs="Times New Roman"/>
          <w:sz w:val="28"/>
          <w:szCs w:val="28"/>
          <w:lang w:val="kk-KZ"/>
        </w:rPr>
        <w:t xml:space="preserve">саясаттанушылар мен тарихшылардың басты зерттеу нысаны </w:t>
      </w:r>
      <w:r>
        <w:rPr>
          <w:rFonts w:ascii="Times New Roman" w:hAnsi="Times New Roman" w:cs="Times New Roman"/>
          <w:sz w:val="28"/>
          <w:szCs w:val="28"/>
          <w:lang w:val="kk-KZ"/>
        </w:rPr>
        <w:t>болды</w:t>
      </w:r>
      <w:r w:rsidR="001F52E9">
        <w:rPr>
          <w:rFonts w:ascii="Times New Roman" w:hAnsi="Times New Roman" w:cs="Times New Roman"/>
          <w:sz w:val="28"/>
          <w:szCs w:val="28"/>
          <w:lang w:val="kk-KZ"/>
        </w:rPr>
        <w:t>. Мысалы, Кэролин Киссейнидің «</w:t>
      </w:r>
      <w:r w:rsidR="001F52E9">
        <w:rPr>
          <w:rFonts w:ascii="Times New Roman" w:hAnsi="Times New Roman" w:cs="Times New Roman"/>
          <w:sz w:val="28"/>
          <w:szCs w:val="28"/>
          <w:lang w:val="en-US"/>
        </w:rPr>
        <w:t>History education in transit: where to for Kazakhstan?</w:t>
      </w:r>
      <w:r w:rsidR="001F52E9">
        <w:rPr>
          <w:rFonts w:ascii="Times New Roman" w:hAnsi="Times New Roman" w:cs="Times New Roman"/>
          <w:sz w:val="28"/>
          <w:szCs w:val="28"/>
          <w:lang w:val="kk-KZ"/>
        </w:rPr>
        <w:t>»</w:t>
      </w:r>
      <w:r w:rsidR="001F52E9">
        <w:rPr>
          <w:rFonts w:ascii="Times New Roman" w:hAnsi="Times New Roman" w:cs="Times New Roman"/>
          <w:sz w:val="28"/>
          <w:szCs w:val="28"/>
          <w:lang w:val="en-US"/>
        </w:rPr>
        <w:t xml:space="preserve"> </w:t>
      </w:r>
      <w:r w:rsidR="001F52E9">
        <w:rPr>
          <w:rFonts w:ascii="Times New Roman" w:hAnsi="Times New Roman" w:cs="Times New Roman"/>
          <w:sz w:val="28"/>
          <w:szCs w:val="28"/>
          <w:lang w:val="kk-KZ"/>
        </w:rPr>
        <w:t>(200</w:t>
      </w:r>
      <w:r w:rsidR="002116D0">
        <w:rPr>
          <w:rFonts w:ascii="Times New Roman" w:hAnsi="Times New Roman" w:cs="Times New Roman"/>
          <w:sz w:val="28"/>
          <w:szCs w:val="28"/>
          <w:lang w:val="kk-KZ"/>
        </w:rPr>
        <w:t>5</w:t>
      </w:r>
      <w:r w:rsidR="001F52E9">
        <w:rPr>
          <w:rFonts w:ascii="Times New Roman" w:hAnsi="Times New Roman" w:cs="Times New Roman"/>
          <w:sz w:val="28"/>
          <w:szCs w:val="28"/>
          <w:lang w:val="kk-KZ"/>
        </w:rPr>
        <w:t>) атты еңб</w:t>
      </w:r>
      <w:r>
        <w:rPr>
          <w:rFonts w:ascii="Times New Roman" w:hAnsi="Times New Roman" w:cs="Times New Roman"/>
          <w:sz w:val="28"/>
          <w:szCs w:val="28"/>
          <w:lang w:val="kk-KZ"/>
        </w:rPr>
        <w:t>е</w:t>
      </w:r>
      <w:r w:rsidR="001F52E9">
        <w:rPr>
          <w:rFonts w:ascii="Times New Roman" w:hAnsi="Times New Roman" w:cs="Times New Roman"/>
          <w:sz w:val="28"/>
          <w:szCs w:val="28"/>
          <w:lang w:val="kk-KZ"/>
        </w:rPr>
        <w:t>гі</w:t>
      </w:r>
      <w:r>
        <w:rPr>
          <w:rFonts w:ascii="Times New Roman" w:hAnsi="Times New Roman" w:cs="Times New Roman"/>
          <w:sz w:val="28"/>
          <w:szCs w:val="28"/>
          <w:lang w:val="kk-KZ"/>
        </w:rPr>
        <w:t>н</w:t>
      </w:r>
      <w:r w:rsidR="001F52E9">
        <w:rPr>
          <w:rFonts w:ascii="Times New Roman" w:hAnsi="Times New Roman" w:cs="Times New Roman"/>
          <w:sz w:val="28"/>
          <w:szCs w:val="28"/>
          <w:lang w:val="kk-KZ"/>
        </w:rPr>
        <w:t xml:space="preserve"> атап өтуге болады. Автор орта мектептегі тарихты оқыту бағдарламасын талдай отырып, білім беру саясатының </w:t>
      </w:r>
      <w:r>
        <w:rPr>
          <w:rFonts w:ascii="Times New Roman" w:hAnsi="Times New Roman" w:cs="Times New Roman"/>
          <w:sz w:val="28"/>
          <w:szCs w:val="28"/>
          <w:lang w:val="kk-KZ"/>
        </w:rPr>
        <w:t>«</w:t>
      </w:r>
      <w:r w:rsidR="001F52E9">
        <w:rPr>
          <w:rFonts w:ascii="Times New Roman" w:hAnsi="Times New Roman" w:cs="Times New Roman"/>
          <w:sz w:val="28"/>
          <w:szCs w:val="28"/>
          <w:lang w:val="kk-KZ"/>
        </w:rPr>
        <w:t>десоветизация</w:t>
      </w:r>
      <w:r>
        <w:rPr>
          <w:rFonts w:ascii="Times New Roman" w:hAnsi="Times New Roman" w:cs="Times New Roman"/>
          <w:sz w:val="28"/>
          <w:szCs w:val="28"/>
          <w:lang w:val="kk-KZ"/>
        </w:rPr>
        <w:t>»</w:t>
      </w:r>
      <w:r w:rsidR="001F52E9">
        <w:rPr>
          <w:rFonts w:ascii="Times New Roman" w:hAnsi="Times New Roman" w:cs="Times New Roman"/>
          <w:sz w:val="28"/>
          <w:szCs w:val="28"/>
          <w:lang w:val="kk-KZ"/>
        </w:rPr>
        <w:t xml:space="preserve"> (кеңістік идеологиядан арылу) және </w:t>
      </w:r>
      <w:r>
        <w:rPr>
          <w:rFonts w:ascii="Times New Roman" w:hAnsi="Times New Roman" w:cs="Times New Roman"/>
          <w:sz w:val="28"/>
          <w:szCs w:val="28"/>
          <w:lang w:val="kk-KZ"/>
        </w:rPr>
        <w:t>«</w:t>
      </w:r>
      <w:r w:rsidR="001F52E9">
        <w:rPr>
          <w:rFonts w:ascii="Times New Roman" w:hAnsi="Times New Roman" w:cs="Times New Roman"/>
          <w:sz w:val="28"/>
          <w:szCs w:val="28"/>
          <w:lang w:val="kk-KZ"/>
        </w:rPr>
        <w:t>реказахизация</w:t>
      </w:r>
      <w:r>
        <w:rPr>
          <w:rFonts w:ascii="Times New Roman" w:hAnsi="Times New Roman" w:cs="Times New Roman"/>
          <w:sz w:val="28"/>
          <w:szCs w:val="28"/>
          <w:lang w:val="kk-KZ"/>
        </w:rPr>
        <w:t>»</w:t>
      </w:r>
      <w:r w:rsidR="001F52E9">
        <w:rPr>
          <w:rFonts w:ascii="Times New Roman" w:hAnsi="Times New Roman" w:cs="Times New Roman"/>
          <w:sz w:val="28"/>
          <w:szCs w:val="28"/>
          <w:lang w:val="kk-KZ"/>
        </w:rPr>
        <w:t xml:space="preserve"> (ұлттық кодты қайта жаңғырту) процестері арқылы жаңа мемлекеттік нарративті қалай конструкцияланғанын зерделейді. Зерттеуші контент-талдаумен қатар, сұқбат және мектепте бақылау әдістерін қолдана отырып, ресми идеологияның практикалық деңгейдегі көрінісін қарастырған. </w:t>
      </w:r>
    </w:p>
    <w:p w14:paraId="70DDB176" w14:textId="52A5FACE"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 зерттеу нәтижелерін талдай келе, 1991 жылға дейінгі және кейінгі</w:t>
      </w:r>
      <w:r w:rsidR="00F078A9">
        <w:rPr>
          <w:rFonts w:ascii="Times New Roman" w:hAnsi="Times New Roman" w:cs="Times New Roman"/>
          <w:sz w:val="28"/>
          <w:szCs w:val="28"/>
          <w:lang w:val="kk-KZ"/>
        </w:rPr>
        <w:t xml:space="preserve"> жылдары</w:t>
      </w:r>
      <w:r>
        <w:rPr>
          <w:rFonts w:ascii="Times New Roman" w:hAnsi="Times New Roman" w:cs="Times New Roman"/>
          <w:sz w:val="28"/>
          <w:szCs w:val="28"/>
          <w:lang w:val="kk-KZ"/>
        </w:rPr>
        <w:t xml:space="preserve"> ұлттық бірегейлікті қалыптастырудағы тарихи нарративтің өзгергенін көреді</w:t>
      </w:r>
      <w:r w:rsidR="002116D0">
        <w:rPr>
          <w:rFonts w:ascii="Times New Roman" w:hAnsi="Times New Roman" w:cs="Times New Roman"/>
          <w:sz w:val="28"/>
          <w:szCs w:val="28"/>
          <w:lang w:val="kk-KZ"/>
        </w:rPr>
        <w:t xml:space="preserve"> </w:t>
      </w:r>
      <w:r w:rsidR="002116D0" w:rsidRPr="002116D0">
        <w:rPr>
          <w:rFonts w:ascii="Times New Roman" w:hAnsi="Times New Roman" w:cs="Times New Roman"/>
          <w:sz w:val="28"/>
          <w:szCs w:val="28"/>
          <w:lang w:val="kk-KZ"/>
        </w:rPr>
        <w:t>[1</w:t>
      </w:r>
      <w:r w:rsidR="00D61F4A">
        <w:rPr>
          <w:rFonts w:ascii="Times New Roman" w:hAnsi="Times New Roman" w:cs="Times New Roman"/>
          <w:sz w:val="28"/>
          <w:szCs w:val="28"/>
          <w:lang w:val="kk-KZ"/>
        </w:rPr>
        <w:t>60</w:t>
      </w:r>
      <w:r w:rsidR="002116D0" w:rsidRPr="002116D0">
        <w:rPr>
          <w:rFonts w:ascii="Times New Roman" w:hAnsi="Times New Roman" w:cs="Times New Roman"/>
          <w:sz w:val="28"/>
          <w:szCs w:val="28"/>
          <w:lang w:val="kk-KZ"/>
        </w:rPr>
        <w:t>]</w:t>
      </w:r>
      <w:r>
        <w:rPr>
          <w:rFonts w:ascii="Times New Roman" w:hAnsi="Times New Roman" w:cs="Times New Roman"/>
          <w:sz w:val="28"/>
          <w:szCs w:val="28"/>
          <w:lang w:val="kk-KZ"/>
        </w:rPr>
        <w:t xml:space="preserve">. Егер 1991 жылға дейін Қазақстанның Ресейге қосылуы «ерікті» және «прогрессивті дамудың бастамасы» ретінде түсіндірілсе, 1991 жылдан кейін ол – «мәжбүрлі», «зорлық-зомбылық» әрекеті, «отарлау» және қазақ дәстүрлері мен мәдениетінің жойылуы ретінде қарастырылған. Одан басқа жаңа оқулықтардың бұрын тыйым салынған, соның ішінде 1986 жылғы оқиғалары, сталиндік террор кезіндегі тарихи оқиғалары, Семей полигонының салдары секілді тақырыптардың енгізілгенін атап өтеді.  </w:t>
      </w:r>
    </w:p>
    <w:p w14:paraId="03EDE226"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Киссейни мынадай қорытындыларға келеді: </w:t>
      </w:r>
    </w:p>
    <w:p w14:paraId="58097D08"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тарихы» пәнін оқыту сағатының күрт артуы (1991 жылға дейін 40-50 сағаттан 289 сағатқа артқан) және оның мазмұнының қазақ халқының тарихи бірегейлігін нығайтуға бағытталуы – ұлттық мемлекетті құрудың басты шарты. </w:t>
      </w:r>
    </w:p>
    <w:p w14:paraId="7F0E82B4" w14:textId="6483BB65"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«Дүниежүзілік тарих» бағдарламасын дамыту, оны қазақ және орыс тілді мектептерде қолдану арқылы көпэтностық инклюзияға мүмкіндік беру – ұлтшылдық пен этн</w:t>
      </w:r>
      <w:r w:rsidR="00F078A9">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шиеленісті </w:t>
      </w:r>
      <w:r w:rsidR="00F078A9">
        <w:rPr>
          <w:rFonts w:ascii="Times New Roman" w:hAnsi="Times New Roman" w:cs="Times New Roman"/>
          <w:sz w:val="28"/>
          <w:szCs w:val="28"/>
          <w:lang w:val="kk-KZ"/>
        </w:rPr>
        <w:t>болдырмау</w:t>
      </w:r>
      <w:r>
        <w:rPr>
          <w:rFonts w:ascii="Times New Roman" w:hAnsi="Times New Roman" w:cs="Times New Roman"/>
          <w:sz w:val="28"/>
          <w:szCs w:val="28"/>
          <w:lang w:val="kk-KZ"/>
        </w:rPr>
        <w:t xml:space="preserve"> әрекеті. </w:t>
      </w:r>
    </w:p>
    <w:p w14:paraId="6AB93BAF" w14:textId="6EB4D9E5"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мектептерінде оқытылатын «Қазақстан тарихы» оқулығына жасалған талдау нәтижелерін ұсынған қазақстандық </w:t>
      </w:r>
      <w:r w:rsidR="00F078A9">
        <w:rPr>
          <w:rFonts w:ascii="Times New Roman" w:hAnsi="Times New Roman" w:cs="Times New Roman"/>
          <w:sz w:val="28"/>
          <w:szCs w:val="28"/>
          <w:lang w:val="kk-KZ"/>
        </w:rPr>
        <w:t>зерттеушілер</w:t>
      </w:r>
      <w:r>
        <w:rPr>
          <w:rFonts w:ascii="Times New Roman" w:hAnsi="Times New Roman" w:cs="Times New Roman"/>
          <w:sz w:val="28"/>
          <w:szCs w:val="28"/>
          <w:lang w:val="kk-KZ"/>
        </w:rPr>
        <w:t xml:space="preserve"> А.Бурханов пен Д.Шарипованың </w:t>
      </w:r>
      <w:r w:rsidR="00D213E7" w:rsidRPr="00D213E7">
        <w:rPr>
          <w:rFonts w:ascii="Times New Roman" w:hAnsi="Times New Roman" w:cs="Times New Roman"/>
          <w:sz w:val="28"/>
          <w:szCs w:val="28"/>
          <w:lang w:val="kk-KZ"/>
        </w:rPr>
        <w:t>[1</w:t>
      </w:r>
      <w:r w:rsidR="00B7391E">
        <w:rPr>
          <w:rFonts w:ascii="Times New Roman" w:hAnsi="Times New Roman" w:cs="Times New Roman"/>
          <w:sz w:val="28"/>
          <w:szCs w:val="28"/>
          <w:lang w:val="kk-KZ"/>
        </w:rPr>
        <w:t>61</w:t>
      </w:r>
      <w:r w:rsidR="00D213E7" w:rsidRPr="00D213E7">
        <w:rPr>
          <w:rFonts w:ascii="Times New Roman" w:hAnsi="Times New Roman" w:cs="Times New Roman"/>
          <w:sz w:val="28"/>
          <w:szCs w:val="28"/>
          <w:lang w:val="kk-KZ"/>
        </w:rPr>
        <w:t>]</w:t>
      </w:r>
      <w:r>
        <w:rPr>
          <w:rFonts w:ascii="Times New Roman" w:hAnsi="Times New Roman" w:cs="Times New Roman"/>
          <w:sz w:val="28"/>
          <w:szCs w:val="28"/>
          <w:lang w:val="kk-KZ"/>
        </w:rPr>
        <w:t xml:space="preserve">, Н. Муминовтің, А. Қуранбектің,  С. Мусатаевтың, Ж. Орынбаевтың </w:t>
      </w:r>
      <w:r w:rsidRPr="00D6033D">
        <w:rPr>
          <w:rFonts w:ascii="Times New Roman" w:hAnsi="Times New Roman" w:cs="Times New Roman"/>
          <w:sz w:val="28"/>
          <w:szCs w:val="28"/>
          <w:lang w:val="kk-KZ"/>
        </w:rPr>
        <w:t>[</w:t>
      </w:r>
      <w:r w:rsidR="00D213E7" w:rsidRPr="00D213E7">
        <w:rPr>
          <w:rFonts w:ascii="Times New Roman" w:hAnsi="Times New Roman" w:cs="Times New Roman"/>
          <w:sz w:val="28"/>
          <w:szCs w:val="28"/>
          <w:lang w:val="kk-KZ"/>
        </w:rPr>
        <w:t>16</w:t>
      </w:r>
      <w:r w:rsidR="00B7391E">
        <w:rPr>
          <w:rFonts w:ascii="Times New Roman" w:hAnsi="Times New Roman" w:cs="Times New Roman"/>
          <w:sz w:val="28"/>
          <w:szCs w:val="28"/>
          <w:lang w:val="kk-KZ"/>
        </w:rPr>
        <w:t>2</w:t>
      </w:r>
      <w:r w:rsidRPr="007017C8">
        <w:rPr>
          <w:rFonts w:ascii="Times New Roman" w:hAnsi="Times New Roman" w:cs="Times New Roman"/>
          <w:sz w:val="28"/>
          <w:szCs w:val="28"/>
        </w:rPr>
        <w:t>]</w:t>
      </w:r>
      <w:r>
        <w:rPr>
          <w:rFonts w:ascii="Times New Roman" w:hAnsi="Times New Roman" w:cs="Times New Roman"/>
          <w:sz w:val="28"/>
          <w:szCs w:val="28"/>
          <w:lang w:val="kk-KZ"/>
        </w:rPr>
        <w:t>, сонымен бірге ресейлік тарихшы және жады саясатын зерттеуші В.Ключареваның</w:t>
      </w:r>
      <w:r w:rsidR="00D213E7" w:rsidRPr="00D213E7">
        <w:rPr>
          <w:rFonts w:ascii="Times New Roman" w:hAnsi="Times New Roman" w:cs="Times New Roman"/>
          <w:sz w:val="28"/>
          <w:szCs w:val="28"/>
          <w:lang w:val="kk-KZ"/>
        </w:rPr>
        <w:t xml:space="preserve"> </w:t>
      </w:r>
      <w:r w:rsidR="00D213E7" w:rsidRPr="00D6033D">
        <w:rPr>
          <w:rFonts w:ascii="Times New Roman" w:hAnsi="Times New Roman" w:cs="Times New Roman"/>
          <w:sz w:val="28"/>
          <w:szCs w:val="28"/>
          <w:lang w:val="kk-KZ"/>
        </w:rPr>
        <w:t>[</w:t>
      </w:r>
      <w:r w:rsidR="00D213E7" w:rsidRPr="00D213E7">
        <w:rPr>
          <w:rFonts w:ascii="Times New Roman" w:hAnsi="Times New Roman" w:cs="Times New Roman"/>
          <w:sz w:val="28"/>
          <w:szCs w:val="28"/>
          <w:lang w:val="kk-KZ"/>
        </w:rPr>
        <w:t>16</w:t>
      </w:r>
      <w:r w:rsidR="00B7391E">
        <w:rPr>
          <w:rFonts w:ascii="Times New Roman" w:hAnsi="Times New Roman" w:cs="Times New Roman"/>
          <w:sz w:val="28"/>
          <w:szCs w:val="28"/>
          <w:lang w:val="kk-KZ"/>
        </w:rPr>
        <w:t>3</w:t>
      </w:r>
      <w:r w:rsidR="00D213E7" w:rsidRPr="007017C8">
        <w:rPr>
          <w:rFonts w:ascii="Times New Roman" w:hAnsi="Times New Roman" w:cs="Times New Roman"/>
          <w:sz w:val="28"/>
          <w:szCs w:val="28"/>
        </w:rPr>
        <w:t>]</w:t>
      </w:r>
      <w:r>
        <w:rPr>
          <w:rFonts w:ascii="Times New Roman" w:hAnsi="Times New Roman" w:cs="Times New Roman"/>
          <w:sz w:val="28"/>
          <w:szCs w:val="28"/>
          <w:lang w:val="kk-KZ"/>
        </w:rPr>
        <w:t xml:space="preserve">, посткеңестік білім беру саласын зерттеуші маман Е.Петренконың </w:t>
      </w:r>
      <w:r w:rsidRPr="00D213E7">
        <w:rPr>
          <w:rFonts w:ascii="Times New Roman" w:hAnsi="Times New Roman" w:cs="Times New Roman"/>
          <w:sz w:val="28"/>
          <w:szCs w:val="28"/>
          <w:lang w:val="kk-KZ"/>
        </w:rPr>
        <w:t>[</w:t>
      </w:r>
      <w:r w:rsidR="00D213E7" w:rsidRPr="00D213E7">
        <w:rPr>
          <w:rFonts w:ascii="Times New Roman" w:hAnsi="Times New Roman" w:cs="Times New Roman"/>
          <w:sz w:val="28"/>
          <w:szCs w:val="28"/>
          <w:lang w:val="kk-KZ"/>
        </w:rPr>
        <w:t>16</w:t>
      </w:r>
      <w:r w:rsidR="00B7391E">
        <w:rPr>
          <w:rFonts w:ascii="Times New Roman" w:hAnsi="Times New Roman" w:cs="Times New Roman"/>
          <w:sz w:val="28"/>
          <w:szCs w:val="28"/>
          <w:lang w:val="kk-KZ"/>
        </w:rPr>
        <w:t>4</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жұмыстарын да атап өтуге болады. </w:t>
      </w:r>
    </w:p>
    <w:p w14:paraId="5F3391FF" w14:textId="13CCDDBE"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Көріп отырғанымыздай, «Қазақстан тарихы» оқулықтарын талдау, оның ұлттық бірегейлікті қалыптастырудағы рөлі жан-жақты зерттелген. Десек те, «Қазақстан тарихы</w:t>
      </w:r>
      <w:r w:rsidR="00F078A9">
        <w:rPr>
          <w:rFonts w:ascii="Times New Roman" w:hAnsi="Times New Roman" w:cs="Times New Roman"/>
          <w:sz w:val="28"/>
          <w:szCs w:val="28"/>
          <w:lang w:val="kk-KZ"/>
        </w:rPr>
        <w:t>»,</w:t>
      </w:r>
      <w:r>
        <w:rPr>
          <w:rFonts w:ascii="Times New Roman" w:hAnsi="Times New Roman" w:cs="Times New Roman"/>
          <w:sz w:val="28"/>
          <w:szCs w:val="28"/>
          <w:lang w:val="kk-KZ"/>
        </w:rPr>
        <w:t xml:space="preserve"> «Қазақ тілі мен әдебиеті» оқулықтарының ұлттық бірегейлікті қалыптастырудағы рөлін салыстырмалы түрде қарастырғанда, олардың атқаратын әлеуметтік функциялары мен дискурстық табиғаты түбегейлі айырмашылықтарға ие. «Қазақстан тарихы» оқулықтары ең алдымен өткеннің институ</w:t>
      </w:r>
      <w:r w:rsidR="00373F23">
        <w:rPr>
          <w:rFonts w:ascii="Times New Roman" w:hAnsi="Times New Roman" w:cs="Times New Roman"/>
          <w:sz w:val="28"/>
          <w:szCs w:val="28"/>
          <w:lang w:val="kk-KZ"/>
        </w:rPr>
        <w:t>ттал</w:t>
      </w:r>
      <w:r>
        <w:rPr>
          <w:rFonts w:ascii="Times New Roman" w:hAnsi="Times New Roman" w:cs="Times New Roman"/>
          <w:sz w:val="28"/>
          <w:szCs w:val="28"/>
          <w:lang w:val="kk-KZ"/>
        </w:rPr>
        <w:t xml:space="preserve">ған баяндауын ұсына отырып, ортақ тарихи сананы қалыптастыруға бағытталған. Бұл баяндау нақты фактілерге, оқиғалар тізбегіне, мемлекеттіліктің кезең-кезеңмен даму жолына және «ұлттық қаһармандарға» сүйенеді. Мұндай дискурс көбіне саяси-хронологиялық сипат </w:t>
      </w:r>
      <w:r w:rsidR="00373F23">
        <w:rPr>
          <w:rFonts w:ascii="Times New Roman" w:hAnsi="Times New Roman" w:cs="Times New Roman"/>
          <w:sz w:val="28"/>
          <w:szCs w:val="28"/>
          <w:lang w:val="kk-KZ"/>
        </w:rPr>
        <w:t>алып</w:t>
      </w:r>
      <w:r>
        <w:rPr>
          <w:rFonts w:ascii="Times New Roman" w:hAnsi="Times New Roman" w:cs="Times New Roman"/>
          <w:sz w:val="28"/>
          <w:szCs w:val="28"/>
          <w:lang w:val="kk-KZ"/>
        </w:rPr>
        <w:t xml:space="preserve">, «Қазақстан мемлекеттігі қашан пайда болды?» және «біз кімбіз?» деген сұрақтарға тарихи дәлелдер арқылы жауап береді. </w:t>
      </w:r>
      <w:r w:rsidR="00373F23">
        <w:rPr>
          <w:rFonts w:ascii="Times New Roman" w:hAnsi="Times New Roman" w:cs="Times New Roman"/>
          <w:sz w:val="28"/>
          <w:szCs w:val="28"/>
          <w:lang w:val="kk-KZ"/>
        </w:rPr>
        <w:t>Н</w:t>
      </w:r>
      <w:r>
        <w:rPr>
          <w:rFonts w:ascii="Times New Roman" w:hAnsi="Times New Roman" w:cs="Times New Roman"/>
          <w:sz w:val="28"/>
          <w:szCs w:val="28"/>
          <w:lang w:val="kk-KZ"/>
        </w:rPr>
        <w:t xml:space="preserve">әтижесінде оқушы өзін Қазақстан мемлекетінің тарихи </w:t>
      </w:r>
      <w:r w:rsidR="00373F23">
        <w:rPr>
          <w:rFonts w:ascii="Times New Roman" w:hAnsi="Times New Roman" w:cs="Times New Roman"/>
          <w:sz w:val="28"/>
          <w:szCs w:val="28"/>
          <w:lang w:val="kk-KZ"/>
        </w:rPr>
        <w:t>«</w:t>
      </w:r>
      <w:r>
        <w:rPr>
          <w:rFonts w:ascii="Times New Roman" w:hAnsi="Times New Roman" w:cs="Times New Roman"/>
          <w:sz w:val="28"/>
          <w:szCs w:val="28"/>
          <w:lang w:val="kk-KZ"/>
        </w:rPr>
        <w:t>мұрагері</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 ретінде қабылдайды, азаматтық бірегейлік рационалды түрде бекітіледі. Сыни тұрғыдан алғанда, мұнда негізгі мәселе тарихи фактіле</w:t>
      </w:r>
      <w:r w:rsidR="00373F23">
        <w:rPr>
          <w:rFonts w:ascii="Times New Roman" w:hAnsi="Times New Roman" w:cs="Times New Roman"/>
          <w:sz w:val="28"/>
          <w:szCs w:val="28"/>
          <w:lang w:val="kk-KZ"/>
        </w:rPr>
        <w:t>р</w:t>
      </w:r>
      <w:r>
        <w:rPr>
          <w:rFonts w:ascii="Times New Roman" w:hAnsi="Times New Roman" w:cs="Times New Roman"/>
          <w:sz w:val="28"/>
          <w:szCs w:val="28"/>
          <w:lang w:val="kk-KZ"/>
        </w:rPr>
        <w:t xml:space="preserve">дің өзінде емес, олардың қалай іріктеліп, қалай интерпретацияланатынында: мысалы, кеңестік кезеңдегі тарихи процестер, көшпелі мәдениеттің қандай дискурстық шеңберде ұсынылатыны үстем идеологиялық көзқарастарды айқындайды. </w:t>
      </w:r>
    </w:p>
    <w:p w14:paraId="5874D347" w14:textId="57FEA871"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тарихы» мен қатар </w:t>
      </w:r>
      <w:r w:rsidR="00373F23">
        <w:rPr>
          <w:rFonts w:ascii="Times New Roman" w:hAnsi="Times New Roman" w:cs="Times New Roman"/>
          <w:sz w:val="28"/>
          <w:szCs w:val="28"/>
          <w:lang w:val="kk-KZ"/>
        </w:rPr>
        <w:t>«Қ</w:t>
      </w:r>
      <w:r>
        <w:rPr>
          <w:rFonts w:ascii="Times New Roman" w:hAnsi="Times New Roman" w:cs="Times New Roman"/>
          <w:sz w:val="28"/>
          <w:szCs w:val="28"/>
          <w:lang w:val="kk-KZ"/>
        </w:rPr>
        <w:t>азақ әдебиеті</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 оқулықтарындағы бірегейлік дискурсын зерттеу де назардан тыс қалмаған. Бірақ бұл бағыттағы зерттеулер айтарлықтай көп емес. Соның бірі ретінде Жазира Асанованың 2007 жылы жарық көрген «</w:t>
      </w:r>
      <w:r w:rsidRPr="00A66E42">
        <w:rPr>
          <w:rFonts w:ascii="Times New Roman" w:hAnsi="Times New Roman" w:cs="Times New Roman"/>
          <w:sz w:val="28"/>
          <w:szCs w:val="28"/>
        </w:rPr>
        <w:t>Teaching the canon? Nation-building and post-Soviet Kazakhstan’s literature textbooks</w:t>
      </w:r>
      <w:r>
        <w:rPr>
          <w:rFonts w:ascii="Times New Roman" w:hAnsi="Times New Roman" w:cs="Times New Roman"/>
          <w:sz w:val="28"/>
          <w:szCs w:val="28"/>
          <w:lang w:val="kk-KZ"/>
        </w:rPr>
        <w:t xml:space="preserve">»  мақаласында ұсынылған зерттеуін атап өтуге болады </w:t>
      </w:r>
      <w:r w:rsidRPr="00000983">
        <w:rPr>
          <w:rFonts w:ascii="Times New Roman" w:hAnsi="Times New Roman" w:cs="Times New Roman"/>
          <w:sz w:val="28"/>
          <w:szCs w:val="28"/>
        </w:rPr>
        <w:t>[</w:t>
      </w:r>
      <w:r w:rsidR="00000983" w:rsidRPr="00000983">
        <w:rPr>
          <w:rFonts w:ascii="Times New Roman" w:hAnsi="Times New Roman" w:cs="Times New Roman"/>
          <w:sz w:val="28"/>
          <w:szCs w:val="28"/>
          <w:lang w:val="en-US"/>
        </w:rPr>
        <w:t>16</w:t>
      </w:r>
      <w:r w:rsidR="00B7391E">
        <w:rPr>
          <w:rFonts w:ascii="Times New Roman" w:hAnsi="Times New Roman" w:cs="Times New Roman"/>
          <w:sz w:val="28"/>
          <w:szCs w:val="28"/>
          <w:lang w:val="kk-KZ"/>
        </w:rPr>
        <w:t>5</w:t>
      </w:r>
      <w:r w:rsidRPr="00000983">
        <w:rPr>
          <w:rFonts w:ascii="Times New Roman" w:hAnsi="Times New Roman" w:cs="Times New Roman"/>
          <w:sz w:val="28"/>
          <w:szCs w:val="28"/>
        </w:rPr>
        <w:t>]</w:t>
      </w:r>
      <w:r w:rsidRPr="0000098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4DA3D5C"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 Асанова посткеңестік кезеңдегі оқулықтардың кеңестік марксистік идеологиядан арылғанымен, оның құрылымдық және педагогикалық тәсілдерін сақтап қалғанын, ал мазмұндық тұрғыда этноцентристік нарративтер басқанын атап көрсетеді. Автордың пайымдауынша, қазақ мектептеріндегі «Қазақ әдебиеті» оқулығында титулдық ұлттың тарихи жадысын, қаһармандық эпостарын және «Алаш» қайраткерлерінің мұрасын дәріптеу арқылы оқушыларды отансүйгіштікке, жауапкершілікке, қоғамға қымет етуге және оның алдындағы борышына айрықша ден қойылған. Білім алушылардан адалдықты қажет ететін ұлт ретінде қазақтар көп айтылған, ал басқа этнос өкілдері мен олардың Қазақстанның дамуына қосқан үлесі көп көрсетілмеген. Сондай ақ, азаматтық сана-сезімді, нақты азаматтық позицияны қызмет ету мен адалдыққа негіздей отырып қалыптастыруға мән беріп, адамның жеке бас құндылығын сирек атайды деген қорытындыға келеді. </w:t>
      </w:r>
    </w:p>
    <w:p w14:paraId="1370C1D9" w14:textId="0698D3DB"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Дегенмен, Ж.Асанов</w:t>
      </w:r>
      <w:r w:rsidR="00373F23">
        <w:rPr>
          <w:rFonts w:ascii="Times New Roman" w:hAnsi="Times New Roman" w:cs="Times New Roman"/>
          <w:sz w:val="28"/>
          <w:szCs w:val="28"/>
          <w:lang w:val="kk-KZ"/>
        </w:rPr>
        <w:t>а</w:t>
      </w:r>
      <w:r>
        <w:rPr>
          <w:rFonts w:ascii="Times New Roman" w:hAnsi="Times New Roman" w:cs="Times New Roman"/>
          <w:sz w:val="28"/>
          <w:szCs w:val="28"/>
          <w:lang w:val="kk-KZ"/>
        </w:rPr>
        <w:t xml:space="preserve">ның зерттеу нысаны тек қазақ тілінде білім беретін мектептердегі оқулықтар болғандықтан көпэтносты аудиторияның білім беру мазмұнын толық қамтымайды. Қазақстандық ұлттық бірегейлікті қалыптастыруда өзге этнос өкілдерінің интеграциясы маңызды рөл атқаратынын ескерсек, қазақ тілінде білім алмайтын мектептерге арналған «Қазақ тілі мен әдебиеті» оқулықтарындағы ұлттық және азаматтық құндылықтардың репрезентациясын зерттеу қажеттілігі </w:t>
      </w:r>
      <w:r w:rsidR="00373F23">
        <w:rPr>
          <w:rFonts w:ascii="Times New Roman" w:hAnsi="Times New Roman" w:cs="Times New Roman"/>
          <w:sz w:val="28"/>
          <w:szCs w:val="28"/>
          <w:lang w:val="kk-KZ"/>
        </w:rPr>
        <w:t>сөзсіз</w:t>
      </w:r>
      <w:r>
        <w:rPr>
          <w:rFonts w:ascii="Times New Roman" w:hAnsi="Times New Roman" w:cs="Times New Roman"/>
          <w:sz w:val="28"/>
          <w:szCs w:val="28"/>
          <w:lang w:val="kk-KZ"/>
        </w:rPr>
        <w:t xml:space="preserve">. Біздің талдауымыз </w:t>
      </w:r>
      <w:r w:rsidR="00373F23">
        <w:rPr>
          <w:rFonts w:ascii="Times New Roman" w:hAnsi="Times New Roman" w:cs="Times New Roman"/>
          <w:sz w:val="28"/>
          <w:szCs w:val="28"/>
          <w:lang w:val="kk-KZ"/>
        </w:rPr>
        <w:t>Ж.</w:t>
      </w:r>
      <w:r>
        <w:rPr>
          <w:rFonts w:ascii="Times New Roman" w:hAnsi="Times New Roman" w:cs="Times New Roman"/>
          <w:sz w:val="28"/>
          <w:szCs w:val="28"/>
          <w:lang w:val="kk-KZ"/>
        </w:rPr>
        <w:t>Асанова сипаттаған «этноцентристік моделдің» өзге тілді мектептер үшін қаншалықты бейімделгенін немесе өзгер</w:t>
      </w:r>
      <w:r w:rsidR="00373F23">
        <w:rPr>
          <w:rFonts w:ascii="Times New Roman" w:hAnsi="Times New Roman" w:cs="Times New Roman"/>
          <w:sz w:val="28"/>
          <w:szCs w:val="28"/>
          <w:lang w:val="kk-KZ"/>
        </w:rPr>
        <w:t>етінін</w:t>
      </w:r>
      <w:r>
        <w:rPr>
          <w:rFonts w:ascii="Times New Roman" w:hAnsi="Times New Roman" w:cs="Times New Roman"/>
          <w:sz w:val="28"/>
          <w:szCs w:val="28"/>
          <w:lang w:val="kk-KZ"/>
        </w:rPr>
        <w:t xml:space="preserve"> анықтауға бағытталған. Әйтсе де, айта кету керек, </w:t>
      </w:r>
      <w:r w:rsidR="00373F23">
        <w:rPr>
          <w:rFonts w:ascii="Times New Roman" w:hAnsi="Times New Roman" w:cs="Times New Roman"/>
          <w:sz w:val="28"/>
          <w:szCs w:val="28"/>
          <w:lang w:val="kk-KZ"/>
        </w:rPr>
        <w:t>Ж.</w:t>
      </w:r>
      <w:r>
        <w:rPr>
          <w:rFonts w:ascii="Times New Roman" w:hAnsi="Times New Roman" w:cs="Times New Roman"/>
          <w:sz w:val="28"/>
          <w:szCs w:val="28"/>
          <w:lang w:val="kk-KZ"/>
        </w:rPr>
        <w:t>Асанованың қазақ әдебиетіндегі этноцентристік моделдің басымдығын, біз Смиттің тұжырымына сәйкес ұлттың бос кеңістікте құрылымай</w:t>
      </w:r>
      <w:r w:rsidR="00373F23">
        <w:rPr>
          <w:rFonts w:ascii="Times New Roman" w:hAnsi="Times New Roman" w:cs="Times New Roman"/>
          <w:sz w:val="28"/>
          <w:szCs w:val="28"/>
          <w:lang w:val="kk-KZ"/>
        </w:rPr>
        <w:t>тындығымен және</w:t>
      </w:r>
      <w:r>
        <w:rPr>
          <w:rFonts w:ascii="Times New Roman" w:hAnsi="Times New Roman" w:cs="Times New Roman"/>
          <w:sz w:val="28"/>
          <w:szCs w:val="28"/>
          <w:lang w:val="kk-KZ"/>
        </w:rPr>
        <w:t xml:space="preserve"> этноцентризм – мемлекеттің тарихи легитимдігін қамтамасыз ететін құрылымдық қажеттілік деп санаймыз. </w:t>
      </w:r>
    </w:p>
    <w:p w14:paraId="67C969FC"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сынып оқушыларына арналған «Өзбек әдебиеті» оқулығының кіріспесінде мектеп оқулықтары арасындағы әдбиеттің алатын орны туралы былай делінген және ол біздің қазақ тілінде оқымайтын мектептердегі «Қазақ тілі мен әдебиеті» оқулығын талдауға алу себебін дәл сипаттайды: </w:t>
      </w:r>
    </w:p>
    <w:p w14:paraId="34F3E5AE" w14:textId="51E12A0B" w:rsidR="001F52E9" w:rsidRPr="00B47E1C"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«Хар бир миллатининг қаёфасини белгилашада унинг адабиёт миллий рухни акс эттиради. Миллий рухни тулақонли бера оладинган бошқа бир восита мавжул эмас. Шунинг учун хам адабиёти булмаган миллат унутилишига мақкумдир. Турли босқинчилар узоқ йиллар мобайнида туркий миллатларни узларига қушиб, сингдириб олиш йули билан иуқотиб юборишга астйдил урундилар. Лекин Яссавий, Навоий, Бобур, Машраб, Фузулий, Абай сингари адиблари бор миллатни йуқотишнинг иложини қилолмадилар. Негаки, миллат йз адиблари ва уларнинг асарларидан рухларини тиклаб олавердилар. Узига хос рухга эга миллат эса хеч қачон узлигидан воз кечмайди» </w:t>
      </w:r>
      <w:r w:rsidRPr="00D5182F">
        <w:rPr>
          <w:rFonts w:ascii="Times New Roman" w:hAnsi="Times New Roman" w:cs="Times New Roman"/>
          <w:sz w:val="28"/>
          <w:szCs w:val="28"/>
          <w:lang w:val="kk-KZ"/>
        </w:rPr>
        <w:t>[</w:t>
      </w:r>
      <w:r w:rsidR="007F7966" w:rsidRPr="007F7966">
        <w:rPr>
          <w:rFonts w:ascii="Times New Roman" w:hAnsi="Times New Roman" w:cs="Times New Roman"/>
          <w:sz w:val="28"/>
          <w:szCs w:val="28"/>
          <w:lang w:val="kk-KZ"/>
        </w:rPr>
        <w:t>16</w:t>
      </w:r>
      <w:r w:rsidR="00B7391E">
        <w:rPr>
          <w:rFonts w:ascii="Times New Roman" w:hAnsi="Times New Roman" w:cs="Times New Roman"/>
          <w:sz w:val="28"/>
          <w:szCs w:val="28"/>
          <w:lang w:val="kk-KZ"/>
        </w:rPr>
        <w:t>6</w:t>
      </w:r>
      <w:r w:rsidRPr="00D5182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0BBF04BA" w14:textId="7FAD6E77" w:rsidR="001F52E9" w:rsidRPr="004A3809" w:rsidRDefault="001F52E9" w:rsidP="00421042">
      <w:pPr>
        <w:spacing w:after="0" w:line="240" w:lineRule="auto"/>
        <w:ind w:firstLine="709"/>
        <w:jc w:val="both"/>
        <w:rPr>
          <w:rFonts w:ascii="Times New Roman" w:hAnsi="Times New Roman" w:cs="Times New Roman"/>
          <w:i/>
          <w:iCs/>
          <w:sz w:val="28"/>
          <w:szCs w:val="28"/>
          <w:lang w:val="kk-KZ"/>
        </w:rPr>
      </w:pPr>
      <w:r w:rsidRPr="004A3809">
        <w:rPr>
          <w:rFonts w:ascii="Times New Roman" w:hAnsi="Times New Roman" w:cs="Times New Roman"/>
          <w:i/>
          <w:iCs/>
          <w:sz w:val="28"/>
          <w:szCs w:val="28"/>
          <w:lang w:val="kk-KZ"/>
        </w:rPr>
        <w:t xml:space="preserve">«Әрбір ұлттың бейнесін анықтауда оның әдебиеті шешуші рөл атқарады. Өйткені ұлттық әдебиет ұлттық рухты көрсетеді. Ұлттық рухты толық жеткізетін басқа құрал жоқ. Сондықтан әдебиеті жоқ ұлт ұмтылуға мәжбүр. Түрлі басқыншылар түркі халықтарын аннексиялап, ассимиляциялау арқылы көптеген жылдар бойы жойып жіберуге тырысты. Дегенмен олар Яссауи, Науаи, Бабир, Машраб, Физули және Абай секілді жазушылары болған ұлтты жойып жібере алмады. Өйткені ұлт өз рухын жазушылары мен олардың шығармаларынан үнемі қалпына келтіреді. Өз рухы бар ұлт ешқашан өз болмысын тастамайды» </w:t>
      </w:r>
      <w:r>
        <w:rPr>
          <w:rFonts w:ascii="Times New Roman" w:hAnsi="Times New Roman" w:cs="Times New Roman"/>
          <w:i/>
          <w:iCs/>
          <w:sz w:val="28"/>
          <w:szCs w:val="28"/>
          <w:lang w:val="kk-KZ"/>
        </w:rPr>
        <w:t>(</w:t>
      </w:r>
      <w:r w:rsidR="00373F23">
        <w:rPr>
          <w:rFonts w:ascii="Times New Roman" w:hAnsi="Times New Roman" w:cs="Times New Roman"/>
          <w:i/>
          <w:iCs/>
          <w:sz w:val="28"/>
          <w:szCs w:val="28"/>
          <w:lang w:val="kk-KZ"/>
        </w:rPr>
        <w:t>автордың аудармасы</w:t>
      </w:r>
      <w:r>
        <w:rPr>
          <w:rFonts w:ascii="Times New Roman" w:hAnsi="Times New Roman" w:cs="Times New Roman"/>
          <w:i/>
          <w:iCs/>
          <w:sz w:val="28"/>
          <w:szCs w:val="28"/>
          <w:lang w:val="kk-KZ"/>
        </w:rPr>
        <w:t xml:space="preserve">). </w:t>
      </w:r>
      <w:r w:rsidRPr="004A3809">
        <w:rPr>
          <w:rFonts w:ascii="Times New Roman" w:hAnsi="Times New Roman" w:cs="Times New Roman"/>
          <w:i/>
          <w:iCs/>
          <w:sz w:val="28"/>
          <w:szCs w:val="28"/>
          <w:lang w:val="kk-KZ"/>
        </w:rPr>
        <w:t xml:space="preserve"> </w:t>
      </w:r>
    </w:p>
    <w:p w14:paraId="3A25161B" w14:textId="286E2AB6"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Әдебиет оқулығы білім беру жүйесіндегі жай ғана дидактикалық материал емес, ол жеке тұлғаның аксиологиялық негізін қалайтын және этностық бірегейлікті институ</w:t>
      </w:r>
      <w:r w:rsidR="00373F23">
        <w:rPr>
          <w:rFonts w:ascii="Times New Roman" w:hAnsi="Times New Roman" w:cs="Times New Roman"/>
          <w:sz w:val="28"/>
          <w:szCs w:val="28"/>
          <w:lang w:val="kk-KZ"/>
        </w:rPr>
        <w:t>ттық</w:t>
      </w:r>
      <w:r>
        <w:rPr>
          <w:rFonts w:ascii="Times New Roman" w:hAnsi="Times New Roman" w:cs="Times New Roman"/>
          <w:sz w:val="28"/>
          <w:szCs w:val="28"/>
          <w:lang w:val="kk-KZ"/>
        </w:rPr>
        <w:t xml:space="preserve"> тұрғыда бекітетін әлеуметтік-мәдени конструкт. Оқулық мазмұны ауыз әдебиеті архетиптері, жазба мәдениетінің этикалық нормалары және тарихи тұлғалардың шығармашылық мұрасы арқылы қоғамның </w:t>
      </w:r>
      <w:r w:rsidR="00373F23">
        <w:rPr>
          <w:rFonts w:ascii="Times New Roman" w:hAnsi="Times New Roman" w:cs="Times New Roman"/>
          <w:sz w:val="28"/>
          <w:szCs w:val="28"/>
          <w:lang w:val="kk-KZ"/>
        </w:rPr>
        <w:t>доминантты</w:t>
      </w:r>
      <w:r>
        <w:rPr>
          <w:rFonts w:ascii="Times New Roman" w:hAnsi="Times New Roman" w:cs="Times New Roman"/>
          <w:sz w:val="28"/>
          <w:szCs w:val="28"/>
          <w:lang w:val="kk-KZ"/>
        </w:rPr>
        <w:t xml:space="preserve"> идеяларын </w:t>
      </w:r>
      <w:r w:rsidR="00373F23">
        <w:rPr>
          <w:rFonts w:ascii="Times New Roman" w:hAnsi="Times New Roman" w:cs="Times New Roman"/>
          <w:sz w:val="28"/>
          <w:szCs w:val="28"/>
          <w:lang w:val="kk-KZ"/>
        </w:rPr>
        <w:t xml:space="preserve">оқушы-индивидтердің </w:t>
      </w:r>
      <w:r>
        <w:rPr>
          <w:rFonts w:ascii="Times New Roman" w:hAnsi="Times New Roman" w:cs="Times New Roman"/>
          <w:sz w:val="28"/>
          <w:szCs w:val="28"/>
          <w:lang w:val="kk-KZ"/>
        </w:rPr>
        <w:t>санасына трансляциялайды. Әдебиет оқулығы Э.Смит бойынша «мифтік-символдық» кеңістікті құрайды. Оның басты миссиясы – фактілерді тізбектеу</w:t>
      </w:r>
      <w:r w:rsidR="00373F23">
        <w:rPr>
          <w:rFonts w:ascii="Times New Roman" w:hAnsi="Times New Roman" w:cs="Times New Roman"/>
          <w:sz w:val="28"/>
          <w:szCs w:val="28"/>
          <w:lang w:val="kk-KZ"/>
        </w:rPr>
        <w:t>ден гөрі</w:t>
      </w:r>
      <w:r>
        <w:rPr>
          <w:rFonts w:ascii="Times New Roman" w:hAnsi="Times New Roman" w:cs="Times New Roman"/>
          <w:sz w:val="28"/>
          <w:szCs w:val="28"/>
          <w:lang w:val="kk-KZ"/>
        </w:rPr>
        <w:t>, адам болмысының ішкі өзегін құрайтын құндылықтар жүйесін эмоциялық-психологиялық деңгейде бекіту. Бұл процесс этностық</w:t>
      </w:r>
      <w:r w:rsidR="00373F23">
        <w:rPr>
          <w:rFonts w:ascii="Times New Roman" w:hAnsi="Times New Roman" w:cs="Times New Roman"/>
          <w:sz w:val="28"/>
          <w:szCs w:val="28"/>
          <w:lang w:val="kk-KZ"/>
        </w:rPr>
        <w:t xml:space="preserve"> бірегейліктен бас тартпай</w:t>
      </w:r>
      <w:r>
        <w:rPr>
          <w:rFonts w:ascii="Times New Roman" w:hAnsi="Times New Roman" w:cs="Times New Roman"/>
          <w:sz w:val="28"/>
          <w:szCs w:val="28"/>
          <w:lang w:val="kk-KZ"/>
        </w:rPr>
        <w:t xml:space="preserve"> азаматтық бірегейлікті </w:t>
      </w:r>
      <w:r w:rsidR="00373F23">
        <w:rPr>
          <w:rFonts w:ascii="Times New Roman" w:hAnsi="Times New Roman" w:cs="Times New Roman"/>
          <w:sz w:val="28"/>
          <w:szCs w:val="28"/>
          <w:lang w:val="kk-KZ"/>
        </w:rPr>
        <w:t>қалыптастыруға</w:t>
      </w:r>
      <w:r>
        <w:rPr>
          <w:rFonts w:ascii="Times New Roman" w:hAnsi="Times New Roman" w:cs="Times New Roman"/>
          <w:sz w:val="28"/>
          <w:szCs w:val="28"/>
          <w:lang w:val="kk-KZ"/>
        </w:rPr>
        <w:t xml:space="preserve"> мүмкіндік береді.  </w:t>
      </w:r>
    </w:p>
    <w:p w14:paraId="3BCDEF0A" w14:textId="5325709C"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қазақ тілі мен әдебиеті оқулықтары мүлде өзге мәдени-символикалық кеңістікте әрекет етеді. Бұл пәндер тарихи деректерді жеткізумен шектелмей, мәдени құндылықтарды, моралдық нормаларды және азаматтық-ұлттық мағыналарды өндіреді. Азаматтық-ұлттық дискурс эмоциялық, символдық және нормалық сипатта көрініс табады. Көркем мәтіндер, тілдік үлгілері, образдар мен метафоралар арқылы оқушы «Қазақстан азаматы болу деген не?», «ұлттық мәдениет сипаттары қандай?» және «қазақстандық мәдениеттің өзегі қандай?» деген сұрақтарға логикалық аргументтерден емес, мағыналық және сезімдік тәжірибе арқылы алады. Осы тұрғыдан алғанда, тіл мен әдебиет оқулықтары этно-мәдени және азаматтық бірегейлікті қалыптастырудың негізгі алаңы. Өйткені олар дүниетанымдық және құндылықтық бағдарларды тікелей инкорпорациялауға/интериоризациялауға мүмкіндік береді. </w:t>
      </w:r>
    </w:p>
    <w:p w14:paraId="66581551" w14:textId="0F0C228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ө</w:t>
      </w:r>
      <w:r w:rsidRPr="00C31948">
        <w:rPr>
          <w:rFonts w:ascii="Times New Roman" w:hAnsi="Times New Roman" w:cs="Times New Roman"/>
          <w:sz w:val="28"/>
          <w:szCs w:val="28"/>
        </w:rPr>
        <w:t xml:space="preserve">збек тілді мектептерге арналған </w:t>
      </w:r>
      <w:r>
        <w:rPr>
          <w:rFonts w:ascii="Times New Roman" w:hAnsi="Times New Roman" w:cs="Times New Roman"/>
          <w:sz w:val="28"/>
          <w:szCs w:val="28"/>
          <w:lang w:val="kk-KZ"/>
        </w:rPr>
        <w:t>«</w:t>
      </w:r>
      <w:r w:rsidRPr="00C31948">
        <w:rPr>
          <w:rFonts w:ascii="Times New Roman" w:hAnsi="Times New Roman" w:cs="Times New Roman"/>
          <w:sz w:val="28"/>
          <w:szCs w:val="28"/>
        </w:rPr>
        <w:t xml:space="preserve">Қазақ тілі </w:t>
      </w:r>
      <w:r>
        <w:rPr>
          <w:rFonts w:ascii="Times New Roman" w:hAnsi="Times New Roman" w:cs="Times New Roman"/>
          <w:sz w:val="28"/>
          <w:szCs w:val="28"/>
          <w:lang w:val="kk-KZ"/>
        </w:rPr>
        <w:t>мен</w:t>
      </w:r>
      <w:r w:rsidRPr="00C31948">
        <w:rPr>
          <w:rFonts w:ascii="Times New Roman" w:hAnsi="Times New Roman" w:cs="Times New Roman"/>
          <w:sz w:val="28"/>
          <w:szCs w:val="28"/>
        </w:rPr>
        <w:t xml:space="preserve"> әдебиеті</w:t>
      </w:r>
      <w:r>
        <w:rPr>
          <w:rFonts w:ascii="Times New Roman" w:hAnsi="Times New Roman" w:cs="Times New Roman"/>
          <w:sz w:val="28"/>
          <w:szCs w:val="28"/>
          <w:lang w:val="kk-KZ"/>
        </w:rPr>
        <w:t>»</w:t>
      </w:r>
      <w:r w:rsidRPr="00C31948">
        <w:rPr>
          <w:rFonts w:ascii="Times New Roman" w:hAnsi="Times New Roman" w:cs="Times New Roman"/>
          <w:sz w:val="28"/>
          <w:szCs w:val="28"/>
        </w:rPr>
        <w:t xml:space="preserve"> оқулы</w:t>
      </w:r>
      <w:r>
        <w:rPr>
          <w:rFonts w:ascii="Times New Roman" w:hAnsi="Times New Roman" w:cs="Times New Roman"/>
          <w:sz w:val="28"/>
          <w:szCs w:val="28"/>
          <w:lang w:val="kk-KZ"/>
        </w:rPr>
        <w:t>қтарынд</w:t>
      </w:r>
      <w:r w:rsidRPr="00C31948">
        <w:rPr>
          <w:rFonts w:ascii="Times New Roman" w:hAnsi="Times New Roman" w:cs="Times New Roman"/>
          <w:sz w:val="28"/>
          <w:szCs w:val="28"/>
        </w:rPr>
        <w:t xml:space="preserve">ағы </w:t>
      </w:r>
      <w:r>
        <w:rPr>
          <w:rFonts w:ascii="Times New Roman" w:hAnsi="Times New Roman" w:cs="Times New Roman"/>
          <w:sz w:val="28"/>
          <w:szCs w:val="28"/>
          <w:lang w:val="kk-KZ"/>
        </w:rPr>
        <w:t xml:space="preserve">ресми </w:t>
      </w:r>
      <w:r w:rsidRPr="00C31948">
        <w:rPr>
          <w:rFonts w:ascii="Times New Roman" w:hAnsi="Times New Roman" w:cs="Times New Roman"/>
          <w:sz w:val="28"/>
          <w:szCs w:val="28"/>
        </w:rPr>
        <w:t>дискурстар өзбек оқушылардың бойында қандай</w:t>
      </w:r>
      <w:r>
        <w:rPr>
          <w:rFonts w:ascii="Times New Roman" w:hAnsi="Times New Roman" w:cs="Times New Roman"/>
          <w:sz w:val="28"/>
          <w:szCs w:val="28"/>
          <w:lang w:val="kk-KZ"/>
        </w:rPr>
        <w:t xml:space="preserve"> құндылықтарды, яғни</w:t>
      </w:r>
      <w:r w:rsidRPr="00C31948">
        <w:rPr>
          <w:rFonts w:ascii="Times New Roman" w:hAnsi="Times New Roman" w:cs="Times New Roman"/>
          <w:sz w:val="28"/>
          <w:szCs w:val="28"/>
        </w:rPr>
        <w:t xml:space="preserve"> азаматтық</w:t>
      </w:r>
      <w:r>
        <w:rPr>
          <w:rFonts w:ascii="Times New Roman" w:hAnsi="Times New Roman" w:cs="Times New Roman"/>
          <w:sz w:val="28"/>
          <w:szCs w:val="28"/>
          <w:lang w:val="kk-KZ"/>
        </w:rPr>
        <w:t xml:space="preserve"> (қазақстандық)</w:t>
      </w:r>
      <w:r w:rsidRPr="00C31948">
        <w:rPr>
          <w:rFonts w:ascii="Times New Roman" w:hAnsi="Times New Roman" w:cs="Times New Roman"/>
          <w:sz w:val="28"/>
          <w:szCs w:val="28"/>
        </w:rPr>
        <w:t>, ұлттық</w:t>
      </w:r>
      <w:r>
        <w:rPr>
          <w:rFonts w:ascii="Times New Roman" w:hAnsi="Times New Roman" w:cs="Times New Roman"/>
          <w:sz w:val="28"/>
          <w:szCs w:val="28"/>
          <w:lang w:val="kk-KZ"/>
        </w:rPr>
        <w:t xml:space="preserve"> (қазақ)</w:t>
      </w:r>
      <w:r w:rsidRPr="00C31948">
        <w:rPr>
          <w:rFonts w:ascii="Times New Roman" w:hAnsi="Times New Roman" w:cs="Times New Roman"/>
          <w:sz w:val="28"/>
          <w:szCs w:val="28"/>
        </w:rPr>
        <w:t xml:space="preserve"> </w:t>
      </w:r>
      <w:r>
        <w:rPr>
          <w:rFonts w:ascii="Times New Roman" w:hAnsi="Times New Roman" w:cs="Times New Roman"/>
          <w:sz w:val="28"/>
          <w:szCs w:val="28"/>
          <w:lang w:val="kk-KZ"/>
        </w:rPr>
        <w:t>немесе</w:t>
      </w:r>
      <w:r w:rsidRPr="00C31948">
        <w:rPr>
          <w:rFonts w:ascii="Times New Roman" w:hAnsi="Times New Roman" w:cs="Times New Roman"/>
          <w:sz w:val="28"/>
          <w:szCs w:val="28"/>
        </w:rPr>
        <w:t xml:space="preserve"> этностық </w:t>
      </w:r>
      <w:r>
        <w:rPr>
          <w:rFonts w:ascii="Times New Roman" w:hAnsi="Times New Roman" w:cs="Times New Roman"/>
          <w:sz w:val="28"/>
          <w:szCs w:val="28"/>
          <w:lang w:val="kk-KZ"/>
        </w:rPr>
        <w:t xml:space="preserve">(«өзгелер») </w:t>
      </w:r>
      <w:r w:rsidRPr="00C31948">
        <w:rPr>
          <w:rFonts w:ascii="Times New Roman" w:hAnsi="Times New Roman" w:cs="Times New Roman"/>
          <w:sz w:val="28"/>
          <w:szCs w:val="28"/>
        </w:rPr>
        <w:t>құндылықтарды қалыптастыруды көздейді? Мемлекеттік білім беру бағдарламасы</w:t>
      </w:r>
      <w:r>
        <w:rPr>
          <w:rFonts w:ascii="Times New Roman" w:hAnsi="Times New Roman" w:cs="Times New Roman"/>
          <w:sz w:val="28"/>
          <w:szCs w:val="28"/>
          <w:lang w:val="kk-KZ"/>
        </w:rPr>
        <w:t>нда</w:t>
      </w:r>
      <w:r w:rsidRPr="00C31948">
        <w:rPr>
          <w:rFonts w:ascii="Times New Roman" w:hAnsi="Times New Roman" w:cs="Times New Roman"/>
          <w:sz w:val="28"/>
          <w:szCs w:val="28"/>
        </w:rPr>
        <w:t xml:space="preserve"> оқушылардың этностық мәдениеті</w:t>
      </w:r>
      <w:r>
        <w:rPr>
          <w:rFonts w:ascii="Times New Roman" w:hAnsi="Times New Roman" w:cs="Times New Roman"/>
          <w:sz w:val="28"/>
          <w:szCs w:val="28"/>
          <w:lang w:val="kk-KZ"/>
        </w:rPr>
        <w:t xml:space="preserve">не жақын кодтар </w:t>
      </w:r>
      <w:r w:rsidRPr="00C31948">
        <w:rPr>
          <w:rFonts w:ascii="Times New Roman" w:hAnsi="Times New Roman" w:cs="Times New Roman"/>
          <w:sz w:val="28"/>
          <w:szCs w:val="28"/>
        </w:rPr>
        <w:t xml:space="preserve">қаншалықты </w:t>
      </w:r>
      <w:r>
        <w:rPr>
          <w:rFonts w:ascii="Times New Roman" w:hAnsi="Times New Roman" w:cs="Times New Roman"/>
          <w:sz w:val="28"/>
          <w:szCs w:val="28"/>
          <w:lang w:val="kk-KZ"/>
        </w:rPr>
        <w:t>репрезентацияланады</w:t>
      </w:r>
      <w:r w:rsidRPr="00C31948">
        <w:rPr>
          <w:rFonts w:ascii="Times New Roman" w:hAnsi="Times New Roman" w:cs="Times New Roman"/>
          <w:sz w:val="28"/>
          <w:szCs w:val="28"/>
        </w:rPr>
        <w:t>?</w:t>
      </w:r>
      <w:r>
        <w:rPr>
          <w:rFonts w:ascii="Times New Roman" w:hAnsi="Times New Roman" w:cs="Times New Roman"/>
          <w:sz w:val="28"/>
          <w:szCs w:val="28"/>
          <w:lang w:val="kk-KZ"/>
        </w:rPr>
        <w:t xml:space="preserve"> Әлеуметтік-мәдени интеграцияға негізделген саясат қаншалықты көрініс табады? сұрақтарына жауап алуға бағытталған. Осы тұрғыдан алғанда, талдаудың түпкі мақсаты – оқулық тақырыптары мен мәтіндері арқылы қандай «қазақстандық азамат» </w:t>
      </w:r>
      <w:r w:rsidR="00373F23">
        <w:rPr>
          <w:rFonts w:ascii="Times New Roman" w:hAnsi="Times New Roman" w:cs="Times New Roman"/>
          <w:sz w:val="28"/>
          <w:szCs w:val="28"/>
          <w:lang w:val="kk-KZ"/>
        </w:rPr>
        <w:t>типі</w:t>
      </w:r>
      <w:r>
        <w:rPr>
          <w:rFonts w:ascii="Times New Roman" w:hAnsi="Times New Roman" w:cs="Times New Roman"/>
          <w:sz w:val="28"/>
          <w:szCs w:val="28"/>
          <w:lang w:val="kk-KZ"/>
        </w:rPr>
        <w:t xml:space="preserve"> ұсынылатынын және ол этн</w:t>
      </w:r>
      <w:r w:rsidR="00373F23">
        <w:rPr>
          <w:rFonts w:ascii="Times New Roman" w:hAnsi="Times New Roman" w:cs="Times New Roman"/>
          <w:sz w:val="28"/>
          <w:szCs w:val="28"/>
          <w:lang w:val="kk-KZ"/>
        </w:rPr>
        <w:t>ост</w:t>
      </w:r>
      <w:r>
        <w:rPr>
          <w:rFonts w:ascii="Times New Roman" w:hAnsi="Times New Roman" w:cs="Times New Roman"/>
          <w:sz w:val="28"/>
          <w:szCs w:val="28"/>
          <w:lang w:val="kk-KZ"/>
        </w:rPr>
        <w:t xml:space="preserve">ық инклюзивті ме, әлде азаматтықты «қазақ болу» этномәдени шеңберінде шоғырландыратын эксклюзивті логикаға сүйене ме деген мәселені ашу. </w:t>
      </w:r>
    </w:p>
    <w:p w14:paraId="5C36B797"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бағыты мен мазмұны айқын болу үшін төмендегідей болжамдарды ұсынамыз: </w:t>
      </w:r>
    </w:p>
    <w:p w14:paraId="3A2DFCAA"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1-ші болжам: қазақ әдебиеті оқулықтарында ұлттық (этносимволдық ядро), азаматтық, инклюзивтік дискурс ара қатынасы тең емес, басымдық ұлттық (этносимволдық ядроны құрайтын этникалық-мәдени тақырыптар, мәтіндер, сөз тіркестері мен құндылықтар) бірегейлік нарративтеріне көп көңіл қойып басталғанымен сынып жоғарылаған сайын азаматтық бірегейлікке шақыратын дискустар артады. Бұл «сегменттелген инкорпорация» стратегиясын жүзеге асыруды көздейді. Яғни этностық топтардан толық ассимлияцияны емес, азаматтық белсенділікті, ортақ жауапкершілікті алуды білдіреді.</w:t>
      </w:r>
    </w:p>
    <w:p w14:paraId="1142D350" w14:textId="594030D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2-ші болжам: оқулықтағы </w:t>
      </w:r>
      <w:r w:rsidR="00373F23">
        <w:rPr>
          <w:rFonts w:ascii="Times New Roman" w:hAnsi="Times New Roman" w:cs="Times New Roman"/>
          <w:sz w:val="28"/>
          <w:szCs w:val="28"/>
          <w:lang w:val="kk-KZ"/>
        </w:rPr>
        <w:t>«</w:t>
      </w:r>
      <w:r>
        <w:rPr>
          <w:rFonts w:ascii="Times New Roman" w:hAnsi="Times New Roman" w:cs="Times New Roman"/>
          <w:sz w:val="28"/>
          <w:szCs w:val="28"/>
          <w:lang w:val="kk-KZ"/>
        </w:rPr>
        <w:t>миф-символдық</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 кешендер тек қазақтардың эксклюзивті меншігі ретінде емес, кең ауқымды түркі тілдес халықтың ортақ мұрасы контексіне сәйкес келеді. Мемлекеттік маңызды бағдарламалар, мысалы </w:t>
      </w:r>
      <w:r w:rsidR="00373F23">
        <w:rPr>
          <w:rFonts w:ascii="Times New Roman" w:hAnsi="Times New Roman" w:cs="Times New Roman"/>
          <w:sz w:val="28"/>
          <w:szCs w:val="28"/>
          <w:lang w:val="kk-KZ"/>
        </w:rPr>
        <w:t>«</w:t>
      </w:r>
      <w:r>
        <w:rPr>
          <w:rFonts w:ascii="Times New Roman" w:hAnsi="Times New Roman" w:cs="Times New Roman"/>
          <w:sz w:val="28"/>
          <w:szCs w:val="28"/>
          <w:lang w:val="kk-KZ"/>
        </w:rPr>
        <w:t>Рухани жаңғыру</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Мәңгілік ел, </w:t>
      </w:r>
      <w:r w:rsidR="00373F23">
        <w:rPr>
          <w:rFonts w:ascii="Times New Roman" w:hAnsi="Times New Roman" w:cs="Times New Roman"/>
          <w:sz w:val="28"/>
          <w:szCs w:val="28"/>
          <w:lang w:val="kk-KZ"/>
        </w:rPr>
        <w:t>«</w:t>
      </w:r>
      <w:r>
        <w:rPr>
          <w:rFonts w:ascii="Times New Roman" w:hAnsi="Times New Roman" w:cs="Times New Roman"/>
          <w:sz w:val="28"/>
          <w:szCs w:val="28"/>
          <w:lang w:val="kk-KZ"/>
        </w:rPr>
        <w:t>Ұлы даланың жеті қыры</w:t>
      </w:r>
      <w:r w:rsidR="00373F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D4710">
        <w:rPr>
          <w:rFonts w:ascii="Times New Roman" w:hAnsi="Times New Roman" w:cs="Times New Roman"/>
          <w:sz w:val="28"/>
          <w:szCs w:val="28"/>
          <w:lang w:val="kk-KZ"/>
        </w:rPr>
        <w:t>мағынасындағы</w:t>
      </w:r>
      <w:r>
        <w:rPr>
          <w:rFonts w:ascii="Times New Roman" w:hAnsi="Times New Roman" w:cs="Times New Roman"/>
          <w:sz w:val="28"/>
          <w:szCs w:val="28"/>
          <w:lang w:val="kk-KZ"/>
        </w:rPr>
        <w:t xml:space="preserve"> риторика оқулық материалдарында болары сөзсіз. Сондықтан мұндай нарративтер түркі тілдес этнос өкілдері арасында, әсіресе өзбек оқушылары арасында мәдени алшақтауды емес, Э.Смит сипаттаған «мәдени резонансты</w:t>
      </w:r>
      <w:r>
        <w:rPr>
          <w:rStyle w:val="ac"/>
          <w:rFonts w:ascii="Times New Roman" w:hAnsi="Times New Roman" w:cs="Times New Roman"/>
          <w:sz w:val="28"/>
          <w:szCs w:val="28"/>
          <w:lang w:val="kk-KZ"/>
        </w:rPr>
        <w:footnoteReference w:id="20"/>
      </w:r>
      <w:r>
        <w:rPr>
          <w:rFonts w:ascii="Times New Roman" w:hAnsi="Times New Roman" w:cs="Times New Roman"/>
          <w:sz w:val="28"/>
          <w:szCs w:val="28"/>
          <w:lang w:val="kk-KZ"/>
        </w:rPr>
        <w:t>» тудырады деп күтілуде. Осылайша, ол интеграцияның легитимді және «таныс» каналына айналады.</w:t>
      </w:r>
    </w:p>
    <w:p w14:paraId="4BB15777"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3-ші болжам: оқулықтардағы мемлекеттік тіл, мемлекеттік рәміздер, мемлекеттік мерекелер, мемлекеттің азаматтарына ортақ қоғамдық-саяси, экологиялық мәселелердің кездесу, талқылау, талдау жиілігі Б.Андерсонның «қиялдағы қауым» тұжырымдамасын білдіріп, этнос өкілдерін бір тұтас мемлекеттік шекара мен институттар аясында біріктіріп, тегіне қарамастан барлығына ортақ алаңдарды ұсынады. </w:t>
      </w:r>
    </w:p>
    <w:p w14:paraId="6D753AEE" w14:textId="73353C5B"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сұрақтарына жауап алу, болжамдарды тексеру және мақсатқа жету үшін сандық контент талдау әдіснамасын </w:t>
      </w:r>
      <w:r w:rsidR="009D4710">
        <w:rPr>
          <w:rFonts w:ascii="Times New Roman" w:hAnsi="Times New Roman" w:cs="Times New Roman"/>
          <w:sz w:val="28"/>
          <w:szCs w:val="28"/>
          <w:lang w:val="kk-KZ"/>
        </w:rPr>
        <w:t>қолданамыз</w:t>
      </w:r>
      <w:r>
        <w:rPr>
          <w:rFonts w:ascii="Times New Roman" w:hAnsi="Times New Roman" w:cs="Times New Roman"/>
          <w:sz w:val="28"/>
          <w:szCs w:val="28"/>
          <w:lang w:val="kk-KZ"/>
        </w:rPr>
        <w:t xml:space="preserve">. </w:t>
      </w:r>
    </w:p>
    <w:p w14:paraId="4562C056"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контент-талдау зерттеудің эмпириялық базасын нығайтатын және идеологиялық басымдықтардың құрылымын объективті түрде айқындауға мүмкіндік беретін маңызды әдіснамалық қадам. Әлеуметтанулық тұрғыдан алғанда, мектеп оқулықтары тек білім көзі ғана емес, сонымен қатар «жасырын оқу бағдарламасы» арқылы жас ұрпақтың санасына мемлекеттік және әлеуметтік құндылықтарды қалыптастыратын негізгі әлеуметтендіру агенті болғандықтан, ондағы категориялардың жиілігін өлшеу билік институты ұсынған символдық әлемнің иерархиясын түсінуге жол ашады. </w:t>
      </w:r>
      <w:r w:rsidRPr="008F47DB">
        <w:rPr>
          <w:rFonts w:ascii="Times New Roman" w:hAnsi="Times New Roman" w:cs="Times New Roman"/>
          <w:sz w:val="28"/>
          <w:szCs w:val="28"/>
          <w:lang w:val="kk-KZ"/>
        </w:rPr>
        <w:t>Зерттеу барысында азаматтық категориясы институционалдық-саяси бірегейліктің қалыптасу деңгейін индикацияласа, ұлттық категориясы (этносимволдық ядро) мен этникалық инклюзия көрсеткіштерінің арақатынасы қоғамдағы мәдени плюрализмнің шынайы сипатын және әлеуметтік интеграцияның моделін (инклюзивті немесе эксклюзивті) айқындайды.</w:t>
      </w:r>
      <w:r>
        <w:rPr>
          <w:rFonts w:ascii="Times New Roman" w:hAnsi="Times New Roman" w:cs="Times New Roman"/>
          <w:sz w:val="28"/>
          <w:szCs w:val="28"/>
          <w:lang w:val="kk-KZ"/>
        </w:rPr>
        <w:t xml:space="preserve"> Осы категориялардың мәтінде кездесу жиілігі мен ретін анықтау арқылы біз мемлекеттік білім беру парадигмасындағы «біз» және «олар» дихотомиясының қалай құрылымдалғанын және әртүрлі әлеуметтік топтардың өкілдік деңгейін сандық деректермен негіздей аламыз. </w:t>
      </w:r>
    </w:p>
    <w:p w14:paraId="78797117" w14:textId="6E63BF74"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контент-талдауды ресей әлеуметтанушысы Л.Я.Аверьяновтың әдістемесіне сүйеніп жүзеге асырамыз</w:t>
      </w:r>
      <w:r w:rsidR="00E358A5">
        <w:rPr>
          <w:rFonts w:ascii="Times New Roman" w:hAnsi="Times New Roman" w:cs="Times New Roman"/>
          <w:sz w:val="28"/>
          <w:szCs w:val="28"/>
          <w:lang w:val="kk-KZ"/>
        </w:rPr>
        <w:t xml:space="preserve"> </w:t>
      </w:r>
      <w:r w:rsidR="00E358A5" w:rsidRPr="00E358A5">
        <w:rPr>
          <w:rFonts w:ascii="Times New Roman" w:hAnsi="Times New Roman" w:cs="Times New Roman"/>
          <w:sz w:val="28"/>
          <w:szCs w:val="28"/>
          <w:lang w:val="kk-KZ"/>
        </w:rPr>
        <w:t>[16</w:t>
      </w:r>
      <w:r w:rsidR="00B7391E">
        <w:rPr>
          <w:rFonts w:ascii="Times New Roman" w:hAnsi="Times New Roman" w:cs="Times New Roman"/>
          <w:sz w:val="28"/>
          <w:szCs w:val="28"/>
          <w:lang w:val="kk-KZ"/>
        </w:rPr>
        <w:t>7</w:t>
      </w:r>
      <w:r w:rsidR="00E358A5" w:rsidRPr="00E358A5">
        <w:rPr>
          <w:rFonts w:ascii="Times New Roman" w:hAnsi="Times New Roman" w:cs="Times New Roman"/>
          <w:sz w:val="28"/>
          <w:szCs w:val="28"/>
          <w:lang w:val="kk-KZ"/>
        </w:rPr>
        <w:t>]</w:t>
      </w:r>
      <w:r>
        <w:rPr>
          <w:rFonts w:ascii="Times New Roman" w:hAnsi="Times New Roman" w:cs="Times New Roman"/>
          <w:sz w:val="28"/>
          <w:szCs w:val="28"/>
          <w:lang w:val="kk-KZ"/>
        </w:rPr>
        <w:t>. Ол мәтінді жай ғана статистикалық есептеу құралы деңгейінен шығарып, оны әлеуметтік шындықты интерпретациялау және модельдеу тәсілі ретінде дамытты. Классикалық контент-талдаудың негізін салушылар Б.Берельсон мен Г.Ласуэлл контент-талдау әдісін мәтін мазмұнын объективті әрі жүйелі сипаттау құралы деп анықтаса, К.Криппендорф – деректерден әлеуметтік контекстке қарай ғылыми корытынды жасауға мүмкіндік беретін әдіс ретінде қарастырады</w:t>
      </w:r>
      <w:r w:rsidR="00E358A5">
        <w:rPr>
          <w:rFonts w:ascii="Times New Roman" w:hAnsi="Times New Roman" w:cs="Times New Roman"/>
          <w:sz w:val="28"/>
          <w:szCs w:val="28"/>
          <w:lang w:val="kk-KZ"/>
        </w:rPr>
        <w:t xml:space="preserve"> </w:t>
      </w:r>
      <w:r w:rsidR="00E358A5" w:rsidRPr="00E358A5">
        <w:rPr>
          <w:rFonts w:ascii="Times New Roman" w:hAnsi="Times New Roman" w:cs="Times New Roman"/>
          <w:sz w:val="28"/>
          <w:szCs w:val="28"/>
          <w:lang w:val="kk-KZ"/>
        </w:rPr>
        <w:t>[16</w:t>
      </w:r>
      <w:r w:rsidR="00B7391E">
        <w:rPr>
          <w:rFonts w:ascii="Times New Roman" w:hAnsi="Times New Roman" w:cs="Times New Roman"/>
          <w:sz w:val="28"/>
          <w:szCs w:val="28"/>
          <w:lang w:val="kk-KZ"/>
        </w:rPr>
        <w:t>8</w:t>
      </w:r>
      <w:r w:rsidR="00E358A5" w:rsidRPr="00E358A5">
        <w:rPr>
          <w:rFonts w:ascii="Times New Roman" w:hAnsi="Times New Roman" w:cs="Times New Roman"/>
          <w:sz w:val="28"/>
          <w:szCs w:val="28"/>
          <w:lang w:val="kk-KZ"/>
        </w:rPr>
        <w:t>]</w:t>
      </w:r>
      <w:r>
        <w:rPr>
          <w:rFonts w:ascii="Times New Roman" w:hAnsi="Times New Roman" w:cs="Times New Roman"/>
          <w:sz w:val="28"/>
          <w:szCs w:val="28"/>
          <w:lang w:val="kk-KZ"/>
        </w:rPr>
        <w:t xml:space="preserve">. Ал Аверьяновтың әдіснамалық ерекшелігі – ол мәтін бірліктерін әлеуметтік индикаторлармен тікелей байланыстырып, зерттеушінің ұғымдық аппаратына негізделген сөздік құру арқылы сандық деректердің әлеуметтік мағынасын ашуға басымдық беруінде. </w:t>
      </w:r>
    </w:p>
    <w:p w14:paraId="65F474FE" w14:textId="7E1D2D31"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w:t>
      </w:r>
      <w:r w:rsidR="009D4710">
        <w:rPr>
          <w:rFonts w:ascii="Times New Roman" w:hAnsi="Times New Roman" w:cs="Times New Roman"/>
          <w:sz w:val="28"/>
          <w:szCs w:val="28"/>
          <w:lang w:val="kk-KZ"/>
        </w:rPr>
        <w:t>-</w:t>
      </w:r>
      <w:r>
        <w:rPr>
          <w:rFonts w:ascii="Times New Roman" w:hAnsi="Times New Roman" w:cs="Times New Roman"/>
          <w:sz w:val="28"/>
          <w:szCs w:val="28"/>
          <w:lang w:val="kk-KZ"/>
        </w:rPr>
        <w:t xml:space="preserve">ақ зерттеуде Л.Я. Аверьяновтың әдістемесін қолданудың артықшылығы оқулық мазмұнын жас ұрпақты әлеуметтендірудің институттық ресурсы ретінде қарастырумен байланысты. «Азаматтық», «ұлттық» және «этностық» категорияларын жеке сөздік бірліктер ретінде емес, қоғамның символдық капиталын құрайтын құндылықтар иерархиясы ретінде талдауға мүмкіндік береді. Осы тұрғыдан алғанда, категориялардың мәтінде кездесу жиілігі олардың әлеуметтік салмағын ғана емес, мемлекеттік білім беру дискурсында қандай бірегейлік үлгісі нормативтік мәртебеге ие екенін де көрсетеді. Сонымен бірге, Аверьянов мәтіндегі жиілік пен үнсіздікті билік пен идеологияның көрінісі ретінде интерпретациялайды. </w:t>
      </w:r>
    </w:p>
    <w:p w14:paraId="6E391501" w14:textId="77777777" w:rsidR="001F52E9" w:rsidRDefault="001F52E9" w:rsidP="0042104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Контент-талдаудың зерттеу кезеңдерін былайша жіктейміз: </w:t>
      </w:r>
    </w:p>
    <w:p w14:paraId="1EE7B450" w14:textId="77777777" w:rsidR="001F52E9" w:rsidRDefault="001F52E9" w:rsidP="00421042">
      <w:pPr>
        <w:pStyle w:val="a5"/>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Категорияларды (субкатегорияларды) анықтау және концептілерді негіздеу. </w:t>
      </w:r>
    </w:p>
    <w:p w14:paraId="39FD18BC" w14:textId="77777777" w:rsidR="001F52E9" w:rsidRDefault="001F52E9" w:rsidP="00421042">
      <w:pPr>
        <w:pStyle w:val="a5"/>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Талдау бірліктерін анықтау. </w:t>
      </w:r>
    </w:p>
    <w:p w14:paraId="3DAABC90" w14:textId="77777777" w:rsidR="001F52E9" w:rsidRDefault="001F52E9" w:rsidP="00421042">
      <w:pPr>
        <w:pStyle w:val="a5"/>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Кодтау және матрица құру. </w:t>
      </w:r>
    </w:p>
    <w:p w14:paraId="5A10B91A" w14:textId="77777777" w:rsidR="001F52E9" w:rsidRDefault="001F52E9" w:rsidP="00421042">
      <w:pPr>
        <w:pStyle w:val="a5"/>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есептеу және статистикалық талдау.</w:t>
      </w:r>
    </w:p>
    <w:p w14:paraId="4E99FDA6" w14:textId="77777777" w:rsidR="001F52E9" w:rsidRDefault="001F52E9" w:rsidP="00421042">
      <w:pPr>
        <w:pStyle w:val="a5"/>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Сапалық интерпретация және сыни дискурс талдауға ұсынылатын негізгі тұжырымдарды нақтылау. </w:t>
      </w:r>
      <w:r w:rsidRPr="00E971DB">
        <w:rPr>
          <w:rFonts w:ascii="Times New Roman" w:hAnsi="Times New Roman" w:cs="Times New Roman"/>
          <w:sz w:val="28"/>
          <w:szCs w:val="28"/>
          <w:lang w:val="kk-KZ"/>
        </w:rPr>
        <w:t xml:space="preserve"> </w:t>
      </w:r>
    </w:p>
    <w:p w14:paraId="04A4B608" w14:textId="77777777" w:rsidR="001F52E9" w:rsidRPr="00BC5CAD" w:rsidRDefault="001F52E9" w:rsidP="00421042">
      <w:pPr>
        <w:pStyle w:val="a5"/>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Зерттеудің </w:t>
      </w:r>
      <w:r w:rsidRPr="00CC6A08">
        <w:rPr>
          <w:rFonts w:ascii="Times New Roman" w:hAnsi="Times New Roman" w:cs="Times New Roman"/>
          <w:i/>
          <w:iCs/>
          <w:sz w:val="28"/>
          <w:szCs w:val="28"/>
          <w:lang w:val="kk-KZ"/>
        </w:rPr>
        <w:t>бірінші кезеңінде</w:t>
      </w:r>
      <w:r>
        <w:rPr>
          <w:rFonts w:ascii="Times New Roman" w:hAnsi="Times New Roman" w:cs="Times New Roman"/>
          <w:sz w:val="28"/>
          <w:szCs w:val="28"/>
          <w:lang w:val="kk-KZ"/>
        </w:rPr>
        <w:t xml:space="preserve"> категорияларды анықтаймыз. Оны төмендегі кестеде ұсынамыз: </w:t>
      </w:r>
    </w:p>
    <w:p w14:paraId="000B3565" w14:textId="77777777" w:rsidR="00E358A5" w:rsidRPr="00BC5CAD" w:rsidRDefault="00E358A5" w:rsidP="00421042">
      <w:pPr>
        <w:pStyle w:val="a5"/>
        <w:tabs>
          <w:tab w:val="left" w:pos="993"/>
        </w:tabs>
        <w:spacing w:after="0" w:line="240" w:lineRule="auto"/>
        <w:ind w:left="0" w:firstLine="709"/>
        <w:jc w:val="both"/>
        <w:rPr>
          <w:rFonts w:ascii="Times New Roman" w:hAnsi="Times New Roman" w:cs="Times New Roman"/>
          <w:sz w:val="28"/>
          <w:szCs w:val="28"/>
          <w:lang w:val="kk-KZ"/>
        </w:rPr>
      </w:pPr>
    </w:p>
    <w:p w14:paraId="3DE7F386" w14:textId="0D14FB51" w:rsidR="001F52E9" w:rsidRDefault="001F52E9" w:rsidP="00421042">
      <w:pPr>
        <w:pStyle w:val="a5"/>
        <w:tabs>
          <w:tab w:val="left" w:pos="993"/>
        </w:tabs>
        <w:spacing w:after="0" w:line="240" w:lineRule="auto"/>
        <w:ind w:left="0" w:firstLine="709"/>
        <w:jc w:val="both"/>
        <w:rPr>
          <w:rFonts w:ascii="Times New Roman" w:hAnsi="Times New Roman" w:cs="Times New Roman"/>
          <w:sz w:val="28"/>
          <w:szCs w:val="28"/>
          <w:lang w:val="kk-KZ"/>
        </w:rPr>
      </w:pPr>
    </w:p>
    <w:p w14:paraId="78FA0C58" w14:textId="1CFF9305" w:rsidR="009D4710" w:rsidRDefault="009D4710" w:rsidP="00421042">
      <w:pPr>
        <w:pStyle w:val="a5"/>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 1</w:t>
      </w:r>
      <w:r w:rsidR="00645300">
        <w:rPr>
          <w:rFonts w:ascii="Times New Roman" w:hAnsi="Times New Roman" w:cs="Times New Roman"/>
          <w:sz w:val="28"/>
          <w:szCs w:val="28"/>
          <w:lang w:val="kk-KZ"/>
        </w:rPr>
        <w:t>1</w:t>
      </w:r>
      <w:r>
        <w:rPr>
          <w:rFonts w:ascii="Times New Roman" w:hAnsi="Times New Roman" w:cs="Times New Roman"/>
          <w:sz w:val="28"/>
          <w:szCs w:val="28"/>
          <w:lang w:val="kk-KZ"/>
        </w:rPr>
        <w:t xml:space="preserve"> – Контент-талдау әдіснамасы</w:t>
      </w:r>
    </w:p>
    <w:p w14:paraId="15F903D7" w14:textId="77777777" w:rsidR="009D4710" w:rsidRPr="00E971DB" w:rsidRDefault="009D4710" w:rsidP="00421042">
      <w:pPr>
        <w:pStyle w:val="a5"/>
        <w:tabs>
          <w:tab w:val="left" w:pos="993"/>
        </w:tabs>
        <w:spacing w:after="0" w:line="240" w:lineRule="auto"/>
        <w:ind w:left="0" w:firstLine="709"/>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3115"/>
        <w:gridCol w:w="3159"/>
        <w:gridCol w:w="3360"/>
      </w:tblGrid>
      <w:tr w:rsidR="001F52E9" w14:paraId="1E6606C2" w14:textId="77777777" w:rsidTr="00E66093">
        <w:tc>
          <w:tcPr>
            <w:tcW w:w="3115" w:type="dxa"/>
          </w:tcPr>
          <w:p w14:paraId="06763260" w14:textId="77777777" w:rsidR="001F52E9" w:rsidRPr="00CC6A08" w:rsidRDefault="001F52E9" w:rsidP="00421042">
            <w:pPr>
              <w:ind w:firstLine="709"/>
              <w:jc w:val="both"/>
              <w:rPr>
                <w:rFonts w:ascii="Times New Roman" w:hAnsi="Times New Roman" w:cs="Times New Roman"/>
                <w:b/>
                <w:bCs/>
                <w:sz w:val="28"/>
                <w:szCs w:val="28"/>
                <w:lang w:val="kk-KZ"/>
              </w:rPr>
            </w:pPr>
            <w:r w:rsidRPr="00CC6A08">
              <w:rPr>
                <w:rFonts w:ascii="Times New Roman" w:hAnsi="Times New Roman" w:cs="Times New Roman"/>
                <w:b/>
                <w:bCs/>
                <w:sz w:val="28"/>
                <w:szCs w:val="28"/>
                <w:lang w:val="kk-KZ"/>
              </w:rPr>
              <w:t xml:space="preserve">Категориялар </w:t>
            </w:r>
          </w:p>
        </w:tc>
        <w:tc>
          <w:tcPr>
            <w:tcW w:w="3159" w:type="dxa"/>
          </w:tcPr>
          <w:p w14:paraId="7F77466B" w14:textId="77777777" w:rsidR="001F52E9" w:rsidRPr="00CC6A08" w:rsidRDefault="001F52E9" w:rsidP="00421042">
            <w:pPr>
              <w:ind w:firstLine="709"/>
              <w:jc w:val="both"/>
              <w:rPr>
                <w:rFonts w:ascii="Times New Roman" w:hAnsi="Times New Roman" w:cs="Times New Roman"/>
                <w:b/>
                <w:bCs/>
                <w:sz w:val="28"/>
                <w:szCs w:val="28"/>
                <w:lang w:val="kk-KZ"/>
              </w:rPr>
            </w:pPr>
            <w:r w:rsidRPr="00CC6A08">
              <w:rPr>
                <w:rFonts w:ascii="Times New Roman" w:hAnsi="Times New Roman" w:cs="Times New Roman"/>
                <w:b/>
                <w:bCs/>
                <w:sz w:val="28"/>
                <w:szCs w:val="28"/>
                <w:lang w:val="kk-KZ"/>
              </w:rPr>
              <w:t xml:space="preserve">Субкатегориялар </w:t>
            </w:r>
          </w:p>
        </w:tc>
        <w:tc>
          <w:tcPr>
            <w:tcW w:w="3360" w:type="dxa"/>
          </w:tcPr>
          <w:p w14:paraId="1DD563E5" w14:textId="77777777" w:rsidR="001F52E9" w:rsidRPr="00CC6A08" w:rsidRDefault="001F52E9" w:rsidP="00421042">
            <w:pPr>
              <w:ind w:firstLine="709"/>
              <w:jc w:val="both"/>
              <w:rPr>
                <w:rFonts w:ascii="Times New Roman" w:hAnsi="Times New Roman" w:cs="Times New Roman"/>
                <w:b/>
                <w:bCs/>
                <w:sz w:val="28"/>
                <w:szCs w:val="28"/>
                <w:lang w:val="kk-KZ"/>
              </w:rPr>
            </w:pPr>
            <w:r w:rsidRPr="00CC6A08">
              <w:rPr>
                <w:rFonts w:ascii="Times New Roman" w:hAnsi="Times New Roman" w:cs="Times New Roman"/>
                <w:b/>
                <w:bCs/>
                <w:sz w:val="28"/>
                <w:szCs w:val="28"/>
                <w:lang w:val="kk-KZ"/>
              </w:rPr>
              <w:t>Индикаторлар мен кілт сөздер</w:t>
            </w:r>
          </w:p>
        </w:tc>
      </w:tr>
      <w:tr w:rsidR="001F52E9" w14:paraId="21B514EB" w14:textId="77777777" w:rsidTr="00E66093">
        <w:tc>
          <w:tcPr>
            <w:tcW w:w="3115" w:type="dxa"/>
            <w:vMerge w:val="restart"/>
          </w:tcPr>
          <w:p w14:paraId="4B1E0DA7" w14:textId="77777777" w:rsidR="001F52E9" w:rsidRPr="00CC6A08"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(институттық жоба)</w:t>
            </w:r>
          </w:p>
        </w:tc>
        <w:tc>
          <w:tcPr>
            <w:tcW w:w="3159" w:type="dxa"/>
          </w:tcPr>
          <w:p w14:paraId="5AFE9CF4"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бірегейлік </w:t>
            </w:r>
          </w:p>
        </w:tc>
        <w:tc>
          <w:tcPr>
            <w:tcW w:w="3360" w:type="dxa"/>
          </w:tcPr>
          <w:p w14:paraId="74D81BF2"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Қазақстан азаматы, мемлекеттік рәміздер, Конститутция, заң, құқық, міндет, Президент </w:t>
            </w:r>
          </w:p>
        </w:tc>
      </w:tr>
      <w:tr w:rsidR="001F52E9" w14:paraId="64FA7D3F" w14:textId="77777777" w:rsidTr="00E66093">
        <w:tc>
          <w:tcPr>
            <w:tcW w:w="3115" w:type="dxa"/>
            <w:vMerge/>
          </w:tcPr>
          <w:p w14:paraId="3AF0348B" w14:textId="77777777" w:rsidR="001F52E9" w:rsidRDefault="001F52E9" w:rsidP="00E66093">
            <w:pPr>
              <w:ind w:left="31"/>
              <w:jc w:val="both"/>
              <w:rPr>
                <w:rFonts w:ascii="Times New Roman" w:hAnsi="Times New Roman" w:cs="Times New Roman"/>
                <w:sz w:val="28"/>
                <w:szCs w:val="28"/>
                <w:lang w:val="kk-KZ"/>
              </w:rPr>
            </w:pPr>
          </w:p>
        </w:tc>
        <w:tc>
          <w:tcPr>
            <w:tcW w:w="3159" w:type="dxa"/>
          </w:tcPr>
          <w:p w14:paraId="2C1C82AD"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Саяси қауымдастық </w:t>
            </w:r>
          </w:p>
        </w:tc>
        <w:tc>
          <w:tcPr>
            <w:tcW w:w="3360" w:type="dxa"/>
          </w:tcPr>
          <w:p w14:paraId="5CCDF9F1"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Тәуелсіздік, егемендік, Отан, мемлекеттік мүдде, азаматтық қоғам, ел, мемлекеттік тіл</w:t>
            </w:r>
          </w:p>
        </w:tc>
      </w:tr>
      <w:tr w:rsidR="001F52E9" w14:paraId="4446121B" w14:textId="77777777" w:rsidTr="00E66093">
        <w:tc>
          <w:tcPr>
            <w:tcW w:w="3115" w:type="dxa"/>
            <w:vMerge w:val="restart"/>
          </w:tcPr>
          <w:p w14:paraId="78A3CCE6"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Ұлттық (этно-символикалық ядро)</w:t>
            </w:r>
          </w:p>
        </w:tc>
        <w:tc>
          <w:tcPr>
            <w:tcW w:w="3159" w:type="dxa"/>
          </w:tcPr>
          <w:p w14:paraId="3EF88CCA"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Этно-мәдени доминанта</w:t>
            </w:r>
          </w:p>
        </w:tc>
        <w:tc>
          <w:tcPr>
            <w:tcW w:w="3360" w:type="dxa"/>
          </w:tcPr>
          <w:p w14:paraId="603DF753"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Қазақ, ұлт, қазақ халқы, ата-бабалар, салт-дәстүр, ұлттық мұра, рухани құндылықтар, ана тілі</w:t>
            </w:r>
          </w:p>
        </w:tc>
      </w:tr>
      <w:tr w:rsidR="001F52E9" w14:paraId="0033CDA5" w14:textId="77777777" w:rsidTr="00E66093">
        <w:tc>
          <w:tcPr>
            <w:tcW w:w="3115" w:type="dxa"/>
            <w:vMerge/>
          </w:tcPr>
          <w:p w14:paraId="4F315F50" w14:textId="77777777" w:rsidR="001F52E9" w:rsidRDefault="001F52E9" w:rsidP="00E66093">
            <w:pPr>
              <w:ind w:left="31"/>
              <w:jc w:val="both"/>
              <w:rPr>
                <w:rFonts w:ascii="Times New Roman" w:hAnsi="Times New Roman" w:cs="Times New Roman"/>
                <w:sz w:val="28"/>
                <w:szCs w:val="28"/>
                <w:lang w:val="kk-KZ"/>
              </w:rPr>
            </w:pPr>
          </w:p>
        </w:tc>
        <w:tc>
          <w:tcPr>
            <w:tcW w:w="3159" w:type="dxa"/>
          </w:tcPr>
          <w:p w14:paraId="3422612C"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Тарихи-мәдени мұра</w:t>
            </w:r>
          </w:p>
        </w:tc>
        <w:tc>
          <w:tcPr>
            <w:tcW w:w="3360" w:type="dxa"/>
          </w:tcPr>
          <w:p w14:paraId="25F6980C"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Ұлттық бірегейлік, ұлттық код, тарихи жады, қазақ әдебиетінің классиктері,  ұлттық рух</w:t>
            </w:r>
          </w:p>
        </w:tc>
      </w:tr>
      <w:tr w:rsidR="001F52E9" w14:paraId="1A4135F5" w14:textId="77777777" w:rsidTr="00E66093">
        <w:tc>
          <w:tcPr>
            <w:tcW w:w="3115" w:type="dxa"/>
            <w:vMerge w:val="restart"/>
          </w:tcPr>
          <w:p w14:paraId="5E64D8C7" w14:textId="3BB54815"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Этн</w:t>
            </w:r>
            <w:r w:rsidR="00E66093">
              <w:rPr>
                <w:rFonts w:ascii="Times New Roman" w:hAnsi="Times New Roman" w:cs="Times New Roman"/>
                <w:sz w:val="28"/>
                <w:szCs w:val="28"/>
                <w:lang w:val="kk-KZ"/>
              </w:rPr>
              <w:t>ост</w:t>
            </w:r>
            <w:r>
              <w:rPr>
                <w:rFonts w:ascii="Times New Roman" w:hAnsi="Times New Roman" w:cs="Times New Roman"/>
                <w:sz w:val="28"/>
                <w:szCs w:val="28"/>
                <w:lang w:val="kk-KZ"/>
              </w:rPr>
              <w:t>ық инклюзия (әлеуметтік</w:t>
            </w:r>
            <w:r w:rsidR="00E66093">
              <w:rPr>
                <w:rFonts w:ascii="Times New Roman" w:hAnsi="Times New Roman" w:cs="Times New Roman"/>
                <w:sz w:val="28"/>
                <w:szCs w:val="28"/>
                <w:lang w:val="kk-KZ"/>
              </w:rPr>
              <w:t xml:space="preserve"> </w:t>
            </w:r>
            <w:r>
              <w:rPr>
                <w:rFonts w:ascii="Times New Roman" w:hAnsi="Times New Roman" w:cs="Times New Roman"/>
                <w:sz w:val="28"/>
                <w:szCs w:val="28"/>
                <w:lang w:val="kk-KZ"/>
              </w:rPr>
              <w:t>интеграция)</w:t>
            </w:r>
          </w:p>
        </w:tc>
        <w:tc>
          <w:tcPr>
            <w:tcW w:w="3159" w:type="dxa"/>
          </w:tcPr>
          <w:p w14:paraId="5DDD4015"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Этностық алуандық </w:t>
            </w:r>
          </w:p>
        </w:tc>
        <w:tc>
          <w:tcPr>
            <w:tcW w:w="3360" w:type="dxa"/>
          </w:tcPr>
          <w:p w14:paraId="0BF03C2D"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Өзге этнос, орыс, өзбек, этностар, диаспоралар, Қазақстан халқы, ұлт өкілдері, көпмәдениеттілік</w:t>
            </w:r>
          </w:p>
        </w:tc>
      </w:tr>
      <w:tr w:rsidR="001F52E9" w14:paraId="035F5738" w14:textId="77777777" w:rsidTr="00E66093">
        <w:tc>
          <w:tcPr>
            <w:tcW w:w="3115" w:type="dxa"/>
            <w:vMerge/>
          </w:tcPr>
          <w:p w14:paraId="52BFC6E7" w14:textId="77777777" w:rsidR="001F52E9" w:rsidRDefault="001F52E9" w:rsidP="00E66093">
            <w:pPr>
              <w:ind w:left="31"/>
              <w:jc w:val="both"/>
              <w:rPr>
                <w:rFonts w:ascii="Times New Roman" w:hAnsi="Times New Roman" w:cs="Times New Roman"/>
                <w:sz w:val="28"/>
                <w:szCs w:val="28"/>
                <w:lang w:val="kk-KZ"/>
              </w:rPr>
            </w:pPr>
          </w:p>
        </w:tc>
        <w:tc>
          <w:tcPr>
            <w:tcW w:w="3159" w:type="dxa"/>
          </w:tcPr>
          <w:p w14:paraId="223E7006"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интеграция </w:t>
            </w:r>
          </w:p>
        </w:tc>
        <w:tc>
          <w:tcPr>
            <w:tcW w:w="3360" w:type="dxa"/>
          </w:tcPr>
          <w:p w14:paraId="505C636E" w14:textId="77777777" w:rsidR="001F52E9" w:rsidRDefault="001F52E9" w:rsidP="00E66093">
            <w:pPr>
              <w:ind w:left="31"/>
              <w:jc w:val="both"/>
              <w:rPr>
                <w:rFonts w:ascii="Times New Roman" w:hAnsi="Times New Roman" w:cs="Times New Roman"/>
                <w:sz w:val="28"/>
                <w:szCs w:val="28"/>
                <w:lang w:val="kk-KZ"/>
              </w:rPr>
            </w:pPr>
            <w:r>
              <w:rPr>
                <w:rFonts w:ascii="Times New Roman" w:hAnsi="Times New Roman" w:cs="Times New Roman"/>
                <w:sz w:val="28"/>
                <w:szCs w:val="28"/>
                <w:lang w:val="kk-KZ"/>
              </w:rPr>
              <w:t>Бірлік, татулық, достық, ынтымақ, қоғамдық келісім, ұлтаралық достық, теңдік, толеранттылық</w:t>
            </w:r>
          </w:p>
        </w:tc>
      </w:tr>
    </w:tbl>
    <w:p w14:paraId="7BA1B42A"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589B1A3" w14:textId="4F77FEE7" w:rsidR="001F52E9" w:rsidRPr="003E4068"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Контент талдаудың негізгі категориялары ретінде азаматтық, ұлттық және этникалық инклюзияны бөліп көрсетудің концептулады негізін Б.Андерсонның «Қиялдағы қауымдастық»</w:t>
      </w:r>
      <w:r w:rsidR="008E5B99">
        <w:rPr>
          <w:rFonts w:ascii="Times New Roman" w:hAnsi="Times New Roman" w:cs="Times New Roman"/>
          <w:sz w:val="28"/>
          <w:szCs w:val="28"/>
          <w:lang w:val="kk-KZ"/>
        </w:rPr>
        <w:t xml:space="preserve"> (1983)</w:t>
      </w:r>
      <w:r>
        <w:rPr>
          <w:rFonts w:ascii="Times New Roman" w:hAnsi="Times New Roman" w:cs="Times New Roman"/>
          <w:sz w:val="28"/>
          <w:szCs w:val="28"/>
          <w:lang w:val="kk-KZ"/>
        </w:rPr>
        <w:t xml:space="preserve"> және Э. Смиттің этносимволизмі </w:t>
      </w:r>
      <w:r w:rsidR="008E5B99">
        <w:rPr>
          <w:rFonts w:ascii="Times New Roman" w:hAnsi="Times New Roman" w:cs="Times New Roman"/>
          <w:sz w:val="28"/>
          <w:szCs w:val="28"/>
          <w:lang w:val="kk-KZ"/>
        </w:rPr>
        <w:t xml:space="preserve">(1986) </w:t>
      </w:r>
      <w:r>
        <w:rPr>
          <w:rFonts w:ascii="Times New Roman" w:hAnsi="Times New Roman" w:cs="Times New Roman"/>
          <w:sz w:val="28"/>
          <w:szCs w:val="28"/>
          <w:lang w:val="kk-KZ"/>
        </w:rPr>
        <w:t xml:space="preserve">құрайды. Бенедикт Андерсонның «қиялдағы қауымдастық» концепциясы аясында «Қазақ тілі мен әдбиеті» оқулығы мемлекеттік идеологияны трансляциялаушы және ортақ саяси-құқықтық кеңістікке тиесілік сезімін қалыптастырушы негізгі конструктивистік құралы ретінде қарастырылады. «Азаматтық» категориясы ұлтты саналы түрде құрастыратын саяси жоба ретінде негіздейді. Э. Смиттің этносимволдық тәсілі заманауи ұлттың мәдени-тарихи өзегі болып табылатын этностық ядроның, символдар мен мифтердің маңыздылығын айқындап, оқулықтағы «ұлттық» категориясының символдық капиталын ашуға мүмкіндік береді. Осы екі парадигма әлеуметтік когезия және интеграция теорияларымен ұштасып, «этникалық инклюзия» категориясы арқылы қоғамдағы плюрализм мен әртүрлі этностық топтардың біртұтас ұлттық нарративке интеграциялау сипатын талдауға жол ашады.        </w:t>
      </w:r>
    </w:p>
    <w:p w14:paraId="0E706FCB" w14:textId="77777777" w:rsidR="001F52E9" w:rsidRDefault="001F52E9" w:rsidP="00421042">
      <w:pPr>
        <w:spacing w:after="0" w:line="240" w:lineRule="auto"/>
        <w:ind w:firstLine="709"/>
        <w:jc w:val="both"/>
        <w:rPr>
          <w:rFonts w:ascii="Times New Roman" w:hAnsi="Times New Roman" w:cs="Times New Roman"/>
          <w:sz w:val="28"/>
          <w:szCs w:val="28"/>
          <w:lang w:val="kk-KZ"/>
        </w:rPr>
      </w:pPr>
      <w:r w:rsidRPr="004A0194">
        <w:rPr>
          <w:rFonts w:ascii="Times New Roman" w:hAnsi="Times New Roman" w:cs="Times New Roman"/>
          <w:i/>
          <w:iCs/>
          <w:sz w:val="28"/>
          <w:szCs w:val="28"/>
          <w:lang w:val="kk-KZ"/>
        </w:rPr>
        <w:t>Екінші кезең.</w:t>
      </w:r>
      <w:r>
        <w:rPr>
          <w:rFonts w:ascii="Times New Roman" w:hAnsi="Times New Roman" w:cs="Times New Roman"/>
          <w:sz w:val="28"/>
          <w:szCs w:val="28"/>
          <w:lang w:val="kk-KZ"/>
        </w:rPr>
        <w:t xml:space="preserve"> Бөлімнің басында атап кеткеніміздей, зерттеуде контент талдау қазақ тілінде оқытылмайтын мектептердің 5-11 сыныптарына арналған «Қазақ тілі мен әдебиеті» оқулықтарына жүргізіледі. Осыған байланысты талдау бірліктері иерархиялық түрде айқындалады. Ең жоғарғы деңгейде талдау бірлігі ретінде оқулық тұтас мәтіндік корпус ретінде қарастырылады. Ал ең төменгі деңгейде талдау бірлігі ретінде әр тақырып аясында ұсынылған мәтіндердің жекелеген фрагменттері алынады. Мұндай құрылым оқулық мазмұнын бір жағынан жалпы идеологиялық және құндылықтық деңгейде азаматтық, ұлттық және этностық категориялардың қалай репрезентацияланатынын жүйелі түрде талдауға мүмкіндік береді. </w:t>
      </w:r>
    </w:p>
    <w:p w14:paraId="0A7D6D5B" w14:textId="77777777" w:rsidR="001F52E9" w:rsidRDefault="001F52E9" w:rsidP="00421042">
      <w:pPr>
        <w:spacing w:after="0" w:line="240" w:lineRule="auto"/>
        <w:ind w:firstLine="709"/>
        <w:jc w:val="both"/>
        <w:rPr>
          <w:rFonts w:ascii="Times New Roman" w:hAnsi="Times New Roman" w:cs="Times New Roman"/>
          <w:sz w:val="28"/>
          <w:szCs w:val="28"/>
          <w:lang w:val="kk-KZ"/>
        </w:rPr>
      </w:pPr>
      <w:r w:rsidRPr="007E26AA">
        <w:rPr>
          <w:rFonts w:ascii="Times New Roman" w:hAnsi="Times New Roman" w:cs="Times New Roman"/>
          <w:i/>
          <w:iCs/>
          <w:sz w:val="28"/>
          <w:szCs w:val="28"/>
          <w:lang w:val="kk-KZ"/>
        </w:rPr>
        <w:t>Үшінші және төртінші кезеңді</w:t>
      </w:r>
      <w:r>
        <w:rPr>
          <w:rFonts w:ascii="Times New Roman" w:hAnsi="Times New Roman" w:cs="Times New Roman"/>
          <w:sz w:val="28"/>
          <w:szCs w:val="28"/>
          <w:lang w:val="kk-KZ"/>
        </w:rPr>
        <w:t xml:space="preserve"> біріктіреміз. Себебі зерттеудің бұл кезеңдеріндегі жұмысты бір матрица аясында рәсімдеуге болады. Төмендегі кестеде 5-ші сыныптың «Қазақ тілі мен әдебиеті» оқылығына контент-талдау нәтижесі ұсынылады: </w:t>
      </w:r>
    </w:p>
    <w:p w14:paraId="08D8EECA" w14:textId="77777777" w:rsidR="001F52E9" w:rsidRDefault="001F52E9" w:rsidP="00421042">
      <w:pPr>
        <w:spacing w:after="0" w:line="240" w:lineRule="auto"/>
        <w:ind w:firstLine="709"/>
        <w:jc w:val="both"/>
        <w:rPr>
          <w:rFonts w:ascii="Times New Roman" w:hAnsi="Times New Roman" w:cs="Times New Roman"/>
          <w:sz w:val="28"/>
          <w:szCs w:val="28"/>
          <w:lang w:val="kk-KZ"/>
        </w:rPr>
      </w:pPr>
    </w:p>
    <w:p w14:paraId="0677A18A" w14:textId="2B4F0D9E"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E66093">
        <w:rPr>
          <w:rFonts w:ascii="Times New Roman" w:hAnsi="Times New Roman" w:cs="Times New Roman"/>
          <w:sz w:val="28"/>
          <w:szCs w:val="28"/>
          <w:lang w:val="kk-KZ"/>
        </w:rPr>
        <w:t>1</w:t>
      </w:r>
      <w:r w:rsidR="00645300">
        <w:rPr>
          <w:rFonts w:ascii="Times New Roman" w:hAnsi="Times New Roman" w:cs="Times New Roman"/>
          <w:sz w:val="28"/>
          <w:szCs w:val="28"/>
          <w:lang w:val="kk-KZ"/>
        </w:rPr>
        <w:t>2</w:t>
      </w:r>
      <w:r w:rsidR="00E66093">
        <w:rPr>
          <w:rFonts w:ascii="Times New Roman" w:hAnsi="Times New Roman" w:cs="Times New Roman"/>
          <w:sz w:val="28"/>
          <w:szCs w:val="28"/>
          <w:lang w:val="kk-KZ"/>
        </w:rPr>
        <w:t xml:space="preserve"> </w:t>
      </w:r>
      <w:r w:rsidR="00D053A4">
        <w:rPr>
          <w:rFonts w:ascii="Times New Roman" w:hAnsi="Times New Roman" w:cs="Times New Roman"/>
          <w:sz w:val="28"/>
          <w:szCs w:val="28"/>
          <w:lang w:val="kk-KZ"/>
        </w:rPr>
        <w:t xml:space="preserve">– </w:t>
      </w:r>
      <w:r>
        <w:rPr>
          <w:rFonts w:ascii="Times New Roman" w:hAnsi="Times New Roman" w:cs="Times New Roman"/>
          <w:sz w:val="28"/>
          <w:szCs w:val="28"/>
          <w:lang w:val="kk-KZ"/>
        </w:rPr>
        <w:t>5-ші сынып оқулығы</w:t>
      </w:r>
      <w:r w:rsidR="00E66093">
        <w:rPr>
          <w:rFonts w:ascii="Times New Roman" w:hAnsi="Times New Roman" w:cs="Times New Roman"/>
          <w:sz w:val="28"/>
          <w:szCs w:val="28"/>
          <w:lang w:val="kk-KZ"/>
        </w:rPr>
        <w:t>на контент талдау нәтижесі</w:t>
      </w:r>
    </w:p>
    <w:p w14:paraId="113320F8" w14:textId="77777777" w:rsidR="00E66093" w:rsidRDefault="00E66093" w:rsidP="00421042">
      <w:pPr>
        <w:spacing w:after="0" w:line="240" w:lineRule="auto"/>
        <w:ind w:firstLine="709"/>
        <w:jc w:val="both"/>
        <w:rPr>
          <w:rFonts w:ascii="Times New Roman" w:hAnsi="Times New Roman" w:cs="Times New Roman"/>
          <w:sz w:val="28"/>
          <w:szCs w:val="28"/>
          <w:lang w:val="kk-KZ"/>
        </w:rPr>
      </w:pPr>
    </w:p>
    <w:tbl>
      <w:tblPr>
        <w:tblStyle w:val="af2"/>
        <w:tblW w:w="9351" w:type="dxa"/>
        <w:tblLook w:val="04A0" w:firstRow="1" w:lastRow="0" w:firstColumn="1" w:lastColumn="0" w:noHBand="0" w:noVBand="1"/>
      </w:tblPr>
      <w:tblGrid>
        <w:gridCol w:w="1838"/>
        <w:gridCol w:w="2031"/>
        <w:gridCol w:w="1739"/>
        <w:gridCol w:w="1613"/>
        <w:gridCol w:w="2130"/>
      </w:tblGrid>
      <w:tr w:rsidR="001F52E9" w14:paraId="7295079A" w14:textId="77777777" w:rsidTr="00B31427">
        <w:tc>
          <w:tcPr>
            <w:tcW w:w="1890" w:type="dxa"/>
          </w:tcPr>
          <w:p w14:paraId="367CCF40" w14:textId="71847314" w:rsidR="001F52E9" w:rsidRPr="00E66093" w:rsidRDefault="001F52E9" w:rsidP="00E66093">
            <w:pPr>
              <w:jc w:val="center"/>
              <w:rPr>
                <w:rFonts w:ascii="Times New Roman" w:hAnsi="Times New Roman" w:cs="Times New Roman"/>
                <w:b/>
                <w:bCs/>
                <w:sz w:val="28"/>
                <w:szCs w:val="28"/>
                <w:lang w:val="kk-KZ"/>
              </w:rPr>
            </w:pPr>
            <w:r w:rsidRPr="00E66093">
              <w:rPr>
                <w:rFonts w:ascii="Times New Roman" w:hAnsi="Times New Roman" w:cs="Times New Roman"/>
                <w:b/>
                <w:bCs/>
                <w:sz w:val="28"/>
                <w:szCs w:val="28"/>
                <w:lang w:val="kk-KZ"/>
              </w:rPr>
              <w:t>Категория</w:t>
            </w:r>
          </w:p>
        </w:tc>
        <w:tc>
          <w:tcPr>
            <w:tcW w:w="2116" w:type="dxa"/>
          </w:tcPr>
          <w:p w14:paraId="6D2792DA" w14:textId="013FADD2" w:rsidR="001F52E9" w:rsidRPr="00E66093" w:rsidRDefault="001F52E9" w:rsidP="00E66093">
            <w:pPr>
              <w:jc w:val="center"/>
              <w:rPr>
                <w:rFonts w:ascii="Times New Roman" w:hAnsi="Times New Roman" w:cs="Times New Roman"/>
                <w:b/>
                <w:bCs/>
                <w:sz w:val="28"/>
                <w:szCs w:val="28"/>
                <w:lang w:val="kk-KZ"/>
              </w:rPr>
            </w:pPr>
            <w:r w:rsidRPr="00E66093">
              <w:rPr>
                <w:rFonts w:ascii="Times New Roman" w:hAnsi="Times New Roman" w:cs="Times New Roman"/>
                <w:b/>
                <w:bCs/>
                <w:sz w:val="28"/>
                <w:szCs w:val="28"/>
                <w:lang w:val="kk-KZ"/>
              </w:rPr>
              <w:t>Негізгі индикаторлар (кілт сөздер)</w:t>
            </w:r>
          </w:p>
        </w:tc>
        <w:tc>
          <w:tcPr>
            <w:tcW w:w="1641" w:type="dxa"/>
          </w:tcPr>
          <w:p w14:paraId="2239B5C6" w14:textId="77777777" w:rsidR="001F52E9" w:rsidRPr="00E66093" w:rsidRDefault="001F52E9" w:rsidP="00E66093">
            <w:pPr>
              <w:jc w:val="center"/>
              <w:rPr>
                <w:rFonts w:ascii="Times New Roman" w:hAnsi="Times New Roman" w:cs="Times New Roman"/>
                <w:b/>
                <w:bCs/>
                <w:sz w:val="28"/>
                <w:szCs w:val="28"/>
                <w:lang w:val="kk-KZ"/>
              </w:rPr>
            </w:pPr>
            <w:r w:rsidRPr="00E66093">
              <w:rPr>
                <w:rFonts w:ascii="Times New Roman" w:hAnsi="Times New Roman" w:cs="Times New Roman"/>
                <w:b/>
                <w:bCs/>
                <w:sz w:val="28"/>
                <w:szCs w:val="28"/>
                <w:lang w:val="kk-KZ"/>
              </w:rPr>
              <w:t>Кездесу жиілігі (абсолюттік саны)</w:t>
            </w:r>
          </w:p>
        </w:tc>
        <w:tc>
          <w:tcPr>
            <w:tcW w:w="1514" w:type="dxa"/>
          </w:tcPr>
          <w:p w14:paraId="1AFF3B15" w14:textId="77777777" w:rsidR="001F52E9" w:rsidRPr="00E66093" w:rsidRDefault="001F52E9" w:rsidP="00E66093">
            <w:pPr>
              <w:jc w:val="center"/>
              <w:rPr>
                <w:rFonts w:ascii="Times New Roman" w:hAnsi="Times New Roman" w:cs="Times New Roman"/>
                <w:b/>
                <w:bCs/>
                <w:sz w:val="28"/>
                <w:szCs w:val="28"/>
                <w:lang w:val="kk-KZ"/>
              </w:rPr>
            </w:pPr>
            <w:r w:rsidRPr="00E66093">
              <w:rPr>
                <w:rFonts w:ascii="Times New Roman" w:hAnsi="Times New Roman" w:cs="Times New Roman"/>
                <w:b/>
                <w:bCs/>
                <w:sz w:val="28"/>
                <w:szCs w:val="28"/>
                <w:lang w:val="kk-KZ"/>
              </w:rPr>
              <w:t>Пайыздық көрсеткіші</w:t>
            </w:r>
          </w:p>
        </w:tc>
        <w:tc>
          <w:tcPr>
            <w:tcW w:w="2190" w:type="dxa"/>
          </w:tcPr>
          <w:p w14:paraId="4C8A596A" w14:textId="77777777" w:rsidR="001F52E9" w:rsidRPr="00E66093" w:rsidRDefault="001F52E9" w:rsidP="00E66093">
            <w:pPr>
              <w:jc w:val="center"/>
              <w:rPr>
                <w:rFonts w:ascii="Times New Roman" w:hAnsi="Times New Roman" w:cs="Times New Roman"/>
                <w:b/>
                <w:bCs/>
                <w:sz w:val="28"/>
                <w:szCs w:val="28"/>
                <w:lang w:val="kk-KZ"/>
              </w:rPr>
            </w:pPr>
            <w:r w:rsidRPr="00E66093">
              <w:rPr>
                <w:rFonts w:ascii="Times New Roman" w:hAnsi="Times New Roman" w:cs="Times New Roman"/>
                <w:b/>
                <w:bCs/>
                <w:sz w:val="28"/>
                <w:szCs w:val="28"/>
                <w:lang w:val="kk-KZ"/>
              </w:rPr>
              <w:t>Контекстегі орны (реті)</w:t>
            </w:r>
          </w:p>
        </w:tc>
      </w:tr>
      <w:tr w:rsidR="001F52E9" w14:paraId="100F40B5" w14:textId="77777777" w:rsidTr="00B31427">
        <w:tc>
          <w:tcPr>
            <w:tcW w:w="1890" w:type="dxa"/>
          </w:tcPr>
          <w:p w14:paraId="5A51A5D1" w14:textId="77777777" w:rsidR="001F52E9" w:rsidRDefault="001F52E9" w:rsidP="00E66093">
            <w:pPr>
              <w:jc w:val="both"/>
              <w:rPr>
                <w:rFonts w:ascii="Times New Roman" w:hAnsi="Times New Roman" w:cs="Times New Roman"/>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p>
          <w:p w14:paraId="09531AF8" w14:textId="77777777" w:rsidR="001F52E9" w:rsidRPr="00BD66B6" w:rsidRDefault="001F52E9" w:rsidP="00E66093">
            <w:pPr>
              <w:jc w:val="both"/>
              <w:rPr>
                <w:rFonts w:ascii="Times New Roman" w:hAnsi="Times New Roman" w:cs="Times New Roman"/>
                <w:b/>
                <w:bCs/>
                <w:sz w:val="28"/>
                <w:szCs w:val="28"/>
                <w:lang w:val="kk-KZ"/>
              </w:rPr>
            </w:pPr>
            <w:r w:rsidRPr="004E365A">
              <w:rPr>
                <w:rFonts w:ascii="Times New Roman" w:hAnsi="Times New Roman" w:cs="Times New Roman"/>
                <w:sz w:val="28"/>
                <w:szCs w:val="28"/>
                <w:lang w:val="kk-KZ"/>
              </w:rPr>
              <w:t>дық ядро)</w:t>
            </w:r>
          </w:p>
        </w:tc>
        <w:tc>
          <w:tcPr>
            <w:tcW w:w="2116" w:type="dxa"/>
          </w:tcPr>
          <w:p w14:paraId="543E5FFA"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(ана тілі, мұра ретінде), Жер Ана, ауыл (мәдени символ), дәстүр, бата, сакралды фольклор (аңыз, ертегі), тарихи тұлғалар (тұрмыстық деңгей) </w:t>
            </w:r>
          </w:p>
        </w:tc>
        <w:tc>
          <w:tcPr>
            <w:tcW w:w="1641" w:type="dxa"/>
          </w:tcPr>
          <w:p w14:paraId="77F4E963"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172 </w:t>
            </w:r>
          </w:p>
        </w:tc>
        <w:tc>
          <w:tcPr>
            <w:tcW w:w="1514" w:type="dxa"/>
          </w:tcPr>
          <w:p w14:paraId="09AA6691"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57,1%*</w:t>
            </w:r>
          </w:p>
        </w:tc>
        <w:tc>
          <w:tcPr>
            <w:tcW w:w="2190" w:type="dxa"/>
          </w:tcPr>
          <w:p w14:paraId="692D75DB"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1,4,6 – тақырыптар. Отбасы, мәдени мұра, ауыз әдебиеті</w:t>
            </w:r>
          </w:p>
        </w:tc>
      </w:tr>
      <w:tr w:rsidR="001F52E9" w14:paraId="377E8F3C" w14:textId="77777777" w:rsidTr="00B31427">
        <w:tc>
          <w:tcPr>
            <w:tcW w:w="1890" w:type="dxa"/>
          </w:tcPr>
          <w:p w14:paraId="343213AE" w14:textId="77777777" w:rsidR="001F52E9" w:rsidRPr="00BD66B6" w:rsidRDefault="001F52E9" w:rsidP="00E66093">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2116" w:type="dxa"/>
          </w:tcPr>
          <w:p w14:paraId="0029CF55"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Тәуелсіздік, Мемлекеттік тіл (заң ретінде) Мәңгілік ел, рәміздер, Астана (модернизация орталығы), жеріміз (аумақтық тұтастық), заң, президент, спорттық жетістіктер, мемлекеттік, ұлттық (музей, қорық, саябақ)</w:t>
            </w:r>
          </w:p>
        </w:tc>
        <w:tc>
          <w:tcPr>
            <w:tcW w:w="1641" w:type="dxa"/>
          </w:tcPr>
          <w:p w14:paraId="5F03B08A" w14:textId="77777777" w:rsidR="001F52E9" w:rsidRPr="007E26AA"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514" w:type="dxa"/>
          </w:tcPr>
          <w:p w14:paraId="2B9894F9"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28,6%</w:t>
            </w:r>
          </w:p>
        </w:tc>
        <w:tc>
          <w:tcPr>
            <w:tcW w:w="2190" w:type="dxa"/>
          </w:tcPr>
          <w:p w14:paraId="1797D978"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3,5,6 тақырыптар – Табиғат, кітапхана. 2-бөлім: 7,8 тақырыптар. Менің тәуелсіз Қазақстаным  </w:t>
            </w:r>
          </w:p>
        </w:tc>
      </w:tr>
      <w:tr w:rsidR="001F52E9" w14:paraId="7AEA6517" w14:textId="77777777" w:rsidTr="00B31427">
        <w:tc>
          <w:tcPr>
            <w:tcW w:w="1890" w:type="dxa"/>
          </w:tcPr>
          <w:p w14:paraId="0D49C4F2" w14:textId="77777777" w:rsidR="001F52E9" w:rsidRPr="00BD66B6" w:rsidRDefault="001F52E9" w:rsidP="00E66093">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2116" w:type="dxa"/>
          </w:tcPr>
          <w:p w14:paraId="62152AB7"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Нақты этностар (орыс, неміс, татар және т.б.), туған жер (аймақтық патриотизм), «Бір атаның балалары», ортақ тағдыр, достық (абстрактілі емес, әрекет арқылы)</w:t>
            </w:r>
          </w:p>
        </w:tc>
        <w:tc>
          <w:tcPr>
            <w:tcW w:w="1641" w:type="dxa"/>
          </w:tcPr>
          <w:p w14:paraId="61148E2A"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43</w:t>
            </w:r>
          </w:p>
        </w:tc>
        <w:tc>
          <w:tcPr>
            <w:tcW w:w="1514" w:type="dxa"/>
          </w:tcPr>
          <w:p w14:paraId="6C9EB95F"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14,3%</w:t>
            </w:r>
          </w:p>
        </w:tc>
        <w:tc>
          <w:tcPr>
            <w:tcW w:w="2190" w:type="dxa"/>
          </w:tcPr>
          <w:p w14:paraId="203A62BB"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2-бөлім.  10,11,13 тақырыптар. «Қазақстандағы ұлттар достығы», М.Мағауиннің әңгімесі, «Ер есімі – ел есінде». </w:t>
            </w:r>
          </w:p>
        </w:tc>
      </w:tr>
      <w:tr w:rsidR="001F52E9" w14:paraId="166A50B1" w14:textId="77777777" w:rsidTr="00B31427">
        <w:tc>
          <w:tcPr>
            <w:tcW w:w="1890" w:type="dxa"/>
          </w:tcPr>
          <w:p w14:paraId="0D35164D" w14:textId="77777777" w:rsidR="001F52E9" w:rsidRPr="00BD66B6" w:rsidRDefault="001F52E9" w:rsidP="00E66093">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2116" w:type="dxa"/>
          </w:tcPr>
          <w:p w14:paraId="48A52DA9" w14:textId="77777777" w:rsidR="001F52E9" w:rsidRDefault="001F52E9" w:rsidP="00E66093">
            <w:pPr>
              <w:jc w:val="both"/>
              <w:rPr>
                <w:rFonts w:ascii="Times New Roman" w:hAnsi="Times New Roman" w:cs="Times New Roman"/>
                <w:sz w:val="28"/>
                <w:szCs w:val="28"/>
                <w:lang w:val="kk-KZ"/>
              </w:rPr>
            </w:pPr>
          </w:p>
        </w:tc>
        <w:tc>
          <w:tcPr>
            <w:tcW w:w="1641" w:type="dxa"/>
          </w:tcPr>
          <w:p w14:paraId="03D59440"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301</w:t>
            </w:r>
          </w:p>
        </w:tc>
        <w:tc>
          <w:tcPr>
            <w:tcW w:w="1514" w:type="dxa"/>
          </w:tcPr>
          <w:p w14:paraId="33A50549" w14:textId="77777777" w:rsidR="001F52E9" w:rsidRDefault="001F52E9" w:rsidP="00E66093">
            <w:pPr>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190" w:type="dxa"/>
          </w:tcPr>
          <w:p w14:paraId="5CC89789" w14:textId="77777777" w:rsidR="001F52E9" w:rsidRDefault="001F52E9" w:rsidP="00E66093">
            <w:pPr>
              <w:jc w:val="both"/>
              <w:rPr>
                <w:rFonts w:ascii="Times New Roman" w:hAnsi="Times New Roman" w:cs="Times New Roman"/>
                <w:sz w:val="28"/>
                <w:szCs w:val="28"/>
                <w:lang w:val="kk-KZ"/>
              </w:rPr>
            </w:pPr>
          </w:p>
        </w:tc>
      </w:tr>
    </w:tbl>
    <w:p w14:paraId="07A65BB0" w14:textId="77777777" w:rsidR="001F52E9" w:rsidRDefault="001F52E9" w:rsidP="00421042">
      <w:pPr>
        <w:spacing w:after="0" w:line="240" w:lineRule="auto"/>
        <w:ind w:firstLine="709"/>
        <w:jc w:val="both"/>
        <w:rPr>
          <w:rFonts w:ascii="Times New Roman" w:hAnsi="Times New Roman" w:cs="Times New Roman"/>
          <w:sz w:val="28"/>
          <w:szCs w:val="28"/>
          <w:lang w:val="kk-KZ"/>
        </w:rPr>
      </w:pPr>
    </w:p>
    <w:p w14:paraId="14182A0F"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Л.Я. Аверьяновтың контент талдау әдістемесі бойынша сандық көрсеткіштерді есептегенде «техникалық шуды» алып тастадық. Бұл деректердің валидтілігін қамтамасыз етудің басты шарты</w:t>
      </w:r>
      <w:r>
        <w:rPr>
          <w:rStyle w:val="ac"/>
          <w:rFonts w:ascii="Times New Roman" w:hAnsi="Times New Roman" w:cs="Times New Roman"/>
          <w:sz w:val="28"/>
          <w:szCs w:val="28"/>
          <w:lang w:val="kk-KZ"/>
        </w:rPr>
        <w:footnoteReference w:id="21"/>
      </w:r>
      <w:r>
        <w:rPr>
          <w:rFonts w:ascii="Times New Roman" w:hAnsi="Times New Roman" w:cs="Times New Roman"/>
          <w:sz w:val="28"/>
          <w:szCs w:val="28"/>
          <w:lang w:val="kk-KZ"/>
        </w:rPr>
        <w:t xml:space="preserve">.   </w:t>
      </w:r>
    </w:p>
    <w:p w14:paraId="7E1240FC"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*Пайыздық өлшемді есептеу келесі формула бойынша жасалды. </w:t>
      </w:r>
    </w:p>
    <w:p w14:paraId="1D5404F3" w14:textId="77777777" w:rsidR="001F52E9" w:rsidRPr="000C4E44" w:rsidRDefault="001F52E9" w:rsidP="00421042">
      <w:pPr>
        <w:spacing w:after="0" w:line="240" w:lineRule="auto"/>
        <w:ind w:firstLine="709"/>
        <w:jc w:val="both"/>
        <w:rPr>
          <w:rFonts w:ascii="Times New Roman" w:eastAsiaTheme="minorEastAsia" w:hAnsi="Times New Roman" w:cs="Times New Roman"/>
          <w:sz w:val="28"/>
          <w:szCs w:val="28"/>
          <w:lang w:val="kk-KZ"/>
        </w:rPr>
      </w:pPr>
    </w:p>
    <w:p w14:paraId="3B4EAC6E" w14:textId="77777777" w:rsidR="001F52E9" w:rsidRPr="000C4E44" w:rsidRDefault="001F52E9" w:rsidP="00421042">
      <w:pPr>
        <w:spacing w:after="0" w:line="240" w:lineRule="auto"/>
        <w:ind w:firstLine="709"/>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en-US"/>
            </w:rPr>
            <m:t xml:space="preserve">P= </m:t>
          </m:r>
          <m:f>
            <m:fPr>
              <m:ctrlPr>
                <w:rPr>
                  <w:rFonts w:ascii="Cambria Math" w:hAnsi="Cambria Math" w:cs="Times New Roman"/>
                  <w:i/>
                  <w:sz w:val="28"/>
                  <w:szCs w:val="28"/>
                  <w:lang w:val="kk-KZ"/>
                </w:rPr>
              </m:ctrlPr>
            </m:fPr>
            <m:num>
              <m:r>
                <w:rPr>
                  <w:rFonts w:ascii="Cambria Math" w:hAnsi="Cambria Math" w:cs="Times New Roman"/>
                  <w:sz w:val="28"/>
                  <w:szCs w:val="28"/>
                  <w:lang w:val="en-US"/>
                </w:rPr>
                <m:t>f</m:t>
              </m:r>
            </m:num>
            <m:den>
              <m:r>
                <w:rPr>
                  <w:rFonts w:ascii="Cambria Math" w:hAnsi="Cambria Math" w:cs="Times New Roman"/>
                  <w:sz w:val="28"/>
                  <w:szCs w:val="28"/>
                  <w:lang w:val="kk-KZ"/>
                </w:rPr>
                <m:t>N</m:t>
              </m:r>
            </m:den>
          </m:f>
          <m:r>
            <w:rPr>
              <w:rFonts w:ascii="Cambria Math" w:hAnsi="Cambria Math" w:cs="Times New Roman"/>
              <w:sz w:val="28"/>
              <w:szCs w:val="28"/>
              <w:lang w:val="en-US"/>
            </w:rPr>
            <m:t>*100 %</m:t>
          </m:r>
        </m:oMath>
      </m:oMathPara>
    </w:p>
    <w:p w14:paraId="5439BCBF" w14:textId="77777777" w:rsidR="001F52E9" w:rsidRDefault="001F52E9" w:rsidP="00421042">
      <w:pPr>
        <w:spacing w:after="0" w:line="240" w:lineRule="auto"/>
        <w:ind w:firstLine="709"/>
        <w:jc w:val="both"/>
        <w:rPr>
          <w:rFonts w:ascii="Times New Roman" w:eastAsiaTheme="minorEastAsia" w:hAnsi="Times New Roman" w:cs="Times New Roman"/>
          <w:i/>
          <w:sz w:val="28"/>
          <w:szCs w:val="28"/>
          <w:lang w:val="kk-KZ"/>
        </w:rPr>
      </w:pPr>
    </w:p>
    <w:p w14:paraId="460ABB7C" w14:textId="77777777" w:rsidR="001F52E9" w:rsidRPr="000C4E44" w:rsidRDefault="001F52E9" w:rsidP="00421042">
      <w:pPr>
        <w:spacing w:after="0" w:line="240" w:lineRule="auto"/>
        <w:ind w:firstLine="709"/>
        <w:jc w:val="both"/>
        <w:rPr>
          <w:rFonts w:ascii="Times New Roman" w:eastAsiaTheme="minorEastAsia" w:hAnsi="Times New Roman" w:cs="Times New Roman"/>
          <w:i/>
          <w:sz w:val="28"/>
          <w:szCs w:val="28"/>
          <w:lang w:val="kk-KZ"/>
        </w:rPr>
      </w:pPr>
      <w:r w:rsidRPr="00BD66B6">
        <w:rPr>
          <w:rFonts w:ascii="Times New Roman" w:eastAsiaTheme="minorEastAsia" w:hAnsi="Times New Roman" w:cs="Times New Roman"/>
          <w:i/>
          <w:sz w:val="28"/>
          <w:szCs w:val="28"/>
          <w:lang w:val="kk-KZ"/>
        </w:rPr>
        <w:t xml:space="preserve">P </w:t>
      </w:r>
      <w:r>
        <w:rPr>
          <w:rFonts w:ascii="Times New Roman" w:eastAsiaTheme="minorEastAsia" w:hAnsi="Times New Roman" w:cs="Times New Roman"/>
          <w:i/>
          <w:sz w:val="28"/>
          <w:szCs w:val="28"/>
          <w:lang w:val="kk-KZ"/>
        </w:rPr>
        <w:t xml:space="preserve">– </w:t>
      </w:r>
      <w:r w:rsidRPr="000C4E44">
        <w:rPr>
          <w:rFonts w:ascii="Times New Roman" w:eastAsiaTheme="minorEastAsia" w:hAnsi="Times New Roman" w:cs="Times New Roman"/>
          <w:iCs/>
          <w:sz w:val="28"/>
          <w:szCs w:val="28"/>
          <w:lang w:val="kk-KZ"/>
        </w:rPr>
        <w:t>категорияның пайыздық үлесі.</w:t>
      </w:r>
      <w:r>
        <w:rPr>
          <w:rFonts w:ascii="Times New Roman" w:eastAsiaTheme="minorEastAsia" w:hAnsi="Times New Roman" w:cs="Times New Roman"/>
          <w:i/>
          <w:sz w:val="28"/>
          <w:szCs w:val="28"/>
          <w:lang w:val="kk-KZ"/>
        </w:rPr>
        <w:t xml:space="preserve"> </w:t>
      </w:r>
    </w:p>
    <w:p w14:paraId="24C7648E" w14:textId="77777777" w:rsidR="001F52E9" w:rsidRPr="00BD66B6" w:rsidRDefault="001F52E9" w:rsidP="00421042">
      <w:pPr>
        <w:spacing w:after="0" w:line="240" w:lineRule="auto"/>
        <w:ind w:firstLine="709"/>
        <w:jc w:val="both"/>
        <w:rPr>
          <w:rFonts w:ascii="Times New Roman" w:eastAsiaTheme="minorEastAsia" w:hAnsi="Times New Roman" w:cs="Times New Roman"/>
          <w:iCs/>
          <w:sz w:val="28"/>
          <w:szCs w:val="28"/>
          <w:lang w:val="kk-KZ"/>
        </w:rPr>
      </w:pPr>
      <w:r w:rsidRPr="00F96B38">
        <w:rPr>
          <w:rFonts w:ascii="Times New Roman" w:eastAsiaTheme="minorEastAsia" w:hAnsi="Times New Roman" w:cs="Times New Roman"/>
          <w:i/>
          <w:sz w:val="28"/>
          <w:szCs w:val="28"/>
          <w:lang w:val="kk-KZ"/>
        </w:rPr>
        <w:t>f</w:t>
      </w:r>
      <w:r w:rsidRPr="00BD66B6">
        <w:rPr>
          <w:rFonts w:ascii="Times New Roman" w:eastAsiaTheme="minorEastAsia" w:hAnsi="Times New Roman" w:cs="Times New Roman"/>
          <w:i/>
          <w:sz w:val="28"/>
          <w:szCs w:val="28"/>
          <w:lang w:val="kk-KZ"/>
        </w:rPr>
        <w:t xml:space="preserve"> – </w:t>
      </w:r>
      <w:r w:rsidRPr="00BD66B6">
        <w:rPr>
          <w:rFonts w:ascii="Times New Roman" w:eastAsiaTheme="minorEastAsia" w:hAnsi="Times New Roman" w:cs="Times New Roman"/>
          <w:iCs/>
          <w:sz w:val="28"/>
          <w:szCs w:val="28"/>
          <w:lang w:val="kk-KZ"/>
        </w:rPr>
        <w:t>нақты категорияның жиілігі</w:t>
      </w:r>
    </w:p>
    <w:p w14:paraId="106973A1" w14:textId="77777777" w:rsidR="001F52E9" w:rsidRPr="000C4E44" w:rsidRDefault="001F52E9" w:rsidP="00421042">
      <w:pPr>
        <w:spacing w:after="0" w:line="240" w:lineRule="auto"/>
        <w:ind w:firstLine="709"/>
        <w:jc w:val="both"/>
        <w:rPr>
          <w:rFonts w:ascii="Times New Roman" w:eastAsiaTheme="minorEastAsia" w:hAnsi="Times New Roman" w:cs="Times New Roman"/>
          <w:iCs/>
          <w:sz w:val="28"/>
          <w:szCs w:val="28"/>
          <w:lang w:val="kk-KZ"/>
        </w:rPr>
      </w:pPr>
      <w:r w:rsidRPr="00BD66B6">
        <w:rPr>
          <w:rFonts w:ascii="Times New Roman" w:eastAsiaTheme="minorEastAsia" w:hAnsi="Times New Roman" w:cs="Times New Roman"/>
          <w:i/>
          <w:sz w:val="28"/>
          <w:szCs w:val="28"/>
          <w:lang w:val="kk-KZ"/>
        </w:rPr>
        <w:t xml:space="preserve">N </w:t>
      </w:r>
      <w:r>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Cs/>
          <w:sz w:val="28"/>
          <w:szCs w:val="28"/>
          <w:lang w:val="kk-KZ"/>
        </w:rPr>
        <w:t xml:space="preserve">біз бекіткен 3 негізгі категорияның (азаматтық, ұлттық, инклюзия) жалпы индикаторлар саны. </w:t>
      </w:r>
    </w:p>
    <w:p w14:paraId="59FE09DB" w14:textId="77777777" w:rsidR="00F140A4" w:rsidRDefault="00E66093"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және 11 </w:t>
      </w:r>
      <w:r w:rsidR="001F52E9">
        <w:rPr>
          <w:rFonts w:ascii="Times New Roman" w:hAnsi="Times New Roman" w:cs="Times New Roman"/>
          <w:sz w:val="28"/>
          <w:szCs w:val="28"/>
          <w:lang w:val="kk-KZ"/>
        </w:rPr>
        <w:t>сынып</w:t>
      </w:r>
      <w:r>
        <w:rPr>
          <w:rFonts w:ascii="Times New Roman" w:hAnsi="Times New Roman" w:cs="Times New Roman"/>
          <w:sz w:val="28"/>
          <w:szCs w:val="28"/>
          <w:lang w:val="kk-KZ"/>
        </w:rPr>
        <w:t>тар аралығындағы</w:t>
      </w:r>
      <w:r w:rsidR="001F52E9">
        <w:rPr>
          <w:rFonts w:ascii="Times New Roman" w:hAnsi="Times New Roman" w:cs="Times New Roman"/>
          <w:sz w:val="28"/>
          <w:szCs w:val="28"/>
          <w:lang w:val="kk-KZ"/>
        </w:rPr>
        <w:t xml:space="preserve"> «Қазақ тілі мен әдебиеті» оқулықтарына жасалған контент-талдау нәтижелері </w:t>
      </w:r>
      <w:r>
        <w:rPr>
          <w:rFonts w:ascii="Times New Roman" w:hAnsi="Times New Roman" w:cs="Times New Roman"/>
          <w:sz w:val="28"/>
          <w:szCs w:val="28"/>
          <w:lang w:val="kk-KZ"/>
        </w:rPr>
        <w:t xml:space="preserve">қосымшада </w:t>
      </w:r>
      <w:r w:rsidR="001F52E9">
        <w:rPr>
          <w:rFonts w:ascii="Times New Roman" w:hAnsi="Times New Roman" w:cs="Times New Roman"/>
          <w:sz w:val="28"/>
          <w:szCs w:val="28"/>
          <w:lang w:val="kk-KZ"/>
        </w:rPr>
        <w:t>ұсынылады.</w:t>
      </w:r>
      <w:r>
        <w:rPr>
          <w:rFonts w:ascii="Times New Roman" w:hAnsi="Times New Roman" w:cs="Times New Roman"/>
          <w:sz w:val="28"/>
          <w:szCs w:val="28"/>
          <w:lang w:val="kk-KZ"/>
        </w:rPr>
        <w:t xml:space="preserve"> </w:t>
      </w:r>
    </w:p>
    <w:p w14:paraId="3C268CD0" w14:textId="19A7EB64"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5-11 сыныптарға арналған «Қазақ тілі мен әдебиеті» оқулықтарының контент талдауы қазақстандық бірегейлікті қалыптастыру процесінің Энтони Д.Смиттің «этносимволизм» теориясы мен Бенедикт Андерсонның «елестетілген қауымдастықтар» концепциясы арасындағы күрделі синтез ретінде жүзеге асатынын көрсетеді. </w:t>
      </w:r>
    </w:p>
    <w:p w14:paraId="2DF4DB55" w14:textId="4141B92D"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деңгейден ауысқан 5 сынып оқушысы үшін әлеуметтену процесі Смит сипаттаған классикалық «этносимволдық ядроны» қалыптастырудан басталады. Мазмұнның басым бөлігі (57,1</w:t>
      </w:r>
      <w:r w:rsidR="00F140A4" w:rsidRPr="00AE6929">
        <w:rPr>
          <w:rFonts w:ascii="Times New Roman" w:hAnsi="Times New Roman" w:cs="Times New Roman"/>
          <w:sz w:val="28"/>
          <w:szCs w:val="28"/>
          <w:lang w:val="kk-KZ"/>
        </w:rPr>
        <w:t>%</w:t>
      </w:r>
      <w:r>
        <w:rPr>
          <w:rFonts w:ascii="Times New Roman" w:hAnsi="Times New Roman" w:cs="Times New Roman"/>
          <w:sz w:val="28"/>
          <w:szCs w:val="28"/>
          <w:lang w:val="kk-KZ"/>
        </w:rPr>
        <w:t xml:space="preserve">) этносимволдық ядроны құрайтын – қазақ тілі-ана тілі, Жер Ана, ауыл, дәстүр, бата, ауыз әдебиеті, сакралды фальклор, тарихи тұлғалар секілді сөздерді қамтитын контекстке негізделген. Теориялық негіз ретінде Этнони Д.Смиттің этносимволизм тұжырымдамасын таңдау кездейсоқ емес. Қазақстандық қоғамның әлеуметтік-мәдени контекстінде ұлт құру процесі «жоқ жерден» басталмайды: ол тарихи жадыға, этникалық мифтер ме символдарға сүйенеді. Смит теориясы туыстық байланыс мифі мен қасиетті жер элементтерін табиғи емес, заманауи азаматтық ұлтты легитимдеу үшін қолданылатын жинақтаушы және символдық ресурс ретінде қарастыруға мүмкіндік береді. Аталған категориялар Смиттің «миф-символдық кешен» ұғымына дәл келеді. Оқулық «баспа капитализмі» құралы ретінде (Б.Андерсонға сәйкес) жұмыс істегенімен, оның мазмұны модернистік емес, примордиалистік сипатта: оқушыны рационалды азамат ретінде емес, тарихы мен тағдыры ортақ мәдени қауымдастықтың органикалық бөлшегі ретінде сезіндіру мақсаты көзделеді. Смит бойынша ол-болашақ азаматтық ұлттың берік іргетасы болуға тиіс «этникалық негіз» ретінде қызмет етеді. </w:t>
      </w:r>
    </w:p>
    <w:p w14:paraId="258F2891" w14:textId="4180B54E"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Алайда сынып жоғарылаған сайын (6-8 сыныптар) дискурс біртіндеп Андерсондық «мемлекеттік құрылымдау» фазасына ауысады. Этникалық ядроның орнын ресми идеология мен институттық жобалар басады. 6-</w:t>
      </w:r>
      <w:r w:rsidR="00F140A4">
        <w:rPr>
          <w:rFonts w:ascii="Times New Roman" w:hAnsi="Times New Roman" w:cs="Times New Roman"/>
          <w:sz w:val="28"/>
          <w:szCs w:val="28"/>
          <w:lang w:val="kk-KZ"/>
        </w:rPr>
        <w:t>шы</w:t>
      </w:r>
      <w:r>
        <w:rPr>
          <w:rFonts w:ascii="Times New Roman" w:hAnsi="Times New Roman" w:cs="Times New Roman"/>
          <w:sz w:val="28"/>
          <w:szCs w:val="28"/>
          <w:lang w:val="kk-KZ"/>
        </w:rPr>
        <w:t xml:space="preserve"> сыныптың өзінде, «Азаматтық» категория 47,6</w:t>
      </w:r>
      <w:r w:rsidR="00F140A4" w:rsidRPr="00AE6929">
        <w:rPr>
          <w:rFonts w:ascii="Times New Roman" w:hAnsi="Times New Roman" w:cs="Times New Roman"/>
          <w:sz w:val="28"/>
          <w:szCs w:val="28"/>
          <w:lang w:val="kk-KZ"/>
        </w:rPr>
        <w:t>%</w:t>
      </w:r>
      <w:r>
        <w:rPr>
          <w:rFonts w:ascii="Times New Roman" w:hAnsi="Times New Roman" w:cs="Times New Roman"/>
          <w:sz w:val="28"/>
          <w:szCs w:val="28"/>
          <w:lang w:val="kk-KZ"/>
        </w:rPr>
        <w:t xml:space="preserve"> (5 сыныпта – 28,6) көтеріліп, «Астана», «мемлекеттік рәміздер», «экология» және «заң» сияқты атрибуттар арқылы ұлтты «елестету» процесі жаңа деңгейге шығады. Бұл динамика </w:t>
      </w:r>
      <w:r w:rsidR="00F140A4">
        <w:rPr>
          <w:rFonts w:ascii="Times New Roman" w:hAnsi="Times New Roman" w:cs="Times New Roman"/>
          <w:sz w:val="28"/>
          <w:szCs w:val="28"/>
          <w:lang w:val="kk-KZ"/>
        </w:rPr>
        <w:t>Э.</w:t>
      </w:r>
      <w:r>
        <w:rPr>
          <w:rFonts w:ascii="Times New Roman" w:hAnsi="Times New Roman" w:cs="Times New Roman"/>
          <w:sz w:val="28"/>
          <w:szCs w:val="28"/>
          <w:lang w:val="kk-KZ"/>
        </w:rPr>
        <w:t xml:space="preserve">Смиттің «этностан ұлтқа өту» траекториясын көрсеткенімен, </w:t>
      </w:r>
      <w:r w:rsidR="00F140A4">
        <w:rPr>
          <w:rFonts w:ascii="Times New Roman" w:hAnsi="Times New Roman" w:cs="Times New Roman"/>
          <w:sz w:val="28"/>
          <w:szCs w:val="28"/>
          <w:lang w:val="kk-KZ"/>
        </w:rPr>
        <w:t>Б.</w:t>
      </w:r>
      <w:r>
        <w:rPr>
          <w:rFonts w:ascii="Times New Roman" w:hAnsi="Times New Roman" w:cs="Times New Roman"/>
          <w:sz w:val="28"/>
          <w:szCs w:val="28"/>
          <w:lang w:val="kk-KZ"/>
        </w:rPr>
        <w:t xml:space="preserve">Андерсонның «ресми ұлтшылдық» моделіне көбірек ұқсайды: бірегейлік енді тек қандастықпен емес, мемлекеттік шекара, ортақ заңдар және «Мәңгілік Ел» сияқты саяси идеологемалар арқылы </w:t>
      </w:r>
      <w:r w:rsidR="00F140A4">
        <w:rPr>
          <w:rFonts w:ascii="Times New Roman" w:hAnsi="Times New Roman" w:cs="Times New Roman"/>
          <w:sz w:val="28"/>
          <w:szCs w:val="28"/>
          <w:lang w:val="kk-KZ"/>
        </w:rPr>
        <w:t>конструкцияланады</w:t>
      </w:r>
      <w:r>
        <w:rPr>
          <w:rFonts w:ascii="Times New Roman" w:hAnsi="Times New Roman" w:cs="Times New Roman"/>
          <w:sz w:val="28"/>
          <w:szCs w:val="28"/>
          <w:lang w:val="kk-KZ"/>
        </w:rPr>
        <w:t>. 7-8 сыныптардағы «Азаматтық» категориясының басымдығы (56,1</w:t>
      </w:r>
      <w:r w:rsidRPr="00AE6929">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54,9</w:t>
      </w:r>
      <w:r w:rsidRPr="00AE6929">
        <w:rPr>
          <w:rFonts w:ascii="Times New Roman" w:hAnsi="Times New Roman" w:cs="Times New Roman"/>
          <w:sz w:val="28"/>
          <w:szCs w:val="28"/>
          <w:lang w:val="kk-KZ"/>
        </w:rPr>
        <w:t>%</w:t>
      </w:r>
      <w:r>
        <w:rPr>
          <w:rFonts w:ascii="Times New Roman" w:hAnsi="Times New Roman" w:cs="Times New Roman"/>
          <w:sz w:val="28"/>
          <w:szCs w:val="28"/>
          <w:lang w:val="kk-KZ"/>
        </w:rPr>
        <w:t>) оқушы санасындағы «қасиетті жер» ұғымын (</w:t>
      </w:r>
      <w:r w:rsidR="00F140A4">
        <w:rPr>
          <w:rFonts w:ascii="Times New Roman" w:hAnsi="Times New Roman" w:cs="Times New Roman"/>
          <w:sz w:val="28"/>
          <w:szCs w:val="28"/>
          <w:lang w:val="kk-KZ"/>
        </w:rPr>
        <w:t>Э.</w:t>
      </w:r>
      <w:r>
        <w:rPr>
          <w:rFonts w:ascii="Times New Roman" w:hAnsi="Times New Roman" w:cs="Times New Roman"/>
          <w:sz w:val="28"/>
          <w:szCs w:val="28"/>
          <w:lang w:val="kk-KZ"/>
        </w:rPr>
        <w:t>Смит) «аумақтық тұтастық» пен «ресурстық база» (мұнай, энергетика) ұғымдарына (</w:t>
      </w:r>
      <w:r w:rsidR="00F140A4">
        <w:rPr>
          <w:rFonts w:ascii="Times New Roman" w:hAnsi="Times New Roman" w:cs="Times New Roman"/>
          <w:sz w:val="28"/>
          <w:szCs w:val="28"/>
          <w:lang w:val="kk-KZ"/>
        </w:rPr>
        <w:t>Б.</w:t>
      </w:r>
      <w:r>
        <w:rPr>
          <w:rFonts w:ascii="Times New Roman" w:hAnsi="Times New Roman" w:cs="Times New Roman"/>
          <w:sz w:val="28"/>
          <w:szCs w:val="28"/>
          <w:lang w:val="kk-KZ"/>
        </w:rPr>
        <w:t xml:space="preserve">Андерсон) трансформациялайды. </w:t>
      </w:r>
    </w:p>
    <w:p w14:paraId="0014109B" w14:textId="27C5774F"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 сыныптарды (9-11 сыныптар) трансформация толығымен аяқталып, білім беру дискурсы бөлігімен модерн</w:t>
      </w:r>
      <w:r w:rsidR="00F140A4">
        <w:rPr>
          <w:rFonts w:ascii="Times New Roman" w:hAnsi="Times New Roman" w:cs="Times New Roman"/>
          <w:sz w:val="28"/>
          <w:szCs w:val="28"/>
          <w:lang w:val="kk-KZ"/>
        </w:rPr>
        <w:t>д</w:t>
      </w:r>
      <w:r>
        <w:rPr>
          <w:rFonts w:ascii="Times New Roman" w:hAnsi="Times New Roman" w:cs="Times New Roman"/>
          <w:sz w:val="28"/>
          <w:szCs w:val="28"/>
          <w:lang w:val="kk-KZ"/>
        </w:rPr>
        <w:t>ік, технократиялық және мемлекетшіл сипат алады. «Азаматтық» категория 61</w:t>
      </w:r>
      <w:r w:rsidRPr="00F81F74">
        <w:rPr>
          <w:rFonts w:ascii="Times New Roman" w:hAnsi="Times New Roman" w:cs="Times New Roman"/>
          <w:sz w:val="28"/>
          <w:szCs w:val="28"/>
          <w:lang w:val="kk-KZ"/>
        </w:rPr>
        <w:t>%</w:t>
      </w:r>
      <w:r>
        <w:rPr>
          <w:rFonts w:ascii="Times New Roman" w:hAnsi="Times New Roman" w:cs="Times New Roman"/>
          <w:sz w:val="28"/>
          <w:szCs w:val="28"/>
          <w:lang w:val="kk-KZ"/>
        </w:rPr>
        <w:t xml:space="preserve"> дейін жетіп, абсолютті доминантқа айналады. Мұндағы «еңбек нарығы», «құқық», «жаһандық мәселелер», «ЭКСПО» және «биотехнология» сияқты тақырыптар ұлтты мәдени қауымдастықтан гөрі, жаһандық бәсекеге қабілетті саяси-экономикалық корпорация ретінде «елестетуге» бағытталған. </w:t>
      </w:r>
      <w:r w:rsidR="00F140A4">
        <w:rPr>
          <w:rFonts w:ascii="Times New Roman" w:hAnsi="Times New Roman" w:cs="Times New Roman"/>
          <w:sz w:val="28"/>
          <w:szCs w:val="28"/>
          <w:lang w:val="kk-KZ"/>
        </w:rPr>
        <w:t>Э.</w:t>
      </w:r>
      <w:r>
        <w:rPr>
          <w:rFonts w:ascii="Times New Roman" w:hAnsi="Times New Roman" w:cs="Times New Roman"/>
          <w:sz w:val="28"/>
          <w:szCs w:val="28"/>
          <w:lang w:val="kk-KZ"/>
        </w:rPr>
        <w:t>Смиттің «алтын ғасыр» мифі (26-29</w:t>
      </w:r>
      <w:r w:rsidRPr="00AE6929">
        <w:rPr>
          <w:rFonts w:ascii="Times New Roman" w:hAnsi="Times New Roman" w:cs="Times New Roman"/>
          <w:sz w:val="28"/>
          <w:szCs w:val="28"/>
          <w:lang w:val="kk-KZ"/>
        </w:rPr>
        <w:t>%</w:t>
      </w:r>
      <w:r>
        <w:rPr>
          <w:rFonts w:ascii="Times New Roman" w:hAnsi="Times New Roman" w:cs="Times New Roman"/>
          <w:sz w:val="28"/>
          <w:szCs w:val="28"/>
          <w:lang w:val="kk-KZ"/>
        </w:rPr>
        <w:t xml:space="preserve"> деңгейдегі этносимволдық ядро) </w:t>
      </w:r>
      <w:r w:rsidR="00F140A4">
        <w:rPr>
          <w:rFonts w:ascii="Times New Roman" w:hAnsi="Times New Roman" w:cs="Times New Roman"/>
          <w:sz w:val="28"/>
          <w:szCs w:val="28"/>
          <w:lang w:val="kk-KZ"/>
        </w:rPr>
        <w:t>оқулық мазмұнында</w:t>
      </w:r>
      <w:r>
        <w:rPr>
          <w:rFonts w:ascii="Times New Roman" w:hAnsi="Times New Roman" w:cs="Times New Roman"/>
          <w:sz w:val="28"/>
          <w:szCs w:val="28"/>
          <w:lang w:val="kk-KZ"/>
        </w:rPr>
        <w:t xml:space="preserve"> </w:t>
      </w:r>
      <w:r w:rsidR="00F140A4">
        <w:rPr>
          <w:rFonts w:ascii="Times New Roman" w:hAnsi="Times New Roman" w:cs="Times New Roman"/>
          <w:sz w:val="28"/>
          <w:szCs w:val="28"/>
          <w:lang w:val="kk-KZ"/>
        </w:rPr>
        <w:t>қалады</w:t>
      </w:r>
      <w:r>
        <w:rPr>
          <w:rFonts w:ascii="Times New Roman" w:hAnsi="Times New Roman" w:cs="Times New Roman"/>
          <w:sz w:val="28"/>
          <w:szCs w:val="28"/>
          <w:lang w:val="kk-KZ"/>
        </w:rPr>
        <w:t xml:space="preserve">, бірақ ол енді </w:t>
      </w:r>
      <w:r w:rsidR="00F140A4">
        <w:rPr>
          <w:rFonts w:ascii="Times New Roman" w:hAnsi="Times New Roman" w:cs="Times New Roman"/>
          <w:sz w:val="28"/>
          <w:szCs w:val="28"/>
          <w:lang w:val="kk-KZ"/>
        </w:rPr>
        <w:t>Б.</w:t>
      </w:r>
      <w:r>
        <w:rPr>
          <w:rFonts w:ascii="Times New Roman" w:hAnsi="Times New Roman" w:cs="Times New Roman"/>
          <w:sz w:val="28"/>
          <w:szCs w:val="28"/>
          <w:lang w:val="kk-KZ"/>
        </w:rPr>
        <w:t>Андерсон айтқан «музейлендіру» процесіне ұшырайды: дәстүр мен тарих қазіргі заманғы мемлекеттің легитимділігін негіздеу үшін ғана қажетті символдық ресурсқа айналады. Инклюзияның төмен деңгейі (11</w:t>
      </w:r>
      <w:r w:rsidRPr="00AE6929">
        <w:rPr>
          <w:rFonts w:ascii="Times New Roman" w:hAnsi="Times New Roman" w:cs="Times New Roman"/>
          <w:sz w:val="28"/>
          <w:szCs w:val="28"/>
          <w:lang w:val="kk-KZ"/>
        </w:rPr>
        <w:t>%</w:t>
      </w:r>
      <w:r>
        <w:rPr>
          <w:rFonts w:ascii="Times New Roman" w:hAnsi="Times New Roman" w:cs="Times New Roman"/>
          <w:sz w:val="28"/>
          <w:szCs w:val="28"/>
          <w:lang w:val="kk-KZ"/>
        </w:rPr>
        <w:t>-14</w:t>
      </w:r>
      <w:r w:rsidRPr="00AE69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F140A4">
        <w:rPr>
          <w:rFonts w:ascii="Times New Roman" w:hAnsi="Times New Roman" w:cs="Times New Roman"/>
          <w:sz w:val="28"/>
          <w:szCs w:val="28"/>
          <w:lang w:val="kk-KZ"/>
        </w:rPr>
        <w:t>Б.</w:t>
      </w:r>
      <w:r>
        <w:rPr>
          <w:rFonts w:ascii="Times New Roman" w:hAnsi="Times New Roman" w:cs="Times New Roman"/>
          <w:sz w:val="28"/>
          <w:szCs w:val="28"/>
          <w:lang w:val="kk-KZ"/>
        </w:rPr>
        <w:t xml:space="preserve">Андерсонның «көлденең жолдастық» идеясының толық жүзеге аспай, этникалық басымдық пен азаматтық теңдік арасында жасырын иерархия сақталып отырғанын көрсетеді. </w:t>
      </w:r>
    </w:p>
    <w:p w14:paraId="1CCDBA31"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Тек 5 сыныпта айқын доминанттыққа ие болған «ұлттық» категориясы, 10-шы сыныпқа дейін де барлық мәтіннің 3/1 бөлігіне жуық үлесте сипат алады. Бірақ мұндай этносимволдық мазмұнның басымдығы өзге этнос өкілдерінің (</w:t>
      </w:r>
      <w:r w:rsidRPr="00BF696D">
        <w:rPr>
          <w:rFonts w:ascii="Times New Roman" w:hAnsi="Times New Roman" w:cs="Times New Roman"/>
          <w:i/>
          <w:iCs/>
          <w:sz w:val="28"/>
          <w:szCs w:val="28"/>
          <w:lang w:val="kk-KZ"/>
        </w:rPr>
        <w:t>оқулық қазақ тілінде оқымайтын мектептерге арналғанын ұмытпауымыз керек. Сондай ақ ондағы оқушылардың арасында орыс тілінде білім алатын қазақтар да бар. Біздің негізгі фокусымыз өзбекше, орысша білім алатын өзбек оқушулары</w:t>
      </w:r>
      <w:r>
        <w:rPr>
          <w:rFonts w:ascii="Times New Roman" w:hAnsi="Times New Roman" w:cs="Times New Roman"/>
          <w:sz w:val="28"/>
          <w:szCs w:val="28"/>
          <w:lang w:val="kk-KZ"/>
        </w:rPr>
        <w:t xml:space="preserve">), атап айтқанда өзбек өкілдерінің интеграциясына кедергі келтіретін фактор ретінде қарастырылмауы тиіс. </w:t>
      </w:r>
    </w:p>
    <w:p w14:paraId="1B6C9FE7" w14:textId="77777777" w:rsidR="001F52E9" w:rsidRDefault="001F52E9"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 Смиттің теориясы аясында сакральды фальклор, салт дәстүр, ежелгі қалалар, егіншілік, Күлтегін, бітіг, көшпенділер мәдениеті, тарихы жады, ата баба рухы, Ұлы даланың жеті қыры сияқты миф-символдық кешендер ядролық ұлт пен өзбектер арасындағы ұқсастықты көрсетеді. Екі этностың тарихи, лингивистикалық және діни жақындығы оқулықтағы «ұлттық кодты» өзбек оқушылары үшін «жат» емес, «таныс» дүние ретінде қабылдауға мүмкіндік береді. </w:t>
      </w:r>
      <w:r w:rsidRPr="00196B14">
        <w:rPr>
          <w:rFonts w:ascii="Times New Roman" w:hAnsi="Times New Roman" w:cs="Times New Roman"/>
          <w:sz w:val="28"/>
          <w:szCs w:val="28"/>
        </w:rPr>
        <w:t xml:space="preserve">Дж. Берридің аккультурация моделі тұрғысынан бұл — «мәдени сіңісу» емес, нақты </w:t>
      </w:r>
      <w:r w:rsidRPr="00196B14">
        <w:rPr>
          <w:rFonts w:ascii="Times New Roman" w:hAnsi="Times New Roman" w:cs="Times New Roman"/>
          <w:b/>
          <w:bCs/>
          <w:sz w:val="28"/>
          <w:szCs w:val="28"/>
        </w:rPr>
        <w:t>функционалды интеграция</w:t>
      </w:r>
      <w:r w:rsidRPr="00196B14">
        <w:rPr>
          <w:rFonts w:ascii="Times New Roman" w:hAnsi="Times New Roman" w:cs="Times New Roman"/>
          <w:sz w:val="28"/>
          <w:szCs w:val="28"/>
        </w:rPr>
        <w:t>.</w:t>
      </w:r>
      <w:r>
        <w:rPr>
          <w:rFonts w:ascii="Times New Roman" w:hAnsi="Times New Roman" w:cs="Times New Roman"/>
          <w:sz w:val="28"/>
          <w:szCs w:val="28"/>
          <w:lang w:val="kk-KZ"/>
        </w:rPr>
        <w:t xml:space="preserve"> Мұндай нарративтер арқылы өздерінің этникалық ерекшеліктерін жоғалтпай қазақстандық бірегейлікке органикалық түрде кіреді.  </w:t>
      </w:r>
    </w:p>
    <w:p w14:paraId="313F2794" w14:textId="217C8767" w:rsidR="001F52E9" w:rsidRPr="00190C0F" w:rsidRDefault="001F52E9" w:rsidP="00421042">
      <w:pPr>
        <w:spacing w:after="0" w:line="240" w:lineRule="auto"/>
        <w:ind w:firstLine="709"/>
        <w:jc w:val="both"/>
        <w:rPr>
          <w:rFonts w:ascii="Times New Roman" w:hAnsi="Times New Roman" w:cs="Times New Roman"/>
          <w:sz w:val="28"/>
          <w:szCs w:val="28"/>
          <w:lang w:val="kk-KZ"/>
        </w:rPr>
      </w:pPr>
      <w:r w:rsidRPr="00190C0F">
        <w:rPr>
          <w:rFonts w:ascii="Times New Roman" w:hAnsi="Times New Roman" w:cs="Times New Roman"/>
          <w:sz w:val="28"/>
          <w:szCs w:val="28"/>
          <w:lang w:val="kk-KZ"/>
        </w:rPr>
        <w:t>Оқулықтардағы мемлекеттік тіл, рәміздер мен мерекелердің, сондай-ақ экология мен жаһандық мәселелер сияқты ортақ тақырыптардың жоғары жиілігі Б. Андерсонның «қиялдағы қауым» тұжырымдамасының іс жүзіндегі көрінісі. Бұл мазмұн этнос өкілдерін тек ортақ шекара аясында ғана емес, біртұтас құндылықтар мен институттар кеңістігінде біріктіреді. Э. Гидденстің структурация теориясы тұрғысынан алғанда, азаматтық категориясындағы бұл технократиялық және модерн</w:t>
      </w:r>
      <w:r w:rsidR="00F140A4">
        <w:rPr>
          <w:rFonts w:ascii="Times New Roman" w:hAnsi="Times New Roman" w:cs="Times New Roman"/>
          <w:sz w:val="28"/>
          <w:szCs w:val="28"/>
          <w:lang w:val="kk-KZ"/>
        </w:rPr>
        <w:t>д</w:t>
      </w:r>
      <w:r w:rsidRPr="00190C0F">
        <w:rPr>
          <w:rFonts w:ascii="Times New Roman" w:hAnsi="Times New Roman" w:cs="Times New Roman"/>
          <w:sz w:val="28"/>
          <w:szCs w:val="28"/>
          <w:lang w:val="kk-KZ"/>
        </w:rPr>
        <w:t xml:space="preserve">ік дискурс агенттерге (оқушыларға) өздерінің әлеуметтік статусын трансформациялауға қажетті </w:t>
      </w:r>
      <w:r w:rsidRPr="00196B14">
        <w:rPr>
          <w:rFonts w:ascii="Times New Roman" w:hAnsi="Times New Roman" w:cs="Times New Roman"/>
          <w:sz w:val="28"/>
          <w:szCs w:val="28"/>
          <w:lang w:val="kk-KZ"/>
        </w:rPr>
        <w:t>институ</w:t>
      </w:r>
      <w:r w:rsidR="00F140A4">
        <w:rPr>
          <w:rFonts w:ascii="Times New Roman" w:hAnsi="Times New Roman" w:cs="Times New Roman"/>
          <w:sz w:val="28"/>
          <w:szCs w:val="28"/>
          <w:lang w:val="kk-KZ"/>
        </w:rPr>
        <w:t>тт</w:t>
      </w:r>
      <w:r w:rsidRPr="00196B14">
        <w:rPr>
          <w:rFonts w:ascii="Times New Roman" w:hAnsi="Times New Roman" w:cs="Times New Roman"/>
          <w:sz w:val="28"/>
          <w:szCs w:val="28"/>
          <w:lang w:val="kk-KZ"/>
        </w:rPr>
        <w:t>ық ресурстарды</w:t>
      </w:r>
      <w:r w:rsidRPr="00190C0F">
        <w:rPr>
          <w:rFonts w:ascii="Times New Roman" w:hAnsi="Times New Roman" w:cs="Times New Roman"/>
          <w:sz w:val="28"/>
          <w:szCs w:val="28"/>
          <w:lang w:val="kk-KZ"/>
        </w:rPr>
        <w:t xml:space="preserve"> ұсынады. Осылайша, оқулық өзбек оқушылары үшін «жат» емес, ортақ мәселелерді шешуге бағытталған легитимді әрі «таныс» интеграция арнасына айналады</w:t>
      </w:r>
      <w:r>
        <w:rPr>
          <w:rFonts w:ascii="Times New Roman" w:hAnsi="Times New Roman" w:cs="Times New Roman"/>
          <w:sz w:val="28"/>
          <w:szCs w:val="28"/>
          <w:lang w:val="kk-KZ"/>
        </w:rPr>
        <w:t xml:space="preserve">. </w:t>
      </w:r>
      <w:r w:rsidRPr="00196B14">
        <w:rPr>
          <w:rFonts w:ascii="Times New Roman" w:hAnsi="Times New Roman" w:cs="Times New Roman"/>
          <w:sz w:val="28"/>
          <w:szCs w:val="28"/>
          <w:lang w:val="kk-KZ"/>
        </w:rPr>
        <w:t>Бұл мазмұн оқушыны «этникалық тұйықтықтан» шығарып, оны заманауи әлемнің өзекті мәселелерін түсінетін және талқылай алатын «әмбебап азамат» ретінде конструкциялайды</w:t>
      </w:r>
      <w:r>
        <w:rPr>
          <w:rFonts w:ascii="Times New Roman" w:hAnsi="Times New Roman" w:cs="Times New Roman"/>
          <w:sz w:val="28"/>
          <w:szCs w:val="28"/>
          <w:lang w:val="kk-KZ"/>
        </w:rPr>
        <w:t>.</w:t>
      </w:r>
      <w:r w:rsidRPr="00196B14">
        <w:t xml:space="preserve"> </w:t>
      </w:r>
    </w:p>
    <w:p w14:paraId="0AA8201A" w14:textId="32F28F3F" w:rsidR="00693D8F" w:rsidRDefault="006376C7" w:rsidP="009032BC">
      <w:pPr>
        <w:pStyle w:val="a5"/>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Тарауды қорытындыл</w:t>
      </w:r>
      <w:r w:rsidR="00304F84">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 xml:space="preserve">й келе, Қазақстандағы өзбек этностық қауымдастығының әлеуметтік-мәдени интеграциясында білім беру институты этникалық шекараларды күшейтетін емес, азаматтық адалдық пен этномәдени бірегейлікті қатар қалыптастыратын интеграциялық механизм ретінде көрінетіні анықталды. </w:t>
      </w:r>
    </w:p>
    <w:p w14:paraId="467D36E9" w14:textId="35A814A8" w:rsidR="006376C7" w:rsidRDefault="006376C7" w:rsidP="009032BC">
      <w:pPr>
        <w:pStyle w:val="a5"/>
        <w:spacing w:after="0" w:line="240" w:lineRule="auto"/>
        <w:ind w:left="0"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Зерттеу нәтижелері өзбек тілді мектеп түлектерінің білім мен кәсіби траекториялары көбіне прагматикалық-функционалдық интеграция сценарийіне сәйкес келетінін, яғни ана тіліндегі білім олардың әлеуметтік мобилдігі мен жоғары білім алу мүмкіндіктерін шектемей, қазақстандық институттық кеңістікке қосылуын қамтамасыз ететінін көрсетті. </w:t>
      </w:r>
    </w:p>
    <w:p w14:paraId="3D37A986" w14:textId="726D2E51" w:rsidR="001041B2" w:rsidRDefault="006376C7" w:rsidP="009032BC">
      <w:pPr>
        <w:pStyle w:val="a5"/>
        <w:spacing w:after="0" w:line="240" w:lineRule="auto"/>
        <w:ind w:left="0" w:firstLine="709"/>
        <w:jc w:val="both"/>
        <w:rPr>
          <w:rFonts w:ascii="Times New Roman" w:eastAsia="Times New Roman" w:hAnsi="Times New Roman" w:cs="Times New Roman"/>
          <w:sz w:val="28"/>
          <w:szCs w:val="28"/>
          <w:lang w:val="kk-KZ"/>
        </w:rPr>
      </w:pPr>
      <w:r w:rsidRPr="0045252E">
        <w:rPr>
          <w:rFonts w:ascii="Times New Roman" w:hAnsi="Times New Roman" w:cs="Times New Roman"/>
          <w:sz w:val="28"/>
          <w:szCs w:val="28"/>
          <w:lang w:val="kk-KZ"/>
        </w:rPr>
        <w:t>«Узбек адабиёти»</w:t>
      </w:r>
      <w:r>
        <w:rPr>
          <w:rFonts w:ascii="Times New Roman" w:hAnsi="Times New Roman" w:cs="Times New Roman"/>
          <w:sz w:val="28"/>
          <w:szCs w:val="28"/>
          <w:lang w:val="kk-KZ"/>
        </w:rPr>
        <w:t xml:space="preserve"> оқулықтарын транстекстуалды талдау бес деңгейлі құрылымдардың этностық мәдени капиталды, тарихи жады мен «кемел адам» идеалын репродукциялайтын дискурстық механизм ретінде қызмет атқарса, «Қазақ тілі мен әдебиеті» оқулықтары мемлекеттік тіл, азаматтық құндылықтар, рәміздер, ортақ тарихи жады мен жаһандық әлеуметтік мәселелер арқылы оқушыларды қазақстандық символдық кеңістікке енгізетін интеграциялық құрал. </w:t>
      </w:r>
      <w:r w:rsidRPr="0045252E">
        <w:rPr>
          <w:rFonts w:ascii="Times New Roman" w:hAnsi="Times New Roman" w:cs="Times New Roman"/>
          <w:sz w:val="28"/>
          <w:szCs w:val="28"/>
          <w:lang w:val="kk-KZ"/>
        </w:rPr>
        <w:t>«Узбек адабиёти»</w:t>
      </w:r>
      <w:r>
        <w:rPr>
          <w:rFonts w:ascii="Times New Roman" w:hAnsi="Times New Roman" w:cs="Times New Roman"/>
          <w:sz w:val="28"/>
          <w:szCs w:val="28"/>
          <w:lang w:val="kk-KZ"/>
        </w:rPr>
        <w:t xml:space="preserve"> этностық бірегейлікті сақтап, оны дамытып отырса да, </w:t>
      </w:r>
      <w:r w:rsidR="00A85286">
        <w:rPr>
          <w:rFonts w:ascii="Times New Roman" w:hAnsi="Times New Roman" w:cs="Times New Roman"/>
          <w:sz w:val="28"/>
          <w:szCs w:val="28"/>
          <w:lang w:val="kk-KZ"/>
        </w:rPr>
        <w:t>оқушылардың санасында Қазақстанмен азаматтық байланысын ажыратпайды. Оқулық бағдарламасына енген тақырыптар, оны талқылау, тапсырмалар қазақстандық өзбектің жергілікті бірегейлікпен түркілік шығу тегі, ортақ әдеби канондар арқылы</w:t>
      </w:r>
      <w:r w:rsidR="00304F84">
        <w:rPr>
          <w:rFonts w:ascii="Times New Roman" w:hAnsi="Times New Roman" w:cs="Times New Roman"/>
          <w:sz w:val="28"/>
          <w:szCs w:val="28"/>
          <w:lang w:val="kk-KZ"/>
        </w:rPr>
        <w:t xml:space="preserve"> </w:t>
      </w:r>
      <w:r w:rsidR="00340363">
        <w:rPr>
          <w:rFonts w:ascii="Times New Roman" w:hAnsi="Times New Roman" w:cs="Times New Roman"/>
          <w:sz w:val="28"/>
          <w:szCs w:val="28"/>
          <w:lang w:val="kk-KZ"/>
        </w:rPr>
        <w:t>гибридті қазақстандық бірегейлікті қалыптастыруға бағытталған</w:t>
      </w:r>
      <w:r w:rsidR="009032BC">
        <w:rPr>
          <w:rFonts w:ascii="Times New Roman" w:hAnsi="Times New Roman" w:cs="Times New Roman"/>
          <w:sz w:val="28"/>
          <w:szCs w:val="28"/>
          <w:lang w:val="kk-KZ"/>
        </w:rPr>
        <w:t xml:space="preserve">. </w:t>
      </w:r>
      <w:r w:rsidR="00A85286">
        <w:rPr>
          <w:rFonts w:ascii="Times New Roman" w:hAnsi="Times New Roman" w:cs="Times New Roman"/>
          <w:sz w:val="28"/>
          <w:szCs w:val="28"/>
          <w:lang w:val="kk-KZ"/>
        </w:rPr>
        <w:t xml:space="preserve"> </w:t>
      </w:r>
      <w:r w:rsidR="00340363">
        <w:rPr>
          <w:rFonts w:ascii="Times New Roman" w:hAnsi="Times New Roman" w:cs="Times New Roman"/>
          <w:sz w:val="28"/>
          <w:szCs w:val="28"/>
          <w:lang w:val="kk-KZ"/>
        </w:rPr>
        <w:t xml:space="preserve"> </w:t>
      </w:r>
    </w:p>
    <w:p w14:paraId="18B5E90F" w14:textId="15BAB30D"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3673C1F4" w14:textId="11E48B61"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07C3C4A2" w14:textId="7C5B3DC2"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535D438C" w14:textId="3BF5264E"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46CB4D03" w14:textId="00563B4B"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072D5F80" w14:textId="72B56E44" w:rsidR="001041B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3895BFC9" w14:textId="77777777" w:rsidR="00B02DE4" w:rsidRDefault="00B02DE4" w:rsidP="00421042">
      <w:pPr>
        <w:spacing w:after="0" w:line="240" w:lineRule="auto"/>
        <w:ind w:firstLine="709"/>
        <w:jc w:val="both"/>
        <w:rPr>
          <w:rFonts w:ascii="Times New Roman" w:hAnsi="Times New Roman" w:cs="Times New Roman"/>
          <w:b/>
          <w:bCs/>
          <w:sz w:val="28"/>
          <w:szCs w:val="28"/>
          <w:lang w:val="kk-KZ"/>
        </w:rPr>
        <w:sectPr w:rsidR="00B02DE4" w:rsidSect="00F82C29">
          <w:pgSz w:w="11906" w:h="16838"/>
          <w:pgMar w:top="1134" w:right="567" w:bottom="1134" w:left="1701" w:header="709" w:footer="709" w:gutter="0"/>
          <w:cols w:space="720"/>
        </w:sectPr>
      </w:pPr>
    </w:p>
    <w:p w14:paraId="76963CE9" w14:textId="272ACC26" w:rsidR="001041B2" w:rsidRDefault="005A576D" w:rsidP="00421042">
      <w:pPr>
        <w:spacing w:after="0" w:line="240" w:lineRule="auto"/>
        <w:ind w:firstLine="709"/>
        <w:jc w:val="both"/>
        <w:rPr>
          <w:rFonts w:ascii="Times New Roman" w:hAnsi="Times New Roman" w:cs="Times New Roman"/>
          <w:b/>
          <w:bCs/>
          <w:sz w:val="28"/>
          <w:szCs w:val="28"/>
          <w:lang w:val="kk-KZ"/>
        </w:rPr>
      </w:pPr>
      <w:r w:rsidRPr="00DC26B1">
        <w:rPr>
          <w:rFonts w:ascii="Times New Roman" w:hAnsi="Times New Roman" w:cs="Times New Roman"/>
          <w:b/>
          <w:bCs/>
          <w:sz w:val="28"/>
          <w:szCs w:val="28"/>
          <w:lang w:val="kk-KZ"/>
        </w:rPr>
        <w:t>ҚОРЫТЫНДЫ</w:t>
      </w:r>
    </w:p>
    <w:p w14:paraId="6BD3885A" w14:textId="77777777" w:rsidR="00AE47BB" w:rsidRPr="00DC26B1" w:rsidRDefault="00AE47BB" w:rsidP="00421042">
      <w:pPr>
        <w:spacing w:after="0" w:line="240" w:lineRule="auto"/>
        <w:ind w:firstLine="709"/>
        <w:jc w:val="both"/>
        <w:rPr>
          <w:rFonts w:ascii="Times New Roman" w:hAnsi="Times New Roman" w:cs="Times New Roman"/>
          <w:b/>
          <w:bCs/>
          <w:sz w:val="28"/>
          <w:szCs w:val="28"/>
          <w:lang w:val="kk-KZ"/>
        </w:rPr>
      </w:pPr>
    </w:p>
    <w:p w14:paraId="7CABA72F" w14:textId="5AA0B55C" w:rsidR="001041B2" w:rsidRDefault="001041B2" w:rsidP="00421042">
      <w:pPr>
        <w:spacing w:after="0" w:line="240" w:lineRule="auto"/>
        <w:ind w:firstLine="709"/>
        <w:jc w:val="both"/>
        <w:rPr>
          <w:rFonts w:ascii="Times New Roman" w:hAnsi="Times New Roman" w:cs="Times New Roman"/>
          <w:sz w:val="28"/>
          <w:szCs w:val="28"/>
          <w:lang w:val="kk-KZ"/>
        </w:rPr>
      </w:pPr>
      <w:r w:rsidRPr="00DC26B1">
        <w:rPr>
          <w:rFonts w:ascii="Times New Roman" w:hAnsi="Times New Roman" w:cs="Times New Roman"/>
          <w:sz w:val="28"/>
          <w:szCs w:val="28"/>
        </w:rPr>
        <w:t>Зерттеу барысында Қазақстандағы өзбек этникалық қауымдастығының әлеуметтік-мәдени интеграцияс</w:t>
      </w:r>
      <w:r>
        <w:rPr>
          <w:rFonts w:ascii="Times New Roman" w:hAnsi="Times New Roman" w:cs="Times New Roman"/>
          <w:sz w:val="28"/>
          <w:szCs w:val="28"/>
          <w:lang w:val="kk-KZ"/>
        </w:rPr>
        <w:t>ы процесіне</w:t>
      </w:r>
      <w:r w:rsidRPr="00DC26B1">
        <w:rPr>
          <w:rFonts w:ascii="Times New Roman" w:hAnsi="Times New Roman" w:cs="Times New Roman"/>
          <w:sz w:val="28"/>
          <w:szCs w:val="28"/>
        </w:rPr>
        <w:t xml:space="preserve"> көпөлшемді әлеуметтанулық талдау </w:t>
      </w:r>
      <w:r>
        <w:rPr>
          <w:rFonts w:ascii="Times New Roman" w:hAnsi="Times New Roman" w:cs="Times New Roman"/>
          <w:sz w:val="28"/>
          <w:szCs w:val="28"/>
          <w:lang w:val="kk-KZ"/>
        </w:rPr>
        <w:t>жасалды</w:t>
      </w:r>
      <w:r w:rsidRPr="00DC26B1">
        <w:rPr>
          <w:rFonts w:ascii="Times New Roman" w:hAnsi="Times New Roman" w:cs="Times New Roman"/>
          <w:sz w:val="28"/>
          <w:szCs w:val="28"/>
        </w:rPr>
        <w:t>. Жұмыстың негізгі нәтижелері этникалық шоғырланудың құрылымдық сипатын, бірегейлік архитектурасының трансформациясын және институ</w:t>
      </w:r>
      <w:r w:rsidR="001950A6">
        <w:rPr>
          <w:rFonts w:ascii="Times New Roman" w:hAnsi="Times New Roman" w:cs="Times New Roman"/>
          <w:sz w:val="28"/>
          <w:szCs w:val="28"/>
          <w:lang w:val="kk-KZ"/>
        </w:rPr>
        <w:t>тт</w:t>
      </w:r>
      <w:r w:rsidRPr="00DC26B1">
        <w:rPr>
          <w:rFonts w:ascii="Times New Roman" w:hAnsi="Times New Roman" w:cs="Times New Roman"/>
          <w:sz w:val="28"/>
          <w:szCs w:val="28"/>
        </w:rPr>
        <w:t xml:space="preserve">ық механизмдердің функционалдық </w:t>
      </w:r>
      <w:r>
        <w:rPr>
          <w:rFonts w:ascii="Times New Roman" w:hAnsi="Times New Roman" w:cs="Times New Roman"/>
          <w:sz w:val="28"/>
          <w:szCs w:val="28"/>
          <w:lang w:val="kk-KZ"/>
        </w:rPr>
        <w:t>ұтымдылығын</w:t>
      </w:r>
      <w:r w:rsidRPr="00DC26B1">
        <w:rPr>
          <w:rFonts w:ascii="Times New Roman" w:hAnsi="Times New Roman" w:cs="Times New Roman"/>
          <w:sz w:val="28"/>
          <w:szCs w:val="28"/>
        </w:rPr>
        <w:t xml:space="preserve"> айқындауға мүмкіндік берді.</w:t>
      </w:r>
      <w:r>
        <w:rPr>
          <w:rFonts w:ascii="Times New Roman" w:hAnsi="Times New Roman" w:cs="Times New Roman"/>
          <w:sz w:val="28"/>
          <w:szCs w:val="28"/>
          <w:lang w:val="kk-KZ"/>
        </w:rPr>
        <w:t xml:space="preserve"> Сонымен қатар, өзбектердің жинақы қоныстануы </w:t>
      </w:r>
      <w:r w:rsidRPr="00F45D94">
        <w:rPr>
          <w:rFonts w:ascii="Times New Roman" w:hAnsi="Times New Roman" w:cs="Times New Roman"/>
          <w:sz w:val="28"/>
          <w:szCs w:val="28"/>
          <w:lang w:val="kk-KZ"/>
        </w:rPr>
        <w:t xml:space="preserve"> «ашық этникалық анклав» моделі </w:t>
      </w:r>
      <w:r>
        <w:rPr>
          <w:rFonts w:ascii="Times New Roman" w:hAnsi="Times New Roman" w:cs="Times New Roman"/>
          <w:sz w:val="28"/>
          <w:szCs w:val="28"/>
          <w:lang w:val="kk-KZ"/>
        </w:rPr>
        <w:t xml:space="preserve">тұрғысынан қарастыру – </w:t>
      </w:r>
      <w:r w:rsidRPr="00F45D94">
        <w:rPr>
          <w:rFonts w:ascii="Times New Roman" w:hAnsi="Times New Roman" w:cs="Times New Roman"/>
          <w:sz w:val="28"/>
          <w:szCs w:val="28"/>
          <w:lang w:val="kk-KZ"/>
        </w:rPr>
        <w:t>Қазақстандағы этноәлеуметтік процестерді зерттеу</w:t>
      </w:r>
      <w:r w:rsidR="00B7391E">
        <w:rPr>
          <w:rFonts w:ascii="Times New Roman" w:hAnsi="Times New Roman" w:cs="Times New Roman"/>
          <w:sz w:val="28"/>
          <w:szCs w:val="28"/>
          <w:lang w:val="kk-KZ"/>
        </w:rPr>
        <w:t xml:space="preserve"> мен түсіндірудің </w:t>
      </w:r>
      <w:r w:rsidRPr="00F45D94">
        <w:rPr>
          <w:rFonts w:ascii="Times New Roman" w:hAnsi="Times New Roman" w:cs="Times New Roman"/>
          <w:sz w:val="28"/>
          <w:szCs w:val="28"/>
          <w:lang w:val="kk-KZ"/>
        </w:rPr>
        <w:t xml:space="preserve"> </w:t>
      </w:r>
      <w:r w:rsidR="00B7391E">
        <w:rPr>
          <w:rFonts w:ascii="Times New Roman" w:hAnsi="Times New Roman" w:cs="Times New Roman"/>
          <w:sz w:val="28"/>
          <w:szCs w:val="28"/>
          <w:lang w:val="kk-KZ"/>
        </w:rPr>
        <w:t>жаңа концептуалды әдіснамасы</w:t>
      </w:r>
      <w:r w:rsidR="001950A6">
        <w:rPr>
          <w:rFonts w:ascii="Times New Roman" w:hAnsi="Times New Roman" w:cs="Times New Roman"/>
          <w:sz w:val="28"/>
          <w:szCs w:val="28"/>
          <w:lang w:val="kk-KZ"/>
        </w:rPr>
        <w:t xml:space="preserve"> ретінде ұсынылды</w:t>
      </w:r>
      <w:r>
        <w:rPr>
          <w:rFonts w:ascii="Times New Roman" w:hAnsi="Times New Roman" w:cs="Times New Roman"/>
          <w:sz w:val="28"/>
          <w:szCs w:val="28"/>
          <w:lang w:val="kk-KZ"/>
        </w:rPr>
        <w:t xml:space="preserve">. </w:t>
      </w:r>
    </w:p>
    <w:p w14:paraId="1061275F" w14:textId="570F537F" w:rsidR="008E41DF" w:rsidRPr="005A576D" w:rsidRDefault="008E41DF" w:rsidP="008E41DF">
      <w:pPr>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 xml:space="preserve">Зерттеу </w:t>
      </w:r>
      <w:r w:rsidR="00B7391E" w:rsidRPr="005A576D">
        <w:rPr>
          <w:rFonts w:ascii="Times New Roman" w:hAnsi="Times New Roman" w:cs="Times New Roman"/>
          <w:sz w:val="28"/>
          <w:szCs w:val="28"/>
          <w:lang w:val="kk-KZ"/>
        </w:rPr>
        <w:t xml:space="preserve">нәтижесінде </w:t>
      </w:r>
      <w:r w:rsidR="00314D13">
        <w:rPr>
          <w:rFonts w:ascii="Times New Roman" w:hAnsi="Times New Roman" w:cs="Times New Roman"/>
          <w:sz w:val="28"/>
          <w:szCs w:val="28"/>
          <w:lang w:val="kk-KZ"/>
        </w:rPr>
        <w:t xml:space="preserve">диссертациялық жұмыстың мақсатына жету үшін алға қойған </w:t>
      </w:r>
      <w:r w:rsidRPr="005A576D">
        <w:rPr>
          <w:rFonts w:ascii="Times New Roman" w:hAnsi="Times New Roman" w:cs="Times New Roman"/>
          <w:sz w:val="28"/>
          <w:szCs w:val="28"/>
          <w:lang w:val="kk-KZ"/>
        </w:rPr>
        <w:t>міндеттер</w:t>
      </w:r>
      <w:r w:rsidR="00314D13">
        <w:rPr>
          <w:rFonts w:ascii="Times New Roman" w:hAnsi="Times New Roman" w:cs="Times New Roman"/>
          <w:sz w:val="28"/>
          <w:szCs w:val="28"/>
          <w:lang w:val="kk-KZ"/>
        </w:rPr>
        <w:t>ді жүзеге асырып, төмендегідей негізгі түйіндер</w:t>
      </w:r>
      <w:r w:rsidRPr="005A576D">
        <w:rPr>
          <w:rFonts w:ascii="Times New Roman" w:hAnsi="Times New Roman" w:cs="Times New Roman"/>
          <w:sz w:val="28"/>
          <w:szCs w:val="28"/>
          <w:lang w:val="kk-KZ"/>
        </w:rPr>
        <w:t xml:space="preserve"> </w:t>
      </w:r>
      <w:r w:rsidR="00314D13">
        <w:rPr>
          <w:rFonts w:ascii="Times New Roman" w:hAnsi="Times New Roman" w:cs="Times New Roman"/>
          <w:sz w:val="28"/>
          <w:szCs w:val="28"/>
          <w:lang w:val="kk-KZ"/>
        </w:rPr>
        <w:t>жасадық</w:t>
      </w:r>
      <w:r w:rsidRPr="005A576D">
        <w:rPr>
          <w:rFonts w:ascii="Times New Roman" w:hAnsi="Times New Roman" w:cs="Times New Roman"/>
          <w:sz w:val="28"/>
          <w:szCs w:val="28"/>
          <w:lang w:val="kk-KZ"/>
        </w:rPr>
        <w:t xml:space="preserve">: </w:t>
      </w:r>
    </w:p>
    <w:p w14:paraId="7A302BD8" w14:textId="70A88DFC" w:rsidR="008E41DF" w:rsidRPr="005A576D" w:rsidRDefault="008E41DF" w:rsidP="00CA53B1">
      <w:pPr>
        <w:tabs>
          <w:tab w:val="left" w:pos="993"/>
        </w:tabs>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1.</w:t>
      </w:r>
      <w:r w:rsidRPr="005A576D">
        <w:rPr>
          <w:rFonts w:ascii="Times New Roman" w:hAnsi="Times New Roman" w:cs="Times New Roman"/>
          <w:sz w:val="28"/>
          <w:szCs w:val="28"/>
          <w:lang w:val="kk-KZ"/>
        </w:rPr>
        <w:tab/>
        <w:t xml:space="preserve">«Әлеуметтік-мәдени интеграция» түсінігінің әлеуметтанулық тұжырымдарын </w:t>
      </w:r>
      <w:r w:rsidR="00B7391E" w:rsidRPr="005A576D">
        <w:rPr>
          <w:rFonts w:ascii="Times New Roman" w:hAnsi="Times New Roman" w:cs="Times New Roman"/>
          <w:sz w:val="28"/>
          <w:szCs w:val="28"/>
          <w:lang w:val="kk-KZ"/>
        </w:rPr>
        <w:t>классикалық функционализм теориясына заманауи теорияларға дейін эволюциялық өзгерісін анықтадық</w:t>
      </w:r>
      <w:r w:rsidR="00243511" w:rsidRPr="005A576D">
        <w:rPr>
          <w:rFonts w:ascii="Times New Roman" w:hAnsi="Times New Roman" w:cs="Times New Roman"/>
          <w:sz w:val="28"/>
          <w:szCs w:val="28"/>
          <w:lang w:val="kk-KZ"/>
        </w:rPr>
        <w:t>.</w:t>
      </w:r>
    </w:p>
    <w:p w14:paraId="250EF07C" w14:textId="10D7BB31" w:rsidR="008E41DF" w:rsidRPr="005A576D" w:rsidRDefault="008E41DF" w:rsidP="00CA53B1">
      <w:pPr>
        <w:tabs>
          <w:tab w:val="left" w:pos="993"/>
        </w:tabs>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2.</w:t>
      </w:r>
      <w:r w:rsidRPr="005A576D">
        <w:rPr>
          <w:rFonts w:ascii="Times New Roman" w:hAnsi="Times New Roman" w:cs="Times New Roman"/>
          <w:sz w:val="28"/>
          <w:szCs w:val="28"/>
          <w:lang w:val="kk-KZ"/>
        </w:rPr>
        <w:tab/>
      </w:r>
      <w:r w:rsidR="00243511" w:rsidRPr="005A576D">
        <w:rPr>
          <w:rFonts w:ascii="Times New Roman" w:hAnsi="Times New Roman" w:cs="Times New Roman"/>
          <w:sz w:val="28"/>
          <w:szCs w:val="28"/>
          <w:lang w:val="kk-KZ"/>
        </w:rPr>
        <w:t xml:space="preserve">Қазақстандық қоғамдағы өзбек этностық қауымдастығының әлеуметтік-мәдени интеграциясы ассимиляция немесе сегрегация типтерінен тыс, интеркультурализм парадигмасы шеңберінде дамыту әлеуетіне ие екендігі анықталды. Ол этномәдени бірегейлікті сақтаумен қатар, жалпыұлттық азаматтық бірегейлік деңгейінен көрініс тапты. </w:t>
      </w:r>
    </w:p>
    <w:p w14:paraId="492C97FE" w14:textId="236413AD" w:rsidR="008E41DF" w:rsidRPr="005A576D" w:rsidRDefault="008E41DF" w:rsidP="00CA53B1">
      <w:pPr>
        <w:tabs>
          <w:tab w:val="left" w:pos="993"/>
        </w:tabs>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3.</w:t>
      </w:r>
      <w:r w:rsidRPr="005A576D">
        <w:rPr>
          <w:rFonts w:ascii="Times New Roman" w:hAnsi="Times New Roman" w:cs="Times New Roman"/>
          <w:sz w:val="28"/>
          <w:szCs w:val="28"/>
          <w:lang w:val="kk-KZ"/>
        </w:rPr>
        <w:tab/>
        <w:t>Қазақстандағы өзбек қауымдастығының демографиялық үдерістеріне әлеуметтанулық-демографиялық талдау</w:t>
      </w:r>
      <w:r w:rsidR="00243511" w:rsidRPr="005A576D">
        <w:rPr>
          <w:rFonts w:ascii="Times New Roman" w:hAnsi="Times New Roman" w:cs="Times New Roman"/>
          <w:sz w:val="28"/>
          <w:szCs w:val="28"/>
          <w:lang w:val="kk-KZ"/>
        </w:rPr>
        <w:t xml:space="preserve"> жасалды. Өзбек этносының өсімі </w:t>
      </w:r>
      <w:r w:rsidR="006524C8" w:rsidRPr="005A576D">
        <w:rPr>
          <w:rFonts w:ascii="Times New Roman" w:hAnsi="Times New Roman" w:cs="Times New Roman"/>
          <w:sz w:val="28"/>
          <w:szCs w:val="28"/>
          <w:lang w:val="kk-KZ"/>
        </w:rPr>
        <w:t xml:space="preserve">Қазақстанның әлеуметтік-экономикалық дамуына үлес қосатын белсенді демографиялық және еңбек ресурсы екенін айғақтайды. Өзбек қауымдастығының ішкі демографиялық өсімі мен жастық құрылымының репродуктивті әлеуеті қоғамның еңбек нарығын толтырып қана қоймай, елдегі адами капиталдың сапалық тұрғыдан трансформациясына ықпал етеді. </w:t>
      </w:r>
    </w:p>
    <w:p w14:paraId="4ECFC809" w14:textId="2DF24955" w:rsidR="008E41DF" w:rsidRPr="005A576D" w:rsidRDefault="008E41DF" w:rsidP="00CA53B1">
      <w:pPr>
        <w:tabs>
          <w:tab w:val="left" w:pos="993"/>
        </w:tabs>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4.</w:t>
      </w:r>
      <w:r w:rsidRPr="005A576D">
        <w:rPr>
          <w:rFonts w:ascii="Times New Roman" w:hAnsi="Times New Roman" w:cs="Times New Roman"/>
          <w:sz w:val="28"/>
          <w:szCs w:val="28"/>
          <w:lang w:val="kk-KZ"/>
        </w:rPr>
        <w:tab/>
        <w:t>Қазақстандағы өзбек қауымдастығының этностық ядросын анықтау үшін статистикалық талдау жасау және «институттық толықтық» тұрғысынан доминатты қоғаммен интеграциясының әлеуетін бағала</w:t>
      </w:r>
      <w:r w:rsidR="006524C8" w:rsidRPr="005A576D">
        <w:rPr>
          <w:rFonts w:ascii="Times New Roman" w:hAnsi="Times New Roman" w:cs="Times New Roman"/>
          <w:sz w:val="28"/>
          <w:szCs w:val="28"/>
          <w:lang w:val="kk-KZ"/>
        </w:rPr>
        <w:t xml:space="preserve">дық. Зерттеу нәтижесі олардың жабық емес, керісінше, өз әлеуметтік капиталын сақтай отырып, жалпыұлттық азаматтық құрылымдарға теңқұқылы негізде интеграциялануына мүмкіндік беретін берік платформа ретінде қызмет ететіні дәлелденді. </w:t>
      </w:r>
      <w:r w:rsidRPr="005A576D">
        <w:rPr>
          <w:rFonts w:ascii="Times New Roman" w:hAnsi="Times New Roman" w:cs="Times New Roman"/>
          <w:sz w:val="28"/>
          <w:szCs w:val="28"/>
          <w:lang w:val="kk-KZ"/>
        </w:rPr>
        <w:t xml:space="preserve"> </w:t>
      </w:r>
    </w:p>
    <w:p w14:paraId="1439D62B" w14:textId="36FD6719" w:rsidR="008E41DF" w:rsidRPr="005A576D" w:rsidRDefault="008E41DF" w:rsidP="00CA53B1">
      <w:pPr>
        <w:tabs>
          <w:tab w:val="left" w:pos="1134"/>
        </w:tabs>
        <w:spacing w:after="0" w:line="240" w:lineRule="auto"/>
        <w:ind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5.</w:t>
      </w:r>
      <w:r w:rsidRPr="005A576D">
        <w:rPr>
          <w:rFonts w:ascii="Times New Roman" w:hAnsi="Times New Roman" w:cs="Times New Roman"/>
          <w:sz w:val="28"/>
          <w:szCs w:val="28"/>
          <w:lang w:val="kk-KZ"/>
        </w:rPr>
        <w:tab/>
        <w:t>Азаматтық және этникалық бірегейлік құрылымын деконструкциялау арқылы трансшекаралық байланыстардың олардың бірегейлігіне ықпалын анықт</w:t>
      </w:r>
      <w:r w:rsidR="00CA53B1" w:rsidRPr="005A576D">
        <w:rPr>
          <w:rFonts w:ascii="Times New Roman" w:hAnsi="Times New Roman" w:cs="Times New Roman"/>
          <w:sz w:val="28"/>
          <w:szCs w:val="28"/>
          <w:lang w:val="kk-KZ"/>
        </w:rPr>
        <w:t xml:space="preserve">адық. </w:t>
      </w:r>
      <w:r w:rsidR="00CA53B1" w:rsidRPr="005A576D">
        <w:rPr>
          <w:rFonts w:ascii="Times New Roman" w:eastAsia="Times New Roman" w:hAnsi="Times New Roman" w:cs="Times New Roman"/>
          <w:sz w:val="28"/>
          <w:szCs w:val="28"/>
          <w:lang w:val="kk-KZ"/>
        </w:rPr>
        <w:t>Қазақстандық өзбектердің ӨР байланысы «трансұлттық экономикалық агент» ретінде концептуалдауға негіз береді. Репатриацияның болмауы мен локалды бірегейлік басымдығы, мемлекеттік шекараны азаматтардың экономикалық прагматизмді жүзеге асыру үшін «икемді өткізу құралы» ретінде пайдаланатын гибридті интеграциялық форманы көрсетті</w:t>
      </w:r>
      <w:r w:rsidR="00314D13">
        <w:rPr>
          <w:rFonts w:ascii="Times New Roman" w:hAnsi="Times New Roman" w:cs="Times New Roman"/>
          <w:sz w:val="28"/>
          <w:szCs w:val="28"/>
          <w:lang w:val="kk-KZ"/>
        </w:rPr>
        <w:t>.</w:t>
      </w:r>
      <w:r w:rsidRPr="005A576D">
        <w:rPr>
          <w:rFonts w:ascii="Times New Roman" w:hAnsi="Times New Roman" w:cs="Times New Roman"/>
          <w:sz w:val="28"/>
          <w:szCs w:val="28"/>
          <w:lang w:val="kk-KZ"/>
        </w:rPr>
        <w:t xml:space="preserve"> </w:t>
      </w:r>
    </w:p>
    <w:p w14:paraId="74752C6F" w14:textId="739C6D0C" w:rsidR="00CA53B1" w:rsidRDefault="008E41DF" w:rsidP="00CA53B1">
      <w:pPr>
        <w:pStyle w:val="a5"/>
        <w:numPr>
          <w:ilvl w:val="0"/>
          <w:numId w:val="26"/>
        </w:numPr>
        <w:tabs>
          <w:tab w:val="left" w:pos="851"/>
          <w:tab w:val="left" w:pos="1134"/>
        </w:tabs>
        <w:spacing w:after="0" w:line="240" w:lineRule="auto"/>
        <w:ind w:left="0" w:firstLine="709"/>
        <w:jc w:val="both"/>
        <w:rPr>
          <w:rFonts w:ascii="Times New Roman" w:hAnsi="Times New Roman" w:cs="Times New Roman"/>
          <w:sz w:val="28"/>
          <w:szCs w:val="28"/>
          <w:lang w:val="kk-KZ"/>
        </w:rPr>
      </w:pPr>
      <w:r w:rsidRPr="005A576D">
        <w:rPr>
          <w:rFonts w:ascii="Times New Roman" w:hAnsi="Times New Roman" w:cs="Times New Roman"/>
          <w:sz w:val="28"/>
          <w:szCs w:val="28"/>
          <w:lang w:val="kk-KZ"/>
        </w:rPr>
        <w:t xml:space="preserve">Білім беру кеңістігінің соның ішінде өзбек тілінде білім беретін мектептердің әлеуметтік-мәдени интеграцияны жүзеге асырудағы институттық </w:t>
      </w:r>
      <w:r w:rsidR="00CA53B1" w:rsidRPr="005A576D">
        <w:rPr>
          <w:rFonts w:ascii="Times New Roman" w:hAnsi="Times New Roman" w:cs="Times New Roman"/>
          <w:sz w:val="28"/>
          <w:szCs w:val="28"/>
          <w:lang w:val="kk-KZ"/>
        </w:rPr>
        <w:t>талдау нәтижесінде білім беру ортасының интеграциялық әлеуеті анықталды. Өзбек тілінде білім</w:t>
      </w:r>
      <w:r w:rsidR="00CA53B1" w:rsidRPr="00D156DA">
        <w:rPr>
          <w:rFonts w:ascii="Times New Roman" w:hAnsi="Times New Roman" w:cs="Times New Roman"/>
          <w:sz w:val="28"/>
          <w:szCs w:val="28"/>
          <w:lang w:val="kk-KZ"/>
        </w:rPr>
        <w:t xml:space="preserve"> алу респонденттердің мансаптық және тұлғалық дамуын шектемейтіні, керісінше, әлеуметтік-мәдени интеграцияның бастапқы кезеңі қызметін атқаратыны дәлелденді. Білім беру жүйесіндегі құрылымдық өзгерістер (өзбек мектептеріндегі қазақ және орыс сыныптарының ашылуы, көптілді оқулықтармен қамтамасыз ету) этн</w:t>
      </w:r>
      <w:r w:rsidR="00CA53B1">
        <w:rPr>
          <w:rFonts w:ascii="Times New Roman" w:hAnsi="Times New Roman" w:cs="Times New Roman"/>
          <w:sz w:val="28"/>
          <w:szCs w:val="28"/>
          <w:lang w:val="kk-KZ"/>
        </w:rPr>
        <w:t>ост</w:t>
      </w:r>
      <w:r w:rsidR="00CA53B1" w:rsidRPr="00D156DA">
        <w:rPr>
          <w:rFonts w:ascii="Times New Roman" w:hAnsi="Times New Roman" w:cs="Times New Roman"/>
          <w:sz w:val="28"/>
          <w:szCs w:val="28"/>
          <w:lang w:val="kk-KZ"/>
        </w:rPr>
        <w:t>ық топ өкілдерін «</w:t>
      </w:r>
      <w:r w:rsidR="00CA53B1">
        <w:rPr>
          <w:rFonts w:ascii="Times New Roman" w:hAnsi="Times New Roman" w:cs="Times New Roman"/>
          <w:sz w:val="28"/>
          <w:szCs w:val="28"/>
          <w:lang w:val="kk-KZ"/>
        </w:rPr>
        <w:t>этникалық</w:t>
      </w:r>
      <w:r w:rsidR="00CA53B1" w:rsidRPr="00D156DA">
        <w:rPr>
          <w:rFonts w:ascii="Times New Roman" w:hAnsi="Times New Roman" w:cs="Times New Roman"/>
          <w:sz w:val="28"/>
          <w:szCs w:val="28"/>
          <w:lang w:val="kk-KZ"/>
        </w:rPr>
        <w:t xml:space="preserve"> білім кеңістігінен» шығып, жалпыұлттық білім беру жүйесіне бейімделуіне жағдай жасаған.</w:t>
      </w:r>
    </w:p>
    <w:p w14:paraId="1A04DE7A" w14:textId="51ED1792" w:rsidR="004614A3" w:rsidRDefault="005A576D" w:rsidP="00816B8C">
      <w:pPr>
        <w:pStyle w:val="a5"/>
        <w:numPr>
          <w:ilvl w:val="0"/>
          <w:numId w:val="26"/>
        </w:numPr>
        <w:tabs>
          <w:tab w:val="left" w:pos="709"/>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041B2">
        <w:rPr>
          <w:rFonts w:ascii="Times New Roman" w:hAnsi="Times New Roman" w:cs="Times New Roman"/>
          <w:sz w:val="28"/>
          <w:szCs w:val="28"/>
          <w:lang w:val="kk-KZ"/>
        </w:rPr>
        <w:t>«</w:t>
      </w:r>
      <w:r w:rsidR="001041B2" w:rsidRPr="003316E5">
        <w:rPr>
          <w:rFonts w:ascii="Times New Roman" w:hAnsi="Times New Roman" w:cs="Times New Roman"/>
          <w:sz w:val="28"/>
          <w:szCs w:val="28"/>
          <w:lang w:val="kk-KZ"/>
        </w:rPr>
        <w:t>Узбек адабиёти</w:t>
      </w:r>
      <w:r w:rsidR="001041B2">
        <w:rPr>
          <w:rFonts w:ascii="Times New Roman" w:hAnsi="Times New Roman" w:cs="Times New Roman"/>
          <w:sz w:val="28"/>
          <w:szCs w:val="28"/>
          <w:lang w:val="kk-KZ"/>
        </w:rPr>
        <w:t xml:space="preserve">» оқулығы бойынша </w:t>
      </w:r>
      <w:r w:rsidR="001041B2" w:rsidRPr="00305B53">
        <w:rPr>
          <w:rFonts w:ascii="Times New Roman" w:hAnsi="Times New Roman" w:cs="Times New Roman"/>
          <w:sz w:val="28"/>
          <w:szCs w:val="28"/>
          <w:lang w:val="kk-KZ"/>
        </w:rPr>
        <w:t>Женетттің бес деңгейлі транстекстуалдық теориясы</w:t>
      </w:r>
      <w:r w:rsidR="001041B2">
        <w:rPr>
          <w:rFonts w:ascii="Times New Roman" w:hAnsi="Times New Roman" w:cs="Times New Roman"/>
          <w:sz w:val="28"/>
          <w:szCs w:val="28"/>
          <w:lang w:val="kk-KZ"/>
        </w:rPr>
        <w:t xml:space="preserve"> арқылы</w:t>
      </w:r>
      <w:r w:rsidR="001041B2" w:rsidRPr="00305B53">
        <w:rPr>
          <w:rFonts w:ascii="Times New Roman" w:hAnsi="Times New Roman" w:cs="Times New Roman"/>
          <w:sz w:val="28"/>
          <w:szCs w:val="28"/>
          <w:lang w:val="kk-KZ"/>
        </w:rPr>
        <w:t xml:space="preserve"> сыни дискурс </w:t>
      </w:r>
      <w:r w:rsidR="00CA53B1">
        <w:rPr>
          <w:rFonts w:ascii="Times New Roman" w:hAnsi="Times New Roman" w:cs="Times New Roman"/>
          <w:sz w:val="28"/>
          <w:szCs w:val="28"/>
          <w:lang w:val="kk-KZ"/>
        </w:rPr>
        <w:t>талдау жасалды. Әдебиетті оқыту үдерісі этникалық бірегейлік</w:t>
      </w:r>
      <w:r w:rsidR="001041B2" w:rsidRPr="00305B53">
        <w:rPr>
          <w:rFonts w:ascii="Times New Roman" w:hAnsi="Times New Roman" w:cs="Times New Roman"/>
          <w:sz w:val="28"/>
          <w:szCs w:val="28"/>
          <w:lang w:val="kk-KZ"/>
        </w:rPr>
        <w:t xml:space="preserve"> </w:t>
      </w:r>
      <w:r w:rsidR="00CA53B1">
        <w:rPr>
          <w:rFonts w:ascii="Times New Roman" w:hAnsi="Times New Roman" w:cs="Times New Roman"/>
          <w:sz w:val="28"/>
          <w:szCs w:val="28"/>
          <w:lang w:val="kk-KZ"/>
        </w:rPr>
        <w:t xml:space="preserve">пен азаматтық бірегейлік үйлестіретін ұтымды идеологиялық тетік екені айқындалды. Паратекстуалдық және архитекстуалдық құрылымдар өзбек этносының символдық капиталын өзек етіп, оқушы санасында мемлекеттік грифпен заңдастырылған гибридті бірегейлікті қалыптастырады. </w:t>
      </w:r>
      <w:r w:rsidR="004614A3">
        <w:rPr>
          <w:rFonts w:ascii="Times New Roman" w:hAnsi="Times New Roman" w:cs="Times New Roman"/>
          <w:sz w:val="28"/>
          <w:szCs w:val="28"/>
          <w:lang w:val="kk-KZ"/>
        </w:rPr>
        <w:t xml:space="preserve">Жерлікті авторлардың оқулықтарда кездесуі, Түркістанмен терең тамырлануы және қазақ әдебиеті өкілдерімен түркілік шығу тегі арқылы байланысты жүргізу «ұлттық межелеу» инерциясын еңсеріп оқушылар санасында доминатты қоғаммен интеркультуралистік диалогқа көпір салады. </w:t>
      </w:r>
    </w:p>
    <w:p w14:paraId="4EDA2F9C" w14:textId="086C892A" w:rsidR="001041B2" w:rsidRPr="00305B53" w:rsidRDefault="00953774" w:rsidP="00816B8C">
      <w:pPr>
        <w:pStyle w:val="a5"/>
        <w:numPr>
          <w:ilvl w:val="0"/>
          <w:numId w:val="26"/>
        </w:numPr>
        <w:tabs>
          <w:tab w:val="left" w:pos="709"/>
          <w:tab w:val="left" w:pos="851"/>
          <w:tab w:val="left" w:pos="1134"/>
        </w:tabs>
        <w:spacing w:after="0" w:line="240" w:lineRule="auto"/>
        <w:ind w:left="0" w:firstLine="709"/>
        <w:jc w:val="both"/>
        <w:rPr>
          <w:rFonts w:ascii="Times New Roman" w:hAnsi="Times New Roman" w:cs="Times New Roman"/>
          <w:sz w:val="28"/>
          <w:szCs w:val="28"/>
          <w:lang w:val="kk-KZ"/>
        </w:rPr>
      </w:pPr>
      <w:r w:rsidRPr="00953774">
        <w:rPr>
          <w:rFonts w:ascii="Times New Roman" w:hAnsi="Times New Roman" w:cs="Times New Roman"/>
          <w:sz w:val="28"/>
          <w:szCs w:val="28"/>
          <w:lang w:val="kk-KZ"/>
        </w:rPr>
        <w:t xml:space="preserve">Әлеуметтік-мәдени интеграцияны </w:t>
      </w:r>
      <w:r>
        <w:rPr>
          <w:rFonts w:ascii="Times New Roman" w:hAnsi="Times New Roman" w:cs="Times New Roman"/>
          <w:sz w:val="28"/>
          <w:szCs w:val="28"/>
          <w:lang w:val="kk-KZ"/>
        </w:rPr>
        <w:t>анықтаудың</w:t>
      </w:r>
      <w:r w:rsidRPr="00953774">
        <w:rPr>
          <w:rFonts w:ascii="Times New Roman" w:hAnsi="Times New Roman" w:cs="Times New Roman"/>
          <w:sz w:val="28"/>
          <w:szCs w:val="28"/>
          <w:lang w:val="kk-KZ"/>
        </w:rPr>
        <w:t xml:space="preserve"> әдіснамасы</w:t>
      </w:r>
      <w:r>
        <w:rPr>
          <w:rFonts w:ascii="Times New Roman" w:hAnsi="Times New Roman" w:cs="Times New Roman"/>
          <w:sz w:val="28"/>
          <w:szCs w:val="28"/>
          <w:lang w:val="kk-KZ"/>
        </w:rPr>
        <w:t>н әзірлеу –</w:t>
      </w:r>
      <w:r w:rsidRPr="00953774">
        <w:rPr>
          <w:rFonts w:ascii="Times New Roman" w:hAnsi="Times New Roman" w:cs="Times New Roman"/>
          <w:sz w:val="28"/>
          <w:szCs w:val="28"/>
          <w:lang w:val="kk-KZ"/>
        </w:rPr>
        <w:t xml:space="preserve"> Қазақстандағы шоғырланып өмір сүретін басқа да этностық топтардың ішкі сұранысы мен әлеуметтік-экономикалық тәжірибелерін басты индикатор ретінде қарастырып, «институттық толықтық» және «этникалық анклав» тұрғысынан анықтайтын жаңа әдіснамалық құрал ұсынылады. Бұл әдіснама мемлекеттің интеркультурализмге негізделген этносаясатын тиімді жүргізуге мүмкіндік береді.</w:t>
      </w:r>
      <w:r w:rsidR="00CA53B1">
        <w:rPr>
          <w:rFonts w:ascii="Times New Roman" w:hAnsi="Times New Roman" w:cs="Times New Roman"/>
          <w:sz w:val="28"/>
          <w:szCs w:val="28"/>
          <w:lang w:val="kk-KZ"/>
        </w:rPr>
        <w:t xml:space="preserve">   </w:t>
      </w:r>
    </w:p>
    <w:p w14:paraId="787C2304" w14:textId="77777777" w:rsidR="002648AD" w:rsidRDefault="002648AD" w:rsidP="0042104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нәтижесінде анықталған түйіндер негізінде мынадай практикалық ұсыныстар береміз: </w:t>
      </w:r>
    </w:p>
    <w:p w14:paraId="7F4A7F19" w14:textId="518BFA46" w:rsidR="001041B2" w:rsidRPr="00A07E92" w:rsidRDefault="002648AD" w:rsidP="00421042">
      <w:pPr>
        <w:spacing w:after="0" w:line="240" w:lineRule="auto"/>
        <w:ind w:firstLine="709"/>
        <w:jc w:val="both"/>
        <w:rPr>
          <w:rFonts w:ascii="Times New Roman" w:hAnsi="Times New Roman" w:cs="Times New Roman"/>
          <w:i/>
          <w:iCs/>
          <w:sz w:val="28"/>
          <w:szCs w:val="28"/>
          <w:lang w:val="kk-KZ"/>
        </w:rPr>
      </w:pPr>
      <w:r>
        <w:rPr>
          <w:rFonts w:ascii="Times New Roman" w:hAnsi="Times New Roman" w:cs="Times New Roman"/>
          <w:sz w:val="28"/>
          <w:szCs w:val="28"/>
          <w:lang w:val="kk-KZ"/>
        </w:rPr>
        <w:t xml:space="preserve"> </w:t>
      </w:r>
      <w:r w:rsidR="00521D39" w:rsidRPr="00A07E92">
        <w:rPr>
          <w:rFonts w:ascii="Times New Roman" w:hAnsi="Times New Roman" w:cs="Times New Roman"/>
          <w:i/>
          <w:iCs/>
          <w:sz w:val="28"/>
          <w:szCs w:val="28"/>
          <w:lang w:val="kk-KZ"/>
        </w:rPr>
        <w:t xml:space="preserve">Мәдениет және ақпарат министрлігіне: </w:t>
      </w:r>
    </w:p>
    <w:p w14:paraId="020D3D94" w14:textId="74110982" w:rsidR="00521D39" w:rsidRDefault="00521D39" w:rsidP="00521D39">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«ортақ түркілік мұра» платформасын дамыту: интертекстуалды байланыстырды (Науаи-Абай) тек мектеп бағдарламасында емес, жалпыұлттық мәдени бренд ретінде насихаттау. Өзбек жастарының санасында этностық мақтанышты «қазақстандық патриотизммен» ұштастыруға мүмкіндік береді.</w:t>
      </w:r>
    </w:p>
    <w:p w14:paraId="4CA6C05A" w14:textId="40D0AF7F" w:rsidR="00521D39" w:rsidRDefault="00521D39" w:rsidP="00521D39">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«ортақ тарихы жады» қалыптастыру: тарихи кезеңдердегі ортақ шығу тегі, ортақ тарихи «өткен </w:t>
      </w:r>
      <w:r w:rsidR="001950A6">
        <w:rPr>
          <w:rFonts w:ascii="Times New Roman" w:hAnsi="Times New Roman" w:cs="Times New Roman"/>
          <w:sz w:val="28"/>
          <w:szCs w:val="28"/>
          <w:lang w:val="kk-KZ"/>
        </w:rPr>
        <w:t>ш</w:t>
      </w:r>
      <w:r>
        <w:rPr>
          <w:rFonts w:ascii="Times New Roman" w:hAnsi="Times New Roman" w:cs="Times New Roman"/>
          <w:sz w:val="28"/>
          <w:szCs w:val="28"/>
          <w:lang w:val="kk-KZ"/>
        </w:rPr>
        <w:t xml:space="preserve">ақ», ортақ әдеби мұра тақырыптарының үйлестіріп, жалпыазаматтық «ортақ тағдыр» ретінде ұсыну. Этносаралық ортақ жақындық сезімін күшейтіп мемлекеттік тұрақтылықты нығайтады.  </w:t>
      </w:r>
    </w:p>
    <w:p w14:paraId="74FBF032" w14:textId="3354AD93" w:rsidR="00521D39" w:rsidRPr="00A07E92" w:rsidRDefault="00521D39" w:rsidP="00521D39">
      <w:pPr>
        <w:pStyle w:val="a5"/>
        <w:spacing w:after="0" w:line="240" w:lineRule="auto"/>
        <w:ind w:left="709"/>
        <w:jc w:val="both"/>
        <w:rPr>
          <w:rFonts w:ascii="Times New Roman" w:hAnsi="Times New Roman" w:cs="Times New Roman"/>
          <w:i/>
          <w:iCs/>
          <w:sz w:val="28"/>
          <w:szCs w:val="28"/>
          <w:lang w:val="kk-KZ"/>
        </w:rPr>
      </w:pPr>
      <w:r w:rsidRPr="00A07E92">
        <w:rPr>
          <w:rFonts w:ascii="Times New Roman" w:hAnsi="Times New Roman" w:cs="Times New Roman"/>
          <w:i/>
          <w:iCs/>
          <w:sz w:val="28"/>
          <w:szCs w:val="28"/>
          <w:lang w:val="kk-KZ"/>
        </w:rPr>
        <w:t xml:space="preserve">Оқу-ағарту министрлігіне: </w:t>
      </w:r>
    </w:p>
    <w:p w14:paraId="5293A20A" w14:textId="0759A4A2" w:rsidR="00521D39" w:rsidRDefault="00521D39" w:rsidP="00521D39">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Аралас мектептердегі өзбек сыныптарын, көптілді «хабқа» айналдыру. Жастардың білім гранттарына түсу мүмкіндіктерін одан сайын арттырып, әлеуметтік мобилдігін қамтамасыз ету.</w:t>
      </w:r>
    </w:p>
    <w:p w14:paraId="150DA123" w14:textId="318671AB" w:rsidR="00521D39" w:rsidRDefault="00EE2E93" w:rsidP="00521D39">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Әдебиет оқулықтарындағы этикалық блоктарды (Даналық бақытқа жетелейді) мемлекеттік «Адал азамат» концепциясымен интеграциялау. Дәстүрлі құндылықтарды заманауи азаматтық этикаға айналдыруға бағыттау.</w:t>
      </w:r>
    </w:p>
    <w:p w14:paraId="0DC368B1" w14:textId="34AFC9B9" w:rsidR="00EE2E93" w:rsidRDefault="00EE2E93" w:rsidP="00521D39">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тілде оқ</w:t>
      </w:r>
      <w:r w:rsidR="001950A6">
        <w:rPr>
          <w:rFonts w:ascii="Times New Roman" w:hAnsi="Times New Roman" w:cs="Times New Roman"/>
          <w:sz w:val="28"/>
          <w:szCs w:val="28"/>
          <w:lang w:val="kk-KZ"/>
        </w:rPr>
        <w:t>ы</w:t>
      </w:r>
      <w:r>
        <w:rPr>
          <w:rFonts w:ascii="Times New Roman" w:hAnsi="Times New Roman" w:cs="Times New Roman"/>
          <w:sz w:val="28"/>
          <w:szCs w:val="28"/>
          <w:lang w:val="kk-KZ"/>
        </w:rPr>
        <w:t xml:space="preserve">майтын мектептерге арналған «Қазақ тілі мен әдебиеті» оқулығында этностық инклюзия тақырыптарын арттыру. Қазақстандық өзбек әдебиеті авторларының еңбектерін оқу бағдарламасына қосу. Тақырыптық диалогтарда түркі шығу тегімен байланысты есімдерді қосу. </w:t>
      </w:r>
    </w:p>
    <w:p w14:paraId="4964235C" w14:textId="67323174" w:rsidR="001004BB" w:rsidRPr="00A07E92" w:rsidRDefault="001004BB" w:rsidP="001004BB">
      <w:pPr>
        <w:pStyle w:val="a5"/>
        <w:spacing w:after="0" w:line="240" w:lineRule="auto"/>
        <w:ind w:left="709"/>
        <w:jc w:val="both"/>
        <w:rPr>
          <w:rFonts w:ascii="Times New Roman" w:hAnsi="Times New Roman" w:cs="Times New Roman"/>
          <w:i/>
          <w:iCs/>
          <w:sz w:val="28"/>
          <w:szCs w:val="28"/>
          <w:lang w:val="kk-KZ"/>
        </w:rPr>
      </w:pPr>
      <w:r w:rsidRPr="00A07E92">
        <w:rPr>
          <w:rFonts w:ascii="Times New Roman" w:hAnsi="Times New Roman" w:cs="Times New Roman"/>
          <w:i/>
          <w:iCs/>
          <w:sz w:val="28"/>
          <w:szCs w:val="28"/>
          <w:lang w:val="kk-KZ"/>
        </w:rPr>
        <w:t xml:space="preserve">Еңбек және халықты әлеуметтік қорғау министрлігіне: </w:t>
      </w:r>
    </w:p>
    <w:p w14:paraId="62D6DB99" w14:textId="6216A335" w:rsidR="001004BB" w:rsidRDefault="00705724" w:rsidP="006B40B7">
      <w:pPr>
        <w:pStyle w:val="a5"/>
        <w:numPr>
          <w:ilvl w:val="0"/>
          <w:numId w:val="20"/>
        </w:numPr>
        <w:spacing w:after="0" w:line="240" w:lineRule="auto"/>
        <w:ind w:left="0" w:firstLine="709"/>
        <w:jc w:val="both"/>
        <w:rPr>
          <w:rFonts w:ascii="Times New Roman" w:hAnsi="Times New Roman" w:cs="Times New Roman"/>
          <w:sz w:val="28"/>
          <w:szCs w:val="28"/>
          <w:lang w:val="kk-KZ"/>
        </w:rPr>
      </w:pPr>
      <w:r w:rsidRPr="00705724">
        <w:rPr>
          <w:rFonts w:ascii="Times New Roman" w:hAnsi="Times New Roman" w:cs="Times New Roman"/>
          <w:sz w:val="28"/>
          <w:szCs w:val="28"/>
          <w:lang w:val="kk-KZ"/>
        </w:rPr>
        <w:t xml:space="preserve">Өзбек қауымдастығының демографиялық өсімі мен еңбек белсенділігін ескере отырып, </w:t>
      </w:r>
      <w:r>
        <w:rPr>
          <w:rFonts w:ascii="Times New Roman" w:hAnsi="Times New Roman" w:cs="Times New Roman"/>
          <w:sz w:val="28"/>
          <w:szCs w:val="28"/>
          <w:lang w:val="kk-KZ"/>
        </w:rPr>
        <w:t>ә</w:t>
      </w:r>
      <w:r w:rsidRPr="00705724">
        <w:rPr>
          <w:rFonts w:ascii="Times New Roman" w:hAnsi="Times New Roman" w:cs="Times New Roman"/>
          <w:sz w:val="28"/>
          <w:szCs w:val="28"/>
          <w:lang w:val="kk-KZ"/>
        </w:rPr>
        <w:t xml:space="preserve">леуметтік қолдау және жұмыспен қамтудың белсенді </w:t>
      </w:r>
      <w:r>
        <w:rPr>
          <w:rFonts w:ascii="Times New Roman" w:hAnsi="Times New Roman" w:cs="Times New Roman"/>
          <w:sz w:val="28"/>
          <w:szCs w:val="28"/>
          <w:lang w:val="kk-KZ"/>
        </w:rPr>
        <w:t>шараларын әзірлеу.</w:t>
      </w:r>
      <w:r w:rsidRPr="00705724">
        <w:rPr>
          <w:rFonts w:ascii="Times New Roman" w:hAnsi="Times New Roman" w:cs="Times New Roman"/>
          <w:sz w:val="28"/>
          <w:szCs w:val="28"/>
          <w:lang w:val="kk-KZ"/>
        </w:rPr>
        <w:t xml:space="preserve"> </w:t>
      </w:r>
    </w:p>
    <w:p w14:paraId="2795AFD0" w14:textId="77777777" w:rsidR="00615DA5" w:rsidRDefault="00B23FE5" w:rsidP="006B40B7">
      <w:pPr>
        <w:pStyle w:val="a5"/>
        <w:numPr>
          <w:ilvl w:val="0"/>
          <w:numId w:val="20"/>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кәсіпкерлердің үздік тәжірибелерін Қазақстанның басқа өңірлеріне </w:t>
      </w:r>
      <w:r w:rsidR="00615DA5">
        <w:rPr>
          <w:rFonts w:ascii="Times New Roman" w:hAnsi="Times New Roman" w:cs="Times New Roman"/>
          <w:sz w:val="28"/>
          <w:szCs w:val="28"/>
          <w:lang w:val="kk-KZ"/>
        </w:rPr>
        <w:t xml:space="preserve">тарату. Оңтүстік пен солтүстік өңірлер арасында тауар, өнім және технология алмасуды көздейтін бірлескен кәсіпкерлік бағдарламаларын іске қосу. Оңтүстіктің озық тәжірибесін теріскей өңірлердің нарықтық сұраныстарымен ұштастыра отырып, ішкі экономикалық интеграцияны тереңдету. </w:t>
      </w:r>
    </w:p>
    <w:p w14:paraId="19801893" w14:textId="16CF06A9" w:rsidR="00705724" w:rsidRPr="007F6C37" w:rsidRDefault="00615DA5" w:rsidP="00615DA5">
      <w:pPr>
        <w:pStyle w:val="a5"/>
        <w:tabs>
          <w:tab w:val="left" w:pos="993"/>
        </w:tabs>
        <w:spacing w:after="0" w:line="240" w:lineRule="auto"/>
        <w:ind w:left="709"/>
        <w:jc w:val="both"/>
        <w:rPr>
          <w:rFonts w:ascii="Times New Roman" w:hAnsi="Times New Roman" w:cs="Times New Roman"/>
          <w:i/>
          <w:iCs/>
          <w:sz w:val="28"/>
          <w:szCs w:val="28"/>
          <w:lang w:val="kk-KZ"/>
        </w:rPr>
      </w:pPr>
      <w:r w:rsidRPr="007F6C37">
        <w:rPr>
          <w:rFonts w:ascii="Times New Roman" w:hAnsi="Times New Roman" w:cs="Times New Roman"/>
          <w:i/>
          <w:iCs/>
          <w:sz w:val="28"/>
          <w:szCs w:val="28"/>
          <w:lang w:val="kk-KZ"/>
        </w:rPr>
        <w:t>Жергілікті атқарушы ор</w:t>
      </w:r>
      <w:r w:rsidR="001950A6">
        <w:rPr>
          <w:rFonts w:ascii="Times New Roman" w:hAnsi="Times New Roman" w:cs="Times New Roman"/>
          <w:i/>
          <w:iCs/>
          <w:sz w:val="28"/>
          <w:szCs w:val="28"/>
          <w:lang w:val="kk-KZ"/>
        </w:rPr>
        <w:t>г</w:t>
      </w:r>
      <w:r w:rsidRPr="007F6C37">
        <w:rPr>
          <w:rFonts w:ascii="Times New Roman" w:hAnsi="Times New Roman" w:cs="Times New Roman"/>
          <w:i/>
          <w:iCs/>
          <w:sz w:val="28"/>
          <w:szCs w:val="28"/>
          <w:lang w:val="kk-KZ"/>
        </w:rPr>
        <w:t xml:space="preserve">андарға: </w:t>
      </w:r>
    </w:p>
    <w:p w14:paraId="719DCA18" w14:textId="77777777" w:rsidR="00C162D1" w:rsidRDefault="00615DA5" w:rsidP="006B40B7">
      <w:pPr>
        <w:pStyle w:val="a5"/>
        <w:numPr>
          <w:ilvl w:val="0"/>
          <w:numId w:val="20"/>
        </w:numPr>
        <w:tabs>
          <w:tab w:val="left" w:pos="709"/>
          <w:tab w:val="left" w:pos="993"/>
          <w:tab w:val="left" w:pos="1134"/>
        </w:tabs>
        <w:spacing w:after="0" w:line="240" w:lineRule="auto"/>
        <w:ind w:left="0" w:firstLine="709"/>
        <w:jc w:val="both"/>
        <w:rPr>
          <w:rFonts w:ascii="Times New Roman" w:hAnsi="Times New Roman" w:cs="Times New Roman"/>
          <w:sz w:val="28"/>
          <w:szCs w:val="28"/>
          <w:lang w:val="kk-KZ"/>
        </w:rPr>
      </w:pPr>
      <w:r w:rsidRPr="00C162D1">
        <w:rPr>
          <w:rFonts w:ascii="Times New Roman" w:hAnsi="Times New Roman" w:cs="Times New Roman"/>
          <w:sz w:val="28"/>
          <w:szCs w:val="28"/>
          <w:lang w:val="kk-KZ"/>
        </w:rPr>
        <w:t>Махалла институ</w:t>
      </w:r>
      <w:r w:rsidR="000F759C" w:rsidRPr="00C162D1">
        <w:rPr>
          <w:rFonts w:ascii="Times New Roman" w:hAnsi="Times New Roman" w:cs="Times New Roman"/>
          <w:sz w:val="28"/>
          <w:szCs w:val="28"/>
          <w:lang w:val="kk-KZ"/>
        </w:rPr>
        <w:t xml:space="preserve">тын тек бір этнос жиналатын орын емес, өңірдегі басқа этностармен </w:t>
      </w:r>
      <w:r w:rsidR="007F6C37" w:rsidRPr="00C162D1">
        <w:rPr>
          <w:rFonts w:ascii="Times New Roman" w:hAnsi="Times New Roman" w:cs="Times New Roman"/>
          <w:sz w:val="28"/>
          <w:szCs w:val="28"/>
          <w:lang w:val="kk-KZ"/>
        </w:rPr>
        <w:t>әлеуметтік, мәдени, шаруашылық</w:t>
      </w:r>
      <w:r w:rsidR="000F759C" w:rsidRPr="00C162D1">
        <w:rPr>
          <w:rFonts w:ascii="Times New Roman" w:hAnsi="Times New Roman" w:cs="Times New Roman"/>
          <w:sz w:val="28"/>
          <w:szCs w:val="28"/>
          <w:lang w:val="kk-KZ"/>
        </w:rPr>
        <w:t xml:space="preserve"> бағытта өзара іс-қимыл жасайтын интеркультуралистік «коммуникативті диалог» кеңістігіне айналдыру.  </w:t>
      </w:r>
    </w:p>
    <w:p w14:paraId="012DFCF8" w14:textId="1C874C37" w:rsidR="002824A2" w:rsidRPr="00C162D1" w:rsidRDefault="001950A6" w:rsidP="00C162D1">
      <w:pPr>
        <w:pStyle w:val="a5"/>
        <w:tabs>
          <w:tab w:val="left" w:pos="851"/>
          <w:tab w:val="left" w:pos="993"/>
          <w:tab w:val="left" w:pos="1134"/>
        </w:tabs>
        <w:spacing w:after="0" w:line="240" w:lineRule="auto"/>
        <w:ind w:left="0" w:firstLine="709"/>
        <w:jc w:val="both"/>
        <w:rPr>
          <w:rFonts w:ascii="Times New Roman" w:hAnsi="Times New Roman" w:cs="Times New Roman"/>
          <w:sz w:val="28"/>
          <w:szCs w:val="28"/>
          <w:lang w:val="kk-KZ"/>
        </w:rPr>
        <w:sectPr w:rsidR="002824A2" w:rsidRPr="00C162D1" w:rsidSect="00F82C29">
          <w:pgSz w:w="11906" w:h="16838"/>
          <w:pgMar w:top="1134" w:right="567" w:bottom="1134" w:left="1701" w:header="709" w:footer="709" w:gutter="0"/>
          <w:cols w:space="720"/>
        </w:sectPr>
      </w:pPr>
      <w:r>
        <w:rPr>
          <w:rFonts w:ascii="Times New Roman" w:hAnsi="Times New Roman" w:cs="Times New Roman"/>
          <w:sz w:val="28"/>
          <w:szCs w:val="28"/>
          <w:lang w:val="kk-KZ"/>
        </w:rPr>
        <w:t>Осылайша</w:t>
      </w:r>
      <w:r w:rsidR="00C162D1" w:rsidRPr="00C162D1">
        <w:rPr>
          <w:rFonts w:ascii="Times New Roman" w:hAnsi="Times New Roman" w:cs="Times New Roman"/>
          <w:sz w:val="28"/>
          <w:szCs w:val="28"/>
          <w:lang w:val="kk-KZ"/>
        </w:rPr>
        <w:t xml:space="preserve">, </w:t>
      </w:r>
      <w:r w:rsidR="00C162D1">
        <w:rPr>
          <w:rFonts w:ascii="Times New Roman" w:hAnsi="Times New Roman" w:cs="Times New Roman"/>
          <w:sz w:val="28"/>
          <w:szCs w:val="28"/>
          <w:lang w:val="kk-KZ"/>
        </w:rPr>
        <w:t xml:space="preserve">өзбек қауымдастығының этномәдени  ерекшелігін сақтай отырып, Қазақстанның саяси және экономикалық тұтастығына қызмет ететін интеркультуралистік диалогты нығайту. </w:t>
      </w:r>
    </w:p>
    <w:p w14:paraId="321BE25E" w14:textId="77777777" w:rsidR="00E27AC6" w:rsidRPr="002824A2" w:rsidRDefault="00E27AC6" w:rsidP="00E27AC6">
      <w:pPr>
        <w:tabs>
          <w:tab w:val="left" w:pos="993"/>
          <w:tab w:val="left" w:pos="1134"/>
        </w:tabs>
        <w:ind w:firstLine="709"/>
        <w:jc w:val="both"/>
        <w:rPr>
          <w:rFonts w:ascii="Times New Roman" w:hAnsi="Times New Roman" w:cs="Times New Roman"/>
          <w:b/>
          <w:bCs/>
          <w:sz w:val="28"/>
          <w:szCs w:val="28"/>
          <w:lang w:val="kk-KZ"/>
        </w:rPr>
      </w:pPr>
      <w:r w:rsidRPr="002824A2">
        <w:rPr>
          <w:rFonts w:ascii="Times New Roman" w:hAnsi="Times New Roman" w:cs="Times New Roman"/>
          <w:b/>
          <w:bCs/>
          <w:sz w:val="28"/>
          <w:szCs w:val="28"/>
          <w:lang w:val="kk-KZ"/>
        </w:rPr>
        <w:t xml:space="preserve">Пайдаланған әдебиеттер тізімі: </w:t>
      </w:r>
    </w:p>
    <w:p w14:paraId="72C80D6E" w14:textId="77777777" w:rsidR="00E27AC6" w:rsidRPr="00E80E7F"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Культурная интеграция этносов в Казахстане. Р. Қадыржанов, 2020</w:t>
      </w:r>
    </w:p>
    <w:p w14:paraId="7FB83AA1" w14:textId="77777777" w:rsidR="00E27AC6" w:rsidRPr="00E708ED" w:rsidRDefault="00A3218E"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hyperlink r:id="rId25" w:history="1">
        <w:r w:rsidR="00E27AC6" w:rsidRPr="00E708ED">
          <w:rPr>
            <w:rFonts w:ascii="Times New Roman" w:hAnsi="Times New Roman" w:cs="Times New Roman"/>
            <w:sz w:val="28"/>
            <w:szCs w:val="28"/>
            <w:lang w:val="kk-KZ"/>
          </w:rPr>
          <w:t>https://stat.gov.kz</w:t>
        </w:r>
      </w:hyperlink>
    </w:p>
    <w:p w14:paraId="59AE347D" w14:textId="77777777" w:rsidR="00E27AC6" w:rsidRPr="00E708ED"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E708ED">
        <w:rPr>
          <w:rFonts w:ascii="Times New Roman" w:hAnsi="Times New Roman" w:cs="Times New Roman"/>
          <w:sz w:val="28"/>
          <w:szCs w:val="28"/>
          <w:lang w:val="kk-KZ"/>
        </w:rPr>
        <w:t xml:space="preserve">Выступление Президента Казахстана Н.Назарбаева на ХХII сессии Ассамблеи народа Казахстана от 23 апреля 2015 года </w:t>
      </w:r>
      <w:hyperlink r:id="rId26" w:history="1">
        <w:r w:rsidRPr="00E708ED">
          <w:rPr>
            <w:rFonts w:ascii="Times New Roman" w:hAnsi="Times New Roman" w:cs="Times New Roman"/>
            <w:sz w:val="28"/>
            <w:szCs w:val="28"/>
            <w:lang w:val="kk-KZ"/>
          </w:rPr>
          <w:t>https://www.akorda.kz/ru/speeches/internal_political_affairs/in_speeches_and_addresses/vystuplenie-prezidenta-kazahstana-nnazarbaeva-na-hhii-sessii-assamblei-naroda-kazahstana</w:t>
        </w:r>
      </w:hyperlink>
    </w:p>
    <w:p w14:paraId="0B207EF3" w14:textId="77777777" w:rsidR="00E27AC6" w:rsidRPr="00E708ED"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E708ED">
        <w:rPr>
          <w:rFonts w:ascii="Times New Roman" w:hAnsi="Times New Roman" w:cs="Times New Roman"/>
          <w:sz w:val="28"/>
          <w:szCs w:val="28"/>
          <w:lang w:val="kk-KZ"/>
        </w:rPr>
        <w:t xml:space="preserve">Мемлекет басшысы Қасым-Жомарт Тоқаевтың ұлықтау рәсімінде сөйлеген сөзі / </w:t>
      </w:r>
      <w:hyperlink r:id="rId27" w:history="1">
        <w:r w:rsidRPr="00E708ED">
          <w:rPr>
            <w:rFonts w:ascii="Times New Roman" w:hAnsi="Times New Roman" w:cs="Times New Roman"/>
            <w:sz w:val="28"/>
            <w:szCs w:val="28"/>
            <w:lang w:val="kk-KZ"/>
          </w:rPr>
          <w:t>https://www.akorda.kz/kz/memleket-basshysy-kasym-zhomart-tokaevtyn-ulyktau-rasiminde-soylegen-sozi-26104659</w:t>
        </w:r>
      </w:hyperlink>
    </w:p>
    <w:p w14:paraId="78B2D417"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Бейсембаев С. Феномен казахского национализма в контексте сегодняшней политики: от отрицания к пониманию-Программа для молодых исследователей в области публичной политики Фонда Сорос-Казахстан //Программа для молодых исследователей в области публичной политики Фонда Сорос-Казахстан. – 2015. “The Three Discursive Paradigms of State Identity in Kazakhstan. Kazakhness, Kazakhstannes and Transnationalism,” in Mariya Omelicheva, ed., Nationalism and Identity Construction in Central Asia. Dimensions, Dynamics and Directions (Lanham: Lexingtong Books, 2014), 1-20</w:t>
      </w:r>
    </w:p>
    <w:p w14:paraId="7F7F6FD0" w14:textId="77777777" w:rsidR="00E27AC6" w:rsidRPr="00560EE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8F1BF2">
        <w:rPr>
          <w:rFonts w:ascii="Times New Roman" w:hAnsi="Times New Roman" w:cs="Times New Roman"/>
          <w:sz w:val="28"/>
          <w:szCs w:val="28"/>
          <w:lang w:val="kk-KZ"/>
        </w:rPr>
        <w:t>Slezkine Y. The USSR as a communal apartment, or how a socialist state promoted ethnic particularism //Slavic review. – 1994. – Т. 53. – №. 2. – С. 414-452.</w:t>
      </w:r>
      <w:r w:rsidRPr="0048069E">
        <w:rPr>
          <w:rFonts w:ascii="Times New Roman" w:hAnsi="Times New Roman" w:cs="Times New Roman"/>
          <w:sz w:val="28"/>
          <w:szCs w:val="28"/>
          <w:lang w:val="kk-KZ"/>
        </w:rPr>
        <w:t xml:space="preserve"> DOI: </w:t>
      </w:r>
      <w:hyperlink r:id="rId28" w:history="1">
        <w:r w:rsidRPr="0048069E">
          <w:rPr>
            <w:lang w:val="kk-KZ"/>
          </w:rPr>
          <w:t>https://doi.org/10.2307/2501300</w:t>
        </w:r>
      </w:hyperlink>
    </w:p>
    <w:p w14:paraId="56F16956" w14:textId="77777777" w:rsidR="00E27AC6" w:rsidRPr="00560EE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560EEE">
        <w:rPr>
          <w:rFonts w:ascii="Times New Roman" w:hAnsi="Times New Roman" w:cs="Times New Roman"/>
          <w:sz w:val="28"/>
          <w:szCs w:val="28"/>
          <w:lang w:val="kk-KZ"/>
        </w:rPr>
        <w:t>Энтони Д. Смит. Ұлттын, этностық тамыры. - Алматы: «Ұлттық аударма бюросы» қоғамдық қоры - 2020. - 388 бет.</w:t>
      </w:r>
      <w:r>
        <w:rPr>
          <w:rFonts w:ascii="Times New Roman" w:hAnsi="Times New Roman" w:cs="Times New Roman"/>
          <w:sz w:val="28"/>
          <w:szCs w:val="28"/>
          <w:lang w:val="kk-KZ"/>
        </w:rPr>
        <w:t xml:space="preserve"> </w:t>
      </w:r>
      <w:r w:rsidRPr="00560EEE">
        <w:rPr>
          <w:rFonts w:ascii="Times New Roman" w:hAnsi="Times New Roman" w:cs="Times New Roman"/>
          <w:sz w:val="28"/>
          <w:szCs w:val="28"/>
          <w:lang w:val="kk-KZ"/>
        </w:rPr>
        <w:t>ISBN 978-601-7621-30-8</w:t>
      </w:r>
    </w:p>
    <w:p w14:paraId="0662DBF1"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 xml:space="preserve">Абетова З.Т. Ұлттану. Нұрсұлтан </w:t>
      </w:r>
    </w:p>
    <w:p w14:paraId="199C5BE8"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D10E25">
        <w:rPr>
          <w:rFonts w:ascii="Times New Roman" w:hAnsi="Times New Roman" w:cs="Times New Roman"/>
          <w:sz w:val="28"/>
          <w:szCs w:val="28"/>
          <w:lang w:val="kk-KZ"/>
        </w:rPr>
        <w:t>Вебер М. Хозяйство и общество: очерки понимающей социологии. Общности // Экономическая социология. 2017. №1. URL: https://cyberleninka.ru/article/n/hozyaystvo-i-obschestvo-ocherki-ponimayuschey-sotsiologii-obschnosti (дата обращения: 24.04.2026).</w:t>
      </w:r>
    </w:p>
    <w:p w14:paraId="1E7EA555" w14:textId="77777777" w:rsidR="00E27AC6" w:rsidRPr="00E80E7F"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D10E25">
        <w:rPr>
          <w:rFonts w:ascii="Times New Roman" w:hAnsi="Times New Roman" w:cs="Times New Roman"/>
          <w:sz w:val="28"/>
          <w:szCs w:val="28"/>
          <w:lang w:val="kk-KZ"/>
        </w:rPr>
        <w:t>Нации и национализм / Б. Андерсон, О. Бауэр, М. Хрох и др; Пер с англ. H 28 и нем. Л. Е. Переяславцевой, М. С. Панина, М. Б. Гнедовского — М.: Праксис, 2002. — 416 с. — (Серия «Новая наука политики»). ISBN 5-901574-07-9</w:t>
      </w:r>
    </w:p>
    <w:p w14:paraId="7B995D61"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D10E25">
        <w:rPr>
          <w:rFonts w:ascii="Times New Roman" w:hAnsi="Times New Roman" w:cs="Times New Roman"/>
          <w:sz w:val="28"/>
          <w:szCs w:val="28"/>
          <w:lang w:val="kk-KZ"/>
        </w:rPr>
        <w:t>Андерсон, Бенедикт А65 Воображаемые сообщества. Размышления об истоках и распространении национализма / Пер. с англ. В. Николаева; вступ. ст. С. П. Баньковской. — М.: Кучково поле, 2016. — 416 с. ISBN 5-93354-017-3</w:t>
      </w:r>
    </w:p>
    <w:p w14:paraId="45A05896"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3337C5">
        <w:rPr>
          <w:rFonts w:ascii="Times New Roman" w:hAnsi="Times New Roman" w:cs="Times New Roman"/>
          <w:sz w:val="28"/>
          <w:szCs w:val="28"/>
          <w:lang w:val="kk-KZ"/>
        </w:rPr>
        <w:t xml:space="preserve">Кон, Ханс and Н. Глебовой. "Идея Национализма." Ab Imperio, vol. 2001 no. 3, 2001, p. 419-450. Project MUSE, </w:t>
      </w:r>
      <w:hyperlink r:id="rId29" w:history="1">
        <w:r w:rsidRPr="0048069E">
          <w:rPr>
            <w:lang w:val="kk-KZ"/>
          </w:rPr>
          <w:t>https://dx.doi.org/10.1353/imp.2001.0072</w:t>
        </w:r>
      </w:hyperlink>
      <w:r w:rsidRPr="003337C5">
        <w:rPr>
          <w:rFonts w:ascii="Times New Roman" w:hAnsi="Times New Roman" w:cs="Times New Roman"/>
          <w:sz w:val="28"/>
          <w:szCs w:val="28"/>
          <w:lang w:val="kk-KZ"/>
        </w:rPr>
        <w:t>.</w:t>
      </w:r>
    </w:p>
    <w:p w14:paraId="33734032" w14:textId="77777777" w:rsidR="00E27AC6" w:rsidRPr="0048069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Этнические группы и социальные границы : социальная орг. культурных различий / под ред. Фредрика Барта ; [пер. с англ.: Игорь Пильщиков]. - Москва : Новое изд-во, 2006 (Химки : Тип. "Момент"). - 198, [1] с. : ил.; 20 см. - (Новые границы).; ISBN 5-98379-064-1</w:t>
      </w:r>
    </w:p>
    <w:p w14:paraId="67727F80" w14:textId="77777777" w:rsidR="00E27AC6" w:rsidRPr="00DF33EB"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Брубейкер Р. Этничность без групп./Р. Брубейкер/пер. с англ. И. Борисовой //М.: ИД ВШЭ. – 2012.</w:t>
      </w:r>
    </w:p>
    <w:p w14:paraId="2E923A53" w14:textId="77777777" w:rsidR="00E27AC6" w:rsidRPr="0048069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Ассман Я. Культурная память. Письмо, память о прошлом и политическая идентичность в высоких культурах древности. – ЛитРес, 2017.</w:t>
      </w:r>
    </w:p>
    <w:p w14:paraId="3AD4606A" w14:textId="77777777" w:rsidR="00E27AC6" w:rsidRPr="0048069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Wimmer A., Lewis K. Beyond and below racial homophily: ERG models of a friendship network documented on Facebook //American journal of sociology. – 2010. – Т. 116. – №. 2. – С. 583-642.</w:t>
      </w:r>
      <w:hyperlink r:id="rId30" w:history="1">
        <w:r w:rsidRPr="0048069E">
          <w:rPr>
            <w:rFonts w:ascii="Times New Roman" w:hAnsi="Times New Roman" w:cs="Times New Roman"/>
            <w:sz w:val="28"/>
            <w:szCs w:val="28"/>
            <w:lang w:val="kk-KZ"/>
          </w:rPr>
          <w:t>https://doi.org/10.1086/653658</w:t>
        </w:r>
      </w:hyperlink>
    </w:p>
    <w:p w14:paraId="00838952" w14:textId="77777777" w:rsidR="00E27AC6" w:rsidRPr="0048069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Beresnevièiûtë V. Dimensions of social integration: Appraisal of theoretical approaches //Ethnicity Studies. – 2003. – Т. 2003. – С. 96-108.</w:t>
      </w:r>
    </w:p>
    <w:p w14:paraId="5137B4DA" w14:textId="77777777" w:rsidR="00E27AC6" w:rsidRPr="0048069E"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Portes A. Social capital: Its origins and applications in modern sociology //New critical writings in political sociology. – 2024. – С. 53-76.</w:t>
      </w:r>
    </w:p>
    <w:p w14:paraId="6121F386" w14:textId="77777777" w:rsidR="00E27AC6" w:rsidRPr="00D20E88"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 xml:space="preserve">Massey, Douglas S., et al. “Migration, Segregation, and the Geographic Concentration of Poverty.” American Sociological Review, vol. 59, no. 3, 1994, pp. 425–45. JSTOR, </w:t>
      </w:r>
      <w:hyperlink r:id="rId31" w:history="1">
        <w:r w:rsidRPr="0048069E">
          <w:rPr>
            <w:lang w:val="kk-KZ"/>
          </w:rPr>
          <w:t>https://doi.org/10.2307/2095942. Accessed 24 Apr. 2026</w:t>
        </w:r>
      </w:hyperlink>
      <w:r w:rsidRPr="0048069E">
        <w:rPr>
          <w:rFonts w:ascii="Times New Roman" w:hAnsi="Times New Roman" w:cs="Times New Roman"/>
          <w:sz w:val="28"/>
          <w:szCs w:val="28"/>
          <w:lang w:val="kk-KZ"/>
        </w:rPr>
        <w:t>.</w:t>
      </w:r>
    </w:p>
    <w:p w14:paraId="1FCD32C3" w14:textId="62BAA435" w:rsidR="00A34B94" w:rsidRPr="00A34B94"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48069E">
        <w:rPr>
          <w:rFonts w:ascii="Times New Roman" w:hAnsi="Times New Roman" w:cs="Times New Roman"/>
          <w:sz w:val="28"/>
          <w:szCs w:val="28"/>
          <w:lang w:val="kk-KZ"/>
        </w:rPr>
        <w:t>Berry J. W. Acculturation: Living successfully in two cultures //International journal of intercultural relations. – 2005. – Т. 29. – №. 6. – С. 697-712.</w:t>
      </w:r>
      <w:r w:rsidR="00A34B94">
        <w:rPr>
          <w:rFonts w:ascii="Times New Roman" w:hAnsi="Times New Roman" w:cs="Times New Roman"/>
          <w:sz w:val="28"/>
          <w:szCs w:val="28"/>
          <w:lang w:val="kk-KZ"/>
        </w:rPr>
        <w:t xml:space="preserve"> </w:t>
      </w:r>
      <w:r w:rsidR="00A34B94" w:rsidRPr="005E5E26">
        <w:rPr>
          <w:rFonts w:ascii="Times New Roman" w:hAnsi="Times New Roman" w:cs="Times New Roman"/>
          <w:sz w:val="28"/>
          <w:szCs w:val="28"/>
          <w:lang w:val="kk-KZ"/>
        </w:rPr>
        <w:t>doi:10.1016/j.ijintrel.2005.07.013</w:t>
      </w:r>
    </w:p>
    <w:p w14:paraId="7D70DED8"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31483F">
        <w:rPr>
          <w:rFonts w:ascii="Times New Roman" w:hAnsi="Times New Roman" w:cs="Times New Roman"/>
          <w:sz w:val="28"/>
          <w:szCs w:val="28"/>
          <w:lang w:val="kk-KZ"/>
        </w:rPr>
        <w:t>Абашин, С. Советский кишлак. Между колониализмом и модернизацией / Сергей Николаевич Абашин. — М.: Новое литературное обозрение, 2015. — 720с.: ил. (Библиотека журнала «Неприкосновенный запас»)</w:t>
      </w:r>
      <w:r>
        <w:rPr>
          <w:rFonts w:ascii="Times New Roman" w:hAnsi="Times New Roman" w:cs="Times New Roman"/>
          <w:sz w:val="28"/>
          <w:szCs w:val="28"/>
          <w:lang w:val="kk-KZ"/>
        </w:rPr>
        <w:t xml:space="preserve"> </w:t>
      </w:r>
      <w:r w:rsidRPr="0031483F">
        <w:rPr>
          <w:rFonts w:ascii="Times New Roman" w:hAnsi="Times New Roman" w:cs="Times New Roman"/>
          <w:sz w:val="28"/>
          <w:szCs w:val="28"/>
          <w:lang w:val="kk-KZ"/>
        </w:rPr>
        <w:t>ISBN 978-5-4448-0219-9</w:t>
      </w:r>
    </w:p>
    <w:p w14:paraId="6E21F695"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60533">
        <w:rPr>
          <w:rFonts w:ascii="Times New Roman" w:hAnsi="Times New Roman" w:cs="Times New Roman"/>
          <w:sz w:val="28"/>
          <w:szCs w:val="28"/>
          <w:lang w:val="kk-KZ"/>
        </w:rPr>
        <w:t>Халид А. Создание Узбекистана. Нация, империя и революция в раннесоветский период / Адиб Халид ; [пер. с англ. К. Тверьянович, А. Рудаковой]. — Санкт-Петербург : Academic Studies Press / Библиороссика, 2022. — 623 с. : ил. — (Серия «Современная западная русистика» = «Contemporary Western Rusistika»).ISBN 978-1-6446980-0-6 (Academic Studies Press)</w:t>
      </w:r>
    </w:p>
    <w:p w14:paraId="27FDA48C" w14:textId="77777777" w:rsidR="00E27AC6" w:rsidRPr="00280DF1"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60533">
        <w:rPr>
          <w:rFonts w:ascii="Times New Roman" w:hAnsi="Times New Roman" w:cs="Times New Roman"/>
          <w:sz w:val="28"/>
          <w:szCs w:val="28"/>
          <w:lang w:val="kk-KZ"/>
        </w:rPr>
        <w:t>Grigol Ubiria, Soviet Nation-Building in Central Asia: The Making of the Kazakh and Uzbek Nations UbiriaGrigol, Soviet Nation-Building in Central Asia: The Making of the Kazakh and Uzbek Nations, Routledge: London, 2016; 272 pp.;</w:t>
      </w:r>
      <w:r>
        <w:rPr>
          <w:rFonts w:ascii="Times New Roman" w:hAnsi="Times New Roman" w:cs="Times New Roman"/>
          <w:sz w:val="28"/>
          <w:szCs w:val="28"/>
          <w:lang w:val="kk-KZ"/>
        </w:rPr>
        <w:t xml:space="preserve"> </w:t>
      </w:r>
      <w:r w:rsidRPr="0048069E">
        <w:rPr>
          <w:rFonts w:ascii="Times New Roman" w:hAnsi="Times New Roman" w:cs="Times New Roman"/>
          <w:sz w:val="28"/>
          <w:szCs w:val="28"/>
          <w:lang w:val="kk-KZ"/>
        </w:rPr>
        <w:t>DOI:</w:t>
      </w:r>
      <w:hyperlink r:id="rId32" w:tgtFrame="_blank" w:history="1">
        <w:r w:rsidRPr="0048069E">
          <w:rPr>
            <w:rFonts w:ascii="Times New Roman" w:hAnsi="Times New Roman" w:cs="Times New Roman"/>
            <w:sz w:val="28"/>
            <w:szCs w:val="28"/>
            <w:lang w:val="kk-KZ"/>
          </w:rPr>
          <w:t>10.1177/0265691416674402ax</w:t>
        </w:r>
      </w:hyperlink>
    </w:p>
    <w:p w14:paraId="489E506C" w14:textId="77777777" w:rsidR="00E27AC6" w:rsidRPr="00280DF1"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Olcott M. B. Rivalry and competition in Central Asia //Central Asia and the Caucasus: At the Crossroads of Eurasia in the 21st Century. – 2011. – С. 17-42</w:t>
      </w:r>
    </w:p>
    <w:p w14:paraId="7C801699" w14:textId="77777777" w:rsidR="00E27AC6" w:rsidRPr="00280DF1"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Ларюэль М., Мильчиной В. Введение: этнология, национальное становление и политика в Узбекистане //Ab Imperio. – 2005. – Т. 2005. – №. 4. – С. 279-292.</w:t>
      </w:r>
    </w:p>
    <w:p w14:paraId="58EFE3D7"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280DF1">
        <w:rPr>
          <w:rFonts w:ascii="Times New Roman" w:hAnsi="Times New Roman" w:cs="Times New Roman"/>
          <w:sz w:val="28"/>
          <w:szCs w:val="28"/>
          <w:lang w:val="kk-KZ"/>
        </w:rPr>
        <w:t>Matteo Fumagalli (2007) Ethnicity, state formation and foreign policy: Uzbekistan and ‘Uzbeks abroad’, Central Asian Survey, 26:1, 105-122, DOI: 10.1080/02634930701423525</w:t>
      </w:r>
    </w:p>
    <w:p w14:paraId="06049D7B"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280DF1">
        <w:rPr>
          <w:rFonts w:ascii="Times New Roman" w:hAnsi="Times New Roman" w:cs="Times New Roman"/>
          <w:sz w:val="28"/>
          <w:szCs w:val="28"/>
          <w:lang w:val="kk-KZ"/>
        </w:rPr>
        <w:t>Chong J. O. H. Comparative analysis of nationalizing processes in Kazakhstan and Uzbekistan: Uzbekization, Kazakhization //International Area Review. – 2007. – Т. 10. – №. 2. – С. 109-134.</w:t>
      </w:r>
    </w:p>
    <w:p w14:paraId="7A1A1A26"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AC43DE">
        <w:rPr>
          <w:rFonts w:ascii="Times New Roman" w:hAnsi="Times New Roman" w:cs="Times New Roman"/>
          <w:sz w:val="28"/>
          <w:szCs w:val="28"/>
          <w:lang w:val="kk-KZ"/>
        </w:rPr>
        <w:t>Fierman W. Uzbek Feelings of Ethnicity. A Study of Attitudes Expressed in Recent Uzbek Literature //Cahiers du Monde russe et soviétique. – 1981. – С. 187-229.</w:t>
      </w:r>
    </w:p>
    <w:p w14:paraId="566A12EC"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AC43DE">
        <w:rPr>
          <w:rFonts w:ascii="Times New Roman" w:hAnsi="Times New Roman" w:cs="Times New Roman"/>
          <w:sz w:val="28"/>
          <w:szCs w:val="28"/>
          <w:lang w:val="kk-KZ"/>
        </w:rPr>
        <w:t>Allworth E. A. The modern Uzbeks: from the fourteenth century to the present: a cultural history. – Hoover Institution Press, 2013.</w:t>
      </w:r>
    </w:p>
    <w:p w14:paraId="3E64CFF6"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AC43DE">
        <w:rPr>
          <w:rFonts w:ascii="Times New Roman" w:hAnsi="Times New Roman" w:cs="Times New Roman"/>
          <w:sz w:val="28"/>
          <w:szCs w:val="28"/>
          <w:lang w:val="kk-KZ"/>
        </w:rPr>
        <w:t>Finke P. Variations on Uzbek identity: strategic choices, cognitive schemas and political constraints in identification processes. – Berghahn Books, 2014. – Т. 7.</w:t>
      </w:r>
    </w:p>
    <w:p w14:paraId="3C8ADD3F" w14:textId="77777777" w:rsidR="00E27AC6" w:rsidRPr="00441D4C"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Ильхамов А. Постсоветская этнография, мифотворчество и власть //Ab imperio. – 2005. – №. 4. – С. 327-336.</w:t>
      </w:r>
    </w:p>
    <w:p w14:paraId="36567B4D"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41D4C">
        <w:rPr>
          <w:rFonts w:ascii="Times New Roman" w:hAnsi="Times New Roman" w:cs="Times New Roman"/>
          <w:sz w:val="28"/>
          <w:szCs w:val="28"/>
          <w:lang w:val="kk-KZ"/>
        </w:rPr>
        <w:t>Нациестроительство в Казахстане: теоретические и практические аспекты. Под общ. ред. З.К. Шаукеновой. Монография. – Астана: Институт прикладных этнополитических исследований КРМО МКИ РК, 2023. – 252 с. ISBN 978-601-08-4325-7</w:t>
      </w:r>
    </w:p>
    <w:p w14:paraId="2EC50267" w14:textId="77777777" w:rsidR="00E27AC6" w:rsidRPr="00AC4825"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Масанов Н. Э. Национально-государственное строительство в Казахстане: анализ и прогноз //Вестник Евразии. – 1995. – №. 1. – С. 117-128.</w:t>
      </w:r>
    </w:p>
    <w:p w14:paraId="56FA038E"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AC4825">
        <w:rPr>
          <w:rFonts w:ascii="Times New Roman" w:hAnsi="Times New Roman" w:cs="Times New Roman"/>
          <w:sz w:val="28"/>
          <w:szCs w:val="28"/>
          <w:lang w:val="kk-KZ"/>
        </w:rPr>
        <w:t xml:space="preserve">Курганская В. Д., Нечипоренко О. В. </w:t>
      </w:r>
      <w:r>
        <w:rPr>
          <w:rFonts w:ascii="Times New Roman" w:hAnsi="Times New Roman" w:cs="Times New Roman"/>
          <w:sz w:val="28"/>
          <w:szCs w:val="28"/>
          <w:lang w:val="kk-KZ"/>
        </w:rPr>
        <w:t>М</w:t>
      </w:r>
      <w:r w:rsidRPr="00AC4825">
        <w:rPr>
          <w:rFonts w:ascii="Times New Roman" w:hAnsi="Times New Roman" w:cs="Times New Roman"/>
          <w:sz w:val="28"/>
          <w:szCs w:val="28"/>
          <w:lang w:val="kk-KZ"/>
        </w:rPr>
        <w:t>ониторинг межэтнических отношений как неотложная этносоциология: история становления и роль в реализации этнополитики республики казахстан //әл-</w:t>
      </w:r>
      <w:r>
        <w:rPr>
          <w:rFonts w:ascii="Times New Roman" w:hAnsi="Times New Roman" w:cs="Times New Roman"/>
          <w:sz w:val="28"/>
          <w:szCs w:val="28"/>
          <w:lang w:val="kk-KZ"/>
        </w:rPr>
        <w:t>Ф</w:t>
      </w:r>
      <w:r w:rsidRPr="00AC4825">
        <w:rPr>
          <w:rFonts w:ascii="Times New Roman" w:hAnsi="Times New Roman" w:cs="Times New Roman"/>
          <w:sz w:val="28"/>
          <w:szCs w:val="28"/>
          <w:lang w:val="kk-KZ"/>
        </w:rPr>
        <w:t xml:space="preserve">араби атындағы </w:t>
      </w:r>
      <w:r>
        <w:rPr>
          <w:rFonts w:ascii="Times New Roman" w:hAnsi="Times New Roman" w:cs="Times New Roman"/>
          <w:sz w:val="28"/>
          <w:szCs w:val="28"/>
          <w:lang w:val="kk-KZ"/>
        </w:rPr>
        <w:t>Қ</w:t>
      </w:r>
      <w:r w:rsidRPr="00AC4825">
        <w:rPr>
          <w:rFonts w:ascii="Times New Roman" w:hAnsi="Times New Roman" w:cs="Times New Roman"/>
          <w:sz w:val="28"/>
          <w:szCs w:val="28"/>
          <w:lang w:val="kk-KZ"/>
        </w:rPr>
        <w:t>азақ ұлттық университеті. – 2021. – С. 133.</w:t>
      </w:r>
    </w:p>
    <w:p w14:paraId="50674C21" w14:textId="77777777" w:rsidR="00E27AC6" w:rsidRPr="00AC4825"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Курганская В. Д., Дунаев В. Ю. Успешные экономические стратегии этнических меньшинств как показатель интеграции в казахстанское общество //Ответственные редакторы. – 2019. – С. 429.</w:t>
      </w:r>
    </w:p>
    <w:p w14:paraId="25E07D42" w14:textId="77777777" w:rsidR="00E27AC6" w:rsidRPr="00AC4825"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Якушева Ю. В. Динамика межэтнических отношений в Республике Казахстан (1991-2010 гг.) //Москва. – 2015.</w:t>
      </w:r>
    </w:p>
    <w:p w14:paraId="30321CB4" w14:textId="77777777" w:rsidR="00E27AC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Джунусбаев С. М., Савин И. С. Свой/чужой: мигранты из Узбекистана в узбекских селах Южного Казахстана //Этнографическое обозрение. – 2015. – №. 6. – С. 55-67.</w:t>
      </w:r>
    </w:p>
    <w:p w14:paraId="0D83E30F" w14:textId="77777777" w:rsidR="00E27AC6" w:rsidRPr="00AC4825"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D20E88">
        <w:rPr>
          <w:rFonts w:ascii="Times New Roman" w:hAnsi="Times New Roman" w:cs="Times New Roman"/>
          <w:sz w:val="28"/>
          <w:szCs w:val="28"/>
          <w:lang w:val="kk-KZ"/>
        </w:rPr>
        <w:t>Смағамбет Б. Ж., Тлеспаева А. А. Тарихи-әлеуметтанулық зерттеуде «мәдени жарақат» теориясын қолдану мүмкіндігі</w:t>
      </w:r>
      <w:r>
        <w:rPr>
          <w:rFonts w:ascii="Times New Roman" w:hAnsi="Times New Roman" w:cs="Times New Roman"/>
          <w:sz w:val="28"/>
          <w:szCs w:val="28"/>
          <w:lang w:val="kk-KZ"/>
        </w:rPr>
        <w:t xml:space="preserve"> // </w:t>
      </w:r>
      <w:r w:rsidRPr="005A0A0F">
        <w:rPr>
          <w:rFonts w:ascii="Times New Roman" w:hAnsi="Times New Roman" w:cs="Times New Roman"/>
          <w:sz w:val="28"/>
          <w:szCs w:val="28"/>
          <w:lang w:val="kk-KZ"/>
        </w:rPr>
        <w:t>Вестник Евразийского национального университета имени Л.Н.Гумилева. Серия: Педагогика. Психология. Социология.</w:t>
      </w:r>
      <w:r>
        <w:rPr>
          <w:rFonts w:ascii="Times New Roman" w:hAnsi="Times New Roman" w:cs="Times New Roman"/>
          <w:sz w:val="28"/>
          <w:szCs w:val="28"/>
          <w:lang w:val="kk-KZ"/>
        </w:rPr>
        <w:t xml:space="preserve"> </w:t>
      </w:r>
      <w:r w:rsidRPr="00D20E88">
        <w:rPr>
          <w:rFonts w:ascii="Times New Roman" w:hAnsi="Times New Roman" w:cs="Times New Roman"/>
          <w:sz w:val="28"/>
          <w:szCs w:val="28"/>
          <w:lang w:val="kk-KZ"/>
        </w:rPr>
        <w:t xml:space="preserve"> – 2018.</w:t>
      </w:r>
      <w:r>
        <w:rPr>
          <w:rFonts w:ascii="Times New Roman" w:hAnsi="Times New Roman" w:cs="Times New Roman"/>
          <w:sz w:val="28"/>
          <w:szCs w:val="28"/>
          <w:lang w:val="kk-KZ"/>
        </w:rPr>
        <w:t xml:space="preserve"> </w:t>
      </w:r>
      <w:r w:rsidRPr="005A0A0F">
        <w:rPr>
          <w:rFonts w:ascii="Times New Roman" w:hAnsi="Times New Roman" w:cs="Times New Roman"/>
          <w:sz w:val="28"/>
          <w:szCs w:val="28"/>
          <w:lang w:val="kk-KZ"/>
        </w:rPr>
        <w:t xml:space="preserve"> </w:t>
      </w:r>
      <w:r>
        <w:rPr>
          <w:rFonts w:ascii="Times New Roman" w:hAnsi="Times New Roman" w:cs="Times New Roman"/>
          <w:sz w:val="28"/>
          <w:szCs w:val="28"/>
          <w:lang w:val="kk-KZ"/>
        </w:rPr>
        <w:t>289 – 296 бб.</w:t>
      </w:r>
    </w:p>
    <w:p w14:paraId="17AA7CBC" w14:textId="77777777" w:rsidR="00E27AC6" w:rsidRPr="00AC3A26"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AC3A26">
        <w:rPr>
          <w:rFonts w:ascii="Times New Roman" w:hAnsi="Times New Roman" w:cs="Times New Roman"/>
          <w:sz w:val="28"/>
          <w:szCs w:val="28"/>
          <w:lang w:val="kk-KZ"/>
        </w:rPr>
        <w:t>Burkhanov A., Sharipova D. New narratives and old myths: History textbooks in Kazakhstan //Nationalities papers. – 2024. – Т. 52. – №. 5. – С. 1193-1208.</w:t>
      </w:r>
    </w:p>
    <w:p w14:paraId="027FFA50" w14:textId="77777777" w:rsidR="00E27AC6" w:rsidRPr="00416FFD" w:rsidRDefault="00E27AC6" w:rsidP="001976C1">
      <w:pPr>
        <w:pStyle w:val="a5"/>
        <w:numPr>
          <w:ilvl w:val="0"/>
          <w:numId w:val="48"/>
        </w:numPr>
        <w:tabs>
          <w:tab w:val="left" w:pos="1134"/>
        </w:tabs>
        <w:spacing w:after="160" w:line="259" w:lineRule="auto"/>
        <w:ind w:left="0" w:firstLine="709"/>
        <w:jc w:val="both"/>
        <w:rPr>
          <w:rFonts w:ascii="Times New Roman" w:hAnsi="Times New Roman" w:cs="Times New Roman"/>
          <w:sz w:val="28"/>
          <w:szCs w:val="28"/>
          <w:lang w:val="kk-KZ"/>
        </w:rPr>
      </w:pPr>
      <w:r w:rsidRPr="0048069E">
        <w:rPr>
          <w:rFonts w:ascii="Times New Roman" w:hAnsi="Times New Roman" w:cs="Times New Roman"/>
          <w:sz w:val="28"/>
          <w:szCs w:val="28"/>
          <w:lang w:val="kk-KZ"/>
        </w:rPr>
        <w:t>Asanova J. Teaching the canon? Nation‐building and post‐Soviet Kazakhstan's literature textbooks //Compare. – 2007. – Т. 37. – №. 3. – С. 325-343.</w:t>
      </w:r>
    </w:p>
    <w:p w14:paraId="02B28384"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416FFD">
        <w:rPr>
          <w:rFonts w:ascii="Times New Roman" w:hAnsi="Times New Roman" w:cs="Times New Roman"/>
          <w:sz w:val="28"/>
          <w:szCs w:val="28"/>
          <w:lang w:val="kk-KZ"/>
        </w:rPr>
        <w:t>Муминов Н. А. и др. Национальная идентичность и онтологическая безопасность в школьных учебниках истории казахстана //Мировая экономика и международные отношения. – 2025. – Т. 69. – №. 6. – С. 115-126.</w:t>
      </w:r>
    </w:p>
    <w:p w14:paraId="156C1821" w14:textId="77777777" w:rsidR="00E27AC6" w:rsidRPr="00AC4825"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416FFD">
        <w:rPr>
          <w:rFonts w:ascii="Times New Roman" w:hAnsi="Times New Roman" w:cs="Times New Roman"/>
          <w:sz w:val="28"/>
          <w:szCs w:val="28"/>
          <w:lang w:val="kk-KZ"/>
        </w:rPr>
        <w:t>Муратов А. С. Узбекская диаспора в Казахстане: особенности политического, социально-демографического и культурного развития (конец ХІХ-начало ХХІ века) : дис. – Автореф. дис. к. и. н., Алматы, 2007.</w:t>
      </w:r>
    </w:p>
    <w:p w14:paraId="6EE664CD" w14:textId="77777777" w:rsidR="00E27AC6" w:rsidRPr="00C044E5"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460533">
        <w:rPr>
          <w:rFonts w:ascii="Times New Roman" w:hAnsi="Times New Roman" w:cs="Times New Roman"/>
          <w:sz w:val="28"/>
          <w:szCs w:val="28"/>
          <w:lang w:val="kk-KZ"/>
        </w:rPr>
        <w:t xml:space="preserve">Ж.О. Артықбаев. Қазақстан өзбектері: тарихы, шаруашылығы мен мәдениеті, рухани өмірі мен қазіргі жағдайы / Қазақстан халқы Ассамблеясы, Қазақстан Республикасы Білім және ғылым министрлігі Ғылым комитеті, Қазақстан Республикасы Президентінің жанындағы Мемлекеттік басқару академиясы, Астана. </w:t>
      </w:r>
      <w:r w:rsidRPr="00460533">
        <w:rPr>
          <w:rFonts w:ascii="Times New Roman" w:hAnsi="Times New Roman" w:cs="Times New Roman"/>
          <w:sz w:val="28"/>
          <w:szCs w:val="28"/>
        </w:rPr>
        <w:t>2016. – 136 б.</w:t>
      </w:r>
    </w:p>
    <w:p w14:paraId="17B5F53E" w14:textId="77777777" w:rsidR="00E27AC6" w:rsidRPr="00E708ED"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708ED">
        <w:rPr>
          <w:rFonts w:ascii="Times New Roman" w:hAnsi="Times New Roman" w:cs="Times New Roman"/>
          <w:color w:val="222222"/>
          <w:sz w:val="28"/>
          <w:szCs w:val="28"/>
          <w:shd w:val="clear" w:color="auto" w:fill="FFFFFF"/>
        </w:rPr>
        <w:t>Несипбаева К. Р. Исторические аспекты возникновения и формирования узбекской диаспоры на территории Казахстана //Ярославский педагогический вестник. – 2012. – Т. 1. – №. 1. – С. 57-61.</w:t>
      </w:r>
    </w:p>
    <w:p w14:paraId="3A8E1B06" w14:textId="77777777" w:rsidR="00E27AC6" w:rsidRPr="00460533"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C044E5">
        <w:rPr>
          <w:rFonts w:ascii="Times New Roman" w:hAnsi="Times New Roman" w:cs="Times New Roman"/>
          <w:sz w:val="28"/>
          <w:szCs w:val="28"/>
          <w:lang w:val="kk-KZ"/>
        </w:rPr>
        <w:t xml:space="preserve">Торгаутова Ш. А., Сугирбаева Г. Д., Буяр Ж. </w:t>
      </w:r>
      <w:r>
        <w:rPr>
          <w:rFonts w:ascii="Times New Roman" w:hAnsi="Times New Roman" w:cs="Times New Roman"/>
          <w:sz w:val="28"/>
          <w:szCs w:val="28"/>
          <w:lang w:val="kk-KZ"/>
        </w:rPr>
        <w:t>Д</w:t>
      </w:r>
      <w:r w:rsidRPr="00C044E5">
        <w:rPr>
          <w:rFonts w:ascii="Times New Roman" w:hAnsi="Times New Roman" w:cs="Times New Roman"/>
          <w:sz w:val="28"/>
          <w:szCs w:val="28"/>
          <w:lang w:val="kk-KZ"/>
        </w:rPr>
        <w:t xml:space="preserve">инамика формирования и развития полиэтнического состава </w:t>
      </w:r>
      <w:r>
        <w:rPr>
          <w:rFonts w:ascii="Times New Roman" w:hAnsi="Times New Roman" w:cs="Times New Roman"/>
          <w:sz w:val="28"/>
          <w:szCs w:val="28"/>
          <w:lang w:val="kk-KZ"/>
        </w:rPr>
        <w:t>Ю</w:t>
      </w:r>
      <w:r w:rsidRPr="00C044E5">
        <w:rPr>
          <w:rFonts w:ascii="Times New Roman" w:hAnsi="Times New Roman" w:cs="Times New Roman"/>
          <w:sz w:val="28"/>
          <w:szCs w:val="28"/>
          <w:lang w:val="kk-KZ"/>
        </w:rPr>
        <w:t xml:space="preserve">жного </w:t>
      </w:r>
      <w:r>
        <w:rPr>
          <w:rFonts w:ascii="Times New Roman" w:hAnsi="Times New Roman" w:cs="Times New Roman"/>
          <w:sz w:val="28"/>
          <w:szCs w:val="28"/>
          <w:lang w:val="kk-KZ"/>
        </w:rPr>
        <w:t>К</w:t>
      </w:r>
      <w:r w:rsidRPr="00C044E5">
        <w:rPr>
          <w:rFonts w:ascii="Times New Roman" w:hAnsi="Times New Roman" w:cs="Times New Roman"/>
          <w:sz w:val="28"/>
          <w:szCs w:val="28"/>
          <w:lang w:val="kk-KZ"/>
        </w:rPr>
        <w:t>азахстана в конце XIX в.-1924 г //Отан тарихы-Отечественная история. – 2025. – Т. 28. – №. 3. – С. 946-964.</w:t>
      </w:r>
    </w:p>
    <w:p w14:paraId="78AF844D" w14:textId="77777777" w:rsidR="00E27AC6" w:rsidRPr="00E80E7F"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color w:val="222222"/>
          <w:sz w:val="28"/>
          <w:szCs w:val="28"/>
          <w:shd w:val="clear" w:color="auto" w:fill="FFFFFF"/>
        </w:rPr>
        <w:t>Хан В. К вопросу о методологических принципах изучения узбекской идентичности //Цивилизации и культуры Центральной Азии в единстве и многообразии. – 2010. – С. 291.</w:t>
      </w:r>
    </w:p>
    <w:p w14:paraId="007376FC"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A000A6">
        <w:rPr>
          <w:rFonts w:ascii="Times New Roman" w:hAnsi="Times New Roman" w:cs="Times New Roman"/>
          <w:sz w:val="28"/>
          <w:szCs w:val="28"/>
          <w:lang w:val="kk-KZ"/>
        </w:rPr>
        <w:t>Байдаров, Е. (2016) Роль узбекской общины в социокультурном пространстве Казахстана. Алматы: Eurasian Research Institute of Khoca Akhmet Yassawi International Kazakh-Turkish University, с. 34.</w:t>
      </w:r>
    </w:p>
    <w:p w14:paraId="68A86282" w14:textId="77777777" w:rsidR="00E27AC6" w:rsidRPr="00E92EE2" w:rsidRDefault="00E27AC6" w:rsidP="001976C1">
      <w:pPr>
        <w:pStyle w:val="a5"/>
        <w:numPr>
          <w:ilvl w:val="0"/>
          <w:numId w:val="48"/>
        </w:numPr>
        <w:tabs>
          <w:tab w:val="left" w:pos="993"/>
          <w:tab w:val="left" w:pos="1134"/>
        </w:tabs>
        <w:spacing w:after="0" w:line="240" w:lineRule="auto"/>
        <w:ind w:left="0" w:firstLine="709"/>
        <w:jc w:val="both"/>
        <w:rPr>
          <w:rFonts w:ascii="Times New Roman" w:hAnsi="Times New Roman" w:cs="Times New Roman"/>
          <w:sz w:val="28"/>
          <w:szCs w:val="28"/>
          <w:lang w:val="kk-KZ"/>
        </w:rPr>
      </w:pPr>
      <w:r w:rsidRPr="00E92EE2">
        <w:rPr>
          <w:rFonts w:ascii="Times New Roman" w:hAnsi="Times New Roman" w:cs="Times New Roman"/>
          <w:sz w:val="28"/>
          <w:szCs w:val="28"/>
          <w:lang w:val="kk-KZ"/>
        </w:rPr>
        <w:t>Отар Э.С., Ким Г.Н., Садвокасова А.К., Накипбаева Ж.А., Көміртай А.Е. Женщины этнических сообществ как каналы воспроизводства и формирования гражданской и этнической идентичности (на примере Туркестанской области и г.Шымкент). Монография. – Астана: Институт прикладных</w:t>
      </w:r>
      <w:r>
        <w:rPr>
          <w:rFonts w:ascii="Times New Roman" w:hAnsi="Times New Roman" w:cs="Times New Roman"/>
          <w:sz w:val="28"/>
          <w:szCs w:val="28"/>
          <w:lang w:val="kk-KZ"/>
        </w:rPr>
        <w:t xml:space="preserve"> </w:t>
      </w:r>
      <w:r w:rsidRPr="00E92EE2">
        <w:rPr>
          <w:rFonts w:ascii="Times New Roman" w:hAnsi="Times New Roman" w:cs="Times New Roman"/>
          <w:sz w:val="28"/>
          <w:szCs w:val="28"/>
          <w:lang w:val="kk-KZ"/>
        </w:rPr>
        <w:t>этнополитических исследований КРМО МКИ РК, 2024. – 284 стр.</w:t>
      </w:r>
    </w:p>
    <w:p w14:paraId="1ED80194" w14:textId="77777777" w:rsidR="00E27AC6" w:rsidRPr="00E80E7F"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Massey D. S. American apartheid: Segregation and the making of the underclass //American journal of sociology. – 1990. – Т. 96. – №. 2. – С. 329-357.</w:t>
      </w:r>
    </w:p>
    <w:p w14:paraId="5FC13C5E" w14:textId="77777777" w:rsidR="00E27AC6" w:rsidRPr="00E80E7F"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Грановеттер М. Сила слабых связей //Экономическая социология. – 2009. – Т. 10. – №. 4. – С. 31-50.</w:t>
      </w:r>
    </w:p>
    <w:p w14:paraId="1335C56E" w14:textId="77777777" w:rsidR="00E27AC6" w:rsidRPr="00E80E7F"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Breton R. The governance of ethnic communities: political structures and processes in Canada //(No Title). – 1991.</w:t>
      </w:r>
    </w:p>
    <w:p w14:paraId="10E3DA4A"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4A1938">
        <w:rPr>
          <w:rFonts w:ascii="Times New Roman" w:hAnsi="Times New Roman" w:cs="Times New Roman"/>
          <w:sz w:val="28"/>
          <w:szCs w:val="28"/>
          <w:lang w:val="kk-KZ"/>
        </w:rPr>
        <w:t>Wilson, K., Portes, A. (1980) “Immigrant Enclaves: An Analysis of the Labor Market Experiences of Cubans in Miami”,  University of Chicago Press, 86, 2, pp. 295- 319.</w:t>
      </w:r>
    </w:p>
    <w:p w14:paraId="103A0DB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4A1938">
        <w:rPr>
          <w:rFonts w:ascii="Times New Roman" w:hAnsi="Times New Roman" w:cs="Times New Roman"/>
          <w:sz w:val="28"/>
          <w:szCs w:val="28"/>
          <w:lang w:val="en-US"/>
        </w:rPr>
        <w:t>Brickell K., Datta A. (ed.). Translocal geographies. – Ashgate Publishing, Ltd., 2011.</w:t>
      </w:r>
    </w:p>
    <w:p w14:paraId="1E2E0918"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CD6FAB">
        <w:rPr>
          <w:rFonts w:ascii="Times New Roman" w:hAnsi="Times New Roman" w:cs="Times New Roman"/>
          <w:sz w:val="28"/>
          <w:szCs w:val="28"/>
          <w:lang w:val="kk-KZ"/>
        </w:rPr>
        <w:t>Ustinova M. The Integration of Latvian Society: Common and Different Interests of Ethno-Linguistic Groups //Ethnic Identities and Integration of the Society. – 2011. – С. 4</w:t>
      </w:r>
      <w:r>
        <w:rPr>
          <w:rFonts w:ascii="Times New Roman" w:hAnsi="Times New Roman" w:cs="Times New Roman"/>
          <w:sz w:val="28"/>
          <w:szCs w:val="28"/>
          <w:lang w:val="kk-KZ"/>
        </w:rPr>
        <w:t>-23</w:t>
      </w:r>
    </w:p>
    <w:p w14:paraId="671F93BD"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C25D1F">
        <w:rPr>
          <w:rFonts w:ascii="Times New Roman" w:hAnsi="Times New Roman" w:cs="Times New Roman"/>
          <w:sz w:val="28"/>
          <w:szCs w:val="28"/>
          <w:lang w:val="en-US"/>
        </w:rPr>
        <w:t xml:space="preserve">Castles S. et al. Integration: Mapping the field. – Home Office. </w:t>
      </w:r>
      <w:r w:rsidRPr="00C25D1F">
        <w:rPr>
          <w:rFonts w:ascii="Times New Roman" w:hAnsi="Times New Roman" w:cs="Times New Roman"/>
          <w:sz w:val="28"/>
          <w:szCs w:val="28"/>
        </w:rPr>
        <w:t>Research, Development and Statistics Directorate, 2003.</w:t>
      </w:r>
      <w:r>
        <w:rPr>
          <w:rFonts w:ascii="Times New Roman" w:hAnsi="Times New Roman" w:cs="Times New Roman"/>
          <w:sz w:val="28"/>
          <w:szCs w:val="28"/>
          <w:lang w:val="kk-KZ"/>
        </w:rPr>
        <w:t xml:space="preserve">- 456 </w:t>
      </w:r>
      <w:r w:rsidRPr="006D7638">
        <w:rPr>
          <w:rFonts w:ascii="Times New Roman" w:hAnsi="Times New Roman" w:cs="Times New Roman"/>
          <w:sz w:val="28"/>
          <w:szCs w:val="28"/>
          <w:lang w:val="kk-KZ"/>
        </w:rPr>
        <w:t>p</w:t>
      </w:r>
      <w:r>
        <w:rPr>
          <w:rFonts w:ascii="Times New Roman" w:hAnsi="Times New Roman" w:cs="Times New Roman"/>
          <w:sz w:val="28"/>
          <w:szCs w:val="28"/>
          <w:lang w:val="kk-KZ"/>
        </w:rPr>
        <w:t>.</w:t>
      </w:r>
    </w:p>
    <w:p w14:paraId="4173B870"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9A291F">
        <w:rPr>
          <w:rFonts w:ascii="Times New Roman" w:hAnsi="Times New Roman" w:cs="Times New Roman"/>
          <w:sz w:val="28"/>
          <w:szCs w:val="28"/>
          <w:lang w:val="kk-KZ"/>
        </w:rPr>
        <w:t>Коллинз Р. Четыре социологических традиций. / Издательский Дом «Территория Будущего» - Москва, 2009</w:t>
      </w:r>
    </w:p>
    <w:p w14:paraId="0F77876B"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AF640E">
        <w:rPr>
          <w:rFonts w:ascii="Times New Roman" w:hAnsi="Times New Roman" w:cs="Times New Roman"/>
          <w:sz w:val="28"/>
          <w:szCs w:val="28"/>
        </w:rPr>
        <w:t>Гофман Александр Бенционович Проблематика традиции в творчестве Эмиля Дюркгейма // Социологический журнал. 2007. №4. URL: https://cyberleninka.ru/article/n/problematika-traditsii-v-tvorchestve-emilya-dyurkgeyma (дата обращения: 19.05.2026).</w:t>
      </w:r>
    </w:p>
    <w:p w14:paraId="7792C878"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AF640E">
        <w:rPr>
          <w:rFonts w:ascii="Times New Roman" w:hAnsi="Times New Roman" w:cs="Times New Roman"/>
          <w:sz w:val="28"/>
          <w:szCs w:val="28"/>
        </w:rPr>
        <w:t>Парсонс Т. Социальные системы //Вопросы социальной теории. – 2008. – Т. 2. – №. 1. – С. 2.</w:t>
      </w:r>
    </w:p>
    <w:p w14:paraId="55219110"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366141">
        <w:rPr>
          <w:rFonts w:ascii="Times New Roman" w:hAnsi="Times New Roman" w:cs="Times New Roman"/>
          <w:sz w:val="28"/>
          <w:szCs w:val="28"/>
        </w:rPr>
        <w:t>Сорокин П.А. Социальная и культурная динамика / Пер. с англ., ввступ.ст. и коммент. В.В. Сапова. - М.: Академический проект, 2017. - 964 с.+ 24 п.вкл. - (Теории общества).</w:t>
      </w:r>
      <w:r>
        <w:rPr>
          <w:rFonts w:ascii="Times New Roman" w:hAnsi="Times New Roman" w:cs="Times New Roman"/>
          <w:sz w:val="28"/>
          <w:szCs w:val="28"/>
          <w:lang w:val="kk-KZ"/>
        </w:rPr>
        <w:t xml:space="preserve"> </w:t>
      </w:r>
      <w:r w:rsidRPr="00366141">
        <w:rPr>
          <w:rFonts w:ascii="Times New Roman" w:hAnsi="Times New Roman" w:cs="Times New Roman"/>
          <w:sz w:val="28"/>
          <w:szCs w:val="28"/>
        </w:rPr>
        <w:t>Источник:</w:t>
      </w:r>
      <w:r>
        <w:rPr>
          <w:rFonts w:ascii="Times New Roman" w:hAnsi="Times New Roman" w:cs="Times New Roman"/>
          <w:sz w:val="28"/>
          <w:szCs w:val="28"/>
          <w:lang w:val="kk-KZ"/>
        </w:rPr>
        <w:t xml:space="preserve"> </w:t>
      </w:r>
      <w:hyperlink r:id="rId33" w:history="1">
        <w:r w:rsidRPr="00EB19CD">
          <w:rPr>
            <w:rStyle w:val="a7"/>
            <w:rFonts w:ascii="Times New Roman" w:hAnsi="Times New Roman" w:cs="Times New Roman"/>
            <w:sz w:val="28"/>
            <w:szCs w:val="28"/>
          </w:rPr>
          <w:t>https://www.isras.ru/publ.html?id=5485&amp;type=publ</w:t>
        </w:r>
      </w:hyperlink>
    </w:p>
    <w:p w14:paraId="03C6FB3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9256AD">
        <w:rPr>
          <w:rFonts w:ascii="Times New Roman" w:hAnsi="Times New Roman" w:cs="Times New Roman"/>
          <w:sz w:val="28"/>
          <w:szCs w:val="28"/>
        </w:rPr>
        <w:t xml:space="preserve">Хабермас </w:t>
      </w:r>
      <w:r>
        <w:rPr>
          <w:rFonts w:ascii="Times New Roman" w:hAnsi="Times New Roman" w:cs="Times New Roman"/>
          <w:sz w:val="28"/>
          <w:szCs w:val="28"/>
          <w:lang w:val="kk-KZ"/>
        </w:rPr>
        <w:t>Ю.</w:t>
      </w:r>
      <w:r w:rsidRPr="009256AD">
        <w:rPr>
          <w:rFonts w:ascii="Times New Roman" w:hAnsi="Times New Roman" w:cs="Times New Roman"/>
          <w:sz w:val="28"/>
          <w:szCs w:val="28"/>
        </w:rPr>
        <w:t xml:space="preserve"> Теория коммуникативной деятельности: Том 1. Рациональность действия и социальная рационализация; Том 2. К критике функционалистского разума / пер. с нем. А.К. Судакова. – Москва: Издательство «Весь Мир», 2022. – 880 с.</w:t>
      </w:r>
    </w:p>
    <w:p w14:paraId="039F3B4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4D3D40">
        <w:rPr>
          <w:rFonts w:ascii="Times New Roman" w:hAnsi="Times New Roman" w:cs="Times New Roman"/>
          <w:sz w:val="28"/>
          <w:szCs w:val="28"/>
        </w:rPr>
        <w:t>Гидденс Э. Устроение общества: Очерк теории структурации</w:t>
      </w:r>
      <w:r>
        <w:rPr>
          <w:rFonts w:ascii="Times New Roman" w:hAnsi="Times New Roman" w:cs="Times New Roman"/>
          <w:sz w:val="28"/>
          <w:szCs w:val="28"/>
          <w:lang w:val="kk-KZ"/>
        </w:rPr>
        <w:t xml:space="preserve"> </w:t>
      </w:r>
      <w:r w:rsidRPr="004D3D40">
        <w:rPr>
          <w:rFonts w:ascii="Times New Roman" w:hAnsi="Times New Roman" w:cs="Times New Roman"/>
          <w:sz w:val="28"/>
          <w:szCs w:val="28"/>
        </w:rPr>
        <w:t>- 2-е изд. -М.: Академический Проект, 2005.- 528 с. «Концепцию</w:t>
      </w:r>
    </w:p>
    <w:p w14:paraId="0EB0E5C9"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4D3D40">
        <w:rPr>
          <w:rFonts w:ascii="Times New Roman" w:hAnsi="Times New Roman" w:cs="Times New Roman"/>
          <w:sz w:val="28"/>
          <w:szCs w:val="28"/>
        </w:rPr>
        <w:t>Зиммель Г. Избранное. Проблемы социологии. – Litres, 2022.</w:t>
      </w:r>
    </w:p>
    <w:p w14:paraId="336C1A33"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4D3D40">
        <w:rPr>
          <w:rFonts w:ascii="Times New Roman" w:hAnsi="Times New Roman" w:cs="Times New Roman"/>
          <w:sz w:val="28"/>
          <w:szCs w:val="28"/>
        </w:rPr>
        <w:t>Зиммель Г. Экскурс о чужаке // Журнал социологии и социальной антропологии. — 1998. — Т. 1, № 4. — С. 36–41.</w:t>
      </w:r>
    </w:p>
    <w:p w14:paraId="5535E99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DB1140">
        <w:rPr>
          <w:rFonts w:ascii="Times New Roman" w:hAnsi="Times New Roman" w:cs="Times New Roman"/>
          <w:sz w:val="28"/>
          <w:szCs w:val="28"/>
        </w:rPr>
        <w:t>Парк Р. Э. Избранные очерки. Сборник переводов. – Directmedia, 2013.</w:t>
      </w:r>
    </w:p>
    <w:p w14:paraId="10506376" w14:textId="77777777" w:rsidR="00E27AC6" w:rsidRPr="002C60E1"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2C60E1">
        <w:rPr>
          <w:rFonts w:ascii="Times New Roman" w:hAnsi="Times New Roman" w:cs="Times New Roman"/>
          <w:sz w:val="28"/>
          <w:szCs w:val="28"/>
        </w:rPr>
        <w:t>Чикагская социология: Сб. переводов / РАН.</w:t>
      </w:r>
      <w:r w:rsidRPr="002C60E1">
        <w:rPr>
          <w:rFonts w:ascii="Times New Roman" w:hAnsi="Times New Roman" w:cs="Times New Roman"/>
          <w:sz w:val="28"/>
          <w:szCs w:val="28"/>
          <w:lang w:val="kk-KZ"/>
        </w:rPr>
        <w:t xml:space="preserve"> </w:t>
      </w:r>
      <w:r w:rsidRPr="002C60E1">
        <w:rPr>
          <w:rFonts w:ascii="Times New Roman" w:hAnsi="Times New Roman" w:cs="Times New Roman"/>
          <w:sz w:val="28"/>
          <w:szCs w:val="28"/>
        </w:rPr>
        <w:t>ИНИОН. Центр социал. науч.-информ. исслед. Отд. социологии и социал. психологии; Сост. и пер. Николаев В.Г.; Отв. ред. Ефременко Д.В. – М., 2015. – 430 с. –(Сер.: Теория и история социологии).</w:t>
      </w:r>
      <w:r>
        <w:rPr>
          <w:rFonts w:ascii="Times New Roman" w:hAnsi="Times New Roman" w:cs="Times New Roman"/>
          <w:sz w:val="28"/>
          <w:szCs w:val="28"/>
          <w:lang w:val="kk-KZ"/>
        </w:rPr>
        <w:t xml:space="preserve"> </w:t>
      </w:r>
      <w:r w:rsidRPr="002C60E1">
        <w:rPr>
          <w:rFonts w:ascii="Times New Roman" w:hAnsi="Times New Roman" w:cs="Times New Roman"/>
          <w:sz w:val="28"/>
          <w:szCs w:val="28"/>
        </w:rPr>
        <w:t>ISBN 978-5-248-00772-1</w:t>
      </w:r>
    </w:p>
    <w:p w14:paraId="77047284"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DB1140">
        <w:rPr>
          <w:rFonts w:ascii="Times New Roman" w:hAnsi="Times New Roman" w:cs="Times New Roman"/>
          <w:sz w:val="28"/>
          <w:szCs w:val="28"/>
        </w:rPr>
        <w:t>Стоунквист Э. В. Маргинальный человек. Исследование личности и культурного конфликта //Личность. Культура. Общество. – 2006. – Т. 8. – №. 1. – С. 9-36.</w:t>
      </w:r>
    </w:p>
    <w:p w14:paraId="00AA2B31" w14:textId="77777777" w:rsidR="00E27AC6" w:rsidRPr="006F0931" w:rsidRDefault="00E27AC6" w:rsidP="001976C1">
      <w:pPr>
        <w:pStyle w:val="a5"/>
        <w:numPr>
          <w:ilvl w:val="0"/>
          <w:numId w:val="48"/>
        </w:numPr>
        <w:tabs>
          <w:tab w:val="left" w:pos="1134"/>
        </w:tabs>
        <w:spacing w:after="160" w:line="259" w:lineRule="auto"/>
        <w:ind w:left="0" w:firstLine="709"/>
        <w:rPr>
          <w:rFonts w:ascii="Times New Roman" w:hAnsi="Times New Roman" w:cs="Times New Roman"/>
          <w:sz w:val="28"/>
          <w:szCs w:val="28"/>
        </w:rPr>
      </w:pPr>
      <w:r w:rsidRPr="006F0931">
        <w:rPr>
          <w:rFonts w:ascii="Times New Roman" w:hAnsi="Times New Roman" w:cs="Times New Roman"/>
          <w:sz w:val="28"/>
          <w:szCs w:val="28"/>
        </w:rPr>
        <w:t>Барт Ф. Этнические группы и социальные границы //М.: Новое издательство. – 2006.</w:t>
      </w:r>
    </w:p>
    <w:p w14:paraId="1B47A662"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6F0931">
        <w:rPr>
          <w:rFonts w:ascii="Times New Roman" w:hAnsi="Times New Roman" w:cs="Times New Roman"/>
          <w:sz w:val="28"/>
          <w:szCs w:val="28"/>
          <w:lang w:val="en-US"/>
        </w:rPr>
        <w:t>Yang P. Q. Ethnic studies: Issues and approaches. – State University of New York Press, 2000.</w:t>
      </w:r>
    </w:p>
    <w:p w14:paraId="26C6BE3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6F0931">
        <w:rPr>
          <w:rFonts w:ascii="Times New Roman" w:hAnsi="Times New Roman" w:cs="Times New Roman"/>
          <w:sz w:val="28"/>
          <w:szCs w:val="28"/>
        </w:rPr>
        <w:t>Шачин С</w:t>
      </w:r>
      <w:r>
        <w:rPr>
          <w:rFonts w:ascii="Times New Roman" w:hAnsi="Times New Roman" w:cs="Times New Roman"/>
          <w:sz w:val="28"/>
          <w:szCs w:val="28"/>
          <w:lang w:val="kk-KZ"/>
        </w:rPr>
        <w:t>.</w:t>
      </w:r>
      <w:r w:rsidRPr="006F0931">
        <w:rPr>
          <w:rFonts w:ascii="Times New Roman" w:hAnsi="Times New Roman" w:cs="Times New Roman"/>
          <w:sz w:val="28"/>
          <w:szCs w:val="28"/>
        </w:rPr>
        <w:t xml:space="preserve"> В</w:t>
      </w:r>
      <w:r>
        <w:rPr>
          <w:rFonts w:ascii="Times New Roman" w:hAnsi="Times New Roman" w:cs="Times New Roman"/>
          <w:sz w:val="28"/>
          <w:szCs w:val="28"/>
          <w:lang w:val="kk-KZ"/>
        </w:rPr>
        <w:t>.</w:t>
      </w:r>
      <w:r w:rsidRPr="006F0931">
        <w:rPr>
          <w:rFonts w:ascii="Times New Roman" w:hAnsi="Times New Roman" w:cs="Times New Roman"/>
          <w:sz w:val="28"/>
          <w:szCs w:val="28"/>
        </w:rPr>
        <w:t>, Шачина А</w:t>
      </w:r>
      <w:r>
        <w:rPr>
          <w:rFonts w:ascii="Times New Roman" w:hAnsi="Times New Roman" w:cs="Times New Roman"/>
          <w:sz w:val="28"/>
          <w:szCs w:val="28"/>
          <w:lang w:val="kk-KZ"/>
        </w:rPr>
        <w:t xml:space="preserve">. </w:t>
      </w:r>
      <w:r w:rsidRPr="006F0931">
        <w:rPr>
          <w:rFonts w:ascii="Times New Roman" w:hAnsi="Times New Roman" w:cs="Times New Roman"/>
          <w:sz w:val="28"/>
          <w:szCs w:val="28"/>
        </w:rPr>
        <w:t>Ю</w:t>
      </w:r>
      <w:r>
        <w:rPr>
          <w:rFonts w:ascii="Times New Roman" w:hAnsi="Times New Roman" w:cs="Times New Roman"/>
          <w:sz w:val="28"/>
          <w:szCs w:val="28"/>
          <w:lang w:val="kk-KZ"/>
        </w:rPr>
        <w:t>.</w:t>
      </w:r>
      <w:r w:rsidRPr="006F0931">
        <w:rPr>
          <w:rFonts w:ascii="Times New Roman" w:hAnsi="Times New Roman" w:cs="Times New Roman"/>
          <w:sz w:val="28"/>
          <w:szCs w:val="28"/>
        </w:rPr>
        <w:t xml:space="preserve"> Концепция общества социальной свободы Акселя Хоннета // ЖССА. 2022. №1. </w:t>
      </w:r>
      <w:r w:rsidRPr="006F0931">
        <w:rPr>
          <w:rFonts w:ascii="Times New Roman" w:hAnsi="Times New Roman" w:cs="Times New Roman"/>
          <w:sz w:val="28"/>
          <w:szCs w:val="28"/>
          <w:lang w:val="en-US"/>
        </w:rPr>
        <w:t>URL</w:t>
      </w:r>
      <w:r w:rsidRPr="006F0931">
        <w:rPr>
          <w:rFonts w:ascii="Times New Roman" w:hAnsi="Times New Roman" w:cs="Times New Roman"/>
          <w:sz w:val="28"/>
          <w:szCs w:val="28"/>
        </w:rPr>
        <w:t>:</w:t>
      </w:r>
      <w:r>
        <w:rPr>
          <w:rFonts w:ascii="Times New Roman" w:hAnsi="Times New Roman" w:cs="Times New Roman"/>
          <w:sz w:val="28"/>
          <w:szCs w:val="28"/>
          <w:lang w:val="kk-KZ"/>
        </w:rPr>
        <w:t xml:space="preserve"> </w:t>
      </w:r>
      <w:r w:rsidRPr="006F0931">
        <w:rPr>
          <w:rFonts w:ascii="Times New Roman" w:hAnsi="Times New Roman" w:cs="Times New Roman"/>
          <w:sz w:val="28"/>
          <w:szCs w:val="28"/>
          <w:lang w:val="en-US"/>
        </w:rPr>
        <w:t>https</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cyberleninka</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ru</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article</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n</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kontseptsiya</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obschestva</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sotsialnoy</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svobody</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akselya</w:t>
      </w:r>
      <w:r w:rsidRPr="006F0931">
        <w:rPr>
          <w:rFonts w:ascii="Times New Roman" w:hAnsi="Times New Roman" w:cs="Times New Roman"/>
          <w:sz w:val="28"/>
          <w:szCs w:val="28"/>
        </w:rPr>
        <w:t>-</w:t>
      </w:r>
      <w:r w:rsidRPr="006F0931">
        <w:rPr>
          <w:rFonts w:ascii="Times New Roman" w:hAnsi="Times New Roman" w:cs="Times New Roman"/>
          <w:sz w:val="28"/>
          <w:szCs w:val="28"/>
          <w:lang w:val="en-US"/>
        </w:rPr>
        <w:t>honneta</w:t>
      </w:r>
      <w:r w:rsidRPr="006F0931">
        <w:rPr>
          <w:rFonts w:ascii="Times New Roman" w:hAnsi="Times New Roman" w:cs="Times New Roman"/>
          <w:sz w:val="28"/>
          <w:szCs w:val="28"/>
        </w:rPr>
        <w:t xml:space="preserve"> (дата обращения: 19.05.2026).</w:t>
      </w:r>
    </w:p>
    <w:p w14:paraId="317B32C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D901E0">
        <w:rPr>
          <w:rFonts w:ascii="Times New Roman" w:hAnsi="Times New Roman" w:cs="Times New Roman"/>
          <w:sz w:val="28"/>
          <w:szCs w:val="28"/>
          <w:lang w:val="en-US"/>
        </w:rPr>
        <w:t xml:space="preserve">Fraser N. From redistribution to recognition?: Dilemmas of justice in a'postsocialist'age //The new social theory reader. – Routledge, 2020. – </w:t>
      </w:r>
      <w:r w:rsidRPr="00D901E0">
        <w:rPr>
          <w:rFonts w:ascii="Times New Roman" w:hAnsi="Times New Roman" w:cs="Times New Roman"/>
          <w:sz w:val="28"/>
          <w:szCs w:val="28"/>
        </w:rPr>
        <w:t>С</w:t>
      </w:r>
      <w:r w:rsidRPr="00D901E0">
        <w:rPr>
          <w:rFonts w:ascii="Times New Roman" w:hAnsi="Times New Roman" w:cs="Times New Roman"/>
          <w:sz w:val="28"/>
          <w:szCs w:val="28"/>
          <w:lang w:val="en-US"/>
        </w:rPr>
        <w:t>. 188-196.</w:t>
      </w:r>
    </w:p>
    <w:p w14:paraId="5E58F897"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D901E0">
        <w:rPr>
          <w:rFonts w:ascii="Times New Roman" w:hAnsi="Times New Roman" w:cs="Times New Roman"/>
          <w:sz w:val="28"/>
          <w:szCs w:val="28"/>
          <w:lang w:val="en-US"/>
        </w:rPr>
        <w:t>Бурдье П. Формы капитала //Journal of Economic Sociology. – 2002. – Т. 3. – №. 5. – С. 60-74.</w:t>
      </w:r>
    </w:p>
    <w:p w14:paraId="1645A2B2"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D901E0">
        <w:rPr>
          <w:rFonts w:ascii="Times New Roman" w:hAnsi="Times New Roman" w:cs="Times New Roman"/>
          <w:sz w:val="28"/>
          <w:szCs w:val="28"/>
        </w:rPr>
        <w:t xml:space="preserve">Слепцова Т. В. Понятие «Социальный капитал»: сравнительный анализ подходов П. Бурдье, Дж. С. Коулмана, Ф. Фукуямы // Новое слово в науке и практике: гипотезы и апробация результатов исследований. 2014. №14. </w:t>
      </w:r>
      <w:r w:rsidRPr="00D901E0">
        <w:rPr>
          <w:rFonts w:ascii="Times New Roman" w:hAnsi="Times New Roman" w:cs="Times New Roman"/>
          <w:sz w:val="28"/>
          <w:szCs w:val="28"/>
          <w:lang w:val="en-US"/>
        </w:rPr>
        <w:t>URL</w:t>
      </w:r>
      <w:r w:rsidRPr="00D901E0">
        <w:rPr>
          <w:rFonts w:ascii="Times New Roman" w:hAnsi="Times New Roman" w:cs="Times New Roman"/>
          <w:sz w:val="28"/>
          <w:szCs w:val="28"/>
        </w:rPr>
        <w:t xml:space="preserve">: </w:t>
      </w:r>
      <w:r w:rsidRPr="00D901E0">
        <w:rPr>
          <w:rFonts w:ascii="Times New Roman" w:hAnsi="Times New Roman" w:cs="Times New Roman"/>
          <w:sz w:val="28"/>
          <w:szCs w:val="28"/>
          <w:lang w:val="en-US"/>
        </w:rPr>
        <w:t>https</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cyberleninka</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ru</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article</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n</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ponyatie</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sotsialnyy</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kapital</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sravnitelnyy</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analiz</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podhodov</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p</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burdie</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dzh</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s</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koulmana</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f</w:t>
      </w:r>
      <w:r w:rsidRPr="00D901E0">
        <w:rPr>
          <w:rFonts w:ascii="Times New Roman" w:hAnsi="Times New Roman" w:cs="Times New Roman"/>
          <w:sz w:val="28"/>
          <w:szCs w:val="28"/>
        </w:rPr>
        <w:t>-</w:t>
      </w:r>
      <w:r w:rsidRPr="00D901E0">
        <w:rPr>
          <w:rFonts w:ascii="Times New Roman" w:hAnsi="Times New Roman" w:cs="Times New Roman"/>
          <w:sz w:val="28"/>
          <w:szCs w:val="28"/>
          <w:lang w:val="en-US"/>
        </w:rPr>
        <w:t>fukuyamy</w:t>
      </w:r>
      <w:r w:rsidRPr="00D901E0">
        <w:rPr>
          <w:rFonts w:ascii="Times New Roman" w:hAnsi="Times New Roman" w:cs="Times New Roman"/>
          <w:sz w:val="28"/>
          <w:szCs w:val="28"/>
        </w:rPr>
        <w:t xml:space="preserve"> (дата обращения: 19.05.2026).</w:t>
      </w:r>
    </w:p>
    <w:p w14:paraId="087F3CC4" w14:textId="77777777" w:rsidR="00E27AC6" w:rsidRPr="00140430"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140430">
        <w:rPr>
          <w:rFonts w:ascii="Times New Roman" w:hAnsi="Times New Roman" w:cs="Times New Roman"/>
          <w:sz w:val="28"/>
          <w:szCs w:val="28"/>
          <w:lang w:val="en-US"/>
        </w:rPr>
        <w:t xml:space="preserve">Pfeffer D. The integration of groups //Ethnicities. – 2014. – </w:t>
      </w:r>
      <w:r w:rsidRPr="00140430">
        <w:rPr>
          <w:rFonts w:ascii="Times New Roman" w:hAnsi="Times New Roman" w:cs="Times New Roman"/>
          <w:sz w:val="28"/>
          <w:szCs w:val="28"/>
        </w:rPr>
        <w:t>Т</w:t>
      </w:r>
      <w:r w:rsidRPr="00140430">
        <w:rPr>
          <w:rFonts w:ascii="Times New Roman" w:hAnsi="Times New Roman" w:cs="Times New Roman"/>
          <w:sz w:val="28"/>
          <w:szCs w:val="28"/>
          <w:lang w:val="en-US"/>
        </w:rPr>
        <w:t xml:space="preserve">. 14. – №. </w:t>
      </w:r>
      <w:r w:rsidRPr="00140430">
        <w:rPr>
          <w:rFonts w:ascii="Times New Roman" w:hAnsi="Times New Roman" w:cs="Times New Roman"/>
          <w:sz w:val="28"/>
          <w:szCs w:val="28"/>
        </w:rPr>
        <w:t>3. – С. 351-370.</w:t>
      </w:r>
      <w:r w:rsidRPr="00140430">
        <w:rPr>
          <w:rFonts w:ascii="Times New Roman" w:hAnsi="Times New Roman" w:cs="Times New Roman"/>
          <w:sz w:val="28"/>
          <w:szCs w:val="28"/>
          <w:lang w:val="kk-KZ"/>
        </w:rPr>
        <w:t xml:space="preserve"> </w:t>
      </w:r>
      <w:hyperlink r:id="rId34" w:history="1">
        <w:r w:rsidRPr="009C161C">
          <w:rPr>
            <w:rStyle w:val="a7"/>
            <w:rFonts w:ascii="Times New Roman" w:hAnsi="Times New Roman" w:cs="Times New Roman"/>
            <w:sz w:val="28"/>
            <w:szCs w:val="28"/>
            <w:lang w:val="kk-KZ"/>
          </w:rPr>
          <w:t>https://doi.org/10.1177/14687968135180</w:t>
        </w:r>
      </w:hyperlink>
    </w:p>
    <w:p w14:paraId="144AE43A" w14:textId="77777777" w:rsidR="00E27AC6" w:rsidRPr="00140430"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140430">
        <w:rPr>
          <w:rFonts w:ascii="Times New Roman" w:hAnsi="Times New Roman" w:cs="Times New Roman"/>
          <w:sz w:val="28"/>
          <w:szCs w:val="28"/>
          <w:lang w:val="kk-KZ"/>
        </w:rPr>
        <w:t xml:space="preserve"> Грановеттер М. Сила слабых связей //Экономическая социология. – 2009. – Т. 10. – №. 4. – С. 31-50.</w:t>
      </w:r>
    </w:p>
    <w:p w14:paraId="1822415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9638CD">
        <w:rPr>
          <w:rFonts w:ascii="Times New Roman" w:hAnsi="Times New Roman" w:cs="Times New Roman"/>
          <w:sz w:val="28"/>
          <w:szCs w:val="28"/>
          <w:lang w:val="en-US"/>
        </w:rPr>
        <w:t xml:space="preserve">Smith S. et al. Ethnic composition and friendship segregation: Differential effects for adolescent natives and immigrants //American Journal of Sociology. – 2016. – </w:t>
      </w:r>
      <w:r w:rsidRPr="009638CD">
        <w:rPr>
          <w:rFonts w:ascii="Times New Roman" w:hAnsi="Times New Roman" w:cs="Times New Roman"/>
          <w:sz w:val="28"/>
          <w:szCs w:val="28"/>
        </w:rPr>
        <w:t>Т</w:t>
      </w:r>
      <w:r w:rsidRPr="009638CD">
        <w:rPr>
          <w:rFonts w:ascii="Times New Roman" w:hAnsi="Times New Roman" w:cs="Times New Roman"/>
          <w:sz w:val="28"/>
          <w:szCs w:val="28"/>
          <w:lang w:val="en-US"/>
        </w:rPr>
        <w:t xml:space="preserve">. 121. – №. </w:t>
      </w:r>
      <w:r w:rsidRPr="009638CD">
        <w:rPr>
          <w:rFonts w:ascii="Times New Roman" w:hAnsi="Times New Roman" w:cs="Times New Roman"/>
          <w:sz w:val="28"/>
          <w:szCs w:val="28"/>
        </w:rPr>
        <w:t>4. – С. 1223-1272.</w:t>
      </w:r>
    </w:p>
    <w:p w14:paraId="75307566"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9638CD">
        <w:rPr>
          <w:rFonts w:ascii="Times New Roman" w:hAnsi="Times New Roman" w:cs="Times New Roman"/>
          <w:sz w:val="28"/>
          <w:szCs w:val="28"/>
          <w:lang w:val="en-US"/>
        </w:rPr>
        <w:t xml:space="preserve">Wimmer A., Lewis K. Beyond and below racial homophily: ERG models of a friendship network documented on Facebook //American Journal of Sociology. – 2010. – </w:t>
      </w:r>
      <w:r w:rsidRPr="009638CD">
        <w:rPr>
          <w:rFonts w:ascii="Times New Roman" w:hAnsi="Times New Roman" w:cs="Times New Roman"/>
          <w:sz w:val="28"/>
          <w:szCs w:val="28"/>
        </w:rPr>
        <w:t>Т</w:t>
      </w:r>
      <w:r w:rsidRPr="009638CD">
        <w:rPr>
          <w:rFonts w:ascii="Times New Roman" w:hAnsi="Times New Roman" w:cs="Times New Roman"/>
          <w:sz w:val="28"/>
          <w:szCs w:val="28"/>
          <w:lang w:val="en-US"/>
        </w:rPr>
        <w:t xml:space="preserve">. 116. – №. </w:t>
      </w:r>
      <w:r w:rsidRPr="009638CD">
        <w:rPr>
          <w:rFonts w:ascii="Times New Roman" w:hAnsi="Times New Roman" w:cs="Times New Roman"/>
          <w:sz w:val="28"/>
          <w:szCs w:val="28"/>
        </w:rPr>
        <w:t>2. – С. 583-642</w:t>
      </w:r>
      <w:r>
        <w:rPr>
          <w:rFonts w:ascii="Times New Roman" w:hAnsi="Times New Roman" w:cs="Times New Roman"/>
          <w:sz w:val="28"/>
          <w:szCs w:val="28"/>
        </w:rPr>
        <w:t xml:space="preserve"> </w:t>
      </w:r>
      <w:hyperlink r:id="rId35" w:history="1">
        <w:r w:rsidRPr="009C161C">
          <w:rPr>
            <w:rStyle w:val="a7"/>
            <w:rFonts w:ascii="Times New Roman" w:hAnsi="Times New Roman" w:cs="Times New Roman"/>
            <w:sz w:val="28"/>
            <w:szCs w:val="28"/>
          </w:rPr>
          <w:t>https://doi.org/10.1086/653658</w:t>
        </w:r>
      </w:hyperlink>
    </w:p>
    <w:p w14:paraId="5F14B400" w14:textId="77777777" w:rsidR="00E27AC6" w:rsidRPr="00012883"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ru-RU"/>
        </w:rPr>
      </w:pPr>
      <w:r w:rsidRPr="00054644">
        <w:rPr>
          <w:rFonts w:ascii="Times New Roman" w:hAnsi="Times New Roman" w:cs="Times New Roman"/>
          <w:sz w:val="28"/>
          <w:szCs w:val="28"/>
          <w:lang w:val="kk-KZ"/>
        </w:rPr>
        <w:t>Иванюшина В. А., Александров Д. А. Межэтническое общение в российских школах: изучение методом сетевого диадного анализа //Социология: методология, методы, математическое моделирование. – 2012. – №. 35. – С. 29-56.</w:t>
      </w:r>
    </w:p>
    <w:p w14:paraId="384A5E35" w14:textId="77777777" w:rsidR="00E27AC6" w:rsidRPr="00012883"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012883">
        <w:rPr>
          <w:rFonts w:ascii="Times New Roman" w:hAnsi="Times New Roman" w:cs="Times New Roman"/>
          <w:sz w:val="28"/>
          <w:szCs w:val="28"/>
          <w:lang w:val="en-US"/>
        </w:rPr>
        <w:t>Alvarez Benjumea A. Homophily and ethnic background in the classroom. – 2015.</w:t>
      </w:r>
    </w:p>
    <w:p w14:paraId="180CFAE9" w14:textId="77777777" w:rsidR="00E27AC6" w:rsidRPr="006A181A"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4C2FFF">
        <w:rPr>
          <w:rFonts w:ascii="Times New Roman" w:hAnsi="Times New Roman" w:cs="Times New Roman"/>
          <w:sz w:val="28"/>
          <w:szCs w:val="28"/>
          <w:lang w:val="en-US"/>
        </w:rPr>
        <w:t>Kunda I. The Society Integration Foundation and ‘Ethnic Integration’ //How Integrated is Latvian Society. – 2010.</w:t>
      </w:r>
    </w:p>
    <w:p w14:paraId="45028673" w14:textId="77777777" w:rsidR="00E27AC6" w:rsidRPr="006A181A"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6A181A">
        <w:rPr>
          <w:rFonts w:ascii="Times New Roman" w:hAnsi="Times New Roman" w:cs="Times New Roman"/>
          <w:sz w:val="28"/>
          <w:szCs w:val="28"/>
          <w:lang w:val="en-US"/>
        </w:rPr>
        <w:t>Gaertner S. L., Dovidio J. F. Reducing intergroup bias: The common ingroup identity model. – Psychology Press, 2014.</w:t>
      </w:r>
    </w:p>
    <w:p w14:paraId="0CECC066" w14:textId="77777777" w:rsidR="00E27AC6" w:rsidRPr="00C75FA0"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5E5E26">
        <w:rPr>
          <w:rFonts w:ascii="Times New Roman" w:hAnsi="Times New Roman" w:cs="Times New Roman"/>
          <w:sz w:val="28"/>
          <w:szCs w:val="28"/>
          <w:lang w:val="en-US"/>
        </w:rPr>
        <w:t xml:space="preserve">Berry J. W. Acculturation: Living successfully in two cultures //International journal of intercultural relations. – 2005. – </w:t>
      </w:r>
      <w:r w:rsidRPr="005E5E26">
        <w:rPr>
          <w:rFonts w:ascii="Times New Roman" w:hAnsi="Times New Roman" w:cs="Times New Roman"/>
          <w:sz w:val="28"/>
          <w:szCs w:val="28"/>
        </w:rPr>
        <w:t>Т</w:t>
      </w:r>
      <w:r w:rsidRPr="005E5E26">
        <w:rPr>
          <w:rFonts w:ascii="Times New Roman" w:hAnsi="Times New Roman" w:cs="Times New Roman"/>
          <w:sz w:val="28"/>
          <w:szCs w:val="28"/>
          <w:lang w:val="en-US"/>
        </w:rPr>
        <w:t xml:space="preserve">. 29. – №. </w:t>
      </w:r>
      <w:r w:rsidRPr="00012883">
        <w:rPr>
          <w:rFonts w:ascii="Times New Roman" w:hAnsi="Times New Roman" w:cs="Times New Roman"/>
          <w:sz w:val="28"/>
          <w:szCs w:val="28"/>
          <w:lang w:val="en-US"/>
        </w:rPr>
        <w:t xml:space="preserve">6. – </w:t>
      </w:r>
      <w:r w:rsidRPr="005E5E26">
        <w:rPr>
          <w:rFonts w:ascii="Times New Roman" w:hAnsi="Times New Roman" w:cs="Times New Roman"/>
          <w:sz w:val="28"/>
          <w:szCs w:val="28"/>
        </w:rPr>
        <w:t>С</w:t>
      </w:r>
      <w:r w:rsidRPr="00012883">
        <w:rPr>
          <w:rFonts w:ascii="Times New Roman" w:hAnsi="Times New Roman" w:cs="Times New Roman"/>
          <w:sz w:val="28"/>
          <w:szCs w:val="28"/>
          <w:lang w:val="en-US"/>
        </w:rPr>
        <w:t>. 697-712.</w:t>
      </w:r>
      <w:r>
        <w:rPr>
          <w:rFonts w:ascii="Times New Roman" w:hAnsi="Times New Roman" w:cs="Times New Roman"/>
          <w:sz w:val="28"/>
          <w:szCs w:val="28"/>
          <w:lang w:val="kk-KZ"/>
        </w:rPr>
        <w:t xml:space="preserve"> </w:t>
      </w:r>
      <w:r w:rsidRPr="005E5E26">
        <w:rPr>
          <w:rFonts w:ascii="Times New Roman" w:hAnsi="Times New Roman" w:cs="Times New Roman"/>
          <w:sz w:val="28"/>
          <w:szCs w:val="28"/>
          <w:lang w:val="kk-KZ"/>
        </w:rPr>
        <w:t>doi:10.1016/j.ijintrel.2005.07.013</w:t>
      </w:r>
    </w:p>
    <w:p w14:paraId="719DBBA1" w14:textId="77777777" w:rsidR="00E27AC6" w:rsidRPr="005E5E2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6A181A">
        <w:rPr>
          <w:rFonts w:ascii="Times New Roman" w:hAnsi="Times New Roman" w:cs="Times New Roman"/>
          <w:sz w:val="28"/>
          <w:szCs w:val="28"/>
          <w:lang w:val="en-US"/>
        </w:rPr>
        <w:t xml:space="preserve">Alexander J. C. On the social construction of moral universals: theHolocaust'from war crime to trauma drama //European journal of social theory. – 2002. – </w:t>
      </w:r>
      <w:r w:rsidRPr="006A181A">
        <w:rPr>
          <w:rFonts w:ascii="Times New Roman" w:hAnsi="Times New Roman" w:cs="Times New Roman"/>
          <w:sz w:val="28"/>
          <w:szCs w:val="28"/>
        </w:rPr>
        <w:t>Т</w:t>
      </w:r>
      <w:r w:rsidRPr="006A181A">
        <w:rPr>
          <w:rFonts w:ascii="Times New Roman" w:hAnsi="Times New Roman" w:cs="Times New Roman"/>
          <w:sz w:val="28"/>
          <w:szCs w:val="28"/>
          <w:lang w:val="en-US"/>
        </w:rPr>
        <w:t xml:space="preserve">. 5. – №. </w:t>
      </w:r>
      <w:r w:rsidRPr="00012883">
        <w:rPr>
          <w:rFonts w:ascii="Times New Roman" w:hAnsi="Times New Roman" w:cs="Times New Roman"/>
          <w:sz w:val="28"/>
          <w:szCs w:val="28"/>
          <w:lang w:val="en-US"/>
        </w:rPr>
        <w:t xml:space="preserve">1. – </w:t>
      </w:r>
      <w:r w:rsidRPr="006A181A">
        <w:rPr>
          <w:rFonts w:ascii="Times New Roman" w:hAnsi="Times New Roman" w:cs="Times New Roman"/>
          <w:sz w:val="28"/>
          <w:szCs w:val="28"/>
        </w:rPr>
        <w:t>С</w:t>
      </w:r>
      <w:r w:rsidRPr="00012883">
        <w:rPr>
          <w:rFonts w:ascii="Times New Roman" w:hAnsi="Times New Roman" w:cs="Times New Roman"/>
          <w:sz w:val="28"/>
          <w:szCs w:val="28"/>
          <w:lang w:val="en-US"/>
        </w:rPr>
        <w:t>. 5-85.</w:t>
      </w:r>
      <w:r>
        <w:rPr>
          <w:rFonts w:ascii="Times New Roman" w:hAnsi="Times New Roman" w:cs="Times New Roman"/>
          <w:sz w:val="28"/>
          <w:szCs w:val="28"/>
          <w:lang w:val="kk-KZ"/>
        </w:rPr>
        <w:t xml:space="preserve"> </w:t>
      </w:r>
      <w:hyperlink r:id="rId36" w:history="1">
        <w:r w:rsidRPr="00012883">
          <w:rPr>
            <w:rStyle w:val="a7"/>
            <w:rFonts w:ascii="Times New Roman" w:hAnsi="Times New Roman" w:cs="Times New Roman"/>
            <w:sz w:val="28"/>
            <w:szCs w:val="28"/>
            <w:lang w:val="en-US"/>
          </w:rPr>
          <w:t>https://doi.org/10.1177/13684310020050010</w:t>
        </w:r>
      </w:hyperlink>
    </w:p>
    <w:p w14:paraId="4B3400A1" w14:textId="77777777" w:rsidR="00E27AC6" w:rsidRPr="00FB165D"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C75FA0">
        <w:rPr>
          <w:rFonts w:ascii="Times New Roman" w:hAnsi="Times New Roman" w:cs="Times New Roman"/>
          <w:sz w:val="28"/>
          <w:szCs w:val="28"/>
          <w:lang w:val="en-US"/>
        </w:rPr>
        <w:t>Portes A., Zhou M. Segmented assimilation: Some reflections on a three-decade concept //Ethnic and Racial Studies. – 2025. – Т. 48. – №. 8. – С. 1642-1650.</w:t>
      </w:r>
      <w:r>
        <w:rPr>
          <w:rFonts w:ascii="Times New Roman" w:hAnsi="Times New Roman" w:cs="Times New Roman"/>
          <w:sz w:val="28"/>
          <w:szCs w:val="28"/>
          <w:lang w:val="kk-KZ"/>
        </w:rPr>
        <w:t xml:space="preserve"> </w:t>
      </w:r>
      <w:hyperlink r:id="rId37" w:history="1">
        <w:r w:rsidRPr="00C75FA0">
          <w:rPr>
            <w:rStyle w:val="a7"/>
            <w:rFonts w:ascii="Times New Roman" w:hAnsi="Times New Roman" w:cs="Times New Roman"/>
            <w:sz w:val="28"/>
            <w:szCs w:val="28"/>
          </w:rPr>
          <w:t>https://doi.org/10.1080/01419870.2024.2445082</w:t>
        </w:r>
      </w:hyperlink>
    </w:p>
    <w:p w14:paraId="2509051E" w14:textId="77777777" w:rsidR="00E27AC6" w:rsidRPr="00A8104E"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FB165D">
        <w:rPr>
          <w:rFonts w:ascii="Times New Roman" w:hAnsi="Times New Roman" w:cs="Times New Roman"/>
          <w:sz w:val="28"/>
          <w:szCs w:val="28"/>
          <w:lang w:val="en-US"/>
        </w:rPr>
        <w:t xml:space="preserve">Jackson J. W. Realistic group conflict theory: A review and evaluation of the theoretical and empirical literature //The Psychological Record. – 1993. – </w:t>
      </w:r>
      <w:r w:rsidRPr="00FB165D">
        <w:rPr>
          <w:rFonts w:ascii="Times New Roman" w:hAnsi="Times New Roman" w:cs="Times New Roman"/>
          <w:sz w:val="28"/>
          <w:szCs w:val="28"/>
        </w:rPr>
        <w:t>Т</w:t>
      </w:r>
      <w:r w:rsidRPr="00FB165D">
        <w:rPr>
          <w:rFonts w:ascii="Times New Roman" w:hAnsi="Times New Roman" w:cs="Times New Roman"/>
          <w:sz w:val="28"/>
          <w:szCs w:val="28"/>
          <w:lang w:val="en-US"/>
        </w:rPr>
        <w:t xml:space="preserve">. 43. – №. </w:t>
      </w:r>
      <w:r w:rsidRPr="00FB165D">
        <w:rPr>
          <w:rFonts w:ascii="Times New Roman" w:hAnsi="Times New Roman" w:cs="Times New Roman"/>
          <w:sz w:val="28"/>
          <w:szCs w:val="28"/>
        </w:rPr>
        <w:t>3. – С. 395.</w:t>
      </w:r>
    </w:p>
    <w:p w14:paraId="66162790" w14:textId="77777777" w:rsidR="00E27AC6" w:rsidRPr="00C75FA0"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sidRPr="00A8104E">
        <w:rPr>
          <w:rFonts w:ascii="Times New Roman" w:hAnsi="Times New Roman" w:cs="Times New Roman"/>
          <w:sz w:val="28"/>
          <w:szCs w:val="28"/>
          <w:lang w:val="en-US"/>
        </w:rPr>
        <w:t xml:space="preserve">Parekh B. Rethinking multiculturalism: Cultural diversity and political theory //Ethnicities. – 2001. – </w:t>
      </w:r>
      <w:r w:rsidRPr="00A8104E">
        <w:rPr>
          <w:rFonts w:ascii="Times New Roman" w:hAnsi="Times New Roman" w:cs="Times New Roman"/>
          <w:sz w:val="28"/>
          <w:szCs w:val="28"/>
        </w:rPr>
        <w:t>Т</w:t>
      </w:r>
      <w:r w:rsidRPr="00A8104E">
        <w:rPr>
          <w:rFonts w:ascii="Times New Roman" w:hAnsi="Times New Roman" w:cs="Times New Roman"/>
          <w:sz w:val="28"/>
          <w:szCs w:val="28"/>
          <w:lang w:val="en-US"/>
        </w:rPr>
        <w:t xml:space="preserve">. 1. – №. </w:t>
      </w:r>
      <w:r w:rsidRPr="00A8104E">
        <w:rPr>
          <w:rFonts w:ascii="Times New Roman" w:hAnsi="Times New Roman" w:cs="Times New Roman"/>
          <w:sz w:val="28"/>
          <w:szCs w:val="28"/>
        </w:rPr>
        <w:t>1. – С. 109-115.</w:t>
      </w:r>
      <w:r>
        <w:rPr>
          <w:rFonts w:ascii="Times New Roman" w:hAnsi="Times New Roman" w:cs="Times New Roman"/>
          <w:sz w:val="28"/>
          <w:szCs w:val="28"/>
          <w:lang w:val="kk-KZ"/>
        </w:rPr>
        <w:t xml:space="preserve"> </w:t>
      </w:r>
      <w:hyperlink r:id="rId38" w:history="1">
        <w:r w:rsidRPr="009C161C">
          <w:rPr>
            <w:rStyle w:val="a7"/>
            <w:rFonts w:ascii="Times New Roman" w:hAnsi="Times New Roman" w:cs="Times New Roman"/>
            <w:sz w:val="28"/>
            <w:szCs w:val="28"/>
          </w:rPr>
          <w:t>https://doi.org/10.1177/1468796801001001</w:t>
        </w:r>
      </w:hyperlink>
    </w:p>
    <w:p w14:paraId="7AF8AD14" w14:textId="77777777" w:rsidR="00E27AC6" w:rsidRPr="009E1134"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CD2585">
        <w:rPr>
          <w:rFonts w:ascii="Times New Roman" w:hAnsi="Times New Roman" w:cs="Times New Roman"/>
          <w:color w:val="222222"/>
          <w:sz w:val="28"/>
          <w:szCs w:val="28"/>
          <w:shd w:val="clear" w:color="auto" w:fill="FFFFFF"/>
          <w:lang w:val="en-US"/>
        </w:rPr>
        <w:t xml:space="preserve">Lin M., Zhou M. Community transformation and the formation of ethnic capital: Immigrant Chinese communities in the United States //Journal of Chinese overseas. – 2005. – </w:t>
      </w:r>
      <w:r w:rsidRPr="00CD2585">
        <w:rPr>
          <w:rFonts w:ascii="Times New Roman" w:hAnsi="Times New Roman" w:cs="Times New Roman"/>
          <w:color w:val="222222"/>
          <w:sz w:val="28"/>
          <w:szCs w:val="28"/>
          <w:shd w:val="clear" w:color="auto" w:fill="FFFFFF"/>
        </w:rPr>
        <w:t>Т</w:t>
      </w:r>
      <w:r w:rsidRPr="00CD2585">
        <w:rPr>
          <w:rFonts w:ascii="Times New Roman" w:hAnsi="Times New Roman" w:cs="Times New Roman"/>
          <w:color w:val="222222"/>
          <w:sz w:val="28"/>
          <w:szCs w:val="28"/>
          <w:shd w:val="clear" w:color="auto" w:fill="FFFFFF"/>
          <w:lang w:val="en-US"/>
        </w:rPr>
        <w:t xml:space="preserve">. 1. – №. 2. – </w:t>
      </w:r>
      <w:r w:rsidRPr="00CD2585">
        <w:rPr>
          <w:rFonts w:ascii="Times New Roman" w:hAnsi="Times New Roman" w:cs="Times New Roman"/>
          <w:color w:val="222222"/>
          <w:sz w:val="28"/>
          <w:szCs w:val="28"/>
          <w:shd w:val="clear" w:color="auto" w:fill="FFFFFF"/>
        </w:rPr>
        <w:t>С</w:t>
      </w:r>
      <w:r w:rsidRPr="00CD2585">
        <w:rPr>
          <w:rFonts w:ascii="Times New Roman" w:hAnsi="Times New Roman" w:cs="Times New Roman"/>
          <w:color w:val="222222"/>
          <w:sz w:val="28"/>
          <w:szCs w:val="28"/>
          <w:shd w:val="clear" w:color="auto" w:fill="FFFFFF"/>
          <w:lang w:val="en-US"/>
        </w:rPr>
        <w:t>. 260-284.</w:t>
      </w:r>
      <w:r w:rsidRPr="00CD2585">
        <w:rPr>
          <w:rFonts w:ascii="Times New Roman" w:hAnsi="Times New Roman" w:cs="Times New Roman"/>
          <w:color w:val="222222"/>
          <w:sz w:val="28"/>
          <w:szCs w:val="28"/>
          <w:shd w:val="clear" w:color="auto" w:fill="FFFFFF"/>
          <w:lang w:val="kk-KZ"/>
        </w:rPr>
        <w:t xml:space="preserve"> </w:t>
      </w:r>
      <w:hyperlink r:id="rId39" w:history="1">
        <w:r w:rsidRPr="00CD2585">
          <w:rPr>
            <w:rStyle w:val="a7"/>
            <w:rFonts w:ascii="Times New Roman" w:hAnsi="Times New Roman" w:cs="Times New Roman"/>
            <w:sz w:val="28"/>
            <w:szCs w:val="28"/>
            <w:shd w:val="clear" w:color="auto" w:fill="FFFFFF"/>
          </w:rPr>
          <w:t>https://doi.org/10.1163/179325405788639102</w:t>
        </w:r>
      </w:hyperlink>
    </w:p>
    <w:p w14:paraId="3114DC7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9E1134">
        <w:rPr>
          <w:rFonts w:ascii="Times New Roman" w:hAnsi="Times New Roman" w:cs="Times New Roman"/>
          <w:sz w:val="28"/>
          <w:szCs w:val="28"/>
          <w:lang w:val="kk-KZ"/>
        </w:rPr>
        <w:t>Kymlicka W. Multicultural citizenship: A liberal theory of minority rights. – clarendon Press, 1995.</w:t>
      </w:r>
    </w:p>
    <w:p w14:paraId="08599E6A"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9E1134">
        <w:rPr>
          <w:rFonts w:ascii="Times New Roman" w:hAnsi="Times New Roman" w:cs="Times New Roman"/>
          <w:sz w:val="28"/>
          <w:szCs w:val="28"/>
          <w:lang w:val="kk-KZ"/>
        </w:rPr>
        <w:t>Taylor C. The politics of recognition //Campus wars. – Routledge, 2021. – С. 249-263.</w:t>
      </w:r>
    </w:p>
    <w:p w14:paraId="711F074C"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856AA">
        <w:rPr>
          <w:rFonts w:ascii="Times New Roman" w:hAnsi="Times New Roman" w:cs="Times New Roman"/>
          <w:sz w:val="28"/>
          <w:szCs w:val="28"/>
          <w:lang w:val="kk-KZ"/>
        </w:rPr>
        <w:t xml:space="preserve">Seidman, S., &amp; Alexander, J.C. (Eds.). (2008). The New Social Theory Reader (2nd ed.). </w:t>
      </w:r>
      <w:r w:rsidRPr="00B856AA">
        <w:rPr>
          <w:rFonts w:ascii="Times New Roman" w:hAnsi="Times New Roman" w:cs="Times New Roman"/>
          <w:sz w:val="28"/>
          <w:szCs w:val="28"/>
        </w:rPr>
        <w:t xml:space="preserve">Chapter 17. Dilemmas of justice in a 'postsocialist' age by </w:t>
      </w:r>
      <w:hyperlink r:id="rId40" w:history="1">
        <w:r w:rsidRPr="00B856AA">
          <w:rPr>
            <w:rStyle w:val="a7"/>
            <w:rFonts w:ascii="Times New Roman" w:hAnsi="Times New Roman" w:cs="Times New Roman"/>
            <w:sz w:val="28"/>
            <w:szCs w:val="28"/>
          </w:rPr>
          <w:t>Nancy Fraser</w:t>
        </w:r>
      </w:hyperlink>
      <w:r>
        <w:rPr>
          <w:rFonts w:ascii="Times New Roman" w:hAnsi="Times New Roman" w:cs="Times New Roman"/>
          <w:sz w:val="28"/>
          <w:szCs w:val="28"/>
        </w:rPr>
        <w:t xml:space="preserve"> </w:t>
      </w:r>
      <w:r w:rsidRPr="00B856AA">
        <w:rPr>
          <w:rFonts w:ascii="Times New Roman" w:hAnsi="Times New Roman" w:cs="Times New Roman"/>
          <w:sz w:val="28"/>
          <w:szCs w:val="28"/>
          <w:lang w:val="kk-KZ"/>
        </w:rPr>
        <w:t xml:space="preserve">Routledge. </w:t>
      </w:r>
      <w:hyperlink r:id="rId41" w:history="1">
        <w:r w:rsidRPr="00B856AA">
          <w:rPr>
            <w:rStyle w:val="a7"/>
            <w:rFonts w:ascii="Times New Roman" w:hAnsi="Times New Roman" w:cs="Times New Roman"/>
            <w:sz w:val="28"/>
            <w:szCs w:val="28"/>
            <w:lang w:val="kk-KZ"/>
          </w:rPr>
          <w:t>https://doi.org/10.4324/9781003060963</w:t>
        </w:r>
      </w:hyperlink>
      <w:r w:rsidRPr="00B856AA">
        <w:rPr>
          <w:rFonts w:ascii="Times New Roman" w:hAnsi="Times New Roman" w:cs="Times New Roman"/>
          <w:sz w:val="28"/>
          <w:szCs w:val="28"/>
          <w:lang w:val="kk-KZ"/>
        </w:rPr>
        <w:t xml:space="preserve"> </w:t>
      </w:r>
    </w:p>
    <w:p w14:paraId="4E67D0B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DF3F73">
        <w:rPr>
          <w:rFonts w:ascii="Times New Roman" w:hAnsi="Times New Roman" w:cs="Times New Roman"/>
          <w:sz w:val="28"/>
          <w:szCs w:val="28"/>
          <w:lang w:val="kk-KZ"/>
        </w:rPr>
        <w:t>Patten A. Rethinking culture: The social lineage account //American Political Science Review. – 2011. – Т. 105. – №. 4. – С. 735-749.</w:t>
      </w:r>
    </w:p>
    <w:p w14:paraId="7FBDE74B"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934AD">
        <w:rPr>
          <w:rFonts w:ascii="Times New Roman" w:hAnsi="Times New Roman" w:cs="Times New Roman"/>
          <w:sz w:val="28"/>
          <w:szCs w:val="28"/>
          <w:lang w:val="kk-KZ"/>
        </w:rPr>
        <w:t>Modood T. Post-immigration cultural diversity and integration. – 2013.</w:t>
      </w:r>
    </w:p>
    <w:p w14:paraId="335F3603"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934AD">
        <w:rPr>
          <w:rFonts w:ascii="Times New Roman" w:hAnsi="Times New Roman" w:cs="Times New Roman"/>
          <w:sz w:val="28"/>
          <w:szCs w:val="28"/>
          <w:lang w:val="en-US"/>
        </w:rPr>
        <w:t xml:space="preserve">Parekh B. Rethinking multiculturalism: Cultural diversity and political theory //Ethnicities. – 2001. – </w:t>
      </w:r>
      <w:r w:rsidRPr="00B934AD">
        <w:rPr>
          <w:rFonts w:ascii="Times New Roman" w:hAnsi="Times New Roman" w:cs="Times New Roman"/>
          <w:sz w:val="28"/>
          <w:szCs w:val="28"/>
          <w:lang w:val="ru-RU"/>
        </w:rPr>
        <w:t>Т</w:t>
      </w:r>
      <w:r w:rsidRPr="00B934AD">
        <w:rPr>
          <w:rFonts w:ascii="Times New Roman" w:hAnsi="Times New Roman" w:cs="Times New Roman"/>
          <w:sz w:val="28"/>
          <w:szCs w:val="28"/>
          <w:lang w:val="en-US"/>
        </w:rPr>
        <w:t xml:space="preserve">. 1. – №. </w:t>
      </w:r>
      <w:r w:rsidRPr="00B934AD">
        <w:rPr>
          <w:rFonts w:ascii="Times New Roman" w:hAnsi="Times New Roman" w:cs="Times New Roman"/>
          <w:sz w:val="28"/>
          <w:szCs w:val="28"/>
          <w:lang w:val="ru-RU"/>
        </w:rPr>
        <w:t>1. – С. 109-115.</w:t>
      </w:r>
    </w:p>
    <w:p w14:paraId="66A7DE0A"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934AD">
        <w:rPr>
          <w:rFonts w:ascii="Times New Roman" w:hAnsi="Times New Roman" w:cs="Times New Roman"/>
          <w:sz w:val="28"/>
          <w:szCs w:val="28"/>
          <w:lang w:val="kk-KZ"/>
        </w:rPr>
        <w:t>Bouchard G. (ed.). National myths: Constructed pasts, contested presents. – Routledge, 2013.</w:t>
      </w:r>
    </w:p>
    <w:p w14:paraId="50FE1460"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012883">
        <w:rPr>
          <w:rFonts w:ascii="Times New Roman" w:hAnsi="Times New Roman" w:cs="Times New Roman"/>
          <w:sz w:val="28"/>
          <w:szCs w:val="28"/>
          <w:lang w:val="kk-KZ"/>
        </w:rPr>
        <w:t>Bouchard G. Interculturalism: A view from Quebec. – University of Toronto Press, 2015.</w:t>
      </w:r>
    </w:p>
    <w:p w14:paraId="3E60928C"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934AD">
        <w:rPr>
          <w:rFonts w:ascii="Times New Roman" w:hAnsi="Times New Roman" w:cs="Times New Roman"/>
          <w:sz w:val="28"/>
          <w:szCs w:val="28"/>
          <w:lang w:val="en-US"/>
        </w:rPr>
        <w:t>Cantle T. Community cohesion: A new framework for race and diversity. – Springer, 2018.</w:t>
      </w:r>
    </w:p>
    <w:p w14:paraId="19E2DF60"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C3273A">
        <w:rPr>
          <w:rFonts w:ascii="Times New Roman" w:hAnsi="Times New Roman" w:cs="Times New Roman"/>
          <w:sz w:val="28"/>
          <w:szCs w:val="28"/>
          <w:lang w:val="en-US"/>
        </w:rPr>
        <w:t xml:space="preserve">Pettigrew T. F., Tropp L. R. A meta-analytic test of intergroup contact theory //Journal of personality and social psychology. – 2006. – </w:t>
      </w:r>
      <w:r w:rsidRPr="00C3273A">
        <w:rPr>
          <w:rFonts w:ascii="Times New Roman" w:hAnsi="Times New Roman" w:cs="Times New Roman"/>
          <w:sz w:val="28"/>
          <w:szCs w:val="28"/>
          <w:lang w:val="ru-RU"/>
        </w:rPr>
        <w:t>Т</w:t>
      </w:r>
      <w:r w:rsidRPr="00C3273A">
        <w:rPr>
          <w:rFonts w:ascii="Times New Roman" w:hAnsi="Times New Roman" w:cs="Times New Roman"/>
          <w:sz w:val="28"/>
          <w:szCs w:val="28"/>
          <w:lang w:val="en-US"/>
        </w:rPr>
        <w:t xml:space="preserve">. 90. – №. </w:t>
      </w:r>
      <w:r w:rsidRPr="00C3273A">
        <w:rPr>
          <w:rFonts w:ascii="Times New Roman" w:hAnsi="Times New Roman" w:cs="Times New Roman"/>
          <w:sz w:val="28"/>
          <w:szCs w:val="28"/>
          <w:lang w:val="ru-RU"/>
        </w:rPr>
        <w:t>5. – С. 751.</w:t>
      </w:r>
    </w:p>
    <w:p w14:paraId="2FA02989" w14:textId="77777777" w:rsidR="00E27AC6" w:rsidRPr="00E5404C"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5404C">
        <w:rPr>
          <w:rFonts w:ascii="Times New Roman" w:hAnsi="Times New Roman" w:cs="Times New Roman"/>
          <w:color w:val="222222"/>
          <w:sz w:val="28"/>
          <w:szCs w:val="28"/>
          <w:shd w:val="clear" w:color="auto" w:fill="FFFFFF"/>
          <w:lang w:val="en-US"/>
        </w:rPr>
        <w:t xml:space="preserve">Williams, P., &amp; Chrisman, L. (1994). Colonial Discourse and Post-Colonial Theory: A Reader (1st ed.). Routledge. </w:t>
      </w:r>
      <w:hyperlink r:id="rId42" w:history="1">
        <w:r w:rsidRPr="00E5404C">
          <w:rPr>
            <w:rStyle w:val="a7"/>
            <w:rFonts w:ascii="Times New Roman" w:hAnsi="Times New Roman" w:cs="Times New Roman"/>
            <w:sz w:val="28"/>
            <w:szCs w:val="28"/>
            <w:shd w:val="clear" w:color="auto" w:fill="FFFFFF"/>
            <w:lang w:val="en-US"/>
          </w:rPr>
          <w:t>https://doi.org/10.4324/9781315656496</w:t>
        </w:r>
      </w:hyperlink>
    </w:p>
    <w:p w14:paraId="2E66476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1161D5">
        <w:rPr>
          <w:rFonts w:ascii="Times New Roman" w:hAnsi="Times New Roman" w:cs="Times New Roman"/>
          <w:sz w:val="28"/>
          <w:szCs w:val="28"/>
          <w:lang w:val="kk-KZ"/>
        </w:rPr>
        <w:t>Bhabha H. K. The location of culture. – routledge, 2012.</w:t>
      </w:r>
    </w:p>
    <w:p w14:paraId="24CF3EEC" w14:textId="77777777" w:rsidR="00E27AC6" w:rsidRPr="00602937"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602937">
        <w:rPr>
          <w:rFonts w:ascii="Times New Roman" w:hAnsi="Times New Roman" w:cs="Times New Roman"/>
          <w:sz w:val="28"/>
          <w:szCs w:val="28"/>
          <w:lang w:val="en-US"/>
        </w:rPr>
        <w:t>Gilroy P. The black Atlantic: Modernity and double consciousness. – Harvard University Press, 1993.</w:t>
      </w:r>
      <w:r w:rsidRPr="00602937">
        <w:rPr>
          <w:rFonts w:ascii="Times New Roman" w:hAnsi="Times New Roman" w:cs="Times New Roman"/>
          <w:sz w:val="28"/>
          <w:szCs w:val="28"/>
          <w:lang w:val="kk-KZ"/>
        </w:rPr>
        <w:t xml:space="preserve"> </w:t>
      </w:r>
    </w:p>
    <w:p w14:paraId="3DADB628"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602937">
        <w:rPr>
          <w:rFonts w:ascii="Times New Roman" w:hAnsi="Times New Roman" w:cs="Times New Roman"/>
          <w:sz w:val="28"/>
          <w:szCs w:val="28"/>
          <w:lang w:val="en-US"/>
        </w:rPr>
        <w:t>Ostrom, Elinor. 2000. "Collective Action and the Evolution of Social Norms." Journal of Economic Perspectives 14 (3): 137–158.</w:t>
      </w:r>
      <w:r>
        <w:rPr>
          <w:rFonts w:ascii="Times New Roman" w:hAnsi="Times New Roman" w:cs="Times New Roman"/>
          <w:sz w:val="28"/>
          <w:szCs w:val="28"/>
          <w:lang w:val="kk-KZ"/>
        </w:rPr>
        <w:t xml:space="preserve"> </w:t>
      </w:r>
      <w:r w:rsidRPr="00602937">
        <w:rPr>
          <w:rFonts w:ascii="Times New Roman" w:hAnsi="Times New Roman" w:cs="Times New Roman"/>
          <w:sz w:val="28"/>
          <w:szCs w:val="28"/>
          <w:lang w:val="en-US"/>
        </w:rPr>
        <w:t>DOI: 10.1257/jep.14.3.137</w:t>
      </w:r>
    </w:p>
    <w:p w14:paraId="4C31EEE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602937">
        <w:rPr>
          <w:rFonts w:ascii="Times New Roman" w:hAnsi="Times New Roman" w:cs="Times New Roman"/>
          <w:sz w:val="28"/>
          <w:szCs w:val="28"/>
          <w:lang w:val="en-US"/>
        </w:rPr>
        <w:t>Wilson W. J. When work disappears: The world of the new urban poor. – Vintage, 2011.</w:t>
      </w:r>
    </w:p>
    <w:p w14:paraId="32A5F91E"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02396">
        <w:rPr>
          <w:rFonts w:ascii="Times New Roman" w:hAnsi="Times New Roman" w:cs="Times New Roman"/>
          <w:sz w:val="28"/>
          <w:szCs w:val="28"/>
          <w:lang w:val="en-US"/>
        </w:rPr>
        <w:t>Wacquant L. Urban outcasts: A comparative sociology of advanced marginality. – Polity, 2008.</w:t>
      </w:r>
    </w:p>
    <w:p w14:paraId="2452C366"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02396">
        <w:rPr>
          <w:rFonts w:ascii="Times New Roman" w:hAnsi="Times New Roman" w:cs="Times New Roman"/>
          <w:sz w:val="28"/>
          <w:szCs w:val="28"/>
          <w:lang w:val="en-US"/>
        </w:rPr>
        <w:t xml:space="preserve">Massey D. S., Denton N. A. A Merican Apartheid Segregation and the Making of the Underclass //Inequality. – Routledge, 2018. – </w:t>
      </w:r>
      <w:r w:rsidRPr="00E02396">
        <w:rPr>
          <w:rFonts w:ascii="Times New Roman" w:hAnsi="Times New Roman" w:cs="Times New Roman"/>
          <w:sz w:val="28"/>
          <w:szCs w:val="28"/>
          <w:lang w:val="ru-RU"/>
        </w:rPr>
        <w:t>С</w:t>
      </w:r>
      <w:r w:rsidRPr="00E02396">
        <w:rPr>
          <w:rFonts w:ascii="Times New Roman" w:hAnsi="Times New Roman" w:cs="Times New Roman"/>
          <w:sz w:val="28"/>
          <w:szCs w:val="28"/>
          <w:lang w:val="en-US"/>
        </w:rPr>
        <w:t>. 103-118</w:t>
      </w:r>
      <w:r>
        <w:rPr>
          <w:rFonts w:ascii="Times New Roman" w:hAnsi="Times New Roman" w:cs="Times New Roman"/>
          <w:sz w:val="28"/>
          <w:szCs w:val="28"/>
          <w:lang w:val="kk-KZ"/>
        </w:rPr>
        <w:t xml:space="preserve"> </w:t>
      </w:r>
      <w:hyperlink r:id="rId43" w:history="1">
        <w:r w:rsidRPr="0062385B">
          <w:rPr>
            <w:rStyle w:val="a7"/>
            <w:rFonts w:ascii="Times New Roman" w:hAnsi="Times New Roman" w:cs="Times New Roman"/>
            <w:sz w:val="28"/>
            <w:szCs w:val="28"/>
            <w:lang w:val="kk-KZ"/>
          </w:rPr>
          <w:t>https://doi.org/10.4324/9780429499838</w:t>
        </w:r>
      </w:hyperlink>
    </w:p>
    <w:p w14:paraId="161EEF2F" w14:textId="77777777" w:rsidR="00E27AC6" w:rsidRPr="00E0239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E02396">
        <w:rPr>
          <w:rFonts w:ascii="Times New Roman" w:hAnsi="Times New Roman" w:cs="Times New Roman"/>
          <w:sz w:val="28"/>
          <w:szCs w:val="28"/>
          <w:lang w:val="en-US"/>
        </w:rPr>
        <w:t>Breton R. Ethnic relations in Canada: Institutional dynamics. – McGill-Queen's Press-MQUP, 2005. – Т. 44.</w:t>
      </w:r>
    </w:p>
    <w:p w14:paraId="3BCA8A5C" w14:textId="77777777" w:rsidR="00E27AC6" w:rsidRPr="00E0239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en-US"/>
        </w:rPr>
      </w:pPr>
      <w:r w:rsidRPr="00E02396">
        <w:rPr>
          <w:rFonts w:ascii="Times New Roman" w:hAnsi="Times New Roman" w:cs="Times New Roman"/>
          <w:sz w:val="28"/>
          <w:szCs w:val="28"/>
          <w:lang w:val="en-US"/>
        </w:rPr>
        <w:t>Portes A., Rumbaut R. G. Immigrant America: a portrait. – Univ of California Press, 2024.</w:t>
      </w:r>
    </w:p>
    <w:p w14:paraId="642AAC4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02396">
        <w:rPr>
          <w:rFonts w:ascii="Times New Roman" w:hAnsi="Times New Roman" w:cs="Times New Roman"/>
          <w:sz w:val="28"/>
          <w:szCs w:val="28"/>
          <w:lang w:val="kk-KZ"/>
        </w:rPr>
        <w:t>Hollinger D. A. American ethnoracial history and the amalgamation narrative //Journal of American Ethnic History. – 2006. – Т. 25. – №. 4. – С. 153-159.</w:t>
      </w:r>
    </w:p>
    <w:p w14:paraId="54213814"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02396">
        <w:rPr>
          <w:rFonts w:ascii="Times New Roman" w:hAnsi="Times New Roman" w:cs="Times New Roman"/>
          <w:sz w:val="28"/>
          <w:szCs w:val="28"/>
          <w:lang w:val="ru-RU"/>
        </w:rPr>
        <w:t>Брубейкер Р. Этничность без групп. – Litres, 2017.</w:t>
      </w:r>
    </w:p>
    <w:p w14:paraId="197127E4"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02396">
        <w:rPr>
          <w:rFonts w:ascii="Times New Roman" w:hAnsi="Times New Roman" w:cs="Times New Roman"/>
          <w:sz w:val="28"/>
          <w:szCs w:val="28"/>
          <w:lang w:val="en-US"/>
        </w:rPr>
        <w:t xml:space="preserve">Vertovec S. Superdiversity: Migration and social complexity. – Taylor &amp; Francis, 2023. – </w:t>
      </w:r>
      <w:r w:rsidRPr="00E02396">
        <w:rPr>
          <w:rFonts w:ascii="Times New Roman" w:hAnsi="Times New Roman" w:cs="Times New Roman"/>
          <w:sz w:val="28"/>
          <w:szCs w:val="28"/>
          <w:lang w:val="ru-RU"/>
        </w:rPr>
        <w:t>С</w:t>
      </w:r>
      <w:r w:rsidRPr="00E02396">
        <w:rPr>
          <w:rFonts w:ascii="Times New Roman" w:hAnsi="Times New Roman" w:cs="Times New Roman"/>
          <w:sz w:val="28"/>
          <w:szCs w:val="28"/>
          <w:lang w:val="en-US"/>
        </w:rPr>
        <w:t>. 251.</w:t>
      </w:r>
    </w:p>
    <w:p w14:paraId="25141A64"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A5762">
        <w:rPr>
          <w:rFonts w:ascii="Times New Roman" w:hAnsi="Times New Roman" w:cs="Times New Roman"/>
          <w:sz w:val="28"/>
          <w:szCs w:val="28"/>
          <w:lang w:val="ru-RU"/>
        </w:rPr>
        <w:t>Ильхамов А. Археология узбекской идентичности //Этнографическое обозрение. – 2005. – №. 1. – С. 25-47.</w:t>
      </w:r>
    </w:p>
    <w:p w14:paraId="0F452986"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A5762">
        <w:rPr>
          <w:rFonts w:ascii="Times New Roman" w:hAnsi="Times New Roman" w:cs="Times New Roman"/>
          <w:sz w:val="28"/>
          <w:szCs w:val="28"/>
          <w:lang w:val="en-US"/>
        </w:rPr>
        <w:t>Shnirelman V. Race, ethnicity, and cultural racism in Soviet and post-Soviet ideology, communication, and practice. – 2015.</w:t>
      </w:r>
      <w:r>
        <w:rPr>
          <w:rFonts w:ascii="Times New Roman" w:hAnsi="Times New Roman" w:cs="Times New Roman"/>
          <w:sz w:val="28"/>
          <w:szCs w:val="28"/>
          <w:lang w:val="kk-KZ"/>
        </w:rPr>
        <w:t xml:space="preserve"> </w:t>
      </w:r>
      <w:hyperlink r:id="rId44" w:history="1">
        <w:r w:rsidRPr="00BA5762">
          <w:rPr>
            <w:rStyle w:val="a7"/>
            <w:rFonts w:ascii="Times New Roman" w:hAnsi="Times New Roman" w:cs="Times New Roman"/>
            <w:sz w:val="28"/>
            <w:szCs w:val="28"/>
            <w:lang w:val="ru-RU"/>
          </w:rPr>
          <w:t>https://doi.org/10.1093/acrefore/9780190228613.013.1323</w:t>
        </w:r>
      </w:hyperlink>
      <w:r w:rsidRPr="00BA5762">
        <w:rPr>
          <w:rFonts w:ascii="Times New Roman" w:hAnsi="Times New Roman" w:cs="Times New Roman"/>
          <w:sz w:val="28"/>
          <w:szCs w:val="28"/>
          <w:lang w:val="ru-RU"/>
        </w:rPr>
        <w:t>, accessed 20 May 2026.</w:t>
      </w:r>
      <w:r>
        <w:rPr>
          <w:rFonts w:ascii="Times New Roman" w:hAnsi="Times New Roman" w:cs="Times New Roman"/>
          <w:sz w:val="28"/>
          <w:szCs w:val="28"/>
          <w:lang w:val="kk-KZ"/>
        </w:rPr>
        <w:t xml:space="preserve"> </w:t>
      </w:r>
    </w:p>
    <w:p w14:paraId="6B56C02F"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BA5762">
        <w:rPr>
          <w:rFonts w:ascii="Times New Roman" w:hAnsi="Times New Roman" w:cs="Times New Roman"/>
          <w:sz w:val="28"/>
          <w:szCs w:val="28"/>
          <w:lang w:val="ru-RU"/>
        </w:rPr>
        <w:t>Абашин С. Н. Возвращение сартов? Методология и идеология в постсоветских научных дискуссиях //Антропологический форум. – 2009. – №. 10. – С. 252-278.</w:t>
      </w:r>
    </w:p>
    <w:p w14:paraId="7A17C85A" w14:textId="77777777" w:rsidR="00E27AC6" w:rsidRPr="001A563C"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45" w:history="1">
        <w:r w:rsidR="00E27AC6" w:rsidRPr="001A563C">
          <w:rPr>
            <w:rStyle w:val="a7"/>
            <w:rFonts w:ascii="Times New Roman" w:hAnsi="Times New Roman" w:cs="Times New Roman"/>
            <w:sz w:val="28"/>
            <w:szCs w:val="28"/>
            <w:lang w:val="kk-KZ"/>
          </w:rPr>
          <w:t>https://bes.media/news/bolee-12-tisyach-kazahstantsev-smenili-natsionalnost-za-poslednie-chetire-goda/</w:t>
        </w:r>
      </w:hyperlink>
      <w:r w:rsidR="00E27AC6" w:rsidRPr="001A563C">
        <w:rPr>
          <w:rFonts w:ascii="Times New Roman" w:hAnsi="Times New Roman" w:cs="Times New Roman"/>
          <w:sz w:val="28"/>
          <w:szCs w:val="28"/>
          <w:lang w:val="kk-KZ"/>
        </w:rPr>
        <w:t>.</w:t>
      </w:r>
    </w:p>
    <w:p w14:paraId="7D6E1981"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8947BF">
        <w:rPr>
          <w:rFonts w:ascii="Times New Roman" w:hAnsi="Times New Roman" w:cs="Times New Roman"/>
          <w:sz w:val="28"/>
          <w:szCs w:val="28"/>
          <w:lang w:val="kk-KZ"/>
        </w:rPr>
        <w:t>Сугирбаева Г. Демографическая характеристика узбекской диаспоры Казахстана в начале ХХ века</w:t>
      </w:r>
      <w:r>
        <w:rPr>
          <w:rFonts w:ascii="Times New Roman" w:hAnsi="Times New Roman" w:cs="Times New Roman"/>
          <w:sz w:val="28"/>
          <w:szCs w:val="28"/>
          <w:lang w:val="kk-KZ"/>
        </w:rPr>
        <w:t>. // Этнодемографические процессы в Казахстане и сопредельных территориях: Сб.науч.трудов ХІ Междунар.науч.-практ.конференции, 28-29 мая 2010 г., г. Усть-Каменогорск: «Либриус», 2010. – 480 с.</w:t>
      </w:r>
    </w:p>
    <w:p w14:paraId="03D570F7"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Муратов А.С. Узбекская диаспора в Казахстане: ососбенности политического, социально-демографического и культурного развития (конец ХІХ-начало ХХІ века). Автореферат диссертации на соискание ученой степени кандидата исторических наук. РК, Алматы, 2007</w:t>
      </w:r>
    </w:p>
    <w:p w14:paraId="2E5B5407" w14:textId="77777777" w:rsidR="00E27AC6"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46" w:history="1">
        <w:r w:rsidR="00E27AC6" w:rsidRPr="00EF2979">
          <w:rPr>
            <w:rStyle w:val="a7"/>
            <w:rFonts w:ascii="Times New Roman" w:hAnsi="Times New Roman" w:cs="Times New Roman"/>
            <w:sz w:val="28"/>
            <w:szCs w:val="28"/>
            <w:lang w:val="kk-KZ"/>
          </w:rPr>
          <w:t>https://abai.kz/post/3308</w:t>
        </w:r>
      </w:hyperlink>
      <w:r w:rsidR="00E27AC6" w:rsidRPr="00EF2979">
        <w:rPr>
          <w:rFonts w:ascii="Times New Roman" w:hAnsi="Times New Roman" w:cs="Times New Roman"/>
          <w:sz w:val="28"/>
          <w:szCs w:val="28"/>
          <w:lang w:val="kk-KZ"/>
        </w:rPr>
        <w:t xml:space="preserve"> сілтемені алған уақыт 13.02.2026</w:t>
      </w:r>
    </w:p>
    <w:p w14:paraId="00B34F0A"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767926">
        <w:rPr>
          <w:rFonts w:ascii="Times New Roman" w:hAnsi="Times New Roman" w:cs="Times New Roman"/>
          <w:sz w:val="28"/>
          <w:szCs w:val="28"/>
          <w:lang w:val="kk-KZ"/>
        </w:rPr>
        <w:t xml:space="preserve">Талдау мектебі: </w:t>
      </w:r>
      <w:hyperlink r:id="rId47" w:history="1">
        <w:r w:rsidRPr="0062385B">
          <w:rPr>
            <w:rStyle w:val="a7"/>
            <w:rFonts w:ascii="Times New Roman" w:hAnsi="Times New Roman" w:cs="Times New Roman"/>
            <w:sz w:val="28"/>
            <w:szCs w:val="28"/>
            <w:lang w:val="kk-KZ"/>
          </w:rPr>
          <w:t>https://www.youtube.com/watch?v=RTPbBuYn3Go</w:t>
        </w:r>
      </w:hyperlink>
    </w:p>
    <w:p w14:paraId="79EBD279"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767926">
        <w:rPr>
          <w:rFonts w:ascii="Times New Roman" w:hAnsi="Times New Roman" w:cs="Times New Roman"/>
          <w:sz w:val="28"/>
          <w:szCs w:val="28"/>
          <w:lang w:val="kk-KZ"/>
        </w:rPr>
        <w:t xml:space="preserve">Ж.С. Аубакирова, Э:О. Столярова, Г.А. Сарсембаева. Н.Л. Краснобаева, А.Н. Алексеенко, </w:t>
      </w:r>
      <w:r>
        <w:rPr>
          <w:rFonts w:ascii="Times New Roman" w:hAnsi="Times New Roman" w:cs="Times New Roman"/>
          <w:sz w:val="28"/>
          <w:szCs w:val="28"/>
          <w:lang w:val="kk-KZ"/>
        </w:rPr>
        <w:t>Демографические взрывы в Казахстане: исторический опыт и современный потенциал.</w:t>
      </w:r>
      <w:r w:rsidRPr="00767926">
        <w:rPr>
          <w:rFonts w:ascii="Times New Roman" w:hAnsi="Times New Roman" w:cs="Times New Roman"/>
          <w:sz w:val="28"/>
          <w:szCs w:val="28"/>
          <w:lang w:val="kk-KZ"/>
        </w:rPr>
        <w:t xml:space="preserve"> Усть-Каменогорс, 2025г.</w:t>
      </w:r>
    </w:p>
    <w:p w14:paraId="66F673BA" w14:textId="77777777" w:rsidR="00E27AC6" w:rsidRDefault="00E27AC6" w:rsidP="001976C1">
      <w:pPr>
        <w:pStyle w:val="a5"/>
        <w:numPr>
          <w:ilvl w:val="0"/>
          <w:numId w:val="48"/>
        </w:numPr>
        <w:tabs>
          <w:tab w:val="left" w:pos="1134"/>
        </w:tabs>
        <w:spacing w:after="0" w:line="240" w:lineRule="auto"/>
        <w:ind w:left="0" w:firstLine="709"/>
        <w:jc w:val="both"/>
        <w:rPr>
          <w:rFonts w:ascii="Times New Roman" w:hAnsi="Times New Roman" w:cs="Times New Roman"/>
          <w:sz w:val="28"/>
          <w:szCs w:val="28"/>
          <w:lang w:val="kk-KZ"/>
        </w:rPr>
      </w:pPr>
      <w:r w:rsidRPr="00E962B4">
        <w:rPr>
          <w:rFonts w:ascii="Times New Roman" w:hAnsi="Times New Roman" w:cs="Times New Roman"/>
          <w:sz w:val="28"/>
          <w:szCs w:val="28"/>
          <w:lang w:val="kk-KZ"/>
        </w:rPr>
        <w:t xml:space="preserve">Қазақстан Республикасындағы ұлттық құрамы, діни наным және тілдерді меңгеру. Қазақстан Республикасындағы 2009 жылғы ұлттық санақ қорытындылары. Астана, 2023, </w:t>
      </w:r>
      <w:hyperlink r:id="rId48" w:history="1">
        <w:r w:rsidRPr="00E962B4">
          <w:rPr>
            <w:sz w:val="28"/>
            <w:szCs w:val="28"/>
            <w:lang w:val="kk-KZ"/>
          </w:rPr>
          <w:t>https://stat.gov.kz/ru/industries/social-statistics/demography/publications/281562/</w:t>
        </w:r>
      </w:hyperlink>
    </w:p>
    <w:p w14:paraId="17C2910C"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962B4">
        <w:rPr>
          <w:rFonts w:ascii="Times New Roman" w:hAnsi="Times New Roman" w:cs="Times New Roman"/>
          <w:sz w:val="28"/>
          <w:szCs w:val="28"/>
          <w:lang w:val="kk-KZ"/>
        </w:rPr>
        <w:t>Stillwell J., Van Ham M. Ethnicity and integration //Ethnicity and Integration: Understanding Population Trends and Processes: volume 3. – Dordrecht: Springer Netherlands, 2010. – С. 1-25.</w:t>
      </w:r>
    </w:p>
    <w:p w14:paraId="1E43311C"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E962B4">
        <w:rPr>
          <w:rFonts w:ascii="Times New Roman" w:hAnsi="Times New Roman" w:cs="Times New Roman"/>
          <w:sz w:val="28"/>
          <w:szCs w:val="28"/>
          <w:lang w:val="kk-KZ"/>
        </w:rPr>
        <w:t>Қолданбалы этносаяси зерттеулер институты. Локальные полевые исследования среди этнических групп. 2021 жыл</w:t>
      </w:r>
      <w:r>
        <w:rPr>
          <w:rFonts w:ascii="Times New Roman" w:hAnsi="Times New Roman" w:cs="Times New Roman"/>
          <w:sz w:val="28"/>
          <w:szCs w:val="28"/>
          <w:lang w:val="kk-KZ"/>
        </w:rPr>
        <w:t xml:space="preserve">. </w:t>
      </w:r>
      <w:hyperlink r:id="rId49" w:history="1">
        <w:r w:rsidRPr="0062385B">
          <w:rPr>
            <w:rStyle w:val="a7"/>
            <w:rFonts w:ascii="Times New Roman" w:hAnsi="Times New Roman" w:cs="Times New Roman"/>
            <w:sz w:val="28"/>
            <w:szCs w:val="28"/>
            <w:lang w:val="kk-KZ"/>
          </w:rPr>
          <w:t>https://iaer.kz/kz/item/181-lokal-no-polevye-issledovania-sredi-etniceskih-grupp</w:t>
        </w:r>
      </w:hyperlink>
    </w:p>
    <w:p w14:paraId="12BFB80C" w14:textId="77777777" w:rsidR="00E27AC6" w:rsidRPr="00E962B4"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50" w:history="1">
        <w:r w:rsidR="00E27AC6" w:rsidRPr="00E962B4">
          <w:rPr>
            <w:rStyle w:val="a7"/>
            <w:rFonts w:ascii="Times New Roman" w:hAnsi="Times New Roman" w:cs="Times New Roman"/>
            <w:sz w:val="28"/>
            <w:szCs w:val="28"/>
            <w:lang w:val="kk-KZ"/>
          </w:rPr>
          <w:t>https://adilet.zan.kz/kaz/docs/P1200001134</w:t>
        </w:r>
      </w:hyperlink>
    </w:p>
    <w:p w14:paraId="600452AA" w14:textId="77777777" w:rsidR="00E27AC6"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Артықбаев Ж.О. Қазақстан өзбектері: тарихы, шаруашылығы, </w:t>
      </w:r>
      <w:r w:rsidRPr="00601F8A">
        <w:rPr>
          <w:rFonts w:ascii="Times New Roman" w:hAnsi="Times New Roman" w:cs="Times New Roman"/>
          <w:sz w:val="28"/>
          <w:szCs w:val="28"/>
          <w:lang w:val="kk-KZ"/>
        </w:rPr>
        <w:t>Қазақстан өзбектері: тарихы, шаруашылығы мен мәдениеті, рухани өмірі мен қазіргі жағдайы / Қазақстан халқы Ассамблеясы, Қазақстан Республикасы Білім және ғылым министрлігі Ғылым комитеті, Қазақстан Республикасы Президентінің жанындағы Мемлекеттік басқару академиясы,</w:t>
      </w:r>
      <w:r>
        <w:rPr>
          <w:rFonts w:ascii="Times New Roman" w:hAnsi="Times New Roman" w:cs="Times New Roman"/>
          <w:sz w:val="28"/>
          <w:szCs w:val="28"/>
          <w:lang w:val="kk-KZ"/>
        </w:rPr>
        <w:t xml:space="preserve">- Астана. 2016.  - </w:t>
      </w:r>
      <w:r w:rsidRPr="00E962B4">
        <w:rPr>
          <w:rFonts w:ascii="Times New Roman" w:hAnsi="Times New Roman" w:cs="Times New Roman"/>
          <w:sz w:val="28"/>
          <w:szCs w:val="28"/>
          <w:lang w:val="kk-KZ"/>
        </w:rPr>
        <w:t xml:space="preserve">  </w:t>
      </w:r>
      <w:r>
        <w:rPr>
          <w:rFonts w:ascii="Times New Roman" w:hAnsi="Times New Roman" w:cs="Times New Roman"/>
          <w:sz w:val="28"/>
          <w:szCs w:val="28"/>
          <w:lang w:val="kk-KZ"/>
        </w:rPr>
        <w:t>260 б.</w:t>
      </w:r>
    </w:p>
    <w:p w14:paraId="20E42757" w14:textId="77777777" w:rsidR="00E27AC6"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51" w:anchor="gsc.tab=0" w:history="1">
        <w:r w:rsidR="00E27AC6" w:rsidRPr="0062385B">
          <w:rPr>
            <w:rStyle w:val="a7"/>
            <w:rFonts w:ascii="Times New Roman" w:hAnsi="Times New Roman" w:cs="Times New Roman"/>
            <w:sz w:val="28"/>
            <w:szCs w:val="28"/>
            <w:lang w:val="kk-KZ"/>
          </w:rPr>
          <w:t>https://kineu.edu.kz/kk/biturient-e/serpin-2050-memle-etti-b-gd-rl-m-sy#gsc.tab=0</w:t>
        </w:r>
      </w:hyperlink>
    </w:p>
    <w:p w14:paraId="6BC5F770" w14:textId="77777777" w:rsidR="00E27AC6" w:rsidRPr="009D6338"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9D6338">
        <w:rPr>
          <w:rFonts w:ascii="Times New Roman" w:hAnsi="Times New Roman" w:cs="Times New Roman"/>
          <w:sz w:val="28"/>
          <w:szCs w:val="28"/>
        </w:rPr>
        <w:t>Демографическая устойчивость как стратегический драйвер развития: возможности для Казахстана. Аналитический доклад для обсуждения. - КИСИ при Президенте РК. - Астана, 2022. 44 с</w:t>
      </w:r>
      <w:r w:rsidRPr="00E27AC6">
        <w:rPr>
          <w:rFonts w:ascii="Times New Roman" w:hAnsi="Times New Roman" w:cs="Times New Roman"/>
          <w:sz w:val="28"/>
          <w:szCs w:val="28"/>
          <w:lang w:val="ru-RU"/>
        </w:rPr>
        <w:t>.</w:t>
      </w:r>
    </w:p>
    <w:p w14:paraId="24B284CA" w14:textId="77777777" w:rsidR="00E27AC6" w:rsidRPr="009D6338"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9D6338">
        <w:rPr>
          <w:rFonts w:ascii="Times New Roman" w:hAnsi="Times New Roman" w:cs="Times New Roman"/>
          <w:sz w:val="28"/>
          <w:szCs w:val="28"/>
          <w:lang w:val="kk-KZ"/>
        </w:rPr>
        <w:t>Қазақстан Республикасы халқының көші-қоны (2025 жыл). ҚР Стратегиялық жоспарлау және реформалау агенттігі, Ұлттық статистика</w:t>
      </w:r>
      <w:r w:rsidRPr="009D6338">
        <w:rPr>
          <w:rFonts w:ascii="Times New Roman" w:hAnsi="Times New Roman" w:cs="Times New Roman"/>
          <w:sz w:val="28"/>
          <w:szCs w:val="28"/>
          <w:lang w:val="ru-RU"/>
        </w:rPr>
        <w:t xml:space="preserve"> </w:t>
      </w:r>
      <w:r w:rsidRPr="009D6338">
        <w:rPr>
          <w:rFonts w:ascii="Times New Roman" w:hAnsi="Times New Roman" w:cs="Times New Roman"/>
          <w:sz w:val="28"/>
          <w:szCs w:val="28"/>
          <w:lang w:val="kk-KZ"/>
        </w:rPr>
        <w:t xml:space="preserve">бюросының сайты. </w:t>
      </w:r>
      <w:hyperlink r:id="rId52" w:history="1">
        <w:r w:rsidRPr="009D6338">
          <w:rPr>
            <w:rStyle w:val="a7"/>
            <w:rFonts w:ascii="Times New Roman" w:hAnsi="Times New Roman" w:cs="Times New Roman"/>
            <w:sz w:val="28"/>
            <w:szCs w:val="28"/>
            <w:lang w:val="kk-KZ"/>
          </w:rPr>
          <w:t>https://stat.gov.kz/industries/social-statistics/demography/publications/475057/</w:t>
        </w:r>
      </w:hyperlink>
    </w:p>
    <w:p w14:paraId="6F9D1205" w14:textId="77777777" w:rsidR="00E27AC6" w:rsidRPr="009D6338"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53" w:history="1">
        <w:r w:rsidR="00E27AC6" w:rsidRPr="0062385B">
          <w:rPr>
            <w:rStyle w:val="a7"/>
            <w:rFonts w:ascii="Times New Roman" w:hAnsi="Times New Roman" w:cs="Times New Roman"/>
            <w:sz w:val="28"/>
            <w:szCs w:val="28"/>
            <w:lang w:val="kk-KZ"/>
          </w:rPr>
          <w:t>https://kaz.inform.kz/news/60-minga-zhuik-turgini-bar-karabulak-auili-nege-kala-martebesn-algisi-kelmeyd-acc0b9/</w:t>
        </w:r>
      </w:hyperlink>
    </w:p>
    <w:p w14:paraId="77C94572" w14:textId="77777777" w:rsidR="00E27AC6" w:rsidRPr="00FD5F67" w:rsidRDefault="00A3218E"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hyperlink r:id="rId54" w:history="1">
        <w:r w:rsidR="00E27AC6" w:rsidRPr="0062385B">
          <w:rPr>
            <w:rStyle w:val="a7"/>
            <w:rFonts w:ascii="Times New Roman" w:hAnsi="Times New Roman" w:cs="Times New Roman"/>
            <w:sz w:val="28"/>
            <w:szCs w:val="28"/>
            <w:lang w:val="kk-KZ"/>
          </w:rPr>
          <w:t>https://www.azattyq.org/a/kazakhstan-turkistan-region-karabulak-village/32902574.html</w:t>
        </w:r>
      </w:hyperlink>
    </w:p>
    <w:p w14:paraId="7F7A1B86" w14:textId="77777777" w:rsidR="00E27AC6" w:rsidRPr="00466932" w:rsidRDefault="00E27AC6" w:rsidP="001976C1">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FD5F67">
        <w:rPr>
          <w:rFonts w:ascii="Times New Roman" w:hAnsi="Times New Roman" w:cs="Times New Roman"/>
          <w:sz w:val="28"/>
          <w:szCs w:val="28"/>
          <w:lang w:val="ru-RU"/>
        </w:rPr>
        <w:t xml:space="preserve">Бредникова О., Абашин С. Н. (ред.). </w:t>
      </w:r>
      <w:r>
        <w:rPr>
          <w:rFonts w:ascii="Times New Roman" w:hAnsi="Times New Roman" w:cs="Times New Roman"/>
          <w:sz w:val="28"/>
          <w:szCs w:val="28"/>
          <w:lang w:val="kk-KZ"/>
        </w:rPr>
        <w:t>«</w:t>
      </w:r>
      <w:r w:rsidRPr="00FD5F67">
        <w:rPr>
          <w:rFonts w:ascii="Times New Roman" w:hAnsi="Times New Roman" w:cs="Times New Roman"/>
          <w:sz w:val="28"/>
          <w:szCs w:val="28"/>
          <w:lang w:val="ru-RU"/>
        </w:rPr>
        <w:t>Жить в двух мирах</w:t>
      </w:r>
      <w:r>
        <w:rPr>
          <w:rFonts w:ascii="Times New Roman" w:hAnsi="Times New Roman" w:cs="Times New Roman"/>
          <w:sz w:val="28"/>
          <w:szCs w:val="28"/>
          <w:lang w:val="kk-KZ"/>
        </w:rPr>
        <w:t>»</w:t>
      </w:r>
      <w:r w:rsidRPr="00FD5F67">
        <w:rPr>
          <w:rFonts w:ascii="Times New Roman" w:hAnsi="Times New Roman" w:cs="Times New Roman"/>
          <w:sz w:val="28"/>
          <w:szCs w:val="28"/>
          <w:lang w:val="ru-RU"/>
        </w:rPr>
        <w:t>: переосмысляя транснационализм и транслокальность: сборник статей. – Novoe literaturnoe obozrenie, 2021.</w:t>
      </w:r>
      <w:r>
        <w:rPr>
          <w:rFonts w:ascii="Times New Roman" w:hAnsi="Times New Roman" w:cs="Times New Roman"/>
          <w:sz w:val="28"/>
          <w:szCs w:val="28"/>
          <w:lang w:val="kk-KZ"/>
        </w:rPr>
        <w:t xml:space="preserve"> </w:t>
      </w:r>
    </w:p>
    <w:p w14:paraId="0A7EE04A" w14:textId="77777777" w:rsidR="00E27AC6" w:rsidRPr="009D6338" w:rsidRDefault="00E27AC6" w:rsidP="001976C1">
      <w:pPr>
        <w:pStyle w:val="a5"/>
        <w:numPr>
          <w:ilvl w:val="0"/>
          <w:numId w:val="48"/>
        </w:numPr>
        <w:tabs>
          <w:tab w:val="left" w:pos="1276"/>
          <w:tab w:val="left" w:pos="1418"/>
        </w:tabs>
        <w:spacing w:after="160" w:line="259" w:lineRule="auto"/>
        <w:ind w:left="0" w:firstLine="709"/>
        <w:jc w:val="both"/>
        <w:rPr>
          <w:rFonts w:ascii="Times New Roman" w:hAnsi="Times New Roman" w:cs="Times New Roman"/>
          <w:sz w:val="28"/>
          <w:szCs w:val="28"/>
          <w:lang w:val="kk-KZ"/>
        </w:rPr>
      </w:pPr>
      <w:r w:rsidRPr="00466932">
        <w:rPr>
          <w:rFonts w:ascii="Times New Roman" w:hAnsi="Times New Roman" w:cs="Times New Roman"/>
          <w:sz w:val="28"/>
          <w:szCs w:val="28"/>
          <w:lang w:val="en-US"/>
        </w:rPr>
        <w:t>Portes A. Economic sociology: A systematic inquiry. – 2010.</w:t>
      </w:r>
    </w:p>
    <w:p w14:paraId="406F2D0E" w14:textId="77777777" w:rsidR="00E27AC6" w:rsidRDefault="00E27AC6" w:rsidP="001976C1">
      <w:pPr>
        <w:pStyle w:val="a5"/>
        <w:numPr>
          <w:ilvl w:val="0"/>
          <w:numId w:val="48"/>
        </w:numPr>
        <w:tabs>
          <w:tab w:val="left" w:pos="1276"/>
          <w:tab w:val="left" w:pos="1418"/>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Байгабылов Н.О. и др. </w:t>
      </w:r>
      <w:r w:rsidRPr="0058269B">
        <w:rPr>
          <w:rFonts w:ascii="Times New Roman" w:hAnsi="Times New Roman" w:cs="Times New Roman"/>
          <w:sz w:val="28"/>
          <w:szCs w:val="28"/>
          <w:lang w:val="kk-KZ"/>
        </w:rPr>
        <w:t>Модернизация Казахстана: повышение благосостояния населения и эффективная социальная политика для социально уязвимых групп населения</w:t>
      </w:r>
      <w:r>
        <w:rPr>
          <w:rFonts w:ascii="Times New Roman" w:hAnsi="Times New Roman" w:cs="Times New Roman"/>
          <w:sz w:val="28"/>
          <w:szCs w:val="28"/>
          <w:lang w:val="kk-KZ"/>
        </w:rPr>
        <w:t>:</w:t>
      </w:r>
      <w:r w:rsidRPr="0058269B">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58269B">
        <w:rPr>
          <w:rFonts w:ascii="Times New Roman" w:hAnsi="Times New Roman" w:cs="Times New Roman"/>
          <w:sz w:val="28"/>
          <w:szCs w:val="28"/>
          <w:lang w:val="kk-KZ"/>
        </w:rPr>
        <w:t xml:space="preserve">онография </w:t>
      </w:r>
      <w:r>
        <w:rPr>
          <w:rFonts w:ascii="Times New Roman" w:hAnsi="Times New Roman" w:cs="Times New Roman"/>
          <w:sz w:val="28"/>
          <w:szCs w:val="28"/>
          <w:lang w:val="kk-KZ"/>
        </w:rPr>
        <w:t xml:space="preserve">// Астана: Евразийский национальный университет имени Л.Н. Гумилева. – 2025 </w:t>
      </w:r>
      <w:hyperlink r:id="rId55" w:history="1">
        <w:r w:rsidRPr="0062385B">
          <w:rPr>
            <w:rStyle w:val="a7"/>
            <w:rFonts w:ascii="Times New Roman" w:hAnsi="Times New Roman" w:cs="Times New Roman"/>
            <w:sz w:val="28"/>
            <w:szCs w:val="28"/>
            <w:lang w:val="kk-KZ"/>
          </w:rPr>
          <w:t>https://doi.org/10.23682/148691</w:t>
        </w:r>
      </w:hyperlink>
    </w:p>
    <w:p w14:paraId="04205871" w14:textId="77777777" w:rsidR="00E27AC6" w:rsidRDefault="00A3218E" w:rsidP="001976C1">
      <w:pPr>
        <w:pStyle w:val="a5"/>
        <w:numPr>
          <w:ilvl w:val="0"/>
          <w:numId w:val="48"/>
        </w:numPr>
        <w:tabs>
          <w:tab w:val="left" w:pos="1276"/>
          <w:tab w:val="left" w:pos="1418"/>
        </w:tabs>
        <w:spacing w:after="160" w:line="259" w:lineRule="auto"/>
        <w:ind w:left="0" w:firstLine="709"/>
        <w:jc w:val="both"/>
        <w:rPr>
          <w:rFonts w:ascii="Times New Roman" w:hAnsi="Times New Roman" w:cs="Times New Roman"/>
          <w:sz w:val="28"/>
          <w:szCs w:val="28"/>
          <w:lang w:val="kk-KZ"/>
        </w:rPr>
      </w:pPr>
      <w:hyperlink r:id="rId56" w:history="1">
        <w:r w:rsidR="00E27AC6" w:rsidRPr="0062385B">
          <w:rPr>
            <w:rStyle w:val="a7"/>
            <w:rFonts w:ascii="Times New Roman" w:hAnsi="Times New Roman" w:cs="Times New Roman"/>
            <w:sz w:val="28"/>
            <w:szCs w:val="28"/>
            <w:lang w:val="kk-KZ"/>
          </w:rPr>
          <w:t>https://the-tenge.kz/articles/ekonomika-kazakhstana-zanimaet-menee-vvp-vsei-azii</w:t>
        </w:r>
      </w:hyperlink>
    </w:p>
    <w:p w14:paraId="67ED9F2C" w14:textId="7267C311" w:rsidR="00E27AC6" w:rsidRPr="00466932"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ru-RU"/>
        </w:rPr>
        <w:t>Отар Э. С. и др. Женщины этнических сообществ как каналы воспроизводства и формирования гражданской и этнической идентичности (на примере Туркестанской области и г. Шымкент): монография //Астана: Институт прикладных этнополитических исследований КРМО МКИ РК. – 2024.</w:t>
      </w:r>
      <w:r w:rsidR="00E27AC6" w:rsidRPr="00466932">
        <w:rPr>
          <w:rFonts w:ascii="Times New Roman" w:hAnsi="Times New Roman" w:cs="Times New Roman"/>
          <w:sz w:val="28"/>
          <w:szCs w:val="28"/>
          <w:lang w:val="kk-KZ"/>
        </w:rPr>
        <w:t xml:space="preserve"> </w:t>
      </w:r>
    </w:p>
    <w:p w14:paraId="220036B3" w14:textId="79B6BC6E" w:rsidR="00E27AC6" w:rsidRPr="00466932"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Datta A. Translocal geographies: spaces, places, connections. – Routledge, 2016.</w:t>
      </w:r>
    </w:p>
    <w:p w14:paraId="7D3F3116" w14:textId="5F6B7A7C"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Шайкемелев  М.С.  Казахская  идентичность  /  М.  С.  Шайкемелев –Алматы:  Институт философии, политологии и религиоведенияКН МОН РК, 2013. –272 с.</w:t>
      </w:r>
    </w:p>
    <w:p w14:paraId="7C4B24CE" w14:textId="345296AF"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 xml:space="preserve">Burkhanov  A,  Sharipova  D.  New  Narratives  and  Old  Myths:  History  Textbooks  in  Kazakhstan// Nationalities Papers.–2023. –Sept 4.–Р. 1–16. </w:t>
      </w:r>
      <w:hyperlink r:id="rId57" w:history="1">
        <w:r w:rsidR="00E27AC6" w:rsidRPr="0062385B">
          <w:rPr>
            <w:rStyle w:val="a7"/>
            <w:rFonts w:ascii="Times New Roman" w:hAnsi="Times New Roman" w:cs="Times New Roman"/>
            <w:sz w:val="28"/>
            <w:szCs w:val="28"/>
            <w:lang w:val="kk-KZ"/>
          </w:rPr>
          <w:t>https://doi:10.1017/nps.2023.64</w:t>
        </w:r>
      </w:hyperlink>
    </w:p>
    <w:p w14:paraId="69CFF0F0" w14:textId="5655CAD1"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Орынбеков М.С. Духовные основы консолидации казахов / М.С. Орынбеков –Алматы: ИД Аркаим, 2001. –252 с.</w:t>
      </w:r>
    </w:p>
    <w:p w14:paraId="695B1C00" w14:textId="5FEB0619" w:rsidR="00E27AC6" w:rsidRPr="00466932"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Оспанов  Т.Т.  Национальная  идентичность  казахов:  социально-философский  анализ:  дис доктора философии: 09.00.11. Каз. нац. ун-т. –Алматы, 2016. –124 с.</w:t>
      </w:r>
    </w:p>
    <w:p w14:paraId="674E0CA8" w14:textId="1E37DB76" w:rsidR="00E27AC6" w:rsidRPr="00466932"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Кадыржанов Р.К. Этнокультурный символизм и национальная идентичность Казахстана / Р.К. Кадыржанов –Алматы: Институт философии, политологии и религиоведения КН МОН РК, 2014. –168 с.</w:t>
      </w:r>
    </w:p>
    <w:p w14:paraId="38486F02" w14:textId="53A93A8B" w:rsidR="00E27AC6" w:rsidRPr="009E153D"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466932">
        <w:rPr>
          <w:rFonts w:ascii="Times New Roman" w:hAnsi="Times New Roman" w:cs="Times New Roman"/>
          <w:sz w:val="28"/>
          <w:szCs w:val="28"/>
          <w:lang w:val="kk-KZ"/>
        </w:rPr>
        <w:t>Объединительный и модернизационный потенциал казахов, Астана, 2020 г., Культурная интеграция этносов в Казахстане: Коллективная монография / Кадыржанов Р.К. (отв. ред. и рук. науч. проекта). – Алматы: Институт философии, политологии и религиоведения КН МОН РК, 2020. – 220 с.</w:t>
      </w:r>
    </w:p>
    <w:p w14:paraId="4DD781BB" w14:textId="6B0C586D" w:rsidR="00E27AC6" w:rsidRPr="009E153D"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Шаукенова З.К., Бурова Е.Е., Назарбетова А.К. Ценностно-смысловые и духовно-нравственные основания  консолидации  этнических  и  религиозных  групп  Республики  Казахстана  в  гражданскую общность / З.К. Шаукенова, Е.Е. Бурова, А.К. Назарбетова   –Алматы: ҚР БҒМ ҒК философия, саясаттану және дінтану институты, 2014. –266 с.</w:t>
      </w:r>
    </w:p>
    <w:p w14:paraId="5F98D340" w14:textId="0344375B" w:rsidR="00E27AC6" w:rsidRPr="009E153D"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Алтынбекова О.Б. Этноязыковые процессы в Казахстане: монография / О.Б. Алтынбекова. –Алматы: Экономика, 2006. –415 с</w:t>
      </w:r>
    </w:p>
    <w:p w14:paraId="04ED22CF" w14:textId="4DC7C102" w:rsidR="00E27AC6" w:rsidRPr="009E153D"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Дунаев В.Ю. Казахстанская модель межэтнической интеграции / В.Ю. Дунаев</w:t>
      </w:r>
      <w:r w:rsidR="00E27AC6" w:rsidRPr="009E153D">
        <w:rPr>
          <w:rFonts w:ascii="Times New Roman" w:hAnsi="Times New Roman" w:cs="Times New Roman"/>
          <w:sz w:val="28"/>
          <w:szCs w:val="28"/>
          <w:lang w:val="ru-RU"/>
        </w:rPr>
        <w:t xml:space="preserve"> </w:t>
      </w:r>
      <w:r w:rsidR="00E27AC6" w:rsidRPr="009E153D">
        <w:rPr>
          <w:rFonts w:ascii="Times New Roman" w:hAnsi="Times New Roman" w:cs="Times New Roman"/>
          <w:sz w:val="28"/>
          <w:szCs w:val="28"/>
          <w:lang w:val="kk-KZ"/>
        </w:rPr>
        <w:t>–Алматы: Центр гуманитарных исследований, 2002. –399 с.</w:t>
      </w:r>
    </w:p>
    <w:p w14:paraId="185D0989" w14:textId="196188BF"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Бижанов A., Исмагамбетов T. Формирование  казахстанской идентичности  как  факторобеспечениястабильностив Республике Казахстан// Журнал социогуманитарных исследований «Аль-Фараби». –2019. –No1 (65). –С. 34-47.</w:t>
      </w:r>
    </w:p>
    <w:p w14:paraId="4443984C" w14:textId="5C5A9060"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Sadvokassova A., Burkhanov A., Sharipova D. In Search for Kazakhstani Identity: Societal Perceptions of Kazakhstan’s Nation-Building //Nationalism and Ethnic Politics. – 2025. – Т. 31. – №. 1. – С. 114-137</w:t>
      </w:r>
      <w:r w:rsidR="00E27AC6">
        <w:rPr>
          <w:rFonts w:ascii="Times New Roman" w:hAnsi="Times New Roman" w:cs="Times New Roman"/>
          <w:sz w:val="28"/>
          <w:szCs w:val="28"/>
          <w:lang w:val="kk-KZ"/>
        </w:rPr>
        <w:t xml:space="preserve">. </w:t>
      </w:r>
      <w:hyperlink r:id="rId58" w:history="1">
        <w:r w:rsidR="00E27AC6" w:rsidRPr="0062385B">
          <w:rPr>
            <w:rStyle w:val="a7"/>
            <w:rFonts w:ascii="Times New Roman" w:hAnsi="Times New Roman" w:cs="Times New Roman"/>
            <w:sz w:val="28"/>
            <w:szCs w:val="28"/>
            <w:lang w:val="kk-KZ"/>
          </w:rPr>
          <w:t>https://doi.org/10.1080/13537113.2024.2422198</w:t>
        </w:r>
      </w:hyperlink>
    </w:p>
    <w:p w14:paraId="7036790B" w14:textId="2089AA64"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 xml:space="preserve">Накипбаева Ж., Садвокасова А. Жизнь в межкультурной среде: этническая толерантность в интерпретации казахов и узбеков туркестанской области //Аль-Фараби. – 2024. – Т. 87. – №. 3. – С. 147-161. </w:t>
      </w:r>
      <w:hyperlink r:id="rId59" w:history="1">
        <w:r w:rsidR="00E27AC6" w:rsidRPr="0062385B">
          <w:rPr>
            <w:rStyle w:val="a7"/>
            <w:rFonts w:ascii="Times New Roman" w:hAnsi="Times New Roman" w:cs="Times New Roman"/>
            <w:sz w:val="28"/>
            <w:szCs w:val="28"/>
            <w:lang w:val="kk-KZ"/>
          </w:rPr>
          <w:t>https://doi.org/10.48010/2024.3/1999-5911.13</w:t>
        </w:r>
      </w:hyperlink>
    </w:p>
    <w:p w14:paraId="74CE883D" w14:textId="333C049C"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9E153D">
        <w:rPr>
          <w:rFonts w:ascii="Times New Roman" w:hAnsi="Times New Roman" w:cs="Times New Roman"/>
          <w:sz w:val="28"/>
          <w:szCs w:val="28"/>
          <w:lang w:val="kk-KZ"/>
        </w:rPr>
        <w:t>Бауман З. Мыслить социологически. – Directmedia, 2013.</w:t>
      </w:r>
    </w:p>
    <w:p w14:paraId="324D8612" w14:textId="3E0DD1F2"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E87B2A">
        <w:rPr>
          <w:rFonts w:ascii="Times New Roman" w:hAnsi="Times New Roman" w:cs="Times New Roman"/>
          <w:sz w:val="28"/>
          <w:szCs w:val="28"/>
          <w:lang w:val="kk-KZ"/>
        </w:rPr>
        <w:t>Сергеев Владимир Михайлович Социальная дистанция и национальные установки // Телескоп. 2008. №2. URL: https://cyberleninka.ru/article/n/sotsialnaya-distantsiya-i-natsionalnye-ustanovki (дата обращения: 20.05.2026).</w:t>
      </w:r>
    </w:p>
    <w:p w14:paraId="631D2865" w14:textId="5C442A0B" w:rsidR="00E27AC6" w:rsidRPr="00A14724"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A14724">
        <w:rPr>
          <w:rFonts w:ascii="Times New Roman" w:hAnsi="Times New Roman" w:cs="Times New Roman"/>
          <w:sz w:val="28"/>
          <w:szCs w:val="28"/>
          <w:lang w:val="kk-KZ"/>
        </w:rPr>
        <w:t>Ассман Я. Культурная память. Письмо, память о прошлом и политическая идентичность в высоких культурах древности. – ЛитРес, 2017.</w:t>
      </w:r>
    </w:p>
    <w:p w14:paraId="70A38BF2" w14:textId="04F5943A" w:rsidR="00E27AC6" w:rsidRPr="00A14724"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E27AC6" w:rsidRPr="00A14724">
        <w:rPr>
          <w:rFonts w:ascii="Times New Roman" w:hAnsi="Times New Roman" w:cs="Times New Roman"/>
          <w:sz w:val="28"/>
          <w:szCs w:val="28"/>
          <w:lang w:val="kk-KZ"/>
        </w:rPr>
        <w:t>Braun V., Clarke V. Using thematic analysis in psychology //Qualitative research in psychology. – 2006. – Т. 3. – №. 2. – С. 77-101.</w:t>
      </w:r>
      <w:r w:rsidR="00E27AC6">
        <w:rPr>
          <w:rFonts w:ascii="Times New Roman" w:hAnsi="Times New Roman" w:cs="Times New Roman"/>
          <w:sz w:val="28"/>
          <w:szCs w:val="28"/>
          <w:lang w:val="kk-KZ"/>
        </w:rPr>
        <w:t xml:space="preserve"> </w:t>
      </w:r>
      <w:hyperlink r:id="rId60" w:history="1">
        <w:r w:rsidR="00E27AC6" w:rsidRPr="00A14724">
          <w:rPr>
            <w:rStyle w:val="a7"/>
            <w:rFonts w:ascii="Times New Roman" w:hAnsi="Times New Roman" w:cs="Times New Roman"/>
            <w:sz w:val="28"/>
            <w:szCs w:val="28"/>
          </w:rPr>
          <w:t>https://doi.org/10.1191/1478088706qp063oa</w:t>
        </w:r>
      </w:hyperlink>
    </w:p>
    <w:p w14:paraId="4D3CBA46" w14:textId="6FBB7147"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A14724">
        <w:rPr>
          <w:rFonts w:ascii="Times New Roman" w:hAnsi="Times New Roman" w:cs="Times New Roman"/>
          <w:sz w:val="28"/>
          <w:szCs w:val="28"/>
          <w:lang w:val="kk-KZ"/>
        </w:rPr>
        <w:t>Kiger M. E., Varpio L. Thematic analysis of qualitative data: AMEE Guide No. 131 //Medical teacher. – 2020. – Т. 42. – №. 8. – С. 846-854.</w:t>
      </w:r>
      <w:r w:rsidR="00E27AC6">
        <w:rPr>
          <w:rFonts w:ascii="Times New Roman" w:hAnsi="Times New Roman" w:cs="Times New Roman"/>
          <w:sz w:val="28"/>
          <w:szCs w:val="28"/>
          <w:lang w:val="kk-KZ"/>
        </w:rPr>
        <w:t xml:space="preserve"> </w:t>
      </w:r>
      <w:hyperlink r:id="rId61" w:history="1">
        <w:r w:rsidR="00E27AC6" w:rsidRPr="001976C1">
          <w:rPr>
            <w:rStyle w:val="a7"/>
            <w:rFonts w:ascii="Times New Roman" w:hAnsi="Times New Roman" w:cs="Times New Roman"/>
            <w:sz w:val="28"/>
            <w:szCs w:val="28"/>
            <w:lang w:val="en-US"/>
          </w:rPr>
          <w:t>https://doi.org/10.1080/0142159X.2020.1755030</w:t>
        </w:r>
      </w:hyperlink>
    </w:p>
    <w:p w14:paraId="2DC2F6E8" w14:textId="74C2C98F"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8704B4">
        <w:rPr>
          <w:rFonts w:ascii="Times New Roman" w:hAnsi="Times New Roman" w:cs="Times New Roman"/>
          <w:sz w:val="28"/>
          <w:szCs w:val="28"/>
          <w:lang w:val="kk-KZ"/>
        </w:rPr>
        <w:t>Zaitov E. Mahalla Transformation: From a Traditional Community to a Social Institution //Gumilyov Journal of Sociology. – 2025. – Т. 152. – №. 3. – С. 54-63.</w:t>
      </w:r>
      <w:r w:rsidR="00E27AC6">
        <w:rPr>
          <w:rFonts w:ascii="Times New Roman" w:hAnsi="Times New Roman" w:cs="Times New Roman"/>
          <w:sz w:val="28"/>
          <w:szCs w:val="28"/>
          <w:lang w:val="kk-KZ"/>
        </w:rPr>
        <w:t xml:space="preserve"> </w:t>
      </w:r>
      <w:hyperlink r:id="rId62" w:history="1">
        <w:r w:rsidR="00E27AC6" w:rsidRPr="0062385B">
          <w:rPr>
            <w:rStyle w:val="a7"/>
            <w:rFonts w:ascii="Times New Roman" w:hAnsi="Times New Roman" w:cs="Times New Roman"/>
            <w:sz w:val="28"/>
            <w:szCs w:val="28"/>
            <w:lang w:val="kk-KZ"/>
          </w:rPr>
          <w:t>https://doi.org/10.32523/3080-1702-2025-152-3-54-63</w:t>
        </w:r>
      </w:hyperlink>
    </w:p>
    <w:p w14:paraId="2B86F634" w14:textId="1AFAC53B"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8704B4">
        <w:rPr>
          <w:rFonts w:ascii="Times New Roman" w:hAnsi="Times New Roman" w:cs="Times New Roman"/>
          <w:sz w:val="28"/>
          <w:szCs w:val="28"/>
          <w:lang w:val="kk-KZ"/>
        </w:rPr>
        <w:t>Косенко Д. В. Рационализация политической власти демократических обществ в теории коммуникативного действия Юргена Хабермаса //Вестник Российского университета дружбы народов. Серия: Политология. – 2013. – №. 4. – С. 98-106.</w:t>
      </w:r>
    </w:p>
    <w:p w14:paraId="739FED26" w14:textId="216D2F78" w:rsidR="00E27AC6"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Pr>
          <w:rFonts w:ascii="Times New Roman" w:hAnsi="Times New Roman" w:cs="Times New Roman"/>
          <w:sz w:val="28"/>
          <w:szCs w:val="28"/>
          <w:lang w:val="kk-KZ"/>
        </w:rPr>
        <w:t xml:space="preserve">«Қазақстанның білім статистикасы» Ұлттық жинақ. «Ахмет Байтұрсынұлы атындағы «Талдау» ұлттық зерттеулер және білімді бағалау орталығы» АҚ. Астана – 2025, 2024 жылдың мәліметтері бойынша. </w:t>
      </w:r>
    </w:p>
    <w:p w14:paraId="5959B6DA" w14:textId="2087F626" w:rsidR="00E27AC6" w:rsidRPr="007F30E3" w:rsidRDefault="001976C1" w:rsidP="00E27AC6">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7F30E3">
        <w:rPr>
          <w:rFonts w:ascii="Times New Roman" w:hAnsi="Times New Roman" w:cs="Times New Roman"/>
          <w:sz w:val="28"/>
          <w:szCs w:val="28"/>
          <w:lang w:val="kk-KZ"/>
        </w:rPr>
        <w:t xml:space="preserve">Е.Байдаров. Социокультурный аспект бытия узбекской диаспоры Казахстана. </w:t>
      </w:r>
      <w:r w:rsidR="00E27AC6" w:rsidRPr="007F30E3">
        <w:rPr>
          <w:rFonts w:ascii="Times New Roman" w:hAnsi="Times New Roman" w:cs="Times New Roman"/>
          <w:sz w:val="28"/>
          <w:szCs w:val="28"/>
        </w:rPr>
        <w:t>// Материалы круглого стола</w:t>
      </w:r>
      <w:r w:rsidR="00E27AC6" w:rsidRPr="007F30E3">
        <w:rPr>
          <w:rFonts w:ascii="Times New Roman" w:hAnsi="Times New Roman" w:cs="Times New Roman"/>
          <w:sz w:val="28"/>
          <w:szCs w:val="28"/>
          <w:lang w:val="kk-KZ"/>
        </w:rPr>
        <w:t xml:space="preserve"> «</w:t>
      </w:r>
      <w:r w:rsidR="00E27AC6" w:rsidRPr="007F30E3">
        <w:rPr>
          <w:rFonts w:ascii="Times New Roman" w:hAnsi="Times New Roman" w:cs="Times New Roman"/>
          <w:sz w:val="28"/>
          <w:szCs w:val="28"/>
        </w:rPr>
        <w:t>Тюркоязычные этносы сувереннного Казахстана в процессе формиро вания государственной идентичности</w:t>
      </w:r>
      <w:r w:rsidR="00E27AC6" w:rsidRPr="007F30E3">
        <w:rPr>
          <w:rFonts w:ascii="Times New Roman" w:hAnsi="Times New Roman" w:cs="Times New Roman"/>
          <w:sz w:val="28"/>
          <w:szCs w:val="28"/>
          <w:lang w:val="kk-KZ"/>
        </w:rPr>
        <w:t xml:space="preserve">» </w:t>
      </w:r>
      <w:r w:rsidR="00E27AC6" w:rsidRPr="007F30E3">
        <w:rPr>
          <w:rFonts w:ascii="Times New Roman" w:hAnsi="Times New Roman" w:cs="Times New Roman"/>
          <w:sz w:val="28"/>
          <w:szCs w:val="28"/>
        </w:rPr>
        <w:t>/ Отв. ред.: Каримова Р. У. Алматы: Мир, 2015. – 140 стр.</w:t>
      </w:r>
    </w:p>
    <w:p w14:paraId="7B9D2985" w14:textId="3BED7AAC" w:rsidR="007F30E3" w:rsidRDefault="001976C1" w:rsidP="007F30E3">
      <w:pPr>
        <w:pStyle w:val="a5"/>
        <w:numPr>
          <w:ilvl w:val="0"/>
          <w:numId w:val="48"/>
        </w:numPr>
        <w:tabs>
          <w:tab w:val="left" w:pos="993"/>
          <w:tab w:val="left" w:pos="1134"/>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F30E3">
        <w:rPr>
          <w:rFonts w:ascii="Times New Roman" w:hAnsi="Times New Roman" w:cs="Times New Roman"/>
          <w:sz w:val="28"/>
          <w:szCs w:val="28"/>
          <w:lang w:val="kk-KZ"/>
        </w:rPr>
        <w:t>«Қазақстанның білім статистикасы» Ұлттық жинақ. «Ахмет Байтұрсынұлы атындағы «Талдау» ұлттық зерттеулер және білімді бағалау орталығы» АҚ. Астана – 2026, 2025 жылдың мәліметтері бойынша.</w:t>
      </w:r>
    </w:p>
    <w:p w14:paraId="61C8A056" w14:textId="463D6236" w:rsidR="00E27AC6" w:rsidRPr="00D61F4A"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D61F4A">
        <w:rPr>
          <w:rFonts w:ascii="Times New Roman" w:hAnsi="Times New Roman" w:cs="Times New Roman"/>
          <w:sz w:val="28"/>
          <w:szCs w:val="28"/>
          <w:lang w:val="kk-KZ"/>
        </w:rPr>
        <w:t>Узбек адабиёти. Умумталъим мактабларинининг 5-синифи учун дарслик/ Ш.Наралиева, Б.Турдикулов, Н.Корганбаева, Ш.Алиакбарова. – Алматы: Жазушы, 2017. – 228 бет</w:t>
      </w:r>
    </w:p>
    <w:p w14:paraId="68BBE698" w14:textId="74AA59A1" w:rsidR="00E27AC6"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546F72">
        <w:rPr>
          <w:rFonts w:ascii="Times New Roman" w:hAnsi="Times New Roman" w:cs="Times New Roman"/>
          <w:sz w:val="28"/>
          <w:szCs w:val="28"/>
          <w:lang w:val="kk-KZ"/>
        </w:rPr>
        <w:t>Genette G. Palimpsests: Literature in the second degree. – U of Nebraska Press, 1997. – Т. 8.</w:t>
      </w:r>
    </w:p>
    <w:p w14:paraId="0B8A4FE1" w14:textId="1FBB6F52" w:rsidR="00E27AC6"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Aubakir Z. М., Askarova A. S., Meyrbekova E. МО Әуезов және түркі әлемі //Bulletin of LN Gumilyov Eurasian National University. PHILOLOGY Series. – 2024. – Т. 148. – №. 3. – С. 147-159.</w:t>
      </w:r>
    </w:p>
    <w:p w14:paraId="615CCC9C" w14:textId="44AF9A33" w:rsidR="00D61F4A" w:rsidRDefault="001976C1" w:rsidP="00D61F4A">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61F4A" w:rsidRPr="00D61F4A">
        <w:rPr>
          <w:rFonts w:ascii="Times New Roman" w:hAnsi="Times New Roman" w:cs="Times New Roman"/>
          <w:sz w:val="28"/>
          <w:szCs w:val="28"/>
          <w:lang w:val="kk-KZ"/>
        </w:rPr>
        <w:t>Smagambet B. Z., Tlespayeva A. A., Musabayeva A. B. Social memory: From oblivion or construction to cultural trauma //Rupkatha Journal on Interdisciplinary Studies in Humanities. – 2021. – Т. 13. – №. 2. – С. 1-13.</w:t>
      </w:r>
    </w:p>
    <w:p w14:paraId="54272B7A" w14:textId="4A3DECBB" w:rsidR="00E27AC6" w:rsidRPr="00332BF8"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Kissane* C. History education in transit: where to for Kazakhstan? //Comparative Education. – 2005. – Т. 41. – №. 1. – С. 45-69.</w:t>
      </w:r>
    </w:p>
    <w:p w14:paraId="7DBBBEC2" w14:textId="2414BA5B" w:rsidR="00E27AC6" w:rsidRPr="00332BF8"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Burkhanov A., Sharipova D. New narratives and old myths: History textbooks in Kazakhstan //Nationalities papers. – 2024. – Т. 52. – №. 5. – С. 1193-1208.</w:t>
      </w:r>
      <w:r w:rsidR="00E27AC6">
        <w:rPr>
          <w:rFonts w:ascii="Times New Roman" w:hAnsi="Times New Roman" w:cs="Times New Roman"/>
          <w:sz w:val="28"/>
          <w:szCs w:val="28"/>
          <w:lang w:val="en-US"/>
        </w:rPr>
        <w:t xml:space="preserve"> </w:t>
      </w:r>
      <w:r w:rsidR="00E27AC6" w:rsidRPr="00332BF8">
        <w:rPr>
          <w:rFonts w:ascii="Times New Roman" w:hAnsi="Times New Roman" w:cs="Times New Roman"/>
          <w:sz w:val="28"/>
          <w:szCs w:val="28"/>
          <w:lang w:val="en-US"/>
        </w:rPr>
        <w:t>doi:10.1017/nps.2023.64</w:t>
      </w:r>
    </w:p>
    <w:p w14:paraId="269217B5" w14:textId="67863E66" w:rsidR="00E27AC6" w:rsidRPr="00332BF8"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Национальная идентичность и онтологическая безопасность в школьных учебниках истории Казахстана //мировая экономика и международные отношения. – 2025. – т. 69. – №. 6. – с. 115-126.</w:t>
      </w:r>
    </w:p>
    <w:p w14:paraId="4DA43EB7" w14:textId="34B38F1E" w:rsidR="00E27AC6"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Ключарева В. В. От Казахской ССР до «независимого» Казахстана: учебник по истории как способ формирования национальной идентичности //Вестник Алтайского государственного педагогического университета. – 2022. – №. 51. – С. 96-102.</w:t>
      </w:r>
      <w:r w:rsidR="00A34B94" w:rsidRPr="00A34B94">
        <w:t xml:space="preserve"> </w:t>
      </w:r>
      <w:hyperlink r:id="rId63" w:history="1">
        <w:r w:rsidR="00A34B94" w:rsidRPr="002D7893">
          <w:rPr>
            <w:rStyle w:val="a7"/>
            <w:rFonts w:ascii="Times New Roman" w:hAnsi="Times New Roman" w:cs="Times New Roman"/>
            <w:sz w:val="28"/>
            <w:szCs w:val="28"/>
            <w:lang w:val="kk-KZ"/>
          </w:rPr>
          <w:t>https://doi.org/10.37386/2413-4481-2022-2-96-102</w:t>
        </w:r>
      </w:hyperlink>
    </w:p>
    <w:p w14:paraId="3106C2A8" w14:textId="5522D789" w:rsidR="00E27AC6" w:rsidRPr="00332BF8"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Петренко Е. О. Учебник истории как инструмент формирования национальной идентичности на постсоветском пространстве: опыт Казахстана //Вестник Пермского университета. Серия: Политология. – 2011. – №. 2. – С. 52-63.</w:t>
      </w:r>
    </w:p>
    <w:p w14:paraId="6B666824" w14:textId="721849C8" w:rsidR="00E27AC6" w:rsidRPr="00332BF8" w:rsidRDefault="001976C1"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E27AC6" w:rsidRPr="00332BF8">
        <w:rPr>
          <w:rFonts w:ascii="Times New Roman" w:hAnsi="Times New Roman" w:cs="Times New Roman"/>
          <w:sz w:val="28"/>
          <w:szCs w:val="28"/>
          <w:lang w:val="kk-KZ"/>
        </w:rPr>
        <w:t>Asanova J. Teaching the canon? Nation‐building and post‐Soviet Kazakhstan's literature textbooks //Compare. – 2007. – Т. 37. – №. 3. – С. 325-343.</w:t>
      </w:r>
      <w:r w:rsidR="00E27AC6">
        <w:rPr>
          <w:rFonts w:ascii="Times New Roman" w:hAnsi="Times New Roman" w:cs="Times New Roman"/>
          <w:sz w:val="28"/>
          <w:szCs w:val="28"/>
          <w:lang w:val="en-US"/>
        </w:rPr>
        <w:t xml:space="preserve"> </w:t>
      </w:r>
      <w:hyperlink r:id="rId64" w:history="1">
        <w:r w:rsidR="00E27AC6" w:rsidRPr="00332BF8">
          <w:rPr>
            <w:rStyle w:val="a7"/>
            <w:rFonts w:ascii="Times New Roman" w:hAnsi="Times New Roman" w:cs="Times New Roman"/>
            <w:sz w:val="28"/>
            <w:szCs w:val="28"/>
          </w:rPr>
          <w:t>https://doi.org/10.1080/03057920701330206</w:t>
        </w:r>
      </w:hyperlink>
    </w:p>
    <w:p w14:paraId="52B6275C" w14:textId="77777777" w:rsidR="00E27AC6" w:rsidRPr="00332BF8" w:rsidRDefault="00E27AC6" w:rsidP="00E27AC6">
      <w:pPr>
        <w:pStyle w:val="a5"/>
        <w:numPr>
          <w:ilvl w:val="0"/>
          <w:numId w:val="48"/>
        </w:numPr>
        <w:spacing w:after="160" w:line="259" w:lineRule="auto"/>
        <w:ind w:left="0" w:firstLine="709"/>
        <w:rPr>
          <w:rFonts w:ascii="Times New Roman" w:hAnsi="Times New Roman" w:cs="Times New Roman"/>
          <w:sz w:val="28"/>
          <w:szCs w:val="28"/>
          <w:lang w:val="kk-KZ"/>
        </w:rPr>
      </w:pPr>
      <w:r w:rsidRPr="00332BF8">
        <w:rPr>
          <w:rFonts w:ascii="Times New Roman" w:hAnsi="Times New Roman" w:cs="Times New Roman"/>
          <w:sz w:val="28"/>
          <w:szCs w:val="28"/>
          <w:lang w:val="kk-KZ"/>
        </w:rPr>
        <w:t xml:space="preserve">Узбек адабиёти. Умумталъим мактабларинининг </w:t>
      </w:r>
      <w:r w:rsidRPr="001A38C9">
        <w:rPr>
          <w:rFonts w:ascii="Times New Roman" w:hAnsi="Times New Roman" w:cs="Times New Roman"/>
          <w:sz w:val="28"/>
          <w:szCs w:val="28"/>
          <w:lang w:val="kk-KZ"/>
        </w:rPr>
        <w:t>6</w:t>
      </w:r>
      <w:r w:rsidRPr="00332BF8">
        <w:rPr>
          <w:rFonts w:ascii="Times New Roman" w:hAnsi="Times New Roman" w:cs="Times New Roman"/>
          <w:sz w:val="28"/>
          <w:szCs w:val="28"/>
          <w:lang w:val="kk-KZ"/>
        </w:rPr>
        <w:t>-синифи учун дарслик/ Ш.Наралиева, Н.Корганбаева, Ш.Алиакбарова. – Алматы: Жазушы, 201</w:t>
      </w:r>
      <w:r w:rsidRPr="001A38C9">
        <w:rPr>
          <w:rFonts w:ascii="Times New Roman" w:hAnsi="Times New Roman" w:cs="Times New Roman"/>
          <w:sz w:val="28"/>
          <w:szCs w:val="28"/>
          <w:lang w:val="kk-KZ"/>
        </w:rPr>
        <w:t>8</w:t>
      </w:r>
      <w:r w:rsidRPr="00332BF8">
        <w:rPr>
          <w:rFonts w:ascii="Times New Roman" w:hAnsi="Times New Roman" w:cs="Times New Roman"/>
          <w:sz w:val="28"/>
          <w:szCs w:val="28"/>
          <w:lang w:val="kk-KZ"/>
        </w:rPr>
        <w:t xml:space="preserve">. – </w:t>
      </w:r>
      <w:r w:rsidRPr="001A38C9">
        <w:rPr>
          <w:rFonts w:ascii="Times New Roman" w:hAnsi="Times New Roman" w:cs="Times New Roman"/>
          <w:sz w:val="28"/>
          <w:szCs w:val="28"/>
          <w:lang w:val="kk-KZ"/>
        </w:rPr>
        <w:t>144</w:t>
      </w:r>
      <w:r w:rsidRPr="00332BF8">
        <w:rPr>
          <w:rFonts w:ascii="Times New Roman" w:hAnsi="Times New Roman" w:cs="Times New Roman"/>
          <w:sz w:val="28"/>
          <w:szCs w:val="28"/>
          <w:lang w:val="kk-KZ"/>
        </w:rPr>
        <w:t xml:space="preserve"> бет</w:t>
      </w:r>
    </w:p>
    <w:p w14:paraId="3110DF0C" w14:textId="008D6BFD" w:rsidR="00E27AC6" w:rsidRDefault="00D80F4C"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1A38C9">
        <w:rPr>
          <w:rFonts w:ascii="Times New Roman" w:hAnsi="Times New Roman" w:cs="Times New Roman"/>
          <w:sz w:val="28"/>
          <w:szCs w:val="28"/>
          <w:lang w:val="kk-KZ"/>
        </w:rPr>
        <w:t>Аверьянов Л. Я. Контент-анализ. – 2009.</w:t>
      </w:r>
    </w:p>
    <w:p w14:paraId="6F49950A" w14:textId="2CF9E673" w:rsidR="00E27AC6" w:rsidRPr="00546F72" w:rsidRDefault="00D80F4C" w:rsidP="00E27AC6">
      <w:pPr>
        <w:pStyle w:val="a5"/>
        <w:numPr>
          <w:ilvl w:val="0"/>
          <w:numId w:val="48"/>
        </w:numPr>
        <w:tabs>
          <w:tab w:val="left" w:pos="993"/>
          <w:tab w:val="left" w:pos="1134"/>
          <w:tab w:val="left" w:pos="1276"/>
        </w:tabs>
        <w:spacing w:after="160" w:line="259"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7AC6" w:rsidRPr="001A38C9">
        <w:rPr>
          <w:rFonts w:ascii="Times New Roman" w:hAnsi="Times New Roman" w:cs="Times New Roman"/>
          <w:sz w:val="28"/>
          <w:szCs w:val="28"/>
          <w:lang w:val="kk-KZ"/>
        </w:rPr>
        <w:t>Krippendorff K. Content analysis: An introduction to its methodology. – Sage publications, 2018.</w:t>
      </w:r>
    </w:p>
    <w:p w14:paraId="19CB94E5" w14:textId="77777777" w:rsidR="00E27AC6" w:rsidRPr="00F45D94" w:rsidRDefault="00E27AC6" w:rsidP="00421042">
      <w:pPr>
        <w:spacing w:after="0" w:line="240" w:lineRule="auto"/>
        <w:ind w:firstLine="709"/>
        <w:jc w:val="both"/>
        <w:rPr>
          <w:rFonts w:ascii="Times New Roman" w:hAnsi="Times New Roman" w:cs="Times New Roman"/>
          <w:sz w:val="28"/>
          <w:szCs w:val="28"/>
          <w:lang w:val="kk-KZ"/>
        </w:rPr>
      </w:pPr>
    </w:p>
    <w:p w14:paraId="67FAE9B3" w14:textId="77777777" w:rsidR="001041B2" w:rsidRPr="00F45D94" w:rsidRDefault="001041B2" w:rsidP="00421042">
      <w:pPr>
        <w:spacing w:after="0" w:line="240" w:lineRule="auto"/>
        <w:ind w:firstLine="709"/>
        <w:rPr>
          <w:lang w:val="kk-KZ"/>
        </w:rPr>
      </w:pPr>
    </w:p>
    <w:p w14:paraId="43074CEC" w14:textId="77777777" w:rsidR="00352F1D" w:rsidRDefault="00352F1D" w:rsidP="00421042">
      <w:pPr>
        <w:spacing w:after="0" w:line="240" w:lineRule="auto"/>
        <w:ind w:firstLine="709"/>
        <w:jc w:val="right"/>
        <w:rPr>
          <w:rFonts w:ascii="Times New Roman" w:hAnsi="Times New Roman" w:cs="Times New Roman"/>
          <w:b/>
          <w:sz w:val="24"/>
          <w:szCs w:val="24"/>
          <w:lang w:val="kk-KZ"/>
        </w:rPr>
        <w:sectPr w:rsidR="00352F1D" w:rsidSect="00F82C29">
          <w:pgSz w:w="11906" w:h="16838"/>
          <w:pgMar w:top="1134" w:right="567" w:bottom="1134" w:left="1701" w:header="709" w:footer="709" w:gutter="0"/>
          <w:cols w:space="720"/>
        </w:sectPr>
      </w:pPr>
    </w:p>
    <w:p w14:paraId="355CCB77" w14:textId="016755E0" w:rsidR="00C8221F" w:rsidRPr="00E43AE9" w:rsidRDefault="00C8221F" w:rsidP="00FF09D2">
      <w:pPr>
        <w:spacing w:after="0" w:line="240" w:lineRule="auto"/>
        <w:ind w:firstLine="709"/>
        <w:jc w:val="both"/>
        <w:rPr>
          <w:rFonts w:ascii="Times New Roman" w:hAnsi="Times New Roman" w:cs="Times New Roman"/>
          <w:b/>
          <w:sz w:val="28"/>
          <w:szCs w:val="28"/>
          <w:lang w:val="kk-KZ"/>
        </w:rPr>
      </w:pPr>
      <w:r w:rsidRPr="00E43AE9">
        <w:rPr>
          <w:rFonts w:ascii="Times New Roman" w:hAnsi="Times New Roman" w:cs="Times New Roman"/>
          <w:b/>
          <w:sz w:val="28"/>
          <w:szCs w:val="28"/>
          <w:lang w:val="kk-KZ"/>
        </w:rPr>
        <w:t xml:space="preserve">ҚОСЫМША А </w:t>
      </w:r>
    </w:p>
    <w:p w14:paraId="7366A057" w14:textId="78C5F92B" w:rsidR="00C8221F" w:rsidRDefault="00C8221F" w:rsidP="00FF09D2">
      <w:pPr>
        <w:spacing w:after="0" w:line="240" w:lineRule="auto"/>
        <w:ind w:firstLine="709"/>
        <w:jc w:val="both"/>
        <w:rPr>
          <w:rFonts w:ascii="Times New Roman" w:hAnsi="Times New Roman" w:cs="Times New Roman"/>
          <w:b/>
          <w:sz w:val="24"/>
          <w:szCs w:val="24"/>
          <w:lang w:val="kk-KZ"/>
        </w:rPr>
      </w:pPr>
    </w:p>
    <w:p w14:paraId="3BD578C5" w14:textId="391C5738" w:rsidR="00352F1D" w:rsidRDefault="00352F1D" w:rsidP="00421042">
      <w:pPr>
        <w:spacing w:after="0" w:line="240" w:lineRule="auto"/>
        <w:ind w:firstLine="709"/>
        <w:jc w:val="right"/>
        <w:rPr>
          <w:rFonts w:ascii="Times New Roman" w:hAnsi="Times New Roman" w:cs="Times New Roman"/>
          <w:b/>
          <w:sz w:val="24"/>
          <w:szCs w:val="24"/>
          <w:lang w:val="kk-KZ"/>
        </w:rPr>
      </w:pPr>
      <w:r>
        <w:rPr>
          <w:rFonts w:ascii="Times New Roman" w:hAnsi="Times New Roman" w:cs="Times New Roman"/>
          <w:b/>
          <w:sz w:val="24"/>
          <w:szCs w:val="24"/>
          <w:lang w:val="kk-KZ"/>
        </w:rPr>
        <w:t>АНКЕТА№ _____</w:t>
      </w:r>
    </w:p>
    <w:p w14:paraId="0786F742" w14:textId="77777777" w:rsidR="00352F1D" w:rsidRDefault="00352F1D" w:rsidP="00421042">
      <w:pPr>
        <w:spacing w:after="0" w:line="240" w:lineRule="auto"/>
        <w:ind w:firstLine="709"/>
        <w:jc w:val="right"/>
        <w:rPr>
          <w:rFonts w:ascii="Times New Roman" w:hAnsi="Times New Roman" w:cs="Times New Roman"/>
          <w:b/>
          <w:sz w:val="24"/>
          <w:szCs w:val="24"/>
          <w:lang w:val="kk-KZ"/>
        </w:rPr>
      </w:pPr>
    </w:p>
    <w:p w14:paraId="5FC862B6" w14:textId="77777777" w:rsidR="00352F1D" w:rsidRDefault="00352F1D" w:rsidP="00421042">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Құрметті сарапшы, Сізден «Қазақстандағы өзбек этникалық қауымдастығының әлеуметтік-мәдени интеграциясы» атты докторлық диссертация тақырыбы аясында жүргізілетін эксперттік сауалнамаға қатысуыңызды сұраймыз! Алынған жауаптардың анонимділігіне кепілдік береміз! Сауалнама барысында жиналған мәліметтер арнайы бағдарламада өңделіп, жалпылама түрде қолданылады. Уақытыңызды бөліп сауалнама сұрақтарына жауап бергеніңіз үшін алдын-ала алғысымызды білдіреміз! </w:t>
      </w:r>
    </w:p>
    <w:p w14:paraId="257FC1C0"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3138B03A" w14:textId="77777777" w:rsidR="00352F1D" w:rsidRDefault="00352F1D" w:rsidP="00421042">
      <w:pPr>
        <w:spacing w:after="0" w:line="240" w:lineRule="auto"/>
        <w:ind w:firstLine="709"/>
        <w:jc w:val="center"/>
        <w:rPr>
          <w:rFonts w:ascii="Times New Roman" w:hAnsi="Times New Roman" w:cs="Times New Roman"/>
          <w:b/>
          <w:i/>
          <w:sz w:val="24"/>
          <w:szCs w:val="24"/>
          <w:u w:val="single"/>
          <w:lang w:val="kk-KZ"/>
        </w:rPr>
      </w:pPr>
      <w:r>
        <w:rPr>
          <w:rFonts w:ascii="Times New Roman" w:hAnsi="Times New Roman" w:cs="Times New Roman"/>
          <w:b/>
          <w:sz w:val="24"/>
          <w:szCs w:val="24"/>
          <w:lang w:val="kk-KZ"/>
        </w:rPr>
        <w:t>*</w:t>
      </w:r>
      <w:r>
        <w:rPr>
          <w:rFonts w:ascii="Times New Roman" w:hAnsi="Times New Roman" w:cs="Times New Roman"/>
          <w:b/>
          <w:i/>
          <w:sz w:val="24"/>
          <w:szCs w:val="24"/>
          <w:u w:val="single"/>
          <w:lang w:val="kk-KZ"/>
        </w:rPr>
        <w:t xml:space="preserve">Толтырылған сауалнаманы наурыз айының 10 күніне дейін </w:t>
      </w:r>
      <w:hyperlink r:id="rId65" w:tooltip="mailto:ainurbergenovna@yandex.kz" w:history="1">
        <w:r>
          <w:rPr>
            <w:rStyle w:val="a7"/>
            <w:rFonts w:ascii="Times New Roman" w:hAnsi="Times New Roman" w:cs="Times New Roman"/>
            <w:b/>
            <w:i/>
            <w:sz w:val="24"/>
            <w:szCs w:val="24"/>
            <w:lang w:val="kk-KZ"/>
          </w:rPr>
          <w:t>ainurbergenovna@yandex.kz</w:t>
        </w:r>
      </w:hyperlink>
      <w:r>
        <w:rPr>
          <w:rFonts w:ascii="Times New Roman" w:hAnsi="Times New Roman" w:cs="Times New Roman"/>
          <w:b/>
          <w:i/>
          <w:sz w:val="24"/>
          <w:szCs w:val="24"/>
          <w:u w:val="single"/>
          <w:lang w:val="kk-KZ"/>
        </w:rPr>
        <w:t xml:space="preserve"> </w:t>
      </w:r>
    </w:p>
    <w:p w14:paraId="66CD73DD" w14:textId="77777777" w:rsidR="00352F1D" w:rsidRDefault="00352F1D" w:rsidP="00421042">
      <w:pPr>
        <w:spacing w:after="0" w:line="240" w:lineRule="auto"/>
        <w:ind w:firstLine="709"/>
        <w:jc w:val="cente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 xml:space="preserve">поштасына жіберуіңізді сұраймыз. </w:t>
      </w:r>
    </w:p>
    <w:p w14:paraId="72E2DA78"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03E43119"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Сіз қалай ойлайсыз, Қазақстан Республикасында өмір сүріп жатқан барлық этнос өкілдерінің дамуына бірдей мүмкіндіктер берілген бе?</w:t>
      </w:r>
    </w:p>
    <w:p w14:paraId="643C372A"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w:t>
      </w:r>
    </w:p>
    <w:p w14:paraId="751D311A"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7BF1B365"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b/>
          <w:sz w:val="24"/>
          <w:szCs w:val="24"/>
          <w:lang w:val="kk-KZ"/>
        </w:rPr>
      </w:pPr>
    </w:p>
    <w:p w14:paraId="027C1AC3"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Қазақстан Республикасында өмір сүретін түрлі этнос өкілдерін біріктіретін факторлар қандай?</w:t>
      </w:r>
    </w:p>
    <w:p w14:paraId="6E1B620F"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2B8DD4A3"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7B232D14"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0F855D7E"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Республикамыздағы түрлі этнос өкілдерінің бір-біріне деген қарым-қатынасының жағымды өрбуіне жауапты институттар қайсы? (ҮШ ЖАУАП)</w:t>
      </w:r>
    </w:p>
    <w:p w14:paraId="0A605CC1"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Отбасы (ата-ана)</w:t>
      </w:r>
    </w:p>
    <w:p w14:paraId="2DD31183"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(мектеп)</w:t>
      </w:r>
    </w:p>
    <w:p w14:paraId="15538750"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ұйымдар, этно-мәдени бірлестіктер (ҮЕҰ)</w:t>
      </w:r>
    </w:p>
    <w:p w14:paraId="407ACECC"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Жергілікті және мемлекеттік атқарушы ұйымдар (билік)</w:t>
      </w:r>
    </w:p>
    <w:p w14:paraId="425C2D91"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Имамдар, мешітте сабақ беретін ұстаздар</w:t>
      </w:r>
    </w:p>
    <w:p w14:paraId="654CFC20"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Масс-медиа (БАҚ, әлеметтік желілер)</w:t>
      </w:r>
    </w:p>
    <w:p w14:paraId="55713968" w14:textId="77777777" w:rsidR="00352F1D" w:rsidRDefault="00352F1D" w:rsidP="007C673B">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Кино және театр туындылары</w:t>
      </w:r>
    </w:p>
    <w:p w14:paraId="73B42631" w14:textId="2A6FD203" w:rsidR="00352F1D" w:rsidRDefault="00352F1D" w:rsidP="00E43AE9">
      <w:pPr>
        <w:pStyle w:val="a5"/>
        <w:numPr>
          <w:ilvl w:val="0"/>
          <w:numId w:val="32"/>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Басқасы (өз пікіріңізді жазып білдірсеңіз)___________________________________</w:t>
      </w:r>
    </w:p>
    <w:p w14:paraId="612A16B7"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26B6607F"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Қазақстан Республикасында этносаралық тұтастықты және татулықты қамтамасыз етуге бағытталған этносаясат туралы не айтар едіңіз? Сіздің ойыңызша, бұл бағытта жүргізіліп жатқан іс-шаралардың күшті және әлсіз тұстары неде?</w:t>
      </w:r>
    </w:p>
    <w:p w14:paraId="3DA09ED6"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55FA422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7CC86D70"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301B6663"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Белгілі бір этнос өкілдері тығыз орналасқан елді-мекендерде сол этностың тілінде оқытатын орта мектептердің әлеуметтік-мәдени интеграциясы тұрғысынан атқаратын рөлі қандай?</w:t>
      </w:r>
    </w:p>
    <w:p w14:paraId="2633B1D1" w14:textId="77777777" w:rsidR="00352F1D" w:rsidRDefault="00352F1D" w:rsidP="007C673B">
      <w:pPr>
        <w:pStyle w:val="a5"/>
        <w:numPr>
          <w:ilvl w:val="0"/>
          <w:numId w:val="33"/>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28396E34" w14:textId="77777777" w:rsidR="00352F1D" w:rsidRDefault="00352F1D" w:rsidP="007C673B">
      <w:pPr>
        <w:pStyle w:val="a5"/>
        <w:numPr>
          <w:ilvl w:val="0"/>
          <w:numId w:val="33"/>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3E457B1C" w14:textId="77777777" w:rsidR="00352F1D" w:rsidRDefault="00352F1D" w:rsidP="007C673B">
      <w:pPr>
        <w:pStyle w:val="a5"/>
        <w:numPr>
          <w:ilvl w:val="0"/>
          <w:numId w:val="33"/>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0A90C02F"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p>
    <w:p w14:paraId="6E298AD6"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Өзбектердің өзбек тілде орта білім алуы сіздің ойыңызша қандай рөл атқарады? (интеграцияға қалай ықпал етеді?)</w:t>
      </w:r>
    </w:p>
    <w:p w14:paraId="4AC023AF"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4825D8CD"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EFAFD59"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p>
    <w:p w14:paraId="2DD6271C"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p>
    <w:p w14:paraId="0BA726AE"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Қазақстандық өзбектердің еңбек нарығында тек өздеріне ғана тән экономикалық алаңы бар ма? Дәстүрлі кәсіп түрлерін атап өтсеңіз? Әлде оларды еңбек нарығының кез келген түрімен айналысады деп айтуға болады ма?</w:t>
      </w:r>
    </w:p>
    <w:p w14:paraId="26839BF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2202C911"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5FE85A74"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6FE306B4"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Қазақстандық өзбектердің республика шеңберінде көші-қоны процесі туралы не айта аласыз? Олардың арасында ішкі миграция қарқыны қандай? Қандай аймақтарға бағытталған? Өзбектер үшін республиканың солтүстік, орталық және де басқа аймақтарының тартымды</w:t>
      </w:r>
      <w:r w:rsidRPr="000B52C6">
        <w:rPr>
          <w:rFonts w:ascii="Times New Roman" w:hAnsi="Times New Roman" w:cs="Times New Roman"/>
          <w:b/>
          <w:sz w:val="24"/>
          <w:szCs w:val="24"/>
          <w:lang w:val="kk-KZ"/>
        </w:rPr>
        <w:t xml:space="preserve"> </w:t>
      </w:r>
      <w:r>
        <w:rPr>
          <w:rFonts w:ascii="Times New Roman" w:hAnsi="Times New Roman" w:cs="Times New Roman"/>
          <w:b/>
          <w:sz w:val="24"/>
          <w:szCs w:val="24"/>
          <w:lang w:val="kk-KZ"/>
        </w:rPr>
        <w:t>ма?</w:t>
      </w:r>
    </w:p>
    <w:p w14:paraId="73851D2D"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54BD35DE"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79C85C7D"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6911542"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Өзбекстан Республикасының әлеуметтік-экономикалық және саяси бағдарындағы өзгерістері қазақстандық өзбектердің сыртқы миграциясы нүктесіне айналу мүмкіндігі қандай?</w:t>
      </w:r>
    </w:p>
    <w:p w14:paraId="56E9438A"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4DD0F8AC"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4E0BBC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1C9053E1"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Қазақстандық өзбектердің алыс және жақын шетеледерге (Ресей, Түркия, АҚШ) миграциясы туралы не айта аласыз? Оның себептері неде? </w:t>
      </w:r>
    </w:p>
    <w:p w14:paraId="67EE9403"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46B1168C"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12BAE270"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268D938B"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Қазақстандық өзбектердің саяси мәдениеті, әлеуметтік белсенділігі туралы не айта аласыз?</w:t>
      </w:r>
      <w:r>
        <w:rPr>
          <w:rFonts w:ascii="Times New Roman" w:hAnsi="Times New Roman" w:cs="Times New Roman"/>
          <w:sz w:val="24"/>
          <w:szCs w:val="24"/>
          <w:lang w:val="kk-KZ"/>
        </w:rPr>
        <w:t>__________________________________________________________________</w:t>
      </w:r>
    </w:p>
    <w:p w14:paraId="2061FF75"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A91FBAD"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7D710352"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Өзбектер арасында беделге ие, қоғамдық пікірге ықпал ететін тұлғаларды білесіз бе? Есімдерін атап өтсеңіз </w:t>
      </w:r>
      <w:r>
        <w:rPr>
          <w:rFonts w:ascii="Times New Roman" w:hAnsi="Times New Roman" w:cs="Times New Roman"/>
          <w:b/>
          <w:i/>
          <w:sz w:val="24"/>
          <w:szCs w:val="24"/>
          <w:lang w:val="kk-KZ"/>
        </w:rPr>
        <w:t>(саясат, спорт, мәдениет және басқа салаларда)</w:t>
      </w:r>
    </w:p>
    <w:p w14:paraId="73995B12"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5D47AC29"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21A48D05"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40C2B06A"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Сіздің ойыңызша өзбек болу дегеніміз не? «Өзбектік» сәйкестік туралы айта аламыз ба? Егер де қазақстандық өзбек туралы айтатын болсақ, олардың өзбектік идентификацияны ұдайы өндіруіне не ықпал етеді?  </w:t>
      </w:r>
    </w:p>
    <w:p w14:paraId="07F6A3CF"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1BF6F2C0"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BCB6C37"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76036A38"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b/>
          <w:sz w:val="24"/>
          <w:szCs w:val="24"/>
          <w:lang w:val="kk-KZ"/>
        </w:rPr>
      </w:pPr>
    </w:p>
    <w:p w14:paraId="7C0EEA70"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Сіз қалай ойлайсыз, қазақстандық өзбектер көпэтносты қоғам жағдайында өздерінің сәйкестігін қалай құрастырады? Қандай мәдени ерекшелікті бейімдеу және сақтау стратегияларын қолданады?  </w:t>
      </w:r>
    </w:p>
    <w:p w14:paraId="6344D3E1" w14:textId="77777777" w:rsidR="00352F1D" w:rsidRPr="00255AE1"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w:t>
      </w:r>
      <w:r w:rsidRPr="00255AE1">
        <w:rPr>
          <w:rFonts w:ascii="Times New Roman" w:hAnsi="Times New Roman" w:cs="Times New Roman"/>
          <w:sz w:val="24"/>
          <w:szCs w:val="24"/>
          <w:lang w:val="kk-KZ"/>
        </w:rPr>
        <w:t>________________________________________________________</w:t>
      </w:r>
    </w:p>
    <w:p w14:paraId="62814F0E"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_______________________________________________________________________</w:t>
      </w:r>
    </w:p>
    <w:p w14:paraId="15C2B0A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_______________________________________________________________________</w:t>
      </w:r>
    </w:p>
    <w:p w14:paraId="68FF5446"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p>
    <w:p w14:paraId="2650F353"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Сіздің ойыңызша қазақстандық өзбектер мен қазақтарды біріктіретін факторлар қандай? </w:t>
      </w:r>
    </w:p>
    <w:p w14:paraId="0A936E3A"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Ортақ тарихи жады (кеңестік кезең, Ұлы отан соғысы)</w:t>
      </w:r>
    </w:p>
    <w:p w14:paraId="54F86DF4"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Алтын Ордамен байланысты ортақ тарихи мұра</w:t>
      </w:r>
    </w:p>
    <w:p w14:paraId="599EFD09"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Тіл – мемлекеттік тілді жетік меңгеруі</w:t>
      </w:r>
    </w:p>
    <w:p w14:paraId="435E227A"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Ұқсас салт-дәстүр, әдет-ғұрыптар</w:t>
      </w:r>
    </w:p>
    <w:p w14:paraId="0D5D84DB"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Жаңа қазақстандық ұлт құру</w:t>
      </w:r>
    </w:p>
    <w:p w14:paraId="57BE7390"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мейрамдар</w:t>
      </w:r>
    </w:p>
    <w:p w14:paraId="40644962"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Ислам діні</w:t>
      </w:r>
    </w:p>
    <w:p w14:paraId="626007EC"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Түркі тілдес халықтардың бірі</w:t>
      </w:r>
    </w:p>
    <w:p w14:paraId="191CC1FA"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Ортақ білім беру кеңістігі</w:t>
      </w:r>
    </w:p>
    <w:p w14:paraId="7F4A541B"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Ортақ экономикалық кеңістік</w:t>
      </w:r>
    </w:p>
    <w:p w14:paraId="61898A2A"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Ортақ азаматтық, саяси кеңістік</w:t>
      </w:r>
    </w:p>
    <w:p w14:paraId="74865EEC" w14:textId="77777777" w:rsidR="00352F1D" w:rsidRDefault="00352F1D" w:rsidP="007C673B">
      <w:pPr>
        <w:pStyle w:val="a5"/>
        <w:numPr>
          <w:ilvl w:val="0"/>
          <w:numId w:val="34"/>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Басқасы (өз пікіріңізді жазып білдірсеңіз)__________________________________________</w:t>
      </w:r>
    </w:p>
    <w:p w14:paraId="61F472A0"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79DE5DBB" w14:textId="77777777" w:rsidR="00352F1D" w:rsidRPr="00F61CE8"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bCs/>
          <w:sz w:val="24"/>
          <w:szCs w:val="24"/>
          <w:lang w:val="kk-KZ"/>
        </w:rPr>
      </w:pPr>
      <w:r w:rsidRPr="00F61CE8">
        <w:rPr>
          <w:rFonts w:ascii="Times New Roman" w:hAnsi="Times New Roman" w:cs="Times New Roman"/>
          <w:b/>
          <w:bCs/>
          <w:sz w:val="24"/>
          <w:szCs w:val="24"/>
          <w:lang w:val="kk-KZ"/>
        </w:rPr>
        <w:t xml:space="preserve">Өзіңіздің таңдауыңызды түсініріп кетсеңіз, тағы қандай факторлар сіздің пікіріңізше, консолидацияға ықпал етеді? </w:t>
      </w:r>
    </w:p>
    <w:p w14:paraId="62BEC791" w14:textId="77777777" w:rsidR="00352F1D" w:rsidRPr="00F61CE8" w:rsidRDefault="00352F1D" w:rsidP="007C673B">
      <w:pPr>
        <w:tabs>
          <w:tab w:val="left" w:pos="993"/>
        </w:tabs>
        <w:spacing w:after="0" w:line="240" w:lineRule="auto"/>
        <w:ind w:firstLine="709"/>
        <w:jc w:val="both"/>
        <w:rPr>
          <w:rFonts w:ascii="Times New Roman" w:hAnsi="Times New Roman" w:cs="Times New Roman"/>
          <w:sz w:val="24"/>
          <w:szCs w:val="24"/>
          <w:lang w:val="kk-KZ"/>
        </w:rPr>
      </w:pPr>
      <w:r w:rsidRPr="00F61CE8">
        <w:rPr>
          <w:rFonts w:ascii="Times New Roman" w:hAnsi="Times New Roman" w:cs="Times New Roman"/>
          <w:sz w:val="24"/>
          <w:szCs w:val="24"/>
          <w:lang w:val="kk-KZ"/>
        </w:rPr>
        <w:t>______________________________________________________________________</w:t>
      </w:r>
    </w:p>
    <w:p w14:paraId="4BFAF099" w14:textId="77777777" w:rsidR="00352F1D" w:rsidRPr="00F61CE8" w:rsidRDefault="00352F1D" w:rsidP="007C673B">
      <w:pPr>
        <w:tabs>
          <w:tab w:val="left" w:pos="993"/>
        </w:tabs>
        <w:spacing w:after="0" w:line="240" w:lineRule="auto"/>
        <w:ind w:firstLine="709"/>
        <w:jc w:val="both"/>
        <w:rPr>
          <w:rFonts w:ascii="Times New Roman" w:hAnsi="Times New Roman" w:cs="Times New Roman"/>
          <w:sz w:val="24"/>
          <w:szCs w:val="24"/>
          <w:lang w:val="kk-KZ"/>
        </w:rPr>
      </w:pPr>
      <w:r w:rsidRPr="00F61CE8">
        <w:rPr>
          <w:rFonts w:ascii="Times New Roman" w:hAnsi="Times New Roman" w:cs="Times New Roman"/>
          <w:sz w:val="24"/>
          <w:szCs w:val="24"/>
          <w:lang w:val="kk-KZ"/>
        </w:rPr>
        <w:t>_______________________________________________________________________</w:t>
      </w:r>
    </w:p>
    <w:p w14:paraId="74ECFF23" w14:textId="77777777" w:rsidR="00352F1D" w:rsidRPr="00F61CE8" w:rsidRDefault="00352F1D" w:rsidP="007C673B">
      <w:pPr>
        <w:tabs>
          <w:tab w:val="left" w:pos="993"/>
        </w:tabs>
        <w:spacing w:after="0" w:line="240" w:lineRule="auto"/>
        <w:ind w:firstLine="709"/>
        <w:jc w:val="both"/>
        <w:rPr>
          <w:rFonts w:ascii="Times New Roman" w:hAnsi="Times New Roman" w:cs="Times New Roman"/>
          <w:sz w:val="24"/>
          <w:szCs w:val="24"/>
          <w:lang w:val="kk-KZ"/>
        </w:rPr>
      </w:pPr>
      <w:r w:rsidRPr="00F61CE8">
        <w:rPr>
          <w:rFonts w:ascii="Times New Roman" w:hAnsi="Times New Roman" w:cs="Times New Roman"/>
          <w:sz w:val="24"/>
          <w:szCs w:val="24"/>
          <w:lang w:val="kk-KZ"/>
        </w:rPr>
        <w:t>_______________________________________________________________________</w:t>
      </w:r>
    </w:p>
    <w:p w14:paraId="4304CE96"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2A76277C"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Сіздің ойыңызша, қазақтар мен қазақстандық өзбектер арасында этникалық негізде қандай да бір шиеленістің пайда болу әлеуеті қандай? </w:t>
      </w:r>
    </w:p>
    <w:p w14:paraId="11D59578" w14:textId="77777777" w:rsidR="00352F1D" w:rsidRDefault="00352F1D" w:rsidP="007C673B">
      <w:pPr>
        <w:pStyle w:val="a5"/>
        <w:numPr>
          <w:ilvl w:val="0"/>
          <w:numId w:val="35"/>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Өте жоғары</w:t>
      </w:r>
    </w:p>
    <w:p w14:paraId="49D3D2C4" w14:textId="77777777" w:rsidR="00352F1D" w:rsidRDefault="00352F1D" w:rsidP="007C673B">
      <w:pPr>
        <w:pStyle w:val="a5"/>
        <w:numPr>
          <w:ilvl w:val="0"/>
          <w:numId w:val="35"/>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Дұрысы жоғары</w:t>
      </w:r>
    </w:p>
    <w:p w14:paraId="5E498F8E" w14:textId="77777777" w:rsidR="00352F1D" w:rsidRDefault="00352F1D" w:rsidP="007C673B">
      <w:pPr>
        <w:pStyle w:val="a5"/>
        <w:numPr>
          <w:ilvl w:val="0"/>
          <w:numId w:val="35"/>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Дұрысы төмен</w:t>
      </w:r>
    </w:p>
    <w:p w14:paraId="47151912" w14:textId="77777777" w:rsidR="00352F1D" w:rsidRDefault="00352F1D" w:rsidP="007C673B">
      <w:pPr>
        <w:pStyle w:val="a5"/>
        <w:numPr>
          <w:ilvl w:val="0"/>
          <w:numId w:val="35"/>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Шиеленіс болуы мүмкін емес</w:t>
      </w:r>
    </w:p>
    <w:p w14:paraId="0F6FA341" w14:textId="77777777" w:rsidR="00352F1D" w:rsidRDefault="00352F1D" w:rsidP="007C673B">
      <w:pPr>
        <w:pStyle w:val="a5"/>
        <w:numPr>
          <w:ilvl w:val="0"/>
          <w:numId w:val="35"/>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Басқасы (өз пікіріңізді жазып білдірсеңіз)__________________________________________</w:t>
      </w:r>
    </w:p>
    <w:p w14:paraId="48D6B4AD"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sz w:val="24"/>
          <w:szCs w:val="24"/>
          <w:lang w:val="kk-KZ"/>
        </w:rPr>
      </w:pPr>
    </w:p>
    <w:p w14:paraId="6FDE364C"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Қандай жағдайлар этносаралық шиеленістің себебі болуы мүмкін?</w:t>
      </w:r>
    </w:p>
    <w:p w14:paraId="3AD5FF91" w14:textId="77777777" w:rsidR="00352F1D" w:rsidRDefault="00352F1D" w:rsidP="007C673B">
      <w:pPr>
        <w:pStyle w:val="a5"/>
        <w:numPr>
          <w:ilvl w:val="0"/>
          <w:numId w:val="36"/>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w:t>
      </w:r>
    </w:p>
    <w:p w14:paraId="3EBA1E30" w14:textId="77777777" w:rsidR="00352F1D" w:rsidRDefault="00352F1D" w:rsidP="007C673B">
      <w:pPr>
        <w:pStyle w:val="a5"/>
        <w:numPr>
          <w:ilvl w:val="0"/>
          <w:numId w:val="36"/>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w:t>
      </w:r>
    </w:p>
    <w:p w14:paraId="05250057" w14:textId="77777777" w:rsidR="00352F1D" w:rsidRDefault="00352F1D" w:rsidP="007C673B">
      <w:pPr>
        <w:pStyle w:val="a5"/>
        <w:numPr>
          <w:ilvl w:val="0"/>
          <w:numId w:val="36"/>
        </w:numPr>
        <w:tabs>
          <w:tab w:val="left" w:pos="993"/>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w:t>
      </w:r>
    </w:p>
    <w:p w14:paraId="778AC878" w14:textId="77777777" w:rsidR="00352F1D" w:rsidRDefault="00352F1D" w:rsidP="007C673B">
      <w:pPr>
        <w:pStyle w:val="a5"/>
        <w:tabs>
          <w:tab w:val="left" w:pos="993"/>
        </w:tabs>
        <w:spacing w:after="0" w:line="240" w:lineRule="auto"/>
        <w:ind w:left="0" w:firstLine="709"/>
        <w:jc w:val="both"/>
        <w:rPr>
          <w:rFonts w:ascii="Times New Roman" w:hAnsi="Times New Roman" w:cs="Times New Roman"/>
          <w:b/>
          <w:sz w:val="24"/>
          <w:szCs w:val="24"/>
          <w:lang w:val="kk-KZ"/>
        </w:rPr>
      </w:pPr>
    </w:p>
    <w:p w14:paraId="22398CA5"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Жалпы, Сіз болашақта Қазақстандағы өзбек этносының жағдайын қалай елестетесіз? </w:t>
      </w:r>
      <w:r>
        <w:rPr>
          <w:rFonts w:ascii="Times New Roman" w:hAnsi="Times New Roman" w:cs="Times New Roman"/>
          <w:b/>
          <w:i/>
          <w:sz w:val="24"/>
          <w:szCs w:val="24"/>
          <w:lang w:val="kk-KZ"/>
        </w:rPr>
        <w:t>(әлеуметтік-экономикалық жағдайы, демографиялық өсімі, саяси белсенділігі, ішкі миграциясы, сыртқы миграциясы тұрғысынан және басқалары бойынша қандай өзгерістер болуы мүмкіндігі туралы атап өтсеңіз)</w:t>
      </w:r>
    </w:p>
    <w:p w14:paraId="14D562E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593FB392"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7BD8D3B5"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483EC7A1" w14:textId="77777777" w:rsidR="00352F1D" w:rsidRDefault="00352F1D" w:rsidP="007C673B">
      <w:pPr>
        <w:tabs>
          <w:tab w:val="left" w:pos="993"/>
        </w:tabs>
        <w:spacing w:after="0" w:line="240" w:lineRule="auto"/>
        <w:ind w:firstLine="709"/>
        <w:jc w:val="both"/>
        <w:rPr>
          <w:rFonts w:ascii="Times New Roman" w:hAnsi="Times New Roman" w:cs="Times New Roman"/>
          <w:sz w:val="24"/>
          <w:szCs w:val="24"/>
          <w:lang w:val="kk-KZ"/>
        </w:rPr>
      </w:pPr>
    </w:p>
    <w:p w14:paraId="2B7D5583" w14:textId="77777777" w:rsidR="00352F1D" w:rsidRDefault="00352F1D" w:rsidP="007C673B">
      <w:pPr>
        <w:pStyle w:val="a5"/>
        <w:numPr>
          <w:ilvl w:val="0"/>
          <w:numId w:val="31"/>
        </w:numPr>
        <w:tabs>
          <w:tab w:val="left" w:pos="993"/>
        </w:tabs>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Сіздің ойыңызша, төменде көрсетілген нұсқалардың қайсысы қазақстандық өзбектердің әлеуметтік-мәдени интеграциясының каналдары болады деп ойлайсыз (ӘР ЖОЛАҚ БОЙЫНША 1 НЕМЕСЕ 2 САНЫН БАСҚА ТҮСПЕН БОЯП БЕЛГІЛЕҢІЗ):</w:t>
      </w:r>
    </w:p>
    <w:tbl>
      <w:tblPr>
        <w:tblStyle w:val="af2"/>
        <w:tblW w:w="8991" w:type="dxa"/>
        <w:tblInd w:w="250" w:type="dxa"/>
        <w:tblLook w:val="04A0" w:firstRow="1" w:lastRow="0" w:firstColumn="1" w:lastColumn="0" w:noHBand="0" w:noVBand="1"/>
      </w:tblPr>
      <w:tblGrid>
        <w:gridCol w:w="477"/>
        <w:gridCol w:w="5981"/>
        <w:gridCol w:w="1123"/>
        <w:gridCol w:w="1410"/>
      </w:tblGrid>
      <w:tr w:rsidR="00352F1D" w14:paraId="2C11BFDC" w14:textId="77777777" w:rsidTr="00352F1D">
        <w:tc>
          <w:tcPr>
            <w:tcW w:w="522" w:type="dxa"/>
          </w:tcPr>
          <w:p w14:paraId="02465D42"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w:t>
            </w:r>
          </w:p>
        </w:tc>
        <w:tc>
          <w:tcPr>
            <w:tcW w:w="5319" w:type="dxa"/>
          </w:tcPr>
          <w:p w14:paraId="60745835"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Жауап нұсқалары</w:t>
            </w:r>
          </w:p>
        </w:tc>
        <w:tc>
          <w:tcPr>
            <w:tcW w:w="1417" w:type="dxa"/>
          </w:tcPr>
          <w:p w14:paraId="6A68E20A" w14:textId="77777777" w:rsidR="00352F1D" w:rsidRDefault="00352F1D" w:rsidP="007C673B">
            <w:pPr>
              <w:pStyle w:val="a5"/>
              <w:spacing w:after="0" w:line="240" w:lineRule="auto"/>
              <w:ind w:left="0"/>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Болады  </w:t>
            </w:r>
          </w:p>
        </w:tc>
        <w:tc>
          <w:tcPr>
            <w:tcW w:w="1733" w:type="dxa"/>
          </w:tcPr>
          <w:p w14:paraId="54B482FB" w14:textId="77777777" w:rsidR="00352F1D" w:rsidRDefault="00352F1D" w:rsidP="007C673B">
            <w:pPr>
              <w:pStyle w:val="a5"/>
              <w:spacing w:after="0" w:line="240" w:lineRule="auto"/>
              <w:ind w:left="0"/>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Болмайды  </w:t>
            </w:r>
          </w:p>
        </w:tc>
      </w:tr>
      <w:tr w:rsidR="00352F1D" w14:paraId="7EEEBEC6" w14:textId="77777777" w:rsidTr="00352F1D">
        <w:tc>
          <w:tcPr>
            <w:tcW w:w="522" w:type="dxa"/>
          </w:tcPr>
          <w:p w14:paraId="3FFA2B3F"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319" w:type="dxa"/>
          </w:tcPr>
          <w:p w14:paraId="7B59DEEF"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Орталық және жергілікті билік құрылымдарында өкілдігінің болуы</w:t>
            </w:r>
          </w:p>
        </w:tc>
        <w:tc>
          <w:tcPr>
            <w:tcW w:w="1417" w:type="dxa"/>
          </w:tcPr>
          <w:p w14:paraId="41CA68DE"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0D25D1D0"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6BAA4006" w14:textId="77777777" w:rsidTr="00352F1D">
        <w:tc>
          <w:tcPr>
            <w:tcW w:w="522" w:type="dxa"/>
          </w:tcPr>
          <w:p w14:paraId="2819A432"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19" w:type="dxa"/>
          </w:tcPr>
          <w:p w14:paraId="7ABCEC26"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қазақстандық азаматтық бірегейлікті нығайту </w:t>
            </w:r>
          </w:p>
        </w:tc>
        <w:tc>
          <w:tcPr>
            <w:tcW w:w="1417" w:type="dxa"/>
          </w:tcPr>
          <w:p w14:paraId="3CBC73C7"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24B26A71"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53A46E9D" w14:textId="77777777" w:rsidTr="00352F1D">
        <w:tc>
          <w:tcPr>
            <w:tcW w:w="522" w:type="dxa"/>
          </w:tcPr>
          <w:p w14:paraId="7D671140"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319" w:type="dxa"/>
          </w:tcPr>
          <w:p w14:paraId="760DB3D1"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Өзара ұқсас дәстүрлері дамыту және насихаттау</w:t>
            </w:r>
          </w:p>
        </w:tc>
        <w:tc>
          <w:tcPr>
            <w:tcW w:w="1417" w:type="dxa"/>
          </w:tcPr>
          <w:p w14:paraId="06B8449A"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662C7C2B"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485E62E0" w14:textId="77777777" w:rsidTr="00352F1D">
        <w:tc>
          <w:tcPr>
            <w:tcW w:w="522" w:type="dxa"/>
          </w:tcPr>
          <w:p w14:paraId="66345393"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319" w:type="dxa"/>
          </w:tcPr>
          <w:p w14:paraId="007726BE" w14:textId="77777777" w:rsidR="00352F1D" w:rsidRDefault="00352F1D" w:rsidP="007C673B">
            <w:pPr>
              <w:pStyle w:val="a5"/>
              <w:pBdr>
                <w:bottom w:val="single" w:sz="12" w:space="1" w:color="000000"/>
              </w:pBd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мерекелерді атап өтуде қазақстандық өзбектердің белсенді қатысуы</w:t>
            </w:r>
          </w:p>
        </w:tc>
        <w:tc>
          <w:tcPr>
            <w:tcW w:w="1417" w:type="dxa"/>
          </w:tcPr>
          <w:p w14:paraId="7615EF8F"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4294250E"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50A49A77" w14:textId="77777777" w:rsidTr="00352F1D">
        <w:tc>
          <w:tcPr>
            <w:tcW w:w="522" w:type="dxa"/>
          </w:tcPr>
          <w:p w14:paraId="68040E94"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319" w:type="dxa"/>
          </w:tcPr>
          <w:p w14:paraId="7EB0307C"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Қазақ және өзбек тіліндегі ақпараттық ресурстарды қолдау және дамыту</w:t>
            </w:r>
          </w:p>
        </w:tc>
        <w:tc>
          <w:tcPr>
            <w:tcW w:w="1417" w:type="dxa"/>
          </w:tcPr>
          <w:p w14:paraId="4840F464"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7EEC772B"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42888F01" w14:textId="77777777" w:rsidTr="00352F1D">
        <w:tc>
          <w:tcPr>
            <w:tcW w:w="522" w:type="dxa"/>
          </w:tcPr>
          <w:p w14:paraId="55C6AC28"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319" w:type="dxa"/>
          </w:tcPr>
          <w:p w14:paraId="41C76E12"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Орта Азия халықтарына ортақ ұлттық ойындарды кеңнен дәріптеу, жастарды көбірек тарту</w:t>
            </w:r>
          </w:p>
        </w:tc>
        <w:tc>
          <w:tcPr>
            <w:tcW w:w="1417" w:type="dxa"/>
          </w:tcPr>
          <w:p w14:paraId="1AD685D4"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32D8CEF6"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7615E0E6" w14:textId="77777777" w:rsidTr="00352F1D">
        <w:tc>
          <w:tcPr>
            <w:tcW w:w="522" w:type="dxa"/>
          </w:tcPr>
          <w:p w14:paraId="0BE2F8D3"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319" w:type="dxa"/>
          </w:tcPr>
          <w:p w14:paraId="1D7079DE"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Қазақстандық өзбектердің мәдени орталықтарын және қоғамдық ұйымдарын дамыту</w:t>
            </w:r>
          </w:p>
        </w:tc>
        <w:tc>
          <w:tcPr>
            <w:tcW w:w="1417" w:type="dxa"/>
          </w:tcPr>
          <w:p w14:paraId="7EFFEA80"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3AD41AD3"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14:paraId="7AF5D709" w14:textId="77777777" w:rsidTr="00352F1D">
        <w:tc>
          <w:tcPr>
            <w:tcW w:w="522" w:type="dxa"/>
          </w:tcPr>
          <w:p w14:paraId="4061C600"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319" w:type="dxa"/>
          </w:tcPr>
          <w:p w14:paraId="01F5BDF4"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Күнделікті өмірде қазақ тілін пайдалануды ынталандыру</w:t>
            </w:r>
          </w:p>
        </w:tc>
        <w:tc>
          <w:tcPr>
            <w:tcW w:w="1417" w:type="dxa"/>
          </w:tcPr>
          <w:p w14:paraId="4B84E5D9"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4472961E"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52F1D" w:rsidRPr="00C81620" w14:paraId="564E4582" w14:textId="77777777" w:rsidTr="00352F1D">
        <w:tc>
          <w:tcPr>
            <w:tcW w:w="522" w:type="dxa"/>
          </w:tcPr>
          <w:p w14:paraId="444761D1"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319" w:type="dxa"/>
          </w:tcPr>
          <w:p w14:paraId="018057FC"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Өзбек тілі мен мәдениетін сақтау мен дамытуға жағдай жасау</w:t>
            </w:r>
          </w:p>
        </w:tc>
        <w:tc>
          <w:tcPr>
            <w:tcW w:w="1417" w:type="dxa"/>
          </w:tcPr>
          <w:p w14:paraId="33BC15D8"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p>
        </w:tc>
        <w:tc>
          <w:tcPr>
            <w:tcW w:w="1733" w:type="dxa"/>
          </w:tcPr>
          <w:p w14:paraId="519EDB42"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p>
        </w:tc>
      </w:tr>
      <w:tr w:rsidR="00352F1D" w14:paraId="3C92855E" w14:textId="77777777" w:rsidTr="00352F1D">
        <w:tc>
          <w:tcPr>
            <w:tcW w:w="522" w:type="dxa"/>
          </w:tcPr>
          <w:p w14:paraId="13CD7C2C" w14:textId="77777777"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319" w:type="dxa"/>
          </w:tcPr>
          <w:p w14:paraId="27DD0825" w14:textId="08576F0B" w:rsidR="00352F1D" w:rsidRDefault="00352F1D" w:rsidP="007C673B">
            <w:pPr>
              <w:pStyle w:val="a5"/>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Басқасы (жазып көрсетсеңіз):_____________________________________</w:t>
            </w:r>
          </w:p>
        </w:tc>
        <w:tc>
          <w:tcPr>
            <w:tcW w:w="1417" w:type="dxa"/>
          </w:tcPr>
          <w:p w14:paraId="658E3D8B"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33" w:type="dxa"/>
          </w:tcPr>
          <w:p w14:paraId="1CDBEFFD" w14:textId="77777777" w:rsidR="00352F1D" w:rsidRDefault="00352F1D" w:rsidP="007C673B">
            <w:pPr>
              <w:pStyle w:val="a5"/>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bl>
    <w:p w14:paraId="7A135BE9" w14:textId="77777777" w:rsidR="00352F1D" w:rsidRDefault="00352F1D" w:rsidP="00421042">
      <w:pPr>
        <w:spacing w:after="0" w:line="240" w:lineRule="auto"/>
        <w:ind w:firstLine="709"/>
        <w:jc w:val="center"/>
        <w:rPr>
          <w:rFonts w:ascii="Times New Roman" w:hAnsi="Times New Roman" w:cs="Times New Roman"/>
          <w:b/>
          <w:i/>
          <w:sz w:val="24"/>
          <w:szCs w:val="24"/>
          <w:lang w:val="kk-KZ"/>
        </w:rPr>
      </w:pPr>
    </w:p>
    <w:p w14:paraId="67A8B2FD" w14:textId="1D4BA55B" w:rsidR="00352F1D" w:rsidRDefault="00352F1D" w:rsidP="00421042">
      <w:pPr>
        <w:spacing w:after="0" w:line="240" w:lineRule="auto"/>
        <w:ind w:firstLine="709"/>
        <w:jc w:val="center"/>
        <w:rPr>
          <w:rFonts w:ascii="Times New Roman" w:hAnsi="Times New Roman" w:cs="Times New Roman"/>
          <w:b/>
          <w:i/>
          <w:sz w:val="24"/>
          <w:szCs w:val="24"/>
          <w:lang w:val="kk-KZ"/>
        </w:rPr>
      </w:pPr>
      <w:r>
        <w:rPr>
          <w:rFonts w:ascii="Times New Roman" w:hAnsi="Times New Roman" w:cs="Times New Roman"/>
          <w:b/>
          <w:i/>
          <w:sz w:val="24"/>
          <w:szCs w:val="24"/>
          <w:lang w:val="kk-KZ"/>
        </w:rPr>
        <w:t>Өзіңіз туралы ақпарат</w:t>
      </w:r>
    </w:p>
    <w:p w14:paraId="4DE77E4F" w14:textId="77777777" w:rsidR="00352F1D" w:rsidRDefault="00352F1D" w:rsidP="00421042">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А. Жасыңыз:_________</w:t>
      </w:r>
    </w:p>
    <w:p w14:paraId="44E573D7" w14:textId="77777777" w:rsidR="00352F1D" w:rsidRDefault="00352F1D" w:rsidP="00421042">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В. Білім деңгейіңіз (ғылыми атағыңыз, дәрежеңіз) :_________</w:t>
      </w:r>
    </w:p>
    <w:p w14:paraId="3199E276" w14:textId="77777777" w:rsidR="00352F1D" w:rsidRDefault="00352F1D" w:rsidP="00421042">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С. Қызмет ететін салаңыз: _________</w:t>
      </w:r>
    </w:p>
    <w:p w14:paraId="77919D29" w14:textId="77777777" w:rsidR="00352F1D" w:rsidRPr="000B52C6" w:rsidRDefault="00352F1D" w:rsidP="00421042">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D. Лауазымыңыз: </w:t>
      </w:r>
      <w:r w:rsidRPr="000B52C6">
        <w:rPr>
          <w:rFonts w:ascii="Times New Roman" w:hAnsi="Times New Roman" w:cs="Times New Roman"/>
          <w:b/>
          <w:sz w:val="24"/>
          <w:szCs w:val="24"/>
          <w:lang w:val="kk-KZ"/>
        </w:rPr>
        <w:t>_______________________</w:t>
      </w:r>
    </w:p>
    <w:p w14:paraId="284714FF" w14:textId="77777777" w:rsidR="00352F1D" w:rsidRDefault="00352F1D" w:rsidP="00421042">
      <w:pPr>
        <w:spacing w:after="0" w:line="240" w:lineRule="auto"/>
        <w:ind w:firstLine="709"/>
        <w:jc w:val="both"/>
        <w:rPr>
          <w:rFonts w:ascii="Times New Roman" w:hAnsi="Times New Roman" w:cs="Times New Roman"/>
          <w:b/>
          <w:sz w:val="24"/>
          <w:szCs w:val="24"/>
          <w:lang w:val="tr-TR"/>
        </w:rPr>
      </w:pPr>
      <w:r>
        <w:rPr>
          <w:rFonts w:ascii="Times New Roman" w:hAnsi="Times New Roman" w:cs="Times New Roman"/>
          <w:b/>
          <w:sz w:val="24"/>
          <w:szCs w:val="24"/>
          <w:lang w:val="kk-KZ"/>
        </w:rPr>
        <w:t>Е. Осы саладағы еңбек өтіліңіз: _________</w:t>
      </w:r>
    </w:p>
    <w:p w14:paraId="49FD5214" w14:textId="77777777" w:rsidR="00352F1D" w:rsidRDefault="00352F1D" w:rsidP="00421042">
      <w:pPr>
        <w:spacing w:after="0" w:line="240" w:lineRule="auto"/>
        <w:ind w:firstLine="709"/>
        <w:jc w:val="both"/>
        <w:rPr>
          <w:rFonts w:ascii="Times New Roman" w:hAnsi="Times New Roman" w:cs="Times New Roman"/>
          <w:sz w:val="24"/>
          <w:szCs w:val="24"/>
          <w:lang w:val="kk-KZ"/>
        </w:rPr>
      </w:pPr>
    </w:p>
    <w:p w14:paraId="1642A222" w14:textId="3EF83DE5" w:rsidR="00352F1D" w:rsidRDefault="00352F1D" w:rsidP="00421042">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УАҚЫТ БӨЛІП ТОЛТЫРҒАНЫҢЫЗҒА ҮЛКЕН РАХМЕТ!</w:t>
      </w:r>
    </w:p>
    <w:p w14:paraId="546B4C76" w14:textId="336135A4" w:rsidR="00C8221F" w:rsidRDefault="00C8221F" w:rsidP="00421042">
      <w:pPr>
        <w:spacing w:after="0" w:line="240" w:lineRule="auto"/>
        <w:ind w:firstLine="709"/>
        <w:jc w:val="center"/>
        <w:rPr>
          <w:rFonts w:ascii="Times New Roman" w:hAnsi="Times New Roman" w:cs="Times New Roman"/>
          <w:b/>
          <w:sz w:val="24"/>
          <w:szCs w:val="24"/>
          <w:lang w:val="kk-KZ"/>
        </w:rPr>
      </w:pPr>
    </w:p>
    <w:p w14:paraId="3353A833" w14:textId="2B687B47" w:rsidR="00C8221F" w:rsidRDefault="00C8221F" w:rsidP="00421042">
      <w:pPr>
        <w:spacing w:after="0" w:line="240" w:lineRule="auto"/>
        <w:ind w:firstLine="709"/>
        <w:jc w:val="center"/>
        <w:rPr>
          <w:rFonts w:ascii="Times New Roman" w:hAnsi="Times New Roman" w:cs="Times New Roman"/>
          <w:b/>
          <w:sz w:val="24"/>
          <w:szCs w:val="24"/>
          <w:lang w:val="kk-KZ"/>
        </w:rPr>
      </w:pPr>
    </w:p>
    <w:p w14:paraId="624E28F5" w14:textId="6B863ADC" w:rsidR="00C8221F" w:rsidRDefault="00C8221F" w:rsidP="00421042">
      <w:pPr>
        <w:spacing w:after="0" w:line="240" w:lineRule="auto"/>
        <w:ind w:firstLine="709"/>
        <w:jc w:val="center"/>
        <w:rPr>
          <w:rFonts w:ascii="Times New Roman" w:hAnsi="Times New Roman" w:cs="Times New Roman"/>
          <w:b/>
          <w:sz w:val="24"/>
          <w:szCs w:val="24"/>
          <w:lang w:val="kk-KZ"/>
        </w:rPr>
      </w:pPr>
    </w:p>
    <w:p w14:paraId="178CED6E" w14:textId="147D50D5" w:rsidR="00C8221F" w:rsidRDefault="00C8221F" w:rsidP="00421042">
      <w:pPr>
        <w:spacing w:after="0" w:line="240" w:lineRule="auto"/>
        <w:ind w:firstLine="709"/>
        <w:jc w:val="center"/>
        <w:rPr>
          <w:rFonts w:ascii="Times New Roman" w:hAnsi="Times New Roman" w:cs="Times New Roman"/>
          <w:b/>
          <w:sz w:val="24"/>
          <w:szCs w:val="24"/>
          <w:lang w:val="kk-KZ"/>
        </w:rPr>
      </w:pPr>
    </w:p>
    <w:p w14:paraId="2692B3E0" w14:textId="650B7090" w:rsidR="00C8221F" w:rsidRDefault="00C8221F" w:rsidP="00421042">
      <w:pPr>
        <w:spacing w:after="0" w:line="240" w:lineRule="auto"/>
        <w:ind w:firstLine="709"/>
        <w:jc w:val="center"/>
        <w:rPr>
          <w:rFonts w:ascii="Times New Roman" w:hAnsi="Times New Roman" w:cs="Times New Roman"/>
          <w:b/>
          <w:sz w:val="24"/>
          <w:szCs w:val="24"/>
          <w:lang w:val="kk-KZ"/>
        </w:rPr>
      </w:pPr>
    </w:p>
    <w:p w14:paraId="02EA3C80" w14:textId="6F1FBB76" w:rsidR="00C8221F" w:rsidRDefault="00C8221F" w:rsidP="00421042">
      <w:pPr>
        <w:spacing w:after="0" w:line="240" w:lineRule="auto"/>
        <w:ind w:firstLine="709"/>
        <w:jc w:val="center"/>
        <w:rPr>
          <w:rFonts w:ascii="Times New Roman" w:hAnsi="Times New Roman" w:cs="Times New Roman"/>
          <w:b/>
          <w:sz w:val="24"/>
          <w:szCs w:val="24"/>
          <w:lang w:val="kk-KZ"/>
        </w:rPr>
      </w:pPr>
    </w:p>
    <w:p w14:paraId="2F678A38" w14:textId="322E4390" w:rsidR="00C8221F" w:rsidRDefault="00C8221F" w:rsidP="00421042">
      <w:pPr>
        <w:spacing w:after="0" w:line="240" w:lineRule="auto"/>
        <w:ind w:firstLine="709"/>
        <w:jc w:val="center"/>
        <w:rPr>
          <w:rFonts w:ascii="Times New Roman" w:hAnsi="Times New Roman" w:cs="Times New Roman"/>
          <w:b/>
          <w:sz w:val="24"/>
          <w:szCs w:val="24"/>
          <w:lang w:val="kk-KZ"/>
        </w:rPr>
      </w:pPr>
    </w:p>
    <w:p w14:paraId="33E2AE26" w14:textId="1A3FC28C" w:rsidR="00C8221F" w:rsidRDefault="00C8221F" w:rsidP="00421042">
      <w:pPr>
        <w:spacing w:after="0" w:line="240" w:lineRule="auto"/>
        <w:ind w:firstLine="709"/>
        <w:jc w:val="center"/>
        <w:rPr>
          <w:rFonts w:ascii="Times New Roman" w:hAnsi="Times New Roman" w:cs="Times New Roman"/>
          <w:b/>
          <w:sz w:val="24"/>
          <w:szCs w:val="24"/>
          <w:lang w:val="kk-KZ"/>
        </w:rPr>
      </w:pPr>
    </w:p>
    <w:p w14:paraId="1B172710" w14:textId="62425F1C" w:rsidR="00C8221F" w:rsidRDefault="00C8221F" w:rsidP="00421042">
      <w:pPr>
        <w:spacing w:after="0" w:line="240" w:lineRule="auto"/>
        <w:ind w:firstLine="709"/>
        <w:jc w:val="center"/>
        <w:rPr>
          <w:rFonts w:ascii="Times New Roman" w:hAnsi="Times New Roman" w:cs="Times New Roman"/>
          <w:b/>
          <w:sz w:val="24"/>
          <w:szCs w:val="24"/>
          <w:lang w:val="kk-KZ"/>
        </w:rPr>
      </w:pPr>
    </w:p>
    <w:p w14:paraId="2747AE42" w14:textId="77777777" w:rsidR="00C8221F" w:rsidRDefault="00C8221F" w:rsidP="00421042">
      <w:pPr>
        <w:spacing w:after="0" w:line="240" w:lineRule="auto"/>
        <w:ind w:firstLine="709"/>
        <w:jc w:val="center"/>
        <w:rPr>
          <w:rFonts w:ascii="Times New Roman" w:hAnsi="Times New Roman" w:cs="Times New Roman"/>
          <w:b/>
          <w:sz w:val="24"/>
          <w:szCs w:val="24"/>
          <w:lang w:val="kk-KZ"/>
        </w:rPr>
      </w:pPr>
    </w:p>
    <w:p w14:paraId="1552B62A"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523647CF"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15746F8F"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260C73AD"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17234C8D"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6D2ECCFE"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0B747559"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175FFB00"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4DF9087B"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2812DA08"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09B47AA0"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4EF86571"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1DFB8081"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71796588"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7969EC02"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01FB9813" w14:textId="77777777" w:rsidR="00244265" w:rsidRDefault="00244265" w:rsidP="00421042">
      <w:pPr>
        <w:spacing w:after="0" w:line="240" w:lineRule="auto"/>
        <w:ind w:firstLine="709"/>
        <w:jc w:val="right"/>
        <w:rPr>
          <w:rFonts w:ascii="Times New Roman" w:hAnsi="Times New Roman" w:cs="Times New Roman"/>
          <w:b/>
          <w:sz w:val="24"/>
          <w:szCs w:val="24"/>
          <w:lang w:val="kk-KZ"/>
        </w:rPr>
      </w:pPr>
    </w:p>
    <w:p w14:paraId="6F9857EA" w14:textId="0C01C4D9" w:rsidR="00352F1D" w:rsidRDefault="00352F1D" w:rsidP="00421042">
      <w:pPr>
        <w:spacing w:after="0" w:line="240" w:lineRule="auto"/>
        <w:ind w:firstLine="709"/>
        <w:jc w:val="right"/>
        <w:rPr>
          <w:rFonts w:ascii="Times New Roman" w:hAnsi="Times New Roman" w:cs="Times New Roman"/>
          <w:b/>
          <w:sz w:val="24"/>
          <w:szCs w:val="24"/>
          <w:lang w:val="kk-KZ"/>
        </w:rPr>
      </w:pPr>
      <w:r>
        <w:rPr>
          <w:rFonts w:ascii="Times New Roman" w:hAnsi="Times New Roman" w:cs="Times New Roman"/>
          <w:b/>
          <w:sz w:val="24"/>
          <w:szCs w:val="24"/>
          <w:lang w:val="kk-KZ"/>
        </w:rPr>
        <w:t>АНКЕТА№ _____</w:t>
      </w:r>
    </w:p>
    <w:p w14:paraId="42719D3A" w14:textId="77777777" w:rsidR="00352F1D" w:rsidRDefault="00352F1D" w:rsidP="00421042">
      <w:pPr>
        <w:spacing w:after="0" w:line="240" w:lineRule="auto"/>
        <w:ind w:firstLine="709"/>
        <w:jc w:val="right"/>
        <w:rPr>
          <w:rFonts w:ascii="Times New Roman" w:hAnsi="Times New Roman" w:cs="Times New Roman"/>
          <w:b/>
          <w:sz w:val="24"/>
          <w:szCs w:val="24"/>
          <w:lang w:val="kk-KZ"/>
        </w:rPr>
      </w:pPr>
    </w:p>
    <w:p w14:paraId="1BA97F3B" w14:textId="77777777" w:rsidR="00352F1D" w:rsidRDefault="00352F1D" w:rsidP="00421042">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Уважаемый, эксперт! Приглашаем Вас принять участие в экспертном опросе, который проводится в рамках диссертационного исследования по теме: «Социокультурная интеграция узбекских общин в Казахстане». Мы гарантируем конфиденциальность полученных данных. Информация обрабатывается специальной программой и данные будут использованы только в обобщенном виде. Заранее благодарим за уделенное Вами время для ответов на вопросы анкеты!   </w:t>
      </w:r>
    </w:p>
    <w:p w14:paraId="5082C702"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441989FE" w14:textId="77777777" w:rsidR="00352F1D" w:rsidRDefault="00352F1D" w:rsidP="00421042">
      <w:pPr>
        <w:spacing w:after="0" w:line="240" w:lineRule="auto"/>
        <w:ind w:firstLine="709"/>
        <w:jc w:val="center"/>
        <w:rPr>
          <w:rFonts w:ascii="Times New Roman" w:hAnsi="Times New Roman" w:cs="Times New Roman"/>
          <w:b/>
          <w:i/>
          <w:sz w:val="24"/>
          <w:szCs w:val="24"/>
          <w:u w:val="single"/>
          <w:lang w:val="kk-KZ"/>
        </w:rPr>
      </w:pPr>
      <w:r>
        <w:rPr>
          <w:rFonts w:ascii="Times New Roman" w:hAnsi="Times New Roman" w:cs="Times New Roman"/>
          <w:b/>
          <w:sz w:val="24"/>
          <w:szCs w:val="24"/>
          <w:lang w:val="kk-KZ"/>
        </w:rPr>
        <w:t xml:space="preserve">* </w:t>
      </w:r>
      <w:r>
        <w:rPr>
          <w:rFonts w:ascii="Times New Roman" w:hAnsi="Times New Roman" w:cs="Times New Roman"/>
          <w:b/>
          <w:i/>
          <w:sz w:val="24"/>
          <w:szCs w:val="24"/>
          <w:lang w:val="kk-KZ"/>
        </w:rPr>
        <w:t>Заполненную анкету просим Вас отправить до 10 марта на электронный адрес:</w:t>
      </w:r>
      <w:r>
        <w:rPr>
          <w:rFonts w:ascii="Times New Roman" w:hAnsi="Times New Roman" w:cs="Times New Roman"/>
          <w:b/>
          <w:sz w:val="24"/>
          <w:szCs w:val="24"/>
          <w:lang w:val="kk-KZ"/>
        </w:rPr>
        <w:t xml:space="preserve"> </w:t>
      </w:r>
      <w:hyperlink r:id="rId66" w:tooltip="mailto:ainurbergenovna@yandex.kz" w:history="1">
        <w:r>
          <w:rPr>
            <w:rStyle w:val="a7"/>
            <w:rFonts w:ascii="Times New Roman" w:hAnsi="Times New Roman" w:cs="Times New Roman"/>
            <w:b/>
            <w:i/>
            <w:sz w:val="24"/>
            <w:szCs w:val="24"/>
            <w:lang w:val="kk-KZ"/>
          </w:rPr>
          <w:t>ainurbergenovna@yandex.kz</w:t>
        </w:r>
      </w:hyperlink>
      <w:r>
        <w:rPr>
          <w:rFonts w:ascii="Times New Roman" w:hAnsi="Times New Roman" w:cs="Times New Roman"/>
          <w:b/>
          <w:i/>
          <w:sz w:val="24"/>
          <w:szCs w:val="24"/>
          <w:u w:val="single"/>
          <w:lang w:val="kk-KZ"/>
        </w:rPr>
        <w:t xml:space="preserve"> </w:t>
      </w:r>
    </w:p>
    <w:p w14:paraId="22CFAF31" w14:textId="77777777" w:rsidR="00352F1D" w:rsidRDefault="00352F1D" w:rsidP="007C673B">
      <w:pPr>
        <w:spacing w:after="0" w:line="240" w:lineRule="auto"/>
        <w:ind w:firstLine="709"/>
        <w:jc w:val="center"/>
        <w:rPr>
          <w:rFonts w:ascii="Times New Roman" w:hAnsi="Times New Roman" w:cs="Times New Roman"/>
          <w:b/>
          <w:sz w:val="24"/>
          <w:szCs w:val="24"/>
          <w:lang w:val="kk-KZ"/>
        </w:rPr>
      </w:pPr>
    </w:p>
    <w:p w14:paraId="14809D15"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Как Вы считаете, предоставлены ли равные возможности всем этносам, проживающим в Республике Казахстан?  </w:t>
      </w:r>
    </w:p>
    <w:p w14:paraId="2516DD89"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w:t>
      </w:r>
    </w:p>
    <w:p w14:paraId="793D9F5E"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4C17C7BE" w14:textId="77777777" w:rsidR="00352F1D" w:rsidRDefault="00352F1D" w:rsidP="007C673B">
      <w:pPr>
        <w:pStyle w:val="a5"/>
        <w:spacing w:after="0" w:line="240" w:lineRule="auto"/>
        <w:ind w:left="0" w:firstLine="709"/>
        <w:jc w:val="both"/>
        <w:rPr>
          <w:rFonts w:ascii="Times New Roman" w:hAnsi="Times New Roman" w:cs="Times New Roman"/>
          <w:b/>
          <w:sz w:val="24"/>
          <w:szCs w:val="24"/>
          <w:lang w:val="kk-KZ"/>
        </w:rPr>
      </w:pPr>
    </w:p>
    <w:p w14:paraId="4756A1C2"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Назовите, пожалуйста, факторы консолидирующие этносы, проживающие в Республике Казахстан? </w:t>
      </w:r>
    </w:p>
    <w:p w14:paraId="6188723B"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4A932AB5"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0ADA4377"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725ADA4F"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Отметьте, пожалуйста, те социальные институты, организации и учреждения, которые оказывают влияние на позитивный характер межэтнических отношений в стране </w:t>
      </w:r>
      <w:r>
        <w:rPr>
          <w:rFonts w:ascii="Times New Roman" w:hAnsi="Times New Roman"/>
          <w:i/>
          <w:sz w:val="26"/>
          <w:szCs w:val="26"/>
          <w:lang w:val="kk-KZ"/>
        </w:rPr>
        <w:t xml:space="preserve">(возможно три  варианта ответа) </w:t>
      </w:r>
      <w:r>
        <w:rPr>
          <w:rFonts w:ascii="Times New Roman" w:hAnsi="Times New Roman" w:cs="Times New Roman"/>
          <w:b/>
          <w:sz w:val="24"/>
          <w:szCs w:val="24"/>
          <w:lang w:val="kk-KZ"/>
        </w:rPr>
        <w:t xml:space="preserve"> </w:t>
      </w:r>
    </w:p>
    <w:p w14:paraId="2275FDBD"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Семья, родственники</w:t>
      </w:r>
    </w:p>
    <w:p w14:paraId="23940B03"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Образовательные учреждения</w:t>
      </w:r>
    </w:p>
    <w:p w14:paraId="01773348"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Общественные организации, этнокультурные центры, НПО </w:t>
      </w:r>
    </w:p>
    <w:p w14:paraId="54F705AE"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Государственные и местные исполнительные органы </w:t>
      </w:r>
    </w:p>
    <w:p w14:paraId="23A1CAB7"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Имамы, лидеры религиозных организации, представители духовенства</w:t>
      </w:r>
    </w:p>
    <w:p w14:paraId="10EAA001"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Масс-медиа, социальные сети </w:t>
      </w:r>
    </w:p>
    <w:p w14:paraId="140911D2"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Кино и театр </w:t>
      </w:r>
    </w:p>
    <w:p w14:paraId="3AFD5565" w14:textId="77777777" w:rsidR="00352F1D" w:rsidRDefault="00352F1D" w:rsidP="007C673B">
      <w:pPr>
        <w:pStyle w:val="a5"/>
        <w:numPr>
          <w:ilvl w:val="0"/>
          <w:numId w:val="38"/>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Другой вариант (укажите)__________________________________________</w:t>
      </w:r>
    </w:p>
    <w:p w14:paraId="23C1CEB2"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5D2355AF"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Какую оценку Вы можете дать этнополитике, направленной на обеспечение межэтнического единства и согласия в Республике Казахстан. Каковы, по Вашему мнению, сильные и слабые стороны данной политики? </w:t>
      </w:r>
    </w:p>
    <w:p w14:paraId="2F9AFE4E"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681AC71B"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66554FAA"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71DE2C6F"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Какова роль школ с национальным языком обучения в местах компактного проживания определенных этносов с точки зрения социокультурой интеграции? </w:t>
      </w:r>
    </w:p>
    <w:p w14:paraId="735B8BF1" w14:textId="77777777" w:rsidR="00352F1D" w:rsidRDefault="00352F1D" w:rsidP="007C673B">
      <w:pPr>
        <w:pStyle w:val="a5"/>
        <w:numPr>
          <w:ilvl w:val="0"/>
          <w:numId w:val="39"/>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1A1492DD" w14:textId="77777777" w:rsidR="00352F1D" w:rsidRDefault="00352F1D" w:rsidP="007C673B">
      <w:pPr>
        <w:pStyle w:val="a5"/>
        <w:numPr>
          <w:ilvl w:val="0"/>
          <w:numId w:val="39"/>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2252FAEF" w14:textId="77777777" w:rsidR="00352F1D" w:rsidRDefault="00352F1D" w:rsidP="007C673B">
      <w:pPr>
        <w:pStyle w:val="a5"/>
        <w:numPr>
          <w:ilvl w:val="0"/>
          <w:numId w:val="39"/>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647163B6" w14:textId="77777777" w:rsidR="00352F1D" w:rsidRDefault="00352F1D" w:rsidP="007C673B">
      <w:pPr>
        <w:spacing w:after="0" w:line="240" w:lineRule="auto"/>
        <w:ind w:firstLine="709"/>
        <w:jc w:val="both"/>
        <w:rPr>
          <w:rFonts w:ascii="Times New Roman" w:hAnsi="Times New Roman" w:cs="Times New Roman"/>
          <w:sz w:val="24"/>
          <w:szCs w:val="24"/>
          <w:lang w:val="kk-KZ"/>
        </w:rPr>
      </w:pPr>
    </w:p>
    <w:p w14:paraId="6D0B227E" w14:textId="72577E6D" w:rsidR="00352F1D" w:rsidRDefault="00352F1D" w:rsidP="007C673B">
      <w:pPr>
        <w:pStyle w:val="a5"/>
        <w:numPr>
          <w:ilvl w:val="0"/>
          <w:numId w:val="3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Каким Вы видите будущее школ с узбекским языком обучения в ближайщее 10 лет? </w:t>
      </w:r>
      <w:r>
        <w:rPr>
          <w:rFonts w:ascii="Times New Roman" w:hAnsi="Times New Roman" w:cs="Times New Roman"/>
          <w:sz w:val="24"/>
          <w:szCs w:val="24"/>
          <w:lang w:val="kk-KZ"/>
        </w:rPr>
        <w:t>__________________________________________________________________</w:t>
      </w:r>
    </w:p>
    <w:p w14:paraId="5F3732C2"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3A32766" w14:textId="77777777" w:rsidR="00352F1D" w:rsidRDefault="00352F1D" w:rsidP="007C673B">
      <w:pPr>
        <w:spacing w:after="0" w:line="240" w:lineRule="auto"/>
        <w:ind w:firstLine="709"/>
        <w:jc w:val="both"/>
        <w:rPr>
          <w:rFonts w:ascii="Times New Roman" w:hAnsi="Times New Roman" w:cs="Times New Roman"/>
          <w:sz w:val="24"/>
          <w:szCs w:val="24"/>
          <w:lang w:val="kk-KZ"/>
        </w:rPr>
      </w:pPr>
    </w:p>
    <w:p w14:paraId="052B559E" w14:textId="77777777" w:rsidR="00352F1D" w:rsidRDefault="00352F1D" w:rsidP="007C673B">
      <w:pPr>
        <w:spacing w:after="0" w:line="240" w:lineRule="auto"/>
        <w:ind w:firstLine="709"/>
        <w:jc w:val="both"/>
        <w:rPr>
          <w:rFonts w:ascii="Times New Roman" w:hAnsi="Times New Roman" w:cs="Times New Roman"/>
          <w:sz w:val="24"/>
          <w:szCs w:val="24"/>
          <w:lang w:val="kk-KZ"/>
        </w:rPr>
      </w:pPr>
    </w:p>
    <w:p w14:paraId="6A802E8A" w14:textId="77777777" w:rsidR="00352F1D" w:rsidRPr="00FD369F" w:rsidRDefault="00352F1D" w:rsidP="007C673B">
      <w:pPr>
        <w:pStyle w:val="a5"/>
        <w:numPr>
          <w:ilvl w:val="0"/>
          <w:numId w:val="37"/>
        </w:numPr>
        <w:spacing w:after="0" w:line="240" w:lineRule="auto"/>
        <w:ind w:left="0" w:firstLine="709"/>
        <w:jc w:val="both"/>
        <w:rPr>
          <w:rFonts w:ascii="Times New Roman" w:hAnsi="Times New Roman" w:cs="Times New Roman"/>
          <w:sz w:val="24"/>
          <w:szCs w:val="24"/>
          <w:lang w:val="kk-KZ"/>
        </w:rPr>
      </w:pPr>
      <w:r w:rsidRPr="00FD369F">
        <w:rPr>
          <w:rFonts w:ascii="Times New Roman" w:hAnsi="Times New Roman" w:cs="Times New Roman"/>
          <w:b/>
          <w:sz w:val="24"/>
          <w:szCs w:val="24"/>
          <w:lang w:val="kk-KZ"/>
        </w:rPr>
        <w:t xml:space="preserve">Как Вы думаете, есть ли у казахстанских узбеков специфическая экономическая ниша? Можете ли Вы назвать традиционные виды хозяйственной деятельности узбеков? </w:t>
      </w:r>
      <w:r w:rsidRPr="00FD369F">
        <w:rPr>
          <w:rFonts w:ascii="Times New Roman" w:hAnsi="Times New Roman" w:cs="Times New Roman"/>
          <w:sz w:val="24"/>
          <w:szCs w:val="24"/>
        </w:rPr>
        <w:t>__________________________________________________________________</w:t>
      </w:r>
    </w:p>
    <w:p w14:paraId="52866169"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0853EDF6"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16DCB0AA"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Что Вы можете сказать о внутренней миграции казахстанских узбеков? Каковы тенденции и динамика внутренней миграции среди узбеков? Основные направления внутренней миграции казахстанских узбеков? Могут ли северные, центральные, другие регионы Казахстана в качестве точки притяжения для казахстанских узбеков? </w:t>
      </w:r>
    </w:p>
    <w:p w14:paraId="2B722960"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55AA0384"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w:t>
      </w:r>
    </w:p>
    <w:p w14:paraId="7655CF45"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4FD6E9F"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Какова вероятность того, что социально-экономические и политические изменения в Республике Узбекистан могут стать точкой притяжения для эмиграции казахстанских узбеков? </w:t>
      </w:r>
    </w:p>
    <w:p w14:paraId="19899A9D"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4EFD2C23"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1930FE8"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61D62546"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Что Вы можете сказать о миграции казахстанских узбеков в страны дальнего и ближнего зарубежья (Россия, Турция, США и др.)? В чем причина внешней миграции? </w:t>
      </w:r>
    </w:p>
    <w:p w14:paraId="6F60E124"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72AA25CD"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04790FE7"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3363D015"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Что Вы можете сказать о политической культуре и социальной активности казахстанских узбеков? </w:t>
      </w:r>
      <w:r>
        <w:rPr>
          <w:rFonts w:ascii="Times New Roman" w:hAnsi="Times New Roman" w:cs="Times New Roman"/>
          <w:sz w:val="24"/>
          <w:szCs w:val="24"/>
          <w:lang w:val="kk-KZ"/>
        </w:rPr>
        <w:t>__________________________________________________________________</w:t>
      </w:r>
    </w:p>
    <w:p w14:paraId="17329431"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0A6BD81F"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664ED934"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Скажите, пожалуйста, есть ли среди казахстанских узбеков личности, лидеры, имеющие высокий статус и влияние на общественное мнение? Можете ли перечислить их имена? </w:t>
      </w:r>
      <w:r>
        <w:rPr>
          <w:rFonts w:ascii="Times New Roman" w:hAnsi="Times New Roman" w:cs="Times New Roman"/>
          <w:i/>
          <w:sz w:val="24"/>
          <w:szCs w:val="24"/>
          <w:lang w:val="kk-KZ"/>
        </w:rPr>
        <w:t>(в сфере политики, культуры, спорта и т.д.)</w:t>
      </w:r>
    </w:p>
    <w:p w14:paraId="79EF85B7"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74E9B7E9"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45415E5B"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77CD9482"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sidRPr="00F44F80">
        <w:rPr>
          <w:rFonts w:ascii="Times New Roman" w:hAnsi="Times New Roman" w:cs="Times New Roman"/>
          <w:b/>
          <w:sz w:val="24"/>
          <w:szCs w:val="24"/>
          <w:lang w:val="kk-KZ"/>
        </w:rPr>
        <w:t>Как Вы думаете, что означает быть узбеком? Можно ли говорить об «узбекской» идентичности? Если говорить о казахстанском узбеке, то что влияет на воспроизведение узбекской идентичности?</w:t>
      </w:r>
    </w:p>
    <w:p w14:paraId="24C73C0F" w14:textId="77777777" w:rsidR="00352F1D" w:rsidRPr="00255AE1" w:rsidRDefault="00352F1D" w:rsidP="007C673B">
      <w:pPr>
        <w:pStyle w:val="a5"/>
        <w:spacing w:after="0" w:line="240" w:lineRule="auto"/>
        <w:ind w:left="0" w:firstLine="709"/>
        <w:jc w:val="both"/>
        <w:rPr>
          <w:rFonts w:ascii="Times New Roman" w:hAnsi="Times New Roman" w:cs="Times New Roman"/>
          <w:sz w:val="24"/>
          <w:szCs w:val="24"/>
          <w:lang w:val="kk-KZ"/>
        </w:rPr>
      </w:pPr>
      <w:r w:rsidRPr="00F44F80">
        <w:rPr>
          <w:rFonts w:ascii="Times New Roman" w:hAnsi="Times New Roman" w:cs="Times New Roman"/>
          <w:b/>
          <w:sz w:val="24"/>
          <w:szCs w:val="24"/>
          <w:lang w:val="kk-KZ"/>
        </w:rPr>
        <w:t xml:space="preserve"> </w:t>
      </w:r>
      <w:r w:rsidRPr="00255AE1">
        <w:rPr>
          <w:rFonts w:ascii="Times New Roman" w:hAnsi="Times New Roman" w:cs="Times New Roman"/>
          <w:sz w:val="24"/>
          <w:szCs w:val="24"/>
          <w:lang w:val="kk-KZ"/>
        </w:rPr>
        <w:t>__________________________________________________________________</w:t>
      </w:r>
    </w:p>
    <w:p w14:paraId="0A57D69B"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66D0B2E7"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w:t>
      </w:r>
    </w:p>
    <w:p w14:paraId="6F6C2367" w14:textId="77777777" w:rsidR="00352F1D" w:rsidRDefault="00352F1D" w:rsidP="007C673B">
      <w:pPr>
        <w:pStyle w:val="a5"/>
        <w:spacing w:after="0" w:line="240" w:lineRule="auto"/>
        <w:ind w:left="0" w:firstLine="709"/>
        <w:jc w:val="both"/>
        <w:rPr>
          <w:rFonts w:ascii="Times New Roman" w:hAnsi="Times New Roman" w:cs="Times New Roman"/>
          <w:b/>
          <w:sz w:val="24"/>
          <w:szCs w:val="24"/>
          <w:lang w:val="kk-KZ"/>
        </w:rPr>
      </w:pPr>
    </w:p>
    <w:p w14:paraId="22971E4E" w14:textId="77777777" w:rsidR="00352F1D" w:rsidRPr="00255AE1" w:rsidRDefault="00352F1D" w:rsidP="007C673B">
      <w:pPr>
        <w:pStyle w:val="a5"/>
        <w:numPr>
          <w:ilvl w:val="0"/>
          <w:numId w:val="37"/>
        </w:numPr>
        <w:spacing w:after="0" w:line="240" w:lineRule="auto"/>
        <w:ind w:left="0" w:firstLine="709"/>
        <w:jc w:val="both"/>
        <w:rPr>
          <w:rFonts w:ascii="Times New Roman" w:hAnsi="Times New Roman" w:cs="Times New Roman"/>
          <w:sz w:val="24"/>
          <w:szCs w:val="24"/>
          <w:lang w:val="kk-KZ"/>
        </w:rPr>
      </w:pPr>
      <w:r w:rsidRPr="00255AE1">
        <w:rPr>
          <w:rFonts w:ascii="Times New Roman" w:hAnsi="Times New Roman" w:cs="Times New Roman"/>
          <w:b/>
          <w:sz w:val="24"/>
          <w:szCs w:val="24"/>
          <w:lang w:val="kk-KZ"/>
        </w:rPr>
        <w:t xml:space="preserve">Как казахстанские узбеки конструируют свою идентичность в условиях </w:t>
      </w:r>
      <w:r>
        <w:rPr>
          <w:rFonts w:ascii="Times New Roman" w:hAnsi="Times New Roman" w:cs="Times New Roman"/>
          <w:b/>
          <w:sz w:val="24"/>
          <w:szCs w:val="24"/>
          <w:lang w:val="kk-KZ"/>
        </w:rPr>
        <w:t>полиэтнического</w:t>
      </w:r>
      <w:r w:rsidRPr="00255AE1">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общества</w:t>
      </w:r>
      <w:r w:rsidRPr="00255AE1">
        <w:rPr>
          <w:rFonts w:ascii="Times New Roman" w:hAnsi="Times New Roman" w:cs="Times New Roman"/>
          <w:b/>
          <w:sz w:val="24"/>
          <w:szCs w:val="24"/>
          <w:lang w:val="kk-KZ"/>
        </w:rPr>
        <w:t>? Какие стратегии адаптации и сохранения культурной самобытности они используют?</w:t>
      </w:r>
    </w:p>
    <w:p w14:paraId="1A7261CB" w14:textId="77777777" w:rsidR="00352F1D" w:rsidRPr="00255AE1" w:rsidRDefault="00352F1D" w:rsidP="007C673B">
      <w:pPr>
        <w:pStyle w:val="a5"/>
        <w:spacing w:after="0" w:line="240" w:lineRule="auto"/>
        <w:ind w:left="0" w:firstLine="709"/>
        <w:jc w:val="both"/>
        <w:rPr>
          <w:rFonts w:ascii="Times New Roman" w:hAnsi="Times New Roman" w:cs="Times New Roman"/>
          <w:sz w:val="24"/>
          <w:szCs w:val="24"/>
          <w:lang w:val="kk-KZ"/>
        </w:rPr>
      </w:pPr>
      <w:bookmarkStart w:id="13" w:name="_Hlk192015071"/>
      <w:r w:rsidRPr="00255AE1">
        <w:rPr>
          <w:rFonts w:ascii="Times New Roman" w:hAnsi="Times New Roman" w:cs="Times New Roman"/>
          <w:sz w:val="24"/>
          <w:szCs w:val="24"/>
          <w:lang w:val="kk-KZ"/>
        </w:rPr>
        <w:t>_______________________________________________________________________</w:t>
      </w:r>
    </w:p>
    <w:p w14:paraId="311E58DA"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_______________________________________________________________________</w:t>
      </w:r>
    </w:p>
    <w:p w14:paraId="74436E32"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_______________________________________________________________________</w:t>
      </w:r>
    </w:p>
    <w:bookmarkEnd w:id="13"/>
    <w:p w14:paraId="59E76D8C" w14:textId="77777777" w:rsidR="00352F1D" w:rsidRDefault="00352F1D" w:rsidP="007C673B">
      <w:pPr>
        <w:spacing w:after="0" w:line="240" w:lineRule="auto"/>
        <w:ind w:firstLine="709"/>
        <w:jc w:val="both"/>
        <w:rPr>
          <w:rFonts w:ascii="Times New Roman" w:hAnsi="Times New Roman" w:cs="Times New Roman"/>
          <w:sz w:val="24"/>
          <w:szCs w:val="24"/>
          <w:lang w:val="kk-KZ"/>
        </w:rPr>
      </w:pPr>
    </w:p>
    <w:p w14:paraId="1E627797"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Какие факторы, по Вашему мнению, способны консолидировать казахов и казахстанских узбеков? (Можно отметить несколько вариантов) </w:t>
      </w:r>
    </w:p>
    <w:p w14:paraId="4292ACA1"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Общая историческая память (советское время, Вторая мировая война) </w:t>
      </w:r>
    </w:p>
    <w:p w14:paraId="0FF56EFD"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sidRPr="00255AE1">
        <w:rPr>
          <w:rFonts w:ascii="Times New Roman" w:hAnsi="Times New Roman" w:cs="Times New Roman"/>
          <w:sz w:val="24"/>
          <w:szCs w:val="24"/>
          <w:lang w:val="kk-KZ"/>
        </w:rPr>
        <w:t>Общее историческое наследие, связанное с Золотой Ордой</w:t>
      </w:r>
      <w:r>
        <w:rPr>
          <w:rFonts w:ascii="Times New Roman" w:hAnsi="Times New Roman" w:cs="Times New Roman"/>
          <w:sz w:val="24"/>
          <w:szCs w:val="24"/>
          <w:lang w:val="kk-KZ"/>
        </w:rPr>
        <w:t xml:space="preserve"> </w:t>
      </w:r>
    </w:p>
    <w:p w14:paraId="55AF92DC"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Язык – владение государственным языком </w:t>
      </w:r>
    </w:p>
    <w:p w14:paraId="4BA1EF8B"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Схожие традиции и обычаи </w:t>
      </w:r>
    </w:p>
    <w:p w14:paraId="1E6F775F"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Создание новой казахстанской нации </w:t>
      </w:r>
    </w:p>
    <w:p w14:paraId="3543431E"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Государственные праздники </w:t>
      </w:r>
    </w:p>
    <w:p w14:paraId="707293F0"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Религия Ислам </w:t>
      </w:r>
    </w:p>
    <w:p w14:paraId="76A2474F"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Ветви тюркоязычного народа </w:t>
      </w:r>
    </w:p>
    <w:p w14:paraId="4A969BE8"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Общая образовательная среда</w:t>
      </w:r>
    </w:p>
    <w:p w14:paraId="0EE7F704"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Общее экономическое пространство</w:t>
      </w:r>
    </w:p>
    <w:p w14:paraId="73FBFEDC"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Общее гражданство, политическое пространство</w:t>
      </w:r>
    </w:p>
    <w:p w14:paraId="256D36C8" w14:textId="77777777" w:rsidR="00352F1D" w:rsidRDefault="00352F1D" w:rsidP="007C673B">
      <w:pPr>
        <w:pStyle w:val="a5"/>
        <w:numPr>
          <w:ilvl w:val="0"/>
          <w:numId w:val="4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Другое (укажите) __________________________________________</w:t>
      </w:r>
    </w:p>
    <w:p w14:paraId="69DB700B"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22664A96" w14:textId="77777777" w:rsidR="00352F1D" w:rsidRPr="00FB7E89" w:rsidRDefault="00352F1D" w:rsidP="007C673B">
      <w:pPr>
        <w:pStyle w:val="a5"/>
        <w:numPr>
          <w:ilvl w:val="0"/>
          <w:numId w:val="37"/>
        </w:numPr>
        <w:spacing w:after="0" w:line="240" w:lineRule="auto"/>
        <w:ind w:left="0" w:firstLine="709"/>
        <w:jc w:val="both"/>
        <w:rPr>
          <w:rFonts w:ascii="Times New Roman" w:hAnsi="Times New Roman" w:cs="Times New Roman"/>
          <w:b/>
          <w:bCs/>
          <w:sz w:val="24"/>
          <w:szCs w:val="24"/>
          <w:lang w:val="kk-KZ"/>
        </w:rPr>
      </w:pPr>
      <w:r w:rsidRPr="00FB7E89">
        <w:rPr>
          <w:rFonts w:ascii="Times New Roman" w:hAnsi="Times New Roman" w:cs="Times New Roman"/>
          <w:b/>
          <w:bCs/>
          <w:sz w:val="24"/>
          <w:szCs w:val="24"/>
          <w:lang w:val="kk-KZ"/>
        </w:rPr>
        <w:t>Пожалуйста, объясните свой выбор и укажите, какие еще факторы, по вашему мнению, способствуют консолидации</w:t>
      </w:r>
      <w:r>
        <w:rPr>
          <w:rFonts w:ascii="Times New Roman" w:hAnsi="Times New Roman" w:cs="Times New Roman"/>
          <w:b/>
          <w:bCs/>
          <w:sz w:val="24"/>
          <w:szCs w:val="24"/>
          <w:lang w:val="kk-KZ"/>
        </w:rPr>
        <w:t>?</w:t>
      </w:r>
    </w:p>
    <w:p w14:paraId="4948283F" w14:textId="77777777" w:rsidR="00352F1D" w:rsidRPr="00FB7E89"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B7E89">
        <w:rPr>
          <w:rFonts w:ascii="Times New Roman" w:hAnsi="Times New Roman" w:cs="Times New Roman"/>
          <w:sz w:val="24"/>
          <w:szCs w:val="24"/>
          <w:lang w:val="kk-KZ"/>
        </w:rPr>
        <w:t>_______________________________________________________________________</w:t>
      </w:r>
    </w:p>
    <w:p w14:paraId="703CC4DD" w14:textId="77777777" w:rsidR="00352F1D" w:rsidRPr="00FB7E89" w:rsidRDefault="00352F1D" w:rsidP="007C673B">
      <w:pPr>
        <w:spacing w:after="0" w:line="240" w:lineRule="auto"/>
        <w:ind w:firstLine="709"/>
        <w:jc w:val="both"/>
        <w:rPr>
          <w:rFonts w:ascii="Times New Roman" w:hAnsi="Times New Roman" w:cs="Times New Roman"/>
          <w:sz w:val="24"/>
          <w:szCs w:val="24"/>
          <w:lang w:val="kk-KZ"/>
        </w:rPr>
      </w:pPr>
      <w:r w:rsidRPr="00FB7E89">
        <w:rPr>
          <w:rFonts w:ascii="Times New Roman" w:hAnsi="Times New Roman" w:cs="Times New Roman"/>
          <w:sz w:val="24"/>
          <w:szCs w:val="24"/>
          <w:lang w:val="kk-KZ"/>
        </w:rPr>
        <w:t xml:space="preserve">      _______________________________________________________________________</w:t>
      </w:r>
    </w:p>
    <w:p w14:paraId="6659332A" w14:textId="77777777" w:rsidR="00352F1D" w:rsidRPr="00FB7E89" w:rsidRDefault="00352F1D" w:rsidP="007C673B">
      <w:pPr>
        <w:spacing w:after="0" w:line="240" w:lineRule="auto"/>
        <w:ind w:firstLine="709"/>
        <w:jc w:val="both"/>
        <w:rPr>
          <w:rFonts w:ascii="Times New Roman" w:hAnsi="Times New Roman" w:cs="Times New Roman"/>
          <w:sz w:val="24"/>
          <w:szCs w:val="24"/>
          <w:lang w:val="kk-KZ"/>
        </w:rPr>
      </w:pPr>
      <w:r w:rsidRPr="00FB7E89">
        <w:rPr>
          <w:rFonts w:ascii="Times New Roman" w:hAnsi="Times New Roman" w:cs="Times New Roman"/>
          <w:sz w:val="24"/>
          <w:szCs w:val="24"/>
          <w:lang w:val="kk-KZ"/>
        </w:rPr>
        <w:t xml:space="preserve">      _______________________________________________________________________</w:t>
      </w:r>
    </w:p>
    <w:p w14:paraId="070CCD38"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11299398"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Как Вы думаете, есть ли вероятность возникновения этнических конфликтов между казахами и казахстанскими узбеками?  </w:t>
      </w:r>
    </w:p>
    <w:p w14:paraId="030FF52E" w14:textId="77777777" w:rsidR="00352F1D" w:rsidRDefault="00352F1D" w:rsidP="007C673B">
      <w:pPr>
        <w:pStyle w:val="a5"/>
        <w:numPr>
          <w:ilvl w:val="0"/>
          <w:numId w:val="41"/>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Очень высокая </w:t>
      </w:r>
    </w:p>
    <w:p w14:paraId="163D99B7" w14:textId="77777777" w:rsidR="00352F1D" w:rsidRDefault="00352F1D" w:rsidP="007C673B">
      <w:pPr>
        <w:pStyle w:val="a5"/>
        <w:numPr>
          <w:ilvl w:val="0"/>
          <w:numId w:val="41"/>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Скорее высокая </w:t>
      </w:r>
    </w:p>
    <w:p w14:paraId="543EB735" w14:textId="77777777" w:rsidR="00352F1D" w:rsidRDefault="00352F1D" w:rsidP="007C673B">
      <w:pPr>
        <w:pStyle w:val="a5"/>
        <w:numPr>
          <w:ilvl w:val="0"/>
          <w:numId w:val="41"/>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Скорее низкая </w:t>
      </w:r>
    </w:p>
    <w:p w14:paraId="05073FCE" w14:textId="77777777" w:rsidR="00352F1D" w:rsidRDefault="00352F1D" w:rsidP="007C673B">
      <w:pPr>
        <w:pStyle w:val="a5"/>
        <w:numPr>
          <w:ilvl w:val="0"/>
          <w:numId w:val="41"/>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Очень низкая </w:t>
      </w:r>
    </w:p>
    <w:p w14:paraId="02276342" w14:textId="77777777" w:rsidR="00352F1D" w:rsidRDefault="00352F1D" w:rsidP="007C673B">
      <w:pPr>
        <w:pStyle w:val="a5"/>
        <w:numPr>
          <w:ilvl w:val="0"/>
          <w:numId w:val="41"/>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Другое (укажите) __________________________________________</w:t>
      </w:r>
    </w:p>
    <w:p w14:paraId="3C178EE7" w14:textId="77777777" w:rsidR="00352F1D" w:rsidRDefault="00352F1D" w:rsidP="007C673B">
      <w:pPr>
        <w:pStyle w:val="a5"/>
        <w:spacing w:after="0" w:line="240" w:lineRule="auto"/>
        <w:ind w:left="0" w:firstLine="709"/>
        <w:jc w:val="both"/>
        <w:rPr>
          <w:rFonts w:ascii="Times New Roman" w:hAnsi="Times New Roman" w:cs="Times New Roman"/>
          <w:sz w:val="24"/>
          <w:szCs w:val="24"/>
          <w:lang w:val="kk-KZ"/>
        </w:rPr>
      </w:pPr>
    </w:p>
    <w:p w14:paraId="6ED20909"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По Вашему мнению, какие причины могут вызвать межэтнический конфликт? </w:t>
      </w:r>
    </w:p>
    <w:p w14:paraId="0AB19C4D" w14:textId="77777777" w:rsidR="00352F1D" w:rsidRDefault="00352F1D" w:rsidP="007C673B">
      <w:pPr>
        <w:pStyle w:val="a5"/>
        <w:numPr>
          <w:ilvl w:val="0"/>
          <w:numId w:val="42"/>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__________________________________________</w:t>
      </w:r>
    </w:p>
    <w:p w14:paraId="5AC5FD87" w14:textId="77777777" w:rsidR="00352F1D" w:rsidRDefault="00352F1D" w:rsidP="007C673B">
      <w:pPr>
        <w:pStyle w:val="a5"/>
        <w:numPr>
          <w:ilvl w:val="0"/>
          <w:numId w:val="42"/>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w:t>
      </w:r>
    </w:p>
    <w:p w14:paraId="789C0FC9" w14:textId="77777777" w:rsidR="00352F1D" w:rsidRDefault="00352F1D" w:rsidP="007C673B">
      <w:pPr>
        <w:pStyle w:val="a5"/>
        <w:numPr>
          <w:ilvl w:val="0"/>
          <w:numId w:val="42"/>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w:t>
      </w:r>
    </w:p>
    <w:p w14:paraId="161699DE" w14:textId="77777777" w:rsidR="00352F1D" w:rsidRDefault="00352F1D" w:rsidP="007C673B">
      <w:pPr>
        <w:pStyle w:val="a5"/>
        <w:spacing w:after="0" w:line="240" w:lineRule="auto"/>
        <w:ind w:left="0" w:firstLine="709"/>
        <w:jc w:val="both"/>
        <w:rPr>
          <w:rFonts w:ascii="Times New Roman" w:hAnsi="Times New Roman" w:cs="Times New Roman"/>
          <w:b/>
          <w:sz w:val="24"/>
          <w:szCs w:val="24"/>
          <w:lang w:val="kk-KZ"/>
        </w:rPr>
      </w:pPr>
    </w:p>
    <w:p w14:paraId="7C199942"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Каким Вы представляете будущее казахстанских узбеков </w:t>
      </w:r>
      <w:r>
        <w:rPr>
          <w:rFonts w:ascii="Times New Roman" w:hAnsi="Times New Roman" w:cs="Times New Roman"/>
          <w:b/>
          <w:i/>
          <w:sz w:val="24"/>
          <w:szCs w:val="24"/>
          <w:lang w:val="kk-KZ"/>
        </w:rPr>
        <w:t>(в плане социально-экономического положение, демографического роста, политическая активность, внутренней и внешней миграции и другие)</w:t>
      </w:r>
      <w:r>
        <w:rPr>
          <w:rFonts w:ascii="Times New Roman" w:hAnsi="Times New Roman" w:cs="Times New Roman"/>
          <w:b/>
          <w:sz w:val="24"/>
          <w:szCs w:val="24"/>
          <w:lang w:val="kk-KZ"/>
        </w:rPr>
        <w:t xml:space="preserve">?  </w:t>
      </w:r>
    </w:p>
    <w:p w14:paraId="7D198158"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5683FD49"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2098BE27" w14:textId="77777777" w:rsidR="00352F1D" w:rsidRDefault="00352F1D" w:rsidP="007C673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w:t>
      </w:r>
    </w:p>
    <w:p w14:paraId="1EC38F79" w14:textId="77777777" w:rsidR="00352F1D" w:rsidRDefault="00352F1D" w:rsidP="007C673B">
      <w:pPr>
        <w:spacing w:after="0" w:line="240" w:lineRule="auto"/>
        <w:ind w:firstLine="709"/>
        <w:jc w:val="both"/>
        <w:rPr>
          <w:rFonts w:ascii="Times New Roman" w:hAnsi="Times New Roman" w:cs="Times New Roman"/>
          <w:sz w:val="24"/>
          <w:szCs w:val="24"/>
          <w:lang w:val="kk-KZ"/>
        </w:rPr>
      </w:pPr>
    </w:p>
    <w:p w14:paraId="4F63DC5D" w14:textId="77777777" w:rsidR="00352F1D" w:rsidRDefault="00352F1D" w:rsidP="007C673B">
      <w:pPr>
        <w:pStyle w:val="a5"/>
        <w:numPr>
          <w:ilvl w:val="0"/>
          <w:numId w:val="37"/>
        </w:numPr>
        <w:spacing w:after="0" w:line="240" w:lineRule="auto"/>
        <w:ind w:left="0" w:firstLine="709"/>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На Ваш взгляд, какие из представленных ниже вариантов выступают в  качестве каналов социокультурной интеграции казахстанских узбеков? </w:t>
      </w:r>
      <w:r>
        <w:rPr>
          <w:rFonts w:ascii="Times New Roman" w:hAnsi="Times New Roman" w:cs="Times New Roman"/>
          <w:b/>
          <w:i/>
          <w:sz w:val="24"/>
          <w:szCs w:val="24"/>
          <w:lang w:val="kk-KZ"/>
        </w:rPr>
        <w:t xml:space="preserve">(по каждой строке необходимо отметить 1– способствует или 2-не способствует) </w:t>
      </w:r>
    </w:p>
    <w:tbl>
      <w:tblPr>
        <w:tblStyle w:val="af2"/>
        <w:tblW w:w="9245" w:type="dxa"/>
        <w:tblInd w:w="421" w:type="dxa"/>
        <w:tblLook w:val="04A0" w:firstRow="1" w:lastRow="0" w:firstColumn="1" w:lastColumn="0" w:noHBand="0" w:noVBand="1"/>
      </w:tblPr>
      <w:tblGrid>
        <w:gridCol w:w="505"/>
        <w:gridCol w:w="5306"/>
        <w:gridCol w:w="1716"/>
        <w:gridCol w:w="1718"/>
      </w:tblGrid>
      <w:tr w:rsidR="00352F1D" w:rsidRPr="00FD369F" w14:paraId="48A18CE1" w14:textId="77777777" w:rsidTr="00352F1D">
        <w:tc>
          <w:tcPr>
            <w:tcW w:w="505" w:type="dxa"/>
          </w:tcPr>
          <w:p w14:paraId="4509B998"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b/>
                <w:sz w:val="24"/>
                <w:szCs w:val="24"/>
                <w:lang w:val="kk-KZ"/>
              </w:rPr>
              <w:t xml:space="preserve"> </w:t>
            </w:r>
            <w:r w:rsidRPr="00FD369F">
              <w:rPr>
                <w:rFonts w:ascii="Times New Roman" w:hAnsi="Times New Roman" w:cs="Times New Roman"/>
                <w:sz w:val="24"/>
                <w:szCs w:val="24"/>
                <w:lang w:val="kk-KZ"/>
              </w:rPr>
              <w:t>№</w:t>
            </w:r>
          </w:p>
        </w:tc>
        <w:tc>
          <w:tcPr>
            <w:tcW w:w="5306" w:type="dxa"/>
          </w:tcPr>
          <w:p w14:paraId="2121E5F2"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lang w:val="kk-KZ"/>
              </w:rPr>
              <w:t xml:space="preserve">Варианты </w:t>
            </w:r>
          </w:p>
        </w:tc>
        <w:tc>
          <w:tcPr>
            <w:tcW w:w="1716" w:type="dxa"/>
          </w:tcPr>
          <w:p w14:paraId="2C7F33B5" w14:textId="77777777" w:rsidR="00352F1D" w:rsidRPr="00FD369F" w:rsidRDefault="00352F1D" w:rsidP="007C673B">
            <w:pPr>
              <w:pStyle w:val="a5"/>
              <w:spacing w:after="0" w:line="240" w:lineRule="auto"/>
              <w:ind w:left="0" w:firstLine="27"/>
              <w:jc w:val="both"/>
              <w:rPr>
                <w:rFonts w:ascii="Times New Roman" w:hAnsi="Times New Roman" w:cs="Times New Roman"/>
                <w:i/>
                <w:sz w:val="24"/>
                <w:szCs w:val="24"/>
                <w:lang w:val="kk-KZ"/>
              </w:rPr>
            </w:pPr>
            <w:r w:rsidRPr="00FD369F">
              <w:rPr>
                <w:rFonts w:ascii="Times New Roman" w:hAnsi="Times New Roman" w:cs="Times New Roman"/>
                <w:sz w:val="24"/>
                <w:szCs w:val="24"/>
              </w:rPr>
              <w:t>Способствует</w:t>
            </w:r>
          </w:p>
        </w:tc>
        <w:tc>
          <w:tcPr>
            <w:tcW w:w="1718" w:type="dxa"/>
          </w:tcPr>
          <w:p w14:paraId="26EF6279" w14:textId="77777777" w:rsidR="00352F1D" w:rsidRPr="00FD369F" w:rsidRDefault="00352F1D" w:rsidP="007C673B">
            <w:pPr>
              <w:pStyle w:val="a5"/>
              <w:spacing w:after="0" w:line="240" w:lineRule="auto"/>
              <w:ind w:left="0" w:firstLine="27"/>
              <w:jc w:val="both"/>
              <w:rPr>
                <w:rFonts w:ascii="Times New Roman" w:hAnsi="Times New Roman" w:cs="Times New Roman"/>
                <w:i/>
                <w:sz w:val="24"/>
                <w:szCs w:val="24"/>
                <w:lang w:val="kk-KZ"/>
              </w:rPr>
            </w:pPr>
            <w:r w:rsidRPr="00FD369F">
              <w:rPr>
                <w:rFonts w:ascii="Times New Roman" w:hAnsi="Times New Roman" w:cs="Times New Roman"/>
                <w:sz w:val="24"/>
                <w:szCs w:val="24"/>
              </w:rPr>
              <w:t>Не способствует</w:t>
            </w:r>
          </w:p>
        </w:tc>
      </w:tr>
      <w:tr w:rsidR="00352F1D" w:rsidRPr="00FD369F" w14:paraId="16A12CEE" w14:textId="77777777" w:rsidTr="00352F1D">
        <w:tc>
          <w:tcPr>
            <w:tcW w:w="505" w:type="dxa"/>
          </w:tcPr>
          <w:p w14:paraId="78A6742B"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5306" w:type="dxa"/>
          </w:tcPr>
          <w:p w14:paraId="24C38D0F" w14:textId="77777777" w:rsidR="00352F1D" w:rsidRPr="000D51CF" w:rsidRDefault="00352F1D" w:rsidP="007C673B">
            <w:pPr>
              <w:pStyle w:val="a5"/>
              <w:spacing w:after="0" w:line="240" w:lineRule="auto"/>
              <w:ind w:left="0" w:firstLine="27"/>
              <w:jc w:val="both"/>
              <w:rPr>
                <w:rFonts w:ascii="Times New Roman" w:hAnsi="Times New Roman" w:cs="Times New Roman"/>
                <w:sz w:val="24"/>
                <w:szCs w:val="24"/>
                <w:lang w:val="kk-KZ"/>
              </w:rPr>
            </w:pPr>
            <w:r>
              <w:rPr>
                <w:rFonts w:ascii="Times New Roman" w:hAnsi="Times New Roman" w:cs="Times New Roman"/>
                <w:sz w:val="24"/>
                <w:szCs w:val="24"/>
                <w:lang w:val="kk-KZ"/>
              </w:rPr>
              <w:t>Представленность в структурах центральных и местных органов власти</w:t>
            </w:r>
          </w:p>
        </w:tc>
        <w:tc>
          <w:tcPr>
            <w:tcW w:w="1716" w:type="dxa"/>
          </w:tcPr>
          <w:p w14:paraId="7D07409A"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1A465114"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3B47DF83" w14:textId="77777777" w:rsidTr="00352F1D">
        <w:tc>
          <w:tcPr>
            <w:tcW w:w="505" w:type="dxa"/>
          </w:tcPr>
          <w:p w14:paraId="404576EF"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2</w:t>
            </w:r>
          </w:p>
        </w:tc>
        <w:tc>
          <w:tcPr>
            <w:tcW w:w="5306" w:type="dxa"/>
          </w:tcPr>
          <w:p w14:paraId="43F08BCF"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Укрепление </w:t>
            </w:r>
            <w:r w:rsidRPr="00FD369F">
              <w:rPr>
                <w:rFonts w:ascii="Times New Roman" w:hAnsi="Times New Roman" w:cs="Times New Roman"/>
                <w:sz w:val="24"/>
                <w:szCs w:val="24"/>
              </w:rPr>
              <w:t>общеказахстанской гражданской идентичности</w:t>
            </w:r>
          </w:p>
        </w:tc>
        <w:tc>
          <w:tcPr>
            <w:tcW w:w="1716" w:type="dxa"/>
          </w:tcPr>
          <w:p w14:paraId="7E306DFF"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22F8BBC3"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7C5E1DC0" w14:textId="77777777" w:rsidTr="00352F1D">
        <w:tc>
          <w:tcPr>
            <w:tcW w:w="505" w:type="dxa"/>
          </w:tcPr>
          <w:p w14:paraId="4F567CDB"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3</w:t>
            </w:r>
          </w:p>
        </w:tc>
        <w:tc>
          <w:tcPr>
            <w:tcW w:w="5306" w:type="dxa"/>
          </w:tcPr>
          <w:p w14:paraId="4400B659"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Развитие и пропаганда общих культурных традиций</w:t>
            </w:r>
          </w:p>
        </w:tc>
        <w:tc>
          <w:tcPr>
            <w:tcW w:w="1716" w:type="dxa"/>
          </w:tcPr>
          <w:p w14:paraId="6A605789"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0D0B0F7E"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17E9EA9C" w14:textId="77777777" w:rsidTr="00352F1D">
        <w:tc>
          <w:tcPr>
            <w:tcW w:w="505" w:type="dxa"/>
          </w:tcPr>
          <w:p w14:paraId="41A84BCE"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4</w:t>
            </w:r>
          </w:p>
        </w:tc>
        <w:tc>
          <w:tcPr>
            <w:tcW w:w="5306" w:type="dxa"/>
          </w:tcPr>
          <w:p w14:paraId="7070FDD1"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Активное участие казахстанских узбеков в праздновании государственных праздников</w:t>
            </w:r>
          </w:p>
        </w:tc>
        <w:tc>
          <w:tcPr>
            <w:tcW w:w="1716" w:type="dxa"/>
          </w:tcPr>
          <w:p w14:paraId="39C62EEA"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0302A7BF"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467B49E5" w14:textId="77777777" w:rsidTr="00352F1D">
        <w:tc>
          <w:tcPr>
            <w:tcW w:w="505" w:type="dxa"/>
          </w:tcPr>
          <w:p w14:paraId="03DA1A33"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5</w:t>
            </w:r>
          </w:p>
        </w:tc>
        <w:tc>
          <w:tcPr>
            <w:tcW w:w="5306" w:type="dxa"/>
          </w:tcPr>
          <w:p w14:paraId="612BD17F"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Поддержка и развитие информационных ресурсов на казахском и узбекском языках</w:t>
            </w:r>
          </w:p>
        </w:tc>
        <w:tc>
          <w:tcPr>
            <w:tcW w:w="1716" w:type="dxa"/>
          </w:tcPr>
          <w:p w14:paraId="6910CD1A"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449941BA"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5E1AE322" w14:textId="77777777" w:rsidTr="00352F1D">
        <w:tc>
          <w:tcPr>
            <w:tcW w:w="505" w:type="dxa"/>
          </w:tcPr>
          <w:p w14:paraId="02CEC16B"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6</w:t>
            </w:r>
          </w:p>
        </w:tc>
        <w:tc>
          <w:tcPr>
            <w:tcW w:w="5306" w:type="dxa"/>
          </w:tcPr>
          <w:p w14:paraId="50DED693"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Содействие участию молодежи в национальных играх народов Центральной Азии</w:t>
            </w:r>
          </w:p>
        </w:tc>
        <w:tc>
          <w:tcPr>
            <w:tcW w:w="1716" w:type="dxa"/>
          </w:tcPr>
          <w:p w14:paraId="0FDAA1CB"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517DB1CD"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3CFAC64C" w14:textId="77777777" w:rsidTr="00352F1D">
        <w:tc>
          <w:tcPr>
            <w:tcW w:w="505" w:type="dxa"/>
          </w:tcPr>
          <w:p w14:paraId="48886B23"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7</w:t>
            </w:r>
          </w:p>
        </w:tc>
        <w:tc>
          <w:tcPr>
            <w:tcW w:w="5306" w:type="dxa"/>
          </w:tcPr>
          <w:p w14:paraId="34830B1C"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Развитие культурных центров и общественных организаций казахстанских узбеков</w:t>
            </w:r>
          </w:p>
        </w:tc>
        <w:tc>
          <w:tcPr>
            <w:tcW w:w="1716" w:type="dxa"/>
          </w:tcPr>
          <w:p w14:paraId="224E1282"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2828B6D5"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7CA2F800" w14:textId="77777777" w:rsidTr="00352F1D">
        <w:tc>
          <w:tcPr>
            <w:tcW w:w="505" w:type="dxa"/>
          </w:tcPr>
          <w:p w14:paraId="7B961EEF"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8</w:t>
            </w:r>
          </w:p>
        </w:tc>
        <w:tc>
          <w:tcPr>
            <w:tcW w:w="5306" w:type="dxa"/>
          </w:tcPr>
          <w:p w14:paraId="492DA20C"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lang w:val="kk-KZ"/>
              </w:rPr>
            </w:pPr>
            <w:r w:rsidRPr="00FD369F">
              <w:rPr>
                <w:rFonts w:ascii="Times New Roman" w:hAnsi="Times New Roman" w:cs="Times New Roman"/>
                <w:sz w:val="24"/>
                <w:szCs w:val="24"/>
              </w:rPr>
              <w:t>Поощрение использования казахского языка в повседневной жизни</w:t>
            </w:r>
          </w:p>
        </w:tc>
        <w:tc>
          <w:tcPr>
            <w:tcW w:w="1716" w:type="dxa"/>
          </w:tcPr>
          <w:p w14:paraId="76AE7D7F"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1</w:t>
            </w:r>
          </w:p>
        </w:tc>
        <w:tc>
          <w:tcPr>
            <w:tcW w:w="1718" w:type="dxa"/>
          </w:tcPr>
          <w:p w14:paraId="1F117ADB"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lang w:val="kk-KZ"/>
              </w:rPr>
            </w:pPr>
            <w:r w:rsidRPr="00FD369F">
              <w:rPr>
                <w:rFonts w:ascii="Times New Roman" w:hAnsi="Times New Roman" w:cs="Times New Roman"/>
                <w:sz w:val="24"/>
                <w:szCs w:val="24"/>
              </w:rPr>
              <w:t>2</w:t>
            </w:r>
          </w:p>
        </w:tc>
      </w:tr>
      <w:tr w:rsidR="00352F1D" w:rsidRPr="00FD369F" w14:paraId="3D814394" w14:textId="77777777" w:rsidTr="00352F1D">
        <w:tc>
          <w:tcPr>
            <w:tcW w:w="505" w:type="dxa"/>
          </w:tcPr>
          <w:p w14:paraId="13110D0B" w14:textId="77777777" w:rsidR="00352F1D" w:rsidRPr="00275AB0" w:rsidRDefault="00352F1D" w:rsidP="007C673B">
            <w:pPr>
              <w:pStyle w:val="a5"/>
              <w:spacing w:after="0" w:line="240" w:lineRule="auto"/>
              <w:ind w:left="0" w:firstLine="27"/>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306" w:type="dxa"/>
          </w:tcPr>
          <w:p w14:paraId="102E07FC" w14:textId="77777777" w:rsidR="00352F1D" w:rsidRPr="00FD369F" w:rsidRDefault="00352F1D" w:rsidP="007C673B">
            <w:pPr>
              <w:pStyle w:val="a5"/>
              <w:spacing w:after="0" w:line="240" w:lineRule="auto"/>
              <w:ind w:left="0" w:firstLine="27"/>
              <w:jc w:val="both"/>
              <w:rPr>
                <w:rFonts w:ascii="Times New Roman" w:hAnsi="Times New Roman" w:cs="Times New Roman"/>
                <w:sz w:val="24"/>
                <w:szCs w:val="24"/>
              </w:rPr>
            </w:pPr>
            <w:r w:rsidRPr="00275AB0">
              <w:rPr>
                <w:rFonts w:ascii="Times New Roman" w:hAnsi="Times New Roman" w:cs="Times New Roman"/>
                <w:sz w:val="24"/>
                <w:szCs w:val="24"/>
              </w:rPr>
              <w:t>Создание условий для сохранения и развития узбекского языка и культуры</w:t>
            </w:r>
          </w:p>
        </w:tc>
        <w:tc>
          <w:tcPr>
            <w:tcW w:w="1716" w:type="dxa"/>
          </w:tcPr>
          <w:p w14:paraId="50F50FBC"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rPr>
            </w:pPr>
            <w:r w:rsidRPr="00FD369F">
              <w:rPr>
                <w:rFonts w:ascii="Times New Roman" w:hAnsi="Times New Roman" w:cs="Times New Roman"/>
                <w:sz w:val="24"/>
                <w:szCs w:val="24"/>
              </w:rPr>
              <w:t>1</w:t>
            </w:r>
          </w:p>
        </w:tc>
        <w:tc>
          <w:tcPr>
            <w:tcW w:w="1718" w:type="dxa"/>
          </w:tcPr>
          <w:p w14:paraId="64697A2F"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rPr>
            </w:pPr>
            <w:r w:rsidRPr="00FD369F">
              <w:rPr>
                <w:rFonts w:ascii="Times New Roman" w:hAnsi="Times New Roman" w:cs="Times New Roman"/>
                <w:sz w:val="24"/>
                <w:szCs w:val="24"/>
              </w:rPr>
              <w:t>2</w:t>
            </w:r>
          </w:p>
        </w:tc>
      </w:tr>
      <w:tr w:rsidR="00352F1D" w:rsidRPr="00FD369F" w14:paraId="3ADDCED4" w14:textId="77777777" w:rsidTr="00352F1D">
        <w:tc>
          <w:tcPr>
            <w:tcW w:w="505" w:type="dxa"/>
          </w:tcPr>
          <w:p w14:paraId="230A4AD3" w14:textId="77777777" w:rsidR="00352F1D" w:rsidRPr="00275AB0" w:rsidRDefault="00352F1D" w:rsidP="007C673B">
            <w:pPr>
              <w:pStyle w:val="a5"/>
              <w:spacing w:after="0" w:line="240" w:lineRule="auto"/>
              <w:ind w:left="0" w:firstLine="27"/>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306" w:type="dxa"/>
          </w:tcPr>
          <w:p w14:paraId="5CE5541F" w14:textId="77777777" w:rsidR="00352F1D" w:rsidRPr="00275AB0" w:rsidRDefault="00352F1D" w:rsidP="007C673B">
            <w:pPr>
              <w:pStyle w:val="a5"/>
              <w:spacing w:after="0" w:line="240" w:lineRule="auto"/>
              <w:ind w:left="0" w:firstLine="27"/>
              <w:jc w:val="both"/>
              <w:rPr>
                <w:rFonts w:ascii="Times New Roman" w:hAnsi="Times New Roman" w:cs="Times New Roman"/>
                <w:sz w:val="24"/>
                <w:szCs w:val="24"/>
                <w:lang w:val="kk-KZ"/>
              </w:rPr>
            </w:pPr>
            <w:r>
              <w:rPr>
                <w:rFonts w:ascii="Times New Roman" w:hAnsi="Times New Roman" w:cs="Times New Roman"/>
                <w:sz w:val="24"/>
                <w:szCs w:val="24"/>
                <w:lang w:val="kk-KZ"/>
              </w:rPr>
              <w:t>Другое вариант (напишите)</w:t>
            </w:r>
          </w:p>
        </w:tc>
        <w:tc>
          <w:tcPr>
            <w:tcW w:w="1716" w:type="dxa"/>
          </w:tcPr>
          <w:p w14:paraId="64D91070"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rPr>
            </w:pPr>
            <w:r w:rsidRPr="00FD369F">
              <w:rPr>
                <w:rFonts w:ascii="Times New Roman" w:hAnsi="Times New Roman" w:cs="Times New Roman"/>
                <w:sz w:val="24"/>
                <w:szCs w:val="24"/>
              </w:rPr>
              <w:t>1</w:t>
            </w:r>
          </w:p>
        </w:tc>
        <w:tc>
          <w:tcPr>
            <w:tcW w:w="1718" w:type="dxa"/>
          </w:tcPr>
          <w:p w14:paraId="76587718" w14:textId="77777777" w:rsidR="00352F1D" w:rsidRPr="00FD369F" w:rsidRDefault="00352F1D" w:rsidP="007C673B">
            <w:pPr>
              <w:pStyle w:val="a5"/>
              <w:spacing w:after="0" w:line="240" w:lineRule="auto"/>
              <w:ind w:left="0" w:firstLine="27"/>
              <w:jc w:val="center"/>
              <w:rPr>
                <w:rFonts w:ascii="Times New Roman" w:hAnsi="Times New Roman" w:cs="Times New Roman"/>
                <w:sz w:val="24"/>
                <w:szCs w:val="24"/>
              </w:rPr>
            </w:pPr>
            <w:r w:rsidRPr="00FD369F">
              <w:rPr>
                <w:rFonts w:ascii="Times New Roman" w:hAnsi="Times New Roman" w:cs="Times New Roman"/>
                <w:sz w:val="24"/>
                <w:szCs w:val="24"/>
              </w:rPr>
              <w:t>2</w:t>
            </w:r>
          </w:p>
        </w:tc>
      </w:tr>
    </w:tbl>
    <w:p w14:paraId="6A545F46" w14:textId="77777777" w:rsidR="00352F1D" w:rsidRDefault="00352F1D" w:rsidP="007C673B">
      <w:pPr>
        <w:pStyle w:val="a5"/>
        <w:spacing w:after="0" w:line="240" w:lineRule="auto"/>
        <w:ind w:left="0" w:firstLine="709"/>
        <w:jc w:val="both"/>
        <w:rPr>
          <w:rFonts w:ascii="Times New Roman" w:hAnsi="Times New Roman" w:cs="Times New Roman"/>
          <w:b/>
          <w:i/>
          <w:sz w:val="24"/>
          <w:szCs w:val="24"/>
          <w:lang w:val="kk-KZ"/>
        </w:rPr>
      </w:pPr>
    </w:p>
    <w:p w14:paraId="41D7EC7A" w14:textId="77777777" w:rsidR="00352F1D" w:rsidRDefault="00352F1D" w:rsidP="007C673B">
      <w:pPr>
        <w:spacing w:after="0" w:line="240" w:lineRule="auto"/>
        <w:ind w:firstLine="709"/>
        <w:jc w:val="center"/>
        <w:rPr>
          <w:rFonts w:ascii="Times New Roman" w:hAnsi="Times New Roman" w:cs="Times New Roman"/>
          <w:b/>
          <w:i/>
          <w:sz w:val="24"/>
          <w:szCs w:val="24"/>
          <w:lang w:val="kk-KZ"/>
        </w:rPr>
      </w:pPr>
      <w:r>
        <w:rPr>
          <w:rFonts w:ascii="Times New Roman" w:hAnsi="Times New Roman" w:cs="Times New Roman"/>
          <w:b/>
          <w:i/>
          <w:sz w:val="24"/>
          <w:szCs w:val="24"/>
          <w:lang w:val="kk-KZ"/>
        </w:rPr>
        <w:t>Информация об эксперте</w:t>
      </w:r>
    </w:p>
    <w:p w14:paraId="1397DB51" w14:textId="77777777" w:rsidR="00352F1D" w:rsidRDefault="00352F1D" w:rsidP="007C673B">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А. Возраст:_________</w:t>
      </w:r>
    </w:p>
    <w:p w14:paraId="43C5617B" w14:textId="77777777" w:rsidR="00352F1D" w:rsidRDefault="00352F1D" w:rsidP="007C673B">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В. Уровень образования (ученая степень, ученое звание): _________</w:t>
      </w:r>
    </w:p>
    <w:p w14:paraId="06398839" w14:textId="77777777" w:rsidR="00352F1D" w:rsidRDefault="00352F1D" w:rsidP="007C673B">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С. Профессиональная сфера: _________</w:t>
      </w:r>
    </w:p>
    <w:p w14:paraId="682BB2B2" w14:textId="77777777" w:rsidR="00352F1D" w:rsidRDefault="00352F1D" w:rsidP="007C673B">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D. Должность:______________________________________</w:t>
      </w:r>
    </w:p>
    <w:p w14:paraId="6F733525" w14:textId="77777777" w:rsidR="00352F1D" w:rsidRDefault="00352F1D" w:rsidP="007C673B">
      <w:pPr>
        <w:spacing w:after="0" w:line="240" w:lineRule="auto"/>
        <w:ind w:firstLine="709"/>
        <w:jc w:val="both"/>
        <w:rPr>
          <w:rFonts w:ascii="Times New Roman" w:hAnsi="Times New Roman" w:cs="Times New Roman"/>
          <w:b/>
          <w:sz w:val="24"/>
          <w:szCs w:val="24"/>
          <w:lang w:val="tr-TR"/>
        </w:rPr>
      </w:pPr>
      <w:r>
        <w:rPr>
          <w:rFonts w:ascii="Times New Roman" w:hAnsi="Times New Roman" w:cs="Times New Roman"/>
          <w:b/>
          <w:sz w:val="24"/>
          <w:szCs w:val="24"/>
          <w:lang w:val="kk-KZ"/>
        </w:rPr>
        <w:t>Е. Общий стаж в профессиональной деятельности: _________</w:t>
      </w:r>
    </w:p>
    <w:p w14:paraId="31CACE85" w14:textId="77777777" w:rsidR="00352F1D" w:rsidRDefault="00352F1D" w:rsidP="007C673B">
      <w:pPr>
        <w:spacing w:after="0" w:line="240" w:lineRule="auto"/>
        <w:ind w:firstLine="709"/>
        <w:jc w:val="both"/>
        <w:rPr>
          <w:rFonts w:ascii="Times New Roman" w:hAnsi="Times New Roman" w:cs="Times New Roman"/>
          <w:sz w:val="24"/>
          <w:szCs w:val="24"/>
          <w:lang w:val="tr-TR"/>
        </w:rPr>
      </w:pPr>
    </w:p>
    <w:p w14:paraId="4C618461" w14:textId="77777777" w:rsidR="00352F1D" w:rsidRDefault="00352F1D" w:rsidP="007C673B">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БЛАГОДАРИМ ВАС ЗА УЧАСТИЕ В ЭКСПЕРТНОМ ОПРОСЕ! </w:t>
      </w:r>
    </w:p>
    <w:p w14:paraId="542062B1"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7976F7E4" w14:textId="77777777" w:rsidR="00352F1D" w:rsidRDefault="00352F1D" w:rsidP="00421042">
      <w:pPr>
        <w:spacing w:after="0" w:line="240" w:lineRule="auto"/>
        <w:ind w:firstLine="709"/>
        <w:jc w:val="center"/>
        <w:rPr>
          <w:rFonts w:ascii="Times New Roman" w:hAnsi="Times New Roman" w:cs="Times New Roman"/>
          <w:b/>
          <w:sz w:val="24"/>
          <w:szCs w:val="24"/>
          <w:lang w:val="kk-KZ"/>
        </w:rPr>
      </w:pPr>
    </w:p>
    <w:p w14:paraId="6410CCA1" w14:textId="4DB4FE5A" w:rsidR="00352F1D" w:rsidRDefault="00352F1D" w:rsidP="00421042">
      <w:pPr>
        <w:spacing w:after="0" w:line="240" w:lineRule="auto"/>
        <w:ind w:firstLine="709"/>
        <w:jc w:val="center"/>
        <w:rPr>
          <w:rFonts w:ascii="Times New Roman" w:hAnsi="Times New Roman" w:cs="Times New Roman"/>
          <w:sz w:val="24"/>
          <w:szCs w:val="24"/>
          <w:lang w:val="kk-KZ"/>
        </w:rPr>
      </w:pPr>
    </w:p>
    <w:p w14:paraId="338EA0E2" w14:textId="01BEBDF2" w:rsidR="005C7FC4" w:rsidRDefault="005C7FC4" w:rsidP="00421042">
      <w:pPr>
        <w:spacing w:after="0" w:line="240" w:lineRule="auto"/>
        <w:ind w:firstLine="709"/>
        <w:jc w:val="center"/>
        <w:rPr>
          <w:rFonts w:ascii="Times New Roman" w:hAnsi="Times New Roman" w:cs="Times New Roman"/>
          <w:sz w:val="24"/>
          <w:szCs w:val="24"/>
          <w:lang w:val="kk-KZ"/>
        </w:rPr>
      </w:pPr>
    </w:p>
    <w:p w14:paraId="0D89971A" w14:textId="72767E09" w:rsidR="005C7FC4" w:rsidRDefault="005C7FC4" w:rsidP="00421042">
      <w:pPr>
        <w:spacing w:after="0" w:line="240" w:lineRule="auto"/>
        <w:ind w:firstLine="709"/>
        <w:jc w:val="center"/>
        <w:rPr>
          <w:rFonts w:ascii="Times New Roman" w:hAnsi="Times New Roman" w:cs="Times New Roman"/>
          <w:sz w:val="24"/>
          <w:szCs w:val="24"/>
          <w:lang w:val="kk-KZ"/>
        </w:rPr>
      </w:pPr>
    </w:p>
    <w:p w14:paraId="7752312B" w14:textId="77777777" w:rsidR="00FF09D2" w:rsidRDefault="00FF09D2" w:rsidP="00421042">
      <w:pPr>
        <w:spacing w:after="0" w:line="240" w:lineRule="auto"/>
        <w:ind w:firstLine="709"/>
        <w:jc w:val="center"/>
        <w:rPr>
          <w:rFonts w:ascii="Times New Roman" w:hAnsi="Times New Roman" w:cs="Times New Roman"/>
          <w:b/>
          <w:bCs/>
          <w:sz w:val="28"/>
          <w:szCs w:val="28"/>
          <w:lang w:val="kk-KZ"/>
        </w:rPr>
        <w:sectPr w:rsidR="00FF09D2" w:rsidSect="00F82C29">
          <w:pgSz w:w="11906" w:h="16838"/>
          <w:pgMar w:top="1134" w:right="567" w:bottom="1134" w:left="1701" w:header="709" w:footer="709" w:gutter="0"/>
          <w:cols w:space="720"/>
        </w:sectPr>
      </w:pPr>
    </w:p>
    <w:p w14:paraId="3ABB3EAE" w14:textId="315B07F5" w:rsidR="00FF09D2" w:rsidRPr="007E3720" w:rsidRDefault="001E495A" w:rsidP="00FF09D2">
      <w:pPr>
        <w:spacing w:after="0" w:line="240" w:lineRule="auto"/>
        <w:ind w:firstLine="709"/>
        <w:jc w:val="both"/>
        <w:rPr>
          <w:rFonts w:ascii="Times New Roman" w:hAnsi="Times New Roman" w:cs="Times New Roman"/>
          <w:b/>
          <w:bCs/>
          <w:sz w:val="28"/>
          <w:szCs w:val="28"/>
          <w:lang w:val="kk-KZ"/>
        </w:rPr>
      </w:pPr>
      <w:bookmarkStart w:id="14" w:name="_Hlk229948424"/>
      <w:r w:rsidRPr="007E3720">
        <w:rPr>
          <w:rFonts w:ascii="Times New Roman" w:hAnsi="Times New Roman" w:cs="Times New Roman"/>
          <w:b/>
          <w:sz w:val="28"/>
          <w:szCs w:val="28"/>
          <w:lang w:val="kk-KZ"/>
        </w:rPr>
        <w:t>ҚОСЫМША Ә</w:t>
      </w:r>
      <w:r w:rsidRPr="007E3720">
        <w:rPr>
          <w:rFonts w:ascii="Times New Roman" w:hAnsi="Times New Roman" w:cs="Times New Roman"/>
          <w:b/>
          <w:bCs/>
          <w:sz w:val="28"/>
          <w:szCs w:val="28"/>
          <w:lang w:val="kk-KZ"/>
        </w:rPr>
        <w:t xml:space="preserve"> </w:t>
      </w:r>
      <w:bookmarkEnd w:id="14"/>
    </w:p>
    <w:p w14:paraId="40AF56B6" w14:textId="77777777" w:rsidR="00FF09D2" w:rsidRPr="00FF09D2" w:rsidRDefault="00FF09D2" w:rsidP="00421042">
      <w:pPr>
        <w:spacing w:after="0" w:line="240" w:lineRule="auto"/>
        <w:ind w:firstLine="709"/>
        <w:jc w:val="center"/>
        <w:rPr>
          <w:rFonts w:ascii="Times New Roman" w:hAnsi="Times New Roman" w:cs="Times New Roman"/>
          <w:b/>
          <w:bCs/>
          <w:sz w:val="28"/>
          <w:szCs w:val="28"/>
          <w:lang w:val="kk-KZ"/>
        </w:rPr>
      </w:pPr>
    </w:p>
    <w:p w14:paraId="57AD2AA1" w14:textId="378EAE64" w:rsidR="005C7FC4" w:rsidRPr="00290890" w:rsidRDefault="005C7FC4" w:rsidP="00421042">
      <w:pPr>
        <w:spacing w:after="0" w:line="240" w:lineRule="auto"/>
        <w:ind w:firstLine="709"/>
        <w:jc w:val="center"/>
        <w:rPr>
          <w:rFonts w:ascii="Times New Roman" w:hAnsi="Times New Roman" w:cs="Times New Roman"/>
          <w:b/>
          <w:sz w:val="28"/>
          <w:szCs w:val="28"/>
          <w:lang w:val="kk-KZ"/>
        </w:rPr>
      </w:pPr>
      <w:r w:rsidRPr="00290890">
        <w:rPr>
          <w:rFonts w:ascii="Times New Roman" w:hAnsi="Times New Roman" w:cs="Times New Roman"/>
          <w:b/>
          <w:sz w:val="28"/>
          <w:szCs w:val="28"/>
          <w:lang w:val="kk-KZ"/>
        </w:rPr>
        <w:t>«Қазақстандағы өзбек этн</w:t>
      </w:r>
      <w:r w:rsidR="00F13660">
        <w:rPr>
          <w:rFonts w:ascii="Times New Roman" w:hAnsi="Times New Roman" w:cs="Times New Roman"/>
          <w:b/>
          <w:sz w:val="28"/>
          <w:szCs w:val="28"/>
          <w:lang w:val="kk-KZ"/>
        </w:rPr>
        <w:t>ост</w:t>
      </w:r>
      <w:r w:rsidRPr="00290890">
        <w:rPr>
          <w:rFonts w:ascii="Times New Roman" w:hAnsi="Times New Roman" w:cs="Times New Roman"/>
          <w:b/>
          <w:sz w:val="28"/>
          <w:szCs w:val="28"/>
          <w:lang w:val="kk-KZ"/>
        </w:rPr>
        <w:t>ық қауымдастығының әлеуметтік-мәдени интеграциясы» тақырыбына байланысты жүргізілетін тереңдетілген сұқбат ГАЙДЫ</w:t>
      </w:r>
    </w:p>
    <w:p w14:paraId="29494A7E" w14:textId="77777777" w:rsidR="005C7FC4" w:rsidRPr="00290890" w:rsidRDefault="005C7FC4" w:rsidP="001B1E9D">
      <w:pPr>
        <w:spacing w:after="0" w:line="240" w:lineRule="auto"/>
        <w:ind w:firstLine="709"/>
        <w:jc w:val="center"/>
        <w:rPr>
          <w:rFonts w:ascii="Times New Roman" w:hAnsi="Times New Roman" w:cs="Times New Roman"/>
          <w:b/>
          <w:sz w:val="28"/>
          <w:szCs w:val="28"/>
          <w:lang w:val="kk-KZ"/>
        </w:rPr>
      </w:pPr>
    </w:p>
    <w:p w14:paraId="7BBB7BBE" w14:textId="77777777" w:rsidR="005C7FC4" w:rsidRPr="00290890" w:rsidRDefault="005C7FC4" w:rsidP="001B1E9D">
      <w:pPr>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ТАНЫСУ</w:t>
      </w:r>
    </w:p>
    <w:p w14:paraId="62871C29"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Сұқбат барысында сізді қалай атағаным ыңғайлы? Есіміңіз кім болады?</w:t>
      </w:r>
    </w:p>
    <w:p w14:paraId="74503FB6"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Жасыңыз нешеде?</w:t>
      </w:r>
    </w:p>
    <w:p w14:paraId="45A91BC2" w14:textId="77777777" w:rsidR="005C7FC4" w:rsidRPr="00290890" w:rsidRDefault="005C7FC4" w:rsidP="001B1E9D">
      <w:pPr>
        <w:pStyle w:val="a5"/>
        <w:spacing w:after="0" w:line="240" w:lineRule="auto"/>
        <w:ind w:left="0" w:firstLine="709"/>
        <w:jc w:val="both"/>
        <w:rPr>
          <w:rFonts w:ascii="Times New Roman" w:hAnsi="Times New Roman" w:cs="Times New Roman"/>
          <w:sz w:val="28"/>
          <w:szCs w:val="28"/>
          <w:lang w:val="kk-KZ"/>
        </w:rPr>
      </w:pPr>
    </w:p>
    <w:p w14:paraId="039AB806" w14:textId="77777777" w:rsidR="005C7FC4" w:rsidRPr="00290890" w:rsidRDefault="005C7FC4" w:rsidP="001B1E9D">
      <w:pPr>
        <w:pStyle w:val="a5"/>
        <w:shd w:val="clear" w:color="auto" w:fill="D5DCE4" w:themeFill="text2" w:themeFillTint="33"/>
        <w:spacing w:after="0" w:line="240" w:lineRule="auto"/>
        <w:ind w:left="0"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ӘЛЕУМЕТТІК МӘДЕНИ ИНТЕГРАЦИЯ</w:t>
      </w:r>
    </w:p>
    <w:p w14:paraId="619269C9" w14:textId="77777777" w:rsidR="005C7FC4" w:rsidRPr="00290890" w:rsidRDefault="005C7FC4" w:rsidP="001B1E9D">
      <w:pPr>
        <w:pStyle w:val="a5"/>
        <w:spacing w:after="0" w:line="240" w:lineRule="auto"/>
        <w:ind w:left="0" w:firstLine="709"/>
        <w:jc w:val="center"/>
        <w:rPr>
          <w:rFonts w:ascii="Times New Roman" w:hAnsi="Times New Roman" w:cs="Times New Roman"/>
          <w:sz w:val="28"/>
          <w:szCs w:val="28"/>
          <w:lang w:val="kk-KZ"/>
        </w:rPr>
      </w:pPr>
    </w:p>
    <w:p w14:paraId="48F13948" w14:textId="77777777" w:rsidR="005C7FC4" w:rsidRPr="00290890" w:rsidRDefault="005C7FC4" w:rsidP="001B1E9D">
      <w:pPr>
        <w:pStyle w:val="a5"/>
        <w:shd w:val="clear" w:color="auto" w:fill="D5DCE4" w:themeFill="text2" w:themeFillTint="33"/>
        <w:spacing w:after="0" w:line="240" w:lineRule="auto"/>
        <w:ind w:left="0"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І. МЕКТЕП</w:t>
      </w:r>
    </w:p>
    <w:p w14:paraId="692F634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 қай мектепте оқыдыңыз? Оқу тілі қандай еді? Балаларыңыз/немелеріңіз қандай мектепте оқиды? Неліктен осы мектепті таңдадыңыз? Егер де Сіздің балаларыңыз оқып жатқан мектеп жабылады десе, немесе мектепті ауыстыру керек болса қайсы мектепке бергенді жөн көрер едіңіз? (</w:t>
      </w:r>
      <w:r w:rsidRPr="00290890">
        <w:rPr>
          <w:rFonts w:ascii="Times New Roman" w:hAnsi="Times New Roman" w:cs="Times New Roman"/>
          <w:i/>
          <w:iCs/>
          <w:sz w:val="28"/>
          <w:szCs w:val="28"/>
          <w:lang w:val="kk-KZ"/>
        </w:rPr>
        <w:t>оқу тілі бойынша, мысалы өзбек мектебінде оқыса, қай тілде мектепке ауыстырар еді</w:t>
      </w:r>
      <w:r w:rsidRPr="00290890">
        <w:rPr>
          <w:rFonts w:ascii="Times New Roman" w:hAnsi="Times New Roman" w:cs="Times New Roman"/>
          <w:sz w:val="28"/>
          <w:szCs w:val="28"/>
          <w:lang w:val="kk-KZ"/>
        </w:rPr>
        <w:t xml:space="preserve">). Орта мектептен кейін білімін жалғастырды ма?/жалғастырады ма? ЕГЕР СТУДЕНТ БОЛСА, Жоғары оқу орында білімін жалғастыруға кім/не түрткі болды? </w:t>
      </w:r>
    </w:p>
    <w:p w14:paraId="59FFCE97" w14:textId="77777777" w:rsidR="005C7FC4" w:rsidRPr="00290890" w:rsidRDefault="005C7FC4" w:rsidP="001B1E9D">
      <w:pPr>
        <w:shd w:val="clear" w:color="auto" w:fill="D5DCE4" w:themeFill="text2" w:themeFillTint="33"/>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БЛОК ІІ. ЕҢБЕК НАРЫҒЫ. </w:t>
      </w:r>
    </w:p>
    <w:p w14:paraId="45A55B1C"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Қандай кәсіппен айналысасыз? Егер жұмыс істемейтін болсаңыз неліктен жұмыс істемейсіз?</w:t>
      </w:r>
    </w:p>
    <w:p w14:paraId="73A51C5B"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 жұмыс істейтін/оқитын ортада көбінесе қандай ұлт өкілдері басым, әлде тек өзбектер (қазақтар/басқа этностар) ғана ма?  </w:t>
      </w:r>
    </w:p>
    <w:p w14:paraId="203DD170"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Егер бизнеспен айналысатын болса,  бизнестің қай түрі? </w:t>
      </w:r>
    </w:p>
    <w:p w14:paraId="7E986B42" w14:textId="4098C11B"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Егер мемлекеттік, бюджеттік мекемеде істейтін болсаңыз басқа этностармен салыстырғанда мансаптық өсу мүмкіндігін қалай бағалайсыз?</w:t>
      </w:r>
    </w:p>
    <w:p w14:paraId="3857BE4F"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Жұмысқа тұру, не жұмыс істеу барысында өзбек болғаныңызға байланысты кемсітушілік болды ма?</w:t>
      </w:r>
    </w:p>
    <w:p w14:paraId="192CB5F1"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Сіздің отбасы мүшелеріңіздің арасында қандай кәсіп иелері бар? Ата-анаңыз, Ата-әжеңіз, бауырларыңыз арасында кім қандай кәсіппен айналысқан немесе айналысады? (</w:t>
      </w:r>
      <w:r w:rsidRPr="00290890">
        <w:rPr>
          <w:rFonts w:ascii="Times New Roman" w:hAnsi="Times New Roman" w:cs="Times New Roman"/>
          <w:i/>
          <w:iCs/>
          <w:sz w:val="28"/>
          <w:szCs w:val="28"/>
          <w:lang w:val="kk-KZ"/>
        </w:rPr>
        <w:t>әрқайсысы бойынша атап өтсе жақсы болады</w:t>
      </w:r>
      <w:r w:rsidRPr="00290890">
        <w:rPr>
          <w:rFonts w:ascii="Times New Roman" w:hAnsi="Times New Roman" w:cs="Times New Roman"/>
          <w:sz w:val="28"/>
          <w:szCs w:val="28"/>
          <w:lang w:val="kk-KZ"/>
        </w:rPr>
        <w:t>)</w:t>
      </w:r>
    </w:p>
    <w:p w14:paraId="634C9ED6"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Балаңыздың болашақта қандай кәсіппен айналысқанын қалайсыз? Неліктен? Ұлыңыз үшін және қызыңыз үшін жеке тоқталып өтсеңіз?</w:t>
      </w:r>
    </w:p>
    <w:p w14:paraId="0D76721A" w14:textId="77777777" w:rsidR="005C7FC4" w:rsidRPr="00290890" w:rsidRDefault="005C7FC4" w:rsidP="001B1E9D">
      <w:pPr>
        <w:shd w:val="clear" w:color="auto" w:fill="D5DCE4" w:themeFill="text2" w:themeFillTint="33"/>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ІІІ. МИГРАЦИЯЛЫҚ КӨҢІЛ-КҮЙ</w:t>
      </w:r>
    </w:p>
    <w:p w14:paraId="14041AA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Сіздің туыстарыңыздың, таныстарыңыздың арасында басқа қалада жұмыс істейтіндер бар ма? Бар болса олар қай қалада, қандай жұмыс атқарады? </w:t>
      </w:r>
    </w:p>
    <w:p w14:paraId="7C802068"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Соңғы жылдары шетелге жұмыс істеуге кетіп жатқандар көбейіп келеді. Сіздің, не туысқандарыңыздың, не таныстарыңыздың арасында шетелге жұмысқа кеткендер, не болмаса жоспарлап жүргендер бар ма? Қай елге жұмыс істеуге бармақшы? Неліктен? </w:t>
      </w:r>
    </w:p>
    <w:p w14:paraId="5A68338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Сіздің басқа қалаға, болмаса басқа елге көшкіңіз келеді ме? Сондай ой болды ма? Неліктен көшкіңіз келеді? Егер «иә» десе қандай қалаға/елге?</w:t>
      </w:r>
    </w:p>
    <w:p w14:paraId="6A8CFAA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Отбасыңыздың материалдық жағдайын қалай бағалайсыз? Күн көрісіңізге қанағаттанасыз ба? </w:t>
      </w:r>
    </w:p>
    <w:p w14:paraId="3D781515"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Жалпы сіздің елді мекендегі этнос өкілдерінің экономикалық жағдайын қалай бағалар едіңіз?</w:t>
      </w:r>
    </w:p>
    <w:p w14:paraId="42CDA69D" w14:textId="77777777" w:rsidR="005C7FC4" w:rsidRPr="00290890" w:rsidRDefault="005C7FC4" w:rsidP="001B1E9D">
      <w:pPr>
        <w:pStyle w:val="a5"/>
        <w:spacing w:after="0" w:line="240" w:lineRule="auto"/>
        <w:ind w:left="0" w:firstLine="709"/>
        <w:jc w:val="both"/>
        <w:rPr>
          <w:rFonts w:ascii="Times New Roman" w:hAnsi="Times New Roman" w:cs="Times New Roman"/>
          <w:sz w:val="28"/>
          <w:szCs w:val="28"/>
          <w:lang w:val="kk-KZ"/>
        </w:rPr>
      </w:pPr>
    </w:p>
    <w:p w14:paraId="667DA2A9" w14:textId="77777777" w:rsidR="005C7FC4" w:rsidRPr="00290890" w:rsidRDefault="005C7FC4" w:rsidP="001B1E9D">
      <w:pPr>
        <w:pStyle w:val="a5"/>
        <w:shd w:val="clear" w:color="auto" w:fill="D5DCE4" w:themeFill="text2" w:themeFillTint="33"/>
        <w:spacing w:after="0" w:line="240" w:lineRule="auto"/>
        <w:ind w:left="0"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ІҮ. САЯСИ - ӘЛЕУМЕТТІК БЕЛСЕНДІЛІК</w:t>
      </w:r>
    </w:p>
    <w:p w14:paraId="7CD60E20"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Осы қалада өзбек этно-мәдени орталықтарыңыз туралы естігенсіз бе? Олардың ұйымдастырған іс-шараларына қатысып тұрасыз ба? Қандай іс-шараларға белсенді түрде қатысып тұрасыз? </w:t>
      </w:r>
    </w:p>
    <w:p w14:paraId="3AE8CE9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 тұратын жерде махалля ұйымы бар ма? Олардың жұмысы туралы білесіз бе? Махалляда қандай мәселелер көбіне сөз болады? </w:t>
      </w:r>
    </w:p>
    <w:p w14:paraId="10499514"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b/>
          <w:strike/>
          <w:sz w:val="28"/>
          <w:szCs w:val="28"/>
          <w:lang w:val="kk-KZ"/>
        </w:rPr>
      </w:pPr>
      <w:r w:rsidRPr="00290890">
        <w:rPr>
          <w:rFonts w:ascii="Times New Roman" w:hAnsi="Times New Roman" w:cs="Times New Roman"/>
          <w:sz w:val="28"/>
          <w:szCs w:val="28"/>
          <w:lang w:val="kk-KZ"/>
        </w:rPr>
        <w:t>Қазақстан халқы ассамблеясы сіздің этностың дамуына қандай үлес қосуда деп ойлайсыз?</w:t>
      </w:r>
    </w:p>
    <w:p w14:paraId="71E8D22A"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b/>
          <w:strike/>
          <w:sz w:val="28"/>
          <w:szCs w:val="28"/>
          <w:lang w:val="kk-KZ"/>
        </w:rPr>
      </w:pPr>
      <w:r w:rsidRPr="00290890">
        <w:rPr>
          <w:rFonts w:ascii="Times New Roman" w:hAnsi="Times New Roman" w:cs="Times New Roman"/>
          <w:sz w:val="28"/>
          <w:szCs w:val="28"/>
          <w:lang w:val="kk-KZ"/>
        </w:rPr>
        <w:t xml:space="preserve">Сізді елімізде болып жатқан саяси оқиғалар қызықтырады ма? Мемлекетте сіз үшін маңызды болған қандай оқиғаны атап өтер едіңіз? </w:t>
      </w:r>
    </w:p>
    <w:p w14:paraId="0BD3946A"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b/>
          <w:strike/>
          <w:sz w:val="28"/>
          <w:szCs w:val="28"/>
          <w:lang w:val="kk-KZ"/>
        </w:rPr>
      </w:pPr>
      <w:r w:rsidRPr="00290890">
        <w:rPr>
          <w:rFonts w:ascii="Times New Roman" w:hAnsi="Times New Roman" w:cs="Times New Roman"/>
          <w:sz w:val="28"/>
          <w:szCs w:val="28"/>
          <w:lang w:val="kk-KZ"/>
        </w:rPr>
        <w:t xml:space="preserve">Салауға қатысып тұрасыз ба? Соңғы атом станциясын салу бойынша референдумға қатыстыңыз ба? Немесе оның алдында болған сайлауларға? </w:t>
      </w:r>
    </w:p>
    <w:p w14:paraId="4EF1636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Қазақстан азаматы ретінде қандай мәселе сізде алаңдаушылық турады? Осы мәселені шешу үшін сіз қандай әрекет етесіз? </w:t>
      </w:r>
    </w:p>
    <w:p w14:paraId="1D8019E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Қандай ді бір мемелекетті бағдарламаларға қатысып, өтініш білдіріп көрдіңіз бе (үй, жер, бизнес, денсаулық және басқа мәәселелер бойынша)? Нәтижесі сіз үшін қандай болды?</w:t>
      </w:r>
    </w:p>
    <w:p w14:paraId="566F5DF5" w14:textId="77777777" w:rsidR="005C7FC4" w:rsidRPr="00290890" w:rsidRDefault="005C7FC4" w:rsidP="001B1E9D">
      <w:pPr>
        <w:pStyle w:val="a5"/>
        <w:spacing w:after="0" w:line="240" w:lineRule="auto"/>
        <w:ind w:left="0" w:firstLine="709"/>
        <w:jc w:val="both"/>
        <w:rPr>
          <w:rFonts w:ascii="Times New Roman" w:hAnsi="Times New Roman" w:cs="Times New Roman"/>
          <w:sz w:val="28"/>
          <w:szCs w:val="28"/>
          <w:lang w:val="kk-KZ"/>
        </w:rPr>
      </w:pPr>
    </w:p>
    <w:p w14:paraId="09745713" w14:textId="77777777" w:rsidR="005C7FC4" w:rsidRPr="00290890" w:rsidRDefault="005C7FC4" w:rsidP="001B1E9D">
      <w:pPr>
        <w:pStyle w:val="a5"/>
        <w:shd w:val="clear" w:color="auto" w:fill="D5DCE4" w:themeFill="text2" w:themeFillTint="33"/>
        <w:spacing w:after="0" w:line="240" w:lineRule="auto"/>
        <w:ind w:left="0"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Ү. ЭТНОСТЫҚ БІРЕГЕЙЛІК</w:t>
      </w:r>
    </w:p>
    <w:p w14:paraId="4F3D29E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Өзбекстанда жиі болып тұрасыз ба? Ол жерде туысқандарыңыз бар ма? </w:t>
      </w:r>
    </w:p>
    <w:p w14:paraId="787E4183"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 үшін Өзбекстан нені білдіреді?  </w:t>
      </w:r>
    </w:p>
    <w:p w14:paraId="1EA4255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Сіздің ортаңызда Қазақстанға болмаса облыс/қала өңіріне танымал өзбектер бар ма? Атап өтсеңіз? Олар қай саладан? </w:t>
      </w:r>
      <w:r w:rsidRPr="00290890">
        <w:rPr>
          <w:rFonts w:ascii="Times New Roman" w:hAnsi="Times New Roman" w:cs="Times New Roman"/>
          <w:i/>
          <w:iCs/>
          <w:sz w:val="28"/>
          <w:szCs w:val="28"/>
          <w:lang w:val="kk-KZ"/>
        </w:rPr>
        <w:t>(саясат, спорт, музыка, ғылым, бизнес және т.б. Информантқа түсінікті болатындай осы саларды атап өту керек. Және міндетті түрде Қазақстан аймағына емес, сол елді мекен бойынша атап өтсе де болады)</w:t>
      </w:r>
      <w:r w:rsidRPr="00290890">
        <w:rPr>
          <w:rFonts w:ascii="Times New Roman" w:hAnsi="Times New Roman" w:cs="Times New Roman"/>
          <w:sz w:val="28"/>
          <w:szCs w:val="28"/>
          <w:lang w:val="kk-KZ"/>
        </w:rPr>
        <w:t xml:space="preserve"> </w:t>
      </w:r>
    </w:p>
    <w:p w14:paraId="1A386F77"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Жалпы Сіздің ойыңызша сіз өмір сүріп отырған ортада жеке адамның діліне, дініне, шыққан тегіне, этносына қарамастан өзін жан-жақты жетілдіруге, мансапқа жетуіне барлық мүмкіндіктер бірдей берілген бе? (</w:t>
      </w:r>
      <w:r w:rsidRPr="00290890">
        <w:rPr>
          <w:rFonts w:ascii="Times New Roman" w:hAnsi="Times New Roman" w:cs="Times New Roman"/>
          <w:i/>
          <w:sz w:val="28"/>
          <w:szCs w:val="28"/>
          <w:lang w:val="kk-KZ"/>
        </w:rPr>
        <w:t>Егер негативті көзқарас білдірсе, неліктен деп сұрау керек</w:t>
      </w:r>
      <w:r w:rsidRPr="00290890">
        <w:rPr>
          <w:rFonts w:ascii="Times New Roman" w:hAnsi="Times New Roman" w:cs="Times New Roman"/>
          <w:sz w:val="28"/>
          <w:szCs w:val="28"/>
          <w:lang w:val="kk-KZ"/>
        </w:rPr>
        <w:t>)</w:t>
      </w:r>
    </w:p>
    <w:p w14:paraId="0218F64F"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Сізді өзбек ретінде не ерекшелейді? Сіз үшін өзбек болу маңызды ма? </w:t>
      </w:r>
    </w:p>
    <w:p w14:paraId="12ADF285"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Сіздер мәдени дәстүрлерді, құндылықтарды келесі ұрпаққа қалай жеткізесіздер?</w:t>
      </w:r>
    </w:p>
    <w:p w14:paraId="363D862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Сіздердің этностық ерекшеліктеріңізді сақтау үшін қандай символдар мен тәжірибелер ең маңызды деп ойлайсыз? (мысалы, киім үлгісі, тіл және т.б.)</w:t>
      </w:r>
    </w:p>
    <w:p w14:paraId="71513D1E"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Қазір жаһандану процессі кең етек жайып келеді. Осы ретте сіздердің этностық ерекшеліктеріңіз қалай өзгеруде? Сол туралы айтсаңыз.... </w:t>
      </w:r>
    </w:p>
    <w:p w14:paraId="54A2A0C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Сізді өзбек өкілі ретінде не алаңдатады? Сіздің алаңдаушылығыңызды тудыратын ҮШ мәселені атап өтіңізші. Ол әулет, елді-мекен, не мемлекет деңгейінде де болуы мүмкін. </w:t>
      </w:r>
    </w:p>
    <w:p w14:paraId="7DFE0BDD" w14:textId="77777777" w:rsidR="005C7FC4" w:rsidRPr="00290890" w:rsidRDefault="005C7FC4" w:rsidP="001B1E9D">
      <w:pPr>
        <w:pStyle w:val="a5"/>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   </w:t>
      </w:r>
    </w:p>
    <w:p w14:paraId="161A11E0" w14:textId="77777777" w:rsidR="005C7FC4" w:rsidRPr="00290890" w:rsidRDefault="005C7FC4" w:rsidP="001B1E9D">
      <w:pPr>
        <w:pStyle w:val="a5"/>
        <w:shd w:val="clear" w:color="auto" w:fill="D5DCE4" w:themeFill="text2" w:themeFillTint="33"/>
        <w:spacing w:after="0" w:line="240" w:lineRule="auto"/>
        <w:ind w:left="0"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ҮІ. ДІН</w:t>
      </w:r>
    </w:p>
    <w:p w14:paraId="012C8A2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 қандай дінді ұстанасыз? Діни дәстүрлерді, жоралғыларды күнделікті орындайсыз ба? Қандай? </w:t>
      </w:r>
    </w:p>
    <w:p w14:paraId="24BBDFF8"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Оларды қаншалықты қатаң орындайсыз? Ораза ұстайсыз ба? Отбасы мүшелері барлығы да ораза ұстайды ма? Отбасыңызда қажылыққа барған адамдар бар ма? Олар неше рет қажылыққа барған?  </w:t>
      </w:r>
    </w:p>
    <w:p w14:paraId="568BE79D"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Сіздің ортаңызда басқа дінге өткен адамдар бар ма? Сіздің олар туралы пікіріңіз қандай?</w:t>
      </w:r>
    </w:p>
    <w:p w14:paraId="5041520E" w14:textId="77777777" w:rsidR="005C7FC4" w:rsidRPr="00290890" w:rsidRDefault="005C7FC4" w:rsidP="001B1E9D">
      <w:pPr>
        <w:pStyle w:val="a5"/>
        <w:spacing w:after="0" w:line="240" w:lineRule="auto"/>
        <w:ind w:left="0" w:firstLine="709"/>
        <w:jc w:val="both"/>
        <w:rPr>
          <w:rFonts w:ascii="Times New Roman" w:hAnsi="Times New Roman" w:cs="Times New Roman"/>
          <w:sz w:val="28"/>
          <w:szCs w:val="28"/>
          <w:lang w:val="kk-KZ"/>
        </w:rPr>
      </w:pPr>
    </w:p>
    <w:p w14:paraId="74F5C756" w14:textId="77777777" w:rsidR="005C7FC4" w:rsidRPr="00290890" w:rsidRDefault="005C7FC4" w:rsidP="001B1E9D">
      <w:pPr>
        <w:shd w:val="clear" w:color="auto" w:fill="D5DCE4" w:themeFill="text2" w:themeFillTint="33"/>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ҮІІ. ТІЛ</w:t>
      </w:r>
    </w:p>
    <w:p w14:paraId="13ED2FCC"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Қандай тілдерді білесіз? Бұл тілдерді қаншалықты жақсы білесіз?  Ол тілдерде емін еркін оқып-жаза аласыз ба?</w:t>
      </w:r>
    </w:p>
    <w:p w14:paraId="0D4F5AD6"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Отбасында, достар арасында көбіне қай тілде сөйлесесіз?</w:t>
      </w:r>
    </w:p>
    <w:p w14:paraId="385C8049"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Қазақ тілін, орыс тілін қай жерлерде қолданасыз? Неге ол тілде сөйлегенді жөн көресіз?</w:t>
      </w:r>
    </w:p>
    <w:p w14:paraId="4FB2415E"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Сізде қазақ тілін білмегеніңіз үшін, не орыс тілін білмегеніңіз/сөйлемегеніңіз үшін қандай да бір жағымсыз оқиғалар болды ма? </w:t>
      </w:r>
    </w:p>
    <w:p w14:paraId="04828C9E"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Болашақта басқа тілдерді меңгергіңіз келеді ме? Егер «иә» деп жауап берсеңіз, онда қай тілдерді білгіңіз келеді?</w:t>
      </w:r>
    </w:p>
    <w:p w14:paraId="1F59383B" w14:textId="77777777" w:rsidR="005C7FC4" w:rsidRPr="00290890" w:rsidRDefault="005C7FC4" w:rsidP="001B1E9D">
      <w:pPr>
        <w:shd w:val="clear" w:color="auto" w:fill="D5DCE4" w:themeFill="text2" w:themeFillTint="33"/>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БЛОК ҮІІІ. ЭТНОСАРАЛЫҚ ҚАТЫНАС</w:t>
      </w:r>
    </w:p>
    <w:p w14:paraId="3CCEF711"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Сіздің ойыңызша өзбектер мен қазақтардың салт-дәстүрлері арасында қандай ұқсастықтар бар?</w:t>
      </w:r>
    </w:p>
    <w:p w14:paraId="6AE91387"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Сіздің отбасыңызда басқа этнос өкілдері бар ма? Бар болса ол қандай этнос өкілдері? Олардың арасында ерлер басым ба, әлде әйел адамдар басым ба?</w:t>
      </w:r>
    </w:p>
    <w:p w14:paraId="0A9EFF68"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Сіз ұлтаралық некеге қалай қарайсыз? </w:t>
      </w:r>
    </w:p>
    <w:p w14:paraId="10B8F8D9"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Өзбектерден басқа этнос өкілдерімен өзара әрекеттескенде сіздің өзбек екендігіңізге кімдер тарапынан қызығушылық көрінеді? (мысалы бір жерде басқа этнос өкіледрімен кездесіп қалдыңыз дерлік, олар өзінен айрықша басқа этнос екеніңізді байқайды, сосын сізден сұрастырай бастайды, кімсіз, қайдан келдіңіз және т.с.с.) Үлкендерден, орта жастағылардан, әлде өз қатарларыңыздан ба? Өзбек болғандығыңыз үшін айрықша назарды сезесіз бе? Ол сезімдерді қалай сипаттаған болар едіңіз? Қаншалықты сізге қолайлы болады? Мысалы біріңғай қазақтардың ортасында болғанда сіз өзіңізді қалай сезінесіз?  </w:t>
      </w:r>
    </w:p>
    <w:p w14:paraId="232F5BEC"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 xml:space="preserve">Құрметті, жақындықты, еркіндікті сезінесіз бе? Әлде ыңғайсыздық, салқындық, жақтырмау бола ма? </w:t>
      </w:r>
    </w:p>
    <w:p w14:paraId="6AE64453"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Ең жақын араласатын ҮШ өзге этнос өкілін атай аласыз ба? (үшеуі де бір ұлт өкілі болуы мүмкін, тек өзбек болмауы тиіс)</w:t>
      </w:r>
    </w:p>
    <w:p w14:paraId="1ED80AF5"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sz w:val="28"/>
          <w:szCs w:val="28"/>
          <w:lang w:val="kk-KZ"/>
        </w:rPr>
      </w:pPr>
      <w:r w:rsidRPr="00290890">
        <w:rPr>
          <w:rFonts w:ascii="Times New Roman" w:hAnsi="Times New Roman" w:cs="Times New Roman"/>
          <w:sz w:val="28"/>
          <w:szCs w:val="28"/>
          <w:lang w:val="kk-KZ"/>
        </w:rPr>
        <w:t>Басқа этнос өкілімен қандай да бір шиеленісті жағдай болды ма? Ондай болған жағдайда сіздің әрекетіңіз қандай болмақ?</w:t>
      </w:r>
    </w:p>
    <w:p w14:paraId="61291492" w14:textId="77777777" w:rsidR="005C7FC4" w:rsidRPr="00290890" w:rsidRDefault="005C7FC4" w:rsidP="001B1E9D">
      <w:pPr>
        <w:pStyle w:val="a5"/>
        <w:numPr>
          <w:ilvl w:val="0"/>
          <w:numId w:val="43"/>
        </w:numPr>
        <w:spacing w:after="0" w:line="240" w:lineRule="auto"/>
        <w:ind w:left="0" w:firstLine="709"/>
        <w:jc w:val="both"/>
        <w:rPr>
          <w:rFonts w:ascii="Times New Roman" w:hAnsi="Times New Roman" w:cs="Times New Roman"/>
          <w:iCs/>
          <w:sz w:val="28"/>
          <w:szCs w:val="28"/>
          <w:lang w:val="kk-KZ"/>
        </w:rPr>
      </w:pPr>
      <w:r w:rsidRPr="00290890">
        <w:rPr>
          <w:rFonts w:ascii="Times New Roman" w:hAnsi="Times New Roman" w:cs="Times New Roman"/>
          <w:iCs/>
          <w:sz w:val="28"/>
          <w:szCs w:val="28"/>
          <w:lang w:val="kk-KZ"/>
        </w:rPr>
        <w:t>Жалпы, Сіз болашақтан не күтесіз, өзіңіздің, балаларыңыздың болашағын қалай елестетесіз?</w:t>
      </w:r>
    </w:p>
    <w:p w14:paraId="2963E4E2" w14:textId="3A8F63C2" w:rsidR="005C7FC4" w:rsidRPr="00290890" w:rsidRDefault="005C7FC4" w:rsidP="001B1E9D">
      <w:pPr>
        <w:spacing w:after="0" w:line="240" w:lineRule="auto"/>
        <w:ind w:firstLine="709"/>
        <w:jc w:val="center"/>
        <w:rPr>
          <w:rFonts w:ascii="Times New Roman" w:hAnsi="Times New Roman" w:cs="Times New Roman"/>
          <w:sz w:val="28"/>
          <w:szCs w:val="28"/>
          <w:lang w:val="kk-KZ"/>
        </w:rPr>
      </w:pPr>
      <w:r w:rsidRPr="00290890">
        <w:rPr>
          <w:rFonts w:ascii="Times New Roman" w:hAnsi="Times New Roman" w:cs="Times New Roman"/>
          <w:sz w:val="28"/>
          <w:szCs w:val="28"/>
          <w:lang w:val="kk-KZ"/>
        </w:rPr>
        <w:t>ОСЫМЕН СҰҚБАТЫМЫЗ АЯҚТАЛДЫ, УАҚЫТ БӨЛГЕНІҢІЗ ҮШІН АЛҒЫСЫМЫЗДЫ БІЛДІРЕМІЗ!</w:t>
      </w:r>
    </w:p>
    <w:p w14:paraId="21232B7F" w14:textId="77777777" w:rsidR="00352F1D" w:rsidRDefault="00352F1D" w:rsidP="001B1E9D">
      <w:pPr>
        <w:spacing w:after="0" w:line="240" w:lineRule="auto"/>
        <w:ind w:firstLine="709"/>
        <w:jc w:val="center"/>
        <w:rPr>
          <w:rFonts w:ascii="Times New Roman" w:hAnsi="Times New Roman" w:cs="Times New Roman"/>
          <w:sz w:val="24"/>
          <w:szCs w:val="24"/>
          <w:lang w:val="kk-KZ"/>
        </w:rPr>
      </w:pPr>
    </w:p>
    <w:p w14:paraId="2DBB44B5" w14:textId="77777777" w:rsidR="00345633" w:rsidRDefault="00345633" w:rsidP="00651370">
      <w:pPr>
        <w:spacing w:after="0" w:line="240" w:lineRule="auto"/>
        <w:ind w:firstLine="709"/>
        <w:jc w:val="both"/>
        <w:rPr>
          <w:rFonts w:ascii="Times New Roman" w:hAnsi="Times New Roman" w:cs="Times New Roman"/>
          <w:sz w:val="28"/>
          <w:szCs w:val="28"/>
          <w:lang w:val="kk-KZ"/>
        </w:rPr>
        <w:sectPr w:rsidR="00345633" w:rsidSect="00F82C29">
          <w:pgSz w:w="11906" w:h="16838"/>
          <w:pgMar w:top="1134" w:right="567" w:bottom="1134" w:left="1701" w:header="709" w:footer="709" w:gutter="0"/>
          <w:cols w:space="720"/>
        </w:sectPr>
      </w:pPr>
    </w:p>
    <w:p w14:paraId="44CB1240" w14:textId="721DB8B6" w:rsidR="00345633" w:rsidRDefault="001E495A" w:rsidP="00651370">
      <w:pPr>
        <w:spacing w:after="0" w:line="240" w:lineRule="auto"/>
        <w:ind w:firstLine="709"/>
        <w:jc w:val="both"/>
        <w:rPr>
          <w:rFonts w:ascii="Times New Roman" w:hAnsi="Times New Roman" w:cs="Times New Roman"/>
          <w:sz w:val="28"/>
          <w:szCs w:val="28"/>
          <w:lang w:val="kk-KZ"/>
        </w:rPr>
      </w:pPr>
      <w:r w:rsidRPr="00FF09D2">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Б</w:t>
      </w:r>
      <w:r w:rsidRPr="00B519E2">
        <w:rPr>
          <w:rFonts w:ascii="Times New Roman" w:eastAsia="Times New Roman" w:hAnsi="Times New Roman" w:cs="Times New Roman"/>
          <w:b/>
          <w:bCs/>
          <w:sz w:val="28"/>
          <w:szCs w:val="28"/>
          <w:lang w:val="kk-KZ"/>
        </w:rPr>
        <w:t xml:space="preserve"> </w:t>
      </w:r>
    </w:p>
    <w:p w14:paraId="23E69C78" w14:textId="77777777" w:rsidR="00345633" w:rsidRDefault="00345633" w:rsidP="00651370">
      <w:pPr>
        <w:spacing w:after="0" w:line="240" w:lineRule="auto"/>
        <w:ind w:firstLine="709"/>
        <w:jc w:val="both"/>
        <w:rPr>
          <w:rFonts w:ascii="Times New Roman" w:hAnsi="Times New Roman" w:cs="Times New Roman"/>
          <w:sz w:val="28"/>
          <w:szCs w:val="28"/>
          <w:lang w:val="kk-KZ"/>
        </w:rPr>
      </w:pPr>
    </w:p>
    <w:p w14:paraId="36200E25" w14:textId="1C28535A" w:rsidR="00CB6B35" w:rsidRPr="00B70342" w:rsidRDefault="00CB6B35" w:rsidP="00CB6B35">
      <w:pPr>
        <w:spacing w:after="0" w:line="240" w:lineRule="auto"/>
        <w:ind w:firstLine="709"/>
        <w:jc w:val="center"/>
        <w:rPr>
          <w:rFonts w:ascii="Times New Roman" w:eastAsia="Times New Roman" w:hAnsi="Times New Roman" w:cs="Times New Roman"/>
          <w:b/>
          <w:bCs/>
          <w:sz w:val="28"/>
          <w:szCs w:val="28"/>
          <w:lang w:val="kk-KZ"/>
        </w:rPr>
      </w:pPr>
      <w:r w:rsidRPr="00B70342">
        <w:rPr>
          <w:rFonts w:ascii="Times New Roman" w:eastAsia="Times New Roman" w:hAnsi="Times New Roman" w:cs="Times New Roman"/>
          <w:b/>
          <w:bCs/>
          <w:sz w:val="28"/>
          <w:szCs w:val="28"/>
          <w:lang w:val="kk-KZ"/>
        </w:rPr>
        <w:t xml:space="preserve">Тереңдетілген сұқбатқа </w:t>
      </w:r>
      <w:r w:rsidR="005C6987" w:rsidRPr="00B70342">
        <w:rPr>
          <w:rFonts w:ascii="Times New Roman" w:eastAsia="Times New Roman" w:hAnsi="Times New Roman" w:cs="Times New Roman"/>
          <w:b/>
          <w:bCs/>
          <w:sz w:val="28"/>
          <w:szCs w:val="28"/>
          <w:lang w:val="kk-KZ"/>
        </w:rPr>
        <w:t xml:space="preserve">қатысуға </w:t>
      </w:r>
      <w:r w:rsidRPr="00B70342">
        <w:rPr>
          <w:rFonts w:ascii="Times New Roman" w:eastAsia="Times New Roman" w:hAnsi="Times New Roman" w:cs="Times New Roman"/>
          <w:b/>
          <w:bCs/>
          <w:sz w:val="28"/>
          <w:szCs w:val="28"/>
          <w:lang w:val="kk-KZ"/>
        </w:rPr>
        <w:t>шақыру хаты</w:t>
      </w:r>
    </w:p>
    <w:p w14:paraId="06CB6E66" w14:textId="77777777" w:rsidR="00CB6B35" w:rsidRPr="00B70342" w:rsidRDefault="00CB6B35" w:rsidP="00CB6B35">
      <w:pPr>
        <w:spacing w:after="0" w:line="240" w:lineRule="auto"/>
        <w:ind w:firstLine="709"/>
        <w:rPr>
          <w:rFonts w:ascii="Times New Roman" w:eastAsia="Times New Roman" w:hAnsi="Times New Roman" w:cs="Times New Roman"/>
          <w:sz w:val="28"/>
          <w:szCs w:val="28"/>
          <w:lang w:val="kk-KZ"/>
        </w:rPr>
      </w:pPr>
    </w:p>
    <w:p w14:paraId="4556E112" w14:textId="77777777" w:rsidR="00CB6B35" w:rsidRPr="00B70342" w:rsidRDefault="00CB6B35" w:rsidP="00CB6B35">
      <w:pPr>
        <w:spacing w:after="0" w:line="240" w:lineRule="auto"/>
        <w:ind w:firstLine="709"/>
        <w:jc w:val="both"/>
        <w:rPr>
          <w:rFonts w:ascii="Times New Roman" w:hAnsi="Times New Roman" w:cs="Times New Roman"/>
          <w:sz w:val="28"/>
          <w:szCs w:val="28"/>
          <w:lang w:val="kk-KZ"/>
        </w:rPr>
      </w:pPr>
      <w:r w:rsidRPr="00B70342">
        <w:rPr>
          <w:rFonts w:ascii="Times New Roman" w:eastAsia="Times New Roman" w:hAnsi="Times New Roman" w:cs="Times New Roman"/>
          <w:sz w:val="28"/>
          <w:szCs w:val="28"/>
          <w:lang w:val="kk-KZ"/>
        </w:rPr>
        <w:t xml:space="preserve">Менің аты-жөнім – Мұсабаева Айнұр, Л.Н.Гумилев атындағы Еуразия ұлттық университетінің докторантымын. Қазіргі уақытта Қазақстанда тұратын өзбек </w:t>
      </w:r>
      <w:r w:rsidRPr="00B70342">
        <w:rPr>
          <w:rFonts w:ascii="Times New Roman" w:hAnsi="Times New Roman" w:cs="Times New Roman"/>
          <w:sz w:val="28"/>
          <w:szCs w:val="28"/>
          <w:lang w:val="kk-KZ"/>
        </w:rPr>
        <w:t xml:space="preserve">этностық қауымдастығының әлеуметтік-мәдени интеграциясы процесін зерттеуге бағытталған докторлық диссертация аясында ғылыми зерттеу жүргізіп жатырмыз. Зерттеуге қатысты Сіздің осы тақырып бойынша пікіріңіз бен көзақарасыңыз біз үшін өте құнды. Сізді тереңдетілген сұқбатқа қатысуға шақырамыз. </w:t>
      </w:r>
    </w:p>
    <w:p w14:paraId="31055B36" w14:textId="77777777" w:rsidR="00CB6B35" w:rsidRPr="00B70342" w:rsidRDefault="00CB6B35" w:rsidP="00CB6B35">
      <w:pPr>
        <w:spacing w:after="0" w:line="240" w:lineRule="auto"/>
        <w:ind w:firstLine="709"/>
        <w:jc w:val="both"/>
        <w:rPr>
          <w:rFonts w:ascii="Times New Roman" w:hAnsi="Times New Roman" w:cs="Times New Roman"/>
          <w:sz w:val="28"/>
          <w:szCs w:val="28"/>
          <w:lang w:val="kk-KZ"/>
        </w:rPr>
      </w:pPr>
      <w:r w:rsidRPr="00B70342">
        <w:rPr>
          <w:rFonts w:ascii="Times New Roman" w:hAnsi="Times New Roman" w:cs="Times New Roman"/>
          <w:sz w:val="28"/>
          <w:szCs w:val="28"/>
          <w:lang w:val="kk-KZ"/>
        </w:rPr>
        <w:t xml:space="preserve">Зерттеуге қатысу толығымен ерікті. Сіз кез келген уақытта ешбір түсініктемесіз сұқбатқа қатысудан немесе сұқбатты тоқтатып, жалғастырудан бас тарта аласыз. </w:t>
      </w:r>
    </w:p>
    <w:p w14:paraId="35890122" w14:textId="77777777" w:rsidR="00CB6B35" w:rsidRPr="00B70342" w:rsidRDefault="00CB6B35" w:rsidP="00CB6B35">
      <w:pPr>
        <w:spacing w:after="0" w:line="240" w:lineRule="auto"/>
        <w:ind w:firstLine="709"/>
        <w:jc w:val="both"/>
        <w:rPr>
          <w:rFonts w:ascii="Times New Roman" w:eastAsia="Times New Roman" w:hAnsi="Times New Roman" w:cs="Times New Roman"/>
          <w:sz w:val="28"/>
          <w:szCs w:val="28"/>
          <w:lang w:val="kk-KZ"/>
        </w:rPr>
      </w:pPr>
      <w:r w:rsidRPr="00B70342">
        <w:rPr>
          <w:rFonts w:ascii="Times New Roman" w:hAnsi="Times New Roman" w:cs="Times New Roman"/>
          <w:sz w:val="28"/>
          <w:szCs w:val="28"/>
          <w:lang w:val="kk-KZ"/>
        </w:rPr>
        <w:t xml:space="preserve">Сұқбатқа қатысуға келісім берген жағдайда Сіздің құпиялығыңыз, анонимдігіңіз қатаң сақталады. Сұқбат нәтижелері тек ғылыми мақсатта, диссертациялық жұмыста және ғылыми мақалаларда жалпылама түрде, социологиялық талдау жасай отырып қана қолданылады. Нақты пікірлерді келтірген кезде, сіздің атыңыз еш жерде көрсетілмейді. Жауапты дәйексөз ретінде келтіргенде, тек жынысыңыз, жасыңыз және тұрғылықты жеріңіз белгіленеді. </w:t>
      </w:r>
    </w:p>
    <w:p w14:paraId="63FD3903" w14:textId="77777777" w:rsidR="00CB6B35" w:rsidRPr="006F1777" w:rsidRDefault="00CB6B35" w:rsidP="00CB6B35">
      <w:pPr>
        <w:spacing w:after="0" w:line="240" w:lineRule="auto"/>
        <w:ind w:firstLine="709"/>
        <w:rPr>
          <w:rFonts w:ascii="Times New Roman" w:eastAsia="Times New Roman" w:hAnsi="Times New Roman" w:cs="Times New Roman"/>
          <w:sz w:val="28"/>
          <w:szCs w:val="28"/>
        </w:rPr>
      </w:pPr>
      <w:r w:rsidRPr="006F1777">
        <w:rPr>
          <w:rFonts w:ascii="Times New Roman" w:eastAsia="Times New Roman" w:hAnsi="Times New Roman" w:cs="Times New Roman"/>
          <w:sz w:val="28"/>
          <w:szCs w:val="28"/>
          <w:lang w:val="kk-KZ"/>
        </w:rPr>
        <w:t>Сұқбатты ұйымдастыру тәртібі</w:t>
      </w:r>
      <w:r w:rsidRPr="006F1777">
        <w:rPr>
          <w:rFonts w:ascii="Times New Roman" w:eastAsia="Times New Roman" w:hAnsi="Times New Roman" w:cs="Times New Roman"/>
          <w:sz w:val="28"/>
          <w:szCs w:val="28"/>
        </w:rPr>
        <w:t>:</w:t>
      </w:r>
    </w:p>
    <w:p w14:paraId="048102C2" w14:textId="77777777" w:rsidR="00CB6B35" w:rsidRPr="00B70342" w:rsidRDefault="00CB6B35" w:rsidP="00CB6B35">
      <w:pPr>
        <w:numPr>
          <w:ilvl w:val="0"/>
          <w:numId w:val="47"/>
        </w:numPr>
        <w:spacing w:after="0" w:line="240" w:lineRule="auto"/>
        <w:jc w:val="both"/>
        <w:rPr>
          <w:rFonts w:ascii="Times New Roman" w:eastAsia="Times New Roman" w:hAnsi="Times New Roman" w:cs="Times New Roman"/>
          <w:sz w:val="28"/>
          <w:szCs w:val="28"/>
        </w:rPr>
      </w:pPr>
      <w:r w:rsidRPr="00B70342">
        <w:rPr>
          <w:rFonts w:ascii="Times New Roman" w:eastAsia="Times New Roman" w:hAnsi="Times New Roman" w:cs="Times New Roman"/>
          <w:sz w:val="28"/>
          <w:szCs w:val="28"/>
          <w:lang w:val="kk-KZ"/>
        </w:rPr>
        <w:t>Сұқбат сіздің рұсқатыңызбен диктофонға жазылады</w:t>
      </w:r>
      <w:r w:rsidRPr="00B70342">
        <w:rPr>
          <w:rFonts w:ascii="Times New Roman" w:eastAsia="Times New Roman" w:hAnsi="Times New Roman" w:cs="Times New Roman"/>
          <w:sz w:val="28"/>
          <w:szCs w:val="28"/>
        </w:rPr>
        <w:t>.</w:t>
      </w:r>
    </w:p>
    <w:p w14:paraId="645377B5" w14:textId="77777777" w:rsidR="00CB6B35" w:rsidRPr="00B70342" w:rsidRDefault="00CB6B35" w:rsidP="00CB6B35">
      <w:pPr>
        <w:numPr>
          <w:ilvl w:val="0"/>
          <w:numId w:val="47"/>
        </w:numPr>
        <w:spacing w:after="0" w:line="240" w:lineRule="auto"/>
        <w:jc w:val="both"/>
        <w:rPr>
          <w:rFonts w:ascii="Times New Roman" w:eastAsia="Times New Roman" w:hAnsi="Times New Roman" w:cs="Times New Roman"/>
          <w:sz w:val="28"/>
          <w:szCs w:val="28"/>
        </w:rPr>
      </w:pPr>
      <w:r w:rsidRPr="00B70342">
        <w:rPr>
          <w:rFonts w:ascii="Times New Roman" w:eastAsia="Times New Roman" w:hAnsi="Times New Roman" w:cs="Times New Roman"/>
          <w:sz w:val="28"/>
          <w:szCs w:val="28"/>
          <w:lang w:val="kk-KZ"/>
        </w:rPr>
        <w:t>Сұқбаттың ұзақтығы орташа алғанда 60 - 90 минут</w:t>
      </w:r>
      <w:r w:rsidRPr="00B70342">
        <w:rPr>
          <w:rFonts w:ascii="Times New Roman" w:eastAsia="Times New Roman" w:hAnsi="Times New Roman" w:cs="Times New Roman"/>
          <w:sz w:val="28"/>
          <w:szCs w:val="28"/>
        </w:rPr>
        <w:t>.</w:t>
      </w:r>
    </w:p>
    <w:p w14:paraId="71245389" w14:textId="77777777" w:rsidR="00CB6B35" w:rsidRPr="00B70342" w:rsidRDefault="00CB6B35" w:rsidP="00CB6B35">
      <w:pPr>
        <w:numPr>
          <w:ilvl w:val="0"/>
          <w:numId w:val="47"/>
        </w:numPr>
        <w:spacing w:after="0" w:line="240" w:lineRule="auto"/>
        <w:jc w:val="both"/>
        <w:rPr>
          <w:rFonts w:ascii="Times New Roman" w:eastAsia="Times New Roman" w:hAnsi="Times New Roman" w:cs="Times New Roman"/>
          <w:sz w:val="28"/>
          <w:szCs w:val="28"/>
        </w:rPr>
      </w:pPr>
      <w:r w:rsidRPr="00B70342">
        <w:rPr>
          <w:rFonts w:ascii="Times New Roman" w:eastAsia="Times New Roman" w:hAnsi="Times New Roman" w:cs="Times New Roman"/>
          <w:sz w:val="28"/>
          <w:szCs w:val="28"/>
          <w:lang w:val="kk-KZ"/>
        </w:rPr>
        <w:t>Сұқбат алдын-ала келісілген сізге ыңғайлы жерде өтеді</w:t>
      </w:r>
      <w:r w:rsidRPr="00B70342">
        <w:rPr>
          <w:rFonts w:ascii="Times New Roman" w:eastAsia="Times New Roman" w:hAnsi="Times New Roman" w:cs="Times New Roman"/>
          <w:sz w:val="28"/>
          <w:szCs w:val="28"/>
        </w:rPr>
        <w:t>.</w:t>
      </w:r>
    </w:p>
    <w:p w14:paraId="19A5A77B" w14:textId="77777777" w:rsidR="00CB6B35" w:rsidRPr="00B70342" w:rsidRDefault="00CB6B35" w:rsidP="00CB6B35">
      <w:pPr>
        <w:numPr>
          <w:ilvl w:val="0"/>
          <w:numId w:val="47"/>
        </w:numPr>
        <w:spacing w:after="0" w:line="240" w:lineRule="auto"/>
        <w:jc w:val="both"/>
        <w:rPr>
          <w:rFonts w:ascii="Times New Roman" w:eastAsia="Times New Roman" w:hAnsi="Times New Roman" w:cs="Times New Roman"/>
          <w:sz w:val="28"/>
          <w:szCs w:val="28"/>
          <w:lang w:val="kk-KZ"/>
        </w:rPr>
      </w:pPr>
      <w:r w:rsidRPr="00B70342">
        <w:rPr>
          <w:rFonts w:ascii="Times New Roman" w:eastAsia="Times New Roman" w:hAnsi="Times New Roman" w:cs="Times New Roman"/>
          <w:sz w:val="28"/>
          <w:szCs w:val="28"/>
          <w:lang w:val="kk-KZ"/>
        </w:rPr>
        <w:t>Сұқбаттың аудиожазбасын тыңдап, түзетулер енгізуге құқығыңыз бар.</w:t>
      </w:r>
    </w:p>
    <w:p w14:paraId="0316E524" w14:textId="77777777" w:rsidR="00CB6B35" w:rsidRPr="00B70342" w:rsidRDefault="00CB6B35" w:rsidP="00CB6B35">
      <w:pPr>
        <w:spacing w:after="0" w:line="240" w:lineRule="auto"/>
        <w:ind w:firstLine="720"/>
        <w:jc w:val="both"/>
        <w:rPr>
          <w:rFonts w:ascii="Times New Roman" w:eastAsia="Times New Roman" w:hAnsi="Times New Roman" w:cs="Times New Roman"/>
          <w:sz w:val="28"/>
          <w:szCs w:val="28"/>
          <w:lang w:val="kk-KZ"/>
        </w:rPr>
      </w:pPr>
      <w:r w:rsidRPr="00B70342">
        <w:rPr>
          <w:rFonts w:ascii="Times New Roman" w:eastAsia="Times New Roman" w:hAnsi="Times New Roman" w:cs="Times New Roman"/>
          <w:i/>
          <w:iCs/>
          <w:sz w:val="28"/>
          <w:szCs w:val="28"/>
          <w:lang w:val="kk-KZ"/>
        </w:rPr>
        <w:t>Ескерту</w:t>
      </w:r>
      <w:r w:rsidRPr="00B70342">
        <w:rPr>
          <w:rFonts w:ascii="Times New Roman" w:eastAsia="Times New Roman" w:hAnsi="Times New Roman" w:cs="Times New Roman"/>
          <w:sz w:val="28"/>
          <w:szCs w:val="28"/>
          <w:lang w:val="kk-KZ"/>
        </w:rPr>
        <w:t xml:space="preserve">: Сұқбатқа қатысу үшін материалдық сый-ақы берілмейді, алайда сіздің берген жауаптарыңыз Қазақстандағы этносаралық қатынастар мен әлеуметтік-мәдени интеграция процестерін ғылыми тұрғыдан жан-жақты түсінуге, терең талдау жасауға үлкен үлес қосады. </w:t>
      </w:r>
    </w:p>
    <w:p w14:paraId="2061462F" w14:textId="77777777" w:rsidR="00CB6B35" w:rsidRPr="00B70342" w:rsidRDefault="00CB6B35" w:rsidP="00CB6B35">
      <w:pPr>
        <w:spacing w:after="0" w:line="240" w:lineRule="auto"/>
        <w:ind w:firstLine="720"/>
        <w:jc w:val="both"/>
        <w:rPr>
          <w:rFonts w:ascii="Times New Roman" w:eastAsia="Times New Roman" w:hAnsi="Times New Roman" w:cs="Times New Roman"/>
          <w:b/>
          <w:bCs/>
          <w:sz w:val="28"/>
          <w:szCs w:val="28"/>
          <w:lang w:val="kk-KZ"/>
        </w:rPr>
      </w:pPr>
      <w:r w:rsidRPr="00B70342">
        <w:rPr>
          <w:rFonts w:ascii="Times New Roman" w:eastAsia="Times New Roman" w:hAnsi="Times New Roman" w:cs="Times New Roman"/>
          <w:sz w:val="28"/>
          <w:szCs w:val="28"/>
          <w:lang w:val="kk-KZ"/>
        </w:rPr>
        <w:t xml:space="preserve"> </w:t>
      </w:r>
      <w:r w:rsidRPr="00B70342">
        <w:rPr>
          <w:rFonts w:ascii="Times New Roman" w:eastAsia="Times New Roman" w:hAnsi="Times New Roman" w:cs="Times New Roman"/>
          <w:b/>
          <w:bCs/>
          <w:sz w:val="28"/>
          <w:szCs w:val="28"/>
          <w:lang w:val="kk-KZ"/>
        </w:rPr>
        <w:t xml:space="preserve">Зерттеуге байланысты сұрақтарыңыз туындаса немесе қатысуға келісіміңізді білдіргіңіз келсе,  маған 8 747 792 66 81 телефоны (осы нөмірде WhatsApp) арқылы хабарласа аласыз. Уақытыңызды бөлгеніңізге алдын-ала алғыс білдіреміз. </w:t>
      </w:r>
    </w:p>
    <w:p w14:paraId="4ECE4414" w14:textId="77777777" w:rsidR="00CB6B35" w:rsidRPr="00B70342" w:rsidRDefault="00CB6B35" w:rsidP="00CB6B35">
      <w:pPr>
        <w:spacing w:after="0" w:line="240" w:lineRule="auto"/>
        <w:ind w:firstLine="720"/>
        <w:jc w:val="both"/>
        <w:rPr>
          <w:rFonts w:ascii="Times New Roman" w:eastAsia="Times New Roman" w:hAnsi="Times New Roman" w:cs="Times New Roman"/>
          <w:b/>
          <w:bCs/>
          <w:sz w:val="28"/>
          <w:szCs w:val="28"/>
          <w:lang w:val="kk-KZ"/>
        </w:rPr>
      </w:pPr>
    </w:p>
    <w:p w14:paraId="5A169D4A" w14:textId="77777777" w:rsidR="00CB6B35" w:rsidRPr="00B70342" w:rsidRDefault="00CB6B35" w:rsidP="00CB6B35">
      <w:pPr>
        <w:spacing w:after="0" w:line="240" w:lineRule="auto"/>
        <w:ind w:firstLine="720"/>
        <w:jc w:val="both"/>
        <w:rPr>
          <w:rFonts w:ascii="Times New Roman" w:eastAsia="Times New Roman" w:hAnsi="Times New Roman" w:cs="Times New Roman"/>
          <w:b/>
          <w:bCs/>
          <w:sz w:val="28"/>
          <w:szCs w:val="28"/>
          <w:lang w:val="kk-KZ"/>
        </w:rPr>
      </w:pPr>
      <w:r w:rsidRPr="00B70342">
        <w:rPr>
          <w:rFonts w:ascii="Times New Roman" w:eastAsia="Times New Roman" w:hAnsi="Times New Roman" w:cs="Times New Roman"/>
          <w:b/>
          <w:bCs/>
          <w:sz w:val="28"/>
          <w:szCs w:val="28"/>
          <w:lang w:val="kk-KZ"/>
        </w:rPr>
        <w:t xml:space="preserve">Құрметпен, </w:t>
      </w:r>
    </w:p>
    <w:p w14:paraId="309CFA8C" w14:textId="77777777" w:rsidR="00CB6B35" w:rsidRPr="00B70342" w:rsidRDefault="00CB6B35" w:rsidP="00CB6B35">
      <w:pPr>
        <w:spacing w:after="0" w:line="240" w:lineRule="auto"/>
        <w:ind w:firstLine="720"/>
        <w:jc w:val="both"/>
        <w:rPr>
          <w:rFonts w:ascii="Times New Roman" w:eastAsia="Times New Roman" w:hAnsi="Times New Roman" w:cs="Times New Roman"/>
          <w:b/>
          <w:bCs/>
          <w:sz w:val="28"/>
          <w:szCs w:val="28"/>
          <w:lang w:val="kk-KZ"/>
        </w:rPr>
      </w:pPr>
      <w:r w:rsidRPr="00B70342">
        <w:rPr>
          <w:rFonts w:ascii="Times New Roman" w:eastAsia="Times New Roman" w:hAnsi="Times New Roman" w:cs="Times New Roman"/>
          <w:b/>
          <w:bCs/>
          <w:sz w:val="28"/>
          <w:szCs w:val="28"/>
          <w:lang w:val="kk-KZ"/>
        </w:rPr>
        <w:t xml:space="preserve">Мұсабаева Айнұр. </w:t>
      </w:r>
    </w:p>
    <w:p w14:paraId="35541AD5" w14:textId="17CB77F7" w:rsidR="001041B2" w:rsidRPr="00B70342" w:rsidRDefault="001041B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73C60C34" w14:textId="0FCF200E"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180D61A0" w14:textId="5466F4DD"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0CCCB5E7" w14:textId="246B1CD0"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3C3D0C63" w14:textId="0D110DFB"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62520BC1" w14:textId="0099E673"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005D3BD3" w14:textId="77777777" w:rsidR="00A801E8" w:rsidRDefault="00A801E8" w:rsidP="00A801E8">
      <w:pPr>
        <w:spacing w:before="100" w:beforeAutospacing="1" w:after="100" w:afterAutospacing="1" w:line="240" w:lineRule="auto"/>
        <w:rPr>
          <w:rFonts w:ascii="Times New Roman" w:eastAsia="Times New Roman" w:hAnsi="Times New Roman" w:cs="Times New Roman"/>
          <w:b/>
          <w:bCs/>
          <w:sz w:val="24"/>
          <w:szCs w:val="24"/>
          <w:lang w:val="kk-KZ"/>
        </w:rPr>
      </w:pPr>
    </w:p>
    <w:p w14:paraId="3C80935B" w14:textId="591097E0" w:rsidR="00A801E8" w:rsidRPr="00B519E2" w:rsidRDefault="001E495A" w:rsidP="00A801E8">
      <w:pPr>
        <w:pStyle w:val="a5"/>
        <w:spacing w:after="0" w:line="240" w:lineRule="auto"/>
        <w:ind w:left="0" w:firstLine="709"/>
        <w:jc w:val="both"/>
        <w:rPr>
          <w:rFonts w:ascii="Times New Roman" w:eastAsia="Times New Roman" w:hAnsi="Times New Roman" w:cs="Times New Roman"/>
          <w:b/>
          <w:bCs/>
          <w:sz w:val="28"/>
          <w:szCs w:val="28"/>
          <w:lang w:val="kk-KZ"/>
        </w:rPr>
      </w:pPr>
      <w:r w:rsidRPr="00B519E2">
        <w:rPr>
          <w:rFonts w:ascii="Times New Roman" w:eastAsia="Times New Roman" w:hAnsi="Times New Roman" w:cs="Times New Roman"/>
          <w:b/>
          <w:bCs/>
          <w:sz w:val="28"/>
          <w:szCs w:val="28"/>
          <w:lang w:val="kk-KZ"/>
        </w:rPr>
        <w:t xml:space="preserve">ҚОСЫМША </w:t>
      </w:r>
      <w:r>
        <w:rPr>
          <w:rFonts w:ascii="Times New Roman" w:eastAsia="Times New Roman" w:hAnsi="Times New Roman" w:cs="Times New Roman"/>
          <w:b/>
          <w:bCs/>
          <w:sz w:val="28"/>
          <w:szCs w:val="28"/>
          <w:lang w:val="kk-KZ"/>
        </w:rPr>
        <w:t>В</w:t>
      </w:r>
      <w:r>
        <w:rPr>
          <w:rFonts w:ascii="Times New Roman" w:hAnsi="Times New Roman" w:cs="Times New Roman"/>
          <w:sz w:val="28"/>
          <w:szCs w:val="28"/>
          <w:lang w:val="kk-KZ"/>
        </w:rPr>
        <w:t xml:space="preserve"> </w:t>
      </w:r>
    </w:p>
    <w:p w14:paraId="03CD9293" w14:textId="77777777" w:rsidR="00F23EEE" w:rsidRDefault="00F23EEE" w:rsidP="00F23EEE">
      <w:pPr>
        <w:spacing w:after="0" w:line="240" w:lineRule="auto"/>
        <w:ind w:firstLine="709"/>
        <w:rPr>
          <w:rFonts w:ascii="Times New Roman" w:eastAsia="Times New Roman" w:hAnsi="Times New Roman" w:cs="Times New Roman"/>
          <w:b/>
          <w:bCs/>
          <w:sz w:val="24"/>
          <w:szCs w:val="24"/>
          <w:lang w:val="kk-KZ"/>
        </w:rPr>
      </w:pPr>
    </w:p>
    <w:p w14:paraId="4E6C54F4"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Зерттеуге қатысқан сарапшылардың және информанттардың сапалық сипаттамалары</w:t>
      </w:r>
    </w:p>
    <w:p w14:paraId="2D03EF88"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p>
    <w:p w14:paraId="0B08F48C"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 – Сарапшылар туралы мәлімет</w:t>
      </w:r>
    </w:p>
    <w:p w14:paraId="719A64EA"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p>
    <w:tbl>
      <w:tblPr>
        <w:tblStyle w:val="af2"/>
        <w:tblW w:w="9610" w:type="dxa"/>
        <w:tblLook w:val="04A0" w:firstRow="1" w:lastRow="0" w:firstColumn="1" w:lastColumn="0" w:noHBand="0" w:noVBand="1"/>
      </w:tblPr>
      <w:tblGrid>
        <w:gridCol w:w="496"/>
        <w:gridCol w:w="1787"/>
        <w:gridCol w:w="2390"/>
        <w:gridCol w:w="3192"/>
        <w:gridCol w:w="1745"/>
      </w:tblGrid>
      <w:tr w:rsidR="006B279F" w14:paraId="03FD8335"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4B1E5ED7"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87" w:type="dxa"/>
            <w:tcBorders>
              <w:top w:val="single" w:sz="4" w:space="0" w:color="auto"/>
              <w:left w:val="single" w:sz="4" w:space="0" w:color="auto"/>
              <w:bottom w:val="single" w:sz="4" w:space="0" w:color="auto"/>
              <w:right w:val="single" w:sz="4" w:space="0" w:color="auto"/>
            </w:tcBorders>
            <w:hideMark/>
          </w:tcPr>
          <w:p w14:paraId="6729456E"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Код нөмірі</w:t>
            </w:r>
          </w:p>
        </w:tc>
        <w:tc>
          <w:tcPr>
            <w:tcW w:w="2390" w:type="dxa"/>
            <w:tcBorders>
              <w:top w:val="single" w:sz="4" w:space="0" w:color="auto"/>
              <w:left w:val="single" w:sz="4" w:space="0" w:color="auto"/>
              <w:bottom w:val="single" w:sz="4" w:space="0" w:color="auto"/>
              <w:right w:val="single" w:sz="4" w:space="0" w:color="auto"/>
            </w:tcBorders>
            <w:hideMark/>
          </w:tcPr>
          <w:p w14:paraId="3559794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Қызмет саласы</w:t>
            </w:r>
          </w:p>
        </w:tc>
        <w:tc>
          <w:tcPr>
            <w:tcW w:w="3192" w:type="dxa"/>
            <w:tcBorders>
              <w:top w:val="single" w:sz="4" w:space="0" w:color="auto"/>
              <w:left w:val="single" w:sz="4" w:space="0" w:color="auto"/>
              <w:bottom w:val="single" w:sz="4" w:space="0" w:color="auto"/>
              <w:right w:val="single" w:sz="4" w:space="0" w:color="auto"/>
            </w:tcBorders>
            <w:hideMark/>
          </w:tcPr>
          <w:p w14:paraId="448F983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Ғылыми дәрежесі</w:t>
            </w:r>
          </w:p>
        </w:tc>
        <w:tc>
          <w:tcPr>
            <w:tcW w:w="1745" w:type="dxa"/>
            <w:tcBorders>
              <w:top w:val="single" w:sz="4" w:space="0" w:color="auto"/>
              <w:left w:val="single" w:sz="4" w:space="0" w:color="auto"/>
              <w:bottom w:val="single" w:sz="4" w:space="0" w:color="auto"/>
              <w:right w:val="single" w:sz="4" w:space="0" w:color="auto"/>
            </w:tcBorders>
            <w:hideMark/>
          </w:tcPr>
          <w:p w14:paraId="3ED4C7B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Тұрғылықты жері</w:t>
            </w:r>
          </w:p>
        </w:tc>
      </w:tr>
      <w:tr w:rsidR="006B279F" w14:paraId="607BFEFF"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2F9F3AA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787" w:type="dxa"/>
            <w:tcBorders>
              <w:top w:val="single" w:sz="4" w:space="0" w:color="auto"/>
              <w:left w:val="single" w:sz="4" w:space="0" w:color="auto"/>
              <w:bottom w:val="single" w:sz="4" w:space="0" w:color="auto"/>
              <w:right w:val="single" w:sz="4" w:space="0" w:color="auto"/>
            </w:tcBorders>
            <w:hideMark/>
          </w:tcPr>
          <w:p w14:paraId="0A9B086B"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1</w:t>
            </w:r>
          </w:p>
        </w:tc>
        <w:tc>
          <w:tcPr>
            <w:tcW w:w="2390" w:type="dxa"/>
            <w:tcBorders>
              <w:top w:val="single" w:sz="4" w:space="0" w:color="auto"/>
              <w:left w:val="single" w:sz="4" w:space="0" w:color="auto"/>
              <w:bottom w:val="single" w:sz="4" w:space="0" w:color="auto"/>
              <w:right w:val="single" w:sz="4" w:space="0" w:color="auto"/>
            </w:tcBorders>
            <w:hideMark/>
          </w:tcPr>
          <w:p w14:paraId="789EB73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Ғылыми зерттеу саласы  </w:t>
            </w:r>
          </w:p>
        </w:tc>
        <w:tc>
          <w:tcPr>
            <w:tcW w:w="3192" w:type="dxa"/>
            <w:tcBorders>
              <w:top w:val="single" w:sz="4" w:space="0" w:color="auto"/>
              <w:left w:val="single" w:sz="4" w:space="0" w:color="auto"/>
              <w:bottom w:val="single" w:sz="4" w:space="0" w:color="auto"/>
              <w:right w:val="single" w:sz="4" w:space="0" w:color="auto"/>
            </w:tcBorders>
            <w:hideMark/>
          </w:tcPr>
          <w:p w14:paraId="7BE81B6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Әлеуметтану ғылымдарының докторы</w:t>
            </w:r>
          </w:p>
        </w:tc>
        <w:tc>
          <w:tcPr>
            <w:tcW w:w="1745" w:type="dxa"/>
            <w:tcBorders>
              <w:top w:val="single" w:sz="4" w:space="0" w:color="auto"/>
              <w:left w:val="single" w:sz="4" w:space="0" w:color="auto"/>
              <w:bottom w:val="single" w:sz="4" w:space="0" w:color="auto"/>
              <w:right w:val="single" w:sz="4" w:space="0" w:color="auto"/>
            </w:tcBorders>
            <w:hideMark/>
          </w:tcPr>
          <w:p w14:paraId="022BAC42"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Алматы </w:t>
            </w:r>
          </w:p>
        </w:tc>
      </w:tr>
      <w:tr w:rsidR="006B279F" w14:paraId="23096632"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0FF25E2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1787" w:type="dxa"/>
            <w:tcBorders>
              <w:top w:val="single" w:sz="4" w:space="0" w:color="auto"/>
              <w:left w:val="single" w:sz="4" w:space="0" w:color="auto"/>
              <w:bottom w:val="single" w:sz="4" w:space="0" w:color="auto"/>
              <w:right w:val="single" w:sz="4" w:space="0" w:color="auto"/>
            </w:tcBorders>
            <w:hideMark/>
          </w:tcPr>
          <w:p w14:paraId="6011A1CD"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2</w:t>
            </w:r>
          </w:p>
        </w:tc>
        <w:tc>
          <w:tcPr>
            <w:tcW w:w="2390" w:type="dxa"/>
            <w:tcBorders>
              <w:top w:val="single" w:sz="4" w:space="0" w:color="auto"/>
              <w:left w:val="single" w:sz="4" w:space="0" w:color="auto"/>
              <w:bottom w:val="single" w:sz="4" w:space="0" w:color="auto"/>
              <w:right w:val="single" w:sz="4" w:space="0" w:color="auto"/>
            </w:tcBorders>
            <w:hideMark/>
          </w:tcPr>
          <w:p w14:paraId="1F792DC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Ғылыми зерттеу саласы</w:t>
            </w:r>
          </w:p>
        </w:tc>
        <w:tc>
          <w:tcPr>
            <w:tcW w:w="3192" w:type="dxa"/>
            <w:tcBorders>
              <w:top w:val="single" w:sz="4" w:space="0" w:color="auto"/>
              <w:left w:val="single" w:sz="4" w:space="0" w:color="auto"/>
              <w:bottom w:val="single" w:sz="4" w:space="0" w:color="auto"/>
              <w:right w:val="single" w:sz="4" w:space="0" w:color="auto"/>
            </w:tcBorders>
            <w:hideMark/>
          </w:tcPr>
          <w:p w14:paraId="06DF2D1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Философия ғылымдарының кандидаты</w:t>
            </w:r>
          </w:p>
        </w:tc>
        <w:tc>
          <w:tcPr>
            <w:tcW w:w="1745" w:type="dxa"/>
            <w:tcBorders>
              <w:top w:val="single" w:sz="4" w:space="0" w:color="auto"/>
              <w:left w:val="single" w:sz="4" w:space="0" w:color="auto"/>
              <w:bottom w:val="single" w:sz="4" w:space="0" w:color="auto"/>
              <w:right w:val="single" w:sz="4" w:space="0" w:color="auto"/>
            </w:tcBorders>
            <w:hideMark/>
          </w:tcPr>
          <w:p w14:paraId="24C48AB1"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Алматы</w:t>
            </w:r>
          </w:p>
        </w:tc>
      </w:tr>
      <w:tr w:rsidR="006B279F" w14:paraId="2456523F"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3AA240FD"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1787" w:type="dxa"/>
            <w:tcBorders>
              <w:top w:val="single" w:sz="4" w:space="0" w:color="auto"/>
              <w:left w:val="single" w:sz="4" w:space="0" w:color="auto"/>
              <w:bottom w:val="single" w:sz="4" w:space="0" w:color="auto"/>
              <w:right w:val="single" w:sz="4" w:space="0" w:color="auto"/>
            </w:tcBorders>
            <w:hideMark/>
          </w:tcPr>
          <w:p w14:paraId="7DA405EB"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3</w:t>
            </w:r>
          </w:p>
        </w:tc>
        <w:tc>
          <w:tcPr>
            <w:tcW w:w="2390" w:type="dxa"/>
            <w:tcBorders>
              <w:top w:val="single" w:sz="4" w:space="0" w:color="auto"/>
              <w:left w:val="single" w:sz="4" w:space="0" w:color="auto"/>
              <w:bottom w:val="single" w:sz="4" w:space="0" w:color="auto"/>
              <w:right w:val="single" w:sz="4" w:space="0" w:color="auto"/>
            </w:tcBorders>
            <w:hideMark/>
          </w:tcPr>
          <w:p w14:paraId="18840AAD"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БАҚ</w:t>
            </w:r>
          </w:p>
        </w:tc>
        <w:tc>
          <w:tcPr>
            <w:tcW w:w="3192" w:type="dxa"/>
            <w:tcBorders>
              <w:top w:val="single" w:sz="4" w:space="0" w:color="auto"/>
              <w:left w:val="single" w:sz="4" w:space="0" w:color="auto"/>
              <w:bottom w:val="single" w:sz="4" w:space="0" w:color="auto"/>
              <w:right w:val="single" w:sz="4" w:space="0" w:color="auto"/>
            </w:tcBorders>
            <w:hideMark/>
          </w:tcPr>
          <w:p w14:paraId="1C9A3D88"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373C6E0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6E51E75B"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1E9E01D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tc>
        <w:tc>
          <w:tcPr>
            <w:tcW w:w="1787" w:type="dxa"/>
            <w:tcBorders>
              <w:top w:val="single" w:sz="4" w:space="0" w:color="auto"/>
              <w:left w:val="single" w:sz="4" w:space="0" w:color="auto"/>
              <w:bottom w:val="single" w:sz="4" w:space="0" w:color="auto"/>
              <w:right w:val="single" w:sz="4" w:space="0" w:color="auto"/>
            </w:tcBorders>
            <w:hideMark/>
          </w:tcPr>
          <w:p w14:paraId="2EB995D5"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Сарапшы 4 </w:t>
            </w:r>
          </w:p>
        </w:tc>
        <w:tc>
          <w:tcPr>
            <w:tcW w:w="2390" w:type="dxa"/>
            <w:tcBorders>
              <w:top w:val="single" w:sz="4" w:space="0" w:color="auto"/>
              <w:left w:val="single" w:sz="4" w:space="0" w:color="auto"/>
              <w:bottom w:val="single" w:sz="4" w:space="0" w:color="auto"/>
              <w:right w:val="single" w:sz="4" w:space="0" w:color="auto"/>
            </w:tcBorders>
            <w:hideMark/>
          </w:tcPr>
          <w:p w14:paraId="20B5E878"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Білім беру саласы </w:t>
            </w:r>
          </w:p>
        </w:tc>
        <w:tc>
          <w:tcPr>
            <w:tcW w:w="3192" w:type="dxa"/>
            <w:tcBorders>
              <w:top w:val="single" w:sz="4" w:space="0" w:color="auto"/>
              <w:left w:val="single" w:sz="4" w:space="0" w:color="auto"/>
              <w:bottom w:val="single" w:sz="4" w:space="0" w:color="auto"/>
              <w:right w:val="single" w:sz="4" w:space="0" w:color="auto"/>
            </w:tcBorders>
            <w:hideMark/>
          </w:tcPr>
          <w:p w14:paraId="7DA40022"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 ғылымдарының докторы</w:t>
            </w:r>
          </w:p>
        </w:tc>
        <w:tc>
          <w:tcPr>
            <w:tcW w:w="1745" w:type="dxa"/>
            <w:tcBorders>
              <w:top w:val="single" w:sz="4" w:space="0" w:color="auto"/>
              <w:left w:val="single" w:sz="4" w:space="0" w:color="auto"/>
              <w:bottom w:val="single" w:sz="4" w:space="0" w:color="auto"/>
              <w:right w:val="single" w:sz="4" w:space="0" w:color="auto"/>
            </w:tcBorders>
            <w:hideMark/>
          </w:tcPr>
          <w:p w14:paraId="58AFE0D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w:t>
            </w:r>
          </w:p>
        </w:tc>
      </w:tr>
      <w:tr w:rsidR="006B279F" w14:paraId="0121F1AC"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572577EE"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1787" w:type="dxa"/>
            <w:tcBorders>
              <w:top w:val="single" w:sz="4" w:space="0" w:color="auto"/>
              <w:left w:val="single" w:sz="4" w:space="0" w:color="auto"/>
              <w:bottom w:val="single" w:sz="4" w:space="0" w:color="auto"/>
              <w:right w:val="single" w:sz="4" w:space="0" w:color="auto"/>
            </w:tcBorders>
            <w:hideMark/>
          </w:tcPr>
          <w:p w14:paraId="5376D8A0"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Сарапшы 5 </w:t>
            </w:r>
          </w:p>
        </w:tc>
        <w:tc>
          <w:tcPr>
            <w:tcW w:w="2390" w:type="dxa"/>
            <w:tcBorders>
              <w:top w:val="single" w:sz="4" w:space="0" w:color="auto"/>
              <w:left w:val="single" w:sz="4" w:space="0" w:color="auto"/>
              <w:bottom w:val="single" w:sz="4" w:space="0" w:color="auto"/>
              <w:right w:val="single" w:sz="4" w:space="0" w:color="auto"/>
            </w:tcBorders>
            <w:hideMark/>
          </w:tcPr>
          <w:p w14:paraId="116152E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БАҚ</w:t>
            </w:r>
          </w:p>
        </w:tc>
        <w:tc>
          <w:tcPr>
            <w:tcW w:w="3192" w:type="dxa"/>
            <w:tcBorders>
              <w:top w:val="single" w:sz="4" w:space="0" w:color="auto"/>
              <w:left w:val="single" w:sz="4" w:space="0" w:color="auto"/>
              <w:bottom w:val="single" w:sz="4" w:space="0" w:color="auto"/>
              <w:right w:val="single" w:sz="4" w:space="0" w:color="auto"/>
            </w:tcBorders>
            <w:hideMark/>
          </w:tcPr>
          <w:p w14:paraId="5DB76860"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13BAD24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5D0E1900"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0E40FAF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1787" w:type="dxa"/>
            <w:tcBorders>
              <w:top w:val="single" w:sz="4" w:space="0" w:color="auto"/>
              <w:left w:val="single" w:sz="4" w:space="0" w:color="auto"/>
              <w:bottom w:val="single" w:sz="4" w:space="0" w:color="auto"/>
              <w:right w:val="single" w:sz="4" w:space="0" w:color="auto"/>
            </w:tcBorders>
            <w:hideMark/>
          </w:tcPr>
          <w:p w14:paraId="6DE8F1BB"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6</w:t>
            </w:r>
          </w:p>
        </w:tc>
        <w:tc>
          <w:tcPr>
            <w:tcW w:w="2390" w:type="dxa"/>
            <w:tcBorders>
              <w:top w:val="single" w:sz="4" w:space="0" w:color="auto"/>
              <w:left w:val="single" w:sz="4" w:space="0" w:color="auto"/>
              <w:bottom w:val="single" w:sz="4" w:space="0" w:color="auto"/>
              <w:right w:val="single" w:sz="4" w:space="0" w:color="auto"/>
            </w:tcBorders>
            <w:hideMark/>
          </w:tcPr>
          <w:p w14:paraId="1C8E7F05"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Мемлекеттік қызмет </w:t>
            </w:r>
          </w:p>
        </w:tc>
        <w:tc>
          <w:tcPr>
            <w:tcW w:w="3192" w:type="dxa"/>
            <w:tcBorders>
              <w:top w:val="single" w:sz="4" w:space="0" w:color="auto"/>
              <w:left w:val="single" w:sz="4" w:space="0" w:color="auto"/>
              <w:bottom w:val="single" w:sz="4" w:space="0" w:color="auto"/>
              <w:right w:val="single" w:sz="4" w:space="0" w:color="auto"/>
            </w:tcBorders>
            <w:hideMark/>
          </w:tcPr>
          <w:p w14:paraId="21ABAA3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Философия ғылымдарының докторы</w:t>
            </w:r>
          </w:p>
        </w:tc>
        <w:tc>
          <w:tcPr>
            <w:tcW w:w="1745" w:type="dxa"/>
            <w:tcBorders>
              <w:top w:val="single" w:sz="4" w:space="0" w:color="auto"/>
              <w:left w:val="single" w:sz="4" w:space="0" w:color="auto"/>
              <w:bottom w:val="single" w:sz="4" w:space="0" w:color="auto"/>
              <w:right w:val="single" w:sz="4" w:space="0" w:color="auto"/>
            </w:tcBorders>
            <w:hideMark/>
          </w:tcPr>
          <w:p w14:paraId="21A1F3AE"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Астана </w:t>
            </w:r>
          </w:p>
        </w:tc>
      </w:tr>
      <w:tr w:rsidR="006B279F" w14:paraId="1FC42BAA"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00E1F716"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w:t>
            </w:r>
          </w:p>
        </w:tc>
        <w:tc>
          <w:tcPr>
            <w:tcW w:w="1787" w:type="dxa"/>
            <w:tcBorders>
              <w:top w:val="single" w:sz="4" w:space="0" w:color="auto"/>
              <w:left w:val="single" w:sz="4" w:space="0" w:color="auto"/>
              <w:bottom w:val="single" w:sz="4" w:space="0" w:color="auto"/>
              <w:right w:val="single" w:sz="4" w:space="0" w:color="auto"/>
            </w:tcBorders>
            <w:hideMark/>
          </w:tcPr>
          <w:p w14:paraId="77D0B18C"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7</w:t>
            </w:r>
          </w:p>
        </w:tc>
        <w:tc>
          <w:tcPr>
            <w:tcW w:w="2390" w:type="dxa"/>
            <w:tcBorders>
              <w:top w:val="single" w:sz="4" w:space="0" w:color="auto"/>
              <w:left w:val="single" w:sz="4" w:space="0" w:color="auto"/>
              <w:bottom w:val="single" w:sz="4" w:space="0" w:color="auto"/>
              <w:right w:val="single" w:sz="4" w:space="0" w:color="auto"/>
            </w:tcBorders>
            <w:hideMark/>
          </w:tcPr>
          <w:p w14:paraId="1C384EA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w:t>
            </w:r>
          </w:p>
        </w:tc>
        <w:tc>
          <w:tcPr>
            <w:tcW w:w="3192" w:type="dxa"/>
            <w:tcBorders>
              <w:top w:val="single" w:sz="4" w:space="0" w:color="auto"/>
              <w:left w:val="single" w:sz="4" w:space="0" w:color="auto"/>
              <w:bottom w:val="single" w:sz="4" w:space="0" w:color="auto"/>
              <w:right w:val="single" w:sz="4" w:space="0" w:color="auto"/>
            </w:tcBorders>
            <w:hideMark/>
          </w:tcPr>
          <w:p w14:paraId="372E5FB8"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Саясаттану бойынша </w:t>
            </w:r>
            <w:r>
              <w:rPr>
                <w:rFonts w:ascii="Times New Roman" w:eastAsia="Times New Roman" w:hAnsi="Times New Roman" w:cs="Times New Roman"/>
                <w:sz w:val="28"/>
                <w:szCs w:val="28"/>
                <w:lang w:val="en-US"/>
              </w:rPr>
              <w:t xml:space="preserve">PhD </w:t>
            </w:r>
          </w:p>
        </w:tc>
        <w:tc>
          <w:tcPr>
            <w:tcW w:w="1745" w:type="dxa"/>
            <w:tcBorders>
              <w:top w:val="single" w:sz="4" w:space="0" w:color="auto"/>
              <w:left w:val="single" w:sz="4" w:space="0" w:color="auto"/>
              <w:bottom w:val="single" w:sz="4" w:space="0" w:color="auto"/>
              <w:right w:val="single" w:sz="4" w:space="0" w:color="auto"/>
            </w:tcBorders>
            <w:hideMark/>
          </w:tcPr>
          <w:p w14:paraId="67A0D2C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Астана </w:t>
            </w:r>
          </w:p>
        </w:tc>
      </w:tr>
      <w:tr w:rsidR="006B279F" w14:paraId="516BDF80"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43CBD1C7"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1787" w:type="dxa"/>
            <w:tcBorders>
              <w:top w:val="single" w:sz="4" w:space="0" w:color="auto"/>
              <w:left w:val="single" w:sz="4" w:space="0" w:color="auto"/>
              <w:bottom w:val="single" w:sz="4" w:space="0" w:color="auto"/>
              <w:right w:val="single" w:sz="4" w:space="0" w:color="auto"/>
            </w:tcBorders>
            <w:hideMark/>
          </w:tcPr>
          <w:p w14:paraId="7D3BA1E5"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8</w:t>
            </w:r>
          </w:p>
        </w:tc>
        <w:tc>
          <w:tcPr>
            <w:tcW w:w="2390" w:type="dxa"/>
            <w:tcBorders>
              <w:top w:val="single" w:sz="4" w:space="0" w:color="auto"/>
              <w:left w:val="single" w:sz="4" w:space="0" w:color="auto"/>
              <w:bottom w:val="single" w:sz="4" w:space="0" w:color="auto"/>
              <w:right w:val="single" w:sz="4" w:space="0" w:color="auto"/>
            </w:tcBorders>
            <w:hideMark/>
          </w:tcPr>
          <w:p w14:paraId="73BECFE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w:t>
            </w:r>
          </w:p>
        </w:tc>
        <w:tc>
          <w:tcPr>
            <w:tcW w:w="3192" w:type="dxa"/>
            <w:tcBorders>
              <w:top w:val="single" w:sz="4" w:space="0" w:color="auto"/>
              <w:left w:val="single" w:sz="4" w:space="0" w:color="auto"/>
              <w:bottom w:val="single" w:sz="4" w:space="0" w:color="auto"/>
              <w:right w:val="single" w:sz="4" w:space="0" w:color="auto"/>
            </w:tcBorders>
            <w:hideMark/>
          </w:tcPr>
          <w:p w14:paraId="7A3A47D9"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33A4B977"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Түркістан</w:t>
            </w:r>
          </w:p>
        </w:tc>
      </w:tr>
      <w:tr w:rsidR="006B279F" w14:paraId="5B6F3C92"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326A001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p>
        </w:tc>
        <w:tc>
          <w:tcPr>
            <w:tcW w:w="1787" w:type="dxa"/>
            <w:tcBorders>
              <w:top w:val="single" w:sz="4" w:space="0" w:color="auto"/>
              <w:left w:val="single" w:sz="4" w:space="0" w:color="auto"/>
              <w:bottom w:val="single" w:sz="4" w:space="0" w:color="auto"/>
              <w:right w:val="single" w:sz="4" w:space="0" w:color="auto"/>
            </w:tcBorders>
            <w:hideMark/>
          </w:tcPr>
          <w:p w14:paraId="2792ADAE"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Сарапшы 9 </w:t>
            </w:r>
          </w:p>
        </w:tc>
        <w:tc>
          <w:tcPr>
            <w:tcW w:w="2390" w:type="dxa"/>
            <w:tcBorders>
              <w:top w:val="single" w:sz="4" w:space="0" w:color="auto"/>
              <w:left w:val="single" w:sz="4" w:space="0" w:color="auto"/>
              <w:bottom w:val="single" w:sz="4" w:space="0" w:color="auto"/>
              <w:right w:val="single" w:sz="4" w:space="0" w:color="auto"/>
            </w:tcBorders>
            <w:hideMark/>
          </w:tcPr>
          <w:p w14:paraId="411DA395"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w:t>
            </w:r>
          </w:p>
        </w:tc>
        <w:tc>
          <w:tcPr>
            <w:tcW w:w="3192" w:type="dxa"/>
            <w:tcBorders>
              <w:top w:val="single" w:sz="4" w:space="0" w:color="auto"/>
              <w:left w:val="single" w:sz="4" w:space="0" w:color="auto"/>
              <w:bottom w:val="single" w:sz="4" w:space="0" w:color="auto"/>
              <w:right w:val="single" w:sz="4" w:space="0" w:color="auto"/>
            </w:tcBorders>
            <w:hideMark/>
          </w:tcPr>
          <w:p w14:paraId="29196DE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Философия ғылымдарының кандидаты</w:t>
            </w:r>
          </w:p>
        </w:tc>
        <w:tc>
          <w:tcPr>
            <w:tcW w:w="1745" w:type="dxa"/>
            <w:tcBorders>
              <w:top w:val="single" w:sz="4" w:space="0" w:color="auto"/>
              <w:left w:val="single" w:sz="4" w:space="0" w:color="auto"/>
              <w:bottom w:val="single" w:sz="4" w:space="0" w:color="auto"/>
              <w:right w:val="single" w:sz="4" w:space="0" w:color="auto"/>
            </w:tcBorders>
            <w:hideMark/>
          </w:tcPr>
          <w:p w14:paraId="4A132495"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47037C49"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5573A21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w:t>
            </w:r>
          </w:p>
        </w:tc>
        <w:tc>
          <w:tcPr>
            <w:tcW w:w="1787" w:type="dxa"/>
            <w:tcBorders>
              <w:top w:val="single" w:sz="4" w:space="0" w:color="auto"/>
              <w:left w:val="single" w:sz="4" w:space="0" w:color="auto"/>
              <w:bottom w:val="single" w:sz="4" w:space="0" w:color="auto"/>
              <w:right w:val="single" w:sz="4" w:space="0" w:color="auto"/>
            </w:tcBorders>
            <w:hideMark/>
          </w:tcPr>
          <w:p w14:paraId="501DA877"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Сарапшы 10 </w:t>
            </w:r>
          </w:p>
        </w:tc>
        <w:tc>
          <w:tcPr>
            <w:tcW w:w="2390" w:type="dxa"/>
            <w:tcBorders>
              <w:top w:val="single" w:sz="4" w:space="0" w:color="auto"/>
              <w:left w:val="single" w:sz="4" w:space="0" w:color="auto"/>
              <w:bottom w:val="single" w:sz="4" w:space="0" w:color="auto"/>
              <w:right w:val="single" w:sz="4" w:space="0" w:color="auto"/>
            </w:tcBorders>
            <w:hideMark/>
          </w:tcPr>
          <w:p w14:paraId="1CD4B6D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 Қ</w:t>
            </w:r>
          </w:p>
        </w:tc>
        <w:tc>
          <w:tcPr>
            <w:tcW w:w="3192" w:type="dxa"/>
            <w:tcBorders>
              <w:top w:val="single" w:sz="4" w:space="0" w:color="auto"/>
              <w:left w:val="single" w:sz="4" w:space="0" w:color="auto"/>
              <w:bottom w:val="single" w:sz="4" w:space="0" w:color="auto"/>
              <w:right w:val="single" w:sz="4" w:space="0" w:color="auto"/>
            </w:tcBorders>
            <w:hideMark/>
          </w:tcPr>
          <w:p w14:paraId="27775F9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 ғылымдарының докторы</w:t>
            </w:r>
          </w:p>
        </w:tc>
        <w:tc>
          <w:tcPr>
            <w:tcW w:w="1745" w:type="dxa"/>
            <w:tcBorders>
              <w:top w:val="single" w:sz="4" w:space="0" w:color="auto"/>
              <w:left w:val="single" w:sz="4" w:space="0" w:color="auto"/>
              <w:bottom w:val="single" w:sz="4" w:space="0" w:color="auto"/>
              <w:right w:val="single" w:sz="4" w:space="0" w:color="auto"/>
            </w:tcBorders>
            <w:hideMark/>
          </w:tcPr>
          <w:p w14:paraId="474BEE58"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Алматы </w:t>
            </w:r>
          </w:p>
        </w:tc>
      </w:tr>
      <w:tr w:rsidR="006B279F" w14:paraId="158B79BE"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6BC3DFF2"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w:t>
            </w:r>
          </w:p>
        </w:tc>
        <w:tc>
          <w:tcPr>
            <w:tcW w:w="1787" w:type="dxa"/>
            <w:tcBorders>
              <w:top w:val="single" w:sz="4" w:space="0" w:color="auto"/>
              <w:left w:val="single" w:sz="4" w:space="0" w:color="auto"/>
              <w:bottom w:val="single" w:sz="4" w:space="0" w:color="auto"/>
              <w:right w:val="single" w:sz="4" w:space="0" w:color="auto"/>
            </w:tcBorders>
            <w:hideMark/>
          </w:tcPr>
          <w:p w14:paraId="5473488A"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Сарапшы 11 </w:t>
            </w:r>
          </w:p>
        </w:tc>
        <w:tc>
          <w:tcPr>
            <w:tcW w:w="2390" w:type="dxa"/>
            <w:tcBorders>
              <w:top w:val="single" w:sz="4" w:space="0" w:color="auto"/>
              <w:left w:val="single" w:sz="4" w:space="0" w:color="auto"/>
              <w:bottom w:val="single" w:sz="4" w:space="0" w:color="auto"/>
              <w:right w:val="single" w:sz="4" w:space="0" w:color="auto"/>
            </w:tcBorders>
            <w:hideMark/>
          </w:tcPr>
          <w:p w14:paraId="65B2B94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Ғылыми зерттеу саласы  </w:t>
            </w:r>
          </w:p>
        </w:tc>
        <w:tc>
          <w:tcPr>
            <w:tcW w:w="3192" w:type="dxa"/>
            <w:tcBorders>
              <w:top w:val="single" w:sz="4" w:space="0" w:color="auto"/>
              <w:left w:val="single" w:sz="4" w:space="0" w:color="auto"/>
              <w:bottom w:val="single" w:sz="4" w:space="0" w:color="auto"/>
              <w:right w:val="single" w:sz="4" w:space="0" w:color="auto"/>
            </w:tcBorders>
            <w:hideMark/>
          </w:tcPr>
          <w:p w14:paraId="147A2518"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Әлеуметтану ғылымдарының кандидаты </w:t>
            </w:r>
          </w:p>
        </w:tc>
        <w:tc>
          <w:tcPr>
            <w:tcW w:w="1745" w:type="dxa"/>
            <w:tcBorders>
              <w:top w:val="single" w:sz="4" w:space="0" w:color="auto"/>
              <w:left w:val="single" w:sz="4" w:space="0" w:color="auto"/>
              <w:bottom w:val="single" w:sz="4" w:space="0" w:color="auto"/>
              <w:right w:val="single" w:sz="4" w:space="0" w:color="auto"/>
            </w:tcBorders>
            <w:hideMark/>
          </w:tcPr>
          <w:p w14:paraId="3B570C9B"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w:t>
            </w:r>
          </w:p>
        </w:tc>
      </w:tr>
      <w:tr w:rsidR="006B279F" w14:paraId="56D290AE"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22CA22ED"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w:t>
            </w:r>
          </w:p>
        </w:tc>
        <w:tc>
          <w:tcPr>
            <w:tcW w:w="1787" w:type="dxa"/>
            <w:tcBorders>
              <w:top w:val="single" w:sz="4" w:space="0" w:color="auto"/>
              <w:left w:val="single" w:sz="4" w:space="0" w:color="auto"/>
              <w:bottom w:val="single" w:sz="4" w:space="0" w:color="auto"/>
              <w:right w:val="single" w:sz="4" w:space="0" w:color="auto"/>
            </w:tcBorders>
            <w:hideMark/>
          </w:tcPr>
          <w:p w14:paraId="3FAA9AB7"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Сарапшы 12 </w:t>
            </w:r>
          </w:p>
        </w:tc>
        <w:tc>
          <w:tcPr>
            <w:tcW w:w="2390" w:type="dxa"/>
            <w:tcBorders>
              <w:top w:val="single" w:sz="4" w:space="0" w:color="auto"/>
              <w:left w:val="single" w:sz="4" w:space="0" w:color="auto"/>
              <w:bottom w:val="single" w:sz="4" w:space="0" w:color="auto"/>
              <w:right w:val="single" w:sz="4" w:space="0" w:color="auto"/>
            </w:tcBorders>
            <w:hideMark/>
          </w:tcPr>
          <w:p w14:paraId="0EFE364D"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 (БЖ)</w:t>
            </w:r>
          </w:p>
        </w:tc>
        <w:tc>
          <w:tcPr>
            <w:tcW w:w="3192" w:type="dxa"/>
            <w:tcBorders>
              <w:top w:val="single" w:sz="4" w:space="0" w:color="auto"/>
              <w:left w:val="single" w:sz="4" w:space="0" w:color="auto"/>
              <w:bottom w:val="single" w:sz="4" w:space="0" w:color="auto"/>
              <w:right w:val="single" w:sz="4" w:space="0" w:color="auto"/>
            </w:tcBorders>
            <w:hideMark/>
          </w:tcPr>
          <w:p w14:paraId="4975D6F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Әлеуметтану ғылымдарының кандидаты</w:t>
            </w:r>
          </w:p>
        </w:tc>
        <w:tc>
          <w:tcPr>
            <w:tcW w:w="1745" w:type="dxa"/>
            <w:tcBorders>
              <w:top w:val="single" w:sz="4" w:space="0" w:color="auto"/>
              <w:left w:val="single" w:sz="4" w:space="0" w:color="auto"/>
              <w:bottom w:val="single" w:sz="4" w:space="0" w:color="auto"/>
              <w:right w:val="single" w:sz="4" w:space="0" w:color="auto"/>
            </w:tcBorders>
            <w:hideMark/>
          </w:tcPr>
          <w:p w14:paraId="27ADEFBB"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w:t>
            </w:r>
          </w:p>
        </w:tc>
      </w:tr>
      <w:tr w:rsidR="006B279F" w14:paraId="2E8799A3"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67054271"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p>
        </w:tc>
        <w:tc>
          <w:tcPr>
            <w:tcW w:w="1787" w:type="dxa"/>
            <w:tcBorders>
              <w:top w:val="single" w:sz="4" w:space="0" w:color="auto"/>
              <w:left w:val="single" w:sz="4" w:space="0" w:color="auto"/>
              <w:bottom w:val="single" w:sz="4" w:space="0" w:color="auto"/>
              <w:right w:val="single" w:sz="4" w:space="0" w:color="auto"/>
            </w:tcBorders>
            <w:hideMark/>
          </w:tcPr>
          <w:p w14:paraId="4FD2E415"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Сарапшы 13</w:t>
            </w:r>
          </w:p>
        </w:tc>
        <w:tc>
          <w:tcPr>
            <w:tcW w:w="2390" w:type="dxa"/>
            <w:tcBorders>
              <w:top w:val="single" w:sz="4" w:space="0" w:color="auto"/>
              <w:left w:val="single" w:sz="4" w:space="0" w:color="auto"/>
              <w:bottom w:val="single" w:sz="4" w:space="0" w:color="auto"/>
              <w:right w:val="single" w:sz="4" w:space="0" w:color="auto"/>
            </w:tcBorders>
            <w:hideMark/>
          </w:tcPr>
          <w:p w14:paraId="6884DD35"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тарихшы зерттеуші (ЖО</w:t>
            </w:r>
          </w:p>
        </w:tc>
        <w:tc>
          <w:tcPr>
            <w:tcW w:w="3192" w:type="dxa"/>
            <w:tcBorders>
              <w:top w:val="single" w:sz="4" w:space="0" w:color="auto"/>
              <w:left w:val="single" w:sz="4" w:space="0" w:color="auto"/>
              <w:bottom w:val="single" w:sz="4" w:space="0" w:color="auto"/>
              <w:right w:val="single" w:sz="4" w:space="0" w:color="auto"/>
            </w:tcBorders>
            <w:hideMark/>
          </w:tcPr>
          <w:p w14:paraId="4C27237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Тарих ғылымдарының докторы</w:t>
            </w:r>
          </w:p>
        </w:tc>
        <w:tc>
          <w:tcPr>
            <w:tcW w:w="1745" w:type="dxa"/>
            <w:tcBorders>
              <w:top w:val="single" w:sz="4" w:space="0" w:color="auto"/>
              <w:left w:val="single" w:sz="4" w:space="0" w:color="auto"/>
              <w:bottom w:val="single" w:sz="4" w:space="0" w:color="auto"/>
              <w:right w:val="single" w:sz="4" w:space="0" w:color="auto"/>
            </w:tcBorders>
            <w:hideMark/>
          </w:tcPr>
          <w:p w14:paraId="3EA3D74E"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w:t>
            </w:r>
          </w:p>
        </w:tc>
      </w:tr>
      <w:tr w:rsidR="006B279F" w14:paraId="196200D5"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231DD4F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w:t>
            </w:r>
          </w:p>
        </w:tc>
        <w:tc>
          <w:tcPr>
            <w:tcW w:w="1787" w:type="dxa"/>
            <w:tcBorders>
              <w:top w:val="single" w:sz="4" w:space="0" w:color="auto"/>
              <w:left w:val="single" w:sz="4" w:space="0" w:color="auto"/>
              <w:bottom w:val="single" w:sz="4" w:space="0" w:color="auto"/>
              <w:right w:val="single" w:sz="4" w:space="0" w:color="auto"/>
            </w:tcBorders>
            <w:hideMark/>
          </w:tcPr>
          <w:p w14:paraId="4A7EC30B"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Сарапшы 14</w:t>
            </w:r>
          </w:p>
        </w:tc>
        <w:tc>
          <w:tcPr>
            <w:tcW w:w="2390" w:type="dxa"/>
            <w:tcBorders>
              <w:top w:val="single" w:sz="4" w:space="0" w:color="auto"/>
              <w:left w:val="single" w:sz="4" w:space="0" w:color="auto"/>
              <w:bottom w:val="single" w:sz="4" w:space="0" w:color="auto"/>
              <w:right w:val="single" w:sz="4" w:space="0" w:color="auto"/>
            </w:tcBorders>
            <w:hideMark/>
          </w:tcPr>
          <w:p w14:paraId="7C0D5E4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баспасөз журналисті</w:t>
            </w:r>
          </w:p>
        </w:tc>
        <w:tc>
          <w:tcPr>
            <w:tcW w:w="3192" w:type="dxa"/>
            <w:tcBorders>
              <w:top w:val="single" w:sz="4" w:space="0" w:color="auto"/>
              <w:left w:val="single" w:sz="4" w:space="0" w:color="auto"/>
              <w:bottom w:val="single" w:sz="4" w:space="0" w:color="auto"/>
              <w:right w:val="single" w:sz="4" w:space="0" w:color="auto"/>
            </w:tcBorders>
            <w:hideMark/>
          </w:tcPr>
          <w:p w14:paraId="27E5B49D"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0F2F01BA"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47C3E12A"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5FC6B11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p>
        </w:tc>
        <w:tc>
          <w:tcPr>
            <w:tcW w:w="1787" w:type="dxa"/>
            <w:tcBorders>
              <w:top w:val="single" w:sz="4" w:space="0" w:color="auto"/>
              <w:left w:val="single" w:sz="4" w:space="0" w:color="auto"/>
              <w:bottom w:val="single" w:sz="4" w:space="0" w:color="auto"/>
              <w:right w:val="single" w:sz="4" w:space="0" w:color="auto"/>
            </w:tcBorders>
            <w:hideMark/>
          </w:tcPr>
          <w:p w14:paraId="648389CD"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15</w:t>
            </w:r>
          </w:p>
        </w:tc>
        <w:tc>
          <w:tcPr>
            <w:tcW w:w="2390" w:type="dxa"/>
            <w:tcBorders>
              <w:top w:val="single" w:sz="4" w:space="0" w:color="auto"/>
              <w:left w:val="single" w:sz="4" w:space="0" w:color="auto"/>
              <w:bottom w:val="single" w:sz="4" w:space="0" w:color="auto"/>
              <w:right w:val="single" w:sz="4" w:space="0" w:color="auto"/>
            </w:tcBorders>
            <w:hideMark/>
          </w:tcPr>
          <w:p w14:paraId="254A7942"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баспасөз журналисті</w:t>
            </w:r>
          </w:p>
        </w:tc>
        <w:tc>
          <w:tcPr>
            <w:tcW w:w="3192" w:type="dxa"/>
            <w:tcBorders>
              <w:top w:val="single" w:sz="4" w:space="0" w:color="auto"/>
              <w:left w:val="single" w:sz="4" w:space="0" w:color="auto"/>
              <w:bottom w:val="single" w:sz="4" w:space="0" w:color="auto"/>
              <w:right w:val="single" w:sz="4" w:space="0" w:color="auto"/>
            </w:tcBorders>
            <w:hideMark/>
          </w:tcPr>
          <w:p w14:paraId="351A8F27"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31D15C0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2BF186A3"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40A1EEA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1787" w:type="dxa"/>
            <w:tcBorders>
              <w:top w:val="single" w:sz="4" w:space="0" w:color="auto"/>
              <w:left w:val="single" w:sz="4" w:space="0" w:color="auto"/>
              <w:bottom w:val="single" w:sz="4" w:space="0" w:color="auto"/>
              <w:right w:val="single" w:sz="4" w:space="0" w:color="auto"/>
            </w:tcBorders>
            <w:hideMark/>
          </w:tcPr>
          <w:p w14:paraId="1F4E9508"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16</w:t>
            </w:r>
          </w:p>
        </w:tc>
        <w:tc>
          <w:tcPr>
            <w:tcW w:w="2390" w:type="dxa"/>
            <w:tcBorders>
              <w:top w:val="single" w:sz="4" w:space="0" w:color="auto"/>
              <w:left w:val="single" w:sz="4" w:space="0" w:color="auto"/>
              <w:bottom w:val="single" w:sz="4" w:space="0" w:color="auto"/>
              <w:right w:val="single" w:sz="4" w:space="0" w:color="auto"/>
            </w:tcBorders>
            <w:hideMark/>
          </w:tcPr>
          <w:p w14:paraId="24B8052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баспасөз журналисті</w:t>
            </w:r>
          </w:p>
        </w:tc>
        <w:tc>
          <w:tcPr>
            <w:tcW w:w="3192" w:type="dxa"/>
            <w:tcBorders>
              <w:top w:val="single" w:sz="4" w:space="0" w:color="auto"/>
              <w:left w:val="single" w:sz="4" w:space="0" w:color="auto"/>
              <w:bottom w:val="single" w:sz="4" w:space="0" w:color="auto"/>
              <w:right w:val="single" w:sz="4" w:space="0" w:color="auto"/>
            </w:tcBorders>
            <w:hideMark/>
          </w:tcPr>
          <w:p w14:paraId="42A9D027"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1E5E8A6F"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48F7DA5E"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6BC6EB8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1787" w:type="dxa"/>
            <w:tcBorders>
              <w:top w:val="single" w:sz="4" w:space="0" w:color="auto"/>
              <w:left w:val="single" w:sz="4" w:space="0" w:color="auto"/>
              <w:bottom w:val="single" w:sz="4" w:space="0" w:color="auto"/>
              <w:right w:val="single" w:sz="4" w:space="0" w:color="auto"/>
            </w:tcBorders>
            <w:hideMark/>
          </w:tcPr>
          <w:p w14:paraId="4946DC2F"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Сарапшы 17</w:t>
            </w:r>
          </w:p>
        </w:tc>
        <w:tc>
          <w:tcPr>
            <w:tcW w:w="2390" w:type="dxa"/>
            <w:tcBorders>
              <w:top w:val="single" w:sz="4" w:space="0" w:color="auto"/>
              <w:left w:val="single" w:sz="4" w:space="0" w:color="auto"/>
              <w:bottom w:val="single" w:sz="4" w:space="0" w:color="auto"/>
              <w:right w:val="single" w:sz="4" w:space="0" w:color="auto"/>
            </w:tcBorders>
            <w:hideMark/>
          </w:tcPr>
          <w:p w14:paraId="3E79C2D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w:t>
            </w:r>
          </w:p>
        </w:tc>
        <w:tc>
          <w:tcPr>
            <w:tcW w:w="3192" w:type="dxa"/>
            <w:tcBorders>
              <w:top w:val="single" w:sz="4" w:space="0" w:color="auto"/>
              <w:left w:val="single" w:sz="4" w:space="0" w:color="auto"/>
              <w:bottom w:val="single" w:sz="4" w:space="0" w:color="auto"/>
              <w:right w:val="single" w:sz="4" w:space="0" w:color="auto"/>
            </w:tcBorders>
            <w:hideMark/>
          </w:tcPr>
          <w:p w14:paraId="60340AFE"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76983A0C"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3B9ACBD4"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6781134D"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w:t>
            </w:r>
          </w:p>
        </w:tc>
        <w:tc>
          <w:tcPr>
            <w:tcW w:w="1787" w:type="dxa"/>
            <w:tcBorders>
              <w:top w:val="single" w:sz="4" w:space="0" w:color="auto"/>
              <w:left w:val="single" w:sz="4" w:space="0" w:color="auto"/>
              <w:bottom w:val="single" w:sz="4" w:space="0" w:color="auto"/>
              <w:right w:val="single" w:sz="4" w:space="0" w:color="auto"/>
            </w:tcBorders>
            <w:hideMark/>
          </w:tcPr>
          <w:p w14:paraId="5DCE51EE"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Сарапшы 18 </w:t>
            </w:r>
          </w:p>
        </w:tc>
        <w:tc>
          <w:tcPr>
            <w:tcW w:w="2390" w:type="dxa"/>
            <w:tcBorders>
              <w:top w:val="single" w:sz="4" w:space="0" w:color="auto"/>
              <w:left w:val="single" w:sz="4" w:space="0" w:color="auto"/>
              <w:bottom w:val="single" w:sz="4" w:space="0" w:color="auto"/>
              <w:right w:val="single" w:sz="4" w:space="0" w:color="auto"/>
            </w:tcBorders>
            <w:hideMark/>
          </w:tcPr>
          <w:p w14:paraId="4F29F2F3"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білім беру саласы</w:t>
            </w:r>
          </w:p>
        </w:tc>
        <w:tc>
          <w:tcPr>
            <w:tcW w:w="3192" w:type="dxa"/>
            <w:tcBorders>
              <w:top w:val="single" w:sz="4" w:space="0" w:color="auto"/>
              <w:left w:val="single" w:sz="4" w:space="0" w:color="auto"/>
              <w:bottom w:val="single" w:sz="4" w:space="0" w:color="auto"/>
              <w:right w:val="single" w:sz="4" w:space="0" w:color="auto"/>
            </w:tcBorders>
            <w:hideMark/>
          </w:tcPr>
          <w:p w14:paraId="175A25CD" w14:textId="77777777" w:rsidR="006B279F" w:rsidRDefault="006B279F">
            <w:pPr>
              <w:tabs>
                <w:tab w:val="left" w:pos="993"/>
              </w:tabs>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1745" w:type="dxa"/>
            <w:tcBorders>
              <w:top w:val="single" w:sz="4" w:space="0" w:color="auto"/>
              <w:left w:val="single" w:sz="4" w:space="0" w:color="auto"/>
              <w:bottom w:val="single" w:sz="4" w:space="0" w:color="auto"/>
              <w:right w:val="single" w:sz="4" w:space="0" w:color="auto"/>
            </w:tcBorders>
            <w:hideMark/>
          </w:tcPr>
          <w:p w14:paraId="6D88FE90"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6B279F" w14:paraId="702A1154" w14:textId="77777777" w:rsidTr="006B279F">
        <w:tc>
          <w:tcPr>
            <w:tcW w:w="496" w:type="dxa"/>
            <w:tcBorders>
              <w:top w:val="single" w:sz="4" w:space="0" w:color="auto"/>
              <w:left w:val="single" w:sz="4" w:space="0" w:color="auto"/>
              <w:bottom w:val="single" w:sz="4" w:space="0" w:color="auto"/>
              <w:right w:val="single" w:sz="4" w:space="0" w:color="auto"/>
            </w:tcBorders>
            <w:hideMark/>
          </w:tcPr>
          <w:p w14:paraId="3C8A650C"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19</w:t>
            </w:r>
          </w:p>
        </w:tc>
        <w:tc>
          <w:tcPr>
            <w:tcW w:w="1787" w:type="dxa"/>
            <w:tcBorders>
              <w:top w:val="single" w:sz="4" w:space="0" w:color="auto"/>
              <w:left w:val="single" w:sz="4" w:space="0" w:color="auto"/>
              <w:bottom w:val="single" w:sz="4" w:space="0" w:color="auto"/>
              <w:right w:val="single" w:sz="4" w:space="0" w:color="auto"/>
            </w:tcBorders>
            <w:hideMark/>
          </w:tcPr>
          <w:p w14:paraId="24535FD1" w14:textId="77777777" w:rsidR="006B279F" w:rsidRDefault="006B279F">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Сарапшы 19  </w:t>
            </w:r>
          </w:p>
        </w:tc>
        <w:tc>
          <w:tcPr>
            <w:tcW w:w="2390" w:type="dxa"/>
            <w:tcBorders>
              <w:top w:val="single" w:sz="4" w:space="0" w:color="auto"/>
              <w:left w:val="single" w:sz="4" w:space="0" w:color="auto"/>
              <w:bottom w:val="single" w:sz="4" w:space="0" w:color="auto"/>
              <w:right w:val="single" w:sz="4" w:space="0" w:color="auto"/>
            </w:tcBorders>
            <w:hideMark/>
          </w:tcPr>
          <w:p w14:paraId="2D8FA254"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Мәдениет саласы</w:t>
            </w:r>
          </w:p>
        </w:tc>
        <w:tc>
          <w:tcPr>
            <w:tcW w:w="3192" w:type="dxa"/>
            <w:tcBorders>
              <w:top w:val="single" w:sz="4" w:space="0" w:color="auto"/>
              <w:left w:val="single" w:sz="4" w:space="0" w:color="auto"/>
              <w:bottom w:val="single" w:sz="4" w:space="0" w:color="auto"/>
              <w:right w:val="single" w:sz="4" w:space="0" w:color="auto"/>
            </w:tcBorders>
          </w:tcPr>
          <w:p w14:paraId="7A533C57" w14:textId="77777777" w:rsidR="006B279F" w:rsidRDefault="006B279F" w:rsidP="00CB6B35">
            <w:pPr>
              <w:pStyle w:val="a5"/>
              <w:numPr>
                <w:ilvl w:val="0"/>
                <w:numId w:val="49"/>
              </w:numPr>
              <w:tabs>
                <w:tab w:val="left" w:pos="993"/>
              </w:tabs>
              <w:spacing w:after="0" w:line="240" w:lineRule="auto"/>
              <w:jc w:val="center"/>
              <w:rPr>
                <w:rFonts w:ascii="Times New Roman" w:eastAsia="Times New Roman" w:hAnsi="Times New Roman" w:cs="Times New Roman"/>
                <w:sz w:val="28"/>
                <w:szCs w:val="28"/>
                <w:lang w:val="kk-KZ"/>
              </w:rPr>
            </w:pPr>
          </w:p>
        </w:tc>
        <w:tc>
          <w:tcPr>
            <w:tcW w:w="1745" w:type="dxa"/>
            <w:tcBorders>
              <w:top w:val="single" w:sz="4" w:space="0" w:color="auto"/>
              <w:left w:val="single" w:sz="4" w:space="0" w:color="auto"/>
              <w:bottom w:val="single" w:sz="4" w:space="0" w:color="auto"/>
              <w:right w:val="single" w:sz="4" w:space="0" w:color="auto"/>
            </w:tcBorders>
            <w:hideMark/>
          </w:tcPr>
          <w:p w14:paraId="1294C3D9" w14:textId="77777777" w:rsidR="006B279F" w:rsidRDefault="006B279F">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bl>
    <w:p w14:paraId="18E7B7E2"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p>
    <w:p w14:paraId="0C861007"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 2 – Информанттардың сапалық сипаттамалары </w:t>
      </w:r>
    </w:p>
    <w:p w14:paraId="0E21957E" w14:textId="77777777" w:rsidR="00CB6B35" w:rsidRDefault="00CB6B35" w:rsidP="00CB6B35">
      <w:pPr>
        <w:tabs>
          <w:tab w:val="left" w:pos="993"/>
        </w:tabs>
        <w:spacing w:after="0" w:line="240" w:lineRule="auto"/>
        <w:ind w:firstLine="709"/>
        <w:jc w:val="both"/>
        <w:rPr>
          <w:rFonts w:ascii="Times New Roman" w:eastAsia="Times New Roman" w:hAnsi="Times New Roman" w:cs="Times New Roman"/>
          <w:sz w:val="28"/>
          <w:szCs w:val="28"/>
          <w:lang w:val="kk-KZ"/>
        </w:rPr>
      </w:pPr>
    </w:p>
    <w:tbl>
      <w:tblPr>
        <w:tblStyle w:val="af2"/>
        <w:tblW w:w="9532" w:type="dxa"/>
        <w:tblLook w:val="04A0" w:firstRow="1" w:lastRow="0" w:firstColumn="1" w:lastColumn="0" w:noHBand="0" w:noVBand="1"/>
      </w:tblPr>
      <w:tblGrid>
        <w:gridCol w:w="500"/>
        <w:gridCol w:w="2047"/>
        <w:gridCol w:w="1306"/>
        <w:gridCol w:w="904"/>
        <w:gridCol w:w="2318"/>
        <w:gridCol w:w="2457"/>
      </w:tblGrid>
      <w:tr w:rsidR="00CB6B35" w14:paraId="151AD835"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3970B80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p>
        </w:tc>
        <w:tc>
          <w:tcPr>
            <w:tcW w:w="2047" w:type="dxa"/>
            <w:tcBorders>
              <w:top w:val="single" w:sz="4" w:space="0" w:color="auto"/>
              <w:left w:val="single" w:sz="4" w:space="0" w:color="auto"/>
              <w:bottom w:val="single" w:sz="4" w:space="0" w:color="auto"/>
              <w:right w:val="single" w:sz="4" w:space="0" w:color="auto"/>
            </w:tcBorders>
            <w:hideMark/>
          </w:tcPr>
          <w:p w14:paraId="345183D2"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Код нөмірі</w:t>
            </w:r>
          </w:p>
        </w:tc>
        <w:tc>
          <w:tcPr>
            <w:tcW w:w="1306" w:type="dxa"/>
            <w:tcBorders>
              <w:top w:val="single" w:sz="4" w:space="0" w:color="auto"/>
              <w:left w:val="single" w:sz="4" w:space="0" w:color="auto"/>
              <w:bottom w:val="single" w:sz="4" w:space="0" w:color="auto"/>
              <w:right w:val="single" w:sz="4" w:space="0" w:color="auto"/>
            </w:tcBorders>
            <w:hideMark/>
          </w:tcPr>
          <w:p w14:paraId="363AD28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Жынысы</w:t>
            </w:r>
          </w:p>
        </w:tc>
        <w:tc>
          <w:tcPr>
            <w:tcW w:w="904" w:type="dxa"/>
            <w:tcBorders>
              <w:top w:val="single" w:sz="4" w:space="0" w:color="auto"/>
              <w:left w:val="single" w:sz="4" w:space="0" w:color="auto"/>
              <w:bottom w:val="single" w:sz="4" w:space="0" w:color="auto"/>
              <w:right w:val="single" w:sz="4" w:space="0" w:color="auto"/>
            </w:tcBorders>
            <w:hideMark/>
          </w:tcPr>
          <w:p w14:paraId="09AA4FB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Жасы </w:t>
            </w:r>
          </w:p>
        </w:tc>
        <w:tc>
          <w:tcPr>
            <w:tcW w:w="2318" w:type="dxa"/>
            <w:tcBorders>
              <w:top w:val="single" w:sz="4" w:space="0" w:color="auto"/>
              <w:left w:val="single" w:sz="4" w:space="0" w:color="auto"/>
              <w:bottom w:val="single" w:sz="4" w:space="0" w:color="auto"/>
              <w:right w:val="single" w:sz="4" w:space="0" w:color="auto"/>
            </w:tcBorders>
            <w:hideMark/>
          </w:tcPr>
          <w:p w14:paraId="65C109C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Кәсібі </w:t>
            </w:r>
          </w:p>
        </w:tc>
        <w:tc>
          <w:tcPr>
            <w:tcW w:w="2457" w:type="dxa"/>
            <w:tcBorders>
              <w:top w:val="single" w:sz="4" w:space="0" w:color="auto"/>
              <w:left w:val="single" w:sz="4" w:space="0" w:color="auto"/>
              <w:bottom w:val="single" w:sz="4" w:space="0" w:color="auto"/>
              <w:right w:val="single" w:sz="4" w:space="0" w:color="auto"/>
            </w:tcBorders>
            <w:hideMark/>
          </w:tcPr>
          <w:p w14:paraId="39A1F40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Тұрғылықты жері</w:t>
            </w:r>
          </w:p>
        </w:tc>
      </w:tr>
      <w:tr w:rsidR="00CB6B35" w14:paraId="384A7A4E"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41E516CF"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2047" w:type="dxa"/>
            <w:tcBorders>
              <w:top w:val="single" w:sz="4" w:space="0" w:color="auto"/>
              <w:left w:val="single" w:sz="4" w:space="0" w:color="auto"/>
              <w:bottom w:val="single" w:sz="4" w:space="0" w:color="auto"/>
              <w:right w:val="single" w:sz="4" w:space="0" w:color="auto"/>
            </w:tcBorders>
            <w:hideMark/>
          </w:tcPr>
          <w:p w14:paraId="0CA8EDD3"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1</w:t>
            </w:r>
          </w:p>
        </w:tc>
        <w:tc>
          <w:tcPr>
            <w:tcW w:w="1306" w:type="dxa"/>
            <w:tcBorders>
              <w:top w:val="single" w:sz="4" w:space="0" w:color="auto"/>
              <w:left w:val="single" w:sz="4" w:space="0" w:color="auto"/>
              <w:bottom w:val="single" w:sz="4" w:space="0" w:color="auto"/>
              <w:right w:val="single" w:sz="4" w:space="0" w:color="auto"/>
            </w:tcBorders>
            <w:hideMark/>
          </w:tcPr>
          <w:p w14:paraId="47B87D5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0BAD233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65 </w:t>
            </w:r>
          </w:p>
        </w:tc>
        <w:tc>
          <w:tcPr>
            <w:tcW w:w="2318" w:type="dxa"/>
            <w:tcBorders>
              <w:top w:val="single" w:sz="4" w:space="0" w:color="auto"/>
              <w:left w:val="single" w:sz="4" w:space="0" w:color="auto"/>
              <w:bottom w:val="single" w:sz="4" w:space="0" w:color="auto"/>
              <w:right w:val="single" w:sz="4" w:space="0" w:color="auto"/>
            </w:tcBorders>
            <w:hideMark/>
          </w:tcPr>
          <w:p w14:paraId="0C2D8A3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Зейнеткер </w:t>
            </w:r>
          </w:p>
        </w:tc>
        <w:tc>
          <w:tcPr>
            <w:tcW w:w="2457" w:type="dxa"/>
            <w:tcBorders>
              <w:top w:val="single" w:sz="4" w:space="0" w:color="auto"/>
              <w:left w:val="single" w:sz="4" w:space="0" w:color="auto"/>
              <w:bottom w:val="single" w:sz="4" w:space="0" w:color="auto"/>
              <w:right w:val="single" w:sz="4" w:space="0" w:color="auto"/>
            </w:tcBorders>
            <w:hideMark/>
          </w:tcPr>
          <w:p w14:paraId="4A1C3C8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Қарнақ ауылы </w:t>
            </w:r>
          </w:p>
        </w:tc>
      </w:tr>
      <w:tr w:rsidR="00CB6B35" w14:paraId="4FA6ADB8"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C42E0D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2047" w:type="dxa"/>
            <w:tcBorders>
              <w:top w:val="single" w:sz="4" w:space="0" w:color="auto"/>
              <w:left w:val="single" w:sz="4" w:space="0" w:color="auto"/>
              <w:bottom w:val="single" w:sz="4" w:space="0" w:color="auto"/>
              <w:right w:val="single" w:sz="4" w:space="0" w:color="auto"/>
            </w:tcBorders>
            <w:hideMark/>
          </w:tcPr>
          <w:p w14:paraId="4CB7B400"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w:t>
            </w:r>
          </w:p>
        </w:tc>
        <w:tc>
          <w:tcPr>
            <w:tcW w:w="1306" w:type="dxa"/>
            <w:tcBorders>
              <w:top w:val="single" w:sz="4" w:space="0" w:color="auto"/>
              <w:left w:val="single" w:sz="4" w:space="0" w:color="auto"/>
              <w:bottom w:val="single" w:sz="4" w:space="0" w:color="auto"/>
              <w:right w:val="single" w:sz="4" w:space="0" w:color="auto"/>
            </w:tcBorders>
            <w:hideMark/>
          </w:tcPr>
          <w:p w14:paraId="3E814A6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01111D0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54</w:t>
            </w:r>
          </w:p>
        </w:tc>
        <w:tc>
          <w:tcPr>
            <w:tcW w:w="2318" w:type="dxa"/>
            <w:tcBorders>
              <w:top w:val="single" w:sz="4" w:space="0" w:color="auto"/>
              <w:left w:val="single" w:sz="4" w:space="0" w:color="auto"/>
              <w:bottom w:val="single" w:sz="4" w:space="0" w:color="auto"/>
              <w:right w:val="single" w:sz="4" w:space="0" w:color="auto"/>
            </w:tcBorders>
            <w:hideMark/>
          </w:tcPr>
          <w:p w14:paraId="0894535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топ мүгедектігі бар, жұмыс істемейді</w:t>
            </w:r>
          </w:p>
        </w:tc>
        <w:tc>
          <w:tcPr>
            <w:tcW w:w="2457" w:type="dxa"/>
            <w:tcBorders>
              <w:top w:val="single" w:sz="4" w:space="0" w:color="auto"/>
              <w:left w:val="single" w:sz="4" w:space="0" w:color="auto"/>
              <w:bottom w:val="single" w:sz="4" w:space="0" w:color="auto"/>
              <w:right w:val="single" w:sz="4" w:space="0" w:color="auto"/>
            </w:tcBorders>
            <w:hideMark/>
          </w:tcPr>
          <w:p w14:paraId="3D4D0AD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Кентау қаласы</w:t>
            </w:r>
          </w:p>
        </w:tc>
      </w:tr>
      <w:tr w:rsidR="00CB6B35" w14:paraId="147E9F65"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48633D8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p>
        </w:tc>
        <w:tc>
          <w:tcPr>
            <w:tcW w:w="2047" w:type="dxa"/>
            <w:tcBorders>
              <w:top w:val="single" w:sz="4" w:space="0" w:color="auto"/>
              <w:left w:val="single" w:sz="4" w:space="0" w:color="auto"/>
              <w:bottom w:val="single" w:sz="4" w:space="0" w:color="auto"/>
              <w:right w:val="single" w:sz="4" w:space="0" w:color="auto"/>
            </w:tcBorders>
            <w:hideMark/>
          </w:tcPr>
          <w:p w14:paraId="223BCA58"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3</w:t>
            </w:r>
          </w:p>
        </w:tc>
        <w:tc>
          <w:tcPr>
            <w:tcW w:w="1306" w:type="dxa"/>
            <w:tcBorders>
              <w:top w:val="single" w:sz="4" w:space="0" w:color="auto"/>
              <w:left w:val="single" w:sz="4" w:space="0" w:color="auto"/>
              <w:bottom w:val="single" w:sz="4" w:space="0" w:color="auto"/>
              <w:right w:val="single" w:sz="4" w:space="0" w:color="auto"/>
            </w:tcBorders>
            <w:hideMark/>
          </w:tcPr>
          <w:p w14:paraId="6ACE603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0A4D29E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31</w:t>
            </w:r>
          </w:p>
        </w:tc>
        <w:tc>
          <w:tcPr>
            <w:tcW w:w="2318" w:type="dxa"/>
            <w:tcBorders>
              <w:top w:val="single" w:sz="4" w:space="0" w:color="auto"/>
              <w:left w:val="single" w:sz="4" w:space="0" w:color="auto"/>
              <w:bottom w:val="single" w:sz="4" w:space="0" w:color="auto"/>
              <w:right w:val="single" w:sz="4" w:space="0" w:color="auto"/>
            </w:tcBorders>
            <w:hideMark/>
          </w:tcPr>
          <w:p w14:paraId="4D4DE86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Мұғалім </w:t>
            </w:r>
          </w:p>
        </w:tc>
        <w:tc>
          <w:tcPr>
            <w:tcW w:w="2457" w:type="dxa"/>
            <w:tcBorders>
              <w:top w:val="single" w:sz="4" w:space="0" w:color="auto"/>
              <w:left w:val="single" w:sz="4" w:space="0" w:color="auto"/>
              <w:bottom w:val="single" w:sz="4" w:space="0" w:color="auto"/>
              <w:right w:val="single" w:sz="4" w:space="0" w:color="auto"/>
            </w:tcBorders>
            <w:hideMark/>
          </w:tcPr>
          <w:p w14:paraId="40DA5F1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Кентау қаласы</w:t>
            </w:r>
          </w:p>
        </w:tc>
      </w:tr>
      <w:tr w:rsidR="00CB6B35" w14:paraId="3436A592"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58B5955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w:t>
            </w:r>
          </w:p>
        </w:tc>
        <w:tc>
          <w:tcPr>
            <w:tcW w:w="2047" w:type="dxa"/>
            <w:tcBorders>
              <w:top w:val="single" w:sz="4" w:space="0" w:color="auto"/>
              <w:left w:val="single" w:sz="4" w:space="0" w:color="auto"/>
              <w:bottom w:val="single" w:sz="4" w:space="0" w:color="auto"/>
              <w:right w:val="single" w:sz="4" w:space="0" w:color="auto"/>
            </w:tcBorders>
            <w:hideMark/>
          </w:tcPr>
          <w:p w14:paraId="492F3EE3"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Информант 4 </w:t>
            </w:r>
          </w:p>
        </w:tc>
        <w:tc>
          <w:tcPr>
            <w:tcW w:w="1306" w:type="dxa"/>
            <w:tcBorders>
              <w:top w:val="single" w:sz="4" w:space="0" w:color="auto"/>
              <w:left w:val="single" w:sz="4" w:space="0" w:color="auto"/>
              <w:bottom w:val="single" w:sz="4" w:space="0" w:color="auto"/>
              <w:right w:val="single" w:sz="4" w:space="0" w:color="auto"/>
            </w:tcBorders>
            <w:hideMark/>
          </w:tcPr>
          <w:p w14:paraId="348C763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0B9FD71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58 </w:t>
            </w:r>
          </w:p>
        </w:tc>
        <w:tc>
          <w:tcPr>
            <w:tcW w:w="2318" w:type="dxa"/>
            <w:tcBorders>
              <w:top w:val="single" w:sz="4" w:space="0" w:color="auto"/>
              <w:left w:val="single" w:sz="4" w:space="0" w:color="auto"/>
              <w:bottom w:val="single" w:sz="4" w:space="0" w:color="auto"/>
              <w:right w:val="single" w:sz="4" w:space="0" w:color="auto"/>
            </w:tcBorders>
            <w:hideMark/>
          </w:tcPr>
          <w:p w14:paraId="0E0BBFF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Жұмыссыз </w:t>
            </w:r>
          </w:p>
        </w:tc>
        <w:tc>
          <w:tcPr>
            <w:tcW w:w="2457" w:type="dxa"/>
            <w:tcBorders>
              <w:top w:val="single" w:sz="4" w:space="0" w:color="auto"/>
              <w:left w:val="single" w:sz="4" w:space="0" w:color="auto"/>
              <w:bottom w:val="single" w:sz="4" w:space="0" w:color="auto"/>
              <w:right w:val="single" w:sz="4" w:space="0" w:color="auto"/>
            </w:tcBorders>
            <w:hideMark/>
          </w:tcPr>
          <w:p w14:paraId="73D1019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Қарнақ ауылы </w:t>
            </w:r>
          </w:p>
        </w:tc>
      </w:tr>
      <w:tr w:rsidR="00CB6B35" w14:paraId="383267C3"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2F7A9002"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p>
        </w:tc>
        <w:tc>
          <w:tcPr>
            <w:tcW w:w="2047" w:type="dxa"/>
            <w:tcBorders>
              <w:top w:val="single" w:sz="4" w:space="0" w:color="auto"/>
              <w:left w:val="single" w:sz="4" w:space="0" w:color="auto"/>
              <w:bottom w:val="single" w:sz="4" w:space="0" w:color="auto"/>
              <w:right w:val="single" w:sz="4" w:space="0" w:color="auto"/>
            </w:tcBorders>
            <w:hideMark/>
          </w:tcPr>
          <w:p w14:paraId="0BF35886"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Информант 5 </w:t>
            </w:r>
          </w:p>
        </w:tc>
        <w:tc>
          <w:tcPr>
            <w:tcW w:w="1306" w:type="dxa"/>
            <w:tcBorders>
              <w:top w:val="single" w:sz="4" w:space="0" w:color="auto"/>
              <w:left w:val="single" w:sz="4" w:space="0" w:color="auto"/>
              <w:bottom w:val="single" w:sz="4" w:space="0" w:color="auto"/>
              <w:right w:val="single" w:sz="4" w:space="0" w:color="auto"/>
            </w:tcBorders>
            <w:hideMark/>
          </w:tcPr>
          <w:p w14:paraId="1197BE3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0568D392"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w:t>
            </w:r>
          </w:p>
        </w:tc>
        <w:tc>
          <w:tcPr>
            <w:tcW w:w="2318" w:type="dxa"/>
            <w:tcBorders>
              <w:top w:val="single" w:sz="4" w:space="0" w:color="auto"/>
              <w:left w:val="single" w:sz="4" w:space="0" w:color="auto"/>
              <w:bottom w:val="single" w:sz="4" w:space="0" w:color="auto"/>
              <w:right w:val="single" w:sz="4" w:space="0" w:color="auto"/>
            </w:tcBorders>
            <w:hideMark/>
          </w:tcPr>
          <w:p w14:paraId="2189332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en-US"/>
              </w:rPr>
              <w:t>IT</w:t>
            </w:r>
            <w:r>
              <w:rPr>
                <w:rFonts w:ascii="Times New Roman" w:eastAsia="Times New Roman" w:hAnsi="Times New Roman" w:cs="Times New Roman"/>
                <w:sz w:val="28"/>
                <w:szCs w:val="28"/>
                <w:lang w:val="kk-KZ"/>
              </w:rPr>
              <w:t xml:space="preserve"> маманы</w:t>
            </w:r>
          </w:p>
        </w:tc>
        <w:tc>
          <w:tcPr>
            <w:tcW w:w="2457" w:type="dxa"/>
            <w:tcBorders>
              <w:top w:val="single" w:sz="4" w:space="0" w:color="auto"/>
              <w:left w:val="single" w:sz="4" w:space="0" w:color="auto"/>
              <w:bottom w:val="single" w:sz="4" w:space="0" w:color="auto"/>
              <w:right w:val="single" w:sz="4" w:space="0" w:color="auto"/>
            </w:tcBorders>
            <w:hideMark/>
          </w:tcPr>
          <w:p w14:paraId="277B171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Алматы (Ескі Иқанда туып өскен)</w:t>
            </w:r>
          </w:p>
        </w:tc>
      </w:tr>
      <w:tr w:rsidR="00CB6B35" w14:paraId="442211B0"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00C36E7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2047" w:type="dxa"/>
            <w:tcBorders>
              <w:top w:val="single" w:sz="4" w:space="0" w:color="auto"/>
              <w:left w:val="single" w:sz="4" w:space="0" w:color="auto"/>
              <w:bottom w:val="single" w:sz="4" w:space="0" w:color="auto"/>
              <w:right w:val="single" w:sz="4" w:space="0" w:color="auto"/>
            </w:tcBorders>
            <w:hideMark/>
          </w:tcPr>
          <w:p w14:paraId="6471C822"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6</w:t>
            </w:r>
          </w:p>
        </w:tc>
        <w:tc>
          <w:tcPr>
            <w:tcW w:w="1306" w:type="dxa"/>
            <w:tcBorders>
              <w:top w:val="single" w:sz="4" w:space="0" w:color="auto"/>
              <w:left w:val="single" w:sz="4" w:space="0" w:color="auto"/>
              <w:bottom w:val="single" w:sz="4" w:space="0" w:color="auto"/>
              <w:right w:val="single" w:sz="4" w:space="0" w:color="auto"/>
            </w:tcBorders>
            <w:hideMark/>
          </w:tcPr>
          <w:p w14:paraId="7C17B8AF"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3515124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w:t>
            </w:r>
          </w:p>
        </w:tc>
        <w:tc>
          <w:tcPr>
            <w:tcW w:w="2318" w:type="dxa"/>
            <w:tcBorders>
              <w:top w:val="single" w:sz="4" w:space="0" w:color="auto"/>
              <w:left w:val="single" w:sz="4" w:space="0" w:color="auto"/>
              <w:bottom w:val="single" w:sz="4" w:space="0" w:color="auto"/>
              <w:right w:val="single" w:sz="4" w:space="0" w:color="auto"/>
            </w:tcBorders>
            <w:hideMark/>
          </w:tcPr>
          <w:p w14:paraId="046BF037"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Кондитер </w:t>
            </w:r>
          </w:p>
        </w:tc>
        <w:tc>
          <w:tcPr>
            <w:tcW w:w="2457" w:type="dxa"/>
            <w:tcBorders>
              <w:top w:val="single" w:sz="4" w:space="0" w:color="auto"/>
              <w:left w:val="single" w:sz="4" w:space="0" w:color="auto"/>
              <w:bottom w:val="single" w:sz="4" w:space="0" w:color="auto"/>
              <w:right w:val="single" w:sz="4" w:space="0" w:color="auto"/>
            </w:tcBorders>
            <w:hideMark/>
          </w:tcPr>
          <w:p w14:paraId="3BEB121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Алматы (Түркістанда туып өскен)</w:t>
            </w:r>
          </w:p>
        </w:tc>
      </w:tr>
      <w:tr w:rsidR="00CB6B35" w14:paraId="4B6E8273"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6A0D672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w:t>
            </w:r>
          </w:p>
        </w:tc>
        <w:tc>
          <w:tcPr>
            <w:tcW w:w="2047" w:type="dxa"/>
            <w:tcBorders>
              <w:top w:val="single" w:sz="4" w:space="0" w:color="auto"/>
              <w:left w:val="single" w:sz="4" w:space="0" w:color="auto"/>
              <w:bottom w:val="single" w:sz="4" w:space="0" w:color="auto"/>
              <w:right w:val="single" w:sz="4" w:space="0" w:color="auto"/>
            </w:tcBorders>
            <w:hideMark/>
          </w:tcPr>
          <w:p w14:paraId="1F3B1152"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7</w:t>
            </w:r>
          </w:p>
        </w:tc>
        <w:tc>
          <w:tcPr>
            <w:tcW w:w="1306" w:type="dxa"/>
            <w:tcBorders>
              <w:top w:val="single" w:sz="4" w:space="0" w:color="auto"/>
              <w:left w:val="single" w:sz="4" w:space="0" w:color="auto"/>
              <w:bottom w:val="single" w:sz="4" w:space="0" w:color="auto"/>
              <w:right w:val="single" w:sz="4" w:space="0" w:color="auto"/>
            </w:tcBorders>
            <w:hideMark/>
          </w:tcPr>
          <w:p w14:paraId="38143B9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7B3E467F"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52</w:t>
            </w:r>
          </w:p>
        </w:tc>
        <w:tc>
          <w:tcPr>
            <w:tcW w:w="2318" w:type="dxa"/>
            <w:tcBorders>
              <w:top w:val="single" w:sz="4" w:space="0" w:color="auto"/>
              <w:left w:val="single" w:sz="4" w:space="0" w:color="auto"/>
              <w:bottom w:val="single" w:sz="4" w:space="0" w:color="auto"/>
              <w:right w:val="single" w:sz="4" w:space="0" w:color="auto"/>
            </w:tcBorders>
            <w:hideMark/>
          </w:tcPr>
          <w:p w14:paraId="1F237D0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Мұғалім </w:t>
            </w:r>
          </w:p>
        </w:tc>
        <w:tc>
          <w:tcPr>
            <w:tcW w:w="2457" w:type="dxa"/>
            <w:tcBorders>
              <w:top w:val="single" w:sz="4" w:space="0" w:color="auto"/>
              <w:left w:val="single" w:sz="4" w:space="0" w:color="auto"/>
              <w:bottom w:val="single" w:sz="4" w:space="0" w:color="auto"/>
              <w:right w:val="single" w:sz="4" w:space="0" w:color="auto"/>
            </w:tcBorders>
            <w:hideMark/>
          </w:tcPr>
          <w:p w14:paraId="2F7F8DC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Қарабұлақ ауылы</w:t>
            </w:r>
          </w:p>
        </w:tc>
      </w:tr>
      <w:tr w:rsidR="00CB6B35" w14:paraId="7AA6AF3F"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698F655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2047" w:type="dxa"/>
            <w:tcBorders>
              <w:top w:val="single" w:sz="4" w:space="0" w:color="auto"/>
              <w:left w:val="single" w:sz="4" w:space="0" w:color="auto"/>
              <w:bottom w:val="single" w:sz="4" w:space="0" w:color="auto"/>
              <w:right w:val="single" w:sz="4" w:space="0" w:color="auto"/>
            </w:tcBorders>
            <w:hideMark/>
          </w:tcPr>
          <w:p w14:paraId="3D2FCC91"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8</w:t>
            </w:r>
          </w:p>
        </w:tc>
        <w:tc>
          <w:tcPr>
            <w:tcW w:w="1306" w:type="dxa"/>
            <w:tcBorders>
              <w:top w:val="single" w:sz="4" w:space="0" w:color="auto"/>
              <w:left w:val="single" w:sz="4" w:space="0" w:color="auto"/>
              <w:bottom w:val="single" w:sz="4" w:space="0" w:color="auto"/>
              <w:right w:val="single" w:sz="4" w:space="0" w:color="auto"/>
            </w:tcBorders>
            <w:hideMark/>
          </w:tcPr>
          <w:p w14:paraId="6DC7AA3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1FDA147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32</w:t>
            </w:r>
          </w:p>
        </w:tc>
        <w:tc>
          <w:tcPr>
            <w:tcW w:w="2318" w:type="dxa"/>
            <w:tcBorders>
              <w:top w:val="single" w:sz="4" w:space="0" w:color="auto"/>
              <w:left w:val="single" w:sz="4" w:space="0" w:color="auto"/>
              <w:bottom w:val="single" w:sz="4" w:space="0" w:color="auto"/>
              <w:right w:val="single" w:sz="4" w:space="0" w:color="auto"/>
            </w:tcBorders>
            <w:hideMark/>
          </w:tcPr>
          <w:p w14:paraId="0C50D9D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Тігінші </w:t>
            </w:r>
          </w:p>
        </w:tc>
        <w:tc>
          <w:tcPr>
            <w:tcW w:w="2457" w:type="dxa"/>
            <w:tcBorders>
              <w:top w:val="single" w:sz="4" w:space="0" w:color="auto"/>
              <w:left w:val="single" w:sz="4" w:space="0" w:color="auto"/>
              <w:bottom w:val="single" w:sz="4" w:space="0" w:color="auto"/>
              <w:right w:val="single" w:sz="4" w:space="0" w:color="auto"/>
            </w:tcBorders>
            <w:hideMark/>
          </w:tcPr>
          <w:p w14:paraId="14C23CE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Ескі Иқан</w:t>
            </w:r>
          </w:p>
        </w:tc>
      </w:tr>
      <w:tr w:rsidR="00CB6B35" w14:paraId="5734CCBA"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679DFB7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9</w:t>
            </w:r>
          </w:p>
        </w:tc>
        <w:tc>
          <w:tcPr>
            <w:tcW w:w="2047" w:type="dxa"/>
            <w:tcBorders>
              <w:top w:val="single" w:sz="4" w:space="0" w:color="auto"/>
              <w:left w:val="single" w:sz="4" w:space="0" w:color="auto"/>
              <w:bottom w:val="single" w:sz="4" w:space="0" w:color="auto"/>
              <w:right w:val="single" w:sz="4" w:space="0" w:color="auto"/>
            </w:tcBorders>
            <w:hideMark/>
          </w:tcPr>
          <w:p w14:paraId="32C526E7"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Информант 9 </w:t>
            </w:r>
          </w:p>
        </w:tc>
        <w:tc>
          <w:tcPr>
            <w:tcW w:w="1306" w:type="dxa"/>
            <w:tcBorders>
              <w:top w:val="single" w:sz="4" w:space="0" w:color="auto"/>
              <w:left w:val="single" w:sz="4" w:space="0" w:color="auto"/>
              <w:bottom w:val="single" w:sz="4" w:space="0" w:color="auto"/>
              <w:right w:val="single" w:sz="4" w:space="0" w:color="auto"/>
            </w:tcBorders>
            <w:hideMark/>
          </w:tcPr>
          <w:p w14:paraId="50722C8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472240B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32 </w:t>
            </w:r>
          </w:p>
        </w:tc>
        <w:tc>
          <w:tcPr>
            <w:tcW w:w="2318" w:type="dxa"/>
            <w:tcBorders>
              <w:top w:val="single" w:sz="4" w:space="0" w:color="auto"/>
              <w:left w:val="single" w:sz="4" w:space="0" w:color="auto"/>
              <w:bottom w:val="single" w:sz="4" w:space="0" w:color="auto"/>
              <w:right w:val="single" w:sz="4" w:space="0" w:color="auto"/>
            </w:tcBorders>
            <w:hideMark/>
          </w:tcPr>
          <w:p w14:paraId="081A270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Уақытша жұмыссыз </w:t>
            </w:r>
          </w:p>
        </w:tc>
        <w:tc>
          <w:tcPr>
            <w:tcW w:w="2457" w:type="dxa"/>
            <w:tcBorders>
              <w:top w:val="single" w:sz="4" w:space="0" w:color="auto"/>
              <w:left w:val="single" w:sz="4" w:space="0" w:color="auto"/>
              <w:bottom w:val="single" w:sz="4" w:space="0" w:color="auto"/>
              <w:right w:val="single" w:sz="4" w:space="0" w:color="auto"/>
            </w:tcBorders>
            <w:hideMark/>
          </w:tcPr>
          <w:p w14:paraId="6E58940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Қарабұлақ ауылы</w:t>
            </w:r>
          </w:p>
        </w:tc>
      </w:tr>
      <w:tr w:rsidR="00CB6B35" w14:paraId="7A3162C7"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F9EEE4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10</w:t>
            </w:r>
          </w:p>
        </w:tc>
        <w:tc>
          <w:tcPr>
            <w:tcW w:w="2047" w:type="dxa"/>
            <w:tcBorders>
              <w:top w:val="single" w:sz="4" w:space="0" w:color="auto"/>
              <w:left w:val="single" w:sz="4" w:space="0" w:color="auto"/>
              <w:bottom w:val="single" w:sz="4" w:space="0" w:color="auto"/>
              <w:right w:val="single" w:sz="4" w:space="0" w:color="auto"/>
            </w:tcBorders>
            <w:hideMark/>
          </w:tcPr>
          <w:p w14:paraId="2F2843E2"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Информант 10 </w:t>
            </w:r>
          </w:p>
        </w:tc>
        <w:tc>
          <w:tcPr>
            <w:tcW w:w="1306" w:type="dxa"/>
            <w:tcBorders>
              <w:top w:val="single" w:sz="4" w:space="0" w:color="auto"/>
              <w:left w:val="single" w:sz="4" w:space="0" w:color="auto"/>
              <w:bottom w:val="single" w:sz="4" w:space="0" w:color="auto"/>
              <w:right w:val="single" w:sz="4" w:space="0" w:color="auto"/>
            </w:tcBorders>
            <w:hideMark/>
          </w:tcPr>
          <w:p w14:paraId="36C0F50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238471F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47</w:t>
            </w:r>
          </w:p>
        </w:tc>
        <w:tc>
          <w:tcPr>
            <w:tcW w:w="2318" w:type="dxa"/>
            <w:tcBorders>
              <w:top w:val="single" w:sz="4" w:space="0" w:color="auto"/>
              <w:left w:val="single" w:sz="4" w:space="0" w:color="auto"/>
              <w:bottom w:val="single" w:sz="4" w:space="0" w:color="auto"/>
              <w:right w:val="single" w:sz="4" w:space="0" w:color="auto"/>
            </w:tcBorders>
            <w:hideMark/>
          </w:tcPr>
          <w:p w14:paraId="2B1516E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Құрылысшы </w:t>
            </w:r>
          </w:p>
        </w:tc>
        <w:tc>
          <w:tcPr>
            <w:tcW w:w="2457" w:type="dxa"/>
            <w:tcBorders>
              <w:top w:val="single" w:sz="4" w:space="0" w:color="auto"/>
              <w:left w:val="single" w:sz="4" w:space="0" w:color="auto"/>
              <w:bottom w:val="single" w:sz="4" w:space="0" w:color="auto"/>
              <w:right w:val="single" w:sz="4" w:space="0" w:color="auto"/>
            </w:tcBorders>
            <w:hideMark/>
          </w:tcPr>
          <w:p w14:paraId="631D682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Қарабұлақ ауылы </w:t>
            </w:r>
          </w:p>
        </w:tc>
      </w:tr>
      <w:tr w:rsidR="00CB6B35" w14:paraId="12AA6769"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53A7587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w:t>
            </w:r>
          </w:p>
        </w:tc>
        <w:tc>
          <w:tcPr>
            <w:tcW w:w="2047" w:type="dxa"/>
            <w:tcBorders>
              <w:top w:val="single" w:sz="4" w:space="0" w:color="auto"/>
              <w:left w:val="single" w:sz="4" w:space="0" w:color="auto"/>
              <w:bottom w:val="single" w:sz="4" w:space="0" w:color="auto"/>
              <w:right w:val="single" w:sz="4" w:space="0" w:color="auto"/>
            </w:tcBorders>
            <w:hideMark/>
          </w:tcPr>
          <w:p w14:paraId="55FA9856"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Информант 11 </w:t>
            </w:r>
          </w:p>
        </w:tc>
        <w:tc>
          <w:tcPr>
            <w:tcW w:w="1306" w:type="dxa"/>
            <w:tcBorders>
              <w:top w:val="single" w:sz="4" w:space="0" w:color="auto"/>
              <w:left w:val="single" w:sz="4" w:space="0" w:color="auto"/>
              <w:bottom w:val="single" w:sz="4" w:space="0" w:color="auto"/>
              <w:right w:val="single" w:sz="4" w:space="0" w:color="auto"/>
            </w:tcBorders>
            <w:hideMark/>
          </w:tcPr>
          <w:p w14:paraId="09B30EC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354AEBF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21 </w:t>
            </w:r>
          </w:p>
        </w:tc>
        <w:tc>
          <w:tcPr>
            <w:tcW w:w="2318" w:type="dxa"/>
            <w:tcBorders>
              <w:top w:val="single" w:sz="4" w:space="0" w:color="auto"/>
              <w:left w:val="single" w:sz="4" w:space="0" w:color="auto"/>
              <w:bottom w:val="single" w:sz="4" w:space="0" w:color="auto"/>
              <w:right w:val="single" w:sz="4" w:space="0" w:color="auto"/>
            </w:tcBorders>
            <w:hideMark/>
          </w:tcPr>
          <w:p w14:paraId="164A5BD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Студент</w:t>
            </w:r>
          </w:p>
        </w:tc>
        <w:tc>
          <w:tcPr>
            <w:tcW w:w="2457" w:type="dxa"/>
            <w:tcBorders>
              <w:top w:val="single" w:sz="4" w:space="0" w:color="auto"/>
              <w:left w:val="single" w:sz="4" w:space="0" w:color="auto"/>
              <w:bottom w:val="single" w:sz="4" w:space="0" w:color="auto"/>
              <w:right w:val="single" w:sz="4" w:space="0" w:color="auto"/>
            </w:tcBorders>
            <w:hideMark/>
          </w:tcPr>
          <w:p w14:paraId="3DB2E28F"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 (Кентау қаласынан)</w:t>
            </w:r>
          </w:p>
        </w:tc>
      </w:tr>
      <w:tr w:rsidR="00CB6B35" w14:paraId="35FB826A"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2E4DEA5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w:t>
            </w:r>
          </w:p>
        </w:tc>
        <w:tc>
          <w:tcPr>
            <w:tcW w:w="2047" w:type="dxa"/>
            <w:tcBorders>
              <w:top w:val="single" w:sz="4" w:space="0" w:color="auto"/>
              <w:left w:val="single" w:sz="4" w:space="0" w:color="auto"/>
              <w:bottom w:val="single" w:sz="4" w:space="0" w:color="auto"/>
              <w:right w:val="single" w:sz="4" w:space="0" w:color="auto"/>
            </w:tcBorders>
            <w:hideMark/>
          </w:tcPr>
          <w:p w14:paraId="7E247C46"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Информант 12 </w:t>
            </w:r>
          </w:p>
        </w:tc>
        <w:tc>
          <w:tcPr>
            <w:tcW w:w="1306" w:type="dxa"/>
            <w:tcBorders>
              <w:top w:val="single" w:sz="4" w:space="0" w:color="auto"/>
              <w:left w:val="single" w:sz="4" w:space="0" w:color="auto"/>
              <w:bottom w:val="single" w:sz="4" w:space="0" w:color="auto"/>
              <w:right w:val="single" w:sz="4" w:space="0" w:color="auto"/>
            </w:tcBorders>
            <w:hideMark/>
          </w:tcPr>
          <w:p w14:paraId="58C073C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6A25835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p>
        </w:tc>
        <w:tc>
          <w:tcPr>
            <w:tcW w:w="2318" w:type="dxa"/>
            <w:tcBorders>
              <w:top w:val="single" w:sz="4" w:space="0" w:color="auto"/>
              <w:left w:val="single" w:sz="4" w:space="0" w:color="auto"/>
              <w:bottom w:val="single" w:sz="4" w:space="0" w:color="auto"/>
              <w:right w:val="single" w:sz="4" w:space="0" w:color="auto"/>
            </w:tcBorders>
            <w:hideMark/>
          </w:tcPr>
          <w:p w14:paraId="3C2D4ED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Студент </w:t>
            </w:r>
          </w:p>
        </w:tc>
        <w:tc>
          <w:tcPr>
            <w:tcW w:w="2457" w:type="dxa"/>
            <w:tcBorders>
              <w:top w:val="single" w:sz="4" w:space="0" w:color="auto"/>
              <w:left w:val="single" w:sz="4" w:space="0" w:color="auto"/>
              <w:bottom w:val="single" w:sz="4" w:space="0" w:color="auto"/>
              <w:right w:val="single" w:sz="4" w:space="0" w:color="auto"/>
            </w:tcBorders>
            <w:hideMark/>
          </w:tcPr>
          <w:p w14:paraId="31376A7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 (Ескі Иқаннан)</w:t>
            </w:r>
          </w:p>
        </w:tc>
      </w:tr>
      <w:tr w:rsidR="00CB6B35" w14:paraId="0E093622"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0CC6DEA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p>
        </w:tc>
        <w:tc>
          <w:tcPr>
            <w:tcW w:w="2047" w:type="dxa"/>
            <w:tcBorders>
              <w:top w:val="single" w:sz="4" w:space="0" w:color="auto"/>
              <w:left w:val="single" w:sz="4" w:space="0" w:color="auto"/>
              <w:bottom w:val="single" w:sz="4" w:space="0" w:color="auto"/>
              <w:right w:val="single" w:sz="4" w:space="0" w:color="auto"/>
            </w:tcBorders>
            <w:hideMark/>
          </w:tcPr>
          <w:p w14:paraId="44592EDF"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Информант 13</w:t>
            </w:r>
          </w:p>
        </w:tc>
        <w:tc>
          <w:tcPr>
            <w:tcW w:w="1306" w:type="dxa"/>
            <w:tcBorders>
              <w:top w:val="single" w:sz="4" w:space="0" w:color="auto"/>
              <w:left w:val="single" w:sz="4" w:space="0" w:color="auto"/>
              <w:bottom w:val="single" w:sz="4" w:space="0" w:color="auto"/>
              <w:right w:val="single" w:sz="4" w:space="0" w:color="auto"/>
            </w:tcBorders>
            <w:hideMark/>
          </w:tcPr>
          <w:p w14:paraId="2C67F84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2BAD934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p>
        </w:tc>
        <w:tc>
          <w:tcPr>
            <w:tcW w:w="2318" w:type="dxa"/>
            <w:tcBorders>
              <w:top w:val="single" w:sz="4" w:space="0" w:color="auto"/>
              <w:left w:val="single" w:sz="4" w:space="0" w:color="auto"/>
              <w:bottom w:val="single" w:sz="4" w:space="0" w:color="auto"/>
              <w:right w:val="single" w:sz="4" w:space="0" w:color="auto"/>
            </w:tcBorders>
            <w:hideMark/>
          </w:tcPr>
          <w:p w14:paraId="3CF763C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Студент </w:t>
            </w:r>
          </w:p>
        </w:tc>
        <w:tc>
          <w:tcPr>
            <w:tcW w:w="2457" w:type="dxa"/>
            <w:tcBorders>
              <w:top w:val="single" w:sz="4" w:space="0" w:color="auto"/>
              <w:left w:val="single" w:sz="4" w:space="0" w:color="auto"/>
              <w:bottom w:val="single" w:sz="4" w:space="0" w:color="auto"/>
              <w:right w:val="single" w:sz="4" w:space="0" w:color="auto"/>
            </w:tcBorders>
            <w:hideMark/>
          </w:tcPr>
          <w:p w14:paraId="79BACAF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 (Шымкент)</w:t>
            </w:r>
          </w:p>
        </w:tc>
      </w:tr>
      <w:tr w:rsidR="00CB6B35" w14:paraId="0FB0F61A"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26E661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14</w:t>
            </w:r>
          </w:p>
        </w:tc>
        <w:tc>
          <w:tcPr>
            <w:tcW w:w="2047" w:type="dxa"/>
            <w:tcBorders>
              <w:top w:val="single" w:sz="4" w:space="0" w:color="auto"/>
              <w:left w:val="single" w:sz="4" w:space="0" w:color="auto"/>
              <w:bottom w:val="single" w:sz="4" w:space="0" w:color="auto"/>
              <w:right w:val="single" w:sz="4" w:space="0" w:color="auto"/>
            </w:tcBorders>
            <w:hideMark/>
          </w:tcPr>
          <w:p w14:paraId="304F0228"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Информант 14</w:t>
            </w:r>
          </w:p>
        </w:tc>
        <w:tc>
          <w:tcPr>
            <w:tcW w:w="1306" w:type="dxa"/>
            <w:tcBorders>
              <w:top w:val="single" w:sz="4" w:space="0" w:color="auto"/>
              <w:left w:val="single" w:sz="4" w:space="0" w:color="auto"/>
              <w:bottom w:val="single" w:sz="4" w:space="0" w:color="auto"/>
              <w:right w:val="single" w:sz="4" w:space="0" w:color="auto"/>
            </w:tcBorders>
            <w:hideMark/>
          </w:tcPr>
          <w:p w14:paraId="621279C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79D7429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w:t>
            </w:r>
          </w:p>
        </w:tc>
        <w:tc>
          <w:tcPr>
            <w:tcW w:w="2318" w:type="dxa"/>
            <w:tcBorders>
              <w:top w:val="single" w:sz="4" w:space="0" w:color="auto"/>
              <w:left w:val="single" w:sz="4" w:space="0" w:color="auto"/>
              <w:bottom w:val="single" w:sz="4" w:space="0" w:color="auto"/>
              <w:right w:val="single" w:sz="4" w:space="0" w:color="auto"/>
            </w:tcBorders>
            <w:hideMark/>
          </w:tcPr>
          <w:p w14:paraId="5222F05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Студент </w:t>
            </w:r>
          </w:p>
        </w:tc>
        <w:tc>
          <w:tcPr>
            <w:tcW w:w="2457" w:type="dxa"/>
            <w:tcBorders>
              <w:top w:val="single" w:sz="4" w:space="0" w:color="auto"/>
              <w:left w:val="single" w:sz="4" w:space="0" w:color="auto"/>
              <w:bottom w:val="single" w:sz="4" w:space="0" w:color="auto"/>
              <w:right w:val="single" w:sz="4" w:space="0" w:color="auto"/>
            </w:tcBorders>
            <w:hideMark/>
          </w:tcPr>
          <w:p w14:paraId="216A8D0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Астана (Шымкент)</w:t>
            </w:r>
          </w:p>
        </w:tc>
      </w:tr>
      <w:tr w:rsidR="00CB6B35" w14:paraId="2069CDD1"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2DDEB8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w:t>
            </w:r>
          </w:p>
        </w:tc>
        <w:tc>
          <w:tcPr>
            <w:tcW w:w="2047" w:type="dxa"/>
            <w:tcBorders>
              <w:top w:val="single" w:sz="4" w:space="0" w:color="auto"/>
              <w:left w:val="single" w:sz="4" w:space="0" w:color="auto"/>
              <w:bottom w:val="single" w:sz="4" w:space="0" w:color="auto"/>
              <w:right w:val="single" w:sz="4" w:space="0" w:color="auto"/>
            </w:tcBorders>
            <w:hideMark/>
          </w:tcPr>
          <w:p w14:paraId="66A1A110"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15</w:t>
            </w:r>
          </w:p>
        </w:tc>
        <w:tc>
          <w:tcPr>
            <w:tcW w:w="1306" w:type="dxa"/>
            <w:tcBorders>
              <w:top w:val="single" w:sz="4" w:space="0" w:color="auto"/>
              <w:left w:val="single" w:sz="4" w:space="0" w:color="auto"/>
              <w:bottom w:val="single" w:sz="4" w:space="0" w:color="auto"/>
              <w:right w:val="single" w:sz="4" w:space="0" w:color="auto"/>
            </w:tcBorders>
            <w:hideMark/>
          </w:tcPr>
          <w:p w14:paraId="61ACC8C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3C9FCF6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43</w:t>
            </w:r>
          </w:p>
        </w:tc>
        <w:tc>
          <w:tcPr>
            <w:tcW w:w="2318" w:type="dxa"/>
            <w:tcBorders>
              <w:top w:val="single" w:sz="4" w:space="0" w:color="auto"/>
              <w:left w:val="single" w:sz="4" w:space="0" w:color="auto"/>
              <w:bottom w:val="single" w:sz="4" w:space="0" w:color="auto"/>
              <w:right w:val="single" w:sz="4" w:space="0" w:color="auto"/>
            </w:tcBorders>
            <w:hideMark/>
          </w:tcPr>
          <w:p w14:paraId="59E3F94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Құрылысшы</w:t>
            </w:r>
          </w:p>
        </w:tc>
        <w:tc>
          <w:tcPr>
            <w:tcW w:w="2457" w:type="dxa"/>
            <w:tcBorders>
              <w:top w:val="single" w:sz="4" w:space="0" w:color="auto"/>
              <w:left w:val="single" w:sz="4" w:space="0" w:color="auto"/>
              <w:bottom w:val="single" w:sz="4" w:space="0" w:color="auto"/>
              <w:right w:val="single" w:sz="4" w:space="0" w:color="auto"/>
            </w:tcBorders>
            <w:hideMark/>
          </w:tcPr>
          <w:p w14:paraId="19DF23B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Ақсукент</w:t>
            </w:r>
          </w:p>
        </w:tc>
      </w:tr>
      <w:tr w:rsidR="00CB6B35" w14:paraId="1DFC01E3"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609967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16</w:t>
            </w:r>
          </w:p>
        </w:tc>
        <w:tc>
          <w:tcPr>
            <w:tcW w:w="2047" w:type="dxa"/>
            <w:tcBorders>
              <w:top w:val="single" w:sz="4" w:space="0" w:color="auto"/>
              <w:left w:val="single" w:sz="4" w:space="0" w:color="auto"/>
              <w:bottom w:val="single" w:sz="4" w:space="0" w:color="auto"/>
              <w:right w:val="single" w:sz="4" w:space="0" w:color="auto"/>
            </w:tcBorders>
            <w:hideMark/>
          </w:tcPr>
          <w:p w14:paraId="08DDBD94"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16</w:t>
            </w:r>
          </w:p>
        </w:tc>
        <w:tc>
          <w:tcPr>
            <w:tcW w:w="1306" w:type="dxa"/>
            <w:tcBorders>
              <w:top w:val="single" w:sz="4" w:space="0" w:color="auto"/>
              <w:left w:val="single" w:sz="4" w:space="0" w:color="auto"/>
              <w:bottom w:val="single" w:sz="4" w:space="0" w:color="auto"/>
              <w:right w:val="single" w:sz="4" w:space="0" w:color="auto"/>
            </w:tcBorders>
            <w:hideMark/>
          </w:tcPr>
          <w:p w14:paraId="3DBE9DA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54B2BCB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42</w:t>
            </w:r>
          </w:p>
        </w:tc>
        <w:tc>
          <w:tcPr>
            <w:tcW w:w="2318" w:type="dxa"/>
            <w:tcBorders>
              <w:top w:val="single" w:sz="4" w:space="0" w:color="auto"/>
              <w:left w:val="single" w:sz="4" w:space="0" w:color="auto"/>
              <w:bottom w:val="single" w:sz="4" w:space="0" w:color="auto"/>
              <w:right w:val="single" w:sz="4" w:space="0" w:color="auto"/>
            </w:tcBorders>
            <w:hideMark/>
          </w:tcPr>
          <w:p w14:paraId="67FDFF3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Шаштараз, визажист</w:t>
            </w:r>
          </w:p>
        </w:tc>
        <w:tc>
          <w:tcPr>
            <w:tcW w:w="2457" w:type="dxa"/>
            <w:tcBorders>
              <w:top w:val="single" w:sz="4" w:space="0" w:color="auto"/>
              <w:left w:val="single" w:sz="4" w:space="0" w:color="auto"/>
              <w:bottom w:val="single" w:sz="4" w:space="0" w:color="auto"/>
              <w:right w:val="single" w:sz="4" w:space="0" w:color="auto"/>
            </w:tcBorders>
            <w:hideMark/>
          </w:tcPr>
          <w:p w14:paraId="1635835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CB6B35" w14:paraId="6EE98D7B"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67E1292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17</w:t>
            </w:r>
          </w:p>
        </w:tc>
        <w:tc>
          <w:tcPr>
            <w:tcW w:w="2047" w:type="dxa"/>
            <w:tcBorders>
              <w:top w:val="single" w:sz="4" w:space="0" w:color="auto"/>
              <w:left w:val="single" w:sz="4" w:space="0" w:color="auto"/>
              <w:bottom w:val="single" w:sz="4" w:space="0" w:color="auto"/>
              <w:right w:val="single" w:sz="4" w:space="0" w:color="auto"/>
            </w:tcBorders>
            <w:hideMark/>
          </w:tcPr>
          <w:p w14:paraId="43F5504E"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17</w:t>
            </w:r>
          </w:p>
        </w:tc>
        <w:tc>
          <w:tcPr>
            <w:tcW w:w="1306" w:type="dxa"/>
            <w:tcBorders>
              <w:top w:val="single" w:sz="4" w:space="0" w:color="auto"/>
              <w:left w:val="single" w:sz="4" w:space="0" w:color="auto"/>
              <w:bottom w:val="single" w:sz="4" w:space="0" w:color="auto"/>
              <w:right w:val="single" w:sz="4" w:space="0" w:color="auto"/>
            </w:tcBorders>
            <w:hideMark/>
          </w:tcPr>
          <w:p w14:paraId="3516999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3F0E830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w:t>
            </w:r>
          </w:p>
        </w:tc>
        <w:tc>
          <w:tcPr>
            <w:tcW w:w="2318" w:type="dxa"/>
            <w:tcBorders>
              <w:top w:val="single" w:sz="4" w:space="0" w:color="auto"/>
              <w:left w:val="single" w:sz="4" w:space="0" w:color="auto"/>
              <w:bottom w:val="single" w:sz="4" w:space="0" w:color="auto"/>
              <w:right w:val="single" w:sz="4" w:space="0" w:color="auto"/>
            </w:tcBorders>
            <w:hideMark/>
          </w:tcPr>
          <w:p w14:paraId="2AC6841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Құрылысшы </w:t>
            </w:r>
          </w:p>
        </w:tc>
        <w:tc>
          <w:tcPr>
            <w:tcW w:w="2457" w:type="dxa"/>
            <w:tcBorders>
              <w:top w:val="single" w:sz="4" w:space="0" w:color="auto"/>
              <w:left w:val="single" w:sz="4" w:space="0" w:color="auto"/>
              <w:bottom w:val="single" w:sz="4" w:space="0" w:color="auto"/>
              <w:right w:val="single" w:sz="4" w:space="0" w:color="auto"/>
            </w:tcBorders>
            <w:hideMark/>
          </w:tcPr>
          <w:p w14:paraId="1CC5E4D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Ақсукент</w:t>
            </w:r>
          </w:p>
        </w:tc>
      </w:tr>
      <w:tr w:rsidR="00CB6B35" w14:paraId="3AB79E21"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0E5A56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18</w:t>
            </w:r>
          </w:p>
        </w:tc>
        <w:tc>
          <w:tcPr>
            <w:tcW w:w="2047" w:type="dxa"/>
            <w:tcBorders>
              <w:top w:val="single" w:sz="4" w:space="0" w:color="auto"/>
              <w:left w:val="single" w:sz="4" w:space="0" w:color="auto"/>
              <w:bottom w:val="single" w:sz="4" w:space="0" w:color="auto"/>
              <w:right w:val="single" w:sz="4" w:space="0" w:color="auto"/>
            </w:tcBorders>
            <w:hideMark/>
          </w:tcPr>
          <w:p w14:paraId="5507A58E"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Информант 18 </w:t>
            </w:r>
          </w:p>
        </w:tc>
        <w:tc>
          <w:tcPr>
            <w:tcW w:w="1306" w:type="dxa"/>
            <w:tcBorders>
              <w:top w:val="single" w:sz="4" w:space="0" w:color="auto"/>
              <w:left w:val="single" w:sz="4" w:space="0" w:color="auto"/>
              <w:bottom w:val="single" w:sz="4" w:space="0" w:color="auto"/>
              <w:right w:val="single" w:sz="4" w:space="0" w:color="auto"/>
            </w:tcBorders>
            <w:hideMark/>
          </w:tcPr>
          <w:p w14:paraId="21670E7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09A2582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p>
        </w:tc>
        <w:tc>
          <w:tcPr>
            <w:tcW w:w="2318" w:type="dxa"/>
            <w:tcBorders>
              <w:top w:val="single" w:sz="4" w:space="0" w:color="auto"/>
              <w:left w:val="single" w:sz="4" w:space="0" w:color="auto"/>
              <w:bottom w:val="single" w:sz="4" w:space="0" w:color="auto"/>
              <w:right w:val="single" w:sz="4" w:space="0" w:color="auto"/>
            </w:tcBorders>
            <w:hideMark/>
          </w:tcPr>
          <w:p w14:paraId="341B914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Мұғалім </w:t>
            </w:r>
          </w:p>
        </w:tc>
        <w:tc>
          <w:tcPr>
            <w:tcW w:w="2457" w:type="dxa"/>
            <w:tcBorders>
              <w:top w:val="single" w:sz="4" w:space="0" w:color="auto"/>
              <w:left w:val="single" w:sz="4" w:space="0" w:color="auto"/>
              <w:bottom w:val="single" w:sz="4" w:space="0" w:color="auto"/>
              <w:right w:val="single" w:sz="4" w:space="0" w:color="auto"/>
            </w:tcBorders>
            <w:hideMark/>
          </w:tcPr>
          <w:p w14:paraId="20A024F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CB6B35" w14:paraId="0C858E2A"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313A35E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19</w:t>
            </w:r>
          </w:p>
        </w:tc>
        <w:tc>
          <w:tcPr>
            <w:tcW w:w="2047" w:type="dxa"/>
            <w:tcBorders>
              <w:top w:val="single" w:sz="4" w:space="0" w:color="auto"/>
              <w:left w:val="single" w:sz="4" w:space="0" w:color="auto"/>
              <w:bottom w:val="single" w:sz="4" w:space="0" w:color="auto"/>
              <w:right w:val="single" w:sz="4" w:space="0" w:color="auto"/>
            </w:tcBorders>
            <w:hideMark/>
          </w:tcPr>
          <w:p w14:paraId="21319CB5"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Информант 19  </w:t>
            </w:r>
          </w:p>
        </w:tc>
        <w:tc>
          <w:tcPr>
            <w:tcW w:w="1306" w:type="dxa"/>
            <w:tcBorders>
              <w:top w:val="single" w:sz="4" w:space="0" w:color="auto"/>
              <w:left w:val="single" w:sz="4" w:space="0" w:color="auto"/>
              <w:bottom w:val="single" w:sz="4" w:space="0" w:color="auto"/>
              <w:right w:val="single" w:sz="4" w:space="0" w:color="auto"/>
            </w:tcBorders>
            <w:hideMark/>
          </w:tcPr>
          <w:p w14:paraId="0755866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7712BFB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36 </w:t>
            </w:r>
          </w:p>
        </w:tc>
        <w:tc>
          <w:tcPr>
            <w:tcW w:w="2318" w:type="dxa"/>
            <w:tcBorders>
              <w:top w:val="single" w:sz="4" w:space="0" w:color="auto"/>
              <w:left w:val="single" w:sz="4" w:space="0" w:color="auto"/>
              <w:bottom w:val="single" w:sz="4" w:space="0" w:color="auto"/>
              <w:right w:val="single" w:sz="4" w:space="0" w:color="auto"/>
            </w:tcBorders>
            <w:hideMark/>
          </w:tcPr>
          <w:p w14:paraId="2550B6B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Жұмыссыз </w:t>
            </w:r>
          </w:p>
        </w:tc>
        <w:tc>
          <w:tcPr>
            <w:tcW w:w="2457" w:type="dxa"/>
            <w:tcBorders>
              <w:top w:val="single" w:sz="4" w:space="0" w:color="auto"/>
              <w:left w:val="single" w:sz="4" w:space="0" w:color="auto"/>
              <w:bottom w:val="single" w:sz="4" w:space="0" w:color="auto"/>
              <w:right w:val="single" w:sz="4" w:space="0" w:color="auto"/>
            </w:tcBorders>
            <w:hideMark/>
          </w:tcPr>
          <w:p w14:paraId="247DE34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Шымкент</w:t>
            </w:r>
          </w:p>
        </w:tc>
      </w:tr>
      <w:tr w:rsidR="00CB6B35" w14:paraId="0111DABF"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7AAB938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w:t>
            </w:r>
          </w:p>
        </w:tc>
        <w:tc>
          <w:tcPr>
            <w:tcW w:w="2047" w:type="dxa"/>
            <w:tcBorders>
              <w:top w:val="single" w:sz="4" w:space="0" w:color="auto"/>
              <w:left w:val="single" w:sz="4" w:space="0" w:color="auto"/>
              <w:bottom w:val="single" w:sz="4" w:space="0" w:color="auto"/>
              <w:right w:val="single" w:sz="4" w:space="0" w:color="auto"/>
            </w:tcBorders>
            <w:hideMark/>
          </w:tcPr>
          <w:p w14:paraId="2347C40A"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20</w:t>
            </w:r>
          </w:p>
        </w:tc>
        <w:tc>
          <w:tcPr>
            <w:tcW w:w="1306" w:type="dxa"/>
            <w:tcBorders>
              <w:top w:val="single" w:sz="4" w:space="0" w:color="auto"/>
              <w:left w:val="single" w:sz="4" w:space="0" w:color="auto"/>
              <w:bottom w:val="single" w:sz="4" w:space="0" w:color="auto"/>
              <w:right w:val="single" w:sz="4" w:space="0" w:color="auto"/>
            </w:tcBorders>
            <w:hideMark/>
          </w:tcPr>
          <w:p w14:paraId="1338826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79EEBFC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40</w:t>
            </w:r>
          </w:p>
        </w:tc>
        <w:tc>
          <w:tcPr>
            <w:tcW w:w="2318" w:type="dxa"/>
            <w:tcBorders>
              <w:top w:val="single" w:sz="4" w:space="0" w:color="auto"/>
              <w:left w:val="single" w:sz="4" w:space="0" w:color="auto"/>
              <w:bottom w:val="single" w:sz="4" w:space="0" w:color="auto"/>
              <w:right w:val="single" w:sz="4" w:space="0" w:color="auto"/>
            </w:tcBorders>
            <w:hideMark/>
          </w:tcPr>
          <w:p w14:paraId="573FBE0F"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Кәсіпкер </w:t>
            </w:r>
          </w:p>
        </w:tc>
        <w:tc>
          <w:tcPr>
            <w:tcW w:w="2457" w:type="dxa"/>
            <w:tcBorders>
              <w:top w:val="single" w:sz="4" w:space="0" w:color="auto"/>
              <w:left w:val="single" w:sz="4" w:space="0" w:color="auto"/>
              <w:bottom w:val="single" w:sz="4" w:space="0" w:color="auto"/>
              <w:right w:val="single" w:sz="4" w:space="0" w:color="auto"/>
            </w:tcBorders>
            <w:hideMark/>
          </w:tcPr>
          <w:p w14:paraId="436B2907"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Түркістан</w:t>
            </w:r>
          </w:p>
        </w:tc>
      </w:tr>
      <w:tr w:rsidR="00CB6B35" w14:paraId="27CDDEED"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250185C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21</w:t>
            </w:r>
          </w:p>
        </w:tc>
        <w:tc>
          <w:tcPr>
            <w:tcW w:w="2047" w:type="dxa"/>
            <w:tcBorders>
              <w:top w:val="single" w:sz="4" w:space="0" w:color="auto"/>
              <w:left w:val="single" w:sz="4" w:space="0" w:color="auto"/>
              <w:bottom w:val="single" w:sz="4" w:space="0" w:color="auto"/>
              <w:right w:val="single" w:sz="4" w:space="0" w:color="auto"/>
            </w:tcBorders>
            <w:hideMark/>
          </w:tcPr>
          <w:p w14:paraId="46756268"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21</w:t>
            </w:r>
          </w:p>
        </w:tc>
        <w:tc>
          <w:tcPr>
            <w:tcW w:w="1306" w:type="dxa"/>
            <w:tcBorders>
              <w:top w:val="single" w:sz="4" w:space="0" w:color="auto"/>
              <w:left w:val="single" w:sz="4" w:space="0" w:color="auto"/>
              <w:bottom w:val="single" w:sz="4" w:space="0" w:color="auto"/>
              <w:right w:val="single" w:sz="4" w:space="0" w:color="auto"/>
            </w:tcBorders>
            <w:hideMark/>
          </w:tcPr>
          <w:p w14:paraId="204D099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46757A8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w:t>
            </w:r>
          </w:p>
        </w:tc>
        <w:tc>
          <w:tcPr>
            <w:tcW w:w="2318" w:type="dxa"/>
            <w:tcBorders>
              <w:top w:val="single" w:sz="4" w:space="0" w:color="auto"/>
              <w:left w:val="single" w:sz="4" w:space="0" w:color="auto"/>
              <w:bottom w:val="single" w:sz="4" w:space="0" w:color="auto"/>
              <w:right w:val="single" w:sz="4" w:space="0" w:color="auto"/>
            </w:tcBorders>
            <w:hideMark/>
          </w:tcPr>
          <w:p w14:paraId="23EAB8B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Жұмысшы </w:t>
            </w:r>
          </w:p>
        </w:tc>
        <w:tc>
          <w:tcPr>
            <w:tcW w:w="2457" w:type="dxa"/>
            <w:tcBorders>
              <w:top w:val="single" w:sz="4" w:space="0" w:color="auto"/>
              <w:left w:val="single" w:sz="4" w:space="0" w:color="auto"/>
              <w:bottom w:val="single" w:sz="4" w:space="0" w:color="auto"/>
              <w:right w:val="single" w:sz="4" w:space="0" w:color="auto"/>
            </w:tcBorders>
            <w:hideMark/>
          </w:tcPr>
          <w:p w14:paraId="7EBCB08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Шымкент </w:t>
            </w:r>
          </w:p>
        </w:tc>
      </w:tr>
      <w:tr w:rsidR="00CB6B35" w14:paraId="3C87B855"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1FEDEB8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p>
        </w:tc>
        <w:tc>
          <w:tcPr>
            <w:tcW w:w="2047" w:type="dxa"/>
            <w:tcBorders>
              <w:top w:val="single" w:sz="4" w:space="0" w:color="auto"/>
              <w:left w:val="single" w:sz="4" w:space="0" w:color="auto"/>
              <w:bottom w:val="single" w:sz="4" w:space="0" w:color="auto"/>
              <w:right w:val="single" w:sz="4" w:space="0" w:color="auto"/>
            </w:tcBorders>
            <w:hideMark/>
          </w:tcPr>
          <w:p w14:paraId="0570CA06"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22</w:t>
            </w:r>
          </w:p>
        </w:tc>
        <w:tc>
          <w:tcPr>
            <w:tcW w:w="1306" w:type="dxa"/>
            <w:tcBorders>
              <w:top w:val="single" w:sz="4" w:space="0" w:color="auto"/>
              <w:left w:val="single" w:sz="4" w:space="0" w:color="auto"/>
              <w:bottom w:val="single" w:sz="4" w:space="0" w:color="auto"/>
              <w:right w:val="single" w:sz="4" w:space="0" w:color="auto"/>
            </w:tcBorders>
            <w:hideMark/>
          </w:tcPr>
          <w:p w14:paraId="5302FBF4"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3488AD3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34</w:t>
            </w:r>
          </w:p>
        </w:tc>
        <w:tc>
          <w:tcPr>
            <w:tcW w:w="2318" w:type="dxa"/>
            <w:tcBorders>
              <w:top w:val="single" w:sz="4" w:space="0" w:color="auto"/>
              <w:left w:val="single" w:sz="4" w:space="0" w:color="auto"/>
              <w:bottom w:val="single" w:sz="4" w:space="0" w:color="auto"/>
              <w:right w:val="single" w:sz="4" w:space="0" w:color="auto"/>
            </w:tcBorders>
            <w:hideMark/>
          </w:tcPr>
          <w:p w14:paraId="7A68D357"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Ұста-шебер </w:t>
            </w:r>
          </w:p>
        </w:tc>
        <w:tc>
          <w:tcPr>
            <w:tcW w:w="2457" w:type="dxa"/>
            <w:tcBorders>
              <w:top w:val="single" w:sz="4" w:space="0" w:color="auto"/>
              <w:left w:val="single" w:sz="4" w:space="0" w:color="auto"/>
              <w:bottom w:val="single" w:sz="4" w:space="0" w:color="auto"/>
              <w:right w:val="single" w:sz="4" w:space="0" w:color="auto"/>
            </w:tcBorders>
            <w:hideMark/>
          </w:tcPr>
          <w:p w14:paraId="2280A6B2"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Түркістан </w:t>
            </w:r>
          </w:p>
        </w:tc>
      </w:tr>
      <w:tr w:rsidR="00CB6B35" w14:paraId="5468D9CB"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3DB75B2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w:t>
            </w:r>
          </w:p>
        </w:tc>
        <w:tc>
          <w:tcPr>
            <w:tcW w:w="2047" w:type="dxa"/>
            <w:tcBorders>
              <w:top w:val="single" w:sz="4" w:space="0" w:color="auto"/>
              <w:left w:val="single" w:sz="4" w:space="0" w:color="auto"/>
              <w:bottom w:val="single" w:sz="4" w:space="0" w:color="auto"/>
              <w:right w:val="single" w:sz="4" w:space="0" w:color="auto"/>
            </w:tcBorders>
            <w:hideMark/>
          </w:tcPr>
          <w:p w14:paraId="3E311C45"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23</w:t>
            </w:r>
          </w:p>
        </w:tc>
        <w:tc>
          <w:tcPr>
            <w:tcW w:w="1306" w:type="dxa"/>
            <w:tcBorders>
              <w:top w:val="single" w:sz="4" w:space="0" w:color="auto"/>
              <w:left w:val="single" w:sz="4" w:space="0" w:color="auto"/>
              <w:bottom w:val="single" w:sz="4" w:space="0" w:color="auto"/>
              <w:right w:val="single" w:sz="4" w:space="0" w:color="auto"/>
            </w:tcBorders>
            <w:hideMark/>
          </w:tcPr>
          <w:p w14:paraId="7D165DE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5E1C604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32 </w:t>
            </w:r>
          </w:p>
        </w:tc>
        <w:tc>
          <w:tcPr>
            <w:tcW w:w="2318" w:type="dxa"/>
            <w:tcBorders>
              <w:top w:val="single" w:sz="4" w:space="0" w:color="auto"/>
              <w:left w:val="single" w:sz="4" w:space="0" w:color="auto"/>
              <w:bottom w:val="single" w:sz="4" w:space="0" w:color="auto"/>
              <w:right w:val="single" w:sz="4" w:space="0" w:color="auto"/>
            </w:tcBorders>
            <w:hideMark/>
          </w:tcPr>
          <w:p w14:paraId="01A627B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Дәрігер </w:t>
            </w:r>
          </w:p>
        </w:tc>
        <w:tc>
          <w:tcPr>
            <w:tcW w:w="2457" w:type="dxa"/>
            <w:tcBorders>
              <w:top w:val="single" w:sz="4" w:space="0" w:color="auto"/>
              <w:left w:val="single" w:sz="4" w:space="0" w:color="auto"/>
              <w:bottom w:val="single" w:sz="4" w:space="0" w:color="auto"/>
              <w:right w:val="single" w:sz="4" w:space="0" w:color="auto"/>
            </w:tcBorders>
            <w:hideMark/>
          </w:tcPr>
          <w:p w14:paraId="5E4D3EA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Шымкент </w:t>
            </w:r>
          </w:p>
        </w:tc>
      </w:tr>
      <w:tr w:rsidR="00CB6B35" w14:paraId="4DEC4E64"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5578193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24</w:t>
            </w:r>
          </w:p>
        </w:tc>
        <w:tc>
          <w:tcPr>
            <w:tcW w:w="2047" w:type="dxa"/>
            <w:tcBorders>
              <w:top w:val="single" w:sz="4" w:space="0" w:color="auto"/>
              <w:left w:val="single" w:sz="4" w:space="0" w:color="auto"/>
              <w:bottom w:val="single" w:sz="4" w:space="0" w:color="auto"/>
              <w:right w:val="single" w:sz="4" w:space="0" w:color="auto"/>
            </w:tcBorders>
            <w:hideMark/>
          </w:tcPr>
          <w:p w14:paraId="7B6D007D"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24</w:t>
            </w:r>
          </w:p>
        </w:tc>
        <w:tc>
          <w:tcPr>
            <w:tcW w:w="1306" w:type="dxa"/>
            <w:tcBorders>
              <w:top w:val="single" w:sz="4" w:space="0" w:color="auto"/>
              <w:left w:val="single" w:sz="4" w:space="0" w:color="auto"/>
              <w:bottom w:val="single" w:sz="4" w:space="0" w:color="auto"/>
              <w:right w:val="single" w:sz="4" w:space="0" w:color="auto"/>
            </w:tcBorders>
            <w:hideMark/>
          </w:tcPr>
          <w:p w14:paraId="1FB8B89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0C8F4CF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55</w:t>
            </w:r>
          </w:p>
        </w:tc>
        <w:tc>
          <w:tcPr>
            <w:tcW w:w="2318" w:type="dxa"/>
            <w:tcBorders>
              <w:top w:val="single" w:sz="4" w:space="0" w:color="auto"/>
              <w:left w:val="single" w:sz="4" w:space="0" w:color="auto"/>
              <w:bottom w:val="single" w:sz="4" w:space="0" w:color="auto"/>
              <w:right w:val="single" w:sz="4" w:space="0" w:color="auto"/>
            </w:tcBorders>
            <w:hideMark/>
          </w:tcPr>
          <w:p w14:paraId="7088186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Мемлекеттік қызметкер </w:t>
            </w:r>
          </w:p>
        </w:tc>
        <w:tc>
          <w:tcPr>
            <w:tcW w:w="2457" w:type="dxa"/>
            <w:tcBorders>
              <w:top w:val="single" w:sz="4" w:space="0" w:color="auto"/>
              <w:left w:val="single" w:sz="4" w:space="0" w:color="auto"/>
              <w:bottom w:val="single" w:sz="4" w:space="0" w:color="auto"/>
              <w:right w:val="single" w:sz="4" w:space="0" w:color="auto"/>
            </w:tcBorders>
            <w:hideMark/>
          </w:tcPr>
          <w:p w14:paraId="301C6F73"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Азаттық </w:t>
            </w:r>
          </w:p>
        </w:tc>
      </w:tr>
      <w:tr w:rsidR="00CB6B35" w14:paraId="3A220098"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7D88345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w:t>
            </w:r>
          </w:p>
        </w:tc>
        <w:tc>
          <w:tcPr>
            <w:tcW w:w="2047" w:type="dxa"/>
            <w:tcBorders>
              <w:top w:val="single" w:sz="4" w:space="0" w:color="auto"/>
              <w:left w:val="single" w:sz="4" w:space="0" w:color="auto"/>
              <w:bottom w:val="single" w:sz="4" w:space="0" w:color="auto"/>
              <w:right w:val="single" w:sz="4" w:space="0" w:color="auto"/>
            </w:tcBorders>
            <w:hideMark/>
          </w:tcPr>
          <w:p w14:paraId="6D4C9132"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25</w:t>
            </w:r>
          </w:p>
        </w:tc>
        <w:tc>
          <w:tcPr>
            <w:tcW w:w="1306" w:type="dxa"/>
            <w:tcBorders>
              <w:top w:val="single" w:sz="4" w:space="0" w:color="auto"/>
              <w:left w:val="single" w:sz="4" w:space="0" w:color="auto"/>
              <w:bottom w:val="single" w:sz="4" w:space="0" w:color="auto"/>
              <w:right w:val="single" w:sz="4" w:space="0" w:color="auto"/>
            </w:tcBorders>
            <w:hideMark/>
          </w:tcPr>
          <w:p w14:paraId="2D6B0FCB"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7F49B67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42 </w:t>
            </w:r>
          </w:p>
        </w:tc>
        <w:tc>
          <w:tcPr>
            <w:tcW w:w="2318" w:type="dxa"/>
            <w:tcBorders>
              <w:top w:val="single" w:sz="4" w:space="0" w:color="auto"/>
              <w:left w:val="single" w:sz="4" w:space="0" w:color="auto"/>
              <w:bottom w:val="single" w:sz="4" w:space="0" w:color="auto"/>
              <w:right w:val="single" w:sz="4" w:space="0" w:color="auto"/>
            </w:tcBorders>
            <w:hideMark/>
          </w:tcPr>
          <w:p w14:paraId="49EAA7C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Пошта қызметкері </w:t>
            </w:r>
          </w:p>
        </w:tc>
        <w:tc>
          <w:tcPr>
            <w:tcW w:w="2457" w:type="dxa"/>
            <w:tcBorders>
              <w:top w:val="single" w:sz="4" w:space="0" w:color="auto"/>
              <w:left w:val="single" w:sz="4" w:space="0" w:color="auto"/>
              <w:bottom w:val="single" w:sz="4" w:space="0" w:color="auto"/>
              <w:right w:val="single" w:sz="4" w:space="0" w:color="auto"/>
            </w:tcBorders>
            <w:hideMark/>
          </w:tcPr>
          <w:p w14:paraId="4A33A3D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Азаттық </w:t>
            </w:r>
          </w:p>
        </w:tc>
      </w:tr>
      <w:tr w:rsidR="00CB6B35" w14:paraId="498EC1FC"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457DA09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26</w:t>
            </w:r>
          </w:p>
        </w:tc>
        <w:tc>
          <w:tcPr>
            <w:tcW w:w="2047" w:type="dxa"/>
            <w:tcBorders>
              <w:top w:val="single" w:sz="4" w:space="0" w:color="auto"/>
              <w:left w:val="single" w:sz="4" w:space="0" w:color="auto"/>
              <w:bottom w:val="single" w:sz="4" w:space="0" w:color="auto"/>
              <w:right w:val="single" w:sz="4" w:space="0" w:color="auto"/>
            </w:tcBorders>
            <w:hideMark/>
          </w:tcPr>
          <w:p w14:paraId="7F874EE5"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26</w:t>
            </w:r>
          </w:p>
        </w:tc>
        <w:tc>
          <w:tcPr>
            <w:tcW w:w="1306" w:type="dxa"/>
            <w:tcBorders>
              <w:top w:val="single" w:sz="4" w:space="0" w:color="auto"/>
              <w:left w:val="single" w:sz="4" w:space="0" w:color="auto"/>
              <w:bottom w:val="single" w:sz="4" w:space="0" w:color="auto"/>
              <w:right w:val="single" w:sz="4" w:space="0" w:color="auto"/>
            </w:tcBorders>
            <w:hideMark/>
          </w:tcPr>
          <w:p w14:paraId="04EA995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370837C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23</w:t>
            </w:r>
          </w:p>
        </w:tc>
        <w:tc>
          <w:tcPr>
            <w:tcW w:w="2318" w:type="dxa"/>
            <w:tcBorders>
              <w:top w:val="single" w:sz="4" w:space="0" w:color="auto"/>
              <w:left w:val="single" w:sz="4" w:space="0" w:color="auto"/>
              <w:bottom w:val="single" w:sz="4" w:space="0" w:color="auto"/>
              <w:right w:val="single" w:sz="4" w:space="0" w:color="auto"/>
            </w:tcBorders>
            <w:hideMark/>
          </w:tcPr>
          <w:p w14:paraId="514FA89A"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Мемлекеттік қызметкер</w:t>
            </w:r>
          </w:p>
        </w:tc>
        <w:tc>
          <w:tcPr>
            <w:tcW w:w="2457" w:type="dxa"/>
            <w:tcBorders>
              <w:top w:val="single" w:sz="4" w:space="0" w:color="auto"/>
              <w:left w:val="single" w:sz="4" w:space="0" w:color="auto"/>
              <w:bottom w:val="single" w:sz="4" w:space="0" w:color="auto"/>
              <w:right w:val="single" w:sz="4" w:space="0" w:color="auto"/>
            </w:tcBorders>
            <w:hideMark/>
          </w:tcPr>
          <w:p w14:paraId="7803EC57"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Түркістан </w:t>
            </w:r>
          </w:p>
        </w:tc>
      </w:tr>
      <w:tr w:rsidR="00CB6B35" w14:paraId="0C11D550"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04B4CE7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w:t>
            </w:r>
          </w:p>
        </w:tc>
        <w:tc>
          <w:tcPr>
            <w:tcW w:w="2047" w:type="dxa"/>
            <w:tcBorders>
              <w:top w:val="single" w:sz="4" w:space="0" w:color="auto"/>
              <w:left w:val="single" w:sz="4" w:space="0" w:color="auto"/>
              <w:bottom w:val="single" w:sz="4" w:space="0" w:color="auto"/>
              <w:right w:val="single" w:sz="4" w:space="0" w:color="auto"/>
            </w:tcBorders>
            <w:hideMark/>
          </w:tcPr>
          <w:p w14:paraId="276196FB"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27</w:t>
            </w:r>
          </w:p>
        </w:tc>
        <w:tc>
          <w:tcPr>
            <w:tcW w:w="1306" w:type="dxa"/>
            <w:tcBorders>
              <w:top w:val="single" w:sz="4" w:space="0" w:color="auto"/>
              <w:left w:val="single" w:sz="4" w:space="0" w:color="auto"/>
              <w:bottom w:val="single" w:sz="4" w:space="0" w:color="auto"/>
              <w:right w:val="single" w:sz="4" w:space="0" w:color="auto"/>
            </w:tcBorders>
            <w:hideMark/>
          </w:tcPr>
          <w:p w14:paraId="65E9D64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56CF2DE0"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31</w:t>
            </w:r>
          </w:p>
        </w:tc>
        <w:tc>
          <w:tcPr>
            <w:tcW w:w="2318" w:type="dxa"/>
            <w:tcBorders>
              <w:top w:val="single" w:sz="4" w:space="0" w:color="auto"/>
              <w:left w:val="single" w:sz="4" w:space="0" w:color="auto"/>
              <w:bottom w:val="single" w:sz="4" w:space="0" w:color="auto"/>
              <w:right w:val="single" w:sz="4" w:space="0" w:color="auto"/>
            </w:tcBorders>
            <w:hideMark/>
          </w:tcPr>
          <w:p w14:paraId="651FC569"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Медбике </w:t>
            </w:r>
          </w:p>
        </w:tc>
        <w:tc>
          <w:tcPr>
            <w:tcW w:w="2457" w:type="dxa"/>
            <w:tcBorders>
              <w:top w:val="single" w:sz="4" w:space="0" w:color="auto"/>
              <w:left w:val="single" w:sz="4" w:space="0" w:color="auto"/>
              <w:bottom w:val="single" w:sz="4" w:space="0" w:color="auto"/>
              <w:right w:val="single" w:sz="4" w:space="0" w:color="auto"/>
            </w:tcBorders>
            <w:hideMark/>
          </w:tcPr>
          <w:p w14:paraId="0EE5419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Шымкент </w:t>
            </w:r>
          </w:p>
        </w:tc>
      </w:tr>
      <w:tr w:rsidR="00CB6B35" w14:paraId="7F7B9322"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23310BEC"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28</w:t>
            </w:r>
          </w:p>
        </w:tc>
        <w:tc>
          <w:tcPr>
            <w:tcW w:w="2047" w:type="dxa"/>
            <w:tcBorders>
              <w:top w:val="single" w:sz="4" w:space="0" w:color="auto"/>
              <w:left w:val="single" w:sz="4" w:space="0" w:color="auto"/>
              <w:bottom w:val="single" w:sz="4" w:space="0" w:color="auto"/>
              <w:right w:val="single" w:sz="4" w:space="0" w:color="auto"/>
            </w:tcBorders>
            <w:hideMark/>
          </w:tcPr>
          <w:p w14:paraId="2BA31681"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28</w:t>
            </w:r>
          </w:p>
        </w:tc>
        <w:tc>
          <w:tcPr>
            <w:tcW w:w="1306" w:type="dxa"/>
            <w:tcBorders>
              <w:top w:val="single" w:sz="4" w:space="0" w:color="auto"/>
              <w:left w:val="single" w:sz="4" w:space="0" w:color="auto"/>
              <w:bottom w:val="single" w:sz="4" w:space="0" w:color="auto"/>
              <w:right w:val="single" w:sz="4" w:space="0" w:color="auto"/>
            </w:tcBorders>
            <w:hideMark/>
          </w:tcPr>
          <w:p w14:paraId="2AA32E6D"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Әйел </w:t>
            </w:r>
          </w:p>
        </w:tc>
        <w:tc>
          <w:tcPr>
            <w:tcW w:w="904" w:type="dxa"/>
            <w:tcBorders>
              <w:top w:val="single" w:sz="4" w:space="0" w:color="auto"/>
              <w:left w:val="single" w:sz="4" w:space="0" w:color="auto"/>
              <w:bottom w:val="single" w:sz="4" w:space="0" w:color="auto"/>
              <w:right w:val="single" w:sz="4" w:space="0" w:color="auto"/>
            </w:tcBorders>
            <w:hideMark/>
          </w:tcPr>
          <w:p w14:paraId="5138E416"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68</w:t>
            </w:r>
          </w:p>
        </w:tc>
        <w:tc>
          <w:tcPr>
            <w:tcW w:w="2318" w:type="dxa"/>
            <w:tcBorders>
              <w:top w:val="single" w:sz="4" w:space="0" w:color="auto"/>
              <w:left w:val="single" w:sz="4" w:space="0" w:color="auto"/>
              <w:bottom w:val="single" w:sz="4" w:space="0" w:color="auto"/>
              <w:right w:val="single" w:sz="4" w:space="0" w:color="auto"/>
            </w:tcBorders>
            <w:hideMark/>
          </w:tcPr>
          <w:p w14:paraId="0E930DB1"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Зейнеткер </w:t>
            </w:r>
          </w:p>
        </w:tc>
        <w:tc>
          <w:tcPr>
            <w:tcW w:w="2457" w:type="dxa"/>
            <w:tcBorders>
              <w:top w:val="single" w:sz="4" w:space="0" w:color="auto"/>
              <w:left w:val="single" w:sz="4" w:space="0" w:color="auto"/>
              <w:bottom w:val="single" w:sz="4" w:space="0" w:color="auto"/>
              <w:right w:val="single" w:sz="4" w:space="0" w:color="auto"/>
            </w:tcBorders>
            <w:hideMark/>
          </w:tcPr>
          <w:p w14:paraId="3A80EFC8"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Азаттық </w:t>
            </w:r>
          </w:p>
        </w:tc>
      </w:tr>
      <w:tr w:rsidR="00CB6B35" w14:paraId="000CB693" w14:textId="77777777" w:rsidTr="00CB6B35">
        <w:tc>
          <w:tcPr>
            <w:tcW w:w="500" w:type="dxa"/>
            <w:tcBorders>
              <w:top w:val="single" w:sz="4" w:space="0" w:color="auto"/>
              <w:left w:val="single" w:sz="4" w:space="0" w:color="auto"/>
              <w:bottom w:val="single" w:sz="4" w:space="0" w:color="auto"/>
              <w:right w:val="single" w:sz="4" w:space="0" w:color="auto"/>
            </w:tcBorders>
            <w:hideMark/>
          </w:tcPr>
          <w:p w14:paraId="42C88A7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29</w:t>
            </w:r>
          </w:p>
        </w:tc>
        <w:tc>
          <w:tcPr>
            <w:tcW w:w="2047" w:type="dxa"/>
            <w:tcBorders>
              <w:top w:val="single" w:sz="4" w:space="0" w:color="auto"/>
              <w:left w:val="single" w:sz="4" w:space="0" w:color="auto"/>
              <w:bottom w:val="single" w:sz="4" w:space="0" w:color="auto"/>
              <w:right w:val="single" w:sz="4" w:space="0" w:color="auto"/>
            </w:tcBorders>
            <w:hideMark/>
          </w:tcPr>
          <w:p w14:paraId="2275E974" w14:textId="77777777" w:rsidR="00CB6B35" w:rsidRDefault="00CB6B35">
            <w:pPr>
              <w:rPr>
                <w:rFonts w:ascii="Times New Roman" w:eastAsia="Calibri" w:hAnsi="Times New Roman" w:cs="Times New Roman"/>
                <w:sz w:val="28"/>
                <w:szCs w:val="28"/>
                <w:lang w:val="kk-KZ"/>
              </w:rPr>
            </w:pPr>
            <w:r>
              <w:rPr>
                <w:rFonts w:ascii="Times New Roman" w:hAnsi="Times New Roman" w:cs="Times New Roman"/>
                <w:sz w:val="28"/>
                <w:szCs w:val="28"/>
                <w:lang w:val="kk-KZ"/>
              </w:rPr>
              <w:t>Информант 29</w:t>
            </w:r>
          </w:p>
        </w:tc>
        <w:tc>
          <w:tcPr>
            <w:tcW w:w="1306" w:type="dxa"/>
            <w:tcBorders>
              <w:top w:val="single" w:sz="4" w:space="0" w:color="auto"/>
              <w:left w:val="single" w:sz="4" w:space="0" w:color="auto"/>
              <w:bottom w:val="single" w:sz="4" w:space="0" w:color="auto"/>
              <w:right w:val="single" w:sz="4" w:space="0" w:color="auto"/>
            </w:tcBorders>
            <w:hideMark/>
          </w:tcPr>
          <w:p w14:paraId="2089CD47"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Ер </w:t>
            </w:r>
          </w:p>
        </w:tc>
        <w:tc>
          <w:tcPr>
            <w:tcW w:w="904" w:type="dxa"/>
            <w:tcBorders>
              <w:top w:val="single" w:sz="4" w:space="0" w:color="auto"/>
              <w:left w:val="single" w:sz="4" w:space="0" w:color="auto"/>
              <w:bottom w:val="single" w:sz="4" w:space="0" w:color="auto"/>
              <w:right w:val="single" w:sz="4" w:space="0" w:color="auto"/>
            </w:tcBorders>
            <w:hideMark/>
          </w:tcPr>
          <w:p w14:paraId="6194D0D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70 </w:t>
            </w:r>
          </w:p>
        </w:tc>
        <w:tc>
          <w:tcPr>
            <w:tcW w:w="2318" w:type="dxa"/>
            <w:tcBorders>
              <w:top w:val="single" w:sz="4" w:space="0" w:color="auto"/>
              <w:left w:val="single" w:sz="4" w:space="0" w:color="auto"/>
              <w:bottom w:val="single" w:sz="4" w:space="0" w:color="auto"/>
              <w:right w:val="single" w:sz="4" w:space="0" w:color="auto"/>
            </w:tcBorders>
            <w:hideMark/>
          </w:tcPr>
          <w:p w14:paraId="251DB7B5"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Зейнеткер, кәсіпкер </w:t>
            </w:r>
          </w:p>
        </w:tc>
        <w:tc>
          <w:tcPr>
            <w:tcW w:w="2457" w:type="dxa"/>
            <w:tcBorders>
              <w:top w:val="single" w:sz="4" w:space="0" w:color="auto"/>
              <w:left w:val="single" w:sz="4" w:space="0" w:color="auto"/>
              <w:bottom w:val="single" w:sz="4" w:space="0" w:color="auto"/>
              <w:right w:val="single" w:sz="4" w:space="0" w:color="auto"/>
            </w:tcBorders>
            <w:hideMark/>
          </w:tcPr>
          <w:p w14:paraId="001D532E" w14:textId="77777777" w:rsidR="00CB6B35" w:rsidRDefault="00CB6B35">
            <w:pPr>
              <w:tabs>
                <w:tab w:val="left" w:pos="993"/>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Шымкент </w:t>
            </w:r>
          </w:p>
        </w:tc>
      </w:tr>
    </w:tbl>
    <w:p w14:paraId="02C4D4FD" w14:textId="77777777" w:rsidR="00CB6B35" w:rsidRDefault="00CB6B35" w:rsidP="00CB6B35">
      <w:pPr>
        <w:rPr>
          <w:rFonts w:ascii="Times New Roman" w:hAnsi="Times New Roman" w:cs="Times New Roman"/>
          <w:sz w:val="28"/>
          <w:szCs w:val="28"/>
          <w:lang w:val="kk-KZ"/>
        </w:rPr>
      </w:pPr>
    </w:p>
    <w:p w14:paraId="0CCBD5FC" w14:textId="77777777" w:rsidR="00CB6B35" w:rsidRDefault="00CB6B35" w:rsidP="00F23EEE">
      <w:pPr>
        <w:spacing w:after="0" w:line="240" w:lineRule="auto"/>
        <w:ind w:firstLine="709"/>
        <w:jc w:val="center"/>
        <w:rPr>
          <w:rFonts w:ascii="Times New Roman" w:eastAsia="Times New Roman" w:hAnsi="Times New Roman" w:cs="Times New Roman"/>
          <w:b/>
          <w:bCs/>
          <w:sz w:val="24"/>
          <w:szCs w:val="24"/>
          <w:lang w:val="kk-KZ"/>
        </w:rPr>
      </w:pPr>
    </w:p>
    <w:p w14:paraId="12009552" w14:textId="18C419D7" w:rsidR="00A801E8" w:rsidRDefault="00A801E8" w:rsidP="00D23795">
      <w:pPr>
        <w:spacing w:before="100" w:beforeAutospacing="1" w:after="100" w:afterAutospacing="1" w:line="240" w:lineRule="auto"/>
        <w:ind w:firstLine="720"/>
        <w:jc w:val="both"/>
        <w:rPr>
          <w:rFonts w:ascii="Times New Roman" w:eastAsia="Times New Roman" w:hAnsi="Times New Roman" w:cs="Times New Roman"/>
          <w:sz w:val="24"/>
          <w:szCs w:val="24"/>
          <w:lang w:val="kk-KZ"/>
        </w:rPr>
      </w:pPr>
    </w:p>
    <w:p w14:paraId="3B6D21A3" w14:textId="77777777" w:rsidR="00A801E8" w:rsidRPr="00D053A4" w:rsidRDefault="00A801E8" w:rsidP="00A801E8">
      <w:pPr>
        <w:rPr>
          <w:rFonts w:asciiTheme="minorHAnsi" w:eastAsiaTheme="minorHAnsi" w:hAnsiTheme="minorHAnsi" w:cstheme="minorBidi"/>
          <w:lang w:val="kk-KZ" w:eastAsia="en-US"/>
        </w:rPr>
      </w:pPr>
    </w:p>
    <w:p w14:paraId="2B2A7C81" w14:textId="17F73995"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0268CA82" w14:textId="092D8FFF"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33F9CC4B" w14:textId="111F373D"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7596D182" w14:textId="35F06AD4"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3E3AB401" w14:textId="77777777" w:rsidR="00A801E8" w:rsidRDefault="00A801E8" w:rsidP="00B519E2">
      <w:pPr>
        <w:pStyle w:val="a5"/>
        <w:spacing w:after="0" w:line="240" w:lineRule="auto"/>
        <w:ind w:left="0" w:firstLine="709"/>
        <w:jc w:val="both"/>
        <w:rPr>
          <w:rFonts w:ascii="Times New Roman" w:eastAsia="Times New Roman" w:hAnsi="Times New Roman" w:cs="Times New Roman"/>
          <w:b/>
          <w:bCs/>
          <w:sz w:val="28"/>
          <w:szCs w:val="28"/>
          <w:lang w:val="kk-KZ"/>
        </w:rPr>
        <w:sectPr w:rsidR="00A801E8" w:rsidSect="00F82C29">
          <w:pgSz w:w="11906" w:h="16838"/>
          <w:pgMar w:top="1134" w:right="567" w:bottom="1134" w:left="1701" w:header="709" w:footer="709" w:gutter="0"/>
          <w:cols w:space="720"/>
        </w:sectPr>
      </w:pPr>
    </w:p>
    <w:p w14:paraId="6E959EDC" w14:textId="6C9F495C" w:rsidR="00B519E2" w:rsidRDefault="001E495A" w:rsidP="00421042">
      <w:pPr>
        <w:pStyle w:val="a5"/>
        <w:spacing w:after="0" w:line="240" w:lineRule="auto"/>
        <w:ind w:left="375" w:firstLine="709"/>
        <w:jc w:val="both"/>
        <w:rPr>
          <w:rFonts w:ascii="Times New Roman" w:eastAsia="Times New Roman" w:hAnsi="Times New Roman" w:cs="Times New Roman"/>
          <w:b/>
          <w:bCs/>
          <w:sz w:val="28"/>
          <w:szCs w:val="28"/>
          <w:lang w:val="kk-KZ"/>
        </w:rPr>
      </w:pPr>
      <w:r w:rsidRPr="00B519E2">
        <w:rPr>
          <w:rFonts w:ascii="Times New Roman" w:eastAsia="Times New Roman" w:hAnsi="Times New Roman" w:cs="Times New Roman"/>
          <w:b/>
          <w:bCs/>
          <w:sz w:val="28"/>
          <w:szCs w:val="28"/>
          <w:lang w:val="kk-KZ"/>
        </w:rPr>
        <w:t xml:space="preserve">ҚОСЫМША </w:t>
      </w:r>
      <w:r>
        <w:rPr>
          <w:rFonts w:ascii="Times New Roman" w:eastAsia="Times New Roman" w:hAnsi="Times New Roman" w:cs="Times New Roman"/>
          <w:b/>
          <w:bCs/>
          <w:sz w:val="28"/>
          <w:szCs w:val="28"/>
          <w:lang w:val="kk-KZ"/>
        </w:rPr>
        <w:t>Г</w:t>
      </w:r>
    </w:p>
    <w:p w14:paraId="434FA877" w14:textId="77777777" w:rsidR="001E495A" w:rsidRDefault="001E495A"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2AB65358" w14:textId="77777777" w:rsidR="00BA66EC" w:rsidRDefault="00BA66EC" w:rsidP="00BA66E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халық санағы мен этностық құрамы (1999 – 2021 жж.)</w:t>
      </w:r>
    </w:p>
    <w:p w14:paraId="2FA825B8" w14:textId="77777777" w:rsidR="00BA66EC" w:rsidRPr="00666CE8" w:rsidRDefault="00BA66EC" w:rsidP="00BA66EC">
      <w:pPr>
        <w:spacing w:after="0" w:line="240" w:lineRule="auto"/>
        <w:ind w:firstLine="709"/>
        <w:jc w:val="both"/>
        <w:rPr>
          <w:rFonts w:ascii="Times New Roman" w:hAnsi="Times New Roman" w:cs="Times New Roman"/>
          <w:sz w:val="28"/>
          <w:szCs w:val="28"/>
          <w:lang w:val="kk-KZ"/>
        </w:rPr>
      </w:pPr>
    </w:p>
    <w:tbl>
      <w:tblPr>
        <w:tblStyle w:val="af2"/>
        <w:tblpPr w:leftFromText="180" w:rightFromText="180" w:vertAnchor="text" w:horzAnchor="page" w:tblpX="984" w:tblpY="208"/>
        <w:tblW w:w="10382" w:type="dxa"/>
        <w:tblLayout w:type="fixed"/>
        <w:tblLook w:val="04A0" w:firstRow="1" w:lastRow="0" w:firstColumn="1" w:lastColumn="0" w:noHBand="0" w:noVBand="1"/>
      </w:tblPr>
      <w:tblGrid>
        <w:gridCol w:w="421"/>
        <w:gridCol w:w="1417"/>
        <w:gridCol w:w="1362"/>
        <w:gridCol w:w="764"/>
        <w:gridCol w:w="1386"/>
        <w:gridCol w:w="841"/>
        <w:gridCol w:w="10"/>
        <w:gridCol w:w="1307"/>
        <w:gridCol w:w="667"/>
        <w:gridCol w:w="10"/>
        <w:gridCol w:w="1473"/>
        <w:gridCol w:w="709"/>
        <w:gridCol w:w="15"/>
      </w:tblGrid>
      <w:tr w:rsidR="00BA66EC" w14:paraId="604BDB63" w14:textId="77777777" w:rsidTr="00AA3F78">
        <w:tc>
          <w:tcPr>
            <w:tcW w:w="421" w:type="dxa"/>
            <w:vMerge w:val="restart"/>
          </w:tcPr>
          <w:p w14:paraId="60BBDA02" w14:textId="77777777" w:rsidR="00BA66EC" w:rsidRPr="005D3D73" w:rsidRDefault="00BA66EC" w:rsidP="00AA3F78">
            <w:pPr>
              <w:jc w:val="both"/>
              <w:rPr>
                <w:rFonts w:ascii="Times New Roman" w:hAnsi="Times New Roman" w:cs="Times New Roman"/>
                <w:b/>
                <w:bCs/>
                <w:sz w:val="28"/>
                <w:szCs w:val="28"/>
                <w:lang w:val="kk-KZ"/>
              </w:rPr>
            </w:pPr>
          </w:p>
          <w:p w14:paraId="21A77A96" w14:textId="77777777" w:rsidR="00BA66EC" w:rsidRPr="005D3D73" w:rsidRDefault="00BA66EC" w:rsidP="00AA3F78">
            <w:pPr>
              <w:jc w:val="both"/>
              <w:rPr>
                <w:rFonts w:ascii="Times New Roman" w:hAnsi="Times New Roman" w:cs="Times New Roman"/>
                <w:b/>
                <w:bCs/>
                <w:sz w:val="28"/>
                <w:szCs w:val="28"/>
                <w:lang w:val="kk-KZ"/>
              </w:rPr>
            </w:pPr>
            <w:r w:rsidRPr="005D3D73">
              <w:rPr>
                <w:rFonts w:ascii="Times New Roman" w:hAnsi="Times New Roman" w:cs="Times New Roman"/>
                <w:b/>
                <w:bCs/>
                <w:sz w:val="28"/>
                <w:szCs w:val="28"/>
                <w:lang w:val="kk-KZ"/>
              </w:rPr>
              <w:t>№</w:t>
            </w:r>
          </w:p>
        </w:tc>
        <w:tc>
          <w:tcPr>
            <w:tcW w:w="1417" w:type="dxa"/>
            <w:vMerge w:val="restart"/>
          </w:tcPr>
          <w:p w14:paraId="311689A3" w14:textId="77777777" w:rsidR="00BA66EC" w:rsidRPr="005D3D73" w:rsidRDefault="00BA66EC" w:rsidP="00AA3F78">
            <w:pPr>
              <w:jc w:val="both"/>
              <w:rPr>
                <w:rFonts w:ascii="Times New Roman" w:hAnsi="Times New Roman" w:cs="Times New Roman"/>
                <w:b/>
                <w:bCs/>
                <w:sz w:val="28"/>
                <w:szCs w:val="28"/>
                <w:lang w:val="kk-KZ"/>
              </w:rPr>
            </w:pPr>
          </w:p>
          <w:p w14:paraId="48AAEE15" w14:textId="77777777" w:rsidR="00BA66EC" w:rsidRPr="005D3D73" w:rsidRDefault="00BA66EC" w:rsidP="00AA3F78">
            <w:pPr>
              <w:jc w:val="center"/>
              <w:rPr>
                <w:rFonts w:ascii="Times New Roman" w:hAnsi="Times New Roman" w:cs="Times New Roman"/>
                <w:b/>
                <w:bCs/>
                <w:sz w:val="28"/>
                <w:szCs w:val="28"/>
                <w:lang w:val="kk-KZ"/>
              </w:rPr>
            </w:pPr>
            <w:r w:rsidRPr="005D3D73">
              <w:rPr>
                <w:rFonts w:ascii="Times New Roman" w:hAnsi="Times New Roman" w:cs="Times New Roman"/>
                <w:b/>
                <w:bCs/>
                <w:sz w:val="28"/>
                <w:szCs w:val="28"/>
                <w:lang w:val="kk-KZ"/>
              </w:rPr>
              <w:t>Этностар</w:t>
            </w:r>
          </w:p>
        </w:tc>
        <w:tc>
          <w:tcPr>
            <w:tcW w:w="2126" w:type="dxa"/>
            <w:gridSpan w:val="2"/>
          </w:tcPr>
          <w:p w14:paraId="607C7A7D" w14:textId="77777777" w:rsidR="00BA66EC" w:rsidRPr="005D3D73" w:rsidRDefault="00BA66EC" w:rsidP="00AA3F78">
            <w:pPr>
              <w:jc w:val="center"/>
              <w:rPr>
                <w:rFonts w:ascii="Times New Roman" w:hAnsi="Times New Roman" w:cs="Times New Roman"/>
                <w:b/>
                <w:bCs/>
                <w:sz w:val="28"/>
                <w:szCs w:val="28"/>
                <w:lang w:val="kk-KZ"/>
              </w:rPr>
            </w:pPr>
            <w:r w:rsidRPr="005D3D73">
              <w:rPr>
                <w:rFonts w:ascii="Times New Roman" w:hAnsi="Times New Roman" w:cs="Times New Roman"/>
                <w:b/>
                <w:bCs/>
                <w:sz w:val="28"/>
                <w:szCs w:val="28"/>
                <w:lang w:val="kk-KZ"/>
              </w:rPr>
              <w:t>19</w:t>
            </w:r>
            <w:r>
              <w:rPr>
                <w:rFonts w:ascii="Times New Roman" w:hAnsi="Times New Roman" w:cs="Times New Roman"/>
                <w:b/>
                <w:bCs/>
                <w:sz w:val="28"/>
                <w:szCs w:val="28"/>
                <w:lang w:val="kk-KZ"/>
              </w:rPr>
              <w:t>99</w:t>
            </w:r>
          </w:p>
        </w:tc>
        <w:tc>
          <w:tcPr>
            <w:tcW w:w="2227" w:type="dxa"/>
            <w:gridSpan w:val="2"/>
          </w:tcPr>
          <w:p w14:paraId="2273E59A" w14:textId="77777777" w:rsidR="00BA66EC" w:rsidRPr="005D3D73" w:rsidRDefault="00BA66EC" w:rsidP="00AA3F7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2009</w:t>
            </w:r>
          </w:p>
        </w:tc>
        <w:tc>
          <w:tcPr>
            <w:tcW w:w="1984" w:type="dxa"/>
            <w:gridSpan w:val="3"/>
          </w:tcPr>
          <w:p w14:paraId="533C16C4" w14:textId="77777777" w:rsidR="00BA66EC" w:rsidRPr="005D3D73" w:rsidRDefault="00BA66EC" w:rsidP="00AA3F7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2021</w:t>
            </w:r>
          </w:p>
        </w:tc>
        <w:tc>
          <w:tcPr>
            <w:tcW w:w="2207" w:type="dxa"/>
            <w:gridSpan w:val="4"/>
          </w:tcPr>
          <w:p w14:paraId="43424488" w14:textId="3114B45D" w:rsidR="00BA66EC" w:rsidRDefault="00BA66EC" w:rsidP="00AA3F7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202</w:t>
            </w:r>
            <w:r w:rsidR="00D6794E">
              <w:rPr>
                <w:rFonts w:ascii="Times New Roman" w:hAnsi="Times New Roman" w:cs="Times New Roman"/>
                <w:b/>
                <w:bCs/>
                <w:sz w:val="28"/>
                <w:szCs w:val="28"/>
                <w:lang w:val="kk-KZ"/>
              </w:rPr>
              <w:t>6</w:t>
            </w:r>
          </w:p>
        </w:tc>
      </w:tr>
      <w:tr w:rsidR="00BA66EC" w14:paraId="20B4B762" w14:textId="77777777" w:rsidTr="00AA3F78">
        <w:trPr>
          <w:gridAfter w:val="1"/>
          <w:wAfter w:w="15" w:type="dxa"/>
          <w:cantSplit/>
          <w:trHeight w:val="1134"/>
        </w:trPr>
        <w:tc>
          <w:tcPr>
            <w:tcW w:w="421" w:type="dxa"/>
            <w:vMerge/>
          </w:tcPr>
          <w:p w14:paraId="592C57D4" w14:textId="77777777" w:rsidR="00BA66EC" w:rsidRPr="005D3D73" w:rsidRDefault="00BA66EC" w:rsidP="00AA3F78">
            <w:pPr>
              <w:jc w:val="both"/>
              <w:rPr>
                <w:rFonts w:ascii="Times New Roman" w:hAnsi="Times New Roman" w:cs="Times New Roman"/>
                <w:b/>
                <w:bCs/>
                <w:sz w:val="28"/>
                <w:szCs w:val="28"/>
                <w:lang w:val="kk-KZ"/>
              </w:rPr>
            </w:pPr>
          </w:p>
        </w:tc>
        <w:tc>
          <w:tcPr>
            <w:tcW w:w="1417" w:type="dxa"/>
            <w:vMerge/>
          </w:tcPr>
          <w:p w14:paraId="15324B51" w14:textId="77777777" w:rsidR="00BA66EC" w:rsidRPr="005D3D73" w:rsidRDefault="00BA66EC" w:rsidP="00AA3F78">
            <w:pPr>
              <w:jc w:val="both"/>
              <w:rPr>
                <w:rFonts w:ascii="Times New Roman" w:hAnsi="Times New Roman" w:cs="Times New Roman"/>
                <w:b/>
                <w:bCs/>
                <w:sz w:val="28"/>
                <w:szCs w:val="28"/>
                <w:lang w:val="kk-KZ"/>
              </w:rPr>
            </w:pPr>
          </w:p>
        </w:tc>
        <w:tc>
          <w:tcPr>
            <w:tcW w:w="1362" w:type="dxa"/>
            <w:textDirection w:val="btLr"/>
          </w:tcPr>
          <w:p w14:paraId="45801A19" w14:textId="77777777" w:rsidR="00BA66EC" w:rsidRPr="00540D37" w:rsidRDefault="00BA66EC" w:rsidP="00AA3F78">
            <w:pPr>
              <w:ind w:left="113" w:right="113"/>
              <w:jc w:val="both"/>
              <w:rPr>
                <w:rFonts w:ascii="Times New Roman" w:hAnsi="Times New Roman" w:cs="Times New Roman"/>
                <w:i/>
                <w:iCs/>
                <w:sz w:val="28"/>
                <w:szCs w:val="28"/>
                <w:lang w:val="kk-KZ"/>
              </w:rPr>
            </w:pPr>
            <w:r w:rsidRPr="00540D37">
              <w:rPr>
                <w:rFonts w:ascii="Times New Roman" w:hAnsi="Times New Roman" w:cs="Times New Roman"/>
                <w:i/>
                <w:iCs/>
                <w:sz w:val="28"/>
                <w:szCs w:val="28"/>
                <w:lang w:val="kk-KZ"/>
              </w:rPr>
              <w:t xml:space="preserve">Адам саны </w:t>
            </w:r>
          </w:p>
        </w:tc>
        <w:tc>
          <w:tcPr>
            <w:tcW w:w="764" w:type="dxa"/>
            <w:textDirection w:val="btLr"/>
          </w:tcPr>
          <w:p w14:paraId="5E760959" w14:textId="77777777" w:rsidR="00BA66EC" w:rsidRPr="00540D37" w:rsidRDefault="00BA66EC" w:rsidP="00AA3F78">
            <w:pPr>
              <w:ind w:left="113" w:right="113"/>
              <w:jc w:val="both"/>
              <w:rPr>
                <w:rFonts w:ascii="Times New Roman" w:hAnsi="Times New Roman" w:cs="Times New Roman"/>
                <w:i/>
                <w:iCs/>
                <w:sz w:val="28"/>
                <w:szCs w:val="28"/>
              </w:rPr>
            </w:pPr>
            <w:r w:rsidRPr="00540D37">
              <w:rPr>
                <w:rFonts w:ascii="Times New Roman" w:hAnsi="Times New Roman" w:cs="Times New Roman"/>
                <w:i/>
                <w:iCs/>
                <w:sz w:val="28"/>
                <w:szCs w:val="28"/>
              </w:rPr>
              <w:t>%</w:t>
            </w:r>
          </w:p>
        </w:tc>
        <w:tc>
          <w:tcPr>
            <w:tcW w:w="1386" w:type="dxa"/>
            <w:textDirection w:val="btLr"/>
          </w:tcPr>
          <w:p w14:paraId="7151741F" w14:textId="77777777" w:rsidR="00BA66EC" w:rsidRPr="00540D37" w:rsidRDefault="00BA66EC" w:rsidP="00AA3F78">
            <w:pPr>
              <w:ind w:left="113" w:right="113"/>
              <w:jc w:val="both"/>
              <w:rPr>
                <w:rFonts w:ascii="Times New Roman" w:hAnsi="Times New Roman" w:cs="Times New Roman"/>
                <w:i/>
                <w:iCs/>
                <w:sz w:val="28"/>
                <w:szCs w:val="28"/>
                <w:lang w:val="kk-KZ"/>
              </w:rPr>
            </w:pPr>
            <w:r w:rsidRPr="00540D37">
              <w:rPr>
                <w:rFonts w:ascii="Times New Roman" w:hAnsi="Times New Roman" w:cs="Times New Roman"/>
                <w:i/>
                <w:iCs/>
                <w:sz w:val="28"/>
                <w:szCs w:val="28"/>
                <w:lang w:val="kk-KZ"/>
              </w:rPr>
              <w:t xml:space="preserve">Адам саны </w:t>
            </w:r>
          </w:p>
        </w:tc>
        <w:tc>
          <w:tcPr>
            <w:tcW w:w="851" w:type="dxa"/>
            <w:gridSpan w:val="2"/>
            <w:textDirection w:val="btLr"/>
          </w:tcPr>
          <w:p w14:paraId="5CE0AC77" w14:textId="77777777" w:rsidR="00BA66EC" w:rsidRPr="00540D37" w:rsidRDefault="00BA66EC" w:rsidP="00AA3F78">
            <w:pPr>
              <w:ind w:left="113" w:right="113"/>
              <w:jc w:val="both"/>
              <w:rPr>
                <w:rFonts w:ascii="Times New Roman" w:hAnsi="Times New Roman" w:cs="Times New Roman"/>
                <w:i/>
                <w:iCs/>
                <w:sz w:val="28"/>
                <w:szCs w:val="28"/>
                <w:lang w:val="kk-KZ"/>
              </w:rPr>
            </w:pPr>
            <w:r w:rsidRPr="00540D37">
              <w:rPr>
                <w:rFonts w:ascii="Times New Roman" w:hAnsi="Times New Roman" w:cs="Times New Roman"/>
                <w:i/>
                <w:iCs/>
                <w:sz w:val="28"/>
                <w:szCs w:val="28"/>
              </w:rPr>
              <w:t>%</w:t>
            </w:r>
          </w:p>
        </w:tc>
        <w:tc>
          <w:tcPr>
            <w:tcW w:w="1307" w:type="dxa"/>
            <w:textDirection w:val="btLr"/>
          </w:tcPr>
          <w:p w14:paraId="32453DF4" w14:textId="77777777" w:rsidR="00BA66EC" w:rsidRPr="00540D37" w:rsidRDefault="00BA66EC" w:rsidP="00AA3F78">
            <w:pPr>
              <w:ind w:left="113" w:right="113"/>
              <w:jc w:val="both"/>
              <w:rPr>
                <w:rFonts w:ascii="Times New Roman" w:hAnsi="Times New Roman" w:cs="Times New Roman"/>
                <w:i/>
                <w:iCs/>
                <w:sz w:val="28"/>
                <w:szCs w:val="28"/>
                <w:lang w:val="kk-KZ"/>
              </w:rPr>
            </w:pPr>
            <w:r w:rsidRPr="00540D37">
              <w:rPr>
                <w:rFonts w:ascii="Times New Roman" w:hAnsi="Times New Roman" w:cs="Times New Roman"/>
                <w:i/>
                <w:iCs/>
                <w:sz w:val="28"/>
                <w:szCs w:val="28"/>
                <w:lang w:val="kk-KZ"/>
              </w:rPr>
              <w:t xml:space="preserve">Адам саны </w:t>
            </w:r>
          </w:p>
        </w:tc>
        <w:tc>
          <w:tcPr>
            <w:tcW w:w="677" w:type="dxa"/>
            <w:gridSpan w:val="2"/>
            <w:textDirection w:val="btLr"/>
          </w:tcPr>
          <w:p w14:paraId="2566829F" w14:textId="77777777" w:rsidR="00BA66EC" w:rsidRPr="00540D37" w:rsidRDefault="00BA66EC" w:rsidP="00AA3F78">
            <w:pPr>
              <w:ind w:left="113" w:right="113"/>
              <w:jc w:val="both"/>
              <w:rPr>
                <w:rFonts w:ascii="Times New Roman" w:hAnsi="Times New Roman" w:cs="Times New Roman"/>
                <w:i/>
                <w:iCs/>
                <w:sz w:val="28"/>
                <w:szCs w:val="28"/>
                <w:lang w:val="kk-KZ"/>
              </w:rPr>
            </w:pPr>
            <w:r w:rsidRPr="00540D37">
              <w:rPr>
                <w:rFonts w:ascii="Times New Roman" w:hAnsi="Times New Roman" w:cs="Times New Roman"/>
                <w:i/>
                <w:iCs/>
                <w:sz w:val="28"/>
                <w:szCs w:val="28"/>
              </w:rPr>
              <w:t>%</w:t>
            </w:r>
          </w:p>
        </w:tc>
        <w:tc>
          <w:tcPr>
            <w:tcW w:w="1473" w:type="dxa"/>
            <w:textDirection w:val="btLr"/>
          </w:tcPr>
          <w:p w14:paraId="68ADE474" w14:textId="77777777" w:rsidR="00BA66EC" w:rsidRPr="00540D37" w:rsidRDefault="00BA66EC" w:rsidP="00AA3F78">
            <w:pPr>
              <w:ind w:left="113" w:right="113"/>
              <w:jc w:val="both"/>
              <w:rPr>
                <w:rFonts w:ascii="Times New Roman" w:hAnsi="Times New Roman" w:cs="Times New Roman"/>
                <w:i/>
                <w:iCs/>
                <w:sz w:val="28"/>
                <w:szCs w:val="28"/>
              </w:rPr>
            </w:pPr>
            <w:r w:rsidRPr="00540D37">
              <w:rPr>
                <w:rFonts w:ascii="Times New Roman" w:hAnsi="Times New Roman" w:cs="Times New Roman"/>
                <w:i/>
                <w:iCs/>
                <w:sz w:val="28"/>
                <w:szCs w:val="28"/>
                <w:lang w:val="kk-KZ"/>
              </w:rPr>
              <w:t xml:space="preserve">Адам саны </w:t>
            </w:r>
          </w:p>
        </w:tc>
        <w:tc>
          <w:tcPr>
            <w:tcW w:w="709" w:type="dxa"/>
            <w:textDirection w:val="btLr"/>
          </w:tcPr>
          <w:p w14:paraId="7222160C" w14:textId="77777777" w:rsidR="00BA66EC" w:rsidRPr="00540D37" w:rsidRDefault="00BA66EC" w:rsidP="00AA3F78">
            <w:pPr>
              <w:ind w:left="113" w:right="113"/>
              <w:jc w:val="both"/>
              <w:rPr>
                <w:rFonts w:ascii="Times New Roman" w:hAnsi="Times New Roman" w:cs="Times New Roman"/>
                <w:i/>
                <w:iCs/>
                <w:sz w:val="28"/>
                <w:szCs w:val="28"/>
              </w:rPr>
            </w:pPr>
            <w:r w:rsidRPr="00540D37">
              <w:rPr>
                <w:rFonts w:ascii="Times New Roman" w:hAnsi="Times New Roman" w:cs="Times New Roman"/>
                <w:i/>
                <w:iCs/>
                <w:sz w:val="28"/>
                <w:szCs w:val="28"/>
              </w:rPr>
              <w:t>%</w:t>
            </w:r>
          </w:p>
        </w:tc>
      </w:tr>
      <w:tr w:rsidR="00D6794E" w14:paraId="5D0A223A" w14:textId="77777777" w:rsidTr="00AA3F78">
        <w:trPr>
          <w:gridAfter w:val="1"/>
          <w:wAfter w:w="15" w:type="dxa"/>
        </w:trPr>
        <w:tc>
          <w:tcPr>
            <w:tcW w:w="421" w:type="dxa"/>
          </w:tcPr>
          <w:p w14:paraId="4FEBE92B"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17" w:type="dxa"/>
          </w:tcPr>
          <w:p w14:paraId="285CE3CD"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Барлығы </w:t>
            </w:r>
          </w:p>
        </w:tc>
        <w:tc>
          <w:tcPr>
            <w:tcW w:w="1362" w:type="dxa"/>
          </w:tcPr>
          <w:p w14:paraId="0E9BE666"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14981281</w:t>
            </w:r>
          </w:p>
        </w:tc>
        <w:tc>
          <w:tcPr>
            <w:tcW w:w="764" w:type="dxa"/>
          </w:tcPr>
          <w:p w14:paraId="0DE29001"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100</w:t>
            </w:r>
          </w:p>
        </w:tc>
        <w:tc>
          <w:tcPr>
            <w:tcW w:w="1386" w:type="dxa"/>
          </w:tcPr>
          <w:p w14:paraId="47BB2BA3"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16009</w:t>
            </w:r>
            <w:r w:rsidRPr="00345633">
              <w:rPr>
                <w:rFonts w:ascii="Times New Roman" w:hAnsi="Times New Roman" w:cs="Times New Roman"/>
                <w:sz w:val="24"/>
                <w:szCs w:val="24"/>
                <w:lang w:val="kk-KZ"/>
              </w:rPr>
              <w:t>5</w:t>
            </w:r>
            <w:r w:rsidRPr="00345633">
              <w:rPr>
                <w:rFonts w:ascii="Times New Roman" w:hAnsi="Times New Roman" w:cs="Times New Roman"/>
                <w:sz w:val="24"/>
                <w:szCs w:val="24"/>
              </w:rPr>
              <w:t>97</w:t>
            </w:r>
          </w:p>
        </w:tc>
        <w:tc>
          <w:tcPr>
            <w:tcW w:w="851" w:type="dxa"/>
            <w:gridSpan w:val="2"/>
          </w:tcPr>
          <w:p w14:paraId="7285EBAC"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100</w:t>
            </w:r>
          </w:p>
        </w:tc>
        <w:tc>
          <w:tcPr>
            <w:tcW w:w="1307" w:type="dxa"/>
          </w:tcPr>
          <w:p w14:paraId="16AF0F10"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19186015</w:t>
            </w:r>
          </w:p>
        </w:tc>
        <w:tc>
          <w:tcPr>
            <w:tcW w:w="677" w:type="dxa"/>
            <w:gridSpan w:val="2"/>
          </w:tcPr>
          <w:p w14:paraId="54E189BD"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100</w:t>
            </w:r>
          </w:p>
        </w:tc>
        <w:tc>
          <w:tcPr>
            <w:tcW w:w="1473" w:type="dxa"/>
          </w:tcPr>
          <w:p w14:paraId="6B6E08F3" w14:textId="1F700800" w:rsidR="00D6794E" w:rsidRPr="00D6794E" w:rsidRDefault="00D6794E" w:rsidP="00D6794E">
            <w:pPr>
              <w:jc w:val="both"/>
              <w:rPr>
                <w:rFonts w:ascii="Times New Roman" w:hAnsi="Times New Roman" w:cs="Times New Roman"/>
                <w:sz w:val="24"/>
                <w:szCs w:val="24"/>
              </w:rPr>
            </w:pPr>
            <w:r w:rsidRPr="00D6794E">
              <w:rPr>
                <w:rFonts w:ascii="Times New Roman" w:hAnsi="Times New Roman" w:cs="Times New Roman"/>
                <w:sz w:val="24"/>
                <w:szCs w:val="24"/>
              </w:rPr>
              <w:t>20 499 822</w:t>
            </w:r>
          </w:p>
        </w:tc>
        <w:tc>
          <w:tcPr>
            <w:tcW w:w="709" w:type="dxa"/>
          </w:tcPr>
          <w:p w14:paraId="775A44B1"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100</w:t>
            </w:r>
          </w:p>
        </w:tc>
      </w:tr>
      <w:tr w:rsidR="00D6794E" w14:paraId="1228336E" w14:textId="77777777" w:rsidTr="00AA3F78">
        <w:trPr>
          <w:gridAfter w:val="1"/>
          <w:wAfter w:w="15" w:type="dxa"/>
        </w:trPr>
        <w:tc>
          <w:tcPr>
            <w:tcW w:w="421" w:type="dxa"/>
          </w:tcPr>
          <w:p w14:paraId="68CFE282"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417" w:type="dxa"/>
          </w:tcPr>
          <w:p w14:paraId="0A319475"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Қазақтар </w:t>
            </w:r>
          </w:p>
        </w:tc>
        <w:tc>
          <w:tcPr>
            <w:tcW w:w="1362" w:type="dxa"/>
          </w:tcPr>
          <w:p w14:paraId="2B191051"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8011452</w:t>
            </w:r>
          </w:p>
        </w:tc>
        <w:tc>
          <w:tcPr>
            <w:tcW w:w="764" w:type="dxa"/>
          </w:tcPr>
          <w:p w14:paraId="7B93B5A9"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53,40</w:t>
            </w:r>
          </w:p>
        </w:tc>
        <w:tc>
          <w:tcPr>
            <w:tcW w:w="1386" w:type="dxa"/>
          </w:tcPr>
          <w:p w14:paraId="6CAD041C"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10096763</w:t>
            </w:r>
          </w:p>
        </w:tc>
        <w:tc>
          <w:tcPr>
            <w:tcW w:w="851" w:type="dxa"/>
            <w:gridSpan w:val="2"/>
          </w:tcPr>
          <w:p w14:paraId="44839FC8"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63,06</w:t>
            </w:r>
          </w:p>
        </w:tc>
        <w:tc>
          <w:tcPr>
            <w:tcW w:w="1307" w:type="dxa"/>
          </w:tcPr>
          <w:p w14:paraId="08958E02"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13497891</w:t>
            </w:r>
          </w:p>
        </w:tc>
        <w:tc>
          <w:tcPr>
            <w:tcW w:w="677" w:type="dxa"/>
            <w:gridSpan w:val="2"/>
          </w:tcPr>
          <w:p w14:paraId="6C7587BD"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70,3</w:t>
            </w:r>
          </w:p>
        </w:tc>
        <w:tc>
          <w:tcPr>
            <w:tcW w:w="1473" w:type="dxa"/>
          </w:tcPr>
          <w:p w14:paraId="73E55385" w14:textId="33035141" w:rsidR="00D6794E" w:rsidRPr="00D6794E" w:rsidRDefault="00D6794E" w:rsidP="00D6794E">
            <w:pPr>
              <w:jc w:val="both"/>
              <w:rPr>
                <w:rFonts w:ascii="Times New Roman" w:hAnsi="Times New Roman" w:cs="Times New Roman"/>
                <w:sz w:val="24"/>
                <w:szCs w:val="24"/>
              </w:rPr>
            </w:pPr>
            <w:r w:rsidRPr="00D6794E">
              <w:rPr>
                <w:rFonts w:ascii="Times New Roman" w:hAnsi="Times New Roman" w:cs="Times New Roman"/>
                <w:sz w:val="24"/>
                <w:szCs w:val="24"/>
              </w:rPr>
              <w:t>14 664 202</w:t>
            </w:r>
          </w:p>
        </w:tc>
        <w:tc>
          <w:tcPr>
            <w:tcW w:w="709" w:type="dxa"/>
          </w:tcPr>
          <w:p w14:paraId="3FC20AE1" w14:textId="41DDB50D"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71,</w:t>
            </w:r>
            <w:r w:rsidR="006A4A43">
              <w:rPr>
                <w:rFonts w:ascii="Times New Roman" w:hAnsi="Times New Roman" w:cs="Times New Roman"/>
                <w:sz w:val="24"/>
                <w:szCs w:val="24"/>
                <w:lang w:val="kk-KZ"/>
              </w:rPr>
              <w:t>5</w:t>
            </w:r>
          </w:p>
        </w:tc>
      </w:tr>
      <w:tr w:rsidR="00D6794E" w14:paraId="3311E12F" w14:textId="77777777" w:rsidTr="00AA3F78">
        <w:trPr>
          <w:gridAfter w:val="1"/>
          <w:wAfter w:w="15" w:type="dxa"/>
        </w:trPr>
        <w:tc>
          <w:tcPr>
            <w:tcW w:w="421" w:type="dxa"/>
          </w:tcPr>
          <w:p w14:paraId="2B49C6B3"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17" w:type="dxa"/>
          </w:tcPr>
          <w:p w14:paraId="48587C4C" w14:textId="77777777" w:rsidR="00D6794E" w:rsidRDefault="00D6794E" w:rsidP="00D6794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Орыстар </w:t>
            </w:r>
          </w:p>
        </w:tc>
        <w:tc>
          <w:tcPr>
            <w:tcW w:w="1362" w:type="dxa"/>
          </w:tcPr>
          <w:p w14:paraId="05A53D17"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4480675</w:t>
            </w:r>
          </w:p>
        </w:tc>
        <w:tc>
          <w:tcPr>
            <w:tcW w:w="764" w:type="dxa"/>
          </w:tcPr>
          <w:p w14:paraId="2F2547CA"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29,96</w:t>
            </w:r>
          </w:p>
        </w:tc>
        <w:tc>
          <w:tcPr>
            <w:tcW w:w="1386" w:type="dxa"/>
          </w:tcPr>
          <w:p w14:paraId="443FDF35"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rPr>
              <w:t>3793764</w:t>
            </w:r>
          </w:p>
        </w:tc>
        <w:tc>
          <w:tcPr>
            <w:tcW w:w="851" w:type="dxa"/>
            <w:gridSpan w:val="2"/>
          </w:tcPr>
          <w:p w14:paraId="6162D163"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23,7</w:t>
            </w:r>
          </w:p>
        </w:tc>
        <w:tc>
          <w:tcPr>
            <w:tcW w:w="1307" w:type="dxa"/>
          </w:tcPr>
          <w:p w14:paraId="2707BAB4"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2981946</w:t>
            </w:r>
          </w:p>
        </w:tc>
        <w:tc>
          <w:tcPr>
            <w:tcW w:w="677" w:type="dxa"/>
            <w:gridSpan w:val="2"/>
          </w:tcPr>
          <w:p w14:paraId="6E9248E7" w14:textId="77777777"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15,5</w:t>
            </w:r>
          </w:p>
        </w:tc>
        <w:tc>
          <w:tcPr>
            <w:tcW w:w="1473" w:type="dxa"/>
          </w:tcPr>
          <w:p w14:paraId="7D03CAFD" w14:textId="3A5B9C60" w:rsidR="00D6794E" w:rsidRPr="00D6794E" w:rsidRDefault="00D6794E" w:rsidP="00D6794E">
            <w:pPr>
              <w:jc w:val="both"/>
              <w:rPr>
                <w:rFonts w:ascii="Times New Roman" w:hAnsi="Times New Roman" w:cs="Times New Roman"/>
                <w:sz w:val="24"/>
                <w:szCs w:val="24"/>
              </w:rPr>
            </w:pPr>
            <w:r w:rsidRPr="00D6794E">
              <w:rPr>
                <w:rFonts w:ascii="Times New Roman" w:hAnsi="Times New Roman" w:cs="Times New Roman"/>
                <w:sz w:val="24"/>
                <w:szCs w:val="24"/>
              </w:rPr>
              <w:t>2 943 022</w:t>
            </w:r>
          </w:p>
        </w:tc>
        <w:tc>
          <w:tcPr>
            <w:tcW w:w="709" w:type="dxa"/>
          </w:tcPr>
          <w:p w14:paraId="158F3C88" w14:textId="1441EAAF" w:rsidR="00D6794E" w:rsidRPr="00345633" w:rsidRDefault="00D6794E" w:rsidP="00D6794E">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14,</w:t>
            </w:r>
            <w:r w:rsidR="006A4A43">
              <w:rPr>
                <w:rFonts w:ascii="Times New Roman" w:hAnsi="Times New Roman" w:cs="Times New Roman"/>
                <w:sz w:val="24"/>
                <w:szCs w:val="24"/>
                <w:lang w:val="kk-KZ"/>
              </w:rPr>
              <w:t>3</w:t>
            </w:r>
          </w:p>
        </w:tc>
      </w:tr>
      <w:tr w:rsidR="00BA66EC" w14:paraId="734D3F5B" w14:textId="77777777" w:rsidTr="00AA3F78">
        <w:trPr>
          <w:gridAfter w:val="1"/>
          <w:wAfter w:w="15" w:type="dxa"/>
        </w:trPr>
        <w:tc>
          <w:tcPr>
            <w:tcW w:w="421" w:type="dxa"/>
          </w:tcPr>
          <w:p w14:paraId="4FF88F41"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417" w:type="dxa"/>
          </w:tcPr>
          <w:p w14:paraId="0D9C9FE3"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Украин-дер </w:t>
            </w:r>
          </w:p>
        </w:tc>
        <w:tc>
          <w:tcPr>
            <w:tcW w:w="1362" w:type="dxa"/>
          </w:tcPr>
          <w:p w14:paraId="4CAE70D3"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rPr>
              <w:t>547065</w:t>
            </w:r>
          </w:p>
        </w:tc>
        <w:tc>
          <w:tcPr>
            <w:tcW w:w="764" w:type="dxa"/>
          </w:tcPr>
          <w:p w14:paraId="5B2B32AE"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3,65</w:t>
            </w:r>
          </w:p>
        </w:tc>
        <w:tc>
          <w:tcPr>
            <w:tcW w:w="1386" w:type="dxa"/>
          </w:tcPr>
          <w:p w14:paraId="234429DC"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rPr>
              <w:t>333031</w:t>
            </w:r>
          </w:p>
        </w:tc>
        <w:tc>
          <w:tcPr>
            <w:tcW w:w="851" w:type="dxa"/>
            <w:gridSpan w:val="2"/>
          </w:tcPr>
          <w:p w14:paraId="09069EF0"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2,1</w:t>
            </w:r>
          </w:p>
        </w:tc>
        <w:tc>
          <w:tcPr>
            <w:tcW w:w="1307" w:type="dxa"/>
          </w:tcPr>
          <w:p w14:paraId="5E0C11A3"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387327</w:t>
            </w:r>
          </w:p>
        </w:tc>
        <w:tc>
          <w:tcPr>
            <w:tcW w:w="677" w:type="dxa"/>
            <w:gridSpan w:val="2"/>
          </w:tcPr>
          <w:p w14:paraId="100D79C0"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2,0</w:t>
            </w:r>
          </w:p>
        </w:tc>
        <w:tc>
          <w:tcPr>
            <w:tcW w:w="1473" w:type="dxa"/>
          </w:tcPr>
          <w:p w14:paraId="700484ED" w14:textId="3D4E0268" w:rsidR="00BA66EC" w:rsidRPr="00345633" w:rsidRDefault="00D6794E" w:rsidP="00AA3F78">
            <w:pPr>
              <w:jc w:val="both"/>
              <w:rPr>
                <w:rFonts w:ascii="Times New Roman" w:hAnsi="Times New Roman" w:cs="Times New Roman"/>
                <w:sz w:val="24"/>
                <w:szCs w:val="24"/>
                <w:lang w:val="kk-KZ"/>
              </w:rPr>
            </w:pPr>
            <w:r w:rsidRPr="00D6794E">
              <w:rPr>
                <w:rFonts w:ascii="Times New Roman" w:hAnsi="Times New Roman" w:cs="Times New Roman"/>
                <w:sz w:val="24"/>
                <w:szCs w:val="24"/>
                <w:lang w:val="kk-KZ"/>
              </w:rPr>
              <w:t>367 547</w:t>
            </w:r>
          </w:p>
        </w:tc>
        <w:tc>
          <w:tcPr>
            <w:tcW w:w="709" w:type="dxa"/>
          </w:tcPr>
          <w:p w14:paraId="786C718E" w14:textId="36718A0E"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w:t>
            </w:r>
            <w:r w:rsidR="006A4A43">
              <w:rPr>
                <w:rFonts w:ascii="Times New Roman" w:hAnsi="Times New Roman" w:cs="Times New Roman"/>
                <w:sz w:val="24"/>
                <w:szCs w:val="24"/>
                <w:lang w:val="kk-KZ"/>
              </w:rPr>
              <w:t>1</w:t>
            </w:r>
          </w:p>
        </w:tc>
      </w:tr>
      <w:tr w:rsidR="00BA66EC" w14:paraId="710DD202" w14:textId="77777777" w:rsidTr="00AA3F78">
        <w:trPr>
          <w:gridAfter w:val="1"/>
          <w:wAfter w:w="15" w:type="dxa"/>
        </w:trPr>
        <w:tc>
          <w:tcPr>
            <w:tcW w:w="421" w:type="dxa"/>
          </w:tcPr>
          <w:p w14:paraId="7584801D"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417" w:type="dxa"/>
          </w:tcPr>
          <w:p w14:paraId="7733D4B0"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Немістер </w:t>
            </w:r>
          </w:p>
        </w:tc>
        <w:tc>
          <w:tcPr>
            <w:tcW w:w="1362" w:type="dxa"/>
          </w:tcPr>
          <w:p w14:paraId="1A736365"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rPr>
              <w:t>353462</w:t>
            </w:r>
          </w:p>
        </w:tc>
        <w:tc>
          <w:tcPr>
            <w:tcW w:w="764" w:type="dxa"/>
          </w:tcPr>
          <w:p w14:paraId="57B8CC1E"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2,35</w:t>
            </w:r>
          </w:p>
        </w:tc>
        <w:tc>
          <w:tcPr>
            <w:tcW w:w="1386" w:type="dxa"/>
          </w:tcPr>
          <w:p w14:paraId="677B7E1A"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rPr>
              <w:t>178409</w:t>
            </w:r>
          </w:p>
        </w:tc>
        <w:tc>
          <w:tcPr>
            <w:tcW w:w="851" w:type="dxa"/>
            <w:gridSpan w:val="2"/>
          </w:tcPr>
          <w:p w14:paraId="07A1982C"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1,1</w:t>
            </w:r>
          </w:p>
        </w:tc>
        <w:tc>
          <w:tcPr>
            <w:tcW w:w="1307" w:type="dxa"/>
          </w:tcPr>
          <w:p w14:paraId="5D57729A"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226092</w:t>
            </w:r>
          </w:p>
        </w:tc>
        <w:tc>
          <w:tcPr>
            <w:tcW w:w="677" w:type="dxa"/>
            <w:gridSpan w:val="2"/>
          </w:tcPr>
          <w:p w14:paraId="7ED454A2"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1,1</w:t>
            </w:r>
          </w:p>
        </w:tc>
        <w:tc>
          <w:tcPr>
            <w:tcW w:w="1473" w:type="dxa"/>
          </w:tcPr>
          <w:p w14:paraId="32BFD120" w14:textId="5DFA6049" w:rsidR="00BA66EC" w:rsidRPr="00345633" w:rsidRDefault="00D6794E" w:rsidP="00AA3F78">
            <w:pPr>
              <w:jc w:val="both"/>
              <w:rPr>
                <w:rFonts w:ascii="Times New Roman" w:hAnsi="Times New Roman" w:cs="Times New Roman"/>
                <w:sz w:val="24"/>
                <w:szCs w:val="24"/>
                <w:lang w:val="kk-KZ"/>
              </w:rPr>
            </w:pPr>
            <w:r w:rsidRPr="00D6794E">
              <w:rPr>
                <w:rFonts w:ascii="Times New Roman" w:hAnsi="Times New Roman" w:cs="Times New Roman"/>
                <w:sz w:val="24"/>
                <w:szCs w:val="24"/>
                <w:lang w:val="kk-KZ"/>
              </w:rPr>
              <w:t>222 890</w:t>
            </w:r>
          </w:p>
        </w:tc>
        <w:tc>
          <w:tcPr>
            <w:tcW w:w="709" w:type="dxa"/>
          </w:tcPr>
          <w:p w14:paraId="03C67F49"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w:t>
            </w:r>
          </w:p>
        </w:tc>
      </w:tr>
      <w:tr w:rsidR="00BA66EC" w14:paraId="7EFE5721" w14:textId="77777777" w:rsidTr="00AA3F78">
        <w:trPr>
          <w:gridAfter w:val="1"/>
          <w:wAfter w:w="15" w:type="dxa"/>
        </w:trPr>
        <w:tc>
          <w:tcPr>
            <w:tcW w:w="421" w:type="dxa"/>
          </w:tcPr>
          <w:p w14:paraId="3A3E834C" w14:textId="77777777" w:rsidR="00BA66EC" w:rsidRPr="009A7994"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417" w:type="dxa"/>
          </w:tcPr>
          <w:p w14:paraId="0B3FDC18" w14:textId="77777777" w:rsidR="00BA66EC" w:rsidRPr="00023ECF" w:rsidRDefault="00BA66EC" w:rsidP="00AA3F78">
            <w:pPr>
              <w:jc w:val="both"/>
              <w:rPr>
                <w:rFonts w:ascii="Times New Roman" w:hAnsi="Times New Roman" w:cs="Times New Roman"/>
                <w:b/>
                <w:bCs/>
                <w:sz w:val="28"/>
                <w:szCs w:val="28"/>
                <w:lang w:val="kk-KZ"/>
              </w:rPr>
            </w:pPr>
            <w:r w:rsidRPr="00023ECF">
              <w:rPr>
                <w:rFonts w:ascii="Times New Roman" w:hAnsi="Times New Roman" w:cs="Times New Roman"/>
                <w:b/>
                <w:bCs/>
                <w:sz w:val="28"/>
                <w:szCs w:val="28"/>
                <w:lang w:val="kk-KZ"/>
              </w:rPr>
              <w:t xml:space="preserve">Өзбектер </w:t>
            </w:r>
          </w:p>
        </w:tc>
        <w:tc>
          <w:tcPr>
            <w:tcW w:w="1362" w:type="dxa"/>
          </w:tcPr>
          <w:p w14:paraId="2BEB4442"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rPr>
              <w:t>370765</w:t>
            </w:r>
          </w:p>
        </w:tc>
        <w:tc>
          <w:tcPr>
            <w:tcW w:w="764" w:type="dxa"/>
          </w:tcPr>
          <w:p w14:paraId="7BA67303"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lang w:val="kk-KZ"/>
              </w:rPr>
              <w:t>2,47</w:t>
            </w:r>
          </w:p>
        </w:tc>
        <w:tc>
          <w:tcPr>
            <w:tcW w:w="1386" w:type="dxa"/>
          </w:tcPr>
          <w:p w14:paraId="3B972E87"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rPr>
              <w:t>456997</w:t>
            </w:r>
          </w:p>
        </w:tc>
        <w:tc>
          <w:tcPr>
            <w:tcW w:w="851" w:type="dxa"/>
            <w:gridSpan w:val="2"/>
          </w:tcPr>
          <w:p w14:paraId="31E0D560"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lang w:val="kk-KZ"/>
              </w:rPr>
              <w:t>2,85</w:t>
            </w:r>
          </w:p>
        </w:tc>
        <w:tc>
          <w:tcPr>
            <w:tcW w:w="1307" w:type="dxa"/>
          </w:tcPr>
          <w:p w14:paraId="19667FAC"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lang w:val="kk-KZ"/>
              </w:rPr>
              <w:t>614047</w:t>
            </w:r>
          </w:p>
        </w:tc>
        <w:tc>
          <w:tcPr>
            <w:tcW w:w="677" w:type="dxa"/>
            <w:gridSpan w:val="2"/>
          </w:tcPr>
          <w:p w14:paraId="0C3C9B04" w14:textId="77777777"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lang w:val="kk-KZ"/>
              </w:rPr>
              <w:t>3,2</w:t>
            </w:r>
          </w:p>
        </w:tc>
        <w:tc>
          <w:tcPr>
            <w:tcW w:w="1473" w:type="dxa"/>
          </w:tcPr>
          <w:p w14:paraId="0C139E68" w14:textId="2B5BEA41" w:rsidR="00BA66EC" w:rsidRPr="00345633" w:rsidRDefault="00D6794E" w:rsidP="00AA3F78">
            <w:pPr>
              <w:jc w:val="both"/>
              <w:rPr>
                <w:rFonts w:ascii="Times New Roman" w:hAnsi="Times New Roman" w:cs="Times New Roman"/>
                <w:b/>
                <w:bCs/>
                <w:sz w:val="24"/>
                <w:szCs w:val="24"/>
                <w:lang w:val="kk-KZ"/>
              </w:rPr>
            </w:pPr>
            <w:r w:rsidRPr="00D6794E">
              <w:rPr>
                <w:rFonts w:ascii="Times New Roman" w:hAnsi="Times New Roman" w:cs="Times New Roman"/>
                <w:b/>
                <w:bCs/>
                <w:sz w:val="24"/>
                <w:szCs w:val="24"/>
                <w:lang w:val="kk-KZ"/>
              </w:rPr>
              <w:t>695 557</w:t>
            </w:r>
          </w:p>
        </w:tc>
        <w:tc>
          <w:tcPr>
            <w:tcW w:w="709" w:type="dxa"/>
          </w:tcPr>
          <w:p w14:paraId="67B0A6DD" w14:textId="2B98078D" w:rsidR="00BA66EC" w:rsidRPr="00345633" w:rsidRDefault="00BA66EC" w:rsidP="00AA3F78">
            <w:pPr>
              <w:jc w:val="both"/>
              <w:rPr>
                <w:rFonts w:ascii="Times New Roman" w:hAnsi="Times New Roman" w:cs="Times New Roman"/>
                <w:b/>
                <w:bCs/>
                <w:sz w:val="24"/>
                <w:szCs w:val="24"/>
                <w:lang w:val="kk-KZ"/>
              </w:rPr>
            </w:pPr>
            <w:r w:rsidRPr="00345633">
              <w:rPr>
                <w:rFonts w:ascii="Times New Roman" w:hAnsi="Times New Roman" w:cs="Times New Roman"/>
                <w:b/>
                <w:bCs/>
                <w:sz w:val="24"/>
                <w:szCs w:val="24"/>
                <w:lang w:val="kk-KZ"/>
              </w:rPr>
              <w:t>3,</w:t>
            </w:r>
            <w:r w:rsidR="006A4A43">
              <w:rPr>
                <w:rFonts w:ascii="Times New Roman" w:hAnsi="Times New Roman" w:cs="Times New Roman"/>
                <w:b/>
                <w:bCs/>
                <w:sz w:val="24"/>
                <w:szCs w:val="24"/>
                <w:lang w:val="kk-KZ"/>
              </w:rPr>
              <w:t>4</w:t>
            </w:r>
          </w:p>
        </w:tc>
      </w:tr>
      <w:tr w:rsidR="00BA66EC" w14:paraId="370D9031" w14:textId="77777777" w:rsidTr="00AA3F78">
        <w:trPr>
          <w:gridAfter w:val="1"/>
          <w:wAfter w:w="15" w:type="dxa"/>
        </w:trPr>
        <w:tc>
          <w:tcPr>
            <w:tcW w:w="421" w:type="dxa"/>
          </w:tcPr>
          <w:p w14:paraId="7E618DF0"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417" w:type="dxa"/>
          </w:tcPr>
          <w:p w14:paraId="7F8F2140" w14:textId="77777777" w:rsidR="00BA66EC" w:rsidRDefault="00BA66EC" w:rsidP="00AA3F7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Басқала-ры </w:t>
            </w:r>
          </w:p>
        </w:tc>
        <w:tc>
          <w:tcPr>
            <w:tcW w:w="1362" w:type="dxa"/>
          </w:tcPr>
          <w:p w14:paraId="30FB9833"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1 217 309</w:t>
            </w:r>
          </w:p>
        </w:tc>
        <w:tc>
          <w:tcPr>
            <w:tcW w:w="764" w:type="dxa"/>
          </w:tcPr>
          <w:p w14:paraId="3F0AB16C"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8,12</w:t>
            </w:r>
          </w:p>
        </w:tc>
        <w:tc>
          <w:tcPr>
            <w:tcW w:w="1386" w:type="dxa"/>
          </w:tcPr>
          <w:p w14:paraId="18454E5C"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1 150 633</w:t>
            </w:r>
          </w:p>
        </w:tc>
        <w:tc>
          <w:tcPr>
            <w:tcW w:w="851" w:type="dxa"/>
            <w:gridSpan w:val="2"/>
          </w:tcPr>
          <w:p w14:paraId="35DBD5E5"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7,18</w:t>
            </w:r>
          </w:p>
        </w:tc>
        <w:tc>
          <w:tcPr>
            <w:tcW w:w="1307" w:type="dxa"/>
          </w:tcPr>
          <w:p w14:paraId="4DA98E0E"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1 478 712</w:t>
            </w:r>
          </w:p>
        </w:tc>
        <w:tc>
          <w:tcPr>
            <w:tcW w:w="677" w:type="dxa"/>
            <w:gridSpan w:val="2"/>
          </w:tcPr>
          <w:p w14:paraId="7CBB7D15" w14:textId="77777777" w:rsidR="00BA66EC" w:rsidRPr="00345633" w:rsidRDefault="00BA66EC" w:rsidP="00AA3F78">
            <w:pPr>
              <w:jc w:val="both"/>
              <w:rPr>
                <w:rFonts w:ascii="Times New Roman" w:hAnsi="Times New Roman" w:cs="Times New Roman"/>
                <w:sz w:val="24"/>
                <w:szCs w:val="24"/>
                <w:lang w:val="kk-KZ"/>
              </w:rPr>
            </w:pPr>
            <w:r w:rsidRPr="00345633">
              <w:rPr>
                <w:rFonts w:ascii="Times New Roman" w:hAnsi="Times New Roman" w:cs="Times New Roman"/>
                <w:sz w:val="24"/>
                <w:szCs w:val="24"/>
                <w:lang w:val="kk-KZ"/>
              </w:rPr>
              <w:t>7,7</w:t>
            </w:r>
          </w:p>
        </w:tc>
        <w:tc>
          <w:tcPr>
            <w:tcW w:w="1473" w:type="dxa"/>
          </w:tcPr>
          <w:p w14:paraId="3FBA9234" w14:textId="2CAE2640" w:rsidR="00BA66EC" w:rsidRPr="00345633" w:rsidRDefault="003E6988" w:rsidP="00AA3F78">
            <w:pPr>
              <w:jc w:val="both"/>
              <w:rPr>
                <w:rFonts w:ascii="Times New Roman" w:hAnsi="Times New Roman" w:cs="Times New Roman"/>
                <w:sz w:val="24"/>
                <w:szCs w:val="24"/>
                <w:lang w:val="kk-KZ"/>
              </w:rPr>
            </w:pPr>
            <w:r w:rsidRPr="003E6988">
              <w:rPr>
                <w:rFonts w:ascii="Times New Roman" w:hAnsi="Times New Roman" w:cs="Times New Roman"/>
                <w:sz w:val="24"/>
                <w:szCs w:val="24"/>
                <w:lang w:val="kk-KZ"/>
              </w:rPr>
              <w:t>1 606 604</w:t>
            </w:r>
          </w:p>
        </w:tc>
        <w:tc>
          <w:tcPr>
            <w:tcW w:w="709" w:type="dxa"/>
          </w:tcPr>
          <w:p w14:paraId="7387AD3A" w14:textId="547CF289" w:rsidR="00BA66EC" w:rsidRPr="00345633" w:rsidRDefault="006A4A43" w:rsidP="00AA3F78">
            <w:pPr>
              <w:jc w:val="both"/>
              <w:rPr>
                <w:rFonts w:ascii="Times New Roman" w:hAnsi="Times New Roman" w:cs="Times New Roman"/>
                <w:sz w:val="24"/>
                <w:szCs w:val="24"/>
                <w:lang w:val="kk-KZ"/>
              </w:rPr>
            </w:pPr>
            <w:r>
              <w:rPr>
                <w:rFonts w:ascii="Times New Roman" w:hAnsi="Times New Roman" w:cs="Times New Roman"/>
                <w:sz w:val="24"/>
                <w:szCs w:val="24"/>
                <w:lang w:val="kk-KZ"/>
              </w:rPr>
              <w:t>7,8</w:t>
            </w:r>
          </w:p>
        </w:tc>
      </w:tr>
    </w:tbl>
    <w:p w14:paraId="1E618709" w14:textId="77777777" w:rsidR="00BA66EC" w:rsidRDefault="00BA66EC" w:rsidP="00BA66EC">
      <w:pPr>
        <w:spacing w:after="0" w:line="240" w:lineRule="auto"/>
        <w:ind w:firstLine="709"/>
        <w:jc w:val="both"/>
        <w:rPr>
          <w:rFonts w:ascii="Times New Roman" w:hAnsi="Times New Roman" w:cs="Times New Roman"/>
          <w:sz w:val="28"/>
          <w:szCs w:val="28"/>
          <w:lang w:val="kk-KZ"/>
        </w:rPr>
      </w:pPr>
    </w:p>
    <w:p w14:paraId="1613C0F6" w14:textId="08B880CB" w:rsidR="002932B9" w:rsidRDefault="00BA66EC" w:rsidP="00BA66EC">
      <w:pPr>
        <w:pStyle w:val="a5"/>
        <w:spacing w:after="0" w:line="240" w:lineRule="auto"/>
        <w:ind w:left="0" w:firstLine="709"/>
        <w:jc w:val="both"/>
        <w:rPr>
          <w:rFonts w:ascii="Times New Roman" w:hAnsi="Times New Roman" w:cs="Times New Roman"/>
          <w:lang w:val="kk-KZ"/>
        </w:rPr>
      </w:pPr>
      <w:r w:rsidRPr="005A55C8">
        <w:rPr>
          <w:rFonts w:ascii="Times New Roman" w:hAnsi="Times New Roman" w:cs="Times New Roman"/>
          <w:lang w:val="kk-KZ"/>
        </w:rPr>
        <w:t>Дереккөз:</w:t>
      </w:r>
      <w:r w:rsidR="002932B9" w:rsidRPr="002932B9">
        <w:t xml:space="preserve"> </w:t>
      </w:r>
      <w:hyperlink r:id="rId67" w:history="1">
        <w:r w:rsidR="002932B9" w:rsidRPr="00767F14">
          <w:rPr>
            <w:rStyle w:val="a7"/>
            <w:rFonts w:ascii="Times New Roman" w:hAnsi="Times New Roman" w:cs="Times New Roman"/>
            <w:lang w:val="kk-KZ"/>
          </w:rPr>
          <w:t>https://stat.gov.kz/national/1999/</w:t>
        </w:r>
      </w:hyperlink>
    </w:p>
    <w:p w14:paraId="5B275ADB" w14:textId="268C8DEE" w:rsidR="002932B9" w:rsidRDefault="00A3218E" w:rsidP="00BA66EC">
      <w:pPr>
        <w:pStyle w:val="a5"/>
        <w:spacing w:after="0" w:line="240" w:lineRule="auto"/>
        <w:ind w:left="0" w:firstLine="709"/>
        <w:jc w:val="both"/>
        <w:rPr>
          <w:rFonts w:ascii="Times New Roman" w:hAnsi="Times New Roman" w:cs="Times New Roman"/>
          <w:lang w:val="kk-KZ"/>
        </w:rPr>
      </w:pPr>
      <w:hyperlink r:id="rId68" w:history="1">
        <w:r w:rsidR="002932B9" w:rsidRPr="00767F14">
          <w:rPr>
            <w:rStyle w:val="a7"/>
            <w:rFonts w:ascii="Times New Roman" w:hAnsi="Times New Roman" w:cs="Times New Roman"/>
            <w:lang w:val="kk-KZ"/>
          </w:rPr>
          <w:t>https://stat.gov.kz/national/2009/general/</w:t>
        </w:r>
      </w:hyperlink>
    </w:p>
    <w:p w14:paraId="4ABF4319" w14:textId="093A8FF6" w:rsidR="002932B9" w:rsidRDefault="00A3218E" w:rsidP="00BA66EC">
      <w:pPr>
        <w:pStyle w:val="a5"/>
        <w:spacing w:after="0" w:line="240" w:lineRule="auto"/>
        <w:ind w:left="0" w:firstLine="709"/>
        <w:jc w:val="both"/>
        <w:rPr>
          <w:rFonts w:ascii="Times New Roman" w:hAnsi="Times New Roman" w:cs="Times New Roman"/>
          <w:lang w:val="kk-KZ"/>
        </w:rPr>
      </w:pPr>
      <w:hyperlink r:id="rId69" w:history="1">
        <w:r w:rsidR="002932B9" w:rsidRPr="00767F14">
          <w:rPr>
            <w:rStyle w:val="a7"/>
            <w:rFonts w:ascii="Times New Roman" w:hAnsi="Times New Roman" w:cs="Times New Roman"/>
            <w:lang w:val="kk-KZ"/>
          </w:rPr>
          <w:t>https://stat.gov.kz/national/2021/</w:t>
        </w:r>
      </w:hyperlink>
    </w:p>
    <w:p w14:paraId="713027E4" w14:textId="0E927377" w:rsidR="00D6794E" w:rsidRDefault="00A3218E" w:rsidP="00BA66EC">
      <w:pPr>
        <w:pStyle w:val="a5"/>
        <w:spacing w:after="0" w:line="240" w:lineRule="auto"/>
        <w:ind w:left="0" w:firstLine="709"/>
        <w:jc w:val="both"/>
        <w:rPr>
          <w:rFonts w:ascii="Times New Roman" w:hAnsi="Times New Roman" w:cs="Times New Roman"/>
          <w:lang w:val="kk-KZ"/>
        </w:rPr>
      </w:pPr>
      <w:hyperlink r:id="rId70" w:history="1">
        <w:r w:rsidR="00D6794E" w:rsidRPr="00767F14">
          <w:rPr>
            <w:rStyle w:val="a7"/>
            <w:rFonts w:ascii="Times New Roman" w:hAnsi="Times New Roman" w:cs="Times New Roman"/>
            <w:lang w:val="kk-KZ"/>
          </w:rPr>
          <w:t>https://stat.gov.kz/industries/social-statistics/demography/publications/479781/</w:t>
        </w:r>
      </w:hyperlink>
    </w:p>
    <w:p w14:paraId="1E4332C5" w14:textId="3471149A" w:rsidR="00BA66EC" w:rsidRPr="005A55C8" w:rsidRDefault="00BA66EC" w:rsidP="00BA66EC">
      <w:pPr>
        <w:pStyle w:val="a5"/>
        <w:spacing w:after="0" w:line="240" w:lineRule="auto"/>
        <w:ind w:left="0" w:firstLine="709"/>
        <w:jc w:val="both"/>
        <w:rPr>
          <w:rFonts w:ascii="Times New Roman" w:hAnsi="Times New Roman" w:cs="Times New Roman"/>
          <w:lang w:val="kk-KZ"/>
        </w:rPr>
      </w:pPr>
      <w:r w:rsidRPr="005A55C8">
        <w:rPr>
          <w:rFonts w:ascii="Times New Roman" w:hAnsi="Times New Roman" w:cs="Times New Roman"/>
          <w:lang w:val="kk-KZ"/>
        </w:rPr>
        <w:t xml:space="preserve"> </w:t>
      </w:r>
    </w:p>
    <w:p w14:paraId="12FF7268" w14:textId="77777777" w:rsidR="00BA66EC" w:rsidRPr="007878F1" w:rsidRDefault="00BA66EC" w:rsidP="00BA66EC">
      <w:pPr>
        <w:pStyle w:val="a5"/>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D12F10E" w14:textId="77777777" w:rsidR="00BA66EC" w:rsidRDefault="00BA66EC" w:rsidP="00B519E2">
      <w:pPr>
        <w:spacing w:after="0" w:line="240" w:lineRule="auto"/>
        <w:ind w:firstLine="709"/>
        <w:jc w:val="both"/>
        <w:rPr>
          <w:rFonts w:ascii="Times New Roman" w:hAnsi="Times New Roman" w:cs="Times New Roman"/>
          <w:sz w:val="28"/>
          <w:szCs w:val="28"/>
          <w:lang w:val="kk-KZ"/>
        </w:rPr>
      </w:pPr>
    </w:p>
    <w:p w14:paraId="562A2463" w14:textId="77777777" w:rsidR="00BA66EC" w:rsidRDefault="00BA66EC" w:rsidP="00BA66EC">
      <w:pPr>
        <w:pStyle w:val="a5"/>
        <w:spacing w:after="0" w:line="240" w:lineRule="auto"/>
        <w:ind w:left="375" w:firstLine="709"/>
        <w:jc w:val="both"/>
        <w:rPr>
          <w:rFonts w:ascii="Times New Roman" w:eastAsia="Times New Roman" w:hAnsi="Times New Roman" w:cs="Times New Roman"/>
          <w:b/>
          <w:bCs/>
          <w:sz w:val="28"/>
          <w:szCs w:val="28"/>
          <w:lang w:val="kk-KZ"/>
        </w:rPr>
        <w:sectPr w:rsidR="00BA66EC" w:rsidSect="00F82C29">
          <w:pgSz w:w="11906" w:h="16838"/>
          <w:pgMar w:top="1134" w:right="567" w:bottom="1134" w:left="1701" w:header="709" w:footer="709" w:gutter="0"/>
          <w:cols w:space="720"/>
        </w:sectPr>
      </w:pPr>
    </w:p>
    <w:p w14:paraId="37103B19" w14:textId="737121C9" w:rsidR="00BA66EC" w:rsidRDefault="00BA66EC" w:rsidP="00BA66EC">
      <w:pPr>
        <w:pStyle w:val="a5"/>
        <w:spacing w:after="0" w:line="240" w:lineRule="auto"/>
        <w:ind w:left="375" w:firstLine="709"/>
        <w:jc w:val="both"/>
        <w:rPr>
          <w:rFonts w:ascii="Times New Roman" w:eastAsia="Times New Roman" w:hAnsi="Times New Roman" w:cs="Times New Roman"/>
          <w:b/>
          <w:bCs/>
          <w:sz w:val="28"/>
          <w:szCs w:val="28"/>
          <w:lang w:val="kk-KZ"/>
        </w:rPr>
      </w:pPr>
      <w:r w:rsidRPr="00B519E2">
        <w:rPr>
          <w:rFonts w:ascii="Times New Roman" w:eastAsia="Times New Roman" w:hAnsi="Times New Roman" w:cs="Times New Roman"/>
          <w:b/>
          <w:bCs/>
          <w:sz w:val="28"/>
          <w:szCs w:val="28"/>
          <w:lang w:val="kk-KZ"/>
        </w:rPr>
        <w:t xml:space="preserve">ҚОСЫМША </w:t>
      </w:r>
      <w:r>
        <w:rPr>
          <w:rFonts w:ascii="Times New Roman" w:eastAsia="Times New Roman" w:hAnsi="Times New Roman" w:cs="Times New Roman"/>
          <w:b/>
          <w:bCs/>
          <w:sz w:val="28"/>
          <w:szCs w:val="28"/>
          <w:lang w:val="kk-KZ"/>
        </w:rPr>
        <w:t>Ғ</w:t>
      </w:r>
    </w:p>
    <w:p w14:paraId="25278687" w14:textId="77777777" w:rsidR="00D74CCC" w:rsidRDefault="00D74CCC" w:rsidP="00B519E2">
      <w:pPr>
        <w:spacing w:after="0" w:line="240" w:lineRule="auto"/>
        <w:ind w:firstLine="709"/>
        <w:jc w:val="both"/>
        <w:rPr>
          <w:rFonts w:ascii="Times New Roman" w:hAnsi="Times New Roman" w:cs="Times New Roman"/>
          <w:sz w:val="28"/>
          <w:szCs w:val="28"/>
          <w:lang w:val="kk-KZ"/>
        </w:rPr>
      </w:pPr>
    </w:p>
    <w:p w14:paraId="31B13A54" w14:textId="35F1D849" w:rsidR="00D74CCC" w:rsidRDefault="00D74CCC" w:rsidP="00D74CCC">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Контент-талдау нәтижелері</w:t>
      </w:r>
    </w:p>
    <w:p w14:paraId="506A9E49" w14:textId="77777777" w:rsidR="00D74CCC" w:rsidRDefault="00D74CCC" w:rsidP="00D74CCC">
      <w:pPr>
        <w:spacing w:after="0" w:line="240" w:lineRule="auto"/>
        <w:ind w:firstLine="709"/>
        <w:jc w:val="center"/>
        <w:rPr>
          <w:rFonts w:ascii="Times New Roman" w:hAnsi="Times New Roman" w:cs="Times New Roman"/>
          <w:sz w:val="28"/>
          <w:szCs w:val="28"/>
          <w:lang w:val="kk-KZ"/>
        </w:rPr>
      </w:pPr>
    </w:p>
    <w:p w14:paraId="6A7F8698" w14:textId="7860B94A"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6-шы сынып оқулығына контент талдау нәтижесі </w:t>
      </w:r>
    </w:p>
    <w:p w14:paraId="395B60E4"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1895"/>
        <w:gridCol w:w="1919"/>
        <w:gridCol w:w="1648"/>
        <w:gridCol w:w="1512"/>
        <w:gridCol w:w="2519"/>
      </w:tblGrid>
      <w:tr w:rsidR="00B519E2" w14:paraId="094983A1" w14:textId="77777777" w:rsidTr="00DA6FB5">
        <w:tc>
          <w:tcPr>
            <w:tcW w:w="1895" w:type="dxa"/>
          </w:tcPr>
          <w:p w14:paraId="01A0E558"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1919" w:type="dxa"/>
          </w:tcPr>
          <w:p w14:paraId="148B24A2"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648" w:type="dxa"/>
          </w:tcPr>
          <w:p w14:paraId="39090F27"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(абсолюттік саны)</w:t>
            </w:r>
          </w:p>
        </w:tc>
        <w:tc>
          <w:tcPr>
            <w:tcW w:w="1512" w:type="dxa"/>
          </w:tcPr>
          <w:p w14:paraId="2B972845"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519" w:type="dxa"/>
          </w:tcPr>
          <w:p w14:paraId="60F099CF"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6382483B" w14:textId="77777777" w:rsidTr="00DA6FB5">
        <w:tc>
          <w:tcPr>
            <w:tcW w:w="1895" w:type="dxa"/>
          </w:tcPr>
          <w:p w14:paraId="644B5A67" w14:textId="77777777" w:rsidR="00B519E2" w:rsidRDefault="00B519E2" w:rsidP="00B519E2">
            <w:pPr>
              <w:jc w:val="both"/>
              <w:rPr>
                <w:rFonts w:ascii="Times New Roman" w:hAnsi="Times New Roman" w:cs="Times New Roman"/>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p>
          <w:p w14:paraId="39D813FC" w14:textId="77777777" w:rsidR="00B519E2" w:rsidRPr="00BD66B6" w:rsidRDefault="00B519E2" w:rsidP="00B519E2">
            <w:pPr>
              <w:jc w:val="both"/>
              <w:rPr>
                <w:rFonts w:ascii="Times New Roman" w:hAnsi="Times New Roman" w:cs="Times New Roman"/>
                <w:b/>
                <w:bCs/>
                <w:sz w:val="28"/>
                <w:szCs w:val="28"/>
                <w:lang w:val="kk-KZ"/>
              </w:rPr>
            </w:pPr>
            <w:r w:rsidRPr="004E365A">
              <w:rPr>
                <w:rFonts w:ascii="Times New Roman" w:hAnsi="Times New Roman" w:cs="Times New Roman"/>
                <w:sz w:val="28"/>
                <w:szCs w:val="28"/>
                <w:lang w:val="kk-KZ"/>
              </w:rPr>
              <w:t>дық ядро)</w:t>
            </w:r>
          </w:p>
        </w:tc>
        <w:tc>
          <w:tcPr>
            <w:tcW w:w="1919" w:type="dxa"/>
          </w:tcPr>
          <w:p w14:paraId="318379F9" w14:textId="77777777" w:rsidR="00B519E2" w:rsidRDefault="00B519E2" w:rsidP="00B519E2">
            <w:pPr>
              <w:jc w:val="both"/>
              <w:rPr>
                <w:rFonts w:ascii="Times New Roman" w:hAnsi="Times New Roman" w:cs="Times New Roman"/>
                <w:sz w:val="28"/>
                <w:szCs w:val="28"/>
                <w:lang w:val="kk-KZ"/>
              </w:rPr>
            </w:pPr>
            <w:r w:rsidRPr="00350D0D">
              <w:rPr>
                <w:rFonts w:ascii="Times New Roman" w:hAnsi="Times New Roman" w:cs="Times New Roman"/>
                <w:sz w:val="28"/>
                <w:szCs w:val="28"/>
                <w:lang w:val="kk-KZ"/>
              </w:rPr>
              <w:t>Қазақ (</w:t>
            </w:r>
            <w:r>
              <w:rPr>
                <w:rFonts w:ascii="Times New Roman" w:hAnsi="Times New Roman" w:cs="Times New Roman"/>
                <w:sz w:val="28"/>
                <w:szCs w:val="28"/>
                <w:lang w:val="kk-KZ"/>
              </w:rPr>
              <w:t>мұра,</w:t>
            </w:r>
            <w:r w:rsidRPr="00350D0D">
              <w:rPr>
                <w:rFonts w:ascii="Times New Roman" w:hAnsi="Times New Roman" w:cs="Times New Roman"/>
                <w:sz w:val="28"/>
                <w:szCs w:val="28"/>
                <w:lang w:val="kk-KZ"/>
              </w:rPr>
              <w:t>)</w:t>
            </w:r>
            <w:r>
              <w:rPr>
                <w:rFonts w:ascii="Times New Roman" w:hAnsi="Times New Roman" w:cs="Times New Roman"/>
                <w:sz w:val="28"/>
                <w:szCs w:val="28"/>
                <w:lang w:val="kk-KZ"/>
              </w:rPr>
              <w:t>, Отан,  Жер Ана, ауыл (мәдени кеңістік), салт-дәстүр, ою-өрнек</w:t>
            </w:r>
            <w:r w:rsidRPr="00350D0D">
              <w:rPr>
                <w:rFonts w:ascii="Times New Roman" w:hAnsi="Times New Roman" w:cs="Times New Roman"/>
                <w:sz w:val="28"/>
                <w:szCs w:val="28"/>
                <w:lang w:val="kk-KZ"/>
              </w:rPr>
              <w:t xml:space="preserve"> </w:t>
            </w:r>
          </w:p>
        </w:tc>
        <w:tc>
          <w:tcPr>
            <w:tcW w:w="1648" w:type="dxa"/>
          </w:tcPr>
          <w:p w14:paraId="1BEB0D9E"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132</w:t>
            </w:r>
          </w:p>
        </w:tc>
        <w:tc>
          <w:tcPr>
            <w:tcW w:w="1512" w:type="dxa"/>
          </w:tcPr>
          <w:p w14:paraId="237616CE"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31,7%*</w:t>
            </w:r>
          </w:p>
        </w:tc>
        <w:tc>
          <w:tcPr>
            <w:tcW w:w="2519" w:type="dxa"/>
          </w:tcPr>
          <w:p w14:paraId="04559D5A"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1-бөлім. 1, 2 -тақырыптар. «Отан отбасынан басталады», қазақ ауылы мен қаланың тыныс тіршілігі. 2 бөлім: 9 – тақырып. Қазақтың ұлттық қолөнері.</w:t>
            </w:r>
          </w:p>
        </w:tc>
      </w:tr>
      <w:tr w:rsidR="00B519E2" w14:paraId="19253C97" w14:textId="77777777" w:rsidTr="00DA6FB5">
        <w:tc>
          <w:tcPr>
            <w:tcW w:w="1895" w:type="dxa"/>
          </w:tcPr>
          <w:p w14:paraId="1819E4AA" w14:textId="77777777" w:rsidR="00B519E2" w:rsidRPr="00BD66B6" w:rsidRDefault="00B519E2" w:rsidP="00B519E2">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1919" w:type="dxa"/>
          </w:tcPr>
          <w:p w14:paraId="34661072" w14:textId="77777777" w:rsidR="00B519E2" w:rsidRDefault="00B519E2" w:rsidP="00B519E2">
            <w:pPr>
              <w:jc w:val="both"/>
              <w:rPr>
                <w:rFonts w:ascii="Times New Roman" w:hAnsi="Times New Roman" w:cs="Times New Roman"/>
                <w:sz w:val="28"/>
                <w:szCs w:val="28"/>
                <w:lang w:val="kk-KZ"/>
              </w:rPr>
            </w:pPr>
            <w:r w:rsidRPr="00350D0D">
              <w:rPr>
                <w:rFonts w:ascii="Times New Roman" w:hAnsi="Times New Roman" w:cs="Times New Roman"/>
                <w:sz w:val="28"/>
                <w:szCs w:val="28"/>
                <w:lang w:val="kk-KZ"/>
              </w:rPr>
              <w:t xml:space="preserve">Қазақстан, Астана, ұлттық </w:t>
            </w:r>
            <w:r>
              <w:rPr>
                <w:rFonts w:ascii="Times New Roman" w:hAnsi="Times New Roman" w:cs="Times New Roman"/>
                <w:sz w:val="28"/>
                <w:szCs w:val="28"/>
                <w:lang w:val="kk-KZ"/>
              </w:rPr>
              <w:t>қ</w:t>
            </w:r>
            <w:r w:rsidRPr="00350D0D">
              <w:rPr>
                <w:rFonts w:ascii="Times New Roman" w:hAnsi="Times New Roman" w:cs="Times New Roman"/>
                <w:sz w:val="28"/>
                <w:szCs w:val="28"/>
                <w:lang w:val="kk-KZ"/>
              </w:rPr>
              <w:t xml:space="preserve">орық, </w:t>
            </w:r>
            <w:r>
              <w:rPr>
                <w:rFonts w:ascii="Times New Roman" w:hAnsi="Times New Roman" w:cs="Times New Roman"/>
                <w:sz w:val="28"/>
                <w:szCs w:val="28"/>
                <w:lang w:val="kk-KZ"/>
              </w:rPr>
              <w:t xml:space="preserve">экология, Ұлы Дала, қала,  туризм, заң, Абай </w:t>
            </w:r>
          </w:p>
        </w:tc>
        <w:tc>
          <w:tcPr>
            <w:tcW w:w="1648" w:type="dxa"/>
          </w:tcPr>
          <w:p w14:paraId="4A91B237" w14:textId="77777777" w:rsidR="00B519E2" w:rsidRPr="007E26AA"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198</w:t>
            </w:r>
          </w:p>
        </w:tc>
        <w:tc>
          <w:tcPr>
            <w:tcW w:w="1512" w:type="dxa"/>
          </w:tcPr>
          <w:p w14:paraId="526EC8C9"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47,6%</w:t>
            </w:r>
          </w:p>
        </w:tc>
        <w:tc>
          <w:tcPr>
            <w:tcW w:w="2519" w:type="dxa"/>
          </w:tcPr>
          <w:p w14:paraId="7F19BAEE"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1-бөлім: 6, 7- тақырып -Астана, «Қазақстан қорықтары». 2 бөлім: 8, 10, 11, 12, 15 – тақырыптар.       Болашақ мамандықтар, Жер байлығы, Олимпиада жеңімпаздар, Абайды оқы, саяхат және туризм</w:t>
            </w:r>
          </w:p>
        </w:tc>
      </w:tr>
      <w:tr w:rsidR="00B519E2" w14:paraId="73C9DA94" w14:textId="77777777" w:rsidTr="00DA6FB5">
        <w:tc>
          <w:tcPr>
            <w:tcW w:w="1895" w:type="dxa"/>
          </w:tcPr>
          <w:p w14:paraId="449237B5" w14:textId="77777777" w:rsidR="00B519E2" w:rsidRPr="00BD66B6" w:rsidRDefault="00B519E2" w:rsidP="00B519E2">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1919" w:type="dxa"/>
          </w:tcPr>
          <w:p w14:paraId="38700634"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Бірлік, татулық, достық, ынтымақ, туған жер, орыс, өзбек, неміс және т.б.</w:t>
            </w:r>
          </w:p>
        </w:tc>
        <w:tc>
          <w:tcPr>
            <w:tcW w:w="1648" w:type="dxa"/>
          </w:tcPr>
          <w:p w14:paraId="3CAABE80"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512" w:type="dxa"/>
          </w:tcPr>
          <w:p w14:paraId="7D5B0485"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20,7%</w:t>
            </w:r>
          </w:p>
        </w:tc>
        <w:tc>
          <w:tcPr>
            <w:tcW w:w="2519" w:type="dxa"/>
          </w:tcPr>
          <w:p w14:paraId="27C96239"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3, 4, 5  – тақырыптар. Таулар сыры, туған өлке 2-бөлім. 13, 14 тақырып.   Ұлы Жібек жолы, Өлкетану.</w:t>
            </w:r>
          </w:p>
        </w:tc>
      </w:tr>
      <w:tr w:rsidR="00B519E2" w14:paraId="2E740884" w14:textId="77777777" w:rsidTr="00DA6FB5">
        <w:tc>
          <w:tcPr>
            <w:tcW w:w="1895" w:type="dxa"/>
          </w:tcPr>
          <w:p w14:paraId="21D3509C" w14:textId="77777777" w:rsidR="00B519E2" w:rsidRPr="00BD66B6" w:rsidRDefault="00B519E2" w:rsidP="00B519E2">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1919" w:type="dxa"/>
          </w:tcPr>
          <w:p w14:paraId="42C8396D" w14:textId="77777777" w:rsidR="00B519E2" w:rsidRDefault="00B519E2" w:rsidP="00B519E2">
            <w:pPr>
              <w:jc w:val="both"/>
              <w:rPr>
                <w:rFonts w:ascii="Times New Roman" w:hAnsi="Times New Roman" w:cs="Times New Roman"/>
                <w:sz w:val="28"/>
                <w:szCs w:val="28"/>
                <w:lang w:val="kk-KZ"/>
              </w:rPr>
            </w:pPr>
          </w:p>
        </w:tc>
        <w:tc>
          <w:tcPr>
            <w:tcW w:w="1648" w:type="dxa"/>
          </w:tcPr>
          <w:p w14:paraId="164FF2C0"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416</w:t>
            </w:r>
          </w:p>
        </w:tc>
        <w:tc>
          <w:tcPr>
            <w:tcW w:w="1512" w:type="dxa"/>
          </w:tcPr>
          <w:p w14:paraId="142075A9"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519" w:type="dxa"/>
          </w:tcPr>
          <w:p w14:paraId="3C4E99EE" w14:textId="77777777" w:rsidR="00B519E2" w:rsidRDefault="00B519E2" w:rsidP="00B519E2">
            <w:pPr>
              <w:jc w:val="both"/>
              <w:rPr>
                <w:rFonts w:ascii="Times New Roman" w:hAnsi="Times New Roman" w:cs="Times New Roman"/>
                <w:sz w:val="28"/>
                <w:szCs w:val="28"/>
                <w:lang w:val="kk-KZ"/>
              </w:rPr>
            </w:pPr>
          </w:p>
        </w:tc>
      </w:tr>
    </w:tbl>
    <w:p w14:paraId="34778D9D" w14:textId="77777777" w:rsidR="00B519E2" w:rsidRDefault="00B519E2" w:rsidP="00B519E2">
      <w:pPr>
        <w:spacing w:after="0" w:line="240" w:lineRule="auto"/>
        <w:ind w:firstLine="709"/>
        <w:jc w:val="both"/>
        <w:rPr>
          <w:rFonts w:ascii="Times New Roman" w:hAnsi="Times New Roman" w:cs="Times New Roman"/>
          <w:sz w:val="28"/>
          <w:szCs w:val="28"/>
          <w:lang w:val="kk-KZ"/>
        </w:rPr>
      </w:pPr>
    </w:p>
    <w:p w14:paraId="1B953154" w14:textId="77777777" w:rsidR="00DA6FB5" w:rsidRDefault="00DA6FB5" w:rsidP="00B519E2">
      <w:pPr>
        <w:spacing w:after="0" w:line="240" w:lineRule="auto"/>
        <w:ind w:firstLine="709"/>
        <w:jc w:val="both"/>
        <w:rPr>
          <w:rFonts w:ascii="Times New Roman" w:hAnsi="Times New Roman" w:cs="Times New Roman"/>
          <w:sz w:val="28"/>
          <w:szCs w:val="28"/>
          <w:lang w:val="kk-KZ"/>
        </w:rPr>
      </w:pPr>
    </w:p>
    <w:p w14:paraId="7EAE7EE7" w14:textId="08901C2A"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7-ші сынып оқулығына контент талдау нәтижесі</w:t>
      </w:r>
    </w:p>
    <w:p w14:paraId="07476240"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1944"/>
        <w:gridCol w:w="1875"/>
        <w:gridCol w:w="1648"/>
        <w:gridCol w:w="1514"/>
        <w:gridCol w:w="2512"/>
      </w:tblGrid>
      <w:tr w:rsidR="00B519E2" w14:paraId="2705C13A" w14:textId="77777777" w:rsidTr="00C44946">
        <w:tc>
          <w:tcPr>
            <w:tcW w:w="1944" w:type="dxa"/>
          </w:tcPr>
          <w:p w14:paraId="5890EE51"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1875" w:type="dxa"/>
          </w:tcPr>
          <w:p w14:paraId="4B1374B0"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648" w:type="dxa"/>
          </w:tcPr>
          <w:p w14:paraId="447066EB"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(абсолюттік саны)</w:t>
            </w:r>
          </w:p>
        </w:tc>
        <w:tc>
          <w:tcPr>
            <w:tcW w:w="1514" w:type="dxa"/>
          </w:tcPr>
          <w:p w14:paraId="27291D30"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512" w:type="dxa"/>
          </w:tcPr>
          <w:p w14:paraId="6F518FC7"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277896D4" w14:textId="77777777" w:rsidTr="00C44946">
        <w:tc>
          <w:tcPr>
            <w:tcW w:w="1944" w:type="dxa"/>
          </w:tcPr>
          <w:p w14:paraId="22D29255" w14:textId="77777777" w:rsidR="00B519E2" w:rsidRPr="00BD66B6" w:rsidRDefault="00B519E2" w:rsidP="00B519E2">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r w:rsidRPr="004E365A">
              <w:rPr>
                <w:rFonts w:ascii="Times New Roman" w:hAnsi="Times New Roman" w:cs="Times New Roman"/>
                <w:sz w:val="28"/>
                <w:szCs w:val="28"/>
                <w:lang w:val="kk-KZ"/>
              </w:rPr>
              <w:t>дық ядро)</w:t>
            </w:r>
          </w:p>
        </w:tc>
        <w:tc>
          <w:tcPr>
            <w:tcW w:w="1875" w:type="dxa"/>
          </w:tcPr>
          <w:p w14:paraId="03448C91"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Ежелгі қала (Отырар), киім мәдениеті, киелі домбыра, төрт түлік, егіншілік, мұра, салт-дәстүр, ұлттық код</w:t>
            </w:r>
          </w:p>
        </w:tc>
        <w:tc>
          <w:tcPr>
            <w:tcW w:w="1648" w:type="dxa"/>
          </w:tcPr>
          <w:p w14:paraId="77D1474D"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168</w:t>
            </w:r>
          </w:p>
        </w:tc>
        <w:tc>
          <w:tcPr>
            <w:tcW w:w="1514" w:type="dxa"/>
          </w:tcPr>
          <w:p w14:paraId="32A950C2"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31,2%</w:t>
            </w:r>
          </w:p>
        </w:tc>
        <w:tc>
          <w:tcPr>
            <w:tcW w:w="2512" w:type="dxa"/>
          </w:tcPr>
          <w:p w14:paraId="248BEFBB"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4, 7 тақырып. Қазақстанның ежелгі қалалары, киім кию мәдениеті. 2 бөлім: 9, 10 тақырып. Қазақтың киелі домбырасы, төрт түлік мал мен егіншілік</w:t>
            </w:r>
          </w:p>
        </w:tc>
      </w:tr>
      <w:tr w:rsidR="00B519E2" w14:paraId="6EF1DC43" w14:textId="77777777" w:rsidTr="00C44946">
        <w:tc>
          <w:tcPr>
            <w:tcW w:w="1944" w:type="dxa"/>
          </w:tcPr>
          <w:p w14:paraId="583EF7D7" w14:textId="77777777" w:rsidR="00B519E2" w:rsidRPr="00BD66B6" w:rsidRDefault="00B519E2" w:rsidP="00B519E2">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1875" w:type="dxa"/>
          </w:tcPr>
          <w:p w14:paraId="02B6CF1F"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тіл, климат, спорт, ғаламтор, технология, жасанды интеллект, жастар, батырлық, патриоттық, Наурыз</w:t>
            </w:r>
          </w:p>
        </w:tc>
        <w:tc>
          <w:tcPr>
            <w:tcW w:w="1648" w:type="dxa"/>
          </w:tcPr>
          <w:p w14:paraId="3A348DD6" w14:textId="77777777" w:rsidR="00B519E2" w:rsidRPr="007E26AA"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302</w:t>
            </w:r>
          </w:p>
        </w:tc>
        <w:tc>
          <w:tcPr>
            <w:tcW w:w="1514" w:type="dxa"/>
          </w:tcPr>
          <w:p w14:paraId="0D321FB7"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56,1%</w:t>
            </w:r>
          </w:p>
        </w:tc>
        <w:tc>
          <w:tcPr>
            <w:tcW w:w="2512" w:type="dxa"/>
          </w:tcPr>
          <w:p w14:paraId="56F77935"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1, 2, 6 тақырып. Мемлекеттік тіл, уақыт, жердегі климаттық өзгерістер, спорт және денсаулық. 2 бөлім: 8, 11, 12, 14, 15 тақырып. Ғаламторды пайдалану, Наурыз мейрамы, «Ел ертеңі – білімді жастар», технология, батырлық</w:t>
            </w:r>
          </w:p>
        </w:tc>
      </w:tr>
      <w:tr w:rsidR="00B519E2" w14:paraId="2DB63368" w14:textId="77777777" w:rsidTr="00C44946">
        <w:tc>
          <w:tcPr>
            <w:tcW w:w="1944" w:type="dxa"/>
          </w:tcPr>
          <w:p w14:paraId="4F9BF9C3" w14:textId="77777777" w:rsidR="00B519E2" w:rsidRPr="00BD66B6" w:rsidRDefault="00B519E2" w:rsidP="00B519E2">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1875" w:type="dxa"/>
          </w:tcPr>
          <w:p w14:paraId="2DC99EC2"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Туған өлке, туған жер, өлкетану, халықаралық, ортақ мекен, ынтымақ, достық</w:t>
            </w:r>
          </w:p>
        </w:tc>
        <w:tc>
          <w:tcPr>
            <w:tcW w:w="1648" w:type="dxa"/>
          </w:tcPr>
          <w:p w14:paraId="2ADC480D"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68</w:t>
            </w:r>
          </w:p>
        </w:tc>
        <w:tc>
          <w:tcPr>
            <w:tcW w:w="1514" w:type="dxa"/>
          </w:tcPr>
          <w:p w14:paraId="5FC4F0D0"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12,6%</w:t>
            </w:r>
          </w:p>
        </w:tc>
        <w:tc>
          <w:tcPr>
            <w:tcW w:w="2512" w:type="dxa"/>
          </w:tcPr>
          <w:p w14:paraId="21575074"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5-ші тақырып. Туған өлке, туған жер бағдарламасы. 2 бөлім:  13-ші тақырып - «Менің туған өлкем». </w:t>
            </w:r>
          </w:p>
        </w:tc>
      </w:tr>
      <w:tr w:rsidR="00B519E2" w14:paraId="0B2D3119" w14:textId="77777777" w:rsidTr="00C44946">
        <w:tc>
          <w:tcPr>
            <w:tcW w:w="1944" w:type="dxa"/>
          </w:tcPr>
          <w:p w14:paraId="41DED846" w14:textId="77777777" w:rsidR="00B519E2" w:rsidRPr="00BD66B6" w:rsidRDefault="00B519E2" w:rsidP="00B519E2">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1875" w:type="dxa"/>
          </w:tcPr>
          <w:p w14:paraId="1D1BD7D0" w14:textId="77777777" w:rsidR="00B519E2" w:rsidRDefault="00B519E2" w:rsidP="00B519E2">
            <w:pPr>
              <w:jc w:val="both"/>
              <w:rPr>
                <w:rFonts w:ascii="Times New Roman" w:hAnsi="Times New Roman" w:cs="Times New Roman"/>
                <w:sz w:val="28"/>
                <w:szCs w:val="28"/>
                <w:lang w:val="kk-KZ"/>
              </w:rPr>
            </w:pPr>
          </w:p>
        </w:tc>
        <w:tc>
          <w:tcPr>
            <w:tcW w:w="1648" w:type="dxa"/>
          </w:tcPr>
          <w:p w14:paraId="50330CFF"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538</w:t>
            </w:r>
          </w:p>
        </w:tc>
        <w:tc>
          <w:tcPr>
            <w:tcW w:w="1514" w:type="dxa"/>
          </w:tcPr>
          <w:p w14:paraId="51866296" w14:textId="77777777" w:rsidR="00B519E2" w:rsidRDefault="00B519E2" w:rsidP="00B519E2">
            <w:pPr>
              <w:jc w:val="both"/>
              <w:rPr>
                <w:rFonts w:ascii="Times New Roman" w:hAnsi="Times New Roman" w:cs="Times New Roman"/>
                <w:sz w:val="28"/>
                <w:szCs w:val="28"/>
                <w:lang w:val="kk-KZ"/>
              </w:rPr>
            </w:pPr>
            <w:r>
              <w:rPr>
                <w:rFonts w:ascii="Times New Roman" w:hAnsi="Times New Roman" w:cs="Times New Roman"/>
                <w:sz w:val="28"/>
                <w:szCs w:val="28"/>
                <w:lang w:val="kk-KZ"/>
              </w:rPr>
              <w:t>99,9%</w:t>
            </w:r>
          </w:p>
        </w:tc>
        <w:tc>
          <w:tcPr>
            <w:tcW w:w="2512" w:type="dxa"/>
          </w:tcPr>
          <w:p w14:paraId="2B80E711" w14:textId="77777777" w:rsidR="00B519E2" w:rsidRDefault="00B519E2" w:rsidP="00B519E2">
            <w:pPr>
              <w:jc w:val="both"/>
              <w:rPr>
                <w:rFonts w:ascii="Times New Roman" w:hAnsi="Times New Roman" w:cs="Times New Roman"/>
                <w:sz w:val="28"/>
                <w:szCs w:val="28"/>
                <w:lang w:val="kk-KZ"/>
              </w:rPr>
            </w:pPr>
          </w:p>
        </w:tc>
      </w:tr>
    </w:tbl>
    <w:p w14:paraId="5FC14F37" w14:textId="45923497" w:rsidR="00B519E2" w:rsidRDefault="00B519E2" w:rsidP="00B519E2">
      <w:pPr>
        <w:spacing w:after="0" w:line="240" w:lineRule="auto"/>
        <w:ind w:firstLine="709"/>
        <w:jc w:val="both"/>
        <w:rPr>
          <w:rFonts w:ascii="Times New Roman" w:hAnsi="Times New Roman" w:cs="Times New Roman"/>
          <w:sz w:val="28"/>
          <w:szCs w:val="28"/>
          <w:lang w:val="kk-KZ"/>
        </w:rPr>
      </w:pPr>
    </w:p>
    <w:p w14:paraId="14F84CDD" w14:textId="14A9831E" w:rsidR="00DA6FB5" w:rsidRDefault="00DA6FB5" w:rsidP="00B519E2">
      <w:pPr>
        <w:spacing w:after="0" w:line="240" w:lineRule="auto"/>
        <w:ind w:firstLine="709"/>
        <w:jc w:val="both"/>
        <w:rPr>
          <w:rFonts w:ascii="Times New Roman" w:hAnsi="Times New Roman" w:cs="Times New Roman"/>
          <w:sz w:val="28"/>
          <w:szCs w:val="28"/>
          <w:lang w:val="kk-KZ"/>
        </w:rPr>
      </w:pPr>
    </w:p>
    <w:p w14:paraId="4617DEA7" w14:textId="77777777" w:rsidR="00DA6FB5" w:rsidRDefault="00DA6FB5" w:rsidP="00B519E2">
      <w:pPr>
        <w:spacing w:after="0" w:line="240" w:lineRule="auto"/>
        <w:ind w:firstLine="709"/>
        <w:jc w:val="both"/>
        <w:rPr>
          <w:rFonts w:ascii="Times New Roman" w:hAnsi="Times New Roman" w:cs="Times New Roman"/>
          <w:sz w:val="28"/>
          <w:szCs w:val="28"/>
          <w:lang w:val="kk-KZ"/>
        </w:rPr>
      </w:pPr>
    </w:p>
    <w:p w14:paraId="76C5ABC5" w14:textId="687F8449"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8-ші сынып оқулығына контент талдау нәтижесі</w:t>
      </w:r>
    </w:p>
    <w:p w14:paraId="185B8FA4"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403" w:type="dxa"/>
        <w:tblLook w:val="04A0" w:firstRow="1" w:lastRow="0" w:firstColumn="1" w:lastColumn="0" w:noHBand="0" w:noVBand="1"/>
      </w:tblPr>
      <w:tblGrid>
        <w:gridCol w:w="1827"/>
        <w:gridCol w:w="2357"/>
        <w:gridCol w:w="1398"/>
        <w:gridCol w:w="1503"/>
        <w:gridCol w:w="2543"/>
      </w:tblGrid>
      <w:tr w:rsidR="00B519E2" w14:paraId="3AD030BA" w14:textId="77777777" w:rsidTr="006376C7">
        <w:tc>
          <w:tcPr>
            <w:tcW w:w="1840" w:type="dxa"/>
          </w:tcPr>
          <w:p w14:paraId="0BA24FC9"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1856" w:type="dxa"/>
          </w:tcPr>
          <w:p w14:paraId="6CDB9740"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641" w:type="dxa"/>
          </w:tcPr>
          <w:p w14:paraId="3F466C29" w14:textId="1CC594D2"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w:t>
            </w:r>
            <w:r w:rsidR="00DA6FB5">
              <w:rPr>
                <w:rFonts w:ascii="Times New Roman" w:hAnsi="Times New Roman" w:cs="Times New Roman"/>
                <w:sz w:val="28"/>
                <w:szCs w:val="28"/>
                <w:lang w:val="kk-KZ"/>
              </w:rPr>
              <w:t>-</w:t>
            </w:r>
            <w:r>
              <w:rPr>
                <w:rFonts w:ascii="Times New Roman" w:hAnsi="Times New Roman" w:cs="Times New Roman"/>
                <w:sz w:val="28"/>
                <w:szCs w:val="28"/>
                <w:lang w:val="kk-KZ"/>
              </w:rPr>
              <w:t>тік саны)</w:t>
            </w:r>
          </w:p>
        </w:tc>
        <w:tc>
          <w:tcPr>
            <w:tcW w:w="1514" w:type="dxa"/>
          </w:tcPr>
          <w:p w14:paraId="0BB028C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552" w:type="dxa"/>
          </w:tcPr>
          <w:p w14:paraId="00182F03"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080C0257" w14:textId="77777777" w:rsidTr="006376C7">
        <w:tc>
          <w:tcPr>
            <w:tcW w:w="1840" w:type="dxa"/>
          </w:tcPr>
          <w:p w14:paraId="5FEA109C"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r w:rsidRPr="004E365A">
              <w:rPr>
                <w:rFonts w:ascii="Times New Roman" w:hAnsi="Times New Roman" w:cs="Times New Roman"/>
                <w:sz w:val="28"/>
                <w:szCs w:val="28"/>
                <w:lang w:val="kk-KZ"/>
              </w:rPr>
              <w:t>дық ядро)</w:t>
            </w:r>
          </w:p>
        </w:tc>
        <w:tc>
          <w:tcPr>
            <w:tcW w:w="1856" w:type="dxa"/>
          </w:tcPr>
          <w:p w14:paraId="318C0B43"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Тарихи тұлға, батыр, жыр, Қозы Көрпеш, Баян сұлу, махаббат, ғашықтық, айтыс, шешендік сөз, өнер, мұра, сөз мәдениеті, ұлттық рух</w:t>
            </w:r>
          </w:p>
        </w:tc>
        <w:tc>
          <w:tcPr>
            <w:tcW w:w="1641" w:type="dxa"/>
          </w:tcPr>
          <w:p w14:paraId="6498D3F7"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182</w:t>
            </w:r>
          </w:p>
        </w:tc>
        <w:tc>
          <w:tcPr>
            <w:tcW w:w="1514" w:type="dxa"/>
          </w:tcPr>
          <w:p w14:paraId="5608A7A3"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31,8%</w:t>
            </w:r>
          </w:p>
        </w:tc>
        <w:tc>
          <w:tcPr>
            <w:tcW w:w="2552" w:type="dxa"/>
          </w:tcPr>
          <w:p w14:paraId="2513EA30"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 бөлім: 7, 8, 12 – тақырыптар. Тарихи тұлғалар. Халық ауыз әдебиеті (Қозы Көрпеш-Баян сұлу), Қазақстанның айтыс өнері мен сөз мәдениеті</w:t>
            </w:r>
          </w:p>
        </w:tc>
      </w:tr>
      <w:tr w:rsidR="00B519E2" w14:paraId="64644168" w14:textId="77777777" w:rsidTr="006376C7">
        <w:tc>
          <w:tcPr>
            <w:tcW w:w="1840" w:type="dxa"/>
          </w:tcPr>
          <w:p w14:paraId="4FC28159"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1856" w:type="dxa"/>
          </w:tcPr>
          <w:p w14:paraId="73E9009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мектеп, білім, арман, Абай, Мұнай, энергетика, кәсіп, мамандық, су ресурстары, биоалуантүрлілік, Мәңгілік ел, Байқоңыр, ғарыш, заң, мемлекет</w:t>
            </w:r>
          </w:p>
        </w:tc>
        <w:tc>
          <w:tcPr>
            <w:tcW w:w="1641" w:type="dxa"/>
          </w:tcPr>
          <w:p w14:paraId="4CC83862" w14:textId="77777777" w:rsidR="00B519E2" w:rsidRPr="007E26AA"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314</w:t>
            </w:r>
          </w:p>
        </w:tc>
        <w:tc>
          <w:tcPr>
            <w:tcW w:w="1514" w:type="dxa"/>
          </w:tcPr>
          <w:p w14:paraId="3827E2F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54,9%</w:t>
            </w:r>
          </w:p>
        </w:tc>
        <w:tc>
          <w:tcPr>
            <w:tcW w:w="2552" w:type="dxa"/>
          </w:tcPr>
          <w:p w14:paraId="6D39FB22"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1, 2, 3, 5, 6 тақырыптар. Мен армандайтын мектеп, Абай Құнанбаев, Жаһанды энергетика (Қазақстан мұнай мекені), кәсіп – бақыттың шырағы, су ресурстары 2 бөлім: 9, 11, 13 - тақырыптар. Табиғат (биоалуантүрлілік), Мәңгілік ел идеясы, Қазақстан-Байқоңыр-Ғарыш.</w:t>
            </w:r>
          </w:p>
        </w:tc>
      </w:tr>
      <w:tr w:rsidR="00B519E2" w14:paraId="7D4E3A83" w14:textId="77777777" w:rsidTr="006376C7">
        <w:tc>
          <w:tcPr>
            <w:tcW w:w="1840" w:type="dxa"/>
          </w:tcPr>
          <w:p w14:paraId="752E2EEF"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1856" w:type="dxa"/>
          </w:tcPr>
          <w:p w14:paraId="07CB863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Достық, татулық, ынтымақ, бірлік, Наурыз, түркі халықтары, ортақ мекен, бейбітшілік, келісім</w:t>
            </w:r>
          </w:p>
        </w:tc>
        <w:tc>
          <w:tcPr>
            <w:tcW w:w="1641" w:type="dxa"/>
          </w:tcPr>
          <w:p w14:paraId="25E84AA4"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76</w:t>
            </w:r>
          </w:p>
        </w:tc>
        <w:tc>
          <w:tcPr>
            <w:tcW w:w="1514" w:type="dxa"/>
          </w:tcPr>
          <w:p w14:paraId="5B842F92"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13,2%</w:t>
            </w:r>
          </w:p>
          <w:p w14:paraId="7921E481" w14:textId="77777777" w:rsidR="00B519E2" w:rsidRPr="002B38F0" w:rsidRDefault="00B519E2" w:rsidP="00C44946">
            <w:pPr>
              <w:jc w:val="center"/>
              <w:rPr>
                <w:rFonts w:ascii="Times New Roman" w:hAnsi="Times New Roman" w:cs="Times New Roman"/>
                <w:sz w:val="28"/>
                <w:szCs w:val="28"/>
                <w:lang w:val="kk-KZ"/>
              </w:rPr>
            </w:pPr>
          </w:p>
        </w:tc>
        <w:tc>
          <w:tcPr>
            <w:tcW w:w="2552" w:type="dxa"/>
          </w:tcPr>
          <w:p w14:paraId="24481B5B"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4-ші тақырып. Достық пен татулық, 2 бөлім:  10 тақырып. Наурыз – түркі халықтарының дәстүрлі мейрамы. </w:t>
            </w:r>
          </w:p>
        </w:tc>
      </w:tr>
      <w:tr w:rsidR="00B519E2" w14:paraId="3F14DC9C" w14:textId="77777777" w:rsidTr="006376C7">
        <w:tc>
          <w:tcPr>
            <w:tcW w:w="1840" w:type="dxa"/>
          </w:tcPr>
          <w:p w14:paraId="3D27A63B" w14:textId="77777777" w:rsidR="00B519E2" w:rsidRPr="00BD66B6" w:rsidRDefault="00B519E2" w:rsidP="00C44946">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1856" w:type="dxa"/>
          </w:tcPr>
          <w:p w14:paraId="3520FBFA" w14:textId="77777777" w:rsidR="00B519E2" w:rsidRDefault="00B519E2" w:rsidP="00C44946">
            <w:pPr>
              <w:jc w:val="both"/>
              <w:rPr>
                <w:rFonts w:ascii="Times New Roman" w:hAnsi="Times New Roman" w:cs="Times New Roman"/>
                <w:sz w:val="28"/>
                <w:szCs w:val="28"/>
                <w:lang w:val="kk-KZ"/>
              </w:rPr>
            </w:pPr>
          </w:p>
        </w:tc>
        <w:tc>
          <w:tcPr>
            <w:tcW w:w="1641" w:type="dxa"/>
          </w:tcPr>
          <w:p w14:paraId="4D6F77CB"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572</w:t>
            </w:r>
          </w:p>
        </w:tc>
        <w:tc>
          <w:tcPr>
            <w:tcW w:w="1514" w:type="dxa"/>
          </w:tcPr>
          <w:p w14:paraId="485375A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99,9%</w:t>
            </w:r>
          </w:p>
        </w:tc>
        <w:tc>
          <w:tcPr>
            <w:tcW w:w="2552" w:type="dxa"/>
          </w:tcPr>
          <w:p w14:paraId="44D51F0C" w14:textId="77777777" w:rsidR="00B519E2" w:rsidRDefault="00B519E2" w:rsidP="00C44946">
            <w:pPr>
              <w:jc w:val="both"/>
              <w:rPr>
                <w:rFonts w:ascii="Times New Roman" w:hAnsi="Times New Roman" w:cs="Times New Roman"/>
                <w:sz w:val="28"/>
                <w:szCs w:val="28"/>
                <w:lang w:val="kk-KZ"/>
              </w:rPr>
            </w:pPr>
          </w:p>
        </w:tc>
      </w:tr>
    </w:tbl>
    <w:p w14:paraId="1E6030EE" w14:textId="77777777" w:rsidR="00B519E2" w:rsidRPr="00C243A0" w:rsidRDefault="00B519E2" w:rsidP="00B519E2">
      <w:pPr>
        <w:spacing w:after="0" w:line="240" w:lineRule="auto"/>
        <w:ind w:firstLine="709"/>
        <w:jc w:val="both"/>
        <w:rPr>
          <w:rFonts w:ascii="Times New Roman" w:hAnsi="Times New Roman" w:cs="Times New Roman"/>
          <w:sz w:val="28"/>
          <w:szCs w:val="28"/>
        </w:rPr>
      </w:pPr>
    </w:p>
    <w:p w14:paraId="6CC0240F" w14:textId="77777777" w:rsidR="00DA6FB5" w:rsidRDefault="00DA6FB5" w:rsidP="00B519E2">
      <w:pPr>
        <w:spacing w:after="0" w:line="240" w:lineRule="auto"/>
        <w:ind w:firstLine="709"/>
        <w:jc w:val="both"/>
        <w:rPr>
          <w:rFonts w:ascii="Times New Roman" w:hAnsi="Times New Roman" w:cs="Times New Roman"/>
          <w:sz w:val="28"/>
          <w:szCs w:val="28"/>
          <w:lang w:val="kk-KZ"/>
        </w:rPr>
      </w:pPr>
    </w:p>
    <w:p w14:paraId="388CE058" w14:textId="62EB0232"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9-ші сынып оқулығына контент талдау нәтижесі</w:t>
      </w:r>
    </w:p>
    <w:p w14:paraId="0F8764F1"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1837"/>
        <w:gridCol w:w="2162"/>
        <w:gridCol w:w="1405"/>
        <w:gridCol w:w="1511"/>
        <w:gridCol w:w="2719"/>
      </w:tblGrid>
      <w:tr w:rsidR="00B519E2" w14:paraId="50914450" w14:textId="77777777" w:rsidTr="00DA6FB5">
        <w:tc>
          <w:tcPr>
            <w:tcW w:w="1837" w:type="dxa"/>
          </w:tcPr>
          <w:p w14:paraId="58382447"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2162" w:type="dxa"/>
          </w:tcPr>
          <w:p w14:paraId="7CD4908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405" w:type="dxa"/>
          </w:tcPr>
          <w:p w14:paraId="01B8A778" w14:textId="223442DF"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w:t>
            </w:r>
            <w:r w:rsidR="00DA6FB5">
              <w:rPr>
                <w:rFonts w:ascii="Times New Roman" w:hAnsi="Times New Roman" w:cs="Times New Roman"/>
                <w:sz w:val="28"/>
                <w:szCs w:val="28"/>
                <w:lang w:val="kk-KZ"/>
              </w:rPr>
              <w:t>-</w:t>
            </w:r>
            <w:r>
              <w:rPr>
                <w:rFonts w:ascii="Times New Roman" w:hAnsi="Times New Roman" w:cs="Times New Roman"/>
                <w:sz w:val="28"/>
                <w:szCs w:val="28"/>
                <w:lang w:val="kk-KZ"/>
              </w:rPr>
              <w:t>тік саны)</w:t>
            </w:r>
          </w:p>
        </w:tc>
        <w:tc>
          <w:tcPr>
            <w:tcW w:w="1511" w:type="dxa"/>
          </w:tcPr>
          <w:p w14:paraId="23FD4AC9"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719" w:type="dxa"/>
          </w:tcPr>
          <w:p w14:paraId="472AD09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09158AD1" w14:textId="77777777" w:rsidTr="00DA6FB5">
        <w:tc>
          <w:tcPr>
            <w:tcW w:w="1837" w:type="dxa"/>
          </w:tcPr>
          <w:p w14:paraId="6FF69CE2"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r w:rsidRPr="004E365A">
              <w:rPr>
                <w:rFonts w:ascii="Times New Roman" w:hAnsi="Times New Roman" w:cs="Times New Roman"/>
                <w:sz w:val="28"/>
                <w:szCs w:val="28"/>
                <w:lang w:val="kk-KZ"/>
              </w:rPr>
              <w:t>дық ядро)</w:t>
            </w:r>
          </w:p>
        </w:tc>
        <w:tc>
          <w:tcPr>
            <w:tcW w:w="2162" w:type="dxa"/>
          </w:tcPr>
          <w:p w14:paraId="62ED728D"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Күлтегін, көне жазу, бітіг, көшпенділер мәдениеті, өркениет, киелі орын, ұлттық код, мұра, тарихи жады, ата-баба рухы</w:t>
            </w:r>
          </w:p>
        </w:tc>
        <w:tc>
          <w:tcPr>
            <w:tcW w:w="1405" w:type="dxa"/>
          </w:tcPr>
          <w:p w14:paraId="4A506D27"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156</w:t>
            </w:r>
          </w:p>
        </w:tc>
        <w:tc>
          <w:tcPr>
            <w:tcW w:w="1511" w:type="dxa"/>
          </w:tcPr>
          <w:p w14:paraId="0A785A8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26,8%</w:t>
            </w:r>
          </w:p>
        </w:tc>
        <w:tc>
          <w:tcPr>
            <w:tcW w:w="2719" w:type="dxa"/>
          </w:tcPr>
          <w:p w14:paraId="463562A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1, 3 тақырып. Қазақ жазуының даму жолы (Күлтегін жыры), көшпенділер мәдениеті, 2 бөлім: 13 – тақырып - Қазақстандағы киелі орындар</w:t>
            </w:r>
          </w:p>
        </w:tc>
      </w:tr>
      <w:tr w:rsidR="00B519E2" w14:paraId="09E218C8" w14:textId="77777777" w:rsidTr="00DA6FB5">
        <w:tc>
          <w:tcPr>
            <w:tcW w:w="1837" w:type="dxa"/>
          </w:tcPr>
          <w:p w14:paraId="1A7B1C9D"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2162" w:type="dxa"/>
          </w:tcPr>
          <w:p w14:paraId="00057EB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Заң, Президент, Алаш, қайраткер, мемлекеттілік, ЭКСПО, биотехнология, энергия, демография, халық саны</w:t>
            </w:r>
          </w:p>
        </w:tc>
        <w:tc>
          <w:tcPr>
            <w:tcW w:w="1405" w:type="dxa"/>
          </w:tcPr>
          <w:p w14:paraId="6DDAF77D" w14:textId="77777777" w:rsidR="00B519E2" w:rsidRPr="007E26AA"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354</w:t>
            </w:r>
          </w:p>
        </w:tc>
        <w:tc>
          <w:tcPr>
            <w:tcW w:w="1511" w:type="dxa"/>
          </w:tcPr>
          <w:p w14:paraId="04555B6B"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61%</w:t>
            </w:r>
          </w:p>
        </w:tc>
        <w:tc>
          <w:tcPr>
            <w:tcW w:w="2719" w:type="dxa"/>
          </w:tcPr>
          <w:p w14:paraId="59A0D396"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2, 4, 5 тақырыптар. Жолың болсын жолаушы, «Заң - қоғамның тірегі», Тұңғыш Президент күні, Жастар және БАҚ.  2 бөлім: 7, 8, 9, 10, 11, 12 - тақырыптар. ЭКСПО-2017 – Қазақстанның белесі, Биотехнология жаңалықтары, Алаш идеясы мен қайраткерлері, Болашақ энергия көздері, Жаһандық мәселе. Демография, Роботтар мен киборгтар әлемі  </w:t>
            </w:r>
          </w:p>
        </w:tc>
      </w:tr>
      <w:tr w:rsidR="00B519E2" w14:paraId="011DA041" w14:textId="77777777" w:rsidTr="00DA6FB5">
        <w:tc>
          <w:tcPr>
            <w:tcW w:w="1837" w:type="dxa"/>
          </w:tcPr>
          <w:p w14:paraId="41DD6ABA"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2162" w:type="dxa"/>
          </w:tcPr>
          <w:p w14:paraId="665432A4"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Туған жер, бағдарлама, кіші Отан, туризм, мәдениет, ортақ үй, ынтымақ, қонақжайлылық</w:t>
            </w:r>
          </w:p>
        </w:tc>
        <w:tc>
          <w:tcPr>
            <w:tcW w:w="1405" w:type="dxa"/>
          </w:tcPr>
          <w:p w14:paraId="4727ABF3"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1511" w:type="dxa"/>
          </w:tcPr>
          <w:p w14:paraId="57FC521B" w14:textId="77777777" w:rsidR="00B519E2" w:rsidRPr="002B38F0"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12,2%</w:t>
            </w:r>
          </w:p>
        </w:tc>
        <w:tc>
          <w:tcPr>
            <w:tcW w:w="2719" w:type="dxa"/>
          </w:tcPr>
          <w:p w14:paraId="05E6C4EE"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 бөлім: 13 тақырып – Туризм -  мәдениет көрсеткіші, Туған жер бағдарламасы</w:t>
            </w:r>
          </w:p>
        </w:tc>
      </w:tr>
      <w:tr w:rsidR="00B519E2" w14:paraId="2D137514" w14:textId="77777777" w:rsidTr="00DA6FB5">
        <w:tc>
          <w:tcPr>
            <w:tcW w:w="1837" w:type="dxa"/>
          </w:tcPr>
          <w:p w14:paraId="68997D28" w14:textId="77777777" w:rsidR="00B519E2" w:rsidRPr="00BD66B6" w:rsidRDefault="00B519E2" w:rsidP="00C44946">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2162" w:type="dxa"/>
          </w:tcPr>
          <w:p w14:paraId="6363536D" w14:textId="77777777" w:rsidR="00B519E2" w:rsidRDefault="00B519E2" w:rsidP="00C44946">
            <w:pPr>
              <w:jc w:val="both"/>
              <w:rPr>
                <w:rFonts w:ascii="Times New Roman" w:hAnsi="Times New Roman" w:cs="Times New Roman"/>
                <w:sz w:val="28"/>
                <w:szCs w:val="28"/>
                <w:lang w:val="kk-KZ"/>
              </w:rPr>
            </w:pPr>
          </w:p>
        </w:tc>
        <w:tc>
          <w:tcPr>
            <w:tcW w:w="1405" w:type="dxa"/>
          </w:tcPr>
          <w:p w14:paraId="7484777A" w14:textId="77777777" w:rsidR="00B519E2"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581</w:t>
            </w:r>
          </w:p>
        </w:tc>
        <w:tc>
          <w:tcPr>
            <w:tcW w:w="1511" w:type="dxa"/>
          </w:tcPr>
          <w:p w14:paraId="18E87F54"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719" w:type="dxa"/>
          </w:tcPr>
          <w:p w14:paraId="2A6984AC" w14:textId="77777777" w:rsidR="00B519E2" w:rsidRDefault="00B519E2" w:rsidP="00C44946">
            <w:pPr>
              <w:jc w:val="both"/>
              <w:rPr>
                <w:rFonts w:ascii="Times New Roman" w:hAnsi="Times New Roman" w:cs="Times New Roman"/>
                <w:sz w:val="28"/>
                <w:szCs w:val="28"/>
                <w:lang w:val="kk-KZ"/>
              </w:rPr>
            </w:pPr>
          </w:p>
        </w:tc>
      </w:tr>
    </w:tbl>
    <w:p w14:paraId="7DDEFA96" w14:textId="67701155"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10-ші сынып оқулығына контент талдау нәтижесі</w:t>
      </w:r>
    </w:p>
    <w:p w14:paraId="6E403DDB"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1837"/>
        <w:gridCol w:w="2190"/>
        <w:gridCol w:w="1405"/>
        <w:gridCol w:w="1511"/>
        <w:gridCol w:w="2550"/>
      </w:tblGrid>
      <w:tr w:rsidR="00B519E2" w14:paraId="7BDFA178" w14:textId="77777777" w:rsidTr="00DA6FB5">
        <w:tc>
          <w:tcPr>
            <w:tcW w:w="1696" w:type="dxa"/>
          </w:tcPr>
          <w:p w14:paraId="3191F40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2190" w:type="dxa"/>
          </w:tcPr>
          <w:p w14:paraId="474B283A"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405" w:type="dxa"/>
          </w:tcPr>
          <w:p w14:paraId="29530CB1" w14:textId="5FCCD59A"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w:t>
            </w:r>
            <w:r w:rsidR="00DA6FB5">
              <w:rPr>
                <w:rFonts w:ascii="Times New Roman" w:hAnsi="Times New Roman" w:cs="Times New Roman"/>
                <w:sz w:val="28"/>
                <w:szCs w:val="28"/>
                <w:lang w:val="kk-KZ"/>
              </w:rPr>
              <w:t>-</w:t>
            </w:r>
            <w:r>
              <w:rPr>
                <w:rFonts w:ascii="Times New Roman" w:hAnsi="Times New Roman" w:cs="Times New Roman"/>
                <w:sz w:val="28"/>
                <w:szCs w:val="28"/>
                <w:lang w:val="kk-KZ"/>
              </w:rPr>
              <w:t>тік саны)</w:t>
            </w:r>
          </w:p>
        </w:tc>
        <w:tc>
          <w:tcPr>
            <w:tcW w:w="1511" w:type="dxa"/>
          </w:tcPr>
          <w:p w14:paraId="721AB10C"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691" w:type="dxa"/>
          </w:tcPr>
          <w:p w14:paraId="050715E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71D3CC08" w14:textId="77777777" w:rsidTr="00DA6FB5">
        <w:tc>
          <w:tcPr>
            <w:tcW w:w="1696" w:type="dxa"/>
          </w:tcPr>
          <w:p w14:paraId="4D426A09"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r w:rsidRPr="004E365A">
              <w:rPr>
                <w:rFonts w:ascii="Times New Roman" w:hAnsi="Times New Roman" w:cs="Times New Roman"/>
                <w:sz w:val="28"/>
                <w:szCs w:val="28"/>
                <w:lang w:val="kk-KZ"/>
              </w:rPr>
              <w:t>дық ядро)</w:t>
            </w:r>
          </w:p>
        </w:tc>
        <w:tc>
          <w:tcPr>
            <w:tcW w:w="2190" w:type="dxa"/>
          </w:tcPr>
          <w:p w14:paraId="07EAB569"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киносы, театр, Ш. Айманов, ұлттық экологиялық мәдениет, салт-дәстүр, М.Шаханов, өркениет, рухани құндылық, ұлттық таным, ана тілі</w:t>
            </w:r>
          </w:p>
        </w:tc>
        <w:tc>
          <w:tcPr>
            <w:tcW w:w="1405" w:type="dxa"/>
          </w:tcPr>
          <w:p w14:paraId="523E4453"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174</w:t>
            </w:r>
          </w:p>
        </w:tc>
        <w:tc>
          <w:tcPr>
            <w:tcW w:w="1511" w:type="dxa"/>
          </w:tcPr>
          <w:p w14:paraId="39D0136C"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29,4%</w:t>
            </w:r>
          </w:p>
        </w:tc>
        <w:tc>
          <w:tcPr>
            <w:tcW w:w="2691" w:type="dxa"/>
          </w:tcPr>
          <w:p w14:paraId="7E85E5F4"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3, 4 тақырып. 2 бөлім: 12 тақырып. Қазақ киносы мен театры, ұлттық экологиялық мәдениет, М.Шаханов «Өркениеттің адасуы»</w:t>
            </w:r>
          </w:p>
        </w:tc>
      </w:tr>
      <w:tr w:rsidR="00B519E2" w14:paraId="3AD27967" w14:textId="77777777" w:rsidTr="00DA6FB5">
        <w:tc>
          <w:tcPr>
            <w:tcW w:w="1696" w:type="dxa"/>
          </w:tcPr>
          <w:p w14:paraId="65473BA0"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2190" w:type="dxa"/>
          </w:tcPr>
          <w:p w14:paraId="78C7588A"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Еңбек нарығы, сұраныс, өнеркәсіп, Қазақстан, мемлекеттік, Конституция, заң, құқық, Бақ, ақпарат, әлеумсеттік теңсіздік, денсаулық, мемлекеттік мереке, жауапкершілік</w:t>
            </w:r>
          </w:p>
        </w:tc>
        <w:tc>
          <w:tcPr>
            <w:tcW w:w="1405" w:type="dxa"/>
          </w:tcPr>
          <w:p w14:paraId="129CAA29" w14:textId="77777777" w:rsidR="00B519E2" w:rsidRPr="007E26AA"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352 </w:t>
            </w:r>
          </w:p>
        </w:tc>
        <w:tc>
          <w:tcPr>
            <w:tcW w:w="1511" w:type="dxa"/>
          </w:tcPr>
          <w:p w14:paraId="1F389C7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59,5%</w:t>
            </w:r>
          </w:p>
        </w:tc>
        <w:tc>
          <w:tcPr>
            <w:tcW w:w="2691" w:type="dxa"/>
          </w:tcPr>
          <w:p w14:paraId="59D77C90"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1, 2, 5, 6, тақырыптар. Еңбек нарығы және сұраныс, отандық өнеркәсіп, мұхит – тіршілік мекені, ұлттық таным және мерекелер. 2 бөлім: 8, 9, 10, 11, 13 - тақырыптар. БАҚ, қауіпті қалдықтар, әлеуметтік теңсіздік, денсаулық, «Қоғам және заң»  </w:t>
            </w:r>
          </w:p>
        </w:tc>
      </w:tr>
      <w:tr w:rsidR="00B519E2" w14:paraId="2ACBF0B9" w14:textId="77777777" w:rsidTr="00DA6FB5">
        <w:tc>
          <w:tcPr>
            <w:tcW w:w="1696" w:type="dxa"/>
          </w:tcPr>
          <w:p w14:paraId="37883D22"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2190" w:type="dxa"/>
          </w:tcPr>
          <w:p w14:paraId="009E1D9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Ұлы Жібек жолы, сауда, мәдениеттер тоғысы, керуен, интеграция, достық, ынтымақтастық, халықаралық байланыс, өркениеттер диалогы</w:t>
            </w:r>
          </w:p>
        </w:tc>
        <w:tc>
          <w:tcPr>
            <w:tcW w:w="1405" w:type="dxa"/>
          </w:tcPr>
          <w:p w14:paraId="4CE1F45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66</w:t>
            </w:r>
          </w:p>
        </w:tc>
        <w:tc>
          <w:tcPr>
            <w:tcW w:w="1511" w:type="dxa"/>
          </w:tcPr>
          <w:p w14:paraId="13674FDA" w14:textId="77777777" w:rsidR="00B519E2" w:rsidRPr="002B38F0"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11,1%</w:t>
            </w:r>
          </w:p>
        </w:tc>
        <w:tc>
          <w:tcPr>
            <w:tcW w:w="2691" w:type="dxa"/>
          </w:tcPr>
          <w:p w14:paraId="7D6F1D82"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 бөлім: 7 тақырып. Ұлы Жібек жолы.</w:t>
            </w:r>
          </w:p>
        </w:tc>
      </w:tr>
      <w:tr w:rsidR="00B519E2" w14:paraId="26CBCE97" w14:textId="77777777" w:rsidTr="00DA6FB5">
        <w:tc>
          <w:tcPr>
            <w:tcW w:w="1696" w:type="dxa"/>
          </w:tcPr>
          <w:p w14:paraId="6CDEC3A5" w14:textId="77777777" w:rsidR="00B519E2" w:rsidRPr="00BD66B6" w:rsidRDefault="00B519E2" w:rsidP="00C44946">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2190" w:type="dxa"/>
          </w:tcPr>
          <w:p w14:paraId="390473FF" w14:textId="77777777" w:rsidR="00B519E2" w:rsidRDefault="00B519E2" w:rsidP="00C44946">
            <w:pPr>
              <w:jc w:val="both"/>
              <w:rPr>
                <w:rFonts w:ascii="Times New Roman" w:hAnsi="Times New Roman" w:cs="Times New Roman"/>
                <w:sz w:val="28"/>
                <w:szCs w:val="28"/>
                <w:lang w:val="kk-KZ"/>
              </w:rPr>
            </w:pPr>
          </w:p>
        </w:tc>
        <w:tc>
          <w:tcPr>
            <w:tcW w:w="1405" w:type="dxa"/>
          </w:tcPr>
          <w:p w14:paraId="7AE2DC91" w14:textId="77777777" w:rsidR="00B519E2"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592</w:t>
            </w:r>
          </w:p>
        </w:tc>
        <w:tc>
          <w:tcPr>
            <w:tcW w:w="1511" w:type="dxa"/>
          </w:tcPr>
          <w:p w14:paraId="6C34AC32"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691" w:type="dxa"/>
          </w:tcPr>
          <w:p w14:paraId="3BBEEE61" w14:textId="77777777" w:rsidR="00B519E2" w:rsidRDefault="00B519E2" w:rsidP="00C44946">
            <w:pPr>
              <w:jc w:val="both"/>
              <w:rPr>
                <w:rFonts w:ascii="Times New Roman" w:hAnsi="Times New Roman" w:cs="Times New Roman"/>
                <w:sz w:val="28"/>
                <w:szCs w:val="28"/>
                <w:lang w:val="kk-KZ"/>
              </w:rPr>
            </w:pPr>
          </w:p>
        </w:tc>
      </w:tr>
    </w:tbl>
    <w:p w14:paraId="73C1380A" w14:textId="77777777" w:rsidR="00B519E2" w:rsidRDefault="00B519E2" w:rsidP="00B519E2">
      <w:pPr>
        <w:spacing w:after="0" w:line="240" w:lineRule="auto"/>
        <w:ind w:firstLine="709"/>
        <w:jc w:val="both"/>
        <w:rPr>
          <w:rFonts w:ascii="Times New Roman" w:hAnsi="Times New Roman" w:cs="Times New Roman"/>
          <w:sz w:val="28"/>
          <w:szCs w:val="28"/>
          <w:lang w:val="kk-KZ"/>
        </w:rPr>
      </w:pPr>
    </w:p>
    <w:p w14:paraId="67803CAD" w14:textId="3E761E9F" w:rsidR="00B519E2" w:rsidRDefault="00B519E2" w:rsidP="00B519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11-ші сынып оқулығына контент талдау нәтижесі</w:t>
      </w:r>
    </w:p>
    <w:p w14:paraId="3DA4AC3D" w14:textId="77777777" w:rsidR="00B519E2" w:rsidRDefault="00B519E2" w:rsidP="00B519E2">
      <w:pPr>
        <w:spacing w:after="0" w:line="240" w:lineRule="auto"/>
        <w:ind w:firstLine="709"/>
        <w:jc w:val="both"/>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1837"/>
        <w:gridCol w:w="2172"/>
        <w:gridCol w:w="1405"/>
        <w:gridCol w:w="1511"/>
        <w:gridCol w:w="2568"/>
      </w:tblGrid>
      <w:tr w:rsidR="00B519E2" w14:paraId="587A2CA8" w14:textId="77777777" w:rsidTr="00DA6FB5">
        <w:tc>
          <w:tcPr>
            <w:tcW w:w="1837" w:type="dxa"/>
          </w:tcPr>
          <w:p w14:paraId="71706F82"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Категория </w:t>
            </w:r>
          </w:p>
        </w:tc>
        <w:tc>
          <w:tcPr>
            <w:tcW w:w="2172" w:type="dxa"/>
          </w:tcPr>
          <w:p w14:paraId="0172B5C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индикаторлар (кілт сөздер) </w:t>
            </w:r>
          </w:p>
        </w:tc>
        <w:tc>
          <w:tcPr>
            <w:tcW w:w="1405" w:type="dxa"/>
          </w:tcPr>
          <w:p w14:paraId="28B46E55" w14:textId="07D484C3"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Кездесу жиілігі (абсолют</w:t>
            </w:r>
            <w:r w:rsidR="00DA6FB5">
              <w:rPr>
                <w:rFonts w:ascii="Times New Roman" w:hAnsi="Times New Roman" w:cs="Times New Roman"/>
                <w:sz w:val="28"/>
                <w:szCs w:val="28"/>
                <w:lang w:val="kk-KZ"/>
              </w:rPr>
              <w:t>-</w:t>
            </w:r>
            <w:r>
              <w:rPr>
                <w:rFonts w:ascii="Times New Roman" w:hAnsi="Times New Roman" w:cs="Times New Roman"/>
                <w:sz w:val="28"/>
                <w:szCs w:val="28"/>
                <w:lang w:val="kk-KZ"/>
              </w:rPr>
              <w:t>тік саны)</w:t>
            </w:r>
          </w:p>
        </w:tc>
        <w:tc>
          <w:tcPr>
            <w:tcW w:w="1511" w:type="dxa"/>
          </w:tcPr>
          <w:p w14:paraId="2CF980F5"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Пайыздық көрсеткіші</w:t>
            </w:r>
          </w:p>
        </w:tc>
        <w:tc>
          <w:tcPr>
            <w:tcW w:w="2568" w:type="dxa"/>
          </w:tcPr>
          <w:p w14:paraId="7AD5005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Контекстегі орны (реті)</w:t>
            </w:r>
          </w:p>
        </w:tc>
      </w:tr>
      <w:tr w:rsidR="00B519E2" w14:paraId="6ECFE708" w14:textId="77777777" w:rsidTr="00DA6FB5">
        <w:tc>
          <w:tcPr>
            <w:tcW w:w="1837" w:type="dxa"/>
          </w:tcPr>
          <w:p w14:paraId="6210099D"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Ұлттық </w:t>
            </w:r>
            <w:r w:rsidRPr="004E365A">
              <w:rPr>
                <w:rFonts w:ascii="Times New Roman" w:hAnsi="Times New Roman" w:cs="Times New Roman"/>
                <w:sz w:val="28"/>
                <w:szCs w:val="28"/>
                <w:lang w:val="kk-KZ"/>
              </w:rPr>
              <w:t>(этносимвол</w:t>
            </w:r>
            <w:r>
              <w:rPr>
                <w:rFonts w:ascii="Times New Roman" w:hAnsi="Times New Roman" w:cs="Times New Roman"/>
                <w:sz w:val="28"/>
                <w:szCs w:val="28"/>
                <w:lang w:val="kk-KZ"/>
              </w:rPr>
              <w:t>-</w:t>
            </w:r>
            <w:r w:rsidRPr="004E365A">
              <w:rPr>
                <w:rFonts w:ascii="Times New Roman" w:hAnsi="Times New Roman" w:cs="Times New Roman"/>
                <w:sz w:val="28"/>
                <w:szCs w:val="28"/>
                <w:lang w:val="kk-KZ"/>
              </w:rPr>
              <w:t>дық ядро)</w:t>
            </w:r>
          </w:p>
        </w:tc>
        <w:tc>
          <w:tcPr>
            <w:tcW w:w="2172" w:type="dxa"/>
          </w:tcPr>
          <w:p w14:paraId="1C4DAB0C"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 ана тілі, ұлттық код, шешендік, күй, Ұлы даланың жеті қыры, асар, өзара көмек, ұлттық өнер, салт-дәстүр, мұра</w:t>
            </w:r>
          </w:p>
        </w:tc>
        <w:tc>
          <w:tcPr>
            <w:tcW w:w="1405" w:type="dxa"/>
          </w:tcPr>
          <w:p w14:paraId="6AA7AB1F"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162</w:t>
            </w:r>
          </w:p>
        </w:tc>
        <w:tc>
          <w:tcPr>
            <w:tcW w:w="1511" w:type="dxa"/>
          </w:tcPr>
          <w:p w14:paraId="3D5CB434"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26,8%</w:t>
            </w:r>
          </w:p>
        </w:tc>
        <w:tc>
          <w:tcPr>
            <w:tcW w:w="2568" w:type="dxa"/>
          </w:tcPr>
          <w:p w14:paraId="287A16F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3, 5 тақырып, қазақ тілі, шешендік сөз өнері, күй, өзара көмек, Ұлы даланың жеті қыры, ұлттық өнер. 2 бөлім:  8 тақырып. Қазақ отбасы.  </w:t>
            </w:r>
          </w:p>
        </w:tc>
      </w:tr>
      <w:tr w:rsidR="00B519E2" w14:paraId="6167C881" w14:textId="77777777" w:rsidTr="00DA6FB5">
        <w:tc>
          <w:tcPr>
            <w:tcW w:w="1837" w:type="dxa"/>
          </w:tcPr>
          <w:p w14:paraId="38DF0DED"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Азаматтық </w:t>
            </w:r>
            <w:r>
              <w:rPr>
                <w:rFonts w:ascii="Times New Roman" w:hAnsi="Times New Roman" w:cs="Times New Roman"/>
                <w:b/>
                <w:bCs/>
                <w:sz w:val="28"/>
                <w:szCs w:val="28"/>
                <w:lang w:val="kk-KZ"/>
              </w:rPr>
              <w:t xml:space="preserve"> </w:t>
            </w:r>
            <w:r w:rsidRPr="004E365A">
              <w:rPr>
                <w:rFonts w:ascii="Times New Roman" w:hAnsi="Times New Roman" w:cs="Times New Roman"/>
                <w:sz w:val="28"/>
                <w:szCs w:val="28"/>
                <w:lang w:val="kk-KZ"/>
              </w:rPr>
              <w:t>(инсти</w:t>
            </w:r>
            <w:r>
              <w:rPr>
                <w:rFonts w:ascii="Times New Roman" w:hAnsi="Times New Roman" w:cs="Times New Roman"/>
                <w:sz w:val="28"/>
                <w:szCs w:val="28"/>
                <w:lang w:val="kk-KZ"/>
              </w:rPr>
              <w:t>т</w:t>
            </w:r>
            <w:r w:rsidRPr="004E365A">
              <w:rPr>
                <w:rFonts w:ascii="Times New Roman" w:hAnsi="Times New Roman" w:cs="Times New Roman"/>
                <w:sz w:val="28"/>
                <w:szCs w:val="28"/>
                <w:lang w:val="kk-KZ"/>
              </w:rPr>
              <w:t>уттық жоба)</w:t>
            </w:r>
          </w:p>
        </w:tc>
        <w:tc>
          <w:tcPr>
            <w:tcW w:w="2172" w:type="dxa"/>
          </w:tcPr>
          <w:p w14:paraId="602605DA"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теңсіздік, мұнай, атом, индустрия, екі тілді білу, мемлекеттік тіл, жұмыссыздық, туризм, жастар, ұлттық қауіпсіздік, жаһандық мәселе, қоғамның дамуы</w:t>
            </w:r>
          </w:p>
        </w:tc>
        <w:tc>
          <w:tcPr>
            <w:tcW w:w="1405" w:type="dxa"/>
          </w:tcPr>
          <w:p w14:paraId="2DBB6459" w14:textId="77777777" w:rsidR="00B519E2" w:rsidRPr="007E26AA"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368</w:t>
            </w:r>
          </w:p>
        </w:tc>
        <w:tc>
          <w:tcPr>
            <w:tcW w:w="1511" w:type="dxa"/>
          </w:tcPr>
          <w:p w14:paraId="0905703E"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61%</w:t>
            </w:r>
          </w:p>
        </w:tc>
        <w:tc>
          <w:tcPr>
            <w:tcW w:w="2568" w:type="dxa"/>
          </w:tcPr>
          <w:p w14:paraId="30AFC00F"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 бөлім: 1, 2, 3, 4 тақырып. Әлеуметтік теңсіздік, мұнай және атомдық индустрия, екі тілді білген адам – екі адам, жұмыссыздық мәселесі. 2 бөлім: 7, 8, 12, 13 тақырыптар.  Туризм, жастар мәселесінің түйткілдері, жаһандық мәселелер, «Ұлт мұраты - ұлттық қауіпсіздік», бос уақыт – қоғамның даму көрсеткіштері».</w:t>
            </w:r>
          </w:p>
        </w:tc>
      </w:tr>
      <w:tr w:rsidR="00B519E2" w14:paraId="38CD3DE0" w14:textId="77777777" w:rsidTr="00DA6FB5">
        <w:tc>
          <w:tcPr>
            <w:tcW w:w="1837" w:type="dxa"/>
          </w:tcPr>
          <w:p w14:paraId="6583DA86" w14:textId="77777777" w:rsidR="00B519E2" w:rsidRPr="00BD66B6" w:rsidRDefault="00B519E2" w:rsidP="00C44946">
            <w:pPr>
              <w:jc w:val="both"/>
              <w:rPr>
                <w:rFonts w:ascii="Times New Roman" w:hAnsi="Times New Roman" w:cs="Times New Roman"/>
                <w:b/>
                <w:bCs/>
                <w:sz w:val="28"/>
                <w:szCs w:val="28"/>
                <w:lang w:val="kk-KZ"/>
              </w:rPr>
            </w:pPr>
            <w:r w:rsidRPr="00BD66B6">
              <w:rPr>
                <w:rFonts w:ascii="Times New Roman" w:hAnsi="Times New Roman" w:cs="Times New Roman"/>
                <w:b/>
                <w:bCs/>
                <w:sz w:val="28"/>
                <w:szCs w:val="28"/>
                <w:lang w:val="kk-KZ"/>
              </w:rPr>
              <w:t xml:space="preserve">Инклюзия </w:t>
            </w:r>
            <w:r w:rsidRPr="00BD66B6">
              <w:rPr>
                <w:rFonts w:ascii="Times New Roman" w:hAnsi="Times New Roman" w:cs="Times New Roman"/>
                <w:sz w:val="28"/>
                <w:szCs w:val="28"/>
                <w:lang w:val="kk-KZ"/>
              </w:rPr>
              <w:t>(этностардың аталуы)</w:t>
            </w:r>
          </w:p>
        </w:tc>
        <w:tc>
          <w:tcPr>
            <w:tcW w:w="2172" w:type="dxa"/>
          </w:tcPr>
          <w:p w14:paraId="0E63227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Толеранттылық, ел бірлігі, татулық, келісім, этнос, театр, сахна, мәдениеттер диалогы, төзімділік, ортақ құндылық</w:t>
            </w:r>
          </w:p>
        </w:tc>
        <w:tc>
          <w:tcPr>
            <w:tcW w:w="1405" w:type="dxa"/>
          </w:tcPr>
          <w:p w14:paraId="0C2E1CA1"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74</w:t>
            </w:r>
          </w:p>
        </w:tc>
        <w:tc>
          <w:tcPr>
            <w:tcW w:w="1511" w:type="dxa"/>
          </w:tcPr>
          <w:p w14:paraId="600D0775" w14:textId="77777777" w:rsidR="00B519E2" w:rsidRPr="002B38F0"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12,2%</w:t>
            </w:r>
          </w:p>
        </w:tc>
        <w:tc>
          <w:tcPr>
            <w:tcW w:w="2568" w:type="dxa"/>
          </w:tcPr>
          <w:p w14:paraId="6EE3EB7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бөлім: 6 тақырып. Өмірдің өзі театр. 2 бөлім: 11 тақырып «Толеранттылық – ел бірлігі». </w:t>
            </w:r>
          </w:p>
        </w:tc>
      </w:tr>
      <w:tr w:rsidR="00B519E2" w14:paraId="6F059757" w14:textId="77777777" w:rsidTr="00DA6FB5">
        <w:tc>
          <w:tcPr>
            <w:tcW w:w="1837" w:type="dxa"/>
          </w:tcPr>
          <w:p w14:paraId="34CB87C7" w14:textId="77777777" w:rsidR="00B519E2" w:rsidRPr="00BD66B6" w:rsidRDefault="00B519E2" w:rsidP="00C44946">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Жалпы </w:t>
            </w:r>
          </w:p>
        </w:tc>
        <w:tc>
          <w:tcPr>
            <w:tcW w:w="2172" w:type="dxa"/>
          </w:tcPr>
          <w:p w14:paraId="7F24A91E" w14:textId="77777777" w:rsidR="00B519E2" w:rsidRDefault="00B519E2" w:rsidP="00C44946">
            <w:pPr>
              <w:jc w:val="both"/>
              <w:rPr>
                <w:rFonts w:ascii="Times New Roman" w:hAnsi="Times New Roman" w:cs="Times New Roman"/>
                <w:sz w:val="28"/>
                <w:szCs w:val="28"/>
                <w:lang w:val="kk-KZ"/>
              </w:rPr>
            </w:pPr>
          </w:p>
        </w:tc>
        <w:tc>
          <w:tcPr>
            <w:tcW w:w="1405" w:type="dxa"/>
          </w:tcPr>
          <w:p w14:paraId="3C78DD35" w14:textId="77777777" w:rsidR="00B519E2" w:rsidRDefault="00B519E2" w:rsidP="00C44946">
            <w:pPr>
              <w:jc w:val="center"/>
              <w:rPr>
                <w:rFonts w:ascii="Times New Roman" w:hAnsi="Times New Roman" w:cs="Times New Roman"/>
                <w:sz w:val="28"/>
                <w:szCs w:val="28"/>
                <w:lang w:val="kk-KZ"/>
              </w:rPr>
            </w:pPr>
            <w:r>
              <w:rPr>
                <w:rFonts w:ascii="Times New Roman" w:hAnsi="Times New Roman" w:cs="Times New Roman"/>
                <w:sz w:val="28"/>
                <w:szCs w:val="28"/>
                <w:lang w:val="kk-KZ"/>
              </w:rPr>
              <w:t>604</w:t>
            </w:r>
          </w:p>
        </w:tc>
        <w:tc>
          <w:tcPr>
            <w:tcW w:w="1511" w:type="dxa"/>
          </w:tcPr>
          <w:p w14:paraId="03CB1718" w14:textId="77777777" w:rsidR="00B519E2" w:rsidRDefault="00B519E2" w:rsidP="00C44946">
            <w:pPr>
              <w:jc w:val="both"/>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568" w:type="dxa"/>
          </w:tcPr>
          <w:p w14:paraId="2141A938" w14:textId="77777777" w:rsidR="00B519E2" w:rsidRDefault="00B519E2" w:rsidP="00C44946">
            <w:pPr>
              <w:jc w:val="both"/>
              <w:rPr>
                <w:rFonts w:ascii="Times New Roman" w:hAnsi="Times New Roman" w:cs="Times New Roman"/>
                <w:sz w:val="28"/>
                <w:szCs w:val="28"/>
                <w:lang w:val="kk-KZ"/>
              </w:rPr>
            </w:pPr>
          </w:p>
        </w:tc>
      </w:tr>
    </w:tbl>
    <w:p w14:paraId="773294B3" w14:textId="77777777" w:rsidR="00B519E2"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p w14:paraId="47EFA621" w14:textId="77777777" w:rsidR="00B519E2" w:rsidRPr="001F52E9" w:rsidRDefault="00B519E2" w:rsidP="00421042">
      <w:pPr>
        <w:pStyle w:val="a5"/>
        <w:spacing w:after="0" w:line="240" w:lineRule="auto"/>
        <w:ind w:left="375" w:firstLine="709"/>
        <w:jc w:val="both"/>
        <w:rPr>
          <w:rFonts w:ascii="Times New Roman" w:eastAsia="Times New Roman" w:hAnsi="Times New Roman" w:cs="Times New Roman"/>
          <w:sz w:val="28"/>
          <w:szCs w:val="28"/>
          <w:lang w:val="kk-KZ"/>
        </w:rPr>
      </w:pPr>
    </w:p>
    <w:sectPr w:rsidR="00B519E2" w:rsidRPr="001F52E9" w:rsidSect="00F82C29">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19C0F" w14:textId="77777777" w:rsidR="00A3218E" w:rsidRDefault="00A3218E">
      <w:pPr>
        <w:spacing w:after="0" w:line="240" w:lineRule="auto"/>
      </w:pPr>
      <w:r>
        <w:separator/>
      </w:r>
    </w:p>
  </w:endnote>
  <w:endnote w:type="continuationSeparator" w:id="0">
    <w:p w14:paraId="5A9C9FE4" w14:textId="77777777" w:rsidR="00A3218E" w:rsidRDefault="00A3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936EDFC9-C0F5-4483-BD8C-021686C7B2F1}"/>
    <w:embedBold r:id="rId2" w:fontKey="{FA178ACA-97E2-46C1-9399-9EFFB0478CF3}"/>
    <w:embedItalic r:id="rId3" w:fontKey="{971D3213-E8A7-4DD7-A64D-7409D47E6410}"/>
    <w:embedBoldItalic r:id="rId4" w:fontKey="{DBC578B7-184E-4CD3-8048-6260A0464E56}"/>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5" w:fontKey="{6913AC63-5618-4684-A0FE-E7225AC42B58}"/>
  </w:font>
  <w:font w:name="Calibri Light">
    <w:panose1 w:val="020F0302020204030204"/>
    <w:charset w:val="CC"/>
    <w:family w:val="swiss"/>
    <w:pitch w:val="variable"/>
    <w:sig w:usb0="E4002EFF" w:usb1="C000247B" w:usb2="00000009" w:usb3="00000000" w:csb0="000001FF" w:csb1="00000000"/>
    <w:embedRegular r:id="rId6" w:fontKey="{808A38DF-4246-4F0C-8ABF-C2E54AF223BA}"/>
  </w:font>
  <w:font w:name="Cambria Math">
    <w:panose1 w:val="02040503050406030204"/>
    <w:charset w:val="CC"/>
    <w:family w:val="roman"/>
    <w:pitch w:val="variable"/>
    <w:sig w:usb0="E00006FF" w:usb1="420024FF" w:usb2="02000000" w:usb3="00000000" w:csb0="0000019F" w:csb1="00000000"/>
    <w:embedRegular r:id="rId7" w:fontKey="{25A4E88E-1D6E-476F-A4F5-7779B21F8C20}"/>
    <w:embedItalic r:id="rId8" w:fontKey="{C2338B6D-E98F-4172-8439-A92FAA88D1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564559"/>
      <w:docPartObj>
        <w:docPartGallery w:val="Page Numbers (Bottom of Page)"/>
        <w:docPartUnique/>
      </w:docPartObj>
    </w:sdtPr>
    <w:sdtEndPr/>
    <w:sdtContent>
      <w:p w14:paraId="5041220A" w14:textId="73EE839B" w:rsidR="006B40B7" w:rsidRDefault="006B40B7">
        <w:pPr>
          <w:pStyle w:val="af"/>
          <w:jc w:val="center"/>
        </w:pPr>
        <w:r>
          <w:fldChar w:fldCharType="begin"/>
        </w:r>
        <w:r>
          <w:instrText>PAGE   \* MERGEFORMAT</w:instrText>
        </w:r>
        <w:r>
          <w:fldChar w:fldCharType="separate"/>
        </w:r>
        <w:r w:rsidR="001C2988" w:rsidRPr="001C2988">
          <w:rPr>
            <w:noProof/>
            <w:lang w:val="ru-RU"/>
          </w:rPr>
          <w:t>21</w:t>
        </w:r>
        <w:r>
          <w:fldChar w:fldCharType="end"/>
        </w:r>
      </w:p>
    </w:sdtContent>
  </w:sdt>
  <w:p w14:paraId="5A8067CD" w14:textId="77777777" w:rsidR="006B40B7" w:rsidRDefault="006B40B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541213"/>
      <w:docPartObj>
        <w:docPartGallery w:val="Page Numbers (Bottom of Page)"/>
        <w:docPartUnique/>
      </w:docPartObj>
    </w:sdtPr>
    <w:sdtEndPr/>
    <w:sdtContent>
      <w:p w14:paraId="6110C257" w14:textId="2AC6AD5A" w:rsidR="006B40B7" w:rsidRDefault="006B40B7">
        <w:pPr>
          <w:pStyle w:val="af"/>
          <w:jc w:val="center"/>
        </w:pPr>
        <w:r>
          <w:fldChar w:fldCharType="begin"/>
        </w:r>
        <w:r>
          <w:instrText>PAGE   \* MERGEFORMAT</w:instrText>
        </w:r>
        <w:r>
          <w:fldChar w:fldCharType="separate"/>
        </w:r>
        <w:r w:rsidR="00A3218E" w:rsidRPr="00A3218E">
          <w:rPr>
            <w:noProof/>
            <w:lang w:val="ru-RU"/>
          </w:rPr>
          <w:t>1</w:t>
        </w:r>
        <w:r>
          <w:fldChar w:fldCharType="end"/>
        </w:r>
      </w:p>
    </w:sdtContent>
  </w:sdt>
  <w:p w14:paraId="32D1DF66" w14:textId="77777777" w:rsidR="006B40B7" w:rsidRDefault="006B40B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EA889" w14:textId="77777777" w:rsidR="00A3218E" w:rsidRDefault="00A3218E">
      <w:pPr>
        <w:spacing w:after="0" w:line="240" w:lineRule="auto"/>
      </w:pPr>
      <w:r>
        <w:separator/>
      </w:r>
    </w:p>
  </w:footnote>
  <w:footnote w:type="continuationSeparator" w:id="0">
    <w:p w14:paraId="7D66324D" w14:textId="77777777" w:rsidR="00A3218E" w:rsidRDefault="00A3218E">
      <w:pPr>
        <w:spacing w:after="0" w:line="240" w:lineRule="auto"/>
      </w:pPr>
      <w:r>
        <w:continuationSeparator/>
      </w:r>
    </w:p>
  </w:footnote>
  <w:footnote w:id="1">
    <w:p w14:paraId="7CF9516F" w14:textId="74098634" w:rsidR="006B40B7" w:rsidRPr="000A2A01" w:rsidRDefault="006B40B7">
      <w:pPr>
        <w:pStyle w:val="aa"/>
        <w:rPr>
          <w:sz w:val="24"/>
          <w:szCs w:val="24"/>
          <w:lang w:val="kk-KZ"/>
        </w:rPr>
      </w:pPr>
      <w:r>
        <w:rPr>
          <w:rStyle w:val="ac"/>
        </w:rPr>
        <w:footnoteRef/>
      </w:r>
      <w:r w:rsidRPr="00702B9F">
        <w:rPr>
          <w:lang w:val="en-US"/>
        </w:rPr>
        <w:t xml:space="preserve"> </w:t>
      </w:r>
      <w:r w:rsidRPr="000A2A01">
        <w:rPr>
          <w:rFonts w:ascii="Times New Roman" w:eastAsia="Times New Roman" w:hAnsi="Times New Roman" w:cs="Times New Roman"/>
          <w:sz w:val="24"/>
          <w:szCs w:val="24"/>
          <w:lang w:val="kk-KZ"/>
        </w:rPr>
        <w:t>A. Portes, 1987</w:t>
      </w:r>
    </w:p>
  </w:footnote>
  <w:footnote w:id="2">
    <w:p w14:paraId="0CB2C7DF" w14:textId="37293B3A" w:rsidR="006B40B7" w:rsidRPr="000A2A01" w:rsidRDefault="006B40B7">
      <w:pPr>
        <w:pStyle w:val="aa"/>
        <w:rPr>
          <w:sz w:val="24"/>
          <w:szCs w:val="24"/>
          <w:lang w:val="kk-KZ"/>
        </w:rPr>
      </w:pPr>
      <w:r w:rsidRPr="000A2A01">
        <w:rPr>
          <w:rStyle w:val="ac"/>
          <w:sz w:val="24"/>
          <w:szCs w:val="24"/>
        </w:rPr>
        <w:footnoteRef/>
      </w:r>
      <w:r w:rsidRPr="000A2A01">
        <w:rPr>
          <w:sz w:val="24"/>
          <w:szCs w:val="24"/>
          <w:lang w:val="kk-KZ"/>
        </w:rPr>
        <w:t xml:space="preserve"> </w:t>
      </w:r>
      <w:r w:rsidRPr="000A2A01">
        <w:rPr>
          <w:rFonts w:ascii="Times New Roman" w:eastAsia="Times New Roman" w:hAnsi="Times New Roman" w:cs="Times New Roman"/>
          <w:sz w:val="24"/>
          <w:szCs w:val="24"/>
          <w:lang w:val="kk-KZ"/>
        </w:rPr>
        <w:t>R.Breton, 2005</w:t>
      </w:r>
    </w:p>
  </w:footnote>
  <w:footnote w:id="3">
    <w:p w14:paraId="13BA1D22" w14:textId="31933333" w:rsidR="006B40B7" w:rsidRPr="00455407" w:rsidRDefault="006B40B7">
      <w:pPr>
        <w:pStyle w:val="aa"/>
        <w:rPr>
          <w:lang w:val="kk-KZ"/>
        </w:rPr>
      </w:pPr>
      <w:r w:rsidRPr="000A2A01">
        <w:rPr>
          <w:rStyle w:val="ac"/>
          <w:sz w:val="24"/>
          <w:szCs w:val="24"/>
        </w:rPr>
        <w:footnoteRef/>
      </w:r>
      <w:r w:rsidRPr="000A2A01">
        <w:rPr>
          <w:sz w:val="24"/>
          <w:szCs w:val="24"/>
          <w:lang w:val="kk-KZ"/>
        </w:rPr>
        <w:t xml:space="preserve"> </w:t>
      </w:r>
      <w:r w:rsidRPr="000A2A01">
        <w:rPr>
          <w:rFonts w:ascii="Times New Roman" w:eastAsia="Times New Roman" w:hAnsi="Times New Roman" w:cs="Times New Roman"/>
          <w:sz w:val="24"/>
          <w:szCs w:val="24"/>
          <w:lang w:val="en-US"/>
        </w:rPr>
        <w:t>O.J. Martinez, 1994</w:t>
      </w:r>
    </w:p>
  </w:footnote>
  <w:footnote w:id="4">
    <w:p w14:paraId="40B40771" w14:textId="77777777" w:rsidR="006B40B7" w:rsidRPr="00F6361E" w:rsidRDefault="006B40B7" w:rsidP="00906258">
      <w:pPr>
        <w:pStyle w:val="aa"/>
        <w:jc w:val="both"/>
        <w:rPr>
          <w:lang w:val="kk-KZ"/>
        </w:rPr>
      </w:pPr>
      <w:r>
        <w:rPr>
          <w:rStyle w:val="ac"/>
        </w:rPr>
        <w:footnoteRef/>
      </w:r>
      <w:r w:rsidRPr="00455407">
        <w:rPr>
          <w:lang w:val="kk-KZ"/>
        </w:rPr>
        <w:t xml:space="preserve"> </w:t>
      </w:r>
      <w:r w:rsidRPr="00F6361E">
        <w:rPr>
          <w:rFonts w:ascii="Times New Roman" w:hAnsi="Times New Roman" w:cs="Times New Roman"/>
          <w:lang w:val="kk-KZ"/>
        </w:rPr>
        <w:t>Қазақстан Республикасындағы ұлттық құрамы, діни нанымы және тілдерді меңгеруі. 2021 жылғы ҚР халқының ұлттық санағының қорытындылары. Астана 2023.</w:t>
      </w:r>
      <w:r>
        <w:rPr>
          <w:lang w:val="kk-KZ"/>
        </w:rPr>
        <w:t xml:space="preserve"> </w:t>
      </w:r>
    </w:p>
  </w:footnote>
  <w:footnote w:id="5">
    <w:p w14:paraId="50D33C63" w14:textId="77777777" w:rsidR="006B40B7" w:rsidRPr="008A03F6" w:rsidRDefault="006B40B7" w:rsidP="00906258">
      <w:pPr>
        <w:pStyle w:val="aa"/>
        <w:rPr>
          <w:rFonts w:ascii="Times New Roman" w:hAnsi="Times New Roman" w:cs="Times New Roman"/>
          <w:sz w:val="22"/>
          <w:szCs w:val="22"/>
          <w:lang w:val="kk-KZ"/>
        </w:rPr>
      </w:pPr>
      <w:r>
        <w:rPr>
          <w:rStyle w:val="ac"/>
        </w:rPr>
        <w:footnoteRef/>
      </w:r>
      <w:r w:rsidRPr="00906258">
        <w:rPr>
          <w:lang w:val="kk-KZ"/>
        </w:rPr>
        <w:t xml:space="preserve"> </w:t>
      </w:r>
      <w:r w:rsidRPr="008A03F6">
        <w:rPr>
          <w:rFonts w:ascii="Times New Roman" w:hAnsi="Times New Roman" w:cs="Times New Roman"/>
          <w:sz w:val="22"/>
          <w:szCs w:val="22"/>
          <w:lang w:val="kk-KZ"/>
        </w:rPr>
        <w:t>Сарапшының реттік коды, қызмет ететін саласы</w:t>
      </w:r>
    </w:p>
  </w:footnote>
  <w:footnote w:id="6">
    <w:p w14:paraId="0DE758D6" w14:textId="77777777" w:rsidR="006B40B7" w:rsidRPr="009B119D" w:rsidRDefault="006B40B7" w:rsidP="005B7A8B">
      <w:pPr>
        <w:pStyle w:val="aa"/>
        <w:rPr>
          <w:lang w:val="kk-KZ"/>
        </w:rPr>
      </w:pPr>
      <w:r>
        <w:rPr>
          <w:rStyle w:val="ac"/>
        </w:rPr>
        <w:footnoteRef/>
      </w:r>
      <w:r w:rsidRPr="005B7A8B">
        <w:rPr>
          <w:lang w:val="kk-KZ"/>
        </w:rPr>
        <w:t xml:space="preserve"> </w:t>
      </w:r>
      <w:r w:rsidRPr="00377832">
        <w:rPr>
          <w:rFonts w:ascii="Times New Roman" w:hAnsi="Times New Roman" w:cs="Times New Roman"/>
          <w:sz w:val="22"/>
          <w:szCs w:val="22"/>
          <w:lang w:val="kk-KZ"/>
        </w:rPr>
        <w:t>Сарапшының сөзінен алынған</w:t>
      </w:r>
    </w:p>
  </w:footnote>
  <w:footnote w:id="7">
    <w:p w14:paraId="70682B22" w14:textId="5CC3945B" w:rsidR="006B40B7" w:rsidRPr="00377832" w:rsidRDefault="006B40B7">
      <w:pPr>
        <w:pStyle w:val="aa"/>
        <w:rPr>
          <w:rFonts w:ascii="Times New Roman" w:hAnsi="Times New Roman" w:cs="Times New Roman"/>
          <w:sz w:val="22"/>
          <w:szCs w:val="22"/>
          <w:lang w:val="kk-KZ"/>
        </w:rPr>
      </w:pPr>
      <w:r w:rsidRPr="00377832">
        <w:rPr>
          <w:rStyle w:val="ac"/>
          <w:rFonts w:ascii="Times New Roman" w:hAnsi="Times New Roman" w:cs="Times New Roman"/>
          <w:sz w:val="22"/>
          <w:szCs w:val="22"/>
        </w:rPr>
        <w:footnoteRef/>
      </w:r>
      <w:r w:rsidRPr="00377832">
        <w:rPr>
          <w:rFonts w:ascii="Times New Roman" w:hAnsi="Times New Roman" w:cs="Times New Roman"/>
          <w:sz w:val="22"/>
          <w:szCs w:val="22"/>
          <w:lang w:val="kk-KZ"/>
        </w:rPr>
        <w:t xml:space="preserve"> </w:t>
      </w:r>
      <w:r w:rsidRPr="00377832">
        <w:rPr>
          <w:rFonts w:ascii="Times New Roman" w:eastAsia="Times New Roman" w:hAnsi="Times New Roman" w:cs="Times New Roman"/>
          <w:sz w:val="22"/>
          <w:szCs w:val="22"/>
          <w:lang w:val="kk-KZ"/>
        </w:rPr>
        <w:t>(Bhabha, H. K. 1994)</w:t>
      </w:r>
    </w:p>
  </w:footnote>
  <w:footnote w:id="8">
    <w:p w14:paraId="0970E487" w14:textId="6B96D1BA" w:rsidR="006B40B7" w:rsidRPr="00377832" w:rsidRDefault="006B40B7">
      <w:pPr>
        <w:pStyle w:val="aa"/>
        <w:rPr>
          <w:lang w:val="kk-KZ"/>
        </w:rPr>
      </w:pPr>
      <w:r w:rsidRPr="00377832">
        <w:rPr>
          <w:rStyle w:val="ac"/>
          <w:rFonts w:ascii="Times New Roman" w:hAnsi="Times New Roman" w:cs="Times New Roman"/>
          <w:sz w:val="22"/>
          <w:szCs w:val="22"/>
        </w:rPr>
        <w:footnoteRef/>
      </w:r>
      <w:r w:rsidRPr="00377832">
        <w:rPr>
          <w:rFonts w:ascii="Times New Roman" w:hAnsi="Times New Roman" w:cs="Times New Roman"/>
          <w:sz w:val="22"/>
          <w:szCs w:val="22"/>
          <w:lang w:val="kk-KZ"/>
        </w:rPr>
        <w:t xml:space="preserve"> </w:t>
      </w:r>
      <w:r w:rsidRPr="00377832">
        <w:rPr>
          <w:rFonts w:ascii="Times New Roman" w:eastAsia="Times New Roman" w:hAnsi="Times New Roman" w:cs="Times New Roman"/>
          <w:sz w:val="22"/>
          <w:szCs w:val="22"/>
          <w:lang w:val="kk-KZ"/>
        </w:rPr>
        <w:t>(</w:t>
      </w:r>
      <w:r w:rsidRPr="00A13A80">
        <w:rPr>
          <w:rFonts w:ascii="Times New Roman" w:eastAsia="Times New Roman" w:hAnsi="Times New Roman" w:cs="Times New Roman"/>
          <w:sz w:val="22"/>
          <w:szCs w:val="22"/>
          <w:lang w:val="kk-KZ"/>
        </w:rPr>
        <w:t>Hall, S. 1990)</w:t>
      </w:r>
    </w:p>
  </w:footnote>
  <w:footnote w:id="9">
    <w:p w14:paraId="0EAE729D" w14:textId="0034BA04" w:rsidR="006B40B7" w:rsidRPr="00A13A80" w:rsidRDefault="006B40B7">
      <w:pPr>
        <w:pStyle w:val="aa"/>
        <w:rPr>
          <w:sz w:val="22"/>
          <w:szCs w:val="22"/>
          <w:lang w:val="kk-KZ"/>
        </w:rPr>
      </w:pPr>
      <w:r>
        <w:rPr>
          <w:rStyle w:val="ac"/>
        </w:rPr>
        <w:footnoteRef/>
      </w:r>
      <w:r w:rsidRPr="00A13A80">
        <w:rPr>
          <w:lang w:val="kk-KZ"/>
        </w:rPr>
        <w:t xml:space="preserve"> </w:t>
      </w:r>
      <w:r w:rsidRPr="00A13A80">
        <w:rPr>
          <w:rFonts w:ascii="Times New Roman" w:eastAsia="Times New Roman" w:hAnsi="Times New Roman" w:cs="Times New Roman"/>
          <w:sz w:val="22"/>
          <w:szCs w:val="22"/>
          <w:lang w:val="kk-KZ"/>
        </w:rPr>
        <w:t>Halbwachs, M. (1992)</w:t>
      </w:r>
    </w:p>
  </w:footnote>
  <w:footnote w:id="10">
    <w:p w14:paraId="7F47C71B" w14:textId="12335B3B" w:rsidR="006B40B7" w:rsidRPr="00127173" w:rsidRDefault="006B40B7" w:rsidP="005B7A8B">
      <w:pPr>
        <w:pStyle w:val="aa"/>
        <w:jc w:val="both"/>
        <w:rPr>
          <w:rFonts w:ascii="Times New Roman" w:hAnsi="Times New Roman" w:cs="Times New Roman"/>
          <w:lang w:val="kk-KZ"/>
        </w:rPr>
      </w:pPr>
      <w:r>
        <w:rPr>
          <w:rStyle w:val="ac"/>
        </w:rPr>
        <w:footnoteRef/>
      </w:r>
      <w:r w:rsidRPr="005B7A8B">
        <w:rPr>
          <w:lang w:val="kk-KZ"/>
        </w:rPr>
        <w:t xml:space="preserve"> </w:t>
      </w:r>
      <w:r w:rsidRPr="00127173">
        <w:rPr>
          <w:rFonts w:ascii="Times New Roman" w:hAnsi="Times New Roman" w:cs="Times New Roman"/>
          <w:lang w:val="kk-KZ"/>
        </w:rPr>
        <w:t>Тереңдетілген сұқбат 2</w:t>
      </w:r>
      <w:r>
        <w:rPr>
          <w:rFonts w:ascii="Times New Roman" w:hAnsi="Times New Roman" w:cs="Times New Roman"/>
          <w:lang w:val="kk-KZ"/>
        </w:rPr>
        <w:t>9</w:t>
      </w:r>
      <w:r w:rsidRPr="00127173">
        <w:rPr>
          <w:rFonts w:ascii="Times New Roman" w:hAnsi="Times New Roman" w:cs="Times New Roman"/>
          <w:lang w:val="kk-KZ"/>
        </w:rPr>
        <w:t xml:space="preserve"> өзбек өкілімен жүргізілген. Олардың жауаптары толық көлемде транскрипцияланып, кодтау және категориялау процедураларынан өткізілді. </w:t>
      </w:r>
    </w:p>
  </w:footnote>
  <w:footnote w:id="11">
    <w:p w14:paraId="2344A6B6" w14:textId="77777777" w:rsidR="006B40B7" w:rsidRPr="004F0A69" w:rsidRDefault="006B40B7" w:rsidP="004F0A69">
      <w:pPr>
        <w:pStyle w:val="aa"/>
        <w:jc w:val="both"/>
        <w:rPr>
          <w:rFonts w:ascii="Times New Roman" w:hAnsi="Times New Roman" w:cs="Times New Roman"/>
          <w:lang w:val="kk-KZ"/>
        </w:rPr>
      </w:pPr>
      <w:r w:rsidRPr="00047ACC">
        <w:rPr>
          <w:rStyle w:val="ac"/>
        </w:rPr>
        <w:footnoteRef/>
      </w:r>
      <w:r w:rsidRPr="004F0A69">
        <w:rPr>
          <w:lang w:val="kk-KZ"/>
        </w:rPr>
        <w:t xml:space="preserve"> </w:t>
      </w:r>
      <w:r w:rsidRPr="004F0A69">
        <w:rPr>
          <w:rFonts w:ascii="Times New Roman" w:hAnsi="Times New Roman" w:cs="Times New Roman"/>
          <w:lang w:val="kk-KZ"/>
        </w:rPr>
        <w:t>3 пункті - Мемлекет біртұтас Қазақстан халқының тілдерін үйрену және дамыту үшін жағдай жасауға қамқорлық көрсетеді.</w:t>
      </w:r>
    </w:p>
  </w:footnote>
  <w:footnote w:id="12">
    <w:p w14:paraId="1BBC4A85" w14:textId="77777777" w:rsidR="006B40B7" w:rsidRPr="004F0A69" w:rsidRDefault="006B40B7" w:rsidP="004F0A69">
      <w:pPr>
        <w:pStyle w:val="aa"/>
        <w:jc w:val="both"/>
        <w:rPr>
          <w:rFonts w:ascii="Times New Roman" w:hAnsi="Times New Roman" w:cs="Times New Roman"/>
          <w:lang w:val="kk-KZ"/>
        </w:rPr>
      </w:pPr>
      <w:r w:rsidRPr="00047ACC">
        <w:rPr>
          <w:rStyle w:val="ac"/>
          <w:rFonts w:ascii="Times New Roman" w:hAnsi="Times New Roman" w:cs="Times New Roman"/>
        </w:rPr>
        <w:footnoteRef/>
      </w:r>
      <w:r w:rsidRPr="004F0A69">
        <w:rPr>
          <w:rFonts w:ascii="Times New Roman" w:hAnsi="Times New Roman" w:cs="Times New Roman"/>
          <w:lang w:val="kk-KZ"/>
        </w:rPr>
        <w:t xml:space="preserve"> 2 пункті - Әр адамның ана тілі мен төл мәдениетiн қолдануға, қарым-қатынас жасау, тәрбие беру, оқу мен шығармашылық тілін еркiн таңдауға құқығы бар.</w:t>
      </w:r>
    </w:p>
  </w:footnote>
  <w:footnote w:id="13">
    <w:p w14:paraId="21837ED9" w14:textId="77777777" w:rsidR="006B40B7" w:rsidRPr="004F0A69" w:rsidRDefault="006B40B7" w:rsidP="004F0A69">
      <w:pPr>
        <w:pStyle w:val="aa"/>
        <w:jc w:val="both"/>
        <w:rPr>
          <w:rFonts w:ascii="Times New Roman" w:hAnsi="Times New Roman" w:cs="Times New Roman"/>
          <w:lang w:val="kk-KZ"/>
        </w:rPr>
      </w:pPr>
      <w:r w:rsidRPr="00047ACC">
        <w:rPr>
          <w:rStyle w:val="ac"/>
          <w:rFonts w:ascii="Times New Roman" w:hAnsi="Times New Roman" w:cs="Times New Roman"/>
        </w:rPr>
        <w:footnoteRef/>
      </w:r>
      <w:r w:rsidRPr="004F0A69">
        <w:rPr>
          <w:rFonts w:ascii="Times New Roman" w:hAnsi="Times New Roman" w:cs="Times New Roman"/>
          <w:lang w:val="kk-KZ"/>
        </w:rPr>
        <w:t xml:space="preserve"> 3 бап, 3-2 бап, 3 пункт - Қазақстан халқының тілдерін оқып-үйрену мен дамыту үшін жағдай жасау.</w:t>
      </w:r>
    </w:p>
  </w:footnote>
  <w:footnote w:id="14">
    <w:p w14:paraId="4CA61CF4" w14:textId="77777777" w:rsidR="006B40B7" w:rsidRPr="004F0A69" w:rsidRDefault="006B40B7" w:rsidP="004F0A69">
      <w:pPr>
        <w:pStyle w:val="aa"/>
        <w:jc w:val="both"/>
        <w:rPr>
          <w:lang w:val="kk-KZ"/>
        </w:rPr>
      </w:pPr>
      <w:r>
        <w:rPr>
          <w:rStyle w:val="ac"/>
        </w:rPr>
        <w:footnoteRef/>
      </w:r>
      <w:r w:rsidRPr="004F0A69">
        <w:rPr>
          <w:lang w:val="kk-KZ"/>
        </w:rPr>
        <w:t xml:space="preserve"> </w:t>
      </w:r>
      <w:r w:rsidRPr="004F0A69">
        <w:rPr>
          <w:rFonts w:ascii="Times New Roman" w:hAnsi="Times New Roman" w:cs="Times New Roman"/>
          <w:sz w:val="28"/>
          <w:szCs w:val="28"/>
          <w:lang w:val="kk-KZ"/>
        </w:rPr>
        <w:t xml:space="preserve">SEDA интерактивті картасындағы деректер соңғы рет 2022 жылы жаңартылған. </w:t>
      </w:r>
    </w:p>
  </w:footnote>
  <w:footnote w:id="15">
    <w:p w14:paraId="1BB1997B" w14:textId="77777777" w:rsidR="006B40B7" w:rsidRPr="004F0A69" w:rsidRDefault="006B40B7" w:rsidP="004F0A69">
      <w:pPr>
        <w:pStyle w:val="aa"/>
        <w:rPr>
          <w:lang w:val="kk-KZ"/>
        </w:rPr>
      </w:pPr>
      <w:r>
        <w:rPr>
          <w:rStyle w:val="ac"/>
        </w:rPr>
        <w:footnoteRef/>
      </w:r>
      <w:r w:rsidRPr="004F0A69">
        <w:rPr>
          <w:lang w:val="kk-KZ"/>
        </w:rPr>
        <w:t xml:space="preserve"> </w:t>
      </w:r>
      <w:r w:rsidRPr="004F0A69">
        <w:rPr>
          <w:rFonts w:ascii="Times New Roman" w:hAnsi="Times New Roman" w:cs="Times New Roman"/>
          <w:lang w:val="kk-KZ"/>
        </w:rPr>
        <w:t xml:space="preserve">Тілдік репозиция (language Repositioning) – әлеуметтік лингвистика мен этносоциологиядағы іргелі ұғымдардың бірі. Бір этностық топтың өз ана тілін ұмытупай, әлеуметтік кеңістікте тиімді позицияға ие болу үшін доминантты тілді құрал ретінде меңгеруді білдіреді. </w:t>
      </w:r>
    </w:p>
  </w:footnote>
  <w:footnote w:id="16">
    <w:p w14:paraId="1705FF4D" w14:textId="4A60F3ED" w:rsidR="006B40B7" w:rsidRPr="00B41999" w:rsidRDefault="006B40B7">
      <w:pPr>
        <w:pStyle w:val="aa"/>
        <w:rPr>
          <w:rFonts w:ascii="Times New Roman" w:hAnsi="Times New Roman" w:cs="Times New Roman"/>
          <w:lang w:val="kk-KZ"/>
        </w:rPr>
      </w:pPr>
      <w:r w:rsidRPr="00472C2D">
        <w:rPr>
          <w:rStyle w:val="ac"/>
        </w:rPr>
        <w:footnoteRef/>
      </w:r>
      <w:r w:rsidRPr="00472C2D">
        <w:rPr>
          <w:lang w:val="kk-KZ"/>
        </w:rPr>
        <w:t xml:space="preserve"> </w:t>
      </w:r>
      <w:r w:rsidRPr="00472C2D">
        <w:rPr>
          <w:rFonts w:ascii="Times New Roman" w:hAnsi="Times New Roman" w:cs="Times New Roman"/>
          <w:sz w:val="28"/>
          <w:szCs w:val="28"/>
          <w:lang w:val="kk-KZ"/>
        </w:rPr>
        <w:t>Іріктеу көлемін – 300 өзбек респонденті құраған</w:t>
      </w:r>
    </w:p>
  </w:footnote>
  <w:footnote w:id="17">
    <w:p w14:paraId="45C31FD2" w14:textId="77777777" w:rsidR="006B40B7" w:rsidRPr="001A4323" w:rsidRDefault="006B40B7" w:rsidP="004F0A69">
      <w:pPr>
        <w:pStyle w:val="aa"/>
        <w:jc w:val="both"/>
        <w:rPr>
          <w:rFonts w:ascii="Times New Roman" w:hAnsi="Times New Roman" w:cs="Times New Roman"/>
          <w:lang w:val="kk-KZ"/>
        </w:rPr>
      </w:pPr>
      <w:r>
        <w:rPr>
          <w:rStyle w:val="ac"/>
        </w:rPr>
        <w:footnoteRef/>
      </w:r>
      <w:r w:rsidRPr="004F0A69">
        <w:rPr>
          <w:lang w:val="kk-KZ"/>
        </w:rPr>
        <w:t xml:space="preserve"> </w:t>
      </w:r>
      <w:r w:rsidRPr="001A4323">
        <w:rPr>
          <w:rFonts w:ascii="Times New Roman" w:hAnsi="Times New Roman" w:cs="Times New Roman"/>
          <w:lang w:val="kk-KZ"/>
        </w:rPr>
        <w:t>Бұл контексте «репродукция» (әлеуметтік және мәдени репродукция) термині биологиялық емес, әлеуметтік-педагогикалық және саяси мағынада қолданылады. Оның негізгі мағынасы — белгілі бір құндылықтардың, нормалардың және бірегейлік үлгілерінің білім беру жүйесі арқылы қайта жаңғыртылуы, нығаюы және ұрпақтан-ұрпаққа берілу процесі.</w:t>
      </w:r>
    </w:p>
  </w:footnote>
  <w:footnote w:id="18">
    <w:p w14:paraId="76007C15" w14:textId="6AA1F199" w:rsidR="006B40B7" w:rsidRPr="00174C84" w:rsidRDefault="006B40B7">
      <w:pPr>
        <w:pStyle w:val="aa"/>
        <w:rPr>
          <w:rFonts w:ascii="Times New Roman" w:hAnsi="Times New Roman" w:cs="Times New Roman"/>
          <w:lang w:val="kk-KZ"/>
        </w:rPr>
      </w:pPr>
      <w:r w:rsidRPr="00174C84">
        <w:rPr>
          <w:rStyle w:val="ac"/>
          <w:rFonts w:ascii="Times New Roman" w:hAnsi="Times New Roman" w:cs="Times New Roman"/>
        </w:rPr>
        <w:footnoteRef/>
      </w:r>
      <w:r w:rsidRPr="00566035">
        <w:rPr>
          <w:lang w:val="kk-KZ"/>
        </w:rPr>
        <w:t xml:space="preserve"> </w:t>
      </w:r>
      <w:r w:rsidRPr="00174C84">
        <w:rPr>
          <w:rFonts w:ascii="Times New Roman" w:hAnsi="Times New Roman" w:cs="Times New Roman"/>
          <w:lang w:val="kk"/>
        </w:rPr>
        <w:t>Бартольд, В. В. (1964).</w:t>
      </w:r>
    </w:p>
  </w:footnote>
  <w:footnote w:id="19">
    <w:p w14:paraId="179AE490" w14:textId="3B9F0D92" w:rsidR="006B40B7" w:rsidRPr="00174C84" w:rsidRDefault="006B40B7">
      <w:pPr>
        <w:pStyle w:val="aa"/>
        <w:rPr>
          <w:rFonts w:ascii="Times New Roman" w:hAnsi="Times New Roman" w:cs="Times New Roman"/>
          <w:lang w:val="kk-KZ"/>
        </w:rPr>
      </w:pPr>
      <w:r w:rsidRPr="00174C84">
        <w:rPr>
          <w:rStyle w:val="ac"/>
          <w:rFonts w:ascii="Times New Roman" w:hAnsi="Times New Roman" w:cs="Times New Roman"/>
        </w:rPr>
        <w:footnoteRef/>
      </w:r>
      <w:r w:rsidRPr="00174C84">
        <w:rPr>
          <w:rFonts w:ascii="Times New Roman" w:hAnsi="Times New Roman" w:cs="Times New Roman"/>
          <w:lang w:val="kk-KZ"/>
        </w:rPr>
        <w:t xml:space="preserve"> Бертельс, Е. Э. (1965).</w:t>
      </w:r>
    </w:p>
  </w:footnote>
  <w:footnote w:id="20">
    <w:p w14:paraId="5EDE1741" w14:textId="77777777" w:rsidR="006B40B7" w:rsidRPr="00D17C6E" w:rsidRDefault="006B40B7" w:rsidP="001F52E9">
      <w:pPr>
        <w:pStyle w:val="aa"/>
        <w:jc w:val="both"/>
        <w:rPr>
          <w:rFonts w:ascii="Times New Roman" w:hAnsi="Times New Roman" w:cs="Times New Roman"/>
          <w:lang w:val="kk-KZ"/>
        </w:rPr>
      </w:pPr>
      <w:r>
        <w:rPr>
          <w:rStyle w:val="ac"/>
        </w:rPr>
        <w:footnoteRef/>
      </w:r>
      <w:r w:rsidRPr="001F52E9">
        <w:rPr>
          <w:lang w:val="kk-KZ"/>
        </w:rPr>
        <w:t xml:space="preserve"> </w:t>
      </w:r>
      <w:r w:rsidRPr="00D17C6E">
        <w:rPr>
          <w:rFonts w:ascii="Times New Roman" w:hAnsi="Times New Roman" w:cs="Times New Roman"/>
          <w:lang w:val="kk-KZ"/>
        </w:rPr>
        <w:t xml:space="preserve">Мәдени резонанс – көркем шығарма, идея немесе оқиға адамдардың құндылықтарымен, қорқыныштарымен немесе үміттерімен терең үйлесімділік тапқан кезде пайда болатын күшті қоғамдық жауап. </w:t>
      </w:r>
    </w:p>
  </w:footnote>
  <w:footnote w:id="21">
    <w:p w14:paraId="092F0530" w14:textId="77777777" w:rsidR="006B40B7" w:rsidRPr="00C7524D" w:rsidRDefault="006B40B7" w:rsidP="001F52E9">
      <w:pPr>
        <w:pStyle w:val="aa"/>
        <w:jc w:val="both"/>
        <w:rPr>
          <w:lang w:val="kk-KZ"/>
        </w:rPr>
      </w:pPr>
      <w:r>
        <w:rPr>
          <w:rStyle w:val="ac"/>
        </w:rPr>
        <w:footnoteRef/>
      </w:r>
      <w:r w:rsidRPr="001F52E9">
        <w:rPr>
          <w:lang w:val="kk-KZ"/>
        </w:rPr>
        <w:t xml:space="preserve"> </w:t>
      </w:r>
      <w:r w:rsidRPr="00F140A4">
        <w:rPr>
          <w:rFonts w:ascii="Times New Roman" w:hAnsi="Times New Roman" w:cs="Times New Roman"/>
          <w:lang w:val="kk-KZ"/>
        </w:rPr>
        <w:t>Зерттеу барысында оқулықтың оқу-әдістемелік аппараты (тапсырма нөмірлері, беттер, баспа деректері) сандық талдаудан шығарылды. Тек дидактикалық мазмұнды құрайтын мәтіндер мен сұрақтар ғана есепке алынды. Бұл деректердің «инфляциясын» (жасанды өсіру) болдырмауға және идеологиялық контенттің нақты салмағын анықтауға мүмкіндік береді.</w:t>
      </w:r>
      <w:r>
        <w:rPr>
          <w:lang w:val="kk-KZ"/>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5170"/>
    <w:multiLevelType w:val="multilevel"/>
    <w:tmpl w:val="F194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67CD1"/>
    <w:multiLevelType w:val="hybridMultilevel"/>
    <w:tmpl w:val="66FA2158"/>
    <w:lvl w:ilvl="0" w:tplc="8EDCF072">
      <w:start w:val="1"/>
      <w:numFmt w:val="decimal"/>
      <w:lvlText w:val="%1."/>
      <w:lvlJc w:val="left"/>
      <w:pPr>
        <w:ind w:left="1080" w:hanging="360"/>
      </w:pPr>
      <w:rPr>
        <w:rFonts w:hint="default"/>
      </w:rPr>
    </w:lvl>
    <w:lvl w:ilvl="1" w:tplc="04707494">
      <w:start w:val="1"/>
      <w:numFmt w:val="lowerLetter"/>
      <w:lvlText w:val="%2."/>
      <w:lvlJc w:val="left"/>
      <w:pPr>
        <w:ind w:left="1800" w:hanging="360"/>
      </w:pPr>
    </w:lvl>
    <w:lvl w:ilvl="2" w:tplc="CD3AEA38">
      <w:start w:val="1"/>
      <w:numFmt w:val="lowerRoman"/>
      <w:lvlText w:val="%3."/>
      <w:lvlJc w:val="right"/>
      <w:pPr>
        <w:ind w:left="2520" w:hanging="180"/>
      </w:pPr>
    </w:lvl>
    <w:lvl w:ilvl="3" w:tplc="29480A44">
      <w:start w:val="1"/>
      <w:numFmt w:val="decimal"/>
      <w:lvlText w:val="%4."/>
      <w:lvlJc w:val="left"/>
      <w:pPr>
        <w:ind w:left="3240" w:hanging="360"/>
      </w:pPr>
    </w:lvl>
    <w:lvl w:ilvl="4" w:tplc="4356D0B8">
      <w:start w:val="1"/>
      <w:numFmt w:val="lowerLetter"/>
      <w:lvlText w:val="%5."/>
      <w:lvlJc w:val="left"/>
      <w:pPr>
        <w:ind w:left="3960" w:hanging="360"/>
      </w:pPr>
    </w:lvl>
    <w:lvl w:ilvl="5" w:tplc="9EFA58AC">
      <w:start w:val="1"/>
      <w:numFmt w:val="lowerRoman"/>
      <w:lvlText w:val="%6."/>
      <w:lvlJc w:val="right"/>
      <w:pPr>
        <w:ind w:left="4680" w:hanging="180"/>
      </w:pPr>
    </w:lvl>
    <w:lvl w:ilvl="6" w:tplc="225EC4AE">
      <w:start w:val="1"/>
      <w:numFmt w:val="decimal"/>
      <w:lvlText w:val="%7."/>
      <w:lvlJc w:val="left"/>
      <w:pPr>
        <w:ind w:left="5400" w:hanging="360"/>
      </w:pPr>
    </w:lvl>
    <w:lvl w:ilvl="7" w:tplc="0152E7BE">
      <w:start w:val="1"/>
      <w:numFmt w:val="lowerLetter"/>
      <w:lvlText w:val="%8."/>
      <w:lvlJc w:val="left"/>
      <w:pPr>
        <w:ind w:left="6120" w:hanging="360"/>
      </w:pPr>
    </w:lvl>
    <w:lvl w:ilvl="8" w:tplc="EE92F14C">
      <w:start w:val="1"/>
      <w:numFmt w:val="lowerRoman"/>
      <w:lvlText w:val="%9."/>
      <w:lvlJc w:val="right"/>
      <w:pPr>
        <w:ind w:left="6840" w:hanging="180"/>
      </w:pPr>
    </w:lvl>
  </w:abstractNum>
  <w:abstractNum w:abstractNumId="2" w15:restartNumberingAfterBreak="0">
    <w:nsid w:val="034B0470"/>
    <w:multiLevelType w:val="hybridMultilevel"/>
    <w:tmpl w:val="2C8C664A"/>
    <w:lvl w:ilvl="0" w:tplc="EE9431D6">
      <w:start w:val="1"/>
      <w:numFmt w:val="decimal"/>
      <w:lvlText w:val="%1."/>
      <w:lvlJc w:val="left"/>
      <w:pPr>
        <w:ind w:left="1069" w:hanging="360"/>
      </w:pPr>
      <w:rPr>
        <w:rFonts w:hint="default"/>
      </w:r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3" w15:restartNumberingAfterBreak="0">
    <w:nsid w:val="05A66C4B"/>
    <w:multiLevelType w:val="hybridMultilevel"/>
    <w:tmpl w:val="B104772C"/>
    <w:lvl w:ilvl="0" w:tplc="4232D544">
      <w:start w:val="1"/>
      <w:numFmt w:val="decimal"/>
      <w:lvlText w:val="%1."/>
      <w:lvlJc w:val="left"/>
      <w:pPr>
        <w:ind w:left="720" w:hanging="360"/>
      </w:pPr>
      <w:rPr>
        <w:rFonts w:hint="default"/>
      </w:rPr>
    </w:lvl>
    <w:lvl w:ilvl="1" w:tplc="2E32AE9A">
      <w:start w:val="1"/>
      <w:numFmt w:val="lowerLetter"/>
      <w:lvlText w:val="%2."/>
      <w:lvlJc w:val="left"/>
      <w:pPr>
        <w:ind w:left="1440" w:hanging="360"/>
      </w:pPr>
    </w:lvl>
    <w:lvl w:ilvl="2" w:tplc="F768DEDA">
      <w:start w:val="1"/>
      <w:numFmt w:val="lowerRoman"/>
      <w:lvlText w:val="%3."/>
      <w:lvlJc w:val="right"/>
      <w:pPr>
        <w:ind w:left="2160" w:hanging="180"/>
      </w:pPr>
    </w:lvl>
    <w:lvl w:ilvl="3" w:tplc="D43225A8">
      <w:start w:val="1"/>
      <w:numFmt w:val="decimal"/>
      <w:lvlText w:val="%4."/>
      <w:lvlJc w:val="left"/>
      <w:pPr>
        <w:ind w:left="2880" w:hanging="360"/>
      </w:pPr>
    </w:lvl>
    <w:lvl w:ilvl="4" w:tplc="1B82C320">
      <w:start w:val="1"/>
      <w:numFmt w:val="lowerLetter"/>
      <w:lvlText w:val="%5."/>
      <w:lvlJc w:val="left"/>
      <w:pPr>
        <w:ind w:left="3600" w:hanging="360"/>
      </w:pPr>
    </w:lvl>
    <w:lvl w:ilvl="5" w:tplc="3BD60D06">
      <w:start w:val="1"/>
      <w:numFmt w:val="lowerRoman"/>
      <w:lvlText w:val="%6."/>
      <w:lvlJc w:val="right"/>
      <w:pPr>
        <w:ind w:left="4320" w:hanging="180"/>
      </w:pPr>
    </w:lvl>
    <w:lvl w:ilvl="6" w:tplc="EE06F9FC">
      <w:start w:val="1"/>
      <w:numFmt w:val="decimal"/>
      <w:lvlText w:val="%7."/>
      <w:lvlJc w:val="left"/>
      <w:pPr>
        <w:ind w:left="5040" w:hanging="360"/>
      </w:pPr>
    </w:lvl>
    <w:lvl w:ilvl="7" w:tplc="DC2C4336">
      <w:start w:val="1"/>
      <w:numFmt w:val="lowerLetter"/>
      <w:lvlText w:val="%8."/>
      <w:lvlJc w:val="left"/>
      <w:pPr>
        <w:ind w:left="5760" w:hanging="360"/>
      </w:pPr>
    </w:lvl>
    <w:lvl w:ilvl="8" w:tplc="E2183A58">
      <w:start w:val="1"/>
      <w:numFmt w:val="lowerRoman"/>
      <w:lvlText w:val="%9."/>
      <w:lvlJc w:val="right"/>
      <w:pPr>
        <w:ind w:left="6480" w:hanging="180"/>
      </w:pPr>
    </w:lvl>
  </w:abstractNum>
  <w:abstractNum w:abstractNumId="4" w15:restartNumberingAfterBreak="0">
    <w:nsid w:val="06B75C42"/>
    <w:multiLevelType w:val="hybridMultilevel"/>
    <w:tmpl w:val="756C1B3C"/>
    <w:lvl w:ilvl="0" w:tplc="BB4CFBA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9AA5F89"/>
    <w:multiLevelType w:val="multilevel"/>
    <w:tmpl w:val="F0D8472C"/>
    <w:lvl w:ilvl="0">
      <w:start w:val="1"/>
      <w:numFmt w:val="decimal"/>
      <w:lvlText w:val="%1."/>
      <w:lvlJc w:val="left"/>
      <w:pPr>
        <w:ind w:left="1211"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A8B2564"/>
    <w:multiLevelType w:val="hybridMultilevel"/>
    <w:tmpl w:val="6D8AD130"/>
    <w:lvl w:ilvl="0" w:tplc="36363536">
      <w:start w:val="18"/>
      <w:numFmt w:val="bullet"/>
      <w:lvlText w:val="-"/>
      <w:lvlJc w:val="left"/>
      <w:pPr>
        <w:ind w:left="1429" w:hanging="360"/>
      </w:pPr>
      <w:rPr>
        <w:rFonts w:ascii="Times New Roman" w:eastAsia="Times New Roman" w:hAnsi="Times New Roman" w:cs="Times New Roman" w:hint="default"/>
        <w:sz w:val="22"/>
      </w:rPr>
    </w:lvl>
    <w:lvl w:ilvl="1" w:tplc="0C000003" w:tentative="1">
      <w:start w:val="1"/>
      <w:numFmt w:val="bullet"/>
      <w:lvlText w:val="o"/>
      <w:lvlJc w:val="left"/>
      <w:pPr>
        <w:ind w:left="2149" w:hanging="360"/>
      </w:pPr>
      <w:rPr>
        <w:rFonts w:ascii="Courier New" w:hAnsi="Courier New" w:cs="Courier New" w:hint="default"/>
      </w:rPr>
    </w:lvl>
    <w:lvl w:ilvl="2" w:tplc="0C000005" w:tentative="1">
      <w:start w:val="1"/>
      <w:numFmt w:val="bullet"/>
      <w:lvlText w:val=""/>
      <w:lvlJc w:val="left"/>
      <w:pPr>
        <w:ind w:left="2869" w:hanging="360"/>
      </w:pPr>
      <w:rPr>
        <w:rFonts w:ascii="Wingdings" w:hAnsi="Wingdings" w:hint="default"/>
      </w:rPr>
    </w:lvl>
    <w:lvl w:ilvl="3" w:tplc="0C000001" w:tentative="1">
      <w:start w:val="1"/>
      <w:numFmt w:val="bullet"/>
      <w:lvlText w:val=""/>
      <w:lvlJc w:val="left"/>
      <w:pPr>
        <w:ind w:left="3589" w:hanging="360"/>
      </w:pPr>
      <w:rPr>
        <w:rFonts w:ascii="Symbol" w:hAnsi="Symbol" w:hint="default"/>
      </w:rPr>
    </w:lvl>
    <w:lvl w:ilvl="4" w:tplc="0C000003" w:tentative="1">
      <w:start w:val="1"/>
      <w:numFmt w:val="bullet"/>
      <w:lvlText w:val="o"/>
      <w:lvlJc w:val="left"/>
      <w:pPr>
        <w:ind w:left="4309" w:hanging="360"/>
      </w:pPr>
      <w:rPr>
        <w:rFonts w:ascii="Courier New" w:hAnsi="Courier New" w:cs="Courier New" w:hint="default"/>
      </w:rPr>
    </w:lvl>
    <w:lvl w:ilvl="5" w:tplc="0C000005" w:tentative="1">
      <w:start w:val="1"/>
      <w:numFmt w:val="bullet"/>
      <w:lvlText w:val=""/>
      <w:lvlJc w:val="left"/>
      <w:pPr>
        <w:ind w:left="5029" w:hanging="360"/>
      </w:pPr>
      <w:rPr>
        <w:rFonts w:ascii="Wingdings" w:hAnsi="Wingdings" w:hint="default"/>
      </w:rPr>
    </w:lvl>
    <w:lvl w:ilvl="6" w:tplc="0C000001" w:tentative="1">
      <w:start w:val="1"/>
      <w:numFmt w:val="bullet"/>
      <w:lvlText w:val=""/>
      <w:lvlJc w:val="left"/>
      <w:pPr>
        <w:ind w:left="5749" w:hanging="360"/>
      </w:pPr>
      <w:rPr>
        <w:rFonts w:ascii="Symbol" w:hAnsi="Symbol" w:hint="default"/>
      </w:rPr>
    </w:lvl>
    <w:lvl w:ilvl="7" w:tplc="0C000003" w:tentative="1">
      <w:start w:val="1"/>
      <w:numFmt w:val="bullet"/>
      <w:lvlText w:val="o"/>
      <w:lvlJc w:val="left"/>
      <w:pPr>
        <w:ind w:left="6469" w:hanging="360"/>
      </w:pPr>
      <w:rPr>
        <w:rFonts w:ascii="Courier New" w:hAnsi="Courier New" w:cs="Courier New" w:hint="default"/>
      </w:rPr>
    </w:lvl>
    <w:lvl w:ilvl="8" w:tplc="0C000005" w:tentative="1">
      <w:start w:val="1"/>
      <w:numFmt w:val="bullet"/>
      <w:lvlText w:val=""/>
      <w:lvlJc w:val="left"/>
      <w:pPr>
        <w:ind w:left="7189" w:hanging="360"/>
      </w:pPr>
      <w:rPr>
        <w:rFonts w:ascii="Wingdings" w:hAnsi="Wingdings" w:hint="default"/>
      </w:rPr>
    </w:lvl>
  </w:abstractNum>
  <w:abstractNum w:abstractNumId="7" w15:restartNumberingAfterBreak="0">
    <w:nsid w:val="0DAF1A68"/>
    <w:multiLevelType w:val="hybridMultilevel"/>
    <w:tmpl w:val="00FE57D6"/>
    <w:lvl w:ilvl="0" w:tplc="3B0CA3A4">
      <w:start w:val="1"/>
      <w:numFmt w:val="decimal"/>
      <w:lvlText w:val="%1."/>
      <w:lvlJc w:val="left"/>
      <w:pPr>
        <w:ind w:left="1080" w:hanging="360"/>
      </w:pPr>
      <w:rPr>
        <w:rFonts w:hint="default"/>
        <w:b w:val="0"/>
        <w:bCs/>
        <w:strike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1C84AE1"/>
    <w:multiLevelType w:val="multilevel"/>
    <w:tmpl w:val="9336F4DC"/>
    <w:lvl w:ilvl="0">
      <w:start w:val="3"/>
      <w:numFmt w:val="bullet"/>
      <w:lvlText w:val="-"/>
      <w:lvlJc w:val="left"/>
      <w:pPr>
        <w:ind w:left="720" w:hanging="360"/>
      </w:pPr>
      <w:rPr>
        <w:rFonts w:ascii="Times New Roman" w:eastAsia="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3206ED0"/>
    <w:multiLevelType w:val="hybridMultilevel"/>
    <w:tmpl w:val="07F0C480"/>
    <w:lvl w:ilvl="0" w:tplc="0C00000F">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0" w15:restartNumberingAfterBreak="0">
    <w:nsid w:val="159224E6"/>
    <w:multiLevelType w:val="hybridMultilevel"/>
    <w:tmpl w:val="C762B8B4"/>
    <w:lvl w:ilvl="0" w:tplc="51E402B8">
      <w:start w:val="1"/>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1" w15:restartNumberingAfterBreak="0">
    <w:nsid w:val="17572246"/>
    <w:multiLevelType w:val="hybridMultilevel"/>
    <w:tmpl w:val="86969036"/>
    <w:lvl w:ilvl="0" w:tplc="D7CEB134">
      <w:start w:val="3"/>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2" w15:restartNumberingAfterBreak="0">
    <w:nsid w:val="206B6467"/>
    <w:multiLevelType w:val="hybridMultilevel"/>
    <w:tmpl w:val="192E6A40"/>
    <w:lvl w:ilvl="0" w:tplc="36363536">
      <w:start w:val="18"/>
      <w:numFmt w:val="bullet"/>
      <w:lvlText w:val="-"/>
      <w:lvlJc w:val="left"/>
      <w:pPr>
        <w:ind w:left="720" w:hanging="360"/>
      </w:pPr>
      <w:rPr>
        <w:rFonts w:ascii="Times New Roman" w:eastAsia="Times New Roman" w:hAnsi="Times New Roman" w:cs="Times New Roman" w:hint="default"/>
        <w:sz w:val="22"/>
      </w:rPr>
    </w:lvl>
    <w:lvl w:ilvl="1" w:tplc="36363536">
      <w:start w:val="18"/>
      <w:numFmt w:val="bullet"/>
      <w:lvlText w:val="-"/>
      <w:lvlJc w:val="left"/>
      <w:pPr>
        <w:ind w:left="1440" w:hanging="360"/>
      </w:pPr>
      <w:rPr>
        <w:rFonts w:ascii="Times New Roman" w:eastAsia="Times New Roman" w:hAnsi="Times New Roman" w:cs="Times New Roman"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B71784"/>
    <w:multiLevelType w:val="hybridMultilevel"/>
    <w:tmpl w:val="D4266AAE"/>
    <w:lvl w:ilvl="0" w:tplc="1E4EFDE8">
      <w:start w:val="1"/>
      <w:numFmt w:val="decimal"/>
      <w:lvlText w:val="%1."/>
      <w:lvlJc w:val="left"/>
      <w:pPr>
        <w:ind w:left="720" w:hanging="360"/>
      </w:pPr>
      <w:rPr>
        <w:rFonts w:ascii="Times New Roman" w:eastAsiaTheme="minorHAnsi" w:hAnsi="Times New Roman" w:cs="Times New Roman"/>
      </w:rPr>
    </w:lvl>
    <w:lvl w:ilvl="1" w:tplc="303CB796">
      <w:start w:val="1"/>
      <w:numFmt w:val="lowerLetter"/>
      <w:lvlText w:val="%2."/>
      <w:lvlJc w:val="left"/>
      <w:pPr>
        <w:ind w:left="1440" w:hanging="360"/>
      </w:pPr>
    </w:lvl>
    <w:lvl w:ilvl="2" w:tplc="7C78A04A">
      <w:start w:val="1"/>
      <w:numFmt w:val="lowerRoman"/>
      <w:lvlText w:val="%3."/>
      <w:lvlJc w:val="right"/>
      <w:pPr>
        <w:ind w:left="2160" w:hanging="180"/>
      </w:pPr>
    </w:lvl>
    <w:lvl w:ilvl="3" w:tplc="E14E24B8">
      <w:start w:val="1"/>
      <w:numFmt w:val="decimal"/>
      <w:lvlText w:val="%4."/>
      <w:lvlJc w:val="left"/>
      <w:pPr>
        <w:ind w:left="2880" w:hanging="360"/>
      </w:pPr>
    </w:lvl>
    <w:lvl w:ilvl="4" w:tplc="155AA62A">
      <w:start w:val="1"/>
      <w:numFmt w:val="lowerLetter"/>
      <w:lvlText w:val="%5."/>
      <w:lvlJc w:val="left"/>
      <w:pPr>
        <w:ind w:left="3600" w:hanging="360"/>
      </w:pPr>
    </w:lvl>
    <w:lvl w:ilvl="5" w:tplc="21BC6FFA">
      <w:start w:val="1"/>
      <w:numFmt w:val="lowerRoman"/>
      <w:lvlText w:val="%6."/>
      <w:lvlJc w:val="right"/>
      <w:pPr>
        <w:ind w:left="4320" w:hanging="180"/>
      </w:pPr>
    </w:lvl>
    <w:lvl w:ilvl="6" w:tplc="53F2CA1A">
      <w:start w:val="1"/>
      <w:numFmt w:val="decimal"/>
      <w:lvlText w:val="%7."/>
      <w:lvlJc w:val="left"/>
      <w:pPr>
        <w:ind w:left="5040" w:hanging="360"/>
      </w:pPr>
    </w:lvl>
    <w:lvl w:ilvl="7" w:tplc="D29C6C00">
      <w:start w:val="1"/>
      <w:numFmt w:val="lowerLetter"/>
      <w:lvlText w:val="%8."/>
      <w:lvlJc w:val="left"/>
      <w:pPr>
        <w:ind w:left="5760" w:hanging="360"/>
      </w:pPr>
    </w:lvl>
    <w:lvl w:ilvl="8" w:tplc="C602EE76">
      <w:start w:val="1"/>
      <w:numFmt w:val="lowerRoman"/>
      <w:lvlText w:val="%9."/>
      <w:lvlJc w:val="right"/>
      <w:pPr>
        <w:ind w:left="6480" w:hanging="180"/>
      </w:pPr>
    </w:lvl>
  </w:abstractNum>
  <w:abstractNum w:abstractNumId="14" w15:restartNumberingAfterBreak="0">
    <w:nsid w:val="2BE51D79"/>
    <w:multiLevelType w:val="hybridMultilevel"/>
    <w:tmpl w:val="D34230C2"/>
    <w:lvl w:ilvl="0" w:tplc="09426E06">
      <w:start w:val="1"/>
      <w:numFmt w:val="decimal"/>
      <w:lvlText w:val="%1."/>
      <w:lvlJc w:val="left"/>
      <w:pPr>
        <w:ind w:left="1429" w:hanging="360"/>
      </w:pPr>
      <w:rPr>
        <w:rFonts w:hint="default"/>
        <w:sz w:val="28"/>
        <w:szCs w:val="28"/>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32337FCC"/>
    <w:multiLevelType w:val="multilevel"/>
    <w:tmpl w:val="7C6A6480"/>
    <w:lvl w:ilvl="0">
      <w:start w:val="1"/>
      <w:numFmt w:val="decimal"/>
      <w:lvlText w:val="%1."/>
      <w:lvlJc w:val="left"/>
      <w:pPr>
        <w:ind w:left="1211"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56A607A"/>
    <w:multiLevelType w:val="multilevel"/>
    <w:tmpl w:val="FB023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92A2F9D"/>
    <w:multiLevelType w:val="hybridMultilevel"/>
    <w:tmpl w:val="9C4C870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3D871466"/>
    <w:multiLevelType w:val="multilevel"/>
    <w:tmpl w:val="99D89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163BCB"/>
    <w:multiLevelType w:val="hybridMultilevel"/>
    <w:tmpl w:val="3C1C72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0B1106B"/>
    <w:multiLevelType w:val="multilevel"/>
    <w:tmpl w:val="263AE0A8"/>
    <w:lvl w:ilvl="0">
      <w:start w:val="1"/>
      <w:numFmt w:val="decimal"/>
      <w:lvlText w:val="%1"/>
      <w:lvlJc w:val="left"/>
      <w:pPr>
        <w:ind w:left="375" w:hanging="375"/>
      </w:pPr>
      <w:rPr>
        <w:rFonts w:hint="default"/>
        <w:color w:val="auto"/>
      </w:rPr>
    </w:lvl>
    <w:lvl w:ilvl="1">
      <w:start w:val="2"/>
      <w:numFmt w:val="decimal"/>
      <w:lvlText w:val="%1.%2"/>
      <w:lvlJc w:val="left"/>
      <w:pPr>
        <w:ind w:left="1083" w:hanging="375"/>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21" w15:restartNumberingAfterBreak="0">
    <w:nsid w:val="410E06C3"/>
    <w:multiLevelType w:val="hybridMultilevel"/>
    <w:tmpl w:val="3B62AB58"/>
    <w:lvl w:ilvl="0" w:tplc="E914499A">
      <w:start w:val="1"/>
      <w:numFmt w:val="decimal"/>
      <w:lvlText w:val="%1."/>
      <w:lvlJc w:val="left"/>
      <w:pPr>
        <w:ind w:left="1069" w:hanging="360"/>
      </w:pPr>
      <w:rPr>
        <w:rFonts w:hint="default"/>
        <w:i w:val="0"/>
        <w:iCs w:val="0"/>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42D81E60"/>
    <w:multiLevelType w:val="hybridMultilevel"/>
    <w:tmpl w:val="79E002FC"/>
    <w:lvl w:ilvl="0" w:tplc="6D5CC2AA">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7468A6"/>
    <w:multiLevelType w:val="hybridMultilevel"/>
    <w:tmpl w:val="75F6D048"/>
    <w:lvl w:ilvl="0" w:tplc="D89218DE">
      <w:start w:val="1"/>
      <w:numFmt w:val="decimal"/>
      <w:lvlText w:val="%1."/>
      <w:lvlJc w:val="left"/>
      <w:pPr>
        <w:ind w:left="1069" w:hanging="360"/>
      </w:pPr>
      <w:rPr>
        <w:rFonts w:hint="default"/>
      </w:r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24" w15:restartNumberingAfterBreak="0">
    <w:nsid w:val="4F2C1ED6"/>
    <w:multiLevelType w:val="hybridMultilevel"/>
    <w:tmpl w:val="65725128"/>
    <w:lvl w:ilvl="0" w:tplc="FB9E87E4">
      <w:start w:val="1"/>
      <w:numFmt w:val="decimal"/>
      <w:lvlText w:val="%1."/>
      <w:lvlJc w:val="left"/>
      <w:pPr>
        <w:ind w:left="1080" w:hanging="360"/>
      </w:pPr>
      <w:rPr>
        <w:rFonts w:hint="default"/>
      </w:rPr>
    </w:lvl>
    <w:lvl w:ilvl="1" w:tplc="DBC6DDB6">
      <w:start w:val="1"/>
      <w:numFmt w:val="lowerLetter"/>
      <w:lvlText w:val="%2."/>
      <w:lvlJc w:val="left"/>
      <w:pPr>
        <w:ind w:left="1800" w:hanging="360"/>
      </w:pPr>
    </w:lvl>
    <w:lvl w:ilvl="2" w:tplc="50C4E104">
      <w:start w:val="1"/>
      <w:numFmt w:val="lowerRoman"/>
      <w:lvlText w:val="%3."/>
      <w:lvlJc w:val="right"/>
      <w:pPr>
        <w:ind w:left="2520" w:hanging="180"/>
      </w:pPr>
    </w:lvl>
    <w:lvl w:ilvl="3" w:tplc="DC74D380">
      <w:start w:val="1"/>
      <w:numFmt w:val="decimal"/>
      <w:lvlText w:val="%4."/>
      <w:lvlJc w:val="left"/>
      <w:pPr>
        <w:ind w:left="3240" w:hanging="360"/>
      </w:pPr>
    </w:lvl>
    <w:lvl w:ilvl="4" w:tplc="8E1E943A">
      <w:start w:val="1"/>
      <w:numFmt w:val="lowerLetter"/>
      <w:lvlText w:val="%5."/>
      <w:lvlJc w:val="left"/>
      <w:pPr>
        <w:ind w:left="3960" w:hanging="360"/>
      </w:pPr>
    </w:lvl>
    <w:lvl w:ilvl="5" w:tplc="1D4EB5BA">
      <w:start w:val="1"/>
      <w:numFmt w:val="lowerRoman"/>
      <w:lvlText w:val="%6."/>
      <w:lvlJc w:val="right"/>
      <w:pPr>
        <w:ind w:left="4680" w:hanging="180"/>
      </w:pPr>
    </w:lvl>
    <w:lvl w:ilvl="6" w:tplc="0D9A4DA2">
      <w:start w:val="1"/>
      <w:numFmt w:val="decimal"/>
      <w:lvlText w:val="%7."/>
      <w:lvlJc w:val="left"/>
      <w:pPr>
        <w:ind w:left="5400" w:hanging="360"/>
      </w:pPr>
    </w:lvl>
    <w:lvl w:ilvl="7" w:tplc="BFBE5EE2">
      <w:start w:val="1"/>
      <w:numFmt w:val="lowerLetter"/>
      <w:lvlText w:val="%8."/>
      <w:lvlJc w:val="left"/>
      <w:pPr>
        <w:ind w:left="6120" w:hanging="360"/>
      </w:pPr>
    </w:lvl>
    <w:lvl w:ilvl="8" w:tplc="8F620BEC">
      <w:start w:val="1"/>
      <w:numFmt w:val="lowerRoman"/>
      <w:lvlText w:val="%9."/>
      <w:lvlJc w:val="right"/>
      <w:pPr>
        <w:ind w:left="6840" w:hanging="180"/>
      </w:pPr>
    </w:lvl>
  </w:abstractNum>
  <w:abstractNum w:abstractNumId="25" w15:restartNumberingAfterBreak="0">
    <w:nsid w:val="5225241E"/>
    <w:multiLevelType w:val="multilevel"/>
    <w:tmpl w:val="FB0232B6"/>
    <w:lvl w:ilvl="0">
      <w:start w:val="1"/>
      <w:numFmt w:val="decimal"/>
      <w:lvlText w:val="%1."/>
      <w:lvlJc w:val="left"/>
      <w:pPr>
        <w:ind w:left="1211"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250152D"/>
    <w:multiLevelType w:val="multilevel"/>
    <w:tmpl w:val="2482F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2D4456E"/>
    <w:multiLevelType w:val="hybridMultilevel"/>
    <w:tmpl w:val="8A2AD9A6"/>
    <w:lvl w:ilvl="0" w:tplc="445A870E">
      <w:start w:val="1"/>
      <w:numFmt w:val="decimal"/>
      <w:lvlText w:val="%1."/>
      <w:lvlJc w:val="left"/>
      <w:pPr>
        <w:ind w:left="1080" w:hanging="360"/>
      </w:pPr>
      <w:rPr>
        <w:rFonts w:hint="default"/>
      </w:rPr>
    </w:lvl>
    <w:lvl w:ilvl="1" w:tplc="97FADB66">
      <w:start w:val="1"/>
      <w:numFmt w:val="lowerLetter"/>
      <w:lvlText w:val="%2."/>
      <w:lvlJc w:val="left"/>
      <w:pPr>
        <w:ind w:left="1800" w:hanging="360"/>
      </w:pPr>
    </w:lvl>
    <w:lvl w:ilvl="2" w:tplc="5808A932">
      <w:start w:val="1"/>
      <w:numFmt w:val="lowerRoman"/>
      <w:lvlText w:val="%3."/>
      <w:lvlJc w:val="right"/>
      <w:pPr>
        <w:ind w:left="2520" w:hanging="180"/>
      </w:pPr>
    </w:lvl>
    <w:lvl w:ilvl="3" w:tplc="5AA4C434">
      <w:start w:val="1"/>
      <w:numFmt w:val="decimal"/>
      <w:lvlText w:val="%4."/>
      <w:lvlJc w:val="left"/>
      <w:pPr>
        <w:ind w:left="3240" w:hanging="360"/>
      </w:pPr>
    </w:lvl>
    <w:lvl w:ilvl="4" w:tplc="A656D2A2">
      <w:start w:val="1"/>
      <w:numFmt w:val="lowerLetter"/>
      <w:lvlText w:val="%5."/>
      <w:lvlJc w:val="left"/>
      <w:pPr>
        <w:ind w:left="3960" w:hanging="360"/>
      </w:pPr>
    </w:lvl>
    <w:lvl w:ilvl="5" w:tplc="06F42132">
      <w:start w:val="1"/>
      <w:numFmt w:val="lowerRoman"/>
      <w:lvlText w:val="%6."/>
      <w:lvlJc w:val="right"/>
      <w:pPr>
        <w:ind w:left="4680" w:hanging="180"/>
      </w:pPr>
    </w:lvl>
    <w:lvl w:ilvl="6" w:tplc="CEBC9B18">
      <w:start w:val="1"/>
      <w:numFmt w:val="decimal"/>
      <w:lvlText w:val="%7."/>
      <w:lvlJc w:val="left"/>
      <w:pPr>
        <w:ind w:left="5400" w:hanging="360"/>
      </w:pPr>
    </w:lvl>
    <w:lvl w:ilvl="7" w:tplc="5C36F038">
      <w:start w:val="1"/>
      <w:numFmt w:val="lowerLetter"/>
      <w:lvlText w:val="%8."/>
      <w:lvlJc w:val="left"/>
      <w:pPr>
        <w:ind w:left="6120" w:hanging="360"/>
      </w:pPr>
    </w:lvl>
    <w:lvl w:ilvl="8" w:tplc="278460BC">
      <w:start w:val="1"/>
      <w:numFmt w:val="lowerRoman"/>
      <w:lvlText w:val="%9."/>
      <w:lvlJc w:val="right"/>
      <w:pPr>
        <w:ind w:left="6840" w:hanging="180"/>
      </w:pPr>
    </w:lvl>
  </w:abstractNum>
  <w:abstractNum w:abstractNumId="28" w15:restartNumberingAfterBreak="0">
    <w:nsid w:val="53441FC6"/>
    <w:multiLevelType w:val="hybridMultilevel"/>
    <w:tmpl w:val="322C4B7C"/>
    <w:lvl w:ilvl="0" w:tplc="65468FB6">
      <w:start w:val="1"/>
      <w:numFmt w:val="decimal"/>
      <w:lvlText w:val="%1."/>
      <w:lvlJc w:val="left"/>
      <w:pPr>
        <w:ind w:left="720" w:hanging="360"/>
      </w:pPr>
      <w:rPr>
        <w:rFonts w:ascii="Times New Roman" w:eastAsiaTheme="minorHAnsi" w:hAnsi="Times New Roman" w:cs="Times New Roman"/>
      </w:rPr>
    </w:lvl>
    <w:lvl w:ilvl="1" w:tplc="CFA6C57C">
      <w:start w:val="1"/>
      <w:numFmt w:val="lowerLetter"/>
      <w:lvlText w:val="%2."/>
      <w:lvlJc w:val="left"/>
      <w:pPr>
        <w:ind w:left="1440" w:hanging="360"/>
      </w:pPr>
    </w:lvl>
    <w:lvl w:ilvl="2" w:tplc="BAFE5C72">
      <w:start w:val="1"/>
      <w:numFmt w:val="lowerRoman"/>
      <w:lvlText w:val="%3."/>
      <w:lvlJc w:val="right"/>
      <w:pPr>
        <w:ind w:left="2160" w:hanging="180"/>
      </w:pPr>
    </w:lvl>
    <w:lvl w:ilvl="3" w:tplc="12524C94">
      <w:start w:val="1"/>
      <w:numFmt w:val="decimal"/>
      <w:lvlText w:val="%4."/>
      <w:lvlJc w:val="left"/>
      <w:pPr>
        <w:ind w:left="2880" w:hanging="360"/>
      </w:pPr>
    </w:lvl>
    <w:lvl w:ilvl="4" w:tplc="38F43096">
      <w:start w:val="1"/>
      <w:numFmt w:val="lowerLetter"/>
      <w:lvlText w:val="%5."/>
      <w:lvlJc w:val="left"/>
      <w:pPr>
        <w:ind w:left="3600" w:hanging="360"/>
      </w:pPr>
    </w:lvl>
    <w:lvl w:ilvl="5" w:tplc="6C705FDE">
      <w:start w:val="1"/>
      <w:numFmt w:val="lowerRoman"/>
      <w:lvlText w:val="%6."/>
      <w:lvlJc w:val="right"/>
      <w:pPr>
        <w:ind w:left="4320" w:hanging="180"/>
      </w:pPr>
    </w:lvl>
    <w:lvl w:ilvl="6" w:tplc="5922C888">
      <w:start w:val="1"/>
      <w:numFmt w:val="decimal"/>
      <w:lvlText w:val="%7."/>
      <w:lvlJc w:val="left"/>
      <w:pPr>
        <w:ind w:left="5040" w:hanging="360"/>
      </w:pPr>
    </w:lvl>
    <w:lvl w:ilvl="7" w:tplc="875AF16A">
      <w:start w:val="1"/>
      <w:numFmt w:val="lowerLetter"/>
      <w:lvlText w:val="%8."/>
      <w:lvlJc w:val="left"/>
      <w:pPr>
        <w:ind w:left="5760" w:hanging="360"/>
      </w:pPr>
    </w:lvl>
    <w:lvl w:ilvl="8" w:tplc="F7FABCFC">
      <w:start w:val="1"/>
      <w:numFmt w:val="lowerRoman"/>
      <w:lvlText w:val="%9."/>
      <w:lvlJc w:val="right"/>
      <w:pPr>
        <w:ind w:left="6480" w:hanging="180"/>
      </w:pPr>
    </w:lvl>
  </w:abstractNum>
  <w:abstractNum w:abstractNumId="29" w15:restartNumberingAfterBreak="0">
    <w:nsid w:val="55A026C5"/>
    <w:multiLevelType w:val="multilevel"/>
    <w:tmpl w:val="FB023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9777181"/>
    <w:multiLevelType w:val="hybridMultilevel"/>
    <w:tmpl w:val="096E1EBA"/>
    <w:lvl w:ilvl="0" w:tplc="FF72546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15:restartNumberingAfterBreak="0">
    <w:nsid w:val="59BA6E03"/>
    <w:multiLevelType w:val="hybridMultilevel"/>
    <w:tmpl w:val="8DC8A09C"/>
    <w:lvl w:ilvl="0" w:tplc="058070F8">
      <w:start w:val="1"/>
      <w:numFmt w:val="decimal"/>
      <w:lvlText w:val="%1."/>
      <w:lvlJc w:val="left"/>
      <w:pPr>
        <w:ind w:left="720" w:hanging="360"/>
      </w:pPr>
      <w:rPr>
        <w:rFonts w:hint="default"/>
      </w:rPr>
    </w:lvl>
    <w:lvl w:ilvl="1" w:tplc="608E94AA">
      <w:start w:val="1"/>
      <w:numFmt w:val="lowerLetter"/>
      <w:lvlText w:val="%2."/>
      <w:lvlJc w:val="left"/>
      <w:pPr>
        <w:ind w:left="1440" w:hanging="360"/>
      </w:pPr>
    </w:lvl>
    <w:lvl w:ilvl="2" w:tplc="D3FC26A0">
      <w:start w:val="1"/>
      <w:numFmt w:val="lowerRoman"/>
      <w:lvlText w:val="%3."/>
      <w:lvlJc w:val="right"/>
      <w:pPr>
        <w:ind w:left="2160" w:hanging="180"/>
      </w:pPr>
    </w:lvl>
    <w:lvl w:ilvl="3" w:tplc="0DC49E70">
      <w:start w:val="1"/>
      <w:numFmt w:val="decimal"/>
      <w:lvlText w:val="%4."/>
      <w:lvlJc w:val="left"/>
      <w:pPr>
        <w:ind w:left="2880" w:hanging="360"/>
      </w:pPr>
    </w:lvl>
    <w:lvl w:ilvl="4" w:tplc="A294A2A8">
      <w:start w:val="1"/>
      <w:numFmt w:val="lowerLetter"/>
      <w:lvlText w:val="%5."/>
      <w:lvlJc w:val="left"/>
      <w:pPr>
        <w:ind w:left="3600" w:hanging="360"/>
      </w:pPr>
    </w:lvl>
    <w:lvl w:ilvl="5" w:tplc="99140BE0">
      <w:start w:val="1"/>
      <w:numFmt w:val="lowerRoman"/>
      <w:lvlText w:val="%6."/>
      <w:lvlJc w:val="right"/>
      <w:pPr>
        <w:ind w:left="4320" w:hanging="180"/>
      </w:pPr>
    </w:lvl>
    <w:lvl w:ilvl="6" w:tplc="E52EC4BE">
      <w:start w:val="1"/>
      <w:numFmt w:val="decimal"/>
      <w:lvlText w:val="%7."/>
      <w:lvlJc w:val="left"/>
      <w:pPr>
        <w:ind w:left="5040" w:hanging="360"/>
      </w:pPr>
    </w:lvl>
    <w:lvl w:ilvl="7" w:tplc="2E5E57B0">
      <w:start w:val="1"/>
      <w:numFmt w:val="lowerLetter"/>
      <w:lvlText w:val="%8."/>
      <w:lvlJc w:val="left"/>
      <w:pPr>
        <w:ind w:left="5760" w:hanging="360"/>
      </w:pPr>
    </w:lvl>
    <w:lvl w:ilvl="8" w:tplc="615EBC54">
      <w:start w:val="1"/>
      <w:numFmt w:val="lowerRoman"/>
      <w:lvlText w:val="%9."/>
      <w:lvlJc w:val="right"/>
      <w:pPr>
        <w:ind w:left="6480" w:hanging="180"/>
      </w:pPr>
    </w:lvl>
  </w:abstractNum>
  <w:abstractNum w:abstractNumId="32" w15:restartNumberingAfterBreak="0">
    <w:nsid w:val="5DB23F98"/>
    <w:multiLevelType w:val="multilevel"/>
    <w:tmpl w:val="D49260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F84C77"/>
    <w:multiLevelType w:val="hybridMultilevel"/>
    <w:tmpl w:val="C198732A"/>
    <w:lvl w:ilvl="0" w:tplc="9FB8EC22">
      <w:start w:val="1"/>
      <w:numFmt w:val="decimal"/>
      <w:lvlText w:val="%1."/>
      <w:lvlJc w:val="left"/>
      <w:pPr>
        <w:ind w:left="720" w:hanging="360"/>
      </w:pPr>
      <w:rPr>
        <w:b/>
        <w:bCs/>
        <w:i w:val="0"/>
      </w:rPr>
    </w:lvl>
    <w:lvl w:ilvl="1" w:tplc="12FCBBCE">
      <w:start w:val="1"/>
      <w:numFmt w:val="lowerLetter"/>
      <w:lvlText w:val="%2."/>
      <w:lvlJc w:val="left"/>
      <w:pPr>
        <w:ind w:left="1440" w:hanging="360"/>
      </w:pPr>
    </w:lvl>
    <w:lvl w:ilvl="2" w:tplc="67049EA4">
      <w:start w:val="1"/>
      <w:numFmt w:val="lowerRoman"/>
      <w:lvlText w:val="%3."/>
      <w:lvlJc w:val="right"/>
      <w:pPr>
        <w:ind w:left="2160" w:hanging="180"/>
      </w:pPr>
    </w:lvl>
    <w:lvl w:ilvl="3" w:tplc="6C30D574">
      <w:start w:val="1"/>
      <w:numFmt w:val="decimal"/>
      <w:lvlText w:val="%4."/>
      <w:lvlJc w:val="left"/>
      <w:pPr>
        <w:ind w:left="2880" w:hanging="360"/>
      </w:pPr>
    </w:lvl>
    <w:lvl w:ilvl="4" w:tplc="3EC444B6">
      <w:start w:val="1"/>
      <w:numFmt w:val="lowerLetter"/>
      <w:lvlText w:val="%5."/>
      <w:lvlJc w:val="left"/>
      <w:pPr>
        <w:ind w:left="3600" w:hanging="360"/>
      </w:pPr>
    </w:lvl>
    <w:lvl w:ilvl="5" w:tplc="80B294CE">
      <w:start w:val="1"/>
      <w:numFmt w:val="lowerRoman"/>
      <w:lvlText w:val="%6."/>
      <w:lvlJc w:val="right"/>
      <w:pPr>
        <w:ind w:left="4320" w:hanging="180"/>
      </w:pPr>
    </w:lvl>
    <w:lvl w:ilvl="6" w:tplc="1332CF38">
      <w:start w:val="1"/>
      <w:numFmt w:val="decimal"/>
      <w:lvlText w:val="%7."/>
      <w:lvlJc w:val="left"/>
      <w:pPr>
        <w:ind w:left="5040" w:hanging="360"/>
      </w:pPr>
    </w:lvl>
    <w:lvl w:ilvl="7" w:tplc="2946D626">
      <w:start w:val="1"/>
      <w:numFmt w:val="lowerLetter"/>
      <w:lvlText w:val="%8."/>
      <w:lvlJc w:val="left"/>
      <w:pPr>
        <w:ind w:left="5760" w:hanging="360"/>
      </w:pPr>
    </w:lvl>
    <w:lvl w:ilvl="8" w:tplc="FC6A20A2">
      <w:start w:val="1"/>
      <w:numFmt w:val="lowerRoman"/>
      <w:lvlText w:val="%9."/>
      <w:lvlJc w:val="right"/>
      <w:pPr>
        <w:ind w:left="6480" w:hanging="180"/>
      </w:pPr>
    </w:lvl>
  </w:abstractNum>
  <w:abstractNum w:abstractNumId="34" w15:restartNumberingAfterBreak="0">
    <w:nsid w:val="5E8435ED"/>
    <w:multiLevelType w:val="multilevel"/>
    <w:tmpl w:val="050C0C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60822F63"/>
    <w:multiLevelType w:val="hybridMultilevel"/>
    <w:tmpl w:val="D6E233D2"/>
    <w:lvl w:ilvl="0" w:tplc="5074DD6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1BB184B"/>
    <w:multiLevelType w:val="hybridMultilevel"/>
    <w:tmpl w:val="5534287A"/>
    <w:lvl w:ilvl="0" w:tplc="D1DC8F84">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675107"/>
    <w:multiLevelType w:val="hybridMultilevel"/>
    <w:tmpl w:val="68969A20"/>
    <w:lvl w:ilvl="0" w:tplc="CA524BD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8" w15:restartNumberingAfterBreak="0">
    <w:nsid w:val="68043016"/>
    <w:multiLevelType w:val="hybridMultilevel"/>
    <w:tmpl w:val="CA0CB056"/>
    <w:lvl w:ilvl="0" w:tplc="8AF204D6">
      <w:start w:val="2021"/>
      <w:numFmt w:val="bullet"/>
      <w:lvlText w:val="-"/>
      <w:lvlJc w:val="left"/>
      <w:pPr>
        <w:ind w:left="1069" w:hanging="360"/>
      </w:pPr>
      <w:rPr>
        <w:rFonts w:ascii="Times New Roman" w:eastAsiaTheme="minorHAnsi" w:hAnsi="Times New Roman" w:cs="Times New Roman" w:hint="default"/>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39" w15:restartNumberingAfterBreak="0">
    <w:nsid w:val="693602C8"/>
    <w:multiLevelType w:val="multilevel"/>
    <w:tmpl w:val="D44E2F4E"/>
    <w:lvl w:ilvl="0">
      <w:start w:val="1"/>
      <w:numFmt w:val="decimal"/>
      <w:lvlText w:val="%1."/>
      <w:lvlJc w:val="left"/>
      <w:pPr>
        <w:ind w:left="644" w:hanging="360"/>
      </w:pPr>
    </w:lvl>
    <w:lvl w:ilvl="1">
      <w:start w:val="1"/>
      <w:numFmt w:val="decimal"/>
      <w:lvlText w:val="%1.%2"/>
      <w:lvlJc w:val="left"/>
      <w:pPr>
        <w:ind w:left="1559" w:firstLine="195"/>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40" w15:restartNumberingAfterBreak="0">
    <w:nsid w:val="6AB57570"/>
    <w:multiLevelType w:val="hybridMultilevel"/>
    <w:tmpl w:val="4D38ED20"/>
    <w:lvl w:ilvl="0" w:tplc="A1E4472E">
      <w:start w:val="1"/>
      <w:numFmt w:val="decimal"/>
      <w:lvlText w:val="%1."/>
      <w:lvlJc w:val="left"/>
      <w:pPr>
        <w:ind w:left="786" w:hanging="360"/>
      </w:pPr>
      <w:rPr>
        <w:i w:val="0"/>
      </w:rPr>
    </w:lvl>
    <w:lvl w:ilvl="1" w:tplc="2CD66302">
      <w:start w:val="1"/>
      <w:numFmt w:val="lowerLetter"/>
      <w:lvlText w:val="%2."/>
      <w:lvlJc w:val="left"/>
      <w:pPr>
        <w:ind w:left="1440" w:hanging="360"/>
      </w:pPr>
    </w:lvl>
    <w:lvl w:ilvl="2" w:tplc="A134EFA8">
      <w:start w:val="1"/>
      <w:numFmt w:val="lowerRoman"/>
      <w:lvlText w:val="%3."/>
      <w:lvlJc w:val="right"/>
      <w:pPr>
        <w:ind w:left="2160" w:hanging="180"/>
      </w:pPr>
    </w:lvl>
    <w:lvl w:ilvl="3" w:tplc="A2A4FD20">
      <w:start w:val="1"/>
      <w:numFmt w:val="decimal"/>
      <w:lvlText w:val="%4."/>
      <w:lvlJc w:val="left"/>
      <w:pPr>
        <w:ind w:left="2880" w:hanging="360"/>
      </w:pPr>
    </w:lvl>
    <w:lvl w:ilvl="4" w:tplc="5462CEA0">
      <w:start w:val="1"/>
      <w:numFmt w:val="lowerLetter"/>
      <w:lvlText w:val="%5."/>
      <w:lvlJc w:val="left"/>
      <w:pPr>
        <w:ind w:left="3600" w:hanging="360"/>
      </w:pPr>
    </w:lvl>
    <w:lvl w:ilvl="5" w:tplc="818A08AE">
      <w:start w:val="1"/>
      <w:numFmt w:val="lowerRoman"/>
      <w:lvlText w:val="%6."/>
      <w:lvlJc w:val="right"/>
      <w:pPr>
        <w:ind w:left="4320" w:hanging="180"/>
      </w:pPr>
    </w:lvl>
    <w:lvl w:ilvl="6" w:tplc="7F9AB022">
      <w:start w:val="1"/>
      <w:numFmt w:val="decimal"/>
      <w:lvlText w:val="%7."/>
      <w:lvlJc w:val="left"/>
      <w:pPr>
        <w:ind w:left="5040" w:hanging="360"/>
      </w:pPr>
    </w:lvl>
    <w:lvl w:ilvl="7" w:tplc="7A42C3F8">
      <w:start w:val="1"/>
      <w:numFmt w:val="lowerLetter"/>
      <w:lvlText w:val="%8."/>
      <w:lvlJc w:val="left"/>
      <w:pPr>
        <w:ind w:left="5760" w:hanging="360"/>
      </w:pPr>
    </w:lvl>
    <w:lvl w:ilvl="8" w:tplc="7200CD90">
      <w:start w:val="1"/>
      <w:numFmt w:val="lowerRoman"/>
      <w:lvlText w:val="%9."/>
      <w:lvlJc w:val="right"/>
      <w:pPr>
        <w:ind w:left="6480" w:hanging="180"/>
      </w:pPr>
    </w:lvl>
  </w:abstractNum>
  <w:abstractNum w:abstractNumId="41" w15:restartNumberingAfterBreak="0">
    <w:nsid w:val="6ABC0C87"/>
    <w:multiLevelType w:val="hybridMultilevel"/>
    <w:tmpl w:val="9C8057D6"/>
    <w:lvl w:ilvl="0" w:tplc="28BE56F8">
      <w:start w:val="1"/>
      <w:numFmt w:val="decimal"/>
      <w:lvlText w:val="%1."/>
      <w:lvlJc w:val="left"/>
      <w:pPr>
        <w:ind w:left="1080" w:hanging="360"/>
      </w:pPr>
      <w:rPr>
        <w:rFonts w:hint="default"/>
      </w:rPr>
    </w:lvl>
    <w:lvl w:ilvl="1" w:tplc="EE141774">
      <w:start w:val="1"/>
      <w:numFmt w:val="lowerLetter"/>
      <w:lvlText w:val="%2."/>
      <w:lvlJc w:val="left"/>
      <w:pPr>
        <w:ind w:left="1800" w:hanging="360"/>
      </w:pPr>
    </w:lvl>
    <w:lvl w:ilvl="2" w:tplc="06C05270">
      <w:start w:val="1"/>
      <w:numFmt w:val="lowerRoman"/>
      <w:lvlText w:val="%3."/>
      <w:lvlJc w:val="right"/>
      <w:pPr>
        <w:ind w:left="2520" w:hanging="180"/>
      </w:pPr>
    </w:lvl>
    <w:lvl w:ilvl="3" w:tplc="0D082E0E">
      <w:start w:val="1"/>
      <w:numFmt w:val="decimal"/>
      <w:lvlText w:val="%4."/>
      <w:lvlJc w:val="left"/>
      <w:pPr>
        <w:ind w:left="3240" w:hanging="360"/>
      </w:pPr>
    </w:lvl>
    <w:lvl w:ilvl="4" w:tplc="2D4AD414">
      <w:start w:val="1"/>
      <w:numFmt w:val="lowerLetter"/>
      <w:lvlText w:val="%5."/>
      <w:lvlJc w:val="left"/>
      <w:pPr>
        <w:ind w:left="3960" w:hanging="360"/>
      </w:pPr>
    </w:lvl>
    <w:lvl w:ilvl="5" w:tplc="AFA82C2E">
      <w:start w:val="1"/>
      <w:numFmt w:val="lowerRoman"/>
      <w:lvlText w:val="%6."/>
      <w:lvlJc w:val="right"/>
      <w:pPr>
        <w:ind w:left="4680" w:hanging="180"/>
      </w:pPr>
    </w:lvl>
    <w:lvl w:ilvl="6" w:tplc="31D050CA">
      <w:start w:val="1"/>
      <w:numFmt w:val="decimal"/>
      <w:lvlText w:val="%7."/>
      <w:lvlJc w:val="left"/>
      <w:pPr>
        <w:ind w:left="5400" w:hanging="360"/>
      </w:pPr>
    </w:lvl>
    <w:lvl w:ilvl="7" w:tplc="C942A18A">
      <w:start w:val="1"/>
      <w:numFmt w:val="lowerLetter"/>
      <w:lvlText w:val="%8."/>
      <w:lvlJc w:val="left"/>
      <w:pPr>
        <w:ind w:left="6120" w:hanging="360"/>
      </w:pPr>
    </w:lvl>
    <w:lvl w:ilvl="8" w:tplc="ACA6D71A">
      <w:start w:val="1"/>
      <w:numFmt w:val="lowerRoman"/>
      <w:lvlText w:val="%9."/>
      <w:lvlJc w:val="right"/>
      <w:pPr>
        <w:ind w:left="6840" w:hanging="180"/>
      </w:pPr>
    </w:lvl>
  </w:abstractNum>
  <w:abstractNum w:abstractNumId="42" w15:restartNumberingAfterBreak="0">
    <w:nsid w:val="6C0C6312"/>
    <w:multiLevelType w:val="hybridMultilevel"/>
    <w:tmpl w:val="8534BB6A"/>
    <w:lvl w:ilvl="0" w:tplc="993A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CA846D7"/>
    <w:multiLevelType w:val="hybridMultilevel"/>
    <w:tmpl w:val="225A5CF8"/>
    <w:lvl w:ilvl="0" w:tplc="4DEA5AEA">
      <w:start w:val="2021"/>
      <w:numFmt w:val="bullet"/>
      <w:lvlText w:val="-"/>
      <w:lvlJc w:val="left"/>
      <w:pPr>
        <w:ind w:left="1069" w:hanging="360"/>
      </w:pPr>
      <w:rPr>
        <w:rFonts w:ascii="Times New Roman" w:eastAsiaTheme="minorHAnsi" w:hAnsi="Times New Roman" w:cs="Times New Roman" w:hint="default"/>
      </w:rPr>
    </w:lvl>
    <w:lvl w:ilvl="1" w:tplc="0C000003" w:tentative="1">
      <w:start w:val="1"/>
      <w:numFmt w:val="bullet"/>
      <w:lvlText w:val="o"/>
      <w:lvlJc w:val="left"/>
      <w:pPr>
        <w:ind w:left="1789" w:hanging="360"/>
      </w:pPr>
      <w:rPr>
        <w:rFonts w:ascii="Courier New" w:hAnsi="Courier New" w:cs="Courier New" w:hint="default"/>
      </w:rPr>
    </w:lvl>
    <w:lvl w:ilvl="2" w:tplc="0C000005" w:tentative="1">
      <w:start w:val="1"/>
      <w:numFmt w:val="bullet"/>
      <w:lvlText w:val=""/>
      <w:lvlJc w:val="left"/>
      <w:pPr>
        <w:ind w:left="2509" w:hanging="360"/>
      </w:pPr>
      <w:rPr>
        <w:rFonts w:ascii="Wingdings" w:hAnsi="Wingdings" w:hint="default"/>
      </w:rPr>
    </w:lvl>
    <w:lvl w:ilvl="3" w:tplc="0C000001" w:tentative="1">
      <w:start w:val="1"/>
      <w:numFmt w:val="bullet"/>
      <w:lvlText w:val=""/>
      <w:lvlJc w:val="left"/>
      <w:pPr>
        <w:ind w:left="3229" w:hanging="360"/>
      </w:pPr>
      <w:rPr>
        <w:rFonts w:ascii="Symbol" w:hAnsi="Symbol" w:hint="default"/>
      </w:rPr>
    </w:lvl>
    <w:lvl w:ilvl="4" w:tplc="0C000003" w:tentative="1">
      <w:start w:val="1"/>
      <w:numFmt w:val="bullet"/>
      <w:lvlText w:val="o"/>
      <w:lvlJc w:val="left"/>
      <w:pPr>
        <w:ind w:left="3949" w:hanging="360"/>
      </w:pPr>
      <w:rPr>
        <w:rFonts w:ascii="Courier New" w:hAnsi="Courier New" w:cs="Courier New" w:hint="default"/>
      </w:rPr>
    </w:lvl>
    <w:lvl w:ilvl="5" w:tplc="0C000005" w:tentative="1">
      <w:start w:val="1"/>
      <w:numFmt w:val="bullet"/>
      <w:lvlText w:val=""/>
      <w:lvlJc w:val="left"/>
      <w:pPr>
        <w:ind w:left="4669" w:hanging="360"/>
      </w:pPr>
      <w:rPr>
        <w:rFonts w:ascii="Wingdings" w:hAnsi="Wingdings" w:hint="default"/>
      </w:rPr>
    </w:lvl>
    <w:lvl w:ilvl="6" w:tplc="0C000001" w:tentative="1">
      <w:start w:val="1"/>
      <w:numFmt w:val="bullet"/>
      <w:lvlText w:val=""/>
      <w:lvlJc w:val="left"/>
      <w:pPr>
        <w:ind w:left="5389" w:hanging="360"/>
      </w:pPr>
      <w:rPr>
        <w:rFonts w:ascii="Symbol" w:hAnsi="Symbol" w:hint="default"/>
      </w:rPr>
    </w:lvl>
    <w:lvl w:ilvl="7" w:tplc="0C000003" w:tentative="1">
      <w:start w:val="1"/>
      <w:numFmt w:val="bullet"/>
      <w:lvlText w:val="o"/>
      <w:lvlJc w:val="left"/>
      <w:pPr>
        <w:ind w:left="6109" w:hanging="360"/>
      </w:pPr>
      <w:rPr>
        <w:rFonts w:ascii="Courier New" w:hAnsi="Courier New" w:cs="Courier New" w:hint="default"/>
      </w:rPr>
    </w:lvl>
    <w:lvl w:ilvl="8" w:tplc="0C000005" w:tentative="1">
      <w:start w:val="1"/>
      <w:numFmt w:val="bullet"/>
      <w:lvlText w:val=""/>
      <w:lvlJc w:val="left"/>
      <w:pPr>
        <w:ind w:left="6829" w:hanging="360"/>
      </w:pPr>
      <w:rPr>
        <w:rFonts w:ascii="Wingdings" w:hAnsi="Wingdings" w:hint="default"/>
      </w:rPr>
    </w:lvl>
  </w:abstractNum>
  <w:abstractNum w:abstractNumId="44" w15:restartNumberingAfterBreak="0">
    <w:nsid w:val="6DCF7833"/>
    <w:multiLevelType w:val="hybridMultilevel"/>
    <w:tmpl w:val="81DAF396"/>
    <w:lvl w:ilvl="0" w:tplc="EF380098">
      <w:start w:val="1"/>
      <w:numFmt w:val="decimal"/>
      <w:lvlText w:val="%1."/>
      <w:lvlJc w:val="left"/>
      <w:pPr>
        <w:ind w:left="1069" w:hanging="360"/>
      </w:pPr>
      <w:rPr>
        <w:rFonts w:hint="default"/>
      </w:r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45" w15:restartNumberingAfterBreak="0">
    <w:nsid w:val="74E65D49"/>
    <w:multiLevelType w:val="multilevel"/>
    <w:tmpl w:val="FB023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6EB6745"/>
    <w:multiLevelType w:val="hybridMultilevel"/>
    <w:tmpl w:val="0C5C86E6"/>
    <w:lvl w:ilvl="0" w:tplc="A6660CDE">
      <w:start w:val="1"/>
      <w:numFmt w:val="decimal"/>
      <w:lvlText w:val="%1."/>
      <w:lvlJc w:val="left"/>
      <w:pPr>
        <w:ind w:left="1080" w:hanging="360"/>
      </w:pPr>
      <w:rPr>
        <w:rFonts w:hint="default"/>
      </w:rPr>
    </w:lvl>
    <w:lvl w:ilvl="1" w:tplc="F03E441C">
      <w:start w:val="1"/>
      <w:numFmt w:val="lowerLetter"/>
      <w:lvlText w:val="%2."/>
      <w:lvlJc w:val="left"/>
      <w:pPr>
        <w:ind w:left="1800" w:hanging="360"/>
      </w:pPr>
    </w:lvl>
    <w:lvl w:ilvl="2" w:tplc="5F327BCC">
      <w:start w:val="1"/>
      <w:numFmt w:val="lowerRoman"/>
      <w:lvlText w:val="%3."/>
      <w:lvlJc w:val="right"/>
      <w:pPr>
        <w:ind w:left="2520" w:hanging="180"/>
      </w:pPr>
    </w:lvl>
    <w:lvl w:ilvl="3" w:tplc="D2E67D78">
      <w:start w:val="1"/>
      <w:numFmt w:val="decimal"/>
      <w:lvlText w:val="%4."/>
      <w:lvlJc w:val="left"/>
      <w:pPr>
        <w:ind w:left="3240" w:hanging="360"/>
      </w:pPr>
    </w:lvl>
    <w:lvl w:ilvl="4" w:tplc="ECE6CCAE">
      <w:start w:val="1"/>
      <w:numFmt w:val="lowerLetter"/>
      <w:lvlText w:val="%5."/>
      <w:lvlJc w:val="left"/>
      <w:pPr>
        <w:ind w:left="3960" w:hanging="360"/>
      </w:pPr>
    </w:lvl>
    <w:lvl w:ilvl="5" w:tplc="AF26CE46">
      <w:start w:val="1"/>
      <w:numFmt w:val="lowerRoman"/>
      <w:lvlText w:val="%6."/>
      <w:lvlJc w:val="right"/>
      <w:pPr>
        <w:ind w:left="4680" w:hanging="180"/>
      </w:pPr>
    </w:lvl>
    <w:lvl w:ilvl="6" w:tplc="F186620E">
      <w:start w:val="1"/>
      <w:numFmt w:val="decimal"/>
      <w:lvlText w:val="%7."/>
      <w:lvlJc w:val="left"/>
      <w:pPr>
        <w:ind w:left="5400" w:hanging="360"/>
      </w:pPr>
    </w:lvl>
    <w:lvl w:ilvl="7" w:tplc="11BE10A2">
      <w:start w:val="1"/>
      <w:numFmt w:val="lowerLetter"/>
      <w:lvlText w:val="%8."/>
      <w:lvlJc w:val="left"/>
      <w:pPr>
        <w:ind w:left="6120" w:hanging="360"/>
      </w:pPr>
    </w:lvl>
    <w:lvl w:ilvl="8" w:tplc="6332EA64">
      <w:start w:val="1"/>
      <w:numFmt w:val="lowerRoman"/>
      <w:lvlText w:val="%9."/>
      <w:lvlJc w:val="right"/>
      <w:pPr>
        <w:ind w:left="6840" w:hanging="180"/>
      </w:pPr>
    </w:lvl>
  </w:abstractNum>
  <w:abstractNum w:abstractNumId="47" w15:restartNumberingAfterBreak="0">
    <w:nsid w:val="7A5B5975"/>
    <w:multiLevelType w:val="hybridMultilevel"/>
    <w:tmpl w:val="44A4C816"/>
    <w:lvl w:ilvl="0" w:tplc="916EC18C">
      <w:start w:val="1"/>
      <w:numFmt w:val="decimal"/>
      <w:lvlText w:val="%1."/>
      <w:lvlJc w:val="left"/>
      <w:pPr>
        <w:ind w:left="1080" w:hanging="360"/>
      </w:pPr>
      <w:rPr>
        <w:rFonts w:hint="default"/>
      </w:rPr>
    </w:lvl>
    <w:lvl w:ilvl="1" w:tplc="A6BE3DD8">
      <w:start w:val="1"/>
      <w:numFmt w:val="lowerLetter"/>
      <w:lvlText w:val="%2."/>
      <w:lvlJc w:val="left"/>
      <w:pPr>
        <w:ind w:left="1800" w:hanging="360"/>
      </w:pPr>
    </w:lvl>
    <w:lvl w:ilvl="2" w:tplc="195643B2">
      <w:start w:val="1"/>
      <w:numFmt w:val="lowerRoman"/>
      <w:lvlText w:val="%3."/>
      <w:lvlJc w:val="right"/>
      <w:pPr>
        <w:ind w:left="2520" w:hanging="180"/>
      </w:pPr>
    </w:lvl>
    <w:lvl w:ilvl="3" w:tplc="67245868">
      <w:start w:val="1"/>
      <w:numFmt w:val="decimal"/>
      <w:lvlText w:val="%4."/>
      <w:lvlJc w:val="left"/>
      <w:pPr>
        <w:ind w:left="3240" w:hanging="360"/>
      </w:pPr>
    </w:lvl>
    <w:lvl w:ilvl="4" w:tplc="0B68E038">
      <w:start w:val="1"/>
      <w:numFmt w:val="lowerLetter"/>
      <w:lvlText w:val="%5."/>
      <w:lvlJc w:val="left"/>
      <w:pPr>
        <w:ind w:left="3960" w:hanging="360"/>
      </w:pPr>
    </w:lvl>
    <w:lvl w:ilvl="5" w:tplc="5256353C">
      <w:start w:val="1"/>
      <w:numFmt w:val="lowerRoman"/>
      <w:lvlText w:val="%6."/>
      <w:lvlJc w:val="right"/>
      <w:pPr>
        <w:ind w:left="4680" w:hanging="180"/>
      </w:pPr>
    </w:lvl>
    <w:lvl w:ilvl="6" w:tplc="A0E63FF8">
      <w:start w:val="1"/>
      <w:numFmt w:val="decimal"/>
      <w:lvlText w:val="%7."/>
      <w:lvlJc w:val="left"/>
      <w:pPr>
        <w:ind w:left="5400" w:hanging="360"/>
      </w:pPr>
    </w:lvl>
    <w:lvl w:ilvl="7" w:tplc="720A831E">
      <w:start w:val="1"/>
      <w:numFmt w:val="lowerLetter"/>
      <w:lvlText w:val="%8."/>
      <w:lvlJc w:val="left"/>
      <w:pPr>
        <w:ind w:left="6120" w:hanging="360"/>
      </w:pPr>
    </w:lvl>
    <w:lvl w:ilvl="8" w:tplc="BA06FB18">
      <w:start w:val="1"/>
      <w:numFmt w:val="lowerRoman"/>
      <w:lvlText w:val="%9."/>
      <w:lvlJc w:val="right"/>
      <w:pPr>
        <w:ind w:left="6840" w:hanging="180"/>
      </w:pPr>
    </w:lvl>
  </w:abstractNum>
  <w:abstractNum w:abstractNumId="48" w15:restartNumberingAfterBreak="0">
    <w:nsid w:val="7CBC1528"/>
    <w:multiLevelType w:val="multilevel"/>
    <w:tmpl w:val="C6986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6"/>
  </w:num>
  <w:num w:numId="3">
    <w:abstractNumId w:val="16"/>
  </w:num>
  <w:num w:numId="4">
    <w:abstractNumId w:val="39"/>
  </w:num>
  <w:num w:numId="5">
    <w:abstractNumId w:val="32"/>
  </w:num>
  <w:num w:numId="6">
    <w:abstractNumId w:val="30"/>
  </w:num>
  <w:num w:numId="7">
    <w:abstractNumId w:val="0"/>
  </w:num>
  <w:num w:numId="8">
    <w:abstractNumId w:val="18"/>
  </w:num>
  <w:num w:numId="9">
    <w:abstractNumId w:val="20"/>
  </w:num>
  <w:num w:numId="10">
    <w:abstractNumId w:val="14"/>
  </w:num>
  <w:num w:numId="11">
    <w:abstractNumId w:val="6"/>
  </w:num>
  <w:num w:numId="12">
    <w:abstractNumId w:val="43"/>
  </w:num>
  <w:num w:numId="13">
    <w:abstractNumId w:val="38"/>
  </w:num>
  <w:num w:numId="14">
    <w:abstractNumId w:val="23"/>
  </w:num>
  <w:num w:numId="15">
    <w:abstractNumId w:val="42"/>
  </w:num>
  <w:num w:numId="16">
    <w:abstractNumId w:val="10"/>
  </w:num>
  <w:num w:numId="17">
    <w:abstractNumId w:val="44"/>
  </w:num>
  <w:num w:numId="18">
    <w:abstractNumId w:val="37"/>
  </w:num>
  <w:num w:numId="19">
    <w:abstractNumId w:val="21"/>
  </w:num>
  <w:num w:numId="20">
    <w:abstractNumId w:val="11"/>
  </w:num>
  <w:num w:numId="21">
    <w:abstractNumId w:val="17"/>
  </w:num>
  <w:num w:numId="22">
    <w:abstractNumId w:val="2"/>
  </w:num>
  <w:num w:numId="23">
    <w:abstractNumId w:val="25"/>
  </w:num>
  <w:num w:numId="24">
    <w:abstractNumId w:val="8"/>
  </w:num>
  <w:num w:numId="25">
    <w:abstractNumId w:val="45"/>
  </w:num>
  <w:num w:numId="26">
    <w:abstractNumId w:val="29"/>
  </w:num>
  <w:num w:numId="27">
    <w:abstractNumId w:val="35"/>
  </w:num>
  <w:num w:numId="28">
    <w:abstractNumId w:val="19"/>
  </w:num>
  <w:num w:numId="29">
    <w:abstractNumId w:val="36"/>
  </w:num>
  <w:num w:numId="30">
    <w:abstractNumId w:val="12"/>
  </w:num>
  <w:num w:numId="31">
    <w:abstractNumId w:val="40"/>
  </w:num>
  <w:num w:numId="32">
    <w:abstractNumId w:val="1"/>
  </w:num>
  <w:num w:numId="33">
    <w:abstractNumId w:val="31"/>
  </w:num>
  <w:num w:numId="34">
    <w:abstractNumId w:val="28"/>
  </w:num>
  <w:num w:numId="35">
    <w:abstractNumId w:val="47"/>
  </w:num>
  <w:num w:numId="36">
    <w:abstractNumId w:val="24"/>
  </w:num>
  <w:num w:numId="37">
    <w:abstractNumId w:val="33"/>
  </w:num>
  <w:num w:numId="38">
    <w:abstractNumId w:val="46"/>
  </w:num>
  <w:num w:numId="39">
    <w:abstractNumId w:val="3"/>
  </w:num>
  <w:num w:numId="40">
    <w:abstractNumId w:val="13"/>
  </w:num>
  <w:num w:numId="41">
    <w:abstractNumId w:val="27"/>
  </w:num>
  <w:num w:numId="42">
    <w:abstractNumId w:val="41"/>
  </w:num>
  <w:num w:numId="43">
    <w:abstractNumId w:val="7"/>
  </w:num>
  <w:num w:numId="44">
    <w:abstractNumId w:val="9"/>
  </w:num>
  <w:num w:numId="45">
    <w:abstractNumId w:val="5"/>
  </w:num>
  <w:num w:numId="46">
    <w:abstractNumId w:val="15"/>
  </w:num>
  <w:num w:numId="47">
    <w:abstractNumId w:val="48"/>
  </w:num>
  <w:num w:numId="48">
    <w:abstractNumId w:val="22"/>
  </w:num>
  <w:num w:numId="49">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26C"/>
    <w:rsid w:val="00000983"/>
    <w:rsid w:val="00000E18"/>
    <w:rsid w:val="000076B1"/>
    <w:rsid w:val="00010ED1"/>
    <w:rsid w:val="000156E6"/>
    <w:rsid w:val="000168AD"/>
    <w:rsid w:val="0002282C"/>
    <w:rsid w:val="00023224"/>
    <w:rsid w:val="00025865"/>
    <w:rsid w:val="00025ABB"/>
    <w:rsid w:val="00026095"/>
    <w:rsid w:val="00027337"/>
    <w:rsid w:val="00031572"/>
    <w:rsid w:val="00034AD9"/>
    <w:rsid w:val="0003571B"/>
    <w:rsid w:val="000373A0"/>
    <w:rsid w:val="00041546"/>
    <w:rsid w:val="00042C2D"/>
    <w:rsid w:val="00042D78"/>
    <w:rsid w:val="00044637"/>
    <w:rsid w:val="00044E7E"/>
    <w:rsid w:val="000451A6"/>
    <w:rsid w:val="00045BD0"/>
    <w:rsid w:val="00046BCE"/>
    <w:rsid w:val="000512A8"/>
    <w:rsid w:val="00052990"/>
    <w:rsid w:val="00052A20"/>
    <w:rsid w:val="00053416"/>
    <w:rsid w:val="00056D28"/>
    <w:rsid w:val="00057858"/>
    <w:rsid w:val="00061E56"/>
    <w:rsid w:val="00070ED0"/>
    <w:rsid w:val="0007289D"/>
    <w:rsid w:val="00075D03"/>
    <w:rsid w:val="00076E6F"/>
    <w:rsid w:val="00077E54"/>
    <w:rsid w:val="000816EA"/>
    <w:rsid w:val="0008215A"/>
    <w:rsid w:val="000823B0"/>
    <w:rsid w:val="0008253D"/>
    <w:rsid w:val="000948A1"/>
    <w:rsid w:val="00095ED5"/>
    <w:rsid w:val="0009661D"/>
    <w:rsid w:val="00096CB0"/>
    <w:rsid w:val="000A2A01"/>
    <w:rsid w:val="000A5B22"/>
    <w:rsid w:val="000B2CC0"/>
    <w:rsid w:val="000B45A7"/>
    <w:rsid w:val="000B4940"/>
    <w:rsid w:val="000B5E62"/>
    <w:rsid w:val="000B6420"/>
    <w:rsid w:val="000B6F30"/>
    <w:rsid w:val="000C0C33"/>
    <w:rsid w:val="000C0CB3"/>
    <w:rsid w:val="000C5331"/>
    <w:rsid w:val="000D1DC2"/>
    <w:rsid w:val="000D499E"/>
    <w:rsid w:val="000D6328"/>
    <w:rsid w:val="000E04A0"/>
    <w:rsid w:val="000E16E5"/>
    <w:rsid w:val="000E2BBB"/>
    <w:rsid w:val="000E4F8F"/>
    <w:rsid w:val="000E6D25"/>
    <w:rsid w:val="000E76EE"/>
    <w:rsid w:val="000F21AE"/>
    <w:rsid w:val="000F3474"/>
    <w:rsid w:val="000F40E8"/>
    <w:rsid w:val="000F456A"/>
    <w:rsid w:val="000F6233"/>
    <w:rsid w:val="000F759C"/>
    <w:rsid w:val="001004BB"/>
    <w:rsid w:val="00101959"/>
    <w:rsid w:val="001025A6"/>
    <w:rsid w:val="001041B2"/>
    <w:rsid w:val="00106F67"/>
    <w:rsid w:val="00110591"/>
    <w:rsid w:val="00110CD5"/>
    <w:rsid w:val="001116C7"/>
    <w:rsid w:val="00111D9E"/>
    <w:rsid w:val="00111E0D"/>
    <w:rsid w:val="00113ED4"/>
    <w:rsid w:val="001228A8"/>
    <w:rsid w:val="00123E42"/>
    <w:rsid w:val="001264A6"/>
    <w:rsid w:val="00132CE6"/>
    <w:rsid w:val="0013380D"/>
    <w:rsid w:val="00133B7C"/>
    <w:rsid w:val="001407A7"/>
    <w:rsid w:val="00140F55"/>
    <w:rsid w:val="001442E9"/>
    <w:rsid w:val="00145947"/>
    <w:rsid w:val="001529FD"/>
    <w:rsid w:val="00154809"/>
    <w:rsid w:val="00154899"/>
    <w:rsid w:val="00155CA4"/>
    <w:rsid w:val="00156D8B"/>
    <w:rsid w:val="0015746D"/>
    <w:rsid w:val="00157C20"/>
    <w:rsid w:val="0016007B"/>
    <w:rsid w:val="00161369"/>
    <w:rsid w:val="0016151C"/>
    <w:rsid w:val="00161CD8"/>
    <w:rsid w:val="00161F89"/>
    <w:rsid w:val="00162C93"/>
    <w:rsid w:val="00166000"/>
    <w:rsid w:val="00166632"/>
    <w:rsid w:val="001670AF"/>
    <w:rsid w:val="001676B1"/>
    <w:rsid w:val="0017053B"/>
    <w:rsid w:val="00170859"/>
    <w:rsid w:val="00171DDD"/>
    <w:rsid w:val="00173495"/>
    <w:rsid w:val="00174C84"/>
    <w:rsid w:val="0017691A"/>
    <w:rsid w:val="00177C61"/>
    <w:rsid w:val="00180326"/>
    <w:rsid w:val="00181635"/>
    <w:rsid w:val="00181CB1"/>
    <w:rsid w:val="00183630"/>
    <w:rsid w:val="00184574"/>
    <w:rsid w:val="00184CD6"/>
    <w:rsid w:val="00186019"/>
    <w:rsid w:val="00187554"/>
    <w:rsid w:val="00187815"/>
    <w:rsid w:val="001879B1"/>
    <w:rsid w:val="00190068"/>
    <w:rsid w:val="001950A6"/>
    <w:rsid w:val="001958BA"/>
    <w:rsid w:val="00196D38"/>
    <w:rsid w:val="001976C1"/>
    <w:rsid w:val="001A1C4C"/>
    <w:rsid w:val="001A3681"/>
    <w:rsid w:val="001B068A"/>
    <w:rsid w:val="001B1E9D"/>
    <w:rsid w:val="001B5B43"/>
    <w:rsid w:val="001B6B9A"/>
    <w:rsid w:val="001C0A6D"/>
    <w:rsid w:val="001C2988"/>
    <w:rsid w:val="001C434C"/>
    <w:rsid w:val="001C47A4"/>
    <w:rsid w:val="001C4B49"/>
    <w:rsid w:val="001C4B9C"/>
    <w:rsid w:val="001D0704"/>
    <w:rsid w:val="001D2D98"/>
    <w:rsid w:val="001D39B9"/>
    <w:rsid w:val="001D5162"/>
    <w:rsid w:val="001D75A7"/>
    <w:rsid w:val="001E4407"/>
    <w:rsid w:val="001E495A"/>
    <w:rsid w:val="001F087E"/>
    <w:rsid w:val="001F1110"/>
    <w:rsid w:val="001F11A1"/>
    <w:rsid w:val="001F15A5"/>
    <w:rsid w:val="001F2EA5"/>
    <w:rsid w:val="001F2EE6"/>
    <w:rsid w:val="001F52E9"/>
    <w:rsid w:val="001F678E"/>
    <w:rsid w:val="001F73D1"/>
    <w:rsid w:val="001F7CC4"/>
    <w:rsid w:val="00206D5F"/>
    <w:rsid w:val="0021146B"/>
    <w:rsid w:val="002116D0"/>
    <w:rsid w:val="002129E6"/>
    <w:rsid w:val="002149C1"/>
    <w:rsid w:val="00216806"/>
    <w:rsid w:val="00216A28"/>
    <w:rsid w:val="002204DE"/>
    <w:rsid w:val="00220DF5"/>
    <w:rsid w:val="0022144F"/>
    <w:rsid w:val="002220BB"/>
    <w:rsid w:val="002222AC"/>
    <w:rsid w:val="00235325"/>
    <w:rsid w:val="002358C8"/>
    <w:rsid w:val="00236EF4"/>
    <w:rsid w:val="00241922"/>
    <w:rsid w:val="00243511"/>
    <w:rsid w:val="0024413B"/>
    <w:rsid w:val="00244265"/>
    <w:rsid w:val="002511A0"/>
    <w:rsid w:val="00254E2B"/>
    <w:rsid w:val="00257F79"/>
    <w:rsid w:val="002602BD"/>
    <w:rsid w:val="00260EFA"/>
    <w:rsid w:val="00261166"/>
    <w:rsid w:val="002648AD"/>
    <w:rsid w:val="00270C4A"/>
    <w:rsid w:val="002711AD"/>
    <w:rsid w:val="0027307A"/>
    <w:rsid w:val="0027713D"/>
    <w:rsid w:val="00280518"/>
    <w:rsid w:val="002806C6"/>
    <w:rsid w:val="00280C94"/>
    <w:rsid w:val="002824A2"/>
    <w:rsid w:val="00282568"/>
    <w:rsid w:val="00285783"/>
    <w:rsid w:val="002860AE"/>
    <w:rsid w:val="002861BA"/>
    <w:rsid w:val="0028693F"/>
    <w:rsid w:val="00286F3B"/>
    <w:rsid w:val="00290890"/>
    <w:rsid w:val="00290E78"/>
    <w:rsid w:val="00291AEC"/>
    <w:rsid w:val="002932B9"/>
    <w:rsid w:val="002933A5"/>
    <w:rsid w:val="00293B2D"/>
    <w:rsid w:val="0029461C"/>
    <w:rsid w:val="0029514D"/>
    <w:rsid w:val="002A01C6"/>
    <w:rsid w:val="002A48FE"/>
    <w:rsid w:val="002A511F"/>
    <w:rsid w:val="002A5A8C"/>
    <w:rsid w:val="002B1B7B"/>
    <w:rsid w:val="002B1C37"/>
    <w:rsid w:val="002B22FB"/>
    <w:rsid w:val="002B675F"/>
    <w:rsid w:val="002C0B87"/>
    <w:rsid w:val="002C2CC9"/>
    <w:rsid w:val="002D0697"/>
    <w:rsid w:val="002D3105"/>
    <w:rsid w:val="002D43B9"/>
    <w:rsid w:val="002E0E7D"/>
    <w:rsid w:val="002E1039"/>
    <w:rsid w:val="002E25B5"/>
    <w:rsid w:val="002E2C54"/>
    <w:rsid w:val="002E3C7D"/>
    <w:rsid w:val="002E69DD"/>
    <w:rsid w:val="002F04CA"/>
    <w:rsid w:val="002F3010"/>
    <w:rsid w:val="002F3C87"/>
    <w:rsid w:val="002F54FF"/>
    <w:rsid w:val="002F65B4"/>
    <w:rsid w:val="00301626"/>
    <w:rsid w:val="0030239A"/>
    <w:rsid w:val="00302A67"/>
    <w:rsid w:val="003036C9"/>
    <w:rsid w:val="0030378C"/>
    <w:rsid w:val="00304F84"/>
    <w:rsid w:val="00306459"/>
    <w:rsid w:val="003075C9"/>
    <w:rsid w:val="00310750"/>
    <w:rsid w:val="00311690"/>
    <w:rsid w:val="00313756"/>
    <w:rsid w:val="00313D16"/>
    <w:rsid w:val="00314D13"/>
    <w:rsid w:val="00314F63"/>
    <w:rsid w:val="003151A2"/>
    <w:rsid w:val="003153BA"/>
    <w:rsid w:val="003170E3"/>
    <w:rsid w:val="00320E8C"/>
    <w:rsid w:val="003224B9"/>
    <w:rsid w:val="00323E88"/>
    <w:rsid w:val="0032410C"/>
    <w:rsid w:val="003259E4"/>
    <w:rsid w:val="00331873"/>
    <w:rsid w:val="00332F4B"/>
    <w:rsid w:val="00333152"/>
    <w:rsid w:val="003348D2"/>
    <w:rsid w:val="00340363"/>
    <w:rsid w:val="0034150B"/>
    <w:rsid w:val="00343FB8"/>
    <w:rsid w:val="0034539D"/>
    <w:rsid w:val="003455BE"/>
    <w:rsid w:val="00345633"/>
    <w:rsid w:val="00347F80"/>
    <w:rsid w:val="003501C9"/>
    <w:rsid w:val="003506C0"/>
    <w:rsid w:val="00352F1D"/>
    <w:rsid w:val="00354831"/>
    <w:rsid w:val="00354C52"/>
    <w:rsid w:val="00356D17"/>
    <w:rsid w:val="00364032"/>
    <w:rsid w:val="003650DC"/>
    <w:rsid w:val="003663DA"/>
    <w:rsid w:val="00367B50"/>
    <w:rsid w:val="00371D75"/>
    <w:rsid w:val="00372CF8"/>
    <w:rsid w:val="0037366C"/>
    <w:rsid w:val="00373F23"/>
    <w:rsid w:val="0037587B"/>
    <w:rsid w:val="00377832"/>
    <w:rsid w:val="0038297B"/>
    <w:rsid w:val="00384D78"/>
    <w:rsid w:val="00387CAE"/>
    <w:rsid w:val="00391AA7"/>
    <w:rsid w:val="00391D17"/>
    <w:rsid w:val="003938EA"/>
    <w:rsid w:val="00394834"/>
    <w:rsid w:val="003952B1"/>
    <w:rsid w:val="003979B0"/>
    <w:rsid w:val="003A2180"/>
    <w:rsid w:val="003A39F3"/>
    <w:rsid w:val="003A6C27"/>
    <w:rsid w:val="003B0B55"/>
    <w:rsid w:val="003B0DC8"/>
    <w:rsid w:val="003B253E"/>
    <w:rsid w:val="003B491D"/>
    <w:rsid w:val="003B63AB"/>
    <w:rsid w:val="003C1682"/>
    <w:rsid w:val="003C4023"/>
    <w:rsid w:val="003D0142"/>
    <w:rsid w:val="003D0BFC"/>
    <w:rsid w:val="003E111B"/>
    <w:rsid w:val="003E1547"/>
    <w:rsid w:val="003E33C9"/>
    <w:rsid w:val="003E3DEF"/>
    <w:rsid w:val="003E6988"/>
    <w:rsid w:val="003E7361"/>
    <w:rsid w:val="003F0E22"/>
    <w:rsid w:val="003F2DC8"/>
    <w:rsid w:val="003F3691"/>
    <w:rsid w:val="003F38FD"/>
    <w:rsid w:val="003F3B93"/>
    <w:rsid w:val="003F4425"/>
    <w:rsid w:val="003F4819"/>
    <w:rsid w:val="003F643A"/>
    <w:rsid w:val="003F7A23"/>
    <w:rsid w:val="00401EB9"/>
    <w:rsid w:val="004022A1"/>
    <w:rsid w:val="00404916"/>
    <w:rsid w:val="00404F13"/>
    <w:rsid w:val="00406C1E"/>
    <w:rsid w:val="0041069F"/>
    <w:rsid w:val="00416158"/>
    <w:rsid w:val="004167D9"/>
    <w:rsid w:val="00416999"/>
    <w:rsid w:val="00416D5C"/>
    <w:rsid w:val="00417B18"/>
    <w:rsid w:val="00420D6A"/>
    <w:rsid w:val="00421042"/>
    <w:rsid w:val="00423557"/>
    <w:rsid w:val="00424C5B"/>
    <w:rsid w:val="00430D17"/>
    <w:rsid w:val="00430F8D"/>
    <w:rsid w:val="004322A7"/>
    <w:rsid w:val="0043264B"/>
    <w:rsid w:val="004326EC"/>
    <w:rsid w:val="004328CD"/>
    <w:rsid w:val="0044447F"/>
    <w:rsid w:val="0044764F"/>
    <w:rsid w:val="0045080B"/>
    <w:rsid w:val="0045252E"/>
    <w:rsid w:val="00452AB3"/>
    <w:rsid w:val="00453951"/>
    <w:rsid w:val="004542A8"/>
    <w:rsid w:val="00454AD8"/>
    <w:rsid w:val="00455407"/>
    <w:rsid w:val="004557E3"/>
    <w:rsid w:val="004557E9"/>
    <w:rsid w:val="0046090A"/>
    <w:rsid w:val="004609F9"/>
    <w:rsid w:val="00460B12"/>
    <w:rsid w:val="00460E05"/>
    <w:rsid w:val="004614A3"/>
    <w:rsid w:val="0046231A"/>
    <w:rsid w:val="00462856"/>
    <w:rsid w:val="00462B07"/>
    <w:rsid w:val="00470807"/>
    <w:rsid w:val="00470AB9"/>
    <w:rsid w:val="004724EF"/>
    <w:rsid w:val="00472C2D"/>
    <w:rsid w:val="00475E81"/>
    <w:rsid w:val="00485FEC"/>
    <w:rsid w:val="0048697B"/>
    <w:rsid w:val="00491912"/>
    <w:rsid w:val="00491E3B"/>
    <w:rsid w:val="00492C63"/>
    <w:rsid w:val="004930CC"/>
    <w:rsid w:val="0049385B"/>
    <w:rsid w:val="00495754"/>
    <w:rsid w:val="004A1355"/>
    <w:rsid w:val="004A1492"/>
    <w:rsid w:val="004A3178"/>
    <w:rsid w:val="004A3357"/>
    <w:rsid w:val="004A39E9"/>
    <w:rsid w:val="004A68EF"/>
    <w:rsid w:val="004A790D"/>
    <w:rsid w:val="004A799B"/>
    <w:rsid w:val="004B0681"/>
    <w:rsid w:val="004B2E96"/>
    <w:rsid w:val="004B788C"/>
    <w:rsid w:val="004C363F"/>
    <w:rsid w:val="004C39FB"/>
    <w:rsid w:val="004C44B6"/>
    <w:rsid w:val="004C4E23"/>
    <w:rsid w:val="004C56E2"/>
    <w:rsid w:val="004C79EB"/>
    <w:rsid w:val="004D0523"/>
    <w:rsid w:val="004D0B47"/>
    <w:rsid w:val="004D1AF2"/>
    <w:rsid w:val="004D1C69"/>
    <w:rsid w:val="004D24D8"/>
    <w:rsid w:val="004D2AA2"/>
    <w:rsid w:val="004E12AA"/>
    <w:rsid w:val="004E16AF"/>
    <w:rsid w:val="004E40E3"/>
    <w:rsid w:val="004F0A69"/>
    <w:rsid w:val="004F514F"/>
    <w:rsid w:val="004F61EA"/>
    <w:rsid w:val="004F6D97"/>
    <w:rsid w:val="004F754E"/>
    <w:rsid w:val="0050023C"/>
    <w:rsid w:val="00500F19"/>
    <w:rsid w:val="0050285F"/>
    <w:rsid w:val="005042CF"/>
    <w:rsid w:val="00506F66"/>
    <w:rsid w:val="00507057"/>
    <w:rsid w:val="00510801"/>
    <w:rsid w:val="00510C7B"/>
    <w:rsid w:val="00511FAF"/>
    <w:rsid w:val="00513A79"/>
    <w:rsid w:val="00515A2D"/>
    <w:rsid w:val="00516D07"/>
    <w:rsid w:val="0051781D"/>
    <w:rsid w:val="00521521"/>
    <w:rsid w:val="00521D39"/>
    <w:rsid w:val="00527D1E"/>
    <w:rsid w:val="00530633"/>
    <w:rsid w:val="005317ED"/>
    <w:rsid w:val="00534D7B"/>
    <w:rsid w:val="00535037"/>
    <w:rsid w:val="00535A72"/>
    <w:rsid w:val="00537B92"/>
    <w:rsid w:val="005402B3"/>
    <w:rsid w:val="00540BD1"/>
    <w:rsid w:val="00540FA8"/>
    <w:rsid w:val="005441E0"/>
    <w:rsid w:val="00546F38"/>
    <w:rsid w:val="005473E7"/>
    <w:rsid w:val="005478AD"/>
    <w:rsid w:val="00547A77"/>
    <w:rsid w:val="00547D58"/>
    <w:rsid w:val="00551D4B"/>
    <w:rsid w:val="00553734"/>
    <w:rsid w:val="00556CDD"/>
    <w:rsid w:val="005603D9"/>
    <w:rsid w:val="005605B9"/>
    <w:rsid w:val="00561D12"/>
    <w:rsid w:val="00566035"/>
    <w:rsid w:val="0057071E"/>
    <w:rsid w:val="00580873"/>
    <w:rsid w:val="005859E2"/>
    <w:rsid w:val="00585CDB"/>
    <w:rsid w:val="0059116A"/>
    <w:rsid w:val="00595AD9"/>
    <w:rsid w:val="00597E36"/>
    <w:rsid w:val="005A0301"/>
    <w:rsid w:val="005A148B"/>
    <w:rsid w:val="005A156A"/>
    <w:rsid w:val="005A2772"/>
    <w:rsid w:val="005A576D"/>
    <w:rsid w:val="005B23B5"/>
    <w:rsid w:val="005B3147"/>
    <w:rsid w:val="005B3156"/>
    <w:rsid w:val="005B328C"/>
    <w:rsid w:val="005B443F"/>
    <w:rsid w:val="005B5C3D"/>
    <w:rsid w:val="005B684A"/>
    <w:rsid w:val="005B6C4C"/>
    <w:rsid w:val="005B718B"/>
    <w:rsid w:val="005B7426"/>
    <w:rsid w:val="005B7A8B"/>
    <w:rsid w:val="005C26EC"/>
    <w:rsid w:val="005C48F4"/>
    <w:rsid w:val="005C4CE1"/>
    <w:rsid w:val="005C6129"/>
    <w:rsid w:val="005C6987"/>
    <w:rsid w:val="005C7FC4"/>
    <w:rsid w:val="005D05CC"/>
    <w:rsid w:val="005D2A4A"/>
    <w:rsid w:val="005D2D56"/>
    <w:rsid w:val="005D315B"/>
    <w:rsid w:val="005D32A4"/>
    <w:rsid w:val="005D34EA"/>
    <w:rsid w:val="005D714C"/>
    <w:rsid w:val="005D72CE"/>
    <w:rsid w:val="005E5B56"/>
    <w:rsid w:val="005E5C8A"/>
    <w:rsid w:val="005E6D7B"/>
    <w:rsid w:val="005F3739"/>
    <w:rsid w:val="005F54EA"/>
    <w:rsid w:val="006000EC"/>
    <w:rsid w:val="00600C3C"/>
    <w:rsid w:val="00603357"/>
    <w:rsid w:val="00605194"/>
    <w:rsid w:val="00612387"/>
    <w:rsid w:val="006123D7"/>
    <w:rsid w:val="00614311"/>
    <w:rsid w:val="00614B87"/>
    <w:rsid w:val="00615DA5"/>
    <w:rsid w:val="0061612C"/>
    <w:rsid w:val="00620EEC"/>
    <w:rsid w:val="00623299"/>
    <w:rsid w:val="006237D5"/>
    <w:rsid w:val="00623960"/>
    <w:rsid w:val="006257F7"/>
    <w:rsid w:val="0063172E"/>
    <w:rsid w:val="006324B6"/>
    <w:rsid w:val="006332EC"/>
    <w:rsid w:val="006343E7"/>
    <w:rsid w:val="0063459E"/>
    <w:rsid w:val="006376C7"/>
    <w:rsid w:val="00641FD0"/>
    <w:rsid w:val="00642739"/>
    <w:rsid w:val="00645300"/>
    <w:rsid w:val="00651370"/>
    <w:rsid w:val="00651F77"/>
    <w:rsid w:val="006524C8"/>
    <w:rsid w:val="006602C3"/>
    <w:rsid w:val="00660DE8"/>
    <w:rsid w:val="00662E12"/>
    <w:rsid w:val="0067155E"/>
    <w:rsid w:val="00672CDB"/>
    <w:rsid w:val="00681678"/>
    <w:rsid w:val="006840AD"/>
    <w:rsid w:val="00687E45"/>
    <w:rsid w:val="00693D8F"/>
    <w:rsid w:val="00693FA6"/>
    <w:rsid w:val="0069461D"/>
    <w:rsid w:val="00695554"/>
    <w:rsid w:val="0069570C"/>
    <w:rsid w:val="006978BE"/>
    <w:rsid w:val="00697B5C"/>
    <w:rsid w:val="006A10FE"/>
    <w:rsid w:val="006A4A43"/>
    <w:rsid w:val="006A4D92"/>
    <w:rsid w:val="006B039F"/>
    <w:rsid w:val="006B1391"/>
    <w:rsid w:val="006B1561"/>
    <w:rsid w:val="006B279F"/>
    <w:rsid w:val="006B40B7"/>
    <w:rsid w:val="006B7908"/>
    <w:rsid w:val="006C0167"/>
    <w:rsid w:val="006C17CE"/>
    <w:rsid w:val="006C2C0A"/>
    <w:rsid w:val="006C3B4D"/>
    <w:rsid w:val="006C512D"/>
    <w:rsid w:val="006C5FB6"/>
    <w:rsid w:val="006C63A1"/>
    <w:rsid w:val="006C7DDB"/>
    <w:rsid w:val="006D2DD8"/>
    <w:rsid w:val="006D3317"/>
    <w:rsid w:val="006D3C01"/>
    <w:rsid w:val="006D5702"/>
    <w:rsid w:val="006D590B"/>
    <w:rsid w:val="006D6F21"/>
    <w:rsid w:val="006D7334"/>
    <w:rsid w:val="006E0207"/>
    <w:rsid w:val="006E2229"/>
    <w:rsid w:val="006E3A2D"/>
    <w:rsid w:val="006E5641"/>
    <w:rsid w:val="006E696B"/>
    <w:rsid w:val="006E756F"/>
    <w:rsid w:val="006F04C2"/>
    <w:rsid w:val="006F0B3E"/>
    <w:rsid w:val="006F1671"/>
    <w:rsid w:val="006F1777"/>
    <w:rsid w:val="006F1D7D"/>
    <w:rsid w:val="006F2991"/>
    <w:rsid w:val="006F47B8"/>
    <w:rsid w:val="006F7330"/>
    <w:rsid w:val="00701A5C"/>
    <w:rsid w:val="00702B9F"/>
    <w:rsid w:val="00703439"/>
    <w:rsid w:val="0070412C"/>
    <w:rsid w:val="00705724"/>
    <w:rsid w:val="00705C2D"/>
    <w:rsid w:val="00706CD0"/>
    <w:rsid w:val="0070767B"/>
    <w:rsid w:val="00710118"/>
    <w:rsid w:val="00713965"/>
    <w:rsid w:val="00715324"/>
    <w:rsid w:val="00716381"/>
    <w:rsid w:val="00717F2B"/>
    <w:rsid w:val="00720F1E"/>
    <w:rsid w:val="0072124B"/>
    <w:rsid w:val="00722C61"/>
    <w:rsid w:val="007304D3"/>
    <w:rsid w:val="00731133"/>
    <w:rsid w:val="00732643"/>
    <w:rsid w:val="007341CA"/>
    <w:rsid w:val="007366C8"/>
    <w:rsid w:val="007372EE"/>
    <w:rsid w:val="007378A3"/>
    <w:rsid w:val="007415AB"/>
    <w:rsid w:val="007435C8"/>
    <w:rsid w:val="007435EB"/>
    <w:rsid w:val="00743D3D"/>
    <w:rsid w:val="00744E4F"/>
    <w:rsid w:val="00746894"/>
    <w:rsid w:val="0074699C"/>
    <w:rsid w:val="00747397"/>
    <w:rsid w:val="007479A3"/>
    <w:rsid w:val="0075047B"/>
    <w:rsid w:val="00751A94"/>
    <w:rsid w:val="007546A0"/>
    <w:rsid w:val="00757E08"/>
    <w:rsid w:val="00760ACE"/>
    <w:rsid w:val="00761CFC"/>
    <w:rsid w:val="00762571"/>
    <w:rsid w:val="00765C75"/>
    <w:rsid w:val="00765C8E"/>
    <w:rsid w:val="00765EA6"/>
    <w:rsid w:val="00767E29"/>
    <w:rsid w:val="00770AA2"/>
    <w:rsid w:val="00776D0C"/>
    <w:rsid w:val="007772BC"/>
    <w:rsid w:val="00780F85"/>
    <w:rsid w:val="00781257"/>
    <w:rsid w:val="007876C0"/>
    <w:rsid w:val="00787874"/>
    <w:rsid w:val="00787EB8"/>
    <w:rsid w:val="00791635"/>
    <w:rsid w:val="0079471C"/>
    <w:rsid w:val="007A12BC"/>
    <w:rsid w:val="007A5C48"/>
    <w:rsid w:val="007B12F5"/>
    <w:rsid w:val="007B3134"/>
    <w:rsid w:val="007B3645"/>
    <w:rsid w:val="007B49F6"/>
    <w:rsid w:val="007B6AD8"/>
    <w:rsid w:val="007C0655"/>
    <w:rsid w:val="007C306C"/>
    <w:rsid w:val="007C38FA"/>
    <w:rsid w:val="007C4F03"/>
    <w:rsid w:val="007C673B"/>
    <w:rsid w:val="007D19D1"/>
    <w:rsid w:val="007D1DBE"/>
    <w:rsid w:val="007D45D0"/>
    <w:rsid w:val="007E0800"/>
    <w:rsid w:val="007E17EB"/>
    <w:rsid w:val="007E3720"/>
    <w:rsid w:val="007E5335"/>
    <w:rsid w:val="007E5774"/>
    <w:rsid w:val="007E638B"/>
    <w:rsid w:val="007E66E2"/>
    <w:rsid w:val="007F0690"/>
    <w:rsid w:val="007F1747"/>
    <w:rsid w:val="007F1BE5"/>
    <w:rsid w:val="007F30E3"/>
    <w:rsid w:val="007F37C6"/>
    <w:rsid w:val="007F6B4E"/>
    <w:rsid w:val="007F6C37"/>
    <w:rsid w:val="007F75B0"/>
    <w:rsid w:val="007F7966"/>
    <w:rsid w:val="00800B7A"/>
    <w:rsid w:val="00804FDA"/>
    <w:rsid w:val="0080587B"/>
    <w:rsid w:val="00805D05"/>
    <w:rsid w:val="008067B4"/>
    <w:rsid w:val="008149A3"/>
    <w:rsid w:val="00814A64"/>
    <w:rsid w:val="008163E1"/>
    <w:rsid w:val="00816B8C"/>
    <w:rsid w:val="00820DA6"/>
    <w:rsid w:val="00820F3A"/>
    <w:rsid w:val="00821123"/>
    <w:rsid w:val="00822E85"/>
    <w:rsid w:val="00823C73"/>
    <w:rsid w:val="0082471D"/>
    <w:rsid w:val="00830B89"/>
    <w:rsid w:val="00832CDE"/>
    <w:rsid w:val="00834322"/>
    <w:rsid w:val="00835622"/>
    <w:rsid w:val="008361A5"/>
    <w:rsid w:val="00837E00"/>
    <w:rsid w:val="008428D5"/>
    <w:rsid w:val="00845DB8"/>
    <w:rsid w:val="008460CF"/>
    <w:rsid w:val="00857D89"/>
    <w:rsid w:val="00863E68"/>
    <w:rsid w:val="00864275"/>
    <w:rsid w:val="00864B3D"/>
    <w:rsid w:val="00867576"/>
    <w:rsid w:val="00871B4C"/>
    <w:rsid w:val="00872011"/>
    <w:rsid w:val="00873E33"/>
    <w:rsid w:val="008743D8"/>
    <w:rsid w:val="00875610"/>
    <w:rsid w:val="00877168"/>
    <w:rsid w:val="00877C99"/>
    <w:rsid w:val="00880E98"/>
    <w:rsid w:val="00883ABA"/>
    <w:rsid w:val="00886804"/>
    <w:rsid w:val="00891CC7"/>
    <w:rsid w:val="00894B09"/>
    <w:rsid w:val="00894F21"/>
    <w:rsid w:val="00897437"/>
    <w:rsid w:val="008A0EF6"/>
    <w:rsid w:val="008A7E2C"/>
    <w:rsid w:val="008B50B2"/>
    <w:rsid w:val="008B75C6"/>
    <w:rsid w:val="008C0F0A"/>
    <w:rsid w:val="008C13C7"/>
    <w:rsid w:val="008C182B"/>
    <w:rsid w:val="008C2AAD"/>
    <w:rsid w:val="008C376C"/>
    <w:rsid w:val="008C5758"/>
    <w:rsid w:val="008C5D66"/>
    <w:rsid w:val="008C7EF5"/>
    <w:rsid w:val="008D1046"/>
    <w:rsid w:val="008D3C64"/>
    <w:rsid w:val="008D5635"/>
    <w:rsid w:val="008D7CA2"/>
    <w:rsid w:val="008E3839"/>
    <w:rsid w:val="008E41DF"/>
    <w:rsid w:val="008E5226"/>
    <w:rsid w:val="008E5B99"/>
    <w:rsid w:val="008E77F7"/>
    <w:rsid w:val="008F0285"/>
    <w:rsid w:val="008F09BC"/>
    <w:rsid w:val="008F20E4"/>
    <w:rsid w:val="008F4AC1"/>
    <w:rsid w:val="008F6078"/>
    <w:rsid w:val="00900A61"/>
    <w:rsid w:val="009032BC"/>
    <w:rsid w:val="00903CD8"/>
    <w:rsid w:val="00903F48"/>
    <w:rsid w:val="00906258"/>
    <w:rsid w:val="009066BD"/>
    <w:rsid w:val="0090721E"/>
    <w:rsid w:val="00907B74"/>
    <w:rsid w:val="009151D1"/>
    <w:rsid w:val="00916F31"/>
    <w:rsid w:val="00917156"/>
    <w:rsid w:val="0091756D"/>
    <w:rsid w:val="00921264"/>
    <w:rsid w:val="00921651"/>
    <w:rsid w:val="009219AE"/>
    <w:rsid w:val="00921F31"/>
    <w:rsid w:val="00924662"/>
    <w:rsid w:val="009262E9"/>
    <w:rsid w:val="0092709C"/>
    <w:rsid w:val="00927D1E"/>
    <w:rsid w:val="00930644"/>
    <w:rsid w:val="00933502"/>
    <w:rsid w:val="00934E86"/>
    <w:rsid w:val="00936A63"/>
    <w:rsid w:val="00937FA0"/>
    <w:rsid w:val="00940136"/>
    <w:rsid w:val="00943CC6"/>
    <w:rsid w:val="009442CC"/>
    <w:rsid w:val="00953774"/>
    <w:rsid w:val="00954C30"/>
    <w:rsid w:val="009623F4"/>
    <w:rsid w:val="00963450"/>
    <w:rsid w:val="009637E9"/>
    <w:rsid w:val="009647DF"/>
    <w:rsid w:val="00965579"/>
    <w:rsid w:val="009656B9"/>
    <w:rsid w:val="00966C0D"/>
    <w:rsid w:val="00967886"/>
    <w:rsid w:val="009773E6"/>
    <w:rsid w:val="00991711"/>
    <w:rsid w:val="00991727"/>
    <w:rsid w:val="00992543"/>
    <w:rsid w:val="00995B89"/>
    <w:rsid w:val="009A4474"/>
    <w:rsid w:val="009A47F9"/>
    <w:rsid w:val="009A54E4"/>
    <w:rsid w:val="009A653F"/>
    <w:rsid w:val="009A78DA"/>
    <w:rsid w:val="009B4435"/>
    <w:rsid w:val="009B67FF"/>
    <w:rsid w:val="009C3649"/>
    <w:rsid w:val="009C533B"/>
    <w:rsid w:val="009C6BA5"/>
    <w:rsid w:val="009C6C1E"/>
    <w:rsid w:val="009C6E55"/>
    <w:rsid w:val="009C7A08"/>
    <w:rsid w:val="009D2677"/>
    <w:rsid w:val="009D29FD"/>
    <w:rsid w:val="009D4678"/>
    <w:rsid w:val="009D4710"/>
    <w:rsid w:val="009D6000"/>
    <w:rsid w:val="009D79E2"/>
    <w:rsid w:val="009E0762"/>
    <w:rsid w:val="009E2D02"/>
    <w:rsid w:val="009E31C2"/>
    <w:rsid w:val="009E682C"/>
    <w:rsid w:val="009E7AE7"/>
    <w:rsid w:val="009F11A6"/>
    <w:rsid w:val="009F3EC0"/>
    <w:rsid w:val="009F50E0"/>
    <w:rsid w:val="009F6A29"/>
    <w:rsid w:val="009F7D60"/>
    <w:rsid w:val="00A017FF"/>
    <w:rsid w:val="00A02392"/>
    <w:rsid w:val="00A02660"/>
    <w:rsid w:val="00A05DE6"/>
    <w:rsid w:val="00A05E46"/>
    <w:rsid w:val="00A07E92"/>
    <w:rsid w:val="00A107C4"/>
    <w:rsid w:val="00A112F1"/>
    <w:rsid w:val="00A12172"/>
    <w:rsid w:val="00A129D7"/>
    <w:rsid w:val="00A13A80"/>
    <w:rsid w:val="00A147E0"/>
    <w:rsid w:val="00A156F1"/>
    <w:rsid w:val="00A1688B"/>
    <w:rsid w:val="00A17169"/>
    <w:rsid w:val="00A224AB"/>
    <w:rsid w:val="00A27B01"/>
    <w:rsid w:val="00A30223"/>
    <w:rsid w:val="00A31665"/>
    <w:rsid w:val="00A3218E"/>
    <w:rsid w:val="00A33EC7"/>
    <w:rsid w:val="00A34203"/>
    <w:rsid w:val="00A34B94"/>
    <w:rsid w:val="00A3590E"/>
    <w:rsid w:val="00A37E40"/>
    <w:rsid w:val="00A413DA"/>
    <w:rsid w:val="00A42235"/>
    <w:rsid w:val="00A44F80"/>
    <w:rsid w:val="00A51F6E"/>
    <w:rsid w:val="00A521B3"/>
    <w:rsid w:val="00A5490A"/>
    <w:rsid w:val="00A5588F"/>
    <w:rsid w:val="00A56B00"/>
    <w:rsid w:val="00A56F29"/>
    <w:rsid w:val="00A61CD2"/>
    <w:rsid w:val="00A64313"/>
    <w:rsid w:val="00A65A80"/>
    <w:rsid w:val="00A65D0C"/>
    <w:rsid w:val="00A70742"/>
    <w:rsid w:val="00A70AA8"/>
    <w:rsid w:val="00A70B81"/>
    <w:rsid w:val="00A70D40"/>
    <w:rsid w:val="00A71A64"/>
    <w:rsid w:val="00A726BB"/>
    <w:rsid w:val="00A74A69"/>
    <w:rsid w:val="00A801E8"/>
    <w:rsid w:val="00A815CC"/>
    <w:rsid w:val="00A83364"/>
    <w:rsid w:val="00A85286"/>
    <w:rsid w:val="00A93F88"/>
    <w:rsid w:val="00A95653"/>
    <w:rsid w:val="00A95F7C"/>
    <w:rsid w:val="00A96A41"/>
    <w:rsid w:val="00AA2F3C"/>
    <w:rsid w:val="00AA3F78"/>
    <w:rsid w:val="00AA4C45"/>
    <w:rsid w:val="00AA55E6"/>
    <w:rsid w:val="00AB3D9D"/>
    <w:rsid w:val="00AB48F4"/>
    <w:rsid w:val="00AB65FE"/>
    <w:rsid w:val="00AC13EF"/>
    <w:rsid w:val="00AC37C2"/>
    <w:rsid w:val="00AC5B70"/>
    <w:rsid w:val="00AC6763"/>
    <w:rsid w:val="00AD01EB"/>
    <w:rsid w:val="00AD4F76"/>
    <w:rsid w:val="00AD640D"/>
    <w:rsid w:val="00AE05DA"/>
    <w:rsid w:val="00AE08E0"/>
    <w:rsid w:val="00AE38EC"/>
    <w:rsid w:val="00AE3940"/>
    <w:rsid w:val="00AE47BB"/>
    <w:rsid w:val="00AF38D8"/>
    <w:rsid w:val="00AF42B4"/>
    <w:rsid w:val="00AF4412"/>
    <w:rsid w:val="00AF4CEA"/>
    <w:rsid w:val="00AF6807"/>
    <w:rsid w:val="00B02DE4"/>
    <w:rsid w:val="00B037F5"/>
    <w:rsid w:val="00B04115"/>
    <w:rsid w:val="00B04499"/>
    <w:rsid w:val="00B048D3"/>
    <w:rsid w:val="00B07198"/>
    <w:rsid w:val="00B103CB"/>
    <w:rsid w:val="00B12ADD"/>
    <w:rsid w:val="00B132D4"/>
    <w:rsid w:val="00B16D16"/>
    <w:rsid w:val="00B211C4"/>
    <w:rsid w:val="00B21C7F"/>
    <w:rsid w:val="00B2230E"/>
    <w:rsid w:val="00B227C5"/>
    <w:rsid w:val="00B230C7"/>
    <w:rsid w:val="00B23FE5"/>
    <w:rsid w:val="00B26DCB"/>
    <w:rsid w:val="00B27A50"/>
    <w:rsid w:val="00B31427"/>
    <w:rsid w:val="00B3349A"/>
    <w:rsid w:val="00B35048"/>
    <w:rsid w:val="00B3633E"/>
    <w:rsid w:val="00B374CE"/>
    <w:rsid w:val="00B41999"/>
    <w:rsid w:val="00B458B2"/>
    <w:rsid w:val="00B45DDD"/>
    <w:rsid w:val="00B47FC4"/>
    <w:rsid w:val="00B517C9"/>
    <w:rsid w:val="00B519E2"/>
    <w:rsid w:val="00B532A4"/>
    <w:rsid w:val="00B6029F"/>
    <w:rsid w:val="00B659F1"/>
    <w:rsid w:val="00B66D03"/>
    <w:rsid w:val="00B70342"/>
    <w:rsid w:val="00B7134A"/>
    <w:rsid w:val="00B7391E"/>
    <w:rsid w:val="00B73A54"/>
    <w:rsid w:val="00B77972"/>
    <w:rsid w:val="00B838CC"/>
    <w:rsid w:val="00B840E6"/>
    <w:rsid w:val="00B846FC"/>
    <w:rsid w:val="00B929D6"/>
    <w:rsid w:val="00B9333E"/>
    <w:rsid w:val="00B95575"/>
    <w:rsid w:val="00B967A5"/>
    <w:rsid w:val="00B97F59"/>
    <w:rsid w:val="00BA1145"/>
    <w:rsid w:val="00BA289C"/>
    <w:rsid w:val="00BA2FCB"/>
    <w:rsid w:val="00BA4863"/>
    <w:rsid w:val="00BA66EC"/>
    <w:rsid w:val="00BA6DC7"/>
    <w:rsid w:val="00BB366F"/>
    <w:rsid w:val="00BB55EE"/>
    <w:rsid w:val="00BB6715"/>
    <w:rsid w:val="00BC2CBB"/>
    <w:rsid w:val="00BC3144"/>
    <w:rsid w:val="00BC4176"/>
    <w:rsid w:val="00BC4E2B"/>
    <w:rsid w:val="00BC509B"/>
    <w:rsid w:val="00BC56A0"/>
    <w:rsid w:val="00BC5CAD"/>
    <w:rsid w:val="00BC7508"/>
    <w:rsid w:val="00BC7D27"/>
    <w:rsid w:val="00BD120B"/>
    <w:rsid w:val="00BD2BD4"/>
    <w:rsid w:val="00BD2D05"/>
    <w:rsid w:val="00BD4A6D"/>
    <w:rsid w:val="00BD54AA"/>
    <w:rsid w:val="00BE145F"/>
    <w:rsid w:val="00BE1903"/>
    <w:rsid w:val="00BE3480"/>
    <w:rsid w:val="00BE4F55"/>
    <w:rsid w:val="00BF047F"/>
    <w:rsid w:val="00BF0B0B"/>
    <w:rsid w:val="00BF5BE1"/>
    <w:rsid w:val="00BF72A8"/>
    <w:rsid w:val="00BF7E4F"/>
    <w:rsid w:val="00C00719"/>
    <w:rsid w:val="00C02F96"/>
    <w:rsid w:val="00C0491F"/>
    <w:rsid w:val="00C100F8"/>
    <w:rsid w:val="00C101F7"/>
    <w:rsid w:val="00C11247"/>
    <w:rsid w:val="00C136B6"/>
    <w:rsid w:val="00C13BA4"/>
    <w:rsid w:val="00C14BE1"/>
    <w:rsid w:val="00C15DB8"/>
    <w:rsid w:val="00C162D1"/>
    <w:rsid w:val="00C21197"/>
    <w:rsid w:val="00C216CC"/>
    <w:rsid w:val="00C26C87"/>
    <w:rsid w:val="00C26EDE"/>
    <w:rsid w:val="00C273F6"/>
    <w:rsid w:val="00C3052C"/>
    <w:rsid w:val="00C357CF"/>
    <w:rsid w:val="00C41ACE"/>
    <w:rsid w:val="00C433A7"/>
    <w:rsid w:val="00C43948"/>
    <w:rsid w:val="00C43C5A"/>
    <w:rsid w:val="00C44946"/>
    <w:rsid w:val="00C45B33"/>
    <w:rsid w:val="00C45E08"/>
    <w:rsid w:val="00C52269"/>
    <w:rsid w:val="00C52737"/>
    <w:rsid w:val="00C60B9B"/>
    <w:rsid w:val="00C619AE"/>
    <w:rsid w:val="00C61D53"/>
    <w:rsid w:val="00C626D1"/>
    <w:rsid w:val="00C62921"/>
    <w:rsid w:val="00C63E6A"/>
    <w:rsid w:val="00C641A7"/>
    <w:rsid w:val="00C71F78"/>
    <w:rsid w:val="00C7254F"/>
    <w:rsid w:val="00C772D0"/>
    <w:rsid w:val="00C77F75"/>
    <w:rsid w:val="00C8221F"/>
    <w:rsid w:val="00C8370E"/>
    <w:rsid w:val="00C83F22"/>
    <w:rsid w:val="00C83FA4"/>
    <w:rsid w:val="00C84CB3"/>
    <w:rsid w:val="00C90AAE"/>
    <w:rsid w:val="00C93C92"/>
    <w:rsid w:val="00C94B8D"/>
    <w:rsid w:val="00CA0E2C"/>
    <w:rsid w:val="00CA53B1"/>
    <w:rsid w:val="00CA5B3E"/>
    <w:rsid w:val="00CA6D7B"/>
    <w:rsid w:val="00CA70AA"/>
    <w:rsid w:val="00CA72CC"/>
    <w:rsid w:val="00CB19AA"/>
    <w:rsid w:val="00CB3368"/>
    <w:rsid w:val="00CB3530"/>
    <w:rsid w:val="00CB51E0"/>
    <w:rsid w:val="00CB5398"/>
    <w:rsid w:val="00CB6B35"/>
    <w:rsid w:val="00CC06A3"/>
    <w:rsid w:val="00CC1390"/>
    <w:rsid w:val="00CC2906"/>
    <w:rsid w:val="00CC2C26"/>
    <w:rsid w:val="00CC2FA7"/>
    <w:rsid w:val="00CC48B4"/>
    <w:rsid w:val="00CC7071"/>
    <w:rsid w:val="00CD0DFD"/>
    <w:rsid w:val="00CD1B24"/>
    <w:rsid w:val="00CD285E"/>
    <w:rsid w:val="00CD517C"/>
    <w:rsid w:val="00CD72AB"/>
    <w:rsid w:val="00CD75BF"/>
    <w:rsid w:val="00CE0154"/>
    <w:rsid w:val="00CE0F3A"/>
    <w:rsid w:val="00CE109A"/>
    <w:rsid w:val="00CE73DD"/>
    <w:rsid w:val="00CE7924"/>
    <w:rsid w:val="00CF40C2"/>
    <w:rsid w:val="00D0534C"/>
    <w:rsid w:val="00D053A4"/>
    <w:rsid w:val="00D060D6"/>
    <w:rsid w:val="00D07A88"/>
    <w:rsid w:val="00D07E4E"/>
    <w:rsid w:val="00D07FC6"/>
    <w:rsid w:val="00D1212F"/>
    <w:rsid w:val="00D145F8"/>
    <w:rsid w:val="00D14616"/>
    <w:rsid w:val="00D1492F"/>
    <w:rsid w:val="00D15250"/>
    <w:rsid w:val="00D17133"/>
    <w:rsid w:val="00D213E7"/>
    <w:rsid w:val="00D214F6"/>
    <w:rsid w:val="00D22AA5"/>
    <w:rsid w:val="00D23795"/>
    <w:rsid w:val="00D304F7"/>
    <w:rsid w:val="00D30789"/>
    <w:rsid w:val="00D322E2"/>
    <w:rsid w:val="00D33681"/>
    <w:rsid w:val="00D373D5"/>
    <w:rsid w:val="00D37B97"/>
    <w:rsid w:val="00D40043"/>
    <w:rsid w:val="00D407D5"/>
    <w:rsid w:val="00D40B30"/>
    <w:rsid w:val="00D4153E"/>
    <w:rsid w:val="00D44A72"/>
    <w:rsid w:val="00D44F32"/>
    <w:rsid w:val="00D47C5F"/>
    <w:rsid w:val="00D552DB"/>
    <w:rsid w:val="00D554B6"/>
    <w:rsid w:val="00D60FD2"/>
    <w:rsid w:val="00D61F4A"/>
    <w:rsid w:val="00D630AA"/>
    <w:rsid w:val="00D63721"/>
    <w:rsid w:val="00D6508B"/>
    <w:rsid w:val="00D6794E"/>
    <w:rsid w:val="00D679F6"/>
    <w:rsid w:val="00D71118"/>
    <w:rsid w:val="00D721CF"/>
    <w:rsid w:val="00D73876"/>
    <w:rsid w:val="00D74CCC"/>
    <w:rsid w:val="00D77B44"/>
    <w:rsid w:val="00D80F4C"/>
    <w:rsid w:val="00D822B5"/>
    <w:rsid w:val="00D84977"/>
    <w:rsid w:val="00D869DC"/>
    <w:rsid w:val="00D87BA5"/>
    <w:rsid w:val="00D87D02"/>
    <w:rsid w:val="00D90EC4"/>
    <w:rsid w:val="00D91673"/>
    <w:rsid w:val="00D92F5C"/>
    <w:rsid w:val="00D92FC4"/>
    <w:rsid w:val="00D9342F"/>
    <w:rsid w:val="00D940BB"/>
    <w:rsid w:val="00D97A91"/>
    <w:rsid w:val="00D97EB1"/>
    <w:rsid w:val="00D97F58"/>
    <w:rsid w:val="00DA0D57"/>
    <w:rsid w:val="00DA4AD1"/>
    <w:rsid w:val="00DA5A6E"/>
    <w:rsid w:val="00DA6FB5"/>
    <w:rsid w:val="00DB05E3"/>
    <w:rsid w:val="00DB226B"/>
    <w:rsid w:val="00DB31C9"/>
    <w:rsid w:val="00DB392F"/>
    <w:rsid w:val="00DB3F0E"/>
    <w:rsid w:val="00DB464C"/>
    <w:rsid w:val="00DB6E4E"/>
    <w:rsid w:val="00DC04CE"/>
    <w:rsid w:val="00DC47FB"/>
    <w:rsid w:val="00DD162D"/>
    <w:rsid w:val="00DD32A3"/>
    <w:rsid w:val="00DD37FD"/>
    <w:rsid w:val="00DD488C"/>
    <w:rsid w:val="00DD48F1"/>
    <w:rsid w:val="00DD7282"/>
    <w:rsid w:val="00DE0C16"/>
    <w:rsid w:val="00DE19D9"/>
    <w:rsid w:val="00DE318D"/>
    <w:rsid w:val="00DE565A"/>
    <w:rsid w:val="00DE6DAE"/>
    <w:rsid w:val="00DF1C16"/>
    <w:rsid w:val="00DF4926"/>
    <w:rsid w:val="00DF49E8"/>
    <w:rsid w:val="00DF66B8"/>
    <w:rsid w:val="00DF7542"/>
    <w:rsid w:val="00E0227D"/>
    <w:rsid w:val="00E022DE"/>
    <w:rsid w:val="00E03873"/>
    <w:rsid w:val="00E04F1B"/>
    <w:rsid w:val="00E054A6"/>
    <w:rsid w:val="00E05F52"/>
    <w:rsid w:val="00E05FE9"/>
    <w:rsid w:val="00E06555"/>
    <w:rsid w:val="00E06F03"/>
    <w:rsid w:val="00E10108"/>
    <w:rsid w:val="00E12289"/>
    <w:rsid w:val="00E122D1"/>
    <w:rsid w:val="00E126FE"/>
    <w:rsid w:val="00E1340B"/>
    <w:rsid w:val="00E17FF6"/>
    <w:rsid w:val="00E270A9"/>
    <w:rsid w:val="00E27AC6"/>
    <w:rsid w:val="00E3085A"/>
    <w:rsid w:val="00E3326C"/>
    <w:rsid w:val="00E33BF5"/>
    <w:rsid w:val="00E34A32"/>
    <w:rsid w:val="00E358A5"/>
    <w:rsid w:val="00E35CA6"/>
    <w:rsid w:val="00E36266"/>
    <w:rsid w:val="00E3736C"/>
    <w:rsid w:val="00E41102"/>
    <w:rsid w:val="00E419D7"/>
    <w:rsid w:val="00E42418"/>
    <w:rsid w:val="00E43588"/>
    <w:rsid w:val="00E43AE9"/>
    <w:rsid w:val="00E524C2"/>
    <w:rsid w:val="00E52A70"/>
    <w:rsid w:val="00E53652"/>
    <w:rsid w:val="00E565A8"/>
    <w:rsid w:val="00E615D1"/>
    <w:rsid w:val="00E66093"/>
    <w:rsid w:val="00E71B92"/>
    <w:rsid w:val="00E72ADE"/>
    <w:rsid w:val="00E75414"/>
    <w:rsid w:val="00E76A95"/>
    <w:rsid w:val="00E77B2F"/>
    <w:rsid w:val="00E8022D"/>
    <w:rsid w:val="00E8042E"/>
    <w:rsid w:val="00E80580"/>
    <w:rsid w:val="00E811DA"/>
    <w:rsid w:val="00E82420"/>
    <w:rsid w:val="00E844B9"/>
    <w:rsid w:val="00E85B8B"/>
    <w:rsid w:val="00E876DF"/>
    <w:rsid w:val="00E93B4E"/>
    <w:rsid w:val="00EA46F7"/>
    <w:rsid w:val="00EA6B74"/>
    <w:rsid w:val="00EB1E57"/>
    <w:rsid w:val="00EB298C"/>
    <w:rsid w:val="00EB6E6C"/>
    <w:rsid w:val="00EB7B43"/>
    <w:rsid w:val="00EB7C8E"/>
    <w:rsid w:val="00EC2478"/>
    <w:rsid w:val="00EC3F80"/>
    <w:rsid w:val="00EC557A"/>
    <w:rsid w:val="00EC6837"/>
    <w:rsid w:val="00ED0E22"/>
    <w:rsid w:val="00ED426C"/>
    <w:rsid w:val="00ED44DB"/>
    <w:rsid w:val="00ED76D1"/>
    <w:rsid w:val="00EE0EF4"/>
    <w:rsid w:val="00EE2E93"/>
    <w:rsid w:val="00EE37C3"/>
    <w:rsid w:val="00EE540D"/>
    <w:rsid w:val="00EF4E9E"/>
    <w:rsid w:val="00EF5E85"/>
    <w:rsid w:val="00F00108"/>
    <w:rsid w:val="00F02BFF"/>
    <w:rsid w:val="00F02C53"/>
    <w:rsid w:val="00F048F9"/>
    <w:rsid w:val="00F0655F"/>
    <w:rsid w:val="00F078A9"/>
    <w:rsid w:val="00F112F0"/>
    <w:rsid w:val="00F112F3"/>
    <w:rsid w:val="00F125CC"/>
    <w:rsid w:val="00F12D74"/>
    <w:rsid w:val="00F1352D"/>
    <w:rsid w:val="00F13660"/>
    <w:rsid w:val="00F140A4"/>
    <w:rsid w:val="00F2083F"/>
    <w:rsid w:val="00F21A97"/>
    <w:rsid w:val="00F23EEE"/>
    <w:rsid w:val="00F247A7"/>
    <w:rsid w:val="00F25100"/>
    <w:rsid w:val="00F25869"/>
    <w:rsid w:val="00F26251"/>
    <w:rsid w:val="00F27401"/>
    <w:rsid w:val="00F3088A"/>
    <w:rsid w:val="00F30D0F"/>
    <w:rsid w:val="00F322EB"/>
    <w:rsid w:val="00F33FD5"/>
    <w:rsid w:val="00F34463"/>
    <w:rsid w:val="00F34CBD"/>
    <w:rsid w:val="00F3654B"/>
    <w:rsid w:val="00F36633"/>
    <w:rsid w:val="00F4052C"/>
    <w:rsid w:val="00F41AC8"/>
    <w:rsid w:val="00F41B72"/>
    <w:rsid w:val="00F47A18"/>
    <w:rsid w:val="00F47C73"/>
    <w:rsid w:val="00F514E5"/>
    <w:rsid w:val="00F52A31"/>
    <w:rsid w:val="00F535B6"/>
    <w:rsid w:val="00F55889"/>
    <w:rsid w:val="00F6089F"/>
    <w:rsid w:val="00F61DB8"/>
    <w:rsid w:val="00F70137"/>
    <w:rsid w:val="00F71330"/>
    <w:rsid w:val="00F73243"/>
    <w:rsid w:val="00F758C7"/>
    <w:rsid w:val="00F765DC"/>
    <w:rsid w:val="00F82C29"/>
    <w:rsid w:val="00F871D7"/>
    <w:rsid w:val="00F9255F"/>
    <w:rsid w:val="00F95542"/>
    <w:rsid w:val="00F9661B"/>
    <w:rsid w:val="00F968BE"/>
    <w:rsid w:val="00FA26F0"/>
    <w:rsid w:val="00FA332F"/>
    <w:rsid w:val="00FA3A53"/>
    <w:rsid w:val="00FB5144"/>
    <w:rsid w:val="00FC0568"/>
    <w:rsid w:val="00FC3D9A"/>
    <w:rsid w:val="00FC4EEE"/>
    <w:rsid w:val="00FC5369"/>
    <w:rsid w:val="00FD72F4"/>
    <w:rsid w:val="00FD7878"/>
    <w:rsid w:val="00FE034F"/>
    <w:rsid w:val="00FE2788"/>
    <w:rsid w:val="00FE4692"/>
    <w:rsid w:val="00FE7040"/>
    <w:rsid w:val="00FE76C9"/>
    <w:rsid w:val="00FF09D2"/>
    <w:rsid w:val="00FF127A"/>
    <w:rsid w:val="00FF16FD"/>
    <w:rsid w:val="00FF2864"/>
    <w:rsid w:val="00FF2DA1"/>
    <w:rsid w:val="00FF62CC"/>
    <w:rsid w:val="00FF76DA"/>
    <w:rsid w:val="00FF7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003E6"/>
  <w15:docId w15:val="{4B337BE1-FD63-4F2E-AA16-2EC9B68F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k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bCs/>
      <w:sz w:val="48"/>
      <w:szCs w:val="48"/>
    </w:rPr>
  </w:style>
  <w:style w:type="paragraph" w:styleId="2">
    <w:name w:val="heading 2"/>
    <w:basedOn w:val="a"/>
    <w:next w:val="a"/>
    <w:link w:val="20"/>
    <w:uiPriority w:val="9"/>
    <w:semiHidden/>
    <w:unhideWhenUsed/>
    <w:qFormat/>
    <w:pPr>
      <w:keepNext/>
      <w:keepLines/>
      <w:spacing w:before="360" w:after="80"/>
      <w:outlineLvl w:val="1"/>
    </w:pPr>
    <w:rPr>
      <w:b/>
      <w:bCs/>
      <w:sz w:val="36"/>
      <w:szCs w:val="36"/>
    </w:rPr>
  </w:style>
  <w:style w:type="paragraph" w:styleId="3">
    <w:name w:val="heading 3"/>
    <w:basedOn w:val="a"/>
    <w:next w:val="a"/>
    <w:link w:val="30"/>
    <w:uiPriority w:val="9"/>
    <w:semiHidden/>
    <w:unhideWhenUsed/>
    <w:qFormat/>
    <w:pPr>
      <w:keepNext/>
      <w:keepLines/>
      <w:spacing w:before="280" w:after="80"/>
      <w:outlineLvl w:val="2"/>
    </w:pPr>
    <w:rPr>
      <w:b/>
      <w:bCs/>
      <w:sz w:val="28"/>
      <w:szCs w:val="28"/>
    </w:rPr>
  </w:style>
  <w:style w:type="paragraph" w:styleId="4">
    <w:name w:val="heading 4"/>
    <w:basedOn w:val="a"/>
    <w:next w:val="a"/>
    <w:link w:val="40"/>
    <w:uiPriority w:val="9"/>
    <w:semiHidden/>
    <w:unhideWhenUsed/>
    <w:qFormat/>
    <w:pPr>
      <w:keepNext/>
      <w:keepLines/>
      <w:spacing w:before="240" w:after="40"/>
      <w:outlineLvl w:val="3"/>
    </w:pPr>
    <w:rPr>
      <w:b/>
      <w:bCs/>
      <w:sz w:val="24"/>
      <w:szCs w:val="24"/>
    </w:rPr>
  </w:style>
  <w:style w:type="paragraph" w:styleId="5">
    <w:name w:val="heading 5"/>
    <w:basedOn w:val="a"/>
    <w:next w:val="a"/>
    <w:link w:val="50"/>
    <w:uiPriority w:val="9"/>
    <w:semiHidden/>
    <w:unhideWhenUsed/>
    <w:qFormat/>
    <w:pPr>
      <w:keepNext/>
      <w:keepLines/>
      <w:spacing w:before="220" w:after="40"/>
      <w:outlineLvl w:val="4"/>
    </w:pPr>
    <w:rPr>
      <w:b/>
      <w:bCs/>
    </w:rPr>
  </w:style>
  <w:style w:type="paragraph" w:styleId="6">
    <w:name w:val="heading 6"/>
    <w:basedOn w:val="a"/>
    <w:next w:val="a"/>
    <w:link w:val="60"/>
    <w:uiPriority w:val="9"/>
    <w:semiHidden/>
    <w:unhideWhenUsed/>
    <w:qFormat/>
    <w:pPr>
      <w:keepNext/>
      <w:keepLines/>
      <w:spacing w:before="200" w:after="40"/>
      <w:outlineLvl w:val="5"/>
    </w:pPr>
    <w:rPr>
      <w:b/>
      <w:bCs/>
      <w:sz w:val="20"/>
      <w:szCs w:val="20"/>
    </w:rPr>
  </w:style>
  <w:style w:type="paragraph" w:styleId="7">
    <w:name w:val="heading 7"/>
    <w:basedOn w:val="a"/>
    <w:next w:val="a"/>
    <w:link w:val="70"/>
    <w:uiPriority w:val="9"/>
    <w:semiHidden/>
    <w:unhideWhenUsed/>
    <w:qFormat/>
    <w:rsid w:val="0090625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90625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906258"/>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a5">
    <w:name w:val="List Paragraph"/>
    <w:link w:val="a6"/>
    <w:uiPriority w:val="34"/>
    <w:qFormat/>
    <w:rsid w:val="00CF074B"/>
    <w:pPr>
      <w:spacing w:after="200" w:line="276" w:lineRule="auto"/>
      <w:ind w:left="720"/>
      <w:contextualSpacing/>
    </w:pPr>
  </w:style>
  <w:style w:type="character" w:customStyle="1" w:styleId="a6">
    <w:name w:val="Абзац списка Знак"/>
    <w:link w:val="a5"/>
    <w:uiPriority w:val="34"/>
    <w:rsid w:val="00CF074B"/>
    <w:rPr>
      <w:kern w:val="0"/>
    </w:rPr>
  </w:style>
  <w:style w:type="paragraph" w:customStyle="1" w:styleId="Default">
    <w:name w:val="Default"/>
    <w:qFormat/>
    <w:rsid w:val="00C95287"/>
    <w:pPr>
      <w:spacing w:after="0" w:line="240" w:lineRule="auto"/>
    </w:pPr>
    <w:rPr>
      <w:rFonts w:ascii="Arial" w:hAnsi="Arial" w:cs="Arial"/>
      <w:color w:val="000000"/>
      <w:sz w:val="24"/>
      <w:szCs w:val="24"/>
    </w:rPr>
  </w:style>
  <w:style w:type="character" w:styleId="a7">
    <w:name w:val="Hyperlink"/>
    <w:basedOn w:val="a0"/>
    <w:uiPriority w:val="99"/>
    <w:unhideWhenUsed/>
    <w:rsid w:val="00C95287"/>
    <w:rPr>
      <w:color w:val="0563C1" w:themeColor="hyperlink"/>
      <w:u w:val="single"/>
    </w:rPr>
  </w:style>
  <w:style w:type="paragraph" w:styleId="a8">
    <w:name w:val="Subtitle"/>
    <w:basedOn w:val="a"/>
    <w:next w:val="a"/>
    <w:link w:val="a9"/>
    <w:uiPriority w:val="11"/>
    <w:qFormat/>
    <w:pPr>
      <w:keepNext/>
      <w:keepLines/>
      <w:spacing w:before="360" w:after="80"/>
    </w:pPr>
    <w:rPr>
      <w:rFonts w:ascii="Georgia" w:eastAsia="Georgia" w:hAnsi="Georgia" w:cs="Georgia"/>
      <w:i/>
      <w:iCs/>
      <w:color w:val="666666"/>
      <w:sz w:val="48"/>
      <w:szCs w:val="48"/>
    </w:rPr>
  </w:style>
  <w:style w:type="paragraph" w:styleId="aa">
    <w:name w:val="footnote text"/>
    <w:basedOn w:val="a"/>
    <w:link w:val="ab"/>
    <w:uiPriority w:val="99"/>
    <w:semiHidden/>
    <w:unhideWhenUsed/>
    <w:rsid w:val="007D1DBE"/>
    <w:pPr>
      <w:spacing w:after="0" w:line="240" w:lineRule="auto"/>
    </w:pPr>
    <w:rPr>
      <w:rFonts w:asciiTheme="minorHAnsi" w:eastAsiaTheme="minorHAnsi" w:hAnsiTheme="minorHAnsi" w:cstheme="minorBidi"/>
      <w:sz w:val="20"/>
      <w:szCs w:val="20"/>
      <w:lang w:val="ru-RU" w:eastAsia="en-US"/>
    </w:rPr>
  </w:style>
  <w:style w:type="character" w:customStyle="1" w:styleId="ab">
    <w:name w:val="Текст сноски Знак"/>
    <w:basedOn w:val="a0"/>
    <w:link w:val="aa"/>
    <w:uiPriority w:val="99"/>
    <w:semiHidden/>
    <w:rsid w:val="007D1DBE"/>
    <w:rPr>
      <w:rFonts w:asciiTheme="minorHAnsi" w:eastAsiaTheme="minorHAnsi" w:hAnsiTheme="minorHAnsi" w:cstheme="minorBidi"/>
      <w:sz w:val="20"/>
      <w:szCs w:val="20"/>
      <w:lang w:val="ru-RU" w:eastAsia="en-US"/>
    </w:rPr>
  </w:style>
  <w:style w:type="character" w:styleId="ac">
    <w:name w:val="footnote reference"/>
    <w:basedOn w:val="a0"/>
    <w:uiPriority w:val="99"/>
    <w:semiHidden/>
    <w:unhideWhenUsed/>
    <w:rsid w:val="007D1DBE"/>
    <w:rPr>
      <w:vertAlign w:val="superscript"/>
    </w:rPr>
  </w:style>
  <w:style w:type="paragraph" w:styleId="ad">
    <w:name w:val="header"/>
    <w:basedOn w:val="a"/>
    <w:link w:val="ae"/>
    <w:uiPriority w:val="99"/>
    <w:unhideWhenUsed/>
    <w:rsid w:val="008F4AC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F4AC1"/>
  </w:style>
  <w:style w:type="paragraph" w:styleId="af">
    <w:name w:val="footer"/>
    <w:basedOn w:val="a"/>
    <w:link w:val="af0"/>
    <w:uiPriority w:val="99"/>
    <w:unhideWhenUsed/>
    <w:rsid w:val="008F4AC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F4AC1"/>
  </w:style>
  <w:style w:type="paragraph" w:styleId="af1">
    <w:name w:val="TOC Heading"/>
    <w:basedOn w:val="1"/>
    <w:next w:val="a"/>
    <w:uiPriority w:val="39"/>
    <w:unhideWhenUsed/>
    <w:qFormat/>
    <w:rsid w:val="008F4AC1"/>
    <w:pPr>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11">
    <w:name w:val="toc 1"/>
    <w:basedOn w:val="a"/>
    <w:next w:val="a"/>
    <w:autoRedefine/>
    <w:uiPriority w:val="39"/>
    <w:unhideWhenUsed/>
    <w:rsid w:val="008F4AC1"/>
    <w:pPr>
      <w:spacing w:after="100"/>
    </w:pPr>
  </w:style>
  <w:style w:type="paragraph" w:styleId="21">
    <w:name w:val="toc 2"/>
    <w:basedOn w:val="a"/>
    <w:next w:val="a"/>
    <w:autoRedefine/>
    <w:uiPriority w:val="39"/>
    <w:unhideWhenUsed/>
    <w:rsid w:val="008F4AC1"/>
    <w:pPr>
      <w:spacing w:after="100"/>
      <w:ind w:left="220"/>
    </w:pPr>
  </w:style>
  <w:style w:type="table" w:styleId="af2">
    <w:name w:val="Table Grid"/>
    <w:basedOn w:val="a1"/>
    <w:uiPriority w:val="39"/>
    <w:rsid w:val="00F95542"/>
    <w:pPr>
      <w:spacing w:after="0" w:line="240" w:lineRule="auto"/>
    </w:pPr>
    <w:rPr>
      <w:rFonts w:asciiTheme="minorHAnsi" w:eastAsiaTheme="minorEastAsia"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semiHidden/>
    <w:rsid w:val="00906258"/>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906258"/>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906258"/>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10">
    <w:name w:val="Заголовок 1 Знак"/>
    <w:basedOn w:val="a0"/>
    <w:link w:val="1"/>
    <w:uiPriority w:val="9"/>
    <w:rsid w:val="00906258"/>
    <w:rPr>
      <w:b/>
      <w:bCs/>
      <w:sz w:val="48"/>
      <w:szCs w:val="48"/>
    </w:rPr>
  </w:style>
  <w:style w:type="character" w:customStyle="1" w:styleId="20">
    <w:name w:val="Заголовок 2 Знак"/>
    <w:basedOn w:val="a0"/>
    <w:link w:val="2"/>
    <w:uiPriority w:val="9"/>
    <w:semiHidden/>
    <w:rsid w:val="00906258"/>
    <w:rPr>
      <w:b/>
      <w:bCs/>
      <w:sz w:val="36"/>
      <w:szCs w:val="36"/>
    </w:rPr>
  </w:style>
  <w:style w:type="character" w:customStyle="1" w:styleId="30">
    <w:name w:val="Заголовок 3 Знак"/>
    <w:basedOn w:val="a0"/>
    <w:link w:val="3"/>
    <w:uiPriority w:val="9"/>
    <w:semiHidden/>
    <w:rsid w:val="00906258"/>
    <w:rPr>
      <w:b/>
      <w:bCs/>
      <w:sz w:val="28"/>
      <w:szCs w:val="28"/>
    </w:rPr>
  </w:style>
  <w:style w:type="character" w:customStyle="1" w:styleId="40">
    <w:name w:val="Заголовок 4 Знак"/>
    <w:basedOn w:val="a0"/>
    <w:link w:val="4"/>
    <w:uiPriority w:val="9"/>
    <w:semiHidden/>
    <w:rsid w:val="00906258"/>
    <w:rPr>
      <w:b/>
      <w:bCs/>
      <w:sz w:val="24"/>
      <w:szCs w:val="24"/>
    </w:rPr>
  </w:style>
  <w:style w:type="character" w:customStyle="1" w:styleId="50">
    <w:name w:val="Заголовок 5 Знак"/>
    <w:basedOn w:val="a0"/>
    <w:link w:val="5"/>
    <w:uiPriority w:val="9"/>
    <w:semiHidden/>
    <w:rsid w:val="00906258"/>
    <w:rPr>
      <w:b/>
      <w:bCs/>
    </w:rPr>
  </w:style>
  <w:style w:type="character" w:customStyle="1" w:styleId="60">
    <w:name w:val="Заголовок 6 Знак"/>
    <w:basedOn w:val="a0"/>
    <w:link w:val="6"/>
    <w:uiPriority w:val="9"/>
    <w:semiHidden/>
    <w:rsid w:val="00906258"/>
    <w:rPr>
      <w:b/>
      <w:bCs/>
      <w:sz w:val="20"/>
      <w:szCs w:val="20"/>
    </w:rPr>
  </w:style>
  <w:style w:type="character" w:customStyle="1" w:styleId="a4">
    <w:name w:val="Название Знак"/>
    <w:basedOn w:val="a0"/>
    <w:link w:val="a3"/>
    <w:uiPriority w:val="10"/>
    <w:rsid w:val="00906258"/>
    <w:rPr>
      <w:b/>
      <w:bCs/>
      <w:sz w:val="72"/>
      <w:szCs w:val="72"/>
    </w:rPr>
  </w:style>
  <w:style w:type="character" w:customStyle="1" w:styleId="a9">
    <w:name w:val="Подзаголовок Знак"/>
    <w:basedOn w:val="a0"/>
    <w:link w:val="a8"/>
    <w:uiPriority w:val="11"/>
    <w:rsid w:val="00906258"/>
    <w:rPr>
      <w:rFonts w:ascii="Georgia" w:eastAsia="Georgia" w:hAnsi="Georgia" w:cs="Georgia"/>
      <w:i/>
      <w:iCs/>
      <w:color w:val="666666"/>
      <w:sz w:val="48"/>
      <w:szCs w:val="48"/>
    </w:rPr>
  </w:style>
  <w:style w:type="paragraph" w:styleId="22">
    <w:name w:val="Quote"/>
    <w:basedOn w:val="a"/>
    <w:next w:val="a"/>
    <w:link w:val="23"/>
    <w:uiPriority w:val="29"/>
    <w:qFormat/>
    <w:rsid w:val="00906258"/>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3">
    <w:name w:val="Цитата 2 Знак"/>
    <w:basedOn w:val="a0"/>
    <w:link w:val="22"/>
    <w:uiPriority w:val="29"/>
    <w:rsid w:val="00906258"/>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3">
    <w:name w:val="Intense Emphasis"/>
    <w:basedOn w:val="a0"/>
    <w:uiPriority w:val="21"/>
    <w:qFormat/>
    <w:rsid w:val="00906258"/>
    <w:rPr>
      <w:i/>
      <w:iCs/>
      <w:color w:val="2F5496" w:themeColor="accent1" w:themeShade="BF"/>
    </w:rPr>
  </w:style>
  <w:style w:type="paragraph" w:styleId="af4">
    <w:name w:val="Intense Quote"/>
    <w:basedOn w:val="a"/>
    <w:next w:val="a"/>
    <w:link w:val="af5"/>
    <w:uiPriority w:val="30"/>
    <w:qFormat/>
    <w:rsid w:val="0090625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af5">
    <w:name w:val="Выделенная цитата Знак"/>
    <w:basedOn w:val="a0"/>
    <w:link w:val="af4"/>
    <w:uiPriority w:val="30"/>
    <w:rsid w:val="00906258"/>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styleId="af6">
    <w:name w:val="Intense Reference"/>
    <w:basedOn w:val="a0"/>
    <w:uiPriority w:val="32"/>
    <w:qFormat/>
    <w:rsid w:val="00906258"/>
    <w:rPr>
      <w:b/>
      <w:bCs/>
      <w:smallCaps/>
      <w:color w:val="2F5496" w:themeColor="accent1" w:themeShade="BF"/>
      <w:spacing w:val="5"/>
    </w:rPr>
  </w:style>
  <w:style w:type="character" w:customStyle="1" w:styleId="UnresolvedMention">
    <w:name w:val="Unresolved Mention"/>
    <w:basedOn w:val="a0"/>
    <w:uiPriority w:val="99"/>
    <w:semiHidden/>
    <w:unhideWhenUsed/>
    <w:rsid w:val="00906258"/>
    <w:rPr>
      <w:color w:val="605E5C"/>
      <w:shd w:val="clear" w:color="auto" w:fill="E1DFDD"/>
    </w:rPr>
  </w:style>
  <w:style w:type="character" w:styleId="af7">
    <w:name w:val="Placeholder Text"/>
    <w:basedOn w:val="a0"/>
    <w:uiPriority w:val="99"/>
    <w:semiHidden/>
    <w:rsid w:val="00906258"/>
    <w:rPr>
      <w:color w:val="666666"/>
    </w:rPr>
  </w:style>
  <w:style w:type="paragraph" w:styleId="af8">
    <w:name w:val="Normal (Web)"/>
    <w:basedOn w:val="a"/>
    <w:uiPriority w:val="99"/>
    <w:unhideWhenUsed/>
    <w:rsid w:val="00906258"/>
    <w:pPr>
      <w:spacing w:line="278" w:lineRule="auto"/>
    </w:pPr>
    <w:rPr>
      <w:rFonts w:ascii="Times New Roman" w:eastAsiaTheme="minorHAnsi" w:hAnsi="Times New Roman" w:cs="Times New Roman"/>
      <w:kern w:val="2"/>
      <w:sz w:val="24"/>
      <w:szCs w:val="24"/>
      <w:lang w:eastAsia="en-US"/>
      <w14:ligatures w14:val="standardContextual"/>
    </w:rPr>
  </w:style>
  <w:style w:type="table" w:customStyle="1" w:styleId="61">
    <w:name w:val="6"/>
    <w:basedOn w:val="TableNormal1"/>
    <w:rsid w:val="009E2D02"/>
    <w:rPr>
      <w:lang w:val="kk-KZ"/>
    </w:rPr>
    <w:tblPr>
      <w:tblStyleRowBandSize w:val="1"/>
      <w:tblStyleColBandSize w:val="1"/>
      <w:tblCellMar>
        <w:left w:w="115" w:type="dxa"/>
        <w:right w:w="115" w:type="dxa"/>
      </w:tblCellMar>
    </w:tblPr>
  </w:style>
  <w:style w:type="table" w:customStyle="1" w:styleId="51">
    <w:name w:val="5"/>
    <w:basedOn w:val="TableNormal1"/>
    <w:rsid w:val="009E2D02"/>
    <w:pPr>
      <w:spacing w:after="0" w:line="240" w:lineRule="auto"/>
    </w:pPr>
    <w:rPr>
      <w:lang w:val="kk-KZ"/>
    </w:rPr>
    <w:tblPr>
      <w:tblStyleRowBandSize w:val="1"/>
      <w:tblStyleColBandSize w:val="1"/>
      <w:tblCellMar>
        <w:left w:w="108" w:type="dxa"/>
        <w:right w:w="108" w:type="dxa"/>
      </w:tblCellMar>
    </w:tblPr>
  </w:style>
  <w:style w:type="table" w:customStyle="1" w:styleId="41">
    <w:name w:val="4"/>
    <w:basedOn w:val="TableNormal1"/>
    <w:rsid w:val="009E2D02"/>
    <w:pPr>
      <w:spacing w:after="0" w:line="240" w:lineRule="auto"/>
    </w:pPr>
    <w:rPr>
      <w:lang w:val="kk-KZ"/>
    </w:rPr>
    <w:tblPr>
      <w:tblStyleRowBandSize w:val="1"/>
      <w:tblStyleColBandSize w:val="1"/>
      <w:tblCellMar>
        <w:left w:w="108" w:type="dxa"/>
        <w:right w:w="108" w:type="dxa"/>
      </w:tblCellMar>
    </w:tblPr>
  </w:style>
  <w:style w:type="table" w:customStyle="1" w:styleId="31">
    <w:name w:val="3"/>
    <w:basedOn w:val="TableNormal1"/>
    <w:rsid w:val="009E2D02"/>
    <w:pPr>
      <w:spacing w:after="0" w:line="240" w:lineRule="auto"/>
    </w:pPr>
    <w:rPr>
      <w:lang w:val="kk-KZ"/>
    </w:rPr>
    <w:tblPr>
      <w:tblStyleRowBandSize w:val="1"/>
      <w:tblStyleColBandSize w:val="1"/>
      <w:tblCellMar>
        <w:left w:w="108" w:type="dxa"/>
        <w:right w:w="108" w:type="dxa"/>
      </w:tblCellMar>
    </w:tblPr>
  </w:style>
  <w:style w:type="table" w:customStyle="1" w:styleId="24">
    <w:name w:val="2"/>
    <w:basedOn w:val="TableNormal1"/>
    <w:rsid w:val="009E2D02"/>
    <w:pPr>
      <w:spacing w:after="0" w:line="240" w:lineRule="auto"/>
    </w:pPr>
    <w:rPr>
      <w:lang w:val="kk-KZ"/>
    </w:rPr>
    <w:tblPr>
      <w:tblStyleRowBandSize w:val="1"/>
      <w:tblStyleColBandSize w:val="1"/>
      <w:tblCellMar>
        <w:left w:w="108" w:type="dxa"/>
        <w:right w:w="108" w:type="dxa"/>
      </w:tblCellMar>
    </w:tblPr>
  </w:style>
  <w:style w:type="table" w:customStyle="1" w:styleId="12">
    <w:name w:val="1"/>
    <w:basedOn w:val="TableNormal1"/>
    <w:rsid w:val="009E2D02"/>
    <w:rPr>
      <w:lang w:val="kk-KZ"/>
    </w:rPr>
    <w:tblPr>
      <w:tblStyleRowBandSize w:val="1"/>
      <w:tblStyleColBandSize w:val="1"/>
      <w:tblCellMar>
        <w:left w:w="115" w:type="dxa"/>
        <w:right w:w="115" w:type="dxa"/>
      </w:tblCellMar>
    </w:tblPr>
  </w:style>
  <w:style w:type="character" w:styleId="af9">
    <w:name w:val="FollowedHyperlink"/>
    <w:basedOn w:val="a0"/>
    <w:uiPriority w:val="99"/>
    <w:semiHidden/>
    <w:unhideWhenUsed/>
    <w:rsid w:val="006C3B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57062">
      <w:bodyDiv w:val="1"/>
      <w:marLeft w:val="0"/>
      <w:marRight w:val="0"/>
      <w:marTop w:val="0"/>
      <w:marBottom w:val="0"/>
      <w:divBdr>
        <w:top w:val="none" w:sz="0" w:space="0" w:color="auto"/>
        <w:left w:val="none" w:sz="0" w:space="0" w:color="auto"/>
        <w:bottom w:val="none" w:sz="0" w:space="0" w:color="auto"/>
        <w:right w:val="none" w:sz="0" w:space="0" w:color="auto"/>
      </w:divBdr>
    </w:div>
    <w:div w:id="591084187">
      <w:bodyDiv w:val="1"/>
      <w:marLeft w:val="0"/>
      <w:marRight w:val="0"/>
      <w:marTop w:val="0"/>
      <w:marBottom w:val="0"/>
      <w:divBdr>
        <w:top w:val="none" w:sz="0" w:space="0" w:color="auto"/>
        <w:left w:val="none" w:sz="0" w:space="0" w:color="auto"/>
        <w:bottom w:val="none" w:sz="0" w:space="0" w:color="auto"/>
        <w:right w:val="none" w:sz="0" w:space="0" w:color="auto"/>
      </w:divBdr>
    </w:div>
    <w:div w:id="858086094">
      <w:bodyDiv w:val="1"/>
      <w:marLeft w:val="0"/>
      <w:marRight w:val="0"/>
      <w:marTop w:val="0"/>
      <w:marBottom w:val="0"/>
      <w:divBdr>
        <w:top w:val="none" w:sz="0" w:space="0" w:color="auto"/>
        <w:left w:val="none" w:sz="0" w:space="0" w:color="auto"/>
        <w:bottom w:val="none" w:sz="0" w:space="0" w:color="auto"/>
        <w:right w:val="none" w:sz="0" w:space="0" w:color="auto"/>
      </w:divBdr>
    </w:div>
    <w:div w:id="1517692576">
      <w:bodyDiv w:val="1"/>
      <w:marLeft w:val="0"/>
      <w:marRight w:val="0"/>
      <w:marTop w:val="0"/>
      <w:marBottom w:val="0"/>
      <w:divBdr>
        <w:top w:val="none" w:sz="0" w:space="0" w:color="auto"/>
        <w:left w:val="none" w:sz="0" w:space="0" w:color="auto"/>
        <w:bottom w:val="none" w:sz="0" w:space="0" w:color="auto"/>
        <w:right w:val="none" w:sz="0" w:space="0" w:color="auto"/>
      </w:divBdr>
    </w:div>
    <w:div w:id="192953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korda.kz/ru/speeches/internal_political_affairs/in_speeches_and_addresses/vystuplenie-prezidenta-kazahstana-nnazarbaeva-na-hhii-sessii-assamblei-naroda-kazahstana" TargetMode="External"/><Relationship Id="rId21" Type="http://schemas.openxmlformats.org/officeDocument/2006/relationships/image" Target="media/image4.jpeg"/><Relationship Id="rId42" Type="http://schemas.openxmlformats.org/officeDocument/2006/relationships/hyperlink" Target="https://doi.org/10.4324/9781315656496" TargetMode="External"/><Relationship Id="rId47" Type="http://schemas.openxmlformats.org/officeDocument/2006/relationships/hyperlink" Target="https://www.youtube.com/watch?v=RTPbBuYn3Go" TargetMode="External"/><Relationship Id="rId63" Type="http://schemas.openxmlformats.org/officeDocument/2006/relationships/hyperlink" Target="https://doi.org/10.37386/2413-4481-2022-2-96-102" TargetMode="External"/><Relationship Id="rId68" Type="http://schemas.openxmlformats.org/officeDocument/2006/relationships/hyperlink" Target="https://stat.gov.kz/national/2009/general/"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gov.kz/industries/social-statistics/demography/publications/475057/" TargetMode="External"/><Relationship Id="rId29" Type="http://schemas.openxmlformats.org/officeDocument/2006/relationships/hyperlink" Target="https://dx.doi.org/10.1353/imp.2001.0072" TargetMode="Externa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hyperlink" Target="https://doi.org/10.1177/0265691416674402ax" TargetMode="External"/><Relationship Id="rId37" Type="http://schemas.openxmlformats.org/officeDocument/2006/relationships/hyperlink" Target="https://doi.org/10.1080/01419870.2024.2445082" TargetMode="External"/><Relationship Id="rId40" Type="http://schemas.openxmlformats.org/officeDocument/2006/relationships/hyperlink" Target="https://www.taylorfrancis.com/search?contributorName=Nancy%20Fraser&amp;contributorRole=author&amp;redirectFromPDP=true&amp;context=ubx" TargetMode="External"/><Relationship Id="rId45" Type="http://schemas.openxmlformats.org/officeDocument/2006/relationships/hyperlink" Target="https://bes.media/news/bolee-12-tisyach-kazahstantsev-smenili-natsionalnost-za-poslednie-chetire-goda/" TargetMode="External"/><Relationship Id="rId53" Type="http://schemas.openxmlformats.org/officeDocument/2006/relationships/hyperlink" Target="https://kaz.inform.kz/news/60-minga-zhuik-turgini-bar-karabulak-auili-nege-kala-martebesn-algisi-kelmeyd-acc0b9/" TargetMode="External"/><Relationship Id="rId58" Type="http://schemas.openxmlformats.org/officeDocument/2006/relationships/hyperlink" Target="https://doi.org/10.1080/13537113.2024.2422198" TargetMode="External"/><Relationship Id="rId66" Type="http://schemas.openxmlformats.org/officeDocument/2006/relationships/hyperlink" Target="mailto:ainurbergenovna@yandex.kz" TargetMode="External"/><Relationship Id="rId5" Type="http://schemas.openxmlformats.org/officeDocument/2006/relationships/settings" Target="settings.xml"/><Relationship Id="rId61" Type="http://schemas.openxmlformats.org/officeDocument/2006/relationships/hyperlink" Target="https://doi.org/10.1080/0142159X.2020.1755030" TargetMode="External"/><Relationship Id="rId19" Type="http://schemas.openxmlformats.org/officeDocument/2006/relationships/image" Target="media/image2.jpeg"/><Relationship Id="rId14" Type="http://schemas.openxmlformats.org/officeDocument/2006/relationships/hyperlink" Target="https://stat.gov.kz/national/2021/" TargetMode="External"/><Relationship Id="rId22" Type="http://schemas.openxmlformats.org/officeDocument/2006/relationships/image" Target="media/image5.jpeg"/><Relationship Id="rId27" Type="http://schemas.openxmlformats.org/officeDocument/2006/relationships/hyperlink" Target="https://www.akorda.kz/kz/memleket-basshysy-kasym-zhomart-tokaevtyn-ulyktau-rasiminde-soylegen-sozi-26104659" TargetMode="External"/><Relationship Id="rId30" Type="http://schemas.openxmlformats.org/officeDocument/2006/relationships/hyperlink" Target="https://doi.org/10.1086/653658" TargetMode="External"/><Relationship Id="rId35" Type="http://schemas.openxmlformats.org/officeDocument/2006/relationships/hyperlink" Target="https://doi.org/10.1086/653658" TargetMode="External"/><Relationship Id="rId43" Type="http://schemas.openxmlformats.org/officeDocument/2006/relationships/hyperlink" Target="https://doi.org/10.4324/9780429499838" TargetMode="External"/><Relationship Id="rId48" Type="http://schemas.openxmlformats.org/officeDocument/2006/relationships/hyperlink" Target="https://stat.gov.kz/ru/industries/social-statistics/demography/publications/281562/" TargetMode="External"/><Relationship Id="rId56" Type="http://schemas.openxmlformats.org/officeDocument/2006/relationships/hyperlink" Target="https://the-tenge.kz/articles/ekonomika-kazakhstana-zanimaet-menee-vvp-vsei-azii" TargetMode="External"/><Relationship Id="rId64" Type="http://schemas.openxmlformats.org/officeDocument/2006/relationships/hyperlink" Target="https://doi.org/10.1080/03057920701330206" TargetMode="External"/><Relationship Id="rId69" Type="http://schemas.openxmlformats.org/officeDocument/2006/relationships/hyperlink" Target="https://stat.gov.kz/national/2021/" TargetMode="External"/><Relationship Id="rId8" Type="http://schemas.openxmlformats.org/officeDocument/2006/relationships/endnotes" Target="endnotes.xml"/><Relationship Id="rId51" Type="http://schemas.openxmlformats.org/officeDocument/2006/relationships/hyperlink" Target="https://kineu.edu.kz/kk/biturient-e/serpin-2050-memle-etti-b-gd-rl-m-sy"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stat.gov.kz/ru/industries/social-statistics/demography/publications/281562/" TargetMode="External"/><Relationship Id="rId17" Type="http://schemas.openxmlformats.org/officeDocument/2006/relationships/hyperlink" Target="https://seda.iac.kz/map/" TargetMode="External"/><Relationship Id="rId25" Type="http://schemas.openxmlformats.org/officeDocument/2006/relationships/hyperlink" Target="https://stat.gov.kz" TargetMode="External"/><Relationship Id="rId33" Type="http://schemas.openxmlformats.org/officeDocument/2006/relationships/hyperlink" Target="https://www.isras.ru/publ.html?id=5485&amp;type=publ" TargetMode="External"/><Relationship Id="rId38" Type="http://schemas.openxmlformats.org/officeDocument/2006/relationships/hyperlink" Target="https://doi.org/10.1177/1468796801001001" TargetMode="External"/><Relationship Id="rId46" Type="http://schemas.openxmlformats.org/officeDocument/2006/relationships/hyperlink" Target="https://abai.kz/post/3308" TargetMode="External"/><Relationship Id="rId59" Type="http://schemas.openxmlformats.org/officeDocument/2006/relationships/hyperlink" Target="https://doi.org/10.48010/2024.3/1999-5911.13" TargetMode="External"/><Relationship Id="rId67" Type="http://schemas.openxmlformats.org/officeDocument/2006/relationships/hyperlink" Target="https://stat.gov.kz/national/1999/" TargetMode="External"/><Relationship Id="rId20" Type="http://schemas.openxmlformats.org/officeDocument/2006/relationships/image" Target="media/image3.png"/><Relationship Id="rId41" Type="http://schemas.openxmlformats.org/officeDocument/2006/relationships/hyperlink" Target="https://doi.org/10.4324/9781003060963" TargetMode="External"/><Relationship Id="rId54" Type="http://schemas.openxmlformats.org/officeDocument/2006/relationships/hyperlink" Target="https://www.azattyq.org/a/kazakhstan-turkistan-region-karabulak-village/32902574.html" TargetMode="External"/><Relationship Id="rId62" Type="http://schemas.openxmlformats.org/officeDocument/2006/relationships/hyperlink" Target="https://doi.org/10.32523/3080-1702-2025-152-3-54-63" TargetMode="External"/><Relationship Id="rId70" Type="http://schemas.openxmlformats.org/officeDocument/2006/relationships/hyperlink" Target="https://stat.gov.kz/industries/social-statistics/demography/publications/47978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6.png"/><Relationship Id="rId28" Type="http://schemas.openxmlformats.org/officeDocument/2006/relationships/hyperlink" Target="https://doi.org/10.2307/2501300" TargetMode="External"/><Relationship Id="rId36" Type="http://schemas.openxmlformats.org/officeDocument/2006/relationships/hyperlink" Target="https://doi.org/10.1177/1368431002005001001" TargetMode="External"/><Relationship Id="rId49" Type="http://schemas.openxmlformats.org/officeDocument/2006/relationships/hyperlink" Target="https://iaer.kz/kz/item/181-lokal-no-polevye-issledovania-sredi-etniceskih-grupp" TargetMode="External"/><Relationship Id="rId57" Type="http://schemas.openxmlformats.org/officeDocument/2006/relationships/hyperlink" Target="https://doi:10.1017/nps.2023.64" TargetMode="External"/><Relationship Id="rId10" Type="http://schemas.openxmlformats.org/officeDocument/2006/relationships/footer" Target="footer2.xml"/><Relationship Id="rId31" Type="http://schemas.openxmlformats.org/officeDocument/2006/relationships/hyperlink" Target="https://doi.org/10.2307/2095942.%20Accessed%2024%20Apr.%202026" TargetMode="External"/><Relationship Id="rId44" Type="http://schemas.openxmlformats.org/officeDocument/2006/relationships/hyperlink" Target="https://doi.org/10.1093/acrefore/9780190228613.013.1323" TargetMode="External"/><Relationship Id="rId52" Type="http://schemas.openxmlformats.org/officeDocument/2006/relationships/hyperlink" Target="https://stat.gov.kz/industries/social-statistics/demography/publications/475057/" TargetMode="External"/><Relationship Id="rId60" Type="http://schemas.openxmlformats.org/officeDocument/2006/relationships/hyperlink" Target="https://doi.org/10.1191/1478088706qp063oa" TargetMode="External"/><Relationship Id="rId65" Type="http://schemas.openxmlformats.org/officeDocument/2006/relationships/hyperlink" Target="mailto:ainurbergenovna@yandex.kz" TargetMode="Externa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chart" Target="charts/chart3.xml"/><Relationship Id="rId39" Type="http://schemas.openxmlformats.org/officeDocument/2006/relationships/hyperlink" Target="https://doi.org/10.1163/179325405788639102" TargetMode="External"/><Relationship Id="rId34" Type="http://schemas.openxmlformats.org/officeDocument/2006/relationships/hyperlink" Target="https://doi.org/10.1177/14687968135180" TargetMode="External"/><Relationship Id="rId50" Type="http://schemas.openxmlformats.org/officeDocument/2006/relationships/hyperlink" Target="https://adilet.zan.kz/kaz/docs/P1200001134" TargetMode="External"/><Relationship Id="rId55" Type="http://schemas.openxmlformats.org/officeDocument/2006/relationships/hyperlink" Target="https://doi.org/10.23682/14869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1103;\Desktop\&#1076;&#1080;&#1072;&#1075;&#1088;&#1072;&#1084;&#1084;&#107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840327450025\Downloads\&#1052;&#1077;&#1078;&#1088;&#1077;&#1075;&#1080;&#1086;&#1085;&#1072;&#1083;&#1100;&#1085;&#1072;&#1103;%20&#1084;&#1080;&#1075;&#1088;&#1072;&#1094;&#1080;&#1103;%20&#1085;&#1072;&#1089;&#1077;&#1083;&#1077;&#1085;&#1080;&#1103;%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1103;\Desktop\&#1044;&#1080;&#1089;&#1089;&#1077;&#1088;&#1090;&#1072;&#1094;&#1080;&#1103;%20&#1059;&#1079;&#1073;&#1077;&#1082;&#1090;&#1077;&#1088;\R%20analiz.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Лист1!$F$2</c:f>
              <c:strCache>
                <c:ptCount val="1"/>
                <c:pt idx="0">
                  <c:v>Халық саны (адам)</c:v>
                </c:pt>
              </c:strCache>
            </c:strRef>
          </c:tx>
          <c:spPr>
            <a:solidFill>
              <a:schemeClr val="tx2">
                <a:lumMod val="75000"/>
              </a:schemeClr>
            </a:solidFill>
            <a:ln>
              <a:noFill/>
            </a:ln>
            <a:effectLst/>
          </c:spPr>
          <c:invertIfNegative val="0"/>
          <c:dLbls>
            <c:dLbl>
              <c:idx val="0"/>
              <c:layout>
                <c:manualLayout>
                  <c:x val="0"/>
                  <c:y val="-9.86579502816938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D7D-4439-81C8-646AA3012462}"/>
                </c:ext>
                <c:ext xmlns:c15="http://schemas.microsoft.com/office/drawing/2012/chart" uri="{CE6537A1-D6FC-4f65-9D91-7224C49458BB}"/>
              </c:extLst>
            </c:dLbl>
            <c:dLbl>
              <c:idx val="1"/>
              <c:layout>
                <c:manualLayout>
                  <c:x val="-1.9129603060736491E-3"/>
                  <c:y val="-0.116068176801992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D7D-4439-81C8-646AA3012462}"/>
                </c:ext>
                <c:ext xmlns:c15="http://schemas.microsoft.com/office/drawing/2012/chart" uri="{CE6537A1-D6FC-4f65-9D91-7224C49458BB}"/>
              </c:extLst>
            </c:dLbl>
            <c:dLbl>
              <c:idx val="2"/>
              <c:layout>
                <c:manualLayout>
                  <c:x val="3.5070533806884339E-17"/>
                  <c:y val="-0.150888629842590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D7D-4439-81C8-646AA3012462}"/>
                </c:ext>
                <c:ext xmlns:c15="http://schemas.microsoft.com/office/drawing/2012/chart" uri="{CE6537A1-D6FC-4f65-9D91-7224C49458BB}"/>
              </c:extLst>
            </c:dLbl>
            <c:dLbl>
              <c:idx val="3"/>
              <c:layout>
                <c:manualLayout>
                  <c:x val="-1.9129603060737191E-3"/>
                  <c:y val="-0.1741022652029890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D7D-4439-81C8-646AA3012462}"/>
                </c:ext>
                <c:ext xmlns:c15="http://schemas.microsoft.com/office/drawing/2012/chart" uri="{CE6537A1-D6FC-4f65-9D91-7224C49458BB}"/>
              </c:extLst>
            </c:dLbl>
            <c:dLbl>
              <c:idx val="4"/>
              <c:layout>
                <c:manualLayout>
                  <c:x val="0"/>
                  <c:y val="-0.2031193094034872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D7D-4439-81C8-646AA3012462}"/>
                </c:ext>
                <c:ext xmlns:c15="http://schemas.microsoft.com/office/drawing/2012/chart" uri="{CE6537A1-D6FC-4f65-9D91-7224C49458BB}"/>
              </c:extLst>
            </c:dLbl>
            <c:dLbl>
              <c:idx val="5"/>
              <c:layout>
                <c:manualLayout>
                  <c:x val="-1.9129603060737191E-3"/>
                  <c:y val="-0.252448284544334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D7D-4439-81C8-646AA3012462}"/>
                </c:ext>
                <c:ext xmlns:c15="http://schemas.microsoft.com/office/drawing/2012/chart" uri="{CE6537A1-D6FC-4f65-9D91-7224C49458BB}"/>
              </c:extLst>
            </c:dLbl>
            <c:dLbl>
              <c:idx val="6"/>
              <c:layout>
                <c:manualLayout>
                  <c:x val="-1.1477761836441894E-2"/>
                  <c:y val="-0.307580668525280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D7D-4439-81C8-646AA3012462}"/>
                </c:ext>
                <c:ext xmlns:c15="http://schemas.microsoft.com/office/drawing/2012/chart" uri="{CE6537A1-D6FC-4f65-9D91-7224C49458BB}"/>
              </c:extLst>
            </c:dLbl>
            <c:dLbl>
              <c:idx val="7"/>
              <c:layout>
                <c:manualLayout>
                  <c:x val="-7.6518412242947359E-3"/>
                  <c:y val="-0.3598113480861774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D7D-4439-81C8-646AA3012462}"/>
                </c:ext>
                <c:ext xmlns:c15="http://schemas.microsoft.com/office/drawing/2012/chart" uri="{CE6537A1-D6FC-4f65-9D91-7224C49458BB}"/>
              </c:extLst>
            </c:dLbl>
            <c:dLbl>
              <c:idx val="8"/>
              <c:layout>
                <c:manualLayout>
                  <c:x val="-1.4028213522753736E-16"/>
                  <c:y val="-0.4120420276470741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D7D-4439-81C8-646AA3012462}"/>
                </c:ext>
                <c:ext xmlns:c15="http://schemas.microsoft.com/office/drawing/2012/chart" uri="{CE6537A1-D6FC-4f65-9D91-7224C49458BB}"/>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Лист1!$E$3:$E$11</c:f>
              <c:numCache>
                <c:formatCode>General</c:formatCode>
                <c:ptCount val="9"/>
                <c:pt idx="0">
                  <c:v>1939</c:v>
                </c:pt>
                <c:pt idx="1">
                  <c:v>1959</c:v>
                </c:pt>
                <c:pt idx="2">
                  <c:v>1970</c:v>
                </c:pt>
                <c:pt idx="3">
                  <c:v>1979</c:v>
                </c:pt>
                <c:pt idx="4">
                  <c:v>1989</c:v>
                </c:pt>
                <c:pt idx="5">
                  <c:v>1999</c:v>
                </c:pt>
                <c:pt idx="6">
                  <c:v>2009</c:v>
                </c:pt>
                <c:pt idx="7">
                  <c:v>2021</c:v>
                </c:pt>
                <c:pt idx="8">
                  <c:v>2025</c:v>
                </c:pt>
              </c:numCache>
            </c:numRef>
          </c:cat>
          <c:val>
            <c:numRef>
              <c:f>Лист1!$F$3:$F$11</c:f>
              <c:numCache>
                <c:formatCode>General</c:formatCode>
                <c:ptCount val="9"/>
                <c:pt idx="0">
                  <c:v>100770</c:v>
                </c:pt>
                <c:pt idx="1">
                  <c:v>135932</c:v>
                </c:pt>
                <c:pt idx="2">
                  <c:v>216258</c:v>
                </c:pt>
                <c:pt idx="3">
                  <c:v>262260</c:v>
                </c:pt>
                <c:pt idx="4">
                  <c:v>330417</c:v>
                </c:pt>
                <c:pt idx="5">
                  <c:v>370765</c:v>
                </c:pt>
                <c:pt idx="6">
                  <c:v>456997</c:v>
                </c:pt>
                <c:pt idx="7">
                  <c:v>614047</c:v>
                </c:pt>
                <c:pt idx="8">
                  <c:v>678487</c:v>
                </c:pt>
              </c:numCache>
            </c:numRef>
          </c:val>
          <c:extLst xmlns:c16r2="http://schemas.microsoft.com/office/drawing/2015/06/chart">
            <c:ext xmlns:c16="http://schemas.microsoft.com/office/drawing/2014/chart" uri="{C3380CC4-5D6E-409C-BE32-E72D297353CC}">
              <c16:uniqueId val="{00000009-FD7D-4439-81C8-646AA3012462}"/>
            </c:ext>
          </c:extLst>
        </c:ser>
        <c:ser>
          <c:idx val="2"/>
          <c:order val="1"/>
          <c:tx>
            <c:strRef>
              <c:f>Лист1!$G$2</c:f>
              <c:strCache>
                <c:ptCount val="1"/>
                <c:pt idx="0">
                  <c:v>Пайыздық өсім (%)</c:v>
                </c:pt>
              </c:strCache>
            </c:strRef>
          </c:tx>
          <c:spPr>
            <a:solidFill>
              <a:schemeClr val="accent6"/>
            </a:solidFill>
            <a:ln>
              <a:noFill/>
            </a:ln>
            <a:effectLst/>
          </c:spPr>
          <c:invertIfNegative val="0"/>
          <c:cat>
            <c:numRef>
              <c:f>Лист1!$E$3:$E$11</c:f>
              <c:numCache>
                <c:formatCode>General</c:formatCode>
                <c:ptCount val="9"/>
                <c:pt idx="0">
                  <c:v>1939</c:v>
                </c:pt>
                <c:pt idx="1">
                  <c:v>1959</c:v>
                </c:pt>
                <c:pt idx="2">
                  <c:v>1970</c:v>
                </c:pt>
                <c:pt idx="3">
                  <c:v>1979</c:v>
                </c:pt>
                <c:pt idx="4">
                  <c:v>1989</c:v>
                </c:pt>
                <c:pt idx="5">
                  <c:v>1999</c:v>
                </c:pt>
                <c:pt idx="6">
                  <c:v>2009</c:v>
                </c:pt>
                <c:pt idx="7">
                  <c:v>2021</c:v>
                </c:pt>
                <c:pt idx="8">
                  <c:v>2025</c:v>
                </c:pt>
              </c:numCache>
            </c:numRef>
          </c:cat>
          <c:val>
            <c:numRef>
              <c:f>Лист1!$G$3:$G$11</c:f>
              <c:numCache>
                <c:formatCode>General</c:formatCode>
                <c:ptCount val="9"/>
                <c:pt idx="0">
                  <c:v>0</c:v>
                </c:pt>
                <c:pt idx="1">
                  <c:v>25.86</c:v>
                </c:pt>
                <c:pt idx="2">
                  <c:v>37.14</c:v>
                </c:pt>
                <c:pt idx="3">
                  <c:v>17.54</c:v>
                </c:pt>
                <c:pt idx="4">
                  <c:v>20.62</c:v>
                </c:pt>
                <c:pt idx="5">
                  <c:v>12.21</c:v>
                </c:pt>
                <c:pt idx="6">
                  <c:v>23.26</c:v>
                </c:pt>
                <c:pt idx="7">
                  <c:v>34.369999999999997</c:v>
                </c:pt>
                <c:pt idx="8">
                  <c:v>10.49</c:v>
                </c:pt>
              </c:numCache>
            </c:numRef>
          </c:val>
          <c:extLst xmlns:c16r2="http://schemas.microsoft.com/office/drawing/2015/06/chart">
            <c:ext xmlns:c16="http://schemas.microsoft.com/office/drawing/2014/chart" uri="{C3380CC4-5D6E-409C-BE32-E72D297353CC}">
              <c16:uniqueId val="{0000000A-FD7D-4439-81C8-646AA3012462}"/>
            </c:ext>
          </c:extLst>
        </c:ser>
        <c:dLbls>
          <c:showLegendKey val="0"/>
          <c:showVal val="0"/>
          <c:showCatName val="0"/>
          <c:showSerName val="0"/>
          <c:showPercent val="0"/>
          <c:showBubbleSize val="0"/>
        </c:dLbls>
        <c:gapWidth val="150"/>
        <c:overlap val="100"/>
        <c:axId val="1475357280"/>
        <c:axId val="1475359456"/>
      </c:barChart>
      <c:catAx>
        <c:axId val="147535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75359456"/>
        <c:crosses val="autoZero"/>
        <c:auto val="1"/>
        <c:lblAlgn val="ctr"/>
        <c:lblOffset val="100"/>
        <c:noMultiLvlLbl val="0"/>
      </c:catAx>
      <c:valAx>
        <c:axId val="147535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75357280"/>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9986764090166265E-2"/>
          <c:y val="6.6597476793943858E-2"/>
          <c:w val="0.94262295081967262"/>
          <c:h val="0.53045017387267002"/>
        </c:manualLayout>
      </c:layout>
      <c:barChart>
        <c:barDir val="col"/>
        <c:grouping val="clustered"/>
        <c:varyColors val="0"/>
        <c:ser>
          <c:idx val="0"/>
          <c:order val="0"/>
          <c:tx>
            <c:strRef>
              <c:f>Таблица_3!$B$2</c:f>
              <c:strCache>
                <c:ptCount val="1"/>
                <c:pt idx="0">
                  <c:v>Миграция сальдосы</c:v>
                </c:pt>
              </c:strCache>
            </c:strRef>
          </c:tx>
          <c:spPr>
            <a:solidFill>
              <a:schemeClr val="accent3"/>
            </a:solidFill>
            <a:ln>
              <a:noFill/>
            </a:ln>
            <a:effectLst/>
          </c:spPr>
          <c:invertIfNegative val="0"/>
          <c:dLbls>
            <c:dLbl>
              <c:idx val="14"/>
              <c:layout>
                <c:manualLayout>
                  <c:x val="0"/>
                  <c:y val="3.30969267139479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A64-4B85-9237-E4FC4EFF82A2}"/>
                </c:ext>
                <c:ext xmlns:c15="http://schemas.microsoft.com/office/drawing/2012/chart" uri="{CE6537A1-D6FC-4f65-9D91-7224C49458BB}"/>
              </c:extLst>
            </c:dLbl>
            <c:dLbl>
              <c:idx val="17"/>
              <c:layout>
                <c:manualLayout>
                  <c:x val="-4.5350997791941119E-3"/>
                  <c:y val="1.095214162059529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A64-4B85-9237-E4FC4EFF82A2}"/>
                </c:ext>
                <c:ext xmlns:c15="http://schemas.microsoft.com/office/drawing/2012/chart" uri="{CE6537A1-D6FC-4f65-9D91-7224C49458BB}"/>
              </c:extLst>
            </c:dLbl>
            <c:dLbl>
              <c:idx val="18"/>
              <c:layout>
                <c:manualLayout>
                  <c:x val="2.1164021164021165E-3"/>
                  <c:y val="1.418439716312056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A64-4B85-9237-E4FC4EFF82A2}"/>
                </c:ext>
                <c:ext xmlns:c15="http://schemas.microsoft.com/office/drawing/2012/chart" uri="{CE6537A1-D6FC-4f65-9D91-7224C49458BB}"/>
              </c:extLst>
            </c:dLbl>
            <c:dLbl>
              <c:idx val="19"/>
              <c:layout>
                <c:manualLayout>
                  <c:x val="0"/>
                  <c:y val="4.728132387706855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A64-4B85-9237-E4FC4EFF82A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Таблица_3!$A$3:$A$22</c:f>
              <c:strCache>
                <c:ptCount val="20"/>
                <c:pt idx="0">
                  <c:v>Абай</c:v>
                </c:pt>
                <c:pt idx="1">
                  <c:v>Ақмола</c:v>
                </c:pt>
                <c:pt idx="2">
                  <c:v>Ақтөбе</c:v>
                </c:pt>
                <c:pt idx="3">
                  <c:v>Алматы</c:v>
                </c:pt>
                <c:pt idx="4">
                  <c:v>Атырау</c:v>
                </c:pt>
                <c:pt idx="5">
                  <c:v>Батыс Қазақстан</c:v>
                </c:pt>
                <c:pt idx="6">
                  <c:v>Жамбыл</c:v>
                </c:pt>
                <c:pt idx="7">
                  <c:v>Жетісу</c:v>
                </c:pt>
                <c:pt idx="8">
                  <c:v>Қарағанды</c:v>
                </c:pt>
                <c:pt idx="9">
                  <c:v>Қостанай</c:v>
                </c:pt>
                <c:pt idx="10">
                  <c:v>Қызылорда</c:v>
                </c:pt>
                <c:pt idx="11">
                  <c:v>Маңғыстау</c:v>
                </c:pt>
                <c:pt idx="12">
                  <c:v>Павлодар</c:v>
                </c:pt>
                <c:pt idx="13">
                  <c:v>Солтүстік Қазақстан</c:v>
                </c:pt>
                <c:pt idx="14">
                  <c:v>Түркістан</c:v>
                </c:pt>
                <c:pt idx="15">
                  <c:v>Ұлытау</c:v>
                </c:pt>
                <c:pt idx="16">
                  <c:v>Шығыс Қазақстан</c:v>
                </c:pt>
                <c:pt idx="17">
                  <c:v>Астана қ.</c:v>
                </c:pt>
                <c:pt idx="18">
                  <c:v>Алматы қ.</c:v>
                </c:pt>
                <c:pt idx="19">
                  <c:v>Шымкент қ.</c:v>
                </c:pt>
              </c:strCache>
            </c:strRef>
          </c:cat>
          <c:val>
            <c:numRef>
              <c:f>Таблица_3!$B$3:$B$22</c:f>
              <c:numCache>
                <c:formatCode>#,##0</c:formatCode>
                <c:ptCount val="20"/>
                <c:pt idx="0">
                  <c:v>-9856</c:v>
                </c:pt>
                <c:pt idx="1">
                  <c:v>292</c:v>
                </c:pt>
                <c:pt idx="2">
                  <c:v>-4216</c:v>
                </c:pt>
                <c:pt idx="3">
                  <c:v>12110</c:v>
                </c:pt>
                <c:pt idx="4">
                  <c:v>-5424</c:v>
                </c:pt>
                <c:pt idx="5">
                  <c:v>-4989</c:v>
                </c:pt>
                <c:pt idx="6">
                  <c:v>-21179</c:v>
                </c:pt>
                <c:pt idx="7">
                  <c:v>-13018</c:v>
                </c:pt>
                <c:pt idx="8">
                  <c:v>-5387</c:v>
                </c:pt>
                <c:pt idx="9">
                  <c:v>-4499</c:v>
                </c:pt>
                <c:pt idx="10">
                  <c:v>-11913</c:v>
                </c:pt>
                <c:pt idx="11">
                  <c:v>-2672</c:v>
                </c:pt>
                <c:pt idx="12">
                  <c:v>-7661</c:v>
                </c:pt>
                <c:pt idx="13">
                  <c:v>-6441</c:v>
                </c:pt>
                <c:pt idx="14">
                  <c:v>-42649</c:v>
                </c:pt>
                <c:pt idx="15">
                  <c:v>-3965</c:v>
                </c:pt>
                <c:pt idx="16">
                  <c:v>-4248</c:v>
                </c:pt>
                <c:pt idx="17">
                  <c:v>87459</c:v>
                </c:pt>
                <c:pt idx="18">
                  <c:v>33126</c:v>
                </c:pt>
                <c:pt idx="19">
                  <c:v>15130</c:v>
                </c:pt>
              </c:numCache>
            </c:numRef>
          </c:val>
          <c:extLst xmlns:c16r2="http://schemas.microsoft.com/office/drawing/2015/06/chart">
            <c:ext xmlns:c16="http://schemas.microsoft.com/office/drawing/2014/chart" uri="{C3380CC4-5D6E-409C-BE32-E72D297353CC}">
              <c16:uniqueId val="{00000004-8A64-4B85-9237-E4FC4EFF82A2}"/>
            </c:ext>
          </c:extLst>
        </c:ser>
        <c:dLbls>
          <c:showLegendKey val="0"/>
          <c:showVal val="0"/>
          <c:showCatName val="0"/>
          <c:showSerName val="0"/>
          <c:showPercent val="0"/>
          <c:showBubbleSize val="0"/>
        </c:dLbls>
        <c:gapWidth val="150"/>
        <c:axId val="1284049344"/>
        <c:axId val="1284056960"/>
      </c:barChart>
      <c:catAx>
        <c:axId val="1284049344"/>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8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ru-RU"/>
          </a:p>
        </c:txPr>
        <c:crossAx val="1284056960"/>
        <c:crosses val="autoZero"/>
        <c:auto val="1"/>
        <c:lblAlgn val="ctr"/>
        <c:lblOffset val="100"/>
        <c:tickLblSkip val="1"/>
        <c:tickMarkSkip val="1"/>
        <c:noMultiLvlLbl val="0"/>
      </c:catAx>
      <c:valAx>
        <c:axId val="128405696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ru-RU"/>
          </a:p>
        </c:txPr>
        <c:crossAx val="1284049344"/>
        <c:crosses val="autoZero"/>
        <c:crossBetween val="between"/>
      </c:valAx>
      <c:spPr>
        <a:solidFill>
          <a:schemeClr val="bg1"/>
        </a:solidFill>
        <a:ln>
          <a:noFill/>
        </a:ln>
        <a:effectLst/>
      </c:spPr>
    </c:plotArea>
    <c:legend>
      <c:legendPos val="b"/>
      <c:layout>
        <c:manualLayout>
          <c:xMode val="edge"/>
          <c:yMode val="edge"/>
          <c:x val="0.39746928805241799"/>
          <c:y val="0.86518566264683905"/>
          <c:w val="0.23787759293316554"/>
          <c:h val="6.990266841644798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Roboto" panose="02000000000000000000" pitchFamily="2" charset="0"/>
              <a:ea typeface="Roboto" panose="02000000000000000000" pitchFamily="2" charset="0"/>
              <a:cs typeface="+mn-cs"/>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lgn="just">
        <a:defRPr sz="800">
          <a:solidFill>
            <a:sysClr val="windowText" lastClr="000000"/>
          </a:solidFill>
          <a:latin typeface="Roboto" panose="02000000000000000000" pitchFamily="2" charset="0"/>
          <a:ea typeface="Roboto" panose="02000000000000000000" pitchFamily="2"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Лист1!$B$1:$B$20</c:f>
              <c:strCache>
                <c:ptCount val="20"/>
                <c:pt idx="0">
                  <c:v>Алматы</c:v>
                </c:pt>
                <c:pt idx="1">
                  <c:v>Түркістан</c:v>
                </c:pt>
                <c:pt idx="2">
                  <c:v>Қарағанды</c:v>
                </c:pt>
                <c:pt idx="3">
                  <c:v>Шымкент</c:v>
                </c:pt>
                <c:pt idx="4">
                  <c:v>Астана</c:v>
                </c:pt>
                <c:pt idx="5">
                  <c:v>Павлодар</c:v>
                </c:pt>
                <c:pt idx="6">
                  <c:v>Көкшетау</c:v>
                </c:pt>
                <c:pt idx="7">
                  <c:v>Тараз</c:v>
                </c:pt>
                <c:pt idx="8">
                  <c:v>Өскемен</c:v>
                </c:pt>
                <c:pt idx="9">
                  <c:v>Қостанай</c:v>
                </c:pt>
                <c:pt idx="10">
                  <c:v>Петропавл</c:v>
                </c:pt>
                <c:pt idx="11">
                  <c:v>Арқалық</c:v>
                </c:pt>
                <c:pt idx="12">
                  <c:v>Семей</c:v>
                </c:pt>
                <c:pt idx="13">
                  <c:v>Атырау</c:v>
                </c:pt>
                <c:pt idx="14">
                  <c:v>Ақтау</c:v>
                </c:pt>
                <c:pt idx="15">
                  <c:v>Қызылорда</c:v>
                </c:pt>
                <c:pt idx="16">
                  <c:v>Рудный</c:v>
                </c:pt>
                <c:pt idx="17">
                  <c:v>Талдықорған</c:v>
                </c:pt>
                <c:pt idx="18">
                  <c:v>Ақтөбе</c:v>
                </c:pt>
                <c:pt idx="19">
                  <c:v>Ташкент</c:v>
                </c:pt>
              </c:strCache>
            </c:strRef>
          </c:cat>
          <c:val>
            <c:numRef>
              <c:f>Лист1!$C$1:$C$20</c:f>
              <c:numCache>
                <c:formatCode>General</c:formatCode>
                <c:ptCount val="20"/>
                <c:pt idx="0">
                  <c:v>244</c:v>
                </c:pt>
                <c:pt idx="1">
                  <c:v>151</c:v>
                </c:pt>
                <c:pt idx="2">
                  <c:v>143</c:v>
                </c:pt>
                <c:pt idx="3">
                  <c:v>63</c:v>
                </c:pt>
                <c:pt idx="4">
                  <c:v>29</c:v>
                </c:pt>
                <c:pt idx="5">
                  <c:v>24</c:v>
                </c:pt>
                <c:pt idx="6">
                  <c:v>22</c:v>
                </c:pt>
                <c:pt idx="7">
                  <c:v>10</c:v>
                </c:pt>
                <c:pt idx="8">
                  <c:v>9</c:v>
                </c:pt>
                <c:pt idx="9">
                  <c:v>9</c:v>
                </c:pt>
                <c:pt idx="10">
                  <c:v>9</c:v>
                </c:pt>
                <c:pt idx="11">
                  <c:v>7</c:v>
                </c:pt>
                <c:pt idx="12">
                  <c:v>6</c:v>
                </c:pt>
                <c:pt idx="13">
                  <c:v>2</c:v>
                </c:pt>
                <c:pt idx="14">
                  <c:v>2</c:v>
                </c:pt>
                <c:pt idx="15">
                  <c:v>2</c:v>
                </c:pt>
                <c:pt idx="16">
                  <c:v>1</c:v>
                </c:pt>
                <c:pt idx="17">
                  <c:v>1</c:v>
                </c:pt>
                <c:pt idx="18">
                  <c:v>1</c:v>
                </c:pt>
                <c:pt idx="19">
                  <c:v>1</c:v>
                </c:pt>
              </c:numCache>
            </c:numRef>
          </c:val>
          <c:extLst xmlns:c16r2="http://schemas.microsoft.com/office/drawing/2015/06/chart">
            <c:ext xmlns:c16="http://schemas.microsoft.com/office/drawing/2014/chart" uri="{C3380CC4-5D6E-409C-BE32-E72D297353CC}">
              <c16:uniqueId val="{00000000-2A98-4F6D-9AC9-45DBF00E102E}"/>
            </c:ext>
          </c:extLst>
        </c:ser>
        <c:dLbls>
          <c:showLegendKey val="0"/>
          <c:showVal val="0"/>
          <c:showCatName val="0"/>
          <c:showSerName val="0"/>
          <c:showPercent val="0"/>
          <c:showBubbleSize val="0"/>
        </c:dLbls>
        <c:gapWidth val="182"/>
        <c:axId val="1284051520"/>
        <c:axId val="1284061312"/>
      </c:barChart>
      <c:catAx>
        <c:axId val="1284051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4061312"/>
        <c:crosses val="autoZero"/>
        <c:auto val="1"/>
        <c:lblAlgn val="ctr"/>
        <c:lblOffset val="100"/>
        <c:noMultiLvlLbl val="0"/>
      </c:catAx>
      <c:valAx>
        <c:axId val="1284061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405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5">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bATHGpS5ZJT/cP7z+tse2njnw==">CgMxLjA4AHIhMUNFOTQ2N0c1dWRxUFhaYVdGZVM3UDhiUUI5Q19QLS1D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4CA212-C904-4688-8202-8D8E6047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174</Pages>
  <Words>63655</Words>
  <Characters>362835</Characters>
  <Application>Microsoft Office Word</Application>
  <DocSecurity>0</DocSecurity>
  <Lines>3023</Lines>
  <Paragraphs>851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Галымжан</dc:creator>
  <cp:lastModifiedBy>user</cp:lastModifiedBy>
  <cp:revision>3</cp:revision>
  <cp:lastPrinted>2026-05-29T03:39:00Z</cp:lastPrinted>
  <dcterms:created xsi:type="dcterms:W3CDTF">2026-06-04T06:39:00Z</dcterms:created>
  <dcterms:modified xsi:type="dcterms:W3CDTF">2026-06-04T06:40:00Z</dcterms:modified>
</cp:coreProperties>
</file>